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12A6A" w14:textId="04E8897D" w:rsidR="00DA7903" w:rsidRPr="00F13644" w:rsidRDefault="007A7617" w:rsidP="00B6630F">
      <w:pPr>
        <w:spacing w:line="276" w:lineRule="auto"/>
        <w:ind w:left="284"/>
        <w:rPr>
          <w:rFonts w:ascii="oakiet 1" w:hAnsi="oakiet 1" w:cs="Arial"/>
          <w:b/>
          <w:caps/>
          <w:sz w:val="22"/>
          <w:szCs w:val="22"/>
        </w:rPr>
      </w:pPr>
      <w:r w:rsidRPr="00BA5D56">
        <w:rPr>
          <w:noProof/>
        </w:rPr>
        <w:drawing>
          <wp:inline distT="0" distB="0" distL="0" distR="0" wp14:anchorId="67EF3934" wp14:editId="5F7273F4">
            <wp:extent cx="5760720" cy="570230"/>
            <wp:effectExtent l="0" t="0" r="0" b="127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70230"/>
                    </a:xfrm>
                    <a:prstGeom prst="rect">
                      <a:avLst/>
                    </a:prstGeom>
                    <a:noFill/>
                    <a:ln>
                      <a:noFill/>
                    </a:ln>
                  </pic:spPr>
                </pic:pic>
              </a:graphicData>
            </a:graphic>
          </wp:inline>
        </w:drawing>
      </w:r>
    </w:p>
    <w:p w14:paraId="31E500D2" w14:textId="7A43B3D0" w:rsidR="00DA7903" w:rsidRPr="00277F26" w:rsidRDefault="00622823" w:rsidP="00622823">
      <w:pPr>
        <w:spacing w:line="276" w:lineRule="auto"/>
        <w:ind w:left="284"/>
        <w:rPr>
          <w:rFonts w:ascii="Arial" w:hAnsi="Arial" w:cs="Arial"/>
          <w:b/>
          <w:caps/>
          <w:sz w:val="22"/>
          <w:szCs w:val="22"/>
        </w:rPr>
      </w:pPr>
      <w:r w:rsidRPr="00277F26">
        <w:rPr>
          <w:rFonts w:ascii="Arial" w:hAnsi="Arial" w:cs="Arial"/>
          <w:noProof/>
          <w:color w:val="5B9BD5"/>
          <w:sz w:val="22"/>
          <w:szCs w:val="22"/>
        </w:rPr>
        <w:drawing>
          <wp:inline distT="0" distB="0" distL="0" distR="0" wp14:anchorId="12561D1D" wp14:editId="0CA7A067">
            <wp:extent cx="1914525" cy="7620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14525" cy="762000"/>
                    </a:xfrm>
                    <a:prstGeom prst="rect">
                      <a:avLst/>
                    </a:prstGeom>
                    <a:noFill/>
                    <a:ln>
                      <a:noFill/>
                    </a:ln>
                  </pic:spPr>
                </pic:pic>
              </a:graphicData>
            </a:graphic>
          </wp:inline>
        </w:drawing>
      </w:r>
    </w:p>
    <w:p w14:paraId="395D49BD" w14:textId="7C246FBF" w:rsidR="00DA7903" w:rsidRDefault="00DA7903" w:rsidP="002F3373">
      <w:pPr>
        <w:spacing w:line="276" w:lineRule="auto"/>
        <w:ind w:left="284"/>
        <w:jc w:val="center"/>
        <w:rPr>
          <w:rFonts w:ascii="Arial" w:hAnsi="Arial" w:cs="Arial"/>
          <w:b/>
          <w:caps/>
          <w:sz w:val="22"/>
          <w:szCs w:val="22"/>
        </w:rPr>
      </w:pPr>
    </w:p>
    <w:p w14:paraId="1CDFEFE5" w14:textId="69DDCE55" w:rsidR="006937A9" w:rsidRDefault="006937A9" w:rsidP="002F3373">
      <w:pPr>
        <w:spacing w:line="276" w:lineRule="auto"/>
        <w:ind w:left="284"/>
        <w:jc w:val="center"/>
        <w:rPr>
          <w:rFonts w:ascii="Arial" w:hAnsi="Arial" w:cs="Arial"/>
          <w:b/>
          <w:caps/>
          <w:sz w:val="22"/>
          <w:szCs w:val="22"/>
        </w:rPr>
      </w:pPr>
    </w:p>
    <w:p w14:paraId="7D419267" w14:textId="579A7F77" w:rsidR="007A1E0C" w:rsidRDefault="007A1E0C" w:rsidP="002F3373">
      <w:pPr>
        <w:spacing w:line="276" w:lineRule="auto"/>
        <w:ind w:left="284"/>
        <w:jc w:val="center"/>
        <w:rPr>
          <w:rFonts w:ascii="Arial" w:hAnsi="Arial" w:cs="Arial"/>
          <w:b/>
          <w:caps/>
          <w:sz w:val="22"/>
          <w:szCs w:val="22"/>
        </w:rPr>
      </w:pPr>
    </w:p>
    <w:p w14:paraId="5D18D06B" w14:textId="1C00910F" w:rsidR="007A1E0C" w:rsidRDefault="007A1E0C" w:rsidP="002F3373">
      <w:pPr>
        <w:spacing w:line="276" w:lineRule="auto"/>
        <w:ind w:left="284"/>
        <w:jc w:val="center"/>
        <w:rPr>
          <w:rFonts w:ascii="Arial" w:hAnsi="Arial" w:cs="Arial"/>
          <w:b/>
          <w:caps/>
          <w:sz w:val="22"/>
          <w:szCs w:val="22"/>
        </w:rPr>
      </w:pPr>
    </w:p>
    <w:p w14:paraId="5CC9AD69" w14:textId="77777777" w:rsidR="007A1E0C" w:rsidRPr="00277F26" w:rsidRDefault="007A1E0C" w:rsidP="002F3373">
      <w:pPr>
        <w:spacing w:line="276" w:lineRule="auto"/>
        <w:ind w:left="284"/>
        <w:jc w:val="center"/>
        <w:rPr>
          <w:rFonts w:ascii="Arial" w:hAnsi="Arial" w:cs="Arial"/>
          <w:b/>
          <w:caps/>
          <w:sz w:val="22"/>
          <w:szCs w:val="22"/>
        </w:rPr>
      </w:pPr>
    </w:p>
    <w:p w14:paraId="36BBCC2B" w14:textId="77777777" w:rsidR="002F3373" w:rsidRPr="00277F26" w:rsidRDefault="007C7FBC" w:rsidP="002F3373">
      <w:pPr>
        <w:spacing w:line="276" w:lineRule="auto"/>
        <w:ind w:left="284"/>
        <w:jc w:val="center"/>
        <w:rPr>
          <w:rFonts w:ascii="Arial" w:hAnsi="Arial" w:cs="Arial"/>
          <w:b/>
          <w:caps/>
          <w:sz w:val="22"/>
          <w:szCs w:val="22"/>
        </w:rPr>
      </w:pPr>
      <w:r w:rsidRPr="00277F26">
        <w:rPr>
          <w:rFonts w:ascii="Arial" w:hAnsi="Arial" w:cs="Arial"/>
          <w:b/>
          <w:caps/>
          <w:sz w:val="22"/>
          <w:szCs w:val="22"/>
        </w:rPr>
        <w:t>specyfikacja warunkÓ</w:t>
      </w:r>
      <w:r w:rsidR="002F3373" w:rsidRPr="00277F26">
        <w:rPr>
          <w:rFonts w:ascii="Arial" w:hAnsi="Arial" w:cs="Arial"/>
          <w:b/>
          <w:caps/>
          <w:sz w:val="22"/>
          <w:szCs w:val="22"/>
        </w:rPr>
        <w:t>w zamówienia</w:t>
      </w:r>
    </w:p>
    <w:p w14:paraId="5D9471B9" w14:textId="77777777" w:rsidR="002F3373" w:rsidRPr="00277F26" w:rsidRDefault="002F3373" w:rsidP="002F3373">
      <w:pPr>
        <w:spacing w:before="480" w:after="480" w:line="276" w:lineRule="auto"/>
        <w:jc w:val="center"/>
        <w:rPr>
          <w:rFonts w:ascii="Arial" w:hAnsi="Arial" w:cs="Arial"/>
          <w:b/>
          <w:caps/>
          <w:sz w:val="22"/>
          <w:szCs w:val="22"/>
        </w:rPr>
      </w:pPr>
      <w:r w:rsidRPr="00277F26">
        <w:rPr>
          <w:rFonts w:ascii="Arial" w:hAnsi="Arial" w:cs="Arial"/>
          <w:b/>
          <w:caps/>
          <w:sz w:val="22"/>
          <w:szCs w:val="22"/>
        </w:rPr>
        <w:t>zAMAWIAJĄCY:</w:t>
      </w:r>
    </w:p>
    <w:p w14:paraId="22DBB9D3" w14:textId="77777777" w:rsidR="002F3373" w:rsidRPr="00277F26" w:rsidRDefault="002F3373" w:rsidP="002F3373">
      <w:pPr>
        <w:spacing w:line="276" w:lineRule="auto"/>
        <w:jc w:val="center"/>
        <w:outlineLvl w:val="5"/>
        <w:rPr>
          <w:rFonts w:ascii="Arial" w:hAnsi="Arial" w:cs="Arial"/>
          <w:b/>
          <w:sz w:val="22"/>
          <w:szCs w:val="22"/>
          <w:lang w:eastAsia="en-US"/>
        </w:rPr>
      </w:pPr>
      <w:r w:rsidRPr="00277F26">
        <w:rPr>
          <w:rFonts w:ascii="Arial" w:hAnsi="Arial" w:cs="Arial"/>
          <w:b/>
          <w:sz w:val="22"/>
          <w:szCs w:val="22"/>
          <w:lang w:eastAsia="en-US"/>
        </w:rPr>
        <w:t>Wielkopolskie Centrum Onkologii</w:t>
      </w:r>
    </w:p>
    <w:p w14:paraId="6274918B" w14:textId="77777777" w:rsidR="002F3373" w:rsidRPr="00277F26" w:rsidRDefault="002F3373" w:rsidP="002F3373">
      <w:pPr>
        <w:spacing w:line="276" w:lineRule="auto"/>
        <w:jc w:val="center"/>
        <w:outlineLvl w:val="5"/>
        <w:rPr>
          <w:rFonts w:ascii="Arial" w:hAnsi="Arial" w:cs="Arial"/>
          <w:b/>
          <w:sz w:val="22"/>
          <w:szCs w:val="22"/>
          <w:lang w:eastAsia="en-US"/>
        </w:rPr>
      </w:pPr>
      <w:r w:rsidRPr="00277F26">
        <w:rPr>
          <w:rFonts w:ascii="Arial" w:hAnsi="Arial" w:cs="Arial"/>
          <w:b/>
          <w:sz w:val="22"/>
          <w:szCs w:val="22"/>
          <w:lang w:eastAsia="en-US"/>
        </w:rPr>
        <w:t xml:space="preserve">ul. </w:t>
      </w:r>
      <w:proofErr w:type="spellStart"/>
      <w:r w:rsidRPr="00277F26">
        <w:rPr>
          <w:rFonts w:ascii="Arial" w:hAnsi="Arial" w:cs="Arial"/>
          <w:b/>
          <w:sz w:val="22"/>
          <w:szCs w:val="22"/>
          <w:lang w:eastAsia="en-US"/>
        </w:rPr>
        <w:t>Garbary</w:t>
      </w:r>
      <w:proofErr w:type="spellEnd"/>
      <w:r w:rsidRPr="00277F26">
        <w:rPr>
          <w:rFonts w:ascii="Arial" w:hAnsi="Arial" w:cs="Arial"/>
          <w:b/>
          <w:sz w:val="22"/>
          <w:szCs w:val="22"/>
          <w:lang w:eastAsia="en-US"/>
        </w:rPr>
        <w:t xml:space="preserve"> 15, 61-866 Poznań</w:t>
      </w:r>
    </w:p>
    <w:p w14:paraId="2D005CAF" w14:textId="766AD0FC" w:rsidR="002F3373" w:rsidRPr="00277F26" w:rsidRDefault="002F3373" w:rsidP="002F3373">
      <w:pPr>
        <w:spacing w:before="480" w:after="480" w:line="276" w:lineRule="auto"/>
        <w:jc w:val="center"/>
        <w:rPr>
          <w:rFonts w:ascii="Arial" w:hAnsi="Arial" w:cs="Arial"/>
          <w:sz w:val="22"/>
          <w:szCs w:val="22"/>
        </w:rPr>
      </w:pPr>
      <w:r w:rsidRPr="00277F26">
        <w:rPr>
          <w:rFonts w:ascii="Arial" w:hAnsi="Arial" w:cs="Arial"/>
          <w:sz w:val="22"/>
          <w:szCs w:val="22"/>
        </w:rPr>
        <w:t>Zaprasza do złożenia oferty w postępowaniu o udzielenie zamówienia publicznego prowadzonego w trybie przetargu nieograniczonego na dostawy o wartości zamówienia przekraczającej progi unijne, o jakich stanowi art. 3 ustawy z 11.09.2019 r. - Prawo zamówień publicznych (</w:t>
      </w:r>
      <w:r w:rsidR="004E2FB9" w:rsidRPr="004E2FB9">
        <w:rPr>
          <w:rFonts w:ascii="Arial" w:hAnsi="Arial" w:cs="Arial"/>
          <w:sz w:val="22"/>
          <w:szCs w:val="22"/>
        </w:rPr>
        <w:t>tj. Dz. U. z 202</w:t>
      </w:r>
      <w:r w:rsidR="00197505">
        <w:rPr>
          <w:rFonts w:ascii="Arial" w:hAnsi="Arial" w:cs="Arial"/>
          <w:sz w:val="22"/>
          <w:szCs w:val="22"/>
        </w:rPr>
        <w:t>4</w:t>
      </w:r>
      <w:r w:rsidR="004E2FB9" w:rsidRPr="004E2FB9">
        <w:rPr>
          <w:rFonts w:ascii="Arial" w:hAnsi="Arial" w:cs="Arial"/>
          <w:sz w:val="22"/>
          <w:szCs w:val="22"/>
        </w:rPr>
        <w:t xml:space="preserve"> r. poz. </w:t>
      </w:r>
      <w:r w:rsidR="00D93131">
        <w:rPr>
          <w:rFonts w:ascii="Arial" w:hAnsi="Arial" w:cs="Arial"/>
          <w:sz w:val="22"/>
          <w:szCs w:val="22"/>
        </w:rPr>
        <w:t>1</w:t>
      </w:r>
      <w:r w:rsidR="00197505">
        <w:rPr>
          <w:rFonts w:ascii="Arial" w:hAnsi="Arial" w:cs="Arial"/>
          <w:sz w:val="22"/>
          <w:szCs w:val="22"/>
        </w:rPr>
        <w:t>320 ze zm.</w:t>
      </w:r>
      <w:r w:rsidR="00056B8A" w:rsidRPr="00277F26">
        <w:rPr>
          <w:rFonts w:ascii="Arial" w:hAnsi="Arial" w:cs="Arial"/>
          <w:sz w:val="22"/>
          <w:szCs w:val="22"/>
        </w:rPr>
        <w:t>) - dalej</w:t>
      </w:r>
      <w:r w:rsidRPr="00277F26">
        <w:rPr>
          <w:rFonts w:ascii="Arial" w:hAnsi="Arial" w:cs="Arial"/>
          <w:sz w:val="22"/>
          <w:szCs w:val="22"/>
        </w:rPr>
        <w:t xml:space="preserve"> </w:t>
      </w:r>
      <w:proofErr w:type="spellStart"/>
      <w:r w:rsidRPr="00277F26">
        <w:rPr>
          <w:rFonts w:ascii="Arial" w:hAnsi="Arial" w:cs="Arial"/>
          <w:sz w:val="22"/>
          <w:szCs w:val="22"/>
        </w:rPr>
        <w:t>Pzp</w:t>
      </w:r>
      <w:proofErr w:type="spellEnd"/>
      <w:r w:rsidRPr="00277F26">
        <w:rPr>
          <w:rFonts w:ascii="Arial" w:hAnsi="Arial" w:cs="Arial"/>
          <w:sz w:val="22"/>
          <w:szCs w:val="22"/>
        </w:rPr>
        <w:t>.</w:t>
      </w:r>
    </w:p>
    <w:p w14:paraId="42AB3D50" w14:textId="2535426C" w:rsidR="00DF04BE" w:rsidRDefault="00DF04BE" w:rsidP="00DF04BE">
      <w:pPr>
        <w:spacing w:before="100" w:beforeAutospacing="1" w:after="100" w:afterAutospacing="1"/>
        <w:jc w:val="center"/>
        <w:rPr>
          <w:rFonts w:ascii="Arial" w:hAnsi="Arial" w:cs="Arial"/>
          <w:b/>
          <w:sz w:val="22"/>
          <w:szCs w:val="22"/>
        </w:rPr>
      </w:pPr>
      <w:bookmarkStart w:id="0" w:name="_Hlk224555848"/>
      <w:r>
        <w:rPr>
          <w:rFonts w:ascii="Arial" w:hAnsi="Arial" w:cs="Arial"/>
          <w:b/>
          <w:sz w:val="22"/>
          <w:szCs w:val="22"/>
        </w:rPr>
        <w:t xml:space="preserve">Zakup </w:t>
      </w:r>
      <w:r w:rsidR="00B3691B">
        <w:rPr>
          <w:rFonts w:ascii="Arial" w:hAnsi="Arial" w:cs="Arial"/>
          <w:b/>
          <w:sz w:val="22"/>
          <w:szCs w:val="22"/>
        </w:rPr>
        <w:t>oprogramowania</w:t>
      </w:r>
      <w:r>
        <w:rPr>
          <w:rFonts w:ascii="Arial" w:hAnsi="Arial" w:cs="Arial"/>
          <w:b/>
          <w:sz w:val="22"/>
          <w:szCs w:val="22"/>
        </w:rPr>
        <w:t xml:space="preserve"> </w:t>
      </w:r>
      <w:r w:rsidR="00B5631C">
        <w:rPr>
          <w:rFonts w:ascii="Arial" w:hAnsi="Arial" w:cs="Arial"/>
          <w:b/>
          <w:sz w:val="22"/>
          <w:szCs w:val="22"/>
        </w:rPr>
        <w:t>do zarządzenia w zakresie segmentacji sieci wraz z wdrożeniem</w:t>
      </w:r>
      <w:r w:rsidR="00B3691B">
        <w:rPr>
          <w:rFonts w:ascii="Arial" w:hAnsi="Arial" w:cs="Arial"/>
          <w:b/>
          <w:sz w:val="22"/>
          <w:szCs w:val="22"/>
        </w:rPr>
        <w:t xml:space="preserve"> </w:t>
      </w:r>
      <w:r w:rsidR="007A7617">
        <w:rPr>
          <w:rFonts w:ascii="Arial" w:hAnsi="Arial" w:cs="Arial"/>
          <w:b/>
          <w:sz w:val="22"/>
          <w:szCs w:val="22"/>
        </w:rPr>
        <w:t xml:space="preserve">na potrzeby Wielkopolskiego Centrum Onkologii w Poznaniu </w:t>
      </w:r>
    </w:p>
    <w:bookmarkEnd w:id="0"/>
    <w:p w14:paraId="0E97E132" w14:textId="77777777" w:rsidR="00574879" w:rsidRDefault="00574879" w:rsidP="002F3373">
      <w:pPr>
        <w:spacing w:before="480" w:after="480" w:line="276" w:lineRule="auto"/>
        <w:jc w:val="center"/>
        <w:rPr>
          <w:rFonts w:ascii="Arial" w:hAnsi="Arial" w:cs="Arial"/>
          <w:sz w:val="22"/>
          <w:szCs w:val="22"/>
        </w:rPr>
      </w:pPr>
    </w:p>
    <w:p w14:paraId="02A8336F" w14:textId="64A9BD95" w:rsidR="00707DC7" w:rsidRPr="00277F26" w:rsidRDefault="002F3373" w:rsidP="002F3373">
      <w:pPr>
        <w:spacing w:before="480" w:after="480" w:line="276" w:lineRule="auto"/>
        <w:jc w:val="center"/>
        <w:rPr>
          <w:rFonts w:ascii="Arial" w:hAnsi="Arial" w:cs="Arial"/>
          <w:b/>
          <w:color w:val="FF0000"/>
          <w:sz w:val="22"/>
          <w:szCs w:val="22"/>
        </w:rPr>
      </w:pPr>
      <w:r w:rsidRPr="00277F26">
        <w:rPr>
          <w:rFonts w:ascii="Arial" w:hAnsi="Arial" w:cs="Arial"/>
          <w:b/>
          <w:color w:val="FF0000"/>
          <w:sz w:val="22"/>
          <w:szCs w:val="22"/>
        </w:rPr>
        <w:t xml:space="preserve">Przedmiotowe postępowanie prowadzone jest przy użyciu środków komunikacji elektronicznej. Składanie ofert następuje za pośrednictwem platformy zakupowej dostępnej pod adresem internetowym: </w:t>
      </w:r>
      <w:hyperlink r:id="rId10" w:history="1">
        <w:r w:rsidR="00707DC7" w:rsidRPr="00277F26">
          <w:rPr>
            <w:rStyle w:val="Hipercze"/>
            <w:rFonts w:ascii="Arial" w:hAnsi="Arial" w:cs="Arial"/>
            <w:b/>
            <w:sz w:val="22"/>
            <w:szCs w:val="22"/>
          </w:rPr>
          <w:t>www.platformazakupowa.pl</w:t>
        </w:r>
      </w:hyperlink>
    </w:p>
    <w:p w14:paraId="09C9D7F0" w14:textId="0876AD65" w:rsidR="002F3373" w:rsidRPr="00277F26" w:rsidRDefault="002F3373" w:rsidP="003E3DA7">
      <w:pPr>
        <w:spacing w:line="276" w:lineRule="auto"/>
        <w:jc w:val="center"/>
        <w:rPr>
          <w:rFonts w:ascii="Arial" w:hAnsi="Arial" w:cs="Arial"/>
          <w:b/>
          <w:sz w:val="22"/>
          <w:szCs w:val="22"/>
        </w:rPr>
      </w:pPr>
      <w:r w:rsidRPr="00277F26">
        <w:rPr>
          <w:rFonts w:ascii="Arial" w:hAnsi="Arial" w:cs="Arial"/>
          <w:b/>
          <w:sz w:val="22"/>
          <w:szCs w:val="22"/>
        </w:rPr>
        <w:t xml:space="preserve">Nr postępowania: </w:t>
      </w:r>
      <w:r w:rsidR="00B5631C">
        <w:rPr>
          <w:rFonts w:ascii="Arial" w:hAnsi="Arial" w:cs="Arial"/>
          <w:b/>
          <w:sz w:val="22"/>
          <w:szCs w:val="22"/>
        </w:rPr>
        <w:t>31</w:t>
      </w:r>
      <w:r w:rsidR="006C2760" w:rsidRPr="00277F26">
        <w:rPr>
          <w:rFonts w:ascii="Arial" w:hAnsi="Arial" w:cs="Arial"/>
          <w:b/>
          <w:sz w:val="22"/>
          <w:szCs w:val="22"/>
        </w:rPr>
        <w:t>/202</w:t>
      </w:r>
      <w:r w:rsidR="00B5631C">
        <w:rPr>
          <w:rFonts w:ascii="Arial" w:hAnsi="Arial" w:cs="Arial"/>
          <w:b/>
          <w:sz w:val="22"/>
          <w:szCs w:val="22"/>
        </w:rPr>
        <w:t>6</w:t>
      </w:r>
    </w:p>
    <w:p w14:paraId="1F6DB58D" w14:textId="1AFF467A" w:rsidR="002F3373" w:rsidRDefault="002F3373" w:rsidP="002F3373">
      <w:pPr>
        <w:pStyle w:val="Tytu"/>
        <w:spacing w:before="480" w:after="480" w:line="276" w:lineRule="auto"/>
        <w:rPr>
          <w:rFonts w:cs="Arial"/>
          <w:szCs w:val="22"/>
        </w:rPr>
      </w:pPr>
      <w:r w:rsidRPr="00277F26">
        <w:rPr>
          <w:rFonts w:cs="Arial"/>
          <w:szCs w:val="22"/>
        </w:rPr>
        <w:t xml:space="preserve">Poznań, </w:t>
      </w:r>
      <w:r w:rsidR="0035309A" w:rsidRPr="00277F26">
        <w:rPr>
          <w:rFonts w:cs="Arial"/>
          <w:szCs w:val="22"/>
        </w:rPr>
        <w:t xml:space="preserve">dnia </w:t>
      </w:r>
      <w:r w:rsidR="00AC5A4F" w:rsidRPr="00277F26">
        <w:rPr>
          <w:rFonts w:cs="Arial"/>
          <w:szCs w:val="22"/>
        </w:rPr>
        <w:t xml:space="preserve"> </w:t>
      </w:r>
      <w:r w:rsidR="00AC65A2">
        <w:rPr>
          <w:rFonts w:cs="Arial"/>
          <w:szCs w:val="22"/>
        </w:rPr>
        <w:t>18</w:t>
      </w:r>
      <w:r w:rsidR="00C63C98">
        <w:rPr>
          <w:rFonts w:cs="Arial"/>
          <w:szCs w:val="22"/>
        </w:rPr>
        <w:t>.</w:t>
      </w:r>
      <w:r w:rsidR="00B5631C">
        <w:rPr>
          <w:rFonts w:cs="Arial"/>
          <w:szCs w:val="22"/>
        </w:rPr>
        <w:t>03</w:t>
      </w:r>
      <w:r w:rsidR="00B700D1">
        <w:rPr>
          <w:rFonts w:cs="Arial"/>
          <w:szCs w:val="22"/>
        </w:rPr>
        <w:t>.</w:t>
      </w:r>
      <w:r w:rsidR="00BC51B9">
        <w:rPr>
          <w:rFonts w:cs="Arial"/>
          <w:szCs w:val="22"/>
        </w:rPr>
        <w:t>202</w:t>
      </w:r>
      <w:r w:rsidR="00B5631C">
        <w:rPr>
          <w:rFonts w:cs="Arial"/>
          <w:szCs w:val="22"/>
        </w:rPr>
        <w:t>6</w:t>
      </w:r>
    </w:p>
    <w:p w14:paraId="4ECEE6A0" w14:textId="77777777" w:rsidR="00FA2DAC" w:rsidRDefault="00FA2DAC" w:rsidP="002F3373">
      <w:pPr>
        <w:pStyle w:val="Tytu"/>
        <w:spacing w:before="480" w:after="480" w:line="276" w:lineRule="auto"/>
        <w:rPr>
          <w:rFonts w:cs="Arial"/>
          <w:szCs w:val="22"/>
        </w:rPr>
      </w:pPr>
    </w:p>
    <w:p w14:paraId="5718A82E" w14:textId="67F8CF51" w:rsidR="007A7617" w:rsidRDefault="007A7617" w:rsidP="007A7617">
      <w:pPr>
        <w:jc w:val="center"/>
        <w:rPr>
          <w:rFonts w:ascii="Arial" w:eastAsia="Times New Roman" w:hAnsi="Arial" w:cs="Arial"/>
          <w:color w:val="000000"/>
          <w:sz w:val="20"/>
          <w:szCs w:val="20"/>
        </w:rPr>
      </w:pPr>
      <w:r>
        <w:rPr>
          <w:rFonts w:ascii="Arial" w:eastAsia="Times New Roman" w:hAnsi="Arial" w:cs="Arial"/>
          <w:color w:val="000000"/>
          <w:sz w:val="20"/>
          <w:szCs w:val="20"/>
        </w:rPr>
        <w:t xml:space="preserve">Krajowy Plan Odbudowy </w:t>
      </w:r>
    </w:p>
    <w:p w14:paraId="17A333B8" w14:textId="4F3631C3" w:rsidR="007A7617" w:rsidRPr="00BF49F9" w:rsidRDefault="007A7617" w:rsidP="007A7617">
      <w:pPr>
        <w:jc w:val="center"/>
        <w:rPr>
          <w:rFonts w:ascii="Arial" w:eastAsia="Times New Roman" w:hAnsi="Arial" w:cs="Arial"/>
          <w:color w:val="000000"/>
          <w:sz w:val="20"/>
          <w:szCs w:val="20"/>
        </w:rPr>
      </w:pPr>
      <w:r>
        <w:rPr>
          <w:rFonts w:ascii="Arial" w:eastAsia="Times New Roman" w:hAnsi="Arial" w:cs="Arial"/>
          <w:color w:val="000000"/>
          <w:sz w:val="20"/>
          <w:szCs w:val="20"/>
        </w:rPr>
        <w:t xml:space="preserve"> Inwestycja D.1.1.2. „Przyspieszenie procesów transformacji cyfrowej ochrony zdrowia poprzez dalszy rozwój usług cyfrowych w ochronie zdrowia”</w:t>
      </w:r>
    </w:p>
    <w:p w14:paraId="35C21A37" w14:textId="77777777" w:rsidR="002F3373" w:rsidRPr="00277F26"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sz w:val="22"/>
          <w:szCs w:val="22"/>
        </w:rPr>
      </w:pPr>
      <w:r w:rsidRPr="00277F26">
        <w:rPr>
          <w:rFonts w:ascii="Arial" w:hAnsi="Arial" w:cs="Arial"/>
          <w:b/>
          <w:sz w:val="22"/>
          <w:szCs w:val="22"/>
        </w:rPr>
        <w:lastRenderedPageBreak/>
        <w:t>I.</w:t>
      </w:r>
      <w:r w:rsidRPr="00277F26">
        <w:rPr>
          <w:rFonts w:ascii="Arial" w:hAnsi="Arial" w:cs="Arial"/>
          <w:b/>
          <w:sz w:val="22"/>
          <w:szCs w:val="22"/>
        </w:rPr>
        <w:tab/>
      </w:r>
      <w:r w:rsidRPr="00277F26">
        <w:rPr>
          <w:rFonts w:ascii="Arial" w:hAnsi="Arial" w:cs="Arial"/>
          <w:b/>
          <w:bCs/>
          <w:kern w:val="32"/>
          <w:sz w:val="22"/>
          <w:szCs w:val="22"/>
        </w:rPr>
        <w:t>NAZWA ORAZ ADRES ZAMAWIAJĄCEGO</w:t>
      </w:r>
    </w:p>
    <w:p w14:paraId="727475F6" w14:textId="307BD889" w:rsidR="002F3373" w:rsidRPr="00277F26" w:rsidRDefault="002F3373" w:rsidP="002F3373">
      <w:pPr>
        <w:spacing w:line="276" w:lineRule="auto"/>
        <w:ind w:left="1276" w:hanging="992"/>
        <w:outlineLvl w:val="5"/>
        <w:rPr>
          <w:rFonts w:ascii="Arial" w:hAnsi="Arial" w:cs="Arial"/>
          <w:b/>
          <w:sz w:val="22"/>
          <w:szCs w:val="22"/>
          <w:lang w:eastAsia="en-US"/>
        </w:rPr>
      </w:pPr>
      <w:r w:rsidRPr="00277F26">
        <w:rPr>
          <w:rFonts w:ascii="Arial" w:hAnsi="Arial" w:cs="Arial"/>
          <w:b/>
          <w:sz w:val="22"/>
          <w:szCs w:val="22"/>
          <w:lang w:eastAsia="en-US"/>
        </w:rPr>
        <w:t>Wielkopolskie Centrum Onkologii</w:t>
      </w:r>
    </w:p>
    <w:p w14:paraId="78DE513B" w14:textId="77777777" w:rsidR="002F3373" w:rsidRPr="00277F26" w:rsidRDefault="002F3373" w:rsidP="002F3373">
      <w:pPr>
        <w:spacing w:line="276" w:lineRule="auto"/>
        <w:ind w:left="284"/>
        <w:outlineLvl w:val="5"/>
        <w:rPr>
          <w:rFonts w:ascii="Arial" w:hAnsi="Arial" w:cs="Arial"/>
          <w:b/>
          <w:sz w:val="22"/>
          <w:szCs w:val="22"/>
          <w:lang w:eastAsia="en-US"/>
        </w:rPr>
      </w:pPr>
      <w:r w:rsidRPr="00277F26">
        <w:rPr>
          <w:rFonts w:ascii="Arial" w:hAnsi="Arial" w:cs="Arial"/>
          <w:b/>
          <w:sz w:val="22"/>
          <w:szCs w:val="22"/>
          <w:lang w:eastAsia="en-US"/>
        </w:rPr>
        <w:t xml:space="preserve">ul. </w:t>
      </w:r>
      <w:proofErr w:type="spellStart"/>
      <w:r w:rsidRPr="00277F26">
        <w:rPr>
          <w:rFonts w:ascii="Arial" w:hAnsi="Arial" w:cs="Arial"/>
          <w:b/>
          <w:sz w:val="22"/>
          <w:szCs w:val="22"/>
          <w:lang w:eastAsia="en-US"/>
        </w:rPr>
        <w:t>Garbary</w:t>
      </w:r>
      <w:proofErr w:type="spellEnd"/>
      <w:r w:rsidRPr="00277F26">
        <w:rPr>
          <w:rFonts w:ascii="Arial" w:hAnsi="Arial" w:cs="Arial"/>
          <w:b/>
          <w:sz w:val="22"/>
          <w:szCs w:val="22"/>
          <w:lang w:eastAsia="en-US"/>
        </w:rPr>
        <w:t xml:space="preserve"> 15, 61-866 Poznań</w:t>
      </w:r>
    </w:p>
    <w:p w14:paraId="03DF2FCF" w14:textId="77777777" w:rsidR="002F3373" w:rsidRPr="00277F26" w:rsidRDefault="00056B8A" w:rsidP="002F3373">
      <w:pPr>
        <w:spacing w:line="276" w:lineRule="auto"/>
        <w:ind w:left="284"/>
        <w:rPr>
          <w:rFonts w:ascii="Arial" w:hAnsi="Arial" w:cs="Arial"/>
          <w:b/>
          <w:sz w:val="22"/>
          <w:szCs w:val="22"/>
          <w:lang w:eastAsia="en-US"/>
        </w:rPr>
      </w:pPr>
      <w:r w:rsidRPr="00277F26">
        <w:rPr>
          <w:rFonts w:ascii="Arial" w:hAnsi="Arial" w:cs="Arial"/>
          <w:b/>
          <w:sz w:val="22"/>
          <w:szCs w:val="22"/>
          <w:lang w:eastAsia="en-US"/>
        </w:rPr>
        <w:t>tel.: 61/88 50 500, faks</w:t>
      </w:r>
      <w:r w:rsidR="002F3373" w:rsidRPr="00277F26">
        <w:rPr>
          <w:rFonts w:ascii="Arial" w:hAnsi="Arial" w:cs="Arial"/>
          <w:b/>
          <w:sz w:val="22"/>
          <w:szCs w:val="22"/>
          <w:lang w:eastAsia="en-US"/>
        </w:rPr>
        <w:t>: 61/85 21 948</w:t>
      </w:r>
    </w:p>
    <w:p w14:paraId="2439D6EB" w14:textId="77777777" w:rsidR="002F3373" w:rsidRPr="00277F26" w:rsidRDefault="002F3373" w:rsidP="002F3373">
      <w:pPr>
        <w:spacing w:line="276" w:lineRule="auto"/>
        <w:ind w:left="284"/>
        <w:rPr>
          <w:rFonts w:ascii="Arial" w:hAnsi="Arial" w:cs="Arial"/>
          <w:b/>
          <w:sz w:val="22"/>
          <w:szCs w:val="22"/>
          <w:lang w:eastAsia="en-US"/>
        </w:rPr>
      </w:pPr>
      <w:r w:rsidRPr="00277F26">
        <w:rPr>
          <w:rFonts w:ascii="Arial" w:hAnsi="Arial" w:cs="Arial"/>
          <w:b/>
          <w:sz w:val="22"/>
          <w:szCs w:val="22"/>
          <w:lang w:eastAsia="en-US"/>
        </w:rPr>
        <w:t>REGON: 000291204, NIP: 778-13-42-057</w:t>
      </w:r>
    </w:p>
    <w:p w14:paraId="59F6AA1F" w14:textId="77777777" w:rsidR="002F3373" w:rsidRPr="00277F26" w:rsidRDefault="002F3373" w:rsidP="002F3373">
      <w:pPr>
        <w:spacing w:line="276" w:lineRule="auto"/>
        <w:ind w:left="284"/>
        <w:rPr>
          <w:rFonts w:ascii="Arial" w:hAnsi="Arial" w:cs="Arial"/>
          <w:b/>
          <w:sz w:val="22"/>
          <w:szCs w:val="22"/>
          <w:lang w:eastAsia="en-US"/>
        </w:rPr>
      </w:pPr>
    </w:p>
    <w:p w14:paraId="66E93C4E" w14:textId="77777777" w:rsidR="002F3373" w:rsidRPr="00277F26" w:rsidRDefault="002F3373" w:rsidP="002F3373">
      <w:pPr>
        <w:spacing w:line="276" w:lineRule="auto"/>
        <w:ind w:left="284"/>
        <w:rPr>
          <w:rFonts w:ascii="Arial" w:hAnsi="Arial" w:cs="Arial"/>
          <w:b/>
          <w:sz w:val="22"/>
          <w:szCs w:val="22"/>
          <w:lang w:eastAsia="en-US"/>
        </w:rPr>
      </w:pPr>
      <w:r w:rsidRPr="00277F26">
        <w:rPr>
          <w:rFonts w:ascii="Arial" w:hAnsi="Arial" w:cs="Arial"/>
          <w:b/>
          <w:sz w:val="22"/>
          <w:szCs w:val="22"/>
          <w:lang w:eastAsia="en-US"/>
        </w:rPr>
        <w:t>Dział Zamówień Publicznych i Zaopatrzenia</w:t>
      </w:r>
    </w:p>
    <w:p w14:paraId="1CBB5C66" w14:textId="77777777" w:rsidR="002F3373" w:rsidRPr="00277F26" w:rsidRDefault="002F3373" w:rsidP="002F3373">
      <w:pPr>
        <w:spacing w:line="276" w:lineRule="auto"/>
        <w:ind w:left="284"/>
        <w:rPr>
          <w:rFonts w:ascii="Arial" w:hAnsi="Arial" w:cs="Arial"/>
          <w:sz w:val="22"/>
          <w:szCs w:val="22"/>
          <w:lang w:eastAsia="en-US"/>
        </w:rPr>
      </w:pPr>
      <w:r w:rsidRPr="00277F26">
        <w:rPr>
          <w:rFonts w:ascii="Arial" w:hAnsi="Arial" w:cs="Arial"/>
          <w:b/>
          <w:sz w:val="22"/>
          <w:szCs w:val="22"/>
          <w:lang w:eastAsia="en-US"/>
        </w:rPr>
        <w:t>tel.: 61/88 50 643 (644), faks: 61/88 50 698</w:t>
      </w:r>
    </w:p>
    <w:p w14:paraId="5AD46349" w14:textId="77777777" w:rsidR="002F3373" w:rsidRPr="00277F26" w:rsidRDefault="002F3373" w:rsidP="002F3373">
      <w:pPr>
        <w:spacing w:line="276" w:lineRule="auto"/>
        <w:ind w:left="284"/>
        <w:rPr>
          <w:rFonts w:ascii="Arial" w:hAnsi="Arial" w:cs="Arial"/>
          <w:sz w:val="22"/>
          <w:szCs w:val="22"/>
          <w:lang w:eastAsia="en-US"/>
        </w:rPr>
      </w:pPr>
      <w:r w:rsidRPr="00277F26">
        <w:rPr>
          <w:rFonts w:ascii="Arial" w:hAnsi="Arial" w:cs="Arial"/>
          <w:b/>
          <w:sz w:val="22"/>
          <w:szCs w:val="22"/>
          <w:lang w:eastAsia="en-US"/>
        </w:rPr>
        <w:t xml:space="preserve">Godziny pracy: </w:t>
      </w:r>
      <w:r w:rsidRPr="00277F26">
        <w:rPr>
          <w:rFonts w:ascii="Arial" w:hAnsi="Arial" w:cs="Arial"/>
          <w:sz w:val="22"/>
          <w:szCs w:val="22"/>
          <w:lang w:eastAsia="en-US"/>
        </w:rPr>
        <w:t xml:space="preserve">od poniedziałku do piątku </w:t>
      </w:r>
      <w:r w:rsidRPr="00277F26">
        <w:rPr>
          <w:rFonts w:ascii="Arial" w:hAnsi="Arial" w:cs="Arial"/>
          <w:b/>
          <w:sz w:val="22"/>
          <w:szCs w:val="22"/>
          <w:lang w:eastAsia="en-US"/>
        </w:rPr>
        <w:t>od 7.25 do 15.00</w:t>
      </w:r>
    </w:p>
    <w:p w14:paraId="20F1C422" w14:textId="77777777" w:rsidR="002F3373" w:rsidRPr="00277F26" w:rsidRDefault="002F3373" w:rsidP="002F3373">
      <w:pPr>
        <w:spacing w:line="276" w:lineRule="auto"/>
        <w:ind w:left="284"/>
        <w:rPr>
          <w:rFonts w:ascii="Arial" w:hAnsi="Arial" w:cs="Arial"/>
          <w:sz w:val="22"/>
          <w:szCs w:val="22"/>
        </w:rPr>
      </w:pPr>
      <w:r w:rsidRPr="00277F26">
        <w:rPr>
          <w:rFonts w:ascii="Arial" w:hAnsi="Arial" w:cs="Arial"/>
          <w:b/>
          <w:sz w:val="22"/>
          <w:szCs w:val="22"/>
          <w:lang w:eastAsia="en-US"/>
        </w:rPr>
        <w:t xml:space="preserve">Adres strony internetowej prowadzonego postępowania: </w:t>
      </w:r>
      <w:hyperlink r:id="rId11" w:history="1">
        <w:r w:rsidRPr="00277F26">
          <w:rPr>
            <w:rStyle w:val="Hipercze"/>
            <w:rFonts w:ascii="Arial" w:hAnsi="Arial" w:cs="Arial"/>
            <w:sz w:val="22"/>
            <w:szCs w:val="22"/>
          </w:rPr>
          <w:t>www.platformazakupowa.pl/pn/wco</w:t>
        </w:r>
      </w:hyperlink>
    </w:p>
    <w:p w14:paraId="75FE134E" w14:textId="77777777" w:rsidR="002F3373" w:rsidRPr="00277F26" w:rsidRDefault="002F3373" w:rsidP="002F3373">
      <w:pPr>
        <w:spacing w:line="276" w:lineRule="auto"/>
        <w:ind w:left="284"/>
        <w:rPr>
          <w:rFonts w:ascii="Arial" w:hAnsi="Arial" w:cs="Arial"/>
          <w:color w:val="333333"/>
          <w:sz w:val="22"/>
          <w:szCs w:val="22"/>
          <w:shd w:val="clear" w:color="auto" w:fill="FFFFFF"/>
        </w:rPr>
      </w:pPr>
      <w:r w:rsidRPr="00277F26">
        <w:rPr>
          <w:rFonts w:ascii="Arial" w:hAnsi="Arial" w:cs="Arial"/>
          <w:color w:val="333333"/>
          <w:sz w:val="22"/>
          <w:szCs w:val="22"/>
          <w:shd w:val="clear" w:color="auto" w:fill="FFFFFF"/>
        </w:rPr>
        <w:t>Na tej stronie udostępniane będą zmiany i wyjaśnienia treści SWZ oraz inne dokumenty zamówienia bezpośrednio związane z postępowaniem o udzielenie zamówienia</w:t>
      </w:r>
    </w:p>
    <w:p w14:paraId="2F379810" w14:textId="77777777" w:rsidR="002F3373" w:rsidRPr="00277F26" w:rsidRDefault="002F3373" w:rsidP="002F3373">
      <w:pPr>
        <w:spacing w:line="276" w:lineRule="auto"/>
        <w:ind w:left="284"/>
        <w:rPr>
          <w:rFonts w:ascii="Arial" w:hAnsi="Arial" w:cs="Arial"/>
          <w:b/>
          <w:sz w:val="22"/>
          <w:szCs w:val="22"/>
          <w:u w:val="single"/>
          <w:lang w:eastAsia="en-US"/>
        </w:rPr>
      </w:pPr>
      <w:r w:rsidRPr="00277F26">
        <w:rPr>
          <w:rFonts w:ascii="Arial" w:hAnsi="Arial" w:cs="Arial"/>
          <w:b/>
          <w:sz w:val="22"/>
          <w:szCs w:val="22"/>
          <w:lang w:eastAsia="en-US"/>
        </w:rPr>
        <w:t xml:space="preserve">Adres poczty elektronicznej: </w:t>
      </w:r>
      <w:hyperlink r:id="rId12" w:history="1">
        <w:r w:rsidRPr="00277F26">
          <w:rPr>
            <w:rStyle w:val="Hipercze"/>
            <w:rFonts w:ascii="Arial" w:hAnsi="Arial" w:cs="Arial"/>
            <w:sz w:val="22"/>
            <w:szCs w:val="22"/>
            <w:lang w:eastAsia="en-US"/>
          </w:rPr>
          <w:t>zaopatrzenie@wco.pl</w:t>
        </w:r>
      </w:hyperlink>
      <w:r w:rsidRPr="00277F26">
        <w:rPr>
          <w:rFonts w:ascii="Arial" w:hAnsi="Arial" w:cs="Arial"/>
          <w:b/>
          <w:sz w:val="22"/>
          <w:szCs w:val="22"/>
          <w:lang w:eastAsia="en-US"/>
        </w:rPr>
        <w:tab/>
      </w:r>
    </w:p>
    <w:p w14:paraId="02D17A0E" w14:textId="77777777" w:rsidR="002F3373" w:rsidRPr="00277F26"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
          <w:sz w:val="22"/>
          <w:szCs w:val="22"/>
        </w:rPr>
      </w:pPr>
      <w:r w:rsidRPr="00277F26">
        <w:rPr>
          <w:rFonts w:ascii="Arial" w:hAnsi="Arial" w:cs="Arial"/>
          <w:b/>
          <w:sz w:val="22"/>
          <w:szCs w:val="22"/>
        </w:rPr>
        <w:t>II.</w:t>
      </w:r>
      <w:r w:rsidRPr="00277F26">
        <w:rPr>
          <w:rFonts w:ascii="Arial" w:hAnsi="Arial" w:cs="Arial"/>
          <w:b/>
          <w:sz w:val="22"/>
          <w:szCs w:val="22"/>
        </w:rPr>
        <w:tab/>
        <w:t>OCHRONA DANYCH OSOBOWYCH</w:t>
      </w:r>
    </w:p>
    <w:p w14:paraId="39440F34" w14:textId="1122D593" w:rsidR="002F3373" w:rsidRPr="00277F26" w:rsidRDefault="002F3373" w:rsidP="002F3373">
      <w:pPr>
        <w:pStyle w:val="pkt"/>
        <w:spacing w:before="0" w:after="0" w:line="276" w:lineRule="auto"/>
        <w:ind w:left="0" w:firstLine="0"/>
        <w:rPr>
          <w:rFonts w:ascii="Arial" w:hAnsi="Arial" w:cs="Arial"/>
          <w:sz w:val="22"/>
          <w:szCs w:val="22"/>
        </w:rPr>
      </w:pPr>
      <w:r w:rsidRPr="00277F26">
        <w:rPr>
          <w:rFonts w:ascii="Arial" w:hAnsi="Arial" w:cs="Arial"/>
          <w:sz w:val="22"/>
          <w:szCs w:val="22"/>
        </w:rPr>
        <w:t>Wszelkie informacje</w:t>
      </w:r>
      <w:r w:rsidRPr="00277F26">
        <w:rPr>
          <w:rFonts w:ascii="Arial" w:hAnsi="Arial" w:cs="Arial"/>
          <w:b/>
          <w:sz w:val="22"/>
          <w:szCs w:val="22"/>
        </w:rPr>
        <w:t xml:space="preserve"> </w:t>
      </w:r>
      <w:r w:rsidRPr="00277F26">
        <w:rPr>
          <w:rFonts w:ascii="Arial" w:hAnsi="Arial" w:cs="Arial"/>
          <w:sz w:val="22"/>
          <w:szCs w:val="22"/>
        </w:rPr>
        <w:t>dotyczące ochrony danych osobowych zawarte są w następujących załącznikach do SWZ tj.:</w:t>
      </w:r>
    </w:p>
    <w:p w14:paraId="03080681" w14:textId="4A3EAEEB" w:rsidR="002F3373" w:rsidRPr="00277F26" w:rsidRDefault="00056B8A" w:rsidP="002F3373">
      <w:pPr>
        <w:pStyle w:val="pkt"/>
        <w:spacing w:before="0" w:after="0" w:line="276" w:lineRule="auto"/>
        <w:ind w:left="0" w:firstLine="0"/>
        <w:rPr>
          <w:rFonts w:ascii="Arial" w:hAnsi="Arial" w:cs="Arial"/>
          <w:sz w:val="22"/>
          <w:szCs w:val="22"/>
        </w:rPr>
      </w:pPr>
      <w:r w:rsidRPr="00277F26">
        <w:rPr>
          <w:rFonts w:ascii="Arial" w:hAnsi="Arial" w:cs="Arial"/>
          <w:b/>
          <w:sz w:val="22"/>
          <w:szCs w:val="22"/>
        </w:rPr>
        <w:t>- załącznik</w:t>
      </w:r>
      <w:r w:rsidR="002F3373" w:rsidRPr="00277F26">
        <w:rPr>
          <w:rFonts w:ascii="Arial" w:hAnsi="Arial" w:cs="Arial"/>
          <w:b/>
          <w:sz w:val="22"/>
          <w:szCs w:val="22"/>
        </w:rPr>
        <w:t xml:space="preserve"> nr </w:t>
      </w:r>
      <w:r w:rsidR="00505945">
        <w:rPr>
          <w:rFonts w:ascii="Arial" w:hAnsi="Arial" w:cs="Arial"/>
          <w:b/>
          <w:sz w:val="22"/>
          <w:szCs w:val="22"/>
        </w:rPr>
        <w:t>9</w:t>
      </w:r>
      <w:r w:rsidR="002F3373" w:rsidRPr="00277F26">
        <w:rPr>
          <w:rFonts w:ascii="Arial" w:hAnsi="Arial" w:cs="Arial"/>
          <w:sz w:val="22"/>
          <w:szCs w:val="22"/>
        </w:rPr>
        <w:t xml:space="preserve"> </w:t>
      </w:r>
      <w:r w:rsidR="002F3373" w:rsidRPr="00277F26">
        <w:rPr>
          <w:rFonts w:ascii="Arial" w:hAnsi="Arial" w:cs="Arial"/>
          <w:b/>
          <w:sz w:val="22"/>
          <w:szCs w:val="22"/>
        </w:rPr>
        <w:t>do SWZ</w:t>
      </w:r>
      <w:r w:rsidR="002F3373" w:rsidRPr="00277F26">
        <w:rPr>
          <w:rFonts w:ascii="Arial" w:hAnsi="Arial" w:cs="Arial"/>
          <w:sz w:val="22"/>
          <w:szCs w:val="22"/>
        </w:rPr>
        <w:t xml:space="preserve"> – klauzula obowiązku informacyjnego – uczestnik postępowania,</w:t>
      </w:r>
    </w:p>
    <w:p w14:paraId="65EE275A" w14:textId="59B56A5A" w:rsidR="002F3373" w:rsidRPr="00277F26" w:rsidRDefault="002F3373" w:rsidP="002F3373">
      <w:pPr>
        <w:pStyle w:val="pkt"/>
        <w:spacing w:before="0" w:after="0" w:line="276" w:lineRule="auto"/>
        <w:ind w:left="142" w:hanging="142"/>
        <w:rPr>
          <w:rFonts w:ascii="Arial" w:hAnsi="Arial" w:cs="Arial"/>
          <w:sz w:val="22"/>
          <w:szCs w:val="22"/>
        </w:rPr>
      </w:pPr>
      <w:r w:rsidRPr="00277F26">
        <w:rPr>
          <w:rFonts w:ascii="Arial" w:hAnsi="Arial" w:cs="Arial"/>
          <w:b/>
          <w:sz w:val="22"/>
          <w:szCs w:val="22"/>
        </w:rPr>
        <w:t>-</w:t>
      </w:r>
      <w:r w:rsidRPr="00277F26">
        <w:rPr>
          <w:rFonts w:ascii="Arial" w:hAnsi="Arial" w:cs="Arial"/>
          <w:sz w:val="22"/>
          <w:szCs w:val="22"/>
        </w:rPr>
        <w:t xml:space="preserve"> </w:t>
      </w:r>
      <w:r w:rsidRPr="00277F26">
        <w:rPr>
          <w:rFonts w:ascii="Arial" w:hAnsi="Arial" w:cs="Arial"/>
          <w:b/>
          <w:sz w:val="22"/>
          <w:szCs w:val="22"/>
        </w:rPr>
        <w:t>załącznik nr</w:t>
      </w:r>
      <w:r w:rsidR="00191F8E" w:rsidRPr="00277F26">
        <w:rPr>
          <w:rFonts w:ascii="Arial" w:hAnsi="Arial" w:cs="Arial"/>
          <w:b/>
          <w:sz w:val="22"/>
          <w:szCs w:val="22"/>
        </w:rPr>
        <w:t xml:space="preserve"> </w:t>
      </w:r>
      <w:r w:rsidR="00505945">
        <w:rPr>
          <w:rFonts w:ascii="Arial" w:hAnsi="Arial" w:cs="Arial"/>
          <w:b/>
          <w:sz w:val="22"/>
          <w:szCs w:val="22"/>
        </w:rPr>
        <w:t>10</w:t>
      </w:r>
      <w:r w:rsidRPr="00277F26">
        <w:rPr>
          <w:rFonts w:ascii="Arial" w:hAnsi="Arial" w:cs="Arial"/>
          <w:b/>
          <w:sz w:val="22"/>
          <w:szCs w:val="22"/>
        </w:rPr>
        <w:t xml:space="preserve"> do SWZ</w:t>
      </w:r>
      <w:r w:rsidRPr="00277F26">
        <w:rPr>
          <w:rFonts w:ascii="Arial" w:hAnsi="Arial" w:cs="Arial"/>
          <w:sz w:val="22"/>
          <w:szCs w:val="22"/>
        </w:rPr>
        <w:t xml:space="preserve"> – klauzula obowiązku informacyjnego – osoba fizyczna, której dane są przetwarzane w związku z realizacją umowy,</w:t>
      </w:r>
    </w:p>
    <w:p w14:paraId="7C689324" w14:textId="77777777" w:rsidR="002F3373" w:rsidRPr="00277F26" w:rsidRDefault="002F3373" w:rsidP="002F3373">
      <w:pPr>
        <w:pStyle w:val="pkt"/>
        <w:spacing w:before="0" w:after="0" w:line="276" w:lineRule="auto"/>
        <w:ind w:left="0" w:firstLine="0"/>
        <w:rPr>
          <w:rFonts w:ascii="Arial" w:hAnsi="Arial" w:cs="Arial"/>
          <w:sz w:val="22"/>
          <w:szCs w:val="22"/>
        </w:rPr>
      </w:pPr>
      <w:r w:rsidRPr="00277F26">
        <w:rPr>
          <w:rFonts w:ascii="Arial" w:hAnsi="Arial" w:cs="Arial"/>
          <w:sz w:val="22"/>
          <w:szCs w:val="22"/>
        </w:rPr>
        <w:t>Strony zobowiązują się do wypełnienia obowiązków informacyjnych względem osób realizujących umowę.</w:t>
      </w:r>
    </w:p>
    <w:p w14:paraId="52E1CF0D" w14:textId="77777777" w:rsidR="002F3373" w:rsidRPr="00277F26"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
          <w:sz w:val="22"/>
          <w:szCs w:val="22"/>
        </w:rPr>
      </w:pPr>
      <w:r w:rsidRPr="00277F26">
        <w:rPr>
          <w:rFonts w:ascii="Arial" w:hAnsi="Arial" w:cs="Arial"/>
          <w:b/>
          <w:sz w:val="22"/>
          <w:szCs w:val="22"/>
        </w:rPr>
        <w:t>III.</w:t>
      </w:r>
      <w:r w:rsidRPr="00277F26">
        <w:rPr>
          <w:rFonts w:ascii="Arial" w:hAnsi="Arial" w:cs="Arial"/>
          <w:b/>
          <w:sz w:val="22"/>
          <w:szCs w:val="22"/>
        </w:rPr>
        <w:tab/>
        <w:t>TRYB UDZIELENIA ZAMÓWIENIA</w:t>
      </w:r>
    </w:p>
    <w:p w14:paraId="3BD1130B" w14:textId="659FD14E" w:rsidR="002F3373" w:rsidRPr="00277F26" w:rsidRDefault="007B4260" w:rsidP="00C819FC">
      <w:pPr>
        <w:pStyle w:val="pkt"/>
        <w:spacing w:before="0" w:after="0" w:line="276" w:lineRule="auto"/>
        <w:ind w:left="284" w:hanging="284"/>
        <w:rPr>
          <w:rFonts w:ascii="Arial" w:hAnsi="Arial" w:cs="Arial"/>
          <w:sz w:val="22"/>
          <w:szCs w:val="22"/>
        </w:rPr>
      </w:pPr>
      <w:r w:rsidRPr="007B4260">
        <w:rPr>
          <w:rFonts w:ascii="Arial" w:hAnsi="Arial" w:cs="Arial"/>
          <w:b/>
          <w:sz w:val="22"/>
          <w:szCs w:val="22"/>
        </w:rPr>
        <w:t>1.</w:t>
      </w:r>
      <w:r>
        <w:rPr>
          <w:rFonts w:ascii="Arial" w:hAnsi="Arial" w:cs="Arial"/>
          <w:sz w:val="22"/>
          <w:szCs w:val="22"/>
        </w:rPr>
        <w:t xml:space="preserve"> </w:t>
      </w:r>
      <w:r w:rsidR="002F3373" w:rsidRPr="00277F26">
        <w:rPr>
          <w:rFonts w:ascii="Arial" w:hAnsi="Arial" w:cs="Arial"/>
          <w:sz w:val="22"/>
          <w:szCs w:val="22"/>
        </w:rPr>
        <w:t>Niniejsze postępowanie prowadzone jest w trybie przetargu nieograniczonego na podstawie ustawy z dnia 11.09.2019 r. Prawo zamówień publicznych (</w:t>
      </w:r>
      <w:r w:rsidR="004E2FB9" w:rsidRPr="004E2FB9">
        <w:rPr>
          <w:rFonts w:ascii="Arial" w:hAnsi="Arial" w:cs="Arial"/>
          <w:sz w:val="22"/>
          <w:szCs w:val="22"/>
        </w:rPr>
        <w:t>tj. Dz. U. z 202</w:t>
      </w:r>
      <w:r w:rsidR="006937A9">
        <w:rPr>
          <w:rFonts w:ascii="Arial" w:hAnsi="Arial" w:cs="Arial"/>
          <w:sz w:val="22"/>
          <w:szCs w:val="22"/>
        </w:rPr>
        <w:t>3</w:t>
      </w:r>
      <w:r w:rsidR="004E2FB9" w:rsidRPr="004E2FB9">
        <w:rPr>
          <w:rFonts w:ascii="Arial" w:hAnsi="Arial" w:cs="Arial"/>
          <w:sz w:val="22"/>
          <w:szCs w:val="22"/>
        </w:rPr>
        <w:t xml:space="preserve"> r. poz. </w:t>
      </w:r>
      <w:r w:rsidR="006937A9">
        <w:rPr>
          <w:rFonts w:ascii="Arial" w:hAnsi="Arial" w:cs="Arial"/>
          <w:sz w:val="22"/>
          <w:szCs w:val="22"/>
        </w:rPr>
        <w:t>1605</w:t>
      </w:r>
      <w:r w:rsidR="002F3373" w:rsidRPr="00277F26">
        <w:rPr>
          <w:rFonts w:ascii="Arial" w:hAnsi="Arial" w:cs="Arial"/>
          <w:sz w:val="22"/>
          <w:szCs w:val="22"/>
        </w:rPr>
        <w:t xml:space="preserve">) zwanej dalej "ustawą </w:t>
      </w:r>
      <w:proofErr w:type="spellStart"/>
      <w:r w:rsidR="002F3373" w:rsidRPr="00277F26">
        <w:rPr>
          <w:rFonts w:ascii="Arial" w:hAnsi="Arial" w:cs="Arial"/>
          <w:sz w:val="22"/>
          <w:szCs w:val="22"/>
        </w:rPr>
        <w:t>Pzp</w:t>
      </w:r>
      <w:proofErr w:type="spellEnd"/>
      <w:r w:rsidR="002F3373" w:rsidRPr="00277F26">
        <w:rPr>
          <w:rFonts w:ascii="Arial" w:hAnsi="Arial" w:cs="Arial"/>
          <w:sz w:val="22"/>
          <w:szCs w:val="22"/>
        </w:rPr>
        <w:t xml:space="preserve"> lub </w:t>
      </w:r>
      <w:proofErr w:type="spellStart"/>
      <w:r w:rsidR="002F3373" w:rsidRPr="00277F26">
        <w:rPr>
          <w:rFonts w:ascii="Arial" w:hAnsi="Arial" w:cs="Arial"/>
          <w:sz w:val="22"/>
          <w:szCs w:val="22"/>
        </w:rPr>
        <w:t>Pzp</w:t>
      </w:r>
      <w:proofErr w:type="spellEnd"/>
      <w:r w:rsidR="002F3373" w:rsidRPr="00277F26">
        <w:rPr>
          <w:rFonts w:ascii="Arial" w:hAnsi="Arial" w:cs="Arial"/>
          <w:sz w:val="22"/>
          <w:szCs w:val="22"/>
        </w:rPr>
        <w:t>" oraz niniejszej Specyfikacji Warunków Zamówienia, zwaną dalej "SWZ".</w:t>
      </w:r>
    </w:p>
    <w:p w14:paraId="5ED4675C" w14:textId="77777777" w:rsidR="002F3373" w:rsidRPr="00277F26" w:rsidRDefault="002F3373" w:rsidP="00C819FC">
      <w:pPr>
        <w:pStyle w:val="pkt"/>
        <w:spacing w:before="0" w:after="0" w:line="276" w:lineRule="auto"/>
        <w:ind w:left="284" w:hanging="284"/>
        <w:rPr>
          <w:rFonts w:ascii="Arial" w:hAnsi="Arial" w:cs="Arial"/>
          <w:sz w:val="22"/>
          <w:szCs w:val="22"/>
        </w:rPr>
      </w:pPr>
      <w:r w:rsidRPr="00277F26">
        <w:rPr>
          <w:rFonts w:ascii="Arial" w:hAnsi="Arial" w:cs="Arial"/>
          <w:b/>
          <w:sz w:val="22"/>
          <w:szCs w:val="22"/>
        </w:rPr>
        <w:t>2.</w:t>
      </w:r>
      <w:r w:rsidRPr="00277F26">
        <w:rPr>
          <w:rFonts w:ascii="Arial" w:hAnsi="Arial" w:cs="Arial"/>
          <w:b/>
          <w:sz w:val="22"/>
          <w:szCs w:val="22"/>
        </w:rPr>
        <w:tab/>
      </w:r>
      <w:r w:rsidRPr="00277F26">
        <w:rPr>
          <w:rFonts w:ascii="Arial" w:hAnsi="Arial" w:cs="Arial"/>
          <w:sz w:val="22"/>
          <w:szCs w:val="22"/>
        </w:rPr>
        <w:t>Szacunkowa wartość zamówienia przekracza kwotę określoną w obwieszczeniu Prezesa Urzędu Zamówień Publicznych wydanym na podstawie art. 3 ust. 2</w:t>
      </w:r>
      <w:r w:rsidR="00440294" w:rsidRPr="00277F26">
        <w:rPr>
          <w:rFonts w:ascii="Arial" w:hAnsi="Arial" w:cs="Arial"/>
          <w:sz w:val="22"/>
          <w:szCs w:val="22"/>
        </w:rPr>
        <w:t xml:space="preserve"> ustawy</w:t>
      </w:r>
      <w:r w:rsidRPr="00277F26">
        <w:rPr>
          <w:rFonts w:ascii="Arial" w:hAnsi="Arial" w:cs="Arial"/>
          <w:sz w:val="22"/>
          <w:szCs w:val="22"/>
        </w:rPr>
        <w:t xml:space="preserve"> </w:t>
      </w:r>
      <w:proofErr w:type="spellStart"/>
      <w:r w:rsidRPr="00277F26">
        <w:rPr>
          <w:rFonts w:ascii="Arial" w:hAnsi="Arial" w:cs="Arial"/>
          <w:sz w:val="22"/>
          <w:szCs w:val="22"/>
        </w:rPr>
        <w:t>Pzp</w:t>
      </w:r>
      <w:proofErr w:type="spellEnd"/>
      <w:r w:rsidRPr="00277F26">
        <w:rPr>
          <w:rFonts w:ascii="Arial" w:hAnsi="Arial" w:cs="Arial"/>
          <w:sz w:val="22"/>
          <w:szCs w:val="22"/>
        </w:rPr>
        <w:t>.</w:t>
      </w:r>
    </w:p>
    <w:p w14:paraId="158E1083" w14:textId="77777777" w:rsidR="002F3373" w:rsidRPr="00277F26" w:rsidRDefault="002F3373" w:rsidP="00C819FC">
      <w:pPr>
        <w:pStyle w:val="pkt"/>
        <w:spacing w:before="0" w:after="0" w:line="276" w:lineRule="auto"/>
        <w:ind w:left="284" w:hanging="284"/>
        <w:rPr>
          <w:rFonts w:ascii="Arial" w:hAnsi="Arial" w:cs="Arial"/>
          <w:sz w:val="22"/>
          <w:szCs w:val="22"/>
        </w:rPr>
      </w:pPr>
      <w:r w:rsidRPr="00277F26">
        <w:rPr>
          <w:rFonts w:ascii="Arial" w:hAnsi="Arial" w:cs="Arial"/>
          <w:b/>
          <w:sz w:val="22"/>
          <w:szCs w:val="22"/>
        </w:rPr>
        <w:t>3.</w:t>
      </w:r>
      <w:r w:rsidRPr="00277F26">
        <w:rPr>
          <w:rFonts w:ascii="Arial" w:hAnsi="Arial" w:cs="Arial"/>
          <w:b/>
          <w:sz w:val="22"/>
          <w:szCs w:val="22"/>
        </w:rPr>
        <w:tab/>
      </w:r>
      <w:r w:rsidRPr="00277F26">
        <w:rPr>
          <w:rFonts w:ascii="Arial" w:hAnsi="Arial" w:cs="Arial"/>
          <w:sz w:val="22"/>
          <w:szCs w:val="22"/>
        </w:rPr>
        <w:t xml:space="preserve">Zamawiający </w:t>
      </w:r>
      <w:r w:rsidRPr="00277F26">
        <w:rPr>
          <w:rFonts w:ascii="Arial" w:hAnsi="Arial" w:cs="Arial"/>
          <w:b/>
          <w:sz w:val="22"/>
          <w:szCs w:val="22"/>
        </w:rPr>
        <w:t>nie przewiduje</w:t>
      </w:r>
      <w:r w:rsidRPr="00277F26">
        <w:rPr>
          <w:rFonts w:ascii="Arial" w:hAnsi="Arial" w:cs="Arial"/>
          <w:sz w:val="22"/>
          <w:szCs w:val="22"/>
        </w:rPr>
        <w:t xml:space="preserve"> zastosowania tzw. procedury odwróconej, o której </w:t>
      </w:r>
      <w:r w:rsidR="00707DC7" w:rsidRPr="00277F26">
        <w:rPr>
          <w:rFonts w:ascii="Arial" w:hAnsi="Arial" w:cs="Arial"/>
          <w:sz w:val="22"/>
          <w:szCs w:val="22"/>
        </w:rPr>
        <w:t>mowa w</w:t>
      </w:r>
      <w:r w:rsidRPr="00277F26">
        <w:rPr>
          <w:rFonts w:ascii="Arial" w:hAnsi="Arial" w:cs="Arial"/>
          <w:sz w:val="22"/>
          <w:szCs w:val="22"/>
        </w:rPr>
        <w:t xml:space="preserve"> art. 139 ust. 1 ustawy </w:t>
      </w:r>
      <w:proofErr w:type="spellStart"/>
      <w:r w:rsidRPr="00277F26">
        <w:rPr>
          <w:rFonts w:ascii="Arial" w:hAnsi="Arial" w:cs="Arial"/>
          <w:sz w:val="22"/>
          <w:szCs w:val="22"/>
        </w:rPr>
        <w:t>Pzp</w:t>
      </w:r>
      <w:proofErr w:type="spellEnd"/>
      <w:r w:rsidRPr="00277F26">
        <w:rPr>
          <w:rFonts w:ascii="Arial" w:hAnsi="Arial" w:cs="Arial"/>
          <w:sz w:val="22"/>
          <w:szCs w:val="22"/>
        </w:rPr>
        <w:t>.</w:t>
      </w:r>
    </w:p>
    <w:p w14:paraId="061C2E23" w14:textId="0CE99329" w:rsidR="002F3373" w:rsidRPr="00277F26" w:rsidRDefault="002F3373" w:rsidP="00C819FC">
      <w:pPr>
        <w:pStyle w:val="pkt"/>
        <w:spacing w:before="0" w:after="0" w:line="276" w:lineRule="auto"/>
        <w:ind w:left="284" w:hanging="284"/>
        <w:rPr>
          <w:rFonts w:ascii="Arial" w:hAnsi="Arial" w:cs="Arial"/>
          <w:b/>
          <w:sz w:val="22"/>
          <w:szCs w:val="22"/>
        </w:rPr>
      </w:pPr>
      <w:r w:rsidRPr="00277F26">
        <w:rPr>
          <w:rFonts w:ascii="Arial" w:hAnsi="Arial" w:cs="Arial"/>
          <w:b/>
          <w:sz w:val="22"/>
          <w:szCs w:val="22"/>
        </w:rPr>
        <w:t>4.</w:t>
      </w:r>
      <w:r w:rsidRPr="00277F26">
        <w:rPr>
          <w:rFonts w:ascii="Arial" w:hAnsi="Arial" w:cs="Arial"/>
          <w:b/>
          <w:sz w:val="22"/>
          <w:szCs w:val="22"/>
        </w:rPr>
        <w:tab/>
      </w:r>
      <w:r w:rsidRPr="00277F26">
        <w:rPr>
          <w:rFonts w:ascii="Arial" w:hAnsi="Arial" w:cs="Arial"/>
          <w:sz w:val="22"/>
          <w:szCs w:val="22"/>
        </w:rPr>
        <w:t xml:space="preserve">Zgodnie </w:t>
      </w:r>
      <w:r w:rsidRPr="00E448AC">
        <w:rPr>
          <w:rFonts w:ascii="Arial" w:hAnsi="Arial" w:cs="Arial"/>
          <w:sz w:val="22"/>
          <w:szCs w:val="22"/>
        </w:rPr>
        <w:t xml:space="preserve">z art. 257 </w:t>
      </w:r>
      <w:r w:rsidR="00440294" w:rsidRPr="00E448AC">
        <w:rPr>
          <w:rFonts w:ascii="Arial" w:hAnsi="Arial" w:cs="Arial"/>
          <w:sz w:val="22"/>
          <w:szCs w:val="22"/>
        </w:rPr>
        <w:t xml:space="preserve">ustawy </w:t>
      </w:r>
      <w:proofErr w:type="spellStart"/>
      <w:r w:rsidRPr="00E448AC">
        <w:rPr>
          <w:rFonts w:ascii="Arial" w:hAnsi="Arial" w:cs="Arial"/>
          <w:sz w:val="22"/>
          <w:szCs w:val="22"/>
        </w:rPr>
        <w:t>Pzp</w:t>
      </w:r>
      <w:proofErr w:type="spellEnd"/>
      <w:r w:rsidRPr="00E448AC">
        <w:rPr>
          <w:rFonts w:ascii="Arial" w:hAnsi="Arial" w:cs="Arial"/>
          <w:sz w:val="22"/>
          <w:szCs w:val="22"/>
        </w:rPr>
        <w:t>, Zamawiający przewiduje możliwość unieważnienia przedmiotowego postępowania, jeżeli środki publiczne, które Zamawiający zamierzał przeznaczyć na sfinansowanie całości lub części zamówienia,</w:t>
      </w:r>
      <w:r w:rsidRPr="00277F26">
        <w:rPr>
          <w:rFonts w:ascii="Arial" w:hAnsi="Arial" w:cs="Arial"/>
          <w:sz w:val="22"/>
          <w:szCs w:val="22"/>
        </w:rPr>
        <w:t xml:space="preserve"> nie zostały mu przyznane</w:t>
      </w:r>
      <w:r w:rsidR="00232805">
        <w:rPr>
          <w:rFonts w:ascii="Arial" w:hAnsi="Arial" w:cs="Arial"/>
          <w:sz w:val="22"/>
          <w:szCs w:val="22"/>
        </w:rPr>
        <w:t>.</w:t>
      </w:r>
    </w:p>
    <w:p w14:paraId="02229F34" w14:textId="54CDC203" w:rsidR="002F3373" w:rsidRPr="00277F26" w:rsidRDefault="002F3373" w:rsidP="00C819FC">
      <w:pPr>
        <w:pStyle w:val="pkt"/>
        <w:tabs>
          <w:tab w:val="left" w:pos="284"/>
        </w:tabs>
        <w:spacing w:before="0" w:after="0" w:line="276" w:lineRule="auto"/>
        <w:ind w:left="284" w:hanging="284"/>
        <w:rPr>
          <w:rFonts w:ascii="Arial" w:hAnsi="Arial" w:cs="Arial"/>
          <w:sz w:val="22"/>
          <w:szCs w:val="22"/>
        </w:rPr>
      </w:pPr>
      <w:r w:rsidRPr="00277F26">
        <w:rPr>
          <w:rFonts w:ascii="Arial" w:hAnsi="Arial" w:cs="Arial"/>
          <w:b/>
          <w:sz w:val="22"/>
          <w:szCs w:val="22"/>
        </w:rPr>
        <w:t>5.</w:t>
      </w:r>
      <w:r w:rsidRPr="00277F26">
        <w:rPr>
          <w:rFonts w:ascii="Arial" w:hAnsi="Arial" w:cs="Arial"/>
          <w:b/>
          <w:sz w:val="22"/>
          <w:szCs w:val="22"/>
        </w:rPr>
        <w:tab/>
      </w:r>
      <w:r w:rsidRPr="00BA50E4">
        <w:rPr>
          <w:rFonts w:ascii="Arial" w:hAnsi="Arial" w:cs="Arial"/>
          <w:sz w:val="22"/>
          <w:szCs w:val="22"/>
        </w:rPr>
        <w:t xml:space="preserve">Zamawiający </w:t>
      </w:r>
      <w:r w:rsidR="00B5631C">
        <w:rPr>
          <w:rFonts w:ascii="Arial" w:hAnsi="Arial" w:cs="Arial"/>
          <w:sz w:val="22"/>
          <w:szCs w:val="22"/>
        </w:rPr>
        <w:t xml:space="preserve">nie </w:t>
      </w:r>
      <w:r w:rsidR="00BA50E4" w:rsidRPr="00BA50E4">
        <w:rPr>
          <w:rFonts w:ascii="Arial" w:hAnsi="Arial" w:cs="Arial"/>
          <w:sz w:val="22"/>
          <w:szCs w:val="22"/>
        </w:rPr>
        <w:t>dopuszcza możliwoś</w:t>
      </w:r>
      <w:r w:rsidR="00B5631C">
        <w:rPr>
          <w:rFonts w:ascii="Arial" w:hAnsi="Arial" w:cs="Arial"/>
          <w:sz w:val="22"/>
          <w:szCs w:val="22"/>
        </w:rPr>
        <w:t>ci</w:t>
      </w:r>
      <w:r w:rsidRPr="00277F26">
        <w:rPr>
          <w:rFonts w:ascii="Arial" w:hAnsi="Arial" w:cs="Arial"/>
          <w:sz w:val="22"/>
          <w:szCs w:val="22"/>
        </w:rPr>
        <w:t xml:space="preserve"> składania ofert częściowych.</w:t>
      </w:r>
    </w:p>
    <w:p w14:paraId="054240FF" w14:textId="77777777" w:rsidR="002F3373" w:rsidRPr="00277F26" w:rsidRDefault="002F3373" w:rsidP="00C819FC">
      <w:pPr>
        <w:pStyle w:val="pkt"/>
        <w:spacing w:before="0" w:after="0" w:line="276" w:lineRule="auto"/>
        <w:ind w:left="284" w:hanging="284"/>
        <w:rPr>
          <w:rFonts w:ascii="Arial" w:hAnsi="Arial" w:cs="Arial"/>
          <w:sz w:val="22"/>
          <w:szCs w:val="22"/>
        </w:rPr>
      </w:pPr>
      <w:r w:rsidRPr="00277F26">
        <w:rPr>
          <w:rFonts w:ascii="Arial" w:hAnsi="Arial" w:cs="Arial"/>
          <w:b/>
          <w:sz w:val="22"/>
          <w:szCs w:val="22"/>
        </w:rPr>
        <w:t>6</w:t>
      </w:r>
      <w:r w:rsidRPr="00277F26">
        <w:rPr>
          <w:rFonts w:ascii="Arial" w:hAnsi="Arial" w:cs="Arial"/>
          <w:sz w:val="22"/>
          <w:szCs w:val="22"/>
        </w:rPr>
        <w:t>.  Zamawiający nie dopuszcza możliwości złożenia oferty wariantowej.</w:t>
      </w:r>
    </w:p>
    <w:p w14:paraId="59C42578" w14:textId="77777777" w:rsidR="002F3373" w:rsidRPr="00277F26" w:rsidRDefault="002F3373" w:rsidP="00C819FC">
      <w:pPr>
        <w:pStyle w:val="pkt"/>
        <w:spacing w:before="0" w:after="0" w:line="276" w:lineRule="auto"/>
        <w:ind w:left="284" w:hanging="284"/>
        <w:rPr>
          <w:rFonts w:ascii="Arial" w:hAnsi="Arial" w:cs="Arial"/>
          <w:sz w:val="22"/>
          <w:szCs w:val="22"/>
        </w:rPr>
      </w:pPr>
      <w:r w:rsidRPr="00277F26">
        <w:rPr>
          <w:rFonts w:ascii="Arial" w:hAnsi="Arial" w:cs="Arial"/>
          <w:b/>
          <w:sz w:val="22"/>
          <w:szCs w:val="22"/>
        </w:rPr>
        <w:t>7.</w:t>
      </w:r>
      <w:r w:rsidRPr="00277F26">
        <w:rPr>
          <w:rFonts w:ascii="Arial" w:hAnsi="Arial" w:cs="Arial"/>
          <w:sz w:val="22"/>
          <w:szCs w:val="22"/>
        </w:rPr>
        <w:t xml:space="preserve">  Zamawiający nie przewiduje możliwości przeprowadzenia aukcji elektronicznej.</w:t>
      </w:r>
    </w:p>
    <w:p w14:paraId="54DE4B38" w14:textId="77777777" w:rsidR="002F3373" w:rsidRPr="00277F26" w:rsidRDefault="002F3373" w:rsidP="00C819FC">
      <w:pPr>
        <w:pStyle w:val="pkt"/>
        <w:spacing w:before="0" w:after="0" w:line="276" w:lineRule="auto"/>
        <w:ind w:left="284" w:hanging="284"/>
        <w:rPr>
          <w:rFonts w:ascii="Arial" w:hAnsi="Arial" w:cs="Arial"/>
          <w:sz w:val="22"/>
          <w:szCs w:val="22"/>
        </w:rPr>
      </w:pPr>
      <w:r w:rsidRPr="00277F26">
        <w:rPr>
          <w:rFonts w:ascii="Arial" w:hAnsi="Arial" w:cs="Arial"/>
          <w:b/>
          <w:sz w:val="22"/>
          <w:szCs w:val="22"/>
        </w:rPr>
        <w:t>8.</w:t>
      </w:r>
      <w:r w:rsidRPr="00277F26">
        <w:rPr>
          <w:rFonts w:ascii="Arial" w:hAnsi="Arial" w:cs="Arial"/>
          <w:sz w:val="22"/>
          <w:szCs w:val="22"/>
        </w:rPr>
        <w:t xml:space="preserve"> </w:t>
      </w:r>
      <w:r w:rsidR="00A96981" w:rsidRPr="00277F26">
        <w:rPr>
          <w:rFonts w:ascii="Arial" w:hAnsi="Arial" w:cs="Arial"/>
          <w:sz w:val="22"/>
          <w:szCs w:val="22"/>
        </w:rPr>
        <w:t xml:space="preserve"> </w:t>
      </w:r>
      <w:r w:rsidRPr="00277F26">
        <w:rPr>
          <w:rFonts w:ascii="Arial" w:hAnsi="Arial" w:cs="Arial"/>
          <w:sz w:val="22"/>
          <w:szCs w:val="22"/>
        </w:rPr>
        <w:t>Zamawiający nie przewiduje możliwości złożenia oferty w postaci katalogów elektronicznych.</w:t>
      </w:r>
    </w:p>
    <w:p w14:paraId="6EF87DB4" w14:textId="77777777" w:rsidR="002F3373" w:rsidRPr="00277F26" w:rsidRDefault="002F3373" w:rsidP="00C819FC">
      <w:pPr>
        <w:pStyle w:val="pkt"/>
        <w:spacing w:before="0" w:after="0" w:line="276" w:lineRule="auto"/>
        <w:ind w:left="284" w:hanging="284"/>
        <w:rPr>
          <w:rFonts w:ascii="Arial" w:hAnsi="Arial" w:cs="Arial"/>
          <w:sz w:val="22"/>
          <w:szCs w:val="22"/>
        </w:rPr>
      </w:pPr>
      <w:r w:rsidRPr="00277F26">
        <w:rPr>
          <w:rFonts w:ascii="Arial" w:hAnsi="Arial" w:cs="Arial"/>
          <w:b/>
          <w:sz w:val="22"/>
          <w:szCs w:val="22"/>
        </w:rPr>
        <w:t>9.</w:t>
      </w:r>
      <w:r w:rsidRPr="00277F26">
        <w:rPr>
          <w:rFonts w:ascii="Arial" w:hAnsi="Arial" w:cs="Arial"/>
          <w:b/>
          <w:sz w:val="22"/>
          <w:szCs w:val="22"/>
        </w:rPr>
        <w:tab/>
      </w:r>
      <w:r w:rsidRPr="00277F26">
        <w:rPr>
          <w:rFonts w:ascii="Arial" w:hAnsi="Arial" w:cs="Arial"/>
          <w:sz w:val="22"/>
          <w:szCs w:val="22"/>
        </w:rPr>
        <w:t>Zamawiający nie prowadzi postępowania w celu zawarcia umowy ramowej.</w:t>
      </w:r>
    </w:p>
    <w:p w14:paraId="4DFB64D7" w14:textId="77777777" w:rsidR="002F3373" w:rsidRPr="00277F26" w:rsidRDefault="002F3373" w:rsidP="00C819FC">
      <w:pPr>
        <w:pStyle w:val="pkt"/>
        <w:spacing w:before="0" w:after="0" w:line="276" w:lineRule="auto"/>
        <w:ind w:left="284" w:hanging="284"/>
        <w:rPr>
          <w:rFonts w:ascii="Arial" w:hAnsi="Arial" w:cs="Arial"/>
          <w:sz w:val="22"/>
          <w:szCs w:val="22"/>
        </w:rPr>
      </w:pPr>
      <w:r w:rsidRPr="00277F26">
        <w:rPr>
          <w:rFonts w:ascii="Arial" w:hAnsi="Arial" w:cs="Arial"/>
          <w:b/>
          <w:sz w:val="22"/>
          <w:szCs w:val="22"/>
        </w:rPr>
        <w:t>10.</w:t>
      </w:r>
      <w:r w:rsidR="00A96981" w:rsidRPr="00277F26">
        <w:rPr>
          <w:rFonts w:ascii="Arial" w:hAnsi="Arial" w:cs="Arial"/>
          <w:sz w:val="22"/>
          <w:szCs w:val="22"/>
        </w:rPr>
        <w:t xml:space="preserve"> </w:t>
      </w:r>
      <w:r w:rsidRPr="00277F26">
        <w:rPr>
          <w:rFonts w:ascii="Arial" w:hAnsi="Arial" w:cs="Arial"/>
          <w:sz w:val="22"/>
          <w:szCs w:val="22"/>
        </w:rPr>
        <w:t xml:space="preserve">Zamawiający nie zastrzega możliwości ubiegania się o udzielenie zamówienia wyłącznie przez Wykonawców, o których mowa w art. 94 </w:t>
      </w:r>
      <w:r w:rsidR="00440294" w:rsidRPr="00277F26">
        <w:rPr>
          <w:rFonts w:ascii="Arial" w:hAnsi="Arial" w:cs="Arial"/>
          <w:sz w:val="22"/>
          <w:szCs w:val="22"/>
        </w:rPr>
        <w:t xml:space="preserve">ustawy </w:t>
      </w:r>
      <w:proofErr w:type="spellStart"/>
      <w:r w:rsidRPr="00277F26">
        <w:rPr>
          <w:rFonts w:ascii="Arial" w:hAnsi="Arial" w:cs="Arial"/>
          <w:sz w:val="22"/>
          <w:szCs w:val="22"/>
        </w:rPr>
        <w:t>Pzp</w:t>
      </w:r>
      <w:proofErr w:type="spellEnd"/>
      <w:r w:rsidRPr="00277F26">
        <w:rPr>
          <w:rFonts w:ascii="Arial" w:hAnsi="Arial" w:cs="Arial"/>
          <w:sz w:val="22"/>
          <w:szCs w:val="22"/>
        </w:rPr>
        <w:t>.</w:t>
      </w:r>
    </w:p>
    <w:p w14:paraId="40586F16" w14:textId="77777777" w:rsidR="002F3373" w:rsidRPr="00277F26" w:rsidRDefault="002F3373" w:rsidP="00C819FC">
      <w:pPr>
        <w:pStyle w:val="pkt"/>
        <w:spacing w:before="0" w:after="0" w:line="276" w:lineRule="auto"/>
        <w:ind w:left="284" w:hanging="284"/>
        <w:rPr>
          <w:rFonts w:ascii="Arial" w:hAnsi="Arial" w:cs="Arial"/>
          <w:b/>
          <w:sz w:val="22"/>
          <w:szCs w:val="22"/>
          <w:u w:val="single"/>
        </w:rPr>
      </w:pPr>
      <w:r w:rsidRPr="00277F26">
        <w:rPr>
          <w:rFonts w:ascii="Arial" w:hAnsi="Arial" w:cs="Arial"/>
          <w:b/>
          <w:sz w:val="22"/>
          <w:szCs w:val="22"/>
        </w:rPr>
        <w:t>11.</w:t>
      </w:r>
      <w:r w:rsidRPr="00277F26">
        <w:rPr>
          <w:rFonts w:ascii="Arial" w:hAnsi="Arial" w:cs="Arial"/>
          <w:sz w:val="22"/>
          <w:szCs w:val="22"/>
        </w:rPr>
        <w:t xml:space="preserve"> Zamawiający </w:t>
      </w:r>
      <w:r w:rsidRPr="00277F26">
        <w:rPr>
          <w:rFonts w:ascii="Arial" w:hAnsi="Arial" w:cs="Arial"/>
          <w:sz w:val="22"/>
          <w:szCs w:val="22"/>
          <w:u w:val="single"/>
        </w:rPr>
        <w:t>określa poniżej wymagania</w:t>
      </w:r>
      <w:r w:rsidRPr="00277F26">
        <w:rPr>
          <w:rFonts w:ascii="Arial" w:hAnsi="Arial" w:cs="Arial"/>
          <w:sz w:val="22"/>
          <w:szCs w:val="22"/>
        </w:rPr>
        <w:t xml:space="preserve"> związane z realizacją zamówienia w zakresie zatrudnienia przez Wykonawcę lub Podwykonawcę na podstawie stosunku pracy osób wykonujących wskazane przez Zamawiającego czynności w zakresie realizacji zamówienia, polegające na wykonywaniu pracy w sposób określony w art. 22 § 1 </w:t>
      </w:r>
      <w:r w:rsidR="00707DC7" w:rsidRPr="00277F26">
        <w:rPr>
          <w:rFonts w:ascii="Arial" w:hAnsi="Arial" w:cs="Arial"/>
          <w:sz w:val="22"/>
          <w:szCs w:val="22"/>
        </w:rPr>
        <w:t>ustawy z</w:t>
      </w:r>
      <w:r w:rsidRPr="00277F26">
        <w:rPr>
          <w:rFonts w:ascii="Arial" w:hAnsi="Arial" w:cs="Arial"/>
          <w:sz w:val="22"/>
          <w:szCs w:val="22"/>
        </w:rPr>
        <w:t xml:space="preserve"> dnia 26 czerwca 1974 r. - Kodeks pracy (Dz. U. z 2019 r. poz. 1040, 1043 </w:t>
      </w:r>
      <w:r w:rsidR="00707DC7" w:rsidRPr="00277F26">
        <w:rPr>
          <w:rFonts w:ascii="Arial" w:hAnsi="Arial" w:cs="Arial"/>
          <w:sz w:val="22"/>
          <w:szCs w:val="22"/>
        </w:rPr>
        <w:t xml:space="preserve">i 1495) </w:t>
      </w:r>
      <w:r w:rsidR="00707DC7" w:rsidRPr="00277F26">
        <w:rPr>
          <w:rFonts w:ascii="Arial" w:hAnsi="Arial" w:cs="Arial"/>
          <w:b/>
          <w:sz w:val="22"/>
          <w:szCs w:val="22"/>
        </w:rPr>
        <w:t xml:space="preserve">– </w:t>
      </w:r>
      <w:r w:rsidR="00707DC7" w:rsidRPr="00277F26">
        <w:rPr>
          <w:rFonts w:ascii="Arial" w:hAnsi="Arial" w:cs="Arial"/>
          <w:b/>
          <w:sz w:val="22"/>
          <w:szCs w:val="22"/>
          <w:u w:val="single"/>
        </w:rPr>
        <w:t>nie</w:t>
      </w:r>
      <w:r w:rsidR="000102DB" w:rsidRPr="00277F26">
        <w:rPr>
          <w:rFonts w:ascii="Arial" w:hAnsi="Arial" w:cs="Arial"/>
          <w:b/>
          <w:sz w:val="22"/>
          <w:szCs w:val="22"/>
          <w:u w:val="single"/>
        </w:rPr>
        <w:t xml:space="preserve"> dotyczy</w:t>
      </w:r>
      <w:r w:rsidRPr="00277F26">
        <w:rPr>
          <w:rFonts w:ascii="Arial" w:hAnsi="Arial" w:cs="Arial"/>
          <w:b/>
          <w:sz w:val="22"/>
          <w:szCs w:val="22"/>
          <w:u w:val="single"/>
        </w:rPr>
        <w:t>.</w:t>
      </w:r>
    </w:p>
    <w:p w14:paraId="1BAA76D0" w14:textId="61F67968" w:rsidR="002F3373" w:rsidRPr="00277F26" w:rsidRDefault="002F3373" w:rsidP="00C819FC">
      <w:pPr>
        <w:pStyle w:val="pkt"/>
        <w:tabs>
          <w:tab w:val="left" w:pos="567"/>
        </w:tabs>
        <w:spacing w:before="0" w:after="0" w:line="276" w:lineRule="auto"/>
        <w:ind w:left="284" w:hanging="284"/>
        <w:rPr>
          <w:rFonts w:ascii="Arial" w:hAnsi="Arial" w:cs="Arial"/>
          <w:sz w:val="22"/>
          <w:szCs w:val="22"/>
        </w:rPr>
      </w:pPr>
      <w:r w:rsidRPr="00277F26">
        <w:rPr>
          <w:rFonts w:ascii="Arial" w:hAnsi="Arial" w:cs="Arial"/>
          <w:b/>
          <w:sz w:val="22"/>
          <w:szCs w:val="22"/>
        </w:rPr>
        <w:lastRenderedPageBreak/>
        <w:t xml:space="preserve">12. </w:t>
      </w:r>
      <w:r w:rsidRPr="00277F26">
        <w:rPr>
          <w:rFonts w:ascii="Arial" w:hAnsi="Arial" w:cs="Arial"/>
          <w:sz w:val="22"/>
          <w:szCs w:val="22"/>
        </w:rPr>
        <w:t xml:space="preserve">Zamawiający nie określa dodatkowych wymagań związanych z zatrudnianiem </w:t>
      </w:r>
      <w:r w:rsidR="00707DC7" w:rsidRPr="00277F26">
        <w:rPr>
          <w:rFonts w:ascii="Arial" w:hAnsi="Arial" w:cs="Arial"/>
          <w:sz w:val="22"/>
          <w:szCs w:val="22"/>
        </w:rPr>
        <w:t xml:space="preserve">osób, </w:t>
      </w:r>
      <w:r w:rsidR="009F4563">
        <w:rPr>
          <w:rFonts w:ascii="Arial" w:hAnsi="Arial" w:cs="Arial"/>
          <w:sz w:val="22"/>
          <w:szCs w:val="22"/>
        </w:rPr>
        <w:t xml:space="preserve">                       </w:t>
      </w:r>
      <w:r w:rsidR="00707DC7" w:rsidRPr="00277F26">
        <w:rPr>
          <w:rFonts w:ascii="Arial" w:hAnsi="Arial" w:cs="Arial"/>
          <w:sz w:val="22"/>
          <w:szCs w:val="22"/>
        </w:rPr>
        <w:t>o</w:t>
      </w:r>
      <w:r w:rsidRPr="00277F26">
        <w:rPr>
          <w:rFonts w:ascii="Arial" w:hAnsi="Arial" w:cs="Arial"/>
          <w:sz w:val="22"/>
          <w:szCs w:val="22"/>
        </w:rPr>
        <w:t xml:space="preserve"> których mowa w art. 96 ust. 2 pkt 2</w:t>
      </w:r>
      <w:r w:rsidR="00440294" w:rsidRPr="00277F26">
        <w:rPr>
          <w:rFonts w:ascii="Arial" w:hAnsi="Arial" w:cs="Arial"/>
          <w:sz w:val="22"/>
          <w:szCs w:val="22"/>
        </w:rPr>
        <w:t xml:space="preserve"> ustawy</w:t>
      </w:r>
      <w:r w:rsidRPr="00277F26">
        <w:rPr>
          <w:rFonts w:ascii="Arial" w:hAnsi="Arial" w:cs="Arial"/>
          <w:sz w:val="22"/>
          <w:szCs w:val="22"/>
        </w:rPr>
        <w:t xml:space="preserve"> </w:t>
      </w:r>
      <w:proofErr w:type="spellStart"/>
      <w:r w:rsidRPr="00277F26">
        <w:rPr>
          <w:rFonts w:ascii="Arial" w:hAnsi="Arial" w:cs="Arial"/>
          <w:sz w:val="22"/>
          <w:szCs w:val="22"/>
        </w:rPr>
        <w:t>Pzp</w:t>
      </w:r>
      <w:proofErr w:type="spellEnd"/>
      <w:r w:rsidRPr="00277F26">
        <w:rPr>
          <w:rFonts w:ascii="Arial" w:hAnsi="Arial" w:cs="Arial"/>
          <w:sz w:val="22"/>
          <w:szCs w:val="22"/>
        </w:rPr>
        <w:t>.</w:t>
      </w:r>
    </w:p>
    <w:p w14:paraId="759CB88A" w14:textId="77777777" w:rsidR="002F3373" w:rsidRPr="00277F26"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
          <w:sz w:val="22"/>
          <w:szCs w:val="22"/>
        </w:rPr>
      </w:pPr>
      <w:r w:rsidRPr="00277F26">
        <w:rPr>
          <w:rFonts w:ascii="Arial" w:hAnsi="Arial" w:cs="Arial"/>
          <w:b/>
          <w:sz w:val="22"/>
          <w:szCs w:val="22"/>
        </w:rPr>
        <w:t>IV.</w:t>
      </w:r>
      <w:r w:rsidRPr="00277F26">
        <w:rPr>
          <w:rFonts w:ascii="Arial" w:hAnsi="Arial" w:cs="Arial"/>
          <w:b/>
          <w:sz w:val="22"/>
          <w:szCs w:val="22"/>
        </w:rPr>
        <w:tab/>
        <w:t>OPIS PRZEDMIOTU ZAMÓWIENIA</w:t>
      </w:r>
    </w:p>
    <w:p w14:paraId="18608211" w14:textId="3B68C4F6" w:rsidR="002F3373" w:rsidRPr="00B5631C" w:rsidRDefault="002F3373" w:rsidP="00B5631C">
      <w:pPr>
        <w:rPr>
          <w:rFonts w:ascii="Arial" w:hAnsi="Arial" w:cs="Arial"/>
          <w:b/>
          <w:sz w:val="22"/>
          <w:szCs w:val="22"/>
        </w:rPr>
      </w:pPr>
      <w:r w:rsidRPr="00277F26">
        <w:rPr>
          <w:rFonts w:ascii="Arial" w:hAnsi="Arial" w:cs="Arial"/>
          <w:b/>
          <w:sz w:val="22"/>
          <w:szCs w:val="22"/>
        </w:rPr>
        <w:t xml:space="preserve">1. </w:t>
      </w:r>
      <w:r w:rsidRPr="00277F26">
        <w:rPr>
          <w:rFonts w:ascii="Arial" w:hAnsi="Arial" w:cs="Arial"/>
          <w:sz w:val="22"/>
          <w:szCs w:val="22"/>
        </w:rPr>
        <w:t xml:space="preserve">Przedmiotem zamówienia </w:t>
      </w:r>
      <w:r w:rsidR="00FC4352" w:rsidRPr="00277F26">
        <w:rPr>
          <w:rFonts w:ascii="Arial" w:hAnsi="Arial" w:cs="Arial"/>
          <w:sz w:val="22"/>
          <w:szCs w:val="22"/>
        </w:rPr>
        <w:t xml:space="preserve">jest </w:t>
      </w:r>
      <w:r w:rsidR="00B5631C">
        <w:rPr>
          <w:rFonts w:ascii="Arial" w:hAnsi="Arial" w:cs="Arial"/>
          <w:b/>
          <w:sz w:val="22"/>
          <w:szCs w:val="22"/>
        </w:rPr>
        <w:t xml:space="preserve">Zakup oprogramowania do zarządzenia w zakresie segmentacji sieci wraz z wdrożeniem na potrzeby Wielkopolskiego Centrum Onkologii w Poznaniu. </w:t>
      </w:r>
    </w:p>
    <w:p w14:paraId="5D35A02F" w14:textId="77777777" w:rsidR="00707420" w:rsidRDefault="002F3373" w:rsidP="00B5631C">
      <w:pPr>
        <w:ind w:left="284" w:hanging="284"/>
        <w:jc w:val="both"/>
        <w:rPr>
          <w:rFonts w:ascii="Arial" w:hAnsi="Arial" w:cs="Arial"/>
          <w:sz w:val="22"/>
          <w:szCs w:val="22"/>
        </w:rPr>
      </w:pPr>
      <w:r w:rsidRPr="00277F26">
        <w:rPr>
          <w:rFonts w:ascii="Arial" w:hAnsi="Arial" w:cs="Arial"/>
          <w:b/>
          <w:sz w:val="22"/>
          <w:szCs w:val="22"/>
        </w:rPr>
        <w:t>2.</w:t>
      </w:r>
      <w:r w:rsidRPr="00277F26">
        <w:rPr>
          <w:rFonts w:ascii="Arial" w:hAnsi="Arial" w:cs="Arial"/>
          <w:b/>
          <w:sz w:val="22"/>
          <w:szCs w:val="22"/>
        </w:rPr>
        <w:tab/>
      </w:r>
      <w:r w:rsidRPr="00277F26">
        <w:rPr>
          <w:rFonts w:ascii="Arial" w:hAnsi="Arial" w:cs="Arial"/>
          <w:sz w:val="22"/>
          <w:szCs w:val="22"/>
        </w:rPr>
        <w:t xml:space="preserve">Wspólny Słownik </w:t>
      </w:r>
      <w:r w:rsidRPr="00BA50E4">
        <w:rPr>
          <w:rFonts w:ascii="Arial" w:hAnsi="Arial" w:cs="Arial"/>
          <w:sz w:val="22"/>
          <w:szCs w:val="22"/>
        </w:rPr>
        <w:t xml:space="preserve">Zamówień </w:t>
      </w:r>
      <w:r w:rsidR="00707DC7" w:rsidRPr="00BA50E4">
        <w:rPr>
          <w:rFonts w:ascii="Arial" w:hAnsi="Arial" w:cs="Arial"/>
          <w:sz w:val="22"/>
          <w:szCs w:val="22"/>
        </w:rPr>
        <w:t xml:space="preserve">CPV: </w:t>
      </w:r>
    </w:p>
    <w:p w14:paraId="10CCADF7" w14:textId="3D58EF2E" w:rsidR="00707420" w:rsidRPr="00BA50E4" w:rsidRDefault="00707420" w:rsidP="00B5631C">
      <w:pPr>
        <w:jc w:val="both"/>
        <w:rPr>
          <w:rFonts w:ascii="Arial" w:hAnsi="Arial" w:cs="Arial"/>
          <w:sz w:val="22"/>
          <w:szCs w:val="22"/>
        </w:rPr>
      </w:pPr>
      <w:r>
        <w:rPr>
          <w:rFonts w:ascii="Arial" w:hAnsi="Arial" w:cs="Arial"/>
          <w:b/>
          <w:sz w:val="22"/>
          <w:szCs w:val="22"/>
        </w:rPr>
        <w:t xml:space="preserve">     </w:t>
      </w:r>
      <w:r>
        <w:rPr>
          <w:rFonts w:ascii="Arial" w:hAnsi="Arial" w:cs="Arial"/>
          <w:sz w:val="22"/>
          <w:szCs w:val="22"/>
        </w:rPr>
        <w:t xml:space="preserve">     48900000-7 – różne pakiety oprogramowania i systemy komputerowe</w:t>
      </w:r>
    </w:p>
    <w:p w14:paraId="0D2F4970" w14:textId="542B14CB" w:rsidR="001C6A1F" w:rsidRPr="00752D2E" w:rsidRDefault="00D13212" w:rsidP="00B5631C">
      <w:pPr>
        <w:ind w:left="284" w:hanging="284"/>
        <w:jc w:val="both"/>
        <w:rPr>
          <w:rFonts w:ascii="Arial" w:hAnsi="Arial" w:cs="Arial"/>
          <w:b/>
          <w:sz w:val="22"/>
          <w:szCs w:val="22"/>
        </w:rPr>
      </w:pPr>
      <w:r w:rsidRPr="00277F26">
        <w:rPr>
          <w:rFonts w:ascii="Arial" w:hAnsi="Arial" w:cs="Arial"/>
          <w:b/>
          <w:sz w:val="22"/>
          <w:szCs w:val="22"/>
        </w:rPr>
        <w:t>3.</w:t>
      </w:r>
      <w:r w:rsidRPr="00277F26">
        <w:rPr>
          <w:rFonts w:ascii="Arial" w:hAnsi="Arial" w:cs="Arial"/>
          <w:sz w:val="22"/>
          <w:szCs w:val="22"/>
        </w:rPr>
        <w:t xml:space="preserve"> </w:t>
      </w:r>
      <w:r w:rsidR="00913D65" w:rsidRPr="00DC63C0">
        <w:rPr>
          <w:rFonts w:ascii="Arial" w:hAnsi="Arial" w:cs="Arial"/>
          <w:sz w:val="22"/>
          <w:szCs w:val="22"/>
        </w:rPr>
        <w:t>Szczegółowe wymagania</w:t>
      </w:r>
      <w:r w:rsidR="00D34315" w:rsidRPr="00DC63C0">
        <w:rPr>
          <w:rFonts w:ascii="Arial" w:hAnsi="Arial" w:cs="Arial"/>
          <w:sz w:val="22"/>
          <w:szCs w:val="22"/>
        </w:rPr>
        <w:t xml:space="preserve"> zawart</w:t>
      </w:r>
      <w:r w:rsidR="00913D65" w:rsidRPr="00DC63C0">
        <w:rPr>
          <w:rFonts w:ascii="Arial" w:hAnsi="Arial" w:cs="Arial"/>
          <w:sz w:val="22"/>
          <w:szCs w:val="22"/>
        </w:rPr>
        <w:t>e</w:t>
      </w:r>
      <w:r w:rsidR="00D34315" w:rsidRPr="00DC63C0">
        <w:rPr>
          <w:rFonts w:ascii="Arial" w:hAnsi="Arial" w:cs="Arial"/>
          <w:sz w:val="22"/>
          <w:szCs w:val="22"/>
        </w:rPr>
        <w:t xml:space="preserve"> </w:t>
      </w:r>
      <w:r w:rsidR="00913D65" w:rsidRPr="00DC63C0">
        <w:rPr>
          <w:rFonts w:ascii="Arial" w:hAnsi="Arial" w:cs="Arial"/>
          <w:sz w:val="22"/>
          <w:szCs w:val="22"/>
        </w:rPr>
        <w:t xml:space="preserve">są </w:t>
      </w:r>
      <w:r w:rsidR="00D34315" w:rsidRPr="00DC63C0">
        <w:rPr>
          <w:rFonts w:ascii="Arial" w:hAnsi="Arial" w:cs="Arial"/>
          <w:sz w:val="22"/>
          <w:szCs w:val="22"/>
        </w:rPr>
        <w:t xml:space="preserve">w </w:t>
      </w:r>
      <w:r w:rsidR="00887D49" w:rsidRPr="00DC63C0">
        <w:rPr>
          <w:rFonts w:ascii="Arial" w:hAnsi="Arial" w:cs="Arial"/>
          <w:b/>
          <w:sz w:val="22"/>
          <w:szCs w:val="22"/>
        </w:rPr>
        <w:t>Opis</w:t>
      </w:r>
      <w:r w:rsidR="00D34315" w:rsidRPr="00DC63C0">
        <w:rPr>
          <w:rFonts w:ascii="Arial" w:hAnsi="Arial" w:cs="Arial"/>
          <w:b/>
          <w:sz w:val="22"/>
          <w:szCs w:val="22"/>
        </w:rPr>
        <w:t>ie</w:t>
      </w:r>
      <w:r w:rsidR="00887D49" w:rsidRPr="00DC63C0">
        <w:rPr>
          <w:rFonts w:ascii="Arial" w:hAnsi="Arial" w:cs="Arial"/>
          <w:b/>
          <w:sz w:val="22"/>
          <w:szCs w:val="22"/>
        </w:rPr>
        <w:t xml:space="preserve"> przedmiotu zamówienia (OPZ) </w:t>
      </w:r>
      <w:r w:rsidR="00887D49" w:rsidRPr="00DC63C0">
        <w:rPr>
          <w:rFonts w:ascii="Arial" w:hAnsi="Arial" w:cs="Arial"/>
          <w:sz w:val="22"/>
          <w:szCs w:val="22"/>
        </w:rPr>
        <w:t>stanowi</w:t>
      </w:r>
      <w:r w:rsidR="00D34315" w:rsidRPr="00DC63C0">
        <w:rPr>
          <w:rFonts w:ascii="Arial" w:hAnsi="Arial" w:cs="Arial"/>
          <w:sz w:val="22"/>
          <w:szCs w:val="22"/>
        </w:rPr>
        <w:t>ącym</w:t>
      </w:r>
      <w:r w:rsidR="00056B8A" w:rsidRPr="00DC63C0">
        <w:rPr>
          <w:rFonts w:ascii="Arial" w:hAnsi="Arial" w:cs="Arial"/>
          <w:sz w:val="22"/>
          <w:szCs w:val="22"/>
        </w:rPr>
        <w:t xml:space="preserve"> </w:t>
      </w:r>
      <w:r w:rsidR="00DF2F39" w:rsidRPr="00DC63C0">
        <w:rPr>
          <w:rFonts w:ascii="Arial" w:hAnsi="Arial" w:cs="Arial"/>
          <w:b/>
          <w:sz w:val="22"/>
          <w:szCs w:val="22"/>
        </w:rPr>
        <w:t xml:space="preserve">Załącznik </w:t>
      </w:r>
      <w:r w:rsidR="00191F8E" w:rsidRPr="00DC63C0">
        <w:rPr>
          <w:rFonts w:ascii="Arial" w:hAnsi="Arial" w:cs="Arial"/>
          <w:b/>
          <w:sz w:val="22"/>
          <w:szCs w:val="22"/>
        </w:rPr>
        <w:t xml:space="preserve">nr 2 </w:t>
      </w:r>
      <w:r w:rsidR="00DF2F39" w:rsidRPr="00DC63C0">
        <w:rPr>
          <w:rFonts w:ascii="Arial" w:hAnsi="Arial" w:cs="Arial"/>
          <w:b/>
          <w:sz w:val="22"/>
          <w:szCs w:val="22"/>
        </w:rPr>
        <w:t>do SWZ.</w:t>
      </w:r>
    </w:p>
    <w:p w14:paraId="1A740382" w14:textId="36B8CCED" w:rsidR="002F3373" w:rsidRPr="00277F26" w:rsidRDefault="00800AEA" w:rsidP="002F3373">
      <w:pPr>
        <w:spacing w:line="276" w:lineRule="auto"/>
        <w:ind w:left="284" w:hanging="284"/>
        <w:jc w:val="both"/>
        <w:rPr>
          <w:rFonts w:ascii="Arial" w:hAnsi="Arial" w:cs="Arial"/>
          <w:sz w:val="22"/>
          <w:szCs w:val="22"/>
        </w:rPr>
      </w:pPr>
      <w:r w:rsidRPr="00F565D9">
        <w:rPr>
          <w:rFonts w:ascii="Arial" w:hAnsi="Arial" w:cs="Arial"/>
          <w:b/>
          <w:sz w:val="22"/>
          <w:szCs w:val="22"/>
        </w:rPr>
        <w:t>5.</w:t>
      </w:r>
      <w:r w:rsidRPr="00F565D9">
        <w:rPr>
          <w:rFonts w:ascii="Arial" w:hAnsi="Arial" w:cs="Arial"/>
          <w:sz w:val="22"/>
          <w:szCs w:val="22"/>
        </w:rPr>
        <w:t xml:space="preserve"> </w:t>
      </w:r>
      <w:r w:rsidR="002F3373" w:rsidRPr="00F565D9">
        <w:rPr>
          <w:rFonts w:ascii="Arial" w:hAnsi="Arial" w:cs="Arial"/>
          <w:sz w:val="22"/>
          <w:szCs w:val="22"/>
        </w:rPr>
        <w:t>Szczegółowy opis oraz sposób reali</w:t>
      </w:r>
      <w:r w:rsidR="000102DB" w:rsidRPr="00F565D9">
        <w:rPr>
          <w:rFonts w:ascii="Arial" w:hAnsi="Arial" w:cs="Arial"/>
          <w:sz w:val="22"/>
          <w:szCs w:val="22"/>
        </w:rPr>
        <w:t>zacji zamówienia zawarty jest we</w:t>
      </w:r>
      <w:r w:rsidR="002F3373" w:rsidRPr="00F565D9">
        <w:rPr>
          <w:rFonts w:ascii="Arial" w:hAnsi="Arial" w:cs="Arial"/>
          <w:sz w:val="22"/>
          <w:szCs w:val="22"/>
        </w:rPr>
        <w:t xml:space="preserve"> wzor</w:t>
      </w:r>
      <w:r w:rsidR="000102DB" w:rsidRPr="00F565D9">
        <w:rPr>
          <w:rFonts w:ascii="Arial" w:hAnsi="Arial" w:cs="Arial"/>
          <w:sz w:val="22"/>
          <w:szCs w:val="22"/>
        </w:rPr>
        <w:t>ze umowy,</w:t>
      </w:r>
      <w:r w:rsidR="000102DB" w:rsidRPr="00277F26">
        <w:rPr>
          <w:rFonts w:ascii="Arial" w:hAnsi="Arial" w:cs="Arial"/>
          <w:sz w:val="22"/>
          <w:szCs w:val="22"/>
        </w:rPr>
        <w:t xml:space="preserve"> stanowiącym</w:t>
      </w:r>
      <w:r w:rsidR="002F3373" w:rsidRPr="00277F26">
        <w:rPr>
          <w:rFonts w:ascii="Arial" w:hAnsi="Arial" w:cs="Arial"/>
          <w:sz w:val="22"/>
          <w:szCs w:val="22"/>
        </w:rPr>
        <w:t xml:space="preserve"> </w:t>
      </w:r>
      <w:r w:rsidR="002F3373" w:rsidRPr="00277F26">
        <w:rPr>
          <w:rFonts w:ascii="Arial" w:hAnsi="Arial" w:cs="Arial"/>
          <w:b/>
          <w:sz w:val="22"/>
          <w:szCs w:val="22"/>
        </w:rPr>
        <w:t xml:space="preserve">Załącznik </w:t>
      </w:r>
      <w:r w:rsidR="00EE5922">
        <w:rPr>
          <w:rFonts w:ascii="Arial" w:hAnsi="Arial" w:cs="Arial"/>
          <w:b/>
          <w:sz w:val="22"/>
          <w:szCs w:val="22"/>
        </w:rPr>
        <w:t>6</w:t>
      </w:r>
      <w:r w:rsidR="00191F8E" w:rsidRPr="00277F26">
        <w:rPr>
          <w:rFonts w:ascii="Arial" w:hAnsi="Arial" w:cs="Arial"/>
          <w:b/>
          <w:sz w:val="22"/>
          <w:szCs w:val="22"/>
        </w:rPr>
        <w:t xml:space="preserve"> </w:t>
      </w:r>
      <w:r w:rsidR="002F3373" w:rsidRPr="00277F26">
        <w:rPr>
          <w:rFonts w:ascii="Arial" w:hAnsi="Arial" w:cs="Arial"/>
          <w:b/>
          <w:sz w:val="22"/>
          <w:szCs w:val="22"/>
        </w:rPr>
        <w:t>do SWZ</w:t>
      </w:r>
      <w:r w:rsidR="002F3373" w:rsidRPr="00277F26">
        <w:rPr>
          <w:rFonts w:ascii="Arial" w:hAnsi="Arial" w:cs="Arial"/>
          <w:sz w:val="22"/>
          <w:szCs w:val="22"/>
        </w:rPr>
        <w:t>.</w:t>
      </w:r>
    </w:p>
    <w:p w14:paraId="6CC2A2D0" w14:textId="77777777" w:rsidR="003958A6" w:rsidRDefault="00800AEA" w:rsidP="002F3373">
      <w:pPr>
        <w:spacing w:line="276" w:lineRule="auto"/>
        <w:ind w:left="284" w:hanging="284"/>
        <w:jc w:val="both"/>
        <w:rPr>
          <w:rFonts w:ascii="Arial" w:hAnsi="Arial" w:cs="Arial"/>
          <w:sz w:val="22"/>
          <w:szCs w:val="22"/>
        </w:rPr>
      </w:pPr>
      <w:r>
        <w:rPr>
          <w:rFonts w:ascii="Arial" w:hAnsi="Arial" w:cs="Arial"/>
          <w:b/>
          <w:sz w:val="22"/>
          <w:szCs w:val="22"/>
        </w:rPr>
        <w:t>6</w:t>
      </w:r>
      <w:r w:rsidR="002F3373" w:rsidRPr="00277F26">
        <w:rPr>
          <w:rFonts w:ascii="Arial" w:hAnsi="Arial" w:cs="Arial"/>
          <w:b/>
          <w:sz w:val="22"/>
          <w:szCs w:val="22"/>
        </w:rPr>
        <w:t>.</w:t>
      </w:r>
      <w:r w:rsidR="002F3373" w:rsidRPr="00277F26">
        <w:rPr>
          <w:rFonts w:ascii="Arial" w:hAnsi="Arial" w:cs="Arial"/>
          <w:sz w:val="22"/>
          <w:szCs w:val="22"/>
        </w:rPr>
        <w:t xml:space="preserve"> Zamawiający nie przewiduje możliwości udzielania zamówień, o który</w:t>
      </w:r>
      <w:r w:rsidR="000102DB" w:rsidRPr="00277F26">
        <w:rPr>
          <w:rFonts w:ascii="Arial" w:hAnsi="Arial" w:cs="Arial"/>
          <w:sz w:val="22"/>
          <w:szCs w:val="22"/>
        </w:rPr>
        <w:t xml:space="preserve">ch mowa w </w:t>
      </w:r>
      <w:r w:rsidR="00707DC7" w:rsidRPr="00277F26">
        <w:rPr>
          <w:rFonts w:ascii="Arial" w:hAnsi="Arial" w:cs="Arial"/>
          <w:sz w:val="22"/>
          <w:szCs w:val="22"/>
        </w:rPr>
        <w:t>art. 214 ust</w:t>
      </w:r>
      <w:r w:rsidR="000102DB" w:rsidRPr="00277F26">
        <w:rPr>
          <w:rFonts w:ascii="Arial" w:hAnsi="Arial" w:cs="Arial"/>
          <w:sz w:val="22"/>
          <w:szCs w:val="22"/>
        </w:rPr>
        <w:t>. 1 pkt 8</w:t>
      </w:r>
      <w:r w:rsidR="002F3373" w:rsidRPr="00277F26">
        <w:rPr>
          <w:rFonts w:ascii="Arial" w:hAnsi="Arial" w:cs="Arial"/>
          <w:sz w:val="22"/>
          <w:szCs w:val="22"/>
        </w:rPr>
        <w:t xml:space="preserve"> </w:t>
      </w:r>
      <w:r w:rsidR="00440294" w:rsidRPr="00277F26">
        <w:rPr>
          <w:rFonts w:ascii="Arial" w:hAnsi="Arial" w:cs="Arial"/>
          <w:sz w:val="22"/>
          <w:szCs w:val="22"/>
        </w:rPr>
        <w:t xml:space="preserve">ustawy </w:t>
      </w:r>
      <w:proofErr w:type="spellStart"/>
      <w:r w:rsidR="002F3373" w:rsidRPr="00277F26">
        <w:rPr>
          <w:rFonts w:ascii="Arial" w:hAnsi="Arial" w:cs="Arial"/>
          <w:sz w:val="22"/>
          <w:szCs w:val="22"/>
        </w:rPr>
        <w:t>Pzp</w:t>
      </w:r>
      <w:proofErr w:type="spellEnd"/>
      <w:r w:rsidR="002F3373" w:rsidRPr="00277F26">
        <w:rPr>
          <w:rFonts w:ascii="Arial" w:hAnsi="Arial" w:cs="Arial"/>
          <w:sz w:val="22"/>
          <w:szCs w:val="22"/>
        </w:rPr>
        <w:t>.</w:t>
      </w:r>
    </w:p>
    <w:p w14:paraId="75322613" w14:textId="79ED92AA" w:rsidR="003958A6" w:rsidRDefault="003958A6" w:rsidP="003958A6">
      <w:pPr>
        <w:spacing w:line="276" w:lineRule="auto"/>
        <w:ind w:left="284" w:hanging="284"/>
        <w:jc w:val="both"/>
        <w:rPr>
          <w:rFonts w:ascii="Arial" w:hAnsi="Arial" w:cs="Arial"/>
          <w:sz w:val="22"/>
          <w:szCs w:val="22"/>
        </w:rPr>
      </w:pPr>
      <w:r>
        <w:rPr>
          <w:rFonts w:ascii="Arial" w:hAnsi="Arial" w:cs="Arial"/>
          <w:b/>
          <w:sz w:val="22"/>
          <w:szCs w:val="22"/>
        </w:rPr>
        <w:t>7.</w:t>
      </w:r>
      <w:r>
        <w:rPr>
          <w:rFonts w:ascii="Arial" w:hAnsi="Arial" w:cs="Arial"/>
          <w:sz w:val="22"/>
          <w:szCs w:val="22"/>
        </w:rPr>
        <w:t xml:space="preserve"> </w:t>
      </w:r>
      <w:r w:rsidRPr="003958A6">
        <w:rPr>
          <w:rFonts w:ascii="Arial" w:hAnsi="Arial" w:cs="Arial"/>
          <w:sz w:val="22"/>
          <w:szCs w:val="22"/>
        </w:rPr>
        <w:t xml:space="preserve">Zamawiający nie dopuszcza do udziału w postępowaniu wykonawców oraz podwykonawców, którzy prowadzą działalność gospodarczą oraz mają siedzibę albo miejsce zamieszkania </w:t>
      </w:r>
      <w:r w:rsidR="00B5631C">
        <w:rPr>
          <w:rFonts w:ascii="Arial" w:hAnsi="Arial" w:cs="Arial"/>
          <w:sz w:val="22"/>
          <w:szCs w:val="22"/>
        </w:rPr>
        <w:t xml:space="preserve">               </w:t>
      </w:r>
      <w:r w:rsidRPr="003958A6">
        <w:rPr>
          <w:rFonts w:ascii="Arial" w:hAnsi="Arial" w:cs="Arial"/>
          <w:sz w:val="22"/>
          <w:szCs w:val="22"/>
        </w:rPr>
        <w:t>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w:t>
      </w:r>
    </w:p>
    <w:p w14:paraId="1FEBAA07" w14:textId="65A32B1E" w:rsidR="003958A6" w:rsidRDefault="003958A6" w:rsidP="003958A6">
      <w:pPr>
        <w:spacing w:line="276" w:lineRule="auto"/>
        <w:ind w:left="284" w:hanging="284"/>
        <w:jc w:val="both"/>
        <w:rPr>
          <w:rFonts w:ascii="Arial" w:hAnsi="Arial" w:cs="Arial"/>
          <w:sz w:val="22"/>
          <w:szCs w:val="22"/>
        </w:rPr>
      </w:pPr>
      <w:r>
        <w:rPr>
          <w:rFonts w:ascii="Arial" w:hAnsi="Arial" w:cs="Arial"/>
          <w:b/>
          <w:sz w:val="22"/>
          <w:szCs w:val="22"/>
        </w:rPr>
        <w:t>8.</w:t>
      </w:r>
      <w:r>
        <w:rPr>
          <w:rFonts w:ascii="Arial" w:hAnsi="Arial" w:cs="Arial"/>
          <w:sz w:val="22"/>
          <w:szCs w:val="22"/>
        </w:rPr>
        <w:t xml:space="preserve"> </w:t>
      </w:r>
      <w:r w:rsidRPr="003958A6">
        <w:rPr>
          <w:rFonts w:ascii="Arial" w:hAnsi="Arial" w:cs="Arial"/>
          <w:sz w:val="22"/>
          <w:szCs w:val="22"/>
        </w:rPr>
        <w:t>Zamawiający dopuszcza udział w postępowaniu produktów oferowanych przez wykonawców oraz podwykonawców,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w:t>
      </w:r>
    </w:p>
    <w:p w14:paraId="2EE6A397" w14:textId="23DC1D4F" w:rsidR="003958A6" w:rsidRPr="003958A6" w:rsidRDefault="003958A6" w:rsidP="003958A6">
      <w:pPr>
        <w:spacing w:line="276" w:lineRule="auto"/>
        <w:ind w:left="284" w:hanging="284"/>
        <w:jc w:val="both"/>
        <w:rPr>
          <w:rFonts w:ascii="Arial" w:hAnsi="Arial" w:cs="Arial"/>
          <w:sz w:val="22"/>
          <w:szCs w:val="22"/>
        </w:rPr>
      </w:pPr>
      <w:r>
        <w:rPr>
          <w:rFonts w:ascii="Arial" w:hAnsi="Arial" w:cs="Arial"/>
          <w:b/>
          <w:sz w:val="22"/>
          <w:szCs w:val="22"/>
        </w:rPr>
        <w:t>9.</w:t>
      </w:r>
      <w:r>
        <w:rPr>
          <w:rFonts w:ascii="Arial" w:hAnsi="Arial" w:cs="Arial"/>
          <w:sz w:val="22"/>
          <w:szCs w:val="22"/>
        </w:rPr>
        <w:t xml:space="preserve"> </w:t>
      </w:r>
      <w:r w:rsidRPr="003958A6">
        <w:rPr>
          <w:rFonts w:ascii="Arial" w:hAnsi="Arial" w:cs="Arial"/>
          <w:sz w:val="22"/>
          <w:szCs w:val="22"/>
        </w:rPr>
        <w:t>Warunkiem udziału w postępowaniu produktów, o których mowa w ustępie powyżej jest spełnianie przez te produkty wymogów, które winny być spełnione w sytuacji, w której byłby to produkt pochodzący z państw członkowskich Unii Europejskiej lub innych państw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w:t>
      </w:r>
    </w:p>
    <w:p w14:paraId="645043B1" w14:textId="77777777" w:rsidR="002F3373" w:rsidRPr="00277F26" w:rsidRDefault="002F3373" w:rsidP="002F3373">
      <w:pPr>
        <w:pStyle w:val="arimr"/>
        <w:widowControl/>
        <w:numPr>
          <w:ilvl w:val="0"/>
          <w:numId w:val="8"/>
        </w:numPr>
        <w:pBdr>
          <w:bottom w:val="double" w:sz="4" w:space="1" w:color="auto"/>
        </w:pBdr>
        <w:shd w:val="clear" w:color="auto" w:fill="DAEEF3"/>
        <w:suppressAutoHyphens/>
        <w:snapToGrid/>
        <w:spacing w:before="360" w:after="40" w:line="276" w:lineRule="auto"/>
        <w:ind w:left="567" w:hanging="567"/>
        <w:jc w:val="both"/>
        <w:rPr>
          <w:rFonts w:ascii="Arial" w:hAnsi="Arial" w:cs="Arial"/>
          <w:b/>
          <w:bCs/>
          <w:sz w:val="22"/>
          <w:szCs w:val="22"/>
          <w:lang w:val="pl-PL"/>
        </w:rPr>
      </w:pPr>
      <w:r w:rsidRPr="00277F26">
        <w:rPr>
          <w:rFonts w:ascii="Arial" w:hAnsi="Arial" w:cs="Arial"/>
          <w:b/>
          <w:bCs/>
          <w:sz w:val="22"/>
          <w:szCs w:val="22"/>
          <w:lang w:val="pl-PL"/>
        </w:rPr>
        <w:t>INFORMACJA O PRZEDMIOTOWYCH ŚRODKACH DOWODOWYCH</w:t>
      </w:r>
    </w:p>
    <w:p w14:paraId="683FCA8E" w14:textId="590BDED3" w:rsidR="004127AE" w:rsidRPr="00F81C3D" w:rsidRDefault="004127AE" w:rsidP="00817F93">
      <w:pPr>
        <w:numPr>
          <w:ilvl w:val="0"/>
          <w:numId w:val="36"/>
        </w:numPr>
        <w:ind w:left="284" w:hanging="284"/>
        <w:jc w:val="both"/>
        <w:rPr>
          <w:rFonts w:ascii="Arial" w:hAnsi="Arial" w:cs="Arial"/>
          <w:sz w:val="22"/>
          <w:szCs w:val="22"/>
          <w:lang w:eastAsia="en-GB"/>
        </w:rPr>
      </w:pPr>
      <w:r w:rsidRPr="00CE180D">
        <w:rPr>
          <w:rFonts w:ascii="Arial" w:hAnsi="Arial" w:cs="Arial"/>
          <w:sz w:val="22"/>
          <w:szCs w:val="22"/>
          <w:lang w:eastAsia="en-GB"/>
        </w:rPr>
        <w:t>Przedmiotowe środki dowodowe</w:t>
      </w:r>
      <w:r w:rsidRPr="00F81C3D">
        <w:rPr>
          <w:rFonts w:ascii="Arial" w:hAnsi="Arial" w:cs="Arial"/>
          <w:sz w:val="22"/>
          <w:szCs w:val="22"/>
          <w:lang w:eastAsia="en-GB"/>
        </w:rPr>
        <w:t xml:space="preserve"> opisane zostały w części XIX pkt. </w:t>
      </w:r>
      <w:r w:rsidR="00CA34EB" w:rsidRPr="00F909EC">
        <w:rPr>
          <w:rFonts w:ascii="Arial" w:hAnsi="Arial" w:cs="Arial"/>
          <w:sz w:val="22"/>
          <w:szCs w:val="22"/>
          <w:lang w:eastAsia="en-GB"/>
        </w:rPr>
        <w:t>4</w:t>
      </w:r>
      <w:r w:rsidRPr="00F909EC">
        <w:rPr>
          <w:rFonts w:ascii="Arial" w:hAnsi="Arial" w:cs="Arial"/>
          <w:sz w:val="22"/>
          <w:szCs w:val="22"/>
          <w:lang w:eastAsia="en-GB"/>
        </w:rPr>
        <w:t xml:space="preserve"> </w:t>
      </w:r>
      <w:r w:rsidR="00813289" w:rsidRPr="00F909EC">
        <w:rPr>
          <w:rFonts w:ascii="Arial" w:hAnsi="Arial" w:cs="Arial"/>
          <w:sz w:val="22"/>
          <w:szCs w:val="22"/>
          <w:lang w:eastAsia="en-GB"/>
        </w:rPr>
        <w:t>lit</w:t>
      </w:r>
      <w:r w:rsidR="00813289" w:rsidRPr="00346A00">
        <w:rPr>
          <w:rFonts w:ascii="Arial" w:hAnsi="Arial" w:cs="Arial"/>
          <w:sz w:val="22"/>
          <w:szCs w:val="22"/>
          <w:lang w:eastAsia="en-GB"/>
        </w:rPr>
        <w:t>.</w:t>
      </w:r>
      <w:r w:rsidRPr="00346A00">
        <w:rPr>
          <w:rFonts w:ascii="Arial" w:hAnsi="Arial" w:cs="Arial"/>
          <w:sz w:val="22"/>
          <w:szCs w:val="22"/>
          <w:lang w:eastAsia="en-GB"/>
        </w:rPr>
        <w:t xml:space="preserve"> c)</w:t>
      </w:r>
      <w:r w:rsidR="00B5631C">
        <w:rPr>
          <w:rFonts w:ascii="Arial" w:hAnsi="Arial" w:cs="Arial"/>
          <w:sz w:val="22"/>
          <w:szCs w:val="22"/>
          <w:lang w:eastAsia="en-GB"/>
        </w:rPr>
        <w:t xml:space="preserve">, </w:t>
      </w:r>
      <w:r w:rsidR="00773BE3" w:rsidRPr="00346A00">
        <w:rPr>
          <w:rFonts w:ascii="Arial" w:hAnsi="Arial" w:cs="Arial"/>
          <w:sz w:val="22"/>
          <w:szCs w:val="22"/>
          <w:lang w:eastAsia="en-GB"/>
        </w:rPr>
        <w:t>d)</w:t>
      </w:r>
      <w:r w:rsidR="00B5631C">
        <w:rPr>
          <w:rFonts w:ascii="Arial" w:hAnsi="Arial" w:cs="Arial"/>
          <w:sz w:val="22"/>
          <w:szCs w:val="22"/>
          <w:lang w:eastAsia="en-GB"/>
        </w:rPr>
        <w:t>, e)</w:t>
      </w:r>
      <w:r w:rsidR="00773BE3" w:rsidRPr="00346A00">
        <w:rPr>
          <w:rFonts w:ascii="Arial" w:hAnsi="Arial" w:cs="Arial"/>
          <w:sz w:val="22"/>
          <w:szCs w:val="22"/>
          <w:lang w:eastAsia="en-GB"/>
        </w:rPr>
        <w:t xml:space="preserve"> </w:t>
      </w:r>
      <w:r w:rsidRPr="00346A00">
        <w:rPr>
          <w:rFonts w:ascii="Arial" w:hAnsi="Arial" w:cs="Arial"/>
          <w:sz w:val="22"/>
          <w:szCs w:val="22"/>
          <w:lang w:eastAsia="en-GB"/>
        </w:rPr>
        <w:t>niniejszej</w:t>
      </w:r>
      <w:r w:rsidRPr="00F81C3D">
        <w:rPr>
          <w:rFonts w:ascii="Arial" w:hAnsi="Arial" w:cs="Arial"/>
          <w:sz w:val="22"/>
          <w:szCs w:val="22"/>
          <w:lang w:eastAsia="en-GB"/>
        </w:rPr>
        <w:t xml:space="preserve"> SWZ.</w:t>
      </w:r>
    </w:p>
    <w:p w14:paraId="724A8705" w14:textId="37E09DFB" w:rsidR="004127AE" w:rsidRPr="00F81C3D" w:rsidRDefault="004127AE" w:rsidP="00817F93">
      <w:pPr>
        <w:numPr>
          <w:ilvl w:val="0"/>
          <w:numId w:val="36"/>
        </w:numPr>
        <w:ind w:left="284" w:hanging="284"/>
        <w:jc w:val="both"/>
        <w:rPr>
          <w:rFonts w:ascii="Arial" w:hAnsi="Arial" w:cs="Arial"/>
          <w:sz w:val="22"/>
          <w:szCs w:val="22"/>
          <w:lang w:eastAsia="en-GB"/>
        </w:rPr>
      </w:pPr>
      <w:r w:rsidRPr="00F81C3D">
        <w:rPr>
          <w:rFonts w:ascii="Arial" w:hAnsi="Arial" w:cs="Arial"/>
          <w:sz w:val="22"/>
          <w:szCs w:val="22"/>
          <w:lang w:eastAsia="en-GB"/>
        </w:rPr>
        <w:t xml:space="preserve">Jeżeli </w:t>
      </w:r>
      <w:r w:rsidRPr="00F565D9">
        <w:rPr>
          <w:rFonts w:ascii="Arial" w:hAnsi="Arial" w:cs="Arial"/>
          <w:sz w:val="22"/>
          <w:szCs w:val="22"/>
          <w:lang w:eastAsia="en-GB"/>
        </w:rPr>
        <w:t>Wykonawca nie złoży przedmiotowych środków dowodowych lub złożone przedmiotowe środki dowodowe będą niekompletne, Zamawiający</w:t>
      </w:r>
      <w:r w:rsidRPr="00F81C3D">
        <w:rPr>
          <w:rFonts w:ascii="Arial" w:hAnsi="Arial" w:cs="Arial"/>
          <w:sz w:val="22"/>
          <w:szCs w:val="22"/>
          <w:lang w:eastAsia="en-GB"/>
        </w:rPr>
        <w:t xml:space="preserve"> wezwie do ich złożenia lub uzupełnienia w wyznaczonym terminie. </w:t>
      </w:r>
    </w:p>
    <w:p w14:paraId="302AB810" w14:textId="377024DC" w:rsidR="004127AE" w:rsidRDefault="004127AE" w:rsidP="00817F93">
      <w:pPr>
        <w:numPr>
          <w:ilvl w:val="0"/>
          <w:numId w:val="36"/>
        </w:numPr>
        <w:ind w:left="284" w:hanging="284"/>
        <w:jc w:val="both"/>
        <w:rPr>
          <w:rFonts w:ascii="Arial" w:hAnsi="Arial" w:cs="Arial"/>
          <w:sz w:val="22"/>
          <w:szCs w:val="22"/>
          <w:lang w:eastAsia="en-GB"/>
        </w:rPr>
      </w:pPr>
      <w:r w:rsidRPr="00F81C3D">
        <w:rPr>
          <w:rFonts w:ascii="Arial" w:hAnsi="Arial" w:cs="Arial"/>
          <w:sz w:val="22"/>
          <w:szCs w:val="22"/>
          <w:lang w:eastAsia="en-GB"/>
        </w:rPr>
        <w:t>Postanowień</w:t>
      </w:r>
      <w:r w:rsidRPr="00277F26">
        <w:rPr>
          <w:rFonts w:ascii="Arial" w:hAnsi="Arial" w:cs="Arial"/>
          <w:sz w:val="22"/>
          <w:szCs w:val="22"/>
          <w:lang w:eastAsia="en-GB"/>
        </w:rPr>
        <w:t xml:space="preserve"> ust.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6442EE73" w14:textId="76C2AC82" w:rsidR="00B5631C" w:rsidRDefault="00B5631C" w:rsidP="00B5631C">
      <w:pPr>
        <w:jc w:val="both"/>
        <w:rPr>
          <w:rFonts w:ascii="Arial" w:hAnsi="Arial" w:cs="Arial"/>
          <w:sz w:val="22"/>
          <w:szCs w:val="22"/>
          <w:lang w:eastAsia="en-GB"/>
        </w:rPr>
      </w:pPr>
    </w:p>
    <w:p w14:paraId="2560E54C" w14:textId="11496802" w:rsidR="00B5631C" w:rsidRDefault="00B5631C" w:rsidP="00B5631C">
      <w:pPr>
        <w:jc w:val="both"/>
        <w:rPr>
          <w:rFonts w:ascii="Arial" w:hAnsi="Arial" w:cs="Arial"/>
          <w:sz w:val="22"/>
          <w:szCs w:val="22"/>
          <w:lang w:eastAsia="en-GB"/>
        </w:rPr>
      </w:pPr>
    </w:p>
    <w:p w14:paraId="4827CE92" w14:textId="77777777" w:rsidR="00B5631C" w:rsidRDefault="00B5631C" w:rsidP="00B5631C">
      <w:pPr>
        <w:jc w:val="both"/>
        <w:rPr>
          <w:rFonts w:ascii="Arial" w:hAnsi="Arial" w:cs="Arial"/>
          <w:sz w:val="22"/>
          <w:szCs w:val="22"/>
          <w:lang w:eastAsia="en-GB"/>
        </w:rPr>
      </w:pPr>
    </w:p>
    <w:p w14:paraId="53FE9C06" w14:textId="77777777" w:rsidR="002F3373" w:rsidRPr="00277F26" w:rsidRDefault="002F3373" w:rsidP="000D4FD7">
      <w:pPr>
        <w:pStyle w:val="arimr"/>
        <w:widowControl/>
        <w:numPr>
          <w:ilvl w:val="0"/>
          <w:numId w:val="8"/>
        </w:numPr>
        <w:pBdr>
          <w:bottom w:val="double" w:sz="4" w:space="1" w:color="auto"/>
        </w:pBdr>
        <w:shd w:val="clear" w:color="auto" w:fill="DAEEF3"/>
        <w:suppressAutoHyphens/>
        <w:snapToGrid/>
        <w:spacing w:before="360" w:line="240" w:lineRule="auto"/>
        <w:ind w:left="567" w:hanging="567"/>
        <w:jc w:val="both"/>
        <w:rPr>
          <w:rFonts w:ascii="Arial" w:hAnsi="Arial" w:cs="Arial"/>
          <w:b/>
          <w:bCs/>
          <w:sz w:val="22"/>
          <w:szCs w:val="22"/>
          <w:lang w:val="pl-PL"/>
        </w:rPr>
      </w:pPr>
      <w:r w:rsidRPr="00277F26">
        <w:rPr>
          <w:rFonts w:ascii="Arial" w:hAnsi="Arial" w:cs="Arial"/>
          <w:b/>
          <w:bCs/>
          <w:sz w:val="22"/>
          <w:szCs w:val="22"/>
          <w:lang w:val="pl-PL"/>
        </w:rPr>
        <w:t>WIZJA LOKALNA</w:t>
      </w:r>
    </w:p>
    <w:p w14:paraId="69B469EB" w14:textId="23C1FDF9" w:rsidR="002F3373" w:rsidRDefault="002F3373" w:rsidP="000D4FD7">
      <w:pPr>
        <w:pStyle w:val="arimr"/>
        <w:widowControl/>
        <w:suppressAutoHyphens/>
        <w:snapToGrid/>
        <w:spacing w:line="240" w:lineRule="auto"/>
        <w:jc w:val="both"/>
        <w:rPr>
          <w:rFonts w:ascii="Arial" w:hAnsi="Arial" w:cs="Arial"/>
          <w:sz w:val="22"/>
          <w:szCs w:val="22"/>
          <w:lang w:val="pl-PL"/>
        </w:rPr>
      </w:pPr>
      <w:r w:rsidRPr="00277F26">
        <w:rPr>
          <w:rFonts w:ascii="Arial" w:hAnsi="Arial" w:cs="Arial"/>
          <w:sz w:val="22"/>
          <w:szCs w:val="22"/>
          <w:lang w:val="pl-PL"/>
        </w:rPr>
        <w:t xml:space="preserve">Zamawiający informuje, że </w:t>
      </w:r>
      <w:r w:rsidRPr="00277F26">
        <w:rPr>
          <w:rFonts w:ascii="Arial" w:hAnsi="Arial" w:cs="Arial"/>
          <w:b/>
          <w:sz w:val="22"/>
          <w:szCs w:val="22"/>
          <w:lang w:val="pl-PL"/>
        </w:rPr>
        <w:t>nie wymaga</w:t>
      </w:r>
      <w:r w:rsidRPr="00277F26">
        <w:rPr>
          <w:rFonts w:ascii="Arial" w:hAnsi="Arial" w:cs="Arial"/>
          <w:sz w:val="22"/>
          <w:szCs w:val="22"/>
          <w:lang w:val="pl-PL"/>
        </w:rPr>
        <w:t xml:space="preserve"> odbycia wizji lokalnej lub sprawdzenia dokumentów dotyczących </w:t>
      </w:r>
      <w:r w:rsidR="00E9493F" w:rsidRPr="00277F26">
        <w:rPr>
          <w:rFonts w:ascii="Arial" w:hAnsi="Arial" w:cs="Arial"/>
          <w:sz w:val="22"/>
          <w:szCs w:val="22"/>
          <w:lang w:val="pl-PL"/>
        </w:rPr>
        <w:t>zamówienia, jakie</w:t>
      </w:r>
      <w:r w:rsidRPr="00277F26">
        <w:rPr>
          <w:rFonts w:ascii="Arial" w:hAnsi="Arial" w:cs="Arial"/>
          <w:sz w:val="22"/>
          <w:szCs w:val="22"/>
          <w:lang w:val="pl-PL"/>
        </w:rPr>
        <w:t xml:space="preserve"> znajdują się w dyspozycji Zamawiającego, a jakie będą udostępniane podmiotom zgłaszającym chęć udziału w postępowaniu. </w:t>
      </w:r>
    </w:p>
    <w:p w14:paraId="4950511C" w14:textId="77777777" w:rsidR="002F3373" w:rsidRPr="00277F26"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sz w:val="22"/>
          <w:szCs w:val="22"/>
        </w:rPr>
      </w:pPr>
      <w:r w:rsidRPr="00277F26">
        <w:rPr>
          <w:rFonts w:ascii="Arial" w:hAnsi="Arial" w:cs="Arial"/>
          <w:b/>
          <w:sz w:val="22"/>
          <w:szCs w:val="22"/>
        </w:rPr>
        <w:t>VII.</w:t>
      </w:r>
      <w:r w:rsidRPr="00277F26">
        <w:rPr>
          <w:rFonts w:ascii="Arial" w:hAnsi="Arial" w:cs="Arial"/>
          <w:b/>
          <w:sz w:val="22"/>
          <w:szCs w:val="22"/>
        </w:rPr>
        <w:tab/>
        <w:t>PODWYKONAWSTWO</w:t>
      </w:r>
    </w:p>
    <w:p w14:paraId="294478DD" w14:textId="74F8857A" w:rsidR="002F3373" w:rsidRPr="00277F26" w:rsidRDefault="002F3373" w:rsidP="002F3373">
      <w:pPr>
        <w:pStyle w:val="arimr"/>
        <w:tabs>
          <w:tab w:val="left" w:pos="284"/>
        </w:tabs>
        <w:suppressAutoHyphens/>
        <w:spacing w:line="276" w:lineRule="auto"/>
        <w:ind w:left="284" w:hanging="284"/>
        <w:jc w:val="both"/>
        <w:rPr>
          <w:rFonts w:ascii="Arial" w:hAnsi="Arial" w:cs="Arial"/>
          <w:sz w:val="22"/>
          <w:szCs w:val="22"/>
          <w:lang w:val="pl-PL"/>
        </w:rPr>
      </w:pPr>
      <w:r w:rsidRPr="00277F26">
        <w:rPr>
          <w:rFonts w:ascii="Arial" w:hAnsi="Arial" w:cs="Arial"/>
          <w:b/>
          <w:sz w:val="22"/>
          <w:szCs w:val="22"/>
          <w:lang w:val="pl-PL"/>
        </w:rPr>
        <w:t xml:space="preserve">1. </w:t>
      </w:r>
      <w:r w:rsidRPr="00277F26">
        <w:rPr>
          <w:rFonts w:ascii="Arial" w:hAnsi="Arial" w:cs="Arial"/>
          <w:sz w:val="22"/>
          <w:szCs w:val="22"/>
          <w:lang w:val="pl-PL"/>
        </w:rPr>
        <w:t xml:space="preserve">Wykonawca może powierzyć wykonanie części zamówienia podwykonawcy (podwykonawcom). </w:t>
      </w:r>
    </w:p>
    <w:p w14:paraId="42DD7A05" w14:textId="77777777" w:rsidR="002F3373" w:rsidRPr="00277F26" w:rsidRDefault="002F3373" w:rsidP="002F3373">
      <w:pPr>
        <w:pStyle w:val="arimr"/>
        <w:suppressAutoHyphens/>
        <w:spacing w:line="276" w:lineRule="auto"/>
        <w:ind w:left="284" w:hanging="284"/>
        <w:jc w:val="both"/>
        <w:rPr>
          <w:rFonts w:ascii="Arial" w:hAnsi="Arial" w:cs="Arial"/>
          <w:sz w:val="22"/>
          <w:szCs w:val="22"/>
          <w:lang w:val="pl-PL"/>
        </w:rPr>
      </w:pPr>
      <w:r w:rsidRPr="00277F26">
        <w:rPr>
          <w:rFonts w:ascii="Arial" w:hAnsi="Arial" w:cs="Arial"/>
          <w:b/>
          <w:sz w:val="22"/>
          <w:szCs w:val="22"/>
          <w:lang w:val="pl-PL"/>
        </w:rPr>
        <w:t>2.</w:t>
      </w:r>
      <w:r w:rsidRPr="00277F26">
        <w:rPr>
          <w:rFonts w:ascii="Arial" w:hAnsi="Arial" w:cs="Arial"/>
          <w:b/>
          <w:sz w:val="22"/>
          <w:szCs w:val="22"/>
          <w:lang w:val="pl-PL"/>
        </w:rPr>
        <w:tab/>
      </w:r>
      <w:r w:rsidRPr="00277F26">
        <w:rPr>
          <w:rFonts w:ascii="Arial" w:hAnsi="Arial" w:cs="Arial"/>
          <w:sz w:val="22"/>
          <w:szCs w:val="22"/>
          <w:lang w:val="pl-PL"/>
        </w:rPr>
        <w:t xml:space="preserve">Zamawiający nie zastrzega obowiązku osobistego wykonania przez Wykonawcę kluczowych części zamówienia. </w:t>
      </w:r>
    </w:p>
    <w:p w14:paraId="459EF373" w14:textId="77777777" w:rsidR="002F3373" w:rsidRPr="00277F26" w:rsidRDefault="002F3373" w:rsidP="002F3373">
      <w:pPr>
        <w:pStyle w:val="arimr"/>
        <w:suppressAutoHyphens/>
        <w:spacing w:line="276" w:lineRule="auto"/>
        <w:ind w:left="284" w:hanging="284"/>
        <w:jc w:val="both"/>
        <w:rPr>
          <w:rFonts w:ascii="Arial" w:hAnsi="Arial" w:cs="Arial"/>
          <w:sz w:val="22"/>
          <w:szCs w:val="22"/>
          <w:lang w:val="pl-PL"/>
        </w:rPr>
      </w:pPr>
      <w:r w:rsidRPr="00277F26">
        <w:rPr>
          <w:rFonts w:ascii="Arial" w:hAnsi="Arial" w:cs="Arial"/>
          <w:b/>
          <w:sz w:val="22"/>
          <w:szCs w:val="22"/>
          <w:lang w:val="pl-PL"/>
        </w:rPr>
        <w:t>3.</w:t>
      </w:r>
      <w:r w:rsidRPr="00277F26">
        <w:rPr>
          <w:rFonts w:ascii="Arial" w:hAnsi="Arial" w:cs="Arial"/>
          <w:b/>
          <w:sz w:val="22"/>
          <w:szCs w:val="22"/>
          <w:lang w:val="pl-PL"/>
        </w:rPr>
        <w:tab/>
      </w:r>
      <w:r w:rsidRPr="00277F26">
        <w:rPr>
          <w:rFonts w:ascii="Arial" w:hAnsi="Arial" w:cs="Arial"/>
          <w:sz w:val="22"/>
          <w:szCs w:val="22"/>
          <w:lang w:val="pl-PL"/>
        </w:rPr>
        <w:t>Zamawiający wymaga, aby w przypadku powierzenia części zamówienia Podwykonawcom, Wykonawca wskazał w ofercie części zamówienia, których wykonanie zamierza powierzyć Podwykonawcom oraz podał (o ile są mu wiadome na tym etapie) nazwy (firmy), dane kontaktowe oraz przedstawicieli tych Podwykonawców.</w:t>
      </w:r>
    </w:p>
    <w:p w14:paraId="7DEE5040" w14:textId="36ACCC54" w:rsidR="002F3373" w:rsidRPr="00277F26" w:rsidRDefault="002F3373" w:rsidP="002F3373">
      <w:pPr>
        <w:pStyle w:val="arimr"/>
        <w:widowControl/>
        <w:suppressAutoHyphens/>
        <w:snapToGrid/>
        <w:spacing w:line="276" w:lineRule="auto"/>
        <w:ind w:left="284" w:hanging="284"/>
        <w:jc w:val="both"/>
        <w:rPr>
          <w:rFonts w:ascii="Arial" w:hAnsi="Arial" w:cs="Arial"/>
          <w:sz w:val="22"/>
          <w:szCs w:val="22"/>
          <w:lang w:val="pl-PL"/>
        </w:rPr>
      </w:pPr>
      <w:r w:rsidRPr="00277F26">
        <w:rPr>
          <w:rFonts w:ascii="Arial" w:hAnsi="Arial" w:cs="Arial"/>
          <w:b/>
          <w:sz w:val="22"/>
          <w:szCs w:val="22"/>
          <w:lang w:val="pl-PL"/>
        </w:rPr>
        <w:t>4.</w:t>
      </w:r>
      <w:r w:rsidRPr="00277F26">
        <w:rPr>
          <w:rFonts w:ascii="Arial" w:hAnsi="Arial" w:cs="Arial"/>
          <w:b/>
          <w:sz w:val="22"/>
          <w:szCs w:val="22"/>
          <w:lang w:val="pl-PL"/>
        </w:rPr>
        <w:tab/>
      </w:r>
      <w:r w:rsidRPr="00277F26">
        <w:rPr>
          <w:rFonts w:ascii="Arial" w:hAnsi="Arial" w:cs="Arial"/>
          <w:sz w:val="22"/>
          <w:szCs w:val="22"/>
          <w:lang w:val="pl-PL"/>
        </w:rPr>
        <w:t xml:space="preserve">Powierzenie części zamówienia Podwykonawcom nie zwalnia </w:t>
      </w:r>
      <w:r w:rsidR="007C7FBC" w:rsidRPr="00277F26">
        <w:rPr>
          <w:rFonts w:ascii="Arial" w:hAnsi="Arial" w:cs="Arial"/>
          <w:sz w:val="22"/>
          <w:szCs w:val="22"/>
          <w:lang w:val="pl-PL"/>
        </w:rPr>
        <w:t>Wykonawcy</w:t>
      </w:r>
      <w:r w:rsidR="007B6289">
        <w:rPr>
          <w:rFonts w:ascii="Arial" w:hAnsi="Arial" w:cs="Arial"/>
          <w:sz w:val="22"/>
          <w:szCs w:val="22"/>
          <w:lang w:val="pl-PL"/>
        </w:rPr>
        <w:t xml:space="preserve">                                           </w:t>
      </w:r>
      <w:r w:rsidR="00F31CD5" w:rsidRPr="00277F26">
        <w:rPr>
          <w:rFonts w:ascii="Arial" w:hAnsi="Arial" w:cs="Arial"/>
          <w:sz w:val="22"/>
          <w:szCs w:val="22"/>
          <w:lang w:val="pl-PL"/>
        </w:rPr>
        <w:t xml:space="preserve">  </w:t>
      </w:r>
      <w:r w:rsidR="007C7FBC" w:rsidRPr="00277F26">
        <w:rPr>
          <w:rFonts w:ascii="Arial" w:hAnsi="Arial" w:cs="Arial"/>
          <w:sz w:val="22"/>
          <w:szCs w:val="22"/>
          <w:lang w:val="pl-PL"/>
        </w:rPr>
        <w:t>z</w:t>
      </w:r>
      <w:r w:rsidRPr="00277F26">
        <w:rPr>
          <w:rFonts w:ascii="Arial" w:hAnsi="Arial" w:cs="Arial"/>
          <w:sz w:val="22"/>
          <w:szCs w:val="22"/>
          <w:lang w:val="pl-PL"/>
        </w:rPr>
        <w:t xml:space="preserve"> odpowiedzialności za należyte wykonanie zamówienia.</w:t>
      </w:r>
    </w:p>
    <w:p w14:paraId="3A89A069" w14:textId="77777777" w:rsidR="002F3373" w:rsidRPr="00277F26"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sz w:val="22"/>
          <w:szCs w:val="22"/>
        </w:rPr>
      </w:pPr>
      <w:r w:rsidRPr="00277F26">
        <w:rPr>
          <w:rFonts w:ascii="Arial" w:hAnsi="Arial" w:cs="Arial"/>
          <w:b/>
          <w:sz w:val="22"/>
          <w:szCs w:val="22"/>
        </w:rPr>
        <w:t>VIII.</w:t>
      </w:r>
      <w:r w:rsidRPr="00277F26">
        <w:rPr>
          <w:rFonts w:ascii="Arial" w:hAnsi="Arial" w:cs="Arial"/>
          <w:b/>
          <w:sz w:val="22"/>
          <w:szCs w:val="22"/>
        </w:rPr>
        <w:tab/>
        <w:t>TERMIN WYKONANIA ZAMÓWIENIA</w:t>
      </w:r>
    </w:p>
    <w:p w14:paraId="7C46611B" w14:textId="24BCFF92" w:rsidR="00542D15" w:rsidRPr="00542D15" w:rsidRDefault="002F3373" w:rsidP="00752D2E">
      <w:pPr>
        <w:pStyle w:val="pkt"/>
        <w:numPr>
          <w:ilvl w:val="0"/>
          <w:numId w:val="9"/>
        </w:numPr>
        <w:spacing w:before="0" w:after="0" w:line="276" w:lineRule="auto"/>
        <w:ind w:left="284" w:hanging="284"/>
        <w:rPr>
          <w:rFonts w:ascii="Arial" w:hAnsi="Arial" w:cs="Arial"/>
          <w:b/>
          <w:sz w:val="22"/>
          <w:szCs w:val="22"/>
        </w:rPr>
      </w:pPr>
      <w:r w:rsidRPr="00334357">
        <w:rPr>
          <w:rFonts w:ascii="Arial" w:hAnsi="Arial" w:cs="Arial"/>
          <w:b/>
          <w:sz w:val="22"/>
          <w:szCs w:val="22"/>
        </w:rPr>
        <w:t>Termin realizacji zamówienia</w:t>
      </w:r>
      <w:r w:rsidR="00542D15">
        <w:rPr>
          <w:rFonts w:ascii="Arial" w:hAnsi="Arial" w:cs="Arial"/>
          <w:sz w:val="22"/>
          <w:szCs w:val="22"/>
        </w:rPr>
        <w:t>:</w:t>
      </w:r>
    </w:p>
    <w:p w14:paraId="7F74B54E" w14:textId="7D214902" w:rsidR="003210EE" w:rsidRPr="00290A2E" w:rsidRDefault="008E3E42" w:rsidP="00E448AC">
      <w:pPr>
        <w:spacing w:line="240" w:lineRule="atLeast"/>
        <w:ind w:left="426"/>
        <w:jc w:val="both"/>
        <w:rPr>
          <w:rFonts w:ascii="Arial" w:hAnsi="Arial" w:cs="Arial"/>
          <w:sz w:val="22"/>
          <w:szCs w:val="22"/>
        </w:rPr>
      </w:pPr>
      <w:r>
        <w:rPr>
          <w:rFonts w:ascii="Arial" w:hAnsi="Arial" w:cs="Arial"/>
          <w:sz w:val="22"/>
          <w:szCs w:val="22"/>
        </w:rPr>
        <w:t>R</w:t>
      </w:r>
      <w:r w:rsidR="00542D15" w:rsidRPr="009073F4">
        <w:rPr>
          <w:rFonts w:ascii="Arial" w:hAnsi="Arial" w:cs="Arial"/>
          <w:sz w:val="22"/>
          <w:szCs w:val="22"/>
        </w:rPr>
        <w:t xml:space="preserve">ealizacja jednorazowa w </w:t>
      </w:r>
      <w:r w:rsidR="00542D15" w:rsidRPr="00E448AC">
        <w:rPr>
          <w:rFonts w:ascii="Arial" w:hAnsi="Arial" w:cs="Arial"/>
          <w:sz w:val="22"/>
          <w:szCs w:val="22"/>
        </w:rPr>
        <w:t>terminie</w:t>
      </w:r>
      <w:r w:rsidR="00542D15" w:rsidRPr="00E448AC">
        <w:rPr>
          <w:rFonts w:ascii="Arial" w:hAnsi="Arial" w:cs="Arial"/>
          <w:b/>
          <w:sz w:val="22"/>
          <w:szCs w:val="22"/>
        </w:rPr>
        <w:t xml:space="preserve"> </w:t>
      </w:r>
      <w:r w:rsidR="00E448AC">
        <w:rPr>
          <w:rFonts w:ascii="Arial" w:hAnsi="Arial" w:cs="Arial"/>
          <w:b/>
          <w:sz w:val="22"/>
          <w:szCs w:val="22"/>
        </w:rPr>
        <w:t xml:space="preserve">45 dni od dnia podpisania umowy, </w:t>
      </w:r>
      <w:r w:rsidR="00E448AC" w:rsidRPr="00E448AC">
        <w:rPr>
          <w:rFonts w:ascii="Arial" w:hAnsi="Arial" w:cs="Arial"/>
          <w:b/>
          <w:sz w:val="22"/>
          <w:szCs w:val="22"/>
        </w:rPr>
        <w:t xml:space="preserve">jednak nie później niż do </w:t>
      </w:r>
      <w:r w:rsidR="00E448AC">
        <w:rPr>
          <w:rFonts w:ascii="Arial" w:hAnsi="Arial" w:cs="Arial"/>
          <w:b/>
          <w:sz w:val="22"/>
          <w:szCs w:val="22"/>
        </w:rPr>
        <w:t xml:space="preserve">dnia </w:t>
      </w:r>
      <w:r w:rsidR="00E448AC" w:rsidRPr="00E448AC">
        <w:rPr>
          <w:rFonts w:ascii="Arial" w:hAnsi="Arial" w:cs="Arial"/>
          <w:b/>
          <w:sz w:val="22"/>
          <w:szCs w:val="22"/>
        </w:rPr>
        <w:t>10.07.2026 r.,</w:t>
      </w:r>
      <w:r w:rsidR="00E448AC">
        <w:rPr>
          <w:rFonts w:ascii="Arial" w:hAnsi="Arial" w:cs="Arial"/>
          <w:b/>
          <w:sz w:val="22"/>
          <w:szCs w:val="22"/>
        </w:rPr>
        <w:t xml:space="preserve"> </w:t>
      </w:r>
      <w:r w:rsidR="003210EE" w:rsidRPr="00290A2E">
        <w:rPr>
          <w:rFonts w:ascii="Arial" w:hAnsi="Arial" w:cs="Arial"/>
          <w:sz w:val="22"/>
          <w:szCs w:val="22"/>
        </w:rPr>
        <w:t xml:space="preserve">do magazynu wskazanego przez Dział </w:t>
      </w:r>
      <w:r w:rsidR="00C95B1F" w:rsidRPr="00290A2E">
        <w:rPr>
          <w:rFonts w:ascii="Arial" w:hAnsi="Arial" w:cs="Arial"/>
          <w:sz w:val="22"/>
          <w:szCs w:val="22"/>
        </w:rPr>
        <w:t>I</w:t>
      </w:r>
      <w:r w:rsidR="003210EE" w:rsidRPr="00290A2E">
        <w:rPr>
          <w:rFonts w:ascii="Arial" w:hAnsi="Arial" w:cs="Arial"/>
          <w:sz w:val="22"/>
          <w:szCs w:val="22"/>
        </w:rPr>
        <w:t>nformatyki od poniedziałku do piątku w godzinach 8.00 - 14.00.</w:t>
      </w:r>
    </w:p>
    <w:p w14:paraId="5BB1718F" w14:textId="1C45810F" w:rsidR="002F3373" w:rsidRPr="00277F26" w:rsidRDefault="002F3373" w:rsidP="002F3373">
      <w:pPr>
        <w:pStyle w:val="pkt"/>
        <w:numPr>
          <w:ilvl w:val="0"/>
          <w:numId w:val="9"/>
        </w:numPr>
        <w:spacing w:before="0" w:after="0" w:line="276" w:lineRule="auto"/>
        <w:ind w:left="284" w:hanging="284"/>
        <w:rPr>
          <w:rFonts w:ascii="Arial" w:hAnsi="Arial" w:cs="Arial"/>
          <w:sz w:val="22"/>
          <w:szCs w:val="22"/>
        </w:rPr>
      </w:pPr>
      <w:r w:rsidRPr="00277F26">
        <w:rPr>
          <w:rFonts w:ascii="Arial" w:hAnsi="Arial" w:cs="Arial"/>
          <w:sz w:val="22"/>
          <w:szCs w:val="22"/>
        </w:rPr>
        <w:t xml:space="preserve">Szczegółowe zagadnienia dotyczące terminu realizacji umowy uregulowane są we wzorze umowy stanowiącym </w:t>
      </w:r>
      <w:r w:rsidRPr="00277F26">
        <w:rPr>
          <w:rFonts w:ascii="Arial" w:hAnsi="Arial" w:cs="Arial"/>
          <w:b/>
          <w:sz w:val="22"/>
          <w:szCs w:val="22"/>
        </w:rPr>
        <w:t>Z</w:t>
      </w:r>
      <w:r w:rsidRPr="00277F26">
        <w:rPr>
          <w:rFonts w:ascii="Arial" w:hAnsi="Arial" w:cs="Arial"/>
          <w:b/>
          <w:bCs/>
          <w:sz w:val="22"/>
          <w:szCs w:val="22"/>
        </w:rPr>
        <w:t xml:space="preserve">ałącznik </w:t>
      </w:r>
      <w:r w:rsidR="002A720B" w:rsidRPr="00277F26">
        <w:rPr>
          <w:rFonts w:ascii="Arial" w:hAnsi="Arial" w:cs="Arial"/>
          <w:b/>
          <w:bCs/>
          <w:sz w:val="22"/>
          <w:szCs w:val="22"/>
        </w:rPr>
        <w:t xml:space="preserve">nr </w:t>
      </w:r>
      <w:r w:rsidR="00E62FC4">
        <w:rPr>
          <w:rFonts w:ascii="Arial" w:hAnsi="Arial" w:cs="Arial"/>
          <w:b/>
          <w:bCs/>
          <w:sz w:val="22"/>
          <w:szCs w:val="22"/>
        </w:rPr>
        <w:t>6</w:t>
      </w:r>
      <w:r w:rsidR="002A720B" w:rsidRPr="00277F26">
        <w:rPr>
          <w:rFonts w:ascii="Arial" w:hAnsi="Arial" w:cs="Arial"/>
          <w:b/>
          <w:bCs/>
          <w:sz w:val="22"/>
          <w:szCs w:val="22"/>
        </w:rPr>
        <w:t xml:space="preserve"> </w:t>
      </w:r>
      <w:r w:rsidRPr="00277F26">
        <w:rPr>
          <w:rFonts w:ascii="Arial" w:hAnsi="Arial" w:cs="Arial"/>
          <w:b/>
          <w:bCs/>
          <w:sz w:val="22"/>
          <w:szCs w:val="22"/>
        </w:rPr>
        <w:t>do SWZ.</w:t>
      </w:r>
    </w:p>
    <w:p w14:paraId="415E56F6" w14:textId="77777777" w:rsidR="002F3373" w:rsidRPr="00277F26" w:rsidRDefault="002F3373" w:rsidP="002825AA">
      <w:pPr>
        <w:pStyle w:val="Teksttreci40"/>
        <w:numPr>
          <w:ilvl w:val="0"/>
          <w:numId w:val="17"/>
        </w:numPr>
        <w:pBdr>
          <w:bottom w:val="double" w:sz="4" w:space="1" w:color="auto"/>
        </w:pBdr>
        <w:shd w:val="clear" w:color="auto" w:fill="DAEEF3"/>
        <w:tabs>
          <w:tab w:val="left" w:pos="426"/>
        </w:tabs>
        <w:spacing w:before="360" w:after="40" w:line="276" w:lineRule="auto"/>
        <w:ind w:left="426" w:right="23" w:hanging="426"/>
        <w:rPr>
          <w:rFonts w:ascii="Arial" w:hAnsi="Arial" w:cs="Arial"/>
          <w:b/>
          <w:bCs/>
          <w:sz w:val="22"/>
          <w:szCs w:val="22"/>
        </w:rPr>
      </w:pPr>
      <w:r w:rsidRPr="00277F26">
        <w:rPr>
          <w:rFonts w:ascii="Arial" w:hAnsi="Arial" w:cs="Arial"/>
          <w:b/>
          <w:bCs/>
          <w:sz w:val="22"/>
          <w:szCs w:val="22"/>
        </w:rPr>
        <w:t>PROJEKTOWANE POSTANOWIENIA UMOWY W SPRAWIE ZAMÓWIENIA PUBLICZNEGO, KTÓRE ZOSTANĄ WPROWADZONE DO TREŚCI TEJ UMOWY</w:t>
      </w:r>
    </w:p>
    <w:p w14:paraId="5B3AF74E" w14:textId="7196312D" w:rsidR="002F3373" w:rsidRPr="00277F26" w:rsidRDefault="002F3373" w:rsidP="002F3373">
      <w:pPr>
        <w:pStyle w:val="Akapitzlist"/>
        <w:numPr>
          <w:ilvl w:val="0"/>
          <w:numId w:val="10"/>
        </w:numPr>
        <w:spacing w:line="276" w:lineRule="auto"/>
        <w:ind w:left="284" w:hanging="284"/>
        <w:contextualSpacing/>
        <w:jc w:val="both"/>
        <w:rPr>
          <w:rFonts w:ascii="Arial" w:hAnsi="Arial" w:cs="Arial"/>
          <w:sz w:val="22"/>
          <w:szCs w:val="22"/>
        </w:rPr>
      </w:pPr>
      <w:r w:rsidRPr="00277F26">
        <w:rPr>
          <w:rFonts w:ascii="Arial" w:hAnsi="Arial" w:cs="Arial"/>
          <w:sz w:val="22"/>
          <w:szCs w:val="22"/>
        </w:rPr>
        <w:t>Z Wykonawcą, którego oferta</w:t>
      </w:r>
      <w:r w:rsidR="004A5AD7">
        <w:rPr>
          <w:rFonts w:ascii="Arial" w:hAnsi="Arial" w:cs="Arial"/>
          <w:sz w:val="22"/>
          <w:szCs w:val="22"/>
        </w:rPr>
        <w:t xml:space="preserve"> </w:t>
      </w:r>
      <w:r w:rsidRPr="00277F26">
        <w:rPr>
          <w:rFonts w:ascii="Arial" w:hAnsi="Arial" w:cs="Arial"/>
          <w:sz w:val="22"/>
          <w:szCs w:val="22"/>
        </w:rPr>
        <w:t xml:space="preserve">zostanie </w:t>
      </w:r>
      <w:r w:rsidR="00E9493F" w:rsidRPr="00277F26">
        <w:rPr>
          <w:rFonts w:ascii="Arial" w:hAnsi="Arial" w:cs="Arial"/>
          <w:sz w:val="22"/>
          <w:szCs w:val="22"/>
        </w:rPr>
        <w:t>wybrana jako</w:t>
      </w:r>
      <w:r w:rsidRPr="00277F26">
        <w:rPr>
          <w:rFonts w:ascii="Arial" w:hAnsi="Arial" w:cs="Arial"/>
          <w:sz w:val="22"/>
          <w:szCs w:val="22"/>
        </w:rPr>
        <w:t xml:space="preserve"> najkorzystniejsza, zostanie zawarta umowa, której istotne postanowienia zawarte są we wzorze umowy, stanowiącym </w:t>
      </w:r>
      <w:r w:rsidRPr="00277F26">
        <w:rPr>
          <w:rFonts w:ascii="Arial" w:hAnsi="Arial" w:cs="Arial"/>
          <w:b/>
          <w:sz w:val="22"/>
          <w:szCs w:val="22"/>
        </w:rPr>
        <w:t xml:space="preserve">Załącznik </w:t>
      </w:r>
      <w:r w:rsidR="00CC756E" w:rsidRPr="00277F26">
        <w:rPr>
          <w:rFonts w:ascii="Arial" w:hAnsi="Arial" w:cs="Arial"/>
          <w:b/>
          <w:sz w:val="22"/>
          <w:szCs w:val="22"/>
        </w:rPr>
        <w:t xml:space="preserve">nr </w:t>
      </w:r>
      <w:r w:rsidR="006937A9">
        <w:rPr>
          <w:rFonts w:ascii="Arial" w:hAnsi="Arial" w:cs="Arial"/>
          <w:b/>
          <w:sz w:val="22"/>
          <w:szCs w:val="22"/>
        </w:rPr>
        <w:t>6</w:t>
      </w:r>
      <w:r w:rsidR="00CC756E" w:rsidRPr="00277F26">
        <w:rPr>
          <w:rFonts w:ascii="Arial" w:hAnsi="Arial" w:cs="Arial"/>
          <w:b/>
          <w:sz w:val="22"/>
          <w:szCs w:val="22"/>
        </w:rPr>
        <w:t xml:space="preserve"> </w:t>
      </w:r>
      <w:r w:rsidRPr="00277F26">
        <w:rPr>
          <w:rFonts w:ascii="Arial" w:hAnsi="Arial" w:cs="Arial"/>
          <w:b/>
          <w:sz w:val="22"/>
          <w:szCs w:val="22"/>
        </w:rPr>
        <w:t>do SWZ</w:t>
      </w:r>
      <w:r w:rsidRPr="00277F26">
        <w:rPr>
          <w:rFonts w:ascii="Arial" w:hAnsi="Arial" w:cs="Arial"/>
          <w:sz w:val="22"/>
          <w:szCs w:val="22"/>
        </w:rPr>
        <w:t xml:space="preserve">. </w:t>
      </w:r>
    </w:p>
    <w:p w14:paraId="002E404F" w14:textId="77777777" w:rsidR="002F3373" w:rsidRPr="00277F26" w:rsidRDefault="002F3373" w:rsidP="002F3373">
      <w:pPr>
        <w:pStyle w:val="Akapitzlist"/>
        <w:numPr>
          <w:ilvl w:val="0"/>
          <w:numId w:val="10"/>
        </w:numPr>
        <w:spacing w:line="276" w:lineRule="auto"/>
        <w:ind w:left="284" w:hanging="284"/>
        <w:contextualSpacing/>
        <w:jc w:val="both"/>
        <w:rPr>
          <w:rFonts w:ascii="Arial" w:hAnsi="Arial" w:cs="Arial"/>
          <w:sz w:val="22"/>
          <w:szCs w:val="22"/>
        </w:rPr>
      </w:pPr>
      <w:r w:rsidRPr="00277F26">
        <w:rPr>
          <w:rFonts w:ascii="Arial" w:hAnsi="Arial" w:cs="Arial"/>
          <w:sz w:val="22"/>
          <w:szCs w:val="22"/>
        </w:rPr>
        <w:t xml:space="preserve">Zamawiający, zgodnie z art. 454-455 ustawy </w:t>
      </w:r>
      <w:proofErr w:type="spellStart"/>
      <w:r w:rsidRPr="00277F26">
        <w:rPr>
          <w:rFonts w:ascii="Arial" w:hAnsi="Arial" w:cs="Arial"/>
          <w:sz w:val="22"/>
          <w:szCs w:val="22"/>
        </w:rPr>
        <w:t>Pzp</w:t>
      </w:r>
      <w:proofErr w:type="spellEnd"/>
      <w:r w:rsidRPr="00277F26">
        <w:rPr>
          <w:rFonts w:ascii="Arial" w:hAnsi="Arial" w:cs="Arial"/>
          <w:sz w:val="22"/>
          <w:szCs w:val="22"/>
        </w:rPr>
        <w:t>, przewiduje możliwość dokonania zmian postanowień zawartej umowy w sprawie zamówienia publicznego, w sposób i na warunkach określonych w projekcie umowy.</w:t>
      </w:r>
    </w:p>
    <w:p w14:paraId="0965C96E" w14:textId="77777777" w:rsidR="002F3373" w:rsidRPr="00277F26" w:rsidRDefault="002F3373" w:rsidP="002F3373">
      <w:pPr>
        <w:pStyle w:val="Akapitzlist"/>
        <w:numPr>
          <w:ilvl w:val="0"/>
          <w:numId w:val="10"/>
        </w:numPr>
        <w:spacing w:line="276" w:lineRule="auto"/>
        <w:ind w:left="284" w:hanging="284"/>
        <w:contextualSpacing/>
        <w:jc w:val="both"/>
        <w:rPr>
          <w:rFonts w:ascii="Arial" w:hAnsi="Arial" w:cs="Arial"/>
          <w:sz w:val="22"/>
          <w:szCs w:val="22"/>
        </w:rPr>
      </w:pPr>
      <w:r w:rsidRPr="00277F26">
        <w:rPr>
          <w:rFonts w:ascii="Arial" w:hAnsi="Arial" w:cs="Arial"/>
          <w:sz w:val="22"/>
          <w:szCs w:val="22"/>
        </w:rPr>
        <w:t>Zmiana umowy wymaga dla swej ważności, pod rygorem nieważności, zachowania formy pisemnej.</w:t>
      </w:r>
    </w:p>
    <w:p w14:paraId="20ED3351" w14:textId="77777777" w:rsidR="002F3373" w:rsidRPr="00277F26" w:rsidRDefault="002F3373" w:rsidP="002F3373">
      <w:pPr>
        <w:pStyle w:val="Akapitzlist"/>
        <w:spacing w:line="276" w:lineRule="auto"/>
        <w:ind w:left="284"/>
        <w:contextualSpacing/>
        <w:jc w:val="both"/>
        <w:rPr>
          <w:rFonts w:ascii="Arial" w:hAnsi="Arial" w:cs="Arial"/>
          <w:sz w:val="22"/>
          <w:szCs w:val="22"/>
        </w:rPr>
      </w:pPr>
    </w:p>
    <w:p w14:paraId="46D66EAD" w14:textId="77777777" w:rsidR="002F3373" w:rsidRPr="00277F26" w:rsidRDefault="002F3373" w:rsidP="002825AA">
      <w:pPr>
        <w:pStyle w:val="pkt"/>
        <w:numPr>
          <w:ilvl w:val="0"/>
          <w:numId w:val="17"/>
        </w:numPr>
        <w:pBdr>
          <w:bottom w:val="double" w:sz="4" w:space="1" w:color="auto"/>
        </w:pBdr>
        <w:shd w:val="clear" w:color="auto" w:fill="DAEEF3"/>
        <w:tabs>
          <w:tab w:val="left" w:pos="0"/>
        </w:tabs>
        <w:spacing w:before="0" w:after="0"/>
        <w:ind w:left="426" w:hanging="426"/>
        <w:rPr>
          <w:rFonts w:ascii="Arial" w:hAnsi="Arial" w:cs="Arial"/>
          <w:b/>
          <w:sz w:val="22"/>
          <w:szCs w:val="22"/>
        </w:rPr>
      </w:pPr>
      <w:r w:rsidRPr="00277F26">
        <w:rPr>
          <w:rFonts w:ascii="Arial" w:hAnsi="Arial" w:cs="Arial"/>
          <w:b/>
          <w:sz w:val="22"/>
          <w:szCs w:val="22"/>
        </w:rPr>
        <w:t>PODSTAWY WYKLUCZENIA Z POSTĘPOWANIA</w:t>
      </w:r>
    </w:p>
    <w:p w14:paraId="2B60BFA6" w14:textId="77777777" w:rsidR="002F3373" w:rsidRPr="00277F26" w:rsidRDefault="002F3373" w:rsidP="00480530">
      <w:pPr>
        <w:pStyle w:val="Teksttreci0"/>
        <w:numPr>
          <w:ilvl w:val="3"/>
          <w:numId w:val="11"/>
        </w:numPr>
        <w:shd w:val="clear" w:color="auto" w:fill="auto"/>
        <w:spacing w:line="240" w:lineRule="auto"/>
        <w:jc w:val="both"/>
        <w:rPr>
          <w:rFonts w:ascii="Arial" w:hAnsi="Arial" w:cs="Arial"/>
          <w:sz w:val="22"/>
          <w:szCs w:val="22"/>
        </w:rPr>
      </w:pPr>
      <w:r w:rsidRPr="00277F26">
        <w:rPr>
          <w:rFonts w:ascii="Arial" w:hAnsi="Arial" w:cs="Arial"/>
          <w:sz w:val="22"/>
          <w:szCs w:val="22"/>
        </w:rPr>
        <w:t xml:space="preserve">Z postępowania o udzielenie zamówienia wyklucza się Wykonawców, w </w:t>
      </w:r>
      <w:r w:rsidR="00E9493F" w:rsidRPr="00277F26">
        <w:rPr>
          <w:rFonts w:ascii="Arial" w:hAnsi="Arial" w:cs="Arial"/>
          <w:sz w:val="22"/>
          <w:szCs w:val="22"/>
        </w:rPr>
        <w:t>stosunku, do których</w:t>
      </w:r>
      <w:r w:rsidRPr="00277F26">
        <w:rPr>
          <w:rFonts w:ascii="Arial" w:hAnsi="Arial" w:cs="Arial"/>
          <w:sz w:val="22"/>
          <w:szCs w:val="22"/>
        </w:rPr>
        <w:t xml:space="preserve"> zachodzi którakolwiek z okoliczności wskazanych</w:t>
      </w:r>
      <w:r w:rsidR="00480530" w:rsidRPr="00277F26">
        <w:rPr>
          <w:rFonts w:ascii="Arial" w:hAnsi="Arial" w:cs="Arial"/>
          <w:sz w:val="22"/>
          <w:szCs w:val="22"/>
        </w:rPr>
        <w:t xml:space="preserve"> </w:t>
      </w:r>
      <w:r w:rsidRPr="00277F26">
        <w:rPr>
          <w:rFonts w:ascii="Arial" w:hAnsi="Arial" w:cs="Arial"/>
          <w:sz w:val="22"/>
          <w:szCs w:val="22"/>
        </w:rPr>
        <w:t>w</w:t>
      </w:r>
      <w:r w:rsidR="00480530" w:rsidRPr="00277F26">
        <w:rPr>
          <w:rFonts w:ascii="Arial" w:hAnsi="Arial" w:cs="Arial"/>
          <w:sz w:val="22"/>
          <w:szCs w:val="22"/>
        </w:rPr>
        <w:t xml:space="preserve"> art. 108 ust. 1 </w:t>
      </w:r>
      <w:r w:rsidR="00440294" w:rsidRPr="00277F26">
        <w:rPr>
          <w:rFonts w:ascii="Arial" w:hAnsi="Arial" w:cs="Arial"/>
          <w:sz w:val="22"/>
          <w:szCs w:val="22"/>
        </w:rPr>
        <w:t xml:space="preserve">ustawy </w:t>
      </w:r>
      <w:proofErr w:type="spellStart"/>
      <w:r w:rsidR="00480530" w:rsidRPr="00277F26">
        <w:rPr>
          <w:rFonts w:ascii="Arial" w:hAnsi="Arial" w:cs="Arial"/>
          <w:sz w:val="22"/>
          <w:szCs w:val="22"/>
        </w:rPr>
        <w:t>Pzp</w:t>
      </w:r>
      <w:proofErr w:type="spellEnd"/>
      <w:r w:rsidR="00480530" w:rsidRPr="00277F26">
        <w:rPr>
          <w:rFonts w:ascii="Arial" w:hAnsi="Arial" w:cs="Arial"/>
          <w:sz w:val="22"/>
          <w:szCs w:val="22"/>
        </w:rPr>
        <w:t>:</w:t>
      </w:r>
    </w:p>
    <w:p w14:paraId="39A5088A" w14:textId="77777777" w:rsidR="00480530" w:rsidRPr="00277F26" w:rsidRDefault="00480530" w:rsidP="00480530">
      <w:pPr>
        <w:pStyle w:val="Listapunktowana4"/>
        <w:numPr>
          <w:ilvl w:val="0"/>
          <w:numId w:val="0"/>
        </w:numPr>
        <w:spacing w:line="276" w:lineRule="auto"/>
        <w:jc w:val="both"/>
        <w:rPr>
          <w:rFonts w:ascii="Arial" w:eastAsia="Times New Roman" w:hAnsi="Arial" w:cs="Arial"/>
          <w:sz w:val="22"/>
          <w:szCs w:val="22"/>
          <w:lang w:eastAsia="en-US"/>
        </w:rPr>
      </w:pPr>
      <w:r w:rsidRPr="00277F26">
        <w:rPr>
          <w:rFonts w:ascii="Arial" w:eastAsia="Times New Roman" w:hAnsi="Arial" w:cs="Arial"/>
          <w:b/>
          <w:sz w:val="22"/>
          <w:szCs w:val="22"/>
          <w:lang w:eastAsia="en-US"/>
        </w:rPr>
        <w:t xml:space="preserve">         1)</w:t>
      </w:r>
      <w:r w:rsidRPr="00277F26">
        <w:rPr>
          <w:rFonts w:ascii="Arial" w:eastAsia="Times New Roman" w:hAnsi="Arial" w:cs="Arial"/>
          <w:sz w:val="22"/>
          <w:szCs w:val="22"/>
          <w:lang w:eastAsia="en-US"/>
        </w:rPr>
        <w:t xml:space="preserve"> będącego osobą fizyczną, którego prawomocnie skazano za przestępstwo:</w:t>
      </w:r>
    </w:p>
    <w:p w14:paraId="0B4569AE" w14:textId="77777777" w:rsidR="00480530" w:rsidRPr="00277F26" w:rsidRDefault="00480530" w:rsidP="000D4E99">
      <w:pPr>
        <w:pStyle w:val="Listapunktowana4"/>
        <w:numPr>
          <w:ilvl w:val="0"/>
          <w:numId w:val="0"/>
        </w:numPr>
        <w:tabs>
          <w:tab w:val="num" w:pos="993"/>
        </w:tabs>
        <w:spacing w:line="276" w:lineRule="auto"/>
        <w:ind w:left="1277" w:hanging="284"/>
        <w:jc w:val="both"/>
        <w:rPr>
          <w:rFonts w:ascii="Arial" w:eastAsia="Times New Roman" w:hAnsi="Arial" w:cs="Arial"/>
          <w:sz w:val="22"/>
          <w:szCs w:val="22"/>
          <w:lang w:eastAsia="en-US"/>
        </w:rPr>
      </w:pPr>
      <w:r w:rsidRPr="00277F26">
        <w:rPr>
          <w:rFonts w:ascii="Arial" w:eastAsia="Times New Roman" w:hAnsi="Arial" w:cs="Arial"/>
          <w:b/>
          <w:sz w:val="22"/>
          <w:szCs w:val="22"/>
          <w:lang w:eastAsia="en-US"/>
        </w:rPr>
        <w:t>a)</w:t>
      </w:r>
      <w:r w:rsidRPr="00277F26">
        <w:rPr>
          <w:rFonts w:ascii="Arial" w:eastAsia="Times New Roman" w:hAnsi="Arial" w:cs="Arial"/>
          <w:sz w:val="22"/>
          <w:szCs w:val="22"/>
          <w:lang w:eastAsia="en-US"/>
        </w:rPr>
        <w:t xml:space="preserve"> udziału w zorganizowanej grupie przestępczej albo związku mającym na celu popełnienie przestępstwa lub przestępstwa skarbowego, o którym mowa w art. 258 Kodeksu karnego,</w:t>
      </w:r>
    </w:p>
    <w:p w14:paraId="00F3FFFF" w14:textId="77777777" w:rsidR="00480530" w:rsidRPr="00277F26" w:rsidRDefault="00480530" w:rsidP="000D4E99">
      <w:pPr>
        <w:pStyle w:val="Listapunktowana4"/>
        <w:numPr>
          <w:ilvl w:val="0"/>
          <w:numId w:val="0"/>
        </w:numPr>
        <w:tabs>
          <w:tab w:val="num" w:pos="993"/>
        </w:tabs>
        <w:spacing w:line="276" w:lineRule="auto"/>
        <w:ind w:left="1277" w:hanging="284"/>
        <w:jc w:val="both"/>
        <w:rPr>
          <w:rFonts w:ascii="Arial" w:eastAsia="Times New Roman" w:hAnsi="Arial" w:cs="Arial"/>
          <w:sz w:val="22"/>
          <w:szCs w:val="22"/>
          <w:lang w:eastAsia="en-US"/>
        </w:rPr>
      </w:pPr>
      <w:r w:rsidRPr="00277F26">
        <w:rPr>
          <w:rFonts w:ascii="Arial" w:eastAsia="Times New Roman" w:hAnsi="Arial" w:cs="Arial"/>
          <w:b/>
          <w:sz w:val="22"/>
          <w:szCs w:val="22"/>
          <w:lang w:eastAsia="en-US"/>
        </w:rPr>
        <w:t>b)</w:t>
      </w:r>
      <w:r w:rsidRPr="00277F26">
        <w:rPr>
          <w:rFonts w:ascii="Arial" w:eastAsia="Times New Roman" w:hAnsi="Arial" w:cs="Arial"/>
          <w:sz w:val="22"/>
          <w:szCs w:val="22"/>
          <w:lang w:eastAsia="en-US"/>
        </w:rPr>
        <w:t xml:space="preserve"> handlu ludźmi, o którym mowa w art. 189a Kodeksu karnego,</w:t>
      </w:r>
    </w:p>
    <w:p w14:paraId="2BB08D90" w14:textId="56E859B8" w:rsidR="00480530" w:rsidRPr="00277F26" w:rsidRDefault="000E67B6" w:rsidP="000D4E99">
      <w:pPr>
        <w:pStyle w:val="Listapunktowana4"/>
        <w:numPr>
          <w:ilvl w:val="0"/>
          <w:numId w:val="0"/>
        </w:numPr>
        <w:tabs>
          <w:tab w:val="num" w:pos="993"/>
        </w:tabs>
        <w:spacing w:line="276" w:lineRule="auto"/>
        <w:ind w:left="1277" w:hanging="284"/>
        <w:jc w:val="both"/>
        <w:rPr>
          <w:rFonts w:ascii="Arial" w:eastAsia="Times New Roman" w:hAnsi="Arial" w:cs="Arial"/>
          <w:sz w:val="22"/>
          <w:szCs w:val="22"/>
          <w:lang w:eastAsia="en-US"/>
        </w:rPr>
      </w:pPr>
      <w:r w:rsidRPr="00277F26">
        <w:rPr>
          <w:rFonts w:ascii="Arial" w:eastAsia="Times New Roman" w:hAnsi="Arial" w:cs="Arial"/>
          <w:b/>
          <w:sz w:val="22"/>
          <w:szCs w:val="22"/>
          <w:lang w:eastAsia="en-US"/>
        </w:rPr>
        <w:t>c)</w:t>
      </w:r>
      <w:r w:rsidRPr="00277F26">
        <w:rPr>
          <w:rFonts w:ascii="Arial" w:eastAsia="Times New Roman" w:hAnsi="Arial" w:cs="Arial"/>
          <w:sz w:val="22"/>
          <w:szCs w:val="22"/>
          <w:lang w:eastAsia="en-US"/>
        </w:rPr>
        <w:t xml:space="preserve"> o którym</w:t>
      </w:r>
      <w:r w:rsidR="00480530" w:rsidRPr="00277F26">
        <w:rPr>
          <w:rFonts w:ascii="Arial" w:eastAsia="Times New Roman" w:hAnsi="Arial" w:cs="Arial"/>
          <w:sz w:val="22"/>
          <w:szCs w:val="22"/>
          <w:lang w:eastAsia="en-US"/>
        </w:rPr>
        <w:t xml:space="preserve"> mowa w art. 228–230a, art. 250a Kodeksu karnego</w:t>
      </w:r>
      <w:r w:rsidR="00DF4FAB" w:rsidRPr="00277F26">
        <w:rPr>
          <w:rFonts w:ascii="Arial" w:eastAsia="Times New Roman" w:hAnsi="Arial" w:cs="Arial"/>
          <w:sz w:val="22"/>
          <w:szCs w:val="22"/>
          <w:lang w:eastAsia="en-US"/>
        </w:rPr>
        <w:t>,</w:t>
      </w:r>
      <w:r w:rsidR="00480530" w:rsidRPr="00277F26">
        <w:rPr>
          <w:rFonts w:ascii="Arial" w:eastAsia="Times New Roman" w:hAnsi="Arial" w:cs="Arial"/>
          <w:sz w:val="22"/>
          <w:szCs w:val="22"/>
          <w:lang w:eastAsia="en-US"/>
        </w:rPr>
        <w:t xml:space="preserve"> w art. 46 </w:t>
      </w:r>
      <w:r w:rsidR="00DF4FAB" w:rsidRPr="00277F26">
        <w:rPr>
          <w:rFonts w:ascii="Arial" w:eastAsia="Times New Roman" w:hAnsi="Arial" w:cs="Arial"/>
          <w:sz w:val="22"/>
          <w:szCs w:val="22"/>
          <w:lang w:eastAsia="en-US"/>
        </w:rPr>
        <w:t>-</w:t>
      </w:r>
      <w:r w:rsidR="00480530" w:rsidRPr="00277F26">
        <w:rPr>
          <w:rFonts w:ascii="Arial" w:eastAsia="Times New Roman" w:hAnsi="Arial" w:cs="Arial"/>
          <w:sz w:val="22"/>
          <w:szCs w:val="22"/>
          <w:lang w:eastAsia="en-US"/>
        </w:rPr>
        <w:t xml:space="preserve"> 48 ustawy </w:t>
      </w:r>
      <w:r w:rsidR="00C02137">
        <w:rPr>
          <w:rFonts w:ascii="Arial" w:eastAsia="Times New Roman" w:hAnsi="Arial" w:cs="Arial"/>
          <w:sz w:val="22"/>
          <w:szCs w:val="22"/>
          <w:lang w:eastAsia="en-US"/>
        </w:rPr>
        <w:t xml:space="preserve">                  </w:t>
      </w:r>
      <w:r w:rsidR="00480530" w:rsidRPr="00277F26">
        <w:rPr>
          <w:rFonts w:ascii="Arial" w:eastAsia="Times New Roman" w:hAnsi="Arial" w:cs="Arial"/>
          <w:sz w:val="22"/>
          <w:szCs w:val="22"/>
          <w:lang w:eastAsia="en-US"/>
        </w:rPr>
        <w:t>z dnia 25 czerwca 2010 r. o sporcie</w:t>
      </w:r>
      <w:r w:rsidR="00DF4FAB" w:rsidRPr="00277F26">
        <w:rPr>
          <w:rFonts w:ascii="Arial" w:eastAsia="Times New Roman" w:hAnsi="Arial" w:cs="Arial"/>
          <w:sz w:val="22"/>
          <w:szCs w:val="22"/>
          <w:lang w:eastAsia="en-US"/>
        </w:rPr>
        <w:t xml:space="preserve"> (Dz. U. z 2020 r. poz. 1133 oraz z 2021 r. poz. 2054) lub w art. 54 ust.1-4 ustawy z dnia 12 maja 2011 r. o refundacji leków, środków spożywczych specjalnego przeznaczenia żywieniowego oraz wyrobów medycznych (Dz. U. z 2021 r. poz. 523, 1292, 1559 i 2054)</w:t>
      </w:r>
      <w:r w:rsidR="00480530" w:rsidRPr="00277F26">
        <w:rPr>
          <w:rFonts w:ascii="Arial" w:eastAsia="Times New Roman" w:hAnsi="Arial" w:cs="Arial"/>
          <w:sz w:val="22"/>
          <w:szCs w:val="22"/>
          <w:lang w:eastAsia="en-US"/>
        </w:rPr>
        <w:t>,</w:t>
      </w:r>
    </w:p>
    <w:p w14:paraId="2F33A26F" w14:textId="77777777" w:rsidR="00480530" w:rsidRPr="00277F26" w:rsidRDefault="00480530" w:rsidP="000D4E99">
      <w:pPr>
        <w:pStyle w:val="Listapunktowana4"/>
        <w:numPr>
          <w:ilvl w:val="0"/>
          <w:numId w:val="0"/>
        </w:numPr>
        <w:tabs>
          <w:tab w:val="num" w:pos="993"/>
        </w:tabs>
        <w:spacing w:line="276" w:lineRule="auto"/>
        <w:ind w:left="1277" w:hanging="284"/>
        <w:jc w:val="both"/>
        <w:rPr>
          <w:rFonts w:ascii="Arial" w:eastAsia="Times New Roman" w:hAnsi="Arial" w:cs="Arial"/>
          <w:sz w:val="22"/>
          <w:szCs w:val="22"/>
          <w:lang w:eastAsia="en-US"/>
        </w:rPr>
      </w:pPr>
      <w:r w:rsidRPr="00277F26">
        <w:rPr>
          <w:rFonts w:ascii="Arial" w:eastAsia="Times New Roman" w:hAnsi="Arial" w:cs="Arial"/>
          <w:b/>
          <w:sz w:val="22"/>
          <w:szCs w:val="22"/>
          <w:lang w:eastAsia="en-US"/>
        </w:rPr>
        <w:t>d)</w:t>
      </w:r>
      <w:r w:rsidRPr="00277F26">
        <w:rPr>
          <w:rFonts w:ascii="Arial" w:eastAsia="Times New Roman" w:hAnsi="Arial" w:cs="Arial"/>
          <w:sz w:val="22"/>
          <w:szCs w:val="22"/>
          <w:lang w:eastAsia="en-US"/>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AEB487D" w14:textId="77777777" w:rsidR="00480530" w:rsidRPr="00277F26" w:rsidRDefault="00480530" w:rsidP="000D4E99">
      <w:pPr>
        <w:pStyle w:val="Listapunktowana4"/>
        <w:numPr>
          <w:ilvl w:val="0"/>
          <w:numId w:val="0"/>
        </w:numPr>
        <w:tabs>
          <w:tab w:val="num" w:pos="993"/>
        </w:tabs>
        <w:spacing w:line="276" w:lineRule="auto"/>
        <w:ind w:left="1277" w:hanging="284"/>
        <w:jc w:val="both"/>
        <w:rPr>
          <w:rFonts w:ascii="Arial" w:eastAsia="Times New Roman" w:hAnsi="Arial" w:cs="Arial"/>
          <w:sz w:val="22"/>
          <w:szCs w:val="22"/>
          <w:lang w:eastAsia="en-US"/>
        </w:rPr>
      </w:pPr>
      <w:r w:rsidRPr="00277F26">
        <w:rPr>
          <w:rFonts w:ascii="Arial" w:eastAsia="Times New Roman" w:hAnsi="Arial" w:cs="Arial"/>
          <w:b/>
          <w:sz w:val="22"/>
          <w:szCs w:val="22"/>
          <w:lang w:eastAsia="en-US"/>
        </w:rPr>
        <w:t>e)</w:t>
      </w:r>
      <w:r w:rsidRPr="00277F26">
        <w:rPr>
          <w:rFonts w:ascii="Arial" w:eastAsia="Times New Roman" w:hAnsi="Arial" w:cs="Arial"/>
          <w:sz w:val="22"/>
          <w:szCs w:val="22"/>
          <w:lang w:eastAsia="en-US"/>
        </w:rPr>
        <w:t xml:space="preserve"> o charakterze terrorystycznym, o którym mowa w art. 115 § 20 Kodeksu karnego, lub mające na celu popełnienie tego przestępstwa,</w:t>
      </w:r>
    </w:p>
    <w:p w14:paraId="5F48C288" w14:textId="69E37C44" w:rsidR="00480530" w:rsidRPr="00277F26" w:rsidRDefault="00480530" w:rsidP="000D4E99">
      <w:pPr>
        <w:pStyle w:val="Listapunktowana4"/>
        <w:numPr>
          <w:ilvl w:val="0"/>
          <w:numId w:val="0"/>
        </w:numPr>
        <w:tabs>
          <w:tab w:val="num" w:pos="993"/>
        </w:tabs>
        <w:spacing w:line="276" w:lineRule="auto"/>
        <w:ind w:left="1277" w:hanging="284"/>
        <w:jc w:val="both"/>
        <w:rPr>
          <w:rFonts w:ascii="Arial" w:eastAsia="Times New Roman" w:hAnsi="Arial" w:cs="Arial"/>
          <w:sz w:val="22"/>
          <w:szCs w:val="22"/>
          <w:lang w:eastAsia="en-US"/>
        </w:rPr>
      </w:pPr>
      <w:r w:rsidRPr="00277F26">
        <w:rPr>
          <w:rFonts w:ascii="Arial" w:eastAsia="Times New Roman" w:hAnsi="Arial" w:cs="Arial"/>
          <w:b/>
          <w:sz w:val="22"/>
          <w:szCs w:val="22"/>
          <w:lang w:eastAsia="en-US"/>
        </w:rPr>
        <w:t>f)</w:t>
      </w:r>
      <w:r w:rsidRPr="00277F26">
        <w:rPr>
          <w:rFonts w:ascii="Arial" w:eastAsia="Times New Roman" w:hAnsi="Arial" w:cs="Arial"/>
          <w:sz w:val="22"/>
          <w:szCs w:val="22"/>
          <w:lang w:eastAsia="en-US"/>
        </w:rPr>
        <w:t xml:space="preserve"> powierzenia wykonywania pracy małoletniemu cudzoziemcowi, o którym </w:t>
      </w:r>
      <w:r w:rsidR="00E9493F" w:rsidRPr="00277F26">
        <w:rPr>
          <w:rFonts w:ascii="Arial" w:eastAsia="Times New Roman" w:hAnsi="Arial" w:cs="Arial"/>
          <w:sz w:val="22"/>
          <w:szCs w:val="22"/>
          <w:lang w:eastAsia="en-US"/>
        </w:rPr>
        <w:t>mowa w</w:t>
      </w:r>
      <w:r w:rsidRPr="00277F26">
        <w:rPr>
          <w:rFonts w:ascii="Arial" w:eastAsia="Times New Roman" w:hAnsi="Arial" w:cs="Arial"/>
          <w:sz w:val="22"/>
          <w:szCs w:val="22"/>
          <w:lang w:eastAsia="en-US"/>
        </w:rPr>
        <w:t xml:space="preserve"> art. 9 ust. 2 ustawy z dnia 15 czerwca 2012 r. o skutkach powierzania wykonywania pracy cudzoziemcom przebywającym wbrew przepisom na terytorium Rzeczypospolitej Polskiej (Dz. U. poz. 769</w:t>
      </w:r>
      <w:r w:rsidR="00ED32B4" w:rsidRPr="00277F26">
        <w:rPr>
          <w:rFonts w:ascii="Arial" w:eastAsia="Times New Roman" w:hAnsi="Arial" w:cs="Arial"/>
          <w:sz w:val="22"/>
          <w:szCs w:val="22"/>
          <w:lang w:eastAsia="en-US"/>
        </w:rPr>
        <w:t xml:space="preserve"> oraz z 2020 r. poz. 2023</w:t>
      </w:r>
      <w:r w:rsidRPr="00277F26">
        <w:rPr>
          <w:rFonts w:ascii="Arial" w:eastAsia="Times New Roman" w:hAnsi="Arial" w:cs="Arial"/>
          <w:sz w:val="22"/>
          <w:szCs w:val="22"/>
          <w:lang w:eastAsia="en-US"/>
        </w:rPr>
        <w:t>),</w:t>
      </w:r>
    </w:p>
    <w:p w14:paraId="055BB8D9" w14:textId="77777777" w:rsidR="00480530" w:rsidRPr="00277F26" w:rsidRDefault="00480530" w:rsidP="000D4E99">
      <w:pPr>
        <w:pStyle w:val="Listapunktowana4"/>
        <w:numPr>
          <w:ilvl w:val="0"/>
          <w:numId w:val="0"/>
        </w:numPr>
        <w:tabs>
          <w:tab w:val="num" w:pos="993"/>
        </w:tabs>
        <w:spacing w:line="276" w:lineRule="auto"/>
        <w:ind w:left="1277" w:hanging="284"/>
        <w:jc w:val="both"/>
        <w:rPr>
          <w:rFonts w:ascii="Arial" w:eastAsia="Times New Roman" w:hAnsi="Arial" w:cs="Arial"/>
          <w:sz w:val="22"/>
          <w:szCs w:val="22"/>
          <w:lang w:eastAsia="en-US"/>
        </w:rPr>
      </w:pPr>
      <w:r w:rsidRPr="00277F26">
        <w:rPr>
          <w:rFonts w:ascii="Arial" w:eastAsia="Times New Roman" w:hAnsi="Arial" w:cs="Arial"/>
          <w:b/>
          <w:sz w:val="22"/>
          <w:szCs w:val="22"/>
          <w:lang w:eastAsia="en-US"/>
        </w:rPr>
        <w:t>g)</w:t>
      </w:r>
      <w:r w:rsidRPr="00277F26">
        <w:rPr>
          <w:rFonts w:ascii="Arial" w:eastAsia="Times New Roman" w:hAnsi="Arial" w:cs="Arial"/>
          <w:sz w:val="22"/>
          <w:szCs w:val="22"/>
          <w:lang w:eastAsia="en-US"/>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ACEFD5A" w14:textId="2610ABAF" w:rsidR="00480530" w:rsidRPr="00277F26" w:rsidRDefault="001265D2" w:rsidP="000D4E99">
      <w:pPr>
        <w:pStyle w:val="Listapunktowana4"/>
        <w:numPr>
          <w:ilvl w:val="0"/>
          <w:numId w:val="0"/>
        </w:numPr>
        <w:tabs>
          <w:tab w:val="num" w:pos="993"/>
        </w:tabs>
        <w:spacing w:line="276" w:lineRule="auto"/>
        <w:ind w:left="1277" w:hanging="284"/>
        <w:jc w:val="both"/>
        <w:rPr>
          <w:rFonts w:ascii="Arial" w:eastAsia="Times New Roman" w:hAnsi="Arial" w:cs="Arial"/>
          <w:sz w:val="22"/>
          <w:szCs w:val="22"/>
          <w:lang w:eastAsia="en-US"/>
        </w:rPr>
      </w:pPr>
      <w:r w:rsidRPr="00277F26">
        <w:rPr>
          <w:rFonts w:ascii="Arial" w:eastAsia="Times New Roman" w:hAnsi="Arial" w:cs="Arial"/>
          <w:b/>
          <w:sz w:val="22"/>
          <w:szCs w:val="22"/>
          <w:lang w:eastAsia="en-US"/>
        </w:rPr>
        <w:t>h)</w:t>
      </w:r>
      <w:r w:rsidRPr="00277F26">
        <w:rPr>
          <w:rFonts w:ascii="Arial" w:eastAsia="Times New Roman" w:hAnsi="Arial" w:cs="Arial"/>
          <w:sz w:val="22"/>
          <w:szCs w:val="22"/>
          <w:lang w:eastAsia="en-US"/>
        </w:rPr>
        <w:t xml:space="preserve"> o którym</w:t>
      </w:r>
      <w:r w:rsidR="00480530" w:rsidRPr="00277F26">
        <w:rPr>
          <w:rFonts w:ascii="Arial" w:eastAsia="Times New Roman" w:hAnsi="Arial" w:cs="Arial"/>
          <w:sz w:val="22"/>
          <w:szCs w:val="22"/>
          <w:lang w:eastAsia="en-US"/>
        </w:rPr>
        <w:t xml:space="preserve"> mowa w art. 9 ust. 1 i 3 lub art. 10 ustawy z dnia 15 czerwca 2012 </w:t>
      </w:r>
      <w:r w:rsidR="00E9493F" w:rsidRPr="00277F26">
        <w:rPr>
          <w:rFonts w:ascii="Arial" w:eastAsia="Times New Roman" w:hAnsi="Arial" w:cs="Arial"/>
          <w:sz w:val="22"/>
          <w:szCs w:val="22"/>
          <w:lang w:eastAsia="en-US"/>
        </w:rPr>
        <w:t>r.</w:t>
      </w:r>
      <w:r w:rsidR="005D20FB" w:rsidRPr="00277F26">
        <w:rPr>
          <w:rFonts w:ascii="Arial" w:eastAsia="Times New Roman" w:hAnsi="Arial" w:cs="Arial"/>
          <w:sz w:val="22"/>
          <w:szCs w:val="22"/>
          <w:lang w:eastAsia="en-US"/>
        </w:rPr>
        <w:t xml:space="preserve"> </w:t>
      </w:r>
      <w:r w:rsidR="00E9493F" w:rsidRPr="00277F26">
        <w:rPr>
          <w:rFonts w:ascii="Arial" w:eastAsia="Times New Roman" w:hAnsi="Arial" w:cs="Arial"/>
          <w:sz w:val="22"/>
          <w:szCs w:val="22"/>
          <w:lang w:eastAsia="en-US"/>
        </w:rPr>
        <w:t>o</w:t>
      </w:r>
      <w:r w:rsidR="00480530" w:rsidRPr="00277F26">
        <w:rPr>
          <w:rFonts w:ascii="Arial" w:eastAsia="Times New Roman" w:hAnsi="Arial" w:cs="Arial"/>
          <w:sz w:val="22"/>
          <w:szCs w:val="22"/>
          <w:lang w:eastAsia="en-US"/>
        </w:rPr>
        <w:t xml:space="preserve"> skutkach powierzania wykonywania pracy cudzoziemcom przebywającym wbrew przepisom na terytorium Rzeczypospolitej Polskiej</w:t>
      </w:r>
    </w:p>
    <w:p w14:paraId="61DA3917" w14:textId="77777777" w:rsidR="00480530" w:rsidRPr="00277F26" w:rsidRDefault="00480530" w:rsidP="00480530">
      <w:pPr>
        <w:pStyle w:val="Listapunktowana4"/>
        <w:numPr>
          <w:ilvl w:val="0"/>
          <w:numId w:val="0"/>
        </w:numPr>
        <w:spacing w:line="276" w:lineRule="auto"/>
        <w:ind w:left="1209"/>
        <w:jc w:val="both"/>
        <w:rPr>
          <w:rFonts w:ascii="Arial" w:eastAsia="Times New Roman" w:hAnsi="Arial" w:cs="Arial"/>
          <w:sz w:val="22"/>
          <w:szCs w:val="22"/>
          <w:lang w:eastAsia="en-US"/>
        </w:rPr>
      </w:pPr>
      <w:r w:rsidRPr="00277F26">
        <w:rPr>
          <w:rFonts w:ascii="Arial" w:eastAsia="Times New Roman" w:hAnsi="Arial" w:cs="Arial"/>
          <w:sz w:val="22"/>
          <w:szCs w:val="22"/>
          <w:lang w:eastAsia="en-US"/>
        </w:rPr>
        <w:t xml:space="preserve"> – lub za odpowiedni czyn zabroniony określony w przepisach prawa obcego;</w:t>
      </w:r>
    </w:p>
    <w:p w14:paraId="0BCD0791" w14:textId="6B7854CB" w:rsidR="00480530" w:rsidRPr="00277F26" w:rsidRDefault="00480530" w:rsidP="00480530">
      <w:pPr>
        <w:pStyle w:val="Listapunktowana4"/>
        <w:numPr>
          <w:ilvl w:val="0"/>
          <w:numId w:val="0"/>
        </w:numPr>
        <w:tabs>
          <w:tab w:val="num" w:pos="709"/>
        </w:tabs>
        <w:spacing w:line="276" w:lineRule="auto"/>
        <w:ind w:left="709" w:hanging="283"/>
        <w:jc w:val="both"/>
        <w:rPr>
          <w:rFonts w:ascii="Arial" w:eastAsia="Times New Roman" w:hAnsi="Arial" w:cs="Arial"/>
          <w:sz w:val="22"/>
          <w:szCs w:val="22"/>
          <w:lang w:eastAsia="en-US"/>
        </w:rPr>
      </w:pPr>
      <w:r w:rsidRPr="00277F26">
        <w:rPr>
          <w:rFonts w:ascii="Arial" w:eastAsia="Times New Roman" w:hAnsi="Arial" w:cs="Arial"/>
          <w:b/>
          <w:sz w:val="22"/>
          <w:szCs w:val="22"/>
          <w:lang w:eastAsia="en-US"/>
        </w:rPr>
        <w:t>2)</w:t>
      </w:r>
      <w:r w:rsidRPr="00277F26">
        <w:rPr>
          <w:rFonts w:ascii="Arial" w:eastAsia="Times New Roman" w:hAnsi="Arial" w:cs="Arial"/>
          <w:sz w:val="22"/>
          <w:szCs w:val="22"/>
          <w:lang w:eastAsia="en-US"/>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w:t>
      </w:r>
      <w:r w:rsidR="005D20FB" w:rsidRPr="00277F26">
        <w:rPr>
          <w:rFonts w:ascii="Arial" w:eastAsia="Times New Roman" w:hAnsi="Arial" w:cs="Arial"/>
          <w:sz w:val="22"/>
          <w:szCs w:val="22"/>
          <w:lang w:eastAsia="en-US"/>
        </w:rPr>
        <w:t xml:space="preserve"> </w:t>
      </w:r>
      <w:r w:rsidRPr="00277F26">
        <w:rPr>
          <w:rFonts w:ascii="Arial" w:eastAsia="Times New Roman" w:hAnsi="Arial" w:cs="Arial"/>
          <w:sz w:val="22"/>
          <w:szCs w:val="22"/>
          <w:lang w:eastAsia="en-US"/>
        </w:rPr>
        <w:t>o którym mowa w pkt 1;</w:t>
      </w:r>
    </w:p>
    <w:p w14:paraId="53A801D8" w14:textId="69EAA334" w:rsidR="00480530" w:rsidRPr="00277F26" w:rsidRDefault="00480530" w:rsidP="00480530">
      <w:pPr>
        <w:pStyle w:val="Listapunktowana4"/>
        <w:numPr>
          <w:ilvl w:val="0"/>
          <w:numId w:val="0"/>
        </w:numPr>
        <w:tabs>
          <w:tab w:val="num" w:pos="709"/>
        </w:tabs>
        <w:spacing w:line="276" w:lineRule="auto"/>
        <w:ind w:left="709" w:hanging="283"/>
        <w:jc w:val="both"/>
        <w:rPr>
          <w:rFonts w:ascii="Arial" w:eastAsia="Times New Roman" w:hAnsi="Arial" w:cs="Arial"/>
          <w:sz w:val="22"/>
          <w:szCs w:val="22"/>
          <w:lang w:eastAsia="en-US"/>
        </w:rPr>
      </w:pPr>
      <w:r w:rsidRPr="00277F26">
        <w:rPr>
          <w:rFonts w:ascii="Arial" w:eastAsia="Times New Roman" w:hAnsi="Arial" w:cs="Arial"/>
          <w:b/>
          <w:sz w:val="22"/>
          <w:szCs w:val="22"/>
          <w:lang w:eastAsia="en-US"/>
        </w:rPr>
        <w:t>3)</w:t>
      </w:r>
      <w:r w:rsidRPr="00277F26">
        <w:rPr>
          <w:rFonts w:ascii="Arial" w:eastAsia="Times New Roman" w:hAnsi="Arial" w:cs="Arial"/>
          <w:sz w:val="22"/>
          <w:szCs w:val="22"/>
          <w:lang w:eastAsia="en-US"/>
        </w:rPr>
        <w:t xml:space="preserve">  wobec którego wydano prawomocny wyrok sądu lub ostateczną decyzję administracyjną o zaleganiu z uiszczeniem podatków, opłat lub składek na ubezpieczenie społeczne lub zdrowotne, chyba że </w:t>
      </w:r>
      <w:r w:rsidR="00255E14" w:rsidRPr="00277F26">
        <w:rPr>
          <w:rFonts w:ascii="Arial" w:eastAsia="Times New Roman" w:hAnsi="Arial" w:cs="Arial"/>
          <w:sz w:val="22"/>
          <w:szCs w:val="22"/>
          <w:lang w:eastAsia="en-US"/>
        </w:rPr>
        <w:t>Wykonaw</w:t>
      </w:r>
      <w:r w:rsidRPr="00277F26">
        <w:rPr>
          <w:rFonts w:ascii="Arial" w:eastAsia="Times New Roman" w:hAnsi="Arial" w:cs="Arial"/>
          <w:sz w:val="22"/>
          <w:szCs w:val="22"/>
          <w:lang w:eastAsia="en-US"/>
        </w:rPr>
        <w:t>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F5B8FD6" w14:textId="77777777" w:rsidR="00480530" w:rsidRPr="00277F26" w:rsidRDefault="00480530" w:rsidP="00480530">
      <w:pPr>
        <w:pStyle w:val="Listapunktowana4"/>
        <w:numPr>
          <w:ilvl w:val="0"/>
          <w:numId w:val="0"/>
        </w:numPr>
        <w:tabs>
          <w:tab w:val="num" w:pos="709"/>
        </w:tabs>
        <w:spacing w:line="276" w:lineRule="auto"/>
        <w:ind w:left="709" w:hanging="283"/>
        <w:jc w:val="both"/>
        <w:rPr>
          <w:rFonts w:ascii="Arial" w:eastAsia="Times New Roman" w:hAnsi="Arial" w:cs="Arial"/>
          <w:sz w:val="22"/>
          <w:szCs w:val="22"/>
          <w:lang w:eastAsia="en-US"/>
        </w:rPr>
      </w:pPr>
      <w:r w:rsidRPr="00277F26">
        <w:rPr>
          <w:rFonts w:ascii="Arial" w:eastAsia="Times New Roman" w:hAnsi="Arial" w:cs="Arial"/>
          <w:b/>
          <w:sz w:val="22"/>
          <w:szCs w:val="22"/>
          <w:lang w:eastAsia="en-US"/>
        </w:rPr>
        <w:t>4)</w:t>
      </w:r>
      <w:r w:rsidRPr="00277F26">
        <w:rPr>
          <w:rFonts w:ascii="Arial" w:eastAsia="Times New Roman" w:hAnsi="Arial" w:cs="Arial"/>
          <w:sz w:val="22"/>
          <w:szCs w:val="22"/>
          <w:lang w:eastAsia="en-US"/>
        </w:rPr>
        <w:t xml:space="preserve">  wobec którego prawomocnie orzeczono zakaz ubiegania się o zamówienia publiczne;</w:t>
      </w:r>
    </w:p>
    <w:p w14:paraId="26A9F2D0" w14:textId="4996C5B1" w:rsidR="00480530" w:rsidRPr="00277F26" w:rsidRDefault="00480530" w:rsidP="00480530">
      <w:pPr>
        <w:pStyle w:val="Listapunktowana4"/>
        <w:numPr>
          <w:ilvl w:val="0"/>
          <w:numId w:val="0"/>
        </w:numPr>
        <w:tabs>
          <w:tab w:val="num" w:pos="709"/>
        </w:tabs>
        <w:spacing w:line="276" w:lineRule="auto"/>
        <w:ind w:left="709" w:hanging="283"/>
        <w:jc w:val="both"/>
        <w:rPr>
          <w:rFonts w:ascii="Arial" w:eastAsia="Times New Roman" w:hAnsi="Arial" w:cs="Arial"/>
          <w:sz w:val="22"/>
          <w:szCs w:val="22"/>
          <w:lang w:eastAsia="en-US"/>
        </w:rPr>
      </w:pPr>
      <w:r w:rsidRPr="00277F26">
        <w:rPr>
          <w:rFonts w:ascii="Arial" w:eastAsia="Times New Roman" w:hAnsi="Arial" w:cs="Arial"/>
          <w:b/>
          <w:sz w:val="22"/>
          <w:szCs w:val="22"/>
          <w:lang w:eastAsia="en-US"/>
        </w:rPr>
        <w:t>5)</w:t>
      </w:r>
      <w:r w:rsidRPr="00277F26">
        <w:rPr>
          <w:rFonts w:ascii="Arial" w:eastAsia="Times New Roman" w:hAnsi="Arial" w:cs="Arial"/>
          <w:sz w:val="22"/>
          <w:szCs w:val="22"/>
          <w:lang w:eastAsia="en-US"/>
        </w:rPr>
        <w:t xml:space="preserve"> jeżeli </w:t>
      </w:r>
      <w:r w:rsidR="00255E14" w:rsidRPr="00277F26">
        <w:rPr>
          <w:rFonts w:ascii="Arial" w:eastAsia="Times New Roman" w:hAnsi="Arial" w:cs="Arial"/>
          <w:sz w:val="22"/>
          <w:szCs w:val="22"/>
          <w:lang w:eastAsia="en-US"/>
        </w:rPr>
        <w:t>Zamawiaj</w:t>
      </w:r>
      <w:r w:rsidRPr="00277F26">
        <w:rPr>
          <w:rFonts w:ascii="Arial" w:eastAsia="Times New Roman" w:hAnsi="Arial" w:cs="Arial"/>
          <w:sz w:val="22"/>
          <w:szCs w:val="22"/>
          <w:lang w:eastAsia="en-US"/>
        </w:rPr>
        <w:t xml:space="preserve">ący może stwierdzić, na podstawie wiarygodnych przesłanek, że </w:t>
      </w:r>
      <w:r w:rsidR="00255E14" w:rsidRPr="00277F26">
        <w:rPr>
          <w:rFonts w:ascii="Arial" w:eastAsia="Times New Roman" w:hAnsi="Arial" w:cs="Arial"/>
          <w:sz w:val="22"/>
          <w:szCs w:val="22"/>
          <w:lang w:eastAsia="en-US"/>
        </w:rPr>
        <w:t>Wykonaw</w:t>
      </w:r>
      <w:r w:rsidRPr="00277F26">
        <w:rPr>
          <w:rFonts w:ascii="Arial" w:eastAsia="Times New Roman" w:hAnsi="Arial" w:cs="Arial"/>
          <w:sz w:val="22"/>
          <w:szCs w:val="22"/>
          <w:lang w:eastAsia="en-US"/>
        </w:rPr>
        <w:t xml:space="preserve">ca zawarł z innymi </w:t>
      </w:r>
      <w:r w:rsidR="00255E14" w:rsidRPr="00277F26">
        <w:rPr>
          <w:rFonts w:ascii="Arial" w:eastAsia="Times New Roman" w:hAnsi="Arial" w:cs="Arial"/>
          <w:sz w:val="22"/>
          <w:szCs w:val="22"/>
          <w:lang w:eastAsia="en-US"/>
        </w:rPr>
        <w:t>Wykonaw</w:t>
      </w:r>
      <w:r w:rsidRPr="00277F26">
        <w:rPr>
          <w:rFonts w:ascii="Arial" w:eastAsia="Times New Roman" w:hAnsi="Arial" w:cs="Arial"/>
          <w:sz w:val="22"/>
          <w:szCs w:val="22"/>
          <w:lang w:eastAsia="en-US"/>
        </w:rPr>
        <w:t>cami porozumienie mające na celu zakłócenie konkurencji,</w:t>
      </w:r>
      <w:r w:rsidR="000D0D8D">
        <w:rPr>
          <w:rFonts w:ascii="Arial" w:eastAsia="Times New Roman" w:hAnsi="Arial" w:cs="Arial"/>
          <w:sz w:val="22"/>
          <w:szCs w:val="22"/>
          <w:lang w:eastAsia="en-US"/>
        </w:rPr>
        <w:t xml:space="preserve"> </w:t>
      </w:r>
      <w:r w:rsidRPr="00277F26">
        <w:rPr>
          <w:rFonts w:ascii="Arial" w:eastAsia="Times New Roman" w:hAnsi="Arial" w:cs="Arial"/>
          <w:sz w:val="22"/>
          <w:szCs w:val="22"/>
          <w:lang w:eastAsia="en-US"/>
        </w:rPr>
        <w:t xml:space="preserve">w szczególności jeżeli należąc do tej samej grupy </w:t>
      </w:r>
      <w:r w:rsidR="00E9493F" w:rsidRPr="00277F26">
        <w:rPr>
          <w:rFonts w:ascii="Arial" w:eastAsia="Times New Roman" w:hAnsi="Arial" w:cs="Arial"/>
          <w:sz w:val="22"/>
          <w:szCs w:val="22"/>
          <w:lang w:eastAsia="en-US"/>
        </w:rPr>
        <w:t>kapitałowej w</w:t>
      </w:r>
      <w:r w:rsidRPr="00277F26">
        <w:rPr>
          <w:rFonts w:ascii="Arial" w:eastAsia="Times New Roman" w:hAnsi="Arial" w:cs="Arial"/>
          <w:sz w:val="22"/>
          <w:szCs w:val="22"/>
          <w:lang w:eastAsia="en-US"/>
        </w:rPr>
        <w:t xml:space="preserve"> rozumieniu ustawy z dnia 16 lutego 2007 r. o ochronie konkurencji i konsumentów, złożyli odrębne oferty, oferty częściowe lub wnioski o dopuszczenie do </w:t>
      </w:r>
      <w:r w:rsidR="00E9493F" w:rsidRPr="00277F26">
        <w:rPr>
          <w:rFonts w:ascii="Arial" w:eastAsia="Times New Roman" w:hAnsi="Arial" w:cs="Arial"/>
          <w:sz w:val="22"/>
          <w:szCs w:val="22"/>
          <w:lang w:eastAsia="en-US"/>
        </w:rPr>
        <w:t>udziału w</w:t>
      </w:r>
      <w:r w:rsidRPr="00277F26">
        <w:rPr>
          <w:rFonts w:ascii="Arial" w:eastAsia="Times New Roman" w:hAnsi="Arial" w:cs="Arial"/>
          <w:sz w:val="22"/>
          <w:szCs w:val="22"/>
          <w:lang w:eastAsia="en-US"/>
        </w:rPr>
        <w:t xml:space="preserve"> postępowaniu, chyba że wykażą, że przygotowali te oferty lub wnioski niezależnie od siebie;</w:t>
      </w:r>
    </w:p>
    <w:p w14:paraId="60D4E8F5" w14:textId="38C6234E" w:rsidR="00480530" w:rsidRPr="00277F26" w:rsidRDefault="00480530" w:rsidP="00480530">
      <w:pPr>
        <w:pStyle w:val="Listapunktowana4"/>
        <w:numPr>
          <w:ilvl w:val="0"/>
          <w:numId w:val="0"/>
        </w:numPr>
        <w:tabs>
          <w:tab w:val="num" w:pos="709"/>
        </w:tabs>
        <w:spacing w:line="276" w:lineRule="auto"/>
        <w:ind w:left="709" w:hanging="283"/>
        <w:jc w:val="both"/>
        <w:rPr>
          <w:rFonts w:ascii="Arial" w:eastAsia="Times New Roman" w:hAnsi="Arial" w:cs="Arial"/>
          <w:sz w:val="22"/>
          <w:szCs w:val="22"/>
          <w:lang w:eastAsia="en-US"/>
        </w:rPr>
      </w:pPr>
      <w:r w:rsidRPr="00277F26">
        <w:rPr>
          <w:rFonts w:ascii="Arial" w:eastAsia="Times New Roman" w:hAnsi="Arial" w:cs="Arial"/>
          <w:b/>
          <w:sz w:val="22"/>
          <w:szCs w:val="22"/>
          <w:lang w:eastAsia="en-US"/>
        </w:rPr>
        <w:t>6)</w:t>
      </w:r>
      <w:r w:rsidRPr="00277F26">
        <w:rPr>
          <w:rFonts w:ascii="Arial" w:eastAsia="Times New Roman" w:hAnsi="Arial" w:cs="Arial"/>
          <w:sz w:val="22"/>
          <w:szCs w:val="22"/>
          <w:lang w:eastAsia="en-US"/>
        </w:rPr>
        <w:t xml:space="preserve"> jeżeli, w przypadkach, o których mowa w art. 85 ust. 1</w:t>
      </w:r>
      <w:r w:rsidR="00440294" w:rsidRPr="00277F26">
        <w:rPr>
          <w:rFonts w:ascii="Arial" w:eastAsia="Times New Roman" w:hAnsi="Arial" w:cs="Arial"/>
          <w:sz w:val="22"/>
          <w:szCs w:val="22"/>
          <w:lang w:eastAsia="en-US"/>
        </w:rPr>
        <w:t xml:space="preserve"> ustawy </w:t>
      </w:r>
      <w:proofErr w:type="spellStart"/>
      <w:r w:rsidR="00440294" w:rsidRPr="00277F26">
        <w:rPr>
          <w:rFonts w:ascii="Arial" w:eastAsia="Times New Roman" w:hAnsi="Arial" w:cs="Arial"/>
          <w:sz w:val="22"/>
          <w:szCs w:val="22"/>
          <w:lang w:eastAsia="en-US"/>
        </w:rPr>
        <w:t>Pzp</w:t>
      </w:r>
      <w:proofErr w:type="spellEnd"/>
      <w:r w:rsidRPr="00277F26">
        <w:rPr>
          <w:rFonts w:ascii="Arial" w:eastAsia="Times New Roman" w:hAnsi="Arial" w:cs="Arial"/>
          <w:sz w:val="22"/>
          <w:szCs w:val="22"/>
          <w:lang w:eastAsia="en-US"/>
        </w:rPr>
        <w:t xml:space="preserve">, doszło do zakłócenia konkurencji wynikającego z wcześniejszego zaangażowania tego </w:t>
      </w:r>
      <w:r w:rsidR="00255E14" w:rsidRPr="00277F26">
        <w:rPr>
          <w:rFonts w:ascii="Arial" w:eastAsia="Times New Roman" w:hAnsi="Arial" w:cs="Arial"/>
          <w:sz w:val="22"/>
          <w:szCs w:val="22"/>
          <w:lang w:eastAsia="en-US"/>
        </w:rPr>
        <w:t>Wykonaw</w:t>
      </w:r>
      <w:r w:rsidRPr="00277F26">
        <w:rPr>
          <w:rFonts w:ascii="Arial" w:eastAsia="Times New Roman" w:hAnsi="Arial" w:cs="Arial"/>
          <w:sz w:val="22"/>
          <w:szCs w:val="22"/>
          <w:lang w:eastAsia="en-US"/>
        </w:rPr>
        <w:t xml:space="preserve">cy lub podmiotu, który należy z </w:t>
      </w:r>
      <w:r w:rsidR="00255E14" w:rsidRPr="00277F26">
        <w:rPr>
          <w:rFonts w:ascii="Arial" w:eastAsia="Times New Roman" w:hAnsi="Arial" w:cs="Arial"/>
          <w:sz w:val="22"/>
          <w:szCs w:val="22"/>
          <w:lang w:eastAsia="en-US"/>
        </w:rPr>
        <w:t>Wykonaw</w:t>
      </w:r>
      <w:r w:rsidRPr="00277F26">
        <w:rPr>
          <w:rFonts w:ascii="Arial" w:eastAsia="Times New Roman" w:hAnsi="Arial" w:cs="Arial"/>
          <w:sz w:val="22"/>
          <w:szCs w:val="22"/>
          <w:lang w:eastAsia="en-US"/>
        </w:rPr>
        <w:t xml:space="preserve">cą do tej samej grupy </w:t>
      </w:r>
      <w:r w:rsidR="00E9493F" w:rsidRPr="00277F26">
        <w:rPr>
          <w:rFonts w:ascii="Arial" w:eastAsia="Times New Roman" w:hAnsi="Arial" w:cs="Arial"/>
          <w:sz w:val="22"/>
          <w:szCs w:val="22"/>
          <w:lang w:eastAsia="en-US"/>
        </w:rPr>
        <w:t>kapitałowej w</w:t>
      </w:r>
      <w:r w:rsidRPr="00277F26">
        <w:rPr>
          <w:rFonts w:ascii="Arial" w:eastAsia="Times New Roman" w:hAnsi="Arial" w:cs="Arial"/>
          <w:sz w:val="22"/>
          <w:szCs w:val="22"/>
          <w:lang w:eastAsia="en-US"/>
        </w:rPr>
        <w:t xml:space="preserve"> rozumieniu ustawy z dnia 16 lutego 2007 r. o ochronie konkurencji i konsumentów, chyba że spowodowane tym zakłócenie konkurencji może być wyeliminowane w inny sposób niż przez wykluczenie </w:t>
      </w:r>
      <w:r w:rsidR="00255E14" w:rsidRPr="00277F26">
        <w:rPr>
          <w:rFonts w:ascii="Arial" w:eastAsia="Times New Roman" w:hAnsi="Arial" w:cs="Arial"/>
          <w:sz w:val="22"/>
          <w:szCs w:val="22"/>
          <w:lang w:eastAsia="en-US"/>
        </w:rPr>
        <w:t>Wykonaw</w:t>
      </w:r>
      <w:r w:rsidRPr="00277F26">
        <w:rPr>
          <w:rFonts w:ascii="Arial" w:eastAsia="Times New Roman" w:hAnsi="Arial" w:cs="Arial"/>
          <w:sz w:val="22"/>
          <w:szCs w:val="22"/>
          <w:lang w:eastAsia="en-US"/>
        </w:rPr>
        <w:t>cy z udziału w postępowaniu o udzielenie zamówienia.</w:t>
      </w:r>
    </w:p>
    <w:p w14:paraId="62F9DF36" w14:textId="77777777" w:rsidR="002F3373" w:rsidRPr="00277F26" w:rsidRDefault="002F3373" w:rsidP="002F3373">
      <w:pPr>
        <w:pStyle w:val="Teksttreci0"/>
        <w:numPr>
          <w:ilvl w:val="3"/>
          <w:numId w:val="11"/>
        </w:numPr>
        <w:shd w:val="clear" w:color="auto" w:fill="auto"/>
        <w:spacing w:line="276" w:lineRule="auto"/>
        <w:jc w:val="both"/>
        <w:rPr>
          <w:rFonts w:ascii="Arial" w:hAnsi="Arial" w:cs="Arial"/>
          <w:sz w:val="22"/>
          <w:szCs w:val="22"/>
        </w:rPr>
      </w:pPr>
      <w:r w:rsidRPr="00277F26">
        <w:rPr>
          <w:rFonts w:ascii="Arial" w:hAnsi="Arial" w:cs="Arial"/>
          <w:sz w:val="22"/>
          <w:szCs w:val="22"/>
        </w:rPr>
        <w:t xml:space="preserve">Zamawiający nie przewiduje wykluczenia Wykonawcy na podstawie art. 109 ust.1 ustawy </w:t>
      </w:r>
      <w:proofErr w:type="spellStart"/>
      <w:r w:rsidRPr="00277F26">
        <w:rPr>
          <w:rFonts w:ascii="Arial" w:hAnsi="Arial" w:cs="Arial"/>
          <w:sz w:val="22"/>
          <w:szCs w:val="22"/>
        </w:rPr>
        <w:t>Pzp</w:t>
      </w:r>
      <w:proofErr w:type="spellEnd"/>
      <w:r w:rsidRPr="00277F26">
        <w:rPr>
          <w:rFonts w:ascii="Arial" w:hAnsi="Arial" w:cs="Arial"/>
          <w:sz w:val="22"/>
          <w:szCs w:val="22"/>
        </w:rPr>
        <w:t>.</w:t>
      </w:r>
    </w:p>
    <w:p w14:paraId="26F4FD26" w14:textId="77777777" w:rsidR="002F3373" w:rsidRPr="00277F26" w:rsidRDefault="002F3373" w:rsidP="002F3373">
      <w:pPr>
        <w:pStyle w:val="Teksttreci0"/>
        <w:numPr>
          <w:ilvl w:val="3"/>
          <w:numId w:val="11"/>
        </w:numPr>
        <w:shd w:val="clear" w:color="auto" w:fill="auto"/>
        <w:spacing w:line="276" w:lineRule="auto"/>
        <w:jc w:val="both"/>
        <w:rPr>
          <w:rFonts w:ascii="Arial" w:hAnsi="Arial" w:cs="Arial"/>
          <w:sz w:val="22"/>
          <w:szCs w:val="22"/>
        </w:rPr>
      </w:pPr>
      <w:r w:rsidRPr="00277F26">
        <w:rPr>
          <w:rFonts w:ascii="Arial" w:hAnsi="Arial" w:cs="Arial"/>
          <w:sz w:val="22"/>
          <w:szCs w:val="22"/>
        </w:rPr>
        <w:t>Wykluczenie Wykonawcy następuje zgodnie z art. 111</w:t>
      </w:r>
      <w:r w:rsidR="00440294" w:rsidRPr="00277F26">
        <w:rPr>
          <w:rFonts w:ascii="Arial" w:hAnsi="Arial" w:cs="Arial"/>
          <w:sz w:val="22"/>
          <w:szCs w:val="22"/>
        </w:rPr>
        <w:t xml:space="preserve"> ustawy</w:t>
      </w:r>
      <w:r w:rsidRPr="00277F26">
        <w:rPr>
          <w:rFonts w:ascii="Arial" w:hAnsi="Arial" w:cs="Arial"/>
          <w:sz w:val="22"/>
          <w:szCs w:val="22"/>
        </w:rPr>
        <w:t xml:space="preserve"> </w:t>
      </w:r>
      <w:proofErr w:type="spellStart"/>
      <w:r w:rsidRPr="00277F26">
        <w:rPr>
          <w:rFonts w:ascii="Arial" w:hAnsi="Arial" w:cs="Arial"/>
          <w:sz w:val="22"/>
          <w:szCs w:val="22"/>
        </w:rPr>
        <w:t>Pzp</w:t>
      </w:r>
      <w:proofErr w:type="spellEnd"/>
      <w:r w:rsidRPr="00277F26">
        <w:rPr>
          <w:rFonts w:ascii="Arial" w:hAnsi="Arial" w:cs="Arial"/>
          <w:sz w:val="22"/>
          <w:szCs w:val="22"/>
        </w:rPr>
        <w:t xml:space="preserve">. </w:t>
      </w:r>
    </w:p>
    <w:p w14:paraId="1FA06F2D" w14:textId="5AD043D4" w:rsidR="002F3373" w:rsidRPr="00277F26" w:rsidRDefault="002F3373" w:rsidP="002F3373">
      <w:pPr>
        <w:pStyle w:val="Teksttreci0"/>
        <w:numPr>
          <w:ilvl w:val="3"/>
          <w:numId w:val="11"/>
        </w:numPr>
        <w:shd w:val="clear" w:color="auto" w:fill="auto"/>
        <w:spacing w:line="276" w:lineRule="auto"/>
        <w:jc w:val="both"/>
        <w:rPr>
          <w:rFonts w:ascii="Arial" w:hAnsi="Arial" w:cs="Arial"/>
          <w:sz w:val="22"/>
          <w:szCs w:val="22"/>
        </w:rPr>
      </w:pPr>
      <w:r w:rsidRPr="00277F26">
        <w:rPr>
          <w:rFonts w:ascii="Arial" w:hAnsi="Arial" w:cs="Arial"/>
          <w:sz w:val="22"/>
          <w:szCs w:val="22"/>
          <w:shd w:val="clear" w:color="auto" w:fill="FFFFFF"/>
        </w:rPr>
        <w:t>Wykonawca nie podlega wykluczeniu w okolicznościach określonych w art. 108 ust. 1 pkt 1, 2</w:t>
      </w:r>
      <w:r w:rsidR="00ED32B4" w:rsidRPr="00277F26">
        <w:rPr>
          <w:rFonts w:ascii="Arial" w:hAnsi="Arial" w:cs="Arial"/>
          <w:sz w:val="22"/>
          <w:szCs w:val="22"/>
          <w:shd w:val="clear" w:color="auto" w:fill="FFFFFF"/>
        </w:rPr>
        <w:t xml:space="preserve"> </w:t>
      </w:r>
      <w:r w:rsidR="00F81C3D">
        <w:rPr>
          <w:rFonts w:ascii="Arial" w:hAnsi="Arial" w:cs="Arial"/>
          <w:sz w:val="22"/>
          <w:szCs w:val="22"/>
          <w:shd w:val="clear" w:color="auto" w:fill="FFFFFF"/>
        </w:rPr>
        <w:t xml:space="preserve"> </w:t>
      </w:r>
      <w:r w:rsidR="00ED32B4" w:rsidRPr="00277F26">
        <w:rPr>
          <w:rFonts w:ascii="Arial" w:hAnsi="Arial" w:cs="Arial"/>
          <w:sz w:val="22"/>
          <w:szCs w:val="22"/>
          <w:shd w:val="clear" w:color="auto" w:fill="FFFFFF"/>
        </w:rPr>
        <w:t>i</w:t>
      </w:r>
      <w:r w:rsidRPr="00277F26">
        <w:rPr>
          <w:rFonts w:ascii="Arial" w:hAnsi="Arial" w:cs="Arial"/>
          <w:sz w:val="22"/>
          <w:szCs w:val="22"/>
          <w:shd w:val="clear" w:color="auto" w:fill="FFFFFF"/>
        </w:rPr>
        <w:t xml:space="preserve"> 5 </w:t>
      </w:r>
      <w:r w:rsidR="00440294" w:rsidRPr="00277F26">
        <w:rPr>
          <w:rFonts w:ascii="Arial" w:hAnsi="Arial" w:cs="Arial"/>
          <w:sz w:val="22"/>
          <w:szCs w:val="22"/>
          <w:shd w:val="clear" w:color="auto" w:fill="FFFFFF"/>
        </w:rPr>
        <w:t xml:space="preserve">ustawy </w:t>
      </w:r>
      <w:proofErr w:type="spellStart"/>
      <w:r w:rsidRPr="00277F26">
        <w:rPr>
          <w:rFonts w:ascii="Arial" w:hAnsi="Arial" w:cs="Arial"/>
          <w:sz w:val="22"/>
          <w:szCs w:val="22"/>
          <w:shd w:val="clear" w:color="auto" w:fill="FFFFFF"/>
        </w:rPr>
        <w:t>Pzp</w:t>
      </w:r>
      <w:proofErr w:type="spellEnd"/>
      <w:r w:rsidRPr="00277F26">
        <w:rPr>
          <w:rFonts w:ascii="Arial" w:hAnsi="Arial" w:cs="Arial"/>
          <w:sz w:val="22"/>
          <w:szCs w:val="22"/>
          <w:shd w:val="clear" w:color="auto" w:fill="FFFFFF"/>
        </w:rPr>
        <w:t xml:space="preserve"> lub art. 109 ust. 1 pkt </w:t>
      </w:r>
      <w:r w:rsidR="00ED32B4" w:rsidRPr="00277F26">
        <w:rPr>
          <w:rFonts w:ascii="Arial" w:hAnsi="Arial" w:cs="Arial"/>
          <w:sz w:val="22"/>
          <w:szCs w:val="22"/>
          <w:shd w:val="clear" w:color="auto" w:fill="FFFFFF"/>
        </w:rPr>
        <w:t xml:space="preserve">2-5 i </w:t>
      </w:r>
      <w:r w:rsidRPr="00277F26">
        <w:rPr>
          <w:rFonts w:ascii="Arial" w:hAnsi="Arial" w:cs="Arial"/>
          <w:sz w:val="22"/>
          <w:szCs w:val="22"/>
        </w:rPr>
        <w:t>7</w:t>
      </w:r>
      <w:r w:rsidR="00ED32B4" w:rsidRPr="00277F26">
        <w:rPr>
          <w:rFonts w:ascii="Arial" w:hAnsi="Arial" w:cs="Arial"/>
          <w:sz w:val="22"/>
          <w:szCs w:val="22"/>
        </w:rPr>
        <w:t>-10</w:t>
      </w:r>
      <w:r w:rsidRPr="00277F26">
        <w:rPr>
          <w:rFonts w:ascii="Arial" w:hAnsi="Arial" w:cs="Arial"/>
          <w:sz w:val="22"/>
          <w:szCs w:val="22"/>
        </w:rPr>
        <w:t xml:space="preserve"> </w:t>
      </w:r>
      <w:r w:rsidR="00440294" w:rsidRPr="00277F26">
        <w:rPr>
          <w:rFonts w:ascii="Arial" w:hAnsi="Arial" w:cs="Arial"/>
          <w:sz w:val="22"/>
          <w:szCs w:val="22"/>
        </w:rPr>
        <w:t xml:space="preserve">ustawy </w:t>
      </w:r>
      <w:proofErr w:type="spellStart"/>
      <w:r w:rsidRPr="00277F26">
        <w:rPr>
          <w:rFonts w:ascii="Arial" w:hAnsi="Arial" w:cs="Arial"/>
          <w:sz w:val="22"/>
          <w:szCs w:val="22"/>
        </w:rPr>
        <w:t>Pzp</w:t>
      </w:r>
      <w:proofErr w:type="spellEnd"/>
      <w:r w:rsidRPr="00277F26">
        <w:rPr>
          <w:rFonts w:ascii="Arial" w:hAnsi="Arial" w:cs="Arial"/>
          <w:sz w:val="22"/>
          <w:szCs w:val="22"/>
          <w:shd w:val="clear" w:color="auto" w:fill="FFFFFF"/>
        </w:rPr>
        <w:t xml:space="preserve">, jeżeli udowodni </w:t>
      </w:r>
      <w:r w:rsidR="00E9493F" w:rsidRPr="00277F26">
        <w:rPr>
          <w:rFonts w:ascii="Arial" w:hAnsi="Arial" w:cs="Arial"/>
          <w:sz w:val="22"/>
          <w:szCs w:val="22"/>
          <w:shd w:val="clear" w:color="auto" w:fill="FFFFFF"/>
        </w:rPr>
        <w:t>Zamawiającemu, że</w:t>
      </w:r>
      <w:r w:rsidRPr="00277F26">
        <w:rPr>
          <w:rFonts w:ascii="Arial" w:hAnsi="Arial" w:cs="Arial"/>
          <w:sz w:val="22"/>
          <w:szCs w:val="22"/>
          <w:shd w:val="clear" w:color="auto" w:fill="FFFFFF"/>
        </w:rPr>
        <w:t xml:space="preserve"> spełnił łącznie przesłanki wskazane w art. 110 ust. 2 </w:t>
      </w:r>
      <w:r w:rsidR="00440294" w:rsidRPr="00277F26">
        <w:rPr>
          <w:rFonts w:ascii="Arial" w:hAnsi="Arial" w:cs="Arial"/>
          <w:sz w:val="22"/>
          <w:szCs w:val="22"/>
          <w:shd w:val="clear" w:color="auto" w:fill="FFFFFF"/>
        </w:rPr>
        <w:t xml:space="preserve">ustawy </w:t>
      </w:r>
      <w:proofErr w:type="spellStart"/>
      <w:r w:rsidRPr="00277F26">
        <w:rPr>
          <w:rFonts w:ascii="Arial" w:hAnsi="Arial" w:cs="Arial"/>
          <w:sz w:val="22"/>
          <w:szCs w:val="22"/>
          <w:shd w:val="clear" w:color="auto" w:fill="FFFFFF"/>
        </w:rPr>
        <w:t>Pzp</w:t>
      </w:r>
      <w:proofErr w:type="spellEnd"/>
      <w:r w:rsidRPr="00277F26">
        <w:rPr>
          <w:rFonts w:ascii="Arial" w:hAnsi="Arial" w:cs="Arial"/>
          <w:sz w:val="22"/>
          <w:szCs w:val="22"/>
          <w:shd w:val="clear" w:color="auto" w:fill="FFFFFF"/>
        </w:rPr>
        <w:t xml:space="preserve">. </w:t>
      </w:r>
    </w:p>
    <w:p w14:paraId="68D5D90D" w14:textId="7902C62E" w:rsidR="002F3373" w:rsidRPr="008320B6" w:rsidRDefault="002F3373" w:rsidP="002F3373">
      <w:pPr>
        <w:pStyle w:val="Teksttreci0"/>
        <w:numPr>
          <w:ilvl w:val="3"/>
          <w:numId w:val="11"/>
        </w:numPr>
        <w:shd w:val="clear" w:color="auto" w:fill="auto"/>
        <w:spacing w:line="276" w:lineRule="auto"/>
        <w:jc w:val="both"/>
        <w:rPr>
          <w:rFonts w:ascii="Arial" w:hAnsi="Arial" w:cs="Arial"/>
          <w:sz w:val="22"/>
          <w:szCs w:val="22"/>
        </w:rPr>
      </w:pPr>
      <w:r w:rsidRPr="00277F26">
        <w:rPr>
          <w:rFonts w:ascii="Arial" w:hAnsi="Arial" w:cs="Arial"/>
          <w:sz w:val="22"/>
          <w:szCs w:val="22"/>
          <w:shd w:val="clear" w:color="auto" w:fill="FFFFFF"/>
        </w:rPr>
        <w:t xml:space="preserve">Zamawiający oceni, czy podjęte przez </w:t>
      </w:r>
      <w:r w:rsidR="00255E14" w:rsidRPr="00277F26">
        <w:rPr>
          <w:rFonts w:ascii="Arial" w:hAnsi="Arial" w:cs="Arial"/>
          <w:sz w:val="22"/>
          <w:szCs w:val="22"/>
          <w:shd w:val="clear" w:color="auto" w:fill="FFFFFF"/>
        </w:rPr>
        <w:t>Wykonaw</w:t>
      </w:r>
      <w:r w:rsidRPr="00277F26">
        <w:rPr>
          <w:rFonts w:ascii="Arial" w:hAnsi="Arial" w:cs="Arial"/>
          <w:sz w:val="22"/>
          <w:szCs w:val="22"/>
          <w:shd w:val="clear" w:color="auto" w:fill="FFFFFF"/>
        </w:rPr>
        <w:t xml:space="preserve">cę czynności, o których mowa w art. 110 ust. 2 </w:t>
      </w:r>
      <w:r w:rsidR="00440294" w:rsidRPr="00277F26">
        <w:rPr>
          <w:rFonts w:ascii="Arial" w:hAnsi="Arial" w:cs="Arial"/>
          <w:sz w:val="22"/>
          <w:szCs w:val="22"/>
          <w:shd w:val="clear" w:color="auto" w:fill="FFFFFF"/>
        </w:rPr>
        <w:t xml:space="preserve">ustawy </w:t>
      </w:r>
      <w:proofErr w:type="spellStart"/>
      <w:r w:rsidRPr="00277F26">
        <w:rPr>
          <w:rFonts w:ascii="Arial" w:hAnsi="Arial" w:cs="Arial"/>
          <w:sz w:val="22"/>
          <w:szCs w:val="22"/>
          <w:shd w:val="clear" w:color="auto" w:fill="FFFFFF"/>
        </w:rPr>
        <w:t>Pzp</w:t>
      </w:r>
      <w:proofErr w:type="spellEnd"/>
      <w:r w:rsidRPr="00277F26">
        <w:rPr>
          <w:rFonts w:ascii="Arial" w:hAnsi="Arial" w:cs="Arial"/>
          <w:sz w:val="22"/>
          <w:szCs w:val="22"/>
          <w:shd w:val="clear" w:color="auto" w:fill="FFFFFF"/>
        </w:rPr>
        <w:t xml:space="preserve">, są wystarczające do wykazania jego rzetelności, uwzględniając wagę </w:t>
      </w:r>
      <w:r w:rsidR="00C84DA7">
        <w:rPr>
          <w:rFonts w:ascii="Arial" w:hAnsi="Arial" w:cs="Arial"/>
          <w:sz w:val="22"/>
          <w:szCs w:val="22"/>
          <w:shd w:val="clear" w:color="auto" w:fill="FFFFFF"/>
        </w:rPr>
        <w:t xml:space="preserve">                         </w:t>
      </w:r>
      <w:r w:rsidRPr="00277F26">
        <w:rPr>
          <w:rFonts w:ascii="Arial" w:hAnsi="Arial" w:cs="Arial"/>
          <w:sz w:val="22"/>
          <w:szCs w:val="22"/>
          <w:shd w:val="clear" w:color="auto" w:fill="FFFFFF"/>
        </w:rPr>
        <w:t>i szczególne okoliczności czynu Wykonawcy. Jeżeli podjęte przez Wykonawcę czynności nie są wystarczające do wykazania jego rzetelności, Zamawiający wyklucza Wykonawcę.</w:t>
      </w:r>
    </w:p>
    <w:p w14:paraId="6EF4C167" w14:textId="77777777" w:rsidR="002F3373" w:rsidRPr="00277F26"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
          <w:sz w:val="22"/>
          <w:szCs w:val="22"/>
        </w:rPr>
      </w:pPr>
      <w:r w:rsidRPr="00277F26">
        <w:rPr>
          <w:rFonts w:ascii="Arial" w:hAnsi="Arial" w:cs="Arial"/>
          <w:b/>
          <w:sz w:val="22"/>
          <w:szCs w:val="22"/>
        </w:rPr>
        <w:t>XI.</w:t>
      </w:r>
      <w:r w:rsidRPr="00277F26">
        <w:rPr>
          <w:rFonts w:ascii="Arial" w:hAnsi="Arial" w:cs="Arial"/>
          <w:b/>
          <w:sz w:val="22"/>
          <w:szCs w:val="22"/>
        </w:rPr>
        <w:tab/>
        <w:t>WARUNKI UDZIAŁU W POSTĘPOWANIU</w:t>
      </w:r>
    </w:p>
    <w:p w14:paraId="3EAC8C05" w14:textId="7879C9D9" w:rsidR="002F3373" w:rsidRPr="00277F26" w:rsidRDefault="002F3373" w:rsidP="002F3373">
      <w:pPr>
        <w:pStyle w:val="Teksttreci0"/>
        <w:shd w:val="clear" w:color="auto" w:fill="auto"/>
        <w:spacing w:line="276" w:lineRule="auto"/>
        <w:ind w:left="284" w:right="20" w:hanging="284"/>
        <w:jc w:val="both"/>
        <w:rPr>
          <w:rStyle w:val="TeksttreciPogrubienie"/>
          <w:rFonts w:ascii="Arial" w:hAnsi="Arial" w:cs="Arial"/>
          <w:b w:val="0"/>
          <w:bCs w:val="0"/>
          <w:sz w:val="22"/>
          <w:szCs w:val="22"/>
          <w:shd w:val="clear" w:color="auto" w:fill="auto"/>
        </w:rPr>
      </w:pPr>
      <w:r w:rsidRPr="00277F26">
        <w:rPr>
          <w:rStyle w:val="TeksttreciPogrubienie"/>
          <w:rFonts w:ascii="Arial" w:hAnsi="Arial" w:cs="Arial"/>
          <w:bCs w:val="0"/>
          <w:sz w:val="22"/>
          <w:szCs w:val="22"/>
          <w:shd w:val="clear" w:color="auto" w:fill="auto"/>
        </w:rPr>
        <w:t xml:space="preserve">1. </w:t>
      </w:r>
      <w:r w:rsidRPr="00277F26">
        <w:rPr>
          <w:rFonts w:ascii="Arial" w:hAnsi="Arial" w:cs="Arial"/>
          <w:sz w:val="22"/>
          <w:szCs w:val="22"/>
        </w:rPr>
        <w:t xml:space="preserve">O udzielenie zamówienia mogą ubiegać się Wykonawcy, którzy nie podlegają wykluczeniu, </w:t>
      </w:r>
      <w:r w:rsidR="00D0347B" w:rsidRPr="00277F26">
        <w:rPr>
          <w:rFonts w:ascii="Arial" w:hAnsi="Arial" w:cs="Arial"/>
          <w:sz w:val="22"/>
          <w:szCs w:val="22"/>
        </w:rPr>
        <w:t xml:space="preserve"> </w:t>
      </w:r>
      <w:r w:rsidRPr="00277F26">
        <w:rPr>
          <w:rFonts w:ascii="Arial" w:hAnsi="Arial" w:cs="Arial"/>
          <w:sz w:val="22"/>
          <w:szCs w:val="22"/>
        </w:rPr>
        <w:t>na zasadach określonych w Rozdziale X SWZ, oraz spełniają określone przez Zamawiającego warunki</w:t>
      </w:r>
      <w:r w:rsidRPr="00277F26">
        <w:rPr>
          <w:rStyle w:val="TeksttreciPogrubienie"/>
          <w:rFonts w:ascii="Arial" w:hAnsi="Arial" w:cs="Arial"/>
          <w:sz w:val="22"/>
          <w:szCs w:val="22"/>
        </w:rPr>
        <w:t xml:space="preserve"> </w:t>
      </w:r>
      <w:r w:rsidRPr="00277F26">
        <w:rPr>
          <w:rStyle w:val="TeksttreciPogrubienie"/>
          <w:rFonts w:ascii="Arial" w:hAnsi="Arial" w:cs="Arial"/>
          <w:b w:val="0"/>
          <w:sz w:val="22"/>
          <w:szCs w:val="22"/>
        </w:rPr>
        <w:t>udziału w postępowaniu.</w:t>
      </w:r>
    </w:p>
    <w:p w14:paraId="7C84828A" w14:textId="77777777" w:rsidR="002F3373" w:rsidRPr="00277F26" w:rsidRDefault="002F3373" w:rsidP="002F3373">
      <w:pPr>
        <w:pStyle w:val="Teksttreci0"/>
        <w:shd w:val="clear" w:color="auto" w:fill="auto"/>
        <w:spacing w:line="276" w:lineRule="auto"/>
        <w:ind w:left="284" w:right="20" w:hanging="284"/>
        <w:jc w:val="both"/>
        <w:rPr>
          <w:rFonts w:ascii="Arial" w:hAnsi="Arial" w:cs="Arial"/>
          <w:sz w:val="22"/>
          <w:szCs w:val="22"/>
        </w:rPr>
      </w:pPr>
      <w:bookmarkStart w:id="1" w:name="bookmark3"/>
      <w:r w:rsidRPr="00277F26">
        <w:rPr>
          <w:rFonts w:ascii="Arial" w:hAnsi="Arial" w:cs="Arial"/>
          <w:b/>
          <w:sz w:val="22"/>
          <w:szCs w:val="22"/>
        </w:rPr>
        <w:t>2.</w:t>
      </w:r>
      <w:r w:rsidRPr="00277F26">
        <w:rPr>
          <w:rFonts w:ascii="Arial" w:hAnsi="Arial" w:cs="Arial"/>
          <w:b/>
          <w:sz w:val="22"/>
          <w:szCs w:val="22"/>
        </w:rPr>
        <w:tab/>
      </w:r>
      <w:r w:rsidRPr="00277F26">
        <w:rPr>
          <w:rFonts w:ascii="Arial" w:hAnsi="Arial" w:cs="Arial"/>
          <w:sz w:val="22"/>
          <w:szCs w:val="22"/>
        </w:rPr>
        <w:t>O udzielenie zamówienia mogą ubiegać się Wykonawcy, którzy spełniają warunki dotyczące:</w:t>
      </w:r>
      <w:bookmarkEnd w:id="1"/>
    </w:p>
    <w:p w14:paraId="0290E977" w14:textId="77777777" w:rsidR="002F3373" w:rsidRPr="00277F26" w:rsidRDefault="002F3373" w:rsidP="002F3373">
      <w:pPr>
        <w:pStyle w:val="Teksttreci0"/>
        <w:shd w:val="clear" w:color="auto" w:fill="auto"/>
        <w:spacing w:line="276" w:lineRule="auto"/>
        <w:ind w:left="709" w:right="20" w:hanging="425"/>
        <w:jc w:val="both"/>
        <w:rPr>
          <w:rFonts w:ascii="Arial" w:hAnsi="Arial" w:cs="Arial"/>
          <w:sz w:val="22"/>
          <w:szCs w:val="22"/>
        </w:rPr>
      </w:pPr>
      <w:r w:rsidRPr="00277F26">
        <w:rPr>
          <w:rFonts w:ascii="Arial" w:hAnsi="Arial" w:cs="Arial"/>
          <w:b/>
          <w:bCs/>
          <w:w w:val="91"/>
          <w:sz w:val="22"/>
          <w:szCs w:val="22"/>
        </w:rPr>
        <w:t>1)</w:t>
      </w:r>
      <w:r w:rsidRPr="00277F26">
        <w:rPr>
          <w:rFonts w:ascii="Arial" w:hAnsi="Arial" w:cs="Arial"/>
          <w:b/>
          <w:bCs/>
          <w:w w:val="91"/>
          <w:sz w:val="22"/>
          <w:szCs w:val="22"/>
        </w:rPr>
        <w:tab/>
      </w:r>
      <w:r w:rsidRPr="00277F26">
        <w:rPr>
          <w:rFonts w:ascii="Arial" w:hAnsi="Arial" w:cs="Arial"/>
          <w:b/>
          <w:sz w:val="22"/>
          <w:szCs w:val="22"/>
        </w:rPr>
        <w:t>zdolności do występowania w obrocie gospodarczym:</w:t>
      </w:r>
    </w:p>
    <w:p w14:paraId="0C591B21" w14:textId="77777777" w:rsidR="002F3373" w:rsidRPr="00277F26" w:rsidRDefault="002F3373" w:rsidP="002F3373">
      <w:pPr>
        <w:pStyle w:val="Teksttreci0"/>
        <w:shd w:val="clear" w:color="auto" w:fill="auto"/>
        <w:spacing w:line="276" w:lineRule="auto"/>
        <w:ind w:left="709" w:right="20" w:firstLine="0"/>
        <w:jc w:val="both"/>
        <w:rPr>
          <w:rFonts w:ascii="Arial" w:hAnsi="Arial" w:cs="Arial"/>
          <w:sz w:val="22"/>
          <w:szCs w:val="22"/>
        </w:rPr>
      </w:pPr>
      <w:r w:rsidRPr="00277F26">
        <w:rPr>
          <w:rFonts w:ascii="Arial" w:hAnsi="Arial" w:cs="Arial"/>
          <w:sz w:val="22"/>
          <w:szCs w:val="22"/>
        </w:rPr>
        <w:t>Zamawiający nie stawia warunku w powyższym zakresie.</w:t>
      </w:r>
    </w:p>
    <w:p w14:paraId="51726A80" w14:textId="77777777" w:rsidR="002F3373" w:rsidRPr="00277F26" w:rsidRDefault="002F3373" w:rsidP="002F3373">
      <w:pPr>
        <w:pStyle w:val="Teksttreci0"/>
        <w:shd w:val="clear" w:color="auto" w:fill="auto"/>
        <w:spacing w:line="276" w:lineRule="auto"/>
        <w:ind w:left="709" w:right="20" w:hanging="425"/>
        <w:jc w:val="both"/>
        <w:rPr>
          <w:rFonts w:ascii="Arial" w:hAnsi="Arial" w:cs="Arial"/>
          <w:b/>
          <w:sz w:val="22"/>
          <w:szCs w:val="22"/>
        </w:rPr>
      </w:pPr>
      <w:r w:rsidRPr="00277F26">
        <w:rPr>
          <w:rFonts w:ascii="Arial" w:hAnsi="Arial" w:cs="Arial"/>
          <w:b/>
          <w:bCs/>
          <w:w w:val="91"/>
          <w:sz w:val="22"/>
          <w:szCs w:val="22"/>
        </w:rPr>
        <w:t>2)</w:t>
      </w:r>
      <w:r w:rsidRPr="00277F26">
        <w:rPr>
          <w:rFonts w:ascii="Arial" w:hAnsi="Arial" w:cs="Arial"/>
          <w:b/>
          <w:bCs/>
          <w:w w:val="91"/>
          <w:sz w:val="22"/>
          <w:szCs w:val="22"/>
        </w:rPr>
        <w:tab/>
      </w:r>
      <w:r w:rsidRPr="00277F26">
        <w:rPr>
          <w:rFonts w:ascii="Arial" w:hAnsi="Arial" w:cs="Arial"/>
          <w:b/>
          <w:sz w:val="22"/>
          <w:szCs w:val="22"/>
        </w:rPr>
        <w:t xml:space="preserve">uprawnień do prowadzenia określonej działalności gospodarczej lub </w:t>
      </w:r>
      <w:r w:rsidR="007C7FBC" w:rsidRPr="00277F26">
        <w:rPr>
          <w:rFonts w:ascii="Arial" w:hAnsi="Arial" w:cs="Arial"/>
          <w:b/>
          <w:sz w:val="22"/>
          <w:szCs w:val="22"/>
        </w:rPr>
        <w:t xml:space="preserve">zawodowej, </w:t>
      </w:r>
      <w:r w:rsidR="00D0347B" w:rsidRPr="00277F26">
        <w:rPr>
          <w:rFonts w:ascii="Arial" w:hAnsi="Arial" w:cs="Arial"/>
          <w:b/>
          <w:sz w:val="22"/>
          <w:szCs w:val="22"/>
        </w:rPr>
        <w:t xml:space="preserve">         </w:t>
      </w:r>
      <w:r w:rsidR="007C7FBC" w:rsidRPr="00277F26">
        <w:rPr>
          <w:rFonts w:ascii="Arial" w:hAnsi="Arial" w:cs="Arial"/>
          <w:b/>
          <w:sz w:val="22"/>
          <w:szCs w:val="22"/>
        </w:rPr>
        <w:t>o</w:t>
      </w:r>
      <w:r w:rsidRPr="00277F26">
        <w:rPr>
          <w:rFonts w:ascii="Arial" w:hAnsi="Arial" w:cs="Arial"/>
          <w:b/>
          <w:sz w:val="22"/>
          <w:szCs w:val="22"/>
        </w:rPr>
        <w:t xml:space="preserve"> ile wynika to z odrębnych przepisów:</w:t>
      </w:r>
    </w:p>
    <w:p w14:paraId="2D6C9319" w14:textId="77777777" w:rsidR="002F3373" w:rsidRPr="00277F26" w:rsidRDefault="002F3373" w:rsidP="002F3373">
      <w:pPr>
        <w:pStyle w:val="Teksttreci0"/>
        <w:shd w:val="clear" w:color="auto" w:fill="auto"/>
        <w:spacing w:line="276" w:lineRule="auto"/>
        <w:ind w:left="709" w:right="20" w:firstLine="0"/>
        <w:jc w:val="both"/>
        <w:rPr>
          <w:rFonts w:ascii="Arial" w:hAnsi="Arial" w:cs="Arial"/>
          <w:sz w:val="22"/>
          <w:szCs w:val="22"/>
        </w:rPr>
      </w:pPr>
      <w:r w:rsidRPr="00277F26">
        <w:rPr>
          <w:rFonts w:ascii="Arial" w:hAnsi="Arial" w:cs="Arial"/>
          <w:sz w:val="22"/>
          <w:szCs w:val="22"/>
        </w:rPr>
        <w:t>Zamawiający nie stawia warunku w powyższym zakresie.</w:t>
      </w:r>
    </w:p>
    <w:p w14:paraId="3953F223" w14:textId="77777777" w:rsidR="002F3373" w:rsidRPr="00277F26" w:rsidRDefault="002F3373" w:rsidP="002F3373">
      <w:pPr>
        <w:pStyle w:val="Teksttreci0"/>
        <w:shd w:val="clear" w:color="auto" w:fill="auto"/>
        <w:spacing w:line="276" w:lineRule="auto"/>
        <w:ind w:left="709" w:right="20" w:hanging="425"/>
        <w:jc w:val="both"/>
        <w:rPr>
          <w:rFonts w:ascii="Arial" w:hAnsi="Arial" w:cs="Arial"/>
          <w:sz w:val="22"/>
          <w:szCs w:val="22"/>
        </w:rPr>
      </w:pPr>
      <w:r w:rsidRPr="00277F26">
        <w:rPr>
          <w:rFonts w:ascii="Arial" w:hAnsi="Arial" w:cs="Arial"/>
          <w:b/>
          <w:bCs/>
          <w:w w:val="91"/>
          <w:sz w:val="22"/>
          <w:szCs w:val="22"/>
        </w:rPr>
        <w:t>3)</w:t>
      </w:r>
      <w:r w:rsidRPr="00277F26">
        <w:rPr>
          <w:rFonts w:ascii="Arial" w:hAnsi="Arial" w:cs="Arial"/>
          <w:b/>
          <w:bCs/>
          <w:w w:val="91"/>
          <w:sz w:val="22"/>
          <w:szCs w:val="22"/>
        </w:rPr>
        <w:tab/>
      </w:r>
      <w:r w:rsidRPr="00277F26">
        <w:rPr>
          <w:rFonts w:ascii="Arial" w:hAnsi="Arial" w:cs="Arial"/>
          <w:b/>
          <w:sz w:val="22"/>
          <w:szCs w:val="22"/>
        </w:rPr>
        <w:t>sytuacji ekonomicznej lub finansowej:</w:t>
      </w:r>
    </w:p>
    <w:p w14:paraId="647CEA33" w14:textId="77777777" w:rsidR="002F3373" w:rsidRPr="00277F26" w:rsidRDefault="002F3373" w:rsidP="002F3373">
      <w:pPr>
        <w:pStyle w:val="Teksttreci0"/>
        <w:shd w:val="clear" w:color="auto" w:fill="auto"/>
        <w:spacing w:line="276" w:lineRule="auto"/>
        <w:ind w:left="709" w:right="20" w:firstLine="0"/>
        <w:jc w:val="both"/>
        <w:rPr>
          <w:rFonts w:ascii="Arial" w:hAnsi="Arial" w:cs="Arial"/>
          <w:sz w:val="22"/>
          <w:szCs w:val="22"/>
        </w:rPr>
      </w:pPr>
      <w:r w:rsidRPr="00277F26">
        <w:rPr>
          <w:rFonts w:ascii="Arial" w:hAnsi="Arial" w:cs="Arial"/>
          <w:sz w:val="22"/>
          <w:szCs w:val="22"/>
        </w:rPr>
        <w:t>Zamawiający nie stawia warunku w powyższym zakresie.</w:t>
      </w:r>
    </w:p>
    <w:p w14:paraId="27319D4A" w14:textId="77777777" w:rsidR="002F3373" w:rsidRPr="00277F26" w:rsidRDefault="002F3373" w:rsidP="002F3373">
      <w:pPr>
        <w:pStyle w:val="Teksttreci0"/>
        <w:shd w:val="clear" w:color="auto" w:fill="auto"/>
        <w:spacing w:line="276" w:lineRule="auto"/>
        <w:ind w:left="709" w:right="23" w:hanging="425"/>
        <w:jc w:val="both"/>
        <w:rPr>
          <w:rFonts w:ascii="Arial" w:hAnsi="Arial" w:cs="Arial"/>
          <w:sz w:val="22"/>
          <w:szCs w:val="22"/>
        </w:rPr>
      </w:pPr>
      <w:r w:rsidRPr="00277F26">
        <w:rPr>
          <w:rFonts w:ascii="Arial" w:hAnsi="Arial" w:cs="Arial"/>
          <w:b/>
          <w:bCs/>
          <w:w w:val="91"/>
          <w:sz w:val="22"/>
          <w:szCs w:val="22"/>
        </w:rPr>
        <w:t>4)</w:t>
      </w:r>
      <w:r w:rsidRPr="00277F26">
        <w:rPr>
          <w:rFonts w:ascii="Arial" w:hAnsi="Arial" w:cs="Arial"/>
          <w:b/>
          <w:bCs/>
          <w:w w:val="91"/>
          <w:sz w:val="22"/>
          <w:szCs w:val="22"/>
        </w:rPr>
        <w:tab/>
      </w:r>
      <w:r w:rsidRPr="00277F26">
        <w:rPr>
          <w:rFonts w:ascii="Arial" w:hAnsi="Arial" w:cs="Arial"/>
          <w:b/>
          <w:sz w:val="22"/>
          <w:szCs w:val="22"/>
        </w:rPr>
        <w:t>zdolności technicznej lub zawodowej:</w:t>
      </w:r>
    </w:p>
    <w:p w14:paraId="356BF5E7" w14:textId="77777777" w:rsidR="002F3373" w:rsidRPr="00277F26" w:rsidRDefault="002F3373" w:rsidP="002F3373">
      <w:pPr>
        <w:pStyle w:val="Teksttreci0"/>
        <w:shd w:val="clear" w:color="auto" w:fill="auto"/>
        <w:spacing w:line="276" w:lineRule="auto"/>
        <w:ind w:left="709" w:right="20" w:firstLine="0"/>
        <w:jc w:val="both"/>
        <w:rPr>
          <w:rFonts w:ascii="Arial" w:hAnsi="Arial" w:cs="Arial"/>
          <w:sz w:val="22"/>
          <w:szCs w:val="22"/>
        </w:rPr>
      </w:pPr>
      <w:r w:rsidRPr="00277F26">
        <w:rPr>
          <w:rFonts w:ascii="Arial" w:hAnsi="Arial" w:cs="Arial"/>
          <w:sz w:val="22"/>
          <w:szCs w:val="22"/>
        </w:rPr>
        <w:t>Zamawiający nie stawia warunku w powyższym zakresie.</w:t>
      </w:r>
    </w:p>
    <w:p w14:paraId="09C5667A" w14:textId="7F73DAEB" w:rsidR="002F3373" w:rsidRPr="00277F26" w:rsidRDefault="002F3373" w:rsidP="002F3373">
      <w:pPr>
        <w:spacing w:line="276" w:lineRule="auto"/>
        <w:ind w:left="284" w:hanging="284"/>
        <w:jc w:val="both"/>
        <w:rPr>
          <w:rFonts w:ascii="Arial" w:hAnsi="Arial" w:cs="Arial"/>
          <w:bCs/>
          <w:sz w:val="22"/>
          <w:szCs w:val="22"/>
        </w:rPr>
      </w:pPr>
      <w:r w:rsidRPr="00277F26">
        <w:rPr>
          <w:rFonts w:ascii="Arial" w:hAnsi="Arial" w:cs="Arial"/>
          <w:b/>
          <w:bCs/>
          <w:sz w:val="22"/>
          <w:szCs w:val="22"/>
        </w:rPr>
        <w:t>3.</w:t>
      </w:r>
      <w:r w:rsidRPr="00277F26">
        <w:rPr>
          <w:rFonts w:ascii="Arial" w:hAnsi="Arial" w:cs="Arial"/>
          <w:b/>
          <w:bCs/>
          <w:sz w:val="22"/>
          <w:szCs w:val="22"/>
        </w:rPr>
        <w:tab/>
      </w:r>
      <w:r w:rsidRPr="00277F26">
        <w:rPr>
          <w:rFonts w:ascii="Arial" w:hAnsi="Arial" w:cs="Arial"/>
          <w:bCs/>
          <w:sz w:val="22"/>
          <w:szCs w:val="22"/>
        </w:rPr>
        <w:t xml:space="preserve">Zamawiający, w stosunku do Wykonawców wspólnie ubiegających się o udzielenie zamówienia, w odniesieniu do warunku dotyczącego zdolności technicznej lub </w:t>
      </w:r>
      <w:r w:rsidR="007C7FBC" w:rsidRPr="00277F26">
        <w:rPr>
          <w:rFonts w:ascii="Arial" w:hAnsi="Arial" w:cs="Arial"/>
          <w:bCs/>
          <w:sz w:val="22"/>
          <w:szCs w:val="22"/>
        </w:rPr>
        <w:t>zawodowej, o</w:t>
      </w:r>
      <w:r w:rsidRPr="00277F26">
        <w:rPr>
          <w:rFonts w:ascii="Arial" w:hAnsi="Arial" w:cs="Arial"/>
          <w:bCs/>
          <w:sz w:val="22"/>
          <w:szCs w:val="22"/>
        </w:rPr>
        <w:t xml:space="preserve"> ile dotyczy, dopuszcza łączne spełnianie warunku przez Wykonawców.</w:t>
      </w:r>
    </w:p>
    <w:p w14:paraId="74F91BB3" w14:textId="4743B37B" w:rsidR="002F3373" w:rsidRPr="00277F26" w:rsidRDefault="002F3373" w:rsidP="002F3373">
      <w:pPr>
        <w:spacing w:line="276" w:lineRule="auto"/>
        <w:ind w:left="284" w:hanging="284"/>
        <w:jc w:val="both"/>
        <w:rPr>
          <w:rFonts w:ascii="Arial" w:hAnsi="Arial" w:cs="Arial"/>
          <w:sz w:val="22"/>
          <w:szCs w:val="22"/>
        </w:rPr>
      </w:pPr>
      <w:r w:rsidRPr="00277F26">
        <w:rPr>
          <w:rFonts w:ascii="Arial" w:hAnsi="Arial" w:cs="Arial"/>
          <w:b/>
          <w:bCs/>
          <w:sz w:val="22"/>
          <w:szCs w:val="22"/>
        </w:rPr>
        <w:t>4.</w:t>
      </w:r>
      <w:r w:rsidRPr="00277F26">
        <w:rPr>
          <w:rFonts w:ascii="Arial" w:hAnsi="Arial" w:cs="Arial"/>
          <w:b/>
          <w:bCs/>
          <w:sz w:val="22"/>
          <w:szCs w:val="22"/>
        </w:rPr>
        <w:tab/>
      </w:r>
      <w:r w:rsidRPr="00277F26">
        <w:rPr>
          <w:rFonts w:ascii="Arial" w:hAnsi="Arial" w:cs="Arial"/>
          <w:sz w:val="22"/>
          <w:szCs w:val="22"/>
        </w:rPr>
        <w:t xml:space="preserve">Zamawiający, na każdym etapie postępowania, może uznać, że Wykonawca nie posiada wymaganych zdolności, jeżeli posiadanie przez Wykonawcę sprzecznych </w:t>
      </w:r>
      <w:r w:rsidR="007C7FBC" w:rsidRPr="00277F26">
        <w:rPr>
          <w:rFonts w:ascii="Arial" w:hAnsi="Arial" w:cs="Arial"/>
          <w:sz w:val="22"/>
          <w:szCs w:val="22"/>
        </w:rPr>
        <w:t>interesów,</w:t>
      </w:r>
      <w:r w:rsidR="00C84DA7">
        <w:rPr>
          <w:rFonts w:ascii="Arial" w:hAnsi="Arial" w:cs="Arial"/>
          <w:sz w:val="22"/>
          <w:szCs w:val="22"/>
        </w:rPr>
        <w:t xml:space="preserve">                              </w:t>
      </w:r>
      <w:r w:rsidR="00D0347B" w:rsidRPr="00277F26">
        <w:rPr>
          <w:rFonts w:ascii="Arial" w:hAnsi="Arial" w:cs="Arial"/>
          <w:sz w:val="22"/>
          <w:szCs w:val="22"/>
        </w:rPr>
        <w:t xml:space="preserve">  </w:t>
      </w:r>
      <w:r w:rsidR="007C7FBC" w:rsidRPr="00277F26">
        <w:rPr>
          <w:rFonts w:ascii="Arial" w:hAnsi="Arial" w:cs="Arial"/>
          <w:sz w:val="22"/>
          <w:szCs w:val="22"/>
        </w:rPr>
        <w:t>w</w:t>
      </w:r>
      <w:r w:rsidRPr="00277F26">
        <w:rPr>
          <w:rFonts w:ascii="Arial" w:hAnsi="Arial" w:cs="Arial"/>
          <w:sz w:val="22"/>
          <w:szCs w:val="22"/>
        </w:rPr>
        <w:t xml:space="preserve"> szczególności zaangażowanie zasobów technicznych lub zawodowych </w:t>
      </w:r>
      <w:r w:rsidR="00E9493F" w:rsidRPr="00277F26">
        <w:rPr>
          <w:rFonts w:ascii="Arial" w:hAnsi="Arial" w:cs="Arial"/>
          <w:sz w:val="22"/>
          <w:szCs w:val="22"/>
        </w:rPr>
        <w:t>Wykonawcy w</w:t>
      </w:r>
      <w:r w:rsidRPr="00277F26">
        <w:rPr>
          <w:rFonts w:ascii="Arial" w:hAnsi="Arial" w:cs="Arial"/>
          <w:sz w:val="22"/>
          <w:szCs w:val="22"/>
        </w:rPr>
        <w:t xml:space="preserve"> inne przedsięwzięcia gospodarcze Wykonawcy może mieć negatywny wpływ na realizację zamówienia. </w:t>
      </w:r>
    </w:p>
    <w:p w14:paraId="13A8A9E0" w14:textId="77777777" w:rsidR="002F3373" w:rsidRPr="00277F26"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Cs/>
          <w:sz w:val="22"/>
          <w:szCs w:val="22"/>
        </w:rPr>
      </w:pPr>
      <w:r w:rsidRPr="00277F26">
        <w:rPr>
          <w:rFonts w:ascii="Arial" w:hAnsi="Arial" w:cs="Arial"/>
          <w:b/>
          <w:bCs/>
          <w:sz w:val="22"/>
          <w:szCs w:val="22"/>
        </w:rPr>
        <w:t>XII.</w:t>
      </w:r>
      <w:r w:rsidRPr="00277F26">
        <w:rPr>
          <w:rFonts w:ascii="Arial" w:hAnsi="Arial" w:cs="Arial"/>
          <w:b/>
          <w:bCs/>
          <w:sz w:val="22"/>
          <w:szCs w:val="22"/>
        </w:rPr>
        <w:tab/>
      </w:r>
      <w:r w:rsidRPr="00277F26">
        <w:rPr>
          <w:rFonts w:ascii="Arial" w:hAnsi="Arial" w:cs="Arial"/>
          <w:b/>
          <w:sz w:val="22"/>
          <w:szCs w:val="22"/>
        </w:rPr>
        <w:t>OŚWIADCZENIA I DOKUMENTY, JAKIE ZOBOWIĄZANI SĄ DOSTARCZYĆ WYKONAWCY W CELU WYKAZANIA BRAKU PODSTAW WYKLUCZENIA ORAZ POTWIERDZENIA SPEŁNIANIA WARUNKÓW UDZIAŁU W POSTĘPOWANIU</w:t>
      </w:r>
    </w:p>
    <w:p w14:paraId="4889B5FD" w14:textId="5ED85741" w:rsidR="002F3373" w:rsidRPr="00277F26" w:rsidRDefault="002F3373" w:rsidP="002F3373">
      <w:pPr>
        <w:spacing w:line="276" w:lineRule="auto"/>
        <w:ind w:left="284" w:hanging="284"/>
        <w:jc w:val="both"/>
        <w:rPr>
          <w:rFonts w:ascii="Arial" w:hAnsi="Arial" w:cs="Arial"/>
          <w:sz w:val="22"/>
          <w:szCs w:val="22"/>
        </w:rPr>
      </w:pPr>
      <w:r w:rsidRPr="00277F26">
        <w:rPr>
          <w:rFonts w:ascii="Arial" w:hAnsi="Arial" w:cs="Arial"/>
          <w:b/>
          <w:sz w:val="22"/>
          <w:szCs w:val="22"/>
        </w:rPr>
        <w:t xml:space="preserve">1. </w:t>
      </w:r>
      <w:r w:rsidRPr="00277F26">
        <w:rPr>
          <w:rFonts w:ascii="Arial" w:hAnsi="Arial" w:cs="Arial"/>
          <w:sz w:val="22"/>
          <w:szCs w:val="22"/>
        </w:rPr>
        <w:t xml:space="preserve">Do oferty Wykonawca zobowiązany jest dołączyć aktualne na dzień składania ofert oświadczenie, że nie podlega wykluczeniu oraz spełnia warunki udziału w postępowaniu. Przedmiotowe oświadczenie Wykonawca składa w formie </w:t>
      </w:r>
      <w:r w:rsidRPr="00277F26">
        <w:rPr>
          <w:rFonts w:ascii="Arial" w:hAnsi="Arial" w:cs="Arial"/>
          <w:b/>
          <w:sz w:val="22"/>
          <w:szCs w:val="22"/>
        </w:rPr>
        <w:t>Jednolitego Europejskiego Dokumentu Zamówienia (ESPD)</w:t>
      </w:r>
      <w:r w:rsidRPr="00277F26">
        <w:rPr>
          <w:rFonts w:ascii="Arial" w:hAnsi="Arial" w:cs="Arial"/>
          <w:sz w:val="22"/>
          <w:szCs w:val="22"/>
        </w:rPr>
        <w:t>, stanowiącego Załącznik nr 2 do Rozporządzenia Wykonawczego Komisji (EU) 2016/7 z dnia 5 stycznia 2016 r. ustanawiającego standardowy formularz jednolitego europejskiego dokumentu zamówienia. Informacje zawarte w ESPD stanowią wstępne potwierdzenie, że Wykonawca nie podlega wykluczeniu oraz spełnia warunki udziału w postępowaniu.</w:t>
      </w:r>
    </w:p>
    <w:p w14:paraId="66178CEA" w14:textId="20E30B5A" w:rsidR="002F3373" w:rsidRPr="00277F26" w:rsidRDefault="002F3373" w:rsidP="002F3373">
      <w:pPr>
        <w:spacing w:line="276" w:lineRule="auto"/>
        <w:ind w:left="284" w:hanging="284"/>
        <w:jc w:val="both"/>
        <w:rPr>
          <w:rFonts w:ascii="Arial" w:hAnsi="Arial" w:cs="Arial"/>
          <w:b/>
          <w:sz w:val="22"/>
          <w:szCs w:val="22"/>
        </w:rPr>
      </w:pPr>
      <w:r w:rsidRPr="00277F26">
        <w:rPr>
          <w:rFonts w:ascii="Arial" w:hAnsi="Arial" w:cs="Arial"/>
          <w:b/>
          <w:sz w:val="22"/>
          <w:szCs w:val="22"/>
        </w:rPr>
        <w:t>2.</w:t>
      </w:r>
      <w:r w:rsidRPr="00277F26">
        <w:rPr>
          <w:rFonts w:ascii="Arial" w:hAnsi="Arial" w:cs="Arial"/>
          <w:b/>
          <w:sz w:val="22"/>
          <w:szCs w:val="22"/>
        </w:rPr>
        <w:tab/>
      </w:r>
      <w:r w:rsidRPr="00277F26">
        <w:rPr>
          <w:rFonts w:ascii="Arial" w:hAnsi="Arial" w:cs="Arial"/>
          <w:sz w:val="22"/>
          <w:szCs w:val="22"/>
        </w:rPr>
        <w:t xml:space="preserve">Zamawiający informuje, iż instrukcję wypełnienia </w:t>
      </w:r>
      <w:r w:rsidRPr="00277F26">
        <w:rPr>
          <w:rFonts w:ascii="Arial" w:hAnsi="Arial" w:cs="Arial"/>
          <w:bCs/>
          <w:sz w:val="22"/>
          <w:szCs w:val="22"/>
        </w:rPr>
        <w:t>ESPD</w:t>
      </w:r>
      <w:r w:rsidRPr="00277F26">
        <w:rPr>
          <w:rFonts w:ascii="Arial" w:hAnsi="Arial" w:cs="Arial"/>
          <w:b/>
          <w:bCs/>
          <w:sz w:val="22"/>
          <w:szCs w:val="22"/>
        </w:rPr>
        <w:t xml:space="preserve"> </w:t>
      </w:r>
      <w:r w:rsidRPr="00277F26">
        <w:rPr>
          <w:rFonts w:ascii="Arial" w:hAnsi="Arial" w:cs="Arial"/>
          <w:sz w:val="22"/>
          <w:szCs w:val="22"/>
        </w:rPr>
        <w:t xml:space="preserve">oraz edytowalną wersję formularza ESPD można znaleźć pod adresem: </w:t>
      </w:r>
      <w:hyperlink r:id="rId13" w:history="1">
        <w:r w:rsidRPr="00277F26">
          <w:rPr>
            <w:rStyle w:val="Hipercze"/>
            <w:rFonts w:ascii="Arial" w:hAnsi="Arial" w:cs="Arial"/>
            <w:color w:val="auto"/>
            <w:sz w:val="22"/>
            <w:szCs w:val="22"/>
          </w:rPr>
          <w:t>https://www.uzp.gov.pl/baza-wiedzy/prawo-zamowien-publicznych-regulacje/prawo-krajowe/jednolity-europejski-dokument-zamowienia</w:t>
        </w:r>
      </w:hyperlink>
      <w:r w:rsidRPr="00277F26">
        <w:rPr>
          <w:rFonts w:ascii="Arial" w:hAnsi="Arial" w:cs="Arial"/>
          <w:sz w:val="22"/>
          <w:szCs w:val="22"/>
        </w:rPr>
        <w:t xml:space="preserve">. Zamawiający zaleca wypełnienie ESPD za pomocą serwisu dostępnego pod adresem: </w:t>
      </w:r>
      <w:hyperlink r:id="rId14" w:history="1">
        <w:r w:rsidRPr="00277F26">
          <w:rPr>
            <w:rStyle w:val="Hipercze"/>
            <w:rFonts w:ascii="Arial" w:hAnsi="Arial" w:cs="Arial"/>
            <w:color w:val="auto"/>
            <w:sz w:val="22"/>
            <w:szCs w:val="22"/>
          </w:rPr>
          <w:t>https://espd.uzp.gov.pl/</w:t>
        </w:r>
      </w:hyperlink>
      <w:r w:rsidRPr="00277F26">
        <w:rPr>
          <w:rFonts w:ascii="Arial" w:hAnsi="Arial" w:cs="Arial"/>
          <w:sz w:val="22"/>
          <w:szCs w:val="22"/>
        </w:rPr>
        <w:t>. W tym celu przygotowany przez Zamawiającego Jednolity Europejski Dokument Zamówienia (ESPD) w formacie *.</w:t>
      </w:r>
      <w:proofErr w:type="spellStart"/>
      <w:r w:rsidRPr="00277F26">
        <w:rPr>
          <w:rFonts w:ascii="Arial" w:hAnsi="Arial" w:cs="Arial"/>
          <w:sz w:val="22"/>
          <w:szCs w:val="22"/>
        </w:rPr>
        <w:t>xml</w:t>
      </w:r>
      <w:proofErr w:type="spellEnd"/>
      <w:r w:rsidRPr="00277F26">
        <w:rPr>
          <w:rFonts w:ascii="Arial" w:hAnsi="Arial" w:cs="Arial"/>
          <w:sz w:val="22"/>
          <w:szCs w:val="22"/>
        </w:rPr>
        <w:t xml:space="preserve">, stanowiący </w:t>
      </w:r>
      <w:r w:rsidRPr="00277F26">
        <w:rPr>
          <w:rFonts w:ascii="Arial" w:hAnsi="Arial" w:cs="Arial"/>
          <w:b/>
          <w:sz w:val="22"/>
          <w:szCs w:val="22"/>
        </w:rPr>
        <w:t xml:space="preserve">Załącznik nr </w:t>
      </w:r>
      <w:r w:rsidR="00505945">
        <w:rPr>
          <w:rFonts w:ascii="Arial" w:hAnsi="Arial" w:cs="Arial"/>
          <w:b/>
          <w:sz w:val="22"/>
          <w:szCs w:val="22"/>
        </w:rPr>
        <w:t>5</w:t>
      </w:r>
      <w:r w:rsidRPr="00277F26">
        <w:rPr>
          <w:rFonts w:ascii="Arial" w:hAnsi="Arial" w:cs="Arial"/>
          <w:b/>
          <w:sz w:val="22"/>
          <w:szCs w:val="22"/>
        </w:rPr>
        <w:t xml:space="preserve"> do SWZ</w:t>
      </w:r>
      <w:r w:rsidRPr="00277F26">
        <w:rPr>
          <w:rFonts w:ascii="Arial" w:hAnsi="Arial" w:cs="Arial"/>
          <w:sz w:val="22"/>
          <w:szCs w:val="22"/>
        </w:rPr>
        <w:t xml:space="preserve">, należy zaimportować do wyżej wymienionego serwisu oraz postępując zgodnie z zamieszczoną tam instrukcją wypełnić wzór elektronicznego formularza </w:t>
      </w:r>
      <w:r w:rsidR="00E9493F" w:rsidRPr="00277F26">
        <w:rPr>
          <w:rFonts w:ascii="Arial" w:hAnsi="Arial" w:cs="Arial"/>
          <w:sz w:val="22"/>
          <w:szCs w:val="22"/>
        </w:rPr>
        <w:t>ESPD, z</w:t>
      </w:r>
      <w:r w:rsidRPr="00277F26">
        <w:rPr>
          <w:rFonts w:ascii="Arial" w:hAnsi="Arial" w:cs="Arial"/>
          <w:sz w:val="22"/>
          <w:szCs w:val="22"/>
        </w:rPr>
        <w:t xml:space="preserve"> zastrzeżeniem poniższych uwag:</w:t>
      </w:r>
    </w:p>
    <w:p w14:paraId="3085DD54" w14:textId="5F90B427" w:rsidR="002F3373" w:rsidRPr="00277F26" w:rsidRDefault="002F3373" w:rsidP="002F3373">
      <w:pPr>
        <w:spacing w:line="276" w:lineRule="auto"/>
        <w:ind w:left="567" w:hanging="283"/>
        <w:jc w:val="both"/>
        <w:rPr>
          <w:rFonts w:ascii="Arial" w:hAnsi="Arial" w:cs="Arial"/>
          <w:sz w:val="22"/>
          <w:szCs w:val="22"/>
        </w:rPr>
      </w:pPr>
      <w:r w:rsidRPr="00277F26">
        <w:rPr>
          <w:rFonts w:ascii="Arial" w:hAnsi="Arial" w:cs="Arial"/>
          <w:b/>
          <w:sz w:val="22"/>
          <w:szCs w:val="22"/>
        </w:rPr>
        <w:t>1)</w:t>
      </w:r>
      <w:r w:rsidRPr="00277F26">
        <w:rPr>
          <w:rFonts w:ascii="Arial" w:hAnsi="Arial" w:cs="Arial"/>
          <w:b/>
          <w:sz w:val="22"/>
          <w:szCs w:val="22"/>
        </w:rPr>
        <w:tab/>
      </w:r>
      <w:r w:rsidRPr="00277F26">
        <w:rPr>
          <w:rFonts w:ascii="Arial" w:hAnsi="Arial" w:cs="Arial"/>
          <w:sz w:val="22"/>
          <w:szCs w:val="22"/>
        </w:rPr>
        <w:t>w Części II Sekcji D ESPD (</w:t>
      </w:r>
      <w:r w:rsidRPr="00277F26">
        <w:rPr>
          <w:rFonts w:ascii="Arial" w:hAnsi="Arial" w:cs="Arial"/>
          <w:i/>
          <w:sz w:val="22"/>
          <w:szCs w:val="22"/>
        </w:rPr>
        <w:t>Informacje dotyczące Podwykonawców, na których zdolności Wykonawca nie polega</w:t>
      </w:r>
      <w:r w:rsidRPr="00277F26">
        <w:rPr>
          <w:rFonts w:ascii="Arial" w:hAnsi="Arial" w:cs="Arial"/>
          <w:sz w:val="22"/>
          <w:szCs w:val="22"/>
        </w:rPr>
        <w:t xml:space="preserve">) Wykonawca oświadcza czy zamierza zlecić osobom trzecim podwykonawstwo jakiejkolwiek części zamówienia (w przypadku twierdzącej odpowiedzi podaje ponadto, o ile jest to wiadome, wykaz proponowanych Podwykonawców), natomiast Wykonawca nie jest zobowiązany do </w:t>
      </w:r>
      <w:r w:rsidR="00E9493F" w:rsidRPr="00277F26">
        <w:rPr>
          <w:rFonts w:ascii="Arial" w:hAnsi="Arial" w:cs="Arial"/>
          <w:sz w:val="22"/>
          <w:szCs w:val="22"/>
        </w:rPr>
        <w:t>przedstawienia w</w:t>
      </w:r>
      <w:r w:rsidRPr="00277F26">
        <w:rPr>
          <w:rFonts w:ascii="Arial" w:hAnsi="Arial" w:cs="Arial"/>
          <w:sz w:val="22"/>
          <w:szCs w:val="22"/>
        </w:rPr>
        <w:t xml:space="preserve"> odniesieniu do tych Podwykonawców odrębnych ESPD, zawierających informacje wymagane w Części II Sekcja A i B oraz w Części III;</w:t>
      </w:r>
    </w:p>
    <w:p w14:paraId="1A889DB5" w14:textId="77777777" w:rsidR="002F3373" w:rsidRPr="00277F26" w:rsidRDefault="002F3373" w:rsidP="002F3373">
      <w:pPr>
        <w:spacing w:line="276" w:lineRule="auto"/>
        <w:ind w:left="567" w:hanging="283"/>
        <w:jc w:val="both"/>
        <w:rPr>
          <w:rFonts w:ascii="Arial" w:hAnsi="Arial" w:cs="Arial"/>
          <w:sz w:val="22"/>
          <w:szCs w:val="22"/>
        </w:rPr>
      </w:pPr>
      <w:r w:rsidRPr="00277F26">
        <w:rPr>
          <w:rFonts w:ascii="Arial" w:hAnsi="Arial" w:cs="Arial"/>
          <w:b/>
          <w:sz w:val="22"/>
          <w:szCs w:val="22"/>
        </w:rPr>
        <w:t>2)</w:t>
      </w:r>
      <w:r w:rsidRPr="00277F26">
        <w:rPr>
          <w:rFonts w:ascii="Arial" w:hAnsi="Arial" w:cs="Arial"/>
          <w:b/>
          <w:sz w:val="22"/>
          <w:szCs w:val="22"/>
        </w:rPr>
        <w:tab/>
      </w:r>
      <w:r w:rsidRPr="00277F26">
        <w:rPr>
          <w:rFonts w:ascii="Arial" w:hAnsi="Arial" w:cs="Arial"/>
          <w:sz w:val="22"/>
          <w:szCs w:val="22"/>
        </w:rPr>
        <w:t>w Części IV Zamawiający żąda jedynie ogólnego oświadczenia dotyczącego wszystkich kryteriów kwalifikacji (sekcja α), bez wypełniania poszczególnych Sekcji A, B, C i D;</w:t>
      </w:r>
    </w:p>
    <w:p w14:paraId="0616F975" w14:textId="77777777" w:rsidR="002F3373" w:rsidRPr="00277F26" w:rsidRDefault="002F3373" w:rsidP="002F3373">
      <w:pPr>
        <w:spacing w:line="276" w:lineRule="auto"/>
        <w:ind w:left="567" w:hanging="283"/>
        <w:jc w:val="both"/>
        <w:rPr>
          <w:rFonts w:ascii="Arial" w:hAnsi="Arial" w:cs="Arial"/>
          <w:sz w:val="22"/>
          <w:szCs w:val="22"/>
        </w:rPr>
      </w:pPr>
      <w:r w:rsidRPr="00277F26">
        <w:rPr>
          <w:rFonts w:ascii="Arial" w:hAnsi="Arial" w:cs="Arial"/>
          <w:b/>
          <w:sz w:val="22"/>
          <w:szCs w:val="22"/>
        </w:rPr>
        <w:t>3)</w:t>
      </w:r>
      <w:r w:rsidRPr="00277F26">
        <w:rPr>
          <w:rFonts w:ascii="Arial" w:hAnsi="Arial" w:cs="Arial"/>
          <w:b/>
          <w:sz w:val="22"/>
          <w:szCs w:val="22"/>
        </w:rPr>
        <w:tab/>
      </w:r>
      <w:r w:rsidRPr="00277F26">
        <w:rPr>
          <w:rFonts w:ascii="Arial" w:hAnsi="Arial" w:cs="Arial"/>
          <w:sz w:val="22"/>
          <w:szCs w:val="22"/>
        </w:rPr>
        <w:t>Część V (</w:t>
      </w:r>
      <w:r w:rsidRPr="00277F26">
        <w:rPr>
          <w:rFonts w:ascii="Arial" w:hAnsi="Arial" w:cs="Arial"/>
          <w:i/>
          <w:sz w:val="22"/>
          <w:szCs w:val="22"/>
        </w:rPr>
        <w:t>Ograniczenie liczby kwalifikujących się kandydatów</w:t>
      </w:r>
      <w:r w:rsidRPr="00277F26">
        <w:rPr>
          <w:rFonts w:ascii="Arial" w:hAnsi="Arial" w:cs="Arial"/>
          <w:sz w:val="22"/>
          <w:szCs w:val="22"/>
        </w:rPr>
        <w:t>) należy pozostawić niewypełnioną.</w:t>
      </w:r>
    </w:p>
    <w:p w14:paraId="3A6CA2AB" w14:textId="77777777" w:rsidR="002F3373" w:rsidRPr="00277F26" w:rsidRDefault="002F3373" w:rsidP="002F3373">
      <w:pPr>
        <w:spacing w:line="276" w:lineRule="auto"/>
        <w:ind w:left="284" w:hanging="284"/>
        <w:jc w:val="both"/>
        <w:rPr>
          <w:rFonts w:ascii="Arial" w:hAnsi="Arial" w:cs="Arial"/>
          <w:sz w:val="22"/>
          <w:szCs w:val="22"/>
        </w:rPr>
      </w:pPr>
      <w:r w:rsidRPr="00277F26">
        <w:rPr>
          <w:rFonts w:ascii="Arial" w:hAnsi="Arial" w:cs="Arial"/>
          <w:b/>
          <w:sz w:val="22"/>
          <w:szCs w:val="22"/>
        </w:rPr>
        <w:t>3.</w:t>
      </w:r>
      <w:r w:rsidRPr="00277F26">
        <w:rPr>
          <w:rFonts w:ascii="Arial" w:hAnsi="Arial" w:cs="Arial"/>
          <w:b/>
          <w:sz w:val="22"/>
          <w:szCs w:val="22"/>
        </w:rPr>
        <w:tab/>
      </w:r>
      <w:r w:rsidRPr="00277F26">
        <w:rPr>
          <w:rFonts w:ascii="Arial" w:hAnsi="Arial" w:cs="Arial"/>
          <w:sz w:val="22"/>
          <w:szCs w:val="22"/>
          <w:shd w:val="clear" w:color="auto" w:fill="FFFFFF"/>
        </w:rPr>
        <w:t>Zamawiający, przed wyborem najkorzystniejszej oferty, wzywa Wykonawcę, którego oferta została najwyżej oceniona, do złożenia w wyznaczonym terminie, nie krótszym niż 10 dni, aktualnych na dzień złożenia podmiotowych środków dowodowych:</w:t>
      </w:r>
    </w:p>
    <w:p w14:paraId="74A9578E" w14:textId="20528B63" w:rsidR="002F3373" w:rsidRPr="00277F26" w:rsidRDefault="00E9493F" w:rsidP="002F3373">
      <w:pPr>
        <w:spacing w:line="276" w:lineRule="auto"/>
        <w:ind w:left="709" w:hanging="425"/>
        <w:contextualSpacing/>
        <w:jc w:val="both"/>
        <w:rPr>
          <w:rFonts w:ascii="Arial" w:hAnsi="Arial" w:cs="Arial"/>
          <w:sz w:val="22"/>
          <w:szCs w:val="22"/>
        </w:rPr>
      </w:pPr>
      <w:r w:rsidRPr="00277F26">
        <w:rPr>
          <w:rFonts w:ascii="Arial" w:hAnsi="Arial" w:cs="Arial"/>
          <w:b/>
          <w:sz w:val="22"/>
          <w:szCs w:val="22"/>
        </w:rPr>
        <w:t>1) Oświadczenie</w:t>
      </w:r>
      <w:r w:rsidR="002F3373" w:rsidRPr="00277F26">
        <w:rPr>
          <w:rFonts w:ascii="Arial" w:hAnsi="Arial" w:cs="Arial"/>
          <w:b/>
          <w:bCs/>
          <w:sz w:val="22"/>
          <w:szCs w:val="22"/>
        </w:rPr>
        <w:t xml:space="preserve"> Wykonawcy</w:t>
      </w:r>
      <w:r w:rsidR="002F3373" w:rsidRPr="00277F26">
        <w:rPr>
          <w:rFonts w:ascii="Arial" w:hAnsi="Arial" w:cs="Arial"/>
          <w:sz w:val="22"/>
          <w:szCs w:val="22"/>
        </w:rPr>
        <w:t xml:space="preserve"> w zakresie art. 108 ust. 1 pkt 5 </w:t>
      </w:r>
      <w:r w:rsidR="00440294" w:rsidRPr="00277F26">
        <w:rPr>
          <w:rFonts w:ascii="Arial" w:hAnsi="Arial" w:cs="Arial"/>
          <w:sz w:val="22"/>
          <w:szCs w:val="22"/>
        </w:rPr>
        <w:t xml:space="preserve">ustawy </w:t>
      </w:r>
      <w:proofErr w:type="spellStart"/>
      <w:r w:rsidR="002F3373" w:rsidRPr="00277F26">
        <w:rPr>
          <w:rFonts w:ascii="Arial" w:hAnsi="Arial" w:cs="Arial"/>
          <w:sz w:val="22"/>
          <w:szCs w:val="22"/>
        </w:rPr>
        <w:t>Pzp</w:t>
      </w:r>
      <w:proofErr w:type="spellEnd"/>
      <w:r w:rsidR="002F3373" w:rsidRPr="00277F26">
        <w:rPr>
          <w:rFonts w:ascii="Arial" w:hAnsi="Arial" w:cs="Arial"/>
          <w:sz w:val="22"/>
          <w:szCs w:val="22"/>
        </w:rPr>
        <w:t xml:space="preserve">, o braku przynależności do tej samej grupy kapitałowej, w rozumieniu ustawy z dnia 16.02.2007 r. o ochronie konkurencji i konsumentów (Dz. U. z 2020 r. </w:t>
      </w:r>
      <w:r w:rsidRPr="00277F26">
        <w:rPr>
          <w:rFonts w:ascii="Arial" w:hAnsi="Arial" w:cs="Arial"/>
          <w:sz w:val="22"/>
          <w:szCs w:val="22"/>
        </w:rPr>
        <w:t>poz. 1076 i</w:t>
      </w:r>
      <w:r w:rsidR="002F3373" w:rsidRPr="00277F26">
        <w:rPr>
          <w:rFonts w:ascii="Arial" w:hAnsi="Arial" w:cs="Arial"/>
          <w:sz w:val="22"/>
          <w:szCs w:val="22"/>
        </w:rPr>
        <w:t xml:space="preserve"> 1086), z innym Wykonawcą, który złożył odrębną ofertę, ofertę częściową lub wniosek o dopuszczenie do udziału w postępowaniu, albo </w:t>
      </w:r>
      <w:r w:rsidRPr="00277F26">
        <w:rPr>
          <w:rFonts w:ascii="Arial" w:hAnsi="Arial" w:cs="Arial"/>
          <w:sz w:val="22"/>
          <w:szCs w:val="22"/>
        </w:rPr>
        <w:t>oświadczenia o</w:t>
      </w:r>
      <w:r w:rsidR="002F3373" w:rsidRPr="00277F26">
        <w:rPr>
          <w:rFonts w:ascii="Arial" w:hAnsi="Arial" w:cs="Arial"/>
          <w:sz w:val="22"/>
          <w:szCs w:val="22"/>
        </w:rPr>
        <w:t xml:space="preserve"> przynależności do tej samej grupy kapitałowej wraz z dokumentami lub informacjami potwierdzającymi przygotowanie oferty, oferty częściowej lub </w:t>
      </w:r>
      <w:r w:rsidRPr="00277F26">
        <w:rPr>
          <w:rFonts w:ascii="Arial" w:hAnsi="Arial" w:cs="Arial"/>
          <w:sz w:val="22"/>
          <w:szCs w:val="22"/>
        </w:rPr>
        <w:t>wniosku o</w:t>
      </w:r>
      <w:r w:rsidR="002F3373" w:rsidRPr="00277F26">
        <w:rPr>
          <w:rFonts w:ascii="Arial" w:hAnsi="Arial" w:cs="Arial"/>
          <w:sz w:val="22"/>
          <w:szCs w:val="22"/>
        </w:rPr>
        <w:t xml:space="preserve"> dopuszczenie do udziału w postępowaniu niezależnie od innego Wykonawcy należącego do tej samej grupy kapitałowej – wzór oświadczenia stanowi </w:t>
      </w:r>
      <w:r w:rsidR="002F3373" w:rsidRPr="00277F26">
        <w:rPr>
          <w:rFonts w:ascii="Arial" w:hAnsi="Arial" w:cs="Arial"/>
          <w:b/>
          <w:bCs/>
          <w:sz w:val="22"/>
          <w:szCs w:val="22"/>
        </w:rPr>
        <w:t>Załącznik nr</w:t>
      </w:r>
      <w:r w:rsidR="002A720B" w:rsidRPr="00277F26">
        <w:rPr>
          <w:rFonts w:ascii="Arial" w:hAnsi="Arial" w:cs="Arial"/>
          <w:b/>
          <w:bCs/>
          <w:sz w:val="22"/>
          <w:szCs w:val="22"/>
        </w:rPr>
        <w:t xml:space="preserve"> </w:t>
      </w:r>
      <w:r w:rsidR="00505945">
        <w:rPr>
          <w:rFonts w:ascii="Arial" w:hAnsi="Arial" w:cs="Arial"/>
          <w:b/>
          <w:bCs/>
          <w:sz w:val="22"/>
          <w:szCs w:val="22"/>
        </w:rPr>
        <w:t>7</w:t>
      </w:r>
      <w:r w:rsidR="002A720B" w:rsidRPr="00277F26">
        <w:rPr>
          <w:rFonts w:ascii="Arial" w:hAnsi="Arial" w:cs="Arial"/>
          <w:b/>
          <w:bCs/>
          <w:sz w:val="22"/>
          <w:szCs w:val="22"/>
        </w:rPr>
        <w:t xml:space="preserve"> </w:t>
      </w:r>
      <w:r w:rsidR="002F3373" w:rsidRPr="00277F26">
        <w:rPr>
          <w:rFonts w:ascii="Arial" w:hAnsi="Arial" w:cs="Arial"/>
          <w:b/>
          <w:bCs/>
          <w:sz w:val="22"/>
          <w:szCs w:val="22"/>
        </w:rPr>
        <w:t>do SWZ</w:t>
      </w:r>
      <w:r w:rsidR="002F3373" w:rsidRPr="00277F26">
        <w:rPr>
          <w:rFonts w:ascii="Arial" w:hAnsi="Arial" w:cs="Arial"/>
          <w:sz w:val="22"/>
          <w:szCs w:val="22"/>
        </w:rPr>
        <w:t>;</w:t>
      </w:r>
    </w:p>
    <w:p w14:paraId="1F90CFD5" w14:textId="744BCC21" w:rsidR="002F3373" w:rsidRPr="00277F26" w:rsidRDefault="000D4E99" w:rsidP="002F3373">
      <w:pPr>
        <w:tabs>
          <w:tab w:val="left" w:pos="567"/>
          <w:tab w:val="left" w:pos="709"/>
        </w:tabs>
        <w:spacing w:line="276" w:lineRule="auto"/>
        <w:ind w:left="709" w:hanging="425"/>
        <w:contextualSpacing/>
        <w:jc w:val="both"/>
        <w:rPr>
          <w:rFonts w:ascii="Arial" w:hAnsi="Arial" w:cs="Arial"/>
          <w:sz w:val="22"/>
          <w:szCs w:val="22"/>
        </w:rPr>
      </w:pPr>
      <w:r w:rsidRPr="00277F26">
        <w:rPr>
          <w:rFonts w:ascii="Arial" w:hAnsi="Arial" w:cs="Arial"/>
          <w:b/>
          <w:sz w:val="22"/>
          <w:szCs w:val="22"/>
        </w:rPr>
        <w:t xml:space="preserve">2) </w:t>
      </w:r>
      <w:r w:rsidR="009D32E1" w:rsidRPr="00277F26">
        <w:rPr>
          <w:rFonts w:ascii="Arial" w:hAnsi="Arial" w:cs="Arial"/>
          <w:b/>
          <w:sz w:val="22"/>
          <w:szCs w:val="22"/>
        </w:rPr>
        <w:t xml:space="preserve"> </w:t>
      </w:r>
      <w:r w:rsidRPr="00277F26">
        <w:rPr>
          <w:rFonts w:ascii="Arial" w:hAnsi="Arial" w:cs="Arial"/>
          <w:b/>
          <w:sz w:val="22"/>
          <w:szCs w:val="22"/>
        </w:rPr>
        <w:t>Oświadczenie</w:t>
      </w:r>
      <w:r w:rsidR="002F3373" w:rsidRPr="00277F26">
        <w:rPr>
          <w:rFonts w:ascii="Arial" w:hAnsi="Arial" w:cs="Arial"/>
          <w:b/>
          <w:sz w:val="22"/>
          <w:szCs w:val="22"/>
        </w:rPr>
        <w:t xml:space="preserve"> Wykonawcy </w:t>
      </w:r>
      <w:r w:rsidR="002F3373" w:rsidRPr="00277F26">
        <w:rPr>
          <w:rFonts w:ascii="Arial" w:hAnsi="Arial" w:cs="Arial"/>
          <w:sz w:val="22"/>
          <w:szCs w:val="22"/>
        </w:rPr>
        <w:t xml:space="preserve">o aktualności informacji zawartych w </w:t>
      </w:r>
      <w:r w:rsidR="00E9493F" w:rsidRPr="00277F26">
        <w:rPr>
          <w:rFonts w:ascii="Arial" w:hAnsi="Arial" w:cs="Arial"/>
          <w:sz w:val="22"/>
          <w:szCs w:val="22"/>
        </w:rPr>
        <w:t xml:space="preserve">oświadczeniu, </w:t>
      </w:r>
      <w:r w:rsidR="008110AD">
        <w:rPr>
          <w:rFonts w:ascii="Arial" w:hAnsi="Arial" w:cs="Arial"/>
          <w:sz w:val="22"/>
          <w:szCs w:val="22"/>
        </w:rPr>
        <w:t xml:space="preserve">                         </w:t>
      </w:r>
      <w:r w:rsidR="00E9493F" w:rsidRPr="00277F26">
        <w:rPr>
          <w:rFonts w:ascii="Arial" w:hAnsi="Arial" w:cs="Arial"/>
          <w:sz w:val="22"/>
          <w:szCs w:val="22"/>
        </w:rPr>
        <w:t>o</w:t>
      </w:r>
      <w:r w:rsidR="002F3373" w:rsidRPr="00277F26">
        <w:rPr>
          <w:rFonts w:ascii="Arial" w:hAnsi="Arial" w:cs="Arial"/>
          <w:sz w:val="22"/>
          <w:szCs w:val="22"/>
        </w:rPr>
        <w:t xml:space="preserve"> którym mowa w art. 125 ust. 1 </w:t>
      </w:r>
      <w:r w:rsidR="00845C68" w:rsidRPr="00277F26">
        <w:rPr>
          <w:rFonts w:ascii="Arial" w:hAnsi="Arial" w:cs="Arial"/>
          <w:sz w:val="22"/>
          <w:szCs w:val="22"/>
        </w:rPr>
        <w:t xml:space="preserve">ustawy </w:t>
      </w:r>
      <w:proofErr w:type="spellStart"/>
      <w:r w:rsidR="002F3373" w:rsidRPr="00277F26">
        <w:rPr>
          <w:rFonts w:ascii="Arial" w:hAnsi="Arial" w:cs="Arial"/>
          <w:sz w:val="22"/>
          <w:szCs w:val="22"/>
        </w:rPr>
        <w:t>Pzp</w:t>
      </w:r>
      <w:proofErr w:type="spellEnd"/>
      <w:r w:rsidR="002F3373" w:rsidRPr="00277F26">
        <w:rPr>
          <w:rFonts w:ascii="Arial" w:hAnsi="Arial" w:cs="Arial"/>
          <w:sz w:val="22"/>
          <w:szCs w:val="22"/>
        </w:rPr>
        <w:t xml:space="preserve"> w zakresie odnoszącym się do podstaw wykluczenia wskazanych w art. 108 ust. 1 pkt 3-6 </w:t>
      </w:r>
      <w:r w:rsidR="00845C68" w:rsidRPr="00277F26">
        <w:rPr>
          <w:rFonts w:ascii="Arial" w:hAnsi="Arial" w:cs="Arial"/>
          <w:sz w:val="22"/>
          <w:szCs w:val="22"/>
        </w:rPr>
        <w:t xml:space="preserve">ustawy </w:t>
      </w:r>
      <w:proofErr w:type="spellStart"/>
      <w:r w:rsidR="002F3373" w:rsidRPr="00277F26">
        <w:rPr>
          <w:rFonts w:ascii="Arial" w:hAnsi="Arial" w:cs="Arial"/>
          <w:sz w:val="22"/>
          <w:szCs w:val="22"/>
        </w:rPr>
        <w:t>Pzp</w:t>
      </w:r>
      <w:proofErr w:type="spellEnd"/>
      <w:r w:rsidR="002F3373" w:rsidRPr="00277F26">
        <w:rPr>
          <w:rFonts w:ascii="Arial" w:hAnsi="Arial" w:cs="Arial"/>
          <w:sz w:val="22"/>
          <w:szCs w:val="22"/>
        </w:rPr>
        <w:t xml:space="preserve"> - wzór oświadczenia stanowi </w:t>
      </w:r>
      <w:r w:rsidR="002F3373" w:rsidRPr="00277F26">
        <w:rPr>
          <w:rFonts w:ascii="Arial" w:hAnsi="Arial" w:cs="Arial"/>
          <w:b/>
          <w:sz w:val="22"/>
          <w:szCs w:val="22"/>
        </w:rPr>
        <w:t xml:space="preserve">Załącznik </w:t>
      </w:r>
      <w:r w:rsidR="002A720B" w:rsidRPr="00277F26">
        <w:rPr>
          <w:rFonts w:ascii="Arial" w:hAnsi="Arial" w:cs="Arial"/>
          <w:b/>
          <w:sz w:val="22"/>
          <w:szCs w:val="22"/>
        </w:rPr>
        <w:t xml:space="preserve">nr </w:t>
      </w:r>
      <w:r w:rsidR="00505945">
        <w:rPr>
          <w:rFonts w:ascii="Arial" w:hAnsi="Arial" w:cs="Arial"/>
          <w:b/>
          <w:sz w:val="22"/>
          <w:szCs w:val="22"/>
        </w:rPr>
        <w:t>8</w:t>
      </w:r>
      <w:r w:rsidR="002F3373" w:rsidRPr="00277F26">
        <w:rPr>
          <w:rFonts w:ascii="Arial" w:hAnsi="Arial" w:cs="Arial"/>
          <w:b/>
          <w:sz w:val="22"/>
          <w:szCs w:val="22"/>
        </w:rPr>
        <w:t xml:space="preserve"> do SWZ.</w:t>
      </w:r>
      <w:r w:rsidR="002F3373" w:rsidRPr="00277F26">
        <w:rPr>
          <w:rFonts w:ascii="Arial" w:hAnsi="Arial" w:cs="Arial"/>
          <w:sz w:val="22"/>
          <w:szCs w:val="22"/>
        </w:rPr>
        <w:t xml:space="preserve"> </w:t>
      </w:r>
    </w:p>
    <w:p w14:paraId="1181F1ED" w14:textId="77777777" w:rsidR="002F3373" w:rsidRPr="00277F26" w:rsidRDefault="000D4E99" w:rsidP="002F3373">
      <w:pPr>
        <w:spacing w:line="276" w:lineRule="auto"/>
        <w:ind w:left="709" w:hanging="425"/>
        <w:contextualSpacing/>
        <w:jc w:val="both"/>
        <w:rPr>
          <w:rFonts w:ascii="Arial" w:hAnsi="Arial" w:cs="Arial"/>
          <w:sz w:val="22"/>
          <w:szCs w:val="22"/>
        </w:rPr>
      </w:pPr>
      <w:r w:rsidRPr="00277F26">
        <w:rPr>
          <w:rFonts w:ascii="Arial" w:hAnsi="Arial" w:cs="Arial"/>
          <w:b/>
          <w:sz w:val="22"/>
          <w:szCs w:val="22"/>
        </w:rPr>
        <w:t xml:space="preserve">3) </w:t>
      </w:r>
      <w:r w:rsidR="009D32E1" w:rsidRPr="00277F26">
        <w:rPr>
          <w:rFonts w:ascii="Arial" w:hAnsi="Arial" w:cs="Arial"/>
          <w:b/>
          <w:sz w:val="22"/>
          <w:szCs w:val="22"/>
        </w:rPr>
        <w:t xml:space="preserve"> </w:t>
      </w:r>
      <w:r w:rsidRPr="00277F26">
        <w:rPr>
          <w:rFonts w:ascii="Arial" w:hAnsi="Arial" w:cs="Arial"/>
          <w:b/>
          <w:sz w:val="22"/>
          <w:szCs w:val="22"/>
        </w:rPr>
        <w:t>Informacja</w:t>
      </w:r>
      <w:r w:rsidR="002F3373" w:rsidRPr="00277F26">
        <w:rPr>
          <w:rFonts w:ascii="Arial" w:hAnsi="Arial" w:cs="Arial"/>
          <w:b/>
          <w:sz w:val="22"/>
          <w:szCs w:val="22"/>
        </w:rPr>
        <w:t xml:space="preserve"> z Krajowego Rejestru Karnego </w:t>
      </w:r>
      <w:r w:rsidR="002F3373" w:rsidRPr="00277F26">
        <w:rPr>
          <w:rFonts w:ascii="Arial" w:hAnsi="Arial" w:cs="Arial"/>
          <w:sz w:val="22"/>
          <w:szCs w:val="22"/>
        </w:rPr>
        <w:t xml:space="preserve">w zakresie dotyczącym podstaw wykluczenia wskazanych w art. 108 ust. 1 pkt 1, 2 i 4 </w:t>
      </w:r>
      <w:r w:rsidR="00845C68" w:rsidRPr="00277F26">
        <w:rPr>
          <w:rFonts w:ascii="Arial" w:hAnsi="Arial" w:cs="Arial"/>
          <w:sz w:val="22"/>
          <w:szCs w:val="22"/>
        </w:rPr>
        <w:t xml:space="preserve">ustawy </w:t>
      </w:r>
      <w:proofErr w:type="spellStart"/>
      <w:r w:rsidR="002F3373" w:rsidRPr="00277F26">
        <w:rPr>
          <w:rFonts w:ascii="Arial" w:hAnsi="Arial" w:cs="Arial"/>
          <w:sz w:val="22"/>
          <w:szCs w:val="22"/>
        </w:rPr>
        <w:t>Pzp</w:t>
      </w:r>
      <w:proofErr w:type="spellEnd"/>
      <w:r w:rsidR="002F3373" w:rsidRPr="00277F26">
        <w:rPr>
          <w:rFonts w:ascii="Arial" w:hAnsi="Arial" w:cs="Arial"/>
          <w:sz w:val="22"/>
          <w:szCs w:val="22"/>
        </w:rPr>
        <w:t xml:space="preserve"> sporządzona nie wcześniej niż 6 miesięcy przed jej złożeniem.</w:t>
      </w:r>
    </w:p>
    <w:p w14:paraId="412AD8E1" w14:textId="77777777" w:rsidR="002F3373" w:rsidRPr="00277F26" w:rsidRDefault="002F3373" w:rsidP="002F3373">
      <w:pPr>
        <w:spacing w:line="276" w:lineRule="auto"/>
        <w:ind w:left="284" w:hanging="284"/>
        <w:jc w:val="both"/>
        <w:rPr>
          <w:rFonts w:ascii="Arial" w:hAnsi="Arial" w:cs="Arial"/>
          <w:sz w:val="22"/>
          <w:szCs w:val="22"/>
        </w:rPr>
      </w:pPr>
      <w:r w:rsidRPr="00277F26">
        <w:rPr>
          <w:rFonts w:ascii="Arial" w:hAnsi="Arial" w:cs="Arial"/>
          <w:b/>
          <w:sz w:val="22"/>
          <w:szCs w:val="22"/>
        </w:rPr>
        <w:t>4.</w:t>
      </w:r>
      <w:r w:rsidRPr="00277F26">
        <w:rPr>
          <w:rFonts w:ascii="Arial" w:hAnsi="Arial" w:cs="Arial"/>
          <w:b/>
          <w:sz w:val="22"/>
          <w:szCs w:val="22"/>
        </w:rPr>
        <w:tab/>
      </w:r>
      <w:r w:rsidRPr="00277F26">
        <w:rPr>
          <w:rFonts w:ascii="Arial" w:hAnsi="Arial" w:cs="Arial"/>
          <w:sz w:val="22"/>
          <w:szCs w:val="22"/>
        </w:rPr>
        <w:t>Jeżeli Wykonawca ma siedzibę lub miejsce zamieszkania poza granicami Rzeczypospolitej Polskiej:</w:t>
      </w:r>
    </w:p>
    <w:p w14:paraId="23CF0A07" w14:textId="067BE72C" w:rsidR="00912F24" w:rsidRPr="00277F26" w:rsidRDefault="000D4E99" w:rsidP="000E67B6">
      <w:pPr>
        <w:spacing w:line="276" w:lineRule="auto"/>
        <w:ind w:left="709" w:hanging="283"/>
        <w:jc w:val="both"/>
        <w:rPr>
          <w:rFonts w:ascii="Arial" w:hAnsi="Arial" w:cs="Arial"/>
          <w:sz w:val="22"/>
          <w:szCs w:val="22"/>
        </w:rPr>
      </w:pPr>
      <w:r w:rsidRPr="00277F26">
        <w:rPr>
          <w:rFonts w:ascii="Arial" w:hAnsi="Arial" w:cs="Arial"/>
          <w:sz w:val="22"/>
          <w:szCs w:val="22"/>
        </w:rPr>
        <w:t>1) zamiast</w:t>
      </w:r>
      <w:r w:rsidR="002F3373" w:rsidRPr="00277F26">
        <w:rPr>
          <w:rFonts w:ascii="Arial" w:hAnsi="Arial" w:cs="Arial"/>
          <w:sz w:val="22"/>
          <w:szCs w:val="22"/>
        </w:rPr>
        <w:t xml:space="preserve"> dokumentów, o których mowa w ust. 3 pkt 3 </w:t>
      </w:r>
      <w:r w:rsidR="00912F24" w:rsidRPr="00277F26">
        <w:rPr>
          <w:rFonts w:ascii="Arial" w:hAnsi="Arial" w:cs="Arial"/>
          <w:sz w:val="22"/>
          <w:szCs w:val="22"/>
        </w:rPr>
        <w:t xml:space="preserve">składa </w:t>
      </w:r>
      <w:r w:rsidR="00E9493F" w:rsidRPr="00277F26">
        <w:rPr>
          <w:rFonts w:ascii="Arial" w:hAnsi="Arial" w:cs="Arial"/>
          <w:sz w:val="22"/>
          <w:szCs w:val="22"/>
        </w:rPr>
        <w:t>informację z</w:t>
      </w:r>
      <w:r w:rsidR="00912F24" w:rsidRPr="00277F26">
        <w:rPr>
          <w:rFonts w:ascii="Arial" w:hAnsi="Arial" w:cs="Arial"/>
          <w:sz w:val="22"/>
          <w:szCs w:val="22"/>
        </w:rPr>
        <w:t xml:space="preserve"> odpowiedniego rejestru, takiego jak rejestr sądowy, albo, w przypadku braku takiego rejestru, inny równoważny dokument wydany przez właściwy organ sądowy lub administracyjny kraju, w którym </w:t>
      </w:r>
      <w:r w:rsidR="00255E14" w:rsidRPr="00277F26">
        <w:rPr>
          <w:rFonts w:ascii="Arial" w:hAnsi="Arial" w:cs="Arial"/>
          <w:sz w:val="22"/>
          <w:szCs w:val="22"/>
        </w:rPr>
        <w:t>Wykonaw</w:t>
      </w:r>
      <w:r w:rsidR="00912F24" w:rsidRPr="00277F26">
        <w:rPr>
          <w:rFonts w:ascii="Arial" w:hAnsi="Arial" w:cs="Arial"/>
          <w:sz w:val="22"/>
          <w:szCs w:val="22"/>
        </w:rPr>
        <w:t xml:space="preserve">ca ma siedzibę lub miejsce zamieszkania </w:t>
      </w:r>
      <w:bookmarkStart w:id="2" w:name="_Hlk150859659"/>
      <w:r w:rsidR="0009407D">
        <w:rPr>
          <w:rFonts w:ascii="Arial" w:hAnsi="Arial" w:cs="Arial"/>
          <w:sz w:val="22"/>
          <w:szCs w:val="22"/>
        </w:rPr>
        <w:t>lub miejsce zamieszkania ma osoba, której dotyczy informacja albo dokument</w:t>
      </w:r>
      <w:bookmarkEnd w:id="2"/>
      <w:r w:rsidR="0009407D">
        <w:rPr>
          <w:rFonts w:ascii="Arial" w:hAnsi="Arial" w:cs="Arial"/>
          <w:sz w:val="22"/>
          <w:szCs w:val="22"/>
        </w:rPr>
        <w:t xml:space="preserve"> </w:t>
      </w:r>
      <w:r w:rsidR="00912F24" w:rsidRPr="00277F26">
        <w:rPr>
          <w:rFonts w:ascii="Arial" w:hAnsi="Arial" w:cs="Arial"/>
          <w:sz w:val="22"/>
          <w:szCs w:val="22"/>
        </w:rPr>
        <w:t>- wystawione nie wcześniej niż 6 miesięcy przed jego złożeniem.</w:t>
      </w:r>
    </w:p>
    <w:p w14:paraId="58C083A9" w14:textId="7B37E003" w:rsidR="002F3373" w:rsidRPr="00793C8D" w:rsidRDefault="002F3373" w:rsidP="00912F24">
      <w:pPr>
        <w:spacing w:line="276" w:lineRule="auto"/>
        <w:ind w:left="284" w:hanging="284"/>
        <w:jc w:val="both"/>
        <w:rPr>
          <w:rFonts w:ascii="Arial" w:hAnsi="Arial" w:cs="Arial"/>
          <w:sz w:val="22"/>
          <w:szCs w:val="22"/>
        </w:rPr>
      </w:pPr>
      <w:r w:rsidRPr="00277F26">
        <w:rPr>
          <w:rFonts w:ascii="Arial" w:hAnsi="Arial" w:cs="Arial"/>
          <w:b/>
          <w:sz w:val="22"/>
          <w:szCs w:val="22"/>
        </w:rPr>
        <w:t>5.</w:t>
      </w:r>
      <w:r w:rsidRPr="00277F26">
        <w:rPr>
          <w:rFonts w:ascii="Arial" w:hAnsi="Arial" w:cs="Arial"/>
          <w:b/>
          <w:sz w:val="22"/>
          <w:szCs w:val="22"/>
        </w:rPr>
        <w:tab/>
      </w:r>
      <w:r w:rsidRPr="00793C8D">
        <w:rPr>
          <w:rFonts w:ascii="Arial" w:hAnsi="Arial" w:cs="Arial"/>
          <w:sz w:val="22"/>
          <w:szCs w:val="22"/>
        </w:rPr>
        <w:t>Jeżeli w kraju, w którym Wykonawca ma siedzibę lub miejsce zamieszkania</w:t>
      </w:r>
      <w:r w:rsidR="0009407D" w:rsidRPr="00793C8D">
        <w:rPr>
          <w:rFonts w:ascii="Arial" w:hAnsi="Arial" w:cs="Arial"/>
          <w:sz w:val="22"/>
          <w:szCs w:val="22"/>
        </w:rPr>
        <w:t xml:space="preserve"> lub miejsce zamieszkania ma osoba, której dotyczy informacja albo dokument</w:t>
      </w:r>
      <w:r w:rsidRPr="00793C8D">
        <w:rPr>
          <w:rFonts w:ascii="Arial" w:hAnsi="Arial" w:cs="Arial"/>
          <w:sz w:val="22"/>
          <w:szCs w:val="22"/>
        </w:rPr>
        <w:t xml:space="preserve">, nie wydaje się dokumentów, o których mowa w ust. 4 lub gdy dokumenty te nie odnoszą się do wszystkich przypadków wskazanych w SWZ, zastępuje się je odpowiednio w całości </w:t>
      </w:r>
      <w:r w:rsidR="00E9493F" w:rsidRPr="00793C8D">
        <w:rPr>
          <w:rFonts w:ascii="Arial" w:hAnsi="Arial" w:cs="Arial"/>
          <w:sz w:val="22"/>
          <w:szCs w:val="22"/>
        </w:rPr>
        <w:t>lub w</w:t>
      </w:r>
      <w:r w:rsidRPr="00793C8D">
        <w:rPr>
          <w:rFonts w:ascii="Arial" w:hAnsi="Arial" w:cs="Arial"/>
          <w:sz w:val="22"/>
          <w:szCs w:val="22"/>
        </w:rPr>
        <w:t xml:space="preserve">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09407D" w:rsidRPr="00793C8D">
        <w:rPr>
          <w:rFonts w:ascii="Arial" w:hAnsi="Arial" w:cs="Arial"/>
          <w:sz w:val="22"/>
          <w:szCs w:val="22"/>
        </w:rPr>
        <w:t xml:space="preserve">lub miejsce zamieszkania ma osoba, której dotyczy informacja albo dokument, </w:t>
      </w:r>
      <w:r w:rsidRPr="00793C8D">
        <w:rPr>
          <w:rFonts w:ascii="Arial" w:hAnsi="Arial" w:cs="Arial"/>
          <w:sz w:val="22"/>
          <w:szCs w:val="22"/>
        </w:rPr>
        <w:t>nie ma przepisów o oświadczeniu pod przysięgą, złożone przed organem sądowym lub administracyjnym, notariuszem, organem samorządu zawodowego lub gospodarczego, właściwym ze względu na siedzibę lub miejsce zamieszkania Wykonawcy</w:t>
      </w:r>
      <w:r w:rsidR="0009407D" w:rsidRPr="00793C8D">
        <w:rPr>
          <w:rFonts w:ascii="Arial" w:hAnsi="Arial" w:cs="Arial"/>
          <w:sz w:val="22"/>
          <w:szCs w:val="22"/>
        </w:rPr>
        <w:t xml:space="preserve"> lub miejsce zamieszkania osoby, której dotyczy informacja albo dokument</w:t>
      </w:r>
      <w:r w:rsidRPr="00793C8D">
        <w:rPr>
          <w:rFonts w:ascii="Arial" w:hAnsi="Arial" w:cs="Arial"/>
          <w:sz w:val="22"/>
          <w:szCs w:val="22"/>
        </w:rPr>
        <w:t>. Wymagania dotyczące terminu wystawienia dokumentów lub oświadczeń są analogiczne jak w ust. 4.</w:t>
      </w:r>
    </w:p>
    <w:p w14:paraId="6C87D16B" w14:textId="77777777" w:rsidR="002F3373" w:rsidRPr="00793C8D" w:rsidRDefault="002F3373" w:rsidP="002F3373">
      <w:pPr>
        <w:spacing w:line="276" w:lineRule="auto"/>
        <w:ind w:left="284" w:hanging="284"/>
        <w:jc w:val="both"/>
        <w:rPr>
          <w:rFonts w:ascii="Arial" w:hAnsi="Arial" w:cs="Arial"/>
          <w:sz w:val="22"/>
          <w:szCs w:val="22"/>
        </w:rPr>
      </w:pPr>
      <w:r w:rsidRPr="00793C8D">
        <w:rPr>
          <w:rFonts w:ascii="Arial" w:hAnsi="Arial" w:cs="Arial"/>
          <w:b/>
          <w:sz w:val="22"/>
          <w:szCs w:val="22"/>
        </w:rPr>
        <w:t>6.</w:t>
      </w:r>
      <w:r w:rsidRPr="00793C8D">
        <w:rPr>
          <w:rFonts w:ascii="Arial" w:hAnsi="Arial" w:cs="Arial"/>
          <w:b/>
          <w:sz w:val="22"/>
          <w:szCs w:val="22"/>
        </w:rPr>
        <w:tab/>
      </w:r>
      <w:r w:rsidRPr="00793C8D">
        <w:rPr>
          <w:rFonts w:ascii="Arial" w:hAnsi="Arial" w:cs="Arial"/>
          <w:sz w:val="22"/>
          <w:szCs w:val="22"/>
        </w:rPr>
        <w:t xml:space="preserve">Zamawiający nie wzywa do złożenia podmiotowych środków dowodowych, jeżeli może je uzyskać za pomocą bezpłatnych i ogólnodostępnych baz danych, w szczególności rejestrów publicznych w rozumieniu ustawy z dnia 17.02.2005 r. o informatyzacji działalności podmiotów realizujących zadania publiczne, o ile Wykonawca </w:t>
      </w:r>
      <w:r w:rsidR="00E9493F" w:rsidRPr="00793C8D">
        <w:rPr>
          <w:rFonts w:ascii="Arial" w:hAnsi="Arial" w:cs="Arial"/>
          <w:sz w:val="22"/>
          <w:szCs w:val="22"/>
        </w:rPr>
        <w:t>wskazał w</w:t>
      </w:r>
      <w:r w:rsidRPr="00793C8D">
        <w:rPr>
          <w:rFonts w:ascii="Arial" w:hAnsi="Arial" w:cs="Arial"/>
          <w:sz w:val="22"/>
          <w:szCs w:val="22"/>
        </w:rPr>
        <w:t xml:space="preserve"> jednolitym dokumencie dane umożliwiające dostęp do tych środków, a także wówczas, gdy podmiotowym środkiem dowodowym jest oświadczenie, którego treść odpowiada zakresowi oświadczenia, o którym mowa w art. 125 ust. 1 </w:t>
      </w:r>
      <w:r w:rsidR="00845C68" w:rsidRPr="00793C8D">
        <w:rPr>
          <w:rFonts w:ascii="Arial" w:hAnsi="Arial" w:cs="Arial"/>
          <w:sz w:val="22"/>
          <w:szCs w:val="22"/>
        </w:rPr>
        <w:t xml:space="preserve">ustawy </w:t>
      </w:r>
      <w:proofErr w:type="spellStart"/>
      <w:r w:rsidRPr="00793C8D">
        <w:rPr>
          <w:rFonts w:ascii="Arial" w:hAnsi="Arial" w:cs="Arial"/>
          <w:sz w:val="22"/>
          <w:szCs w:val="22"/>
        </w:rPr>
        <w:t>Pzp</w:t>
      </w:r>
      <w:proofErr w:type="spellEnd"/>
      <w:r w:rsidRPr="00793C8D">
        <w:rPr>
          <w:rFonts w:ascii="Arial" w:hAnsi="Arial" w:cs="Arial"/>
          <w:sz w:val="22"/>
          <w:szCs w:val="22"/>
        </w:rPr>
        <w:t xml:space="preserve">. Wykonawca nie jest zobowiązany do złożenia podmiotowych środków dowodowych, które Zamawiający posiada, jeżeli Wykonawca wskaże te środki oraz potwierdzi ich </w:t>
      </w:r>
      <w:r w:rsidR="00E9493F" w:rsidRPr="00793C8D">
        <w:rPr>
          <w:rFonts w:ascii="Arial" w:hAnsi="Arial" w:cs="Arial"/>
          <w:sz w:val="22"/>
          <w:szCs w:val="22"/>
        </w:rPr>
        <w:t>prawidłowość i</w:t>
      </w:r>
      <w:r w:rsidRPr="00793C8D">
        <w:rPr>
          <w:rFonts w:ascii="Arial" w:hAnsi="Arial" w:cs="Arial"/>
          <w:sz w:val="22"/>
          <w:szCs w:val="22"/>
        </w:rPr>
        <w:t xml:space="preserve"> aktualność.</w:t>
      </w:r>
    </w:p>
    <w:p w14:paraId="3179ECB5" w14:textId="6C69123F" w:rsidR="002F3373" w:rsidRPr="00793C8D" w:rsidRDefault="002F3373" w:rsidP="002F3373">
      <w:pPr>
        <w:spacing w:line="276" w:lineRule="auto"/>
        <w:ind w:left="284" w:hanging="284"/>
        <w:jc w:val="both"/>
        <w:rPr>
          <w:rFonts w:ascii="Arial" w:hAnsi="Arial" w:cs="Arial"/>
          <w:sz w:val="22"/>
          <w:szCs w:val="22"/>
          <w:shd w:val="clear" w:color="auto" w:fill="FFFFFF"/>
        </w:rPr>
      </w:pPr>
      <w:r w:rsidRPr="00793C8D">
        <w:rPr>
          <w:rFonts w:ascii="Arial" w:hAnsi="Arial" w:cs="Arial"/>
          <w:b/>
          <w:sz w:val="22"/>
          <w:szCs w:val="22"/>
        </w:rPr>
        <w:t>7.</w:t>
      </w:r>
      <w:r w:rsidRPr="00793C8D">
        <w:rPr>
          <w:rFonts w:ascii="Arial" w:hAnsi="Arial" w:cs="Arial"/>
          <w:b/>
          <w:sz w:val="22"/>
          <w:szCs w:val="22"/>
        </w:rPr>
        <w:tab/>
      </w:r>
      <w:r w:rsidRPr="00793C8D">
        <w:rPr>
          <w:rFonts w:ascii="Arial" w:hAnsi="Arial" w:cs="Arial"/>
          <w:sz w:val="22"/>
          <w:szCs w:val="22"/>
        </w:rPr>
        <w:t xml:space="preserve">W zakresie nieuregulowanym ustawą </w:t>
      </w:r>
      <w:proofErr w:type="spellStart"/>
      <w:r w:rsidRPr="00793C8D">
        <w:rPr>
          <w:rFonts w:ascii="Arial" w:hAnsi="Arial" w:cs="Arial"/>
          <w:sz w:val="22"/>
          <w:szCs w:val="22"/>
        </w:rPr>
        <w:t>Pzp</w:t>
      </w:r>
      <w:proofErr w:type="spellEnd"/>
      <w:r w:rsidRPr="00793C8D">
        <w:rPr>
          <w:rFonts w:ascii="Arial" w:hAnsi="Arial" w:cs="Arial"/>
          <w:sz w:val="22"/>
          <w:szCs w:val="22"/>
        </w:rPr>
        <w:t xml:space="preserve"> lub niniejszą SWZ do </w:t>
      </w:r>
      <w:r w:rsidR="00E9493F" w:rsidRPr="00793C8D">
        <w:rPr>
          <w:rFonts w:ascii="Arial" w:hAnsi="Arial" w:cs="Arial"/>
          <w:sz w:val="22"/>
          <w:szCs w:val="22"/>
        </w:rPr>
        <w:t>oświadczeń i</w:t>
      </w:r>
      <w:r w:rsidRPr="00793C8D">
        <w:rPr>
          <w:rFonts w:ascii="Arial" w:hAnsi="Arial" w:cs="Arial"/>
          <w:sz w:val="22"/>
          <w:szCs w:val="22"/>
        </w:rPr>
        <w:t xml:space="preserve"> dokumentów składanych przez Wykonawcę w postępowaniu, zastosowanie mają przepisy rozporządzenia Ministra Rozwoju, Pracy i Technologii z dnia 23 grudnia 2020 r. </w:t>
      </w:r>
      <w:r w:rsidRPr="00793C8D">
        <w:rPr>
          <w:rFonts w:ascii="Arial" w:hAnsi="Arial" w:cs="Arial"/>
          <w:i/>
          <w:sz w:val="22"/>
          <w:szCs w:val="22"/>
        </w:rPr>
        <w:t xml:space="preserve">w sprawie podmiotowych środków dowodowych oraz innych dokumentów lub oświadczeń, jakich może żądać Zamawiający od Wykonawcy </w:t>
      </w:r>
      <w:r w:rsidRPr="00793C8D">
        <w:rPr>
          <w:rFonts w:ascii="Arial" w:hAnsi="Arial" w:cs="Arial"/>
          <w:sz w:val="22"/>
          <w:szCs w:val="22"/>
        </w:rPr>
        <w:t>(Dz. U. z 2020 r. poz. 2415; zwanym dalej "</w:t>
      </w:r>
      <w:proofErr w:type="spellStart"/>
      <w:r w:rsidRPr="00793C8D">
        <w:rPr>
          <w:rFonts w:ascii="Arial" w:hAnsi="Arial" w:cs="Arial"/>
          <w:sz w:val="22"/>
          <w:szCs w:val="22"/>
        </w:rPr>
        <w:t>r.p.ś.d</w:t>
      </w:r>
      <w:proofErr w:type="spellEnd"/>
      <w:r w:rsidRPr="00793C8D">
        <w:rPr>
          <w:rFonts w:ascii="Arial" w:hAnsi="Arial" w:cs="Arial"/>
          <w:sz w:val="22"/>
          <w:szCs w:val="22"/>
        </w:rPr>
        <w:t xml:space="preserve">.") oraz przepisy rozporządzenia Prezesa Rady Ministrów z dnia 30 grudnia 2020 r. </w:t>
      </w:r>
      <w:r w:rsidRPr="00793C8D">
        <w:rPr>
          <w:rFonts w:ascii="Arial" w:hAnsi="Arial" w:cs="Arial"/>
          <w:i/>
          <w:iCs/>
          <w:sz w:val="22"/>
          <w:szCs w:val="22"/>
          <w:shd w:val="clear" w:color="auto" w:fill="FFFFFF"/>
        </w:rPr>
        <w:t xml:space="preserve">w sprawie sposobu sporządzania </w:t>
      </w:r>
      <w:r w:rsidR="00C84DA7" w:rsidRPr="00793C8D">
        <w:rPr>
          <w:rFonts w:ascii="Arial" w:hAnsi="Arial" w:cs="Arial"/>
          <w:i/>
          <w:iCs/>
          <w:sz w:val="22"/>
          <w:szCs w:val="22"/>
          <w:shd w:val="clear" w:color="auto" w:fill="FFFFFF"/>
        </w:rPr>
        <w:t xml:space="preserve"> </w:t>
      </w:r>
      <w:r w:rsidRPr="00793C8D">
        <w:rPr>
          <w:rFonts w:ascii="Arial" w:hAnsi="Arial" w:cs="Arial"/>
          <w:i/>
          <w:iCs/>
          <w:sz w:val="22"/>
          <w:szCs w:val="22"/>
          <w:shd w:val="clear" w:color="auto" w:fill="FFFFFF"/>
        </w:rPr>
        <w:t xml:space="preserve">i przekazywania informacji oraz wymagań technicznych dla dokumentów elektronicznych oraz środków komunikacji </w:t>
      </w:r>
      <w:r w:rsidR="00364E1A" w:rsidRPr="00793C8D">
        <w:rPr>
          <w:rFonts w:ascii="Arial" w:hAnsi="Arial" w:cs="Arial"/>
          <w:i/>
          <w:iCs/>
          <w:sz w:val="22"/>
          <w:szCs w:val="22"/>
          <w:shd w:val="clear" w:color="auto" w:fill="FFFFFF"/>
        </w:rPr>
        <w:t>elektronicznej w</w:t>
      </w:r>
      <w:r w:rsidRPr="00793C8D">
        <w:rPr>
          <w:rFonts w:ascii="Arial" w:hAnsi="Arial" w:cs="Arial"/>
          <w:i/>
          <w:iCs/>
          <w:sz w:val="22"/>
          <w:szCs w:val="22"/>
          <w:shd w:val="clear" w:color="auto" w:fill="FFFFFF"/>
        </w:rPr>
        <w:t xml:space="preserve"> postępowaniu o udzielenie zamówienia publicznego lub konkursie  </w:t>
      </w:r>
      <w:r w:rsidRPr="00793C8D">
        <w:rPr>
          <w:rFonts w:ascii="Arial" w:hAnsi="Arial" w:cs="Arial"/>
          <w:sz w:val="22"/>
          <w:szCs w:val="22"/>
          <w:shd w:val="clear" w:color="auto" w:fill="FFFFFF"/>
        </w:rPr>
        <w:t>(Dz.U. z 2020 r. poz. 2452</w:t>
      </w:r>
      <w:r w:rsidRPr="00793C8D">
        <w:rPr>
          <w:rFonts w:ascii="Arial" w:hAnsi="Arial" w:cs="Arial"/>
          <w:sz w:val="22"/>
          <w:szCs w:val="22"/>
        </w:rPr>
        <w:t xml:space="preserve"> zwanym dalej "</w:t>
      </w:r>
      <w:proofErr w:type="spellStart"/>
      <w:r w:rsidRPr="00793C8D">
        <w:rPr>
          <w:rFonts w:ascii="Arial" w:hAnsi="Arial" w:cs="Arial"/>
          <w:sz w:val="22"/>
          <w:szCs w:val="22"/>
        </w:rPr>
        <w:t>r.d.e</w:t>
      </w:r>
      <w:proofErr w:type="spellEnd"/>
      <w:r w:rsidRPr="00793C8D">
        <w:rPr>
          <w:rFonts w:ascii="Arial" w:hAnsi="Arial" w:cs="Arial"/>
          <w:sz w:val="22"/>
          <w:szCs w:val="22"/>
        </w:rPr>
        <w:t>."</w:t>
      </w:r>
      <w:r w:rsidRPr="00793C8D">
        <w:rPr>
          <w:rFonts w:ascii="Arial" w:hAnsi="Arial" w:cs="Arial"/>
          <w:sz w:val="22"/>
          <w:szCs w:val="22"/>
          <w:shd w:val="clear" w:color="auto" w:fill="FFFFFF"/>
        </w:rPr>
        <w:t>).</w:t>
      </w:r>
    </w:p>
    <w:p w14:paraId="2D7AB8E4" w14:textId="77777777" w:rsidR="002F3373" w:rsidRPr="00277F26" w:rsidRDefault="002F3373" w:rsidP="002F3373">
      <w:pPr>
        <w:spacing w:line="276" w:lineRule="auto"/>
        <w:ind w:left="284" w:hanging="284"/>
        <w:jc w:val="both"/>
        <w:rPr>
          <w:rFonts w:ascii="Arial" w:hAnsi="Arial" w:cs="Arial"/>
          <w:sz w:val="22"/>
          <w:szCs w:val="22"/>
          <w:shd w:val="clear" w:color="auto" w:fill="FFFFFF"/>
        </w:rPr>
      </w:pPr>
    </w:p>
    <w:p w14:paraId="5813D433" w14:textId="77777777" w:rsidR="002F3373" w:rsidRPr="00277F26" w:rsidRDefault="002F3373" w:rsidP="002F3373">
      <w:pPr>
        <w:pStyle w:val="pkt"/>
        <w:pBdr>
          <w:bottom w:val="double" w:sz="4" w:space="1" w:color="auto"/>
        </w:pBdr>
        <w:shd w:val="clear" w:color="auto" w:fill="DAEEF3" w:themeFill="accent5" w:themeFillTint="33"/>
        <w:spacing w:before="0" w:after="0"/>
        <w:ind w:left="568" w:hanging="568"/>
        <w:rPr>
          <w:rFonts w:ascii="Arial" w:hAnsi="Arial" w:cs="Arial"/>
          <w:sz w:val="22"/>
          <w:szCs w:val="22"/>
        </w:rPr>
      </w:pPr>
      <w:r w:rsidRPr="00277F26">
        <w:rPr>
          <w:rFonts w:ascii="Arial" w:hAnsi="Arial" w:cs="Arial"/>
          <w:b/>
          <w:sz w:val="22"/>
          <w:szCs w:val="22"/>
        </w:rPr>
        <w:t>XIII.</w:t>
      </w:r>
      <w:r w:rsidRPr="00277F26">
        <w:rPr>
          <w:rFonts w:ascii="Arial" w:hAnsi="Arial" w:cs="Arial"/>
          <w:b/>
          <w:sz w:val="22"/>
          <w:szCs w:val="22"/>
        </w:rPr>
        <w:tab/>
        <w:t>POLEGANIE NA ZASOBACH INNYCH PODMIOTÓW – nie dotyczy</w:t>
      </w:r>
    </w:p>
    <w:p w14:paraId="0BC08C69" w14:textId="77777777" w:rsidR="002F3373" w:rsidRPr="00277F26" w:rsidRDefault="002F3373" w:rsidP="002F3373">
      <w:pPr>
        <w:jc w:val="both"/>
        <w:rPr>
          <w:rFonts w:ascii="Arial" w:hAnsi="Arial" w:cs="Arial"/>
          <w:sz w:val="22"/>
          <w:szCs w:val="22"/>
        </w:rPr>
      </w:pPr>
      <w:r w:rsidRPr="00277F26">
        <w:rPr>
          <w:rFonts w:ascii="Arial" w:hAnsi="Arial" w:cs="Arial"/>
          <w:sz w:val="22"/>
          <w:szCs w:val="22"/>
          <w:shd w:val="clear" w:color="auto" w:fill="FFFFFF"/>
        </w:rPr>
        <w:t xml:space="preserve"> </w:t>
      </w:r>
    </w:p>
    <w:p w14:paraId="74D7507D" w14:textId="181D1552" w:rsidR="002F3373" w:rsidRPr="00277F26" w:rsidRDefault="002F3373" w:rsidP="002F3373">
      <w:pPr>
        <w:pStyle w:val="pkt"/>
        <w:pBdr>
          <w:bottom w:val="double" w:sz="4" w:space="1" w:color="auto"/>
        </w:pBdr>
        <w:shd w:val="clear" w:color="auto" w:fill="DAEEF3" w:themeFill="accent5" w:themeFillTint="33"/>
        <w:spacing w:before="0" w:after="0"/>
        <w:ind w:left="568" w:hanging="568"/>
        <w:rPr>
          <w:rFonts w:ascii="Arial" w:hAnsi="Arial" w:cs="Arial"/>
          <w:b/>
          <w:sz w:val="22"/>
          <w:szCs w:val="22"/>
        </w:rPr>
      </w:pPr>
      <w:r w:rsidRPr="00277F26">
        <w:rPr>
          <w:rFonts w:ascii="Arial" w:hAnsi="Arial" w:cs="Arial"/>
          <w:b/>
          <w:sz w:val="22"/>
          <w:szCs w:val="22"/>
        </w:rPr>
        <w:t>XIV.</w:t>
      </w:r>
      <w:r w:rsidRPr="00277F26">
        <w:rPr>
          <w:rFonts w:ascii="Arial" w:hAnsi="Arial" w:cs="Arial"/>
          <w:b/>
          <w:sz w:val="22"/>
          <w:szCs w:val="22"/>
        </w:rPr>
        <w:tab/>
        <w:t xml:space="preserve">INFORMACJA DLA WYKONAWCÓW WSPÓLNIE UBIEGAJĄCYCH </w:t>
      </w:r>
      <w:r w:rsidR="00364E1A" w:rsidRPr="00277F26">
        <w:rPr>
          <w:rFonts w:ascii="Arial" w:hAnsi="Arial" w:cs="Arial"/>
          <w:b/>
          <w:sz w:val="22"/>
          <w:szCs w:val="22"/>
        </w:rPr>
        <w:t xml:space="preserve">SIĘ </w:t>
      </w:r>
      <w:r w:rsidR="008110AD">
        <w:rPr>
          <w:rFonts w:ascii="Arial" w:hAnsi="Arial" w:cs="Arial"/>
          <w:b/>
          <w:sz w:val="22"/>
          <w:szCs w:val="22"/>
        </w:rPr>
        <w:t xml:space="preserve">  </w:t>
      </w:r>
      <w:r w:rsidR="007B6289">
        <w:rPr>
          <w:rFonts w:ascii="Arial" w:hAnsi="Arial" w:cs="Arial"/>
          <w:b/>
          <w:sz w:val="22"/>
          <w:szCs w:val="22"/>
        </w:rPr>
        <w:t xml:space="preserve">             </w:t>
      </w:r>
      <w:r w:rsidR="008110AD">
        <w:rPr>
          <w:rFonts w:ascii="Arial" w:hAnsi="Arial" w:cs="Arial"/>
          <w:b/>
          <w:sz w:val="22"/>
          <w:szCs w:val="22"/>
        </w:rPr>
        <w:t xml:space="preserve">                        </w:t>
      </w:r>
      <w:r w:rsidR="00364E1A" w:rsidRPr="00277F26">
        <w:rPr>
          <w:rFonts w:ascii="Arial" w:hAnsi="Arial" w:cs="Arial"/>
          <w:b/>
          <w:sz w:val="22"/>
          <w:szCs w:val="22"/>
        </w:rPr>
        <w:t>O</w:t>
      </w:r>
      <w:r w:rsidRPr="00277F26">
        <w:rPr>
          <w:rFonts w:ascii="Arial" w:hAnsi="Arial" w:cs="Arial"/>
          <w:b/>
          <w:sz w:val="22"/>
          <w:szCs w:val="22"/>
        </w:rPr>
        <w:t xml:space="preserve"> UDZIELENIE ZAMÓWIENIA (SPÓŁKI CYWILNE/ KONSORCJA)</w:t>
      </w:r>
    </w:p>
    <w:p w14:paraId="0C3532AF" w14:textId="0E236B10" w:rsidR="002F3373" w:rsidRPr="00277F26" w:rsidRDefault="002F3373" w:rsidP="002F3373">
      <w:pPr>
        <w:spacing w:line="276" w:lineRule="auto"/>
        <w:ind w:left="284" w:hanging="284"/>
        <w:contextualSpacing/>
        <w:jc w:val="both"/>
        <w:rPr>
          <w:rFonts w:ascii="Arial" w:hAnsi="Arial" w:cs="Arial"/>
          <w:sz w:val="22"/>
          <w:szCs w:val="22"/>
        </w:rPr>
      </w:pPr>
      <w:r w:rsidRPr="00277F26">
        <w:rPr>
          <w:rFonts w:ascii="Arial" w:hAnsi="Arial" w:cs="Arial"/>
          <w:b/>
          <w:sz w:val="22"/>
          <w:szCs w:val="22"/>
        </w:rPr>
        <w:t xml:space="preserve">1. </w:t>
      </w:r>
      <w:r w:rsidRPr="00277F26">
        <w:rPr>
          <w:rFonts w:ascii="Arial" w:hAnsi="Arial" w:cs="Arial"/>
          <w:sz w:val="22"/>
          <w:szCs w:val="22"/>
        </w:rPr>
        <w:t>Wykonawcy mogą wspólnie ubiegać się o udzielenie zamówienia. W takim przypadku Wykonawcy ustanawiają pełnomocnika do reprezentowania ich w postępowaniu albo do reprezentowania i zawarcia umowy w sprawie zamówienia publicznego. Pełnomocnictwo</w:t>
      </w:r>
      <w:r w:rsidRPr="00277F26">
        <w:rPr>
          <w:rFonts w:ascii="Arial" w:hAnsi="Arial" w:cs="Arial"/>
          <w:b/>
          <w:sz w:val="22"/>
          <w:szCs w:val="22"/>
        </w:rPr>
        <w:t xml:space="preserve"> </w:t>
      </w:r>
      <w:r w:rsidRPr="00277F26">
        <w:rPr>
          <w:rFonts w:ascii="Arial" w:hAnsi="Arial" w:cs="Arial"/>
          <w:sz w:val="22"/>
          <w:szCs w:val="22"/>
        </w:rPr>
        <w:t>winno być załączone do oferty w postaci elektronicznej.</w:t>
      </w:r>
    </w:p>
    <w:p w14:paraId="6FE62AC1" w14:textId="63F03432" w:rsidR="002F3373" w:rsidRPr="00277F26" w:rsidRDefault="002F3373" w:rsidP="002F3373">
      <w:pPr>
        <w:spacing w:line="276" w:lineRule="auto"/>
        <w:ind w:left="284" w:hanging="284"/>
        <w:contextualSpacing/>
        <w:jc w:val="both"/>
        <w:rPr>
          <w:rFonts w:ascii="Arial" w:hAnsi="Arial" w:cs="Arial"/>
          <w:sz w:val="22"/>
          <w:szCs w:val="22"/>
        </w:rPr>
      </w:pPr>
      <w:r w:rsidRPr="00277F26">
        <w:rPr>
          <w:rFonts w:ascii="Arial" w:hAnsi="Arial" w:cs="Arial"/>
          <w:b/>
          <w:sz w:val="22"/>
          <w:szCs w:val="22"/>
        </w:rPr>
        <w:t>2.</w:t>
      </w:r>
      <w:r w:rsidRPr="00277F26">
        <w:rPr>
          <w:rFonts w:ascii="Arial" w:hAnsi="Arial" w:cs="Arial"/>
          <w:b/>
          <w:sz w:val="22"/>
          <w:szCs w:val="22"/>
        </w:rPr>
        <w:tab/>
      </w:r>
      <w:r w:rsidRPr="00277F26">
        <w:rPr>
          <w:rFonts w:ascii="Arial" w:hAnsi="Arial" w:cs="Arial"/>
          <w:sz w:val="22"/>
          <w:szCs w:val="22"/>
        </w:rPr>
        <w:t>W przypadku Wykonawców wspólnie ubiegających się o udzielenie zamówienia, Jednolity Europejski Dokument Zamówienia (ESPD) składa każdy z Wykonawców wspólnie ubiegających s</w:t>
      </w:r>
      <w:r w:rsidR="00E02635" w:rsidRPr="00277F26">
        <w:rPr>
          <w:rFonts w:ascii="Arial" w:hAnsi="Arial" w:cs="Arial"/>
          <w:sz w:val="22"/>
          <w:szCs w:val="22"/>
        </w:rPr>
        <w:t>ię o zamówienie. Oświadczenie to</w:t>
      </w:r>
      <w:r w:rsidRPr="00277F26">
        <w:rPr>
          <w:rFonts w:ascii="Arial" w:hAnsi="Arial" w:cs="Arial"/>
          <w:sz w:val="22"/>
          <w:szCs w:val="22"/>
        </w:rPr>
        <w:t xml:space="preserve"> wstępnie potwierdza spełnianie warunków udziału w postępowaniu oraz brak podstaw do wykluczenia w </w:t>
      </w:r>
      <w:r w:rsidR="00364E1A" w:rsidRPr="00277F26">
        <w:rPr>
          <w:rFonts w:ascii="Arial" w:hAnsi="Arial" w:cs="Arial"/>
          <w:sz w:val="22"/>
          <w:szCs w:val="22"/>
        </w:rPr>
        <w:t>zakresie, w</w:t>
      </w:r>
      <w:r w:rsidRPr="00277F26">
        <w:rPr>
          <w:rFonts w:ascii="Arial" w:hAnsi="Arial" w:cs="Arial"/>
          <w:sz w:val="22"/>
          <w:szCs w:val="22"/>
        </w:rPr>
        <w:t xml:space="preserve"> którym </w:t>
      </w:r>
      <w:r w:rsidR="000D4E99" w:rsidRPr="00277F26">
        <w:rPr>
          <w:rFonts w:ascii="Arial" w:hAnsi="Arial" w:cs="Arial"/>
          <w:sz w:val="22"/>
          <w:szCs w:val="22"/>
        </w:rPr>
        <w:t xml:space="preserve">każdy </w:t>
      </w:r>
      <w:r w:rsidR="008C1077">
        <w:rPr>
          <w:rFonts w:ascii="Arial" w:hAnsi="Arial" w:cs="Arial"/>
          <w:sz w:val="22"/>
          <w:szCs w:val="22"/>
        </w:rPr>
        <w:t xml:space="preserve">                 </w:t>
      </w:r>
      <w:r w:rsidR="000D4E99" w:rsidRPr="00277F26">
        <w:rPr>
          <w:rFonts w:ascii="Arial" w:hAnsi="Arial" w:cs="Arial"/>
          <w:sz w:val="22"/>
          <w:szCs w:val="22"/>
        </w:rPr>
        <w:t>z</w:t>
      </w:r>
      <w:r w:rsidRPr="00277F26">
        <w:rPr>
          <w:rFonts w:ascii="Arial" w:hAnsi="Arial" w:cs="Arial"/>
          <w:sz w:val="22"/>
          <w:szCs w:val="22"/>
        </w:rPr>
        <w:t xml:space="preserve"> Wykonawców wykazuje spełnianie warunków udziału w postępowaniu oraz brak podstaw do wykluczenia.</w:t>
      </w:r>
    </w:p>
    <w:p w14:paraId="6C033460" w14:textId="29B1B8A7" w:rsidR="002F3373" w:rsidRDefault="002F3373" w:rsidP="002F3373">
      <w:pPr>
        <w:spacing w:line="276" w:lineRule="auto"/>
        <w:ind w:left="284" w:hanging="284"/>
        <w:contextualSpacing/>
        <w:jc w:val="both"/>
        <w:rPr>
          <w:rFonts w:ascii="Arial" w:hAnsi="Arial" w:cs="Arial"/>
          <w:sz w:val="22"/>
          <w:szCs w:val="22"/>
        </w:rPr>
      </w:pPr>
      <w:bookmarkStart w:id="3" w:name="bookmark11"/>
      <w:r w:rsidRPr="00277F26">
        <w:rPr>
          <w:rFonts w:ascii="Arial" w:hAnsi="Arial" w:cs="Arial"/>
          <w:b/>
          <w:sz w:val="22"/>
          <w:szCs w:val="22"/>
        </w:rPr>
        <w:t>3.</w:t>
      </w:r>
      <w:r w:rsidRPr="00277F26">
        <w:rPr>
          <w:rFonts w:ascii="Arial" w:hAnsi="Arial" w:cs="Arial"/>
          <w:b/>
          <w:sz w:val="22"/>
          <w:szCs w:val="22"/>
        </w:rPr>
        <w:tab/>
      </w:r>
      <w:r w:rsidRPr="00277F26">
        <w:rPr>
          <w:rFonts w:ascii="Arial" w:hAnsi="Arial" w:cs="Arial"/>
          <w:sz w:val="22"/>
          <w:szCs w:val="22"/>
        </w:rPr>
        <w:t xml:space="preserve">Oświadczenia i dokumenty potwierdzające brak podstaw do wykluczenia z </w:t>
      </w:r>
      <w:r w:rsidR="000D4E99" w:rsidRPr="00277F26">
        <w:rPr>
          <w:rFonts w:ascii="Arial" w:hAnsi="Arial" w:cs="Arial"/>
          <w:sz w:val="22"/>
          <w:szCs w:val="22"/>
        </w:rPr>
        <w:t xml:space="preserve">postępowania, </w:t>
      </w:r>
      <w:r w:rsidR="00277C4C" w:rsidRPr="00277F26">
        <w:rPr>
          <w:rFonts w:ascii="Arial" w:hAnsi="Arial" w:cs="Arial"/>
          <w:sz w:val="22"/>
          <w:szCs w:val="22"/>
        </w:rPr>
        <w:t xml:space="preserve">                 </w:t>
      </w:r>
      <w:r w:rsidR="000D4E99" w:rsidRPr="00277F26">
        <w:rPr>
          <w:rFonts w:ascii="Arial" w:hAnsi="Arial" w:cs="Arial"/>
          <w:sz w:val="22"/>
          <w:szCs w:val="22"/>
        </w:rPr>
        <w:t>w</w:t>
      </w:r>
      <w:r w:rsidRPr="00277F26">
        <w:rPr>
          <w:rFonts w:ascii="Arial" w:hAnsi="Arial" w:cs="Arial"/>
          <w:sz w:val="22"/>
          <w:szCs w:val="22"/>
        </w:rPr>
        <w:t xml:space="preserve"> tym oświadczenie dotyczące przynależności lub braku przynależności do tej samej grupy kapitałowej, składa każdy z Wykonawców wspólnie ubiegających się o zamówienie.</w:t>
      </w:r>
    </w:p>
    <w:p w14:paraId="51FD24C2" w14:textId="77777777" w:rsidR="002F3373" w:rsidRPr="00277F26" w:rsidRDefault="002F3373" w:rsidP="002F3373">
      <w:pPr>
        <w:pStyle w:val="Teksttreci40"/>
        <w:pBdr>
          <w:bottom w:val="double" w:sz="4" w:space="1" w:color="auto"/>
        </w:pBdr>
        <w:shd w:val="clear" w:color="auto" w:fill="DAEEF3"/>
        <w:tabs>
          <w:tab w:val="left" w:pos="426"/>
        </w:tabs>
        <w:spacing w:before="360" w:after="40" w:line="276" w:lineRule="auto"/>
        <w:ind w:left="568" w:right="23" w:hanging="568"/>
        <w:rPr>
          <w:rFonts w:ascii="Arial" w:hAnsi="Arial" w:cs="Arial"/>
          <w:b/>
          <w:bCs/>
          <w:sz w:val="22"/>
          <w:szCs w:val="22"/>
        </w:rPr>
      </w:pPr>
      <w:r w:rsidRPr="00277F26">
        <w:rPr>
          <w:rFonts w:ascii="Arial" w:hAnsi="Arial" w:cs="Arial"/>
          <w:b/>
          <w:bCs/>
          <w:sz w:val="22"/>
          <w:szCs w:val="22"/>
        </w:rPr>
        <w:t xml:space="preserve">XV. INFORMACJA O ŚRODKACH KOMUNIKACJI ELEKTRONICZNEJ, PRZY </w:t>
      </w:r>
      <w:r w:rsidR="00364E1A" w:rsidRPr="00277F26">
        <w:rPr>
          <w:rFonts w:ascii="Arial" w:hAnsi="Arial" w:cs="Arial"/>
          <w:b/>
          <w:bCs/>
          <w:sz w:val="22"/>
          <w:szCs w:val="22"/>
        </w:rPr>
        <w:t>UŻYCIU, KTÓRYCH</w:t>
      </w:r>
      <w:r w:rsidRPr="00277F26">
        <w:rPr>
          <w:rFonts w:ascii="Arial" w:hAnsi="Arial" w:cs="Arial"/>
          <w:b/>
          <w:bCs/>
          <w:sz w:val="22"/>
          <w:szCs w:val="22"/>
        </w:rPr>
        <w:t xml:space="preserve"> ZAMAWIAJĄCY BĘDZIE KOMUNIKOWAŁ </w:t>
      </w:r>
      <w:r w:rsidR="00364E1A" w:rsidRPr="00277F26">
        <w:rPr>
          <w:rFonts w:ascii="Arial" w:hAnsi="Arial" w:cs="Arial"/>
          <w:b/>
          <w:bCs/>
          <w:sz w:val="22"/>
          <w:szCs w:val="22"/>
        </w:rPr>
        <w:t>SIĘ Z</w:t>
      </w:r>
      <w:r w:rsidRPr="00277F26">
        <w:rPr>
          <w:rFonts w:ascii="Arial" w:hAnsi="Arial" w:cs="Arial"/>
          <w:b/>
          <w:bCs/>
          <w:sz w:val="22"/>
          <w:szCs w:val="22"/>
        </w:rPr>
        <w:t xml:space="preserve"> WYKONAWCĄ ORAZ INFORMACJE O WYMAGANIACH TECHNICZNYCH I ORGANIZACYJNYCH SPORZĄDZANIA, WYSYŁANIA I ODBIERANIA KOMUNIKACJI ELEKTRONICZNEJ.</w:t>
      </w:r>
    </w:p>
    <w:p w14:paraId="7778173E" w14:textId="77777777" w:rsidR="000F1724" w:rsidRPr="00277F26" w:rsidRDefault="000F1724" w:rsidP="000F1724">
      <w:pPr>
        <w:pStyle w:val="Akapitzlist"/>
        <w:numPr>
          <w:ilvl w:val="0"/>
          <w:numId w:val="14"/>
        </w:numPr>
        <w:tabs>
          <w:tab w:val="clear" w:pos="720"/>
          <w:tab w:val="num" w:pos="284"/>
        </w:tabs>
        <w:spacing w:line="276" w:lineRule="auto"/>
        <w:ind w:left="284" w:hanging="284"/>
        <w:contextualSpacing/>
        <w:jc w:val="both"/>
        <w:rPr>
          <w:rFonts w:ascii="Arial" w:hAnsi="Arial" w:cs="Arial"/>
          <w:sz w:val="22"/>
          <w:szCs w:val="22"/>
        </w:rPr>
      </w:pPr>
      <w:r w:rsidRPr="00277F26">
        <w:rPr>
          <w:rFonts w:ascii="Arial" w:hAnsi="Arial" w:cs="Arial"/>
          <w:sz w:val="22"/>
          <w:szCs w:val="22"/>
        </w:rPr>
        <w:t xml:space="preserve">Postępowanie prowadzone jest w języku polskim w formie </w:t>
      </w:r>
      <w:r w:rsidR="00364E1A" w:rsidRPr="00277F26">
        <w:rPr>
          <w:rFonts w:ascii="Arial" w:hAnsi="Arial" w:cs="Arial"/>
          <w:sz w:val="22"/>
          <w:szCs w:val="22"/>
        </w:rPr>
        <w:t>elektronicznej za</w:t>
      </w:r>
      <w:r w:rsidRPr="00277F26">
        <w:rPr>
          <w:rFonts w:ascii="Arial" w:hAnsi="Arial" w:cs="Arial"/>
          <w:sz w:val="22"/>
          <w:szCs w:val="22"/>
        </w:rPr>
        <w:t xml:space="preserve"> pośrednictwem platformy zakupowej pod adresem </w:t>
      </w:r>
      <w:hyperlink r:id="rId15" w:history="1">
        <w:r w:rsidRPr="00277F26">
          <w:rPr>
            <w:rStyle w:val="Hipercze"/>
            <w:rFonts w:ascii="Arial" w:hAnsi="Arial" w:cs="Arial"/>
            <w:sz w:val="22"/>
            <w:szCs w:val="22"/>
          </w:rPr>
          <w:t>www.platformazakupowa.pl/pn/wco</w:t>
        </w:r>
      </w:hyperlink>
      <w:r w:rsidRPr="00277F26">
        <w:rPr>
          <w:rFonts w:ascii="Arial" w:hAnsi="Arial" w:cs="Arial"/>
          <w:sz w:val="22"/>
          <w:szCs w:val="22"/>
        </w:rPr>
        <w:t xml:space="preserve"> lub w przypadku wystąpienia problemów technicznych poprzez pocztę elektroniczną (</w:t>
      </w:r>
      <w:hyperlink r:id="rId16" w:history="1">
        <w:r w:rsidRPr="00277F26">
          <w:rPr>
            <w:rStyle w:val="Hipercze"/>
            <w:rFonts w:ascii="Arial" w:hAnsi="Arial" w:cs="Arial"/>
            <w:sz w:val="22"/>
            <w:szCs w:val="22"/>
          </w:rPr>
          <w:t>zaopatrzenie@wco.pl</w:t>
        </w:r>
      </w:hyperlink>
      <w:r w:rsidRPr="00277F26">
        <w:rPr>
          <w:rFonts w:ascii="Arial" w:hAnsi="Arial" w:cs="Arial"/>
          <w:sz w:val="22"/>
          <w:szCs w:val="22"/>
        </w:rPr>
        <w:t xml:space="preserve">). </w:t>
      </w:r>
    </w:p>
    <w:p w14:paraId="55208D86" w14:textId="7FCEDC31" w:rsidR="000F1724" w:rsidRPr="00277F26" w:rsidRDefault="000F1724" w:rsidP="000F1724">
      <w:pPr>
        <w:pStyle w:val="NormalnyWeb"/>
        <w:numPr>
          <w:ilvl w:val="0"/>
          <w:numId w:val="14"/>
        </w:numPr>
        <w:tabs>
          <w:tab w:val="clear" w:pos="720"/>
          <w:tab w:val="num" w:pos="284"/>
        </w:tabs>
        <w:spacing w:before="0" w:beforeAutospacing="0" w:after="0" w:afterAutospacing="0" w:line="276" w:lineRule="auto"/>
        <w:ind w:left="284" w:hanging="284"/>
        <w:textAlignment w:val="baseline"/>
        <w:rPr>
          <w:rFonts w:ascii="Arial" w:hAnsi="Arial" w:cs="Arial"/>
          <w:color w:val="000000"/>
          <w:sz w:val="22"/>
          <w:szCs w:val="22"/>
        </w:rPr>
      </w:pPr>
      <w:r w:rsidRPr="00277F26">
        <w:rPr>
          <w:rFonts w:ascii="Arial" w:hAnsi="Arial" w:cs="Arial"/>
          <w:color w:val="000000"/>
          <w:sz w:val="22"/>
          <w:szCs w:val="22"/>
        </w:rPr>
        <w:t xml:space="preserve">W celu skrócenia czasu udzielenia odpowiedzi na pytania, komunikacja między Zamawiającym </w:t>
      </w:r>
      <w:r w:rsidR="00C84DA7">
        <w:rPr>
          <w:rFonts w:ascii="Arial" w:hAnsi="Arial" w:cs="Arial"/>
          <w:color w:val="000000"/>
          <w:sz w:val="22"/>
          <w:szCs w:val="22"/>
        </w:rPr>
        <w:t xml:space="preserve"> </w:t>
      </w:r>
      <w:r w:rsidRPr="00277F26">
        <w:rPr>
          <w:rFonts w:ascii="Arial" w:hAnsi="Arial" w:cs="Arial"/>
          <w:color w:val="000000"/>
          <w:sz w:val="22"/>
          <w:szCs w:val="22"/>
        </w:rPr>
        <w:t>a Wykonawcami, w zakresie:</w:t>
      </w:r>
    </w:p>
    <w:p w14:paraId="5CE22C03" w14:textId="77777777" w:rsidR="000F1724" w:rsidRPr="00277F26" w:rsidRDefault="000F1724" w:rsidP="000F1724">
      <w:pPr>
        <w:pStyle w:val="Listanumerowana"/>
        <w:numPr>
          <w:ilvl w:val="0"/>
          <w:numId w:val="0"/>
        </w:numPr>
        <w:ind w:left="2121" w:hanging="1413"/>
        <w:rPr>
          <w:rFonts w:cs="Arial"/>
          <w:sz w:val="22"/>
          <w:szCs w:val="22"/>
        </w:rPr>
      </w:pPr>
      <w:r w:rsidRPr="00277F26">
        <w:rPr>
          <w:rFonts w:cs="Arial"/>
          <w:sz w:val="22"/>
          <w:szCs w:val="22"/>
          <w:shd w:val="clear" w:color="auto" w:fill="FFFFFF"/>
        </w:rPr>
        <w:t>- przesyłania Zamawiającemu pytań do treści SWZ;</w:t>
      </w:r>
    </w:p>
    <w:p w14:paraId="6BBF633A" w14:textId="77777777" w:rsidR="000F1724" w:rsidRPr="00277F26" w:rsidRDefault="000F1724" w:rsidP="000F1724">
      <w:pPr>
        <w:pStyle w:val="Listanumerowana"/>
        <w:numPr>
          <w:ilvl w:val="0"/>
          <w:numId w:val="0"/>
        </w:numPr>
        <w:ind w:left="851" w:hanging="143"/>
        <w:rPr>
          <w:rFonts w:cs="Arial"/>
          <w:sz w:val="22"/>
          <w:szCs w:val="22"/>
        </w:rPr>
      </w:pPr>
      <w:r w:rsidRPr="00277F26">
        <w:rPr>
          <w:rFonts w:cs="Arial"/>
          <w:sz w:val="22"/>
          <w:szCs w:val="22"/>
          <w:shd w:val="clear" w:color="auto" w:fill="FFFFFF"/>
        </w:rPr>
        <w:t>- przesyłania odpowiedzi na wezwanie Zamawiającego do złożenia podmiotowych środków dowodowych;</w:t>
      </w:r>
    </w:p>
    <w:p w14:paraId="284E96BE" w14:textId="77777777" w:rsidR="000F1724" w:rsidRPr="00277F26" w:rsidRDefault="000F1724" w:rsidP="000F1724">
      <w:pPr>
        <w:pStyle w:val="Listanumerowana"/>
        <w:numPr>
          <w:ilvl w:val="0"/>
          <w:numId w:val="0"/>
        </w:numPr>
        <w:ind w:left="851" w:hanging="143"/>
        <w:rPr>
          <w:rFonts w:cs="Arial"/>
          <w:sz w:val="22"/>
          <w:szCs w:val="22"/>
        </w:rPr>
      </w:pPr>
      <w:r w:rsidRPr="00277F26">
        <w:rPr>
          <w:rFonts w:cs="Arial"/>
          <w:sz w:val="22"/>
          <w:szCs w:val="22"/>
          <w:shd w:val="clear" w:color="auto" w:fill="FFFFFF"/>
        </w:rPr>
        <w:t>- przesyłania odpowiedzi na wezwanie Zamawiającego do złożenia/poprawienia/uzupełnienia oświadczenia, o którym mowa w art. 125 ust. 1</w:t>
      </w:r>
      <w:r w:rsidR="00845C68" w:rsidRPr="00277F26">
        <w:rPr>
          <w:rFonts w:cs="Arial"/>
          <w:sz w:val="22"/>
          <w:szCs w:val="22"/>
          <w:shd w:val="clear" w:color="auto" w:fill="FFFFFF"/>
        </w:rPr>
        <w:t xml:space="preserve"> ustawy </w:t>
      </w:r>
      <w:proofErr w:type="spellStart"/>
      <w:r w:rsidR="00845C68" w:rsidRPr="00277F26">
        <w:rPr>
          <w:rFonts w:cs="Arial"/>
          <w:sz w:val="22"/>
          <w:szCs w:val="22"/>
          <w:shd w:val="clear" w:color="auto" w:fill="FFFFFF"/>
        </w:rPr>
        <w:t>Pzp</w:t>
      </w:r>
      <w:proofErr w:type="spellEnd"/>
      <w:r w:rsidRPr="00277F26">
        <w:rPr>
          <w:rFonts w:cs="Arial"/>
          <w:sz w:val="22"/>
          <w:szCs w:val="22"/>
          <w:shd w:val="clear" w:color="auto" w:fill="FFFFFF"/>
        </w:rPr>
        <w:t>, podmiotowych środków dowodowych, innych dokumentów lub oświadczeń składanych w postępowaniu;</w:t>
      </w:r>
    </w:p>
    <w:p w14:paraId="69F9B570" w14:textId="77777777" w:rsidR="000F1724" w:rsidRPr="00277F26" w:rsidRDefault="000F1724" w:rsidP="000F1724">
      <w:pPr>
        <w:pStyle w:val="Listanumerowana"/>
        <w:numPr>
          <w:ilvl w:val="0"/>
          <w:numId w:val="0"/>
        </w:numPr>
        <w:ind w:left="851" w:hanging="143"/>
        <w:rPr>
          <w:rFonts w:cs="Arial"/>
          <w:sz w:val="22"/>
          <w:szCs w:val="22"/>
        </w:rPr>
      </w:pPr>
      <w:r w:rsidRPr="00277F26">
        <w:rPr>
          <w:rFonts w:cs="Arial"/>
          <w:sz w:val="22"/>
          <w:szCs w:val="22"/>
          <w:shd w:val="clear" w:color="auto" w:fill="FFFFFF"/>
        </w:rPr>
        <w:t xml:space="preserve">- przesyłania odpowiedzi na wezwanie Zamawiającego do złożenia wyjaśnień dotyczących treści oświadczenia, o którym mowa w art. 125 ust. 1 </w:t>
      </w:r>
      <w:r w:rsidR="00845C68" w:rsidRPr="00277F26">
        <w:rPr>
          <w:rFonts w:cs="Arial"/>
          <w:sz w:val="22"/>
          <w:szCs w:val="22"/>
          <w:shd w:val="clear" w:color="auto" w:fill="FFFFFF"/>
        </w:rPr>
        <w:t xml:space="preserve">ustawy </w:t>
      </w:r>
      <w:proofErr w:type="spellStart"/>
      <w:r w:rsidR="00845C68" w:rsidRPr="00277F26">
        <w:rPr>
          <w:rFonts w:cs="Arial"/>
          <w:sz w:val="22"/>
          <w:szCs w:val="22"/>
          <w:shd w:val="clear" w:color="auto" w:fill="FFFFFF"/>
        </w:rPr>
        <w:t>Pzp</w:t>
      </w:r>
      <w:proofErr w:type="spellEnd"/>
      <w:r w:rsidR="00845C68" w:rsidRPr="00277F26">
        <w:rPr>
          <w:rFonts w:cs="Arial"/>
          <w:sz w:val="22"/>
          <w:szCs w:val="22"/>
          <w:shd w:val="clear" w:color="auto" w:fill="FFFFFF"/>
        </w:rPr>
        <w:t xml:space="preserve"> </w:t>
      </w:r>
      <w:r w:rsidRPr="00277F26">
        <w:rPr>
          <w:rFonts w:cs="Arial"/>
          <w:sz w:val="22"/>
          <w:szCs w:val="22"/>
          <w:shd w:val="clear" w:color="auto" w:fill="FFFFFF"/>
        </w:rPr>
        <w:t>lub złożonych podmiotowych środków dowodowych lub innych dokumentów lub oświadczeń składanych w postępowaniu;</w:t>
      </w:r>
    </w:p>
    <w:p w14:paraId="2BB26F4B" w14:textId="77777777" w:rsidR="000F1724" w:rsidRPr="00277F26" w:rsidRDefault="000F1724" w:rsidP="000F1724">
      <w:pPr>
        <w:pStyle w:val="Listanumerowana"/>
        <w:numPr>
          <w:ilvl w:val="0"/>
          <w:numId w:val="0"/>
        </w:numPr>
        <w:ind w:left="851" w:hanging="143"/>
        <w:rPr>
          <w:rFonts w:cs="Arial"/>
          <w:sz w:val="22"/>
          <w:szCs w:val="22"/>
        </w:rPr>
      </w:pPr>
      <w:r w:rsidRPr="00277F26">
        <w:rPr>
          <w:rFonts w:cs="Arial"/>
          <w:sz w:val="22"/>
          <w:szCs w:val="22"/>
          <w:shd w:val="clear" w:color="auto" w:fill="FFFFFF"/>
        </w:rPr>
        <w:t>- przesyłania odpowiedzi na wezwanie Zamawiającego do złożenia wyjaśnień dot. treści przedmiotowych środków dowodowych;</w:t>
      </w:r>
    </w:p>
    <w:p w14:paraId="77644F68" w14:textId="77777777" w:rsidR="000F1724" w:rsidRPr="00277F26" w:rsidRDefault="000F1724" w:rsidP="000F1724">
      <w:pPr>
        <w:pStyle w:val="Listanumerowana"/>
        <w:numPr>
          <w:ilvl w:val="0"/>
          <w:numId w:val="0"/>
        </w:numPr>
        <w:ind w:left="851" w:hanging="143"/>
        <w:rPr>
          <w:rFonts w:cs="Arial"/>
          <w:sz w:val="22"/>
          <w:szCs w:val="22"/>
        </w:rPr>
      </w:pPr>
      <w:r w:rsidRPr="00277F26">
        <w:rPr>
          <w:rFonts w:cs="Arial"/>
          <w:sz w:val="22"/>
          <w:szCs w:val="22"/>
          <w:shd w:val="clear" w:color="auto" w:fill="FFFFFF"/>
        </w:rPr>
        <w:t>- przesłania odpowiedzi na inne wezwania Zamawiającego wynikające z ustawy - Prawo zamówień publicznych;</w:t>
      </w:r>
    </w:p>
    <w:p w14:paraId="5E474DB4" w14:textId="77777777" w:rsidR="000F1724" w:rsidRPr="00277F26" w:rsidRDefault="000F1724" w:rsidP="000F1724">
      <w:pPr>
        <w:pStyle w:val="Listanumerowana"/>
        <w:numPr>
          <w:ilvl w:val="0"/>
          <w:numId w:val="0"/>
        </w:numPr>
        <w:ind w:left="2121" w:hanging="1413"/>
        <w:rPr>
          <w:rFonts w:cs="Arial"/>
          <w:sz w:val="22"/>
          <w:szCs w:val="22"/>
        </w:rPr>
      </w:pPr>
      <w:r w:rsidRPr="00277F26">
        <w:rPr>
          <w:rFonts w:cs="Arial"/>
          <w:sz w:val="22"/>
          <w:szCs w:val="22"/>
          <w:shd w:val="clear" w:color="auto" w:fill="FFFFFF"/>
        </w:rPr>
        <w:t>- przesyłania wniosków, informacji, oświadczeń Wykonawcy;</w:t>
      </w:r>
    </w:p>
    <w:p w14:paraId="707CD538" w14:textId="77777777" w:rsidR="000F1724" w:rsidRPr="00277F26" w:rsidRDefault="000F1724" w:rsidP="000F1724">
      <w:pPr>
        <w:pStyle w:val="Listanumerowana"/>
        <w:numPr>
          <w:ilvl w:val="0"/>
          <w:numId w:val="0"/>
        </w:numPr>
        <w:ind w:left="2121" w:hanging="1413"/>
        <w:rPr>
          <w:rFonts w:cs="Arial"/>
          <w:sz w:val="22"/>
          <w:szCs w:val="22"/>
        </w:rPr>
      </w:pPr>
      <w:r w:rsidRPr="00277F26">
        <w:rPr>
          <w:rFonts w:cs="Arial"/>
          <w:sz w:val="22"/>
          <w:szCs w:val="22"/>
          <w:shd w:val="clear" w:color="auto" w:fill="FFFFFF"/>
        </w:rPr>
        <w:t>- przesyłania odwołania/inne</w:t>
      </w:r>
    </w:p>
    <w:p w14:paraId="000CB597" w14:textId="77777777" w:rsidR="000F1724" w:rsidRPr="00277F26" w:rsidRDefault="00CC756E" w:rsidP="000F1724">
      <w:pPr>
        <w:pStyle w:val="NormalnyWeb"/>
        <w:spacing w:before="0" w:beforeAutospacing="0" w:after="0" w:afterAutospacing="0" w:line="276" w:lineRule="auto"/>
        <w:ind w:left="284"/>
        <w:textAlignment w:val="baseline"/>
        <w:rPr>
          <w:rFonts w:ascii="Arial" w:hAnsi="Arial" w:cs="Arial"/>
          <w:color w:val="000000"/>
          <w:sz w:val="22"/>
          <w:szCs w:val="22"/>
        </w:rPr>
      </w:pPr>
      <w:r w:rsidRPr="00277F26">
        <w:rPr>
          <w:rFonts w:ascii="Arial" w:hAnsi="Arial" w:cs="Arial"/>
          <w:color w:val="000000"/>
          <w:sz w:val="22"/>
          <w:szCs w:val="22"/>
        </w:rPr>
        <w:t xml:space="preserve">   </w:t>
      </w:r>
      <w:r w:rsidR="000F1724" w:rsidRPr="00277F26">
        <w:rPr>
          <w:rFonts w:ascii="Arial" w:hAnsi="Arial" w:cs="Arial"/>
          <w:color w:val="000000"/>
          <w:sz w:val="22"/>
          <w:szCs w:val="22"/>
        </w:rPr>
        <w:t xml:space="preserve">odbywa się za pośrednictwem </w:t>
      </w:r>
      <w:hyperlink r:id="rId17" w:history="1">
        <w:r w:rsidR="000F1724" w:rsidRPr="00277F26">
          <w:rPr>
            <w:rStyle w:val="Hipercze"/>
            <w:rFonts w:ascii="Arial" w:hAnsi="Arial" w:cs="Arial"/>
            <w:color w:val="1155CC"/>
            <w:sz w:val="22"/>
            <w:szCs w:val="22"/>
          </w:rPr>
          <w:t>platformazakupowa.pl</w:t>
        </w:r>
      </w:hyperlink>
      <w:r w:rsidR="000F1724" w:rsidRPr="00277F26">
        <w:rPr>
          <w:rFonts w:ascii="Arial" w:hAnsi="Arial" w:cs="Arial"/>
          <w:color w:val="000000"/>
          <w:sz w:val="22"/>
          <w:szCs w:val="22"/>
        </w:rPr>
        <w:t xml:space="preserve"> i formularza „Wyślij </w:t>
      </w:r>
      <w:r w:rsidR="00364E1A" w:rsidRPr="00277F26">
        <w:rPr>
          <w:rFonts w:ascii="Arial" w:hAnsi="Arial" w:cs="Arial"/>
          <w:color w:val="000000"/>
          <w:sz w:val="22"/>
          <w:szCs w:val="22"/>
        </w:rPr>
        <w:t>wiadomość do</w:t>
      </w:r>
      <w:r w:rsidR="000F1724" w:rsidRPr="00277F26">
        <w:rPr>
          <w:rFonts w:ascii="Arial" w:hAnsi="Arial" w:cs="Arial"/>
          <w:color w:val="000000"/>
          <w:sz w:val="22"/>
          <w:szCs w:val="22"/>
        </w:rPr>
        <w:t xml:space="preserve"> Zamawiającego”. </w:t>
      </w:r>
    </w:p>
    <w:p w14:paraId="029F193B" w14:textId="77777777" w:rsidR="000F1724" w:rsidRPr="00277F26" w:rsidRDefault="000F1724" w:rsidP="000F1724">
      <w:pPr>
        <w:pStyle w:val="NormalnyWeb"/>
        <w:tabs>
          <w:tab w:val="num" w:pos="284"/>
        </w:tabs>
        <w:spacing w:before="0" w:beforeAutospacing="0" w:after="0" w:afterAutospacing="0" w:line="276" w:lineRule="auto"/>
        <w:ind w:left="284" w:hanging="284"/>
        <w:rPr>
          <w:rFonts w:ascii="Arial" w:hAnsi="Arial" w:cs="Arial"/>
          <w:sz w:val="22"/>
          <w:szCs w:val="22"/>
        </w:rPr>
      </w:pPr>
      <w:r w:rsidRPr="00277F26">
        <w:rPr>
          <w:rFonts w:ascii="Arial" w:hAnsi="Arial" w:cs="Arial"/>
          <w:color w:val="000000"/>
          <w:sz w:val="22"/>
          <w:szCs w:val="22"/>
        </w:rPr>
        <w:t xml:space="preserve">     Za datę przekazania (wpływu) oświadczeń, wniosków, zawiadomień oraz informacji przyjmuje się datę ich przesłania za pośrednictwem </w:t>
      </w:r>
      <w:hyperlink r:id="rId18" w:history="1">
        <w:r w:rsidRPr="00277F26">
          <w:rPr>
            <w:rStyle w:val="Hipercze"/>
            <w:rFonts w:ascii="Arial" w:hAnsi="Arial" w:cs="Arial"/>
            <w:color w:val="1155CC"/>
            <w:sz w:val="22"/>
            <w:szCs w:val="22"/>
          </w:rPr>
          <w:t>platformazakupowa.pl</w:t>
        </w:r>
      </w:hyperlink>
      <w:r w:rsidRPr="00277F26">
        <w:rPr>
          <w:rFonts w:ascii="Arial" w:hAnsi="Arial" w:cs="Arial"/>
          <w:color w:val="000000"/>
          <w:sz w:val="22"/>
          <w:szCs w:val="22"/>
        </w:rPr>
        <w:t xml:space="preserve"> poprzez kliknięcie przycisku  „Wyślij wiadomość do Zamawiającego”, po których pojawi się komunikat, że wiadomość została wysłana do Zamawiającego.</w:t>
      </w:r>
    </w:p>
    <w:p w14:paraId="2C97A8D4" w14:textId="77777777" w:rsidR="000F1724" w:rsidRPr="00277F26" w:rsidRDefault="000F1724" w:rsidP="00364E1A">
      <w:pPr>
        <w:pStyle w:val="NormalnyWeb"/>
        <w:numPr>
          <w:ilvl w:val="0"/>
          <w:numId w:val="14"/>
        </w:numPr>
        <w:tabs>
          <w:tab w:val="clear" w:pos="720"/>
        </w:tabs>
        <w:spacing w:before="0" w:beforeAutospacing="0" w:after="0" w:afterAutospacing="0" w:line="276" w:lineRule="auto"/>
        <w:ind w:left="284" w:hanging="284"/>
        <w:textAlignment w:val="baseline"/>
        <w:rPr>
          <w:rFonts w:ascii="Arial" w:hAnsi="Arial" w:cs="Arial"/>
          <w:color w:val="000000"/>
          <w:sz w:val="22"/>
          <w:szCs w:val="22"/>
        </w:rPr>
      </w:pPr>
      <w:r w:rsidRPr="00277F26">
        <w:rPr>
          <w:rFonts w:ascii="Arial" w:hAnsi="Arial" w:cs="Arial"/>
          <w:color w:val="000000"/>
          <w:sz w:val="22"/>
          <w:szCs w:val="22"/>
        </w:rPr>
        <w:t xml:space="preserve">Zamawiający będzie przekazywał Wykonawcom informacje w formie </w:t>
      </w:r>
      <w:r w:rsidR="00364E1A" w:rsidRPr="00277F26">
        <w:rPr>
          <w:rFonts w:ascii="Arial" w:hAnsi="Arial" w:cs="Arial"/>
          <w:color w:val="000000"/>
          <w:sz w:val="22"/>
          <w:szCs w:val="22"/>
        </w:rPr>
        <w:t>elektronicznej za</w:t>
      </w:r>
      <w:r w:rsidRPr="00277F26">
        <w:rPr>
          <w:rFonts w:ascii="Arial" w:hAnsi="Arial" w:cs="Arial"/>
          <w:color w:val="000000"/>
          <w:sz w:val="22"/>
          <w:szCs w:val="22"/>
        </w:rPr>
        <w:t xml:space="preserve"> pośrednictwem </w:t>
      </w:r>
      <w:hyperlink r:id="rId19" w:history="1">
        <w:r w:rsidRPr="00277F26">
          <w:rPr>
            <w:rStyle w:val="Hipercze"/>
            <w:rFonts w:ascii="Arial" w:hAnsi="Arial" w:cs="Arial"/>
            <w:color w:val="1155CC"/>
            <w:sz w:val="22"/>
            <w:szCs w:val="22"/>
          </w:rPr>
          <w:t>platformazakupowa.pl</w:t>
        </w:r>
      </w:hyperlink>
      <w:r w:rsidRPr="00277F26">
        <w:rPr>
          <w:rFonts w:ascii="Arial" w:hAnsi="Arial" w:cs="Arial"/>
          <w:color w:val="000000"/>
          <w:sz w:val="22"/>
          <w:szCs w:val="22"/>
        </w:rPr>
        <w:t xml:space="preserve">. Informacje dotyczące odpowiedzi na pytania, zmiany specyfikacji, zmiany terminu składania i otwarcia ofert Zamawiający będzie zamieszczał na platformie w sekcji “Komunikaty”. Korespondencja, której </w:t>
      </w:r>
      <w:r w:rsidR="00364E1A" w:rsidRPr="00277F26">
        <w:rPr>
          <w:rFonts w:ascii="Arial" w:hAnsi="Arial" w:cs="Arial"/>
          <w:color w:val="000000"/>
          <w:sz w:val="22"/>
          <w:szCs w:val="22"/>
        </w:rPr>
        <w:t>zgodnie z</w:t>
      </w:r>
      <w:r w:rsidRPr="00277F26">
        <w:rPr>
          <w:rFonts w:ascii="Arial" w:hAnsi="Arial" w:cs="Arial"/>
          <w:color w:val="000000"/>
          <w:sz w:val="22"/>
          <w:szCs w:val="22"/>
        </w:rPr>
        <w:t xml:space="preserve"> obowiązującymi przepisami adresatem jest konkretny Wykonawca, będzie przekazywana w formie elektronicznej za pośrednictwem </w:t>
      </w:r>
      <w:r w:rsidRPr="00277F26">
        <w:rPr>
          <w:rStyle w:val="Hipercze"/>
          <w:rFonts w:ascii="Arial" w:hAnsi="Arial" w:cs="Arial"/>
          <w:color w:val="1155CC"/>
          <w:sz w:val="22"/>
          <w:szCs w:val="22"/>
        </w:rPr>
        <w:t>platformazakupowa.pl</w:t>
      </w:r>
      <w:r w:rsidRPr="00277F26">
        <w:rPr>
          <w:rFonts w:ascii="Arial" w:hAnsi="Arial" w:cs="Arial"/>
          <w:color w:val="000000"/>
          <w:sz w:val="22"/>
          <w:szCs w:val="22"/>
        </w:rPr>
        <w:t xml:space="preserve"> do konkretnego Wykonawcy.</w:t>
      </w:r>
    </w:p>
    <w:p w14:paraId="51349D95" w14:textId="45BA38F2" w:rsidR="000F1724" w:rsidRPr="00277F26" w:rsidRDefault="00364E1A" w:rsidP="000F1724">
      <w:pPr>
        <w:pStyle w:val="NormalnyWeb"/>
        <w:numPr>
          <w:ilvl w:val="0"/>
          <w:numId w:val="14"/>
        </w:numPr>
        <w:tabs>
          <w:tab w:val="clear" w:pos="720"/>
        </w:tabs>
        <w:spacing w:before="0" w:beforeAutospacing="0" w:after="0" w:afterAutospacing="0" w:line="276" w:lineRule="auto"/>
        <w:ind w:left="284" w:hanging="284"/>
        <w:textAlignment w:val="baseline"/>
        <w:rPr>
          <w:rFonts w:ascii="Arial" w:hAnsi="Arial" w:cs="Arial"/>
          <w:color w:val="000000"/>
          <w:sz w:val="22"/>
          <w:szCs w:val="22"/>
        </w:rPr>
      </w:pPr>
      <w:r w:rsidRPr="00277F26">
        <w:rPr>
          <w:rFonts w:ascii="Arial" w:hAnsi="Arial" w:cs="Arial"/>
          <w:color w:val="000000"/>
          <w:sz w:val="22"/>
          <w:szCs w:val="22"/>
        </w:rPr>
        <w:t>Wykonawca, jako</w:t>
      </w:r>
      <w:r w:rsidR="000F1724" w:rsidRPr="00277F26">
        <w:rPr>
          <w:rFonts w:ascii="Arial" w:hAnsi="Arial" w:cs="Arial"/>
          <w:color w:val="000000"/>
          <w:sz w:val="22"/>
          <w:szCs w:val="22"/>
        </w:rPr>
        <w:t xml:space="preserve"> podmiot profesjonalny ma obowiązek sprawdzania </w:t>
      </w:r>
      <w:r w:rsidR="007C7FBC" w:rsidRPr="00277F26">
        <w:rPr>
          <w:rFonts w:ascii="Arial" w:hAnsi="Arial" w:cs="Arial"/>
          <w:color w:val="000000"/>
          <w:sz w:val="22"/>
          <w:szCs w:val="22"/>
        </w:rPr>
        <w:t>komunikatów</w:t>
      </w:r>
      <w:r w:rsidR="003E3DA7" w:rsidRPr="00277F26">
        <w:rPr>
          <w:rFonts w:ascii="Arial" w:hAnsi="Arial" w:cs="Arial"/>
          <w:color w:val="000000"/>
          <w:sz w:val="22"/>
          <w:szCs w:val="22"/>
        </w:rPr>
        <w:t xml:space="preserve"> </w:t>
      </w:r>
      <w:r w:rsidR="00152D11">
        <w:rPr>
          <w:rFonts w:ascii="Arial" w:hAnsi="Arial" w:cs="Arial"/>
          <w:color w:val="000000"/>
          <w:sz w:val="22"/>
          <w:szCs w:val="22"/>
        </w:rPr>
        <w:t xml:space="preserve">       </w:t>
      </w:r>
      <w:r w:rsidR="00926EE2">
        <w:rPr>
          <w:rFonts w:ascii="Arial" w:hAnsi="Arial" w:cs="Arial"/>
          <w:color w:val="000000"/>
          <w:sz w:val="22"/>
          <w:szCs w:val="22"/>
        </w:rPr>
        <w:t xml:space="preserve">                       </w:t>
      </w:r>
      <w:r w:rsidR="007C7FBC" w:rsidRPr="00277F26">
        <w:rPr>
          <w:rFonts w:ascii="Arial" w:hAnsi="Arial" w:cs="Arial"/>
          <w:color w:val="000000"/>
          <w:sz w:val="22"/>
          <w:szCs w:val="22"/>
        </w:rPr>
        <w:t>i</w:t>
      </w:r>
      <w:r w:rsidR="000F1724" w:rsidRPr="00277F26">
        <w:rPr>
          <w:rFonts w:ascii="Arial" w:hAnsi="Arial" w:cs="Arial"/>
          <w:color w:val="000000"/>
          <w:sz w:val="22"/>
          <w:szCs w:val="22"/>
        </w:rPr>
        <w:t xml:space="preserve"> wiadomości bezpośrednio na platformazakupowa.pl przesłanych przez Zamawiającego, gdyż system powiadomień może ulec awarii lub powiadomienie może trafić do folderu SPAM.</w:t>
      </w:r>
    </w:p>
    <w:p w14:paraId="6A8E3937" w14:textId="79C85DD7" w:rsidR="000F1724" w:rsidRPr="00277F26" w:rsidRDefault="000F1724" w:rsidP="000F1724">
      <w:pPr>
        <w:pStyle w:val="NormalnyWeb"/>
        <w:numPr>
          <w:ilvl w:val="0"/>
          <w:numId w:val="14"/>
        </w:numPr>
        <w:tabs>
          <w:tab w:val="clear" w:pos="720"/>
        </w:tabs>
        <w:spacing w:before="0" w:beforeAutospacing="0" w:after="0" w:afterAutospacing="0" w:line="276" w:lineRule="auto"/>
        <w:ind w:left="284" w:hanging="284"/>
        <w:textAlignment w:val="baseline"/>
        <w:rPr>
          <w:rFonts w:ascii="Arial" w:hAnsi="Arial" w:cs="Arial"/>
          <w:color w:val="000000"/>
          <w:sz w:val="22"/>
          <w:szCs w:val="22"/>
        </w:rPr>
      </w:pPr>
      <w:r w:rsidRPr="00277F26">
        <w:rPr>
          <w:rFonts w:ascii="Arial" w:hAnsi="Arial" w:cs="Arial"/>
          <w:color w:val="000000"/>
          <w:sz w:val="22"/>
          <w:szCs w:val="22"/>
        </w:rPr>
        <w:t xml:space="preserve">Zamawiający, zgodnie z Rozporządzeniem Prezesa Rady Ministrów z dnia 30 grudnia 2020 r. </w:t>
      </w:r>
      <w:r w:rsidR="008110AD">
        <w:rPr>
          <w:rFonts w:ascii="Arial" w:hAnsi="Arial" w:cs="Arial"/>
          <w:color w:val="000000"/>
          <w:sz w:val="22"/>
          <w:szCs w:val="22"/>
        </w:rPr>
        <w:t>w s</w:t>
      </w:r>
      <w:r w:rsidRPr="00277F26">
        <w:rPr>
          <w:rFonts w:ascii="Arial" w:hAnsi="Arial" w:cs="Arial"/>
          <w:color w:val="000000"/>
          <w:sz w:val="22"/>
          <w:szCs w:val="22"/>
        </w:rPr>
        <w:t xml:space="preserve">prawie sposobu sporządzania i przekazywania informacji oraz wymagań technicznych dla dokumentów elektronicznych oraz środków komunikacji </w:t>
      </w:r>
      <w:r w:rsidR="00364E1A" w:rsidRPr="00277F26">
        <w:rPr>
          <w:rFonts w:ascii="Arial" w:hAnsi="Arial" w:cs="Arial"/>
          <w:color w:val="000000"/>
          <w:sz w:val="22"/>
          <w:szCs w:val="22"/>
        </w:rPr>
        <w:t>elektronicznej w</w:t>
      </w:r>
      <w:r w:rsidRPr="00277F26">
        <w:rPr>
          <w:rFonts w:ascii="Arial" w:hAnsi="Arial" w:cs="Arial"/>
          <w:color w:val="000000"/>
          <w:sz w:val="22"/>
          <w:szCs w:val="22"/>
        </w:rPr>
        <w:t xml:space="preserve"> postępowaniu</w:t>
      </w:r>
      <w:r w:rsidR="00D0347B" w:rsidRPr="00277F26">
        <w:rPr>
          <w:rFonts w:ascii="Arial" w:hAnsi="Arial" w:cs="Arial"/>
          <w:color w:val="000000"/>
          <w:sz w:val="22"/>
          <w:szCs w:val="22"/>
        </w:rPr>
        <w:t xml:space="preserve"> </w:t>
      </w:r>
      <w:r w:rsidR="00C84DA7">
        <w:rPr>
          <w:rFonts w:ascii="Arial" w:hAnsi="Arial" w:cs="Arial"/>
          <w:color w:val="000000"/>
          <w:sz w:val="22"/>
          <w:szCs w:val="22"/>
        </w:rPr>
        <w:t xml:space="preserve">                          </w:t>
      </w:r>
      <w:r w:rsidRPr="00277F26">
        <w:rPr>
          <w:rFonts w:ascii="Arial" w:hAnsi="Arial" w:cs="Arial"/>
          <w:color w:val="000000"/>
          <w:sz w:val="22"/>
          <w:szCs w:val="22"/>
        </w:rPr>
        <w:t xml:space="preserve">o udzielenie zamówienia publicznego lub konkursie (Dz. U. z 2020 </w:t>
      </w:r>
      <w:r w:rsidR="00364E1A" w:rsidRPr="00277F26">
        <w:rPr>
          <w:rFonts w:ascii="Arial" w:hAnsi="Arial" w:cs="Arial"/>
          <w:color w:val="000000"/>
          <w:sz w:val="22"/>
          <w:szCs w:val="22"/>
        </w:rPr>
        <w:t>r. poz</w:t>
      </w:r>
      <w:r w:rsidRPr="00277F26">
        <w:rPr>
          <w:rFonts w:ascii="Arial" w:hAnsi="Arial" w:cs="Arial"/>
          <w:color w:val="000000"/>
          <w:sz w:val="22"/>
          <w:szCs w:val="22"/>
        </w:rPr>
        <w:t xml:space="preserve">. 2452), określa niezbędne wymagania sprzętowo - aplikacyjne umożliwiające </w:t>
      </w:r>
      <w:r w:rsidR="00364E1A" w:rsidRPr="00277F26">
        <w:rPr>
          <w:rFonts w:ascii="Arial" w:hAnsi="Arial" w:cs="Arial"/>
          <w:color w:val="000000"/>
          <w:sz w:val="22"/>
          <w:szCs w:val="22"/>
        </w:rPr>
        <w:t>pracę na</w:t>
      </w:r>
      <w:r w:rsidRPr="00277F26">
        <w:rPr>
          <w:rFonts w:ascii="Arial" w:hAnsi="Arial" w:cs="Arial"/>
          <w:color w:val="000000"/>
          <w:sz w:val="22"/>
          <w:szCs w:val="22"/>
        </w:rPr>
        <w:t xml:space="preserve"> </w:t>
      </w:r>
      <w:hyperlink r:id="rId20" w:history="1">
        <w:r w:rsidRPr="00277F26">
          <w:rPr>
            <w:rStyle w:val="Hipercze"/>
            <w:rFonts w:ascii="Arial" w:hAnsi="Arial" w:cs="Arial"/>
            <w:color w:val="1155CC"/>
            <w:sz w:val="22"/>
            <w:szCs w:val="22"/>
          </w:rPr>
          <w:t>platformazakupowa.pl</w:t>
        </w:r>
      </w:hyperlink>
      <w:r w:rsidR="00364E1A" w:rsidRPr="00277F26">
        <w:rPr>
          <w:rStyle w:val="Hipercze"/>
          <w:rFonts w:ascii="Arial" w:hAnsi="Arial" w:cs="Arial"/>
          <w:color w:val="1155CC"/>
          <w:sz w:val="22"/>
          <w:szCs w:val="22"/>
        </w:rPr>
        <w:t xml:space="preserve"> </w:t>
      </w:r>
      <w:r w:rsidRPr="00277F26">
        <w:rPr>
          <w:rFonts w:ascii="Arial" w:hAnsi="Arial" w:cs="Arial"/>
          <w:color w:val="000000"/>
          <w:sz w:val="22"/>
          <w:szCs w:val="22"/>
        </w:rPr>
        <w:t xml:space="preserve"> tj.:</w:t>
      </w:r>
    </w:p>
    <w:p w14:paraId="6D35D5E2" w14:textId="77777777" w:rsidR="000F1724" w:rsidRPr="00277F26" w:rsidRDefault="000F1724" w:rsidP="002825AA">
      <w:pPr>
        <w:pStyle w:val="NormalnyWeb"/>
        <w:numPr>
          <w:ilvl w:val="1"/>
          <w:numId w:val="18"/>
        </w:numPr>
        <w:spacing w:before="0" w:beforeAutospacing="0" w:after="0" w:afterAutospacing="0" w:line="276" w:lineRule="auto"/>
        <w:ind w:left="567" w:hanging="283"/>
        <w:textAlignment w:val="baseline"/>
        <w:rPr>
          <w:rFonts w:ascii="Arial" w:hAnsi="Arial" w:cs="Arial"/>
          <w:color w:val="000000"/>
          <w:sz w:val="22"/>
          <w:szCs w:val="22"/>
        </w:rPr>
      </w:pPr>
      <w:r w:rsidRPr="00277F26">
        <w:rPr>
          <w:rFonts w:ascii="Arial" w:hAnsi="Arial" w:cs="Arial"/>
          <w:color w:val="000000"/>
          <w:sz w:val="22"/>
          <w:szCs w:val="22"/>
        </w:rPr>
        <w:t xml:space="preserve">stały dostęp do sieci Internet o gwarantowanej przepustowości nie mniejszej niż 512 </w:t>
      </w:r>
      <w:proofErr w:type="spellStart"/>
      <w:r w:rsidRPr="00277F26">
        <w:rPr>
          <w:rFonts w:ascii="Arial" w:hAnsi="Arial" w:cs="Arial"/>
          <w:color w:val="000000"/>
          <w:sz w:val="22"/>
          <w:szCs w:val="22"/>
        </w:rPr>
        <w:t>kb</w:t>
      </w:r>
      <w:proofErr w:type="spellEnd"/>
      <w:r w:rsidRPr="00277F26">
        <w:rPr>
          <w:rFonts w:ascii="Arial" w:hAnsi="Arial" w:cs="Arial"/>
          <w:color w:val="000000"/>
          <w:sz w:val="22"/>
          <w:szCs w:val="22"/>
        </w:rPr>
        <w:t>/s,</w:t>
      </w:r>
    </w:p>
    <w:p w14:paraId="455B3650" w14:textId="77777777" w:rsidR="000F1724" w:rsidRPr="00277F26" w:rsidRDefault="000F1724" w:rsidP="002825AA">
      <w:pPr>
        <w:pStyle w:val="NormalnyWeb"/>
        <w:numPr>
          <w:ilvl w:val="1"/>
          <w:numId w:val="18"/>
        </w:numPr>
        <w:spacing w:before="0" w:beforeAutospacing="0" w:after="0" w:afterAutospacing="0" w:line="276" w:lineRule="auto"/>
        <w:ind w:left="567" w:hanging="283"/>
        <w:textAlignment w:val="baseline"/>
        <w:rPr>
          <w:rFonts w:ascii="Arial" w:hAnsi="Arial" w:cs="Arial"/>
          <w:color w:val="000000"/>
          <w:sz w:val="22"/>
          <w:szCs w:val="22"/>
        </w:rPr>
      </w:pPr>
      <w:r w:rsidRPr="00277F26">
        <w:rPr>
          <w:rFonts w:ascii="Arial" w:hAnsi="Arial"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573F749A" w14:textId="7F510F6C" w:rsidR="000F1724" w:rsidRPr="00277F26" w:rsidRDefault="000F1724" w:rsidP="002825AA">
      <w:pPr>
        <w:pStyle w:val="NormalnyWeb"/>
        <w:numPr>
          <w:ilvl w:val="1"/>
          <w:numId w:val="18"/>
        </w:numPr>
        <w:spacing w:before="0" w:beforeAutospacing="0" w:after="0" w:afterAutospacing="0" w:line="276" w:lineRule="auto"/>
        <w:ind w:left="567" w:hanging="283"/>
        <w:textAlignment w:val="baseline"/>
        <w:rPr>
          <w:rFonts w:ascii="Arial" w:hAnsi="Arial" w:cs="Arial"/>
          <w:color w:val="000000"/>
          <w:sz w:val="22"/>
          <w:szCs w:val="22"/>
        </w:rPr>
      </w:pPr>
      <w:r w:rsidRPr="00277F26">
        <w:rPr>
          <w:rFonts w:ascii="Arial" w:hAnsi="Arial" w:cs="Arial"/>
          <w:color w:val="000000"/>
          <w:sz w:val="22"/>
          <w:szCs w:val="22"/>
        </w:rPr>
        <w:t>zainstalowana</w:t>
      </w:r>
      <w:r w:rsidR="00F05033" w:rsidRPr="00277F26">
        <w:rPr>
          <w:rFonts w:ascii="Arial" w:hAnsi="Arial" w:cs="Arial"/>
          <w:color w:val="000000"/>
          <w:sz w:val="22"/>
          <w:szCs w:val="22"/>
        </w:rPr>
        <w:t xml:space="preserve"> dowolna, inna</w:t>
      </w:r>
      <w:r w:rsidRPr="00277F26">
        <w:rPr>
          <w:rFonts w:ascii="Arial" w:hAnsi="Arial" w:cs="Arial"/>
          <w:color w:val="000000"/>
          <w:sz w:val="22"/>
          <w:szCs w:val="22"/>
        </w:rPr>
        <w:t xml:space="preserve"> przeglądarka internetowa</w:t>
      </w:r>
      <w:r w:rsidR="00F05033" w:rsidRPr="00277F26">
        <w:rPr>
          <w:rFonts w:ascii="Arial" w:hAnsi="Arial" w:cs="Arial"/>
          <w:color w:val="000000"/>
          <w:sz w:val="22"/>
          <w:szCs w:val="22"/>
        </w:rPr>
        <w:t xml:space="preserve"> niż</w:t>
      </w:r>
      <w:r w:rsidRPr="00277F26">
        <w:rPr>
          <w:rFonts w:ascii="Arial" w:hAnsi="Arial" w:cs="Arial"/>
          <w:color w:val="000000"/>
          <w:sz w:val="22"/>
          <w:szCs w:val="22"/>
        </w:rPr>
        <w:t xml:space="preserve"> Internet Explorer,</w:t>
      </w:r>
    </w:p>
    <w:p w14:paraId="3869141C" w14:textId="77777777" w:rsidR="000F1724" w:rsidRPr="00277F26" w:rsidRDefault="000F1724" w:rsidP="002825AA">
      <w:pPr>
        <w:pStyle w:val="NormalnyWeb"/>
        <w:numPr>
          <w:ilvl w:val="1"/>
          <w:numId w:val="18"/>
        </w:numPr>
        <w:spacing w:before="0" w:beforeAutospacing="0" w:after="0" w:afterAutospacing="0" w:line="276" w:lineRule="auto"/>
        <w:ind w:left="567" w:hanging="283"/>
        <w:textAlignment w:val="baseline"/>
        <w:rPr>
          <w:rFonts w:ascii="Arial" w:hAnsi="Arial" w:cs="Arial"/>
          <w:color w:val="000000"/>
          <w:sz w:val="22"/>
          <w:szCs w:val="22"/>
        </w:rPr>
      </w:pPr>
      <w:r w:rsidRPr="00277F26">
        <w:rPr>
          <w:rFonts w:ascii="Arial" w:hAnsi="Arial" w:cs="Arial"/>
          <w:color w:val="000000"/>
          <w:sz w:val="22"/>
          <w:szCs w:val="22"/>
        </w:rPr>
        <w:t>włączona obsługa JavaScript,</w:t>
      </w:r>
    </w:p>
    <w:p w14:paraId="323539AF" w14:textId="77777777" w:rsidR="000F1724" w:rsidRPr="00277F26" w:rsidRDefault="000F1724" w:rsidP="002825AA">
      <w:pPr>
        <w:pStyle w:val="NormalnyWeb"/>
        <w:numPr>
          <w:ilvl w:val="1"/>
          <w:numId w:val="18"/>
        </w:numPr>
        <w:spacing w:before="0" w:beforeAutospacing="0" w:after="0" w:afterAutospacing="0" w:line="276" w:lineRule="auto"/>
        <w:ind w:left="567" w:hanging="283"/>
        <w:textAlignment w:val="baseline"/>
        <w:rPr>
          <w:rFonts w:ascii="Arial" w:hAnsi="Arial" w:cs="Arial"/>
          <w:color w:val="000000"/>
          <w:sz w:val="22"/>
          <w:szCs w:val="22"/>
        </w:rPr>
      </w:pPr>
      <w:r w:rsidRPr="00277F26">
        <w:rPr>
          <w:rFonts w:ascii="Arial" w:hAnsi="Arial" w:cs="Arial"/>
          <w:color w:val="000000"/>
          <w:sz w:val="22"/>
          <w:szCs w:val="22"/>
        </w:rPr>
        <w:t xml:space="preserve">zainstalowany program Adobe </w:t>
      </w:r>
      <w:proofErr w:type="spellStart"/>
      <w:r w:rsidRPr="00277F26">
        <w:rPr>
          <w:rFonts w:ascii="Arial" w:hAnsi="Arial" w:cs="Arial"/>
          <w:color w:val="000000"/>
          <w:sz w:val="22"/>
          <w:szCs w:val="22"/>
        </w:rPr>
        <w:t>Acrobat</w:t>
      </w:r>
      <w:proofErr w:type="spellEnd"/>
      <w:r w:rsidRPr="00277F26">
        <w:rPr>
          <w:rFonts w:ascii="Arial" w:hAnsi="Arial" w:cs="Arial"/>
          <w:color w:val="000000"/>
          <w:sz w:val="22"/>
          <w:szCs w:val="22"/>
        </w:rPr>
        <w:t xml:space="preserve"> Reader lub inny obsługujący format </w:t>
      </w:r>
      <w:r w:rsidR="007C7FBC" w:rsidRPr="00277F26">
        <w:rPr>
          <w:rFonts w:ascii="Arial" w:hAnsi="Arial" w:cs="Arial"/>
          <w:color w:val="000000"/>
          <w:sz w:val="22"/>
          <w:szCs w:val="22"/>
        </w:rPr>
        <w:t>plików.</w:t>
      </w:r>
      <w:r w:rsidRPr="00277F26">
        <w:rPr>
          <w:rFonts w:ascii="Arial" w:hAnsi="Arial" w:cs="Arial"/>
          <w:color w:val="000000"/>
          <w:sz w:val="22"/>
          <w:szCs w:val="22"/>
        </w:rPr>
        <w:t>pdf,</w:t>
      </w:r>
    </w:p>
    <w:p w14:paraId="3EF2BB4D" w14:textId="77777777" w:rsidR="000F1724" w:rsidRPr="00277F26" w:rsidRDefault="000F1724" w:rsidP="002825AA">
      <w:pPr>
        <w:pStyle w:val="NormalnyWeb"/>
        <w:numPr>
          <w:ilvl w:val="1"/>
          <w:numId w:val="18"/>
        </w:numPr>
        <w:spacing w:before="0" w:beforeAutospacing="0" w:after="0" w:afterAutospacing="0" w:line="276" w:lineRule="auto"/>
        <w:ind w:left="567" w:hanging="283"/>
        <w:textAlignment w:val="baseline"/>
        <w:rPr>
          <w:rFonts w:ascii="Arial" w:hAnsi="Arial" w:cs="Arial"/>
          <w:color w:val="000000"/>
          <w:sz w:val="22"/>
          <w:szCs w:val="22"/>
        </w:rPr>
      </w:pPr>
      <w:r w:rsidRPr="00277F26">
        <w:rPr>
          <w:rFonts w:ascii="Arial" w:hAnsi="Arial" w:cs="Arial"/>
          <w:color w:val="000000"/>
          <w:sz w:val="22"/>
          <w:szCs w:val="22"/>
        </w:rPr>
        <w:t>szyfrowanie na platformazakupowa.pl odbywa się za pomocą protokołu TLS 1.3.</w:t>
      </w:r>
    </w:p>
    <w:p w14:paraId="010852D1" w14:textId="5E103FD2" w:rsidR="000F1724" w:rsidRPr="00277F26" w:rsidRDefault="000F1724" w:rsidP="002825AA">
      <w:pPr>
        <w:pStyle w:val="NormalnyWeb"/>
        <w:numPr>
          <w:ilvl w:val="1"/>
          <w:numId w:val="18"/>
        </w:numPr>
        <w:spacing w:before="0" w:beforeAutospacing="0" w:after="0" w:afterAutospacing="0" w:line="276" w:lineRule="auto"/>
        <w:ind w:left="567" w:hanging="283"/>
        <w:textAlignment w:val="baseline"/>
        <w:rPr>
          <w:rFonts w:ascii="Arial" w:hAnsi="Arial" w:cs="Arial"/>
          <w:color w:val="000000"/>
          <w:sz w:val="22"/>
          <w:szCs w:val="22"/>
        </w:rPr>
      </w:pPr>
      <w:r w:rsidRPr="00277F26">
        <w:rPr>
          <w:rFonts w:ascii="Arial" w:hAnsi="Arial" w:cs="Arial"/>
          <w:color w:val="000000"/>
          <w:sz w:val="22"/>
          <w:szCs w:val="22"/>
        </w:rPr>
        <w:t>oznaczenie czasu odbioru danych przez platformę zakupową stanowi datę oraz dokładny czas (</w:t>
      </w:r>
      <w:proofErr w:type="spellStart"/>
      <w:r w:rsidRPr="00277F26">
        <w:rPr>
          <w:rFonts w:ascii="Arial" w:hAnsi="Arial" w:cs="Arial"/>
          <w:color w:val="000000"/>
          <w:sz w:val="22"/>
          <w:szCs w:val="22"/>
        </w:rPr>
        <w:t>hh:mm:ss</w:t>
      </w:r>
      <w:proofErr w:type="spellEnd"/>
      <w:r w:rsidRPr="00277F26">
        <w:rPr>
          <w:rFonts w:ascii="Arial" w:hAnsi="Arial" w:cs="Arial"/>
          <w:color w:val="000000"/>
          <w:sz w:val="22"/>
          <w:szCs w:val="22"/>
        </w:rPr>
        <w:t xml:space="preserve">) generowany wg. czasu lokalnego serwera synchronizowanego </w:t>
      </w:r>
      <w:r w:rsidR="008C1077">
        <w:rPr>
          <w:rFonts w:ascii="Arial" w:hAnsi="Arial" w:cs="Arial"/>
          <w:color w:val="000000"/>
          <w:sz w:val="22"/>
          <w:szCs w:val="22"/>
        </w:rPr>
        <w:t xml:space="preserve">                        </w:t>
      </w:r>
      <w:r w:rsidRPr="00277F26">
        <w:rPr>
          <w:rFonts w:ascii="Arial" w:hAnsi="Arial" w:cs="Arial"/>
          <w:color w:val="000000"/>
          <w:sz w:val="22"/>
          <w:szCs w:val="22"/>
        </w:rPr>
        <w:t>z zegarem Głównego Urzędu Miar.</w:t>
      </w:r>
    </w:p>
    <w:p w14:paraId="375DC73C" w14:textId="77777777" w:rsidR="000F1724" w:rsidRPr="00277F26" w:rsidRDefault="000F1724" w:rsidP="000F1724">
      <w:pPr>
        <w:pStyle w:val="NormalnyWeb"/>
        <w:numPr>
          <w:ilvl w:val="0"/>
          <w:numId w:val="14"/>
        </w:numPr>
        <w:tabs>
          <w:tab w:val="clear" w:pos="720"/>
          <w:tab w:val="num" w:pos="284"/>
        </w:tabs>
        <w:spacing w:before="0" w:beforeAutospacing="0" w:after="0" w:afterAutospacing="0" w:line="276" w:lineRule="auto"/>
        <w:ind w:left="284" w:hanging="284"/>
        <w:textAlignment w:val="baseline"/>
        <w:rPr>
          <w:rFonts w:ascii="Arial" w:hAnsi="Arial" w:cs="Arial"/>
          <w:color w:val="000000"/>
          <w:sz w:val="22"/>
          <w:szCs w:val="22"/>
        </w:rPr>
      </w:pPr>
      <w:r w:rsidRPr="00277F26">
        <w:rPr>
          <w:rFonts w:ascii="Arial" w:hAnsi="Arial" w:cs="Arial"/>
          <w:color w:val="000000"/>
          <w:sz w:val="22"/>
          <w:szCs w:val="22"/>
        </w:rPr>
        <w:t>Wykonawca, przystępując do niniejszego postępowania o udzielenie zamówienia publicznego:</w:t>
      </w:r>
    </w:p>
    <w:p w14:paraId="23B12231" w14:textId="77777777" w:rsidR="000F1724" w:rsidRPr="00277F26" w:rsidRDefault="000F1724" w:rsidP="000F1724">
      <w:pPr>
        <w:pStyle w:val="NormalnyWeb"/>
        <w:numPr>
          <w:ilvl w:val="1"/>
          <w:numId w:val="13"/>
        </w:numPr>
        <w:spacing w:before="0" w:beforeAutospacing="0" w:after="0" w:afterAutospacing="0" w:line="276" w:lineRule="auto"/>
        <w:ind w:left="567" w:hanging="283"/>
        <w:textAlignment w:val="baseline"/>
        <w:rPr>
          <w:rFonts w:ascii="Arial" w:hAnsi="Arial" w:cs="Arial"/>
          <w:color w:val="000000"/>
          <w:sz w:val="22"/>
          <w:szCs w:val="22"/>
        </w:rPr>
      </w:pPr>
      <w:r w:rsidRPr="00277F26">
        <w:rPr>
          <w:rFonts w:ascii="Arial" w:hAnsi="Arial" w:cs="Arial"/>
          <w:color w:val="000000"/>
          <w:sz w:val="22"/>
          <w:szCs w:val="22"/>
        </w:rPr>
        <w:t xml:space="preserve">akceptuje warunki korzystania z </w:t>
      </w:r>
      <w:hyperlink r:id="rId21" w:history="1">
        <w:r w:rsidRPr="00277F26">
          <w:rPr>
            <w:rStyle w:val="Hipercze"/>
            <w:rFonts w:ascii="Arial" w:hAnsi="Arial" w:cs="Arial"/>
            <w:color w:val="1155CC"/>
            <w:sz w:val="22"/>
            <w:szCs w:val="22"/>
          </w:rPr>
          <w:t>platformazakupowa.pl</w:t>
        </w:r>
      </w:hyperlink>
      <w:r w:rsidRPr="00277F26">
        <w:rPr>
          <w:rFonts w:ascii="Arial" w:hAnsi="Arial" w:cs="Arial"/>
          <w:color w:val="000000"/>
          <w:sz w:val="22"/>
          <w:szCs w:val="22"/>
        </w:rPr>
        <w:t xml:space="preserve"> określone w Regulaminie zamieszczonym na stronie internetowej </w:t>
      </w:r>
      <w:hyperlink r:id="rId22" w:history="1">
        <w:r w:rsidRPr="00277F26">
          <w:rPr>
            <w:rStyle w:val="Hipercze"/>
            <w:rFonts w:ascii="Arial" w:hAnsi="Arial" w:cs="Arial"/>
            <w:color w:val="000000"/>
            <w:sz w:val="22"/>
            <w:szCs w:val="22"/>
          </w:rPr>
          <w:t>pod linkiem</w:t>
        </w:r>
      </w:hyperlink>
      <w:r w:rsidRPr="00277F26">
        <w:rPr>
          <w:rFonts w:ascii="Arial" w:hAnsi="Arial" w:cs="Arial"/>
          <w:color w:val="000000"/>
          <w:sz w:val="22"/>
          <w:szCs w:val="22"/>
        </w:rPr>
        <w:t>  w zakładce „Regulamin" oraz uznaje go za wiążący,</w:t>
      </w:r>
    </w:p>
    <w:p w14:paraId="5D796520" w14:textId="77777777" w:rsidR="000F1724" w:rsidRPr="00277F26" w:rsidRDefault="000F1724" w:rsidP="000F1724">
      <w:pPr>
        <w:pStyle w:val="NormalnyWeb"/>
        <w:numPr>
          <w:ilvl w:val="1"/>
          <w:numId w:val="13"/>
        </w:numPr>
        <w:tabs>
          <w:tab w:val="left" w:pos="567"/>
        </w:tabs>
        <w:spacing w:before="0" w:beforeAutospacing="0" w:after="0" w:afterAutospacing="0" w:line="276" w:lineRule="auto"/>
        <w:ind w:left="284" w:firstLine="0"/>
        <w:textAlignment w:val="baseline"/>
        <w:rPr>
          <w:rFonts w:ascii="Arial" w:hAnsi="Arial" w:cs="Arial"/>
          <w:color w:val="000000"/>
          <w:sz w:val="22"/>
          <w:szCs w:val="22"/>
        </w:rPr>
      </w:pPr>
      <w:r w:rsidRPr="00277F26">
        <w:rPr>
          <w:rFonts w:ascii="Arial" w:hAnsi="Arial" w:cs="Arial"/>
          <w:color w:val="000000"/>
          <w:sz w:val="22"/>
          <w:szCs w:val="22"/>
        </w:rPr>
        <w:t xml:space="preserve">zapoznał i stosuje się do Instrukcji składania ofert/wniosków dostępnej </w:t>
      </w:r>
      <w:hyperlink r:id="rId23" w:history="1">
        <w:r w:rsidRPr="00277F26">
          <w:rPr>
            <w:rStyle w:val="Hipercze"/>
            <w:rFonts w:ascii="Arial" w:hAnsi="Arial" w:cs="Arial"/>
            <w:color w:val="1155CC"/>
            <w:sz w:val="22"/>
            <w:szCs w:val="22"/>
          </w:rPr>
          <w:t>pod linkiem</w:t>
        </w:r>
      </w:hyperlink>
      <w:r w:rsidRPr="00277F26">
        <w:rPr>
          <w:rFonts w:ascii="Arial" w:hAnsi="Arial" w:cs="Arial"/>
          <w:color w:val="000000"/>
          <w:sz w:val="22"/>
          <w:szCs w:val="22"/>
        </w:rPr>
        <w:t>. </w:t>
      </w:r>
    </w:p>
    <w:p w14:paraId="152966BA" w14:textId="4C687FEB" w:rsidR="000F1724" w:rsidRPr="00277F26" w:rsidRDefault="000F1724" w:rsidP="000F1724">
      <w:pPr>
        <w:pStyle w:val="NormalnyWeb"/>
        <w:numPr>
          <w:ilvl w:val="0"/>
          <w:numId w:val="14"/>
        </w:numPr>
        <w:tabs>
          <w:tab w:val="clear" w:pos="720"/>
          <w:tab w:val="num" w:pos="284"/>
        </w:tabs>
        <w:spacing w:before="0" w:beforeAutospacing="0" w:after="0" w:afterAutospacing="0" w:line="276" w:lineRule="auto"/>
        <w:ind w:left="284" w:hanging="284"/>
        <w:textAlignment w:val="baseline"/>
        <w:rPr>
          <w:rFonts w:ascii="Arial" w:hAnsi="Arial" w:cs="Arial"/>
          <w:color w:val="000000"/>
          <w:sz w:val="22"/>
          <w:szCs w:val="22"/>
        </w:rPr>
      </w:pPr>
      <w:r w:rsidRPr="00277F26">
        <w:rPr>
          <w:rFonts w:ascii="Arial" w:hAnsi="Arial" w:cs="Arial"/>
          <w:b/>
          <w:bCs/>
          <w:color w:val="000000"/>
          <w:sz w:val="22"/>
          <w:szCs w:val="22"/>
        </w:rPr>
        <w:t xml:space="preserve">Zamawiający nie ponosi odpowiedzialności za złożenie oferty w sposób </w:t>
      </w:r>
      <w:r w:rsidR="000D4E99" w:rsidRPr="00277F26">
        <w:rPr>
          <w:rFonts w:ascii="Arial" w:hAnsi="Arial" w:cs="Arial"/>
          <w:b/>
          <w:bCs/>
          <w:color w:val="000000"/>
          <w:sz w:val="22"/>
          <w:szCs w:val="22"/>
        </w:rPr>
        <w:t xml:space="preserve">niezgodny </w:t>
      </w:r>
      <w:r w:rsidR="00D0347B" w:rsidRPr="00277F26">
        <w:rPr>
          <w:rFonts w:ascii="Arial" w:hAnsi="Arial" w:cs="Arial"/>
          <w:b/>
          <w:bCs/>
          <w:color w:val="000000"/>
          <w:sz w:val="22"/>
          <w:szCs w:val="22"/>
        </w:rPr>
        <w:t xml:space="preserve"> </w:t>
      </w:r>
      <w:r w:rsidR="00271BEB">
        <w:rPr>
          <w:rFonts w:ascii="Arial" w:hAnsi="Arial" w:cs="Arial"/>
          <w:b/>
          <w:bCs/>
          <w:color w:val="000000"/>
          <w:sz w:val="22"/>
          <w:szCs w:val="22"/>
        </w:rPr>
        <w:t xml:space="preserve">           </w:t>
      </w:r>
      <w:r w:rsidR="00D0347B" w:rsidRPr="00277F26">
        <w:rPr>
          <w:rFonts w:ascii="Arial" w:hAnsi="Arial" w:cs="Arial"/>
          <w:b/>
          <w:bCs/>
          <w:color w:val="000000"/>
          <w:sz w:val="22"/>
          <w:szCs w:val="22"/>
        </w:rPr>
        <w:t xml:space="preserve">          </w:t>
      </w:r>
      <w:r w:rsidR="000D4E99" w:rsidRPr="00277F26">
        <w:rPr>
          <w:rFonts w:ascii="Arial" w:hAnsi="Arial" w:cs="Arial"/>
          <w:b/>
          <w:bCs/>
          <w:color w:val="000000"/>
          <w:sz w:val="22"/>
          <w:szCs w:val="22"/>
        </w:rPr>
        <w:t>z</w:t>
      </w:r>
      <w:r w:rsidRPr="00277F26">
        <w:rPr>
          <w:rFonts w:ascii="Arial" w:hAnsi="Arial" w:cs="Arial"/>
          <w:b/>
          <w:bCs/>
          <w:color w:val="000000"/>
          <w:sz w:val="22"/>
          <w:szCs w:val="22"/>
        </w:rPr>
        <w:t xml:space="preserve"> Instrukcją korzystania z </w:t>
      </w:r>
      <w:hyperlink r:id="rId24" w:history="1">
        <w:r w:rsidRPr="00277F26">
          <w:rPr>
            <w:rStyle w:val="Hipercze"/>
            <w:rFonts w:ascii="Arial" w:hAnsi="Arial" w:cs="Arial"/>
            <w:color w:val="1155CC"/>
            <w:sz w:val="22"/>
            <w:szCs w:val="22"/>
          </w:rPr>
          <w:t>platformazakupowa.pl</w:t>
        </w:r>
      </w:hyperlink>
      <w:r w:rsidRPr="00277F26">
        <w:rPr>
          <w:rFonts w:ascii="Arial" w:hAnsi="Arial" w:cs="Arial"/>
          <w:color w:val="000000"/>
          <w:sz w:val="22"/>
          <w:szCs w:val="22"/>
        </w:rPr>
        <w:t xml:space="preserve">, w szczególności za sytuację, gdy Zamawiający zapozna się z treścią oferty przed upływem terminu składania </w:t>
      </w:r>
      <w:r w:rsidR="00364E1A" w:rsidRPr="00277F26">
        <w:rPr>
          <w:rFonts w:ascii="Arial" w:hAnsi="Arial" w:cs="Arial"/>
          <w:color w:val="000000"/>
          <w:sz w:val="22"/>
          <w:szCs w:val="22"/>
        </w:rPr>
        <w:t>ofert (np</w:t>
      </w:r>
      <w:r w:rsidRPr="00277F26">
        <w:rPr>
          <w:rFonts w:ascii="Arial" w:hAnsi="Arial" w:cs="Arial"/>
          <w:color w:val="000000"/>
          <w:sz w:val="22"/>
          <w:szCs w:val="22"/>
        </w:rPr>
        <w:t xml:space="preserve">. złożenie oferty w zakładce „Wyślij wiadomość do Zamawiającego”). Taka oferta zostanie uznana przez Zamawiającego za ofertę handlową i nie będzie brana pod </w:t>
      </w:r>
      <w:r w:rsidR="00364E1A" w:rsidRPr="00277F26">
        <w:rPr>
          <w:rFonts w:ascii="Arial" w:hAnsi="Arial" w:cs="Arial"/>
          <w:color w:val="000000"/>
          <w:sz w:val="22"/>
          <w:szCs w:val="22"/>
        </w:rPr>
        <w:t xml:space="preserve">uwagę </w:t>
      </w:r>
      <w:r w:rsidR="008C1077">
        <w:rPr>
          <w:rFonts w:ascii="Arial" w:hAnsi="Arial" w:cs="Arial"/>
          <w:color w:val="000000"/>
          <w:sz w:val="22"/>
          <w:szCs w:val="22"/>
        </w:rPr>
        <w:t xml:space="preserve">                          </w:t>
      </w:r>
      <w:r w:rsidR="00364E1A" w:rsidRPr="00277F26">
        <w:rPr>
          <w:rFonts w:ascii="Arial" w:hAnsi="Arial" w:cs="Arial"/>
          <w:color w:val="000000"/>
          <w:sz w:val="22"/>
          <w:szCs w:val="22"/>
        </w:rPr>
        <w:t>w</w:t>
      </w:r>
      <w:r w:rsidRPr="00277F26">
        <w:rPr>
          <w:rFonts w:ascii="Arial" w:hAnsi="Arial" w:cs="Arial"/>
          <w:color w:val="000000"/>
          <w:sz w:val="22"/>
          <w:szCs w:val="22"/>
        </w:rPr>
        <w:t xml:space="preserve"> przedmiotowym </w:t>
      </w:r>
      <w:r w:rsidR="00CC756E" w:rsidRPr="00277F26">
        <w:rPr>
          <w:rFonts w:ascii="Arial" w:hAnsi="Arial" w:cs="Arial"/>
          <w:color w:val="000000"/>
          <w:sz w:val="22"/>
          <w:szCs w:val="22"/>
        </w:rPr>
        <w:t>postępowaniu, ponieważ</w:t>
      </w:r>
      <w:r w:rsidRPr="00277F26">
        <w:rPr>
          <w:rFonts w:ascii="Arial" w:hAnsi="Arial" w:cs="Arial"/>
          <w:color w:val="000000"/>
          <w:sz w:val="22"/>
          <w:szCs w:val="22"/>
        </w:rPr>
        <w:t xml:space="preserve"> nie został spełniony obowiązek </w:t>
      </w:r>
      <w:r w:rsidR="00364E1A" w:rsidRPr="00277F26">
        <w:rPr>
          <w:rFonts w:ascii="Arial" w:hAnsi="Arial" w:cs="Arial"/>
          <w:color w:val="000000"/>
          <w:sz w:val="22"/>
          <w:szCs w:val="22"/>
        </w:rPr>
        <w:t>narzucony w</w:t>
      </w:r>
      <w:r w:rsidRPr="00277F26">
        <w:rPr>
          <w:rFonts w:ascii="Arial" w:hAnsi="Arial" w:cs="Arial"/>
          <w:color w:val="000000"/>
          <w:sz w:val="22"/>
          <w:szCs w:val="22"/>
        </w:rPr>
        <w:t xml:space="preserve"> art. 221 </w:t>
      </w:r>
      <w:r w:rsidR="00845C68" w:rsidRPr="00277F26">
        <w:rPr>
          <w:rFonts w:ascii="Arial" w:hAnsi="Arial" w:cs="Arial"/>
          <w:color w:val="000000"/>
          <w:sz w:val="22"/>
          <w:szCs w:val="22"/>
        </w:rPr>
        <w:t>u</w:t>
      </w:r>
      <w:r w:rsidRPr="00277F26">
        <w:rPr>
          <w:rFonts w:ascii="Arial" w:hAnsi="Arial" w:cs="Arial"/>
          <w:color w:val="000000"/>
          <w:sz w:val="22"/>
          <w:szCs w:val="22"/>
        </w:rPr>
        <w:t xml:space="preserve">stawy </w:t>
      </w:r>
      <w:proofErr w:type="spellStart"/>
      <w:r w:rsidRPr="00277F26">
        <w:rPr>
          <w:rFonts w:ascii="Arial" w:hAnsi="Arial" w:cs="Arial"/>
          <w:color w:val="000000"/>
          <w:sz w:val="22"/>
          <w:szCs w:val="22"/>
        </w:rPr>
        <w:t>P</w:t>
      </w:r>
      <w:r w:rsidR="00845C68" w:rsidRPr="00277F26">
        <w:rPr>
          <w:rFonts w:ascii="Arial" w:hAnsi="Arial" w:cs="Arial"/>
          <w:color w:val="000000"/>
          <w:sz w:val="22"/>
          <w:szCs w:val="22"/>
        </w:rPr>
        <w:t>zp</w:t>
      </w:r>
      <w:proofErr w:type="spellEnd"/>
      <w:r w:rsidRPr="00277F26">
        <w:rPr>
          <w:rFonts w:ascii="Arial" w:hAnsi="Arial" w:cs="Arial"/>
          <w:color w:val="000000"/>
          <w:sz w:val="22"/>
          <w:szCs w:val="22"/>
        </w:rPr>
        <w:t>.</w:t>
      </w:r>
    </w:p>
    <w:p w14:paraId="7056A8D6" w14:textId="04FB2C39" w:rsidR="000F1724" w:rsidRPr="00277F26" w:rsidRDefault="000F1724" w:rsidP="000F1724">
      <w:pPr>
        <w:pStyle w:val="NormalnyWeb"/>
        <w:numPr>
          <w:ilvl w:val="0"/>
          <w:numId w:val="14"/>
        </w:numPr>
        <w:tabs>
          <w:tab w:val="clear" w:pos="720"/>
          <w:tab w:val="num" w:pos="284"/>
        </w:tabs>
        <w:spacing w:before="0" w:beforeAutospacing="0" w:after="0" w:afterAutospacing="0" w:line="276" w:lineRule="auto"/>
        <w:ind w:left="284" w:hanging="284"/>
        <w:textAlignment w:val="baseline"/>
        <w:rPr>
          <w:rFonts w:ascii="Arial" w:hAnsi="Arial" w:cs="Arial"/>
          <w:color w:val="000000"/>
          <w:sz w:val="22"/>
          <w:szCs w:val="22"/>
        </w:rPr>
      </w:pPr>
      <w:r w:rsidRPr="00277F26">
        <w:rPr>
          <w:rFonts w:ascii="Arial" w:hAnsi="Arial" w:cs="Arial"/>
          <w:color w:val="000000"/>
          <w:sz w:val="22"/>
          <w:szCs w:val="22"/>
        </w:rPr>
        <w:t xml:space="preserve">Zamawiający informuje, że instrukcje korzystania z </w:t>
      </w:r>
      <w:hyperlink r:id="rId25" w:history="1">
        <w:r w:rsidRPr="00277F26">
          <w:rPr>
            <w:rStyle w:val="Hipercze"/>
            <w:rFonts w:ascii="Arial" w:hAnsi="Arial" w:cs="Arial"/>
            <w:color w:val="1155CC"/>
            <w:sz w:val="22"/>
            <w:szCs w:val="22"/>
          </w:rPr>
          <w:t>platformazakupowa.pl</w:t>
        </w:r>
      </w:hyperlink>
      <w:r w:rsidRPr="00277F26">
        <w:rPr>
          <w:rFonts w:ascii="Arial" w:hAnsi="Arial" w:cs="Arial"/>
          <w:color w:val="000000"/>
          <w:sz w:val="22"/>
          <w:szCs w:val="22"/>
        </w:rPr>
        <w:t xml:space="preserve"> </w:t>
      </w:r>
      <w:r w:rsidR="000D4E99" w:rsidRPr="00277F26">
        <w:rPr>
          <w:rFonts w:ascii="Arial" w:hAnsi="Arial" w:cs="Arial"/>
          <w:color w:val="000000"/>
          <w:sz w:val="22"/>
          <w:szCs w:val="22"/>
        </w:rPr>
        <w:t>dotyczące</w:t>
      </w:r>
      <w:r w:rsidR="00271BEB">
        <w:rPr>
          <w:rFonts w:ascii="Arial" w:hAnsi="Arial" w:cs="Arial"/>
          <w:color w:val="000000"/>
          <w:sz w:val="22"/>
          <w:szCs w:val="22"/>
        </w:rPr>
        <w:t xml:space="preserve">                             </w:t>
      </w:r>
      <w:r w:rsidR="00D0347B" w:rsidRPr="00277F26">
        <w:rPr>
          <w:rFonts w:ascii="Arial" w:hAnsi="Arial" w:cs="Arial"/>
          <w:color w:val="000000"/>
          <w:sz w:val="22"/>
          <w:szCs w:val="22"/>
        </w:rPr>
        <w:t xml:space="preserve"> </w:t>
      </w:r>
      <w:r w:rsidR="000D4E99" w:rsidRPr="00277F26">
        <w:rPr>
          <w:rFonts w:ascii="Arial" w:hAnsi="Arial" w:cs="Arial"/>
          <w:color w:val="000000"/>
          <w:sz w:val="22"/>
          <w:szCs w:val="22"/>
        </w:rPr>
        <w:t>w</w:t>
      </w:r>
      <w:r w:rsidRPr="00277F26">
        <w:rPr>
          <w:rFonts w:ascii="Arial" w:hAnsi="Arial" w:cs="Arial"/>
          <w:color w:val="000000"/>
          <w:sz w:val="22"/>
          <w:szCs w:val="22"/>
        </w:rPr>
        <w:t xml:space="preserve"> szczególności logowania, składania wniosków o wyjaśnienie treści SWZ, składania ofert oraz innych czynności podejmowanych w niniejszym postępowaniu przy użyciu </w:t>
      </w:r>
      <w:hyperlink r:id="rId26" w:history="1">
        <w:r w:rsidRPr="00277F26">
          <w:rPr>
            <w:rStyle w:val="Hipercze"/>
            <w:rFonts w:ascii="Arial" w:hAnsi="Arial" w:cs="Arial"/>
            <w:color w:val="1155CC"/>
            <w:sz w:val="22"/>
            <w:szCs w:val="22"/>
          </w:rPr>
          <w:t>platformazakupowa.pl</w:t>
        </w:r>
      </w:hyperlink>
      <w:r w:rsidRPr="00277F26">
        <w:rPr>
          <w:rFonts w:ascii="Arial" w:hAnsi="Arial" w:cs="Arial"/>
          <w:color w:val="000000"/>
          <w:sz w:val="22"/>
          <w:szCs w:val="22"/>
        </w:rPr>
        <w:t xml:space="preserve"> znajdują się w zakładce „Instrukcje dla Wykonawców" na stronie internetowej pod adresem: </w:t>
      </w:r>
      <w:hyperlink r:id="rId27" w:history="1">
        <w:r w:rsidRPr="00277F26">
          <w:rPr>
            <w:rStyle w:val="Hipercze"/>
            <w:rFonts w:ascii="Arial" w:hAnsi="Arial" w:cs="Arial"/>
            <w:color w:val="1155CC"/>
            <w:sz w:val="22"/>
            <w:szCs w:val="22"/>
          </w:rPr>
          <w:t>https://platformazakupowa.pl/strona/45-instrukcje</w:t>
        </w:r>
      </w:hyperlink>
      <w:r w:rsidRPr="00277F26">
        <w:rPr>
          <w:rFonts w:ascii="Arial" w:hAnsi="Arial" w:cs="Arial"/>
          <w:color w:val="000000"/>
          <w:sz w:val="22"/>
          <w:szCs w:val="22"/>
        </w:rPr>
        <w:t>.</w:t>
      </w:r>
    </w:p>
    <w:p w14:paraId="47980D95" w14:textId="144456B2" w:rsidR="000F1724" w:rsidRPr="00277F26" w:rsidRDefault="000F1724" w:rsidP="000F1724">
      <w:pPr>
        <w:pStyle w:val="NormalnyWeb"/>
        <w:numPr>
          <w:ilvl w:val="0"/>
          <w:numId w:val="14"/>
        </w:numPr>
        <w:tabs>
          <w:tab w:val="clear" w:pos="720"/>
          <w:tab w:val="num" w:pos="284"/>
        </w:tabs>
        <w:spacing w:before="0" w:beforeAutospacing="0" w:after="0" w:afterAutospacing="0" w:line="276" w:lineRule="auto"/>
        <w:ind w:left="284" w:hanging="284"/>
        <w:textAlignment w:val="baseline"/>
        <w:rPr>
          <w:rFonts w:ascii="Arial" w:hAnsi="Arial" w:cs="Arial"/>
          <w:color w:val="000000"/>
          <w:sz w:val="22"/>
          <w:szCs w:val="22"/>
        </w:rPr>
      </w:pPr>
      <w:r w:rsidRPr="00277F26">
        <w:rPr>
          <w:rFonts w:ascii="Arial" w:hAnsi="Arial" w:cs="Arial"/>
          <w:b/>
          <w:bCs/>
          <w:color w:val="000000"/>
          <w:sz w:val="22"/>
          <w:szCs w:val="22"/>
        </w:rPr>
        <w:t xml:space="preserve">Formaty plików wykorzystywanych przez Wykonawców powinny być </w:t>
      </w:r>
      <w:r w:rsidR="000D4E99" w:rsidRPr="00277F26">
        <w:rPr>
          <w:rFonts w:ascii="Arial" w:hAnsi="Arial" w:cs="Arial"/>
          <w:b/>
          <w:bCs/>
          <w:color w:val="000000"/>
          <w:sz w:val="22"/>
          <w:szCs w:val="22"/>
        </w:rPr>
        <w:t>zgodne</w:t>
      </w:r>
      <w:r w:rsidR="003E3DA7" w:rsidRPr="00277F26">
        <w:rPr>
          <w:rFonts w:ascii="Arial" w:hAnsi="Arial" w:cs="Arial"/>
          <w:b/>
          <w:bCs/>
          <w:color w:val="000000"/>
          <w:sz w:val="22"/>
          <w:szCs w:val="22"/>
        </w:rPr>
        <w:t xml:space="preserve"> </w:t>
      </w:r>
      <w:r w:rsidR="00271BEB">
        <w:rPr>
          <w:rFonts w:ascii="Arial" w:hAnsi="Arial" w:cs="Arial"/>
          <w:b/>
          <w:bCs/>
          <w:color w:val="000000"/>
          <w:sz w:val="22"/>
          <w:szCs w:val="22"/>
        </w:rPr>
        <w:t xml:space="preserve">                                    </w:t>
      </w:r>
      <w:r w:rsidR="000D4E99" w:rsidRPr="00277F26">
        <w:rPr>
          <w:rFonts w:ascii="Arial" w:hAnsi="Arial" w:cs="Arial"/>
          <w:b/>
          <w:bCs/>
          <w:color w:val="000000"/>
          <w:sz w:val="22"/>
          <w:szCs w:val="22"/>
        </w:rPr>
        <w:t>z</w:t>
      </w:r>
      <w:r w:rsidRPr="00277F26">
        <w:rPr>
          <w:rFonts w:ascii="Arial" w:hAnsi="Arial" w:cs="Arial"/>
          <w:color w:val="000000"/>
          <w:sz w:val="22"/>
          <w:szCs w:val="22"/>
        </w:rPr>
        <w:t xml:space="preserve"> “OBWIESZCZENIEM PREZESA RADY MINISTRÓW z dnia 9 listopada 2017 </w:t>
      </w:r>
      <w:r w:rsidR="00364E1A" w:rsidRPr="00277F26">
        <w:rPr>
          <w:rFonts w:ascii="Arial" w:hAnsi="Arial" w:cs="Arial"/>
          <w:color w:val="000000"/>
          <w:sz w:val="22"/>
          <w:szCs w:val="22"/>
        </w:rPr>
        <w:t>r. w</w:t>
      </w:r>
      <w:r w:rsidRPr="00277F26">
        <w:rPr>
          <w:rFonts w:ascii="Arial" w:hAnsi="Arial" w:cs="Arial"/>
          <w:color w:val="000000"/>
          <w:sz w:val="22"/>
          <w:szCs w:val="22"/>
        </w:rPr>
        <w:t xml:space="preserve"> sprawie ogłoszenia jednolitego tekstu rozporządzenia Rady Ministrów w sprawie Krajowych Ram Interoperacyjności, minimalnych wymagań dla rejestrów publicznych i wymiany </w:t>
      </w:r>
      <w:r w:rsidR="007C7FBC" w:rsidRPr="00277F26">
        <w:rPr>
          <w:rFonts w:ascii="Arial" w:hAnsi="Arial" w:cs="Arial"/>
          <w:color w:val="000000"/>
          <w:sz w:val="22"/>
          <w:szCs w:val="22"/>
        </w:rPr>
        <w:t xml:space="preserve">informacji </w:t>
      </w:r>
      <w:r w:rsidR="00D0347B" w:rsidRPr="00277F26">
        <w:rPr>
          <w:rFonts w:ascii="Arial" w:hAnsi="Arial" w:cs="Arial"/>
          <w:color w:val="000000"/>
          <w:sz w:val="22"/>
          <w:szCs w:val="22"/>
        </w:rPr>
        <w:t xml:space="preserve">                </w:t>
      </w:r>
      <w:r w:rsidR="007C7FBC" w:rsidRPr="00277F26">
        <w:rPr>
          <w:rFonts w:ascii="Arial" w:hAnsi="Arial" w:cs="Arial"/>
          <w:color w:val="000000"/>
          <w:sz w:val="22"/>
          <w:szCs w:val="22"/>
        </w:rPr>
        <w:t>w</w:t>
      </w:r>
      <w:r w:rsidRPr="00277F26">
        <w:rPr>
          <w:rFonts w:ascii="Arial" w:hAnsi="Arial" w:cs="Arial"/>
          <w:color w:val="000000"/>
          <w:sz w:val="22"/>
          <w:szCs w:val="22"/>
        </w:rPr>
        <w:t xml:space="preserve"> postaci elektronicznej oraz minimalnych wymagań dla systemów teleinformatycznych”.</w:t>
      </w:r>
    </w:p>
    <w:p w14:paraId="2F4DE013" w14:textId="7AAC402F" w:rsidR="000F1724" w:rsidRPr="00277F26" w:rsidRDefault="000F1724" w:rsidP="002825AA">
      <w:pPr>
        <w:numPr>
          <w:ilvl w:val="0"/>
          <w:numId w:val="19"/>
        </w:numPr>
        <w:jc w:val="both"/>
        <w:textAlignment w:val="baseline"/>
        <w:rPr>
          <w:rFonts w:ascii="Arial" w:hAnsi="Arial" w:cs="Arial"/>
          <w:color w:val="000000"/>
          <w:sz w:val="22"/>
          <w:szCs w:val="22"/>
        </w:rPr>
      </w:pPr>
      <w:r w:rsidRPr="00277F26">
        <w:rPr>
          <w:rFonts w:ascii="Arial" w:hAnsi="Arial" w:cs="Arial"/>
          <w:color w:val="000000"/>
          <w:sz w:val="22"/>
          <w:szCs w:val="22"/>
        </w:rPr>
        <w:t>Zamawiający rekomenduje wykorzystanie formatów: .pdf .</w:t>
      </w:r>
      <w:proofErr w:type="spellStart"/>
      <w:r w:rsidRPr="00277F26">
        <w:rPr>
          <w:rFonts w:ascii="Arial" w:hAnsi="Arial" w:cs="Arial"/>
          <w:color w:val="000000"/>
          <w:sz w:val="22"/>
          <w:szCs w:val="22"/>
        </w:rPr>
        <w:t>doc</w:t>
      </w:r>
      <w:proofErr w:type="spellEnd"/>
      <w:r w:rsidRPr="00277F26">
        <w:rPr>
          <w:rFonts w:ascii="Arial" w:hAnsi="Arial" w:cs="Arial"/>
          <w:color w:val="000000"/>
          <w:sz w:val="22"/>
          <w:szCs w:val="22"/>
        </w:rPr>
        <w:t xml:space="preserve"> .xls .jpg (.</w:t>
      </w:r>
      <w:proofErr w:type="spellStart"/>
      <w:r w:rsidRPr="00277F26">
        <w:rPr>
          <w:rFonts w:ascii="Arial" w:hAnsi="Arial" w:cs="Arial"/>
          <w:color w:val="000000"/>
          <w:sz w:val="22"/>
          <w:szCs w:val="22"/>
        </w:rPr>
        <w:t>jpeg</w:t>
      </w:r>
      <w:proofErr w:type="spellEnd"/>
      <w:r w:rsidRPr="00277F26">
        <w:rPr>
          <w:rFonts w:ascii="Arial" w:hAnsi="Arial" w:cs="Arial"/>
          <w:color w:val="000000"/>
          <w:sz w:val="22"/>
          <w:szCs w:val="22"/>
        </w:rPr>
        <w:t>)</w:t>
      </w:r>
      <w:r w:rsidR="00F31CD5" w:rsidRPr="00277F26">
        <w:rPr>
          <w:rFonts w:ascii="Arial" w:hAnsi="Arial" w:cs="Arial"/>
          <w:color w:val="000000"/>
          <w:sz w:val="22"/>
          <w:szCs w:val="22"/>
        </w:rPr>
        <w:t xml:space="preserve"> </w:t>
      </w:r>
      <w:r w:rsidR="00271BEB">
        <w:rPr>
          <w:rFonts w:ascii="Arial" w:hAnsi="Arial" w:cs="Arial"/>
          <w:color w:val="000000"/>
          <w:sz w:val="22"/>
          <w:szCs w:val="22"/>
        </w:rPr>
        <w:t xml:space="preserve">                                  </w:t>
      </w:r>
      <w:r w:rsidR="00F31CD5" w:rsidRPr="00277F26">
        <w:rPr>
          <w:rFonts w:ascii="Arial" w:hAnsi="Arial" w:cs="Arial"/>
          <w:color w:val="000000"/>
          <w:sz w:val="22"/>
          <w:szCs w:val="22"/>
        </w:rPr>
        <w:t xml:space="preserve"> </w:t>
      </w:r>
      <w:r w:rsidR="00056148" w:rsidRPr="00277F26">
        <w:rPr>
          <w:rFonts w:ascii="Arial" w:hAnsi="Arial" w:cs="Arial"/>
          <w:color w:val="000000"/>
          <w:sz w:val="22"/>
          <w:szCs w:val="22"/>
        </w:rPr>
        <w:t xml:space="preserve"> </w:t>
      </w:r>
      <w:r w:rsidRPr="00277F26">
        <w:rPr>
          <w:rFonts w:ascii="Arial" w:hAnsi="Arial" w:cs="Arial"/>
          <w:b/>
          <w:bCs/>
          <w:color w:val="000000"/>
          <w:sz w:val="22"/>
          <w:szCs w:val="22"/>
        </w:rPr>
        <w:t>ze szczególnym wskazaniem na .pdf</w:t>
      </w:r>
    </w:p>
    <w:p w14:paraId="599A15AA" w14:textId="7D690A1A" w:rsidR="000F1724" w:rsidRPr="00277F26" w:rsidRDefault="000F1724" w:rsidP="002825AA">
      <w:pPr>
        <w:numPr>
          <w:ilvl w:val="0"/>
          <w:numId w:val="19"/>
        </w:numPr>
        <w:jc w:val="both"/>
        <w:textAlignment w:val="baseline"/>
        <w:rPr>
          <w:rFonts w:ascii="Arial" w:hAnsi="Arial" w:cs="Arial"/>
          <w:color w:val="000000"/>
          <w:sz w:val="22"/>
          <w:szCs w:val="22"/>
        </w:rPr>
      </w:pPr>
      <w:r w:rsidRPr="00277F26">
        <w:rPr>
          <w:rFonts w:ascii="Arial" w:hAnsi="Arial" w:cs="Arial"/>
          <w:color w:val="000000"/>
          <w:sz w:val="22"/>
          <w:szCs w:val="22"/>
        </w:rPr>
        <w:t xml:space="preserve">W celu ewentualnej kompresji danych Zamawiający rekomenduje wykorzystanie jednego </w:t>
      </w:r>
      <w:r w:rsidR="00C84DA7">
        <w:rPr>
          <w:rFonts w:ascii="Arial" w:hAnsi="Arial" w:cs="Arial"/>
          <w:color w:val="000000"/>
          <w:sz w:val="22"/>
          <w:szCs w:val="22"/>
        </w:rPr>
        <w:t xml:space="preserve">                 </w:t>
      </w:r>
      <w:r w:rsidRPr="00277F26">
        <w:rPr>
          <w:rFonts w:ascii="Arial" w:hAnsi="Arial" w:cs="Arial"/>
          <w:color w:val="000000"/>
          <w:sz w:val="22"/>
          <w:szCs w:val="22"/>
        </w:rPr>
        <w:t>z formatów:</w:t>
      </w:r>
    </w:p>
    <w:p w14:paraId="073DEFA8" w14:textId="77777777" w:rsidR="000F1724" w:rsidRPr="00277F26" w:rsidRDefault="000F1724" w:rsidP="002825AA">
      <w:pPr>
        <w:numPr>
          <w:ilvl w:val="1"/>
          <w:numId w:val="20"/>
        </w:numPr>
        <w:ind w:firstLine="709"/>
        <w:jc w:val="both"/>
        <w:textAlignment w:val="baseline"/>
        <w:rPr>
          <w:rFonts w:ascii="Arial" w:hAnsi="Arial" w:cs="Arial"/>
          <w:color w:val="000000"/>
          <w:sz w:val="22"/>
          <w:szCs w:val="22"/>
        </w:rPr>
      </w:pPr>
      <w:r w:rsidRPr="00277F26">
        <w:rPr>
          <w:rFonts w:ascii="Arial" w:hAnsi="Arial" w:cs="Arial"/>
          <w:color w:val="000000"/>
          <w:sz w:val="22"/>
          <w:szCs w:val="22"/>
        </w:rPr>
        <w:t>.zip </w:t>
      </w:r>
    </w:p>
    <w:p w14:paraId="6E1FABC9" w14:textId="77777777" w:rsidR="000F1724" w:rsidRPr="00277F26" w:rsidRDefault="000F1724" w:rsidP="002825AA">
      <w:pPr>
        <w:numPr>
          <w:ilvl w:val="1"/>
          <w:numId w:val="20"/>
        </w:numPr>
        <w:ind w:firstLine="709"/>
        <w:jc w:val="both"/>
        <w:textAlignment w:val="baseline"/>
        <w:rPr>
          <w:rFonts w:ascii="Arial" w:hAnsi="Arial" w:cs="Arial"/>
          <w:color w:val="000000"/>
          <w:sz w:val="22"/>
          <w:szCs w:val="22"/>
        </w:rPr>
      </w:pPr>
      <w:r w:rsidRPr="00277F26">
        <w:rPr>
          <w:rFonts w:ascii="Arial" w:hAnsi="Arial" w:cs="Arial"/>
          <w:color w:val="000000"/>
          <w:sz w:val="22"/>
          <w:szCs w:val="22"/>
        </w:rPr>
        <w:t>.7Z</w:t>
      </w:r>
    </w:p>
    <w:p w14:paraId="500E4138" w14:textId="77777777" w:rsidR="000F1724" w:rsidRPr="00277F26" w:rsidRDefault="000F1724" w:rsidP="002825AA">
      <w:pPr>
        <w:numPr>
          <w:ilvl w:val="0"/>
          <w:numId w:val="20"/>
        </w:numPr>
        <w:jc w:val="both"/>
        <w:textAlignment w:val="baseline"/>
        <w:rPr>
          <w:rFonts w:ascii="Arial" w:hAnsi="Arial" w:cs="Arial"/>
          <w:color w:val="000000"/>
          <w:sz w:val="22"/>
          <w:szCs w:val="22"/>
        </w:rPr>
      </w:pPr>
      <w:r w:rsidRPr="00277F26">
        <w:rPr>
          <w:rFonts w:ascii="Arial" w:hAnsi="Arial" w:cs="Arial"/>
          <w:color w:val="000000"/>
          <w:sz w:val="22"/>
          <w:szCs w:val="22"/>
        </w:rPr>
        <w:t xml:space="preserve">Wśród formatów powszechnych a </w:t>
      </w:r>
      <w:r w:rsidRPr="00277F26">
        <w:rPr>
          <w:rFonts w:ascii="Arial" w:hAnsi="Arial" w:cs="Arial"/>
          <w:b/>
          <w:bCs/>
          <w:color w:val="000000"/>
          <w:sz w:val="22"/>
          <w:szCs w:val="22"/>
        </w:rPr>
        <w:t>NIE występujących</w:t>
      </w:r>
      <w:r w:rsidRPr="00277F26">
        <w:rPr>
          <w:rFonts w:ascii="Arial" w:hAnsi="Arial" w:cs="Arial"/>
          <w:color w:val="000000"/>
          <w:sz w:val="22"/>
          <w:szCs w:val="22"/>
        </w:rPr>
        <w:t xml:space="preserve"> w rozporządzeniu </w:t>
      </w:r>
      <w:r w:rsidR="00BA2125" w:rsidRPr="00277F26">
        <w:rPr>
          <w:rFonts w:ascii="Arial" w:hAnsi="Arial" w:cs="Arial"/>
          <w:color w:val="000000"/>
          <w:sz w:val="22"/>
          <w:szCs w:val="22"/>
        </w:rPr>
        <w:t>występują:.</w:t>
      </w:r>
      <w:proofErr w:type="spellStart"/>
      <w:r w:rsidRPr="00277F26">
        <w:rPr>
          <w:rFonts w:ascii="Arial" w:hAnsi="Arial" w:cs="Arial"/>
          <w:color w:val="000000"/>
          <w:sz w:val="22"/>
          <w:szCs w:val="22"/>
        </w:rPr>
        <w:t>rar</w:t>
      </w:r>
      <w:proofErr w:type="spellEnd"/>
      <w:r w:rsidRPr="00277F26">
        <w:rPr>
          <w:rFonts w:ascii="Arial" w:hAnsi="Arial" w:cs="Arial"/>
          <w:color w:val="000000"/>
          <w:sz w:val="22"/>
          <w:szCs w:val="22"/>
        </w:rPr>
        <w:t xml:space="preserve"> .gif .</w:t>
      </w:r>
      <w:proofErr w:type="spellStart"/>
      <w:r w:rsidRPr="00277F26">
        <w:rPr>
          <w:rFonts w:ascii="Arial" w:hAnsi="Arial" w:cs="Arial"/>
          <w:color w:val="000000"/>
          <w:sz w:val="22"/>
          <w:szCs w:val="22"/>
        </w:rPr>
        <w:t>bmp</w:t>
      </w:r>
      <w:proofErr w:type="spellEnd"/>
      <w:r w:rsidRPr="00277F26">
        <w:rPr>
          <w:rFonts w:ascii="Arial" w:hAnsi="Arial" w:cs="Arial"/>
          <w:color w:val="000000"/>
          <w:sz w:val="22"/>
          <w:szCs w:val="22"/>
        </w:rPr>
        <w:t xml:space="preserve"> .</w:t>
      </w:r>
      <w:proofErr w:type="spellStart"/>
      <w:r w:rsidRPr="00277F26">
        <w:rPr>
          <w:rFonts w:ascii="Arial" w:hAnsi="Arial" w:cs="Arial"/>
          <w:color w:val="000000"/>
          <w:sz w:val="22"/>
          <w:szCs w:val="22"/>
        </w:rPr>
        <w:t>numbers</w:t>
      </w:r>
      <w:proofErr w:type="spellEnd"/>
      <w:r w:rsidRPr="00277F26">
        <w:rPr>
          <w:rFonts w:ascii="Arial" w:hAnsi="Arial" w:cs="Arial"/>
          <w:color w:val="000000"/>
          <w:sz w:val="22"/>
          <w:szCs w:val="22"/>
        </w:rPr>
        <w:t xml:space="preserve"> .</w:t>
      </w:r>
      <w:proofErr w:type="spellStart"/>
      <w:r w:rsidRPr="00277F26">
        <w:rPr>
          <w:rFonts w:ascii="Arial" w:hAnsi="Arial" w:cs="Arial"/>
          <w:color w:val="000000"/>
          <w:sz w:val="22"/>
          <w:szCs w:val="22"/>
        </w:rPr>
        <w:t>pages</w:t>
      </w:r>
      <w:proofErr w:type="spellEnd"/>
      <w:r w:rsidRPr="00277F26">
        <w:rPr>
          <w:rFonts w:ascii="Arial" w:hAnsi="Arial" w:cs="Arial"/>
          <w:color w:val="000000"/>
          <w:sz w:val="22"/>
          <w:szCs w:val="22"/>
        </w:rPr>
        <w:t xml:space="preserve">. </w:t>
      </w:r>
      <w:r w:rsidRPr="00277F26">
        <w:rPr>
          <w:rFonts w:ascii="Arial" w:hAnsi="Arial" w:cs="Arial"/>
          <w:b/>
          <w:bCs/>
          <w:color w:val="000000"/>
          <w:sz w:val="22"/>
          <w:szCs w:val="22"/>
        </w:rPr>
        <w:t xml:space="preserve">Dokumenty złożone w takich plikach zostaną </w:t>
      </w:r>
      <w:r w:rsidR="007C7FBC" w:rsidRPr="00277F26">
        <w:rPr>
          <w:rFonts w:ascii="Arial" w:hAnsi="Arial" w:cs="Arial"/>
          <w:b/>
          <w:bCs/>
          <w:color w:val="000000"/>
          <w:sz w:val="22"/>
          <w:szCs w:val="22"/>
        </w:rPr>
        <w:t>uznane za</w:t>
      </w:r>
      <w:r w:rsidRPr="00277F26">
        <w:rPr>
          <w:rFonts w:ascii="Arial" w:hAnsi="Arial" w:cs="Arial"/>
          <w:b/>
          <w:bCs/>
          <w:color w:val="000000"/>
          <w:sz w:val="22"/>
          <w:szCs w:val="22"/>
        </w:rPr>
        <w:t xml:space="preserve"> złożone nieskutecznie.</w:t>
      </w:r>
    </w:p>
    <w:p w14:paraId="4DE8DD48" w14:textId="2B0C9D5E" w:rsidR="000F1724" w:rsidRPr="00277F26" w:rsidRDefault="000F1724" w:rsidP="005F3F3D">
      <w:pPr>
        <w:numPr>
          <w:ilvl w:val="0"/>
          <w:numId w:val="20"/>
        </w:numPr>
        <w:jc w:val="both"/>
        <w:textAlignment w:val="baseline"/>
        <w:rPr>
          <w:rFonts w:ascii="Arial" w:hAnsi="Arial" w:cs="Arial"/>
          <w:color w:val="000000"/>
          <w:sz w:val="22"/>
          <w:szCs w:val="22"/>
        </w:rPr>
      </w:pPr>
      <w:r w:rsidRPr="00277F26">
        <w:rPr>
          <w:rFonts w:ascii="Arial" w:hAnsi="Arial" w:cs="Arial"/>
          <w:color w:val="000000"/>
          <w:sz w:val="22"/>
          <w:szCs w:val="22"/>
        </w:rPr>
        <w:t xml:space="preserve">Zamawiający zwraca uwagę na ograniczenia wielkości plików podpisywanych profilem zaufanym, który wynosi max 10MB, oraz na ograniczenie wielkości plików podpisywanych w aplikacji </w:t>
      </w:r>
      <w:proofErr w:type="spellStart"/>
      <w:r w:rsidRPr="00277F26">
        <w:rPr>
          <w:rFonts w:ascii="Arial" w:hAnsi="Arial" w:cs="Arial"/>
          <w:color w:val="000000"/>
          <w:sz w:val="22"/>
          <w:szCs w:val="22"/>
        </w:rPr>
        <w:t>eDoApp</w:t>
      </w:r>
      <w:proofErr w:type="spellEnd"/>
      <w:r w:rsidRPr="00277F26">
        <w:rPr>
          <w:rFonts w:ascii="Arial" w:hAnsi="Arial" w:cs="Arial"/>
          <w:color w:val="000000"/>
          <w:sz w:val="22"/>
          <w:szCs w:val="22"/>
        </w:rPr>
        <w:t xml:space="preserve"> służącej do składania podpisu osobistego, który wynosi max 5MB.</w:t>
      </w:r>
    </w:p>
    <w:p w14:paraId="797DE81F" w14:textId="77777777" w:rsidR="000F1724" w:rsidRPr="00277F26" w:rsidRDefault="000F1724" w:rsidP="002825AA">
      <w:pPr>
        <w:numPr>
          <w:ilvl w:val="0"/>
          <w:numId w:val="20"/>
        </w:numPr>
        <w:jc w:val="both"/>
        <w:textAlignment w:val="baseline"/>
        <w:rPr>
          <w:rFonts w:ascii="Arial" w:hAnsi="Arial" w:cs="Arial"/>
          <w:color w:val="000000"/>
          <w:sz w:val="22"/>
          <w:szCs w:val="22"/>
        </w:rPr>
      </w:pPr>
      <w:r w:rsidRPr="00277F26">
        <w:rPr>
          <w:rFonts w:ascii="Arial" w:hAnsi="Arial" w:cs="Arial"/>
          <w:color w:val="000000"/>
          <w:sz w:val="22"/>
          <w:szCs w:val="22"/>
        </w:rPr>
        <w:t xml:space="preserve">Ze względu na niskie ryzyko naruszenia integralności pliku oraz łatwiejszą weryfikację podpisu, </w:t>
      </w:r>
      <w:r w:rsidR="00255E14" w:rsidRPr="00277F26">
        <w:rPr>
          <w:rFonts w:ascii="Arial" w:hAnsi="Arial" w:cs="Arial"/>
          <w:color w:val="000000"/>
          <w:sz w:val="22"/>
          <w:szCs w:val="22"/>
        </w:rPr>
        <w:t>Zamawiaj</w:t>
      </w:r>
      <w:r w:rsidRPr="00277F26">
        <w:rPr>
          <w:rFonts w:ascii="Arial" w:hAnsi="Arial" w:cs="Arial"/>
          <w:color w:val="000000"/>
          <w:sz w:val="22"/>
          <w:szCs w:val="22"/>
        </w:rPr>
        <w:t xml:space="preserve">ący zaleca, w miarę możliwości, przekonwertowanie plików składających się na ofertę na </w:t>
      </w:r>
      <w:r w:rsidR="00BA2125" w:rsidRPr="00277F26">
        <w:rPr>
          <w:rFonts w:ascii="Arial" w:hAnsi="Arial" w:cs="Arial"/>
          <w:color w:val="000000"/>
          <w:sz w:val="22"/>
          <w:szCs w:val="22"/>
        </w:rPr>
        <w:t>format.</w:t>
      </w:r>
      <w:r w:rsidRPr="00277F26">
        <w:rPr>
          <w:rFonts w:ascii="Arial" w:hAnsi="Arial" w:cs="Arial"/>
          <w:color w:val="000000"/>
          <w:sz w:val="22"/>
          <w:szCs w:val="22"/>
        </w:rPr>
        <w:t xml:space="preserve">pdf i opatrzenie ich podpisem kwalifikowanym </w:t>
      </w:r>
      <w:proofErr w:type="spellStart"/>
      <w:r w:rsidRPr="00277F26">
        <w:rPr>
          <w:rFonts w:ascii="Arial" w:hAnsi="Arial" w:cs="Arial"/>
          <w:color w:val="000000"/>
          <w:sz w:val="22"/>
          <w:szCs w:val="22"/>
        </w:rPr>
        <w:t>PAdES</w:t>
      </w:r>
      <w:proofErr w:type="spellEnd"/>
      <w:r w:rsidRPr="00277F26">
        <w:rPr>
          <w:rFonts w:ascii="Arial" w:hAnsi="Arial" w:cs="Arial"/>
          <w:color w:val="000000"/>
          <w:sz w:val="22"/>
          <w:szCs w:val="22"/>
        </w:rPr>
        <w:t>. </w:t>
      </w:r>
    </w:p>
    <w:p w14:paraId="6E3EECB6" w14:textId="070FBF7B" w:rsidR="000F1724" w:rsidRPr="00277F26" w:rsidRDefault="000F1724" w:rsidP="002825AA">
      <w:pPr>
        <w:numPr>
          <w:ilvl w:val="0"/>
          <w:numId w:val="20"/>
        </w:numPr>
        <w:jc w:val="both"/>
        <w:textAlignment w:val="baseline"/>
        <w:rPr>
          <w:rFonts w:ascii="Arial" w:hAnsi="Arial" w:cs="Arial"/>
          <w:color w:val="000000"/>
          <w:sz w:val="22"/>
          <w:szCs w:val="22"/>
        </w:rPr>
      </w:pPr>
      <w:r w:rsidRPr="00277F26">
        <w:rPr>
          <w:rFonts w:ascii="Arial" w:hAnsi="Arial" w:cs="Arial"/>
          <w:color w:val="000000"/>
          <w:sz w:val="22"/>
          <w:szCs w:val="22"/>
        </w:rPr>
        <w:t xml:space="preserve">Pliki w innych formatach niż PDF zaleca się opatrzyć zewnętrznym podpisem </w:t>
      </w:r>
      <w:proofErr w:type="spellStart"/>
      <w:r w:rsidRPr="00277F26">
        <w:rPr>
          <w:rFonts w:ascii="Arial" w:hAnsi="Arial" w:cs="Arial"/>
          <w:color w:val="000000"/>
          <w:sz w:val="22"/>
          <w:szCs w:val="22"/>
        </w:rPr>
        <w:t>XAdES</w:t>
      </w:r>
      <w:proofErr w:type="spellEnd"/>
      <w:r w:rsidRPr="00277F26">
        <w:rPr>
          <w:rFonts w:ascii="Arial" w:hAnsi="Arial" w:cs="Arial"/>
          <w:color w:val="000000"/>
          <w:sz w:val="22"/>
          <w:szCs w:val="22"/>
        </w:rPr>
        <w:t xml:space="preserve">. Wykonawca powinien pamiętać, aby plik z podpisem przekazywać </w:t>
      </w:r>
      <w:r w:rsidR="00BA2125" w:rsidRPr="00277F26">
        <w:rPr>
          <w:rFonts w:ascii="Arial" w:hAnsi="Arial" w:cs="Arial"/>
          <w:color w:val="000000"/>
          <w:sz w:val="22"/>
          <w:szCs w:val="22"/>
        </w:rPr>
        <w:t xml:space="preserve">łącznie </w:t>
      </w:r>
      <w:r w:rsidR="008C1077">
        <w:rPr>
          <w:rFonts w:ascii="Arial" w:hAnsi="Arial" w:cs="Arial"/>
          <w:color w:val="000000"/>
          <w:sz w:val="22"/>
          <w:szCs w:val="22"/>
        </w:rPr>
        <w:t xml:space="preserve">                            </w:t>
      </w:r>
      <w:r w:rsidR="00BA2125" w:rsidRPr="00277F26">
        <w:rPr>
          <w:rFonts w:ascii="Arial" w:hAnsi="Arial" w:cs="Arial"/>
          <w:color w:val="000000"/>
          <w:sz w:val="22"/>
          <w:szCs w:val="22"/>
        </w:rPr>
        <w:t>z</w:t>
      </w:r>
      <w:r w:rsidRPr="00277F26">
        <w:rPr>
          <w:rFonts w:ascii="Arial" w:hAnsi="Arial" w:cs="Arial"/>
          <w:color w:val="000000"/>
          <w:sz w:val="22"/>
          <w:szCs w:val="22"/>
        </w:rPr>
        <w:t xml:space="preserve"> dokumentem podpisywanym.</w:t>
      </w:r>
    </w:p>
    <w:p w14:paraId="7F0C0144" w14:textId="19914D7B" w:rsidR="000F1724" w:rsidRPr="00277F26" w:rsidRDefault="000F1724" w:rsidP="002825AA">
      <w:pPr>
        <w:numPr>
          <w:ilvl w:val="0"/>
          <w:numId w:val="20"/>
        </w:numPr>
        <w:jc w:val="both"/>
        <w:textAlignment w:val="baseline"/>
        <w:rPr>
          <w:rFonts w:ascii="Arial" w:hAnsi="Arial" w:cs="Arial"/>
          <w:color w:val="000000"/>
          <w:sz w:val="22"/>
          <w:szCs w:val="22"/>
        </w:rPr>
      </w:pPr>
      <w:r w:rsidRPr="00277F26">
        <w:rPr>
          <w:rFonts w:ascii="Arial" w:hAnsi="Arial" w:cs="Arial"/>
          <w:color w:val="000000"/>
          <w:sz w:val="22"/>
          <w:szCs w:val="22"/>
        </w:rPr>
        <w:t xml:space="preserve">Zamawiający </w:t>
      </w:r>
      <w:r w:rsidR="00BA2125" w:rsidRPr="00277F26">
        <w:rPr>
          <w:rFonts w:ascii="Arial" w:hAnsi="Arial" w:cs="Arial"/>
          <w:color w:val="000000"/>
          <w:sz w:val="22"/>
          <w:szCs w:val="22"/>
        </w:rPr>
        <w:t>zaleca, aby</w:t>
      </w:r>
      <w:r w:rsidRPr="00277F26">
        <w:rPr>
          <w:rFonts w:ascii="Arial" w:hAnsi="Arial" w:cs="Arial"/>
          <w:color w:val="000000"/>
          <w:sz w:val="22"/>
          <w:szCs w:val="22"/>
        </w:rPr>
        <w:t xml:space="preserve"> w przypadku podpisywania pliku przez kilka osób, stosować podpisy tego samego rodzaju. Podpisywanie różnymi rodzajami podpisów np. osobistym </w:t>
      </w:r>
      <w:r w:rsidR="00271BEB">
        <w:rPr>
          <w:rFonts w:ascii="Arial" w:hAnsi="Arial" w:cs="Arial"/>
          <w:color w:val="000000"/>
          <w:sz w:val="22"/>
          <w:szCs w:val="22"/>
        </w:rPr>
        <w:t xml:space="preserve"> </w:t>
      </w:r>
      <w:r w:rsidRPr="00277F26">
        <w:rPr>
          <w:rFonts w:ascii="Arial" w:hAnsi="Arial" w:cs="Arial"/>
          <w:color w:val="000000"/>
          <w:sz w:val="22"/>
          <w:szCs w:val="22"/>
        </w:rPr>
        <w:t xml:space="preserve">i kwalifikowanym może doprowadzić do </w:t>
      </w:r>
      <w:r w:rsidR="00BA2125" w:rsidRPr="00277F26">
        <w:rPr>
          <w:rFonts w:ascii="Arial" w:hAnsi="Arial" w:cs="Arial"/>
          <w:color w:val="000000"/>
          <w:sz w:val="22"/>
          <w:szCs w:val="22"/>
        </w:rPr>
        <w:t>problemów w</w:t>
      </w:r>
      <w:r w:rsidRPr="00277F26">
        <w:rPr>
          <w:rFonts w:ascii="Arial" w:hAnsi="Arial" w:cs="Arial"/>
          <w:color w:val="000000"/>
          <w:sz w:val="22"/>
          <w:szCs w:val="22"/>
        </w:rPr>
        <w:t xml:space="preserve"> weryfikacji plików. </w:t>
      </w:r>
    </w:p>
    <w:p w14:paraId="0A99975A" w14:textId="77777777" w:rsidR="000F1724" w:rsidRPr="00277F26" w:rsidRDefault="000F1724" w:rsidP="002825AA">
      <w:pPr>
        <w:numPr>
          <w:ilvl w:val="0"/>
          <w:numId w:val="20"/>
        </w:numPr>
        <w:jc w:val="both"/>
        <w:textAlignment w:val="baseline"/>
        <w:rPr>
          <w:rFonts w:ascii="Arial" w:hAnsi="Arial" w:cs="Arial"/>
          <w:color w:val="000000"/>
          <w:sz w:val="22"/>
          <w:szCs w:val="22"/>
        </w:rPr>
      </w:pPr>
      <w:r w:rsidRPr="00277F26">
        <w:rPr>
          <w:rFonts w:ascii="Arial" w:hAnsi="Arial" w:cs="Arial"/>
          <w:color w:val="000000"/>
          <w:sz w:val="22"/>
          <w:szCs w:val="22"/>
        </w:rPr>
        <w:t>Zamawiający zaleca, aby Wykonawca z odpowiednim wyprzedzeniem przetestował możliwość prawidłowego wykorzystania wybranej metody podpisania plików oferty.</w:t>
      </w:r>
    </w:p>
    <w:p w14:paraId="414FFEBC" w14:textId="77777777" w:rsidR="000F1724" w:rsidRPr="00277F26" w:rsidRDefault="000F1724" w:rsidP="002825AA">
      <w:pPr>
        <w:numPr>
          <w:ilvl w:val="0"/>
          <w:numId w:val="20"/>
        </w:numPr>
        <w:jc w:val="both"/>
        <w:textAlignment w:val="baseline"/>
        <w:rPr>
          <w:rFonts w:ascii="Arial" w:hAnsi="Arial" w:cs="Arial"/>
          <w:color w:val="000000"/>
          <w:sz w:val="22"/>
          <w:szCs w:val="22"/>
        </w:rPr>
      </w:pPr>
      <w:r w:rsidRPr="00277F26">
        <w:rPr>
          <w:rFonts w:ascii="Arial" w:hAnsi="Arial" w:cs="Arial"/>
          <w:color w:val="000000"/>
          <w:sz w:val="22"/>
          <w:szCs w:val="22"/>
        </w:rPr>
        <w:t xml:space="preserve">Zaleca się, aby komunikacja z </w:t>
      </w:r>
      <w:r w:rsidR="00255E14" w:rsidRPr="00277F26">
        <w:rPr>
          <w:rFonts w:ascii="Arial" w:hAnsi="Arial" w:cs="Arial"/>
          <w:color w:val="000000"/>
          <w:sz w:val="22"/>
          <w:szCs w:val="22"/>
        </w:rPr>
        <w:t>Wykonaw</w:t>
      </w:r>
      <w:r w:rsidRPr="00277F26">
        <w:rPr>
          <w:rFonts w:ascii="Arial" w:hAnsi="Arial" w:cs="Arial"/>
          <w:color w:val="000000"/>
          <w:sz w:val="22"/>
          <w:szCs w:val="22"/>
        </w:rPr>
        <w:t xml:space="preserve">cami odbywała się tylko na Platformie za pośrednictwem formularza “Wyślij wiadomość do </w:t>
      </w:r>
      <w:r w:rsidR="00255E14" w:rsidRPr="00277F26">
        <w:rPr>
          <w:rFonts w:ascii="Arial" w:hAnsi="Arial" w:cs="Arial"/>
          <w:color w:val="000000"/>
          <w:sz w:val="22"/>
          <w:szCs w:val="22"/>
        </w:rPr>
        <w:t>Zamawiaj</w:t>
      </w:r>
      <w:r w:rsidRPr="00277F26">
        <w:rPr>
          <w:rFonts w:ascii="Arial" w:hAnsi="Arial" w:cs="Arial"/>
          <w:color w:val="000000"/>
          <w:sz w:val="22"/>
          <w:szCs w:val="22"/>
        </w:rPr>
        <w:t>ącego”, nie za pośrednictwem adresu email.</w:t>
      </w:r>
    </w:p>
    <w:p w14:paraId="34EC3E20" w14:textId="77777777" w:rsidR="000F1724" w:rsidRPr="00277F26" w:rsidRDefault="000F1724" w:rsidP="002825AA">
      <w:pPr>
        <w:numPr>
          <w:ilvl w:val="0"/>
          <w:numId w:val="20"/>
        </w:numPr>
        <w:jc w:val="both"/>
        <w:textAlignment w:val="baseline"/>
        <w:rPr>
          <w:rFonts w:ascii="Arial" w:hAnsi="Arial" w:cs="Arial"/>
          <w:color w:val="000000"/>
          <w:sz w:val="22"/>
          <w:szCs w:val="22"/>
        </w:rPr>
      </w:pPr>
      <w:r w:rsidRPr="00277F26">
        <w:rPr>
          <w:rFonts w:ascii="Arial" w:hAnsi="Arial" w:cs="Arial"/>
          <w:color w:val="000000"/>
          <w:sz w:val="22"/>
          <w:szCs w:val="22"/>
        </w:rPr>
        <w:t xml:space="preserve">Osobą składającą ofertę powinna być osoba kontaktowa </w:t>
      </w:r>
      <w:r w:rsidR="00BA2125" w:rsidRPr="00277F26">
        <w:rPr>
          <w:rFonts w:ascii="Arial" w:hAnsi="Arial" w:cs="Arial"/>
          <w:color w:val="000000"/>
          <w:sz w:val="22"/>
          <w:szCs w:val="22"/>
        </w:rPr>
        <w:t>podawana w</w:t>
      </w:r>
      <w:r w:rsidRPr="00277F26">
        <w:rPr>
          <w:rFonts w:ascii="Arial" w:hAnsi="Arial" w:cs="Arial"/>
          <w:color w:val="000000"/>
          <w:sz w:val="22"/>
          <w:szCs w:val="22"/>
        </w:rPr>
        <w:t xml:space="preserve"> dokumentacji.</w:t>
      </w:r>
    </w:p>
    <w:p w14:paraId="66182492" w14:textId="45B0D50A" w:rsidR="000F1724" w:rsidRPr="00277F26" w:rsidRDefault="000F1724" w:rsidP="002825AA">
      <w:pPr>
        <w:numPr>
          <w:ilvl w:val="0"/>
          <w:numId w:val="20"/>
        </w:numPr>
        <w:jc w:val="both"/>
        <w:textAlignment w:val="baseline"/>
        <w:rPr>
          <w:rFonts w:ascii="Arial" w:hAnsi="Arial" w:cs="Arial"/>
          <w:color w:val="000000"/>
          <w:sz w:val="22"/>
          <w:szCs w:val="22"/>
        </w:rPr>
      </w:pPr>
      <w:r w:rsidRPr="00277F26">
        <w:rPr>
          <w:rFonts w:ascii="Arial" w:hAnsi="Arial" w:cs="Arial"/>
          <w:color w:val="000000"/>
          <w:sz w:val="22"/>
          <w:szCs w:val="22"/>
        </w:rPr>
        <w:t xml:space="preserve">Ofertę należy przygotować z należytą starannością dla podmiotu ubiegającego </w:t>
      </w:r>
      <w:r w:rsidR="007C7FBC" w:rsidRPr="00277F26">
        <w:rPr>
          <w:rFonts w:ascii="Arial" w:hAnsi="Arial" w:cs="Arial"/>
          <w:color w:val="000000"/>
          <w:sz w:val="22"/>
          <w:szCs w:val="22"/>
        </w:rPr>
        <w:t>się</w:t>
      </w:r>
      <w:r w:rsidR="00277C4C" w:rsidRPr="00277F26">
        <w:rPr>
          <w:rFonts w:ascii="Arial" w:hAnsi="Arial" w:cs="Arial"/>
          <w:color w:val="000000"/>
          <w:sz w:val="22"/>
          <w:szCs w:val="22"/>
        </w:rPr>
        <w:t xml:space="preserve">      </w:t>
      </w:r>
      <w:r w:rsidR="00271BEB">
        <w:rPr>
          <w:rFonts w:ascii="Arial" w:hAnsi="Arial" w:cs="Arial"/>
          <w:color w:val="000000"/>
          <w:sz w:val="22"/>
          <w:szCs w:val="22"/>
        </w:rPr>
        <w:t xml:space="preserve">                    </w:t>
      </w:r>
      <w:r w:rsidR="007C7FBC" w:rsidRPr="00277F26">
        <w:rPr>
          <w:rFonts w:ascii="Arial" w:hAnsi="Arial" w:cs="Arial"/>
          <w:color w:val="000000"/>
          <w:sz w:val="22"/>
          <w:szCs w:val="22"/>
        </w:rPr>
        <w:t>o</w:t>
      </w:r>
      <w:r w:rsidRPr="00277F26">
        <w:rPr>
          <w:rFonts w:ascii="Arial" w:hAnsi="Arial" w:cs="Arial"/>
          <w:color w:val="000000"/>
          <w:sz w:val="22"/>
          <w:szCs w:val="22"/>
        </w:rPr>
        <w:t xml:space="preserve"> udzielenie zamówienia publicznego i zachowaniem odpowiedniego odstępu czasu do zakończenia przyjmowania ofert/wniosków. Sugerujemy złożenie oferty na 24 godziny przed terminem składania ofert/wniosków.</w:t>
      </w:r>
    </w:p>
    <w:p w14:paraId="473FD1CD" w14:textId="77777777" w:rsidR="000F1724" w:rsidRPr="00277F26" w:rsidRDefault="000F1724" w:rsidP="002825AA">
      <w:pPr>
        <w:numPr>
          <w:ilvl w:val="0"/>
          <w:numId w:val="20"/>
        </w:numPr>
        <w:jc w:val="both"/>
        <w:textAlignment w:val="baseline"/>
        <w:rPr>
          <w:rFonts w:ascii="Arial" w:hAnsi="Arial" w:cs="Arial"/>
          <w:color w:val="000000"/>
          <w:sz w:val="22"/>
          <w:szCs w:val="22"/>
        </w:rPr>
      </w:pPr>
      <w:r w:rsidRPr="00277F26">
        <w:rPr>
          <w:rFonts w:ascii="Arial" w:hAnsi="Arial" w:cs="Arial"/>
          <w:color w:val="000000"/>
          <w:sz w:val="22"/>
          <w:szCs w:val="22"/>
        </w:rPr>
        <w:t>Podczas podpisywania plików zaleca się stosowanie algorytmu skrótu SHA2 zamiast SHA1.  </w:t>
      </w:r>
    </w:p>
    <w:p w14:paraId="76607A5D" w14:textId="77777777" w:rsidR="000F1724" w:rsidRPr="00277F26" w:rsidRDefault="000F1724" w:rsidP="002825AA">
      <w:pPr>
        <w:numPr>
          <w:ilvl w:val="0"/>
          <w:numId w:val="20"/>
        </w:numPr>
        <w:jc w:val="both"/>
        <w:textAlignment w:val="baseline"/>
        <w:rPr>
          <w:rFonts w:ascii="Arial" w:hAnsi="Arial" w:cs="Arial"/>
          <w:color w:val="000000"/>
          <w:sz w:val="22"/>
          <w:szCs w:val="22"/>
        </w:rPr>
      </w:pPr>
      <w:r w:rsidRPr="00277F26">
        <w:rPr>
          <w:rFonts w:ascii="Arial" w:hAnsi="Arial" w:cs="Arial"/>
          <w:color w:val="000000"/>
          <w:sz w:val="22"/>
          <w:szCs w:val="22"/>
        </w:rPr>
        <w:t xml:space="preserve">Jeśli </w:t>
      </w:r>
      <w:r w:rsidR="00255E14" w:rsidRPr="00277F26">
        <w:rPr>
          <w:rFonts w:ascii="Arial" w:hAnsi="Arial" w:cs="Arial"/>
          <w:color w:val="000000"/>
          <w:sz w:val="22"/>
          <w:szCs w:val="22"/>
        </w:rPr>
        <w:t>Wykonaw</w:t>
      </w:r>
      <w:r w:rsidRPr="00277F26">
        <w:rPr>
          <w:rFonts w:ascii="Arial" w:hAnsi="Arial" w:cs="Arial"/>
          <w:color w:val="000000"/>
          <w:sz w:val="22"/>
          <w:szCs w:val="22"/>
        </w:rPr>
        <w:t>ca pakuje dokumenty np. w plik ZIP zalecamy wcześniejsze podpisanie każdego ze skompresowanych plików. </w:t>
      </w:r>
    </w:p>
    <w:p w14:paraId="6E433A44" w14:textId="77777777" w:rsidR="000F1724" w:rsidRPr="00277F26" w:rsidRDefault="000F1724" w:rsidP="002825AA">
      <w:pPr>
        <w:numPr>
          <w:ilvl w:val="0"/>
          <w:numId w:val="20"/>
        </w:numPr>
        <w:jc w:val="both"/>
        <w:textAlignment w:val="baseline"/>
        <w:rPr>
          <w:rFonts w:ascii="Arial" w:hAnsi="Arial" w:cs="Arial"/>
          <w:color w:val="000000"/>
          <w:sz w:val="22"/>
          <w:szCs w:val="22"/>
        </w:rPr>
      </w:pPr>
      <w:r w:rsidRPr="00277F26">
        <w:rPr>
          <w:rFonts w:ascii="Arial" w:hAnsi="Arial" w:cs="Arial"/>
          <w:color w:val="000000"/>
          <w:sz w:val="22"/>
          <w:szCs w:val="22"/>
        </w:rPr>
        <w:t>Zamawiający rekomenduje wykorzystanie podpisu z kwalifikowanym znacznikiem czasu.</w:t>
      </w:r>
    </w:p>
    <w:p w14:paraId="241F45E8" w14:textId="5944EF27" w:rsidR="000F1724" w:rsidRPr="00277F26" w:rsidRDefault="000F1724" w:rsidP="002825AA">
      <w:pPr>
        <w:numPr>
          <w:ilvl w:val="0"/>
          <w:numId w:val="20"/>
        </w:numPr>
        <w:jc w:val="both"/>
        <w:textAlignment w:val="baseline"/>
        <w:rPr>
          <w:rFonts w:ascii="Arial" w:hAnsi="Arial" w:cs="Arial"/>
          <w:color w:val="000000"/>
          <w:sz w:val="22"/>
          <w:szCs w:val="22"/>
        </w:rPr>
      </w:pPr>
      <w:r w:rsidRPr="00277F26">
        <w:rPr>
          <w:rFonts w:ascii="Arial" w:hAnsi="Arial" w:cs="Arial"/>
          <w:color w:val="000000"/>
          <w:sz w:val="22"/>
          <w:szCs w:val="22"/>
        </w:rPr>
        <w:t xml:space="preserve">Zamawiający </w:t>
      </w:r>
      <w:r w:rsidR="00BA2125" w:rsidRPr="00277F26">
        <w:rPr>
          <w:rFonts w:ascii="Arial" w:hAnsi="Arial" w:cs="Arial"/>
          <w:color w:val="000000"/>
          <w:sz w:val="22"/>
          <w:szCs w:val="22"/>
        </w:rPr>
        <w:t>zaleca, aby</w:t>
      </w:r>
      <w:r w:rsidRPr="00277F26">
        <w:rPr>
          <w:rFonts w:ascii="Arial" w:hAnsi="Arial" w:cs="Arial"/>
          <w:color w:val="000000"/>
          <w:sz w:val="22"/>
          <w:szCs w:val="22"/>
        </w:rPr>
        <w:t xml:space="preserve"> </w:t>
      </w:r>
      <w:r w:rsidRPr="00277F26">
        <w:rPr>
          <w:rFonts w:ascii="Arial" w:hAnsi="Arial" w:cs="Arial"/>
          <w:color w:val="000000"/>
          <w:sz w:val="22"/>
          <w:szCs w:val="22"/>
          <w:u w:val="single"/>
        </w:rPr>
        <w:t>nie</w:t>
      </w:r>
      <w:r w:rsidRPr="00277F26">
        <w:rPr>
          <w:rFonts w:ascii="Arial" w:hAnsi="Arial" w:cs="Arial"/>
          <w:color w:val="000000"/>
          <w:sz w:val="22"/>
          <w:szCs w:val="22"/>
        </w:rPr>
        <w:t xml:space="preserve"> wprowadzać jakichkolwiek zmian w plikach po podpisaniu ich podpisem kwalifikowanym. Może to skutkować naruszeniem integralności </w:t>
      </w:r>
      <w:r w:rsidR="00BA2125" w:rsidRPr="00277F26">
        <w:rPr>
          <w:rFonts w:ascii="Arial" w:hAnsi="Arial" w:cs="Arial"/>
          <w:color w:val="000000"/>
          <w:sz w:val="22"/>
          <w:szCs w:val="22"/>
        </w:rPr>
        <w:t xml:space="preserve">plików, </w:t>
      </w:r>
      <w:r w:rsidR="00271BEB">
        <w:rPr>
          <w:rFonts w:ascii="Arial" w:hAnsi="Arial" w:cs="Arial"/>
          <w:color w:val="000000"/>
          <w:sz w:val="22"/>
          <w:szCs w:val="22"/>
        </w:rPr>
        <w:t xml:space="preserve">              </w:t>
      </w:r>
      <w:r w:rsidR="00277C4C" w:rsidRPr="00277F26">
        <w:rPr>
          <w:rFonts w:ascii="Arial" w:hAnsi="Arial" w:cs="Arial"/>
          <w:color w:val="000000"/>
          <w:sz w:val="22"/>
          <w:szCs w:val="22"/>
        </w:rPr>
        <w:t xml:space="preserve">                </w:t>
      </w:r>
      <w:r w:rsidR="00BA2125" w:rsidRPr="00277F26">
        <w:rPr>
          <w:rFonts w:ascii="Arial" w:hAnsi="Arial" w:cs="Arial"/>
          <w:color w:val="000000"/>
          <w:sz w:val="22"/>
          <w:szCs w:val="22"/>
        </w:rPr>
        <w:t>co</w:t>
      </w:r>
      <w:r w:rsidRPr="00277F26">
        <w:rPr>
          <w:rFonts w:ascii="Arial" w:hAnsi="Arial" w:cs="Arial"/>
          <w:color w:val="000000"/>
          <w:sz w:val="22"/>
          <w:szCs w:val="22"/>
        </w:rPr>
        <w:t xml:space="preserve"> równoważne będzie z koniecznością odrzucenia </w:t>
      </w:r>
      <w:r w:rsidR="00BA2125" w:rsidRPr="00277F26">
        <w:rPr>
          <w:rFonts w:ascii="Arial" w:hAnsi="Arial" w:cs="Arial"/>
          <w:color w:val="000000"/>
          <w:sz w:val="22"/>
          <w:szCs w:val="22"/>
        </w:rPr>
        <w:t>oferty w</w:t>
      </w:r>
      <w:r w:rsidRPr="00277F26">
        <w:rPr>
          <w:rFonts w:ascii="Arial" w:hAnsi="Arial" w:cs="Arial"/>
          <w:color w:val="000000"/>
          <w:sz w:val="22"/>
          <w:szCs w:val="22"/>
        </w:rPr>
        <w:t xml:space="preserve"> postępowaniu.</w:t>
      </w:r>
    </w:p>
    <w:p w14:paraId="5EC98ADA" w14:textId="77777777" w:rsidR="000F1724" w:rsidRPr="00277F26" w:rsidRDefault="000F1724" w:rsidP="000F1724">
      <w:pPr>
        <w:pStyle w:val="NormalnyWeb"/>
        <w:numPr>
          <w:ilvl w:val="0"/>
          <w:numId w:val="14"/>
        </w:numPr>
        <w:tabs>
          <w:tab w:val="clear" w:pos="720"/>
          <w:tab w:val="num" w:pos="284"/>
        </w:tabs>
        <w:spacing w:before="0" w:beforeAutospacing="0" w:after="0" w:afterAutospacing="0" w:line="276" w:lineRule="auto"/>
        <w:ind w:left="284" w:hanging="426"/>
        <w:textAlignment w:val="baseline"/>
        <w:rPr>
          <w:rFonts w:ascii="Arial" w:hAnsi="Arial" w:cs="Arial"/>
          <w:color w:val="000000"/>
          <w:sz w:val="22"/>
          <w:szCs w:val="22"/>
        </w:rPr>
      </w:pPr>
      <w:r w:rsidRPr="00277F26">
        <w:rPr>
          <w:rFonts w:ascii="Arial" w:hAnsi="Arial" w:cs="Arial"/>
          <w:sz w:val="22"/>
          <w:szCs w:val="22"/>
        </w:rPr>
        <w:t>W korespondencji kierowanej do Zamawiającego, Wykonawca powinien posługiwać się numerem postępowania.</w:t>
      </w:r>
    </w:p>
    <w:p w14:paraId="74E0C886" w14:textId="77777777" w:rsidR="000F1724" w:rsidRPr="00277F26" w:rsidRDefault="000F1724" w:rsidP="000F1724">
      <w:pPr>
        <w:pStyle w:val="NormalnyWeb"/>
        <w:numPr>
          <w:ilvl w:val="0"/>
          <w:numId w:val="14"/>
        </w:numPr>
        <w:tabs>
          <w:tab w:val="clear" w:pos="720"/>
          <w:tab w:val="num" w:pos="284"/>
        </w:tabs>
        <w:spacing w:before="0" w:beforeAutospacing="0" w:after="0" w:afterAutospacing="0" w:line="276" w:lineRule="auto"/>
        <w:ind w:left="284" w:hanging="426"/>
        <w:textAlignment w:val="baseline"/>
        <w:rPr>
          <w:rFonts w:ascii="Arial" w:hAnsi="Arial" w:cs="Arial"/>
          <w:color w:val="000000"/>
          <w:sz w:val="22"/>
          <w:szCs w:val="22"/>
        </w:rPr>
      </w:pPr>
      <w:r w:rsidRPr="00277F26">
        <w:rPr>
          <w:rFonts w:ascii="Arial" w:hAnsi="Arial" w:cs="Arial"/>
          <w:sz w:val="22"/>
          <w:szCs w:val="22"/>
        </w:rPr>
        <w:t>Wykonawca może zwrócić się do Zamawiającego z wnioskiem o wyjaśnienie treści SWZ.</w:t>
      </w:r>
    </w:p>
    <w:p w14:paraId="2DB2A3C0" w14:textId="1ED53BF4" w:rsidR="002F3373" w:rsidRPr="00277F26" w:rsidRDefault="002F3373" w:rsidP="002F3373">
      <w:pPr>
        <w:pStyle w:val="Akapitzlist"/>
        <w:numPr>
          <w:ilvl w:val="3"/>
          <w:numId w:val="14"/>
        </w:numPr>
        <w:pBdr>
          <w:bottom w:val="double" w:sz="4" w:space="1" w:color="auto"/>
        </w:pBdr>
        <w:shd w:val="clear" w:color="auto" w:fill="DAEEF3"/>
        <w:spacing w:before="360" w:after="40" w:line="276" w:lineRule="auto"/>
        <w:ind w:left="709" w:hanging="709"/>
        <w:jc w:val="both"/>
        <w:rPr>
          <w:rFonts w:ascii="Arial" w:hAnsi="Arial" w:cs="Arial"/>
          <w:iCs/>
          <w:sz w:val="22"/>
          <w:szCs w:val="22"/>
        </w:rPr>
      </w:pPr>
      <w:r w:rsidRPr="00277F26">
        <w:rPr>
          <w:rFonts w:ascii="Arial" w:hAnsi="Arial" w:cs="Arial"/>
          <w:b/>
          <w:sz w:val="22"/>
          <w:szCs w:val="22"/>
        </w:rPr>
        <w:t>INFORMACJE O SPOS</w:t>
      </w:r>
      <w:r w:rsidR="00364E1A" w:rsidRPr="00277F26">
        <w:rPr>
          <w:rFonts w:ascii="Arial" w:hAnsi="Arial" w:cs="Arial"/>
          <w:b/>
          <w:sz w:val="22"/>
          <w:szCs w:val="22"/>
        </w:rPr>
        <w:t>O</w:t>
      </w:r>
      <w:r w:rsidRPr="00277F26">
        <w:rPr>
          <w:rFonts w:ascii="Arial" w:hAnsi="Arial" w:cs="Arial"/>
          <w:b/>
          <w:sz w:val="22"/>
          <w:szCs w:val="22"/>
        </w:rPr>
        <w:t xml:space="preserve">BIE KOMUNIKOWANIA SIĘ </w:t>
      </w:r>
      <w:r w:rsidR="00CC756E" w:rsidRPr="00277F26">
        <w:rPr>
          <w:rFonts w:ascii="Arial" w:hAnsi="Arial" w:cs="Arial"/>
          <w:b/>
          <w:sz w:val="22"/>
          <w:szCs w:val="22"/>
        </w:rPr>
        <w:t>ZAMAWIAJĄCEGO</w:t>
      </w:r>
      <w:r w:rsidR="00F31CD5" w:rsidRPr="00277F26">
        <w:rPr>
          <w:rFonts w:ascii="Arial" w:hAnsi="Arial" w:cs="Arial"/>
          <w:b/>
          <w:sz w:val="22"/>
          <w:szCs w:val="22"/>
        </w:rPr>
        <w:t xml:space="preserve">  </w:t>
      </w:r>
      <w:r w:rsidR="00271BEB">
        <w:rPr>
          <w:rFonts w:ascii="Arial" w:hAnsi="Arial" w:cs="Arial"/>
          <w:b/>
          <w:sz w:val="22"/>
          <w:szCs w:val="22"/>
        </w:rPr>
        <w:t xml:space="preserve">                        </w:t>
      </w:r>
      <w:r w:rsidR="00056148" w:rsidRPr="00277F26">
        <w:rPr>
          <w:rFonts w:ascii="Arial" w:hAnsi="Arial" w:cs="Arial"/>
          <w:b/>
          <w:sz w:val="22"/>
          <w:szCs w:val="22"/>
        </w:rPr>
        <w:t xml:space="preserve">       </w:t>
      </w:r>
      <w:r w:rsidR="00CC756E" w:rsidRPr="00277F26">
        <w:rPr>
          <w:rFonts w:ascii="Arial" w:hAnsi="Arial" w:cs="Arial"/>
          <w:b/>
          <w:sz w:val="22"/>
          <w:szCs w:val="22"/>
        </w:rPr>
        <w:t>Z</w:t>
      </w:r>
      <w:r w:rsidRPr="00277F26">
        <w:rPr>
          <w:rFonts w:ascii="Arial" w:hAnsi="Arial" w:cs="Arial"/>
          <w:b/>
          <w:sz w:val="22"/>
          <w:szCs w:val="22"/>
        </w:rPr>
        <w:t xml:space="preserve"> WYKONAWCAMI W INNY SPOSÓB NIŻ PRZY UŻYCIU ŚRODKÓW KOMUNIKACJI ELEKTRONICZNEJ, W PRZYPADKU ZAISTNIENIA JEDNEJ Z SYTUACJI OKREŚLONYCH W ART. 65 UST.1, ART. 66 I ART. 69</w:t>
      </w:r>
    </w:p>
    <w:p w14:paraId="3940C19C" w14:textId="3F5A6BA1" w:rsidR="002F3373" w:rsidRDefault="002F3373" w:rsidP="000D4FD7">
      <w:pPr>
        <w:pStyle w:val="NormalnyWeb"/>
        <w:spacing w:before="0" w:beforeAutospacing="0" w:after="0" w:afterAutospacing="0"/>
        <w:textAlignment w:val="baseline"/>
        <w:rPr>
          <w:rFonts w:ascii="Arial" w:hAnsi="Arial" w:cs="Arial"/>
          <w:sz w:val="22"/>
          <w:szCs w:val="22"/>
        </w:rPr>
      </w:pPr>
      <w:r w:rsidRPr="00277F26">
        <w:rPr>
          <w:rFonts w:ascii="Arial" w:hAnsi="Arial" w:cs="Arial"/>
          <w:sz w:val="22"/>
          <w:szCs w:val="22"/>
        </w:rPr>
        <w:t>Zamawiający nie przewiduje innego sposobu komunikacji niż opisany w rozdziale XV.</w:t>
      </w:r>
    </w:p>
    <w:p w14:paraId="0ADFE65E" w14:textId="77777777" w:rsidR="000D4FD7" w:rsidRPr="00277F26" w:rsidRDefault="000D4FD7" w:rsidP="000D4FD7">
      <w:pPr>
        <w:pStyle w:val="NormalnyWeb"/>
        <w:spacing w:before="0" w:beforeAutospacing="0" w:after="0" w:afterAutospacing="0"/>
        <w:textAlignment w:val="baseline"/>
        <w:rPr>
          <w:rFonts w:ascii="Arial" w:hAnsi="Arial" w:cs="Arial"/>
          <w:sz w:val="22"/>
          <w:szCs w:val="22"/>
        </w:rPr>
      </w:pPr>
    </w:p>
    <w:p w14:paraId="045054BE" w14:textId="5F287534" w:rsidR="002F3373" w:rsidRPr="00277F26" w:rsidRDefault="002F3373" w:rsidP="000D4FD7">
      <w:pPr>
        <w:pStyle w:val="Akapitzlist"/>
        <w:numPr>
          <w:ilvl w:val="3"/>
          <w:numId w:val="14"/>
        </w:numPr>
        <w:pBdr>
          <w:bottom w:val="double" w:sz="4" w:space="1" w:color="auto"/>
        </w:pBdr>
        <w:shd w:val="clear" w:color="auto" w:fill="DAEEF3"/>
        <w:ind w:left="709" w:hanging="709"/>
        <w:jc w:val="both"/>
        <w:rPr>
          <w:rFonts w:ascii="Arial" w:hAnsi="Arial" w:cs="Arial"/>
          <w:iCs/>
          <w:sz w:val="22"/>
          <w:szCs w:val="22"/>
        </w:rPr>
      </w:pPr>
      <w:r w:rsidRPr="00277F26">
        <w:rPr>
          <w:rFonts w:ascii="Arial" w:hAnsi="Arial" w:cs="Arial"/>
          <w:b/>
          <w:sz w:val="22"/>
          <w:szCs w:val="22"/>
        </w:rPr>
        <w:t xml:space="preserve">WSKAZANIE OSÓB UPRAWNIONYCH DO KOMUNIKOWANIA </w:t>
      </w:r>
      <w:r w:rsidR="007C7FBC" w:rsidRPr="00277F26">
        <w:rPr>
          <w:rFonts w:ascii="Arial" w:hAnsi="Arial" w:cs="Arial"/>
          <w:b/>
          <w:sz w:val="22"/>
          <w:szCs w:val="22"/>
        </w:rPr>
        <w:t>SIĘ</w:t>
      </w:r>
      <w:r w:rsidR="00F31CD5" w:rsidRPr="00277F26">
        <w:rPr>
          <w:rFonts w:ascii="Arial" w:hAnsi="Arial" w:cs="Arial"/>
          <w:b/>
          <w:sz w:val="22"/>
          <w:szCs w:val="22"/>
        </w:rPr>
        <w:t xml:space="preserve">  </w:t>
      </w:r>
      <w:r w:rsidR="00D0347B" w:rsidRPr="00277F26">
        <w:rPr>
          <w:rFonts w:ascii="Arial" w:hAnsi="Arial" w:cs="Arial"/>
          <w:b/>
          <w:sz w:val="22"/>
          <w:szCs w:val="22"/>
        </w:rPr>
        <w:t xml:space="preserve">   </w:t>
      </w:r>
      <w:r w:rsidR="00271BEB">
        <w:rPr>
          <w:rFonts w:ascii="Arial" w:hAnsi="Arial" w:cs="Arial"/>
          <w:b/>
          <w:sz w:val="22"/>
          <w:szCs w:val="22"/>
        </w:rPr>
        <w:t xml:space="preserve">                                     </w:t>
      </w:r>
      <w:r w:rsidR="00D0347B" w:rsidRPr="00277F26">
        <w:rPr>
          <w:rFonts w:ascii="Arial" w:hAnsi="Arial" w:cs="Arial"/>
          <w:b/>
          <w:sz w:val="22"/>
          <w:szCs w:val="22"/>
        </w:rPr>
        <w:t xml:space="preserve">            </w:t>
      </w:r>
      <w:r w:rsidR="007C7FBC" w:rsidRPr="00277F26">
        <w:rPr>
          <w:rFonts w:ascii="Arial" w:hAnsi="Arial" w:cs="Arial"/>
          <w:b/>
          <w:sz w:val="22"/>
          <w:szCs w:val="22"/>
        </w:rPr>
        <w:t>Z</w:t>
      </w:r>
      <w:r w:rsidR="00364E1A" w:rsidRPr="00277F26">
        <w:rPr>
          <w:rFonts w:ascii="Arial" w:hAnsi="Arial" w:cs="Arial"/>
          <w:b/>
          <w:sz w:val="22"/>
          <w:szCs w:val="22"/>
        </w:rPr>
        <w:t xml:space="preserve"> WYKONAWCAMI</w:t>
      </w:r>
      <w:r w:rsidRPr="00277F26">
        <w:rPr>
          <w:rFonts w:ascii="Arial" w:hAnsi="Arial" w:cs="Arial"/>
          <w:b/>
          <w:sz w:val="22"/>
          <w:szCs w:val="22"/>
        </w:rPr>
        <w:t xml:space="preserve">   </w:t>
      </w:r>
    </w:p>
    <w:p w14:paraId="6E1447BF" w14:textId="334EA56E" w:rsidR="00CE1197" w:rsidRDefault="002F3373" w:rsidP="00BA50E4">
      <w:pPr>
        <w:pStyle w:val="Teksttreci0"/>
        <w:numPr>
          <w:ilvl w:val="0"/>
          <w:numId w:val="15"/>
        </w:numPr>
        <w:shd w:val="clear" w:color="auto" w:fill="auto"/>
        <w:spacing w:line="276" w:lineRule="auto"/>
        <w:ind w:left="425" w:hanging="425"/>
        <w:jc w:val="both"/>
        <w:rPr>
          <w:rFonts w:ascii="Arial" w:hAnsi="Arial" w:cs="Arial"/>
          <w:sz w:val="22"/>
          <w:szCs w:val="22"/>
        </w:rPr>
      </w:pPr>
      <w:r w:rsidRPr="00277F26">
        <w:rPr>
          <w:rFonts w:ascii="Arial" w:hAnsi="Arial" w:cs="Arial"/>
          <w:sz w:val="22"/>
          <w:szCs w:val="22"/>
        </w:rPr>
        <w:t>Sprawy merytoryczne</w:t>
      </w:r>
      <w:r w:rsidR="00581A22" w:rsidRPr="00277F26">
        <w:rPr>
          <w:rFonts w:ascii="Arial" w:hAnsi="Arial" w:cs="Arial"/>
          <w:sz w:val="22"/>
          <w:szCs w:val="22"/>
        </w:rPr>
        <w:t>:</w:t>
      </w:r>
      <w:r w:rsidR="00BA50E4">
        <w:rPr>
          <w:rFonts w:ascii="Arial" w:hAnsi="Arial" w:cs="Arial"/>
          <w:sz w:val="22"/>
          <w:szCs w:val="22"/>
        </w:rPr>
        <w:t xml:space="preserve"> </w:t>
      </w:r>
    </w:p>
    <w:p w14:paraId="1E5128F9" w14:textId="0FAFCD69" w:rsidR="001C6A1F" w:rsidRPr="001C6A1F" w:rsidRDefault="001C6A1F" w:rsidP="001C6A1F">
      <w:pPr>
        <w:pStyle w:val="Zwykytekst"/>
        <w:ind w:left="420"/>
        <w:jc w:val="both"/>
        <w:rPr>
          <w:rFonts w:ascii="Arial" w:hAnsi="Arial" w:cs="Arial"/>
          <w:sz w:val="22"/>
          <w:szCs w:val="22"/>
        </w:rPr>
      </w:pPr>
      <w:r w:rsidRPr="001C6A1F">
        <w:rPr>
          <w:rFonts w:ascii="Arial" w:hAnsi="Arial" w:cs="Arial"/>
          <w:sz w:val="22"/>
          <w:szCs w:val="22"/>
        </w:rPr>
        <w:t xml:space="preserve">Dariusz Kowalczyk, Z-ca </w:t>
      </w:r>
      <w:r w:rsidR="00C57ABD">
        <w:rPr>
          <w:rFonts w:ascii="Arial" w:hAnsi="Arial" w:cs="Arial"/>
          <w:sz w:val="22"/>
          <w:szCs w:val="22"/>
        </w:rPr>
        <w:t>K</w:t>
      </w:r>
      <w:r w:rsidRPr="001C6A1F">
        <w:rPr>
          <w:rFonts w:ascii="Arial" w:hAnsi="Arial" w:cs="Arial"/>
          <w:sz w:val="22"/>
          <w:szCs w:val="22"/>
        </w:rPr>
        <w:t xml:space="preserve">ierownika Działu Informatyki, 691164777, </w:t>
      </w:r>
      <w:hyperlink r:id="rId28" w:history="1">
        <w:r w:rsidRPr="001C6A1F">
          <w:rPr>
            <w:rStyle w:val="Hipercze"/>
            <w:rFonts w:ascii="Arial" w:hAnsi="Arial" w:cs="Arial"/>
            <w:sz w:val="22"/>
            <w:szCs w:val="22"/>
          </w:rPr>
          <w:t>dariusz.kowalczyk@wco.pl</w:t>
        </w:r>
      </w:hyperlink>
      <w:r w:rsidR="00085034">
        <w:rPr>
          <w:rStyle w:val="Hipercze"/>
          <w:rFonts w:ascii="Arial" w:hAnsi="Arial" w:cs="Arial"/>
          <w:sz w:val="22"/>
          <w:szCs w:val="22"/>
        </w:rPr>
        <w:t xml:space="preserve">, </w:t>
      </w:r>
      <w:r w:rsidR="00085034">
        <w:rPr>
          <w:rStyle w:val="Hipercze"/>
          <w:rFonts w:ascii="Arial" w:hAnsi="Arial" w:cs="Arial"/>
          <w:color w:val="auto"/>
          <w:sz w:val="22"/>
          <w:szCs w:val="22"/>
          <w:u w:val="none"/>
        </w:rPr>
        <w:t xml:space="preserve">Maciej Wołoszyn, Informatyk, </w:t>
      </w:r>
      <w:hyperlink r:id="rId29" w:history="1">
        <w:r w:rsidR="00085034" w:rsidRPr="00DB66FA">
          <w:rPr>
            <w:rStyle w:val="Hipercze"/>
            <w:rFonts w:ascii="Arial" w:hAnsi="Arial" w:cs="Arial"/>
            <w:sz w:val="22"/>
            <w:szCs w:val="22"/>
          </w:rPr>
          <w:t>maciej.woloszyn@wco.pl</w:t>
        </w:r>
      </w:hyperlink>
      <w:r w:rsidR="00085034">
        <w:rPr>
          <w:rStyle w:val="Hipercze"/>
          <w:rFonts w:ascii="Arial" w:hAnsi="Arial" w:cs="Arial"/>
          <w:color w:val="auto"/>
          <w:sz w:val="22"/>
          <w:szCs w:val="22"/>
          <w:u w:val="none"/>
        </w:rPr>
        <w:t xml:space="preserve">        tel. 609 031 490, </w:t>
      </w:r>
      <w:r w:rsidR="00505945">
        <w:rPr>
          <w:rFonts w:ascii="Arial" w:hAnsi="Arial" w:cs="Arial"/>
          <w:sz w:val="22"/>
          <w:szCs w:val="22"/>
        </w:rPr>
        <w:t>Jacek Słupianek</w:t>
      </w:r>
      <w:r w:rsidRPr="001C6A1F">
        <w:rPr>
          <w:rFonts w:ascii="Arial" w:hAnsi="Arial" w:cs="Arial"/>
          <w:sz w:val="22"/>
          <w:szCs w:val="22"/>
        </w:rPr>
        <w:t xml:space="preserve">, Informatyk,  </w:t>
      </w:r>
      <w:hyperlink r:id="rId30" w:history="1">
        <w:r w:rsidR="00505945" w:rsidRPr="005F0572">
          <w:rPr>
            <w:rStyle w:val="Hipercze"/>
            <w:rFonts w:ascii="Arial" w:hAnsi="Arial" w:cs="Arial"/>
            <w:sz w:val="22"/>
            <w:szCs w:val="22"/>
          </w:rPr>
          <w:t>jacek.slupianek@wco.pl</w:t>
        </w:r>
      </w:hyperlink>
      <w:r w:rsidRPr="001C6A1F">
        <w:rPr>
          <w:rFonts w:ascii="Arial" w:hAnsi="Arial" w:cs="Arial"/>
          <w:sz w:val="22"/>
          <w:szCs w:val="22"/>
        </w:rPr>
        <w:t xml:space="preserve"> tel. </w:t>
      </w:r>
      <w:r w:rsidR="00505945">
        <w:rPr>
          <w:rFonts w:ascii="Arial" w:hAnsi="Arial" w:cs="Arial"/>
          <w:sz w:val="22"/>
          <w:szCs w:val="22"/>
        </w:rPr>
        <w:t>504 526 552</w:t>
      </w:r>
    </w:p>
    <w:p w14:paraId="7314ABC6" w14:textId="12CB517E" w:rsidR="002F3373" w:rsidRDefault="002F3373" w:rsidP="00271BEB">
      <w:pPr>
        <w:pStyle w:val="Listapunktowana4"/>
        <w:numPr>
          <w:ilvl w:val="0"/>
          <w:numId w:val="15"/>
        </w:numPr>
        <w:ind w:left="426" w:hanging="426"/>
        <w:rPr>
          <w:rFonts w:ascii="Arial" w:hAnsi="Arial" w:cs="Arial"/>
          <w:sz w:val="22"/>
          <w:szCs w:val="22"/>
        </w:rPr>
      </w:pPr>
      <w:r w:rsidRPr="00277F26">
        <w:rPr>
          <w:rFonts w:ascii="Arial" w:hAnsi="Arial" w:cs="Arial"/>
          <w:sz w:val="22"/>
          <w:szCs w:val="22"/>
        </w:rPr>
        <w:t xml:space="preserve">Sprawy proceduralne – Dział zamówień publicznych i zaopatrzenia – Sylwia </w:t>
      </w:r>
      <w:proofErr w:type="spellStart"/>
      <w:r w:rsidRPr="00277F26">
        <w:rPr>
          <w:rFonts w:ascii="Arial" w:hAnsi="Arial" w:cs="Arial"/>
          <w:sz w:val="22"/>
          <w:szCs w:val="22"/>
        </w:rPr>
        <w:t>Krzywiak</w:t>
      </w:r>
      <w:proofErr w:type="spellEnd"/>
      <w:r w:rsidRPr="00277F26">
        <w:rPr>
          <w:rFonts w:ascii="Arial" w:hAnsi="Arial" w:cs="Arial"/>
          <w:sz w:val="22"/>
          <w:szCs w:val="22"/>
        </w:rPr>
        <w:t>, Katarzyna Witkowska, Tatiana Malinowska, tel. 61/88 50 643, ….644,</w:t>
      </w:r>
      <w:r w:rsidR="00892603" w:rsidRPr="00277F26">
        <w:rPr>
          <w:rFonts w:ascii="Arial" w:hAnsi="Arial" w:cs="Arial"/>
          <w:sz w:val="22"/>
          <w:szCs w:val="22"/>
        </w:rPr>
        <w:t xml:space="preserve"> …911, </w:t>
      </w:r>
      <w:r w:rsidRPr="00277F26">
        <w:rPr>
          <w:rFonts w:ascii="Arial" w:hAnsi="Arial" w:cs="Arial"/>
          <w:sz w:val="22"/>
          <w:szCs w:val="22"/>
        </w:rPr>
        <w:t xml:space="preserve">fax 61/88 50 698, adres e-mail: </w:t>
      </w:r>
      <w:hyperlink r:id="rId31" w:history="1">
        <w:r w:rsidRPr="00277F26">
          <w:rPr>
            <w:rStyle w:val="Hipercze"/>
            <w:rFonts w:ascii="Arial" w:hAnsi="Arial" w:cs="Arial"/>
            <w:sz w:val="22"/>
            <w:szCs w:val="22"/>
          </w:rPr>
          <w:t>zaopatrzenie@wco.pl</w:t>
        </w:r>
      </w:hyperlink>
      <w:r w:rsidRPr="00277F26">
        <w:rPr>
          <w:rFonts w:ascii="Arial" w:hAnsi="Arial" w:cs="Arial"/>
          <w:sz w:val="22"/>
          <w:szCs w:val="22"/>
        </w:rPr>
        <w:t xml:space="preserve"> </w:t>
      </w:r>
      <w:bookmarkEnd w:id="3"/>
    </w:p>
    <w:p w14:paraId="1D021C54" w14:textId="77777777" w:rsidR="000D4FD7" w:rsidRPr="00277F26" w:rsidRDefault="000D4FD7" w:rsidP="000D4FD7">
      <w:pPr>
        <w:pStyle w:val="Listapunktowana4"/>
        <w:numPr>
          <w:ilvl w:val="0"/>
          <w:numId w:val="0"/>
        </w:numPr>
        <w:tabs>
          <w:tab w:val="clear" w:pos="1446"/>
        </w:tabs>
        <w:ind w:left="426"/>
        <w:rPr>
          <w:rFonts w:ascii="Arial" w:hAnsi="Arial" w:cs="Arial"/>
          <w:sz w:val="22"/>
          <w:szCs w:val="22"/>
        </w:rPr>
      </w:pPr>
    </w:p>
    <w:p w14:paraId="7B0EB1A7" w14:textId="77777777" w:rsidR="002F3373" w:rsidRPr="00277F26" w:rsidRDefault="002F3373" w:rsidP="000D4FD7">
      <w:pPr>
        <w:pStyle w:val="Teksttreci40"/>
        <w:numPr>
          <w:ilvl w:val="3"/>
          <w:numId w:val="14"/>
        </w:numPr>
        <w:pBdr>
          <w:bottom w:val="double" w:sz="4" w:space="1" w:color="auto"/>
        </w:pBdr>
        <w:shd w:val="clear" w:color="auto" w:fill="DAEEF3"/>
        <w:tabs>
          <w:tab w:val="left" w:pos="426"/>
        </w:tabs>
        <w:spacing w:before="0" w:after="0" w:line="240" w:lineRule="auto"/>
        <w:ind w:left="709" w:right="23" w:hanging="709"/>
        <w:rPr>
          <w:rFonts w:ascii="Arial" w:hAnsi="Arial" w:cs="Arial"/>
          <w:b/>
          <w:sz w:val="22"/>
          <w:szCs w:val="22"/>
        </w:rPr>
      </w:pPr>
      <w:r w:rsidRPr="00277F26">
        <w:rPr>
          <w:rFonts w:ascii="Arial" w:hAnsi="Arial" w:cs="Arial"/>
          <w:b/>
          <w:sz w:val="22"/>
          <w:szCs w:val="22"/>
        </w:rPr>
        <w:t xml:space="preserve"> TERMIN ZWIĄZANIA OFERTĄ</w:t>
      </w:r>
    </w:p>
    <w:p w14:paraId="7DC25511" w14:textId="18F9948C" w:rsidR="002F3373" w:rsidRPr="00277F26" w:rsidRDefault="002F3373" w:rsidP="000D4FD7">
      <w:pPr>
        <w:numPr>
          <w:ilvl w:val="0"/>
          <w:numId w:val="16"/>
        </w:numPr>
        <w:tabs>
          <w:tab w:val="clear" w:pos="1800"/>
          <w:tab w:val="left" w:pos="426"/>
        </w:tabs>
        <w:ind w:left="426" w:hanging="426"/>
        <w:jc w:val="both"/>
        <w:rPr>
          <w:rFonts w:ascii="Arial" w:hAnsi="Arial" w:cs="Arial"/>
          <w:sz w:val="22"/>
          <w:szCs w:val="22"/>
        </w:rPr>
      </w:pPr>
      <w:r w:rsidRPr="00277F26">
        <w:rPr>
          <w:rFonts w:ascii="Arial" w:hAnsi="Arial" w:cs="Arial"/>
          <w:sz w:val="22"/>
          <w:szCs w:val="22"/>
        </w:rPr>
        <w:t xml:space="preserve">Wykonawca będzie związany ofertą przez okres </w:t>
      </w:r>
      <w:r w:rsidRPr="00277F26">
        <w:rPr>
          <w:rFonts w:ascii="Arial" w:hAnsi="Arial" w:cs="Arial"/>
          <w:b/>
          <w:sz w:val="22"/>
          <w:szCs w:val="22"/>
        </w:rPr>
        <w:t>90 dni</w:t>
      </w:r>
      <w:r w:rsidRPr="00277F26">
        <w:rPr>
          <w:rFonts w:ascii="Arial" w:hAnsi="Arial" w:cs="Arial"/>
          <w:sz w:val="22"/>
          <w:szCs w:val="22"/>
        </w:rPr>
        <w:t xml:space="preserve">, tj. </w:t>
      </w:r>
      <w:r w:rsidRPr="00277F26">
        <w:rPr>
          <w:rFonts w:ascii="Arial" w:hAnsi="Arial" w:cs="Arial"/>
          <w:sz w:val="22"/>
          <w:szCs w:val="22"/>
          <w:u w:val="single"/>
        </w:rPr>
        <w:t xml:space="preserve">do dnia </w:t>
      </w:r>
      <w:r w:rsidR="00AC65A2">
        <w:rPr>
          <w:rFonts w:ascii="Arial" w:hAnsi="Arial" w:cs="Arial"/>
          <w:sz w:val="22"/>
          <w:szCs w:val="22"/>
          <w:u w:val="single"/>
        </w:rPr>
        <w:t>22.07</w:t>
      </w:r>
      <w:r w:rsidR="00152D11">
        <w:rPr>
          <w:rFonts w:ascii="Arial" w:hAnsi="Arial" w:cs="Arial"/>
          <w:sz w:val="22"/>
          <w:szCs w:val="22"/>
          <w:u w:val="single"/>
        </w:rPr>
        <w:t>.202</w:t>
      </w:r>
      <w:r w:rsidR="00707420">
        <w:rPr>
          <w:rFonts w:ascii="Arial" w:hAnsi="Arial" w:cs="Arial"/>
          <w:sz w:val="22"/>
          <w:szCs w:val="22"/>
          <w:u w:val="single"/>
        </w:rPr>
        <w:t>6</w:t>
      </w:r>
      <w:r w:rsidR="00505945">
        <w:rPr>
          <w:rFonts w:ascii="Arial" w:hAnsi="Arial" w:cs="Arial"/>
          <w:sz w:val="22"/>
          <w:szCs w:val="22"/>
          <w:u w:val="single"/>
        </w:rPr>
        <w:t xml:space="preserve"> r.</w:t>
      </w:r>
      <w:r w:rsidR="00C738AB">
        <w:rPr>
          <w:rFonts w:ascii="Arial" w:hAnsi="Arial" w:cs="Arial"/>
          <w:sz w:val="22"/>
          <w:szCs w:val="22"/>
        </w:rPr>
        <w:t xml:space="preserve"> </w:t>
      </w:r>
      <w:r w:rsidR="00505945">
        <w:rPr>
          <w:rFonts w:ascii="Arial" w:hAnsi="Arial" w:cs="Arial"/>
          <w:sz w:val="22"/>
          <w:szCs w:val="22"/>
        </w:rPr>
        <w:t xml:space="preserve">         </w:t>
      </w:r>
      <w:r w:rsidR="00152D11">
        <w:rPr>
          <w:rFonts w:ascii="Arial" w:hAnsi="Arial" w:cs="Arial"/>
          <w:sz w:val="22"/>
          <w:szCs w:val="22"/>
        </w:rPr>
        <w:t xml:space="preserve">     </w:t>
      </w:r>
      <w:r w:rsidR="00505945">
        <w:rPr>
          <w:rFonts w:ascii="Arial" w:hAnsi="Arial" w:cs="Arial"/>
          <w:sz w:val="22"/>
          <w:szCs w:val="22"/>
        </w:rPr>
        <w:t xml:space="preserve">          </w:t>
      </w:r>
      <w:r w:rsidR="007C7FBC" w:rsidRPr="00277F26">
        <w:rPr>
          <w:rFonts w:ascii="Arial" w:hAnsi="Arial" w:cs="Arial"/>
          <w:sz w:val="22"/>
          <w:szCs w:val="22"/>
        </w:rPr>
        <w:t>Bieg</w:t>
      </w:r>
      <w:r w:rsidRPr="00277F26">
        <w:rPr>
          <w:rFonts w:ascii="Arial" w:hAnsi="Arial" w:cs="Arial"/>
          <w:sz w:val="22"/>
          <w:szCs w:val="22"/>
        </w:rPr>
        <w:t xml:space="preserve"> terminu związania ofertą rozpoczyna się wraz z upływem terminu składania ofert.</w:t>
      </w:r>
    </w:p>
    <w:p w14:paraId="234661B1" w14:textId="77777777" w:rsidR="002F3373" w:rsidRPr="00277F26" w:rsidRDefault="002F3373" w:rsidP="002825AA">
      <w:pPr>
        <w:numPr>
          <w:ilvl w:val="0"/>
          <w:numId w:val="16"/>
        </w:numPr>
        <w:tabs>
          <w:tab w:val="clear" w:pos="1800"/>
        </w:tabs>
        <w:spacing w:line="276" w:lineRule="auto"/>
        <w:ind w:left="426" w:hanging="426"/>
        <w:jc w:val="both"/>
        <w:rPr>
          <w:rFonts w:ascii="Arial" w:hAnsi="Arial" w:cs="Arial"/>
          <w:sz w:val="22"/>
          <w:szCs w:val="22"/>
        </w:rPr>
      </w:pPr>
      <w:r w:rsidRPr="00277F26">
        <w:rPr>
          <w:rFonts w:ascii="Arial" w:hAnsi="Arial" w:cs="Arial"/>
          <w:sz w:val="22"/>
          <w:szCs w:val="22"/>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w:t>
      </w:r>
      <w:r w:rsidR="00D0347B" w:rsidRPr="00277F26">
        <w:rPr>
          <w:rFonts w:ascii="Arial" w:hAnsi="Arial" w:cs="Arial"/>
          <w:sz w:val="22"/>
          <w:szCs w:val="22"/>
        </w:rPr>
        <w:t xml:space="preserve">    </w:t>
      </w:r>
      <w:r w:rsidRPr="00277F26">
        <w:rPr>
          <w:rFonts w:ascii="Arial" w:hAnsi="Arial" w:cs="Arial"/>
          <w:sz w:val="22"/>
          <w:szCs w:val="22"/>
        </w:rPr>
        <w:t xml:space="preserve">o wskazywany przez niego okres, nie dłuższy niż 60 dni. </w:t>
      </w:r>
      <w:r w:rsidR="00D0347B" w:rsidRPr="00277F26">
        <w:rPr>
          <w:rFonts w:ascii="Arial" w:hAnsi="Arial" w:cs="Arial"/>
          <w:sz w:val="22"/>
          <w:szCs w:val="22"/>
        </w:rPr>
        <w:t>P</w:t>
      </w:r>
      <w:r w:rsidRPr="00277F26">
        <w:rPr>
          <w:rFonts w:ascii="Arial" w:hAnsi="Arial" w:cs="Arial"/>
          <w:sz w:val="22"/>
          <w:szCs w:val="22"/>
        </w:rPr>
        <w:t xml:space="preserve">rzedłużenie terminu związania ofertą wymaga złożenia przez Wykonawcę pisemnego </w:t>
      </w:r>
      <w:r w:rsidR="00364E1A" w:rsidRPr="00277F26">
        <w:rPr>
          <w:rFonts w:ascii="Arial" w:hAnsi="Arial" w:cs="Arial"/>
          <w:sz w:val="22"/>
          <w:szCs w:val="22"/>
        </w:rPr>
        <w:t>oświadczenia o</w:t>
      </w:r>
      <w:r w:rsidRPr="00277F26">
        <w:rPr>
          <w:rFonts w:ascii="Arial" w:hAnsi="Arial" w:cs="Arial"/>
          <w:sz w:val="22"/>
          <w:szCs w:val="22"/>
        </w:rPr>
        <w:t xml:space="preserve"> wyrażeniu zgody na przedłużenie terminu związania ofertą.</w:t>
      </w:r>
    </w:p>
    <w:p w14:paraId="5E1E8829" w14:textId="77777777" w:rsidR="002F3373" w:rsidRPr="00277F26" w:rsidRDefault="002F3373" w:rsidP="002825AA">
      <w:pPr>
        <w:pStyle w:val="Akapitzlist"/>
        <w:numPr>
          <w:ilvl w:val="0"/>
          <w:numId w:val="16"/>
        </w:numPr>
        <w:tabs>
          <w:tab w:val="clear" w:pos="1800"/>
          <w:tab w:val="num" w:pos="426"/>
        </w:tabs>
        <w:spacing w:line="276" w:lineRule="auto"/>
        <w:ind w:left="426" w:hanging="426"/>
        <w:jc w:val="both"/>
        <w:rPr>
          <w:rFonts w:ascii="Arial" w:hAnsi="Arial" w:cs="Arial"/>
          <w:sz w:val="22"/>
          <w:szCs w:val="22"/>
        </w:rPr>
      </w:pPr>
      <w:r w:rsidRPr="00277F26">
        <w:rPr>
          <w:rFonts w:ascii="Arial" w:hAnsi="Arial" w:cs="Arial"/>
          <w:sz w:val="22"/>
          <w:szCs w:val="22"/>
        </w:rPr>
        <w:t xml:space="preserve">W przypadku, gdy Zamawiający żąda wniesienia wadium, przedłużenie </w:t>
      </w:r>
      <w:r w:rsidRPr="00277F26">
        <w:rPr>
          <w:rStyle w:val="Uwydatnienie"/>
          <w:rFonts w:ascii="Arial" w:hAnsi="Arial" w:cs="Arial"/>
          <w:i w:val="0"/>
          <w:sz w:val="22"/>
          <w:szCs w:val="22"/>
        </w:rPr>
        <w:t>terminu związania</w:t>
      </w:r>
      <w:r w:rsidRPr="00277F26">
        <w:rPr>
          <w:rFonts w:ascii="Arial" w:hAnsi="Arial" w:cs="Arial"/>
          <w:sz w:val="22"/>
          <w:szCs w:val="22"/>
        </w:rPr>
        <w:t xml:space="preserve"> ofertą, o którym mowa w ust. 2, następuje wraz z przedłużeniem okresu ważności wadium albo, jeżeli nie jest to możliwe, z wniesieniem nowego wadium na przedłużony okres związania ofertą.</w:t>
      </w:r>
    </w:p>
    <w:p w14:paraId="545A63F6" w14:textId="77777777" w:rsidR="002F3373" w:rsidRPr="00277F26" w:rsidRDefault="002F3373" w:rsidP="002825AA">
      <w:pPr>
        <w:numPr>
          <w:ilvl w:val="0"/>
          <w:numId w:val="16"/>
        </w:numPr>
        <w:tabs>
          <w:tab w:val="clear" w:pos="1800"/>
        </w:tabs>
        <w:spacing w:line="276" w:lineRule="auto"/>
        <w:ind w:left="426" w:hanging="426"/>
        <w:jc w:val="both"/>
        <w:rPr>
          <w:rFonts w:ascii="Arial" w:hAnsi="Arial" w:cs="Arial"/>
          <w:sz w:val="22"/>
          <w:szCs w:val="22"/>
        </w:rPr>
      </w:pPr>
      <w:r w:rsidRPr="00277F26">
        <w:rPr>
          <w:rFonts w:ascii="Arial" w:hAnsi="Arial" w:cs="Arial"/>
          <w:sz w:val="22"/>
          <w:szCs w:val="22"/>
        </w:rPr>
        <w:t>Odmowa wyrażenia zgody na przedłużenie terminu związania ofertą nie powoduje utraty wadium.</w:t>
      </w:r>
    </w:p>
    <w:p w14:paraId="2AB9B0C1" w14:textId="77777777" w:rsidR="002F3373" w:rsidRPr="00277F26"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
          <w:bCs/>
          <w:sz w:val="22"/>
          <w:szCs w:val="22"/>
        </w:rPr>
      </w:pPr>
      <w:bookmarkStart w:id="4" w:name="bookmark12"/>
      <w:r w:rsidRPr="00277F26">
        <w:rPr>
          <w:rFonts w:ascii="Arial" w:hAnsi="Arial" w:cs="Arial"/>
          <w:b/>
          <w:bCs/>
          <w:sz w:val="22"/>
          <w:szCs w:val="22"/>
        </w:rPr>
        <w:t>XIX.</w:t>
      </w:r>
      <w:r w:rsidRPr="00277F26">
        <w:rPr>
          <w:rFonts w:ascii="Arial" w:hAnsi="Arial" w:cs="Arial"/>
          <w:b/>
          <w:bCs/>
          <w:sz w:val="22"/>
          <w:szCs w:val="22"/>
        </w:rPr>
        <w:tab/>
        <w:t>OPIS SPOSOBU PRZYGOTOWANIA OFERT</w:t>
      </w:r>
      <w:bookmarkEnd w:id="4"/>
      <w:r w:rsidRPr="00277F26">
        <w:rPr>
          <w:rFonts w:ascii="Arial" w:hAnsi="Arial" w:cs="Arial"/>
          <w:b/>
          <w:bCs/>
          <w:sz w:val="22"/>
          <w:szCs w:val="22"/>
        </w:rPr>
        <w:t xml:space="preserve"> ORAZ WYMAGANIA FORMALNE DOTYCZĄCE SKŁADANYCH OŚWIADCZEŃ I DOKUMENTÓW</w:t>
      </w:r>
    </w:p>
    <w:p w14:paraId="30BEB488" w14:textId="77777777" w:rsidR="002F3373" w:rsidRPr="00277F26" w:rsidRDefault="002F3373" w:rsidP="002F3373">
      <w:pPr>
        <w:spacing w:line="276" w:lineRule="auto"/>
        <w:ind w:left="284" w:hanging="295"/>
        <w:jc w:val="both"/>
        <w:rPr>
          <w:rFonts w:ascii="Arial" w:hAnsi="Arial" w:cs="Arial"/>
          <w:sz w:val="22"/>
          <w:szCs w:val="22"/>
        </w:rPr>
      </w:pPr>
      <w:r w:rsidRPr="00277F26">
        <w:rPr>
          <w:rFonts w:ascii="Arial" w:hAnsi="Arial" w:cs="Arial"/>
          <w:b/>
          <w:sz w:val="22"/>
          <w:szCs w:val="22"/>
        </w:rPr>
        <w:t>1.</w:t>
      </w:r>
      <w:r w:rsidRPr="00277F26">
        <w:rPr>
          <w:rFonts w:ascii="Arial" w:hAnsi="Arial" w:cs="Arial"/>
          <w:sz w:val="22"/>
          <w:szCs w:val="22"/>
        </w:rPr>
        <w:t xml:space="preserve"> </w:t>
      </w:r>
      <w:r w:rsidR="00CC756E" w:rsidRPr="00277F26">
        <w:rPr>
          <w:rFonts w:ascii="Arial" w:hAnsi="Arial" w:cs="Arial"/>
          <w:sz w:val="22"/>
          <w:szCs w:val="22"/>
        </w:rPr>
        <w:t xml:space="preserve"> </w:t>
      </w:r>
      <w:r w:rsidRPr="00277F26">
        <w:rPr>
          <w:rFonts w:ascii="Arial" w:hAnsi="Arial" w:cs="Arial"/>
          <w:sz w:val="22"/>
          <w:szCs w:val="22"/>
        </w:rPr>
        <w:t>Wykonawca może złożyć tylko jedną ofertę.</w:t>
      </w:r>
    </w:p>
    <w:p w14:paraId="1F2085C6" w14:textId="77777777" w:rsidR="002F3373" w:rsidRPr="00277F26" w:rsidRDefault="002F3373" w:rsidP="002F3373">
      <w:pPr>
        <w:spacing w:line="276" w:lineRule="auto"/>
        <w:ind w:left="284" w:hanging="295"/>
        <w:jc w:val="both"/>
        <w:rPr>
          <w:rFonts w:ascii="Arial" w:hAnsi="Arial" w:cs="Arial"/>
          <w:sz w:val="22"/>
          <w:szCs w:val="22"/>
        </w:rPr>
      </w:pPr>
      <w:r w:rsidRPr="00277F26">
        <w:rPr>
          <w:rFonts w:ascii="Arial" w:hAnsi="Arial" w:cs="Arial"/>
          <w:b/>
          <w:sz w:val="22"/>
          <w:szCs w:val="22"/>
        </w:rPr>
        <w:t>2.</w:t>
      </w:r>
      <w:r w:rsidRPr="00277F26">
        <w:rPr>
          <w:rFonts w:ascii="Arial" w:hAnsi="Arial" w:cs="Arial"/>
          <w:b/>
          <w:sz w:val="22"/>
          <w:szCs w:val="22"/>
        </w:rPr>
        <w:tab/>
      </w:r>
      <w:r w:rsidRPr="00277F26">
        <w:rPr>
          <w:rFonts w:ascii="Arial" w:hAnsi="Arial" w:cs="Arial"/>
          <w:sz w:val="22"/>
          <w:szCs w:val="22"/>
        </w:rPr>
        <w:t>Treść oferty musi odpowiadać treści SWZ.</w:t>
      </w:r>
    </w:p>
    <w:p w14:paraId="3DB8B188" w14:textId="77777777" w:rsidR="00397C1E" w:rsidRPr="00277F26" w:rsidRDefault="002F3373" w:rsidP="00397C1E">
      <w:pPr>
        <w:tabs>
          <w:tab w:val="left" w:pos="284"/>
        </w:tabs>
        <w:spacing w:line="276" w:lineRule="auto"/>
        <w:jc w:val="both"/>
        <w:rPr>
          <w:rFonts w:ascii="Arial" w:hAnsi="Arial" w:cs="Arial"/>
          <w:sz w:val="22"/>
          <w:szCs w:val="22"/>
        </w:rPr>
      </w:pPr>
      <w:r w:rsidRPr="00277F26">
        <w:rPr>
          <w:rFonts w:ascii="Arial" w:hAnsi="Arial" w:cs="Arial"/>
          <w:b/>
          <w:sz w:val="22"/>
          <w:szCs w:val="22"/>
        </w:rPr>
        <w:t>3.</w:t>
      </w:r>
      <w:r w:rsidRPr="00277F26">
        <w:rPr>
          <w:rFonts w:ascii="Arial" w:hAnsi="Arial" w:cs="Arial"/>
          <w:b/>
          <w:sz w:val="22"/>
          <w:szCs w:val="22"/>
        </w:rPr>
        <w:tab/>
      </w:r>
      <w:r w:rsidR="00397C1E" w:rsidRPr="00277F26">
        <w:rPr>
          <w:rFonts w:ascii="Arial" w:hAnsi="Arial" w:cs="Arial"/>
          <w:sz w:val="22"/>
          <w:szCs w:val="22"/>
        </w:rPr>
        <w:t xml:space="preserve">Na </w:t>
      </w:r>
      <w:r w:rsidR="00397C1E" w:rsidRPr="00277F26">
        <w:rPr>
          <w:rFonts w:ascii="Arial" w:hAnsi="Arial" w:cs="Arial"/>
          <w:sz w:val="22"/>
          <w:szCs w:val="22"/>
          <w:u w:val="single"/>
        </w:rPr>
        <w:t>zawartość oferty składa się:</w:t>
      </w:r>
    </w:p>
    <w:p w14:paraId="717F7583" w14:textId="77777777" w:rsidR="00397C1E" w:rsidRPr="00CA34EB" w:rsidRDefault="00397C1E" w:rsidP="00817F93">
      <w:pPr>
        <w:pStyle w:val="Akapitzlist"/>
        <w:numPr>
          <w:ilvl w:val="1"/>
          <w:numId w:val="33"/>
        </w:numPr>
        <w:tabs>
          <w:tab w:val="clear" w:pos="1440"/>
          <w:tab w:val="num" w:pos="567"/>
        </w:tabs>
        <w:spacing w:line="276" w:lineRule="auto"/>
        <w:ind w:left="709" w:hanging="283"/>
        <w:contextualSpacing/>
        <w:jc w:val="both"/>
        <w:rPr>
          <w:rFonts w:ascii="Arial" w:hAnsi="Arial" w:cs="Arial"/>
          <w:sz w:val="22"/>
          <w:szCs w:val="22"/>
        </w:rPr>
      </w:pPr>
      <w:r w:rsidRPr="00277F26">
        <w:rPr>
          <w:rFonts w:ascii="Arial" w:hAnsi="Arial" w:cs="Arial"/>
          <w:sz w:val="22"/>
          <w:szCs w:val="22"/>
        </w:rPr>
        <w:t xml:space="preserve">wypełniony </w:t>
      </w:r>
      <w:r w:rsidRPr="00277F26">
        <w:rPr>
          <w:rFonts w:ascii="Arial" w:hAnsi="Arial" w:cs="Arial"/>
          <w:b/>
          <w:sz w:val="22"/>
          <w:szCs w:val="22"/>
        </w:rPr>
        <w:t>Formularz ofertowy</w:t>
      </w:r>
      <w:r w:rsidRPr="00277F26">
        <w:rPr>
          <w:rFonts w:ascii="Arial" w:hAnsi="Arial" w:cs="Arial"/>
          <w:sz w:val="22"/>
          <w:szCs w:val="22"/>
        </w:rPr>
        <w:t xml:space="preserve"> stanowiący </w:t>
      </w:r>
      <w:r w:rsidRPr="00CE180D">
        <w:rPr>
          <w:rFonts w:ascii="Arial" w:hAnsi="Arial" w:cs="Arial"/>
          <w:b/>
          <w:sz w:val="22"/>
          <w:szCs w:val="22"/>
        </w:rPr>
        <w:t>Załącznik nr 1 do SWZ</w:t>
      </w:r>
      <w:r w:rsidRPr="00CA34EB">
        <w:rPr>
          <w:rFonts w:ascii="Arial" w:hAnsi="Arial" w:cs="Arial"/>
          <w:sz w:val="22"/>
          <w:szCs w:val="22"/>
        </w:rPr>
        <w:t>,</w:t>
      </w:r>
    </w:p>
    <w:p w14:paraId="41CC0AE4" w14:textId="418EB526" w:rsidR="00397C1E" w:rsidRDefault="00397C1E" w:rsidP="00817F93">
      <w:pPr>
        <w:pStyle w:val="Akapitzlist"/>
        <w:numPr>
          <w:ilvl w:val="1"/>
          <w:numId w:val="33"/>
        </w:numPr>
        <w:tabs>
          <w:tab w:val="clear" w:pos="1440"/>
          <w:tab w:val="num" w:pos="567"/>
        </w:tabs>
        <w:spacing w:line="276" w:lineRule="auto"/>
        <w:ind w:left="709" w:hanging="283"/>
        <w:contextualSpacing/>
        <w:jc w:val="both"/>
        <w:rPr>
          <w:rFonts w:ascii="Arial" w:hAnsi="Arial" w:cs="Arial"/>
          <w:sz w:val="22"/>
          <w:szCs w:val="22"/>
        </w:rPr>
      </w:pPr>
      <w:r w:rsidRPr="00277F26">
        <w:rPr>
          <w:rFonts w:ascii="Arial" w:hAnsi="Arial" w:cs="Arial"/>
          <w:sz w:val="22"/>
          <w:szCs w:val="22"/>
        </w:rPr>
        <w:t xml:space="preserve">wypełniony </w:t>
      </w:r>
      <w:r w:rsidR="00E40255">
        <w:rPr>
          <w:rFonts w:ascii="Arial" w:hAnsi="Arial" w:cs="Arial"/>
          <w:sz w:val="22"/>
          <w:szCs w:val="22"/>
        </w:rPr>
        <w:t>(jeżeli dotyczy)</w:t>
      </w:r>
      <w:r w:rsidR="00E40255" w:rsidRPr="009C23CE">
        <w:rPr>
          <w:rFonts w:ascii="Arial" w:hAnsi="Arial" w:cs="Arial"/>
          <w:sz w:val="22"/>
          <w:szCs w:val="22"/>
        </w:rPr>
        <w:t xml:space="preserve"> </w:t>
      </w:r>
      <w:r w:rsidRPr="00277F26">
        <w:rPr>
          <w:rFonts w:ascii="Arial" w:hAnsi="Arial" w:cs="Arial"/>
          <w:sz w:val="22"/>
          <w:szCs w:val="22"/>
        </w:rPr>
        <w:t xml:space="preserve">i zatwierdzony przez Wykonawcę </w:t>
      </w:r>
      <w:r w:rsidRPr="00277F26">
        <w:rPr>
          <w:rFonts w:ascii="Arial" w:hAnsi="Arial" w:cs="Arial"/>
          <w:b/>
          <w:sz w:val="22"/>
          <w:szCs w:val="22"/>
        </w:rPr>
        <w:t>Opis przedmiotu zamówienia</w:t>
      </w:r>
      <w:r w:rsidRPr="00277F26">
        <w:rPr>
          <w:rFonts w:ascii="Arial" w:hAnsi="Arial" w:cs="Arial"/>
          <w:sz w:val="22"/>
          <w:szCs w:val="22"/>
        </w:rPr>
        <w:t xml:space="preserve"> (OPZ)</w:t>
      </w:r>
      <w:r w:rsidR="00773202" w:rsidRPr="00773202">
        <w:rPr>
          <w:rFonts w:ascii="Arial" w:hAnsi="Arial" w:cs="Arial"/>
          <w:sz w:val="22"/>
          <w:szCs w:val="22"/>
        </w:rPr>
        <w:t xml:space="preserve"> </w:t>
      </w:r>
      <w:r w:rsidR="00E40255">
        <w:rPr>
          <w:rFonts w:ascii="Arial" w:hAnsi="Arial" w:cs="Arial"/>
          <w:sz w:val="22"/>
          <w:szCs w:val="22"/>
        </w:rPr>
        <w:t>-</w:t>
      </w:r>
      <w:r w:rsidRPr="00277F26">
        <w:rPr>
          <w:rFonts w:ascii="Arial" w:hAnsi="Arial" w:cs="Arial"/>
          <w:sz w:val="22"/>
          <w:szCs w:val="22"/>
        </w:rPr>
        <w:t xml:space="preserve"> </w:t>
      </w:r>
      <w:r w:rsidR="00E40255" w:rsidRPr="009C23CE">
        <w:rPr>
          <w:rFonts w:ascii="Arial" w:hAnsi="Arial" w:cs="Arial"/>
          <w:sz w:val="22"/>
          <w:szCs w:val="22"/>
        </w:rPr>
        <w:t>tabel</w:t>
      </w:r>
      <w:r w:rsidR="00E40255">
        <w:rPr>
          <w:rFonts w:ascii="Arial" w:hAnsi="Arial" w:cs="Arial"/>
          <w:sz w:val="22"/>
          <w:szCs w:val="22"/>
        </w:rPr>
        <w:t>a</w:t>
      </w:r>
      <w:r w:rsidR="00E40255" w:rsidRPr="009C23CE">
        <w:rPr>
          <w:rFonts w:ascii="Arial" w:hAnsi="Arial" w:cs="Arial"/>
          <w:sz w:val="22"/>
          <w:szCs w:val="22"/>
        </w:rPr>
        <w:t xml:space="preserve"> </w:t>
      </w:r>
      <w:r w:rsidR="00E40255">
        <w:rPr>
          <w:rFonts w:ascii="Arial" w:hAnsi="Arial" w:cs="Arial"/>
          <w:sz w:val="22"/>
          <w:szCs w:val="22"/>
        </w:rPr>
        <w:t>wymaganych parametrów technicznych</w:t>
      </w:r>
      <w:r w:rsidR="00197505">
        <w:rPr>
          <w:rFonts w:ascii="Arial" w:hAnsi="Arial" w:cs="Arial"/>
          <w:sz w:val="22"/>
          <w:szCs w:val="22"/>
        </w:rPr>
        <w:t>,</w:t>
      </w:r>
      <w:r w:rsidR="00E40255">
        <w:rPr>
          <w:rFonts w:ascii="Arial" w:hAnsi="Arial" w:cs="Arial"/>
          <w:sz w:val="22"/>
          <w:szCs w:val="22"/>
        </w:rPr>
        <w:t xml:space="preserve"> </w:t>
      </w:r>
      <w:r w:rsidRPr="00277F26">
        <w:rPr>
          <w:rFonts w:ascii="Arial" w:hAnsi="Arial" w:cs="Arial"/>
          <w:sz w:val="22"/>
          <w:szCs w:val="22"/>
        </w:rPr>
        <w:t xml:space="preserve">stanowiący </w:t>
      </w:r>
      <w:r w:rsidRPr="00CE180D">
        <w:rPr>
          <w:rFonts w:ascii="Arial" w:hAnsi="Arial" w:cs="Arial"/>
          <w:b/>
          <w:sz w:val="22"/>
          <w:szCs w:val="22"/>
        </w:rPr>
        <w:t>Załącznik nr 2 do SWZ</w:t>
      </w:r>
      <w:r w:rsidRPr="00CA34EB">
        <w:rPr>
          <w:rFonts w:ascii="Arial" w:hAnsi="Arial" w:cs="Arial"/>
          <w:sz w:val="22"/>
          <w:szCs w:val="22"/>
        </w:rPr>
        <w:t>.</w:t>
      </w:r>
    </w:p>
    <w:p w14:paraId="4BCE9874" w14:textId="11F00B4B" w:rsidR="00CE180D" w:rsidRDefault="00CE180D" w:rsidP="00817F93">
      <w:pPr>
        <w:pStyle w:val="Akapitzlist"/>
        <w:numPr>
          <w:ilvl w:val="1"/>
          <w:numId w:val="33"/>
        </w:numPr>
        <w:tabs>
          <w:tab w:val="clear" w:pos="1440"/>
          <w:tab w:val="num" w:pos="567"/>
        </w:tabs>
        <w:spacing w:line="276" w:lineRule="auto"/>
        <w:ind w:left="709" w:hanging="283"/>
        <w:contextualSpacing/>
        <w:jc w:val="both"/>
        <w:rPr>
          <w:rFonts w:ascii="Arial" w:hAnsi="Arial" w:cs="Arial"/>
          <w:sz w:val="22"/>
          <w:szCs w:val="22"/>
        </w:rPr>
      </w:pPr>
      <w:r>
        <w:rPr>
          <w:rFonts w:ascii="Arial" w:hAnsi="Arial" w:cs="Arial"/>
          <w:sz w:val="22"/>
          <w:szCs w:val="22"/>
        </w:rPr>
        <w:t>Wypełniony</w:t>
      </w:r>
      <w:r w:rsidR="001B6F51">
        <w:rPr>
          <w:rFonts w:ascii="Arial" w:hAnsi="Arial" w:cs="Arial"/>
          <w:sz w:val="22"/>
          <w:szCs w:val="22"/>
        </w:rPr>
        <w:t xml:space="preserve"> i zatwierdzony</w:t>
      </w:r>
      <w:r>
        <w:rPr>
          <w:rFonts w:ascii="Arial" w:hAnsi="Arial" w:cs="Arial"/>
          <w:sz w:val="22"/>
          <w:szCs w:val="22"/>
        </w:rPr>
        <w:t xml:space="preserve"> </w:t>
      </w:r>
      <w:r w:rsidRPr="00CE180D">
        <w:rPr>
          <w:rFonts w:ascii="Arial" w:hAnsi="Arial" w:cs="Arial"/>
          <w:b/>
          <w:sz w:val="22"/>
          <w:szCs w:val="22"/>
        </w:rPr>
        <w:t>Formularz cenowy</w:t>
      </w:r>
      <w:r>
        <w:rPr>
          <w:rFonts w:ascii="Arial" w:hAnsi="Arial" w:cs="Arial"/>
          <w:sz w:val="22"/>
          <w:szCs w:val="22"/>
        </w:rPr>
        <w:t xml:space="preserve"> stanowiący </w:t>
      </w:r>
      <w:r w:rsidRPr="00CE180D">
        <w:rPr>
          <w:rFonts w:ascii="Arial" w:hAnsi="Arial" w:cs="Arial"/>
          <w:b/>
          <w:sz w:val="22"/>
          <w:szCs w:val="22"/>
        </w:rPr>
        <w:t>Załącznik nr 3 do SWZ</w:t>
      </w:r>
    </w:p>
    <w:p w14:paraId="2F9190E2" w14:textId="77777777" w:rsidR="00397C1E" w:rsidRPr="00F81C3D" w:rsidRDefault="00397C1E" w:rsidP="00397C1E">
      <w:pPr>
        <w:tabs>
          <w:tab w:val="left" w:pos="284"/>
        </w:tabs>
        <w:spacing w:line="276" w:lineRule="auto"/>
        <w:jc w:val="both"/>
        <w:rPr>
          <w:rFonts w:ascii="Arial" w:hAnsi="Arial" w:cs="Arial"/>
          <w:sz w:val="22"/>
          <w:szCs w:val="22"/>
          <w:u w:val="single"/>
        </w:rPr>
      </w:pPr>
      <w:r w:rsidRPr="00277F26">
        <w:rPr>
          <w:rFonts w:ascii="Arial" w:hAnsi="Arial" w:cs="Arial"/>
          <w:b/>
          <w:sz w:val="22"/>
          <w:szCs w:val="22"/>
        </w:rPr>
        <w:t>4.</w:t>
      </w:r>
      <w:r w:rsidRPr="00277F26">
        <w:rPr>
          <w:rFonts w:ascii="Arial" w:hAnsi="Arial" w:cs="Arial"/>
          <w:sz w:val="22"/>
          <w:szCs w:val="22"/>
        </w:rPr>
        <w:t xml:space="preserve"> </w:t>
      </w:r>
      <w:r w:rsidRPr="00277F26">
        <w:rPr>
          <w:rFonts w:ascii="Arial" w:hAnsi="Arial" w:cs="Arial"/>
          <w:sz w:val="22"/>
          <w:szCs w:val="22"/>
          <w:u w:val="single"/>
        </w:rPr>
        <w:t>Do oferty należy dołączyć:</w:t>
      </w:r>
    </w:p>
    <w:p w14:paraId="7E7004B7" w14:textId="1A196AB0" w:rsidR="00397C1E" w:rsidRPr="00277F26" w:rsidRDefault="00397C1E" w:rsidP="00817F93">
      <w:pPr>
        <w:pStyle w:val="Akapitzlist"/>
        <w:numPr>
          <w:ilvl w:val="0"/>
          <w:numId w:val="34"/>
        </w:numPr>
        <w:spacing w:line="276" w:lineRule="auto"/>
        <w:ind w:right="20"/>
        <w:jc w:val="both"/>
        <w:rPr>
          <w:rFonts w:ascii="Arial" w:hAnsi="Arial" w:cs="Arial"/>
          <w:b/>
          <w:sz w:val="22"/>
          <w:szCs w:val="22"/>
        </w:rPr>
      </w:pPr>
      <w:r w:rsidRPr="00277F26">
        <w:rPr>
          <w:rFonts w:ascii="Arial" w:hAnsi="Arial" w:cs="Arial"/>
          <w:sz w:val="22"/>
          <w:szCs w:val="22"/>
        </w:rPr>
        <w:t>oświadczenie w formie Jednolitego Europejskiego Dokumentu Zamówienia (</w:t>
      </w:r>
      <w:r w:rsidR="007C7FBC" w:rsidRPr="00277F26">
        <w:rPr>
          <w:rFonts w:ascii="Arial" w:hAnsi="Arial" w:cs="Arial"/>
          <w:sz w:val="22"/>
          <w:szCs w:val="22"/>
        </w:rPr>
        <w:t>ESPD),</w:t>
      </w:r>
      <w:r w:rsidR="00D0347B" w:rsidRPr="00277F26">
        <w:rPr>
          <w:rFonts w:ascii="Arial" w:hAnsi="Arial" w:cs="Arial"/>
          <w:sz w:val="22"/>
          <w:szCs w:val="22"/>
        </w:rPr>
        <w:t xml:space="preserve"> </w:t>
      </w:r>
      <w:r w:rsidR="00F81C3D">
        <w:rPr>
          <w:rFonts w:ascii="Arial" w:hAnsi="Arial" w:cs="Arial"/>
          <w:sz w:val="22"/>
          <w:szCs w:val="22"/>
        </w:rPr>
        <w:t xml:space="preserve">               </w:t>
      </w:r>
      <w:r w:rsidR="007C7FBC" w:rsidRPr="00277F26">
        <w:rPr>
          <w:rFonts w:ascii="Arial" w:hAnsi="Arial" w:cs="Arial"/>
          <w:sz w:val="22"/>
          <w:szCs w:val="22"/>
        </w:rPr>
        <w:t>o</w:t>
      </w:r>
      <w:r w:rsidRPr="00277F26">
        <w:rPr>
          <w:rFonts w:ascii="Arial" w:hAnsi="Arial" w:cs="Arial"/>
          <w:sz w:val="22"/>
          <w:szCs w:val="22"/>
        </w:rPr>
        <w:t xml:space="preserve"> którym mowa w Rozdziale XII ust. 1 SWZ;</w:t>
      </w:r>
    </w:p>
    <w:p w14:paraId="2A71DFC9" w14:textId="520950AC" w:rsidR="00D0347B" w:rsidRPr="00DC34E6" w:rsidRDefault="00397C1E" w:rsidP="00817F93">
      <w:pPr>
        <w:pStyle w:val="Akapitzlist"/>
        <w:numPr>
          <w:ilvl w:val="0"/>
          <w:numId w:val="34"/>
        </w:numPr>
        <w:spacing w:line="276" w:lineRule="auto"/>
        <w:ind w:right="20"/>
        <w:jc w:val="both"/>
        <w:rPr>
          <w:rFonts w:ascii="Arial" w:hAnsi="Arial" w:cs="Arial"/>
          <w:b/>
          <w:sz w:val="22"/>
          <w:szCs w:val="22"/>
        </w:rPr>
      </w:pPr>
      <w:r w:rsidRPr="00277F26">
        <w:rPr>
          <w:rFonts w:ascii="Arial" w:hAnsi="Arial" w:cs="Arial"/>
          <w:sz w:val="22"/>
          <w:szCs w:val="22"/>
        </w:rPr>
        <w:t xml:space="preserve">stosowne pełnomocnictwo osób podpisujących </w:t>
      </w:r>
      <w:r w:rsidR="007C7FBC" w:rsidRPr="00277F26">
        <w:rPr>
          <w:rFonts w:ascii="Arial" w:hAnsi="Arial" w:cs="Arial"/>
          <w:sz w:val="22"/>
          <w:szCs w:val="22"/>
        </w:rPr>
        <w:t>ofertę, (jeżeli</w:t>
      </w:r>
      <w:r w:rsidRPr="00277F26">
        <w:rPr>
          <w:rFonts w:ascii="Arial" w:hAnsi="Arial" w:cs="Arial"/>
          <w:sz w:val="22"/>
          <w:szCs w:val="22"/>
        </w:rPr>
        <w:t xml:space="preserve"> dotyczy)</w:t>
      </w:r>
      <w:r w:rsidR="00CE74C8" w:rsidRPr="00277F26">
        <w:rPr>
          <w:rFonts w:ascii="Arial" w:hAnsi="Arial" w:cs="Arial"/>
          <w:sz w:val="22"/>
          <w:szCs w:val="22"/>
        </w:rPr>
        <w:t>,</w:t>
      </w:r>
    </w:p>
    <w:p w14:paraId="5DD683B9" w14:textId="255248CC" w:rsidR="00DC34E6" w:rsidRPr="008E3E42" w:rsidRDefault="00DC34E6" w:rsidP="00817F93">
      <w:pPr>
        <w:pStyle w:val="Akapitzlist"/>
        <w:numPr>
          <w:ilvl w:val="0"/>
          <w:numId w:val="34"/>
        </w:numPr>
        <w:spacing w:line="276" w:lineRule="auto"/>
        <w:ind w:right="20"/>
        <w:jc w:val="both"/>
        <w:rPr>
          <w:rFonts w:ascii="Arial" w:hAnsi="Arial" w:cs="Arial"/>
          <w:sz w:val="22"/>
          <w:szCs w:val="22"/>
        </w:rPr>
      </w:pPr>
      <w:r w:rsidRPr="00845B31">
        <w:rPr>
          <w:rFonts w:ascii="Arial" w:hAnsi="Arial" w:cs="Arial"/>
          <w:bCs/>
          <w:color w:val="000000"/>
          <w:sz w:val="22"/>
          <w:szCs w:val="22"/>
          <w:shd w:val="clear" w:color="auto" w:fill="FFFFFF"/>
        </w:rPr>
        <w:t>ulotki, foldery</w:t>
      </w:r>
      <w:r w:rsidRPr="008E3E42">
        <w:rPr>
          <w:rFonts w:ascii="Arial" w:hAnsi="Arial" w:cs="Arial"/>
          <w:bCs/>
          <w:color w:val="000000"/>
          <w:sz w:val="22"/>
          <w:szCs w:val="22"/>
          <w:shd w:val="clear" w:color="auto" w:fill="FFFFFF"/>
        </w:rPr>
        <w:t>, katalogi lub inne dokumenty, które zawierają potwierdzenie wszystkich wymaganych przez Zamawiającego parametrów</w:t>
      </w:r>
      <w:r w:rsidR="00773202" w:rsidRPr="008E3E42">
        <w:rPr>
          <w:rFonts w:ascii="Arial" w:hAnsi="Arial" w:cs="Arial"/>
          <w:bCs/>
          <w:color w:val="000000"/>
          <w:sz w:val="22"/>
          <w:szCs w:val="22"/>
          <w:shd w:val="clear" w:color="auto" w:fill="FFFFFF"/>
        </w:rPr>
        <w:t>.</w:t>
      </w:r>
    </w:p>
    <w:p w14:paraId="04F2FB4E" w14:textId="4CE38CD8" w:rsidR="00773BE3" w:rsidRPr="008E3E42" w:rsidRDefault="00773BE3" w:rsidP="00817F93">
      <w:pPr>
        <w:pStyle w:val="Akapitzlist"/>
        <w:numPr>
          <w:ilvl w:val="0"/>
          <w:numId w:val="34"/>
        </w:numPr>
        <w:spacing w:line="276" w:lineRule="auto"/>
        <w:ind w:right="20"/>
        <w:jc w:val="both"/>
        <w:rPr>
          <w:rFonts w:ascii="Arial" w:hAnsi="Arial" w:cs="Arial"/>
          <w:sz w:val="22"/>
          <w:szCs w:val="22"/>
        </w:rPr>
      </w:pPr>
      <w:r w:rsidRPr="008E3E42">
        <w:rPr>
          <w:rFonts w:ascii="Arial" w:hAnsi="Arial" w:cs="Arial"/>
          <w:sz w:val="22"/>
          <w:szCs w:val="22"/>
        </w:rPr>
        <w:t>przedmiotowe środki dowodowe określone w Opisie przedmiotu zamówienia</w:t>
      </w:r>
      <w:r w:rsidR="00CC23F9" w:rsidRPr="008E3E42">
        <w:rPr>
          <w:rFonts w:ascii="Arial" w:hAnsi="Arial" w:cs="Arial"/>
          <w:sz w:val="22"/>
          <w:szCs w:val="22"/>
        </w:rPr>
        <w:t xml:space="preserve"> stanowiącym załącznik</w:t>
      </w:r>
      <w:r w:rsidR="001F288F" w:rsidRPr="008E3E42">
        <w:rPr>
          <w:rFonts w:ascii="Arial" w:hAnsi="Arial" w:cs="Arial"/>
          <w:sz w:val="22"/>
          <w:szCs w:val="22"/>
        </w:rPr>
        <w:t xml:space="preserve"> </w:t>
      </w:r>
      <w:r w:rsidR="00CC23F9" w:rsidRPr="008E3E42">
        <w:rPr>
          <w:rFonts w:ascii="Arial" w:hAnsi="Arial" w:cs="Arial"/>
          <w:sz w:val="22"/>
          <w:szCs w:val="22"/>
        </w:rPr>
        <w:t>nr 2 do SWZ</w:t>
      </w:r>
      <w:r w:rsidR="001B6F51">
        <w:rPr>
          <w:rFonts w:ascii="Arial" w:hAnsi="Arial" w:cs="Arial"/>
          <w:sz w:val="22"/>
          <w:szCs w:val="22"/>
        </w:rPr>
        <w:t xml:space="preserve"> (jeżeli dotyczy)</w:t>
      </w:r>
      <w:r w:rsidR="00CC23F9" w:rsidRPr="008E3E42">
        <w:rPr>
          <w:rFonts w:ascii="Arial" w:hAnsi="Arial" w:cs="Arial"/>
          <w:sz w:val="22"/>
          <w:szCs w:val="22"/>
        </w:rPr>
        <w:t>.</w:t>
      </w:r>
    </w:p>
    <w:p w14:paraId="0BEDC6E2" w14:textId="13A81418" w:rsidR="008E3E42" w:rsidRPr="008E3E42" w:rsidRDefault="008E3E42" w:rsidP="008E3E42">
      <w:pPr>
        <w:pStyle w:val="Akapitzlist"/>
        <w:numPr>
          <w:ilvl w:val="0"/>
          <w:numId w:val="34"/>
        </w:numPr>
        <w:jc w:val="both"/>
        <w:rPr>
          <w:rFonts w:ascii="Arial" w:hAnsi="Arial" w:cs="Arial"/>
          <w:sz w:val="22"/>
          <w:szCs w:val="22"/>
        </w:rPr>
      </w:pPr>
      <w:r w:rsidRPr="008E3E42">
        <w:rPr>
          <w:rFonts w:ascii="Arial" w:hAnsi="Arial" w:cs="Arial"/>
          <w:sz w:val="22"/>
          <w:szCs w:val="22"/>
        </w:rPr>
        <w:t>certyfikaty środowiskowe EMAS bądź ISO 14001 lub równoważne, na potwierdzenie zgodności z europejskimi normami zarządzania środowiskiem lub oświadczenie potwierdzające spełnianie powyższego.</w:t>
      </w:r>
    </w:p>
    <w:p w14:paraId="6DA2ECDF" w14:textId="77777777" w:rsidR="00892603" w:rsidRPr="00277F26" w:rsidRDefault="00397C1E" w:rsidP="00397C1E">
      <w:pPr>
        <w:spacing w:line="276" w:lineRule="auto"/>
        <w:ind w:right="20"/>
        <w:jc w:val="both"/>
        <w:rPr>
          <w:rFonts w:ascii="Arial" w:hAnsi="Arial" w:cs="Arial"/>
          <w:b/>
          <w:sz w:val="22"/>
          <w:szCs w:val="22"/>
          <w:u w:val="single"/>
        </w:rPr>
      </w:pPr>
      <w:r w:rsidRPr="00277F26">
        <w:rPr>
          <w:rFonts w:ascii="Arial" w:hAnsi="Arial" w:cs="Arial"/>
          <w:b/>
          <w:sz w:val="22"/>
          <w:szCs w:val="22"/>
        </w:rPr>
        <w:t xml:space="preserve">5. </w:t>
      </w:r>
      <w:r w:rsidR="00892603" w:rsidRPr="00277F26">
        <w:rPr>
          <w:rFonts w:ascii="Arial" w:hAnsi="Arial" w:cs="Arial"/>
          <w:sz w:val="22"/>
          <w:szCs w:val="22"/>
        </w:rPr>
        <w:t xml:space="preserve">Do </w:t>
      </w:r>
      <w:r w:rsidR="00892603" w:rsidRPr="00277F26">
        <w:rPr>
          <w:rFonts w:ascii="Arial" w:hAnsi="Arial" w:cs="Arial"/>
          <w:sz w:val="22"/>
          <w:szCs w:val="22"/>
          <w:u w:val="single"/>
        </w:rPr>
        <w:t>oferty zaleca się dołączyć:</w:t>
      </w:r>
    </w:p>
    <w:p w14:paraId="16A20D20" w14:textId="51A41634" w:rsidR="00817F93" w:rsidRPr="00277F26" w:rsidRDefault="005273F3" w:rsidP="001B6F51">
      <w:pPr>
        <w:tabs>
          <w:tab w:val="num" w:pos="993"/>
        </w:tabs>
        <w:spacing w:line="276" w:lineRule="auto"/>
        <w:ind w:left="709" w:hanging="283"/>
        <w:jc w:val="both"/>
        <w:rPr>
          <w:rFonts w:ascii="Arial" w:hAnsi="Arial" w:cs="Arial"/>
          <w:sz w:val="22"/>
          <w:szCs w:val="22"/>
        </w:rPr>
      </w:pPr>
      <w:r w:rsidRPr="00277F26">
        <w:rPr>
          <w:rFonts w:ascii="Arial" w:hAnsi="Arial" w:cs="Arial"/>
          <w:sz w:val="22"/>
          <w:szCs w:val="22"/>
        </w:rPr>
        <w:t xml:space="preserve">a. </w:t>
      </w:r>
      <w:r w:rsidR="00892603" w:rsidRPr="00277F26">
        <w:rPr>
          <w:rFonts w:ascii="Arial" w:hAnsi="Arial" w:cs="Arial"/>
          <w:sz w:val="22"/>
          <w:szCs w:val="22"/>
        </w:rPr>
        <w:t xml:space="preserve">odpis właściwego rejestru lub z centralnej ewidencji informacji o działalności </w:t>
      </w:r>
      <w:r w:rsidR="00BA2125" w:rsidRPr="00277F26">
        <w:rPr>
          <w:rFonts w:ascii="Arial" w:hAnsi="Arial" w:cs="Arial"/>
          <w:sz w:val="22"/>
          <w:szCs w:val="22"/>
        </w:rPr>
        <w:t>gospodarczej, jeżeli</w:t>
      </w:r>
      <w:r w:rsidR="00892603" w:rsidRPr="00277F26">
        <w:rPr>
          <w:rFonts w:ascii="Arial" w:hAnsi="Arial" w:cs="Arial"/>
          <w:sz w:val="22"/>
          <w:szCs w:val="22"/>
        </w:rPr>
        <w:t xml:space="preserve"> odrębne przepisy wymagają wpisu do rejestru lub ewidencji lub inny dokument, </w:t>
      </w:r>
      <w:r w:rsidR="008C1077">
        <w:rPr>
          <w:rFonts w:ascii="Arial" w:hAnsi="Arial" w:cs="Arial"/>
          <w:sz w:val="22"/>
          <w:szCs w:val="22"/>
        </w:rPr>
        <w:t>w</w:t>
      </w:r>
      <w:r w:rsidR="00892603" w:rsidRPr="00277F26">
        <w:rPr>
          <w:rFonts w:ascii="Arial" w:hAnsi="Arial" w:cs="Arial"/>
          <w:sz w:val="22"/>
          <w:szCs w:val="22"/>
        </w:rPr>
        <w:t xml:space="preserve"> celu potwierdzenia umocowania osoby/osób podpisujących ofertę, pełnomocnictwa i pozostałe dokumenty złożone wraz z ofertą</w:t>
      </w:r>
      <w:r w:rsidR="001A7673">
        <w:rPr>
          <w:rFonts w:ascii="Arial" w:hAnsi="Arial" w:cs="Arial"/>
          <w:sz w:val="22"/>
          <w:szCs w:val="22"/>
        </w:rPr>
        <w:t>.</w:t>
      </w:r>
    </w:p>
    <w:p w14:paraId="302CBC9B" w14:textId="3DAC63B1" w:rsidR="00643320" w:rsidRPr="00CA34EB" w:rsidRDefault="006917DA" w:rsidP="00CC756E">
      <w:pPr>
        <w:spacing w:line="276" w:lineRule="auto"/>
        <w:ind w:left="289" w:right="23" w:hanging="266"/>
        <w:jc w:val="both"/>
        <w:rPr>
          <w:rFonts w:ascii="Arial" w:hAnsi="Arial" w:cs="Arial"/>
          <w:sz w:val="22"/>
          <w:szCs w:val="22"/>
        </w:rPr>
      </w:pPr>
      <w:r w:rsidRPr="00277F26">
        <w:rPr>
          <w:rFonts w:ascii="Arial" w:hAnsi="Arial" w:cs="Arial"/>
          <w:b/>
          <w:sz w:val="22"/>
          <w:szCs w:val="22"/>
        </w:rPr>
        <w:t>6</w:t>
      </w:r>
      <w:r w:rsidR="002F3373" w:rsidRPr="00277F26">
        <w:rPr>
          <w:rFonts w:ascii="Arial" w:hAnsi="Arial" w:cs="Arial"/>
          <w:b/>
          <w:sz w:val="22"/>
          <w:szCs w:val="22"/>
        </w:rPr>
        <w:t>.</w:t>
      </w:r>
      <w:r w:rsidR="002F3373" w:rsidRPr="00277F26">
        <w:rPr>
          <w:rFonts w:ascii="Arial" w:hAnsi="Arial" w:cs="Arial"/>
          <w:b/>
          <w:sz w:val="22"/>
          <w:szCs w:val="22"/>
        </w:rPr>
        <w:tab/>
      </w:r>
      <w:r w:rsidR="00643320" w:rsidRPr="00CA34EB">
        <w:rPr>
          <w:rFonts w:ascii="Arial" w:hAnsi="Arial" w:cs="Arial"/>
          <w:sz w:val="22"/>
          <w:szCs w:val="22"/>
        </w:rPr>
        <w:t>Ofertę, w tym Jednolity Europejski Dokument Zamówienia (ESPD), sporządza się, pod rygorem nieważności, w formie elektronicznej (podpisanej kwalifikowanym podpisem elektronicznym).</w:t>
      </w:r>
    </w:p>
    <w:p w14:paraId="21DB1E16" w14:textId="5DB93B20" w:rsidR="006917DA" w:rsidRPr="00277F26" w:rsidRDefault="00643320" w:rsidP="00643320">
      <w:pPr>
        <w:spacing w:line="276" w:lineRule="auto"/>
        <w:ind w:left="289" w:right="23" w:hanging="266"/>
        <w:jc w:val="both"/>
        <w:rPr>
          <w:rFonts w:ascii="Arial" w:hAnsi="Arial" w:cs="Arial"/>
          <w:b/>
          <w:sz w:val="22"/>
          <w:szCs w:val="22"/>
        </w:rPr>
      </w:pPr>
      <w:r w:rsidRPr="00277F26">
        <w:rPr>
          <w:rFonts w:ascii="Arial" w:hAnsi="Arial" w:cs="Arial"/>
          <w:b/>
          <w:sz w:val="22"/>
          <w:szCs w:val="22"/>
        </w:rPr>
        <w:t xml:space="preserve">7. </w:t>
      </w:r>
      <w:r w:rsidR="006917DA" w:rsidRPr="00277F26">
        <w:rPr>
          <w:rFonts w:ascii="Arial" w:hAnsi="Arial" w:cs="Arial"/>
          <w:sz w:val="22"/>
          <w:szCs w:val="22"/>
        </w:rPr>
        <w:t xml:space="preserve">W przypadku, gdy oferta nie została podpisana przez osobę uprawnioną do reprezentacji Wykonawcy określoną w odpowiednim rejestrze lub innym dokumencie właściwym dla danej formy organizacyjnej Wykonawcy, do oferty należy dołączyć </w:t>
      </w:r>
      <w:r w:rsidR="00BA2125" w:rsidRPr="00277F26">
        <w:rPr>
          <w:rFonts w:ascii="Arial" w:hAnsi="Arial" w:cs="Arial"/>
          <w:sz w:val="22"/>
          <w:szCs w:val="22"/>
        </w:rPr>
        <w:t>oryginał pełnomocnictwa</w:t>
      </w:r>
      <w:r w:rsidR="006917DA" w:rsidRPr="00277F26">
        <w:rPr>
          <w:rFonts w:ascii="Arial" w:hAnsi="Arial" w:cs="Arial"/>
          <w:sz w:val="22"/>
          <w:szCs w:val="22"/>
        </w:rPr>
        <w:t>, opatrzony kwalifikowanym podpisem elektronicznym lub elektroniczną kopię poświadczoną kwalifikowanym podpisem elektronicznym przez notariusza.</w:t>
      </w:r>
    </w:p>
    <w:p w14:paraId="6E1E0349" w14:textId="22CBABF9" w:rsidR="006917DA" w:rsidRPr="00277F26" w:rsidRDefault="006917DA" w:rsidP="008342E5">
      <w:pPr>
        <w:pStyle w:val="NormalnyWeb"/>
        <w:spacing w:before="0" w:beforeAutospacing="0" w:after="0" w:afterAutospacing="0" w:line="276" w:lineRule="auto"/>
        <w:ind w:left="284" w:hanging="284"/>
        <w:textAlignment w:val="baseline"/>
        <w:rPr>
          <w:rFonts w:ascii="Arial" w:hAnsi="Arial" w:cs="Arial"/>
          <w:color w:val="000000"/>
          <w:sz w:val="22"/>
          <w:szCs w:val="22"/>
        </w:rPr>
      </w:pPr>
      <w:r w:rsidRPr="00277F26">
        <w:rPr>
          <w:rFonts w:ascii="Arial" w:hAnsi="Arial" w:cs="Arial"/>
          <w:b/>
          <w:sz w:val="22"/>
          <w:szCs w:val="22"/>
        </w:rPr>
        <w:t>8.</w:t>
      </w:r>
      <w:r w:rsidRPr="00277F26">
        <w:rPr>
          <w:rFonts w:ascii="Arial" w:hAnsi="Arial" w:cs="Arial"/>
          <w:b/>
          <w:sz w:val="22"/>
          <w:szCs w:val="22"/>
        </w:rPr>
        <w:tab/>
      </w:r>
      <w:r w:rsidRPr="00277F26">
        <w:rPr>
          <w:rFonts w:ascii="Arial" w:hAnsi="Arial" w:cs="Arial"/>
          <w:color w:val="000000"/>
          <w:sz w:val="22"/>
          <w:szCs w:val="22"/>
        </w:rPr>
        <w:t xml:space="preserve">Oferta, wniosek oraz przedmiotowe środki </w:t>
      </w:r>
      <w:r w:rsidR="00286B97" w:rsidRPr="00277F26">
        <w:rPr>
          <w:rFonts w:ascii="Arial" w:hAnsi="Arial" w:cs="Arial"/>
          <w:color w:val="000000"/>
          <w:sz w:val="22"/>
          <w:szCs w:val="22"/>
        </w:rPr>
        <w:t>dowodowe, (jeżeli</w:t>
      </w:r>
      <w:r w:rsidRPr="00277F26">
        <w:rPr>
          <w:rFonts w:ascii="Arial" w:hAnsi="Arial" w:cs="Arial"/>
          <w:color w:val="000000"/>
          <w:sz w:val="22"/>
          <w:szCs w:val="22"/>
        </w:rPr>
        <w:t xml:space="preserve"> były wymagane) składane elektronicznie muszą zostać podpisane </w:t>
      </w:r>
      <w:r w:rsidRPr="00277F26">
        <w:rPr>
          <w:rFonts w:ascii="Arial" w:hAnsi="Arial" w:cs="Arial"/>
          <w:b/>
          <w:bCs/>
          <w:color w:val="000000"/>
          <w:sz w:val="22"/>
          <w:szCs w:val="22"/>
        </w:rPr>
        <w:t>elektronicznym kwalifikowanym podpisem</w:t>
      </w:r>
      <w:r w:rsidRPr="00277F26">
        <w:rPr>
          <w:rFonts w:ascii="Arial" w:hAnsi="Arial" w:cs="Arial"/>
          <w:color w:val="000000"/>
          <w:sz w:val="22"/>
          <w:szCs w:val="22"/>
        </w:rPr>
        <w:t xml:space="preserve">.    </w:t>
      </w:r>
      <w:r w:rsidR="00825942">
        <w:rPr>
          <w:rFonts w:ascii="Arial" w:hAnsi="Arial" w:cs="Arial"/>
          <w:color w:val="000000"/>
          <w:sz w:val="22"/>
          <w:szCs w:val="22"/>
        </w:rPr>
        <w:t xml:space="preserve">            </w:t>
      </w:r>
      <w:r w:rsidRPr="00277F26">
        <w:rPr>
          <w:rFonts w:ascii="Arial" w:hAnsi="Arial" w:cs="Arial"/>
          <w:color w:val="000000"/>
          <w:sz w:val="22"/>
          <w:szCs w:val="22"/>
        </w:rPr>
        <w:t xml:space="preserve">          W procesie składania oferty, wniosku w tym przedmiotowych środków dowodowych na platformie, </w:t>
      </w:r>
      <w:r w:rsidRPr="00277F26">
        <w:rPr>
          <w:rFonts w:ascii="Arial" w:hAnsi="Arial" w:cs="Arial"/>
          <w:b/>
          <w:bCs/>
          <w:color w:val="000000"/>
          <w:sz w:val="22"/>
          <w:szCs w:val="22"/>
        </w:rPr>
        <w:t>kwalifikowany podpis elektroniczny</w:t>
      </w:r>
      <w:r w:rsidRPr="00277F26">
        <w:rPr>
          <w:rFonts w:ascii="Arial" w:hAnsi="Arial" w:cs="Arial"/>
          <w:color w:val="000000"/>
          <w:sz w:val="22"/>
          <w:szCs w:val="22"/>
        </w:rPr>
        <w:t xml:space="preserve"> Wykonawca składa bezpośrednio na dokumencie, który następnie przesyła do systemu.</w:t>
      </w:r>
    </w:p>
    <w:p w14:paraId="10710ACC" w14:textId="4022158A" w:rsidR="006917DA" w:rsidRPr="00277F26" w:rsidRDefault="006917DA" w:rsidP="008342E5">
      <w:pPr>
        <w:pStyle w:val="NormalnyWeb"/>
        <w:spacing w:before="0" w:beforeAutospacing="0" w:after="0" w:afterAutospacing="0" w:line="276" w:lineRule="auto"/>
        <w:ind w:left="284" w:hanging="284"/>
        <w:textAlignment w:val="baseline"/>
        <w:rPr>
          <w:rFonts w:ascii="Arial" w:hAnsi="Arial" w:cs="Arial"/>
          <w:color w:val="000000"/>
          <w:sz w:val="22"/>
          <w:szCs w:val="22"/>
        </w:rPr>
      </w:pPr>
      <w:r w:rsidRPr="00277F26">
        <w:rPr>
          <w:rFonts w:ascii="Arial" w:hAnsi="Arial" w:cs="Arial"/>
          <w:b/>
          <w:color w:val="000000"/>
          <w:sz w:val="22"/>
          <w:szCs w:val="22"/>
        </w:rPr>
        <w:t>9.</w:t>
      </w:r>
      <w:r w:rsidRPr="00277F26">
        <w:rPr>
          <w:rFonts w:ascii="Arial" w:hAnsi="Arial" w:cs="Arial"/>
          <w:color w:val="000000"/>
          <w:sz w:val="22"/>
          <w:szCs w:val="22"/>
        </w:rPr>
        <w:t xml:space="preserve"> Poświadczenia za zgodność z oryginałem dokonuje odpowiednio </w:t>
      </w:r>
      <w:r w:rsidR="00255E14" w:rsidRPr="00277F26">
        <w:rPr>
          <w:rFonts w:ascii="Arial" w:hAnsi="Arial" w:cs="Arial"/>
          <w:color w:val="000000"/>
          <w:sz w:val="22"/>
          <w:szCs w:val="22"/>
        </w:rPr>
        <w:t>Wykonaw</w:t>
      </w:r>
      <w:r w:rsidRPr="00277F26">
        <w:rPr>
          <w:rFonts w:ascii="Arial" w:hAnsi="Arial" w:cs="Arial"/>
          <w:color w:val="000000"/>
          <w:sz w:val="22"/>
          <w:szCs w:val="22"/>
        </w:rPr>
        <w:t xml:space="preserve">ca, podmiot, na którego zdolnościach lub sytuacji polega </w:t>
      </w:r>
      <w:r w:rsidR="00255E14" w:rsidRPr="00277F26">
        <w:rPr>
          <w:rFonts w:ascii="Arial" w:hAnsi="Arial" w:cs="Arial"/>
          <w:color w:val="000000"/>
          <w:sz w:val="22"/>
          <w:szCs w:val="22"/>
        </w:rPr>
        <w:t>Wykonaw</w:t>
      </w:r>
      <w:r w:rsidRPr="00277F26">
        <w:rPr>
          <w:rFonts w:ascii="Arial" w:hAnsi="Arial" w:cs="Arial"/>
          <w:color w:val="000000"/>
          <w:sz w:val="22"/>
          <w:szCs w:val="22"/>
        </w:rPr>
        <w:t xml:space="preserve">ca, </w:t>
      </w:r>
      <w:r w:rsidR="00255E14" w:rsidRPr="00277F26">
        <w:rPr>
          <w:rFonts w:ascii="Arial" w:hAnsi="Arial" w:cs="Arial"/>
          <w:color w:val="000000"/>
          <w:sz w:val="22"/>
          <w:szCs w:val="22"/>
        </w:rPr>
        <w:t>Wykonaw</w:t>
      </w:r>
      <w:r w:rsidRPr="00277F26">
        <w:rPr>
          <w:rFonts w:ascii="Arial" w:hAnsi="Arial" w:cs="Arial"/>
          <w:color w:val="000000"/>
          <w:sz w:val="22"/>
          <w:szCs w:val="22"/>
        </w:rPr>
        <w:t xml:space="preserve">cy wspólnie ubiegający się </w:t>
      </w:r>
      <w:r w:rsidR="00825942">
        <w:rPr>
          <w:rFonts w:ascii="Arial" w:hAnsi="Arial" w:cs="Arial"/>
          <w:color w:val="000000"/>
          <w:sz w:val="22"/>
          <w:szCs w:val="22"/>
        </w:rPr>
        <w:t xml:space="preserve">            </w:t>
      </w:r>
      <w:r w:rsidRPr="00277F26">
        <w:rPr>
          <w:rFonts w:ascii="Arial" w:hAnsi="Arial" w:cs="Arial"/>
          <w:color w:val="000000"/>
          <w:sz w:val="22"/>
          <w:szCs w:val="22"/>
        </w:rPr>
        <w:t>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 /upoważnione. </w:t>
      </w:r>
    </w:p>
    <w:p w14:paraId="5BB7F093" w14:textId="77777777" w:rsidR="006917DA" w:rsidRPr="00277F26" w:rsidRDefault="006917DA" w:rsidP="002825AA">
      <w:pPr>
        <w:pStyle w:val="Listanumerowana"/>
        <w:numPr>
          <w:ilvl w:val="0"/>
          <w:numId w:val="23"/>
        </w:numPr>
        <w:spacing w:after="0" w:line="276" w:lineRule="auto"/>
        <w:ind w:left="284" w:hanging="426"/>
        <w:jc w:val="both"/>
        <w:textAlignment w:val="baseline"/>
        <w:rPr>
          <w:rFonts w:cs="Arial"/>
          <w:color w:val="000000"/>
          <w:sz w:val="22"/>
          <w:szCs w:val="22"/>
        </w:rPr>
      </w:pPr>
      <w:r w:rsidRPr="00277F26">
        <w:rPr>
          <w:rFonts w:cs="Arial"/>
          <w:color w:val="000000"/>
          <w:sz w:val="22"/>
          <w:szCs w:val="22"/>
        </w:rPr>
        <w:t>Oferta powinna być:</w:t>
      </w:r>
    </w:p>
    <w:p w14:paraId="3A9527A5" w14:textId="77777777" w:rsidR="006917DA" w:rsidRPr="00277F26" w:rsidRDefault="006917DA" w:rsidP="00290A2E">
      <w:pPr>
        <w:numPr>
          <w:ilvl w:val="1"/>
          <w:numId w:val="21"/>
        </w:numPr>
        <w:tabs>
          <w:tab w:val="clear" w:pos="1440"/>
          <w:tab w:val="num" w:pos="709"/>
        </w:tabs>
        <w:spacing w:line="276" w:lineRule="auto"/>
        <w:ind w:hanging="1014"/>
        <w:jc w:val="both"/>
        <w:textAlignment w:val="baseline"/>
        <w:rPr>
          <w:rFonts w:ascii="Arial" w:hAnsi="Arial" w:cs="Arial"/>
          <w:color w:val="000000"/>
          <w:sz w:val="22"/>
          <w:szCs w:val="22"/>
        </w:rPr>
      </w:pPr>
      <w:r w:rsidRPr="00277F26">
        <w:rPr>
          <w:rFonts w:ascii="Arial" w:hAnsi="Arial" w:cs="Arial"/>
          <w:color w:val="000000"/>
          <w:sz w:val="22"/>
          <w:szCs w:val="22"/>
        </w:rPr>
        <w:t>sporządzona na podstawie załączników niniejszej SWZ w języku polskim,</w:t>
      </w:r>
    </w:p>
    <w:p w14:paraId="071EC288" w14:textId="77777777" w:rsidR="006917DA" w:rsidRPr="00277F26" w:rsidRDefault="006917DA" w:rsidP="002825AA">
      <w:pPr>
        <w:numPr>
          <w:ilvl w:val="1"/>
          <w:numId w:val="21"/>
        </w:numPr>
        <w:spacing w:line="276" w:lineRule="auto"/>
        <w:ind w:left="709" w:hanging="283"/>
        <w:jc w:val="both"/>
        <w:textAlignment w:val="baseline"/>
        <w:rPr>
          <w:rFonts w:ascii="Arial" w:hAnsi="Arial" w:cs="Arial"/>
          <w:color w:val="000000"/>
          <w:sz w:val="22"/>
          <w:szCs w:val="22"/>
        </w:rPr>
      </w:pPr>
      <w:r w:rsidRPr="00277F26">
        <w:rPr>
          <w:rFonts w:ascii="Arial" w:hAnsi="Arial" w:cs="Arial"/>
          <w:color w:val="000000"/>
          <w:sz w:val="22"/>
          <w:szCs w:val="22"/>
        </w:rPr>
        <w:t xml:space="preserve">złożona przy użyciu środków komunikacji elektronicznej tzn. za pośrednictwem </w:t>
      </w:r>
      <w:hyperlink r:id="rId32" w:history="1">
        <w:r w:rsidRPr="00277F26">
          <w:rPr>
            <w:rFonts w:ascii="Arial" w:hAnsi="Arial" w:cs="Arial"/>
            <w:color w:val="1155CC"/>
            <w:sz w:val="22"/>
            <w:szCs w:val="22"/>
            <w:u w:val="single"/>
          </w:rPr>
          <w:t>platformazakupowa.pl</w:t>
        </w:r>
      </w:hyperlink>
      <w:r w:rsidRPr="00277F26">
        <w:rPr>
          <w:rFonts w:ascii="Arial" w:hAnsi="Arial" w:cs="Arial"/>
          <w:color w:val="000000"/>
          <w:sz w:val="22"/>
          <w:szCs w:val="22"/>
        </w:rPr>
        <w:t>,</w:t>
      </w:r>
    </w:p>
    <w:p w14:paraId="421989DD" w14:textId="77777777" w:rsidR="006917DA" w:rsidRPr="00277F26" w:rsidRDefault="006917DA" w:rsidP="002825AA">
      <w:pPr>
        <w:numPr>
          <w:ilvl w:val="1"/>
          <w:numId w:val="21"/>
        </w:numPr>
        <w:spacing w:line="276" w:lineRule="auto"/>
        <w:ind w:left="709" w:hanging="283"/>
        <w:jc w:val="both"/>
        <w:textAlignment w:val="baseline"/>
        <w:rPr>
          <w:rFonts w:ascii="Arial" w:hAnsi="Arial" w:cs="Arial"/>
          <w:color w:val="000000"/>
          <w:sz w:val="22"/>
          <w:szCs w:val="22"/>
        </w:rPr>
      </w:pPr>
      <w:r w:rsidRPr="00277F26">
        <w:rPr>
          <w:rFonts w:ascii="Arial" w:hAnsi="Arial" w:cs="Arial"/>
          <w:color w:val="000000"/>
          <w:sz w:val="22"/>
          <w:szCs w:val="22"/>
        </w:rPr>
        <w:t>podpisana kwalifikowanym podpisem elektronicznym przez osobę/osoby upoważnioną/upoważnione</w:t>
      </w:r>
    </w:p>
    <w:p w14:paraId="68CAAE70" w14:textId="77777777" w:rsidR="006917DA" w:rsidRPr="00277F26" w:rsidRDefault="006917DA" w:rsidP="002825AA">
      <w:pPr>
        <w:pStyle w:val="Listanumerowana"/>
        <w:numPr>
          <w:ilvl w:val="0"/>
          <w:numId w:val="22"/>
        </w:numPr>
        <w:spacing w:after="0"/>
        <w:ind w:left="426" w:hanging="568"/>
        <w:jc w:val="both"/>
        <w:textAlignment w:val="baseline"/>
        <w:rPr>
          <w:rFonts w:cs="Arial"/>
          <w:color w:val="000000"/>
          <w:sz w:val="22"/>
          <w:szCs w:val="22"/>
        </w:rPr>
      </w:pPr>
      <w:r w:rsidRPr="00277F26">
        <w:rPr>
          <w:rFonts w:cs="Arial"/>
          <w:color w:val="000000"/>
          <w:sz w:val="22"/>
          <w:szCs w:val="22"/>
        </w:rPr>
        <w:t xml:space="preserve">Podpisy kwalifikowane wykorzystywane przez </w:t>
      </w:r>
      <w:r w:rsidR="00255E14" w:rsidRPr="00277F26">
        <w:rPr>
          <w:rFonts w:cs="Arial"/>
          <w:color w:val="000000"/>
          <w:sz w:val="22"/>
          <w:szCs w:val="22"/>
        </w:rPr>
        <w:t>Wykonaw</w:t>
      </w:r>
      <w:r w:rsidRPr="00277F26">
        <w:rPr>
          <w:rFonts w:cs="Arial"/>
          <w:color w:val="000000"/>
          <w:sz w:val="22"/>
          <w:szCs w:val="22"/>
        </w:rPr>
        <w:t>ców do podpisywania wszelkich plików muszą spełniać “Rozporządzenie Parlamentu Europejskiego i Rady w sprawie identyfikacji elektronicznej i usług zaufania w odniesieniu do transakcji elektronicznych na rynku wewnętrznym (</w:t>
      </w:r>
      <w:proofErr w:type="spellStart"/>
      <w:r w:rsidRPr="00277F26">
        <w:rPr>
          <w:rFonts w:cs="Arial"/>
          <w:color w:val="000000"/>
          <w:sz w:val="22"/>
          <w:szCs w:val="22"/>
        </w:rPr>
        <w:t>eIDAS</w:t>
      </w:r>
      <w:proofErr w:type="spellEnd"/>
      <w:r w:rsidRPr="00277F26">
        <w:rPr>
          <w:rFonts w:cs="Arial"/>
          <w:color w:val="000000"/>
          <w:sz w:val="22"/>
          <w:szCs w:val="22"/>
        </w:rPr>
        <w:t>) (UE) nr 910/2014 - od 1 lipca 2016 roku”.</w:t>
      </w:r>
    </w:p>
    <w:p w14:paraId="4292DFA5" w14:textId="4524DDB1" w:rsidR="006917DA" w:rsidRPr="00277F26" w:rsidRDefault="006917DA" w:rsidP="002825AA">
      <w:pPr>
        <w:pStyle w:val="Listanumerowana"/>
        <w:numPr>
          <w:ilvl w:val="0"/>
          <w:numId w:val="22"/>
        </w:numPr>
        <w:spacing w:after="0" w:line="276" w:lineRule="auto"/>
        <w:ind w:left="426" w:hanging="568"/>
        <w:jc w:val="both"/>
        <w:textAlignment w:val="baseline"/>
        <w:rPr>
          <w:rFonts w:cs="Arial"/>
          <w:color w:val="000000"/>
          <w:sz w:val="22"/>
          <w:szCs w:val="22"/>
        </w:rPr>
      </w:pPr>
      <w:r w:rsidRPr="00277F26">
        <w:rPr>
          <w:rFonts w:cs="Arial"/>
          <w:color w:val="000000"/>
          <w:sz w:val="22"/>
          <w:szCs w:val="22"/>
        </w:rPr>
        <w:t xml:space="preserve">W przypadku wykorzystania formatu podpisu </w:t>
      </w:r>
      <w:proofErr w:type="spellStart"/>
      <w:r w:rsidRPr="00277F26">
        <w:rPr>
          <w:rFonts w:cs="Arial"/>
          <w:color w:val="000000"/>
          <w:sz w:val="22"/>
          <w:szCs w:val="22"/>
        </w:rPr>
        <w:t>XAdES</w:t>
      </w:r>
      <w:proofErr w:type="spellEnd"/>
      <w:r w:rsidRPr="00277F26">
        <w:rPr>
          <w:rFonts w:cs="Arial"/>
          <w:color w:val="000000"/>
          <w:sz w:val="22"/>
          <w:szCs w:val="22"/>
        </w:rPr>
        <w:t xml:space="preserve"> zewnętrzny. Zamawiający wymaga dołączenia odpowiedniej ilości plików tj. podpisywanych plików z danymi oraz plików podpisu w formacie </w:t>
      </w:r>
      <w:proofErr w:type="spellStart"/>
      <w:r w:rsidRPr="00277F26">
        <w:rPr>
          <w:rFonts w:cs="Arial"/>
          <w:color w:val="000000"/>
          <w:sz w:val="22"/>
          <w:szCs w:val="22"/>
        </w:rPr>
        <w:t>XAdES</w:t>
      </w:r>
      <w:proofErr w:type="spellEnd"/>
      <w:r w:rsidRPr="00277F26">
        <w:rPr>
          <w:rFonts w:cs="Arial"/>
          <w:color w:val="000000"/>
          <w:sz w:val="22"/>
          <w:szCs w:val="22"/>
        </w:rPr>
        <w:t>.</w:t>
      </w:r>
    </w:p>
    <w:p w14:paraId="179A986F" w14:textId="77777777" w:rsidR="006917DA" w:rsidRPr="00277F26" w:rsidRDefault="006917DA" w:rsidP="002825AA">
      <w:pPr>
        <w:numPr>
          <w:ilvl w:val="0"/>
          <w:numId w:val="22"/>
        </w:numPr>
        <w:spacing w:line="276" w:lineRule="auto"/>
        <w:ind w:left="426" w:hanging="568"/>
        <w:jc w:val="both"/>
        <w:textAlignment w:val="baseline"/>
        <w:rPr>
          <w:rFonts w:ascii="Arial" w:hAnsi="Arial" w:cs="Arial"/>
          <w:color w:val="000000"/>
          <w:sz w:val="22"/>
          <w:szCs w:val="22"/>
        </w:rPr>
      </w:pPr>
      <w:r w:rsidRPr="00277F26">
        <w:rPr>
          <w:rFonts w:ascii="Arial" w:hAnsi="Arial" w:cs="Arial"/>
          <w:color w:val="000000"/>
          <w:sz w:val="22"/>
          <w:szCs w:val="22"/>
        </w:rPr>
        <w:t xml:space="preserve">Zgodnie z art. 18 ust. 3 ustawy </w:t>
      </w:r>
      <w:proofErr w:type="spellStart"/>
      <w:r w:rsidRPr="00277F26">
        <w:rPr>
          <w:rFonts w:ascii="Arial" w:hAnsi="Arial" w:cs="Arial"/>
          <w:color w:val="000000"/>
          <w:sz w:val="22"/>
          <w:szCs w:val="22"/>
        </w:rPr>
        <w:t>Pzp</w:t>
      </w:r>
      <w:proofErr w:type="spellEnd"/>
      <w:r w:rsidRPr="00277F26">
        <w:rPr>
          <w:rFonts w:ascii="Arial" w:hAnsi="Arial" w:cs="Arial"/>
          <w:color w:val="000000"/>
          <w:sz w:val="22"/>
          <w:szCs w:val="22"/>
        </w:rPr>
        <w:t xml:space="preserve">, nie ujawnia się informacji stanowiących tajemnicę przedsiębiorstwa, w rozumieniu przepisów o zwalczaniu nieuczciwej konkurencji. Jeżeli </w:t>
      </w:r>
      <w:r w:rsidR="00255E14" w:rsidRPr="00277F26">
        <w:rPr>
          <w:rFonts w:ascii="Arial" w:hAnsi="Arial" w:cs="Arial"/>
          <w:color w:val="000000"/>
          <w:sz w:val="22"/>
          <w:szCs w:val="22"/>
        </w:rPr>
        <w:t>Wykonaw</w:t>
      </w:r>
      <w:r w:rsidRPr="00277F26">
        <w:rPr>
          <w:rFonts w:ascii="Arial" w:hAnsi="Arial" w:cs="Arial"/>
          <w:color w:val="000000"/>
          <w:sz w:val="22"/>
          <w:szCs w:val="22"/>
        </w:rPr>
        <w:t>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0CBB17F" w14:textId="700D22F4" w:rsidR="006917DA" w:rsidRPr="00277F26" w:rsidRDefault="006917DA" w:rsidP="00E37795">
      <w:pPr>
        <w:numPr>
          <w:ilvl w:val="0"/>
          <w:numId w:val="22"/>
        </w:numPr>
        <w:spacing w:line="276" w:lineRule="auto"/>
        <w:ind w:left="426" w:hanging="568"/>
        <w:jc w:val="both"/>
        <w:textAlignment w:val="baseline"/>
        <w:rPr>
          <w:rFonts w:ascii="Arial" w:hAnsi="Arial" w:cs="Arial"/>
          <w:sz w:val="22"/>
          <w:szCs w:val="22"/>
        </w:rPr>
      </w:pPr>
      <w:r w:rsidRPr="00277F26">
        <w:rPr>
          <w:rFonts w:ascii="Arial" w:hAnsi="Arial" w:cs="Arial"/>
          <w:color w:val="000000"/>
          <w:sz w:val="22"/>
          <w:szCs w:val="22"/>
        </w:rPr>
        <w:t xml:space="preserve">Wykonawca, za pośrednictwem </w:t>
      </w:r>
      <w:hyperlink r:id="rId33" w:history="1">
        <w:r w:rsidRPr="00277F26">
          <w:rPr>
            <w:rFonts w:ascii="Arial" w:hAnsi="Arial" w:cs="Arial"/>
            <w:color w:val="1155CC"/>
            <w:sz w:val="22"/>
            <w:szCs w:val="22"/>
            <w:u w:val="single"/>
          </w:rPr>
          <w:t>platformazakupowa.pl</w:t>
        </w:r>
      </w:hyperlink>
      <w:r w:rsidRPr="00277F26">
        <w:rPr>
          <w:rFonts w:ascii="Arial" w:hAnsi="Arial" w:cs="Arial"/>
          <w:color w:val="000000"/>
          <w:sz w:val="22"/>
          <w:szCs w:val="22"/>
        </w:rPr>
        <w:t xml:space="preserve"> może przed upływem terminu </w:t>
      </w:r>
      <w:r w:rsidR="00CC3E34" w:rsidRPr="00277F26">
        <w:rPr>
          <w:rFonts w:ascii="Arial" w:hAnsi="Arial" w:cs="Arial"/>
          <w:color w:val="000000"/>
          <w:sz w:val="22"/>
          <w:szCs w:val="22"/>
        </w:rPr>
        <w:t xml:space="preserve">do </w:t>
      </w:r>
      <w:r w:rsidRPr="00277F26">
        <w:rPr>
          <w:rFonts w:ascii="Arial" w:hAnsi="Arial" w:cs="Arial"/>
          <w:color w:val="000000"/>
          <w:sz w:val="22"/>
          <w:szCs w:val="22"/>
        </w:rPr>
        <w:t>składania ofert wycofać ofertę. Sposób dokonywania wycofania oferty zamieszczono</w:t>
      </w:r>
      <w:r w:rsidR="003E3DA7" w:rsidRPr="00277F26">
        <w:rPr>
          <w:rFonts w:ascii="Arial" w:hAnsi="Arial" w:cs="Arial"/>
          <w:color w:val="000000"/>
          <w:sz w:val="22"/>
          <w:szCs w:val="22"/>
        </w:rPr>
        <w:t xml:space="preserve"> </w:t>
      </w:r>
      <w:r w:rsidR="00E51B24">
        <w:rPr>
          <w:rFonts w:ascii="Arial" w:hAnsi="Arial" w:cs="Arial"/>
          <w:color w:val="000000"/>
          <w:sz w:val="22"/>
          <w:szCs w:val="22"/>
        </w:rPr>
        <w:t xml:space="preserve">                    </w:t>
      </w:r>
      <w:r w:rsidRPr="00277F26">
        <w:rPr>
          <w:rFonts w:ascii="Arial" w:hAnsi="Arial" w:cs="Arial"/>
          <w:color w:val="000000"/>
          <w:sz w:val="22"/>
          <w:szCs w:val="22"/>
        </w:rPr>
        <w:t>w instrukcji na stronie internetowej pod adresem:</w:t>
      </w:r>
      <w:r w:rsidR="00CC3E34" w:rsidRPr="00277F26">
        <w:rPr>
          <w:rFonts w:ascii="Arial" w:hAnsi="Arial" w:cs="Arial"/>
          <w:color w:val="000000"/>
          <w:sz w:val="22"/>
          <w:szCs w:val="22"/>
        </w:rPr>
        <w:t xml:space="preserve"> </w:t>
      </w:r>
      <w:hyperlink r:id="rId34" w:history="1">
        <w:r w:rsidRPr="00277F26">
          <w:rPr>
            <w:rFonts w:ascii="Arial" w:hAnsi="Arial" w:cs="Arial"/>
            <w:color w:val="1155CC"/>
            <w:sz w:val="22"/>
            <w:szCs w:val="22"/>
            <w:u w:val="single"/>
          </w:rPr>
          <w:t>https://platformazakupowa.pl/strona/45-instrukcje</w:t>
        </w:r>
      </w:hyperlink>
    </w:p>
    <w:p w14:paraId="016551F9" w14:textId="3F84BDB6" w:rsidR="006917DA" w:rsidRPr="00277F26" w:rsidRDefault="006917DA" w:rsidP="002825AA">
      <w:pPr>
        <w:numPr>
          <w:ilvl w:val="0"/>
          <w:numId w:val="22"/>
        </w:numPr>
        <w:spacing w:line="276" w:lineRule="auto"/>
        <w:ind w:left="426" w:hanging="568"/>
        <w:jc w:val="both"/>
        <w:textAlignment w:val="baseline"/>
        <w:rPr>
          <w:rFonts w:ascii="Arial" w:hAnsi="Arial" w:cs="Arial"/>
          <w:color w:val="000000"/>
          <w:sz w:val="22"/>
          <w:szCs w:val="22"/>
        </w:rPr>
      </w:pPr>
      <w:r w:rsidRPr="00277F26">
        <w:rPr>
          <w:rFonts w:ascii="Arial" w:hAnsi="Arial" w:cs="Arial"/>
          <w:color w:val="000000"/>
          <w:sz w:val="22"/>
          <w:szCs w:val="22"/>
        </w:rPr>
        <w:t xml:space="preserve">Dokumenty i oświadczenia składane przez </w:t>
      </w:r>
      <w:r w:rsidR="00255E14" w:rsidRPr="00277F26">
        <w:rPr>
          <w:rFonts w:ascii="Arial" w:hAnsi="Arial" w:cs="Arial"/>
          <w:color w:val="000000"/>
          <w:sz w:val="22"/>
          <w:szCs w:val="22"/>
        </w:rPr>
        <w:t>Wykonaw</w:t>
      </w:r>
      <w:r w:rsidRPr="00277F26">
        <w:rPr>
          <w:rFonts w:ascii="Arial" w:hAnsi="Arial" w:cs="Arial"/>
          <w:color w:val="000000"/>
          <w:sz w:val="22"/>
          <w:szCs w:val="22"/>
        </w:rPr>
        <w:t xml:space="preserve">cę powinny być w języku polskim, </w:t>
      </w:r>
      <w:r w:rsidR="00BA2125" w:rsidRPr="00277F26">
        <w:rPr>
          <w:rFonts w:ascii="Arial" w:hAnsi="Arial" w:cs="Arial"/>
          <w:color w:val="000000"/>
          <w:sz w:val="22"/>
          <w:szCs w:val="22"/>
        </w:rPr>
        <w:t>chyba, że</w:t>
      </w:r>
      <w:r w:rsidRPr="00277F26">
        <w:rPr>
          <w:rFonts w:ascii="Arial" w:hAnsi="Arial" w:cs="Arial"/>
          <w:color w:val="000000"/>
          <w:sz w:val="22"/>
          <w:szCs w:val="22"/>
        </w:rPr>
        <w:t xml:space="preserve"> w SWZ dopuszczono inaczej. W przypadku  załączenia dokumentów sporządzonych w innym języku niż dopuszczony, </w:t>
      </w:r>
      <w:r w:rsidR="00255E14" w:rsidRPr="00277F26">
        <w:rPr>
          <w:rFonts w:ascii="Arial" w:hAnsi="Arial" w:cs="Arial"/>
          <w:color w:val="000000"/>
          <w:sz w:val="22"/>
          <w:szCs w:val="22"/>
        </w:rPr>
        <w:t>Wykonaw</w:t>
      </w:r>
      <w:r w:rsidRPr="00277F26">
        <w:rPr>
          <w:rFonts w:ascii="Arial" w:hAnsi="Arial" w:cs="Arial"/>
          <w:color w:val="000000"/>
          <w:sz w:val="22"/>
          <w:szCs w:val="22"/>
        </w:rPr>
        <w:t>ca zobowiązany jest załączyć tłumaczenie na język polski.</w:t>
      </w:r>
    </w:p>
    <w:p w14:paraId="27066219" w14:textId="62553D09" w:rsidR="006917DA" w:rsidRPr="00277F26" w:rsidRDefault="006917DA" w:rsidP="002825AA">
      <w:pPr>
        <w:numPr>
          <w:ilvl w:val="0"/>
          <w:numId w:val="22"/>
        </w:numPr>
        <w:spacing w:line="276" w:lineRule="auto"/>
        <w:ind w:left="426" w:hanging="568"/>
        <w:jc w:val="both"/>
        <w:textAlignment w:val="baseline"/>
        <w:rPr>
          <w:rFonts w:ascii="Arial" w:hAnsi="Arial" w:cs="Arial"/>
          <w:color w:val="000000"/>
          <w:sz w:val="22"/>
          <w:szCs w:val="22"/>
        </w:rPr>
      </w:pPr>
      <w:r w:rsidRPr="00277F26">
        <w:rPr>
          <w:rFonts w:ascii="Arial" w:hAnsi="Arial" w:cs="Arial"/>
          <w:color w:val="000000"/>
          <w:sz w:val="22"/>
          <w:szCs w:val="22"/>
        </w:rPr>
        <w:t xml:space="preserve">Zgodnie z definicją dokumentu elektronicznego z art. 3 ustęp 2 Ustawy o informatyzacji działalności podmiotów realizujących zadania publiczne, opatrzenie pliku zawierającego skompresowane dane kwalifikowanym podpisem elektronicznym jest </w:t>
      </w:r>
      <w:r w:rsidR="00BA2125" w:rsidRPr="00277F26">
        <w:rPr>
          <w:rFonts w:ascii="Arial" w:hAnsi="Arial" w:cs="Arial"/>
          <w:color w:val="000000"/>
          <w:sz w:val="22"/>
          <w:szCs w:val="22"/>
        </w:rPr>
        <w:t xml:space="preserve">jednoznaczne </w:t>
      </w:r>
      <w:r w:rsidR="00825942">
        <w:rPr>
          <w:rFonts w:ascii="Arial" w:hAnsi="Arial" w:cs="Arial"/>
          <w:color w:val="000000"/>
          <w:sz w:val="22"/>
          <w:szCs w:val="22"/>
        </w:rPr>
        <w:t xml:space="preserve">                             </w:t>
      </w:r>
      <w:r w:rsidR="00BA2125" w:rsidRPr="00277F26">
        <w:rPr>
          <w:rFonts w:ascii="Arial" w:hAnsi="Arial" w:cs="Arial"/>
          <w:color w:val="000000"/>
          <w:sz w:val="22"/>
          <w:szCs w:val="22"/>
        </w:rPr>
        <w:t>z</w:t>
      </w:r>
      <w:r w:rsidRPr="00277F26">
        <w:rPr>
          <w:rFonts w:ascii="Arial" w:hAnsi="Arial" w:cs="Arial"/>
          <w:color w:val="000000"/>
          <w:sz w:val="22"/>
          <w:szCs w:val="22"/>
        </w:rPr>
        <w:t xml:space="preserve"> podpisaniem oryginału dokumentu, z wyjątkiem kopii poświadczonych odpowiednio przez innego </w:t>
      </w:r>
      <w:r w:rsidR="00255E14" w:rsidRPr="00277F26">
        <w:rPr>
          <w:rFonts w:ascii="Arial" w:hAnsi="Arial" w:cs="Arial"/>
          <w:color w:val="000000"/>
          <w:sz w:val="22"/>
          <w:szCs w:val="22"/>
        </w:rPr>
        <w:t>Wykonaw</w:t>
      </w:r>
      <w:r w:rsidRPr="00277F26">
        <w:rPr>
          <w:rFonts w:ascii="Arial" w:hAnsi="Arial" w:cs="Arial"/>
          <w:color w:val="000000"/>
          <w:sz w:val="22"/>
          <w:szCs w:val="22"/>
        </w:rPr>
        <w:t xml:space="preserve">cę ubiegającego się wspólnie z nim o udzielenie zamówienia, przez podmiot, na którego zdolnościach lub sytuacji polega </w:t>
      </w:r>
      <w:r w:rsidR="00255E14" w:rsidRPr="00277F26">
        <w:rPr>
          <w:rFonts w:ascii="Arial" w:hAnsi="Arial" w:cs="Arial"/>
          <w:color w:val="000000"/>
          <w:sz w:val="22"/>
          <w:szCs w:val="22"/>
        </w:rPr>
        <w:t>Wykonaw</w:t>
      </w:r>
      <w:r w:rsidRPr="00277F26">
        <w:rPr>
          <w:rFonts w:ascii="Arial" w:hAnsi="Arial" w:cs="Arial"/>
          <w:color w:val="000000"/>
          <w:sz w:val="22"/>
          <w:szCs w:val="22"/>
        </w:rPr>
        <w:t>ca, albo przez podwykonawcę.</w:t>
      </w:r>
    </w:p>
    <w:p w14:paraId="3AEE2C1B" w14:textId="77777777" w:rsidR="006917DA" w:rsidRPr="00277F26" w:rsidRDefault="006917DA" w:rsidP="002825AA">
      <w:pPr>
        <w:numPr>
          <w:ilvl w:val="0"/>
          <w:numId w:val="22"/>
        </w:numPr>
        <w:spacing w:line="276" w:lineRule="auto"/>
        <w:ind w:left="426" w:hanging="568"/>
        <w:jc w:val="both"/>
        <w:textAlignment w:val="baseline"/>
        <w:rPr>
          <w:rFonts w:ascii="Arial" w:hAnsi="Arial" w:cs="Arial"/>
          <w:color w:val="000000"/>
          <w:sz w:val="22"/>
          <w:szCs w:val="22"/>
        </w:rPr>
      </w:pPr>
      <w:r w:rsidRPr="00277F26">
        <w:rPr>
          <w:rFonts w:ascii="Arial" w:hAnsi="Arial" w:cs="Arial"/>
          <w:color w:val="000000"/>
          <w:sz w:val="22"/>
          <w:szCs w:val="22"/>
        </w:rPr>
        <w:t>Maksymalny rozmiar jednego pliku przesyłanego za pośrednictwem dedykowanych formularzy do: złożenia, zmiany, wycofania oferty wynosi 150 MB natomiast przy komunikacji wielkość pliku to maksymalnie 500 MB.</w:t>
      </w:r>
    </w:p>
    <w:p w14:paraId="5E1ED0AD" w14:textId="389B1797" w:rsidR="006917DA" w:rsidRPr="00277F26" w:rsidRDefault="006917DA" w:rsidP="002825AA">
      <w:pPr>
        <w:numPr>
          <w:ilvl w:val="0"/>
          <w:numId w:val="22"/>
        </w:numPr>
        <w:spacing w:line="276" w:lineRule="auto"/>
        <w:ind w:left="426" w:hanging="568"/>
        <w:jc w:val="both"/>
        <w:textAlignment w:val="baseline"/>
        <w:rPr>
          <w:rFonts w:ascii="Arial" w:hAnsi="Arial" w:cs="Arial"/>
          <w:color w:val="000000"/>
          <w:sz w:val="22"/>
          <w:szCs w:val="22"/>
        </w:rPr>
      </w:pPr>
      <w:r w:rsidRPr="00277F26">
        <w:rPr>
          <w:rFonts w:ascii="Arial" w:hAnsi="Arial" w:cs="Arial"/>
          <w:sz w:val="22"/>
          <w:szCs w:val="22"/>
        </w:rPr>
        <w:t xml:space="preserve">Wszystkie koszty związane z uczestnictwem w postępowaniu, w </w:t>
      </w:r>
      <w:r w:rsidR="00BA2125" w:rsidRPr="00277F26">
        <w:rPr>
          <w:rFonts w:ascii="Arial" w:hAnsi="Arial" w:cs="Arial"/>
          <w:sz w:val="22"/>
          <w:szCs w:val="22"/>
        </w:rPr>
        <w:t>szczególności</w:t>
      </w:r>
      <w:r w:rsidR="003E3DA7" w:rsidRPr="00277F26">
        <w:rPr>
          <w:rFonts w:ascii="Arial" w:hAnsi="Arial" w:cs="Arial"/>
          <w:sz w:val="22"/>
          <w:szCs w:val="22"/>
        </w:rPr>
        <w:t xml:space="preserve"> </w:t>
      </w:r>
      <w:r w:rsidR="00825942">
        <w:rPr>
          <w:rFonts w:ascii="Arial" w:hAnsi="Arial" w:cs="Arial"/>
          <w:sz w:val="22"/>
          <w:szCs w:val="22"/>
        </w:rPr>
        <w:t xml:space="preserve">                                       </w:t>
      </w:r>
      <w:r w:rsidR="00BA2125" w:rsidRPr="00277F26">
        <w:rPr>
          <w:rFonts w:ascii="Arial" w:hAnsi="Arial" w:cs="Arial"/>
          <w:sz w:val="22"/>
          <w:szCs w:val="22"/>
        </w:rPr>
        <w:t>z</w:t>
      </w:r>
      <w:r w:rsidRPr="00277F26">
        <w:rPr>
          <w:rFonts w:ascii="Arial" w:hAnsi="Arial" w:cs="Arial"/>
          <w:sz w:val="22"/>
          <w:szCs w:val="22"/>
        </w:rPr>
        <w:t xml:space="preserve"> przygotowaniem i złożeniem ofert ponosi Wykonawca składający ofertę. </w:t>
      </w:r>
      <w:r w:rsidR="00BA2125" w:rsidRPr="00277F26">
        <w:rPr>
          <w:rFonts w:ascii="Arial" w:hAnsi="Arial" w:cs="Arial"/>
          <w:sz w:val="22"/>
          <w:szCs w:val="22"/>
        </w:rPr>
        <w:t>Zamawiający nie</w:t>
      </w:r>
      <w:r w:rsidRPr="00277F26">
        <w:rPr>
          <w:rFonts w:ascii="Arial" w:hAnsi="Arial" w:cs="Arial"/>
          <w:sz w:val="22"/>
          <w:szCs w:val="22"/>
        </w:rPr>
        <w:t xml:space="preserve"> przewiduje zwrotu kosztów udziału w postępowaniu.</w:t>
      </w:r>
    </w:p>
    <w:p w14:paraId="5F385C4E" w14:textId="77777777" w:rsidR="00864CE9" w:rsidRPr="00277F26" w:rsidRDefault="00864CE9" w:rsidP="00CC756E">
      <w:pPr>
        <w:pStyle w:val="Teksttreci40"/>
        <w:numPr>
          <w:ilvl w:val="2"/>
          <w:numId w:val="21"/>
        </w:numPr>
        <w:pBdr>
          <w:bottom w:val="double" w:sz="4" w:space="1" w:color="auto"/>
        </w:pBdr>
        <w:shd w:val="clear" w:color="auto" w:fill="DAEEF3"/>
        <w:tabs>
          <w:tab w:val="left" w:pos="426"/>
        </w:tabs>
        <w:spacing w:before="360" w:after="40" w:line="276" w:lineRule="auto"/>
        <w:ind w:left="993" w:right="23" w:hanging="993"/>
        <w:rPr>
          <w:rFonts w:ascii="Arial" w:hAnsi="Arial" w:cs="Arial"/>
          <w:b/>
          <w:sz w:val="22"/>
          <w:szCs w:val="22"/>
        </w:rPr>
      </w:pPr>
      <w:r w:rsidRPr="00277F26">
        <w:rPr>
          <w:rFonts w:ascii="Arial" w:hAnsi="Arial" w:cs="Arial"/>
          <w:b/>
          <w:sz w:val="22"/>
          <w:szCs w:val="22"/>
        </w:rPr>
        <w:t>SPOSÓB ORAZ TERMIN SKŁADANIA I OTWARCIA OFERT</w:t>
      </w:r>
      <w:bookmarkStart w:id="5" w:name="_GoBack"/>
      <w:bookmarkEnd w:id="5"/>
    </w:p>
    <w:p w14:paraId="103A05EA" w14:textId="26376617" w:rsidR="00865B7A" w:rsidRPr="00277F26" w:rsidRDefault="00865B7A" w:rsidP="00817F93">
      <w:pPr>
        <w:pStyle w:val="Akapitzlist"/>
        <w:numPr>
          <w:ilvl w:val="3"/>
          <w:numId w:val="33"/>
        </w:numPr>
        <w:spacing w:line="276" w:lineRule="auto"/>
        <w:ind w:left="426" w:hanging="568"/>
        <w:jc w:val="both"/>
        <w:rPr>
          <w:rFonts w:ascii="Arial" w:hAnsi="Arial" w:cs="Arial"/>
          <w:b/>
          <w:sz w:val="22"/>
          <w:szCs w:val="22"/>
        </w:rPr>
      </w:pPr>
      <w:r w:rsidRPr="00277F26">
        <w:rPr>
          <w:rFonts w:ascii="Arial" w:hAnsi="Arial" w:cs="Arial"/>
          <w:sz w:val="22"/>
          <w:szCs w:val="22"/>
        </w:rPr>
        <w:t xml:space="preserve">Ofertę wraz z wymaganymi dokumentami należy złożyć poprzez </w:t>
      </w:r>
      <w:hyperlink r:id="rId35" w:history="1">
        <w:r w:rsidRPr="00277F26">
          <w:rPr>
            <w:rStyle w:val="Hipercze"/>
            <w:rFonts w:ascii="Arial" w:hAnsi="Arial" w:cs="Arial"/>
            <w:sz w:val="22"/>
            <w:szCs w:val="22"/>
          </w:rPr>
          <w:t>www.platformazakupowa.pl</w:t>
        </w:r>
      </w:hyperlink>
      <w:r w:rsidRPr="00277F26">
        <w:rPr>
          <w:rFonts w:ascii="Arial" w:hAnsi="Arial" w:cs="Arial"/>
          <w:sz w:val="22"/>
          <w:szCs w:val="22"/>
        </w:rPr>
        <w:t xml:space="preserve"> pod adresem </w:t>
      </w:r>
      <w:hyperlink r:id="rId36" w:history="1">
        <w:r w:rsidR="00AC65A2" w:rsidRPr="00AC65A2">
          <w:rPr>
            <w:rStyle w:val="Hipercze"/>
            <w:rFonts w:ascii="Arial" w:hAnsi="Arial" w:cs="Arial"/>
            <w:color w:val="auto"/>
            <w:sz w:val="22"/>
            <w:szCs w:val="22"/>
            <w:u w:val="none"/>
          </w:rPr>
          <w:t xml:space="preserve">www.platformazakupowa.pl/pn/wco </w:t>
        </w:r>
        <w:r w:rsidR="00AC65A2" w:rsidRPr="00AC65A2">
          <w:rPr>
            <w:rStyle w:val="Hipercze"/>
            <w:rFonts w:ascii="Arial" w:hAnsi="Arial" w:cs="Arial"/>
            <w:b/>
            <w:color w:val="auto"/>
            <w:sz w:val="22"/>
            <w:szCs w:val="22"/>
            <w:u w:val="none"/>
          </w:rPr>
          <w:t>do dnia 24.04.2026 r.</w:t>
        </w:r>
      </w:hyperlink>
      <w:r w:rsidR="00363790" w:rsidRPr="00AC65A2">
        <w:rPr>
          <w:rFonts w:ascii="Arial" w:hAnsi="Arial" w:cs="Arial"/>
          <w:b/>
          <w:sz w:val="22"/>
          <w:szCs w:val="22"/>
        </w:rPr>
        <w:t xml:space="preserve"> </w:t>
      </w:r>
      <w:r w:rsidRPr="00AC65A2">
        <w:rPr>
          <w:rFonts w:ascii="Arial" w:hAnsi="Arial" w:cs="Arial"/>
          <w:b/>
          <w:sz w:val="22"/>
          <w:szCs w:val="22"/>
        </w:rPr>
        <w:t>d</w:t>
      </w:r>
      <w:r w:rsidRPr="00277F26">
        <w:rPr>
          <w:rFonts w:ascii="Arial" w:hAnsi="Arial" w:cs="Arial"/>
          <w:b/>
          <w:sz w:val="22"/>
          <w:szCs w:val="22"/>
        </w:rPr>
        <w:t xml:space="preserve">o </w:t>
      </w:r>
      <w:r w:rsidR="00650EF6" w:rsidRPr="00277F26">
        <w:rPr>
          <w:rFonts w:ascii="Arial" w:hAnsi="Arial" w:cs="Arial"/>
          <w:b/>
          <w:sz w:val="22"/>
          <w:szCs w:val="22"/>
        </w:rPr>
        <w:t>godz. 09.00</w:t>
      </w:r>
    </w:p>
    <w:p w14:paraId="1D0192DD" w14:textId="77777777" w:rsidR="00865B7A" w:rsidRPr="00277F26" w:rsidRDefault="00865B7A" w:rsidP="00817F93">
      <w:pPr>
        <w:pStyle w:val="Akapitzlist"/>
        <w:numPr>
          <w:ilvl w:val="3"/>
          <w:numId w:val="33"/>
        </w:numPr>
        <w:spacing w:line="276" w:lineRule="auto"/>
        <w:ind w:left="426" w:hanging="568"/>
        <w:jc w:val="both"/>
        <w:rPr>
          <w:rFonts w:ascii="Arial" w:hAnsi="Arial" w:cs="Arial"/>
          <w:b/>
          <w:sz w:val="22"/>
          <w:szCs w:val="22"/>
        </w:rPr>
      </w:pPr>
      <w:r w:rsidRPr="00277F26">
        <w:rPr>
          <w:rFonts w:ascii="Arial" w:hAnsi="Arial" w:cs="Arial"/>
          <w:color w:val="000000"/>
          <w:sz w:val="22"/>
          <w:szCs w:val="22"/>
        </w:rPr>
        <w:t>Po wypełnieniu Formularza składania oferty lub wniosku i dołączenia  wszystkich wymaganych załączników należy kliknąć przycisk „Przejdź do podsumowania”.</w:t>
      </w:r>
    </w:p>
    <w:p w14:paraId="606BEC3E" w14:textId="4FF867E2" w:rsidR="00865B7A" w:rsidRPr="00277F26" w:rsidRDefault="00865B7A" w:rsidP="00817F93">
      <w:pPr>
        <w:pStyle w:val="Akapitzlist"/>
        <w:numPr>
          <w:ilvl w:val="3"/>
          <w:numId w:val="33"/>
        </w:numPr>
        <w:spacing w:line="276" w:lineRule="auto"/>
        <w:ind w:left="426" w:hanging="568"/>
        <w:jc w:val="both"/>
        <w:rPr>
          <w:rFonts w:ascii="Arial" w:hAnsi="Arial" w:cs="Arial"/>
          <w:b/>
          <w:sz w:val="22"/>
          <w:szCs w:val="22"/>
        </w:rPr>
      </w:pPr>
      <w:r w:rsidRPr="00277F26">
        <w:rPr>
          <w:rFonts w:ascii="Arial" w:hAnsi="Arial" w:cs="Arial"/>
          <w:color w:val="000000"/>
          <w:sz w:val="22"/>
          <w:szCs w:val="22"/>
        </w:rPr>
        <w:t xml:space="preserve">Oferta lub wniosek składana elektronicznie musi zostać podpisana elektronicznym podpisem kwalifikowanym. W procesie składania oferty za pośrednictwem </w:t>
      </w:r>
      <w:hyperlink r:id="rId37" w:history="1">
        <w:r w:rsidRPr="00277F26">
          <w:rPr>
            <w:rStyle w:val="Hipercze"/>
            <w:rFonts w:ascii="Arial" w:hAnsi="Arial" w:cs="Arial"/>
            <w:color w:val="1155CC"/>
            <w:sz w:val="22"/>
            <w:szCs w:val="22"/>
          </w:rPr>
          <w:t>platformazakupowa.pl</w:t>
        </w:r>
      </w:hyperlink>
      <w:r w:rsidRPr="00277F26">
        <w:rPr>
          <w:rFonts w:ascii="Arial" w:hAnsi="Arial" w:cs="Arial"/>
          <w:color w:val="000000"/>
          <w:sz w:val="22"/>
          <w:szCs w:val="22"/>
        </w:rPr>
        <w:t xml:space="preserve">, </w:t>
      </w:r>
      <w:r w:rsidR="00255E14" w:rsidRPr="00277F26">
        <w:rPr>
          <w:rFonts w:ascii="Arial" w:hAnsi="Arial" w:cs="Arial"/>
          <w:color w:val="000000"/>
          <w:sz w:val="22"/>
          <w:szCs w:val="22"/>
        </w:rPr>
        <w:t>Wykonaw</w:t>
      </w:r>
      <w:r w:rsidRPr="00277F26">
        <w:rPr>
          <w:rFonts w:ascii="Arial" w:hAnsi="Arial" w:cs="Arial"/>
          <w:color w:val="000000"/>
          <w:sz w:val="22"/>
          <w:szCs w:val="22"/>
        </w:rPr>
        <w:t xml:space="preserve">ca powinien złożyć podpis bezpośrednio na dokumentach przesłanych za pośrednictwem </w:t>
      </w:r>
      <w:hyperlink r:id="rId38" w:history="1">
        <w:r w:rsidRPr="00277F26">
          <w:rPr>
            <w:rStyle w:val="Hipercze"/>
            <w:rFonts w:ascii="Arial" w:hAnsi="Arial" w:cs="Arial"/>
            <w:color w:val="1155CC"/>
            <w:sz w:val="22"/>
            <w:szCs w:val="22"/>
          </w:rPr>
          <w:t>platformazakupowa.pl</w:t>
        </w:r>
      </w:hyperlink>
      <w:r w:rsidRPr="00277F26">
        <w:rPr>
          <w:rFonts w:ascii="Arial" w:hAnsi="Arial" w:cs="Arial"/>
          <w:color w:val="000000"/>
          <w:sz w:val="22"/>
          <w:szCs w:val="22"/>
        </w:rPr>
        <w:t>.</w:t>
      </w:r>
    </w:p>
    <w:p w14:paraId="2752FD10" w14:textId="73D863B0" w:rsidR="00865B7A" w:rsidRPr="00277F26" w:rsidRDefault="00865B7A" w:rsidP="00817F93">
      <w:pPr>
        <w:pStyle w:val="Akapitzlist"/>
        <w:numPr>
          <w:ilvl w:val="3"/>
          <w:numId w:val="33"/>
        </w:numPr>
        <w:spacing w:line="276" w:lineRule="auto"/>
        <w:ind w:left="426" w:hanging="568"/>
        <w:jc w:val="both"/>
        <w:rPr>
          <w:rFonts w:ascii="Arial" w:hAnsi="Arial" w:cs="Arial"/>
          <w:b/>
          <w:sz w:val="22"/>
          <w:szCs w:val="22"/>
        </w:rPr>
      </w:pPr>
      <w:r w:rsidRPr="00277F26">
        <w:rPr>
          <w:rFonts w:ascii="Arial" w:hAnsi="Arial" w:cs="Arial"/>
          <w:color w:val="000000"/>
          <w:sz w:val="22"/>
          <w:szCs w:val="22"/>
        </w:rPr>
        <w:t>Za datę złożenia oferty przyjmuje się datę jej przekazania w systemie (</w:t>
      </w:r>
      <w:r w:rsidR="00364E1A" w:rsidRPr="00277F26">
        <w:rPr>
          <w:rFonts w:ascii="Arial" w:hAnsi="Arial" w:cs="Arial"/>
          <w:color w:val="000000"/>
          <w:sz w:val="22"/>
          <w:szCs w:val="22"/>
        </w:rPr>
        <w:t xml:space="preserve">platformie) </w:t>
      </w:r>
      <w:r w:rsidR="008110AD">
        <w:rPr>
          <w:rFonts w:ascii="Arial" w:hAnsi="Arial" w:cs="Arial"/>
          <w:color w:val="000000"/>
          <w:sz w:val="22"/>
          <w:szCs w:val="22"/>
        </w:rPr>
        <w:t xml:space="preserve"> </w:t>
      </w:r>
      <w:r w:rsidR="00C52A44">
        <w:rPr>
          <w:rFonts w:ascii="Arial" w:hAnsi="Arial" w:cs="Arial"/>
          <w:color w:val="000000"/>
          <w:sz w:val="22"/>
          <w:szCs w:val="22"/>
        </w:rPr>
        <w:t xml:space="preserve">           </w:t>
      </w:r>
      <w:r w:rsidR="008110AD">
        <w:rPr>
          <w:rFonts w:ascii="Arial" w:hAnsi="Arial" w:cs="Arial"/>
          <w:color w:val="000000"/>
          <w:sz w:val="22"/>
          <w:szCs w:val="22"/>
        </w:rPr>
        <w:t xml:space="preserve">                 </w:t>
      </w:r>
      <w:r w:rsidR="00364E1A" w:rsidRPr="00277F26">
        <w:rPr>
          <w:rFonts w:ascii="Arial" w:hAnsi="Arial" w:cs="Arial"/>
          <w:color w:val="000000"/>
          <w:sz w:val="22"/>
          <w:szCs w:val="22"/>
        </w:rPr>
        <w:t>w</w:t>
      </w:r>
      <w:r w:rsidRPr="00277F26">
        <w:rPr>
          <w:rFonts w:ascii="Arial" w:hAnsi="Arial" w:cs="Arial"/>
          <w:color w:val="000000"/>
          <w:sz w:val="22"/>
          <w:szCs w:val="22"/>
        </w:rPr>
        <w:t xml:space="preserve"> drugim kroku składania oferty poprzez kliknięcie przycisku “Złóż ofertę” i wyświetlenie się komunikatu, że oferta została zaszyfrowana i złożona.</w:t>
      </w:r>
    </w:p>
    <w:p w14:paraId="58F4E593" w14:textId="77777777" w:rsidR="00B152E7" w:rsidRPr="00277F26" w:rsidRDefault="00865B7A" w:rsidP="00817F93">
      <w:pPr>
        <w:pStyle w:val="Akapitzlist"/>
        <w:numPr>
          <w:ilvl w:val="3"/>
          <w:numId w:val="33"/>
        </w:numPr>
        <w:spacing w:line="276" w:lineRule="auto"/>
        <w:ind w:left="426" w:hanging="568"/>
        <w:jc w:val="both"/>
        <w:rPr>
          <w:rFonts w:ascii="Arial" w:hAnsi="Arial" w:cs="Arial"/>
          <w:b/>
          <w:sz w:val="22"/>
          <w:szCs w:val="22"/>
        </w:rPr>
      </w:pPr>
      <w:r w:rsidRPr="00277F26">
        <w:rPr>
          <w:rFonts w:ascii="Arial" w:hAnsi="Arial" w:cs="Arial"/>
          <w:sz w:val="22"/>
          <w:szCs w:val="22"/>
        </w:rPr>
        <w:t>Wykonawca po upływie terminu składania ofert nie może wycofać złożonej oferty.</w:t>
      </w:r>
    </w:p>
    <w:p w14:paraId="71C450F3" w14:textId="77777777" w:rsidR="00B152E7" w:rsidRPr="00277F26" w:rsidRDefault="00865B7A" w:rsidP="00817F93">
      <w:pPr>
        <w:pStyle w:val="Akapitzlist"/>
        <w:numPr>
          <w:ilvl w:val="3"/>
          <w:numId w:val="33"/>
        </w:numPr>
        <w:spacing w:line="276" w:lineRule="auto"/>
        <w:ind w:left="426" w:hanging="568"/>
        <w:jc w:val="both"/>
        <w:rPr>
          <w:rFonts w:ascii="Arial" w:hAnsi="Arial" w:cs="Arial"/>
          <w:b/>
          <w:sz w:val="22"/>
          <w:szCs w:val="22"/>
        </w:rPr>
      </w:pPr>
      <w:r w:rsidRPr="00277F26">
        <w:rPr>
          <w:rFonts w:ascii="Arial" w:hAnsi="Arial" w:cs="Arial"/>
          <w:sz w:val="22"/>
          <w:szCs w:val="22"/>
        </w:rPr>
        <w:t>Najpóźniej przed otwarciem ofert, Zamawiający udostępni na stronie internetowej prowadzonego postępowania (</w:t>
      </w:r>
      <w:hyperlink r:id="rId39" w:history="1">
        <w:r w:rsidRPr="00277F26">
          <w:rPr>
            <w:rStyle w:val="Hipercze"/>
            <w:rFonts w:ascii="Arial" w:hAnsi="Arial" w:cs="Arial"/>
            <w:sz w:val="22"/>
            <w:szCs w:val="22"/>
          </w:rPr>
          <w:t>www.platformazakupowa.pl</w:t>
        </w:r>
      </w:hyperlink>
      <w:r w:rsidRPr="00277F26">
        <w:rPr>
          <w:rFonts w:ascii="Arial" w:hAnsi="Arial" w:cs="Arial"/>
          <w:sz w:val="22"/>
          <w:szCs w:val="22"/>
        </w:rPr>
        <w:t>) informację o kwocie, jaką zamierza przeznaczyć na sfinansowanie zamówienia.</w:t>
      </w:r>
    </w:p>
    <w:p w14:paraId="3A071394" w14:textId="3220FF06" w:rsidR="00B152E7" w:rsidRPr="00277F26" w:rsidRDefault="00865B7A" w:rsidP="00817F93">
      <w:pPr>
        <w:pStyle w:val="Akapitzlist"/>
        <w:numPr>
          <w:ilvl w:val="3"/>
          <w:numId w:val="33"/>
        </w:numPr>
        <w:spacing w:line="276" w:lineRule="auto"/>
        <w:ind w:left="426" w:hanging="568"/>
        <w:jc w:val="both"/>
        <w:rPr>
          <w:rFonts w:ascii="Arial" w:hAnsi="Arial" w:cs="Arial"/>
          <w:b/>
          <w:sz w:val="22"/>
          <w:szCs w:val="22"/>
        </w:rPr>
      </w:pPr>
      <w:r w:rsidRPr="00277F26">
        <w:rPr>
          <w:rFonts w:ascii="Arial" w:hAnsi="Arial" w:cs="Arial"/>
          <w:sz w:val="22"/>
          <w:szCs w:val="22"/>
        </w:rPr>
        <w:t>Otwarcie ofert nast</w:t>
      </w:r>
      <w:r w:rsidR="005676E5" w:rsidRPr="00277F26">
        <w:rPr>
          <w:rFonts w:ascii="Arial" w:hAnsi="Arial" w:cs="Arial"/>
          <w:sz w:val="22"/>
          <w:szCs w:val="22"/>
        </w:rPr>
        <w:t xml:space="preserve">ąpi </w:t>
      </w:r>
      <w:r w:rsidRPr="00277F26">
        <w:rPr>
          <w:rFonts w:ascii="Arial" w:hAnsi="Arial" w:cs="Arial"/>
          <w:b/>
          <w:sz w:val="22"/>
          <w:szCs w:val="22"/>
        </w:rPr>
        <w:t>w dniu</w:t>
      </w:r>
      <w:r w:rsidRPr="00277F26">
        <w:rPr>
          <w:rFonts w:ascii="Arial" w:hAnsi="Arial" w:cs="Arial"/>
          <w:caps/>
          <w:sz w:val="22"/>
          <w:szCs w:val="22"/>
        </w:rPr>
        <w:t xml:space="preserve"> </w:t>
      </w:r>
      <w:r w:rsidR="00AC65A2">
        <w:rPr>
          <w:rFonts w:ascii="Arial" w:hAnsi="Arial" w:cs="Arial"/>
          <w:b/>
          <w:caps/>
          <w:sz w:val="22"/>
          <w:szCs w:val="22"/>
        </w:rPr>
        <w:t>24.04</w:t>
      </w:r>
      <w:r w:rsidR="008271E9">
        <w:rPr>
          <w:rFonts w:ascii="Arial" w:hAnsi="Arial" w:cs="Arial"/>
          <w:b/>
          <w:caps/>
          <w:sz w:val="22"/>
          <w:szCs w:val="22"/>
        </w:rPr>
        <w:t>.202</w:t>
      </w:r>
      <w:r w:rsidR="001B6F51">
        <w:rPr>
          <w:rFonts w:ascii="Arial" w:hAnsi="Arial" w:cs="Arial"/>
          <w:b/>
          <w:caps/>
          <w:sz w:val="22"/>
          <w:szCs w:val="22"/>
        </w:rPr>
        <w:t>6</w:t>
      </w:r>
      <w:r w:rsidR="00BC51B9">
        <w:rPr>
          <w:rFonts w:ascii="Arial" w:hAnsi="Arial" w:cs="Arial"/>
          <w:b/>
          <w:caps/>
          <w:sz w:val="22"/>
          <w:szCs w:val="22"/>
        </w:rPr>
        <w:t xml:space="preserve"> </w:t>
      </w:r>
      <w:r w:rsidR="00BC51B9">
        <w:rPr>
          <w:rFonts w:ascii="Arial" w:hAnsi="Arial" w:cs="Arial"/>
          <w:b/>
          <w:sz w:val="22"/>
          <w:szCs w:val="22"/>
        </w:rPr>
        <w:t xml:space="preserve">r. </w:t>
      </w:r>
      <w:r w:rsidRPr="00277F26">
        <w:rPr>
          <w:rFonts w:ascii="Arial" w:hAnsi="Arial" w:cs="Arial"/>
          <w:b/>
          <w:sz w:val="22"/>
          <w:szCs w:val="22"/>
        </w:rPr>
        <w:t>o godz</w:t>
      </w:r>
      <w:r w:rsidR="007C7FBC" w:rsidRPr="00277F26">
        <w:rPr>
          <w:rFonts w:ascii="Arial" w:hAnsi="Arial" w:cs="Arial"/>
          <w:b/>
          <w:sz w:val="22"/>
          <w:szCs w:val="22"/>
        </w:rPr>
        <w:t>.</w:t>
      </w:r>
      <w:r w:rsidRPr="00277F26">
        <w:rPr>
          <w:rFonts w:ascii="Arial" w:hAnsi="Arial" w:cs="Arial"/>
          <w:b/>
          <w:sz w:val="22"/>
          <w:szCs w:val="22"/>
        </w:rPr>
        <w:t xml:space="preserve"> </w:t>
      </w:r>
      <w:r w:rsidR="00650EF6" w:rsidRPr="00277F26">
        <w:rPr>
          <w:rFonts w:ascii="Arial" w:hAnsi="Arial" w:cs="Arial"/>
          <w:b/>
          <w:caps/>
          <w:sz w:val="22"/>
          <w:szCs w:val="22"/>
        </w:rPr>
        <w:t>1</w:t>
      </w:r>
      <w:r w:rsidR="00D0347B" w:rsidRPr="00277F26">
        <w:rPr>
          <w:rFonts w:ascii="Arial" w:hAnsi="Arial" w:cs="Arial"/>
          <w:b/>
          <w:caps/>
          <w:sz w:val="22"/>
          <w:szCs w:val="22"/>
        </w:rPr>
        <w:t>0</w:t>
      </w:r>
      <w:r w:rsidR="00650EF6" w:rsidRPr="00277F26">
        <w:rPr>
          <w:rFonts w:ascii="Arial" w:hAnsi="Arial" w:cs="Arial"/>
          <w:b/>
          <w:caps/>
          <w:sz w:val="22"/>
          <w:szCs w:val="22"/>
        </w:rPr>
        <w:t>.00</w:t>
      </w:r>
    </w:p>
    <w:p w14:paraId="341DB344" w14:textId="77777777" w:rsidR="00B152E7" w:rsidRPr="00277F26" w:rsidRDefault="00865B7A" w:rsidP="00817F93">
      <w:pPr>
        <w:pStyle w:val="Akapitzlist"/>
        <w:numPr>
          <w:ilvl w:val="3"/>
          <w:numId w:val="33"/>
        </w:numPr>
        <w:spacing w:line="276" w:lineRule="auto"/>
        <w:ind w:left="426" w:hanging="568"/>
        <w:jc w:val="both"/>
        <w:rPr>
          <w:rFonts w:ascii="Arial" w:hAnsi="Arial" w:cs="Arial"/>
          <w:b/>
          <w:sz w:val="22"/>
          <w:szCs w:val="22"/>
        </w:rPr>
      </w:pPr>
      <w:r w:rsidRPr="00277F26">
        <w:rPr>
          <w:rFonts w:ascii="Arial" w:hAnsi="Arial" w:cs="Arial"/>
          <w:sz w:val="22"/>
          <w:szCs w:val="22"/>
        </w:rPr>
        <w:t xml:space="preserve">Otwarcie ofert nastąpi przy użyciu systemu teleinformatycznego - Platformy. W przypadku awarii tego systemu, która spowoduje brak możliwości otwarcia </w:t>
      </w:r>
      <w:r w:rsidR="00364E1A" w:rsidRPr="00277F26">
        <w:rPr>
          <w:rFonts w:ascii="Arial" w:hAnsi="Arial" w:cs="Arial"/>
          <w:sz w:val="22"/>
          <w:szCs w:val="22"/>
        </w:rPr>
        <w:t>ofert w</w:t>
      </w:r>
      <w:r w:rsidRPr="00277F26">
        <w:rPr>
          <w:rFonts w:ascii="Arial" w:hAnsi="Arial" w:cs="Arial"/>
          <w:sz w:val="22"/>
          <w:szCs w:val="22"/>
        </w:rPr>
        <w:t xml:space="preserve"> terminie określonym przez Zamawiającego, otwarcie ofert nastąpi niezwłocznie po usunięciu awarii.</w:t>
      </w:r>
    </w:p>
    <w:p w14:paraId="0F0E1046" w14:textId="72731416" w:rsidR="00865B7A" w:rsidRPr="00277F26" w:rsidRDefault="00865B7A" w:rsidP="00817F93">
      <w:pPr>
        <w:pStyle w:val="Akapitzlist"/>
        <w:numPr>
          <w:ilvl w:val="3"/>
          <w:numId w:val="33"/>
        </w:numPr>
        <w:spacing w:line="276" w:lineRule="auto"/>
        <w:ind w:left="426" w:hanging="568"/>
        <w:jc w:val="both"/>
        <w:rPr>
          <w:rFonts w:ascii="Arial" w:hAnsi="Arial" w:cs="Arial"/>
          <w:b/>
          <w:sz w:val="22"/>
          <w:szCs w:val="22"/>
        </w:rPr>
      </w:pPr>
      <w:r w:rsidRPr="00277F26">
        <w:rPr>
          <w:rFonts w:ascii="Arial" w:hAnsi="Arial" w:cs="Arial"/>
          <w:sz w:val="22"/>
          <w:szCs w:val="22"/>
        </w:rPr>
        <w:t xml:space="preserve">Niezwłocznie po otwarciu ofert, Zamawiający udostępni na stronie internetowej prowadzonego postępowania informacje o: </w:t>
      </w:r>
    </w:p>
    <w:p w14:paraId="2992FC90" w14:textId="77777777" w:rsidR="00865B7A" w:rsidRPr="00277F26" w:rsidRDefault="00865B7A" w:rsidP="00865B7A">
      <w:pPr>
        <w:spacing w:line="276" w:lineRule="auto"/>
        <w:ind w:left="826" w:hanging="395"/>
        <w:jc w:val="both"/>
        <w:rPr>
          <w:rFonts w:ascii="Arial" w:hAnsi="Arial" w:cs="Arial"/>
          <w:sz w:val="22"/>
          <w:szCs w:val="22"/>
        </w:rPr>
      </w:pPr>
      <w:r w:rsidRPr="00277F26">
        <w:rPr>
          <w:rFonts w:ascii="Arial" w:hAnsi="Arial" w:cs="Arial"/>
          <w:sz w:val="22"/>
          <w:szCs w:val="22"/>
        </w:rPr>
        <w:t>1)</w:t>
      </w:r>
      <w:r w:rsidRPr="00277F26">
        <w:rPr>
          <w:rFonts w:ascii="Arial" w:hAnsi="Arial" w:cs="Arial"/>
          <w:sz w:val="22"/>
          <w:szCs w:val="22"/>
        </w:rPr>
        <w:tab/>
        <w:t xml:space="preserve">nazwach albo imionach i nazwiskach oraz siedzibach lub miejscach prowadzonej działalności gospodarczej albo miejscach zamieszkania </w:t>
      </w:r>
      <w:r w:rsidR="00255E14" w:rsidRPr="00277F26">
        <w:rPr>
          <w:rFonts w:ascii="Arial" w:hAnsi="Arial" w:cs="Arial"/>
          <w:sz w:val="22"/>
          <w:szCs w:val="22"/>
        </w:rPr>
        <w:t>Wykonaw</w:t>
      </w:r>
      <w:r w:rsidRPr="00277F26">
        <w:rPr>
          <w:rFonts w:ascii="Arial" w:hAnsi="Arial" w:cs="Arial"/>
          <w:sz w:val="22"/>
          <w:szCs w:val="22"/>
        </w:rPr>
        <w:t xml:space="preserve">ców, których oferty zostały otwarte; </w:t>
      </w:r>
    </w:p>
    <w:p w14:paraId="06EFDD75" w14:textId="77777777" w:rsidR="00865B7A" w:rsidRPr="00277F26" w:rsidRDefault="00865B7A" w:rsidP="00865B7A">
      <w:pPr>
        <w:spacing w:line="276" w:lineRule="auto"/>
        <w:ind w:left="826" w:hanging="395"/>
        <w:jc w:val="both"/>
        <w:rPr>
          <w:rFonts w:ascii="Arial" w:hAnsi="Arial" w:cs="Arial"/>
          <w:sz w:val="22"/>
          <w:szCs w:val="22"/>
        </w:rPr>
      </w:pPr>
      <w:r w:rsidRPr="00277F26">
        <w:rPr>
          <w:rFonts w:ascii="Arial" w:hAnsi="Arial" w:cs="Arial"/>
          <w:sz w:val="22"/>
          <w:szCs w:val="22"/>
        </w:rPr>
        <w:t>2)</w:t>
      </w:r>
      <w:r w:rsidRPr="00277F26">
        <w:rPr>
          <w:rFonts w:ascii="Arial" w:hAnsi="Arial" w:cs="Arial"/>
          <w:sz w:val="22"/>
          <w:szCs w:val="22"/>
        </w:rPr>
        <w:tab/>
        <w:t>cenach lub kosztach zawartych w ofertach.</w:t>
      </w:r>
    </w:p>
    <w:p w14:paraId="3B0F8D5F" w14:textId="77777777" w:rsidR="002F3373" w:rsidRPr="00277F26"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
          <w:sz w:val="22"/>
          <w:szCs w:val="22"/>
        </w:rPr>
      </w:pPr>
      <w:r w:rsidRPr="00277F26">
        <w:rPr>
          <w:rFonts w:ascii="Arial" w:hAnsi="Arial" w:cs="Arial"/>
          <w:b/>
          <w:sz w:val="22"/>
          <w:szCs w:val="22"/>
        </w:rPr>
        <w:t>XXI.</w:t>
      </w:r>
      <w:r w:rsidRPr="00277F26">
        <w:rPr>
          <w:rFonts w:ascii="Arial" w:hAnsi="Arial" w:cs="Arial"/>
          <w:b/>
          <w:sz w:val="22"/>
          <w:szCs w:val="22"/>
        </w:rPr>
        <w:tab/>
        <w:t>OPIS SPOSOBU OBLICZENIA CENY OFERTY</w:t>
      </w:r>
    </w:p>
    <w:p w14:paraId="5EAF545F" w14:textId="7074DA5F" w:rsidR="002F3373" w:rsidRPr="00277F26" w:rsidRDefault="002F3373" w:rsidP="002F3373">
      <w:pPr>
        <w:suppressAutoHyphens/>
        <w:spacing w:line="276" w:lineRule="auto"/>
        <w:ind w:left="284" w:hanging="284"/>
        <w:jc w:val="both"/>
        <w:rPr>
          <w:rFonts w:ascii="Arial" w:hAnsi="Arial" w:cs="Arial"/>
          <w:sz w:val="22"/>
          <w:szCs w:val="22"/>
        </w:rPr>
      </w:pPr>
      <w:r w:rsidRPr="00277F26">
        <w:rPr>
          <w:rFonts w:ascii="Arial" w:hAnsi="Arial" w:cs="Arial"/>
          <w:b/>
          <w:sz w:val="22"/>
          <w:szCs w:val="22"/>
        </w:rPr>
        <w:t xml:space="preserve">1. </w:t>
      </w:r>
      <w:r w:rsidRPr="00277F26">
        <w:rPr>
          <w:rFonts w:ascii="Arial" w:hAnsi="Arial" w:cs="Arial"/>
          <w:sz w:val="22"/>
          <w:szCs w:val="22"/>
        </w:rPr>
        <w:t xml:space="preserve">Wykonawca podaje cenę ofertową brutto na Formularzu Ofertowym, stanowiącym </w:t>
      </w:r>
      <w:r w:rsidRPr="00277F26">
        <w:rPr>
          <w:rFonts w:ascii="Arial" w:hAnsi="Arial" w:cs="Arial"/>
          <w:b/>
          <w:sz w:val="22"/>
          <w:szCs w:val="22"/>
        </w:rPr>
        <w:t>Załącznik nr 1 do SWZ</w:t>
      </w:r>
      <w:r w:rsidR="00050B6F">
        <w:rPr>
          <w:rFonts w:ascii="Arial" w:hAnsi="Arial" w:cs="Arial"/>
          <w:sz w:val="22"/>
          <w:szCs w:val="22"/>
        </w:rPr>
        <w:t>.</w:t>
      </w:r>
    </w:p>
    <w:p w14:paraId="074498B5" w14:textId="77777777" w:rsidR="002F3373" w:rsidRPr="00277F26" w:rsidRDefault="002F3373" w:rsidP="002F3373">
      <w:pPr>
        <w:suppressAutoHyphens/>
        <w:spacing w:line="276" w:lineRule="auto"/>
        <w:ind w:left="284" w:hanging="284"/>
        <w:jc w:val="both"/>
        <w:rPr>
          <w:rFonts w:ascii="Arial" w:hAnsi="Arial" w:cs="Arial"/>
          <w:sz w:val="22"/>
          <w:szCs w:val="22"/>
        </w:rPr>
      </w:pPr>
      <w:r w:rsidRPr="00277F26">
        <w:rPr>
          <w:rFonts w:ascii="Arial" w:hAnsi="Arial" w:cs="Arial"/>
          <w:b/>
          <w:sz w:val="22"/>
          <w:szCs w:val="22"/>
        </w:rPr>
        <w:t>2.</w:t>
      </w:r>
      <w:r w:rsidRPr="00277F26">
        <w:rPr>
          <w:rFonts w:ascii="Arial" w:hAnsi="Arial" w:cs="Arial"/>
          <w:b/>
          <w:sz w:val="22"/>
          <w:szCs w:val="22"/>
        </w:rPr>
        <w:tab/>
      </w:r>
      <w:r w:rsidRPr="00277F26">
        <w:rPr>
          <w:rFonts w:ascii="Arial" w:hAnsi="Arial" w:cs="Arial"/>
          <w:sz w:val="22"/>
          <w:szCs w:val="22"/>
        </w:rPr>
        <w:t xml:space="preserve">Cena ofertowa brutto musi uwzględniać wszystkie koszty związane z realizacją przedmiotu zamówienia zgodnie z opisem przedmiotu zamówienia oraz postanowieniami umowy określonymi w niniejszej SWZ. Cena musi obejmować w szczególności koszty </w:t>
      </w:r>
      <w:r w:rsidR="002176A2" w:rsidRPr="00277F26">
        <w:rPr>
          <w:rFonts w:ascii="Arial" w:hAnsi="Arial" w:cs="Arial"/>
          <w:sz w:val="22"/>
          <w:szCs w:val="22"/>
        </w:rPr>
        <w:t>wytworzenia przedmiotu zamówienia, zapakowania, ubezpieczenia i dostarczenia do siedziby Zamawiającego</w:t>
      </w:r>
      <w:r w:rsidRPr="00277F26">
        <w:rPr>
          <w:rFonts w:ascii="Arial" w:hAnsi="Arial" w:cs="Arial"/>
          <w:sz w:val="22"/>
          <w:szCs w:val="22"/>
        </w:rPr>
        <w:t xml:space="preserve">. </w:t>
      </w:r>
    </w:p>
    <w:p w14:paraId="6DA30336" w14:textId="77777777" w:rsidR="002F3373" w:rsidRPr="00277F26" w:rsidRDefault="002F3373" w:rsidP="002F3373">
      <w:pPr>
        <w:suppressAutoHyphens/>
        <w:spacing w:line="276" w:lineRule="auto"/>
        <w:ind w:left="284" w:hanging="284"/>
        <w:jc w:val="both"/>
        <w:rPr>
          <w:rFonts w:ascii="Arial" w:hAnsi="Arial" w:cs="Arial"/>
          <w:sz w:val="22"/>
          <w:szCs w:val="22"/>
        </w:rPr>
      </w:pPr>
      <w:r w:rsidRPr="00277F26">
        <w:rPr>
          <w:rFonts w:ascii="Arial" w:hAnsi="Arial" w:cs="Arial"/>
          <w:b/>
          <w:sz w:val="22"/>
          <w:szCs w:val="22"/>
        </w:rPr>
        <w:t>3.</w:t>
      </w:r>
      <w:r w:rsidRPr="00277F26">
        <w:rPr>
          <w:rFonts w:ascii="Arial" w:hAnsi="Arial" w:cs="Arial"/>
          <w:b/>
          <w:sz w:val="22"/>
          <w:szCs w:val="22"/>
        </w:rPr>
        <w:tab/>
      </w:r>
      <w:r w:rsidRPr="00277F26">
        <w:rPr>
          <w:rFonts w:ascii="Arial" w:hAnsi="Arial" w:cs="Arial"/>
          <w:sz w:val="22"/>
          <w:szCs w:val="22"/>
        </w:rPr>
        <w:t>Cena oferty powinna być wyrażona w złotych polskich (PLN) z dokładnością do dwóch miejsc po przecinku.</w:t>
      </w:r>
    </w:p>
    <w:p w14:paraId="21BF15F2" w14:textId="77777777" w:rsidR="002F3373" w:rsidRPr="00277F26" w:rsidRDefault="002F3373" w:rsidP="002F3373">
      <w:pPr>
        <w:suppressAutoHyphens/>
        <w:spacing w:line="276" w:lineRule="auto"/>
        <w:ind w:left="284" w:hanging="284"/>
        <w:jc w:val="both"/>
        <w:rPr>
          <w:rFonts w:ascii="Arial" w:hAnsi="Arial" w:cs="Arial"/>
          <w:sz w:val="22"/>
          <w:szCs w:val="22"/>
        </w:rPr>
      </w:pPr>
      <w:r w:rsidRPr="00277F26">
        <w:rPr>
          <w:rFonts w:ascii="Arial" w:hAnsi="Arial" w:cs="Arial"/>
          <w:b/>
          <w:sz w:val="22"/>
          <w:szCs w:val="22"/>
        </w:rPr>
        <w:t>4.</w:t>
      </w:r>
      <w:r w:rsidRPr="00277F26">
        <w:rPr>
          <w:rFonts w:ascii="Arial" w:hAnsi="Arial" w:cs="Arial"/>
          <w:b/>
          <w:sz w:val="22"/>
          <w:szCs w:val="22"/>
        </w:rPr>
        <w:tab/>
      </w:r>
      <w:r w:rsidRPr="00277F26">
        <w:rPr>
          <w:rFonts w:ascii="Arial" w:hAnsi="Arial" w:cs="Arial"/>
          <w:sz w:val="22"/>
          <w:szCs w:val="22"/>
        </w:rPr>
        <w:t>Zamawiający nie przewiduje rozliczeń w walucie obcej.</w:t>
      </w:r>
    </w:p>
    <w:p w14:paraId="3AB9AAF9" w14:textId="77777777" w:rsidR="002F3373" w:rsidRPr="00277F26" w:rsidRDefault="002F3373" w:rsidP="002F3373">
      <w:pPr>
        <w:suppressAutoHyphens/>
        <w:spacing w:line="276" w:lineRule="auto"/>
        <w:ind w:left="284" w:hanging="284"/>
        <w:jc w:val="both"/>
        <w:rPr>
          <w:rFonts w:ascii="Arial" w:hAnsi="Arial" w:cs="Arial"/>
          <w:sz w:val="22"/>
          <w:szCs w:val="22"/>
        </w:rPr>
      </w:pPr>
      <w:r w:rsidRPr="00277F26">
        <w:rPr>
          <w:rFonts w:ascii="Arial" w:hAnsi="Arial" w:cs="Arial"/>
          <w:b/>
          <w:sz w:val="22"/>
          <w:szCs w:val="22"/>
        </w:rPr>
        <w:t>5.</w:t>
      </w:r>
      <w:r w:rsidRPr="00277F26">
        <w:rPr>
          <w:rFonts w:ascii="Arial" w:hAnsi="Arial" w:cs="Arial"/>
          <w:b/>
          <w:sz w:val="22"/>
          <w:szCs w:val="22"/>
        </w:rPr>
        <w:tab/>
      </w:r>
      <w:r w:rsidRPr="00277F26">
        <w:rPr>
          <w:rFonts w:ascii="Arial" w:hAnsi="Arial" w:cs="Arial"/>
          <w:sz w:val="22"/>
          <w:szCs w:val="22"/>
        </w:rPr>
        <w:t xml:space="preserve">Wyliczona cena oferty brutto będzie służyć do porównania złożonych ofert. </w:t>
      </w:r>
    </w:p>
    <w:p w14:paraId="7FE0E5EC" w14:textId="651EDE42" w:rsidR="002F3373" w:rsidRPr="00277F26" w:rsidRDefault="002F3373" w:rsidP="002F3373">
      <w:pPr>
        <w:suppressAutoHyphens/>
        <w:spacing w:line="276" w:lineRule="auto"/>
        <w:ind w:left="284" w:hanging="284"/>
        <w:jc w:val="both"/>
        <w:rPr>
          <w:rFonts w:ascii="Arial" w:hAnsi="Arial" w:cs="Arial"/>
          <w:sz w:val="22"/>
          <w:szCs w:val="22"/>
        </w:rPr>
      </w:pPr>
      <w:r w:rsidRPr="00277F26">
        <w:rPr>
          <w:rFonts w:ascii="Arial" w:hAnsi="Arial" w:cs="Arial"/>
          <w:b/>
          <w:sz w:val="22"/>
          <w:szCs w:val="22"/>
        </w:rPr>
        <w:t>6.</w:t>
      </w:r>
      <w:r w:rsidRPr="00277F26">
        <w:rPr>
          <w:rFonts w:ascii="Arial" w:hAnsi="Arial" w:cs="Arial"/>
          <w:b/>
          <w:sz w:val="22"/>
          <w:szCs w:val="22"/>
        </w:rPr>
        <w:tab/>
      </w:r>
      <w:r w:rsidRPr="00277F26">
        <w:rPr>
          <w:rFonts w:ascii="Arial" w:hAnsi="Arial" w:cs="Arial"/>
          <w:sz w:val="22"/>
          <w:szCs w:val="22"/>
        </w:rPr>
        <w:t xml:space="preserve">Jeżeli w postępowaniu złożona będzie oferta, której wybór prowadziłby do </w:t>
      </w:r>
      <w:r w:rsidR="00024183" w:rsidRPr="00277F26">
        <w:rPr>
          <w:rFonts w:ascii="Arial" w:hAnsi="Arial" w:cs="Arial"/>
          <w:sz w:val="22"/>
          <w:szCs w:val="22"/>
        </w:rPr>
        <w:t xml:space="preserve">powstania </w:t>
      </w:r>
      <w:r w:rsidR="00EA2BF5">
        <w:rPr>
          <w:rFonts w:ascii="Arial" w:hAnsi="Arial" w:cs="Arial"/>
          <w:sz w:val="22"/>
          <w:szCs w:val="22"/>
        </w:rPr>
        <w:t xml:space="preserve">                           </w:t>
      </w:r>
      <w:r w:rsidR="00024183" w:rsidRPr="00277F26">
        <w:rPr>
          <w:rFonts w:ascii="Arial" w:hAnsi="Arial" w:cs="Arial"/>
          <w:sz w:val="22"/>
          <w:szCs w:val="22"/>
        </w:rPr>
        <w:t>u</w:t>
      </w:r>
      <w:r w:rsidRPr="00277F26">
        <w:rPr>
          <w:rFonts w:ascii="Arial" w:hAnsi="Arial" w:cs="Arial"/>
          <w:sz w:val="22"/>
          <w:szCs w:val="22"/>
        </w:rPr>
        <w:t xml:space="preserve"> Zamawiającego obowiązku podatkowego zgodnie z p</w:t>
      </w:r>
      <w:r w:rsidR="005676E5" w:rsidRPr="00277F26">
        <w:rPr>
          <w:rFonts w:ascii="Arial" w:hAnsi="Arial" w:cs="Arial"/>
          <w:sz w:val="22"/>
          <w:szCs w:val="22"/>
        </w:rPr>
        <w:t xml:space="preserve">rzepisami o podatku od towarów </w:t>
      </w:r>
      <w:r w:rsidR="00C52A44">
        <w:rPr>
          <w:rFonts w:ascii="Arial" w:hAnsi="Arial" w:cs="Arial"/>
          <w:sz w:val="22"/>
          <w:szCs w:val="22"/>
        </w:rPr>
        <w:t xml:space="preserve">                 </w:t>
      </w:r>
      <w:r w:rsidRPr="00277F26">
        <w:rPr>
          <w:rFonts w:ascii="Arial" w:hAnsi="Arial" w:cs="Arial"/>
          <w:sz w:val="22"/>
          <w:szCs w:val="22"/>
        </w:rPr>
        <w:t>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towaru lub usługi, których dostawa lub świadczenie będzie prowadzić do jego powstania, oraz wskazując ich wartość bez kwoty podatku.</w:t>
      </w:r>
      <w:r w:rsidRPr="00277F26" w:rsidDel="00392E0E">
        <w:rPr>
          <w:rFonts w:ascii="Arial" w:hAnsi="Arial" w:cs="Arial"/>
          <w:sz w:val="22"/>
          <w:szCs w:val="22"/>
        </w:rPr>
        <w:t xml:space="preserve"> </w:t>
      </w:r>
      <w:r w:rsidRPr="00277F26">
        <w:rPr>
          <w:rFonts w:ascii="Arial" w:hAnsi="Arial" w:cs="Arial"/>
          <w:sz w:val="22"/>
          <w:szCs w:val="22"/>
        </w:rPr>
        <w:t xml:space="preserve"> </w:t>
      </w:r>
    </w:p>
    <w:p w14:paraId="71E19C45" w14:textId="77777777" w:rsidR="002F3373" w:rsidRPr="00277F26" w:rsidRDefault="002F3373" w:rsidP="002F3373">
      <w:pPr>
        <w:suppressAutoHyphens/>
        <w:spacing w:line="276" w:lineRule="auto"/>
        <w:ind w:left="284" w:hanging="284"/>
        <w:jc w:val="both"/>
        <w:rPr>
          <w:rFonts w:ascii="Arial" w:hAnsi="Arial" w:cs="Arial"/>
          <w:b/>
          <w:sz w:val="22"/>
          <w:szCs w:val="22"/>
        </w:rPr>
      </w:pPr>
    </w:p>
    <w:p w14:paraId="773507E9" w14:textId="77777777" w:rsidR="002F3373" w:rsidRPr="00277F26" w:rsidRDefault="002F3373" w:rsidP="002F3373">
      <w:pPr>
        <w:pStyle w:val="pkt"/>
        <w:pBdr>
          <w:bottom w:val="double" w:sz="4" w:space="1" w:color="auto"/>
        </w:pBdr>
        <w:shd w:val="clear" w:color="auto" w:fill="DAEEF3" w:themeFill="accent5" w:themeFillTint="33"/>
        <w:spacing w:before="0" w:after="0" w:line="276" w:lineRule="auto"/>
        <w:ind w:left="568" w:hanging="568"/>
        <w:rPr>
          <w:rFonts w:ascii="Arial" w:hAnsi="Arial" w:cs="Arial"/>
          <w:b/>
          <w:sz w:val="22"/>
          <w:szCs w:val="22"/>
        </w:rPr>
      </w:pPr>
      <w:r w:rsidRPr="00277F26">
        <w:rPr>
          <w:rFonts w:ascii="Arial" w:hAnsi="Arial" w:cs="Arial"/>
          <w:b/>
          <w:sz w:val="22"/>
          <w:szCs w:val="22"/>
        </w:rPr>
        <w:t>XXII.</w:t>
      </w:r>
      <w:r w:rsidRPr="00277F26">
        <w:rPr>
          <w:rFonts w:ascii="Arial" w:hAnsi="Arial" w:cs="Arial"/>
          <w:b/>
          <w:sz w:val="22"/>
          <w:szCs w:val="22"/>
        </w:rPr>
        <w:tab/>
        <w:t xml:space="preserve">WYMAGANIA DOTYCZĄCE </w:t>
      </w:r>
      <w:r w:rsidR="001C2BC8" w:rsidRPr="00277F26">
        <w:rPr>
          <w:rFonts w:ascii="Arial" w:hAnsi="Arial" w:cs="Arial"/>
          <w:b/>
          <w:sz w:val="22"/>
          <w:szCs w:val="22"/>
        </w:rPr>
        <w:t xml:space="preserve">WADIUM </w:t>
      </w:r>
    </w:p>
    <w:p w14:paraId="487D77CB" w14:textId="24F45DF3" w:rsidR="002F3373" w:rsidRPr="00277F26" w:rsidRDefault="00397C1E" w:rsidP="006C3EC3">
      <w:pPr>
        <w:spacing w:line="276" w:lineRule="auto"/>
        <w:jc w:val="both"/>
        <w:rPr>
          <w:rFonts w:ascii="Arial" w:hAnsi="Arial" w:cs="Arial"/>
          <w:sz w:val="22"/>
          <w:szCs w:val="22"/>
        </w:rPr>
      </w:pPr>
      <w:r w:rsidRPr="00277F26">
        <w:rPr>
          <w:rFonts w:ascii="Arial" w:hAnsi="Arial" w:cs="Arial"/>
          <w:sz w:val="22"/>
          <w:szCs w:val="22"/>
        </w:rPr>
        <w:t>Zamawiaj</w:t>
      </w:r>
      <w:r w:rsidR="004828A3" w:rsidRPr="00277F26">
        <w:rPr>
          <w:rFonts w:ascii="Arial" w:hAnsi="Arial" w:cs="Arial"/>
          <w:sz w:val="22"/>
          <w:szCs w:val="22"/>
        </w:rPr>
        <w:t>ą</w:t>
      </w:r>
      <w:r w:rsidRPr="00277F26">
        <w:rPr>
          <w:rFonts w:ascii="Arial" w:hAnsi="Arial" w:cs="Arial"/>
          <w:sz w:val="22"/>
          <w:szCs w:val="22"/>
        </w:rPr>
        <w:t>cy nie wymaga zabezpieczenia oferty wadium.</w:t>
      </w:r>
    </w:p>
    <w:p w14:paraId="4DC4FFA1" w14:textId="77777777" w:rsidR="008F6532" w:rsidRPr="00277F26" w:rsidRDefault="008F6532" w:rsidP="006C3EC3">
      <w:pPr>
        <w:spacing w:line="276" w:lineRule="auto"/>
        <w:jc w:val="both"/>
        <w:rPr>
          <w:rFonts w:ascii="Arial" w:hAnsi="Arial" w:cs="Arial"/>
          <w:sz w:val="22"/>
          <w:szCs w:val="22"/>
        </w:rPr>
      </w:pPr>
    </w:p>
    <w:p w14:paraId="3D67EA48" w14:textId="77777777" w:rsidR="002F3373" w:rsidRPr="00277F26" w:rsidRDefault="002F3373" w:rsidP="002F3373">
      <w:pPr>
        <w:pStyle w:val="pkt"/>
        <w:pBdr>
          <w:bottom w:val="double" w:sz="4" w:space="1" w:color="auto"/>
        </w:pBdr>
        <w:shd w:val="clear" w:color="auto" w:fill="DAEEF3" w:themeFill="accent5" w:themeFillTint="33"/>
        <w:spacing w:before="0" w:after="0" w:line="276" w:lineRule="auto"/>
        <w:ind w:left="567" w:hanging="567"/>
        <w:rPr>
          <w:rFonts w:ascii="Arial" w:hAnsi="Arial" w:cs="Arial"/>
          <w:b/>
          <w:sz w:val="22"/>
          <w:szCs w:val="22"/>
        </w:rPr>
      </w:pPr>
      <w:r w:rsidRPr="00277F26">
        <w:rPr>
          <w:rFonts w:ascii="Arial" w:hAnsi="Arial" w:cs="Arial"/>
          <w:b/>
          <w:sz w:val="22"/>
          <w:szCs w:val="22"/>
        </w:rPr>
        <w:t>XXIII.</w:t>
      </w:r>
      <w:r w:rsidRPr="00277F26">
        <w:rPr>
          <w:rFonts w:ascii="Arial" w:hAnsi="Arial" w:cs="Arial"/>
          <w:b/>
          <w:sz w:val="22"/>
          <w:szCs w:val="22"/>
        </w:rPr>
        <w:tab/>
        <w:t xml:space="preserve"> OPIS KRYTERIÓW, KTÓRYMI ZAMAWIAJĄCY BĘDZIE SIĘ KIEROWAŁ PRZY WYBORZE OFERTY, WRAZ Z PODANIEM WAG TYCH KRYTERIÓW I SPOSOBU OCENY OFERT</w:t>
      </w:r>
    </w:p>
    <w:p w14:paraId="5693A000" w14:textId="77777777" w:rsidR="002F3373" w:rsidRPr="00277F26" w:rsidRDefault="002F3373" w:rsidP="002F3373">
      <w:pPr>
        <w:spacing w:line="276" w:lineRule="auto"/>
        <w:ind w:left="284" w:hanging="284"/>
        <w:rPr>
          <w:rFonts w:ascii="Arial" w:hAnsi="Arial" w:cs="Arial"/>
          <w:sz w:val="22"/>
          <w:szCs w:val="22"/>
        </w:rPr>
      </w:pPr>
      <w:r w:rsidRPr="00277F26">
        <w:rPr>
          <w:rFonts w:ascii="Arial" w:hAnsi="Arial" w:cs="Arial"/>
          <w:b/>
          <w:sz w:val="22"/>
          <w:szCs w:val="22"/>
        </w:rPr>
        <w:t xml:space="preserve">1.  </w:t>
      </w:r>
      <w:r w:rsidRPr="00277F26">
        <w:rPr>
          <w:rFonts w:ascii="Arial" w:hAnsi="Arial" w:cs="Arial"/>
          <w:sz w:val="22"/>
          <w:szCs w:val="22"/>
        </w:rPr>
        <w:t xml:space="preserve">Przy wyborze najkorzystniejszej oferty Zamawiający będzie się kierował następującymi kryteriami oceny ofert </w:t>
      </w:r>
      <w:r w:rsidRPr="00277F26">
        <w:rPr>
          <w:rFonts w:ascii="Arial" w:hAnsi="Arial" w:cs="Arial"/>
          <w:b/>
          <w:sz w:val="22"/>
          <w:szCs w:val="22"/>
        </w:rPr>
        <w:t>:</w:t>
      </w:r>
    </w:p>
    <w:p w14:paraId="58C7B68B" w14:textId="77777777" w:rsidR="003F54AC" w:rsidRDefault="003F54AC" w:rsidP="00C36575">
      <w:pPr>
        <w:spacing w:line="276" w:lineRule="auto"/>
        <w:rPr>
          <w:rFonts w:ascii="Arial" w:hAnsi="Arial" w:cs="Arial"/>
          <w:b/>
          <w:sz w:val="22"/>
          <w:szCs w:val="22"/>
          <w:u w:val="single"/>
        </w:rPr>
      </w:pPr>
    </w:p>
    <w:p w14:paraId="189AF6B3" w14:textId="7B13BF6D" w:rsidR="003B2092" w:rsidRDefault="00406B0B" w:rsidP="00C36575">
      <w:pPr>
        <w:spacing w:line="276" w:lineRule="auto"/>
        <w:rPr>
          <w:rFonts w:ascii="Arial" w:hAnsi="Arial" w:cs="Arial"/>
          <w:b/>
          <w:sz w:val="22"/>
          <w:szCs w:val="22"/>
          <w:u w:val="single"/>
        </w:rPr>
      </w:pPr>
      <w:r>
        <w:rPr>
          <w:rFonts w:ascii="Arial" w:hAnsi="Arial" w:cs="Arial"/>
          <w:b/>
          <w:sz w:val="22"/>
          <w:szCs w:val="22"/>
          <w:u w:val="single"/>
        </w:rPr>
        <w:t>Cena – 100%</w:t>
      </w:r>
    </w:p>
    <w:p w14:paraId="185DD61B" w14:textId="77777777" w:rsidR="00406B0B" w:rsidRDefault="00406B0B" w:rsidP="00406B0B">
      <w:pPr>
        <w:spacing w:line="276" w:lineRule="auto"/>
        <w:jc w:val="both"/>
        <w:rPr>
          <w:rFonts w:ascii="Arial" w:hAnsi="Arial" w:cs="Arial"/>
          <w:sz w:val="22"/>
          <w:szCs w:val="22"/>
        </w:rPr>
      </w:pPr>
      <w:r w:rsidRPr="00277F26">
        <w:rPr>
          <w:rFonts w:ascii="Arial" w:hAnsi="Arial" w:cs="Arial"/>
          <w:sz w:val="22"/>
          <w:szCs w:val="22"/>
        </w:rPr>
        <w:t>Zasady oceny ofert</w:t>
      </w:r>
      <w:r>
        <w:rPr>
          <w:rFonts w:ascii="Arial" w:hAnsi="Arial" w:cs="Arial"/>
          <w:sz w:val="22"/>
          <w:szCs w:val="22"/>
        </w:rPr>
        <w:t>:</w:t>
      </w:r>
    </w:p>
    <w:p w14:paraId="62EB94BC" w14:textId="285D6107" w:rsidR="00406B0B" w:rsidRDefault="00406B0B" w:rsidP="00406B0B">
      <w:pPr>
        <w:spacing w:line="276" w:lineRule="auto"/>
        <w:jc w:val="both"/>
        <w:rPr>
          <w:rFonts w:ascii="Arial" w:hAnsi="Arial" w:cs="Arial"/>
          <w:b/>
          <w:sz w:val="22"/>
          <w:szCs w:val="22"/>
          <w:u w:val="single"/>
        </w:rPr>
      </w:pPr>
      <w:r w:rsidRPr="00277F26">
        <w:rPr>
          <w:rFonts w:ascii="Arial" w:hAnsi="Arial" w:cs="Arial"/>
          <w:sz w:val="22"/>
          <w:szCs w:val="22"/>
        </w:rPr>
        <w:t xml:space="preserve"> </w:t>
      </w:r>
      <w:r w:rsidRPr="00604B0F">
        <w:rPr>
          <w:rFonts w:ascii="Arial" w:hAnsi="Arial" w:cs="Arial"/>
          <w:sz w:val="22"/>
          <w:szCs w:val="22"/>
          <w:u w:val="single"/>
        </w:rPr>
        <w:t xml:space="preserve">– kryterium </w:t>
      </w:r>
      <w:r w:rsidRPr="00F81D48">
        <w:rPr>
          <w:rFonts w:ascii="Arial" w:hAnsi="Arial" w:cs="Arial"/>
          <w:b/>
          <w:sz w:val="22"/>
          <w:szCs w:val="22"/>
          <w:u w:val="single"/>
        </w:rPr>
        <w:t xml:space="preserve">cena – waga </w:t>
      </w:r>
      <w:r>
        <w:rPr>
          <w:rFonts w:ascii="Arial" w:hAnsi="Arial" w:cs="Arial"/>
          <w:b/>
          <w:sz w:val="22"/>
          <w:szCs w:val="22"/>
          <w:u w:val="single"/>
        </w:rPr>
        <w:t>10</w:t>
      </w:r>
      <w:r w:rsidRPr="00F81D48">
        <w:rPr>
          <w:rFonts w:ascii="Arial" w:hAnsi="Arial" w:cs="Arial"/>
          <w:b/>
          <w:sz w:val="22"/>
          <w:szCs w:val="22"/>
          <w:u w:val="single"/>
        </w:rPr>
        <w:t>0 %</w:t>
      </w:r>
    </w:p>
    <w:p w14:paraId="02B5E2B7" w14:textId="77777777" w:rsidR="00406B0B" w:rsidRPr="00277F26" w:rsidRDefault="00406B0B" w:rsidP="00406B0B">
      <w:pPr>
        <w:pStyle w:val="Akapitzlist"/>
        <w:pBdr>
          <w:between w:val="single" w:sz="4" w:space="1" w:color="auto"/>
          <w:bar w:val="single" w:sz="4" w:color="auto"/>
        </w:pBdr>
        <w:spacing w:line="276" w:lineRule="auto"/>
        <w:ind w:left="2124"/>
        <w:jc w:val="both"/>
        <w:rPr>
          <w:rFonts w:ascii="Arial" w:hAnsi="Arial" w:cs="Arial"/>
          <w:b/>
          <w:sz w:val="22"/>
          <w:szCs w:val="22"/>
        </w:rPr>
      </w:pPr>
      <w:r w:rsidRPr="00277F26">
        <w:rPr>
          <w:rFonts w:ascii="Arial" w:hAnsi="Arial" w:cs="Arial"/>
          <w:b/>
          <w:sz w:val="22"/>
          <w:szCs w:val="22"/>
        </w:rPr>
        <w:t>cena najniższa brutto</w:t>
      </w:r>
    </w:p>
    <w:p w14:paraId="16C747F8" w14:textId="77777777" w:rsidR="00406B0B" w:rsidRPr="00277F26" w:rsidRDefault="00406B0B" w:rsidP="00406B0B">
      <w:pPr>
        <w:pBdr>
          <w:between w:val="single" w:sz="4" w:space="1" w:color="auto"/>
          <w:bar w:val="single" w:sz="4" w:color="auto"/>
        </w:pBdr>
        <w:spacing w:line="276" w:lineRule="auto"/>
        <w:jc w:val="both"/>
        <w:rPr>
          <w:rFonts w:ascii="Arial" w:hAnsi="Arial" w:cs="Arial"/>
          <w:b/>
          <w:sz w:val="22"/>
          <w:szCs w:val="22"/>
        </w:rPr>
      </w:pPr>
      <w:r w:rsidRPr="00277F26">
        <w:rPr>
          <w:rFonts w:ascii="Arial" w:hAnsi="Arial" w:cs="Arial"/>
          <w:b/>
          <w:sz w:val="22"/>
          <w:szCs w:val="22"/>
        </w:rPr>
        <w:t xml:space="preserve">                  C =</w:t>
      </w:r>
      <w:r w:rsidRPr="00277F26">
        <w:rPr>
          <w:rFonts w:ascii="Arial" w:hAnsi="Arial" w:cs="Arial"/>
          <w:sz w:val="22"/>
          <w:szCs w:val="22"/>
        </w:rPr>
        <w:t xml:space="preserve"> </w:t>
      </w:r>
      <w:r w:rsidRPr="00277F26">
        <w:rPr>
          <w:rFonts w:ascii="Arial" w:hAnsi="Arial" w:cs="Arial"/>
          <w:strike/>
          <w:sz w:val="22"/>
          <w:szCs w:val="22"/>
        </w:rPr>
        <w:t xml:space="preserve">-------------------------------------------------- </w:t>
      </w:r>
      <w:r w:rsidRPr="00277F26">
        <w:rPr>
          <w:rFonts w:ascii="Arial" w:hAnsi="Arial" w:cs="Arial"/>
          <w:sz w:val="22"/>
          <w:szCs w:val="22"/>
        </w:rPr>
        <w:t xml:space="preserve">  </w:t>
      </w:r>
      <w:r w:rsidRPr="00277F26">
        <w:rPr>
          <w:rFonts w:ascii="Arial" w:hAnsi="Arial" w:cs="Arial"/>
          <w:b/>
          <w:sz w:val="22"/>
          <w:szCs w:val="22"/>
        </w:rPr>
        <w:t>x waga x 100</w:t>
      </w:r>
    </w:p>
    <w:p w14:paraId="7620C57E" w14:textId="77777777" w:rsidR="00406B0B" w:rsidRPr="00277F26" w:rsidRDefault="00406B0B" w:rsidP="00406B0B">
      <w:pPr>
        <w:pStyle w:val="Akapitzlist"/>
        <w:pBdr>
          <w:between w:val="single" w:sz="4" w:space="1" w:color="auto"/>
          <w:bar w:val="single" w:sz="4" w:color="auto"/>
        </w:pBdr>
        <w:spacing w:line="276" w:lineRule="auto"/>
        <w:ind w:left="1080"/>
        <w:jc w:val="both"/>
        <w:rPr>
          <w:rFonts w:ascii="Arial" w:hAnsi="Arial" w:cs="Arial"/>
          <w:b/>
          <w:sz w:val="22"/>
          <w:szCs w:val="22"/>
        </w:rPr>
      </w:pPr>
      <w:r w:rsidRPr="00277F26">
        <w:rPr>
          <w:rFonts w:ascii="Arial" w:hAnsi="Arial" w:cs="Arial"/>
          <w:sz w:val="22"/>
          <w:szCs w:val="22"/>
        </w:rPr>
        <w:tab/>
      </w:r>
      <w:r w:rsidRPr="00277F26">
        <w:rPr>
          <w:rFonts w:ascii="Arial" w:hAnsi="Arial" w:cs="Arial"/>
          <w:sz w:val="22"/>
          <w:szCs w:val="22"/>
        </w:rPr>
        <w:tab/>
      </w:r>
      <w:r w:rsidRPr="00277F26">
        <w:rPr>
          <w:rFonts w:ascii="Arial" w:hAnsi="Arial" w:cs="Arial"/>
          <w:b/>
          <w:sz w:val="22"/>
          <w:szCs w:val="22"/>
        </w:rPr>
        <w:t>cena oferty ocenianej brutto</w:t>
      </w:r>
    </w:p>
    <w:p w14:paraId="1860EDC6" w14:textId="77777777" w:rsidR="00406B0B" w:rsidRPr="00277F26" w:rsidRDefault="00406B0B" w:rsidP="00406B0B">
      <w:pPr>
        <w:pBdr>
          <w:bottom w:val="single" w:sz="6" w:space="1" w:color="auto"/>
        </w:pBdr>
        <w:spacing w:line="276" w:lineRule="auto"/>
        <w:ind w:left="372" w:firstLine="708"/>
        <w:jc w:val="both"/>
        <w:rPr>
          <w:rFonts w:ascii="Arial" w:hAnsi="Arial" w:cs="Arial"/>
          <w:i/>
          <w:sz w:val="22"/>
          <w:szCs w:val="22"/>
          <w:vertAlign w:val="subscript"/>
        </w:rPr>
      </w:pPr>
      <w:r w:rsidRPr="00277F26">
        <w:rPr>
          <w:rFonts w:ascii="Arial" w:hAnsi="Arial" w:cs="Arial"/>
          <w:i/>
          <w:sz w:val="22"/>
          <w:szCs w:val="22"/>
          <w:vertAlign w:val="subscript"/>
        </w:rPr>
        <w:t>* spośród wszystkich złożonych ofert niepodlegających odrzuceniu</w:t>
      </w:r>
    </w:p>
    <w:p w14:paraId="598E7E19" w14:textId="77777777" w:rsidR="00406B0B" w:rsidRPr="00277F26" w:rsidRDefault="00406B0B" w:rsidP="00406B0B">
      <w:pPr>
        <w:spacing w:line="276" w:lineRule="auto"/>
        <w:ind w:left="372" w:firstLine="708"/>
        <w:jc w:val="both"/>
        <w:rPr>
          <w:rFonts w:ascii="Arial" w:hAnsi="Arial" w:cs="Arial"/>
          <w:i/>
          <w:sz w:val="22"/>
          <w:szCs w:val="22"/>
          <w:vertAlign w:val="subscript"/>
        </w:rPr>
      </w:pPr>
    </w:p>
    <w:p w14:paraId="35CECA9A" w14:textId="333D8B4A" w:rsidR="00ED2531" w:rsidRPr="00277F26" w:rsidRDefault="007A758C" w:rsidP="006D60A5">
      <w:pPr>
        <w:spacing w:line="276" w:lineRule="auto"/>
        <w:jc w:val="both"/>
        <w:rPr>
          <w:rFonts w:ascii="Arial" w:hAnsi="Arial" w:cs="Arial"/>
          <w:sz w:val="22"/>
          <w:szCs w:val="22"/>
        </w:rPr>
      </w:pPr>
      <w:r w:rsidRPr="00277F26">
        <w:rPr>
          <w:rFonts w:ascii="Arial" w:hAnsi="Arial" w:cs="Arial"/>
          <w:b/>
          <w:sz w:val="22"/>
          <w:szCs w:val="22"/>
        </w:rPr>
        <w:t>2</w:t>
      </w:r>
      <w:r w:rsidR="00BA2125" w:rsidRPr="00277F26">
        <w:rPr>
          <w:rFonts w:ascii="Arial" w:hAnsi="Arial" w:cs="Arial"/>
          <w:b/>
          <w:sz w:val="22"/>
          <w:szCs w:val="22"/>
        </w:rPr>
        <w:t xml:space="preserve">. </w:t>
      </w:r>
      <w:r w:rsidR="002F3373" w:rsidRPr="00277F26">
        <w:rPr>
          <w:rFonts w:ascii="Arial" w:hAnsi="Arial" w:cs="Arial"/>
          <w:sz w:val="22"/>
          <w:szCs w:val="22"/>
        </w:rPr>
        <w:t xml:space="preserve">Podstawą przyznania punktów w kryterium "cena" będzie cena ofertowa brutto podana przez Wykonawcę w Formularzu Ofertowym, stanowiącym </w:t>
      </w:r>
      <w:r w:rsidR="002F3373" w:rsidRPr="00277F26">
        <w:rPr>
          <w:rFonts w:ascii="Arial" w:hAnsi="Arial" w:cs="Arial"/>
          <w:b/>
          <w:sz w:val="22"/>
          <w:szCs w:val="22"/>
        </w:rPr>
        <w:t>Załącznik nr 1 do SWZ</w:t>
      </w:r>
      <w:r w:rsidR="00ED2531" w:rsidRPr="00277F26">
        <w:rPr>
          <w:rFonts w:ascii="Arial" w:hAnsi="Arial" w:cs="Arial"/>
          <w:sz w:val="22"/>
          <w:szCs w:val="22"/>
        </w:rPr>
        <w:t>.</w:t>
      </w:r>
    </w:p>
    <w:p w14:paraId="090C57E8" w14:textId="18D8AA85" w:rsidR="00ED2531" w:rsidRPr="00277F26" w:rsidRDefault="007A758C" w:rsidP="006D60A5">
      <w:pPr>
        <w:spacing w:line="276" w:lineRule="auto"/>
        <w:jc w:val="both"/>
        <w:rPr>
          <w:rFonts w:ascii="Arial" w:hAnsi="Arial" w:cs="Arial"/>
          <w:sz w:val="22"/>
          <w:szCs w:val="22"/>
        </w:rPr>
      </w:pPr>
      <w:r w:rsidRPr="00277F26">
        <w:rPr>
          <w:rFonts w:ascii="Arial" w:hAnsi="Arial" w:cs="Arial"/>
          <w:b/>
          <w:sz w:val="22"/>
          <w:szCs w:val="22"/>
        </w:rPr>
        <w:t>3</w:t>
      </w:r>
      <w:r w:rsidR="002F3373" w:rsidRPr="00277F26">
        <w:rPr>
          <w:rFonts w:ascii="Arial" w:hAnsi="Arial" w:cs="Arial"/>
          <w:b/>
          <w:sz w:val="22"/>
          <w:szCs w:val="22"/>
        </w:rPr>
        <w:t>.</w:t>
      </w:r>
      <w:r w:rsidR="002F3373" w:rsidRPr="00277F26">
        <w:rPr>
          <w:rFonts w:ascii="Arial" w:hAnsi="Arial" w:cs="Arial"/>
          <w:b/>
          <w:sz w:val="22"/>
          <w:szCs w:val="22"/>
        </w:rPr>
        <w:tab/>
      </w:r>
      <w:r w:rsidR="002F3373" w:rsidRPr="00277F26">
        <w:rPr>
          <w:rFonts w:ascii="Arial" w:hAnsi="Arial" w:cs="Arial"/>
          <w:sz w:val="22"/>
          <w:szCs w:val="22"/>
        </w:rPr>
        <w:t xml:space="preserve">Punktacja przyznawana ofertom w poszczególnych kryteriach oceny ofert będzie </w:t>
      </w:r>
      <w:r w:rsidR="00FB6E01" w:rsidRPr="00277F26">
        <w:rPr>
          <w:rFonts w:ascii="Arial" w:hAnsi="Arial" w:cs="Arial"/>
          <w:sz w:val="22"/>
          <w:szCs w:val="22"/>
        </w:rPr>
        <w:t>liczona z</w:t>
      </w:r>
      <w:r w:rsidR="002F3373" w:rsidRPr="00277F26">
        <w:rPr>
          <w:rFonts w:ascii="Arial" w:hAnsi="Arial" w:cs="Arial"/>
          <w:sz w:val="22"/>
          <w:szCs w:val="22"/>
        </w:rPr>
        <w:t xml:space="preserve"> dokładnością do dwóch miejsc po przecinku, zgodnie z zasadami arytmetyki.</w:t>
      </w:r>
    </w:p>
    <w:p w14:paraId="61AFBA3C" w14:textId="77777777" w:rsidR="00ED2531" w:rsidRPr="00277F26" w:rsidRDefault="007A758C" w:rsidP="006D60A5">
      <w:pPr>
        <w:spacing w:line="276" w:lineRule="auto"/>
        <w:jc w:val="both"/>
        <w:rPr>
          <w:rFonts w:ascii="Arial" w:hAnsi="Arial" w:cs="Arial"/>
          <w:sz w:val="22"/>
          <w:szCs w:val="22"/>
        </w:rPr>
      </w:pPr>
      <w:r w:rsidRPr="00277F26">
        <w:rPr>
          <w:rFonts w:ascii="Arial" w:hAnsi="Arial" w:cs="Arial"/>
          <w:b/>
          <w:sz w:val="22"/>
          <w:szCs w:val="22"/>
        </w:rPr>
        <w:t>4</w:t>
      </w:r>
      <w:r w:rsidR="002F3373" w:rsidRPr="00277F26">
        <w:rPr>
          <w:rFonts w:ascii="Arial" w:hAnsi="Arial" w:cs="Arial"/>
          <w:b/>
          <w:sz w:val="22"/>
          <w:szCs w:val="22"/>
        </w:rPr>
        <w:t>.</w:t>
      </w:r>
      <w:r w:rsidR="002F3373" w:rsidRPr="00277F26">
        <w:rPr>
          <w:rFonts w:ascii="Arial" w:hAnsi="Arial" w:cs="Arial"/>
          <w:b/>
          <w:sz w:val="22"/>
          <w:szCs w:val="22"/>
        </w:rPr>
        <w:tab/>
      </w:r>
      <w:r w:rsidR="002F3373" w:rsidRPr="00277F26">
        <w:rPr>
          <w:rFonts w:ascii="Arial" w:hAnsi="Arial" w:cs="Arial"/>
          <w:sz w:val="22"/>
          <w:szCs w:val="22"/>
        </w:rPr>
        <w:t>Za ofertę najkorzystniejszą zostanie uznana oferta, która uzyska najwyższą sumaryczną liczbę punktów po zastosowaniu wszystkich kryteriów oceny ofert.</w:t>
      </w:r>
    </w:p>
    <w:p w14:paraId="17A8650F" w14:textId="77777777" w:rsidR="00ED2531" w:rsidRPr="00277F26" w:rsidRDefault="007A758C" w:rsidP="006D60A5">
      <w:pPr>
        <w:spacing w:line="276" w:lineRule="auto"/>
        <w:jc w:val="both"/>
        <w:rPr>
          <w:rFonts w:ascii="Arial" w:hAnsi="Arial" w:cs="Arial"/>
          <w:sz w:val="22"/>
          <w:szCs w:val="22"/>
        </w:rPr>
      </w:pPr>
      <w:r w:rsidRPr="00277F26">
        <w:rPr>
          <w:rFonts w:ascii="Arial" w:hAnsi="Arial" w:cs="Arial"/>
          <w:b/>
          <w:sz w:val="22"/>
          <w:szCs w:val="22"/>
        </w:rPr>
        <w:t>5</w:t>
      </w:r>
      <w:r w:rsidR="002F3373" w:rsidRPr="00277F26">
        <w:rPr>
          <w:rFonts w:ascii="Arial" w:hAnsi="Arial" w:cs="Arial"/>
          <w:b/>
          <w:sz w:val="22"/>
          <w:szCs w:val="22"/>
        </w:rPr>
        <w:t>.</w:t>
      </w:r>
      <w:r w:rsidR="002F3373" w:rsidRPr="00277F26">
        <w:rPr>
          <w:rFonts w:ascii="Arial" w:hAnsi="Arial" w:cs="Arial"/>
          <w:b/>
          <w:sz w:val="22"/>
          <w:szCs w:val="22"/>
        </w:rPr>
        <w:tab/>
      </w:r>
      <w:r w:rsidR="002F3373" w:rsidRPr="00277F26">
        <w:rPr>
          <w:rFonts w:ascii="Arial" w:hAnsi="Arial" w:cs="Arial"/>
          <w:sz w:val="22"/>
          <w:szCs w:val="22"/>
        </w:rPr>
        <w:t xml:space="preserve">Jeżeli nie można wybrać najkorzystniejszej oferty z uwagi na to, że dwie lub więcej ofert przedstawia taki sam bilans ceny i innych kryteriów oceny ofert, Zamawiający wybiera spośród tych ofert ofertę, która otrzymała najwyższą ocenę w kryterium o najwyższej wadze. </w:t>
      </w:r>
    </w:p>
    <w:p w14:paraId="536A96DA" w14:textId="77777777" w:rsidR="00ED2531" w:rsidRPr="00277F26" w:rsidRDefault="007A758C" w:rsidP="006D60A5">
      <w:pPr>
        <w:spacing w:line="276" w:lineRule="auto"/>
        <w:jc w:val="both"/>
        <w:rPr>
          <w:rFonts w:ascii="Arial" w:hAnsi="Arial" w:cs="Arial"/>
          <w:sz w:val="22"/>
          <w:szCs w:val="22"/>
        </w:rPr>
      </w:pPr>
      <w:r w:rsidRPr="00277F26">
        <w:rPr>
          <w:rFonts w:ascii="Arial" w:hAnsi="Arial" w:cs="Arial"/>
          <w:b/>
          <w:sz w:val="22"/>
          <w:szCs w:val="22"/>
        </w:rPr>
        <w:t>6</w:t>
      </w:r>
      <w:r w:rsidR="002F3373" w:rsidRPr="00277F26">
        <w:rPr>
          <w:rFonts w:ascii="Arial" w:hAnsi="Arial" w:cs="Arial"/>
          <w:b/>
          <w:sz w:val="22"/>
          <w:szCs w:val="22"/>
        </w:rPr>
        <w:t>.</w:t>
      </w:r>
      <w:r w:rsidR="002F3373" w:rsidRPr="00277F26">
        <w:rPr>
          <w:rFonts w:ascii="Arial" w:hAnsi="Arial" w:cs="Arial"/>
          <w:b/>
          <w:sz w:val="22"/>
          <w:szCs w:val="22"/>
        </w:rPr>
        <w:tab/>
      </w:r>
      <w:r w:rsidR="002F3373" w:rsidRPr="00277F26">
        <w:rPr>
          <w:rFonts w:ascii="Arial" w:hAnsi="Arial" w:cs="Arial"/>
          <w:sz w:val="22"/>
          <w:szCs w:val="22"/>
        </w:rPr>
        <w:t>W toku badania i oceny ofert Zamawiający może żądać od Wykonawcy wyjaśnień dotyczących treści złożonej oferty, w tym zaoferowanej ceny.</w:t>
      </w:r>
    </w:p>
    <w:p w14:paraId="39284246" w14:textId="3B2A0163" w:rsidR="002F3373" w:rsidRPr="00277F26" w:rsidRDefault="007A758C" w:rsidP="006D60A5">
      <w:pPr>
        <w:spacing w:line="276" w:lineRule="auto"/>
        <w:jc w:val="both"/>
        <w:rPr>
          <w:rFonts w:ascii="Arial" w:hAnsi="Arial" w:cs="Arial"/>
          <w:sz w:val="22"/>
          <w:szCs w:val="22"/>
        </w:rPr>
      </w:pPr>
      <w:r w:rsidRPr="00277F26">
        <w:rPr>
          <w:rFonts w:ascii="Arial" w:hAnsi="Arial" w:cs="Arial"/>
          <w:b/>
          <w:sz w:val="22"/>
          <w:szCs w:val="22"/>
        </w:rPr>
        <w:t>7</w:t>
      </w:r>
      <w:r w:rsidR="002F3373" w:rsidRPr="00277F26">
        <w:rPr>
          <w:rFonts w:ascii="Arial" w:hAnsi="Arial" w:cs="Arial"/>
          <w:b/>
          <w:sz w:val="22"/>
          <w:szCs w:val="22"/>
        </w:rPr>
        <w:t>.</w:t>
      </w:r>
      <w:r w:rsidR="002F3373" w:rsidRPr="00277F26">
        <w:rPr>
          <w:rFonts w:ascii="Arial" w:hAnsi="Arial" w:cs="Arial"/>
          <w:b/>
          <w:sz w:val="22"/>
          <w:szCs w:val="22"/>
        </w:rPr>
        <w:tab/>
      </w:r>
      <w:r w:rsidR="002F3373" w:rsidRPr="00277F26">
        <w:rPr>
          <w:rFonts w:ascii="Arial" w:hAnsi="Arial" w:cs="Arial"/>
          <w:sz w:val="22"/>
          <w:szCs w:val="22"/>
        </w:rPr>
        <w:t>Zamawiający udzieli zamówienia Wykonawcy, którego oferta zostanie uznana za najkorzystniejszą.</w:t>
      </w:r>
    </w:p>
    <w:p w14:paraId="58834966" w14:textId="77777777" w:rsidR="002F3373" w:rsidRPr="00277F26" w:rsidRDefault="002F3373" w:rsidP="002F3373">
      <w:pPr>
        <w:pStyle w:val="pkt"/>
        <w:pBdr>
          <w:bottom w:val="double" w:sz="4" w:space="1" w:color="auto"/>
        </w:pBdr>
        <w:shd w:val="clear" w:color="auto" w:fill="DAEEF3" w:themeFill="accent5" w:themeFillTint="33"/>
        <w:spacing w:before="360" w:after="40" w:line="276" w:lineRule="auto"/>
        <w:ind w:left="852" w:hanging="852"/>
        <w:rPr>
          <w:rFonts w:ascii="Arial" w:hAnsi="Arial" w:cs="Arial"/>
          <w:b/>
          <w:sz w:val="22"/>
          <w:szCs w:val="22"/>
        </w:rPr>
      </w:pPr>
      <w:r w:rsidRPr="00277F26">
        <w:rPr>
          <w:rFonts w:ascii="Arial" w:hAnsi="Arial" w:cs="Arial"/>
          <w:b/>
          <w:sz w:val="22"/>
          <w:szCs w:val="22"/>
        </w:rPr>
        <w:t>XXIV.</w:t>
      </w:r>
      <w:r w:rsidRPr="00277F26">
        <w:rPr>
          <w:rFonts w:ascii="Arial" w:hAnsi="Arial" w:cs="Arial"/>
          <w:b/>
          <w:sz w:val="22"/>
          <w:szCs w:val="22"/>
        </w:rPr>
        <w:tab/>
        <w:t>INFORMACJE O FORMALNOŚCIACH, JAKIE MUSZĄ ZOSTAĆ DOPEŁNIONE PO WYBORZE OFERTY W CELU ZAWARCIA UMOWY W SPRAWIE ZAMÓWIENIA PUBLICZNEGO</w:t>
      </w:r>
    </w:p>
    <w:p w14:paraId="3FA3C351" w14:textId="77777777" w:rsidR="002F3373" w:rsidRPr="00277F26" w:rsidRDefault="002F3373" w:rsidP="002F3373">
      <w:pPr>
        <w:spacing w:line="276" w:lineRule="auto"/>
        <w:ind w:left="284" w:hanging="284"/>
        <w:jc w:val="both"/>
        <w:rPr>
          <w:rFonts w:ascii="Arial" w:hAnsi="Arial" w:cs="Arial"/>
          <w:sz w:val="22"/>
          <w:szCs w:val="22"/>
        </w:rPr>
      </w:pPr>
      <w:r w:rsidRPr="00277F26">
        <w:rPr>
          <w:rFonts w:ascii="Arial" w:hAnsi="Arial" w:cs="Arial"/>
          <w:b/>
          <w:sz w:val="22"/>
          <w:szCs w:val="22"/>
        </w:rPr>
        <w:t>1.</w:t>
      </w:r>
      <w:r w:rsidRPr="00277F26">
        <w:rPr>
          <w:rFonts w:ascii="Arial" w:hAnsi="Arial" w:cs="Arial"/>
          <w:sz w:val="22"/>
          <w:szCs w:val="22"/>
        </w:rPr>
        <w:t xml:space="preserve"> Zamawiający zawrze umowę w sprawie zamówienia publicznego z Wykonawcą, którego oferta zostanie uznana za najkorzystniejszą, w terminach określonych w art. 264 </w:t>
      </w:r>
      <w:r w:rsidR="00845C68" w:rsidRPr="00277F26">
        <w:rPr>
          <w:rFonts w:ascii="Arial" w:hAnsi="Arial" w:cs="Arial"/>
          <w:sz w:val="22"/>
          <w:szCs w:val="22"/>
        </w:rPr>
        <w:t xml:space="preserve">ustawy </w:t>
      </w:r>
      <w:proofErr w:type="spellStart"/>
      <w:r w:rsidRPr="00277F26">
        <w:rPr>
          <w:rFonts w:ascii="Arial" w:hAnsi="Arial" w:cs="Arial"/>
          <w:sz w:val="22"/>
          <w:szCs w:val="22"/>
        </w:rPr>
        <w:t>Pzp</w:t>
      </w:r>
      <w:proofErr w:type="spellEnd"/>
      <w:r w:rsidRPr="00277F26">
        <w:rPr>
          <w:rFonts w:ascii="Arial" w:hAnsi="Arial" w:cs="Arial"/>
          <w:sz w:val="22"/>
          <w:szCs w:val="22"/>
        </w:rPr>
        <w:t xml:space="preserve">. </w:t>
      </w:r>
    </w:p>
    <w:p w14:paraId="0888DE89" w14:textId="77777777" w:rsidR="002F3373" w:rsidRPr="00277F26" w:rsidRDefault="002F3373" w:rsidP="002F3373">
      <w:pPr>
        <w:spacing w:line="276" w:lineRule="auto"/>
        <w:ind w:left="284" w:hanging="284"/>
        <w:jc w:val="both"/>
        <w:rPr>
          <w:rFonts w:ascii="Arial" w:hAnsi="Arial" w:cs="Arial"/>
          <w:sz w:val="22"/>
          <w:szCs w:val="22"/>
        </w:rPr>
      </w:pPr>
      <w:r w:rsidRPr="00277F26">
        <w:rPr>
          <w:rFonts w:ascii="Arial" w:hAnsi="Arial" w:cs="Arial"/>
          <w:b/>
          <w:sz w:val="22"/>
          <w:szCs w:val="22"/>
        </w:rPr>
        <w:t>2.</w:t>
      </w:r>
      <w:r w:rsidRPr="00277F26">
        <w:rPr>
          <w:rFonts w:ascii="Arial" w:hAnsi="Arial" w:cs="Arial"/>
          <w:b/>
          <w:sz w:val="22"/>
          <w:szCs w:val="22"/>
        </w:rPr>
        <w:tab/>
      </w:r>
      <w:r w:rsidRPr="00277F26">
        <w:rPr>
          <w:rFonts w:ascii="Arial" w:hAnsi="Arial" w:cs="Arial"/>
          <w:sz w:val="22"/>
          <w:szCs w:val="22"/>
        </w:rPr>
        <w:t>Wykonawca będzie zobowiązany do podpisania umowy w miejscu i terminie wskazanym przez Zamawiającego.</w:t>
      </w:r>
    </w:p>
    <w:p w14:paraId="05CDD4A9" w14:textId="6182742D" w:rsidR="004828A3" w:rsidRPr="00277F26" w:rsidRDefault="002F3373" w:rsidP="004828A3">
      <w:pPr>
        <w:spacing w:line="276" w:lineRule="auto"/>
        <w:ind w:left="284" w:hanging="284"/>
        <w:jc w:val="both"/>
        <w:rPr>
          <w:rFonts w:ascii="Arial" w:hAnsi="Arial" w:cs="Arial"/>
          <w:sz w:val="22"/>
          <w:szCs w:val="22"/>
        </w:rPr>
      </w:pPr>
      <w:r w:rsidRPr="00277F26">
        <w:rPr>
          <w:rFonts w:ascii="Arial" w:hAnsi="Arial" w:cs="Arial"/>
          <w:b/>
          <w:sz w:val="22"/>
          <w:szCs w:val="22"/>
        </w:rPr>
        <w:t>3.</w:t>
      </w:r>
      <w:r w:rsidRPr="00277F26">
        <w:rPr>
          <w:rFonts w:ascii="Arial" w:hAnsi="Arial" w:cs="Arial"/>
          <w:b/>
          <w:sz w:val="22"/>
          <w:szCs w:val="22"/>
        </w:rPr>
        <w:tab/>
      </w:r>
      <w:r w:rsidRPr="00277F26">
        <w:rPr>
          <w:rFonts w:ascii="Arial" w:hAnsi="Arial" w:cs="Arial"/>
          <w:sz w:val="22"/>
          <w:szCs w:val="22"/>
        </w:rPr>
        <w:t xml:space="preserve">W przypadku wyboru oferty złożonej przez Wykonawców wspólnie ubiegających </w:t>
      </w:r>
      <w:r w:rsidR="007C7FBC" w:rsidRPr="00277F26">
        <w:rPr>
          <w:rFonts w:ascii="Arial" w:hAnsi="Arial" w:cs="Arial"/>
          <w:sz w:val="22"/>
          <w:szCs w:val="22"/>
        </w:rPr>
        <w:t>się</w:t>
      </w:r>
      <w:r w:rsidR="002A5CCB">
        <w:rPr>
          <w:rFonts w:ascii="Arial" w:hAnsi="Arial" w:cs="Arial"/>
          <w:sz w:val="22"/>
          <w:szCs w:val="22"/>
        </w:rPr>
        <w:t xml:space="preserve">  </w:t>
      </w:r>
      <w:r w:rsidR="00811E09" w:rsidRPr="00277F26">
        <w:rPr>
          <w:rFonts w:ascii="Arial" w:hAnsi="Arial" w:cs="Arial"/>
          <w:sz w:val="22"/>
          <w:szCs w:val="22"/>
        </w:rPr>
        <w:t xml:space="preserve"> </w:t>
      </w:r>
      <w:r w:rsidR="005C2214">
        <w:rPr>
          <w:rFonts w:ascii="Arial" w:hAnsi="Arial" w:cs="Arial"/>
          <w:sz w:val="22"/>
          <w:szCs w:val="22"/>
        </w:rPr>
        <w:t xml:space="preserve">                        </w:t>
      </w:r>
      <w:r w:rsidR="007C7FBC" w:rsidRPr="00277F26">
        <w:rPr>
          <w:rFonts w:ascii="Arial" w:hAnsi="Arial" w:cs="Arial"/>
          <w:sz w:val="22"/>
          <w:szCs w:val="22"/>
        </w:rPr>
        <w:t>o</w:t>
      </w:r>
      <w:r w:rsidRPr="00277F26">
        <w:rPr>
          <w:rFonts w:ascii="Arial" w:hAnsi="Arial" w:cs="Arial"/>
          <w:sz w:val="22"/>
          <w:szCs w:val="22"/>
        </w:rPr>
        <w:t xml:space="preserve"> udzielenie zamówienia Zamawiający zastrzega sobie prawo żądania przed zawarciem umowy w sprawie zamówienia publicznego kopii umowy regulującej współpracę tych Wykonawców.</w:t>
      </w:r>
    </w:p>
    <w:p w14:paraId="44641549" w14:textId="072615F8" w:rsidR="002F3373" w:rsidRDefault="00D4589C" w:rsidP="002F3373">
      <w:pPr>
        <w:spacing w:line="276" w:lineRule="auto"/>
        <w:ind w:left="284" w:hanging="284"/>
        <w:jc w:val="both"/>
        <w:rPr>
          <w:rFonts w:ascii="Arial" w:hAnsi="Arial" w:cs="Arial"/>
          <w:sz w:val="22"/>
          <w:szCs w:val="22"/>
        </w:rPr>
      </w:pPr>
      <w:r w:rsidRPr="00277F26">
        <w:rPr>
          <w:rFonts w:ascii="Arial" w:hAnsi="Arial" w:cs="Arial"/>
          <w:b/>
          <w:sz w:val="22"/>
          <w:szCs w:val="22"/>
        </w:rPr>
        <w:t>4</w:t>
      </w:r>
      <w:r w:rsidR="002F3373" w:rsidRPr="00277F26">
        <w:rPr>
          <w:rFonts w:ascii="Arial" w:hAnsi="Arial" w:cs="Arial"/>
          <w:b/>
          <w:sz w:val="22"/>
          <w:szCs w:val="22"/>
        </w:rPr>
        <w:t>.</w:t>
      </w:r>
      <w:r w:rsidR="002F3373" w:rsidRPr="00277F26">
        <w:rPr>
          <w:rFonts w:ascii="Arial" w:hAnsi="Arial" w:cs="Arial"/>
          <w:b/>
          <w:sz w:val="22"/>
          <w:szCs w:val="22"/>
        </w:rPr>
        <w:tab/>
      </w:r>
      <w:r w:rsidR="002F3373" w:rsidRPr="00277F26">
        <w:rPr>
          <w:rFonts w:ascii="Arial" w:hAnsi="Arial" w:cs="Arial"/>
          <w:sz w:val="22"/>
          <w:szCs w:val="22"/>
        </w:rPr>
        <w:t xml:space="preserve">Jeżeli Wykonawca, którego oferta została </w:t>
      </w:r>
      <w:r w:rsidR="00FB6E01" w:rsidRPr="00277F26">
        <w:rPr>
          <w:rFonts w:ascii="Arial" w:hAnsi="Arial" w:cs="Arial"/>
          <w:sz w:val="22"/>
          <w:szCs w:val="22"/>
        </w:rPr>
        <w:t>wybrana, jako</w:t>
      </w:r>
      <w:r w:rsidR="002F3373" w:rsidRPr="00277F26">
        <w:rPr>
          <w:rFonts w:ascii="Arial" w:hAnsi="Arial" w:cs="Arial"/>
          <w:sz w:val="22"/>
          <w:szCs w:val="22"/>
        </w:rPr>
        <w:t xml:space="preserve">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01EF0CDD" w14:textId="77777777" w:rsidR="007F6752" w:rsidRDefault="00F637F0" w:rsidP="002F3373">
      <w:pPr>
        <w:spacing w:line="276" w:lineRule="auto"/>
        <w:ind w:left="284" w:hanging="284"/>
        <w:jc w:val="both"/>
        <w:rPr>
          <w:rFonts w:ascii="Arial" w:hAnsi="Arial" w:cs="Arial"/>
          <w:sz w:val="22"/>
          <w:szCs w:val="22"/>
        </w:rPr>
      </w:pPr>
      <w:r>
        <w:rPr>
          <w:rFonts w:ascii="Arial" w:hAnsi="Arial" w:cs="Arial"/>
          <w:b/>
          <w:sz w:val="22"/>
          <w:szCs w:val="22"/>
        </w:rPr>
        <w:t>5.</w:t>
      </w:r>
      <w:r>
        <w:rPr>
          <w:rFonts w:ascii="Arial" w:hAnsi="Arial" w:cs="Arial"/>
          <w:sz w:val="22"/>
          <w:szCs w:val="22"/>
        </w:rPr>
        <w:t xml:space="preserve"> </w:t>
      </w:r>
      <w:r w:rsidRPr="00F637F0">
        <w:rPr>
          <w:rFonts w:ascii="Arial" w:hAnsi="Arial" w:cs="Arial"/>
          <w:sz w:val="22"/>
          <w:szCs w:val="22"/>
        </w:rPr>
        <w:t xml:space="preserve">Przed podpisaniem umowy Wykonawca, którego oferta została wybrana jako najkorzystniejsza, zobowiązany będzie do podpisania </w:t>
      </w:r>
      <w:r>
        <w:rPr>
          <w:rFonts w:ascii="Arial" w:hAnsi="Arial" w:cs="Arial"/>
          <w:sz w:val="22"/>
          <w:szCs w:val="22"/>
        </w:rPr>
        <w:t>[jeśli dotyczy]</w:t>
      </w:r>
      <w:r w:rsidR="007F6752">
        <w:rPr>
          <w:rFonts w:ascii="Arial" w:hAnsi="Arial" w:cs="Arial"/>
          <w:sz w:val="22"/>
          <w:szCs w:val="22"/>
        </w:rPr>
        <w:t>;</w:t>
      </w:r>
    </w:p>
    <w:p w14:paraId="5FEB7C36" w14:textId="16431838" w:rsidR="007F6752" w:rsidRDefault="007F6752" w:rsidP="002F3373">
      <w:pPr>
        <w:spacing w:line="276" w:lineRule="auto"/>
        <w:ind w:left="284" w:hanging="284"/>
        <w:jc w:val="both"/>
        <w:rPr>
          <w:rFonts w:ascii="Arial" w:hAnsi="Arial" w:cs="Arial"/>
          <w:sz w:val="22"/>
          <w:szCs w:val="22"/>
        </w:rPr>
      </w:pPr>
      <w:r>
        <w:rPr>
          <w:rFonts w:ascii="Arial" w:hAnsi="Arial" w:cs="Arial"/>
          <w:b/>
          <w:sz w:val="22"/>
          <w:szCs w:val="22"/>
        </w:rPr>
        <w:t xml:space="preserve">    -</w:t>
      </w:r>
      <w:r w:rsidR="00F637F0" w:rsidRPr="00F637F0">
        <w:rPr>
          <w:rFonts w:ascii="Arial" w:hAnsi="Arial" w:cs="Arial"/>
          <w:sz w:val="22"/>
          <w:szCs w:val="22"/>
        </w:rPr>
        <w:t xml:space="preserve"> umowy </w:t>
      </w:r>
      <w:r w:rsidR="00A6121F">
        <w:rPr>
          <w:rFonts w:ascii="Arial" w:hAnsi="Arial" w:cs="Arial"/>
          <w:sz w:val="22"/>
          <w:szCs w:val="22"/>
        </w:rPr>
        <w:t>zdalnego dostępu</w:t>
      </w:r>
      <w:r w:rsidR="00F637F0" w:rsidRPr="00F637F0">
        <w:rPr>
          <w:rFonts w:ascii="Arial" w:hAnsi="Arial" w:cs="Arial"/>
          <w:sz w:val="22"/>
          <w:szCs w:val="22"/>
        </w:rPr>
        <w:t xml:space="preserve">, </w:t>
      </w:r>
    </w:p>
    <w:p w14:paraId="4E916CB5" w14:textId="77777777" w:rsidR="002F3373" w:rsidRPr="00277F26" w:rsidRDefault="002F3373" w:rsidP="002F3373">
      <w:pPr>
        <w:pStyle w:val="pkt"/>
        <w:pBdr>
          <w:bottom w:val="double" w:sz="4" w:space="1" w:color="auto"/>
        </w:pBdr>
        <w:shd w:val="clear" w:color="auto" w:fill="DAEEF3" w:themeFill="accent5" w:themeFillTint="33"/>
        <w:spacing w:before="360" w:after="40" w:line="276" w:lineRule="auto"/>
        <w:ind w:left="852" w:hanging="852"/>
        <w:rPr>
          <w:rFonts w:ascii="Arial" w:hAnsi="Arial" w:cs="Arial"/>
          <w:b/>
          <w:sz w:val="22"/>
          <w:szCs w:val="22"/>
        </w:rPr>
      </w:pPr>
      <w:r w:rsidRPr="00277F26">
        <w:rPr>
          <w:rFonts w:ascii="Arial" w:hAnsi="Arial" w:cs="Arial"/>
          <w:b/>
          <w:sz w:val="22"/>
          <w:szCs w:val="22"/>
        </w:rPr>
        <w:t>XXV.</w:t>
      </w:r>
      <w:r w:rsidRPr="00277F26">
        <w:rPr>
          <w:rFonts w:ascii="Arial" w:hAnsi="Arial" w:cs="Arial"/>
          <w:b/>
          <w:sz w:val="22"/>
          <w:szCs w:val="22"/>
        </w:rPr>
        <w:tab/>
        <w:t>WYMAGANIA DOTYCZĄCE ZABEZPIECZENIA NALEŻYTEGO WYKONANIA UMOWY</w:t>
      </w:r>
    </w:p>
    <w:p w14:paraId="3C0437C4" w14:textId="37DB865E" w:rsidR="002F3373" w:rsidRDefault="002F3373" w:rsidP="002F3373">
      <w:pPr>
        <w:pStyle w:val="Tekstpodstawowy31"/>
        <w:spacing w:line="276" w:lineRule="auto"/>
        <w:ind w:left="284" w:hanging="284"/>
        <w:rPr>
          <w:rFonts w:ascii="Arial" w:hAnsi="Arial" w:cs="Arial"/>
          <w:b w:val="0"/>
          <w:sz w:val="22"/>
          <w:szCs w:val="22"/>
        </w:rPr>
      </w:pPr>
      <w:r w:rsidRPr="00277F26">
        <w:rPr>
          <w:rFonts w:ascii="Arial" w:hAnsi="Arial" w:cs="Arial"/>
          <w:sz w:val="22"/>
          <w:szCs w:val="22"/>
        </w:rPr>
        <w:t xml:space="preserve">    </w:t>
      </w:r>
      <w:r w:rsidRPr="00277F26">
        <w:rPr>
          <w:rFonts w:ascii="Arial" w:hAnsi="Arial" w:cs="Arial"/>
          <w:b w:val="0"/>
          <w:sz w:val="22"/>
          <w:szCs w:val="22"/>
        </w:rPr>
        <w:t xml:space="preserve">Zamawiający nie wymaga wniesienia zabezpieczenia należytego wykonania umowy. </w:t>
      </w:r>
    </w:p>
    <w:p w14:paraId="08DC3625" w14:textId="77777777" w:rsidR="002F3373" w:rsidRPr="00277F26" w:rsidRDefault="002F3373" w:rsidP="002F3373">
      <w:pPr>
        <w:pStyle w:val="pkt"/>
        <w:pBdr>
          <w:bottom w:val="double" w:sz="4" w:space="1" w:color="auto"/>
        </w:pBdr>
        <w:shd w:val="clear" w:color="auto" w:fill="DAEEF3" w:themeFill="accent5" w:themeFillTint="33"/>
        <w:spacing w:before="360" w:after="40" w:line="276" w:lineRule="auto"/>
        <w:ind w:left="852" w:hanging="852"/>
        <w:rPr>
          <w:rFonts w:ascii="Arial" w:hAnsi="Arial" w:cs="Arial"/>
          <w:b/>
          <w:sz w:val="22"/>
          <w:szCs w:val="22"/>
        </w:rPr>
      </w:pPr>
      <w:r w:rsidRPr="00277F26">
        <w:rPr>
          <w:rFonts w:ascii="Arial" w:hAnsi="Arial" w:cs="Arial"/>
          <w:b/>
          <w:sz w:val="22"/>
          <w:szCs w:val="22"/>
        </w:rPr>
        <w:t>XXVI.</w:t>
      </w:r>
      <w:r w:rsidRPr="00277F26">
        <w:rPr>
          <w:rFonts w:ascii="Arial" w:hAnsi="Arial" w:cs="Arial"/>
          <w:b/>
          <w:sz w:val="22"/>
          <w:szCs w:val="22"/>
        </w:rPr>
        <w:tab/>
        <w:t>POUCZENIE O ŚRODKACH OCHRONY PRAWNEJ</w:t>
      </w:r>
    </w:p>
    <w:p w14:paraId="0315D80D" w14:textId="77777777" w:rsidR="002F3373" w:rsidRPr="00277F26" w:rsidRDefault="002F3373" w:rsidP="002F3373">
      <w:pPr>
        <w:suppressAutoHyphens/>
        <w:spacing w:line="276" w:lineRule="auto"/>
        <w:ind w:left="284" w:hanging="284"/>
        <w:jc w:val="both"/>
        <w:rPr>
          <w:rFonts w:ascii="Arial" w:hAnsi="Arial" w:cs="Arial"/>
          <w:sz w:val="22"/>
          <w:szCs w:val="22"/>
        </w:rPr>
      </w:pPr>
      <w:r w:rsidRPr="00277F26">
        <w:rPr>
          <w:rFonts w:ascii="Arial" w:hAnsi="Arial" w:cs="Arial"/>
          <w:b/>
          <w:sz w:val="22"/>
          <w:szCs w:val="22"/>
        </w:rPr>
        <w:t>1.</w:t>
      </w:r>
      <w:r w:rsidRPr="00277F26">
        <w:rPr>
          <w:rFonts w:ascii="Arial" w:hAnsi="Arial" w:cs="Arial"/>
          <w:b/>
          <w:sz w:val="22"/>
          <w:szCs w:val="22"/>
        </w:rPr>
        <w:tab/>
      </w:r>
      <w:r w:rsidRPr="00277F26">
        <w:rPr>
          <w:rFonts w:ascii="Arial" w:hAnsi="Arial" w:cs="Arial"/>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277F26">
        <w:rPr>
          <w:rFonts w:ascii="Arial" w:hAnsi="Arial" w:cs="Arial"/>
          <w:sz w:val="22"/>
          <w:szCs w:val="22"/>
        </w:rPr>
        <w:t>Pzp</w:t>
      </w:r>
      <w:proofErr w:type="spellEnd"/>
      <w:r w:rsidRPr="00277F26">
        <w:rPr>
          <w:rFonts w:ascii="Arial" w:hAnsi="Arial" w:cs="Arial"/>
          <w:sz w:val="22"/>
          <w:szCs w:val="22"/>
        </w:rPr>
        <w:t xml:space="preserve">. </w:t>
      </w:r>
    </w:p>
    <w:p w14:paraId="780E1D72" w14:textId="77777777" w:rsidR="002F3373" w:rsidRPr="00277F26" w:rsidRDefault="002F3373" w:rsidP="002F3373">
      <w:pPr>
        <w:suppressAutoHyphens/>
        <w:spacing w:line="276" w:lineRule="auto"/>
        <w:ind w:left="284" w:hanging="284"/>
        <w:jc w:val="both"/>
        <w:rPr>
          <w:rFonts w:ascii="Arial" w:hAnsi="Arial" w:cs="Arial"/>
          <w:sz w:val="22"/>
          <w:szCs w:val="22"/>
        </w:rPr>
      </w:pPr>
      <w:r w:rsidRPr="00277F26">
        <w:rPr>
          <w:rFonts w:ascii="Arial" w:hAnsi="Arial" w:cs="Arial"/>
          <w:b/>
          <w:sz w:val="22"/>
          <w:szCs w:val="22"/>
        </w:rPr>
        <w:t>2.</w:t>
      </w:r>
      <w:r w:rsidRPr="00277F26">
        <w:rPr>
          <w:rFonts w:ascii="Arial" w:hAnsi="Arial" w:cs="Arial"/>
          <w:b/>
          <w:sz w:val="22"/>
          <w:szCs w:val="22"/>
        </w:rPr>
        <w:tab/>
      </w:r>
      <w:r w:rsidRPr="00277F26">
        <w:rPr>
          <w:rFonts w:ascii="Arial" w:hAnsi="Arial" w:cs="Arial"/>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845C68" w:rsidRPr="00277F26">
        <w:rPr>
          <w:rFonts w:ascii="Arial" w:hAnsi="Arial" w:cs="Arial"/>
          <w:sz w:val="22"/>
          <w:szCs w:val="22"/>
        </w:rPr>
        <w:t xml:space="preserve">ustawy </w:t>
      </w:r>
      <w:proofErr w:type="spellStart"/>
      <w:r w:rsidRPr="00277F26">
        <w:rPr>
          <w:rFonts w:ascii="Arial" w:hAnsi="Arial" w:cs="Arial"/>
          <w:sz w:val="22"/>
          <w:szCs w:val="22"/>
        </w:rPr>
        <w:t>Pzp</w:t>
      </w:r>
      <w:proofErr w:type="spellEnd"/>
      <w:r w:rsidRPr="00277F26">
        <w:rPr>
          <w:rFonts w:ascii="Arial" w:hAnsi="Arial" w:cs="Arial"/>
          <w:sz w:val="22"/>
          <w:szCs w:val="22"/>
        </w:rPr>
        <w:t xml:space="preserve"> oraz Rzecznikowi Małych i Średnich Przedsiębiorców.</w:t>
      </w:r>
    </w:p>
    <w:p w14:paraId="508C9D7E" w14:textId="77777777" w:rsidR="002F3373" w:rsidRPr="00277F26" w:rsidRDefault="002F3373" w:rsidP="002F3373">
      <w:pPr>
        <w:suppressAutoHyphens/>
        <w:spacing w:line="276" w:lineRule="auto"/>
        <w:ind w:left="284" w:hanging="284"/>
        <w:jc w:val="both"/>
        <w:rPr>
          <w:rFonts w:ascii="Arial" w:hAnsi="Arial" w:cs="Arial"/>
          <w:sz w:val="22"/>
          <w:szCs w:val="22"/>
        </w:rPr>
      </w:pPr>
      <w:r w:rsidRPr="00277F26">
        <w:rPr>
          <w:rFonts w:ascii="Arial" w:hAnsi="Arial" w:cs="Arial"/>
          <w:b/>
          <w:sz w:val="22"/>
          <w:szCs w:val="22"/>
        </w:rPr>
        <w:t>3.</w:t>
      </w:r>
      <w:r w:rsidRPr="00277F26">
        <w:rPr>
          <w:rFonts w:ascii="Arial" w:hAnsi="Arial" w:cs="Arial"/>
          <w:b/>
          <w:sz w:val="22"/>
          <w:szCs w:val="22"/>
        </w:rPr>
        <w:tab/>
      </w:r>
      <w:r w:rsidRPr="00277F26">
        <w:rPr>
          <w:rFonts w:ascii="Arial" w:hAnsi="Arial" w:cs="Arial"/>
          <w:sz w:val="22"/>
          <w:szCs w:val="22"/>
        </w:rPr>
        <w:t>Odwołanie przysługuje na:</w:t>
      </w:r>
    </w:p>
    <w:p w14:paraId="3D82DE17" w14:textId="0B9EC858" w:rsidR="002F3373" w:rsidRPr="00277F26" w:rsidRDefault="002F3373" w:rsidP="002F3373">
      <w:pPr>
        <w:suppressAutoHyphens/>
        <w:spacing w:line="276" w:lineRule="auto"/>
        <w:ind w:left="709" w:hanging="425"/>
        <w:jc w:val="both"/>
        <w:rPr>
          <w:rFonts w:ascii="Arial" w:hAnsi="Arial" w:cs="Arial"/>
          <w:sz w:val="22"/>
          <w:szCs w:val="22"/>
        </w:rPr>
      </w:pPr>
      <w:r w:rsidRPr="00277F26">
        <w:rPr>
          <w:rFonts w:ascii="Arial" w:hAnsi="Arial" w:cs="Arial"/>
          <w:sz w:val="22"/>
          <w:szCs w:val="22"/>
        </w:rPr>
        <w:t>1)</w:t>
      </w:r>
      <w:r w:rsidRPr="00277F26">
        <w:rPr>
          <w:rFonts w:ascii="Arial" w:hAnsi="Arial" w:cs="Arial"/>
          <w:sz w:val="22"/>
          <w:szCs w:val="22"/>
        </w:rPr>
        <w:tab/>
        <w:t xml:space="preserve">niezgodną z przepisami ustawy czynność Zamawiającego, podjętą w </w:t>
      </w:r>
      <w:r w:rsidR="00FB6E01" w:rsidRPr="00277F26">
        <w:rPr>
          <w:rFonts w:ascii="Arial" w:hAnsi="Arial" w:cs="Arial"/>
          <w:sz w:val="22"/>
          <w:szCs w:val="22"/>
        </w:rPr>
        <w:t xml:space="preserve">postępowaniu </w:t>
      </w:r>
      <w:r w:rsidR="00277C4C" w:rsidRPr="00277F26">
        <w:rPr>
          <w:rFonts w:ascii="Arial" w:hAnsi="Arial" w:cs="Arial"/>
          <w:sz w:val="22"/>
          <w:szCs w:val="22"/>
        </w:rPr>
        <w:t xml:space="preserve"> </w:t>
      </w:r>
      <w:r w:rsidR="00507EFE">
        <w:rPr>
          <w:rFonts w:ascii="Arial" w:hAnsi="Arial" w:cs="Arial"/>
          <w:sz w:val="22"/>
          <w:szCs w:val="22"/>
        </w:rPr>
        <w:t xml:space="preserve">           </w:t>
      </w:r>
      <w:r w:rsidR="00277C4C" w:rsidRPr="00277F26">
        <w:rPr>
          <w:rFonts w:ascii="Arial" w:hAnsi="Arial" w:cs="Arial"/>
          <w:sz w:val="22"/>
          <w:szCs w:val="22"/>
        </w:rPr>
        <w:t xml:space="preserve">            </w:t>
      </w:r>
      <w:r w:rsidR="00FB6E01" w:rsidRPr="00277F26">
        <w:rPr>
          <w:rFonts w:ascii="Arial" w:hAnsi="Arial" w:cs="Arial"/>
          <w:sz w:val="22"/>
          <w:szCs w:val="22"/>
        </w:rPr>
        <w:t>o</w:t>
      </w:r>
      <w:r w:rsidRPr="00277F26">
        <w:rPr>
          <w:rFonts w:ascii="Arial" w:hAnsi="Arial" w:cs="Arial"/>
          <w:sz w:val="22"/>
          <w:szCs w:val="22"/>
        </w:rPr>
        <w:t xml:space="preserve"> udzielenie zamówienia, w tym na projektowane postanowienie umowy;</w:t>
      </w:r>
    </w:p>
    <w:p w14:paraId="608EE0BC" w14:textId="77777777" w:rsidR="002F3373" w:rsidRPr="00277F26" w:rsidRDefault="002F3373" w:rsidP="002F3373">
      <w:pPr>
        <w:suppressAutoHyphens/>
        <w:spacing w:line="276" w:lineRule="auto"/>
        <w:ind w:left="709" w:hanging="425"/>
        <w:jc w:val="both"/>
        <w:rPr>
          <w:rFonts w:ascii="Arial" w:hAnsi="Arial" w:cs="Arial"/>
          <w:sz w:val="22"/>
          <w:szCs w:val="22"/>
        </w:rPr>
      </w:pPr>
      <w:r w:rsidRPr="00277F26">
        <w:rPr>
          <w:rFonts w:ascii="Arial" w:hAnsi="Arial" w:cs="Arial"/>
          <w:sz w:val="22"/>
          <w:szCs w:val="22"/>
        </w:rPr>
        <w:t>2)</w:t>
      </w:r>
      <w:r w:rsidRPr="00277F26">
        <w:rPr>
          <w:rFonts w:ascii="Arial" w:hAnsi="Arial" w:cs="Arial"/>
          <w:sz w:val="22"/>
          <w:szCs w:val="22"/>
        </w:rPr>
        <w:tab/>
        <w:t>zaniechanie czynności w postępowaniu o udzielenie zamówienia do której Zamawiający był obowiązany na podstawie ustawy;</w:t>
      </w:r>
    </w:p>
    <w:p w14:paraId="645077F8" w14:textId="543F6B08" w:rsidR="004E34F8" w:rsidRPr="00277F26" w:rsidRDefault="002F3373" w:rsidP="004E34F8">
      <w:pPr>
        <w:suppressAutoHyphens/>
        <w:spacing w:line="276" w:lineRule="auto"/>
        <w:ind w:left="284" w:hanging="284"/>
        <w:jc w:val="both"/>
        <w:rPr>
          <w:rFonts w:ascii="Arial" w:eastAsia="Times New Roman" w:hAnsi="Arial" w:cs="Arial"/>
          <w:sz w:val="22"/>
          <w:szCs w:val="22"/>
        </w:rPr>
      </w:pPr>
      <w:r w:rsidRPr="00277F26">
        <w:rPr>
          <w:rFonts w:ascii="Arial" w:hAnsi="Arial" w:cs="Arial"/>
          <w:b/>
          <w:bCs/>
          <w:sz w:val="22"/>
          <w:szCs w:val="22"/>
        </w:rPr>
        <w:t>4.</w:t>
      </w:r>
      <w:r w:rsidRPr="00277F26">
        <w:rPr>
          <w:rFonts w:ascii="Arial" w:hAnsi="Arial" w:cs="Arial"/>
          <w:sz w:val="22"/>
          <w:szCs w:val="22"/>
        </w:rPr>
        <w:tab/>
      </w:r>
      <w:r w:rsidR="004E34F8" w:rsidRPr="00277F26">
        <w:rPr>
          <w:rFonts w:ascii="Arial" w:hAnsi="Arial" w:cs="Arial"/>
          <w:sz w:val="22"/>
          <w:szCs w:val="22"/>
        </w:rPr>
        <w:t xml:space="preserve">Odwołanie wnosi się do Prezesa Izby. Odwołujący przekazuje Zamawiającemu odwołanie wniesione w formie elektronicznej albo postaci elektronicznej albo kopię tego odwołania, jeżeli zostało ono wniesione w formie pisemnej, przed upływem terminu do wniesienia </w:t>
      </w:r>
      <w:r w:rsidR="007C7FBC" w:rsidRPr="00277F26">
        <w:rPr>
          <w:rFonts w:ascii="Arial" w:hAnsi="Arial" w:cs="Arial"/>
          <w:sz w:val="22"/>
          <w:szCs w:val="22"/>
        </w:rPr>
        <w:t>odwołania w</w:t>
      </w:r>
      <w:r w:rsidR="004E34F8" w:rsidRPr="00277F26">
        <w:rPr>
          <w:rFonts w:ascii="Arial" w:hAnsi="Arial" w:cs="Arial"/>
          <w:sz w:val="22"/>
          <w:szCs w:val="22"/>
        </w:rPr>
        <w:t xml:space="preserve"> taki sposób, aby mógł on zapoznać się z jego treścią przed upływem tego terminu.</w:t>
      </w:r>
    </w:p>
    <w:p w14:paraId="7E173F9B" w14:textId="77777777" w:rsidR="002F3373" w:rsidRPr="00277F26" w:rsidRDefault="002F3373" w:rsidP="002F3373">
      <w:pPr>
        <w:suppressAutoHyphens/>
        <w:spacing w:line="276" w:lineRule="auto"/>
        <w:ind w:left="284" w:hanging="284"/>
        <w:jc w:val="both"/>
        <w:rPr>
          <w:rFonts w:ascii="Arial" w:hAnsi="Arial" w:cs="Arial"/>
          <w:sz w:val="22"/>
          <w:szCs w:val="22"/>
        </w:rPr>
      </w:pPr>
      <w:r w:rsidRPr="00277F26">
        <w:rPr>
          <w:rFonts w:ascii="Arial" w:hAnsi="Arial" w:cs="Arial"/>
          <w:b/>
          <w:bCs/>
          <w:sz w:val="22"/>
          <w:szCs w:val="22"/>
        </w:rPr>
        <w:t>5.</w:t>
      </w:r>
      <w:r w:rsidR="009277B9" w:rsidRPr="00277F26">
        <w:rPr>
          <w:rFonts w:ascii="Arial" w:hAnsi="Arial" w:cs="Arial"/>
          <w:sz w:val="22"/>
          <w:szCs w:val="22"/>
        </w:rPr>
        <w:tab/>
      </w:r>
      <w:r w:rsidRPr="00277F26">
        <w:rPr>
          <w:rFonts w:ascii="Arial" w:hAnsi="Arial" w:cs="Arial"/>
          <w:sz w:val="22"/>
          <w:szCs w:val="22"/>
        </w:rPr>
        <w:t>Odwołanie wobec treści ogłoszenia lub treści SWZ wnosi się w terminie 10 dni od dnia publikacji ogłoszenia w Dzienniku Urzędowym Unii Europejskiej lub zamieszczenia dokumentów zamówienia na stronie internetowej.</w:t>
      </w:r>
    </w:p>
    <w:p w14:paraId="5CF00755" w14:textId="77777777" w:rsidR="002F3373" w:rsidRPr="00277F26" w:rsidRDefault="002F3373" w:rsidP="002F3373">
      <w:pPr>
        <w:suppressAutoHyphens/>
        <w:spacing w:line="276" w:lineRule="auto"/>
        <w:ind w:left="284" w:hanging="284"/>
        <w:jc w:val="both"/>
        <w:rPr>
          <w:rFonts w:ascii="Arial" w:hAnsi="Arial" w:cs="Arial"/>
          <w:sz w:val="22"/>
          <w:szCs w:val="22"/>
        </w:rPr>
      </w:pPr>
      <w:r w:rsidRPr="00277F26">
        <w:rPr>
          <w:rFonts w:ascii="Arial" w:hAnsi="Arial" w:cs="Arial"/>
          <w:b/>
          <w:bCs/>
          <w:sz w:val="22"/>
          <w:szCs w:val="22"/>
        </w:rPr>
        <w:t>6.</w:t>
      </w:r>
      <w:r w:rsidRPr="00277F26">
        <w:rPr>
          <w:rFonts w:ascii="Arial" w:hAnsi="Arial" w:cs="Arial"/>
          <w:sz w:val="22"/>
          <w:szCs w:val="22"/>
        </w:rPr>
        <w:tab/>
        <w:t>Odwołanie wnosi się w terminie:</w:t>
      </w:r>
    </w:p>
    <w:p w14:paraId="7F56229D" w14:textId="77777777" w:rsidR="002F3373" w:rsidRPr="00277F26" w:rsidRDefault="009277B9" w:rsidP="00811E09">
      <w:pPr>
        <w:suppressAutoHyphens/>
        <w:spacing w:line="276" w:lineRule="auto"/>
        <w:ind w:left="567" w:hanging="425"/>
        <w:jc w:val="both"/>
        <w:rPr>
          <w:rFonts w:ascii="Arial" w:hAnsi="Arial" w:cs="Arial"/>
          <w:sz w:val="22"/>
          <w:szCs w:val="22"/>
        </w:rPr>
      </w:pPr>
      <w:r w:rsidRPr="00277F26">
        <w:rPr>
          <w:rFonts w:ascii="Arial" w:hAnsi="Arial" w:cs="Arial"/>
          <w:sz w:val="22"/>
          <w:szCs w:val="22"/>
        </w:rPr>
        <w:t>1) 10 dni</w:t>
      </w:r>
      <w:r w:rsidR="002F3373" w:rsidRPr="00277F26">
        <w:rPr>
          <w:rFonts w:ascii="Arial" w:hAnsi="Arial" w:cs="Arial"/>
          <w:sz w:val="22"/>
          <w:szCs w:val="22"/>
        </w:rPr>
        <w:t xml:space="preserve"> od dnia przekazania informacji o czynności Zamawiającego stanowiącej podstawę jego wniesienia, jeżeli informacja została przekazana przy użyciu środków komunikacji elektronicznej,</w:t>
      </w:r>
    </w:p>
    <w:p w14:paraId="267ADFF7" w14:textId="77777777" w:rsidR="002F3373" w:rsidRPr="00277F26" w:rsidRDefault="009277B9" w:rsidP="00811E09">
      <w:pPr>
        <w:suppressAutoHyphens/>
        <w:spacing w:line="276" w:lineRule="auto"/>
        <w:ind w:left="567" w:hanging="425"/>
        <w:jc w:val="both"/>
        <w:rPr>
          <w:rFonts w:ascii="Arial" w:hAnsi="Arial" w:cs="Arial"/>
          <w:sz w:val="22"/>
          <w:szCs w:val="22"/>
        </w:rPr>
      </w:pPr>
      <w:r w:rsidRPr="00277F26">
        <w:rPr>
          <w:rFonts w:ascii="Arial" w:hAnsi="Arial" w:cs="Arial"/>
          <w:sz w:val="22"/>
          <w:szCs w:val="22"/>
        </w:rPr>
        <w:t>2) 15 dni</w:t>
      </w:r>
      <w:r w:rsidR="002F3373" w:rsidRPr="00277F26">
        <w:rPr>
          <w:rFonts w:ascii="Arial" w:hAnsi="Arial" w:cs="Arial"/>
          <w:sz w:val="22"/>
          <w:szCs w:val="22"/>
        </w:rPr>
        <w:t xml:space="preserve"> od dnia przekazania informacji o czynności Zamawiającego stanowiącej podstawę</w:t>
      </w:r>
      <w:r w:rsidR="00811E09" w:rsidRPr="00277F26">
        <w:rPr>
          <w:rFonts w:ascii="Arial" w:hAnsi="Arial" w:cs="Arial"/>
          <w:sz w:val="22"/>
          <w:szCs w:val="22"/>
        </w:rPr>
        <w:t xml:space="preserve"> </w:t>
      </w:r>
      <w:r w:rsidR="002F3373" w:rsidRPr="00277F26">
        <w:rPr>
          <w:rFonts w:ascii="Arial" w:hAnsi="Arial" w:cs="Arial"/>
          <w:sz w:val="22"/>
          <w:szCs w:val="22"/>
        </w:rPr>
        <w:t>jego wniesienia, jeżeli informacja została przekazana w sposób inny niż określony w pkt 1).</w:t>
      </w:r>
    </w:p>
    <w:p w14:paraId="52EED52E" w14:textId="6A0AEC6A" w:rsidR="002F3373" w:rsidRPr="00277F26" w:rsidRDefault="002F3373" w:rsidP="002F3373">
      <w:pPr>
        <w:suppressAutoHyphens/>
        <w:spacing w:line="276" w:lineRule="auto"/>
        <w:ind w:left="284" w:hanging="284"/>
        <w:jc w:val="both"/>
        <w:rPr>
          <w:rFonts w:ascii="Arial" w:hAnsi="Arial" w:cs="Arial"/>
          <w:sz w:val="22"/>
          <w:szCs w:val="22"/>
        </w:rPr>
      </w:pPr>
      <w:r w:rsidRPr="00277F26">
        <w:rPr>
          <w:rFonts w:ascii="Arial" w:hAnsi="Arial" w:cs="Arial"/>
          <w:b/>
          <w:bCs/>
          <w:sz w:val="22"/>
          <w:szCs w:val="22"/>
        </w:rPr>
        <w:t>7.</w:t>
      </w:r>
      <w:r w:rsidRPr="00277F26">
        <w:rPr>
          <w:rFonts w:ascii="Arial" w:hAnsi="Arial" w:cs="Arial"/>
          <w:b/>
          <w:bCs/>
          <w:sz w:val="22"/>
          <w:szCs w:val="22"/>
        </w:rPr>
        <w:tab/>
      </w:r>
      <w:r w:rsidRPr="00277F26">
        <w:rPr>
          <w:rFonts w:ascii="Arial" w:hAnsi="Arial" w:cs="Arial"/>
          <w:sz w:val="22"/>
          <w:szCs w:val="22"/>
        </w:rPr>
        <w:t xml:space="preserve">Odwołanie w przypadkach innych niż określone w pkt 5 i 6 wnosi się w terminie 10 dni od dnia, w którym powzięto lub przy zachowaniu należytej staranności można było powziąć wiadomość </w:t>
      </w:r>
      <w:r w:rsidR="00507EFE">
        <w:rPr>
          <w:rFonts w:ascii="Arial" w:hAnsi="Arial" w:cs="Arial"/>
          <w:sz w:val="22"/>
          <w:szCs w:val="22"/>
        </w:rPr>
        <w:t xml:space="preserve"> </w:t>
      </w:r>
      <w:r w:rsidRPr="00277F26">
        <w:rPr>
          <w:rFonts w:ascii="Arial" w:hAnsi="Arial" w:cs="Arial"/>
          <w:sz w:val="22"/>
          <w:szCs w:val="22"/>
        </w:rPr>
        <w:t>o okolicznościach stanowiących podstawę jego wniesienia</w:t>
      </w:r>
    </w:p>
    <w:p w14:paraId="2F75265F" w14:textId="77777777" w:rsidR="002F3373" w:rsidRPr="00277F26" w:rsidRDefault="00BA2125" w:rsidP="002F3373">
      <w:pPr>
        <w:suppressAutoHyphens/>
        <w:spacing w:line="276" w:lineRule="auto"/>
        <w:ind w:left="284" w:hanging="284"/>
        <w:jc w:val="both"/>
        <w:rPr>
          <w:rFonts w:ascii="Arial" w:hAnsi="Arial" w:cs="Arial"/>
          <w:sz w:val="22"/>
          <w:szCs w:val="22"/>
        </w:rPr>
      </w:pPr>
      <w:r w:rsidRPr="00277F26">
        <w:rPr>
          <w:rFonts w:ascii="Arial" w:hAnsi="Arial" w:cs="Arial"/>
          <w:b/>
          <w:sz w:val="22"/>
          <w:szCs w:val="22"/>
        </w:rPr>
        <w:t>8</w:t>
      </w:r>
      <w:r w:rsidR="002F3373" w:rsidRPr="00277F26">
        <w:rPr>
          <w:rFonts w:ascii="Arial" w:hAnsi="Arial" w:cs="Arial"/>
          <w:b/>
          <w:sz w:val="22"/>
          <w:szCs w:val="22"/>
        </w:rPr>
        <w:t>.</w:t>
      </w:r>
      <w:r w:rsidR="002F3373" w:rsidRPr="00277F26">
        <w:rPr>
          <w:rFonts w:ascii="Arial" w:hAnsi="Arial" w:cs="Arial"/>
          <w:b/>
          <w:sz w:val="22"/>
          <w:szCs w:val="22"/>
        </w:rPr>
        <w:tab/>
      </w:r>
      <w:r w:rsidR="002F3373" w:rsidRPr="00277F26">
        <w:rPr>
          <w:rFonts w:ascii="Arial" w:hAnsi="Arial" w:cs="Arial"/>
          <w:sz w:val="22"/>
          <w:szCs w:val="22"/>
        </w:rPr>
        <w:t xml:space="preserve">Na orzeczenie Izby oraz postanowienie Prezesa Izby, o którym mowa w art. 519 ust. 1 ustawy </w:t>
      </w:r>
      <w:proofErr w:type="spellStart"/>
      <w:r w:rsidR="002F3373" w:rsidRPr="00277F26">
        <w:rPr>
          <w:rFonts w:ascii="Arial" w:hAnsi="Arial" w:cs="Arial"/>
          <w:sz w:val="22"/>
          <w:szCs w:val="22"/>
        </w:rPr>
        <w:t>Pzp</w:t>
      </w:r>
      <w:proofErr w:type="spellEnd"/>
      <w:r w:rsidR="002F3373" w:rsidRPr="00277F26">
        <w:rPr>
          <w:rFonts w:ascii="Arial" w:hAnsi="Arial" w:cs="Arial"/>
          <w:sz w:val="22"/>
          <w:szCs w:val="22"/>
        </w:rPr>
        <w:t>, stronom oraz uczestnikom postępowania odwoławczego przysługuje skarga do sądu.</w:t>
      </w:r>
    </w:p>
    <w:p w14:paraId="3C4DCA20" w14:textId="77777777" w:rsidR="002F3373" w:rsidRPr="00277F26" w:rsidRDefault="00BA2125" w:rsidP="007D3548">
      <w:pPr>
        <w:suppressAutoHyphens/>
        <w:spacing w:line="276" w:lineRule="auto"/>
        <w:ind w:left="426" w:hanging="426"/>
        <w:jc w:val="both"/>
        <w:rPr>
          <w:rFonts w:ascii="Arial" w:hAnsi="Arial" w:cs="Arial"/>
          <w:sz w:val="22"/>
          <w:szCs w:val="22"/>
        </w:rPr>
      </w:pPr>
      <w:r w:rsidRPr="00277F26">
        <w:rPr>
          <w:rFonts w:ascii="Arial" w:hAnsi="Arial" w:cs="Arial"/>
          <w:b/>
          <w:sz w:val="22"/>
          <w:szCs w:val="22"/>
        </w:rPr>
        <w:t>9</w:t>
      </w:r>
      <w:r w:rsidR="002F3373" w:rsidRPr="00277F26">
        <w:rPr>
          <w:rFonts w:ascii="Arial" w:hAnsi="Arial" w:cs="Arial"/>
          <w:b/>
          <w:sz w:val="22"/>
          <w:szCs w:val="22"/>
        </w:rPr>
        <w:t>.</w:t>
      </w:r>
      <w:r w:rsidR="007D3548" w:rsidRPr="00277F26">
        <w:rPr>
          <w:rFonts w:ascii="Arial" w:hAnsi="Arial" w:cs="Arial"/>
          <w:b/>
          <w:sz w:val="22"/>
          <w:szCs w:val="22"/>
        </w:rPr>
        <w:t xml:space="preserve"> </w:t>
      </w:r>
      <w:r w:rsidR="002F3373" w:rsidRPr="00277F26">
        <w:rPr>
          <w:rFonts w:ascii="Arial" w:hAnsi="Arial" w:cs="Arial"/>
          <w:sz w:val="22"/>
          <w:szCs w:val="22"/>
        </w:rPr>
        <w:t>W postępowaniu toczącym się wskutek wniesienia skargi stosuje się odpowiednio przepisy ustawy z dnia 17.11.1964 r. - Kodeks postępowania cywilnego o apelacji, jeżeli przepisy niniejszego rozdziału nie stanowią inaczej.</w:t>
      </w:r>
    </w:p>
    <w:p w14:paraId="0F500FA2" w14:textId="77777777" w:rsidR="002F3373" w:rsidRPr="00277F26" w:rsidRDefault="00BA2125" w:rsidP="007D3548">
      <w:pPr>
        <w:tabs>
          <w:tab w:val="left" w:pos="1560"/>
        </w:tabs>
        <w:suppressAutoHyphens/>
        <w:spacing w:line="276" w:lineRule="auto"/>
        <w:ind w:left="426" w:hanging="426"/>
        <w:jc w:val="both"/>
        <w:rPr>
          <w:rFonts w:ascii="Arial" w:hAnsi="Arial" w:cs="Arial"/>
          <w:sz w:val="22"/>
          <w:szCs w:val="22"/>
        </w:rPr>
      </w:pPr>
      <w:r w:rsidRPr="00277F26">
        <w:rPr>
          <w:rFonts w:ascii="Arial" w:hAnsi="Arial" w:cs="Arial"/>
          <w:b/>
          <w:sz w:val="22"/>
          <w:szCs w:val="22"/>
        </w:rPr>
        <w:t>10</w:t>
      </w:r>
      <w:r w:rsidR="002F3373" w:rsidRPr="00277F26">
        <w:rPr>
          <w:rFonts w:ascii="Arial" w:hAnsi="Arial" w:cs="Arial"/>
          <w:b/>
          <w:sz w:val="22"/>
          <w:szCs w:val="22"/>
        </w:rPr>
        <w:t>.</w:t>
      </w:r>
      <w:r w:rsidR="007D3548" w:rsidRPr="00277F26">
        <w:rPr>
          <w:rFonts w:ascii="Arial" w:hAnsi="Arial" w:cs="Arial"/>
          <w:b/>
          <w:sz w:val="22"/>
          <w:szCs w:val="22"/>
        </w:rPr>
        <w:t xml:space="preserve"> </w:t>
      </w:r>
      <w:r w:rsidR="002F3373" w:rsidRPr="00277F26">
        <w:rPr>
          <w:rFonts w:ascii="Arial" w:hAnsi="Arial" w:cs="Arial"/>
          <w:sz w:val="22"/>
          <w:szCs w:val="22"/>
        </w:rPr>
        <w:t xml:space="preserve">Skargę wnosi się do Sądu Okręgowego w Warszawie - sądu zamówień </w:t>
      </w:r>
      <w:r w:rsidR="00FB6E01" w:rsidRPr="00277F26">
        <w:rPr>
          <w:rFonts w:ascii="Arial" w:hAnsi="Arial" w:cs="Arial"/>
          <w:sz w:val="22"/>
          <w:szCs w:val="22"/>
        </w:rPr>
        <w:t>publicznych, zwanego</w:t>
      </w:r>
      <w:r w:rsidR="002F3373" w:rsidRPr="00277F26">
        <w:rPr>
          <w:rFonts w:ascii="Arial" w:hAnsi="Arial" w:cs="Arial"/>
          <w:sz w:val="22"/>
          <w:szCs w:val="22"/>
        </w:rPr>
        <w:t xml:space="preserve"> dalej "sądem zamówień publicznych".</w:t>
      </w:r>
    </w:p>
    <w:p w14:paraId="0D7483CF" w14:textId="77777777" w:rsidR="002F3373" w:rsidRPr="00277F26" w:rsidRDefault="002F3373" w:rsidP="007D3548">
      <w:pPr>
        <w:suppressAutoHyphens/>
        <w:spacing w:line="276" w:lineRule="auto"/>
        <w:ind w:left="426" w:hanging="426"/>
        <w:jc w:val="both"/>
        <w:rPr>
          <w:rFonts w:ascii="Arial" w:hAnsi="Arial" w:cs="Arial"/>
          <w:sz w:val="22"/>
          <w:szCs w:val="22"/>
        </w:rPr>
      </w:pPr>
      <w:r w:rsidRPr="00277F26">
        <w:rPr>
          <w:rFonts w:ascii="Arial" w:hAnsi="Arial" w:cs="Arial"/>
          <w:b/>
          <w:sz w:val="22"/>
          <w:szCs w:val="22"/>
        </w:rPr>
        <w:t>1</w:t>
      </w:r>
      <w:r w:rsidR="00BA2125" w:rsidRPr="00277F26">
        <w:rPr>
          <w:rFonts w:ascii="Arial" w:hAnsi="Arial" w:cs="Arial"/>
          <w:b/>
          <w:sz w:val="22"/>
          <w:szCs w:val="22"/>
        </w:rPr>
        <w:t>1</w:t>
      </w:r>
      <w:r w:rsidRPr="00277F26">
        <w:rPr>
          <w:rFonts w:ascii="Arial" w:hAnsi="Arial" w:cs="Arial"/>
          <w:b/>
          <w:sz w:val="22"/>
          <w:szCs w:val="22"/>
        </w:rPr>
        <w:t>.</w:t>
      </w:r>
      <w:r w:rsidR="007D3548" w:rsidRPr="00277F26">
        <w:rPr>
          <w:rFonts w:ascii="Arial" w:hAnsi="Arial" w:cs="Arial"/>
          <w:b/>
          <w:sz w:val="22"/>
          <w:szCs w:val="22"/>
        </w:rPr>
        <w:t xml:space="preserve"> </w:t>
      </w:r>
      <w:r w:rsidRPr="00277F26">
        <w:rPr>
          <w:rFonts w:ascii="Arial" w:hAnsi="Arial" w:cs="Arial"/>
          <w:sz w:val="22"/>
          <w:szCs w:val="22"/>
        </w:rPr>
        <w:t xml:space="preserve">Skargę wnosi się za pośrednictwem Prezesa Izby, w terminie 14 dni od dnia doręczenia orzeczenia Izby lub postanowienia Prezesa Izby, o którym mowa w art. 519 ust. 1 ustawy </w:t>
      </w:r>
      <w:proofErr w:type="spellStart"/>
      <w:r w:rsidRPr="00277F26">
        <w:rPr>
          <w:rFonts w:ascii="Arial" w:hAnsi="Arial" w:cs="Arial"/>
          <w:sz w:val="22"/>
          <w:szCs w:val="22"/>
        </w:rPr>
        <w:t>Pzp</w:t>
      </w:r>
      <w:proofErr w:type="spellEnd"/>
      <w:r w:rsidRPr="00277F26">
        <w:rPr>
          <w:rFonts w:ascii="Arial" w:hAnsi="Arial" w:cs="Arial"/>
          <w:sz w:val="22"/>
          <w:szCs w:val="22"/>
        </w:rPr>
        <w:t>, przesyłając jednocześnie jej odpis przeciwnikowi skargi. Złożenie skargi w placówce pocztowej operatora wyznaczonego w rozumieniu ustawy z dnia 23.11.2012 r. - Prawo pocztowe jest równoznaczne z jej wniesieniem.</w:t>
      </w:r>
    </w:p>
    <w:p w14:paraId="48B6DB5D" w14:textId="77777777" w:rsidR="008271E9" w:rsidRDefault="002F3373" w:rsidP="008271E9">
      <w:pPr>
        <w:suppressAutoHyphens/>
        <w:spacing w:line="276" w:lineRule="auto"/>
        <w:ind w:left="426" w:hanging="426"/>
        <w:jc w:val="both"/>
        <w:rPr>
          <w:rFonts w:ascii="Arial" w:hAnsi="Arial" w:cs="Arial"/>
          <w:sz w:val="22"/>
          <w:szCs w:val="22"/>
        </w:rPr>
      </w:pPr>
      <w:r w:rsidRPr="00277F26">
        <w:rPr>
          <w:rFonts w:ascii="Arial" w:hAnsi="Arial" w:cs="Arial"/>
          <w:b/>
          <w:sz w:val="22"/>
          <w:szCs w:val="22"/>
        </w:rPr>
        <w:t>1</w:t>
      </w:r>
      <w:r w:rsidR="00BA2125" w:rsidRPr="00277F26">
        <w:rPr>
          <w:rFonts w:ascii="Arial" w:hAnsi="Arial" w:cs="Arial"/>
          <w:b/>
          <w:sz w:val="22"/>
          <w:szCs w:val="22"/>
        </w:rPr>
        <w:t>2</w:t>
      </w:r>
      <w:r w:rsidRPr="00277F26">
        <w:rPr>
          <w:rFonts w:ascii="Arial" w:hAnsi="Arial" w:cs="Arial"/>
          <w:b/>
          <w:sz w:val="22"/>
          <w:szCs w:val="22"/>
        </w:rPr>
        <w:t>.</w:t>
      </w:r>
      <w:r w:rsidR="007D3548" w:rsidRPr="00277F26">
        <w:rPr>
          <w:rFonts w:ascii="Arial" w:hAnsi="Arial" w:cs="Arial"/>
          <w:b/>
          <w:sz w:val="22"/>
          <w:szCs w:val="22"/>
        </w:rPr>
        <w:t xml:space="preserve"> </w:t>
      </w:r>
      <w:r w:rsidRPr="00277F26">
        <w:rPr>
          <w:rFonts w:ascii="Arial" w:hAnsi="Arial" w:cs="Arial"/>
          <w:sz w:val="22"/>
          <w:szCs w:val="22"/>
        </w:rPr>
        <w:t xml:space="preserve">Prezes Izby przekazuje skargę wraz z aktami postępowania odwoławczego do </w:t>
      </w:r>
      <w:r w:rsidR="00FB6E01" w:rsidRPr="00277F26">
        <w:rPr>
          <w:rFonts w:ascii="Arial" w:hAnsi="Arial" w:cs="Arial"/>
          <w:sz w:val="22"/>
          <w:szCs w:val="22"/>
        </w:rPr>
        <w:t>sądu zamówień</w:t>
      </w:r>
      <w:r w:rsidRPr="00277F26">
        <w:rPr>
          <w:rFonts w:ascii="Arial" w:hAnsi="Arial" w:cs="Arial"/>
          <w:sz w:val="22"/>
          <w:szCs w:val="22"/>
        </w:rPr>
        <w:t xml:space="preserve"> publicznych w terminie 7 dni od dnia jej otrzymania.</w:t>
      </w:r>
    </w:p>
    <w:p w14:paraId="686735C5" w14:textId="31610485" w:rsidR="008271E9" w:rsidRDefault="008271E9" w:rsidP="008271E9">
      <w:pPr>
        <w:suppressAutoHyphens/>
        <w:spacing w:line="276" w:lineRule="auto"/>
        <w:ind w:left="426" w:hanging="426"/>
        <w:jc w:val="both"/>
        <w:rPr>
          <w:rFonts w:ascii="Arial" w:hAnsi="Arial" w:cs="Arial"/>
          <w:b/>
          <w:sz w:val="22"/>
          <w:szCs w:val="22"/>
        </w:rPr>
      </w:pPr>
    </w:p>
    <w:p w14:paraId="6D5ABEF9" w14:textId="2A0A4E36" w:rsidR="002F3373" w:rsidRPr="00277F26" w:rsidRDefault="002F3373" w:rsidP="008271E9">
      <w:pPr>
        <w:suppressAutoHyphens/>
        <w:spacing w:line="276" w:lineRule="auto"/>
        <w:ind w:left="426" w:hanging="426"/>
        <w:jc w:val="both"/>
        <w:rPr>
          <w:rFonts w:ascii="Arial" w:hAnsi="Arial" w:cs="Arial"/>
          <w:b/>
          <w:sz w:val="22"/>
          <w:szCs w:val="22"/>
        </w:rPr>
      </w:pPr>
      <w:r w:rsidRPr="00277F26">
        <w:rPr>
          <w:rFonts w:ascii="Arial" w:hAnsi="Arial" w:cs="Arial"/>
          <w:b/>
          <w:sz w:val="22"/>
          <w:szCs w:val="22"/>
        </w:rPr>
        <w:t>XXVII.</w:t>
      </w:r>
      <w:r w:rsidRPr="00277F26">
        <w:rPr>
          <w:rFonts w:ascii="Arial" w:hAnsi="Arial" w:cs="Arial"/>
          <w:b/>
          <w:sz w:val="22"/>
          <w:szCs w:val="22"/>
        </w:rPr>
        <w:tab/>
        <w:t>WYKAZ ZAŁĄCZNIKÓW DO SWZ</w:t>
      </w:r>
    </w:p>
    <w:p w14:paraId="3091C790" w14:textId="2704D19F" w:rsidR="00C65541" w:rsidRDefault="00C65541" w:rsidP="002F3373">
      <w:pPr>
        <w:suppressAutoHyphens/>
        <w:spacing w:line="276" w:lineRule="auto"/>
        <w:ind w:left="426" w:hanging="426"/>
        <w:rPr>
          <w:rFonts w:ascii="Arial" w:hAnsi="Arial" w:cs="Arial"/>
          <w:sz w:val="22"/>
          <w:szCs w:val="22"/>
        </w:rPr>
      </w:pPr>
    </w:p>
    <w:p w14:paraId="7EEA79DB" w14:textId="77777777" w:rsidR="00A6121F" w:rsidRDefault="00A6121F" w:rsidP="002F3373">
      <w:pPr>
        <w:suppressAutoHyphens/>
        <w:spacing w:line="276" w:lineRule="auto"/>
        <w:ind w:left="426" w:hanging="426"/>
        <w:rPr>
          <w:rFonts w:ascii="Arial" w:hAnsi="Arial" w:cs="Arial"/>
          <w:sz w:val="22"/>
          <w:szCs w:val="22"/>
        </w:rPr>
      </w:pPr>
    </w:p>
    <w:p w14:paraId="4D5D43C7" w14:textId="2DCD1B01" w:rsidR="002F3373" w:rsidRPr="00C65541" w:rsidRDefault="00D13981" w:rsidP="002F3373">
      <w:pPr>
        <w:suppressAutoHyphens/>
        <w:spacing w:line="276" w:lineRule="auto"/>
        <w:ind w:left="426" w:hanging="426"/>
        <w:rPr>
          <w:rFonts w:ascii="Arial" w:hAnsi="Arial" w:cs="Arial"/>
          <w:sz w:val="22"/>
          <w:szCs w:val="22"/>
        </w:rPr>
      </w:pPr>
      <w:r w:rsidRPr="00C65541">
        <w:rPr>
          <w:rFonts w:ascii="Arial" w:hAnsi="Arial" w:cs="Arial"/>
          <w:sz w:val="22"/>
          <w:szCs w:val="22"/>
        </w:rPr>
        <w:t>Załącznik nr 1</w:t>
      </w:r>
      <w:r w:rsidR="002F3373" w:rsidRPr="00C65541">
        <w:rPr>
          <w:rFonts w:ascii="Arial" w:hAnsi="Arial" w:cs="Arial"/>
          <w:sz w:val="22"/>
          <w:szCs w:val="22"/>
        </w:rPr>
        <w:t xml:space="preserve"> - Formularz ofertowy</w:t>
      </w:r>
    </w:p>
    <w:p w14:paraId="0DFE03BC" w14:textId="6B9238A6" w:rsidR="00FB6E01" w:rsidRPr="00C65541" w:rsidRDefault="00D93A72" w:rsidP="002F3373">
      <w:pPr>
        <w:suppressAutoHyphens/>
        <w:spacing w:line="276" w:lineRule="auto"/>
        <w:ind w:left="426" w:hanging="426"/>
        <w:rPr>
          <w:rFonts w:ascii="Arial" w:hAnsi="Arial" w:cs="Arial"/>
          <w:sz w:val="22"/>
          <w:szCs w:val="22"/>
        </w:rPr>
      </w:pPr>
      <w:r w:rsidRPr="00C65541">
        <w:rPr>
          <w:rFonts w:ascii="Arial" w:hAnsi="Arial" w:cs="Arial"/>
          <w:sz w:val="22"/>
          <w:szCs w:val="22"/>
        </w:rPr>
        <w:t>Załącznik</w:t>
      </w:r>
      <w:r w:rsidR="00FB6E01" w:rsidRPr="00C65541">
        <w:rPr>
          <w:rFonts w:ascii="Arial" w:hAnsi="Arial" w:cs="Arial"/>
          <w:sz w:val="22"/>
          <w:szCs w:val="22"/>
        </w:rPr>
        <w:t xml:space="preserve"> nr </w:t>
      </w:r>
      <w:r w:rsidR="00D13981" w:rsidRPr="00C65541">
        <w:rPr>
          <w:rFonts w:ascii="Arial" w:hAnsi="Arial" w:cs="Arial"/>
          <w:sz w:val="22"/>
          <w:szCs w:val="22"/>
        </w:rPr>
        <w:t xml:space="preserve">2 </w:t>
      </w:r>
      <w:r w:rsidR="004828A3" w:rsidRPr="00C65541">
        <w:rPr>
          <w:rFonts w:ascii="Arial" w:hAnsi="Arial" w:cs="Arial"/>
          <w:sz w:val="22"/>
          <w:szCs w:val="22"/>
        </w:rPr>
        <w:t>–</w:t>
      </w:r>
      <w:r w:rsidR="00FB6E01" w:rsidRPr="00C65541">
        <w:rPr>
          <w:rFonts w:ascii="Arial" w:hAnsi="Arial" w:cs="Arial"/>
          <w:sz w:val="22"/>
          <w:szCs w:val="22"/>
        </w:rPr>
        <w:t xml:space="preserve"> </w:t>
      </w:r>
      <w:r w:rsidR="00016F83" w:rsidRPr="00C65541">
        <w:rPr>
          <w:rFonts w:ascii="Arial" w:hAnsi="Arial" w:cs="Arial"/>
          <w:sz w:val="22"/>
          <w:szCs w:val="22"/>
        </w:rPr>
        <w:t xml:space="preserve">OPZ - </w:t>
      </w:r>
      <w:r w:rsidR="004828A3" w:rsidRPr="00C65541">
        <w:rPr>
          <w:rFonts w:ascii="Arial" w:hAnsi="Arial" w:cs="Arial"/>
          <w:sz w:val="22"/>
          <w:szCs w:val="22"/>
        </w:rPr>
        <w:t xml:space="preserve">Opis przedmiotu zamówienia </w:t>
      </w:r>
    </w:p>
    <w:p w14:paraId="7C49AB07" w14:textId="60977873" w:rsidR="001C028E" w:rsidRPr="00C65541" w:rsidRDefault="001C028E" w:rsidP="002F3373">
      <w:pPr>
        <w:suppressAutoHyphens/>
        <w:spacing w:line="276" w:lineRule="auto"/>
        <w:ind w:left="426" w:hanging="426"/>
        <w:rPr>
          <w:rFonts w:ascii="Arial" w:hAnsi="Arial" w:cs="Arial"/>
          <w:sz w:val="22"/>
          <w:szCs w:val="22"/>
        </w:rPr>
      </w:pPr>
      <w:r w:rsidRPr="00C65541">
        <w:rPr>
          <w:rFonts w:ascii="Arial" w:hAnsi="Arial" w:cs="Arial"/>
          <w:sz w:val="22"/>
          <w:szCs w:val="22"/>
        </w:rPr>
        <w:t>Załącznik nr 3 – Formularz cenowy</w:t>
      </w:r>
    </w:p>
    <w:p w14:paraId="64E1FFFD" w14:textId="78913E63" w:rsidR="002F3373" w:rsidRPr="00C65541" w:rsidRDefault="002F3373" w:rsidP="002F3373">
      <w:pPr>
        <w:suppressAutoHyphens/>
        <w:spacing w:line="276" w:lineRule="auto"/>
        <w:ind w:left="1560" w:hanging="1560"/>
        <w:rPr>
          <w:rFonts w:ascii="Arial" w:hAnsi="Arial" w:cs="Arial"/>
          <w:sz w:val="22"/>
          <w:szCs w:val="22"/>
        </w:rPr>
      </w:pPr>
      <w:r w:rsidRPr="00C65541">
        <w:rPr>
          <w:rFonts w:ascii="Arial" w:hAnsi="Arial" w:cs="Arial"/>
          <w:sz w:val="22"/>
          <w:szCs w:val="22"/>
        </w:rPr>
        <w:t xml:space="preserve">Załącznik nr </w:t>
      </w:r>
      <w:r w:rsidR="001C028E" w:rsidRPr="00C65541">
        <w:rPr>
          <w:rFonts w:ascii="Arial" w:hAnsi="Arial" w:cs="Arial"/>
          <w:sz w:val="22"/>
          <w:szCs w:val="22"/>
        </w:rPr>
        <w:t>4</w:t>
      </w:r>
      <w:r w:rsidR="004C0E1E" w:rsidRPr="00C65541">
        <w:rPr>
          <w:rFonts w:ascii="Arial" w:hAnsi="Arial" w:cs="Arial"/>
          <w:sz w:val="22"/>
          <w:szCs w:val="22"/>
        </w:rPr>
        <w:t xml:space="preserve"> </w:t>
      </w:r>
      <w:r w:rsidR="00223736" w:rsidRPr="00C65541">
        <w:rPr>
          <w:rFonts w:ascii="Arial" w:hAnsi="Arial" w:cs="Arial"/>
          <w:sz w:val="22"/>
          <w:szCs w:val="22"/>
        </w:rPr>
        <w:t>–</w:t>
      </w:r>
      <w:r w:rsidRPr="00C65541">
        <w:rPr>
          <w:rFonts w:ascii="Arial" w:hAnsi="Arial" w:cs="Arial"/>
          <w:sz w:val="22"/>
          <w:szCs w:val="22"/>
        </w:rPr>
        <w:t xml:space="preserve"> </w:t>
      </w:r>
      <w:r w:rsidR="008171EF">
        <w:rPr>
          <w:rFonts w:ascii="Arial" w:hAnsi="Arial" w:cs="Arial"/>
          <w:sz w:val="22"/>
          <w:szCs w:val="22"/>
        </w:rPr>
        <w:t>Umowa zdalnego dostępu</w:t>
      </w:r>
      <w:r w:rsidR="008171EF" w:rsidRPr="00C65541">
        <w:rPr>
          <w:rFonts w:ascii="Arial" w:hAnsi="Arial" w:cs="Arial"/>
          <w:sz w:val="22"/>
          <w:szCs w:val="22"/>
        </w:rPr>
        <w:t xml:space="preserve"> </w:t>
      </w:r>
    </w:p>
    <w:p w14:paraId="4D266BB2" w14:textId="104106DE" w:rsidR="002F3373" w:rsidRPr="00C65541" w:rsidRDefault="002F3373" w:rsidP="004C0E1E">
      <w:pPr>
        <w:suppressAutoHyphens/>
        <w:spacing w:line="276" w:lineRule="auto"/>
        <w:ind w:left="1560" w:hanging="1560"/>
        <w:jc w:val="both"/>
        <w:rPr>
          <w:rFonts w:ascii="Arial" w:hAnsi="Arial" w:cs="Arial"/>
          <w:sz w:val="22"/>
          <w:szCs w:val="22"/>
        </w:rPr>
      </w:pPr>
      <w:r w:rsidRPr="00C65541">
        <w:rPr>
          <w:rFonts w:ascii="Arial" w:hAnsi="Arial" w:cs="Arial"/>
          <w:sz w:val="22"/>
          <w:szCs w:val="22"/>
        </w:rPr>
        <w:t xml:space="preserve">Załącznik nr </w:t>
      </w:r>
      <w:r w:rsidR="001C028E" w:rsidRPr="00C65541">
        <w:rPr>
          <w:rFonts w:ascii="Arial" w:hAnsi="Arial" w:cs="Arial"/>
          <w:sz w:val="22"/>
          <w:szCs w:val="22"/>
        </w:rPr>
        <w:t>5</w:t>
      </w:r>
      <w:r w:rsidRPr="00C65541">
        <w:rPr>
          <w:rFonts w:ascii="Arial" w:hAnsi="Arial" w:cs="Arial"/>
          <w:sz w:val="22"/>
          <w:szCs w:val="22"/>
        </w:rPr>
        <w:t xml:space="preserve"> </w:t>
      </w:r>
      <w:r w:rsidR="001C028E" w:rsidRPr="00C65541">
        <w:rPr>
          <w:rFonts w:ascii="Arial" w:hAnsi="Arial" w:cs="Arial"/>
          <w:sz w:val="22"/>
          <w:szCs w:val="22"/>
        </w:rPr>
        <w:t xml:space="preserve"> - Jednolity Europejski Dokument Zamówienia (ESPD) w formacie *.</w:t>
      </w:r>
      <w:proofErr w:type="spellStart"/>
      <w:r w:rsidR="001C028E" w:rsidRPr="00C65541">
        <w:rPr>
          <w:rFonts w:ascii="Arial" w:hAnsi="Arial" w:cs="Arial"/>
          <w:sz w:val="22"/>
          <w:szCs w:val="22"/>
        </w:rPr>
        <w:t>xml</w:t>
      </w:r>
      <w:proofErr w:type="spellEnd"/>
      <w:r w:rsidR="001C028E" w:rsidRPr="00C65541">
        <w:rPr>
          <w:rFonts w:ascii="Arial" w:hAnsi="Arial" w:cs="Arial"/>
          <w:sz w:val="22"/>
          <w:szCs w:val="22"/>
        </w:rPr>
        <w:t xml:space="preserve"> oraz PDF</w:t>
      </w:r>
    </w:p>
    <w:p w14:paraId="5BE9D35B" w14:textId="0D88FA5C" w:rsidR="001C028E" w:rsidRPr="00C65541" w:rsidRDefault="001C028E" w:rsidP="004828A3">
      <w:pPr>
        <w:suppressAutoHyphens/>
        <w:spacing w:line="276" w:lineRule="auto"/>
        <w:ind w:left="1560" w:hanging="1560"/>
        <w:rPr>
          <w:rFonts w:ascii="Arial" w:hAnsi="Arial" w:cs="Arial"/>
          <w:sz w:val="22"/>
          <w:szCs w:val="22"/>
        </w:rPr>
      </w:pPr>
      <w:r w:rsidRPr="00C65541">
        <w:rPr>
          <w:rFonts w:ascii="Arial" w:hAnsi="Arial" w:cs="Arial"/>
          <w:sz w:val="22"/>
          <w:szCs w:val="22"/>
        </w:rPr>
        <w:t>Załącznik nr 6 - Wzór Umowy</w:t>
      </w:r>
    </w:p>
    <w:p w14:paraId="55FE5CE3" w14:textId="28D904CA" w:rsidR="002F3373" w:rsidRPr="00C65541" w:rsidRDefault="002F3373" w:rsidP="004828A3">
      <w:pPr>
        <w:suppressAutoHyphens/>
        <w:spacing w:line="276" w:lineRule="auto"/>
        <w:ind w:left="1560" w:hanging="1560"/>
        <w:rPr>
          <w:rFonts w:ascii="Arial" w:hAnsi="Arial" w:cs="Arial"/>
          <w:sz w:val="22"/>
          <w:szCs w:val="22"/>
        </w:rPr>
      </w:pPr>
      <w:r w:rsidRPr="00C65541">
        <w:rPr>
          <w:rFonts w:ascii="Arial" w:hAnsi="Arial" w:cs="Arial"/>
          <w:sz w:val="22"/>
          <w:szCs w:val="22"/>
        </w:rPr>
        <w:t xml:space="preserve">Załącznik </w:t>
      </w:r>
      <w:r w:rsidR="00D93A72" w:rsidRPr="00C65541">
        <w:rPr>
          <w:rFonts w:ascii="Arial" w:hAnsi="Arial" w:cs="Arial"/>
          <w:sz w:val="22"/>
          <w:szCs w:val="22"/>
        </w:rPr>
        <w:t xml:space="preserve">nr </w:t>
      </w:r>
      <w:r w:rsidR="001C028E" w:rsidRPr="00C65541">
        <w:rPr>
          <w:rFonts w:ascii="Arial" w:hAnsi="Arial" w:cs="Arial"/>
          <w:sz w:val="22"/>
          <w:szCs w:val="22"/>
        </w:rPr>
        <w:t>7</w:t>
      </w:r>
      <w:r w:rsidR="00D93A72" w:rsidRPr="00C65541">
        <w:rPr>
          <w:rFonts w:ascii="Arial" w:hAnsi="Arial" w:cs="Arial"/>
          <w:sz w:val="22"/>
          <w:szCs w:val="22"/>
        </w:rPr>
        <w:t xml:space="preserve"> - </w:t>
      </w:r>
      <w:r w:rsidR="004828A3" w:rsidRPr="00C65541">
        <w:rPr>
          <w:rFonts w:ascii="Arial" w:hAnsi="Arial" w:cs="Arial"/>
          <w:sz w:val="22"/>
          <w:szCs w:val="22"/>
        </w:rPr>
        <w:t xml:space="preserve">Oświadczenie dotyczące przynależności lub braku przynależności do tej </w:t>
      </w:r>
      <w:r w:rsidR="003D6383" w:rsidRPr="00C65541">
        <w:rPr>
          <w:rFonts w:ascii="Arial" w:hAnsi="Arial" w:cs="Arial"/>
          <w:sz w:val="22"/>
          <w:szCs w:val="22"/>
        </w:rPr>
        <w:t>samej grupy</w:t>
      </w:r>
      <w:r w:rsidR="004828A3" w:rsidRPr="00C65541">
        <w:rPr>
          <w:rFonts w:ascii="Arial" w:hAnsi="Arial" w:cs="Arial"/>
          <w:sz w:val="22"/>
          <w:szCs w:val="22"/>
        </w:rPr>
        <w:t xml:space="preserve"> kapitałowej</w:t>
      </w:r>
    </w:p>
    <w:p w14:paraId="1A3E4669" w14:textId="0CE20497" w:rsidR="002F3373" w:rsidRPr="00C65541" w:rsidRDefault="002F3373" w:rsidP="004828A3">
      <w:pPr>
        <w:suppressAutoHyphens/>
        <w:spacing w:line="276" w:lineRule="auto"/>
        <w:ind w:left="1560" w:hanging="1560"/>
        <w:rPr>
          <w:rFonts w:ascii="Arial" w:hAnsi="Arial" w:cs="Arial"/>
          <w:sz w:val="22"/>
          <w:szCs w:val="22"/>
        </w:rPr>
      </w:pPr>
      <w:r w:rsidRPr="00C65541">
        <w:rPr>
          <w:rFonts w:ascii="Arial" w:hAnsi="Arial" w:cs="Arial"/>
          <w:sz w:val="22"/>
          <w:szCs w:val="22"/>
        </w:rPr>
        <w:t xml:space="preserve">Załącznik nr </w:t>
      </w:r>
      <w:r w:rsidR="001C028E" w:rsidRPr="00C65541">
        <w:rPr>
          <w:rFonts w:ascii="Arial" w:hAnsi="Arial" w:cs="Arial"/>
          <w:sz w:val="22"/>
          <w:szCs w:val="22"/>
        </w:rPr>
        <w:t>8</w:t>
      </w:r>
      <w:r w:rsidRPr="00C65541">
        <w:rPr>
          <w:rFonts w:ascii="Arial" w:hAnsi="Arial" w:cs="Arial"/>
          <w:sz w:val="22"/>
          <w:szCs w:val="22"/>
        </w:rPr>
        <w:t xml:space="preserve"> – </w:t>
      </w:r>
      <w:r w:rsidR="004828A3" w:rsidRPr="00C65541">
        <w:rPr>
          <w:rFonts w:ascii="Arial" w:hAnsi="Arial" w:cs="Arial"/>
          <w:bCs/>
          <w:sz w:val="22"/>
          <w:szCs w:val="22"/>
        </w:rPr>
        <w:t>Oświadczenie Wykonawcy</w:t>
      </w:r>
      <w:r w:rsidR="004828A3" w:rsidRPr="00C65541">
        <w:rPr>
          <w:rFonts w:ascii="Arial" w:hAnsi="Arial" w:cs="Arial"/>
          <w:b/>
          <w:sz w:val="22"/>
          <w:szCs w:val="22"/>
        </w:rPr>
        <w:t xml:space="preserve"> </w:t>
      </w:r>
      <w:r w:rsidR="004828A3" w:rsidRPr="00C65541">
        <w:rPr>
          <w:rFonts w:ascii="Arial" w:hAnsi="Arial" w:cs="Arial"/>
          <w:sz w:val="22"/>
          <w:szCs w:val="22"/>
        </w:rPr>
        <w:t>o aktualności informacji zawartych w oświadczeniu,</w:t>
      </w:r>
      <w:r w:rsidR="008271E9" w:rsidRPr="00C65541">
        <w:rPr>
          <w:rFonts w:ascii="Arial" w:hAnsi="Arial" w:cs="Arial"/>
          <w:sz w:val="22"/>
          <w:szCs w:val="22"/>
        </w:rPr>
        <w:t xml:space="preserve"> </w:t>
      </w:r>
      <w:r w:rsidR="004828A3" w:rsidRPr="00C65541">
        <w:rPr>
          <w:rFonts w:ascii="Arial" w:hAnsi="Arial" w:cs="Arial"/>
          <w:sz w:val="22"/>
          <w:szCs w:val="22"/>
        </w:rPr>
        <w:t xml:space="preserve">o którym mowa w art. 125 ust. 1 </w:t>
      </w:r>
      <w:proofErr w:type="spellStart"/>
      <w:r w:rsidR="004828A3" w:rsidRPr="00C65541">
        <w:rPr>
          <w:rFonts w:ascii="Arial" w:hAnsi="Arial" w:cs="Arial"/>
          <w:sz w:val="22"/>
          <w:szCs w:val="22"/>
        </w:rPr>
        <w:t>Pzp</w:t>
      </w:r>
      <w:proofErr w:type="spellEnd"/>
      <w:r w:rsidR="004828A3" w:rsidRPr="00C65541">
        <w:rPr>
          <w:rFonts w:ascii="Arial" w:hAnsi="Arial" w:cs="Arial"/>
          <w:sz w:val="22"/>
          <w:szCs w:val="22"/>
        </w:rPr>
        <w:t>.</w:t>
      </w:r>
    </w:p>
    <w:p w14:paraId="621FEABB" w14:textId="0941AAF6" w:rsidR="002F3373" w:rsidRPr="00C65541" w:rsidRDefault="002F3373" w:rsidP="002F3373">
      <w:pPr>
        <w:suppressAutoHyphens/>
        <w:spacing w:line="276" w:lineRule="auto"/>
        <w:ind w:left="1560" w:hanging="1560"/>
        <w:rPr>
          <w:rFonts w:ascii="Arial" w:hAnsi="Arial" w:cs="Arial"/>
          <w:sz w:val="22"/>
          <w:szCs w:val="22"/>
        </w:rPr>
      </w:pPr>
      <w:r w:rsidRPr="00C65541">
        <w:rPr>
          <w:rFonts w:ascii="Arial" w:hAnsi="Arial" w:cs="Arial"/>
          <w:sz w:val="22"/>
          <w:szCs w:val="22"/>
        </w:rPr>
        <w:t xml:space="preserve">Załącznik nr </w:t>
      </w:r>
      <w:r w:rsidR="001C028E" w:rsidRPr="00C65541">
        <w:rPr>
          <w:rFonts w:ascii="Arial" w:hAnsi="Arial" w:cs="Arial"/>
          <w:sz w:val="22"/>
          <w:szCs w:val="22"/>
        </w:rPr>
        <w:t>9</w:t>
      </w:r>
      <w:r w:rsidRPr="00C65541">
        <w:rPr>
          <w:rFonts w:ascii="Arial" w:hAnsi="Arial" w:cs="Arial"/>
          <w:sz w:val="22"/>
          <w:szCs w:val="22"/>
        </w:rPr>
        <w:t xml:space="preserve"> – </w:t>
      </w:r>
      <w:r w:rsidR="004828A3" w:rsidRPr="00C65541">
        <w:rPr>
          <w:rFonts w:ascii="Arial" w:hAnsi="Arial" w:cs="Arial"/>
          <w:sz w:val="22"/>
          <w:szCs w:val="22"/>
        </w:rPr>
        <w:t>Klauzula obowiązku informacyjnego – uczestnik postępowania</w:t>
      </w:r>
    </w:p>
    <w:p w14:paraId="7D7CF7CC" w14:textId="0451B023" w:rsidR="004C0E1E" w:rsidRDefault="004C0E1E" w:rsidP="004C0E1E">
      <w:pPr>
        <w:suppressAutoHyphens/>
        <w:spacing w:line="276" w:lineRule="auto"/>
        <w:ind w:left="1560" w:hanging="1560"/>
        <w:rPr>
          <w:rFonts w:ascii="Arial" w:hAnsi="Arial" w:cs="Arial"/>
          <w:sz w:val="22"/>
          <w:szCs w:val="22"/>
        </w:rPr>
      </w:pPr>
      <w:r w:rsidRPr="00C65541">
        <w:rPr>
          <w:rFonts w:ascii="Arial" w:hAnsi="Arial" w:cs="Arial"/>
          <w:sz w:val="22"/>
          <w:szCs w:val="22"/>
        </w:rPr>
        <w:t>Załącznik nr</w:t>
      </w:r>
      <w:r w:rsidR="002A720B" w:rsidRPr="00C65541">
        <w:rPr>
          <w:rFonts w:ascii="Arial" w:hAnsi="Arial" w:cs="Arial"/>
          <w:sz w:val="22"/>
          <w:szCs w:val="22"/>
        </w:rPr>
        <w:t xml:space="preserve"> </w:t>
      </w:r>
      <w:r w:rsidR="001C028E" w:rsidRPr="00C65541">
        <w:rPr>
          <w:rFonts w:ascii="Arial" w:hAnsi="Arial" w:cs="Arial"/>
          <w:sz w:val="22"/>
          <w:szCs w:val="22"/>
        </w:rPr>
        <w:t>10</w:t>
      </w:r>
      <w:r w:rsidR="00B034A7" w:rsidRPr="00C65541">
        <w:rPr>
          <w:rFonts w:ascii="Arial" w:hAnsi="Arial" w:cs="Arial"/>
          <w:sz w:val="22"/>
          <w:szCs w:val="22"/>
        </w:rPr>
        <w:t xml:space="preserve"> </w:t>
      </w:r>
      <w:r w:rsidRPr="00C65541">
        <w:rPr>
          <w:rFonts w:ascii="Arial" w:hAnsi="Arial" w:cs="Arial"/>
          <w:sz w:val="22"/>
          <w:szCs w:val="22"/>
        </w:rPr>
        <w:t xml:space="preserve">- </w:t>
      </w:r>
      <w:r w:rsidR="004828A3" w:rsidRPr="00C65541">
        <w:rPr>
          <w:rFonts w:ascii="Arial" w:hAnsi="Arial" w:cs="Arial"/>
          <w:sz w:val="22"/>
          <w:szCs w:val="22"/>
        </w:rPr>
        <w:t>Klauzula obowiązku informacyjnego – osoba fizyczna, której dane są przetwarzane</w:t>
      </w:r>
      <w:r w:rsidR="00DA3040">
        <w:rPr>
          <w:rFonts w:ascii="Arial" w:hAnsi="Arial" w:cs="Arial"/>
          <w:sz w:val="22"/>
          <w:szCs w:val="22"/>
        </w:rPr>
        <w:t xml:space="preserve"> </w:t>
      </w:r>
      <w:r w:rsidR="004828A3" w:rsidRPr="00C65541">
        <w:rPr>
          <w:rFonts w:ascii="Arial" w:hAnsi="Arial" w:cs="Arial"/>
          <w:sz w:val="22"/>
          <w:szCs w:val="22"/>
        </w:rPr>
        <w:t>w związku z realizacją umowy</w:t>
      </w:r>
    </w:p>
    <w:p w14:paraId="554AF883" w14:textId="77777777" w:rsidR="00A465B0" w:rsidRPr="00C65541" w:rsidRDefault="00A465B0" w:rsidP="004C0E1E">
      <w:pPr>
        <w:suppressAutoHyphens/>
        <w:spacing w:line="276" w:lineRule="auto"/>
        <w:ind w:left="1560" w:hanging="1560"/>
        <w:rPr>
          <w:rFonts w:ascii="Arial" w:hAnsi="Arial" w:cs="Arial"/>
          <w:sz w:val="22"/>
          <w:szCs w:val="22"/>
        </w:rPr>
      </w:pPr>
    </w:p>
    <w:p w14:paraId="51C5EC98" w14:textId="77777777" w:rsidR="002F1358" w:rsidRDefault="00655DDA" w:rsidP="00DD5B83">
      <w:pPr>
        <w:pStyle w:val="Akapitzlist"/>
        <w:suppressAutoHyphens/>
        <w:ind w:left="0"/>
        <w:jc w:val="both"/>
        <w:rPr>
          <w:rFonts w:ascii="Arial" w:hAnsi="Arial" w:cs="Arial"/>
          <w:b/>
          <w:sz w:val="22"/>
          <w:szCs w:val="22"/>
        </w:rPr>
      </w:pPr>
      <w:r>
        <w:rPr>
          <w:rFonts w:ascii="Arial" w:hAnsi="Arial" w:cs="Arial"/>
          <w:b/>
          <w:sz w:val="22"/>
          <w:szCs w:val="22"/>
        </w:rPr>
        <w:t xml:space="preserve">        </w:t>
      </w:r>
    </w:p>
    <w:p w14:paraId="05289B32" w14:textId="0F6628AE" w:rsidR="00164FB2" w:rsidRPr="00277F26" w:rsidRDefault="00655DDA" w:rsidP="00F9231B">
      <w:pPr>
        <w:pStyle w:val="Akapitzlist"/>
        <w:suppressAutoHyphens/>
        <w:ind w:left="0" w:firstLine="708"/>
        <w:jc w:val="both"/>
        <w:rPr>
          <w:rFonts w:ascii="Arial" w:eastAsia="Times New Roman" w:hAnsi="Arial" w:cs="Arial"/>
          <w:sz w:val="22"/>
          <w:szCs w:val="22"/>
        </w:rPr>
      </w:pPr>
      <w:r>
        <w:rPr>
          <w:rFonts w:ascii="Arial" w:hAnsi="Arial" w:cs="Arial"/>
          <w:b/>
          <w:sz w:val="22"/>
          <w:szCs w:val="22"/>
        </w:rPr>
        <w:t xml:space="preserve"> </w:t>
      </w:r>
      <w:r w:rsidR="00811E09" w:rsidRPr="00277F26">
        <w:rPr>
          <w:rFonts w:ascii="Arial" w:hAnsi="Arial" w:cs="Arial"/>
          <w:b/>
          <w:sz w:val="22"/>
          <w:szCs w:val="22"/>
        </w:rPr>
        <w:t>Akceptuję:</w:t>
      </w:r>
      <w:r w:rsidR="007C7FBC" w:rsidRPr="00277F26">
        <w:rPr>
          <w:rFonts w:ascii="Arial" w:hAnsi="Arial" w:cs="Arial"/>
          <w:b/>
          <w:sz w:val="22"/>
          <w:szCs w:val="22"/>
        </w:rPr>
        <w:tab/>
      </w:r>
      <w:r w:rsidR="007C7FBC" w:rsidRPr="00277F26">
        <w:rPr>
          <w:rFonts w:ascii="Arial" w:hAnsi="Arial" w:cs="Arial"/>
          <w:b/>
          <w:sz w:val="22"/>
          <w:szCs w:val="22"/>
        </w:rPr>
        <w:tab/>
      </w:r>
      <w:r w:rsidR="00F31CD5" w:rsidRPr="00277F26">
        <w:rPr>
          <w:rFonts w:ascii="Arial" w:eastAsia="Times New Roman" w:hAnsi="Arial" w:cs="Arial"/>
          <w:b/>
          <w:sz w:val="22"/>
          <w:szCs w:val="22"/>
          <w:lang w:eastAsia="x-none"/>
        </w:rPr>
        <w:t xml:space="preserve">  </w:t>
      </w:r>
      <w:r w:rsidR="00C07C31" w:rsidRPr="00277F26">
        <w:rPr>
          <w:rFonts w:ascii="Arial" w:eastAsia="Times New Roman" w:hAnsi="Arial" w:cs="Arial"/>
          <w:b/>
          <w:sz w:val="22"/>
          <w:szCs w:val="22"/>
          <w:lang w:eastAsia="x-none"/>
        </w:rPr>
        <w:t xml:space="preserve">       </w:t>
      </w:r>
      <w:r w:rsidR="003E3DA7" w:rsidRPr="00277F26">
        <w:rPr>
          <w:rFonts w:ascii="Arial" w:eastAsia="Times New Roman" w:hAnsi="Arial" w:cs="Arial"/>
          <w:b/>
          <w:sz w:val="22"/>
          <w:szCs w:val="22"/>
          <w:lang w:eastAsia="x-none"/>
        </w:rPr>
        <w:t xml:space="preserve">                         </w:t>
      </w:r>
      <w:r w:rsidR="00B509FF">
        <w:rPr>
          <w:rFonts w:ascii="Arial" w:eastAsia="Times New Roman" w:hAnsi="Arial" w:cs="Arial"/>
          <w:b/>
          <w:sz w:val="22"/>
          <w:szCs w:val="22"/>
          <w:lang w:eastAsia="x-none"/>
        </w:rPr>
        <w:t xml:space="preserve">        </w:t>
      </w:r>
      <w:r w:rsidR="00864267">
        <w:rPr>
          <w:rFonts w:ascii="Arial" w:eastAsia="Times New Roman" w:hAnsi="Arial" w:cs="Arial"/>
          <w:b/>
          <w:sz w:val="22"/>
          <w:szCs w:val="22"/>
          <w:lang w:eastAsia="x-none"/>
        </w:rPr>
        <w:t xml:space="preserve">                     </w:t>
      </w:r>
      <w:r w:rsidR="000F2158" w:rsidRPr="00277F26">
        <w:rPr>
          <w:rFonts w:ascii="Arial" w:eastAsia="Times New Roman" w:hAnsi="Arial" w:cs="Arial"/>
          <w:b/>
          <w:sz w:val="22"/>
          <w:szCs w:val="22"/>
          <w:lang w:eastAsia="x-none"/>
        </w:rPr>
        <w:t>Zatwierdzam:</w:t>
      </w:r>
      <w:r w:rsidR="00F31CD5" w:rsidRPr="00277F26">
        <w:rPr>
          <w:rFonts w:ascii="Arial" w:eastAsia="Times New Roman" w:hAnsi="Arial" w:cs="Arial"/>
          <w:sz w:val="22"/>
          <w:szCs w:val="22"/>
        </w:rPr>
        <w:t xml:space="preserve">  </w:t>
      </w:r>
      <w:r w:rsidR="000F2158" w:rsidRPr="00277F26">
        <w:rPr>
          <w:rFonts w:ascii="Arial" w:eastAsia="Times New Roman" w:hAnsi="Arial" w:cs="Arial"/>
          <w:sz w:val="22"/>
          <w:szCs w:val="22"/>
        </w:rPr>
        <w:t xml:space="preserve">       </w:t>
      </w:r>
      <w:r w:rsidR="000F2158" w:rsidRPr="00277F26">
        <w:rPr>
          <w:rFonts w:ascii="Arial" w:eastAsia="Times New Roman" w:hAnsi="Arial" w:cs="Arial"/>
          <w:sz w:val="22"/>
          <w:szCs w:val="22"/>
        </w:rPr>
        <w:tab/>
      </w:r>
      <w:r w:rsidR="000F2158" w:rsidRPr="00277F26">
        <w:rPr>
          <w:rFonts w:ascii="Arial" w:eastAsia="Times New Roman" w:hAnsi="Arial" w:cs="Arial"/>
          <w:sz w:val="22"/>
          <w:szCs w:val="22"/>
        </w:rPr>
        <w:tab/>
      </w:r>
      <w:r w:rsidR="000F2158" w:rsidRPr="00277F26">
        <w:rPr>
          <w:rFonts w:ascii="Arial" w:eastAsia="Times New Roman" w:hAnsi="Arial" w:cs="Arial"/>
          <w:sz w:val="22"/>
          <w:szCs w:val="22"/>
        </w:rPr>
        <w:tab/>
      </w:r>
      <w:r w:rsidR="00F31CD5" w:rsidRPr="00277F26">
        <w:rPr>
          <w:rFonts w:ascii="Arial" w:eastAsia="Times New Roman" w:hAnsi="Arial" w:cs="Arial"/>
          <w:sz w:val="22"/>
          <w:szCs w:val="22"/>
        </w:rPr>
        <w:t xml:space="preserve">  </w:t>
      </w:r>
      <w:r w:rsidR="000F2158" w:rsidRPr="00277F26">
        <w:rPr>
          <w:rFonts w:ascii="Arial" w:eastAsia="Times New Roman" w:hAnsi="Arial" w:cs="Arial"/>
          <w:sz w:val="22"/>
          <w:szCs w:val="22"/>
        </w:rPr>
        <w:t xml:space="preserve">  </w:t>
      </w:r>
    </w:p>
    <w:p w14:paraId="79125B81" w14:textId="2F486C2F" w:rsidR="002E557D" w:rsidRDefault="002E557D" w:rsidP="00B84945">
      <w:pPr>
        <w:spacing w:line="276" w:lineRule="auto"/>
        <w:rPr>
          <w:rFonts w:ascii="insta" w:hAnsi="insta" w:cs="Arial"/>
          <w:b/>
          <w:sz w:val="22"/>
          <w:szCs w:val="22"/>
        </w:rPr>
      </w:pPr>
    </w:p>
    <w:p w14:paraId="6D898312" w14:textId="23EF544E" w:rsidR="000D4FD7" w:rsidRDefault="000D4FD7" w:rsidP="00B150F4">
      <w:pPr>
        <w:spacing w:line="276" w:lineRule="auto"/>
        <w:rPr>
          <w:rFonts w:ascii="Arial" w:hAnsi="Arial" w:cs="Arial"/>
          <w:b/>
          <w:noProof/>
          <w:sz w:val="22"/>
          <w:szCs w:val="22"/>
        </w:rPr>
      </w:pPr>
    </w:p>
    <w:p w14:paraId="2F81ECE8" w14:textId="71869073" w:rsidR="00A465B0" w:rsidRDefault="00A465B0" w:rsidP="00B150F4">
      <w:pPr>
        <w:spacing w:line="276" w:lineRule="auto"/>
        <w:rPr>
          <w:rFonts w:ascii="Arial" w:hAnsi="Arial" w:cs="Arial"/>
          <w:b/>
          <w:sz w:val="22"/>
          <w:szCs w:val="22"/>
        </w:rPr>
      </w:pPr>
    </w:p>
    <w:p w14:paraId="5260749A" w14:textId="59661647" w:rsidR="00A465B0" w:rsidRDefault="00A465B0" w:rsidP="00B150F4">
      <w:pPr>
        <w:spacing w:line="276" w:lineRule="auto"/>
        <w:rPr>
          <w:rFonts w:ascii="Arial" w:hAnsi="Arial" w:cs="Arial"/>
          <w:b/>
          <w:sz w:val="22"/>
          <w:szCs w:val="22"/>
        </w:rPr>
      </w:pPr>
    </w:p>
    <w:p w14:paraId="3C7195EF" w14:textId="6C91BA21" w:rsidR="00A465B0" w:rsidRDefault="00A465B0" w:rsidP="00B150F4">
      <w:pPr>
        <w:spacing w:line="276" w:lineRule="auto"/>
        <w:rPr>
          <w:rFonts w:ascii="Arial" w:hAnsi="Arial" w:cs="Arial"/>
          <w:b/>
          <w:sz w:val="22"/>
          <w:szCs w:val="22"/>
        </w:rPr>
      </w:pPr>
    </w:p>
    <w:p w14:paraId="2D9E68B1" w14:textId="31232CF0" w:rsidR="00A465B0" w:rsidRDefault="00A465B0" w:rsidP="00B150F4">
      <w:pPr>
        <w:spacing w:line="276" w:lineRule="auto"/>
        <w:rPr>
          <w:rFonts w:ascii="Arial" w:hAnsi="Arial" w:cs="Arial"/>
          <w:b/>
          <w:sz w:val="22"/>
          <w:szCs w:val="22"/>
        </w:rPr>
      </w:pPr>
    </w:p>
    <w:p w14:paraId="2D7FB679" w14:textId="17881E25" w:rsidR="00A465B0" w:rsidRDefault="00A465B0" w:rsidP="00B150F4">
      <w:pPr>
        <w:spacing w:line="276" w:lineRule="auto"/>
        <w:rPr>
          <w:rFonts w:ascii="Arial" w:hAnsi="Arial" w:cs="Arial"/>
          <w:b/>
          <w:sz w:val="22"/>
          <w:szCs w:val="22"/>
        </w:rPr>
      </w:pPr>
    </w:p>
    <w:p w14:paraId="5BF93147" w14:textId="01E467B5" w:rsidR="00A465B0" w:rsidRDefault="00A465B0" w:rsidP="00B150F4">
      <w:pPr>
        <w:spacing w:line="276" w:lineRule="auto"/>
        <w:rPr>
          <w:rFonts w:ascii="Arial" w:hAnsi="Arial" w:cs="Arial"/>
          <w:b/>
          <w:sz w:val="22"/>
          <w:szCs w:val="22"/>
        </w:rPr>
      </w:pPr>
    </w:p>
    <w:p w14:paraId="326B4859" w14:textId="58C33DA6" w:rsidR="00A465B0" w:rsidRDefault="00A465B0" w:rsidP="00B150F4">
      <w:pPr>
        <w:spacing w:line="276" w:lineRule="auto"/>
        <w:rPr>
          <w:rFonts w:ascii="Arial" w:hAnsi="Arial" w:cs="Arial"/>
          <w:b/>
          <w:sz w:val="22"/>
          <w:szCs w:val="22"/>
        </w:rPr>
      </w:pPr>
    </w:p>
    <w:p w14:paraId="5520E671" w14:textId="6A354E6C" w:rsidR="00A465B0" w:rsidRDefault="00A465B0" w:rsidP="00B150F4">
      <w:pPr>
        <w:spacing w:line="276" w:lineRule="auto"/>
        <w:rPr>
          <w:rFonts w:ascii="Arial" w:hAnsi="Arial" w:cs="Arial"/>
          <w:b/>
          <w:sz w:val="22"/>
          <w:szCs w:val="22"/>
        </w:rPr>
      </w:pPr>
    </w:p>
    <w:p w14:paraId="1A0E691E" w14:textId="35E35C3F" w:rsidR="00A465B0" w:rsidRDefault="00A465B0" w:rsidP="00B150F4">
      <w:pPr>
        <w:spacing w:line="276" w:lineRule="auto"/>
        <w:rPr>
          <w:rFonts w:ascii="Arial" w:hAnsi="Arial" w:cs="Arial"/>
          <w:b/>
          <w:sz w:val="22"/>
          <w:szCs w:val="22"/>
        </w:rPr>
      </w:pPr>
    </w:p>
    <w:p w14:paraId="6E56A723" w14:textId="0D56EA25" w:rsidR="00A465B0" w:rsidRDefault="00A465B0" w:rsidP="00B150F4">
      <w:pPr>
        <w:spacing w:line="276" w:lineRule="auto"/>
        <w:rPr>
          <w:rFonts w:ascii="Arial" w:hAnsi="Arial" w:cs="Arial"/>
          <w:b/>
          <w:sz w:val="22"/>
          <w:szCs w:val="22"/>
        </w:rPr>
      </w:pPr>
    </w:p>
    <w:p w14:paraId="5A614DCE" w14:textId="61F2B2CC" w:rsidR="00A465B0" w:rsidRDefault="00A465B0" w:rsidP="00B150F4">
      <w:pPr>
        <w:spacing w:line="276" w:lineRule="auto"/>
        <w:rPr>
          <w:rFonts w:ascii="Arial" w:hAnsi="Arial" w:cs="Arial"/>
          <w:b/>
          <w:sz w:val="22"/>
          <w:szCs w:val="22"/>
        </w:rPr>
      </w:pPr>
    </w:p>
    <w:p w14:paraId="36C22995" w14:textId="51C1FB11" w:rsidR="00A465B0" w:rsidRDefault="00A465B0" w:rsidP="00B150F4">
      <w:pPr>
        <w:spacing w:line="276" w:lineRule="auto"/>
        <w:rPr>
          <w:rFonts w:ascii="Arial" w:hAnsi="Arial" w:cs="Arial"/>
          <w:b/>
          <w:sz w:val="22"/>
          <w:szCs w:val="22"/>
        </w:rPr>
      </w:pPr>
    </w:p>
    <w:p w14:paraId="19C98F06" w14:textId="64809678" w:rsidR="00A465B0" w:rsidRDefault="00A465B0" w:rsidP="00B150F4">
      <w:pPr>
        <w:spacing w:line="276" w:lineRule="auto"/>
        <w:rPr>
          <w:rFonts w:ascii="Arial" w:hAnsi="Arial" w:cs="Arial"/>
          <w:b/>
          <w:sz w:val="22"/>
          <w:szCs w:val="22"/>
        </w:rPr>
      </w:pPr>
    </w:p>
    <w:p w14:paraId="341969C3" w14:textId="4DFB3475" w:rsidR="00A465B0" w:rsidRDefault="00A465B0" w:rsidP="00B150F4">
      <w:pPr>
        <w:spacing w:line="276" w:lineRule="auto"/>
        <w:rPr>
          <w:rFonts w:ascii="Arial" w:hAnsi="Arial" w:cs="Arial"/>
          <w:b/>
          <w:sz w:val="22"/>
          <w:szCs w:val="22"/>
        </w:rPr>
      </w:pPr>
    </w:p>
    <w:p w14:paraId="39184572" w14:textId="732CF131" w:rsidR="00A465B0" w:rsidRDefault="00A465B0" w:rsidP="00B150F4">
      <w:pPr>
        <w:spacing w:line="276" w:lineRule="auto"/>
        <w:rPr>
          <w:rFonts w:ascii="Arial" w:hAnsi="Arial" w:cs="Arial"/>
          <w:b/>
          <w:sz w:val="22"/>
          <w:szCs w:val="22"/>
        </w:rPr>
      </w:pPr>
    </w:p>
    <w:p w14:paraId="1E2DC948" w14:textId="5D8F98F6" w:rsidR="00A465B0" w:rsidRDefault="00A465B0" w:rsidP="00B150F4">
      <w:pPr>
        <w:spacing w:line="276" w:lineRule="auto"/>
        <w:rPr>
          <w:rFonts w:ascii="Arial" w:hAnsi="Arial" w:cs="Arial"/>
          <w:b/>
          <w:sz w:val="22"/>
          <w:szCs w:val="22"/>
        </w:rPr>
      </w:pPr>
    </w:p>
    <w:p w14:paraId="68EBEBFB" w14:textId="3DC8FB7D" w:rsidR="00A465B0" w:rsidRDefault="00A465B0" w:rsidP="00B150F4">
      <w:pPr>
        <w:spacing w:line="276" w:lineRule="auto"/>
        <w:rPr>
          <w:rFonts w:ascii="Arial" w:hAnsi="Arial" w:cs="Arial"/>
          <w:b/>
          <w:sz w:val="22"/>
          <w:szCs w:val="22"/>
        </w:rPr>
      </w:pPr>
    </w:p>
    <w:p w14:paraId="6264B530" w14:textId="4C87D6EA" w:rsidR="00A465B0" w:rsidRDefault="00A465B0" w:rsidP="00B150F4">
      <w:pPr>
        <w:spacing w:line="276" w:lineRule="auto"/>
        <w:rPr>
          <w:rFonts w:ascii="Arial" w:hAnsi="Arial" w:cs="Arial"/>
          <w:b/>
          <w:sz w:val="22"/>
          <w:szCs w:val="22"/>
        </w:rPr>
      </w:pPr>
    </w:p>
    <w:p w14:paraId="124CBF1B" w14:textId="254C1819" w:rsidR="00A465B0" w:rsidRDefault="00A465B0" w:rsidP="00B150F4">
      <w:pPr>
        <w:spacing w:line="276" w:lineRule="auto"/>
        <w:rPr>
          <w:rFonts w:ascii="Arial" w:hAnsi="Arial" w:cs="Arial"/>
          <w:b/>
          <w:sz w:val="22"/>
          <w:szCs w:val="22"/>
        </w:rPr>
      </w:pPr>
    </w:p>
    <w:p w14:paraId="73452DC7" w14:textId="3FFA1C0F" w:rsidR="00A465B0" w:rsidRDefault="00A465B0" w:rsidP="00B150F4">
      <w:pPr>
        <w:spacing w:line="276" w:lineRule="auto"/>
        <w:rPr>
          <w:rFonts w:ascii="Arial" w:hAnsi="Arial" w:cs="Arial"/>
          <w:b/>
          <w:sz w:val="22"/>
          <w:szCs w:val="22"/>
        </w:rPr>
      </w:pPr>
    </w:p>
    <w:p w14:paraId="79135385" w14:textId="757820FB" w:rsidR="00A465B0" w:rsidRDefault="00A465B0" w:rsidP="00B150F4">
      <w:pPr>
        <w:spacing w:line="276" w:lineRule="auto"/>
        <w:rPr>
          <w:rFonts w:ascii="Arial" w:hAnsi="Arial" w:cs="Arial"/>
          <w:b/>
          <w:sz w:val="22"/>
          <w:szCs w:val="22"/>
        </w:rPr>
      </w:pPr>
    </w:p>
    <w:p w14:paraId="1C962D34" w14:textId="4850ECA5" w:rsidR="00A465B0" w:rsidRDefault="00A465B0" w:rsidP="00B150F4">
      <w:pPr>
        <w:spacing w:line="276" w:lineRule="auto"/>
        <w:rPr>
          <w:rFonts w:ascii="Arial" w:hAnsi="Arial" w:cs="Arial"/>
          <w:b/>
          <w:sz w:val="22"/>
          <w:szCs w:val="22"/>
        </w:rPr>
      </w:pPr>
    </w:p>
    <w:p w14:paraId="63935E17" w14:textId="278D84A1" w:rsidR="00A465B0" w:rsidRDefault="00A465B0" w:rsidP="00B150F4">
      <w:pPr>
        <w:spacing w:line="276" w:lineRule="auto"/>
        <w:rPr>
          <w:rFonts w:ascii="Arial" w:hAnsi="Arial" w:cs="Arial"/>
          <w:b/>
          <w:sz w:val="22"/>
          <w:szCs w:val="22"/>
        </w:rPr>
      </w:pPr>
    </w:p>
    <w:p w14:paraId="7B25DA05" w14:textId="7629E13B" w:rsidR="00A465B0" w:rsidRDefault="00A465B0" w:rsidP="00B150F4">
      <w:pPr>
        <w:spacing w:line="276" w:lineRule="auto"/>
        <w:rPr>
          <w:rFonts w:ascii="Arial" w:hAnsi="Arial" w:cs="Arial"/>
          <w:b/>
          <w:sz w:val="22"/>
          <w:szCs w:val="22"/>
        </w:rPr>
      </w:pPr>
    </w:p>
    <w:p w14:paraId="3FB29888" w14:textId="41927C3D" w:rsidR="00A465B0" w:rsidRDefault="00A465B0" w:rsidP="00B150F4">
      <w:pPr>
        <w:spacing w:line="276" w:lineRule="auto"/>
        <w:rPr>
          <w:rFonts w:ascii="Arial" w:hAnsi="Arial" w:cs="Arial"/>
          <w:b/>
          <w:sz w:val="22"/>
          <w:szCs w:val="22"/>
        </w:rPr>
      </w:pPr>
    </w:p>
    <w:p w14:paraId="2BB4FA0B" w14:textId="58E92F38" w:rsidR="00A465B0" w:rsidRDefault="00A465B0" w:rsidP="00B150F4">
      <w:pPr>
        <w:spacing w:line="276" w:lineRule="auto"/>
        <w:rPr>
          <w:rFonts w:ascii="Arial" w:hAnsi="Arial" w:cs="Arial"/>
          <w:b/>
          <w:sz w:val="22"/>
          <w:szCs w:val="22"/>
        </w:rPr>
      </w:pPr>
    </w:p>
    <w:p w14:paraId="04C54C2B" w14:textId="2007B26A" w:rsidR="00A465B0" w:rsidRDefault="00A465B0" w:rsidP="00B150F4">
      <w:pPr>
        <w:spacing w:line="276" w:lineRule="auto"/>
        <w:rPr>
          <w:rFonts w:ascii="Arial" w:hAnsi="Arial" w:cs="Arial"/>
          <w:b/>
          <w:sz w:val="22"/>
          <w:szCs w:val="22"/>
        </w:rPr>
      </w:pPr>
    </w:p>
    <w:p w14:paraId="6254471A" w14:textId="56388BEF" w:rsidR="00A465B0" w:rsidRDefault="00A465B0" w:rsidP="00B150F4">
      <w:pPr>
        <w:spacing w:line="276" w:lineRule="auto"/>
        <w:rPr>
          <w:rFonts w:ascii="Arial" w:hAnsi="Arial" w:cs="Arial"/>
          <w:b/>
          <w:sz w:val="22"/>
          <w:szCs w:val="22"/>
        </w:rPr>
      </w:pPr>
    </w:p>
    <w:p w14:paraId="525D2158" w14:textId="59D51EC9" w:rsidR="00A465B0" w:rsidRDefault="00A465B0" w:rsidP="00B150F4">
      <w:pPr>
        <w:spacing w:line="276" w:lineRule="auto"/>
        <w:rPr>
          <w:rFonts w:ascii="Arial" w:hAnsi="Arial" w:cs="Arial"/>
          <w:b/>
          <w:sz w:val="22"/>
          <w:szCs w:val="22"/>
        </w:rPr>
      </w:pPr>
    </w:p>
    <w:p w14:paraId="600ADB7C" w14:textId="1B93156A" w:rsidR="00A465B0" w:rsidRDefault="00A465B0" w:rsidP="00B150F4">
      <w:pPr>
        <w:spacing w:line="276" w:lineRule="auto"/>
        <w:rPr>
          <w:rFonts w:ascii="Arial" w:hAnsi="Arial" w:cs="Arial"/>
          <w:b/>
          <w:sz w:val="22"/>
          <w:szCs w:val="22"/>
        </w:rPr>
      </w:pPr>
    </w:p>
    <w:p w14:paraId="74A95687" w14:textId="1F695CC6" w:rsidR="00A465B0" w:rsidRDefault="00A465B0" w:rsidP="00B150F4">
      <w:pPr>
        <w:spacing w:line="276" w:lineRule="auto"/>
        <w:rPr>
          <w:rFonts w:ascii="Arial" w:hAnsi="Arial" w:cs="Arial"/>
          <w:b/>
          <w:sz w:val="22"/>
          <w:szCs w:val="22"/>
        </w:rPr>
      </w:pPr>
    </w:p>
    <w:p w14:paraId="2818E8C7" w14:textId="5EA6F3C1" w:rsidR="00A465B0" w:rsidRDefault="00A465B0" w:rsidP="00B150F4">
      <w:pPr>
        <w:spacing w:line="276" w:lineRule="auto"/>
        <w:rPr>
          <w:rFonts w:ascii="Arial" w:hAnsi="Arial" w:cs="Arial"/>
          <w:b/>
          <w:sz w:val="22"/>
          <w:szCs w:val="22"/>
        </w:rPr>
      </w:pPr>
    </w:p>
    <w:p w14:paraId="45E22EAC" w14:textId="77777777" w:rsidR="00A465B0" w:rsidRDefault="00A465B0" w:rsidP="00B150F4">
      <w:pPr>
        <w:spacing w:line="276" w:lineRule="auto"/>
        <w:rPr>
          <w:rFonts w:ascii="Arial" w:hAnsi="Arial" w:cs="Arial"/>
          <w:b/>
          <w:sz w:val="22"/>
          <w:szCs w:val="22"/>
        </w:rPr>
      </w:pPr>
    </w:p>
    <w:p w14:paraId="0887894F" w14:textId="77777777" w:rsidR="000D4FD7" w:rsidRDefault="000D4FD7" w:rsidP="00005B01">
      <w:pPr>
        <w:spacing w:line="276" w:lineRule="auto"/>
        <w:ind w:left="4956" w:firstLine="708"/>
        <w:jc w:val="center"/>
        <w:rPr>
          <w:rFonts w:ascii="Arial" w:hAnsi="Arial" w:cs="Arial"/>
          <w:b/>
          <w:sz w:val="22"/>
          <w:szCs w:val="22"/>
        </w:rPr>
      </w:pPr>
    </w:p>
    <w:p w14:paraId="0FE13058" w14:textId="77777777" w:rsidR="000D4FD7" w:rsidRDefault="000D4FD7" w:rsidP="00005B01">
      <w:pPr>
        <w:spacing w:line="276" w:lineRule="auto"/>
        <w:ind w:left="4956" w:firstLine="708"/>
        <w:jc w:val="center"/>
        <w:rPr>
          <w:rFonts w:ascii="Arial" w:hAnsi="Arial" w:cs="Arial"/>
          <w:b/>
          <w:sz w:val="22"/>
          <w:szCs w:val="22"/>
        </w:rPr>
      </w:pPr>
    </w:p>
    <w:p w14:paraId="53C3AA98" w14:textId="77777777" w:rsidR="000D4FD7" w:rsidRDefault="000D4FD7" w:rsidP="00005B01">
      <w:pPr>
        <w:spacing w:line="276" w:lineRule="auto"/>
        <w:ind w:left="4956" w:firstLine="708"/>
        <w:jc w:val="center"/>
        <w:rPr>
          <w:rFonts w:ascii="Arial" w:hAnsi="Arial" w:cs="Arial"/>
          <w:b/>
          <w:sz w:val="22"/>
          <w:szCs w:val="22"/>
        </w:rPr>
      </w:pPr>
    </w:p>
    <w:p w14:paraId="508A624D" w14:textId="77777777" w:rsidR="000D4FD7" w:rsidRDefault="000D4FD7" w:rsidP="00005B01">
      <w:pPr>
        <w:spacing w:line="276" w:lineRule="auto"/>
        <w:ind w:left="4956" w:firstLine="708"/>
        <w:jc w:val="center"/>
        <w:rPr>
          <w:rFonts w:ascii="Arial" w:hAnsi="Arial" w:cs="Arial"/>
          <w:b/>
          <w:sz w:val="22"/>
          <w:szCs w:val="22"/>
        </w:rPr>
      </w:pPr>
    </w:p>
    <w:p w14:paraId="179DFC05" w14:textId="77777777" w:rsidR="000D4FD7" w:rsidRDefault="000D4FD7" w:rsidP="00005B01">
      <w:pPr>
        <w:spacing w:line="276" w:lineRule="auto"/>
        <w:ind w:left="4956" w:firstLine="708"/>
        <w:jc w:val="center"/>
        <w:rPr>
          <w:rFonts w:ascii="Arial" w:hAnsi="Arial" w:cs="Arial"/>
          <w:b/>
          <w:sz w:val="22"/>
          <w:szCs w:val="22"/>
        </w:rPr>
      </w:pPr>
    </w:p>
    <w:p w14:paraId="230670AF" w14:textId="77777777" w:rsidR="000D4FD7" w:rsidRDefault="000D4FD7" w:rsidP="00005B01">
      <w:pPr>
        <w:spacing w:line="276" w:lineRule="auto"/>
        <w:ind w:left="4956" w:firstLine="708"/>
        <w:jc w:val="center"/>
        <w:rPr>
          <w:rFonts w:ascii="Arial" w:hAnsi="Arial" w:cs="Arial"/>
          <w:b/>
          <w:sz w:val="22"/>
          <w:szCs w:val="22"/>
        </w:rPr>
      </w:pPr>
    </w:p>
    <w:p w14:paraId="124F542E" w14:textId="77777777" w:rsidR="000D4FD7" w:rsidRDefault="000D4FD7" w:rsidP="00005B01">
      <w:pPr>
        <w:spacing w:line="276" w:lineRule="auto"/>
        <w:ind w:left="4956" w:firstLine="708"/>
        <w:jc w:val="center"/>
        <w:rPr>
          <w:rFonts w:ascii="Arial" w:hAnsi="Arial" w:cs="Arial"/>
          <w:b/>
          <w:sz w:val="22"/>
          <w:szCs w:val="22"/>
        </w:rPr>
      </w:pPr>
    </w:p>
    <w:p w14:paraId="774B8C64" w14:textId="77777777" w:rsidR="000D4FD7" w:rsidRDefault="000D4FD7" w:rsidP="00005B01">
      <w:pPr>
        <w:spacing w:line="276" w:lineRule="auto"/>
        <w:ind w:left="4956" w:firstLine="708"/>
        <w:jc w:val="center"/>
        <w:rPr>
          <w:rFonts w:ascii="Arial" w:hAnsi="Arial" w:cs="Arial"/>
          <w:b/>
          <w:sz w:val="22"/>
          <w:szCs w:val="22"/>
        </w:rPr>
      </w:pPr>
    </w:p>
    <w:p w14:paraId="740E5793" w14:textId="2104BC92" w:rsidR="00D93A72" w:rsidRPr="00277F26" w:rsidRDefault="003827CD" w:rsidP="00005B01">
      <w:pPr>
        <w:spacing w:line="276" w:lineRule="auto"/>
        <w:ind w:left="4956" w:firstLine="708"/>
        <w:jc w:val="center"/>
        <w:rPr>
          <w:rFonts w:ascii="Arial" w:hAnsi="Arial" w:cs="Arial"/>
          <w:b/>
          <w:sz w:val="22"/>
          <w:szCs w:val="22"/>
        </w:rPr>
      </w:pPr>
      <w:r w:rsidRPr="00277F26">
        <w:rPr>
          <w:rFonts w:ascii="Arial" w:hAnsi="Arial" w:cs="Arial"/>
          <w:b/>
          <w:sz w:val="22"/>
          <w:szCs w:val="22"/>
        </w:rPr>
        <w:t>Z</w:t>
      </w:r>
      <w:r w:rsidR="00D93A72" w:rsidRPr="00277F26">
        <w:rPr>
          <w:rFonts w:ascii="Arial" w:hAnsi="Arial" w:cs="Arial"/>
          <w:b/>
          <w:sz w:val="22"/>
          <w:szCs w:val="22"/>
        </w:rPr>
        <w:t>ałącznik nr</w:t>
      </w:r>
      <w:r w:rsidR="00D13981" w:rsidRPr="00277F26">
        <w:rPr>
          <w:rFonts w:ascii="Arial" w:hAnsi="Arial" w:cs="Arial"/>
          <w:b/>
          <w:sz w:val="22"/>
          <w:szCs w:val="22"/>
        </w:rPr>
        <w:t xml:space="preserve"> 1 </w:t>
      </w:r>
      <w:r w:rsidR="00D93A72" w:rsidRPr="00277F26">
        <w:rPr>
          <w:rFonts w:ascii="Arial" w:hAnsi="Arial" w:cs="Arial"/>
          <w:b/>
          <w:sz w:val="22"/>
          <w:szCs w:val="22"/>
        </w:rPr>
        <w:t>do SWZ</w:t>
      </w:r>
    </w:p>
    <w:p w14:paraId="73B33AA8" w14:textId="77777777" w:rsidR="00D93A72" w:rsidRPr="00277F26" w:rsidRDefault="00D93A72" w:rsidP="00D93A72">
      <w:pPr>
        <w:spacing w:line="276" w:lineRule="auto"/>
        <w:ind w:left="142" w:hanging="142"/>
        <w:jc w:val="center"/>
        <w:rPr>
          <w:rFonts w:ascii="Arial" w:hAnsi="Arial" w:cs="Arial"/>
          <w:b/>
          <w:sz w:val="22"/>
          <w:szCs w:val="22"/>
        </w:rPr>
      </w:pPr>
      <w:r w:rsidRPr="00277F26">
        <w:rPr>
          <w:rFonts w:ascii="Arial" w:hAnsi="Arial" w:cs="Arial"/>
          <w:b/>
          <w:sz w:val="22"/>
          <w:szCs w:val="22"/>
        </w:rPr>
        <w:t>FORMULARZ OFERTOWY</w:t>
      </w:r>
    </w:p>
    <w:p w14:paraId="3DDE3D23" w14:textId="77777777" w:rsidR="00D93A72" w:rsidRPr="00277F26" w:rsidRDefault="00D93A72" w:rsidP="002825AA">
      <w:pPr>
        <w:numPr>
          <w:ilvl w:val="0"/>
          <w:numId w:val="24"/>
        </w:numPr>
        <w:spacing w:line="276" w:lineRule="auto"/>
        <w:jc w:val="both"/>
        <w:rPr>
          <w:rFonts w:ascii="Arial" w:hAnsi="Arial" w:cs="Arial"/>
          <w:b/>
          <w:sz w:val="22"/>
          <w:szCs w:val="22"/>
        </w:rPr>
      </w:pPr>
      <w:r w:rsidRPr="00277F26">
        <w:rPr>
          <w:rFonts w:ascii="Arial" w:hAnsi="Arial" w:cs="Arial"/>
          <w:b/>
          <w:sz w:val="22"/>
          <w:szCs w:val="22"/>
        </w:rPr>
        <w:t>Dane wykonawcy:</w:t>
      </w:r>
    </w:p>
    <w:p w14:paraId="11DC362B" w14:textId="77777777" w:rsidR="00D93A72" w:rsidRPr="00277F26" w:rsidRDefault="00D93A72" w:rsidP="00D93A72">
      <w:pPr>
        <w:spacing w:line="276" w:lineRule="auto"/>
        <w:ind w:left="360"/>
        <w:rPr>
          <w:rFonts w:ascii="Arial" w:hAnsi="Arial" w:cs="Arial"/>
          <w:sz w:val="22"/>
          <w:szCs w:val="22"/>
        </w:rPr>
      </w:pPr>
      <w:r w:rsidRPr="00277F26">
        <w:rPr>
          <w:rFonts w:ascii="Arial" w:hAnsi="Arial" w:cs="Arial"/>
          <w:sz w:val="22"/>
          <w:szCs w:val="22"/>
        </w:rPr>
        <w:t xml:space="preserve">Pełna nazwa </w:t>
      </w:r>
      <w:r w:rsidR="00EA446A" w:rsidRPr="00277F26">
        <w:rPr>
          <w:rFonts w:ascii="Arial" w:hAnsi="Arial" w:cs="Arial"/>
          <w:sz w:val="22"/>
          <w:szCs w:val="22"/>
        </w:rPr>
        <w:t>Wykonawcy.................................................</w:t>
      </w:r>
      <w:r w:rsidRPr="00277F26">
        <w:rPr>
          <w:rFonts w:ascii="Arial" w:hAnsi="Arial" w:cs="Arial"/>
          <w:sz w:val="22"/>
          <w:szCs w:val="22"/>
        </w:rPr>
        <w:t>.........................................................</w:t>
      </w:r>
      <w:r w:rsidR="00EA446A" w:rsidRPr="00277F26">
        <w:rPr>
          <w:rFonts w:ascii="Arial" w:hAnsi="Arial" w:cs="Arial"/>
          <w:sz w:val="22"/>
          <w:szCs w:val="22"/>
        </w:rPr>
        <w:t>...............</w:t>
      </w:r>
    </w:p>
    <w:p w14:paraId="4816C9EA" w14:textId="74430C7C" w:rsidR="00D93A72" w:rsidRPr="00277F26" w:rsidRDefault="00D93A72" w:rsidP="00D93A72">
      <w:pPr>
        <w:spacing w:line="276" w:lineRule="auto"/>
        <w:ind w:left="360"/>
        <w:rPr>
          <w:rFonts w:ascii="Arial" w:hAnsi="Arial" w:cs="Arial"/>
          <w:sz w:val="22"/>
          <w:szCs w:val="22"/>
        </w:rPr>
      </w:pPr>
      <w:r w:rsidRPr="00277F26">
        <w:rPr>
          <w:rFonts w:ascii="Arial" w:hAnsi="Arial" w:cs="Arial"/>
          <w:sz w:val="22"/>
          <w:szCs w:val="22"/>
        </w:rPr>
        <w:t xml:space="preserve">adres: </w:t>
      </w:r>
      <w:r w:rsidR="00EA446A" w:rsidRPr="00277F26">
        <w:rPr>
          <w:rFonts w:ascii="Arial" w:hAnsi="Arial" w:cs="Arial"/>
          <w:sz w:val="22"/>
          <w:szCs w:val="22"/>
        </w:rPr>
        <w:t>ul.</w:t>
      </w:r>
      <w:r w:rsidR="00DB643C">
        <w:rPr>
          <w:rFonts w:ascii="Arial" w:hAnsi="Arial" w:cs="Arial"/>
          <w:sz w:val="22"/>
          <w:szCs w:val="22"/>
        </w:rPr>
        <w:t xml:space="preserve"> </w:t>
      </w:r>
      <w:r w:rsidR="00EA446A" w:rsidRPr="00277F26">
        <w:rPr>
          <w:rFonts w:ascii="Arial" w:hAnsi="Arial" w:cs="Arial"/>
          <w:sz w:val="22"/>
          <w:szCs w:val="22"/>
        </w:rPr>
        <w:t>................................................</w:t>
      </w:r>
      <w:r w:rsidRPr="00277F26">
        <w:rPr>
          <w:rFonts w:ascii="Arial" w:hAnsi="Arial" w:cs="Arial"/>
          <w:sz w:val="22"/>
          <w:szCs w:val="22"/>
        </w:rPr>
        <w:t>.................................................................</w:t>
      </w:r>
      <w:r w:rsidR="00EA446A" w:rsidRPr="00277F26">
        <w:rPr>
          <w:rFonts w:ascii="Arial" w:hAnsi="Arial" w:cs="Arial"/>
          <w:sz w:val="22"/>
          <w:szCs w:val="22"/>
        </w:rPr>
        <w:t>..</w:t>
      </w:r>
      <w:r w:rsidRPr="00277F26">
        <w:rPr>
          <w:rFonts w:ascii="Arial" w:hAnsi="Arial" w:cs="Arial"/>
          <w:sz w:val="22"/>
          <w:szCs w:val="22"/>
        </w:rPr>
        <w:t>...</w:t>
      </w:r>
      <w:r w:rsidR="00EA446A" w:rsidRPr="00277F26">
        <w:rPr>
          <w:rFonts w:ascii="Arial" w:hAnsi="Arial" w:cs="Arial"/>
          <w:sz w:val="22"/>
          <w:szCs w:val="22"/>
        </w:rPr>
        <w:t>.</w:t>
      </w:r>
      <w:r w:rsidRPr="00277F26">
        <w:rPr>
          <w:rFonts w:ascii="Arial" w:hAnsi="Arial" w:cs="Arial"/>
          <w:sz w:val="22"/>
          <w:szCs w:val="22"/>
        </w:rPr>
        <w:t>.......</w:t>
      </w:r>
    </w:p>
    <w:p w14:paraId="2D4CFBFD" w14:textId="77777777" w:rsidR="00D93A72" w:rsidRPr="00277F26" w:rsidRDefault="00D93A72" w:rsidP="00D93A72">
      <w:pPr>
        <w:spacing w:line="276" w:lineRule="auto"/>
        <w:ind w:left="360"/>
        <w:rPr>
          <w:rFonts w:ascii="Arial" w:hAnsi="Arial" w:cs="Arial"/>
          <w:sz w:val="22"/>
          <w:szCs w:val="22"/>
        </w:rPr>
      </w:pPr>
      <w:r w:rsidRPr="00277F26">
        <w:rPr>
          <w:rFonts w:ascii="Arial" w:hAnsi="Arial" w:cs="Arial"/>
          <w:sz w:val="22"/>
          <w:szCs w:val="22"/>
        </w:rPr>
        <w:t xml:space="preserve">miejscowość, kod </w:t>
      </w:r>
      <w:r w:rsidR="00EA446A" w:rsidRPr="00277F26">
        <w:rPr>
          <w:rFonts w:ascii="Arial" w:hAnsi="Arial" w:cs="Arial"/>
          <w:sz w:val="22"/>
          <w:szCs w:val="22"/>
        </w:rPr>
        <w:t>pocztowy..…………………………..…………………………………….….</w:t>
      </w:r>
    </w:p>
    <w:p w14:paraId="7D6BD48D" w14:textId="77777777" w:rsidR="00D93A72" w:rsidRPr="00277F26" w:rsidRDefault="00D93A72" w:rsidP="00D93A72">
      <w:pPr>
        <w:spacing w:line="276" w:lineRule="auto"/>
        <w:ind w:left="360"/>
        <w:rPr>
          <w:rFonts w:ascii="Arial" w:hAnsi="Arial" w:cs="Arial"/>
          <w:sz w:val="22"/>
          <w:szCs w:val="22"/>
        </w:rPr>
      </w:pPr>
      <w:r w:rsidRPr="00277F26">
        <w:rPr>
          <w:rFonts w:ascii="Arial" w:hAnsi="Arial" w:cs="Arial"/>
          <w:sz w:val="22"/>
          <w:szCs w:val="22"/>
        </w:rPr>
        <w:t>województwo ………………………………………………………………………………</w:t>
      </w:r>
      <w:r w:rsidR="00EA446A" w:rsidRPr="00277F26">
        <w:rPr>
          <w:rFonts w:ascii="Arial" w:hAnsi="Arial" w:cs="Arial"/>
          <w:sz w:val="22"/>
          <w:szCs w:val="22"/>
        </w:rPr>
        <w:t>…</w:t>
      </w:r>
      <w:r w:rsidRPr="00277F26">
        <w:rPr>
          <w:rFonts w:ascii="Arial" w:hAnsi="Arial" w:cs="Arial"/>
          <w:sz w:val="22"/>
          <w:szCs w:val="22"/>
        </w:rPr>
        <w:t>……</w:t>
      </w:r>
    </w:p>
    <w:p w14:paraId="2CC6158B" w14:textId="77777777" w:rsidR="00D93A72" w:rsidRPr="00277F26" w:rsidRDefault="00D93A72" w:rsidP="00D93A72">
      <w:pPr>
        <w:spacing w:line="276" w:lineRule="auto"/>
        <w:ind w:left="360"/>
        <w:rPr>
          <w:rFonts w:ascii="Arial" w:hAnsi="Arial" w:cs="Arial"/>
          <w:sz w:val="22"/>
          <w:szCs w:val="22"/>
        </w:rPr>
      </w:pPr>
      <w:r w:rsidRPr="00277F26">
        <w:rPr>
          <w:rFonts w:ascii="Arial" w:hAnsi="Arial" w:cs="Arial"/>
          <w:sz w:val="22"/>
          <w:szCs w:val="22"/>
        </w:rPr>
        <w:t>tel................................ adres e-mail: ……..………………..............................</w:t>
      </w:r>
    </w:p>
    <w:p w14:paraId="463533C3" w14:textId="77777777" w:rsidR="00D93A72" w:rsidRPr="00277F26" w:rsidRDefault="00D93A72" w:rsidP="00D93A72">
      <w:pPr>
        <w:spacing w:line="276" w:lineRule="auto"/>
        <w:ind w:left="360"/>
        <w:rPr>
          <w:rFonts w:ascii="Arial" w:hAnsi="Arial" w:cs="Arial"/>
          <w:sz w:val="22"/>
          <w:szCs w:val="22"/>
        </w:rPr>
      </w:pPr>
      <w:r w:rsidRPr="00277F26">
        <w:rPr>
          <w:rFonts w:ascii="Arial" w:hAnsi="Arial" w:cs="Arial"/>
          <w:sz w:val="22"/>
          <w:szCs w:val="22"/>
        </w:rPr>
        <w:t>NIP................................................REGON.........................................</w:t>
      </w:r>
    </w:p>
    <w:p w14:paraId="020F9783" w14:textId="77777777" w:rsidR="00D93A72" w:rsidRPr="00277F26" w:rsidRDefault="00D93A72" w:rsidP="00D93A72">
      <w:pPr>
        <w:spacing w:line="276" w:lineRule="auto"/>
        <w:ind w:left="360"/>
        <w:rPr>
          <w:rFonts w:ascii="Arial" w:hAnsi="Arial" w:cs="Arial"/>
          <w:sz w:val="22"/>
          <w:szCs w:val="22"/>
        </w:rPr>
      </w:pPr>
      <w:r w:rsidRPr="00277F26">
        <w:rPr>
          <w:rFonts w:ascii="Arial" w:hAnsi="Arial" w:cs="Arial"/>
          <w:sz w:val="22"/>
          <w:szCs w:val="22"/>
        </w:rPr>
        <w:t xml:space="preserve">Osoba uprawniona do kontaktów w sprawie </w:t>
      </w:r>
      <w:r w:rsidR="00EA446A" w:rsidRPr="00277F26">
        <w:rPr>
          <w:rFonts w:ascii="Arial" w:hAnsi="Arial" w:cs="Arial"/>
          <w:sz w:val="22"/>
          <w:szCs w:val="22"/>
        </w:rPr>
        <w:t>prowadzonego postępowania</w:t>
      </w:r>
      <w:r w:rsidRPr="00277F26">
        <w:rPr>
          <w:rFonts w:ascii="Arial" w:hAnsi="Arial" w:cs="Arial"/>
          <w:sz w:val="22"/>
          <w:szCs w:val="22"/>
        </w:rPr>
        <w:t>:.......................................................................................................</w:t>
      </w:r>
    </w:p>
    <w:p w14:paraId="2B341DA3" w14:textId="3EA5DA03" w:rsidR="00D93A72" w:rsidRPr="00277F26" w:rsidRDefault="00D93A72" w:rsidP="00D93A72">
      <w:pPr>
        <w:spacing w:line="276" w:lineRule="auto"/>
        <w:ind w:left="360"/>
        <w:rPr>
          <w:rFonts w:ascii="Arial" w:hAnsi="Arial" w:cs="Arial"/>
          <w:sz w:val="22"/>
          <w:szCs w:val="22"/>
        </w:rPr>
      </w:pPr>
      <w:r w:rsidRPr="00277F26">
        <w:rPr>
          <w:rFonts w:ascii="Arial" w:hAnsi="Arial" w:cs="Arial"/>
          <w:sz w:val="22"/>
          <w:szCs w:val="22"/>
        </w:rPr>
        <w:t>tel.</w:t>
      </w:r>
      <w:r w:rsidR="00C11B19">
        <w:rPr>
          <w:rFonts w:ascii="Arial" w:hAnsi="Arial" w:cs="Arial"/>
          <w:sz w:val="22"/>
          <w:szCs w:val="22"/>
        </w:rPr>
        <w:t xml:space="preserve"> </w:t>
      </w:r>
      <w:r w:rsidRPr="00277F26">
        <w:rPr>
          <w:rFonts w:ascii="Arial" w:hAnsi="Arial" w:cs="Arial"/>
          <w:sz w:val="22"/>
          <w:szCs w:val="22"/>
        </w:rPr>
        <w:t>............................... adres e-mail: ………..………………..............................</w:t>
      </w:r>
    </w:p>
    <w:p w14:paraId="0961ADAB" w14:textId="15501686" w:rsidR="00D93A72" w:rsidRPr="00277F26" w:rsidRDefault="00D93A72" w:rsidP="00A465B0">
      <w:pPr>
        <w:ind w:left="284"/>
        <w:rPr>
          <w:rFonts w:ascii="Arial" w:hAnsi="Arial" w:cs="Arial"/>
          <w:b/>
          <w:sz w:val="22"/>
          <w:szCs w:val="22"/>
        </w:rPr>
      </w:pPr>
      <w:r w:rsidRPr="00277F26">
        <w:rPr>
          <w:rFonts w:ascii="Arial" w:hAnsi="Arial" w:cs="Arial"/>
          <w:b/>
          <w:sz w:val="22"/>
          <w:szCs w:val="22"/>
        </w:rPr>
        <w:t>Przedmiot oferty:</w:t>
      </w:r>
      <w:r w:rsidR="001265D2" w:rsidRPr="00277F26">
        <w:rPr>
          <w:rFonts w:ascii="Arial" w:hAnsi="Arial" w:cs="Arial"/>
          <w:b/>
          <w:sz w:val="22"/>
          <w:szCs w:val="22"/>
        </w:rPr>
        <w:t xml:space="preserve"> </w:t>
      </w:r>
      <w:r w:rsidR="00A465B0">
        <w:rPr>
          <w:rFonts w:ascii="Arial" w:hAnsi="Arial" w:cs="Arial"/>
          <w:b/>
          <w:sz w:val="22"/>
          <w:szCs w:val="22"/>
        </w:rPr>
        <w:t xml:space="preserve">Zakup oprogramowania do zarządzenia w zakresie segmentacji sieci wraz z wdrożeniem na potrzeby Wielkopolskiego Centrum Onkologii                     w Poznaniu </w:t>
      </w:r>
      <w:r w:rsidRPr="00277F26">
        <w:rPr>
          <w:rFonts w:ascii="Arial" w:hAnsi="Arial" w:cs="Arial"/>
          <w:b/>
          <w:sz w:val="22"/>
          <w:szCs w:val="22"/>
        </w:rPr>
        <w:t xml:space="preserve">(nr </w:t>
      </w:r>
      <w:r w:rsidR="0035309A" w:rsidRPr="00277F26">
        <w:rPr>
          <w:rFonts w:ascii="Arial" w:hAnsi="Arial" w:cs="Arial"/>
          <w:b/>
          <w:sz w:val="22"/>
          <w:szCs w:val="22"/>
        </w:rPr>
        <w:t xml:space="preserve">postępowania </w:t>
      </w:r>
      <w:r w:rsidR="00A465B0">
        <w:rPr>
          <w:rFonts w:ascii="Arial" w:hAnsi="Arial" w:cs="Arial"/>
          <w:b/>
          <w:sz w:val="22"/>
          <w:szCs w:val="22"/>
        </w:rPr>
        <w:t>31</w:t>
      </w:r>
      <w:r w:rsidR="00B10413">
        <w:rPr>
          <w:rFonts w:ascii="Arial" w:hAnsi="Arial" w:cs="Arial"/>
          <w:b/>
          <w:sz w:val="22"/>
          <w:szCs w:val="22"/>
        </w:rPr>
        <w:t>/202</w:t>
      </w:r>
      <w:r w:rsidR="00A465B0">
        <w:rPr>
          <w:rFonts w:ascii="Arial" w:hAnsi="Arial" w:cs="Arial"/>
          <w:b/>
          <w:sz w:val="22"/>
          <w:szCs w:val="22"/>
        </w:rPr>
        <w:t>6</w:t>
      </w:r>
      <w:r w:rsidR="0035309A" w:rsidRPr="00277F26">
        <w:rPr>
          <w:rFonts w:ascii="Arial" w:hAnsi="Arial" w:cs="Arial"/>
          <w:b/>
          <w:sz w:val="22"/>
          <w:szCs w:val="22"/>
        </w:rPr>
        <w:t>)</w:t>
      </w:r>
    </w:p>
    <w:p w14:paraId="41EA1493" w14:textId="77777777" w:rsidR="002D2BC6" w:rsidRDefault="00B034A7" w:rsidP="002D2BC6">
      <w:pPr>
        <w:ind w:left="284"/>
        <w:jc w:val="both"/>
        <w:rPr>
          <w:rFonts w:ascii="Arial" w:hAnsi="Arial" w:cs="Arial"/>
          <w:b/>
          <w:sz w:val="22"/>
          <w:szCs w:val="22"/>
        </w:rPr>
      </w:pPr>
      <w:r w:rsidRPr="00277F26">
        <w:rPr>
          <w:rFonts w:ascii="Arial" w:hAnsi="Arial" w:cs="Arial"/>
          <w:b/>
          <w:sz w:val="22"/>
          <w:szCs w:val="22"/>
        </w:rPr>
        <w:t xml:space="preserve"> </w:t>
      </w:r>
    </w:p>
    <w:p w14:paraId="03502D20" w14:textId="406370C5" w:rsidR="00D93A72" w:rsidRPr="00277F26" w:rsidRDefault="00D93A72" w:rsidP="002D2BC6">
      <w:pPr>
        <w:ind w:left="284"/>
        <w:jc w:val="both"/>
        <w:rPr>
          <w:rFonts w:ascii="Arial" w:hAnsi="Arial" w:cs="Arial"/>
          <w:b/>
          <w:sz w:val="22"/>
          <w:szCs w:val="22"/>
        </w:rPr>
      </w:pPr>
      <w:r w:rsidRPr="00277F26">
        <w:rPr>
          <w:rFonts w:ascii="Arial" w:hAnsi="Arial" w:cs="Arial"/>
          <w:b/>
          <w:sz w:val="22"/>
          <w:szCs w:val="22"/>
        </w:rPr>
        <w:t>My niżej podpisani</w:t>
      </w:r>
    </w:p>
    <w:p w14:paraId="35DFDA59" w14:textId="51396F87" w:rsidR="00D93A72" w:rsidRPr="00277F26" w:rsidRDefault="00D93A72" w:rsidP="002D2BC6">
      <w:pPr>
        <w:ind w:left="360"/>
        <w:jc w:val="both"/>
        <w:rPr>
          <w:rFonts w:ascii="Arial" w:hAnsi="Arial" w:cs="Arial"/>
          <w:sz w:val="22"/>
          <w:szCs w:val="22"/>
        </w:rPr>
      </w:pPr>
      <w:r w:rsidRPr="00277F26">
        <w:rPr>
          <w:rFonts w:ascii="Arial" w:hAnsi="Arial" w:cs="Arial"/>
          <w:sz w:val="22"/>
          <w:szCs w:val="22"/>
        </w:rPr>
        <w:t>………………………………………………………………………………………………………</w:t>
      </w:r>
    </w:p>
    <w:p w14:paraId="67C86B3D" w14:textId="77777777" w:rsidR="00D93A72" w:rsidRPr="00277F26" w:rsidRDefault="00D93A72" w:rsidP="00D93A72">
      <w:pPr>
        <w:spacing w:line="276" w:lineRule="auto"/>
        <w:ind w:left="360"/>
        <w:jc w:val="both"/>
        <w:rPr>
          <w:rFonts w:ascii="Arial" w:hAnsi="Arial" w:cs="Arial"/>
          <w:sz w:val="22"/>
          <w:szCs w:val="22"/>
        </w:rPr>
      </w:pPr>
      <w:r w:rsidRPr="00277F26">
        <w:rPr>
          <w:rFonts w:ascii="Arial" w:hAnsi="Arial" w:cs="Arial"/>
          <w:sz w:val="22"/>
          <w:szCs w:val="22"/>
        </w:rPr>
        <w:t>działając w imieniu i na rzecz</w:t>
      </w:r>
    </w:p>
    <w:p w14:paraId="0032A27E" w14:textId="512D6F57" w:rsidR="00D93A72" w:rsidRPr="00277F26" w:rsidRDefault="00D93A72" w:rsidP="002E557D">
      <w:pPr>
        <w:spacing w:line="276" w:lineRule="auto"/>
        <w:ind w:left="360"/>
        <w:jc w:val="both"/>
        <w:rPr>
          <w:rFonts w:ascii="Arial" w:hAnsi="Arial" w:cs="Arial"/>
          <w:b/>
          <w:sz w:val="22"/>
          <w:szCs w:val="22"/>
        </w:rPr>
      </w:pPr>
      <w:r w:rsidRPr="00277F26">
        <w:rPr>
          <w:rFonts w:ascii="Arial" w:hAnsi="Arial" w:cs="Arial"/>
          <w:sz w:val="22"/>
          <w:szCs w:val="22"/>
        </w:rPr>
        <w:t xml:space="preserve">….……………………………………………………………………………………………………   Składamy ofertę na wykonanie przedmiotu zamówienia w zakresie </w:t>
      </w:r>
      <w:r w:rsidR="00D13981" w:rsidRPr="00277F26">
        <w:rPr>
          <w:rFonts w:ascii="Arial" w:hAnsi="Arial" w:cs="Arial"/>
          <w:sz w:val="22"/>
          <w:szCs w:val="22"/>
        </w:rPr>
        <w:t xml:space="preserve">określonym </w:t>
      </w:r>
      <w:r w:rsidR="008110AD">
        <w:rPr>
          <w:rFonts w:ascii="Arial" w:hAnsi="Arial" w:cs="Arial"/>
          <w:sz w:val="22"/>
          <w:szCs w:val="22"/>
        </w:rPr>
        <w:t xml:space="preserve">  </w:t>
      </w:r>
      <w:r w:rsidR="008C1077">
        <w:rPr>
          <w:rFonts w:ascii="Arial" w:hAnsi="Arial" w:cs="Arial"/>
          <w:sz w:val="22"/>
          <w:szCs w:val="22"/>
        </w:rPr>
        <w:t xml:space="preserve">           </w:t>
      </w:r>
      <w:r w:rsidR="008110AD">
        <w:rPr>
          <w:rFonts w:ascii="Arial" w:hAnsi="Arial" w:cs="Arial"/>
          <w:sz w:val="22"/>
          <w:szCs w:val="22"/>
        </w:rPr>
        <w:t xml:space="preserve">   </w:t>
      </w:r>
      <w:r w:rsidR="00C52A44">
        <w:rPr>
          <w:rFonts w:ascii="Arial" w:hAnsi="Arial" w:cs="Arial"/>
          <w:sz w:val="22"/>
          <w:szCs w:val="22"/>
        </w:rPr>
        <w:t xml:space="preserve">     </w:t>
      </w:r>
      <w:r w:rsidR="008110AD">
        <w:rPr>
          <w:rFonts w:ascii="Arial" w:hAnsi="Arial" w:cs="Arial"/>
          <w:sz w:val="22"/>
          <w:szCs w:val="22"/>
        </w:rPr>
        <w:t xml:space="preserve">                    </w:t>
      </w:r>
      <w:r w:rsidR="00D13981" w:rsidRPr="00277F26">
        <w:rPr>
          <w:rFonts w:ascii="Arial" w:hAnsi="Arial" w:cs="Arial"/>
          <w:sz w:val="22"/>
          <w:szCs w:val="22"/>
        </w:rPr>
        <w:t>w</w:t>
      </w:r>
      <w:r w:rsidRPr="00277F26">
        <w:rPr>
          <w:rFonts w:ascii="Arial" w:hAnsi="Arial" w:cs="Arial"/>
          <w:sz w:val="22"/>
          <w:szCs w:val="22"/>
        </w:rPr>
        <w:t xml:space="preserve"> specyfikacji warunków zamówienia (SWZ) w niniejszym postępowaniu. </w:t>
      </w:r>
      <w:r w:rsidRPr="00277F26">
        <w:rPr>
          <w:rFonts w:ascii="Arial" w:hAnsi="Arial" w:cs="Arial"/>
          <w:b/>
          <w:sz w:val="22"/>
          <w:szCs w:val="22"/>
        </w:rPr>
        <w:t xml:space="preserve"> </w:t>
      </w:r>
    </w:p>
    <w:p w14:paraId="31906B6E" w14:textId="4ED16519" w:rsidR="00D93A72" w:rsidRPr="00277F26" w:rsidRDefault="00D93A72" w:rsidP="002825AA">
      <w:pPr>
        <w:numPr>
          <w:ilvl w:val="0"/>
          <w:numId w:val="25"/>
        </w:numPr>
        <w:spacing w:line="276" w:lineRule="auto"/>
        <w:rPr>
          <w:rFonts w:ascii="Arial" w:hAnsi="Arial" w:cs="Arial"/>
          <w:sz w:val="22"/>
          <w:szCs w:val="22"/>
        </w:rPr>
      </w:pPr>
      <w:r w:rsidRPr="00277F26">
        <w:rPr>
          <w:rFonts w:ascii="Arial" w:hAnsi="Arial" w:cs="Arial"/>
          <w:b/>
          <w:sz w:val="22"/>
          <w:szCs w:val="22"/>
        </w:rPr>
        <w:t>Cena oferty</w:t>
      </w:r>
      <w:r w:rsidR="00B9092E">
        <w:rPr>
          <w:rFonts w:ascii="Arial" w:hAnsi="Arial" w:cs="Arial"/>
          <w:b/>
          <w:sz w:val="22"/>
          <w:szCs w:val="22"/>
        </w:rPr>
        <w:t xml:space="preserve"> </w:t>
      </w:r>
      <w:r w:rsidR="00C92192" w:rsidRPr="00277F26">
        <w:rPr>
          <w:rFonts w:ascii="Arial" w:hAnsi="Arial" w:cs="Arial"/>
          <w:b/>
          <w:sz w:val="22"/>
          <w:szCs w:val="22"/>
        </w:rPr>
        <w:t>:</w:t>
      </w:r>
    </w:p>
    <w:p w14:paraId="3C22C5F5" w14:textId="32BAC156" w:rsidR="00D34315" w:rsidRPr="00277F26" w:rsidRDefault="00D34315" w:rsidP="00D34315">
      <w:pPr>
        <w:spacing w:line="276" w:lineRule="auto"/>
        <w:ind w:left="360"/>
        <w:rPr>
          <w:rFonts w:ascii="Arial" w:hAnsi="Arial" w:cs="Arial"/>
          <w:sz w:val="22"/>
          <w:szCs w:val="22"/>
        </w:rPr>
      </w:pPr>
      <w:r w:rsidRPr="00277F26">
        <w:rPr>
          <w:rFonts w:ascii="Arial" w:hAnsi="Arial" w:cs="Arial"/>
          <w:sz w:val="22"/>
          <w:szCs w:val="22"/>
        </w:rPr>
        <w:t>............................. zł netto słownie:..............................................................................</w:t>
      </w:r>
    </w:p>
    <w:p w14:paraId="35B0C89D" w14:textId="4C243187" w:rsidR="00BA2125" w:rsidRDefault="00D34315" w:rsidP="001C6A1F">
      <w:pPr>
        <w:spacing w:line="276" w:lineRule="auto"/>
        <w:ind w:left="360"/>
        <w:rPr>
          <w:rFonts w:ascii="Arial" w:hAnsi="Arial" w:cs="Arial"/>
          <w:sz w:val="22"/>
          <w:szCs w:val="22"/>
        </w:rPr>
      </w:pPr>
      <w:r w:rsidRPr="00277F26">
        <w:rPr>
          <w:rFonts w:ascii="Arial" w:hAnsi="Arial" w:cs="Arial"/>
          <w:sz w:val="22"/>
          <w:szCs w:val="22"/>
        </w:rPr>
        <w:t>............................  zł brutto słownie:..............................................................................</w:t>
      </w:r>
    </w:p>
    <w:p w14:paraId="19051264" w14:textId="5EE2C3F1" w:rsidR="00407013" w:rsidRPr="00277F26" w:rsidRDefault="001C6A1F" w:rsidP="004A23FF">
      <w:pPr>
        <w:shd w:val="clear" w:color="auto" w:fill="FFFFFF"/>
        <w:autoSpaceDE w:val="0"/>
        <w:autoSpaceDN w:val="0"/>
        <w:adjustRightInd w:val="0"/>
        <w:spacing w:line="276" w:lineRule="auto"/>
        <w:ind w:left="284" w:hanging="284"/>
        <w:contextualSpacing/>
        <w:jc w:val="both"/>
        <w:rPr>
          <w:rFonts w:ascii="Arial" w:hAnsi="Arial" w:cs="Arial"/>
          <w:b/>
          <w:bCs/>
          <w:sz w:val="22"/>
          <w:szCs w:val="22"/>
        </w:rPr>
      </w:pPr>
      <w:r>
        <w:rPr>
          <w:rFonts w:ascii="Arial" w:hAnsi="Arial" w:cs="Arial"/>
          <w:b/>
          <w:bCs/>
          <w:sz w:val="22"/>
          <w:szCs w:val="22"/>
        </w:rPr>
        <w:t>3</w:t>
      </w:r>
      <w:r w:rsidR="004A23FF" w:rsidRPr="00277F26">
        <w:rPr>
          <w:rFonts w:ascii="Arial" w:hAnsi="Arial" w:cs="Arial"/>
          <w:b/>
          <w:bCs/>
          <w:sz w:val="22"/>
          <w:szCs w:val="22"/>
        </w:rPr>
        <w:t xml:space="preserve">. </w:t>
      </w:r>
      <w:r w:rsidR="001265D2" w:rsidRPr="00277F26">
        <w:rPr>
          <w:rFonts w:ascii="Arial" w:hAnsi="Arial" w:cs="Arial"/>
          <w:b/>
          <w:sz w:val="22"/>
          <w:szCs w:val="22"/>
        </w:rPr>
        <w:t>Oświadcza</w:t>
      </w:r>
      <w:r w:rsidR="00D93A72" w:rsidRPr="00277F26">
        <w:rPr>
          <w:rFonts w:ascii="Arial" w:hAnsi="Arial" w:cs="Arial"/>
          <w:b/>
          <w:sz w:val="22"/>
          <w:szCs w:val="22"/>
        </w:rPr>
        <w:t>my</w:t>
      </w:r>
      <w:r w:rsidR="00D93A72" w:rsidRPr="00277F26">
        <w:rPr>
          <w:rFonts w:ascii="Arial" w:hAnsi="Arial" w:cs="Arial"/>
          <w:sz w:val="22"/>
          <w:szCs w:val="22"/>
        </w:rPr>
        <w:t>, że dostawa/</w:t>
      </w:r>
      <w:r w:rsidR="00D93A72" w:rsidRPr="00277F26">
        <w:rPr>
          <w:rFonts w:ascii="Arial" w:hAnsi="Arial" w:cs="Arial"/>
          <w:strike/>
          <w:sz w:val="22"/>
          <w:szCs w:val="22"/>
        </w:rPr>
        <w:t>usługa/robota budowlana</w:t>
      </w:r>
      <w:r w:rsidR="00D93A72" w:rsidRPr="00277F26">
        <w:rPr>
          <w:rFonts w:ascii="Arial" w:hAnsi="Arial" w:cs="Arial"/>
          <w:sz w:val="22"/>
          <w:szCs w:val="22"/>
        </w:rPr>
        <w:t xml:space="preserve"> będąca przedmiotem zamówienia </w:t>
      </w:r>
      <w:r w:rsidR="00DF6B60" w:rsidRPr="00277F26">
        <w:rPr>
          <w:rFonts w:ascii="Arial" w:hAnsi="Arial" w:cs="Arial"/>
          <w:sz w:val="22"/>
          <w:szCs w:val="22"/>
        </w:rPr>
        <w:t xml:space="preserve">  </w:t>
      </w:r>
      <w:r w:rsidR="00407013" w:rsidRPr="00277F26">
        <w:rPr>
          <w:rFonts w:ascii="Arial" w:hAnsi="Arial" w:cs="Arial"/>
          <w:sz w:val="22"/>
          <w:szCs w:val="22"/>
        </w:rPr>
        <w:t xml:space="preserve">  </w:t>
      </w:r>
      <w:r w:rsidR="00D93A72" w:rsidRPr="00277F26">
        <w:rPr>
          <w:rFonts w:ascii="Arial" w:hAnsi="Arial" w:cs="Arial"/>
          <w:sz w:val="22"/>
          <w:szCs w:val="22"/>
        </w:rPr>
        <w:t>wykonywana będzie zgodnie z obowiązującymi przepisami prawa.</w:t>
      </w:r>
    </w:p>
    <w:p w14:paraId="4657C9E2" w14:textId="77A504D1" w:rsidR="00B45A26" w:rsidRPr="00CE1197" w:rsidRDefault="001C6A1F" w:rsidP="00B9092E">
      <w:pPr>
        <w:pStyle w:val="pkt"/>
        <w:spacing w:before="0" w:after="0" w:line="276" w:lineRule="auto"/>
        <w:ind w:left="284" w:hanging="284"/>
        <w:rPr>
          <w:rFonts w:ascii="Arial" w:hAnsi="Arial" w:cs="Arial"/>
          <w:sz w:val="22"/>
          <w:szCs w:val="22"/>
        </w:rPr>
      </w:pPr>
      <w:r>
        <w:rPr>
          <w:rFonts w:ascii="Arial" w:hAnsi="Arial" w:cs="Arial"/>
          <w:b/>
          <w:sz w:val="22"/>
          <w:szCs w:val="22"/>
        </w:rPr>
        <w:t>4</w:t>
      </w:r>
      <w:r w:rsidR="006C2760" w:rsidRPr="00277F26">
        <w:rPr>
          <w:rFonts w:ascii="Arial" w:hAnsi="Arial" w:cs="Arial"/>
          <w:b/>
          <w:sz w:val="22"/>
          <w:szCs w:val="22"/>
        </w:rPr>
        <w:t>.</w:t>
      </w:r>
      <w:r w:rsidR="006C2760" w:rsidRPr="00277F26">
        <w:rPr>
          <w:rFonts w:ascii="Arial" w:hAnsi="Arial" w:cs="Arial"/>
          <w:sz w:val="22"/>
          <w:szCs w:val="22"/>
        </w:rPr>
        <w:t xml:space="preserve"> </w:t>
      </w:r>
      <w:r w:rsidR="00407013" w:rsidRPr="00277F26">
        <w:rPr>
          <w:rFonts w:ascii="Arial" w:hAnsi="Arial" w:cs="Arial"/>
          <w:sz w:val="22"/>
          <w:szCs w:val="22"/>
        </w:rPr>
        <w:t xml:space="preserve">Oferujemy </w:t>
      </w:r>
      <w:r w:rsidR="00407013" w:rsidRPr="00277F26">
        <w:rPr>
          <w:rFonts w:ascii="Arial" w:hAnsi="Arial" w:cs="Arial"/>
          <w:b/>
          <w:sz w:val="22"/>
          <w:szCs w:val="22"/>
        </w:rPr>
        <w:t>realizację</w:t>
      </w:r>
      <w:r w:rsidR="00407013" w:rsidRPr="00277F26">
        <w:rPr>
          <w:rFonts w:ascii="Arial" w:hAnsi="Arial" w:cs="Arial"/>
          <w:sz w:val="22"/>
          <w:szCs w:val="22"/>
        </w:rPr>
        <w:t xml:space="preserve"> przedmiotu zamówienia w terminie wyznaczonym przez Zamawiającego</w:t>
      </w:r>
      <w:r w:rsidR="00846DA9">
        <w:rPr>
          <w:rFonts w:ascii="Arial" w:hAnsi="Arial" w:cs="Arial"/>
          <w:sz w:val="22"/>
          <w:szCs w:val="22"/>
        </w:rPr>
        <w:t>.</w:t>
      </w:r>
    </w:p>
    <w:p w14:paraId="4552C54E" w14:textId="78CDB6DF" w:rsidR="00D93A72" w:rsidRPr="00277F26" w:rsidRDefault="00D93A72" w:rsidP="00864FA4">
      <w:pPr>
        <w:pStyle w:val="pkt"/>
        <w:numPr>
          <w:ilvl w:val="0"/>
          <w:numId w:val="39"/>
        </w:numPr>
        <w:spacing w:before="0" w:after="0" w:line="276" w:lineRule="auto"/>
        <w:rPr>
          <w:rFonts w:ascii="Arial" w:hAnsi="Arial" w:cs="Arial"/>
          <w:sz w:val="22"/>
          <w:szCs w:val="22"/>
        </w:rPr>
      </w:pPr>
      <w:r w:rsidRPr="00277F26">
        <w:rPr>
          <w:rFonts w:ascii="Arial" w:hAnsi="Arial" w:cs="Arial"/>
          <w:sz w:val="22"/>
          <w:szCs w:val="22"/>
        </w:rPr>
        <w:t xml:space="preserve">Akceptujemy warunki płatności. </w:t>
      </w:r>
      <w:r w:rsidRPr="00277F26">
        <w:rPr>
          <w:rFonts w:ascii="Arial" w:hAnsi="Arial" w:cs="Arial"/>
          <w:sz w:val="22"/>
          <w:szCs w:val="22"/>
          <w:u w:val="single"/>
        </w:rPr>
        <w:t xml:space="preserve">Termin zapłaty </w:t>
      </w:r>
      <w:r w:rsidR="00846DA9">
        <w:rPr>
          <w:rFonts w:ascii="Arial" w:hAnsi="Arial" w:cs="Arial"/>
          <w:sz w:val="22"/>
          <w:szCs w:val="22"/>
          <w:u w:val="single"/>
        </w:rPr>
        <w:t>do</w:t>
      </w:r>
      <w:r w:rsidRPr="00277F26">
        <w:rPr>
          <w:rFonts w:ascii="Arial" w:hAnsi="Arial" w:cs="Arial"/>
          <w:sz w:val="22"/>
          <w:szCs w:val="22"/>
          <w:u w:val="single"/>
        </w:rPr>
        <w:t xml:space="preserve"> </w:t>
      </w:r>
      <w:r w:rsidR="00846DA9">
        <w:rPr>
          <w:rFonts w:ascii="Arial" w:hAnsi="Arial" w:cs="Arial"/>
          <w:sz w:val="22"/>
          <w:szCs w:val="22"/>
          <w:u w:val="single"/>
        </w:rPr>
        <w:t>3</w:t>
      </w:r>
      <w:r w:rsidRPr="00277F26">
        <w:rPr>
          <w:rFonts w:ascii="Arial" w:hAnsi="Arial" w:cs="Arial"/>
          <w:sz w:val="22"/>
          <w:szCs w:val="22"/>
          <w:u w:val="single"/>
        </w:rPr>
        <w:t>0 dni</w:t>
      </w:r>
      <w:r w:rsidRPr="00277F26">
        <w:rPr>
          <w:rFonts w:ascii="Arial" w:hAnsi="Arial" w:cs="Arial"/>
          <w:sz w:val="22"/>
          <w:szCs w:val="22"/>
        </w:rPr>
        <w:t xml:space="preserve"> licząc od dnia otrzymania faktury przez zamawiającego. </w:t>
      </w:r>
    </w:p>
    <w:p w14:paraId="136816AF" w14:textId="08D860D4" w:rsidR="00D93A72" w:rsidRPr="00277F26" w:rsidRDefault="00D93A72" w:rsidP="00864FA4">
      <w:pPr>
        <w:pStyle w:val="Akapitzlist"/>
        <w:numPr>
          <w:ilvl w:val="0"/>
          <w:numId w:val="39"/>
        </w:numPr>
        <w:spacing w:line="276" w:lineRule="auto"/>
        <w:ind w:left="284" w:hanging="284"/>
        <w:jc w:val="both"/>
        <w:rPr>
          <w:rFonts w:ascii="Arial" w:hAnsi="Arial" w:cs="Arial"/>
          <w:sz w:val="22"/>
          <w:szCs w:val="22"/>
        </w:rPr>
      </w:pPr>
      <w:r w:rsidRPr="00277F26">
        <w:rPr>
          <w:rFonts w:ascii="Arial" w:hAnsi="Arial" w:cs="Arial"/>
          <w:sz w:val="22"/>
          <w:szCs w:val="22"/>
        </w:rPr>
        <w:t xml:space="preserve">Oświadczamy, iż wykonanie przedmiotowego zamówienia </w:t>
      </w:r>
      <w:r w:rsidRPr="00277F26">
        <w:rPr>
          <w:rFonts w:ascii="Arial" w:hAnsi="Arial" w:cs="Arial"/>
          <w:b/>
          <w:sz w:val="22"/>
          <w:szCs w:val="22"/>
        </w:rPr>
        <w:t>powierzę/nie powierzę*</w:t>
      </w:r>
      <w:r w:rsidRPr="00277F26">
        <w:rPr>
          <w:rFonts w:ascii="Arial" w:hAnsi="Arial" w:cs="Arial"/>
          <w:sz w:val="22"/>
          <w:szCs w:val="22"/>
        </w:rPr>
        <w:t xml:space="preserve"> podwykonawcom.</w:t>
      </w:r>
      <w:r w:rsidRPr="00277F26">
        <w:rPr>
          <w:rFonts w:ascii="Arial" w:hAnsi="Arial" w:cs="Arial"/>
          <w:i/>
          <w:sz w:val="22"/>
          <w:szCs w:val="22"/>
          <w:vertAlign w:val="subscript"/>
        </w:rPr>
        <w:t>* Niewłaściwe skreślić.</w:t>
      </w:r>
    </w:p>
    <w:p w14:paraId="36507B47" w14:textId="5A4022C7" w:rsidR="00D93A72" w:rsidRPr="00277F26" w:rsidRDefault="00D93A72" w:rsidP="00864FA4">
      <w:pPr>
        <w:numPr>
          <w:ilvl w:val="0"/>
          <w:numId w:val="39"/>
        </w:numPr>
        <w:spacing w:line="276" w:lineRule="auto"/>
        <w:ind w:left="426" w:hanging="426"/>
        <w:jc w:val="both"/>
        <w:rPr>
          <w:rFonts w:ascii="Arial" w:hAnsi="Arial" w:cs="Arial"/>
          <w:sz w:val="22"/>
          <w:szCs w:val="22"/>
        </w:rPr>
      </w:pPr>
      <w:r w:rsidRPr="00277F26">
        <w:rPr>
          <w:rFonts w:ascii="Arial" w:hAnsi="Arial" w:cs="Arial"/>
          <w:sz w:val="22"/>
          <w:szCs w:val="22"/>
        </w:rPr>
        <w:t xml:space="preserve">Oświadczamy </w:t>
      </w:r>
      <w:r w:rsidR="008C1077">
        <w:rPr>
          <w:rFonts w:ascii="Arial" w:hAnsi="Arial" w:cs="Arial"/>
          <w:sz w:val="22"/>
          <w:szCs w:val="22"/>
        </w:rPr>
        <w:t>ż</w:t>
      </w:r>
      <w:r w:rsidRPr="00277F26">
        <w:rPr>
          <w:rFonts w:ascii="Arial" w:hAnsi="Arial" w:cs="Arial"/>
          <w:sz w:val="22"/>
          <w:szCs w:val="22"/>
        </w:rPr>
        <w:t xml:space="preserve">e zapoznaliśmy się ze szczegółowymi warunkami i zasadami postępowania, w tym realizacji zamówienia i nie wnosimy żadnych uwag.  </w:t>
      </w:r>
    </w:p>
    <w:p w14:paraId="48963660" w14:textId="77777777" w:rsidR="00D93A72" w:rsidRPr="00277F26" w:rsidRDefault="00D93A72" w:rsidP="00864FA4">
      <w:pPr>
        <w:numPr>
          <w:ilvl w:val="0"/>
          <w:numId w:val="39"/>
        </w:numPr>
        <w:spacing w:line="276" w:lineRule="auto"/>
        <w:ind w:left="426" w:hanging="426"/>
        <w:jc w:val="both"/>
        <w:rPr>
          <w:rFonts w:ascii="Arial" w:hAnsi="Arial" w:cs="Arial"/>
          <w:sz w:val="22"/>
          <w:szCs w:val="22"/>
        </w:rPr>
      </w:pPr>
      <w:r w:rsidRPr="00277F26">
        <w:rPr>
          <w:rFonts w:ascii="Arial" w:hAnsi="Arial" w:cs="Arial"/>
          <w:sz w:val="22"/>
          <w:szCs w:val="22"/>
        </w:rPr>
        <w:t>Uważamy się za związanych złożoną ofertą przez czas wskazany w SWZ.</w:t>
      </w:r>
    </w:p>
    <w:p w14:paraId="45B0DAB7" w14:textId="1EE1EEC7" w:rsidR="00D93A72" w:rsidRPr="00277F26" w:rsidRDefault="00D93A72" w:rsidP="00864FA4">
      <w:pPr>
        <w:numPr>
          <w:ilvl w:val="0"/>
          <w:numId w:val="39"/>
        </w:numPr>
        <w:spacing w:line="276" w:lineRule="auto"/>
        <w:ind w:left="426" w:hanging="426"/>
        <w:jc w:val="both"/>
        <w:rPr>
          <w:rFonts w:ascii="Arial" w:hAnsi="Arial" w:cs="Arial"/>
          <w:sz w:val="22"/>
          <w:szCs w:val="22"/>
        </w:rPr>
      </w:pPr>
      <w:r w:rsidRPr="00277F26">
        <w:rPr>
          <w:rFonts w:ascii="Arial" w:hAnsi="Arial" w:cs="Arial"/>
          <w:sz w:val="22"/>
          <w:szCs w:val="22"/>
        </w:rPr>
        <w:t>Oświadczam</w:t>
      </w:r>
      <w:r w:rsidR="001265D2" w:rsidRPr="00277F26">
        <w:rPr>
          <w:rFonts w:ascii="Arial" w:hAnsi="Arial" w:cs="Arial"/>
          <w:sz w:val="22"/>
          <w:szCs w:val="22"/>
        </w:rPr>
        <w:t>y</w:t>
      </w:r>
      <w:r w:rsidRPr="00277F26">
        <w:rPr>
          <w:rFonts w:ascii="Arial" w:hAnsi="Arial" w:cs="Arial"/>
          <w:sz w:val="22"/>
          <w:szCs w:val="22"/>
        </w:rPr>
        <w:t>, że spełniamy wszystkie wymagania zawarte w niniejszym postępowaniu</w:t>
      </w:r>
      <w:r w:rsidR="00274A41" w:rsidRPr="00277F26">
        <w:rPr>
          <w:rFonts w:ascii="Arial" w:hAnsi="Arial" w:cs="Arial"/>
          <w:sz w:val="22"/>
          <w:szCs w:val="22"/>
        </w:rPr>
        <w:t xml:space="preserve">  </w:t>
      </w:r>
      <w:r w:rsidR="003E3F62">
        <w:rPr>
          <w:rFonts w:ascii="Arial" w:hAnsi="Arial" w:cs="Arial"/>
          <w:sz w:val="22"/>
          <w:szCs w:val="22"/>
        </w:rPr>
        <w:t xml:space="preserve">                        </w:t>
      </w:r>
      <w:r w:rsidRPr="00277F26">
        <w:rPr>
          <w:rFonts w:ascii="Arial" w:hAnsi="Arial" w:cs="Arial"/>
          <w:sz w:val="22"/>
          <w:szCs w:val="22"/>
        </w:rPr>
        <w:t>i przyjmujemy je bez zastrzeżeń oraz, że otrzymaliśmy wszystkie niezbędne informacje potrzebne do przygotowania oferty.</w:t>
      </w:r>
    </w:p>
    <w:p w14:paraId="2CC37027" w14:textId="77777777" w:rsidR="00D93A72" w:rsidRPr="00277F26" w:rsidRDefault="00D93A72" w:rsidP="00864FA4">
      <w:pPr>
        <w:numPr>
          <w:ilvl w:val="0"/>
          <w:numId w:val="39"/>
        </w:numPr>
        <w:spacing w:line="276" w:lineRule="auto"/>
        <w:ind w:left="426" w:hanging="426"/>
        <w:jc w:val="both"/>
        <w:rPr>
          <w:rFonts w:ascii="Arial" w:hAnsi="Arial" w:cs="Arial"/>
          <w:sz w:val="22"/>
          <w:szCs w:val="22"/>
        </w:rPr>
      </w:pPr>
      <w:r w:rsidRPr="00277F26">
        <w:rPr>
          <w:rFonts w:ascii="Arial" w:hAnsi="Arial" w:cs="Arial"/>
          <w:sz w:val="22"/>
          <w:szCs w:val="22"/>
        </w:rPr>
        <w:t>Oświadczamy, że wszystkie złożone przez nas dokumenty są zgodne z aktualnym stanem prawnym i faktycznym ze świadomością odpowiedzialności karnej za składanie fałszywych oświadczeń w celu uzyskania korzyści majątkowych (zamówienia publicznego).</w:t>
      </w:r>
    </w:p>
    <w:p w14:paraId="6216D46C" w14:textId="77777777" w:rsidR="00D93A72" w:rsidRPr="00277F26" w:rsidRDefault="00D93A72" w:rsidP="00864FA4">
      <w:pPr>
        <w:pStyle w:val="Akapitzlist"/>
        <w:numPr>
          <w:ilvl w:val="0"/>
          <w:numId w:val="39"/>
        </w:numPr>
        <w:spacing w:line="276" w:lineRule="auto"/>
        <w:ind w:left="426" w:hanging="426"/>
        <w:contextualSpacing/>
        <w:rPr>
          <w:rFonts w:ascii="Arial" w:hAnsi="Arial" w:cs="Arial"/>
          <w:sz w:val="22"/>
          <w:szCs w:val="22"/>
        </w:rPr>
      </w:pPr>
      <w:r w:rsidRPr="00277F26">
        <w:rPr>
          <w:rFonts w:ascii="Arial" w:hAnsi="Arial" w:cs="Arial"/>
          <w:sz w:val="22"/>
          <w:szCs w:val="22"/>
        </w:rPr>
        <w:t>Oświadczamy, że :</w:t>
      </w:r>
    </w:p>
    <w:bookmarkStart w:id="6" w:name="_Hlk77765141"/>
    <w:p w14:paraId="20E0141E" w14:textId="77777777" w:rsidR="00D93A72" w:rsidRPr="00277F26" w:rsidRDefault="00D93A72" w:rsidP="00F747D3">
      <w:pPr>
        <w:tabs>
          <w:tab w:val="num" w:pos="426"/>
        </w:tabs>
        <w:spacing w:line="276" w:lineRule="auto"/>
        <w:ind w:left="994" w:hanging="568"/>
        <w:contextualSpacing/>
        <w:jc w:val="both"/>
        <w:rPr>
          <w:rFonts w:ascii="Arial" w:hAnsi="Arial" w:cs="Arial"/>
          <w:sz w:val="22"/>
          <w:szCs w:val="22"/>
          <w:lang w:eastAsia="en-US"/>
        </w:rPr>
      </w:pPr>
      <w:r w:rsidRPr="00277F26">
        <w:rPr>
          <w:rFonts w:ascii="Arial" w:hAnsi="Arial" w:cs="Arial"/>
          <w:sz w:val="22"/>
          <w:szCs w:val="22"/>
          <w:lang w:eastAsia="en-US"/>
        </w:rPr>
        <w:fldChar w:fldCharType="begin">
          <w:ffData>
            <w:name w:val="Wybór3"/>
            <w:enabled/>
            <w:calcOnExit w:val="0"/>
            <w:checkBox>
              <w:sizeAuto/>
              <w:default w:val="0"/>
            </w:checkBox>
          </w:ffData>
        </w:fldChar>
      </w:r>
      <w:r w:rsidRPr="00277F26">
        <w:rPr>
          <w:rFonts w:ascii="Arial" w:hAnsi="Arial" w:cs="Arial"/>
          <w:sz w:val="22"/>
          <w:szCs w:val="22"/>
          <w:lang w:eastAsia="en-US"/>
        </w:rPr>
        <w:instrText xml:space="preserve"> FORMCHECKBOX </w:instrText>
      </w:r>
      <w:r w:rsidR="00AC65A2">
        <w:rPr>
          <w:rFonts w:ascii="Arial" w:hAnsi="Arial" w:cs="Arial"/>
          <w:sz w:val="22"/>
          <w:szCs w:val="22"/>
          <w:lang w:eastAsia="en-US"/>
        </w:rPr>
      </w:r>
      <w:r w:rsidR="00AC65A2">
        <w:rPr>
          <w:rFonts w:ascii="Arial" w:hAnsi="Arial" w:cs="Arial"/>
          <w:sz w:val="22"/>
          <w:szCs w:val="22"/>
          <w:lang w:eastAsia="en-US"/>
        </w:rPr>
        <w:fldChar w:fldCharType="separate"/>
      </w:r>
      <w:r w:rsidRPr="00277F26">
        <w:rPr>
          <w:rFonts w:ascii="Arial" w:hAnsi="Arial" w:cs="Arial"/>
          <w:sz w:val="22"/>
          <w:szCs w:val="22"/>
          <w:lang w:eastAsia="en-US"/>
        </w:rPr>
        <w:fldChar w:fldCharType="end"/>
      </w:r>
      <w:bookmarkEnd w:id="6"/>
      <w:r w:rsidRPr="00277F26">
        <w:rPr>
          <w:rFonts w:ascii="Arial" w:hAnsi="Arial" w:cs="Arial"/>
          <w:sz w:val="22"/>
          <w:szCs w:val="22"/>
          <w:lang w:eastAsia="en-US"/>
        </w:rPr>
        <w:t xml:space="preserve">  wybór oferty </w:t>
      </w:r>
      <w:r w:rsidRPr="00277F26">
        <w:rPr>
          <w:rFonts w:ascii="Arial" w:hAnsi="Arial" w:cs="Arial"/>
          <w:b/>
          <w:sz w:val="22"/>
          <w:szCs w:val="22"/>
          <w:lang w:eastAsia="en-US"/>
        </w:rPr>
        <w:t>nie prowadzi</w:t>
      </w:r>
      <w:r w:rsidRPr="00277F26">
        <w:rPr>
          <w:rFonts w:ascii="Arial" w:hAnsi="Arial" w:cs="Arial"/>
          <w:sz w:val="22"/>
          <w:szCs w:val="22"/>
          <w:lang w:eastAsia="en-US"/>
        </w:rPr>
        <w:t xml:space="preserve"> do powstania obowiązku podatkowego u Zamawiającego </w:t>
      </w:r>
    </w:p>
    <w:p w14:paraId="4F70976B" w14:textId="77777777" w:rsidR="00D93A72" w:rsidRPr="00277F26" w:rsidRDefault="00D93A72" w:rsidP="00F747D3">
      <w:pPr>
        <w:tabs>
          <w:tab w:val="num" w:pos="426"/>
        </w:tabs>
        <w:spacing w:line="276" w:lineRule="auto"/>
        <w:ind w:left="994" w:hanging="568"/>
        <w:contextualSpacing/>
        <w:jc w:val="both"/>
        <w:rPr>
          <w:rFonts w:ascii="Arial" w:hAnsi="Arial" w:cs="Arial"/>
          <w:sz w:val="22"/>
          <w:szCs w:val="22"/>
          <w:lang w:eastAsia="en-US"/>
        </w:rPr>
      </w:pPr>
      <w:r w:rsidRPr="00277F26">
        <w:rPr>
          <w:rFonts w:ascii="Arial" w:hAnsi="Arial" w:cs="Arial"/>
          <w:sz w:val="22"/>
          <w:szCs w:val="22"/>
          <w:lang w:eastAsia="en-US"/>
        </w:rPr>
        <w:fldChar w:fldCharType="begin">
          <w:ffData>
            <w:name w:val="Wybór3"/>
            <w:enabled/>
            <w:calcOnExit w:val="0"/>
            <w:checkBox>
              <w:sizeAuto/>
              <w:default w:val="0"/>
            </w:checkBox>
          </w:ffData>
        </w:fldChar>
      </w:r>
      <w:r w:rsidRPr="00277F26">
        <w:rPr>
          <w:rFonts w:ascii="Arial" w:hAnsi="Arial" w:cs="Arial"/>
          <w:sz w:val="22"/>
          <w:szCs w:val="22"/>
          <w:lang w:eastAsia="en-US"/>
        </w:rPr>
        <w:instrText xml:space="preserve"> FORMCHECKBOX </w:instrText>
      </w:r>
      <w:r w:rsidR="00AC65A2">
        <w:rPr>
          <w:rFonts w:ascii="Arial" w:hAnsi="Arial" w:cs="Arial"/>
          <w:sz w:val="22"/>
          <w:szCs w:val="22"/>
          <w:lang w:eastAsia="en-US"/>
        </w:rPr>
      </w:r>
      <w:r w:rsidR="00AC65A2">
        <w:rPr>
          <w:rFonts w:ascii="Arial" w:hAnsi="Arial" w:cs="Arial"/>
          <w:sz w:val="22"/>
          <w:szCs w:val="22"/>
          <w:lang w:eastAsia="en-US"/>
        </w:rPr>
        <w:fldChar w:fldCharType="separate"/>
      </w:r>
      <w:r w:rsidRPr="00277F26">
        <w:rPr>
          <w:rFonts w:ascii="Arial" w:hAnsi="Arial" w:cs="Arial"/>
          <w:sz w:val="22"/>
          <w:szCs w:val="22"/>
          <w:lang w:eastAsia="en-US"/>
        </w:rPr>
        <w:fldChar w:fldCharType="end"/>
      </w:r>
      <w:r w:rsidRPr="00277F26">
        <w:rPr>
          <w:rFonts w:ascii="Arial" w:hAnsi="Arial" w:cs="Arial"/>
          <w:sz w:val="22"/>
          <w:szCs w:val="22"/>
          <w:lang w:eastAsia="en-US"/>
        </w:rPr>
        <w:t xml:space="preserve">  wybór oferty  </w:t>
      </w:r>
      <w:r w:rsidRPr="00277F26">
        <w:rPr>
          <w:rFonts w:ascii="Arial" w:hAnsi="Arial" w:cs="Arial"/>
          <w:b/>
          <w:sz w:val="22"/>
          <w:szCs w:val="22"/>
          <w:lang w:eastAsia="en-US"/>
        </w:rPr>
        <w:t>prowadzi</w:t>
      </w:r>
      <w:r w:rsidRPr="00277F26">
        <w:rPr>
          <w:rFonts w:ascii="Arial" w:hAnsi="Arial" w:cs="Arial"/>
          <w:sz w:val="22"/>
          <w:szCs w:val="22"/>
          <w:lang w:eastAsia="en-US"/>
        </w:rPr>
        <w:t xml:space="preserve"> do powstania obowiązku podatkowego u Zamawiającego:</w:t>
      </w:r>
    </w:p>
    <w:p w14:paraId="2D6DB984" w14:textId="55B89D2F" w:rsidR="00D93A72" w:rsidRPr="00277F26" w:rsidRDefault="00D93A72" w:rsidP="00407013">
      <w:pPr>
        <w:pStyle w:val="Akapitzlist"/>
        <w:tabs>
          <w:tab w:val="num" w:pos="426"/>
        </w:tabs>
        <w:spacing w:line="276" w:lineRule="auto"/>
        <w:ind w:left="426" w:hanging="568"/>
        <w:jc w:val="both"/>
        <w:rPr>
          <w:rFonts w:ascii="Arial" w:hAnsi="Arial" w:cs="Arial"/>
          <w:sz w:val="22"/>
          <w:szCs w:val="22"/>
        </w:rPr>
      </w:pPr>
      <w:r w:rsidRPr="00277F26">
        <w:rPr>
          <w:rFonts w:ascii="Arial" w:hAnsi="Arial" w:cs="Arial"/>
          <w:sz w:val="22"/>
          <w:szCs w:val="22"/>
        </w:rPr>
        <w:t xml:space="preserve">       - nazwa (rodzaj) towaru lub usługi, których dostawa lub świadczenie będzie prowadzić do powstania obowiązku podatkowego …</w:t>
      </w:r>
      <w:r w:rsidR="00407013" w:rsidRPr="00277F26">
        <w:rPr>
          <w:rFonts w:ascii="Arial" w:hAnsi="Arial" w:cs="Arial"/>
          <w:sz w:val="22"/>
          <w:szCs w:val="22"/>
        </w:rPr>
        <w:t>……………………….</w:t>
      </w:r>
      <w:r w:rsidRPr="00277F26">
        <w:rPr>
          <w:rFonts w:ascii="Arial" w:hAnsi="Arial" w:cs="Arial"/>
          <w:sz w:val="22"/>
          <w:szCs w:val="22"/>
        </w:rPr>
        <w:t xml:space="preserve">………….…………………. </w:t>
      </w:r>
    </w:p>
    <w:p w14:paraId="4964487F" w14:textId="0CC6F539" w:rsidR="00850501" w:rsidRDefault="00D93A72" w:rsidP="00407013">
      <w:pPr>
        <w:pStyle w:val="Akapitzlist"/>
        <w:tabs>
          <w:tab w:val="num" w:pos="426"/>
        </w:tabs>
        <w:spacing w:line="276" w:lineRule="auto"/>
        <w:ind w:left="426" w:hanging="568"/>
        <w:jc w:val="both"/>
        <w:rPr>
          <w:rFonts w:ascii="Arial" w:hAnsi="Arial" w:cs="Arial"/>
          <w:sz w:val="22"/>
          <w:szCs w:val="22"/>
        </w:rPr>
      </w:pPr>
      <w:r w:rsidRPr="00277F26">
        <w:rPr>
          <w:rFonts w:ascii="Arial" w:hAnsi="Arial" w:cs="Arial"/>
          <w:sz w:val="22"/>
          <w:szCs w:val="22"/>
        </w:rPr>
        <w:t xml:space="preserve">       -  wartość towaru lub usługi objętego obowiązkiem podatkowym Zamawiającego, bez kwoty podatku ……………</w:t>
      </w:r>
      <w:r w:rsidR="00407013" w:rsidRPr="00277F26">
        <w:rPr>
          <w:rFonts w:ascii="Arial" w:hAnsi="Arial" w:cs="Arial"/>
          <w:sz w:val="22"/>
          <w:szCs w:val="22"/>
        </w:rPr>
        <w:t>……</w:t>
      </w:r>
      <w:r w:rsidRPr="00277F26">
        <w:rPr>
          <w:rFonts w:ascii="Arial" w:hAnsi="Arial" w:cs="Arial"/>
          <w:sz w:val="22"/>
          <w:szCs w:val="22"/>
        </w:rPr>
        <w:t>………………………………..………………………</w:t>
      </w:r>
      <w:r w:rsidR="00850501">
        <w:rPr>
          <w:rFonts w:ascii="Arial" w:hAnsi="Arial" w:cs="Arial"/>
          <w:sz w:val="22"/>
          <w:szCs w:val="22"/>
        </w:rPr>
        <w:t>……</w:t>
      </w:r>
      <w:r w:rsidRPr="00277F26">
        <w:rPr>
          <w:rFonts w:ascii="Arial" w:hAnsi="Arial" w:cs="Arial"/>
          <w:sz w:val="22"/>
          <w:szCs w:val="22"/>
        </w:rPr>
        <w:t xml:space="preserve">…… </w:t>
      </w:r>
    </w:p>
    <w:p w14:paraId="7F70B4E4" w14:textId="18BB799D" w:rsidR="00D93A72" w:rsidRPr="00277F26" w:rsidRDefault="00D93A72" w:rsidP="00407013">
      <w:pPr>
        <w:pStyle w:val="Akapitzlist"/>
        <w:tabs>
          <w:tab w:val="num" w:pos="426"/>
        </w:tabs>
        <w:spacing w:line="276" w:lineRule="auto"/>
        <w:ind w:left="426" w:hanging="568"/>
        <w:jc w:val="both"/>
        <w:rPr>
          <w:rFonts w:ascii="Arial" w:hAnsi="Arial" w:cs="Arial"/>
          <w:sz w:val="22"/>
          <w:szCs w:val="22"/>
        </w:rPr>
      </w:pPr>
      <w:r w:rsidRPr="00277F26">
        <w:rPr>
          <w:rFonts w:ascii="Arial" w:hAnsi="Arial" w:cs="Arial"/>
          <w:sz w:val="22"/>
          <w:szCs w:val="22"/>
        </w:rPr>
        <w:t xml:space="preserve">       -   stawka podatku od towarów i usług, która zgodnie z wiedzą Wykonawcy, będzie miała zastosowanie - ……………………………………………………………………</w:t>
      </w:r>
      <w:r w:rsidR="00274A41" w:rsidRPr="00277F26">
        <w:rPr>
          <w:rFonts w:ascii="Arial" w:hAnsi="Arial" w:cs="Arial"/>
          <w:sz w:val="22"/>
          <w:szCs w:val="22"/>
        </w:rPr>
        <w:t>…………</w:t>
      </w:r>
      <w:r w:rsidR="00407013" w:rsidRPr="00277F26">
        <w:rPr>
          <w:rFonts w:ascii="Arial" w:hAnsi="Arial" w:cs="Arial"/>
          <w:sz w:val="22"/>
          <w:szCs w:val="22"/>
        </w:rPr>
        <w:t>….</w:t>
      </w:r>
      <w:r w:rsidR="00274A41" w:rsidRPr="00277F26">
        <w:rPr>
          <w:rFonts w:ascii="Arial" w:hAnsi="Arial" w:cs="Arial"/>
          <w:sz w:val="22"/>
          <w:szCs w:val="22"/>
        </w:rPr>
        <w:t>.</w:t>
      </w:r>
    </w:p>
    <w:p w14:paraId="21D894CD" w14:textId="77777777" w:rsidR="00D93A72" w:rsidRPr="00277F26" w:rsidRDefault="00D93A72" w:rsidP="00864FA4">
      <w:pPr>
        <w:pStyle w:val="Akapitzlist"/>
        <w:numPr>
          <w:ilvl w:val="0"/>
          <w:numId w:val="39"/>
        </w:numPr>
        <w:spacing w:line="276" w:lineRule="auto"/>
        <w:ind w:left="426" w:hanging="426"/>
        <w:contextualSpacing/>
        <w:jc w:val="both"/>
        <w:rPr>
          <w:rFonts w:ascii="Arial" w:hAnsi="Arial" w:cs="Arial"/>
          <w:sz w:val="22"/>
          <w:szCs w:val="22"/>
        </w:rPr>
      </w:pPr>
      <w:r w:rsidRPr="00277F26">
        <w:rPr>
          <w:rFonts w:ascii="Arial" w:hAnsi="Arial" w:cs="Arial"/>
          <w:color w:val="000000"/>
          <w:sz w:val="22"/>
          <w:szCs w:val="22"/>
        </w:rPr>
        <w:t xml:space="preserve">Oświadczam, że numer rachunku bankowego wskazany na fakturze jest zgłoszony do Urzędu skarbowego i widnieje w wykazie podatników VAT na stronie internetowej ministerstwa Finansów </w:t>
      </w:r>
      <w:hyperlink r:id="rId40" w:tgtFrame="_blank" w:history="1">
        <w:r w:rsidRPr="00277F26">
          <w:rPr>
            <w:rFonts w:ascii="Arial" w:hAnsi="Arial" w:cs="Arial"/>
            <w:color w:val="000000"/>
            <w:sz w:val="22"/>
            <w:szCs w:val="22"/>
          </w:rPr>
          <w:t>www.podatki.gov.pl</w:t>
        </w:r>
      </w:hyperlink>
      <w:r w:rsidRPr="00277F26">
        <w:rPr>
          <w:rFonts w:ascii="Arial" w:hAnsi="Arial" w:cs="Arial"/>
          <w:color w:val="000000"/>
          <w:sz w:val="22"/>
          <w:szCs w:val="22"/>
        </w:rPr>
        <w:t>, jeśli taki wymóg wynika z Ustawy o VAT.</w:t>
      </w:r>
    </w:p>
    <w:p w14:paraId="0CD14DA0" w14:textId="7E3E80F4" w:rsidR="00D93A72" w:rsidRPr="00277F26" w:rsidRDefault="00D93A72" w:rsidP="00864FA4">
      <w:pPr>
        <w:numPr>
          <w:ilvl w:val="0"/>
          <w:numId w:val="39"/>
        </w:numPr>
        <w:spacing w:line="276" w:lineRule="auto"/>
        <w:ind w:left="426" w:hanging="426"/>
        <w:jc w:val="both"/>
        <w:rPr>
          <w:rFonts w:ascii="Arial" w:hAnsi="Arial" w:cs="Arial"/>
          <w:sz w:val="22"/>
          <w:szCs w:val="22"/>
        </w:rPr>
      </w:pPr>
      <w:r w:rsidRPr="00277F26">
        <w:rPr>
          <w:rFonts w:ascii="Arial" w:hAnsi="Arial" w:cs="Arial"/>
          <w:sz w:val="22"/>
          <w:szCs w:val="22"/>
        </w:rPr>
        <w:t>Oświadczamy, iż jesteśmy upoważnieni do reprezentowania firmy.</w:t>
      </w:r>
    </w:p>
    <w:p w14:paraId="549B9BBC" w14:textId="3EE5F98A" w:rsidR="00D93A72" w:rsidRPr="00B3383C" w:rsidRDefault="00D93A72" w:rsidP="00B3383C">
      <w:pPr>
        <w:numPr>
          <w:ilvl w:val="0"/>
          <w:numId w:val="39"/>
        </w:numPr>
        <w:spacing w:line="276" w:lineRule="auto"/>
        <w:ind w:left="426" w:hanging="426"/>
        <w:jc w:val="both"/>
        <w:rPr>
          <w:rFonts w:ascii="Arial" w:hAnsi="Arial" w:cs="Arial"/>
          <w:sz w:val="22"/>
          <w:szCs w:val="22"/>
        </w:rPr>
      </w:pPr>
      <w:r w:rsidRPr="00B3383C">
        <w:rPr>
          <w:rFonts w:ascii="Arial" w:hAnsi="Arial" w:cs="Arial"/>
          <w:sz w:val="22"/>
          <w:szCs w:val="22"/>
        </w:rPr>
        <w:t>W przypadku przyznania nam zamówienia zobowiązujemy się do zawarcia pisemnej umowy, której treść stanowi załącznik do SWZ, przez osoby upoważnione do zaciągania zobowiązań finansowych, w terminie wyznaczonym przez Zamawiającego.</w:t>
      </w:r>
    </w:p>
    <w:p w14:paraId="70B2665E" w14:textId="17A3085D" w:rsidR="00D93A72" w:rsidRPr="00277F26" w:rsidRDefault="00D93A72" w:rsidP="00864FA4">
      <w:pPr>
        <w:numPr>
          <w:ilvl w:val="0"/>
          <w:numId w:val="39"/>
        </w:numPr>
        <w:spacing w:line="276" w:lineRule="auto"/>
        <w:ind w:left="426" w:hanging="426"/>
        <w:jc w:val="both"/>
        <w:rPr>
          <w:rFonts w:ascii="Arial" w:hAnsi="Arial" w:cs="Arial"/>
          <w:sz w:val="22"/>
          <w:szCs w:val="22"/>
        </w:rPr>
      </w:pPr>
      <w:r w:rsidRPr="00277F26">
        <w:rPr>
          <w:rFonts w:ascii="Arial" w:hAnsi="Arial" w:cs="Arial"/>
          <w:sz w:val="22"/>
          <w:szCs w:val="22"/>
        </w:rPr>
        <w:t xml:space="preserve">Oświadczamy, że za wyjątkiem informacji i dokumentów zawartych w ofercie na stronach nr __________ niniejsza oferta oraz wszystkie załączniki są jawne i nie zawierają informacji stanowiących tajemnicę przedsiębiorstwa w rozumieniu przepisów </w:t>
      </w:r>
      <w:r w:rsidR="00407013" w:rsidRPr="00277F26">
        <w:rPr>
          <w:rFonts w:ascii="Arial" w:hAnsi="Arial" w:cs="Arial"/>
          <w:sz w:val="22"/>
          <w:szCs w:val="22"/>
        </w:rPr>
        <w:t>o</w:t>
      </w:r>
      <w:r w:rsidRPr="00277F26">
        <w:rPr>
          <w:rFonts w:ascii="Arial" w:hAnsi="Arial" w:cs="Arial"/>
          <w:sz w:val="22"/>
          <w:szCs w:val="22"/>
        </w:rPr>
        <w:t xml:space="preserve"> zwalczaniu nieuczciwej konkurencji.</w:t>
      </w:r>
    </w:p>
    <w:p w14:paraId="1DC18032" w14:textId="69FB44DD" w:rsidR="000E7125" w:rsidRPr="00277F26" w:rsidRDefault="000E7125" w:rsidP="00864FA4">
      <w:pPr>
        <w:pStyle w:val="Akapitzlist"/>
        <w:numPr>
          <w:ilvl w:val="0"/>
          <w:numId w:val="39"/>
        </w:numPr>
        <w:spacing w:line="276" w:lineRule="auto"/>
        <w:ind w:left="426" w:hanging="426"/>
        <w:contextualSpacing/>
        <w:jc w:val="both"/>
        <w:rPr>
          <w:rFonts w:ascii="Arial" w:hAnsi="Arial" w:cs="Arial"/>
          <w:sz w:val="22"/>
          <w:szCs w:val="22"/>
        </w:rPr>
      </w:pPr>
      <w:r w:rsidRPr="00277F26">
        <w:rPr>
          <w:rFonts w:ascii="Arial" w:hAnsi="Arial" w:cs="Arial"/>
          <w:sz w:val="22"/>
          <w:szCs w:val="22"/>
        </w:rPr>
        <w:t xml:space="preserve">Oświadczam, że nie zachodzą w stosunku do mnie przesłanki wykluczenia </w:t>
      </w:r>
      <w:r w:rsidR="00850501">
        <w:rPr>
          <w:rFonts w:ascii="Arial" w:hAnsi="Arial" w:cs="Arial"/>
          <w:sz w:val="22"/>
          <w:szCs w:val="22"/>
        </w:rPr>
        <w:t xml:space="preserve"> </w:t>
      </w:r>
      <w:r w:rsidR="00C52A44">
        <w:rPr>
          <w:rFonts w:ascii="Arial" w:hAnsi="Arial" w:cs="Arial"/>
          <w:sz w:val="22"/>
          <w:szCs w:val="22"/>
        </w:rPr>
        <w:t xml:space="preserve">     </w:t>
      </w:r>
      <w:r w:rsidR="00850501">
        <w:rPr>
          <w:rFonts w:ascii="Arial" w:hAnsi="Arial" w:cs="Arial"/>
          <w:sz w:val="22"/>
          <w:szCs w:val="22"/>
        </w:rPr>
        <w:t xml:space="preserve">                                 </w:t>
      </w:r>
      <w:r w:rsidRPr="00277F26">
        <w:rPr>
          <w:rFonts w:ascii="Arial" w:hAnsi="Arial" w:cs="Arial"/>
          <w:sz w:val="22"/>
          <w:szCs w:val="22"/>
        </w:rPr>
        <w:t xml:space="preserve">z postępowania </w:t>
      </w:r>
      <w:r w:rsidRPr="00277F26">
        <w:rPr>
          <w:rFonts w:ascii="Arial" w:hAnsi="Arial" w:cs="Arial"/>
          <w:color w:val="000000"/>
          <w:sz w:val="22"/>
          <w:szCs w:val="22"/>
        </w:rPr>
        <w:t xml:space="preserve">na podstawie art. 5k rozporządzenia Rady (UE) nr 833/2014 z dnia 31 lipca 2014 r. dotyczącego środków ograniczających w związku z działaniami Rosji destabilizującymi sytuację na Ukrainie (Dz. Urz. UE nr L 229 z 31.7.2014, str.1), </w:t>
      </w:r>
      <w:r w:rsidR="00850501">
        <w:rPr>
          <w:rFonts w:ascii="Arial" w:hAnsi="Arial" w:cs="Arial"/>
          <w:color w:val="000000"/>
          <w:sz w:val="22"/>
          <w:szCs w:val="22"/>
        </w:rPr>
        <w:t xml:space="preserve">                             </w:t>
      </w:r>
      <w:r w:rsidRPr="00277F26">
        <w:rPr>
          <w:rFonts w:ascii="Arial" w:hAnsi="Arial" w:cs="Arial"/>
          <w:color w:val="000000"/>
          <w:sz w:val="22"/>
          <w:szCs w:val="22"/>
        </w:rPr>
        <w:t xml:space="preserve">w brzmieniu nadanym rozporządzeniem Rady (UE) 2022/576 w sprawie zmiany rozporządzenia (UE) nr 833/2014 dotyczącego środków ograniczających w związku </w:t>
      </w:r>
      <w:r w:rsidR="00C52A44">
        <w:rPr>
          <w:rFonts w:ascii="Arial" w:hAnsi="Arial" w:cs="Arial"/>
          <w:color w:val="000000"/>
          <w:sz w:val="22"/>
          <w:szCs w:val="22"/>
        </w:rPr>
        <w:t xml:space="preserve">                 </w:t>
      </w:r>
      <w:r w:rsidRPr="00277F26">
        <w:rPr>
          <w:rFonts w:ascii="Arial" w:hAnsi="Arial" w:cs="Arial"/>
          <w:color w:val="000000"/>
          <w:sz w:val="22"/>
          <w:szCs w:val="22"/>
        </w:rPr>
        <w:t>z działaniami Rosji destabilizującymi sytuację na Ukrainie (Dz. Urz. UE nr L 111 z 8.4.2022 str. 1</w:t>
      </w:r>
      <w:r w:rsidR="009E054D">
        <w:rPr>
          <w:rFonts w:ascii="Arial" w:hAnsi="Arial" w:cs="Arial"/>
          <w:color w:val="000000"/>
          <w:sz w:val="22"/>
          <w:szCs w:val="22"/>
        </w:rPr>
        <w:t xml:space="preserve"> z </w:t>
      </w:r>
      <w:proofErr w:type="spellStart"/>
      <w:r w:rsidR="009E054D">
        <w:rPr>
          <w:rFonts w:ascii="Arial" w:hAnsi="Arial" w:cs="Arial"/>
          <w:color w:val="000000"/>
          <w:sz w:val="22"/>
          <w:szCs w:val="22"/>
        </w:rPr>
        <w:t>późn</w:t>
      </w:r>
      <w:proofErr w:type="spellEnd"/>
      <w:r w:rsidR="009E054D">
        <w:rPr>
          <w:rFonts w:ascii="Arial" w:hAnsi="Arial" w:cs="Arial"/>
          <w:color w:val="000000"/>
          <w:sz w:val="22"/>
          <w:szCs w:val="22"/>
        </w:rPr>
        <w:t>. zm.</w:t>
      </w:r>
      <w:r w:rsidRPr="00277F26">
        <w:rPr>
          <w:rFonts w:ascii="Arial" w:hAnsi="Arial" w:cs="Arial"/>
          <w:color w:val="000000"/>
          <w:sz w:val="22"/>
          <w:szCs w:val="22"/>
        </w:rPr>
        <w:t>)</w:t>
      </w:r>
      <w:r w:rsidR="00EF29DA">
        <w:rPr>
          <w:rFonts w:ascii="Arial" w:hAnsi="Arial" w:cs="Arial"/>
          <w:color w:val="000000"/>
          <w:sz w:val="22"/>
          <w:szCs w:val="22"/>
        </w:rPr>
        <w:t xml:space="preserve"> i deklaruję ten stan utrzymywać przez cały okres realizacji umowy, która zostanie zawarta w wyniku rozstrzygnięcia postępowania.</w:t>
      </w:r>
    </w:p>
    <w:p w14:paraId="46FB7E07" w14:textId="104F2492" w:rsidR="000E7125" w:rsidRPr="00FB12B1" w:rsidRDefault="000E7125" w:rsidP="00864FA4">
      <w:pPr>
        <w:pStyle w:val="Akapitzlist"/>
        <w:numPr>
          <w:ilvl w:val="0"/>
          <w:numId w:val="39"/>
        </w:numPr>
        <w:spacing w:line="276" w:lineRule="auto"/>
        <w:ind w:left="426" w:hanging="426"/>
        <w:contextualSpacing/>
        <w:jc w:val="both"/>
        <w:rPr>
          <w:rFonts w:ascii="Arial" w:hAnsi="Arial" w:cs="Arial"/>
          <w:sz w:val="22"/>
          <w:szCs w:val="22"/>
        </w:rPr>
      </w:pPr>
      <w:r w:rsidRPr="00277F26">
        <w:rPr>
          <w:rFonts w:ascii="Arial" w:hAnsi="Arial" w:cs="Arial"/>
          <w:sz w:val="22"/>
          <w:szCs w:val="22"/>
        </w:rPr>
        <w:t>Oświadczam, że nie zachodzą w stosunku do mnie przesłanki wykluczenia z postępowania na podstawie art. 7 ust. 1 ustawy z dnia 13 kwietnia 2022 r. o szczególnych rozwiązaniach w zakresie przeciwdziałania wspierani agresji na Ukrainę oraz służących ochronie bezpieczeństwa narodowego ( Dz. U. z 2022, poz. 835)</w:t>
      </w:r>
      <w:r w:rsidR="00EF29DA" w:rsidRPr="00EF29DA">
        <w:rPr>
          <w:rFonts w:ascii="Arial" w:hAnsi="Arial" w:cs="Arial"/>
          <w:color w:val="000000"/>
          <w:sz w:val="22"/>
          <w:szCs w:val="22"/>
        </w:rPr>
        <w:t xml:space="preserve"> </w:t>
      </w:r>
      <w:r w:rsidR="00EF29DA">
        <w:rPr>
          <w:rFonts w:ascii="Arial" w:hAnsi="Arial" w:cs="Arial"/>
          <w:color w:val="000000"/>
          <w:sz w:val="22"/>
          <w:szCs w:val="22"/>
        </w:rPr>
        <w:t>i deklaruję ten stan utrzymywać przez cały okres realizacji umowy, która zostanie zawarta w wyniku rozstrzygnięcia postępowania.</w:t>
      </w:r>
    </w:p>
    <w:p w14:paraId="3859192E" w14:textId="10C60CFF" w:rsidR="00FB12B1" w:rsidRPr="00FB12B1" w:rsidRDefault="00FB12B1" w:rsidP="00864FA4">
      <w:pPr>
        <w:pStyle w:val="Akapitzlist"/>
        <w:numPr>
          <w:ilvl w:val="0"/>
          <w:numId w:val="39"/>
        </w:numPr>
        <w:spacing w:line="276" w:lineRule="auto"/>
        <w:ind w:left="426" w:hanging="426"/>
        <w:contextualSpacing/>
        <w:jc w:val="both"/>
        <w:rPr>
          <w:rFonts w:ascii="Arial" w:hAnsi="Arial" w:cs="Arial"/>
          <w:sz w:val="22"/>
          <w:szCs w:val="22"/>
        </w:rPr>
      </w:pPr>
      <w:r w:rsidRPr="00FB12B1">
        <w:rPr>
          <w:rFonts w:ascii="Arial" w:hAnsi="Arial" w:cs="Arial"/>
          <w:sz w:val="22"/>
          <w:szCs w:val="22"/>
        </w:rPr>
        <w:t xml:space="preserve">Oświadczam, że nie prowadzę działalności gospodarczej oraz nie mam siedziby albo miejsca zamieszkania w innych państwach niż państwa członkowskie Unii Europejskiej oraz innych niż państwa będące stronami Porozumienia Światowej Organizacji Handlu </w:t>
      </w:r>
      <w:r w:rsidR="008C1077">
        <w:rPr>
          <w:rFonts w:ascii="Arial" w:hAnsi="Arial" w:cs="Arial"/>
          <w:sz w:val="22"/>
          <w:szCs w:val="22"/>
        </w:rPr>
        <w:t xml:space="preserve">                   </w:t>
      </w:r>
      <w:r w:rsidRPr="00FB12B1">
        <w:rPr>
          <w:rFonts w:ascii="Arial" w:hAnsi="Arial" w:cs="Arial"/>
          <w:sz w:val="22"/>
          <w:szCs w:val="22"/>
        </w:rPr>
        <w:t>w sprawie zamówień rządowych lub stronami innych umów międzynarodowych gwarantujących na zasadzie wzajemności i równości dostęp do rynku zamówień publicznych, których stroną jest Unia Europejska. Jednocześnie oświadczam, że powyższe obejmuje także podwykonawców.</w:t>
      </w:r>
    </w:p>
    <w:p w14:paraId="42145F35" w14:textId="6BFD3F5B" w:rsidR="00557BDE" w:rsidRPr="00277F26" w:rsidRDefault="00557BDE" w:rsidP="00864FA4">
      <w:pPr>
        <w:numPr>
          <w:ilvl w:val="0"/>
          <w:numId w:val="39"/>
        </w:numPr>
        <w:spacing w:line="276" w:lineRule="auto"/>
        <w:ind w:left="426" w:hanging="426"/>
        <w:contextualSpacing/>
        <w:rPr>
          <w:rFonts w:ascii="Arial" w:hAnsi="Arial" w:cs="Arial"/>
          <w:sz w:val="22"/>
          <w:szCs w:val="22"/>
          <w:lang w:eastAsia="x-none"/>
        </w:rPr>
      </w:pPr>
      <w:r w:rsidRPr="00277F26">
        <w:rPr>
          <w:rFonts w:ascii="Arial" w:hAnsi="Arial" w:cs="Arial"/>
          <w:sz w:val="22"/>
          <w:szCs w:val="22"/>
          <w:lang w:eastAsia="x-none"/>
        </w:rPr>
        <w:t>Informacja</w:t>
      </w:r>
      <w:r w:rsidR="009811D1" w:rsidRPr="00277F26">
        <w:rPr>
          <w:rFonts w:ascii="Arial" w:hAnsi="Arial" w:cs="Arial"/>
          <w:sz w:val="22"/>
          <w:szCs w:val="22"/>
          <w:lang w:eastAsia="x-none"/>
        </w:rPr>
        <w:t xml:space="preserve"> - </w:t>
      </w:r>
      <w:r w:rsidRPr="00277F26">
        <w:rPr>
          <w:rFonts w:ascii="Arial" w:hAnsi="Arial" w:cs="Arial"/>
          <w:sz w:val="22"/>
          <w:szCs w:val="22"/>
          <w:lang w:eastAsia="x-none"/>
        </w:rPr>
        <w:t>Czy Wykonawca jest mikroprzedsiębiorstwem bądź małym lub średnim przedsiębiorstwem?</w:t>
      </w:r>
    </w:p>
    <w:p w14:paraId="22954BEC" w14:textId="4CE142BF" w:rsidR="00557BDE" w:rsidRPr="00277F26" w:rsidRDefault="00557BDE" w:rsidP="00B26002">
      <w:pPr>
        <w:spacing w:line="276" w:lineRule="auto"/>
        <w:ind w:left="708" w:hanging="282"/>
        <w:rPr>
          <w:rFonts w:ascii="Arial" w:hAnsi="Arial" w:cs="Arial"/>
          <w:bCs/>
          <w:sz w:val="22"/>
          <w:szCs w:val="22"/>
        </w:rPr>
      </w:pPr>
      <w:r w:rsidRPr="00277F26">
        <w:rPr>
          <w:rFonts w:ascii="Arial" w:hAnsi="Arial" w:cs="Arial"/>
          <w:bCs/>
          <w:sz w:val="22"/>
          <w:szCs w:val="22"/>
        </w:rPr>
        <w:t>Odpowiedź:</w:t>
      </w:r>
    </w:p>
    <w:p w14:paraId="548E6424" w14:textId="77777777" w:rsidR="00557BDE" w:rsidRPr="00277F26" w:rsidRDefault="00557BDE" w:rsidP="00557BDE">
      <w:pPr>
        <w:spacing w:line="276" w:lineRule="auto"/>
        <w:ind w:left="708"/>
        <w:rPr>
          <w:rFonts w:ascii="Arial" w:hAnsi="Arial" w:cs="Arial"/>
          <w:i/>
          <w:iCs/>
          <w:sz w:val="22"/>
          <w:szCs w:val="22"/>
        </w:rPr>
      </w:pPr>
      <w:r w:rsidRPr="00277F26">
        <w:rPr>
          <w:rFonts w:ascii="Arial" w:hAnsi="Arial" w:cs="Arial"/>
          <w:sz w:val="22"/>
          <w:szCs w:val="22"/>
        </w:rPr>
        <w:t xml:space="preserve">Wykonawca jest: </w:t>
      </w:r>
      <w:r w:rsidRPr="00277F26">
        <w:rPr>
          <w:rFonts w:ascii="Arial" w:hAnsi="Arial" w:cs="Arial"/>
          <w:i/>
          <w:iCs/>
          <w:sz w:val="22"/>
          <w:szCs w:val="22"/>
        </w:rPr>
        <w:t>(właściwe zakreślić)</w:t>
      </w:r>
    </w:p>
    <w:p w14:paraId="75A496E3" w14:textId="77777777" w:rsidR="00557BDE" w:rsidRPr="00277F26" w:rsidRDefault="00557BDE" w:rsidP="00557BDE">
      <w:pPr>
        <w:spacing w:line="276" w:lineRule="auto"/>
        <w:ind w:left="708"/>
        <w:rPr>
          <w:rFonts w:ascii="Arial" w:hAnsi="Arial" w:cs="Arial"/>
          <w:sz w:val="22"/>
          <w:szCs w:val="22"/>
        </w:rPr>
      </w:pPr>
      <w:r w:rsidRPr="00277F26">
        <w:rPr>
          <w:rFonts w:ascii="Arial" w:hAnsi="Arial" w:cs="Arial"/>
          <w:sz w:val="22"/>
          <w:szCs w:val="22"/>
        </w:rPr>
        <w:t xml:space="preserve">□ mikroprzedsiębiorstwem  </w:t>
      </w:r>
    </w:p>
    <w:p w14:paraId="463D6C30" w14:textId="77777777" w:rsidR="00557BDE" w:rsidRPr="00277F26" w:rsidRDefault="00557BDE" w:rsidP="00557BDE">
      <w:pPr>
        <w:spacing w:line="276" w:lineRule="auto"/>
        <w:ind w:left="720"/>
        <w:rPr>
          <w:rFonts w:ascii="Arial" w:hAnsi="Arial" w:cs="Arial"/>
          <w:sz w:val="22"/>
          <w:szCs w:val="22"/>
        </w:rPr>
      </w:pPr>
      <w:r w:rsidRPr="00277F26">
        <w:rPr>
          <w:rFonts w:ascii="Arial" w:hAnsi="Arial" w:cs="Arial"/>
          <w:sz w:val="22"/>
          <w:szCs w:val="22"/>
        </w:rPr>
        <w:t>□ małym przedsiębiorstwem</w:t>
      </w:r>
    </w:p>
    <w:p w14:paraId="3D6C52AB" w14:textId="77777777" w:rsidR="00557BDE" w:rsidRPr="00277F26" w:rsidRDefault="00557BDE" w:rsidP="00557BDE">
      <w:pPr>
        <w:spacing w:line="276" w:lineRule="auto"/>
        <w:ind w:left="708"/>
        <w:rPr>
          <w:rFonts w:ascii="Arial" w:hAnsi="Arial" w:cs="Arial"/>
          <w:sz w:val="22"/>
          <w:szCs w:val="22"/>
        </w:rPr>
      </w:pPr>
      <w:r w:rsidRPr="00277F26">
        <w:rPr>
          <w:rFonts w:ascii="Arial" w:hAnsi="Arial" w:cs="Arial"/>
          <w:sz w:val="22"/>
          <w:szCs w:val="22"/>
        </w:rPr>
        <w:t xml:space="preserve">□ średnim przedsiębiorstwem </w:t>
      </w:r>
    </w:p>
    <w:p w14:paraId="7FAC2CCE" w14:textId="77777777" w:rsidR="00557BDE" w:rsidRPr="00277F26" w:rsidRDefault="00557BDE" w:rsidP="00557BDE">
      <w:pPr>
        <w:spacing w:line="276" w:lineRule="auto"/>
        <w:ind w:firstLine="709"/>
        <w:rPr>
          <w:rFonts w:ascii="Arial" w:hAnsi="Arial" w:cs="Arial"/>
          <w:sz w:val="22"/>
          <w:szCs w:val="22"/>
        </w:rPr>
      </w:pPr>
      <w:r w:rsidRPr="00277F26">
        <w:rPr>
          <w:rFonts w:ascii="Arial" w:hAnsi="Arial" w:cs="Arial"/>
          <w:sz w:val="22"/>
          <w:szCs w:val="22"/>
        </w:rPr>
        <w:t>□ jednoosobowa działalność gospodarcza</w:t>
      </w:r>
    </w:p>
    <w:p w14:paraId="0B3FCE01" w14:textId="77777777" w:rsidR="00557BDE" w:rsidRPr="00277F26" w:rsidRDefault="00557BDE" w:rsidP="00557BDE">
      <w:pPr>
        <w:spacing w:line="276" w:lineRule="auto"/>
        <w:ind w:firstLine="709"/>
        <w:rPr>
          <w:rFonts w:ascii="Arial" w:hAnsi="Arial" w:cs="Arial"/>
          <w:sz w:val="22"/>
          <w:szCs w:val="22"/>
        </w:rPr>
      </w:pPr>
      <w:r w:rsidRPr="00277F26">
        <w:rPr>
          <w:rFonts w:ascii="Arial" w:hAnsi="Arial" w:cs="Arial"/>
          <w:sz w:val="22"/>
          <w:szCs w:val="22"/>
        </w:rPr>
        <w:t>□ osoba fizyczna nieprowadząca działalności gospodarczej</w:t>
      </w:r>
    </w:p>
    <w:p w14:paraId="29CEB6E2" w14:textId="77777777" w:rsidR="00557BDE" w:rsidRPr="00277F26" w:rsidRDefault="00557BDE" w:rsidP="00557BDE">
      <w:pPr>
        <w:spacing w:line="276" w:lineRule="auto"/>
        <w:ind w:firstLine="709"/>
        <w:rPr>
          <w:rFonts w:ascii="Arial" w:hAnsi="Arial" w:cs="Arial"/>
          <w:b/>
          <w:i/>
          <w:sz w:val="22"/>
          <w:szCs w:val="22"/>
        </w:rPr>
      </w:pPr>
      <w:r w:rsidRPr="00277F26">
        <w:rPr>
          <w:rFonts w:ascii="Arial" w:hAnsi="Arial" w:cs="Arial"/>
          <w:sz w:val="22"/>
          <w:szCs w:val="22"/>
        </w:rPr>
        <w:t>□ inny rodzaj</w:t>
      </w:r>
    </w:p>
    <w:p w14:paraId="2FE50824" w14:textId="77777777" w:rsidR="00FA7DBC" w:rsidRDefault="00FA7DBC" w:rsidP="00FA7DBC">
      <w:pPr>
        <w:pStyle w:val="Tekstprzypisudolnego"/>
        <w:ind w:hanging="11"/>
        <w:rPr>
          <w:rStyle w:val="DeltaViewInsertion"/>
          <w:rFonts w:ascii="Arial" w:hAnsi="Arial" w:cs="Arial"/>
          <w:b w:val="0"/>
          <w:sz w:val="22"/>
          <w:szCs w:val="22"/>
          <w:vertAlign w:val="superscript"/>
        </w:rPr>
      </w:pPr>
    </w:p>
    <w:p w14:paraId="4D69F1F1" w14:textId="77777777" w:rsidR="00FA7DBC" w:rsidRDefault="00FA7DBC" w:rsidP="00FA7DBC">
      <w:pPr>
        <w:pStyle w:val="Tekstprzypisudolnego"/>
        <w:ind w:hanging="11"/>
        <w:rPr>
          <w:rStyle w:val="DeltaViewInsertion"/>
          <w:rFonts w:ascii="Arial" w:hAnsi="Arial" w:cs="Arial"/>
          <w:b w:val="0"/>
          <w:sz w:val="22"/>
          <w:szCs w:val="22"/>
          <w:vertAlign w:val="superscript"/>
        </w:rPr>
      </w:pPr>
    </w:p>
    <w:p w14:paraId="1093777B" w14:textId="77777777" w:rsidR="00FA7DBC" w:rsidRDefault="00FA7DBC" w:rsidP="00FA7DBC">
      <w:pPr>
        <w:pStyle w:val="Tekstprzypisudolnego"/>
        <w:ind w:hanging="11"/>
        <w:rPr>
          <w:rStyle w:val="DeltaViewInsertion"/>
          <w:rFonts w:ascii="Arial" w:hAnsi="Arial" w:cs="Arial"/>
          <w:b w:val="0"/>
          <w:sz w:val="22"/>
          <w:szCs w:val="22"/>
          <w:vertAlign w:val="superscript"/>
        </w:rPr>
      </w:pPr>
    </w:p>
    <w:p w14:paraId="430E5D2A" w14:textId="77777777" w:rsidR="00FA7DBC" w:rsidRDefault="00FA7DBC" w:rsidP="00FA7DBC">
      <w:pPr>
        <w:pStyle w:val="Tekstprzypisudolnego"/>
        <w:ind w:hanging="11"/>
        <w:rPr>
          <w:rStyle w:val="DeltaViewInsertion"/>
          <w:rFonts w:ascii="Arial" w:hAnsi="Arial" w:cs="Arial"/>
          <w:b w:val="0"/>
          <w:sz w:val="22"/>
          <w:szCs w:val="22"/>
          <w:vertAlign w:val="superscript"/>
        </w:rPr>
      </w:pPr>
    </w:p>
    <w:p w14:paraId="6ED46B56" w14:textId="77777777" w:rsidR="00FA7DBC" w:rsidRDefault="00FA7DBC" w:rsidP="00FA7DBC">
      <w:pPr>
        <w:pStyle w:val="Tekstprzypisudolnego"/>
        <w:ind w:hanging="11"/>
        <w:rPr>
          <w:rStyle w:val="DeltaViewInsertion"/>
          <w:rFonts w:ascii="Arial" w:hAnsi="Arial" w:cs="Arial"/>
          <w:b w:val="0"/>
          <w:sz w:val="22"/>
          <w:szCs w:val="22"/>
          <w:vertAlign w:val="superscript"/>
        </w:rPr>
      </w:pPr>
    </w:p>
    <w:p w14:paraId="7A4AD09E" w14:textId="1918FDFC" w:rsidR="00D93A72" w:rsidRPr="00FA7DBC" w:rsidRDefault="00D93A72" w:rsidP="00FA7DBC">
      <w:pPr>
        <w:pStyle w:val="Tekstprzypisudolnego"/>
        <w:ind w:hanging="11"/>
        <w:rPr>
          <w:rStyle w:val="DeltaViewInsertion"/>
          <w:rFonts w:ascii="Arial" w:hAnsi="Arial" w:cs="Arial"/>
          <w:b w:val="0"/>
          <w:bCs/>
          <w:iCs/>
          <w:sz w:val="22"/>
          <w:szCs w:val="22"/>
        </w:rPr>
      </w:pPr>
      <w:r w:rsidRPr="00FA7DBC">
        <w:rPr>
          <w:rStyle w:val="DeltaViewInsertion"/>
          <w:rFonts w:ascii="Arial" w:hAnsi="Arial" w:cs="Arial"/>
          <w:b w:val="0"/>
          <w:sz w:val="22"/>
          <w:szCs w:val="22"/>
        </w:rPr>
        <w:t>Uwaga!</w:t>
      </w:r>
    </w:p>
    <w:p w14:paraId="23323968" w14:textId="77777777" w:rsidR="00D93A72" w:rsidRPr="00FA7DBC" w:rsidRDefault="00D93A72" w:rsidP="00FA7DBC">
      <w:pPr>
        <w:pStyle w:val="Tekstprzypisudolnego"/>
        <w:ind w:hanging="11"/>
        <w:rPr>
          <w:rStyle w:val="DeltaViewInsertion"/>
          <w:rFonts w:ascii="Arial" w:hAnsi="Arial" w:cs="Arial"/>
          <w:b w:val="0"/>
          <w:bCs/>
          <w:iCs/>
          <w:sz w:val="22"/>
          <w:szCs w:val="22"/>
        </w:rPr>
      </w:pPr>
      <w:r w:rsidRPr="00FA7DBC">
        <w:rPr>
          <w:rStyle w:val="DeltaViewInsertion"/>
          <w:rFonts w:ascii="Arial" w:hAnsi="Arial" w:cs="Arial"/>
          <w:b w:val="0"/>
          <w:sz w:val="22"/>
          <w:szCs w:val="22"/>
        </w:rPr>
        <w:t>Mikroprzedsiębiorstwo: przedsiębiorstwo, które zatrudnia mniej niż 10 osób i którego roczny obrót lub roczna suma bilansowa nie przekracza 2 milionów EUR.</w:t>
      </w:r>
    </w:p>
    <w:p w14:paraId="58D115EF" w14:textId="77777777" w:rsidR="00D93A72" w:rsidRPr="00FA7DBC" w:rsidRDefault="00D93A72" w:rsidP="00FA7DBC">
      <w:pPr>
        <w:pStyle w:val="Tekstprzypisudolnego"/>
        <w:ind w:hanging="11"/>
        <w:rPr>
          <w:rStyle w:val="DeltaViewInsertion"/>
          <w:rFonts w:ascii="Arial" w:hAnsi="Arial" w:cs="Arial"/>
          <w:b w:val="0"/>
          <w:bCs/>
          <w:iCs/>
          <w:sz w:val="22"/>
          <w:szCs w:val="22"/>
        </w:rPr>
      </w:pPr>
      <w:r w:rsidRPr="00FA7DBC">
        <w:rPr>
          <w:rStyle w:val="DeltaViewInsertion"/>
          <w:rFonts w:ascii="Arial" w:hAnsi="Arial" w:cs="Arial"/>
          <w:b w:val="0"/>
          <w:sz w:val="22"/>
          <w:szCs w:val="22"/>
        </w:rPr>
        <w:t>Małe przedsiębiorstwo: przedsiębiorstwo, które zatrudnia mniej niż 50 osób i którego roczny obrót lub roczna suma bilansowa nie przekracza 10 milionów EUR.</w:t>
      </w:r>
    </w:p>
    <w:p w14:paraId="605C2518" w14:textId="0986D294" w:rsidR="00D13981" w:rsidRPr="00FA7DBC" w:rsidRDefault="00D93A72" w:rsidP="00FA7DBC">
      <w:pPr>
        <w:pStyle w:val="Tekstprzypisudolnego"/>
        <w:ind w:hanging="11"/>
        <w:rPr>
          <w:rFonts w:ascii="Arial" w:hAnsi="Arial" w:cs="Arial"/>
          <w:i/>
          <w:iCs/>
          <w:sz w:val="22"/>
          <w:szCs w:val="22"/>
        </w:rPr>
      </w:pPr>
      <w:r w:rsidRPr="00FA7DBC">
        <w:rPr>
          <w:rStyle w:val="DeltaViewInsertion"/>
          <w:rFonts w:ascii="Arial" w:hAnsi="Arial" w:cs="Arial"/>
          <w:b w:val="0"/>
          <w:sz w:val="22"/>
          <w:szCs w:val="22"/>
        </w:rPr>
        <w:t>Średnie przedsiębiorstwa: przedsiębiorstwa, które nie są mikroprzedsiębiorstwami ani małymi przedsiębiorstwami</w:t>
      </w:r>
      <w:r w:rsidRPr="00FA7DBC">
        <w:rPr>
          <w:rFonts w:ascii="Arial" w:hAnsi="Arial" w:cs="Arial"/>
          <w:bCs/>
          <w:iCs/>
          <w:sz w:val="22"/>
          <w:szCs w:val="22"/>
        </w:rPr>
        <w:t xml:space="preserve"> </w:t>
      </w:r>
      <w:r w:rsidRPr="00FA7DBC">
        <w:rPr>
          <w:rFonts w:ascii="Arial" w:hAnsi="Arial" w:cs="Arial"/>
          <w:sz w:val="22"/>
          <w:szCs w:val="22"/>
        </w:rPr>
        <w:t xml:space="preserve">i które </w:t>
      </w:r>
      <w:r w:rsidRPr="00FA7DBC">
        <w:rPr>
          <w:rFonts w:ascii="Arial" w:hAnsi="Arial" w:cs="Arial"/>
          <w:i/>
          <w:sz w:val="22"/>
          <w:szCs w:val="22"/>
        </w:rPr>
        <w:t>zatrudniają mniej niż 250 osób i których roczny obrót nie przekracza 50 milionów EUR lub roczna suma bilansowa nie przekracza</w:t>
      </w:r>
      <w:r w:rsidRPr="00FA7DBC">
        <w:rPr>
          <w:rFonts w:ascii="Arial" w:hAnsi="Arial" w:cs="Arial"/>
          <w:bCs/>
          <w:i/>
          <w:sz w:val="22"/>
          <w:szCs w:val="22"/>
        </w:rPr>
        <w:t xml:space="preserve"> </w:t>
      </w:r>
      <w:r w:rsidRPr="00FA7DBC">
        <w:rPr>
          <w:rFonts w:ascii="Arial" w:hAnsi="Arial" w:cs="Arial"/>
          <w:i/>
          <w:sz w:val="22"/>
          <w:szCs w:val="22"/>
        </w:rPr>
        <w:t>43 milionów EUR</w:t>
      </w:r>
      <w:r w:rsidRPr="00FA7DBC">
        <w:rPr>
          <w:rFonts w:ascii="Arial" w:hAnsi="Arial" w:cs="Arial"/>
          <w:i/>
          <w:iCs/>
          <w:sz w:val="22"/>
          <w:szCs w:val="22"/>
        </w:rPr>
        <w:t>.</w:t>
      </w:r>
    </w:p>
    <w:p w14:paraId="3B1F1286" w14:textId="77777777" w:rsidR="00AF26A3" w:rsidRPr="00FA7DBC" w:rsidRDefault="00AF26A3" w:rsidP="004C0289">
      <w:pPr>
        <w:pStyle w:val="Tekstprzypisudolnego"/>
        <w:spacing w:line="276" w:lineRule="auto"/>
        <w:ind w:hanging="12"/>
        <w:rPr>
          <w:rFonts w:ascii="Arial" w:hAnsi="Arial" w:cs="Arial"/>
          <w:sz w:val="22"/>
          <w:szCs w:val="22"/>
        </w:rPr>
      </w:pPr>
    </w:p>
    <w:p w14:paraId="21234E9F" w14:textId="4886F792" w:rsidR="00AF26A3" w:rsidRDefault="00AF26A3" w:rsidP="004C0289">
      <w:pPr>
        <w:pStyle w:val="Tekstprzypisudolnego"/>
        <w:spacing w:line="276" w:lineRule="auto"/>
        <w:ind w:hanging="12"/>
        <w:rPr>
          <w:rFonts w:ascii="Arial" w:hAnsi="Arial" w:cs="Arial"/>
          <w:sz w:val="22"/>
          <w:szCs w:val="22"/>
        </w:rPr>
      </w:pPr>
    </w:p>
    <w:p w14:paraId="7CD47679" w14:textId="7DD2095F" w:rsidR="00FB12B1" w:rsidRDefault="00FB12B1" w:rsidP="004C0289">
      <w:pPr>
        <w:pStyle w:val="Tekstprzypisudolnego"/>
        <w:spacing w:line="276" w:lineRule="auto"/>
        <w:ind w:hanging="12"/>
        <w:rPr>
          <w:rFonts w:ascii="Arial" w:hAnsi="Arial" w:cs="Arial"/>
          <w:sz w:val="22"/>
          <w:szCs w:val="22"/>
        </w:rPr>
      </w:pPr>
    </w:p>
    <w:p w14:paraId="7DBE86CE" w14:textId="11469270" w:rsidR="00FB12B1" w:rsidRDefault="00FB12B1" w:rsidP="004C0289">
      <w:pPr>
        <w:pStyle w:val="Tekstprzypisudolnego"/>
        <w:spacing w:line="276" w:lineRule="auto"/>
        <w:ind w:hanging="12"/>
        <w:rPr>
          <w:rFonts w:ascii="Arial" w:hAnsi="Arial" w:cs="Arial"/>
          <w:sz w:val="22"/>
          <w:szCs w:val="22"/>
        </w:rPr>
      </w:pPr>
    </w:p>
    <w:p w14:paraId="5B6C8111" w14:textId="6CA053B9" w:rsidR="00FB12B1" w:rsidRDefault="00FB12B1" w:rsidP="004C0289">
      <w:pPr>
        <w:pStyle w:val="Tekstprzypisudolnego"/>
        <w:spacing w:line="276" w:lineRule="auto"/>
        <w:ind w:hanging="12"/>
        <w:rPr>
          <w:rFonts w:ascii="Arial" w:hAnsi="Arial" w:cs="Arial"/>
          <w:sz w:val="22"/>
          <w:szCs w:val="22"/>
        </w:rPr>
      </w:pPr>
    </w:p>
    <w:p w14:paraId="5DB8C549" w14:textId="18ED5DF1" w:rsidR="00FB12B1" w:rsidRDefault="00FB12B1" w:rsidP="004C0289">
      <w:pPr>
        <w:pStyle w:val="Tekstprzypisudolnego"/>
        <w:spacing w:line="276" w:lineRule="auto"/>
        <w:ind w:hanging="12"/>
        <w:rPr>
          <w:rFonts w:ascii="Arial" w:hAnsi="Arial" w:cs="Arial"/>
          <w:sz w:val="22"/>
          <w:szCs w:val="22"/>
        </w:rPr>
      </w:pPr>
    </w:p>
    <w:p w14:paraId="6539AF14" w14:textId="70FE8BDF" w:rsidR="008C1077" w:rsidRDefault="008C1077" w:rsidP="004C0289">
      <w:pPr>
        <w:pStyle w:val="Tekstprzypisudolnego"/>
        <w:spacing w:line="276" w:lineRule="auto"/>
        <w:ind w:hanging="12"/>
        <w:rPr>
          <w:rFonts w:ascii="Arial" w:hAnsi="Arial" w:cs="Arial"/>
          <w:sz w:val="22"/>
          <w:szCs w:val="22"/>
        </w:rPr>
      </w:pPr>
    </w:p>
    <w:p w14:paraId="7048E2A5" w14:textId="372BBEDD" w:rsidR="008C1077" w:rsidRDefault="008C1077" w:rsidP="004C0289">
      <w:pPr>
        <w:pStyle w:val="Tekstprzypisudolnego"/>
        <w:spacing w:line="276" w:lineRule="auto"/>
        <w:ind w:hanging="12"/>
        <w:rPr>
          <w:rFonts w:ascii="Arial" w:hAnsi="Arial" w:cs="Arial"/>
          <w:sz w:val="22"/>
          <w:szCs w:val="22"/>
        </w:rPr>
      </w:pPr>
    </w:p>
    <w:p w14:paraId="244605EB" w14:textId="2D5DD5D9" w:rsidR="008C1077" w:rsidRDefault="008C1077" w:rsidP="004C0289">
      <w:pPr>
        <w:pStyle w:val="Tekstprzypisudolnego"/>
        <w:spacing w:line="276" w:lineRule="auto"/>
        <w:ind w:hanging="12"/>
        <w:rPr>
          <w:rFonts w:ascii="Arial" w:hAnsi="Arial" w:cs="Arial"/>
          <w:sz w:val="22"/>
          <w:szCs w:val="22"/>
        </w:rPr>
      </w:pPr>
    </w:p>
    <w:p w14:paraId="03E1B8A2" w14:textId="0574C751" w:rsidR="008C1077" w:rsidRDefault="008C1077" w:rsidP="004C0289">
      <w:pPr>
        <w:pStyle w:val="Tekstprzypisudolnego"/>
        <w:spacing w:line="276" w:lineRule="auto"/>
        <w:ind w:hanging="12"/>
        <w:rPr>
          <w:rFonts w:ascii="Arial" w:hAnsi="Arial" w:cs="Arial"/>
          <w:sz w:val="22"/>
          <w:szCs w:val="22"/>
        </w:rPr>
      </w:pPr>
    </w:p>
    <w:p w14:paraId="6C0F2532" w14:textId="1C12E6E7" w:rsidR="008C1077" w:rsidRDefault="008C1077" w:rsidP="004C0289">
      <w:pPr>
        <w:pStyle w:val="Tekstprzypisudolnego"/>
        <w:spacing w:line="276" w:lineRule="auto"/>
        <w:ind w:hanging="12"/>
        <w:rPr>
          <w:rFonts w:ascii="Arial" w:hAnsi="Arial" w:cs="Arial"/>
          <w:sz w:val="22"/>
          <w:szCs w:val="22"/>
        </w:rPr>
      </w:pPr>
    </w:p>
    <w:p w14:paraId="1C30E996" w14:textId="1B7DE5C7" w:rsidR="008C1077" w:rsidRDefault="008C1077" w:rsidP="004C0289">
      <w:pPr>
        <w:pStyle w:val="Tekstprzypisudolnego"/>
        <w:spacing w:line="276" w:lineRule="auto"/>
        <w:ind w:hanging="12"/>
        <w:rPr>
          <w:rFonts w:ascii="Arial" w:hAnsi="Arial" w:cs="Arial"/>
          <w:sz w:val="22"/>
          <w:szCs w:val="22"/>
        </w:rPr>
      </w:pPr>
    </w:p>
    <w:p w14:paraId="47E4C54E" w14:textId="2E721C27" w:rsidR="008C1077" w:rsidRDefault="008C1077" w:rsidP="004C0289">
      <w:pPr>
        <w:pStyle w:val="Tekstprzypisudolnego"/>
        <w:spacing w:line="276" w:lineRule="auto"/>
        <w:ind w:hanging="12"/>
        <w:rPr>
          <w:rFonts w:ascii="Arial" w:hAnsi="Arial" w:cs="Arial"/>
          <w:sz w:val="22"/>
          <w:szCs w:val="22"/>
        </w:rPr>
      </w:pPr>
    </w:p>
    <w:p w14:paraId="6AAEBD56" w14:textId="4CA27CC9" w:rsidR="008C1077" w:rsidRDefault="008C1077" w:rsidP="004C0289">
      <w:pPr>
        <w:pStyle w:val="Tekstprzypisudolnego"/>
        <w:spacing w:line="276" w:lineRule="auto"/>
        <w:ind w:hanging="12"/>
        <w:rPr>
          <w:rFonts w:ascii="Arial" w:hAnsi="Arial" w:cs="Arial"/>
          <w:sz w:val="22"/>
          <w:szCs w:val="22"/>
        </w:rPr>
      </w:pPr>
    </w:p>
    <w:p w14:paraId="1099FE1E" w14:textId="7EB6893B" w:rsidR="008C1077" w:rsidRDefault="008C1077" w:rsidP="004C0289">
      <w:pPr>
        <w:pStyle w:val="Tekstprzypisudolnego"/>
        <w:spacing w:line="276" w:lineRule="auto"/>
        <w:ind w:hanging="12"/>
        <w:rPr>
          <w:rFonts w:ascii="Arial" w:hAnsi="Arial" w:cs="Arial"/>
          <w:sz w:val="22"/>
          <w:szCs w:val="22"/>
        </w:rPr>
      </w:pPr>
    </w:p>
    <w:p w14:paraId="3BBB8F73" w14:textId="257B01BA" w:rsidR="008C1077" w:rsidRDefault="008C1077" w:rsidP="004C0289">
      <w:pPr>
        <w:pStyle w:val="Tekstprzypisudolnego"/>
        <w:spacing w:line="276" w:lineRule="auto"/>
        <w:ind w:hanging="12"/>
        <w:rPr>
          <w:rFonts w:ascii="Arial" w:hAnsi="Arial" w:cs="Arial"/>
          <w:sz w:val="22"/>
          <w:szCs w:val="22"/>
        </w:rPr>
      </w:pPr>
    </w:p>
    <w:p w14:paraId="7AFDF2F7" w14:textId="7B5EE8FC" w:rsidR="008C1077" w:rsidRDefault="008C1077" w:rsidP="004C0289">
      <w:pPr>
        <w:pStyle w:val="Tekstprzypisudolnego"/>
        <w:spacing w:line="276" w:lineRule="auto"/>
        <w:ind w:hanging="12"/>
        <w:rPr>
          <w:rFonts w:ascii="Arial" w:hAnsi="Arial" w:cs="Arial"/>
          <w:sz w:val="22"/>
          <w:szCs w:val="22"/>
        </w:rPr>
      </w:pPr>
    </w:p>
    <w:p w14:paraId="031D041C" w14:textId="0B3363B1" w:rsidR="008C1077" w:rsidRDefault="008C1077" w:rsidP="004C0289">
      <w:pPr>
        <w:pStyle w:val="Tekstprzypisudolnego"/>
        <w:spacing w:line="276" w:lineRule="auto"/>
        <w:ind w:hanging="12"/>
        <w:rPr>
          <w:rFonts w:ascii="Arial" w:hAnsi="Arial" w:cs="Arial"/>
          <w:sz w:val="22"/>
          <w:szCs w:val="22"/>
        </w:rPr>
      </w:pPr>
    </w:p>
    <w:p w14:paraId="4D8435A6" w14:textId="640B028D" w:rsidR="008C1077" w:rsidRDefault="008C1077" w:rsidP="004C0289">
      <w:pPr>
        <w:pStyle w:val="Tekstprzypisudolnego"/>
        <w:spacing w:line="276" w:lineRule="auto"/>
        <w:ind w:hanging="12"/>
        <w:rPr>
          <w:rFonts w:ascii="Arial" w:hAnsi="Arial" w:cs="Arial"/>
          <w:sz w:val="22"/>
          <w:szCs w:val="22"/>
        </w:rPr>
      </w:pPr>
    </w:p>
    <w:p w14:paraId="156DC34D" w14:textId="2EEA1FEA" w:rsidR="008C1077" w:rsidRDefault="008C1077" w:rsidP="004C0289">
      <w:pPr>
        <w:pStyle w:val="Tekstprzypisudolnego"/>
        <w:spacing w:line="276" w:lineRule="auto"/>
        <w:ind w:hanging="12"/>
        <w:rPr>
          <w:rFonts w:ascii="Arial" w:hAnsi="Arial" w:cs="Arial"/>
          <w:sz w:val="22"/>
          <w:szCs w:val="22"/>
        </w:rPr>
      </w:pPr>
    </w:p>
    <w:p w14:paraId="66D71DA9" w14:textId="6599CB70" w:rsidR="008C1077" w:rsidRDefault="008C1077" w:rsidP="004C0289">
      <w:pPr>
        <w:pStyle w:val="Tekstprzypisudolnego"/>
        <w:spacing w:line="276" w:lineRule="auto"/>
        <w:ind w:hanging="12"/>
        <w:rPr>
          <w:rFonts w:ascii="Arial" w:hAnsi="Arial" w:cs="Arial"/>
          <w:sz w:val="22"/>
          <w:szCs w:val="22"/>
        </w:rPr>
      </w:pPr>
    </w:p>
    <w:p w14:paraId="581E68DE" w14:textId="21A9FD0B" w:rsidR="008C1077" w:rsidRDefault="008C1077" w:rsidP="004C0289">
      <w:pPr>
        <w:pStyle w:val="Tekstprzypisudolnego"/>
        <w:spacing w:line="276" w:lineRule="auto"/>
        <w:ind w:hanging="12"/>
        <w:rPr>
          <w:rFonts w:ascii="Arial" w:hAnsi="Arial" w:cs="Arial"/>
          <w:sz w:val="22"/>
          <w:szCs w:val="22"/>
        </w:rPr>
      </w:pPr>
    </w:p>
    <w:p w14:paraId="115D5428" w14:textId="44724F1C" w:rsidR="008C1077" w:rsidRDefault="008C1077" w:rsidP="004C0289">
      <w:pPr>
        <w:pStyle w:val="Tekstprzypisudolnego"/>
        <w:spacing w:line="276" w:lineRule="auto"/>
        <w:ind w:hanging="12"/>
        <w:rPr>
          <w:rFonts w:ascii="Arial" w:hAnsi="Arial" w:cs="Arial"/>
          <w:sz w:val="22"/>
          <w:szCs w:val="22"/>
        </w:rPr>
      </w:pPr>
    </w:p>
    <w:p w14:paraId="7051B112" w14:textId="0902FFD2" w:rsidR="008C1077" w:rsidRDefault="008C1077" w:rsidP="004C0289">
      <w:pPr>
        <w:pStyle w:val="Tekstprzypisudolnego"/>
        <w:spacing w:line="276" w:lineRule="auto"/>
        <w:ind w:hanging="12"/>
        <w:rPr>
          <w:rFonts w:ascii="Arial" w:hAnsi="Arial" w:cs="Arial"/>
          <w:sz w:val="22"/>
          <w:szCs w:val="22"/>
        </w:rPr>
      </w:pPr>
    </w:p>
    <w:p w14:paraId="531CCD91" w14:textId="130708F2" w:rsidR="008C1077" w:rsidRDefault="008C1077" w:rsidP="004C0289">
      <w:pPr>
        <w:pStyle w:val="Tekstprzypisudolnego"/>
        <w:spacing w:line="276" w:lineRule="auto"/>
        <w:ind w:hanging="12"/>
        <w:rPr>
          <w:rFonts w:ascii="Arial" w:hAnsi="Arial" w:cs="Arial"/>
          <w:sz w:val="22"/>
          <w:szCs w:val="22"/>
        </w:rPr>
      </w:pPr>
    </w:p>
    <w:p w14:paraId="0FEEFA84" w14:textId="5E0D622F" w:rsidR="008C1077" w:rsidRDefault="008C1077" w:rsidP="004C0289">
      <w:pPr>
        <w:pStyle w:val="Tekstprzypisudolnego"/>
        <w:spacing w:line="276" w:lineRule="auto"/>
        <w:ind w:hanging="12"/>
        <w:rPr>
          <w:rFonts w:ascii="Arial" w:hAnsi="Arial" w:cs="Arial"/>
          <w:sz w:val="22"/>
          <w:szCs w:val="22"/>
        </w:rPr>
      </w:pPr>
    </w:p>
    <w:p w14:paraId="427C82CF" w14:textId="3DB321F5" w:rsidR="008C1077" w:rsidRDefault="008C1077" w:rsidP="004C0289">
      <w:pPr>
        <w:pStyle w:val="Tekstprzypisudolnego"/>
        <w:spacing w:line="276" w:lineRule="auto"/>
        <w:ind w:hanging="12"/>
        <w:rPr>
          <w:rFonts w:ascii="Arial" w:hAnsi="Arial" w:cs="Arial"/>
          <w:sz w:val="22"/>
          <w:szCs w:val="22"/>
        </w:rPr>
      </w:pPr>
    </w:p>
    <w:p w14:paraId="1C2A76EB" w14:textId="2420D0B7" w:rsidR="008C1077" w:rsidRDefault="008C1077" w:rsidP="004C0289">
      <w:pPr>
        <w:pStyle w:val="Tekstprzypisudolnego"/>
        <w:spacing w:line="276" w:lineRule="auto"/>
        <w:ind w:hanging="12"/>
        <w:rPr>
          <w:rFonts w:ascii="Arial" w:hAnsi="Arial" w:cs="Arial"/>
          <w:sz w:val="22"/>
          <w:szCs w:val="22"/>
        </w:rPr>
      </w:pPr>
    </w:p>
    <w:p w14:paraId="19F3D0ED" w14:textId="39A2E2C6" w:rsidR="008C1077" w:rsidRDefault="008C1077" w:rsidP="004C0289">
      <w:pPr>
        <w:pStyle w:val="Tekstprzypisudolnego"/>
        <w:spacing w:line="276" w:lineRule="auto"/>
        <w:ind w:hanging="12"/>
        <w:rPr>
          <w:rFonts w:ascii="Arial" w:hAnsi="Arial" w:cs="Arial"/>
          <w:sz w:val="22"/>
          <w:szCs w:val="22"/>
        </w:rPr>
      </w:pPr>
    </w:p>
    <w:p w14:paraId="38E29521" w14:textId="677FEC9A" w:rsidR="008C1077" w:rsidRDefault="008C1077" w:rsidP="004C0289">
      <w:pPr>
        <w:pStyle w:val="Tekstprzypisudolnego"/>
        <w:spacing w:line="276" w:lineRule="auto"/>
        <w:ind w:hanging="12"/>
        <w:rPr>
          <w:rFonts w:ascii="Arial" w:hAnsi="Arial" w:cs="Arial"/>
          <w:sz w:val="22"/>
          <w:szCs w:val="22"/>
        </w:rPr>
      </w:pPr>
    </w:p>
    <w:p w14:paraId="31A4B314" w14:textId="1676C5A8" w:rsidR="008C1077" w:rsidRDefault="008C1077" w:rsidP="004C0289">
      <w:pPr>
        <w:pStyle w:val="Tekstprzypisudolnego"/>
        <w:spacing w:line="276" w:lineRule="auto"/>
        <w:ind w:hanging="12"/>
        <w:rPr>
          <w:rFonts w:ascii="Arial" w:hAnsi="Arial" w:cs="Arial"/>
          <w:sz w:val="22"/>
          <w:szCs w:val="22"/>
        </w:rPr>
      </w:pPr>
    </w:p>
    <w:p w14:paraId="65898B21" w14:textId="77777777" w:rsidR="008C1077" w:rsidRDefault="008C1077" w:rsidP="004C0289">
      <w:pPr>
        <w:pStyle w:val="Tekstprzypisudolnego"/>
        <w:spacing w:line="276" w:lineRule="auto"/>
        <w:ind w:hanging="12"/>
        <w:rPr>
          <w:rFonts w:ascii="Arial" w:hAnsi="Arial" w:cs="Arial"/>
          <w:sz w:val="22"/>
          <w:szCs w:val="22"/>
        </w:rPr>
      </w:pPr>
    </w:p>
    <w:p w14:paraId="757267C3" w14:textId="4103A624" w:rsidR="00FB12B1" w:rsidRDefault="00FB12B1" w:rsidP="004C0289">
      <w:pPr>
        <w:pStyle w:val="Tekstprzypisudolnego"/>
        <w:spacing w:line="276" w:lineRule="auto"/>
        <w:ind w:hanging="12"/>
        <w:rPr>
          <w:rFonts w:ascii="Arial" w:hAnsi="Arial" w:cs="Arial"/>
          <w:sz w:val="22"/>
          <w:szCs w:val="22"/>
        </w:rPr>
      </w:pPr>
    </w:p>
    <w:p w14:paraId="4409881F" w14:textId="3CB7ED52" w:rsidR="00FB12B1" w:rsidRDefault="00FB12B1" w:rsidP="004C0289">
      <w:pPr>
        <w:pStyle w:val="Tekstprzypisudolnego"/>
        <w:spacing w:line="276" w:lineRule="auto"/>
        <w:ind w:hanging="12"/>
        <w:rPr>
          <w:rFonts w:ascii="Arial" w:hAnsi="Arial" w:cs="Arial"/>
          <w:sz w:val="22"/>
          <w:szCs w:val="22"/>
        </w:rPr>
      </w:pPr>
    </w:p>
    <w:p w14:paraId="77183761" w14:textId="77118736" w:rsidR="00FB12B1" w:rsidRDefault="00FB12B1" w:rsidP="004C0289">
      <w:pPr>
        <w:pStyle w:val="Tekstprzypisudolnego"/>
        <w:spacing w:line="276" w:lineRule="auto"/>
        <w:ind w:hanging="12"/>
        <w:rPr>
          <w:rFonts w:ascii="Arial" w:hAnsi="Arial" w:cs="Arial"/>
          <w:sz w:val="22"/>
          <w:szCs w:val="22"/>
        </w:rPr>
      </w:pPr>
    </w:p>
    <w:p w14:paraId="767D0FEF" w14:textId="36D944A0" w:rsidR="00FB12B1" w:rsidRDefault="00FB12B1" w:rsidP="004C0289">
      <w:pPr>
        <w:pStyle w:val="Tekstprzypisudolnego"/>
        <w:spacing w:line="276" w:lineRule="auto"/>
        <w:ind w:hanging="12"/>
        <w:rPr>
          <w:rFonts w:ascii="Arial" w:hAnsi="Arial" w:cs="Arial"/>
          <w:sz w:val="22"/>
          <w:szCs w:val="22"/>
        </w:rPr>
      </w:pPr>
    </w:p>
    <w:p w14:paraId="482A9141" w14:textId="479C85E3" w:rsidR="00FB12B1" w:rsidRDefault="00FB12B1" w:rsidP="004C0289">
      <w:pPr>
        <w:pStyle w:val="Tekstprzypisudolnego"/>
        <w:spacing w:line="276" w:lineRule="auto"/>
        <w:ind w:hanging="12"/>
        <w:rPr>
          <w:rFonts w:ascii="Arial" w:hAnsi="Arial" w:cs="Arial"/>
          <w:sz w:val="22"/>
          <w:szCs w:val="22"/>
        </w:rPr>
      </w:pPr>
    </w:p>
    <w:p w14:paraId="5AC94003" w14:textId="75A9982A" w:rsidR="009F4563" w:rsidRDefault="009F4563" w:rsidP="004C0289">
      <w:pPr>
        <w:pStyle w:val="Tekstprzypisudolnego"/>
        <w:spacing w:line="276" w:lineRule="auto"/>
        <w:ind w:hanging="12"/>
        <w:rPr>
          <w:rFonts w:ascii="Arial" w:hAnsi="Arial" w:cs="Arial"/>
          <w:sz w:val="22"/>
          <w:szCs w:val="22"/>
        </w:rPr>
      </w:pPr>
    </w:p>
    <w:p w14:paraId="063F84BD" w14:textId="4DD3F557" w:rsidR="009F4563" w:rsidRDefault="009F4563" w:rsidP="004C0289">
      <w:pPr>
        <w:pStyle w:val="Tekstprzypisudolnego"/>
        <w:spacing w:line="276" w:lineRule="auto"/>
        <w:ind w:hanging="12"/>
        <w:rPr>
          <w:rFonts w:ascii="Arial" w:hAnsi="Arial" w:cs="Arial"/>
          <w:sz w:val="22"/>
          <w:szCs w:val="22"/>
        </w:rPr>
      </w:pPr>
    </w:p>
    <w:p w14:paraId="5777EAAA" w14:textId="2E72505A" w:rsidR="009F4563" w:rsidRDefault="009F4563" w:rsidP="004C0289">
      <w:pPr>
        <w:pStyle w:val="Tekstprzypisudolnego"/>
        <w:spacing w:line="276" w:lineRule="auto"/>
        <w:ind w:hanging="12"/>
        <w:rPr>
          <w:rFonts w:ascii="Arial" w:hAnsi="Arial" w:cs="Arial"/>
          <w:sz w:val="22"/>
          <w:szCs w:val="22"/>
        </w:rPr>
      </w:pPr>
    </w:p>
    <w:p w14:paraId="7281694E" w14:textId="69B1C2A7" w:rsidR="009F4563" w:rsidRDefault="009F4563" w:rsidP="004C0289">
      <w:pPr>
        <w:pStyle w:val="Tekstprzypisudolnego"/>
        <w:spacing w:line="276" w:lineRule="auto"/>
        <w:ind w:hanging="12"/>
        <w:rPr>
          <w:rFonts w:ascii="Arial" w:hAnsi="Arial" w:cs="Arial"/>
          <w:sz w:val="22"/>
          <w:szCs w:val="22"/>
        </w:rPr>
      </w:pPr>
    </w:p>
    <w:p w14:paraId="63858178" w14:textId="13C4BBA7" w:rsidR="009F4563" w:rsidRDefault="009F4563" w:rsidP="004C0289">
      <w:pPr>
        <w:pStyle w:val="Tekstprzypisudolnego"/>
        <w:spacing w:line="276" w:lineRule="auto"/>
        <w:ind w:hanging="12"/>
        <w:rPr>
          <w:rFonts w:ascii="Arial" w:hAnsi="Arial" w:cs="Arial"/>
          <w:sz w:val="22"/>
          <w:szCs w:val="22"/>
        </w:rPr>
      </w:pPr>
    </w:p>
    <w:p w14:paraId="7D5FAE16" w14:textId="77777777" w:rsidR="009F4563" w:rsidRDefault="009F4563" w:rsidP="004C0289">
      <w:pPr>
        <w:pStyle w:val="Tekstprzypisudolnego"/>
        <w:spacing w:line="276" w:lineRule="auto"/>
        <w:ind w:hanging="12"/>
        <w:rPr>
          <w:rFonts w:ascii="Arial" w:hAnsi="Arial" w:cs="Arial"/>
          <w:sz w:val="22"/>
          <w:szCs w:val="22"/>
        </w:rPr>
      </w:pPr>
    </w:p>
    <w:p w14:paraId="4B4EAF98" w14:textId="7AB16D9C" w:rsidR="00864FA4" w:rsidRPr="002A165D" w:rsidRDefault="001E6AA7" w:rsidP="004C0289">
      <w:pPr>
        <w:pStyle w:val="Tekstprzypisudolnego"/>
        <w:spacing w:line="276" w:lineRule="auto"/>
        <w:ind w:hanging="12"/>
        <w:rPr>
          <w:rFonts w:ascii="Arial" w:hAnsi="Arial" w:cs="Arial"/>
          <w:b/>
          <w:sz w:val="22"/>
          <w:szCs w:val="22"/>
        </w:rPr>
      </w:pPr>
      <w:r>
        <w:rPr>
          <w:rFonts w:ascii="Arial" w:hAnsi="Arial" w:cs="Arial"/>
          <w:sz w:val="22"/>
          <w:szCs w:val="22"/>
        </w:rPr>
        <w:t xml:space="preserve">OPIS </w:t>
      </w:r>
      <w:r w:rsidR="005237E3">
        <w:rPr>
          <w:rFonts w:ascii="Arial" w:hAnsi="Arial" w:cs="Arial"/>
          <w:sz w:val="22"/>
          <w:szCs w:val="22"/>
        </w:rPr>
        <w:t xml:space="preserve">PRZEDMIOTU ZAMÓWIENIA                                                </w:t>
      </w:r>
      <w:r w:rsidRPr="002A165D">
        <w:rPr>
          <w:rFonts w:ascii="Arial" w:hAnsi="Arial" w:cs="Arial"/>
          <w:b/>
          <w:sz w:val="22"/>
          <w:szCs w:val="22"/>
        </w:rPr>
        <w:t>Załącznik nr 2 do SWZ</w:t>
      </w:r>
    </w:p>
    <w:p w14:paraId="7DFB9556" w14:textId="77777777" w:rsidR="002B1ECA" w:rsidRDefault="002B1ECA" w:rsidP="009C4AA6">
      <w:pPr>
        <w:spacing w:line="256" w:lineRule="auto"/>
        <w:jc w:val="both"/>
      </w:pPr>
    </w:p>
    <w:p w14:paraId="1E7E12A1" w14:textId="77777777" w:rsidR="002B1ECA" w:rsidRDefault="002B1ECA" w:rsidP="009C4AA6">
      <w:pPr>
        <w:spacing w:line="256" w:lineRule="auto"/>
        <w:jc w:val="both"/>
        <w:rPr>
          <w:rFonts w:ascii="Arial" w:hAnsi="Arial" w:cs="Arial"/>
          <w:b/>
          <w:sz w:val="28"/>
          <w:szCs w:val="28"/>
        </w:rPr>
      </w:pPr>
    </w:p>
    <w:p w14:paraId="5F99BF4D" w14:textId="77777777" w:rsidR="00927AC6" w:rsidRPr="00637F61" w:rsidRDefault="00927AC6" w:rsidP="00927AC6">
      <w:pPr>
        <w:autoSpaceDE w:val="0"/>
        <w:autoSpaceDN w:val="0"/>
        <w:adjustRightInd w:val="0"/>
        <w:rPr>
          <w:rFonts w:eastAsia="Times New Roman" w:cstheme="minorHAnsi"/>
        </w:rPr>
      </w:pPr>
      <w:r w:rsidRPr="00637F61">
        <w:rPr>
          <w:rFonts w:eastAsia="Times New Roman" w:cstheme="minorHAnsi"/>
        </w:rPr>
        <w:t xml:space="preserve">Przedmiotem zamówienia jest </w:t>
      </w:r>
      <w:bookmarkStart w:id="7" w:name="_Hlk211429724"/>
      <w:r>
        <w:rPr>
          <w:rFonts w:eastAsia="Times New Roman" w:cstheme="minorHAnsi"/>
          <w:color w:val="000000"/>
        </w:rPr>
        <w:t>dostawa</w:t>
      </w:r>
      <w:r w:rsidRPr="003E274E">
        <w:rPr>
          <w:rFonts w:eastAsia="Times New Roman" w:cstheme="minorHAnsi"/>
          <w:color w:val="000000"/>
        </w:rPr>
        <w:t xml:space="preserve"> oprogramowani</w:t>
      </w:r>
      <w:r>
        <w:rPr>
          <w:rFonts w:eastAsia="Times New Roman" w:cstheme="minorHAnsi"/>
          <w:color w:val="000000"/>
        </w:rPr>
        <w:t>a</w:t>
      </w:r>
      <w:r w:rsidRPr="003E274E">
        <w:rPr>
          <w:rFonts w:eastAsia="Times New Roman" w:cstheme="minorHAnsi"/>
          <w:color w:val="000000"/>
        </w:rPr>
        <w:t xml:space="preserve"> do zarządzania w zakresie segmentacji sieci wraz z wdrożeniem</w:t>
      </w:r>
      <w:r w:rsidRPr="003E274E">
        <w:rPr>
          <w:rFonts w:eastAsia="Times New Roman" w:cstheme="minorHAnsi"/>
        </w:rPr>
        <w:t xml:space="preserve"> </w:t>
      </w:r>
      <w:r w:rsidRPr="00637F61">
        <w:rPr>
          <w:rFonts w:eastAsia="Times New Roman" w:cstheme="minorHAnsi"/>
        </w:rPr>
        <w:t xml:space="preserve">na potrzeby Wielkopolskiego Centrum Onkologii im. Marii Skłodowskie Curie w Poznaniu w celu zwiększania poziomu </w:t>
      </w:r>
      <w:proofErr w:type="spellStart"/>
      <w:r w:rsidRPr="00637F61">
        <w:rPr>
          <w:rFonts w:eastAsia="Times New Roman" w:cstheme="minorHAnsi"/>
        </w:rPr>
        <w:t>cyberbezpieczeństwa</w:t>
      </w:r>
      <w:proofErr w:type="spellEnd"/>
      <w:r w:rsidRPr="00637F61">
        <w:rPr>
          <w:rFonts w:eastAsia="Times New Roman" w:cstheme="minorHAnsi"/>
        </w:rPr>
        <w:t xml:space="preserve"> w ramach przedsięwzięcia objętego wsparciem Krajowego Planu Odbudowy i Zwiększania Odporności w obszarze inwestycji D.1.1.2 - Przyspieszenie procesów transformacji cyfrowej ochrony zdrowia poprzez dalszy rozwój usług cyfrowych w ochronie zdrowia</w:t>
      </w:r>
      <w:bookmarkEnd w:id="7"/>
      <w:r w:rsidRPr="00637F61">
        <w:rPr>
          <w:rFonts w:eastAsia="Times New Roman" w:cstheme="minorHAnsi"/>
        </w:rPr>
        <w:t>.</w:t>
      </w:r>
      <w:r>
        <w:rPr>
          <w:rFonts w:eastAsia="Times New Roman" w:cstheme="minorHAnsi"/>
        </w:rPr>
        <w:t xml:space="preserve"> </w:t>
      </w:r>
      <w:r w:rsidRPr="00637F61">
        <w:rPr>
          <w:rFonts w:eastAsia="Times New Roman" w:cstheme="minorHAnsi"/>
        </w:rPr>
        <w:t xml:space="preserve">W ramach postępowania należy dostarczyć sprzęt, oprogramowanie oraz usługi w określonej konfiguracji i ilości. W poniższej </w:t>
      </w:r>
      <w:r w:rsidRPr="00637F61">
        <w:rPr>
          <w:rFonts w:eastAsia="Times New Roman" w:cstheme="minorHAnsi"/>
          <w:i/>
        </w:rPr>
        <w:t>T</w:t>
      </w:r>
      <w:r w:rsidRPr="00637F61">
        <w:rPr>
          <w:rFonts w:eastAsia="Times New Roman" w:cstheme="minorHAnsi"/>
          <w:bCs/>
          <w:i/>
        </w:rPr>
        <w:t>abeli</w:t>
      </w:r>
      <w:r w:rsidRPr="00637F61">
        <w:rPr>
          <w:rFonts w:eastAsia="Times New Roman" w:cstheme="minorHAnsi"/>
          <w:i/>
        </w:rPr>
        <w:t xml:space="preserve"> 1 – Ilości do dostarczenia</w:t>
      </w:r>
      <w:r w:rsidRPr="00637F61">
        <w:rPr>
          <w:rFonts w:eastAsia="Times New Roman" w:cstheme="minorHAnsi"/>
        </w:rPr>
        <w:t xml:space="preserve"> znajduje się konfiguracja dla każdej pozycji zamówienia określająca ilości dla poszczególnych elementów w danym pakiecie, które należy dostarczyć.</w:t>
      </w:r>
    </w:p>
    <w:p w14:paraId="284CE3BC" w14:textId="77777777" w:rsidR="00927AC6" w:rsidRPr="00637F61" w:rsidRDefault="00927AC6" w:rsidP="00927AC6">
      <w:pPr>
        <w:jc w:val="both"/>
        <w:rPr>
          <w:rFonts w:eastAsia="Times New Roman" w:cstheme="minorHAnsi"/>
        </w:rPr>
      </w:pPr>
      <w:r w:rsidRPr="00637F61">
        <w:rPr>
          <w:rFonts w:eastAsia="Times New Roman" w:cstheme="minorHAnsi"/>
        </w:rPr>
        <w:t xml:space="preserve">Szczegółowy opis minimalnych wymagań dla każdego z produktów znajduje się pod </w:t>
      </w:r>
      <w:r w:rsidRPr="00637F61">
        <w:rPr>
          <w:rFonts w:eastAsia="Times New Roman" w:cstheme="minorHAnsi"/>
          <w:i/>
        </w:rPr>
        <w:t>Tabelą 1 - Ilości do dostarczenia</w:t>
      </w:r>
      <w:r w:rsidRPr="00637F61">
        <w:rPr>
          <w:rFonts w:eastAsia="Times New Roman" w:cstheme="minorHAnsi"/>
        </w:rPr>
        <w:t>.</w:t>
      </w:r>
    </w:p>
    <w:p w14:paraId="28C97951" w14:textId="77777777" w:rsidR="00927AC6" w:rsidRPr="00637F61" w:rsidRDefault="00927AC6" w:rsidP="00927AC6">
      <w:pPr>
        <w:jc w:val="both"/>
        <w:rPr>
          <w:rFonts w:eastAsia="Times New Roman" w:cstheme="minorHAnsi"/>
        </w:rPr>
      </w:pPr>
      <w:r w:rsidRPr="00637F61">
        <w:rPr>
          <w:rFonts w:eastAsia="Times New Roman" w:cstheme="minorHAnsi"/>
        </w:rPr>
        <w:t>W przypadku wymogu certyfikatów jakościowych, zamawiający dopuszcza przedstawienie certyfikatów równoważnych spełniających te same założenia.</w:t>
      </w:r>
    </w:p>
    <w:p w14:paraId="543FDFFB" w14:textId="77777777" w:rsidR="00927AC6" w:rsidRPr="00637F61" w:rsidRDefault="00927AC6" w:rsidP="00927AC6">
      <w:pPr>
        <w:jc w:val="both"/>
        <w:rPr>
          <w:rFonts w:eastAsia="Times New Roman" w:cstheme="minorHAnsi"/>
        </w:rPr>
      </w:pPr>
    </w:p>
    <w:p w14:paraId="31808BEF" w14:textId="77777777" w:rsidR="00927AC6" w:rsidRPr="00637F61" w:rsidRDefault="00927AC6" w:rsidP="00927AC6">
      <w:pPr>
        <w:spacing w:line="288" w:lineRule="auto"/>
        <w:ind w:hanging="11"/>
        <w:rPr>
          <w:rFonts w:cstheme="minorHAnsi"/>
        </w:rPr>
      </w:pPr>
      <w:r w:rsidRPr="00637F61">
        <w:rPr>
          <w:rFonts w:cstheme="minorHAnsi"/>
        </w:rPr>
        <w:t>Tabela 1 - Ilości do dostarczenia:</w:t>
      </w:r>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7"/>
        <w:gridCol w:w="8772"/>
        <w:gridCol w:w="607"/>
      </w:tblGrid>
      <w:tr w:rsidR="00927AC6" w:rsidRPr="00637F61" w14:paraId="3F3968C9" w14:textId="77777777" w:rsidTr="00A11FD6">
        <w:trPr>
          <w:trHeight w:val="290"/>
          <w:jc w:val="center"/>
        </w:trPr>
        <w:tc>
          <w:tcPr>
            <w:tcW w:w="460" w:type="dxa"/>
            <w:shd w:val="clear" w:color="auto" w:fill="auto"/>
            <w:noWrap/>
            <w:vAlign w:val="bottom"/>
            <w:hideMark/>
          </w:tcPr>
          <w:p w14:paraId="2B850AF2" w14:textId="77777777" w:rsidR="00927AC6" w:rsidRPr="00637F61" w:rsidRDefault="00927AC6" w:rsidP="00A11FD6">
            <w:pPr>
              <w:rPr>
                <w:rFonts w:eastAsia="Times New Roman" w:cstheme="minorHAnsi"/>
                <w:color w:val="000000"/>
              </w:rPr>
            </w:pPr>
            <w:r w:rsidRPr="00637F61">
              <w:rPr>
                <w:rFonts w:eastAsia="Times New Roman" w:cstheme="minorHAnsi"/>
                <w:color w:val="000000"/>
              </w:rPr>
              <w:t>L.p.</w:t>
            </w:r>
          </w:p>
        </w:tc>
        <w:tc>
          <w:tcPr>
            <w:tcW w:w="8772" w:type="dxa"/>
            <w:shd w:val="clear" w:color="auto" w:fill="auto"/>
            <w:noWrap/>
            <w:vAlign w:val="bottom"/>
            <w:hideMark/>
          </w:tcPr>
          <w:p w14:paraId="2A01A574" w14:textId="77777777" w:rsidR="00927AC6" w:rsidRPr="00637F61" w:rsidRDefault="00927AC6" w:rsidP="00A11FD6">
            <w:pPr>
              <w:rPr>
                <w:rFonts w:eastAsia="Times New Roman" w:cstheme="minorHAnsi"/>
                <w:color w:val="000000"/>
              </w:rPr>
            </w:pPr>
            <w:r w:rsidRPr="00637F61">
              <w:rPr>
                <w:rFonts w:eastAsia="Times New Roman" w:cstheme="minorHAnsi"/>
                <w:color w:val="000000"/>
              </w:rPr>
              <w:t>Produkt</w:t>
            </w:r>
          </w:p>
        </w:tc>
        <w:tc>
          <w:tcPr>
            <w:tcW w:w="569" w:type="dxa"/>
            <w:shd w:val="clear" w:color="auto" w:fill="auto"/>
            <w:noWrap/>
            <w:vAlign w:val="bottom"/>
            <w:hideMark/>
          </w:tcPr>
          <w:p w14:paraId="1C352E2E" w14:textId="77777777" w:rsidR="00927AC6" w:rsidRPr="00637F61" w:rsidRDefault="00927AC6" w:rsidP="00A11FD6">
            <w:pPr>
              <w:rPr>
                <w:rFonts w:eastAsia="Times New Roman" w:cstheme="minorHAnsi"/>
                <w:color w:val="000000"/>
              </w:rPr>
            </w:pPr>
            <w:r w:rsidRPr="00637F61">
              <w:rPr>
                <w:rFonts w:eastAsia="Times New Roman" w:cstheme="minorHAnsi"/>
                <w:color w:val="000000"/>
              </w:rPr>
              <w:t xml:space="preserve">Ilość </w:t>
            </w:r>
          </w:p>
        </w:tc>
      </w:tr>
      <w:tr w:rsidR="00927AC6" w:rsidRPr="00637F61" w14:paraId="7A0137BE" w14:textId="77777777" w:rsidTr="00A11FD6">
        <w:trPr>
          <w:trHeight w:val="288"/>
          <w:jc w:val="center"/>
        </w:trPr>
        <w:tc>
          <w:tcPr>
            <w:tcW w:w="9801" w:type="dxa"/>
            <w:gridSpan w:val="3"/>
            <w:shd w:val="clear" w:color="auto" w:fill="auto"/>
            <w:noWrap/>
            <w:vAlign w:val="center"/>
          </w:tcPr>
          <w:p w14:paraId="1875CB34" w14:textId="77777777" w:rsidR="00927AC6" w:rsidRPr="00637F61" w:rsidRDefault="00927AC6" w:rsidP="00A11FD6">
            <w:pPr>
              <w:rPr>
                <w:rFonts w:eastAsia="Times New Roman" w:cstheme="minorHAnsi"/>
                <w:b/>
                <w:bCs/>
                <w:color w:val="000000"/>
              </w:rPr>
            </w:pPr>
            <w:bookmarkStart w:id="8" w:name="_Hlk211428664"/>
            <w:r w:rsidRPr="00637F61">
              <w:rPr>
                <w:rFonts w:eastAsia="Times New Roman" w:cstheme="minorHAnsi"/>
                <w:b/>
                <w:bCs/>
                <w:color w:val="000000"/>
              </w:rPr>
              <w:t>Zakup oprogramowanie do zarządzania w zakresie segmentacji sieci</w:t>
            </w:r>
            <w:bookmarkEnd w:id="8"/>
            <w:r>
              <w:rPr>
                <w:rFonts w:eastAsia="Times New Roman" w:cstheme="minorHAnsi"/>
                <w:b/>
                <w:bCs/>
                <w:color w:val="000000"/>
              </w:rPr>
              <w:t xml:space="preserve"> wraz z wdrożeniem</w:t>
            </w:r>
          </w:p>
        </w:tc>
      </w:tr>
      <w:tr w:rsidR="00927AC6" w:rsidRPr="00637F61" w14:paraId="62EF8BA7" w14:textId="77777777" w:rsidTr="00A11FD6">
        <w:trPr>
          <w:trHeight w:val="288"/>
          <w:jc w:val="center"/>
        </w:trPr>
        <w:tc>
          <w:tcPr>
            <w:tcW w:w="460" w:type="dxa"/>
            <w:shd w:val="clear" w:color="auto" w:fill="auto"/>
            <w:noWrap/>
            <w:vAlign w:val="center"/>
          </w:tcPr>
          <w:p w14:paraId="1BC47A86" w14:textId="77777777" w:rsidR="00927AC6" w:rsidRPr="00637F61" w:rsidRDefault="00927AC6" w:rsidP="00A11FD6">
            <w:pPr>
              <w:numPr>
                <w:ilvl w:val="0"/>
                <w:numId w:val="45"/>
              </w:numPr>
              <w:ind w:left="57" w:firstLine="0"/>
              <w:contextualSpacing/>
              <w:jc w:val="center"/>
              <w:rPr>
                <w:rFonts w:eastAsia="Times New Roman" w:cstheme="minorHAnsi"/>
              </w:rPr>
            </w:pPr>
          </w:p>
        </w:tc>
        <w:tc>
          <w:tcPr>
            <w:tcW w:w="8772" w:type="dxa"/>
            <w:shd w:val="clear" w:color="auto" w:fill="auto"/>
            <w:vAlign w:val="center"/>
          </w:tcPr>
          <w:p w14:paraId="5B9D1BF4" w14:textId="77777777" w:rsidR="00927AC6" w:rsidRPr="00637F61" w:rsidRDefault="00927AC6" w:rsidP="00A11FD6">
            <w:pPr>
              <w:pStyle w:val="Default"/>
              <w:rPr>
                <w:rFonts w:asciiTheme="minorHAnsi" w:hAnsiTheme="minorHAnsi" w:cstheme="minorHAnsi"/>
                <w:color w:val="auto"/>
                <w:sz w:val="22"/>
                <w:szCs w:val="22"/>
              </w:rPr>
            </w:pPr>
            <w:r w:rsidRPr="00637F61">
              <w:rPr>
                <w:rFonts w:asciiTheme="minorHAnsi" w:hAnsiTheme="minorHAnsi" w:cstheme="minorHAnsi"/>
                <w:color w:val="auto"/>
                <w:sz w:val="22"/>
                <w:szCs w:val="22"/>
              </w:rPr>
              <w:t>Oprogramowanie do zarządzania w zakresie segmentacji sieci</w:t>
            </w:r>
          </w:p>
        </w:tc>
        <w:tc>
          <w:tcPr>
            <w:tcW w:w="569" w:type="dxa"/>
            <w:shd w:val="clear" w:color="auto" w:fill="auto"/>
            <w:noWrap/>
            <w:vAlign w:val="center"/>
          </w:tcPr>
          <w:p w14:paraId="35463F1A" w14:textId="77777777" w:rsidR="00927AC6" w:rsidRPr="00637F61" w:rsidRDefault="00927AC6" w:rsidP="00A11FD6">
            <w:pPr>
              <w:jc w:val="center"/>
              <w:rPr>
                <w:rFonts w:eastAsia="Times New Roman" w:cstheme="minorHAnsi"/>
                <w:color w:val="000000"/>
              </w:rPr>
            </w:pPr>
            <w:r w:rsidRPr="00637F61">
              <w:rPr>
                <w:rFonts w:eastAsia="Times New Roman" w:cstheme="minorHAnsi"/>
                <w:color w:val="000000"/>
              </w:rPr>
              <w:t>1</w:t>
            </w:r>
          </w:p>
        </w:tc>
      </w:tr>
    </w:tbl>
    <w:p w14:paraId="1ACD8340" w14:textId="77777777" w:rsidR="00927AC6" w:rsidRPr="00637F61" w:rsidRDefault="00927AC6" w:rsidP="00927AC6">
      <w:pPr>
        <w:spacing w:line="288" w:lineRule="auto"/>
        <w:ind w:hanging="11"/>
      </w:pPr>
    </w:p>
    <w:sdt>
      <w:sdtPr>
        <w:rPr>
          <w:rFonts w:asciiTheme="minorHAnsi" w:eastAsiaTheme="minorHAnsi" w:hAnsiTheme="minorHAnsi" w:cstheme="minorBidi"/>
          <w:color w:val="auto"/>
          <w:sz w:val="22"/>
          <w:szCs w:val="22"/>
          <w:lang w:eastAsia="en-US"/>
        </w:rPr>
        <w:id w:val="-1978820283"/>
        <w:docPartObj>
          <w:docPartGallery w:val="Table of Contents"/>
          <w:docPartUnique/>
        </w:docPartObj>
      </w:sdtPr>
      <w:sdtEndPr>
        <w:rPr>
          <w:rFonts w:ascii="Times New Roman" w:eastAsiaTheme="minorEastAsia" w:hAnsi="Times New Roman" w:cs="Times New Roman"/>
          <w:sz w:val="24"/>
          <w:szCs w:val="24"/>
          <w:lang w:eastAsia="pl-PL"/>
        </w:rPr>
      </w:sdtEndPr>
      <w:sdtContent>
        <w:p w14:paraId="5930F235" w14:textId="77777777" w:rsidR="00927AC6" w:rsidRPr="00637F61" w:rsidRDefault="00927AC6" w:rsidP="00927AC6">
          <w:pPr>
            <w:pStyle w:val="Nagwekspisutreci"/>
          </w:pPr>
          <w:r w:rsidRPr="00637F61">
            <w:t>Spis treści</w:t>
          </w:r>
        </w:p>
        <w:p w14:paraId="45C8D1CA" w14:textId="4DD62BD3" w:rsidR="00927AC6" w:rsidRDefault="00927AC6" w:rsidP="00927AC6">
          <w:pPr>
            <w:pStyle w:val="Spistreci1"/>
            <w:rPr>
              <w:noProof/>
            </w:rPr>
          </w:pPr>
          <w:r w:rsidRPr="00637F61">
            <w:fldChar w:fldCharType="begin"/>
          </w:r>
          <w:r w:rsidRPr="00637F61">
            <w:instrText xml:space="preserve"> TOC \o "1-3" \h \z \u </w:instrText>
          </w:r>
          <w:r w:rsidRPr="00637F61">
            <w:fldChar w:fldCharType="separate"/>
          </w:r>
          <w:hyperlink w:anchor="_Toc223953091" w:history="1">
            <w:r w:rsidRPr="00C05874">
              <w:rPr>
                <w:rStyle w:val="Hipercze"/>
                <w:rFonts w:eastAsia="Times New Roman" w:cstheme="majorHAnsi"/>
                <w:noProof/>
              </w:rPr>
              <w:t>1.</w:t>
            </w:r>
            <w:r>
              <w:rPr>
                <w:noProof/>
              </w:rPr>
              <w:tab/>
            </w:r>
            <w:r w:rsidRPr="00C05874">
              <w:rPr>
                <w:rStyle w:val="Hipercze"/>
                <w:rFonts w:eastAsia="Times New Roman" w:cstheme="majorHAnsi"/>
                <w:noProof/>
              </w:rPr>
              <w:t>Oprogramowanie do zarządzania w zakresie segmentacji sieci</w:t>
            </w:r>
            <w:r>
              <w:rPr>
                <w:noProof/>
                <w:webHidden/>
              </w:rPr>
              <w:tab/>
            </w:r>
            <w:r>
              <w:rPr>
                <w:noProof/>
                <w:webHidden/>
              </w:rPr>
              <w:fldChar w:fldCharType="begin"/>
            </w:r>
            <w:r>
              <w:rPr>
                <w:noProof/>
                <w:webHidden/>
              </w:rPr>
              <w:instrText xml:space="preserve"> PAGEREF _Toc223953091 \h </w:instrText>
            </w:r>
            <w:r>
              <w:rPr>
                <w:noProof/>
                <w:webHidden/>
              </w:rPr>
            </w:r>
            <w:r>
              <w:rPr>
                <w:noProof/>
                <w:webHidden/>
              </w:rPr>
              <w:fldChar w:fldCharType="separate"/>
            </w:r>
            <w:r w:rsidR="00CB5D7A">
              <w:rPr>
                <w:noProof/>
                <w:webHidden/>
              </w:rPr>
              <w:t>22</w:t>
            </w:r>
            <w:r>
              <w:rPr>
                <w:noProof/>
                <w:webHidden/>
              </w:rPr>
              <w:fldChar w:fldCharType="end"/>
            </w:r>
          </w:hyperlink>
        </w:p>
        <w:p w14:paraId="442519DC" w14:textId="77777777" w:rsidR="00927AC6" w:rsidRPr="00637F61" w:rsidRDefault="00927AC6" w:rsidP="00927AC6">
          <w:r w:rsidRPr="00637F61">
            <w:fldChar w:fldCharType="end"/>
          </w:r>
        </w:p>
      </w:sdtContent>
    </w:sdt>
    <w:p w14:paraId="5E5DE0D7" w14:textId="77777777" w:rsidR="00927AC6" w:rsidRPr="00637F61" w:rsidRDefault="00927AC6" w:rsidP="00927AC6">
      <w:r w:rsidRPr="00637F61">
        <w:br w:type="page"/>
      </w:r>
    </w:p>
    <w:p w14:paraId="528782BA" w14:textId="77777777" w:rsidR="00927AC6" w:rsidRPr="00637F61" w:rsidRDefault="00927AC6" w:rsidP="00927AC6">
      <w:pPr>
        <w:pStyle w:val="Bezodstpw"/>
        <w:rPr>
          <w:rFonts w:asciiTheme="majorHAnsi" w:hAnsiTheme="majorHAnsi" w:cstheme="majorHAnsi"/>
          <w:sz w:val="32"/>
          <w:szCs w:val="32"/>
          <w:lang w:eastAsia="pl-PL"/>
        </w:rPr>
      </w:pPr>
    </w:p>
    <w:p w14:paraId="33AF059E" w14:textId="77777777" w:rsidR="00927AC6" w:rsidRPr="00637F61" w:rsidRDefault="00927AC6" w:rsidP="00927AC6">
      <w:pPr>
        <w:pStyle w:val="Nagwek1"/>
        <w:keepLines/>
        <w:numPr>
          <w:ilvl w:val="0"/>
          <w:numId w:val="46"/>
        </w:numPr>
        <w:spacing w:after="0" w:line="259" w:lineRule="auto"/>
        <w:rPr>
          <w:rFonts w:eastAsia="Times New Roman" w:cstheme="majorHAnsi"/>
        </w:rPr>
      </w:pPr>
      <w:r w:rsidRPr="00637F61">
        <w:rPr>
          <w:rFonts w:cstheme="majorHAnsi"/>
        </w:rPr>
        <w:t xml:space="preserve"> </w:t>
      </w:r>
      <w:bookmarkStart w:id="9" w:name="_Toc223953091"/>
      <w:r w:rsidRPr="00637F61">
        <w:rPr>
          <w:rFonts w:eastAsia="Times New Roman" w:cstheme="majorHAnsi"/>
        </w:rPr>
        <w:t>Oprogramowanie do zarządzania w zakresie segmentacji sieci</w:t>
      </w:r>
      <w:bookmarkEnd w:id="9"/>
    </w:p>
    <w:p w14:paraId="5C775564" w14:textId="77777777" w:rsidR="00927AC6" w:rsidRPr="00637F61" w:rsidRDefault="00927AC6" w:rsidP="00927AC6">
      <w:r w:rsidRPr="00637F61">
        <w:t>Przedmiotem zamówienia jest dostawa oprogramowania do zarządzania segmentacją sieci w Wielkopolskim Centrum Onkologii w Poznaniu.</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8"/>
        <w:gridCol w:w="6186"/>
        <w:gridCol w:w="2056"/>
      </w:tblGrid>
      <w:tr w:rsidR="00927AC6" w:rsidRPr="00637F61" w14:paraId="0483EB7B" w14:textId="77777777" w:rsidTr="00A11FD6">
        <w:trPr>
          <w:trHeight w:val="251"/>
          <w:jc w:val="center"/>
        </w:trPr>
        <w:tc>
          <w:tcPr>
            <w:tcW w:w="1748" w:type="dxa"/>
            <w:vAlign w:val="center"/>
          </w:tcPr>
          <w:p w14:paraId="6913B2BF" w14:textId="77777777" w:rsidR="00927AC6" w:rsidRPr="00637F61" w:rsidRDefault="00927AC6" w:rsidP="00A11FD6">
            <w:pPr>
              <w:jc w:val="center"/>
              <w:rPr>
                <w:b/>
              </w:rPr>
            </w:pPr>
            <w:r w:rsidRPr="00637F61">
              <w:rPr>
                <w:b/>
                <w:bCs/>
              </w:rPr>
              <w:t>Nazwa komponentu</w:t>
            </w:r>
          </w:p>
        </w:tc>
        <w:tc>
          <w:tcPr>
            <w:tcW w:w="6186" w:type="dxa"/>
            <w:vAlign w:val="center"/>
          </w:tcPr>
          <w:p w14:paraId="33BD25ED" w14:textId="77777777" w:rsidR="00927AC6" w:rsidRPr="00637F61" w:rsidRDefault="00927AC6" w:rsidP="00A11FD6">
            <w:pPr>
              <w:jc w:val="center"/>
              <w:rPr>
                <w:b/>
              </w:rPr>
            </w:pPr>
            <w:r w:rsidRPr="00637F61">
              <w:rPr>
                <w:b/>
                <w:bCs/>
              </w:rPr>
              <w:t>Wymagane minimalne parametry</w:t>
            </w:r>
          </w:p>
        </w:tc>
        <w:tc>
          <w:tcPr>
            <w:tcW w:w="2056" w:type="dxa"/>
          </w:tcPr>
          <w:p w14:paraId="7A64B515" w14:textId="77777777" w:rsidR="00927AC6" w:rsidRPr="00637F61" w:rsidRDefault="00927AC6" w:rsidP="00A11FD6">
            <w:pPr>
              <w:jc w:val="center"/>
              <w:rPr>
                <w:b/>
              </w:rPr>
            </w:pPr>
            <w:r w:rsidRPr="00637F61">
              <w:rPr>
                <w:b/>
                <w:bCs/>
              </w:rPr>
              <w:t>Wypełnia Wykonawca – podać czy oferowany produkt spełnia/nie spełnia kryterium oraz oferowane parametry (jeśli dotyczy)</w:t>
            </w:r>
          </w:p>
        </w:tc>
      </w:tr>
      <w:tr w:rsidR="00927AC6" w:rsidRPr="00637F61" w14:paraId="305C4103" w14:textId="77777777" w:rsidTr="00A11FD6">
        <w:trPr>
          <w:trHeight w:val="251"/>
          <w:jc w:val="center"/>
        </w:trPr>
        <w:tc>
          <w:tcPr>
            <w:tcW w:w="1748" w:type="dxa"/>
            <w:vAlign w:val="center"/>
          </w:tcPr>
          <w:p w14:paraId="53ED831B" w14:textId="77777777" w:rsidR="00927AC6" w:rsidRPr="00637F61" w:rsidRDefault="00927AC6" w:rsidP="00A11FD6">
            <w:r w:rsidRPr="00637F61">
              <w:t>Specyfikacja techniczna</w:t>
            </w:r>
          </w:p>
        </w:tc>
        <w:tc>
          <w:tcPr>
            <w:tcW w:w="6186" w:type="dxa"/>
            <w:vAlign w:val="center"/>
          </w:tcPr>
          <w:p w14:paraId="59CB9034" w14:textId="77777777" w:rsidR="00927AC6" w:rsidRPr="00637F61" w:rsidRDefault="00927AC6" w:rsidP="00A11FD6">
            <w:pPr>
              <w:pStyle w:val="Akapitzlist"/>
              <w:numPr>
                <w:ilvl w:val="3"/>
                <w:numId w:val="50"/>
              </w:numPr>
              <w:spacing w:line="276" w:lineRule="auto"/>
              <w:ind w:left="697" w:hanging="283"/>
              <w:contextualSpacing/>
            </w:pPr>
            <w:r w:rsidRPr="00637F61">
              <w:t xml:space="preserve">System wspiera bazy danych </w:t>
            </w:r>
            <w:proofErr w:type="spellStart"/>
            <w:r w:rsidRPr="00637F61">
              <w:t>PostgreSQL</w:t>
            </w:r>
            <w:proofErr w:type="spellEnd"/>
            <w:r w:rsidRPr="00637F61">
              <w:t xml:space="preserve"> oraz MSSQL.</w:t>
            </w:r>
          </w:p>
          <w:p w14:paraId="7167FC38" w14:textId="77777777" w:rsidR="00927AC6" w:rsidRPr="00637F61" w:rsidRDefault="00927AC6" w:rsidP="00A11FD6">
            <w:pPr>
              <w:pStyle w:val="Akapitzlist"/>
              <w:numPr>
                <w:ilvl w:val="3"/>
                <w:numId w:val="50"/>
              </w:numPr>
              <w:spacing w:line="276" w:lineRule="auto"/>
              <w:ind w:left="697" w:hanging="283"/>
              <w:contextualSpacing/>
            </w:pPr>
            <w:r w:rsidRPr="00637F61">
              <w:t>System może obsłużyć sieć rozproszoną umożliwiając instalację wieloserwerową na zasadzie</w:t>
            </w:r>
            <w:r>
              <w:t xml:space="preserve"> </w:t>
            </w:r>
            <w:r w:rsidRPr="00637F61">
              <w:t>serwer centralny i serwery pośredniczące.</w:t>
            </w:r>
          </w:p>
          <w:p w14:paraId="3D43EEAC" w14:textId="77777777" w:rsidR="00927AC6" w:rsidRPr="00637F61" w:rsidRDefault="00927AC6" w:rsidP="00A11FD6">
            <w:pPr>
              <w:pStyle w:val="Akapitzlist"/>
              <w:numPr>
                <w:ilvl w:val="0"/>
                <w:numId w:val="51"/>
              </w:numPr>
              <w:spacing w:line="276" w:lineRule="auto"/>
              <w:contextualSpacing/>
            </w:pPr>
            <w:r w:rsidRPr="00637F61">
              <w:t>Podstawowym modułem systemu do monitoringu infrastruktury IT jest moduł do</w:t>
            </w:r>
            <w:r>
              <w:t xml:space="preserve"> </w:t>
            </w:r>
            <w:r w:rsidRPr="00637F61">
              <w:t>monitorowania i obrazowania stanu urządzeń sieciowych.</w:t>
            </w:r>
          </w:p>
          <w:p w14:paraId="72281FE9" w14:textId="77777777" w:rsidR="00927AC6" w:rsidRPr="00637F61" w:rsidRDefault="00927AC6" w:rsidP="00A11FD6">
            <w:pPr>
              <w:pStyle w:val="Akapitzlist"/>
              <w:numPr>
                <w:ilvl w:val="0"/>
                <w:numId w:val="51"/>
              </w:numPr>
              <w:spacing w:line="276" w:lineRule="auto"/>
              <w:contextualSpacing/>
            </w:pPr>
            <w:r w:rsidRPr="00637F61">
              <w:t>System posiada możliwość rozszerzenie funkcjonalność o dodatkowe moduły:</w:t>
            </w:r>
          </w:p>
          <w:p w14:paraId="085D2F46" w14:textId="77777777" w:rsidR="00927AC6" w:rsidRPr="00637F61" w:rsidRDefault="00927AC6" w:rsidP="00A11FD6">
            <w:pPr>
              <w:pStyle w:val="Akapitzlist"/>
              <w:numPr>
                <w:ilvl w:val="1"/>
                <w:numId w:val="52"/>
              </w:numPr>
              <w:spacing w:line="276" w:lineRule="auto"/>
              <w:contextualSpacing/>
            </w:pPr>
            <w:r w:rsidRPr="00637F61">
              <w:t xml:space="preserve">Moduł analizy wysycenia pasma w technologii </w:t>
            </w:r>
            <w:proofErr w:type="spellStart"/>
            <w:r w:rsidRPr="00637F61">
              <w:t>NetFlow</w:t>
            </w:r>
            <w:proofErr w:type="spellEnd"/>
            <w:r w:rsidRPr="00637F61">
              <w:t>,</w:t>
            </w:r>
          </w:p>
          <w:p w14:paraId="79EB4D31" w14:textId="77777777" w:rsidR="00927AC6" w:rsidRPr="00637F61" w:rsidRDefault="00927AC6" w:rsidP="00A11FD6">
            <w:pPr>
              <w:pStyle w:val="Akapitzlist"/>
              <w:numPr>
                <w:ilvl w:val="1"/>
                <w:numId w:val="52"/>
              </w:numPr>
              <w:spacing w:line="276" w:lineRule="auto"/>
              <w:contextualSpacing/>
            </w:pPr>
            <w:r w:rsidRPr="00637F61">
              <w:t xml:space="preserve"> Moduł do zarządzania konfiguracją aktywnych urządzeń sieciowych,</w:t>
            </w:r>
          </w:p>
          <w:p w14:paraId="52FD5CEA" w14:textId="77777777" w:rsidR="00927AC6" w:rsidRPr="00637F61" w:rsidRDefault="00927AC6" w:rsidP="00A11FD6">
            <w:pPr>
              <w:pStyle w:val="Akapitzlist"/>
              <w:numPr>
                <w:ilvl w:val="1"/>
                <w:numId w:val="52"/>
              </w:numPr>
              <w:spacing w:line="276" w:lineRule="auto"/>
              <w:contextualSpacing/>
            </w:pPr>
            <w:r w:rsidRPr="00637F61">
              <w:t>Modułu zarządzania adresacją IP oraz portami przełączników sieciowych,</w:t>
            </w:r>
          </w:p>
          <w:p w14:paraId="5CE2709F" w14:textId="77777777" w:rsidR="00927AC6" w:rsidRPr="00637F61" w:rsidRDefault="00927AC6" w:rsidP="00A11FD6">
            <w:pPr>
              <w:pStyle w:val="Akapitzlist"/>
              <w:numPr>
                <w:ilvl w:val="1"/>
                <w:numId w:val="52"/>
              </w:numPr>
              <w:spacing w:line="276" w:lineRule="auto"/>
              <w:contextualSpacing/>
            </w:pPr>
            <w:r w:rsidRPr="00637F61">
              <w:t xml:space="preserve"> Moduł analizy logów zapór sieciowych.</w:t>
            </w:r>
          </w:p>
          <w:p w14:paraId="76076803" w14:textId="77777777" w:rsidR="00927AC6" w:rsidRPr="00637F61" w:rsidRDefault="00927AC6" w:rsidP="00A11FD6">
            <w:pPr>
              <w:pStyle w:val="Akapitzlist"/>
              <w:numPr>
                <w:ilvl w:val="1"/>
                <w:numId w:val="52"/>
              </w:numPr>
              <w:spacing w:line="276" w:lineRule="auto"/>
              <w:contextualSpacing/>
            </w:pPr>
            <w:r w:rsidRPr="00637F61">
              <w:t>Wszystkie moduły systemu są dostępne z poziomu jednej i jednolitej konsoli użytkownika</w:t>
            </w:r>
            <w:r>
              <w:t xml:space="preserve"> </w:t>
            </w:r>
            <w:r w:rsidRPr="00637F61">
              <w:t>bez konieczności przełączania się między odrębnymi systemami i bez konieczności instalacji</w:t>
            </w:r>
            <w:r>
              <w:t xml:space="preserve"> </w:t>
            </w:r>
            <w:r w:rsidRPr="00637F61">
              <w:t>dodatkowych wtyczek.</w:t>
            </w:r>
          </w:p>
          <w:p w14:paraId="152E3CA5" w14:textId="77777777" w:rsidR="00927AC6" w:rsidRPr="00637F61" w:rsidRDefault="00927AC6" w:rsidP="00A11FD6">
            <w:pPr>
              <w:pStyle w:val="Akapitzlist"/>
              <w:numPr>
                <w:ilvl w:val="0"/>
                <w:numId w:val="51"/>
              </w:numPr>
              <w:spacing w:line="276" w:lineRule="auto"/>
              <w:contextualSpacing/>
            </w:pPr>
            <w:r w:rsidRPr="00637F61">
              <w:t>System pozwala na aktywowanie i dezaktywowanie poszczególnych modułów bez potrzeby</w:t>
            </w:r>
            <w:r>
              <w:t xml:space="preserve"> </w:t>
            </w:r>
            <w:r w:rsidRPr="00637F61">
              <w:t>ingerencji w pliki systemowe (przy założeniu, że wgrana jest licencja na wykorzystanie tych</w:t>
            </w:r>
            <w:r>
              <w:t xml:space="preserve"> </w:t>
            </w:r>
            <w:r w:rsidRPr="00637F61">
              <w:t>modułów).</w:t>
            </w:r>
          </w:p>
          <w:p w14:paraId="29D93BAB" w14:textId="77777777" w:rsidR="00927AC6" w:rsidRPr="00637F61" w:rsidRDefault="00927AC6" w:rsidP="00A11FD6">
            <w:pPr>
              <w:pStyle w:val="Akapitzlist"/>
              <w:numPr>
                <w:ilvl w:val="0"/>
                <w:numId w:val="51"/>
              </w:numPr>
              <w:spacing w:line="276" w:lineRule="auto"/>
              <w:contextualSpacing/>
            </w:pPr>
            <w:r w:rsidRPr="00637F61">
              <w:t>Architektura systemu daje możliwość instalacji serwerów dystrybucyjnych w lokalizacjach</w:t>
            </w:r>
            <w:r>
              <w:t xml:space="preserve"> </w:t>
            </w:r>
            <w:r w:rsidRPr="00637F61">
              <w:t>zdalnych, umożliwiając zarządzanie urządzeniami końcowymi bez konieczności łączenia się z</w:t>
            </w:r>
            <w:r>
              <w:t xml:space="preserve"> </w:t>
            </w:r>
            <w:r w:rsidRPr="00637F61">
              <w:t>serwerem głównym i nadmiernego obciążania łącza.</w:t>
            </w:r>
          </w:p>
          <w:p w14:paraId="0DD2CBAB" w14:textId="77777777" w:rsidR="00927AC6" w:rsidRPr="00637F61" w:rsidRDefault="00927AC6" w:rsidP="00A11FD6">
            <w:pPr>
              <w:pStyle w:val="Akapitzlist"/>
              <w:numPr>
                <w:ilvl w:val="0"/>
                <w:numId w:val="51"/>
              </w:numPr>
              <w:spacing w:line="276" w:lineRule="auto"/>
              <w:contextualSpacing/>
            </w:pPr>
            <w:r w:rsidRPr="00637F61">
              <w:t>System umożliwia dywersyfikację uprawnień przynajmniej na dwa poziomy – administrator i</w:t>
            </w:r>
            <w:r>
              <w:t xml:space="preserve"> </w:t>
            </w:r>
            <w:r w:rsidRPr="00637F61">
              <w:t>użytkownik tylko do odczytu</w:t>
            </w:r>
          </w:p>
          <w:p w14:paraId="6ADC099A" w14:textId="77777777" w:rsidR="00927AC6" w:rsidRPr="00637F61" w:rsidRDefault="00927AC6" w:rsidP="00A11FD6">
            <w:pPr>
              <w:pStyle w:val="Akapitzlist"/>
              <w:numPr>
                <w:ilvl w:val="0"/>
                <w:numId w:val="53"/>
              </w:numPr>
              <w:spacing w:line="276" w:lineRule="auto"/>
              <w:ind w:left="1406" w:hanging="283"/>
              <w:contextualSpacing/>
            </w:pPr>
            <w:r w:rsidRPr="00637F61">
              <w:t>System daje możliwość zawężenia zakresu dostępu do określonych monitorowanych urządzeń, grup, modułów poszczególnemu użytkownikowi.</w:t>
            </w:r>
          </w:p>
          <w:p w14:paraId="166958C7" w14:textId="77777777" w:rsidR="00927AC6" w:rsidRPr="00637F61" w:rsidRDefault="00927AC6" w:rsidP="00A11FD6">
            <w:pPr>
              <w:pStyle w:val="Akapitzlist"/>
              <w:numPr>
                <w:ilvl w:val="0"/>
                <w:numId w:val="53"/>
              </w:numPr>
              <w:spacing w:line="276" w:lineRule="auto"/>
              <w:ind w:left="1406" w:hanging="283"/>
              <w:contextualSpacing/>
            </w:pPr>
            <w:r w:rsidRPr="00637F61">
              <w:t>System pozwala każdemu użytkownikami na tworzenie własnych, dedykowanych pulpitów</w:t>
            </w:r>
            <w:r>
              <w:t xml:space="preserve"> </w:t>
            </w:r>
            <w:r w:rsidRPr="00637F61">
              <w:t>nawigacyjnych.</w:t>
            </w:r>
          </w:p>
          <w:p w14:paraId="627F7945" w14:textId="77777777" w:rsidR="00927AC6" w:rsidRPr="00637F61" w:rsidRDefault="00927AC6" w:rsidP="00A11FD6">
            <w:pPr>
              <w:pStyle w:val="Akapitzlist"/>
              <w:numPr>
                <w:ilvl w:val="0"/>
                <w:numId w:val="51"/>
              </w:numPr>
              <w:spacing w:line="276" w:lineRule="auto"/>
              <w:contextualSpacing/>
            </w:pPr>
            <w:r w:rsidRPr="00637F61">
              <w:t xml:space="preserve">System zawiera osadzony moduł </w:t>
            </w:r>
            <w:proofErr w:type="spellStart"/>
            <w:r w:rsidRPr="00637F61">
              <w:t>RunBook</w:t>
            </w:r>
            <w:proofErr w:type="spellEnd"/>
            <w:r w:rsidRPr="00637F61">
              <w:t xml:space="preserve"> Automation umożliwiający tworzenie zautomatyzowanych, wielopoziomowych procedur IT pozwalających na definiowanie ciągów</w:t>
            </w:r>
            <w:r>
              <w:t xml:space="preserve"> </w:t>
            </w:r>
            <w:r w:rsidRPr="00637F61">
              <w:t>weryfikacji, działań i reakcji na zdarzenia w sieci bez konieczności tworzenia skryptów i</w:t>
            </w:r>
            <w:r>
              <w:t xml:space="preserve"> </w:t>
            </w:r>
            <w:r w:rsidRPr="00637F61">
              <w:t>programowania.</w:t>
            </w:r>
          </w:p>
          <w:p w14:paraId="4F5C47FF" w14:textId="77777777" w:rsidR="00927AC6" w:rsidRPr="00637F61" w:rsidRDefault="00927AC6" w:rsidP="00A11FD6">
            <w:pPr>
              <w:pStyle w:val="Akapitzlist"/>
              <w:numPr>
                <w:ilvl w:val="0"/>
                <w:numId w:val="51"/>
              </w:numPr>
              <w:spacing w:line="276" w:lineRule="auto"/>
              <w:contextualSpacing/>
            </w:pPr>
            <w:r w:rsidRPr="00637F61">
              <w:t>System pozwala na cykliczne (wg zdefiniowanego w systemie harmonogramu) skanowanie</w:t>
            </w:r>
            <w:r>
              <w:t xml:space="preserve"> </w:t>
            </w:r>
            <w:r w:rsidRPr="00637F61">
              <w:t>zdefiniowanych segmentów sieci w celu wykrywania nowych urządzeń i automatycznego</w:t>
            </w:r>
            <w:r>
              <w:t xml:space="preserve"> </w:t>
            </w:r>
            <w:r w:rsidRPr="00637F61">
              <w:t>rozpoznawania i dodawania ich do monitoringu.</w:t>
            </w:r>
          </w:p>
          <w:p w14:paraId="2242EC1D" w14:textId="77777777" w:rsidR="00927AC6" w:rsidRPr="00637F61" w:rsidRDefault="00927AC6" w:rsidP="00A11FD6">
            <w:pPr>
              <w:pStyle w:val="Akapitzlist"/>
              <w:numPr>
                <w:ilvl w:val="0"/>
                <w:numId w:val="51"/>
              </w:numPr>
              <w:spacing w:line="276" w:lineRule="auto"/>
              <w:contextualSpacing/>
            </w:pPr>
            <w:r w:rsidRPr="00637F61">
              <w:t>System umożliwia wykonanie automatycznych działań po wykryciu nowego urządzenia (</w:t>
            </w:r>
            <w:proofErr w:type="spellStart"/>
            <w:r w:rsidRPr="00637F61">
              <w:t>np.przydzielenie</w:t>
            </w:r>
            <w:proofErr w:type="spellEnd"/>
            <w:r w:rsidRPr="00637F61">
              <w:t xml:space="preserve"> do określonej grupy, dodanie określonych parametrów monitorowania, dodanie</w:t>
            </w:r>
            <w:r>
              <w:t xml:space="preserve"> </w:t>
            </w:r>
            <w:r w:rsidRPr="00637F61">
              <w:t>określonych profili powiadomień w oparciu o schemat nazwy DNS, adresu IP, kategorię lub typu</w:t>
            </w:r>
            <w:r>
              <w:t xml:space="preserve"> </w:t>
            </w:r>
            <w:r w:rsidRPr="00637F61">
              <w:t>rządzenia).</w:t>
            </w:r>
          </w:p>
          <w:p w14:paraId="7C68CC47" w14:textId="77777777" w:rsidR="00927AC6" w:rsidRPr="00637F61" w:rsidRDefault="00927AC6" w:rsidP="00A11FD6">
            <w:pPr>
              <w:pStyle w:val="Akapitzlist"/>
              <w:numPr>
                <w:ilvl w:val="0"/>
                <w:numId w:val="51"/>
              </w:numPr>
              <w:spacing w:line="276" w:lineRule="auto"/>
              <w:contextualSpacing/>
            </w:pPr>
            <w:r w:rsidRPr="00637F61">
              <w:t>Konfiguracje urządzeń sieciowych pozyskiwane przez system są przechowywane w bazie</w:t>
            </w:r>
            <w:r>
              <w:t xml:space="preserve"> </w:t>
            </w:r>
            <w:r w:rsidRPr="00637F61">
              <w:t>danych systemu a nie w formie plików natywnych zarządzanych urządzeń.</w:t>
            </w:r>
          </w:p>
          <w:p w14:paraId="5B71C564" w14:textId="77777777" w:rsidR="00927AC6" w:rsidRPr="00637F61" w:rsidRDefault="00927AC6" w:rsidP="00A11FD6">
            <w:pPr>
              <w:pStyle w:val="Akapitzlist"/>
              <w:numPr>
                <w:ilvl w:val="0"/>
                <w:numId w:val="53"/>
              </w:numPr>
              <w:spacing w:line="276" w:lineRule="auto"/>
              <w:ind w:left="1406" w:hanging="283"/>
              <w:contextualSpacing/>
            </w:pPr>
            <w:r w:rsidRPr="00637F61">
              <w:t>Przechowywane w bazie danych odczytane konfiguracje są zaszyfrowane.</w:t>
            </w:r>
          </w:p>
          <w:p w14:paraId="36AE6213" w14:textId="77777777" w:rsidR="00927AC6" w:rsidRPr="00637F61" w:rsidRDefault="00927AC6" w:rsidP="00A11FD6">
            <w:pPr>
              <w:pStyle w:val="Akapitzlist"/>
              <w:numPr>
                <w:ilvl w:val="0"/>
                <w:numId w:val="51"/>
              </w:numPr>
              <w:spacing w:line="276" w:lineRule="auto"/>
              <w:contextualSpacing/>
            </w:pPr>
            <w:r w:rsidRPr="00637F61">
              <w:t>System pozwala na oznaczenie zarchiwizowanych wersji konfiguracji urządzeń jak</w:t>
            </w:r>
            <w:r>
              <w:t xml:space="preserve"> </w:t>
            </w:r>
            <w:r w:rsidRPr="00637F61">
              <w:t>o</w:t>
            </w:r>
            <w:r>
              <w:t xml:space="preserve"> </w:t>
            </w:r>
            <w:r w:rsidRPr="00637F61">
              <w:t>konfiguracji bazowej, aktualnie funkcjonującej lub roboczej.</w:t>
            </w:r>
          </w:p>
          <w:p w14:paraId="5AF53716" w14:textId="77777777" w:rsidR="00927AC6" w:rsidRPr="00637F61" w:rsidRDefault="00927AC6" w:rsidP="00A11FD6">
            <w:pPr>
              <w:pStyle w:val="Akapitzlist"/>
              <w:numPr>
                <w:ilvl w:val="0"/>
                <w:numId w:val="51"/>
              </w:numPr>
              <w:spacing w:line="276" w:lineRule="auto"/>
              <w:contextualSpacing/>
            </w:pPr>
            <w:r w:rsidRPr="00637F61">
              <w:t>System pozwala przeglądać dane z czujników sprzętowych związanych z macierzami</w:t>
            </w:r>
            <w:r>
              <w:t xml:space="preserve"> </w:t>
            </w:r>
            <w:r w:rsidRPr="00637F61">
              <w:t>dyskowymi dla serwerów ze sprzętem HP.</w:t>
            </w:r>
          </w:p>
          <w:p w14:paraId="0C4F2C13" w14:textId="77777777" w:rsidR="00927AC6" w:rsidRPr="00637F61" w:rsidRDefault="00927AC6" w:rsidP="00A11FD6">
            <w:pPr>
              <w:pStyle w:val="Akapitzlist"/>
              <w:numPr>
                <w:ilvl w:val="0"/>
                <w:numId w:val="51"/>
              </w:numPr>
              <w:spacing w:line="276" w:lineRule="auto"/>
              <w:contextualSpacing/>
            </w:pPr>
            <w:r w:rsidRPr="00637F61">
              <w:t xml:space="preserve"> System umożliwia wysyłanie przez użytkowników wiadomości do prywatnych kanałów </w:t>
            </w:r>
            <w:proofErr w:type="spellStart"/>
            <w:r w:rsidRPr="00637F61">
              <w:t>Slack</w:t>
            </w:r>
            <w:proofErr w:type="spellEnd"/>
            <w:r w:rsidRPr="00637F61">
              <w:t>, jeżeli odpowiedni profil użytkownika został zaproszony do kanału.</w:t>
            </w:r>
          </w:p>
          <w:p w14:paraId="545A89A7" w14:textId="77777777" w:rsidR="00927AC6" w:rsidRPr="00637F61" w:rsidRDefault="00927AC6" w:rsidP="00A11FD6">
            <w:pPr>
              <w:pStyle w:val="Akapitzlist"/>
              <w:spacing w:line="276" w:lineRule="auto"/>
            </w:pPr>
            <w:r w:rsidRPr="00637F61">
              <w:t xml:space="preserve">System obsługuje monitorowanie WLC w oparciu o dostawców dla: Aruba, Cisco, </w:t>
            </w:r>
            <w:proofErr w:type="spellStart"/>
            <w:r w:rsidRPr="00637F61">
              <w:t>Huawei</w:t>
            </w:r>
            <w:proofErr w:type="spellEnd"/>
            <w:r w:rsidRPr="00637F61">
              <w:t>,</w:t>
            </w:r>
            <w:r>
              <w:t xml:space="preserve"> </w:t>
            </w:r>
            <w:proofErr w:type="spellStart"/>
            <w:r w:rsidRPr="00637F61">
              <w:t>Autelan</w:t>
            </w:r>
            <w:proofErr w:type="spellEnd"/>
            <w:r w:rsidRPr="00637F61">
              <w:t xml:space="preserve">, </w:t>
            </w:r>
            <w:proofErr w:type="spellStart"/>
            <w:r w:rsidRPr="00637F61">
              <w:t>Hongxin</w:t>
            </w:r>
            <w:proofErr w:type="spellEnd"/>
            <w:r w:rsidRPr="00637F61">
              <w:t xml:space="preserve"> i H3C.</w:t>
            </w:r>
          </w:p>
          <w:p w14:paraId="305FA0B6" w14:textId="77777777" w:rsidR="00927AC6" w:rsidRPr="00637F61" w:rsidRDefault="00927AC6" w:rsidP="00A11FD6">
            <w:pPr>
              <w:pStyle w:val="Akapitzlist"/>
              <w:numPr>
                <w:ilvl w:val="0"/>
                <w:numId w:val="51"/>
              </w:numPr>
              <w:spacing w:line="276" w:lineRule="auto"/>
              <w:contextualSpacing/>
            </w:pPr>
            <w:r w:rsidRPr="00637F61">
              <w:t xml:space="preserve"> System obsługuje monitorowanie sprzętu oparte na IPMI dla wybranych dostawców.</w:t>
            </w:r>
          </w:p>
          <w:p w14:paraId="5FA5462C" w14:textId="77777777" w:rsidR="00927AC6" w:rsidRPr="00637F61" w:rsidRDefault="00927AC6" w:rsidP="00A11FD6">
            <w:pPr>
              <w:pStyle w:val="Akapitzlist"/>
              <w:numPr>
                <w:ilvl w:val="0"/>
                <w:numId w:val="51"/>
              </w:numPr>
              <w:spacing w:line="276" w:lineRule="auto"/>
              <w:contextualSpacing/>
            </w:pPr>
            <w:r w:rsidRPr="00637F61">
              <w:t xml:space="preserve">System pozwala na monitorowanie </w:t>
            </w:r>
            <w:proofErr w:type="spellStart"/>
            <w:r w:rsidRPr="00637F61">
              <w:t>Meraki</w:t>
            </w:r>
            <w:proofErr w:type="spellEnd"/>
            <w:r w:rsidRPr="00637F61">
              <w:t xml:space="preserve"> REST API.</w:t>
            </w:r>
          </w:p>
          <w:p w14:paraId="628200F1" w14:textId="77777777" w:rsidR="00927AC6" w:rsidRPr="00637F61" w:rsidRDefault="00927AC6" w:rsidP="00A11FD6">
            <w:pPr>
              <w:pStyle w:val="Akapitzlist"/>
              <w:numPr>
                <w:ilvl w:val="0"/>
                <w:numId w:val="51"/>
              </w:numPr>
              <w:spacing w:line="276" w:lineRule="auto"/>
              <w:contextualSpacing/>
            </w:pPr>
            <w:r w:rsidRPr="00637F61">
              <w:t xml:space="preserve">System posiada funkcję „SDN monitoring for Cisco Application </w:t>
            </w:r>
            <w:proofErr w:type="spellStart"/>
            <w:r w:rsidRPr="00637F61">
              <w:t>Centric</w:t>
            </w:r>
            <w:proofErr w:type="spellEnd"/>
            <w:r w:rsidRPr="00637F61">
              <w:t xml:space="preserve"> </w:t>
            </w:r>
            <w:proofErr w:type="spellStart"/>
            <w:r w:rsidRPr="00637F61">
              <w:t>Infrastructure</w:t>
            </w:r>
            <w:proofErr w:type="spellEnd"/>
            <w:r w:rsidRPr="00637F61">
              <w:t xml:space="preserve"> (ACI)”pozwalającą monitorować sieć szkieletową, najemców, grupy punktów końcowych oraz ogólną</w:t>
            </w:r>
            <w:r>
              <w:t xml:space="preserve"> </w:t>
            </w:r>
            <w:r w:rsidRPr="00637F61">
              <w:t>wydajność środowiska Cisco ACI.</w:t>
            </w:r>
          </w:p>
          <w:p w14:paraId="306AFA2A" w14:textId="77777777" w:rsidR="00927AC6" w:rsidRPr="00637F61" w:rsidRDefault="00927AC6" w:rsidP="00A11FD6">
            <w:pPr>
              <w:pStyle w:val="Akapitzlist"/>
              <w:numPr>
                <w:ilvl w:val="0"/>
                <w:numId w:val="54"/>
              </w:numPr>
              <w:spacing w:line="276" w:lineRule="auto"/>
              <w:contextualSpacing/>
            </w:pPr>
            <w:r w:rsidRPr="00637F61">
              <w:t>System pozwala na integrację z Service</w:t>
            </w:r>
            <w:r>
              <w:t xml:space="preserve"> </w:t>
            </w:r>
            <w:proofErr w:type="spellStart"/>
            <w:r w:rsidRPr="00637F61">
              <w:t>Desk</w:t>
            </w:r>
            <w:proofErr w:type="spellEnd"/>
            <w:r w:rsidRPr="00637F61">
              <w:t xml:space="preserve"> Plus MSP.</w:t>
            </w:r>
          </w:p>
          <w:p w14:paraId="130BE438" w14:textId="77777777" w:rsidR="00927AC6" w:rsidRPr="00637F61" w:rsidRDefault="00927AC6" w:rsidP="00A11FD6">
            <w:pPr>
              <w:pStyle w:val="Akapitzlist"/>
              <w:numPr>
                <w:ilvl w:val="0"/>
                <w:numId w:val="54"/>
              </w:numPr>
              <w:spacing w:line="276" w:lineRule="auto"/>
              <w:contextualSpacing/>
            </w:pPr>
            <w:r w:rsidRPr="00637F61">
              <w:t xml:space="preserve"> System pozwala zbiorczo aktualizować protokół monitorowania dostępności (ICMP, TCP, </w:t>
            </w:r>
            <w:proofErr w:type="spellStart"/>
            <w:r w:rsidRPr="00637F61">
              <w:t>iSNMP</w:t>
            </w:r>
            <w:proofErr w:type="spellEnd"/>
            <w:r w:rsidRPr="00637F61">
              <w:t>) dla urządzeń ze strony Inventory.</w:t>
            </w:r>
          </w:p>
          <w:p w14:paraId="4A3EEC58" w14:textId="77777777" w:rsidR="00927AC6" w:rsidRPr="00637F61" w:rsidRDefault="00927AC6" w:rsidP="00A11FD6">
            <w:pPr>
              <w:pStyle w:val="Akapitzlist"/>
              <w:numPr>
                <w:ilvl w:val="0"/>
                <w:numId w:val="55"/>
              </w:numPr>
              <w:spacing w:line="276" w:lineRule="auto"/>
              <w:contextualSpacing/>
            </w:pPr>
            <w:r w:rsidRPr="00637F61">
              <w:t xml:space="preserve"> System umożliwia planowanie i eksportowanie zintegrowanych raportów w formacie </w:t>
            </w:r>
            <w:proofErr w:type="spellStart"/>
            <w:r w:rsidRPr="00637F61">
              <w:t>plikuXLS</w:t>
            </w:r>
            <w:proofErr w:type="spellEnd"/>
            <w:r w:rsidRPr="00637F61">
              <w:t>.</w:t>
            </w:r>
          </w:p>
          <w:p w14:paraId="6AFDC80E" w14:textId="77777777" w:rsidR="00927AC6" w:rsidRPr="00637F61" w:rsidRDefault="00927AC6" w:rsidP="00A11FD6">
            <w:pPr>
              <w:pStyle w:val="Akapitzlist"/>
              <w:numPr>
                <w:ilvl w:val="0"/>
                <w:numId w:val="55"/>
              </w:numPr>
              <w:spacing w:line="276" w:lineRule="auto"/>
              <w:contextualSpacing/>
            </w:pPr>
            <w:r w:rsidRPr="00637F61">
              <w:t>. System monitoruje stan dysku, stan portu, stan wentylatora, stan zasilania, stan baterii,</w:t>
            </w:r>
            <w:r>
              <w:t xml:space="preserve"> </w:t>
            </w:r>
            <w:r w:rsidRPr="00637F61">
              <w:t xml:space="preserve">wartość czujnika temperatury dla urządzeń </w:t>
            </w:r>
            <w:proofErr w:type="spellStart"/>
            <w:r w:rsidRPr="00637F61">
              <w:t>NetApp</w:t>
            </w:r>
            <w:proofErr w:type="spellEnd"/>
            <w:r w:rsidRPr="00637F61">
              <w:t xml:space="preserve"> ONTAP (CLUSTER).</w:t>
            </w:r>
          </w:p>
          <w:p w14:paraId="24F0A3FE" w14:textId="77777777" w:rsidR="00927AC6" w:rsidRPr="00637F61" w:rsidRDefault="00927AC6" w:rsidP="00A11FD6">
            <w:pPr>
              <w:pStyle w:val="Akapitzlist"/>
              <w:numPr>
                <w:ilvl w:val="0"/>
                <w:numId w:val="56"/>
              </w:numPr>
              <w:spacing w:line="276" w:lineRule="auto"/>
              <w:contextualSpacing/>
            </w:pPr>
            <w:r w:rsidRPr="00637F61">
              <w:t>System monitoruje stan dysku i kondycję dysku modeli urządzeń z serii IBM DS.</w:t>
            </w:r>
          </w:p>
          <w:p w14:paraId="3ED0181F" w14:textId="77777777" w:rsidR="00927AC6" w:rsidRPr="00637F61" w:rsidRDefault="00927AC6" w:rsidP="00A11FD6">
            <w:pPr>
              <w:pStyle w:val="Akapitzlist"/>
              <w:numPr>
                <w:ilvl w:val="0"/>
                <w:numId w:val="56"/>
              </w:numPr>
              <w:spacing w:line="276" w:lineRule="auto"/>
              <w:contextualSpacing/>
            </w:pPr>
            <w:r w:rsidRPr="00637F61">
              <w:t>System pozwala na włączanie / wyłączanie modułów dodatkowych przez użytkownika.</w:t>
            </w:r>
          </w:p>
          <w:p w14:paraId="503A36BA" w14:textId="77777777" w:rsidR="00927AC6" w:rsidRPr="00637F61" w:rsidRDefault="00927AC6" w:rsidP="00A11FD6">
            <w:pPr>
              <w:pStyle w:val="Akapitzlist"/>
              <w:numPr>
                <w:ilvl w:val="0"/>
                <w:numId w:val="56"/>
              </w:numPr>
              <w:spacing w:line="276" w:lineRule="auto"/>
              <w:contextualSpacing/>
            </w:pPr>
            <w:r w:rsidRPr="00637F61">
              <w:t>.System pozwala wybrać użytkownikowi pokazywanie / ukrywanie modułów dodatkowych</w:t>
            </w:r>
            <w:r>
              <w:t xml:space="preserve"> </w:t>
            </w:r>
            <w:r w:rsidRPr="00637F61">
              <w:t>zgodnych z posiadanymi uprawnieniami.</w:t>
            </w:r>
          </w:p>
          <w:p w14:paraId="645252C3" w14:textId="77777777" w:rsidR="00927AC6" w:rsidRPr="00637F61" w:rsidRDefault="00927AC6" w:rsidP="00A11FD6">
            <w:pPr>
              <w:pStyle w:val="Akapitzlist"/>
              <w:numPr>
                <w:ilvl w:val="0"/>
                <w:numId w:val="57"/>
              </w:numPr>
              <w:spacing w:line="276" w:lineRule="auto"/>
              <w:contextualSpacing/>
            </w:pPr>
            <w:r w:rsidRPr="00637F61">
              <w:t>System pozwala w zakresie zarządzania użytkownikiem na tworzenie ról niestandardowych.</w:t>
            </w:r>
          </w:p>
          <w:p w14:paraId="453DF0D6" w14:textId="77777777" w:rsidR="00927AC6" w:rsidRPr="00637F61" w:rsidRDefault="00927AC6" w:rsidP="00A11FD6">
            <w:pPr>
              <w:pStyle w:val="Akapitzlist"/>
              <w:numPr>
                <w:ilvl w:val="0"/>
                <w:numId w:val="57"/>
              </w:numPr>
              <w:spacing w:line="276" w:lineRule="auto"/>
              <w:contextualSpacing/>
            </w:pPr>
            <w:r w:rsidRPr="00637F61">
              <w:t>System pozwala na monitorowanie VPN (Site-to-Site) przez następujących dostawców:</w:t>
            </w:r>
            <w:r>
              <w:t xml:space="preserve"> </w:t>
            </w:r>
            <w:r w:rsidRPr="00637F61">
              <w:t xml:space="preserve">Cisco, </w:t>
            </w:r>
            <w:proofErr w:type="spellStart"/>
            <w:r w:rsidRPr="00637F61">
              <w:t>Watchguard</w:t>
            </w:r>
            <w:proofErr w:type="spellEnd"/>
            <w:r w:rsidRPr="00637F61">
              <w:t xml:space="preserve"> i </w:t>
            </w:r>
            <w:proofErr w:type="spellStart"/>
            <w:r w:rsidRPr="00637F61">
              <w:t>Fortinet</w:t>
            </w:r>
            <w:proofErr w:type="spellEnd"/>
            <w:r w:rsidRPr="00637F61">
              <w:t>.</w:t>
            </w:r>
          </w:p>
          <w:p w14:paraId="744D0E17" w14:textId="77777777" w:rsidR="00927AC6" w:rsidRPr="00637F61" w:rsidRDefault="00927AC6" w:rsidP="00A11FD6">
            <w:pPr>
              <w:pStyle w:val="Akapitzlist"/>
              <w:numPr>
                <w:ilvl w:val="0"/>
                <w:numId w:val="58"/>
              </w:numPr>
              <w:spacing w:line="276" w:lineRule="auto"/>
              <w:contextualSpacing/>
            </w:pPr>
            <w:r w:rsidRPr="00637F61">
              <w:t>System posiada do komunikacji agent – serwer „</w:t>
            </w:r>
            <w:proofErr w:type="spellStart"/>
            <w:r w:rsidRPr="00637F61">
              <w:t>PushMode</w:t>
            </w:r>
            <w:proofErr w:type="spellEnd"/>
            <w:r w:rsidRPr="00637F61">
              <w:t>”, który powiadomi odpowiednich agentów, aby skontaktowali się z serwerem i zaktualizowali szczegóły monitora.</w:t>
            </w:r>
            <w:r>
              <w:t xml:space="preserve"> </w:t>
            </w:r>
            <w:r w:rsidRPr="00637F61">
              <w:t>Pozwala to użytkownikom na większe skalowanie poprzez optymalizację częstotliwości</w:t>
            </w:r>
            <w:r>
              <w:t xml:space="preserve"> </w:t>
            </w:r>
            <w:r w:rsidRPr="00637F61">
              <w:t>komunikacji przez agentów i zmniejszenie zużycia przepustowości.</w:t>
            </w:r>
          </w:p>
          <w:p w14:paraId="4B228C14" w14:textId="77777777" w:rsidR="00927AC6" w:rsidRPr="00637F61" w:rsidRDefault="00927AC6" w:rsidP="00A11FD6">
            <w:pPr>
              <w:pStyle w:val="Akapitzlist"/>
              <w:numPr>
                <w:ilvl w:val="0"/>
                <w:numId w:val="58"/>
              </w:numPr>
              <w:spacing w:line="276" w:lineRule="auto"/>
              <w:contextualSpacing/>
            </w:pPr>
            <w:r w:rsidRPr="00637F61">
              <w:t xml:space="preserve"> System pozwala na dodawanie przez użytkowników 2-bajtowych znaków w notatkach o</w:t>
            </w:r>
            <w:r>
              <w:t xml:space="preserve"> </w:t>
            </w:r>
            <w:r w:rsidRPr="00637F61">
              <w:t>alarmach.</w:t>
            </w:r>
          </w:p>
          <w:p w14:paraId="0764C1B2" w14:textId="77777777" w:rsidR="00927AC6" w:rsidRPr="00637F61" w:rsidRDefault="00927AC6" w:rsidP="00A11FD6">
            <w:pPr>
              <w:pStyle w:val="Akapitzlist"/>
              <w:numPr>
                <w:ilvl w:val="0"/>
                <w:numId w:val="58"/>
              </w:numPr>
              <w:spacing w:line="276" w:lineRule="auto"/>
              <w:contextualSpacing/>
            </w:pPr>
            <w:r w:rsidRPr="00637F61">
              <w:t xml:space="preserve">System pozwala na włączenie zaawansowanego monitorowania urządzeń powiązanych z kontrolerem </w:t>
            </w:r>
            <w:proofErr w:type="spellStart"/>
            <w:r w:rsidRPr="00637F61">
              <w:t>Meraki</w:t>
            </w:r>
            <w:proofErr w:type="spellEnd"/>
            <w:r w:rsidRPr="00637F61">
              <w:t xml:space="preserve">, nawet jeśli już istnieje w </w:t>
            </w:r>
            <w:proofErr w:type="spellStart"/>
            <w:r w:rsidRPr="00637F61">
              <w:t>OpManager</w:t>
            </w:r>
            <w:proofErr w:type="spellEnd"/>
            <w:r w:rsidRPr="00637F61">
              <w:t xml:space="preserve"> Inventory. Urządzenia te będą klasyfikowane jako urządzenia </w:t>
            </w:r>
            <w:proofErr w:type="spellStart"/>
            <w:r w:rsidRPr="00637F61">
              <w:t>Meraki</w:t>
            </w:r>
            <w:proofErr w:type="spellEnd"/>
            <w:r w:rsidRPr="00637F61">
              <w:t>.</w:t>
            </w:r>
          </w:p>
          <w:p w14:paraId="3F6788C1" w14:textId="77777777" w:rsidR="00927AC6" w:rsidRPr="00637F61" w:rsidRDefault="00927AC6" w:rsidP="00A11FD6">
            <w:pPr>
              <w:pStyle w:val="Akapitzlist"/>
              <w:numPr>
                <w:ilvl w:val="0"/>
                <w:numId w:val="59"/>
              </w:numPr>
              <w:spacing w:line="276" w:lineRule="auto"/>
              <w:contextualSpacing/>
            </w:pPr>
            <w:r w:rsidRPr="00637F61">
              <w:t xml:space="preserve"> dwuskładnikowego (TFA).</w:t>
            </w:r>
          </w:p>
          <w:p w14:paraId="01F62BB5" w14:textId="77777777" w:rsidR="00927AC6" w:rsidRPr="00637F61" w:rsidRDefault="00927AC6" w:rsidP="00A11FD6">
            <w:pPr>
              <w:pStyle w:val="Akapitzlist"/>
              <w:numPr>
                <w:ilvl w:val="0"/>
                <w:numId w:val="59"/>
              </w:numPr>
              <w:spacing w:line="276" w:lineRule="auto"/>
              <w:contextualSpacing/>
            </w:pPr>
            <w:r w:rsidRPr="00637F61">
              <w:t>System obsługuje format czasu ISO 8601 (</w:t>
            </w:r>
            <w:proofErr w:type="spellStart"/>
            <w:r w:rsidRPr="00637F61">
              <w:t>yyyy-MM-ddThh:mm:ss</w:t>
            </w:r>
            <w:proofErr w:type="spellEnd"/>
            <w:r w:rsidRPr="00637F61">
              <w:t>).</w:t>
            </w:r>
          </w:p>
          <w:p w14:paraId="5BF77F31" w14:textId="77777777" w:rsidR="00927AC6" w:rsidRPr="00637F61" w:rsidRDefault="00927AC6" w:rsidP="00A11FD6">
            <w:pPr>
              <w:pStyle w:val="Akapitzlist"/>
              <w:numPr>
                <w:ilvl w:val="0"/>
                <w:numId w:val="59"/>
              </w:numPr>
              <w:spacing w:line="276" w:lineRule="auto"/>
              <w:contextualSpacing/>
            </w:pPr>
            <w:r w:rsidRPr="00637F61">
              <w:t>System obsługuje zmianę znaku produktu, który pojawia się na stopce stron</w:t>
            </w:r>
            <w:r>
              <w:t xml:space="preserve"> </w:t>
            </w:r>
            <w:r w:rsidRPr="00637F61">
              <w:t>eksportowanych raportów.</w:t>
            </w:r>
          </w:p>
          <w:p w14:paraId="40D75CBC" w14:textId="77777777" w:rsidR="00927AC6" w:rsidRPr="00637F61" w:rsidRDefault="00927AC6" w:rsidP="00A11FD6">
            <w:pPr>
              <w:pStyle w:val="Akapitzlist"/>
              <w:numPr>
                <w:ilvl w:val="0"/>
                <w:numId w:val="60"/>
              </w:numPr>
              <w:spacing w:line="276" w:lineRule="auto"/>
              <w:contextualSpacing/>
            </w:pPr>
            <w:r w:rsidRPr="00637F61">
              <w:t>System pozwala na wyświetlenie strony „Aktywacji licencji” i „Zarządzania licencją” tylko dla</w:t>
            </w:r>
            <w:r>
              <w:t xml:space="preserve"> </w:t>
            </w:r>
            <w:r w:rsidRPr="00637F61">
              <w:t>użytkowników z dostępem administratora do wszystkich modułów.</w:t>
            </w:r>
          </w:p>
          <w:p w14:paraId="210D724A" w14:textId="77777777" w:rsidR="00927AC6" w:rsidRPr="00637F61" w:rsidRDefault="00927AC6" w:rsidP="00A11FD6">
            <w:pPr>
              <w:pStyle w:val="Akapitzlist"/>
              <w:numPr>
                <w:ilvl w:val="0"/>
                <w:numId w:val="60"/>
              </w:numPr>
              <w:spacing w:line="276" w:lineRule="auto"/>
              <w:contextualSpacing/>
            </w:pPr>
            <w:r w:rsidRPr="00637F61">
              <w:t xml:space="preserve">System wyświetla narzędzie </w:t>
            </w:r>
            <w:proofErr w:type="spellStart"/>
            <w:r w:rsidRPr="00637F61">
              <w:t>Trace</w:t>
            </w:r>
            <w:proofErr w:type="spellEnd"/>
            <w:r>
              <w:t xml:space="preserve"> </w:t>
            </w:r>
            <w:proofErr w:type="spellStart"/>
            <w:r w:rsidRPr="00637F61">
              <w:t>Route</w:t>
            </w:r>
            <w:proofErr w:type="spellEnd"/>
            <w:r w:rsidRPr="00637F61">
              <w:t xml:space="preserve"> jako </w:t>
            </w:r>
            <w:proofErr w:type="spellStart"/>
            <w:r w:rsidRPr="00637F61">
              <w:t>Trace</w:t>
            </w:r>
            <w:proofErr w:type="spellEnd"/>
            <w:r>
              <w:t xml:space="preserve"> </w:t>
            </w:r>
            <w:proofErr w:type="spellStart"/>
            <w:r w:rsidRPr="00637F61">
              <w:t>Route</w:t>
            </w:r>
            <w:proofErr w:type="spellEnd"/>
            <w:r w:rsidRPr="00637F61">
              <w:t xml:space="preserve"> w zestawie narzędzi.</w:t>
            </w:r>
          </w:p>
          <w:p w14:paraId="1BE63A21" w14:textId="77777777" w:rsidR="00927AC6" w:rsidRPr="00637F61" w:rsidRDefault="00927AC6" w:rsidP="00A11FD6">
            <w:pPr>
              <w:pStyle w:val="Akapitzlist"/>
              <w:numPr>
                <w:ilvl w:val="0"/>
                <w:numId w:val="60"/>
              </w:numPr>
              <w:spacing w:line="276" w:lineRule="auto"/>
              <w:contextualSpacing/>
            </w:pPr>
            <w:r w:rsidRPr="00637F61">
              <w:t>System posiada zmienioną logikę resetowania hasła. Zostało to zaktualizowane w celu</w:t>
            </w:r>
            <w:r>
              <w:t xml:space="preserve"> </w:t>
            </w:r>
            <w:r w:rsidRPr="00637F61">
              <w:t>zwiększenia bezpieczeństwa.</w:t>
            </w:r>
          </w:p>
          <w:p w14:paraId="6A50D522" w14:textId="77777777" w:rsidR="00927AC6" w:rsidRPr="00637F61" w:rsidRDefault="00927AC6" w:rsidP="00A11FD6">
            <w:pPr>
              <w:pStyle w:val="Akapitzlist"/>
              <w:numPr>
                <w:ilvl w:val="0"/>
                <w:numId w:val="61"/>
              </w:numPr>
              <w:spacing w:line="276" w:lineRule="auto"/>
              <w:contextualSpacing/>
            </w:pPr>
            <w:r w:rsidRPr="00637F61">
              <w:t xml:space="preserve">System posiada opcję edycji widżetu na </w:t>
            </w:r>
            <w:proofErr w:type="spellStart"/>
            <w:r w:rsidRPr="00637F61">
              <w:t>dash</w:t>
            </w:r>
            <w:proofErr w:type="spellEnd"/>
            <w:r>
              <w:t xml:space="preserve"> </w:t>
            </w:r>
            <w:proofErr w:type="spellStart"/>
            <w:r w:rsidRPr="00637F61">
              <w:t>boardzie</w:t>
            </w:r>
            <w:proofErr w:type="spellEnd"/>
            <w:r w:rsidRPr="00637F61">
              <w:t xml:space="preserve"> w odpowiedzi interfejsu API.</w:t>
            </w:r>
          </w:p>
        </w:tc>
        <w:tc>
          <w:tcPr>
            <w:tcW w:w="2056" w:type="dxa"/>
          </w:tcPr>
          <w:p w14:paraId="3A0D6EB1" w14:textId="77777777" w:rsidR="00927AC6" w:rsidRPr="00637F61" w:rsidRDefault="00927AC6" w:rsidP="00A11FD6"/>
        </w:tc>
      </w:tr>
      <w:tr w:rsidR="00927AC6" w:rsidRPr="00637F61" w14:paraId="49A68316" w14:textId="77777777" w:rsidTr="00A11FD6">
        <w:trPr>
          <w:trHeight w:val="251"/>
          <w:jc w:val="center"/>
        </w:trPr>
        <w:tc>
          <w:tcPr>
            <w:tcW w:w="1748" w:type="dxa"/>
            <w:vAlign w:val="center"/>
          </w:tcPr>
          <w:p w14:paraId="5E36D938" w14:textId="77777777" w:rsidR="00927AC6" w:rsidRPr="00637F61" w:rsidRDefault="00927AC6" w:rsidP="00A11FD6">
            <w:r w:rsidRPr="00637F61">
              <w:t>Wymagania systemowe</w:t>
            </w:r>
          </w:p>
        </w:tc>
        <w:tc>
          <w:tcPr>
            <w:tcW w:w="6186" w:type="dxa"/>
            <w:vAlign w:val="center"/>
          </w:tcPr>
          <w:p w14:paraId="79381DF8" w14:textId="77777777" w:rsidR="00927AC6" w:rsidRPr="00637F61" w:rsidRDefault="00927AC6" w:rsidP="00A11FD6">
            <w:pPr>
              <w:pStyle w:val="Akapitzlist"/>
              <w:numPr>
                <w:ilvl w:val="0"/>
                <w:numId w:val="61"/>
              </w:numPr>
              <w:spacing w:line="276" w:lineRule="auto"/>
              <w:contextualSpacing/>
            </w:pPr>
            <w:r w:rsidRPr="00637F61">
              <w:t>Wszystkie składniki systemu pochodzą od jednego producenta.</w:t>
            </w:r>
          </w:p>
          <w:p w14:paraId="78E2B11F" w14:textId="77777777" w:rsidR="00927AC6" w:rsidRPr="00637F61" w:rsidRDefault="00927AC6" w:rsidP="00A11FD6">
            <w:pPr>
              <w:pStyle w:val="Akapitzlist"/>
              <w:numPr>
                <w:ilvl w:val="0"/>
                <w:numId w:val="61"/>
              </w:numPr>
              <w:spacing w:line="276" w:lineRule="auto"/>
              <w:contextualSpacing/>
            </w:pPr>
            <w:r w:rsidRPr="00637F61">
              <w:t>System działa zarówno w środowisku Windows Server w wersji co najmniej 2008 (wersje</w:t>
            </w:r>
            <w:r>
              <w:t xml:space="preserve"> </w:t>
            </w:r>
            <w:r w:rsidRPr="00637F61">
              <w:t>zarówno 32 jaki 64 bit) jak i w 64bit środowisku Linux.</w:t>
            </w:r>
          </w:p>
          <w:p w14:paraId="2BB1E02F" w14:textId="77777777" w:rsidR="00927AC6" w:rsidRPr="00637F61" w:rsidRDefault="00927AC6" w:rsidP="00A11FD6">
            <w:pPr>
              <w:pStyle w:val="Akapitzlist"/>
              <w:numPr>
                <w:ilvl w:val="0"/>
                <w:numId w:val="53"/>
              </w:numPr>
              <w:spacing w:line="276" w:lineRule="auto"/>
              <w:ind w:left="1406" w:hanging="283"/>
              <w:contextualSpacing/>
            </w:pPr>
            <w:r w:rsidRPr="00637F61">
              <w:t xml:space="preserve">Wszystkie elementy wpierają wspierać działanie w środowisku wirtualnym opartym na </w:t>
            </w:r>
            <w:proofErr w:type="spellStart"/>
            <w:r w:rsidRPr="00637F61">
              <w:t>VMware</w:t>
            </w:r>
            <w:proofErr w:type="spellEnd"/>
            <w:r w:rsidRPr="00637F61">
              <w:t>.</w:t>
            </w:r>
          </w:p>
          <w:p w14:paraId="61F23088" w14:textId="77777777" w:rsidR="00927AC6" w:rsidRPr="00637F61" w:rsidRDefault="00927AC6" w:rsidP="00A11FD6">
            <w:pPr>
              <w:pStyle w:val="Akapitzlist"/>
              <w:numPr>
                <w:ilvl w:val="0"/>
                <w:numId w:val="62"/>
              </w:numPr>
              <w:spacing w:line="276" w:lineRule="auto"/>
              <w:contextualSpacing/>
            </w:pPr>
            <w:r w:rsidRPr="00637F61">
              <w:t xml:space="preserve">System wspiera bazy danych </w:t>
            </w:r>
            <w:proofErr w:type="spellStart"/>
            <w:r w:rsidRPr="00637F61">
              <w:t>PostgreSQL</w:t>
            </w:r>
            <w:proofErr w:type="spellEnd"/>
            <w:r w:rsidRPr="00637F61">
              <w:t xml:space="preserve"> oraz MSSQL.</w:t>
            </w:r>
          </w:p>
          <w:p w14:paraId="233CB9DC" w14:textId="77777777" w:rsidR="00927AC6" w:rsidRPr="00637F61" w:rsidRDefault="00927AC6" w:rsidP="00A11FD6">
            <w:pPr>
              <w:pStyle w:val="Akapitzlist"/>
              <w:numPr>
                <w:ilvl w:val="0"/>
                <w:numId w:val="62"/>
              </w:numPr>
              <w:spacing w:line="276" w:lineRule="auto"/>
              <w:contextualSpacing/>
            </w:pPr>
            <w:r w:rsidRPr="00637F61">
              <w:t>System może obsłużyć sieć rozproszoną umożliwiając instalację wieloserwerową na zasadzie serwer centralny i serwery pośredniczące.</w:t>
            </w:r>
          </w:p>
          <w:p w14:paraId="6BB2E856" w14:textId="77777777" w:rsidR="00927AC6" w:rsidRPr="00637F61" w:rsidRDefault="00927AC6" w:rsidP="00A11FD6">
            <w:pPr>
              <w:pStyle w:val="Akapitzlist"/>
              <w:numPr>
                <w:ilvl w:val="0"/>
                <w:numId w:val="62"/>
              </w:numPr>
              <w:spacing w:line="276" w:lineRule="auto"/>
              <w:contextualSpacing/>
            </w:pPr>
            <w:r w:rsidRPr="00637F61">
              <w:t>Interfejs oprogramowania oraz konfiguracji dostępny jest w całości z poziomu przeglądarki internetowej (Internet Explorer w wersji 10 lub nowszej, Mozilla 44 lub nowszej, Chrome 47 lub nowszej) bez potrzeby instalacji tzw. grubego klienta.</w:t>
            </w:r>
          </w:p>
          <w:p w14:paraId="49882D05" w14:textId="77777777" w:rsidR="00927AC6" w:rsidRPr="00637F61" w:rsidRDefault="00927AC6" w:rsidP="00A11FD6">
            <w:pPr>
              <w:pStyle w:val="Akapitzlist"/>
              <w:numPr>
                <w:ilvl w:val="0"/>
                <w:numId w:val="62"/>
              </w:numPr>
              <w:spacing w:line="276" w:lineRule="auto"/>
              <w:contextualSpacing/>
            </w:pPr>
            <w:r w:rsidRPr="00637F61">
              <w:t xml:space="preserve"> Może zostać zainstalowany w </w:t>
            </w:r>
            <w:proofErr w:type="spellStart"/>
            <w:r w:rsidRPr="00637F61">
              <w:t>AzureCloud</w:t>
            </w:r>
            <w:proofErr w:type="spellEnd"/>
            <w:r w:rsidRPr="00637F61">
              <w:t xml:space="preserve"> oraz wspiera </w:t>
            </w:r>
            <w:proofErr w:type="spellStart"/>
            <w:r w:rsidRPr="00637F61">
              <w:t>Azure</w:t>
            </w:r>
            <w:proofErr w:type="spellEnd"/>
            <w:r w:rsidRPr="00637F61">
              <w:t xml:space="preserve"> SQL Database</w:t>
            </w:r>
          </w:p>
        </w:tc>
        <w:tc>
          <w:tcPr>
            <w:tcW w:w="2056" w:type="dxa"/>
          </w:tcPr>
          <w:p w14:paraId="0833E360" w14:textId="77777777" w:rsidR="00927AC6" w:rsidRPr="00637F61" w:rsidRDefault="00927AC6" w:rsidP="00A11FD6"/>
        </w:tc>
      </w:tr>
      <w:tr w:rsidR="00927AC6" w:rsidRPr="00637F61" w14:paraId="55584B0F" w14:textId="77777777" w:rsidTr="00A11FD6">
        <w:trPr>
          <w:trHeight w:val="251"/>
          <w:jc w:val="center"/>
        </w:trPr>
        <w:tc>
          <w:tcPr>
            <w:tcW w:w="1748" w:type="dxa"/>
            <w:vAlign w:val="center"/>
          </w:tcPr>
          <w:p w14:paraId="13FFB916" w14:textId="77777777" w:rsidR="00927AC6" w:rsidRPr="00637F61" w:rsidRDefault="00927AC6" w:rsidP="00A11FD6">
            <w:r w:rsidRPr="00637F61">
              <w:t>Architektura systemu</w:t>
            </w:r>
          </w:p>
        </w:tc>
        <w:tc>
          <w:tcPr>
            <w:tcW w:w="6186" w:type="dxa"/>
            <w:vAlign w:val="center"/>
          </w:tcPr>
          <w:p w14:paraId="546C4F84" w14:textId="77777777" w:rsidR="00927AC6" w:rsidRPr="00637F61" w:rsidRDefault="00927AC6" w:rsidP="00A11FD6">
            <w:pPr>
              <w:pStyle w:val="Akapitzlist"/>
              <w:numPr>
                <w:ilvl w:val="3"/>
                <w:numId w:val="63"/>
              </w:numPr>
              <w:spacing w:line="276" w:lineRule="auto"/>
              <w:ind w:left="757" w:hanging="343"/>
              <w:contextualSpacing/>
            </w:pPr>
            <w:r w:rsidRPr="00637F61">
              <w:t>Podstawowym modułem systemu do monitoringu infrastruktury IT jest moduł do monitorowania i obrazowania stanu urządzeń sieciowych.</w:t>
            </w:r>
          </w:p>
          <w:p w14:paraId="5A336294" w14:textId="77777777" w:rsidR="00927AC6" w:rsidRPr="00637F61" w:rsidRDefault="00927AC6" w:rsidP="00A11FD6">
            <w:pPr>
              <w:pStyle w:val="Akapitzlist"/>
              <w:numPr>
                <w:ilvl w:val="3"/>
                <w:numId w:val="63"/>
              </w:numPr>
              <w:spacing w:line="276" w:lineRule="auto"/>
              <w:ind w:left="839" w:hanging="425"/>
              <w:contextualSpacing/>
            </w:pPr>
            <w:r w:rsidRPr="00637F61">
              <w:t>System posiada dodatkowe moduły rozszerzające funkcjonalności:</w:t>
            </w:r>
          </w:p>
          <w:p w14:paraId="0059A9A0" w14:textId="77777777" w:rsidR="00927AC6" w:rsidRPr="00637F61" w:rsidRDefault="00927AC6" w:rsidP="00A11FD6">
            <w:pPr>
              <w:pStyle w:val="Akapitzlist"/>
              <w:numPr>
                <w:ilvl w:val="0"/>
                <w:numId w:val="53"/>
              </w:numPr>
              <w:spacing w:line="276" w:lineRule="auto"/>
              <w:ind w:left="1558" w:hanging="283"/>
              <w:contextualSpacing/>
            </w:pPr>
            <w:r w:rsidRPr="00637F61">
              <w:t xml:space="preserve">Moduł analizy wysycenia pasma w technologii </w:t>
            </w:r>
            <w:proofErr w:type="spellStart"/>
            <w:r w:rsidRPr="00637F61">
              <w:t>NetFlow</w:t>
            </w:r>
            <w:proofErr w:type="spellEnd"/>
            <w:r w:rsidRPr="00637F61">
              <w:t>,</w:t>
            </w:r>
          </w:p>
          <w:p w14:paraId="0ACD1B25" w14:textId="77777777" w:rsidR="00927AC6" w:rsidRPr="00637F61" w:rsidRDefault="00927AC6" w:rsidP="00A11FD6">
            <w:pPr>
              <w:pStyle w:val="Akapitzlist"/>
              <w:numPr>
                <w:ilvl w:val="0"/>
                <w:numId w:val="53"/>
              </w:numPr>
              <w:spacing w:line="276" w:lineRule="auto"/>
              <w:ind w:left="1558" w:hanging="283"/>
              <w:contextualSpacing/>
            </w:pPr>
            <w:r w:rsidRPr="00637F61">
              <w:t>Moduł do zarządzania konfiguracją aktywnych urządzeń sieciowych,</w:t>
            </w:r>
          </w:p>
          <w:p w14:paraId="799720DF" w14:textId="77777777" w:rsidR="00927AC6" w:rsidRPr="00637F61" w:rsidRDefault="00927AC6" w:rsidP="00A11FD6">
            <w:pPr>
              <w:pStyle w:val="Akapitzlist"/>
              <w:numPr>
                <w:ilvl w:val="0"/>
                <w:numId w:val="53"/>
              </w:numPr>
              <w:spacing w:line="276" w:lineRule="auto"/>
              <w:ind w:left="1558" w:hanging="283"/>
              <w:contextualSpacing/>
            </w:pPr>
            <w:r w:rsidRPr="00637F61">
              <w:t xml:space="preserve"> Modułu zarządzania adresacją IP oraz portami przełączników sieciowych,</w:t>
            </w:r>
          </w:p>
          <w:p w14:paraId="35D50FB4" w14:textId="77777777" w:rsidR="00927AC6" w:rsidRPr="00637F61" w:rsidRDefault="00927AC6" w:rsidP="00A11FD6">
            <w:pPr>
              <w:pStyle w:val="Akapitzlist"/>
              <w:numPr>
                <w:ilvl w:val="0"/>
                <w:numId w:val="53"/>
              </w:numPr>
              <w:spacing w:line="276" w:lineRule="auto"/>
              <w:ind w:left="1558" w:hanging="283"/>
              <w:contextualSpacing/>
            </w:pPr>
            <w:r w:rsidRPr="00637F61">
              <w:t>Moduł analizy logów zapór sieciowych.</w:t>
            </w:r>
          </w:p>
          <w:p w14:paraId="49C82AF5" w14:textId="77777777" w:rsidR="00927AC6" w:rsidRPr="00637F61" w:rsidRDefault="00927AC6" w:rsidP="00A11FD6">
            <w:pPr>
              <w:pStyle w:val="Akapitzlist"/>
              <w:numPr>
                <w:ilvl w:val="0"/>
                <w:numId w:val="64"/>
              </w:numPr>
              <w:spacing w:line="276" w:lineRule="auto"/>
              <w:contextualSpacing/>
            </w:pPr>
            <w:r w:rsidRPr="00637F61">
              <w:t>Wszystkie moduły systemu są dostępne z poziomu jednej i jednolitej konsoli użytkownika</w:t>
            </w:r>
            <w:r>
              <w:t xml:space="preserve"> </w:t>
            </w:r>
            <w:r w:rsidRPr="00637F61">
              <w:t>bez konieczności przełączania się między odrębnymi systemami i bez konieczności instalacji dodatkowych wtyczek.</w:t>
            </w:r>
          </w:p>
          <w:p w14:paraId="1F24C62F" w14:textId="77777777" w:rsidR="00927AC6" w:rsidRPr="00637F61" w:rsidRDefault="00927AC6" w:rsidP="00A11FD6">
            <w:pPr>
              <w:pStyle w:val="Akapitzlist"/>
              <w:numPr>
                <w:ilvl w:val="0"/>
                <w:numId w:val="64"/>
              </w:numPr>
              <w:spacing w:line="276" w:lineRule="auto"/>
              <w:contextualSpacing/>
            </w:pPr>
            <w:r w:rsidRPr="00637F61">
              <w:t>System pozwala na aktywowanie i dezaktywowanie poszczególnych modułów bez potrzeby ingerencji w pliki systemowe (przy założeniu, że wgrana jest licencja na wykorzystanie tych modułów).</w:t>
            </w:r>
          </w:p>
          <w:p w14:paraId="60D3AFFF" w14:textId="77777777" w:rsidR="00927AC6" w:rsidRPr="00637F61" w:rsidRDefault="00927AC6" w:rsidP="00A11FD6">
            <w:pPr>
              <w:pStyle w:val="Akapitzlist"/>
              <w:numPr>
                <w:ilvl w:val="0"/>
                <w:numId w:val="64"/>
              </w:numPr>
              <w:spacing w:line="276" w:lineRule="auto"/>
              <w:contextualSpacing/>
            </w:pPr>
            <w:r w:rsidRPr="00637F61">
              <w:t>Architektura systemu daje możliwość instalacji serwerów dystrybucyjnych w lokalizacjach zdalnych, umożliwiając zarządzanie urządzeniami końcowymi bez konieczności łączenia się z</w:t>
            </w:r>
            <w:r>
              <w:t xml:space="preserve"> </w:t>
            </w:r>
            <w:r w:rsidRPr="00637F61">
              <w:t>serwerem głównym i nadmiernego obciążania łącza.</w:t>
            </w:r>
          </w:p>
          <w:p w14:paraId="3413A8F2" w14:textId="77777777" w:rsidR="00927AC6" w:rsidRPr="00637F61" w:rsidRDefault="00927AC6" w:rsidP="00A11FD6">
            <w:pPr>
              <w:pStyle w:val="Akapitzlist"/>
              <w:numPr>
                <w:ilvl w:val="0"/>
                <w:numId w:val="64"/>
              </w:numPr>
              <w:spacing w:line="276" w:lineRule="auto"/>
              <w:contextualSpacing/>
            </w:pPr>
            <w:r w:rsidRPr="00637F61">
              <w:t>Język konsoli użytkownika systemu to język angielski, niemiecki, francuski, rosyjski</w:t>
            </w:r>
          </w:p>
          <w:p w14:paraId="7145278C" w14:textId="77777777" w:rsidR="00927AC6" w:rsidRPr="00637F61" w:rsidRDefault="00927AC6" w:rsidP="00A11FD6">
            <w:pPr>
              <w:pStyle w:val="Akapitzlist"/>
              <w:numPr>
                <w:ilvl w:val="0"/>
                <w:numId w:val="64"/>
              </w:numPr>
              <w:spacing w:line="276" w:lineRule="auto"/>
              <w:contextualSpacing/>
            </w:pPr>
            <w:r w:rsidRPr="00637F61">
              <w:t>System posiada zwiększony zakres bezpieczeństwa polegający na obowiązkowej konfiguracji weryfikacji dwuskładnikowej podczas uwierzytelniania logowania do panelu aplikacji.</w:t>
            </w:r>
          </w:p>
          <w:p w14:paraId="050B2BAF" w14:textId="77777777" w:rsidR="00927AC6" w:rsidRPr="00637F61" w:rsidRDefault="00927AC6" w:rsidP="00A11FD6">
            <w:pPr>
              <w:pStyle w:val="Akapitzlist"/>
              <w:numPr>
                <w:ilvl w:val="0"/>
                <w:numId w:val="64"/>
              </w:numPr>
              <w:spacing w:line="276" w:lineRule="auto"/>
              <w:contextualSpacing/>
            </w:pPr>
            <w:r w:rsidRPr="00637F61">
              <w:t xml:space="preserve">System posiada bazę danych </w:t>
            </w:r>
            <w:proofErr w:type="spellStart"/>
            <w:r w:rsidRPr="00637F61">
              <w:t>PostgreSQL</w:t>
            </w:r>
            <w:proofErr w:type="spellEnd"/>
            <w:r w:rsidRPr="00637F61">
              <w:t xml:space="preserve"> w wersji 10.20</w:t>
            </w:r>
          </w:p>
          <w:p w14:paraId="18979BF0" w14:textId="77777777" w:rsidR="00927AC6" w:rsidRPr="00637F61" w:rsidRDefault="00927AC6" w:rsidP="00A11FD6">
            <w:pPr>
              <w:pStyle w:val="Akapitzlist"/>
              <w:numPr>
                <w:ilvl w:val="0"/>
                <w:numId w:val="64"/>
              </w:numPr>
              <w:spacing w:line="276" w:lineRule="auto"/>
              <w:contextualSpacing/>
            </w:pPr>
            <w:r w:rsidRPr="00637F61">
              <w:t xml:space="preserve">System posiada bibliotekę </w:t>
            </w:r>
            <w:proofErr w:type="spellStart"/>
            <w:r w:rsidRPr="00637F61">
              <w:t>JFreeChart</w:t>
            </w:r>
            <w:proofErr w:type="spellEnd"/>
            <w:r w:rsidRPr="00637F61">
              <w:t xml:space="preserve"> jar w wersji 0.9.19</w:t>
            </w:r>
          </w:p>
          <w:p w14:paraId="0B4604FB" w14:textId="77777777" w:rsidR="00927AC6" w:rsidRPr="00637F61" w:rsidRDefault="00927AC6" w:rsidP="00A11FD6">
            <w:pPr>
              <w:pStyle w:val="Akapitzlist"/>
              <w:numPr>
                <w:ilvl w:val="0"/>
                <w:numId w:val="64"/>
              </w:numPr>
              <w:spacing w:line="276" w:lineRule="auto"/>
              <w:contextualSpacing/>
            </w:pPr>
            <w:r w:rsidRPr="00637F61">
              <w:t xml:space="preserve">System posiada bibliotekę </w:t>
            </w:r>
            <w:proofErr w:type="spellStart"/>
            <w:r w:rsidRPr="00637F61">
              <w:t>JCommon</w:t>
            </w:r>
            <w:proofErr w:type="spellEnd"/>
            <w:r w:rsidRPr="00637F61">
              <w:t xml:space="preserve"> jar w wersji 0.9.4</w:t>
            </w:r>
          </w:p>
          <w:p w14:paraId="1839CCE7" w14:textId="77777777" w:rsidR="00927AC6" w:rsidRPr="00637F61" w:rsidRDefault="00927AC6" w:rsidP="00A11FD6">
            <w:pPr>
              <w:pStyle w:val="Akapitzlist"/>
              <w:numPr>
                <w:ilvl w:val="0"/>
                <w:numId w:val="64"/>
              </w:numPr>
              <w:spacing w:line="276" w:lineRule="auto"/>
              <w:contextualSpacing/>
            </w:pPr>
            <w:r w:rsidRPr="00637F61">
              <w:t xml:space="preserve">System posiada </w:t>
            </w:r>
            <w:proofErr w:type="spellStart"/>
            <w:r w:rsidRPr="00637F61">
              <w:t>jQuery</w:t>
            </w:r>
            <w:proofErr w:type="spellEnd"/>
            <w:r w:rsidRPr="00637F61">
              <w:t xml:space="preserve"> w wersji 3.6.0.</w:t>
            </w:r>
          </w:p>
          <w:p w14:paraId="7C768AD6" w14:textId="77777777" w:rsidR="00927AC6" w:rsidRPr="00637F61" w:rsidRDefault="00927AC6" w:rsidP="00A11FD6">
            <w:pPr>
              <w:pStyle w:val="Akapitzlist"/>
              <w:numPr>
                <w:ilvl w:val="0"/>
                <w:numId w:val="64"/>
              </w:numPr>
              <w:spacing w:line="276" w:lineRule="auto"/>
              <w:contextualSpacing/>
            </w:pPr>
            <w:r w:rsidRPr="00637F61">
              <w:t xml:space="preserve">System posiada </w:t>
            </w:r>
            <w:proofErr w:type="spellStart"/>
            <w:r w:rsidRPr="00637F61">
              <w:t>jQuery</w:t>
            </w:r>
            <w:proofErr w:type="spellEnd"/>
            <w:r w:rsidRPr="00637F61">
              <w:t xml:space="preserve"> UI w wersji 1.13.1</w:t>
            </w:r>
          </w:p>
          <w:p w14:paraId="6AB93A89" w14:textId="77777777" w:rsidR="00927AC6" w:rsidRPr="00637F61" w:rsidRDefault="00927AC6" w:rsidP="00A11FD6">
            <w:pPr>
              <w:pStyle w:val="Akapitzlist"/>
              <w:numPr>
                <w:ilvl w:val="0"/>
                <w:numId w:val="64"/>
              </w:numPr>
              <w:spacing w:line="276" w:lineRule="auto"/>
              <w:contextualSpacing/>
            </w:pPr>
            <w:r w:rsidRPr="00637F61">
              <w:t>System posiada zwiększone bezpieczeństwo podczas aktualizacji aplikacji poprzez konieczność zaimportowania certyfikatu w trakcie dokonywania podniesienia wersji.</w:t>
            </w:r>
          </w:p>
          <w:p w14:paraId="5F079147" w14:textId="77777777" w:rsidR="00927AC6" w:rsidRPr="00637F61" w:rsidRDefault="00927AC6" w:rsidP="00A11FD6">
            <w:pPr>
              <w:pStyle w:val="Akapitzlist"/>
              <w:numPr>
                <w:ilvl w:val="0"/>
                <w:numId w:val="64"/>
              </w:numPr>
              <w:spacing w:line="276" w:lineRule="auto"/>
              <w:contextualSpacing/>
            </w:pPr>
            <w:r w:rsidRPr="00637F61">
              <w:t>System obsługuje uwierzytelnianie oparte na SAML 2.0</w:t>
            </w:r>
          </w:p>
        </w:tc>
        <w:tc>
          <w:tcPr>
            <w:tcW w:w="2056" w:type="dxa"/>
          </w:tcPr>
          <w:p w14:paraId="405D4622" w14:textId="77777777" w:rsidR="00927AC6" w:rsidRPr="00637F61" w:rsidRDefault="00927AC6" w:rsidP="00A11FD6"/>
        </w:tc>
      </w:tr>
      <w:tr w:rsidR="00927AC6" w:rsidRPr="00637F61" w14:paraId="4539C5EF" w14:textId="77777777" w:rsidTr="00A11FD6">
        <w:trPr>
          <w:trHeight w:val="251"/>
          <w:jc w:val="center"/>
        </w:trPr>
        <w:tc>
          <w:tcPr>
            <w:tcW w:w="1748" w:type="dxa"/>
            <w:vAlign w:val="center"/>
          </w:tcPr>
          <w:p w14:paraId="37446DF2" w14:textId="77777777" w:rsidR="00927AC6" w:rsidRPr="00637F61" w:rsidRDefault="00927AC6" w:rsidP="00A11FD6">
            <w:r w:rsidRPr="00637F61">
              <w:t>Moduł do monitorowania aktywnych urządzeń sieciowych</w:t>
            </w:r>
          </w:p>
        </w:tc>
        <w:tc>
          <w:tcPr>
            <w:tcW w:w="6186" w:type="dxa"/>
            <w:vAlign w:val="center"/>
          </w:tcPr>
          <w:p w14:paraId="573A9B2E" w14:textId="77777777" w:rsidR="00927AC6" w:rsidRPr="00637F61" w:rsidRDefault="00927AC6" w:rsidP="00A11FD6">
            <w:pPr>
              <w:pStyle w:val="Akapitzlist"/>
              <w:numPr>
                <w:ilvl w:val="3"/>
                <w:numId w:val="65"/>
              </w:numPr>
              <w:spacing w:line="276" w:lineRule="auto"/>
              <w:ind w:left="697" w:hanging="283"/>
              <w:contextualSpacing/>
            </w:pPr>
            <w:r w:rsidRPr="00637F61">
              <w:t>System umożliwia monitorowanie systemów bez instalacji dodatkowych klientów na serwerach.</w:t>
            </w:r>
          </w:p>
          <w:p w14:paraId="7E600B60" w14:textId="77777777" w:rsidR="00927AC6" w:rsidRPr="00637F61" w:rsidRDefault="00927AC6" w:rsidP="00A11FD6">
            <w:pPr>
              <w:pStyle w:val="Akapitzlist"/>
              <w:numPr>
                <w:ilvl w:val="3"/>
                <w:numId w:val="65"/>
              </w:numPr>
              <w:spacing w:line="276" w:lineRule="auto"/>
              <w:ind w:left="697" w:hanging="283"/>
              <w:contextualSpacing/>
            </w:pPr>
            <w:r w:rsidRPr="00637F61">
              <w:t>System posiada funkcjonalność aktywnego monitorowania urządzeń sieciowych:</w:t>
            </w:r>
          </w:p>
          <w:p w14:paraId="45A14FA5" w14:textId="77777777" w:rsidR="00927AC6" w:rsidRPr="00637F61" w:rsidRDefault="00927AC6" w:rsidP="00A11FD6">
            <w:pPr>
              <w:pStyle w:val="Akapitzlist"/>
              <w:numPr>
                <w:ilvl w:val="1"/>
                <w:numId w:val="66"/>
              </w:numPr>
              <w:spacing w:line="276" w:lineRule="auto"/>
              <w:contextualSpacing/>
            </w:pPr>
            <w:r w:rsidRPr="00637F61">
              <w:t>Środowisk z systemem operacyjnym Microsoft Windows przez poświadczenia WMI,</w:t>
            </w:r>
          </w:p>
          <w:p w14:paraId="58794AD3" w14:textId="77777777" w:rsidR="00927AC6" w:rsidRPr="00637F61" w:rsidRDefault="00927AC6" w:rsidP="00A11FD6">
            <w:pPr>
              <w:pStyle w:val="Akapitzlist"/>
              <w:numPr>
                <w:ilvl w:val="1"/>
                <w:numId w:val="66"/>
              </w:numPr>
              <w:spacing w:line="276" w:lineRule="auto"/>
              <w:contextualSpacing/>
            </w:pPr>
            <w:r w:rsidRPr="00637F61">
              <w:t xml:space="preserve"> Środowisk Linux/Unix przez wykorzystanie poświadczeń CLI (dostęp przez SSH/Telnet),</w:t>
            </w:r>
          </w:p>
          <w:p w14:paraId="40387158" w14:textId="77777777" w:rsidR="00927AC6" w:rsidRPr="00637F61" w:rsidRDefault="00927AC6" w:rsidP="00A11FD6">
            <w:pPr>
              <w:pStyle w:val="Akapitzlist"/>
              <w:numPr>
                <w:ilvl w:val="1"/>
                <w:numId w:val="66"/>
              </w:numPr>
              <w:spacing w:line="276" w:lineRule="auto"/>
              <w:contextualSpacing/>
            </w:pPr>
            <w:r w:rsidRPr="00637F61">
              <w:t xml:space="preserve"> Pozostałych urządzeń sieciowych obsługujących protokół SNMP v1/2/3.</w:t>
            </w:r>
          </w:p>
          <w:p w14:paraId="50611E00" w14:textId="77777777" w:rsidR="00927AC6" w:rsidRPr="00637F61" w:rsidRDefault="00927AC6" w:rsidP="00A11FD6">
            <w:pPr>
              <w:pStyle w:val="Akapitzlist"/>
              <w:numPr>
                <w:ilvl w:val="0"/>
                <w:numId w:val="67"/>
              </w:numPr>
              <w:spacing w:line="276" w:lineRule="auto"/>
              <w:contextualSpacing/>
            </w:pPr>
            <w:r w:rsidRPr="00637F61">
              <w:t>System umożliwia logowanie lokalne, z wykorzystaniem poświadczeń domenowych Active Directory lub z wykorzystaniem serwera RADIUS.</w:t>
            </w:r>
          </w:p>
          <w:p w14:paraId="38C8C875" w14:textId="77777777" w:rsidR="00927AC6" w:rsidRPr="00637F61" w:rsidRDefault="00927AC6" w:rsidP="00A11FD6">
            <w:pPr>
              <w:pStyle w:val="Akapitzlist"/>
              <w:numPr>
                <w:ilvl w:val="0"/>
                <w:numId w:val="67"/>
              </w:numPr>
              <w:spacing w:line="276" w:lineRule="auto"/>
              <w:contextualSpacing/>
            </w:pPr>
            <w:r w:rsidRPr="00637F61">
              <w:t>System umożliwia dywersyfikację uprawnień przynajmniej na dwa poziomy – administrator i użytkownik tylko do odczytu</w:t>
            </w:r>
          </w:p>
          <w:p w14:paraId="09BEFDE9" w14:textId="77777777" w:rsidR="00927AC6" w:rsidRPr="00637F61" w:rsidRDefault="00927AC6" w:rsidP="00A11FD6">
            <w:pPr>
              <w:pStyle w:val="Akapitzlist"/>
              <w:numPr>
                <w:ilvl w:val="1"/>
                <w:numId w:val="68"/>
              </w:numPr>
              <w:spacing w:line="276" w:lineRule="auto"/>
              <w:contextualSpacing/>
            </w:pPr>
            <w:r w:rsidRPr="00637F61">
              <w:t>System daje możliwość zawężenia zakresu dostępu do określonych monitorowanych urządzeń, grup, modułów poszczególnemu użytkownikowi.</w:t>
            </w:r>
          </w:p>
          <w:p w14:paraId="7F1F791B" w14:textId="77777777" w:rsidR="00927AC6" w:rsidRPr="00637F61" w:rsidRDefault="00927AC6" w:rsidP="00A11FD6">
            <w:pPr>
              <w:pStyle w:val="Akapitzlist"/>
              <w:numPr>
                <w:ilvl w:val="1"/>
                <w:numId w:val="68"/>
              </w:numPr>
              <w:spacing w:line="276" w:lineRule="auto"/>
              <w:contextualSpacing/>
            </w:pPr>
            <w:r w:rsidRPr="00637F61">
              <w:t xml:space="preserve"> System pozwala każdemu użytkownikami na tworzenie własnych, dedykowanych pulpitów nawigacyjnych.</w:t>
            </w:r>
          </w:p>
          <w:p w14:paraId="7575FA1D" w14:textId="77777777" w:rsidR="00927AC6" w:rsidRPr="00637F61" w:rsidRDefault="00927AC6" w:rsidP="00A11FD6">
            <w:pPr>
              <w:pStyle w:val="Akapitzlist"/>
              <w:numPr>
                <w:ilvl w:val="0"/>
                <w:numId w:val="69"/>
              </w:numPr>
              <w:spacing w:line="276" w:lineRule="auto"/>
              <w:contextualSpacing/>
            </w:pPr>
            <w:r w:rsidRPr="00637F61">
              <w:t>System posiada funkcjonalność pasywnego monitorowania urządzeń sieciowych przez odbieranie i procesowanie pułapek SNMP.</w:t>
            </w:r>
          </w:p>
          <w:p w14:paraId="4A092DBC" w14:textId="77777777" w:rsidR="00927AC6" w:rsidRPr="00637F61" w:rsidRDefault="00927AC6" w:rsidP="00A11FD6">
            <w:pPr>
              <w:pStyle w:val="Akapitzlist"/>
              <w:numPr>
                <w:ilvl w:val="0"/>
                <w:numId w:val="69"/>
              </w:numPr>
              <w:spacing w:line="276" w:lineRule="auto"/>
              <w:contextualSpacing/>
            </w:pPr>
            <w:r w:rsidRPr="00637F61">
              <w:t xml:space="preserve">Oprogramowanie umożliwia monitoring hostów środowisk wirtualnych </w:t>
            </w:r>
            <w:proofErr w:type="spellStart"/>
            <w:r w:rsidRPr="00637F61">
              <w:t>VMware</w:t>
            </w:r>
            <w:proofErr w:type="spellEnd"/>
            <w:r w:rsidRPr="00637F61">
              <w:t xml:space="preserve"> i </w:t>
            </w:r>
            <w:proofErr w:type="spellStart"/>
            <w:r w:rsidRPr="00637F61">
              <w:t>HyperV</w:t>
            </w:r>
            <w:proofErr w:type="spellEnd"/>
            <w:r w:rsidRPr="00637F61">
              <w:t>.</w:t>
            </w:r>
          </w:p>
          <w:p w14:paraId="5D2C613C" w14:textId="77777777" w:rsidR="00927AC6" w:rsidRPr="00637F61" w:rsidRDefault="00927AC6" w:rsidP="00A11FD6">
            <w:pPr>
              <w:pStyle w:val="Akapitzlist"/>
              <w:numPr>
                <w:ilvl w:val="1"/>
                <w:numId w:val="70"/>
              </w:numPr>
              <w:spacing w:line="276" w:lineRule="auto"/>
              <w:contextualSpacing/>
            </w:pPr>
            <w:r w:rsidRPr="00637F61">
              <w:t>System po dodaniu hosta środowiska wirtualnego umożliwia natychmiastowe monitorowanie maszyn wirtualnych znajdujących się na tym hoście,</w:t>
            </w:r>
          </w:p>
          <w:p w14:paraId="0A9B0FC5" w14:textId="77777777" w:rsidR="00927AC6" w:rsidRPr="00637F61" w:rsidRDefault="00927AC6" w:rsidP="00A11FD6">
            <w:pPr>
              <w:pStyle w:val="Akapitzlist"/>
              <w:numPr>
                <w:ilvl w:val="1"/>
                <w:numId w:val="70"/>
              </w:numPr>
              <w:spacing w:line="276" w:lineRule="auto"/>
              <w:contextualSpacing/>
            </w:pPr>
            <w:r w:rsidRPr="00637F61">
              <w:t>Podczas monitorowania hosta i jego maszyn wirtualnych system pozwala na stworzenie mapy zależności między monitorowanymi środowiskami.</w:t>
            </w:r>
          </w:p>
          <w:p w14:paraId="79B8AB4A" w14:textId="77777777" w:rsidR="00927AC6" w:rsidRPr="00637F61" w:rsidRDefault="00927AC6" w:rsidP="00A11FD6">
            <w:pPr>
              <w:pStyle w:val="Akapitzlist"/>
              <w:numPr>
                <w:ilvl w:val="1"/>
                <w:numId w:val="70"/>
              </w:numPr>
              <w:spacing w:line="276" w:lineRule="auto"/>
              <w:contextualSpacing/>
            </w:pPr>
            <w:r w:rsidRPr="00637F61">
              <w:t xml:space="preserve">Rozszerzono obsługę monitorowania </w:t>
            </w:r>
            <w:proofErr w:type="spellStart"/>
            <w:r w:rsidRPr="00637F61">
              <w:t>VMware</w:t>
            </w:r>
            <w:proofErr w:type="spellEnd"/>
            <w:r w:rsidRPr="00637F61">
              <w:t xml:space="preserve"> o monitorowanie magazynów danych VSAN.</w:t>
            </w:r>
          </w:p>
          <w:p w14:paraId="3C9034F6" w14:textId="77777777" w:rsidR="00927AC6" w:rsidRPr="00637F61" w:rsidRDefault="00927AC6" w:rsidP="00A11FD6">
            <w:pPr>
              <w:pStyle w:val="Akapitzlist"/>
              <w:numPr>
                <w:ilvl w:val="0"/>
                <w:numId w:val="71"/>
              </w:numPr>
              <w:spacing w:line="276" w:lineRule="auto"/>
              <w:contextualSpacing/>
            </w:pPr>
            <w:r w:rsidRPr="00637F61">
              <w:t>W przypadku monitorowania środowisk z systemem Windows, system pozwala dodatkowo na monitorowanie usług, aktywnych procesów Windows oraz eventów w dzienniku zdarzeń Windows.</w:t>
            </w:r>
          </w:p>
          <w:p w14:paraId="034C9D9C" w14:textId="77777777" w:rsidR="00927AC6" w:rsidRPr="00637F61" w:rsidRDefault="00927AC6" w:rsidP="00A11FD6">
            <w:pPr>
              <w:pStyle w:val="Akapitzlist"/>
              <w:numPr>
                <w:ilvl w:val="0"/>
                <w:numId w:val="71"/>
              </w:numPr>
              <w:spacing w:line="276" w:lineRule="auto"/>
              <w:contextualSpacing/>
            </w:pPr>
            <w:r w:rsidRPr="00637F61">
              <w:t>System posiada funkcjonalność automatycznego generowania map sieci na z wykorzystaniem mechanizmów CDP, LLDP, IPROUTE, FDP, ARP.</w:t>
            </w:r>
          </w:p>
          <w:p w14:paraId="2D470DCA" w14:textId="77777777" w:rsidR="00927AC6" w:rsidRPr="00637F61" w:rsidRDefault="00927AC6" w:rsidP="00A11FD6">
            <w:pPr>
              <w:pStyle w:val="Akapitzlist"/>
              <w:numPr>
                <w:ilvl w:val="0"/>
                <w:numId w:val="71"/>
              </w:numPr>
              <w:spacing w:line="276" w:lineRule="auto"/>
              <w:contextualSpacing/>
            </w:pPr>
            <w:r w:rsidRPr="00637F61">
              <w:t>System posiada wbudowany, obszerny zestaw bibliotek MIB.</w:t>
            </w:r>
          </w:p>
          <w:p w14:paraId="19E8C6FE" w14:textId="77777777" w:rsidR="00927AC6" w:rsidRPr="00637F61" w:rsidRDefault="00927AC6" w:rsidP="00A11FD6">
            <w:pPr>
              <w:pStyle w:val="Akapitzlist"/>
              <w:numPr>
                <w:ilvl w:val="1"/>
                <w:numId w:val="72"/>
              </w:numPr>
              <w:spacing w:line="276" w:lineRule="auto"/>
              <w:contextualSpacing/>
            </w:pPr>
            <w:r w:rsidRPr="00637F61">
              <w:t>System pozwala na dodawanie i przeglądanie nowych bibliotek MIB,</w:t>
            </w:r>
          </w:p>
          <w:p w14:paraId="1226C921" w14:textId="77777777" w:rsidR="00927AC6" w:rsidRPr="00637F61" w:rsidRDefault="00927AC6" w:rsidP="00A11FD6">
            <w:pPr>
              <w:pStyle w:val="Akapitzlist"/>
              <w:numPr>
                <w:ilvl w:val="1"/>
                <w:numId w:val="72"/>
              </w:numPr>
              <w:spacing w:line="276" w:lineRule="auto"/>
              <w:contextualSpacing/>
            </w:pPr>
            <w:r w:rsidRPr="00637F61">
              <w:t>9.2. System pozwala na tworzenie własnych monitorów SNMP z wykorzystaniem dodanych bibliotek MIB.</w:t>
            </w:r>
          </w:p>
          <w:p w14:paraId="74FEBC12" w14:textId="77777777" w:rsidR="00927AC6" w:rsidRPr="00637F61" w:rsidRDefault="00927AC6" w:rsidP="00A11FD6">
            <w:pPr>
              <w:pStyle w:val="Akapitzlist"/>
              <w:numPr>
                <w:ilvl w:val="0"/>
                <w:numId w:val="73"/>
              </w:numPr>
              <w:spacing w:line="276" w:lineRule="auto"/>
              <w:contextualSpacing/>
            </w:pPr>
            <w:r w:rsidRPr="00637F61">
              <w:t>System posiada funkcjonalność graficznego prezentowania ważnych wskaźników wydajności i sygnalizacji zagrożeń a uprawnieni użytkownicy powinni mieć możliwość definiowania własnych wskaźników.</w:t>
            </w:r>
          </w:p>
          <w:p w14:paraId="6B81EA82" w14:textId="77777777" w:rsidR="00927AC6" w:rsidRPr="00637F61" w:rsidRDefault="00927AC6" w:rsidP="00A11FD6">
            <w:pPr>
              <w:pStyle w:val="Akapitzlist"/>
              <w:numPr>
                <w:ilvl w:val="0"/>
                <w:numId w:val="73"/>
              </w:numPr>
              <w:spacing w:line="276" w:lineRule="auto"/>
              <w:contextualSpacing/>
            </w:pPr>
            <w:r w:rsidRPr="00637F61">
              <w:t>System umożliwia prezentację grafów ruchu i wydajności interfejsów sieciowych w czasie rzeczywistym.</w:t>
            </w:r>
          </w:p>
          <w:p w14:paraId="720E73AF" w14:textId="77777777" w:rsidR="00927AC6" w:rsidRPr="00637F61" w:rsidRDefault="00927AC6" w:rsidP="00A11FD6">
            <w:pPr>
              <w:pStyle w:val="Akapitzlist"/>
              <w:numPr>
                <w:ilvl w:val="0"/>
                <w:numId w:val="73"/>
              </w:numPr>
              <w:spacing w:line="276" w:lineRule="auto"/>
              <w:contextualSpacing/>
            </w:pPr>
            <w:r w:rsidRPr="00637F61">
              <w:t xml:space="preserve">System zawiera zestaw wbudowanych narzędzi administracyjnych takich jak </w:t>
            </w:r>
            <w:proofErr w:type="spellStart"/>
            <w:r w:rsidRPr="00637F61">
              <w:t>TraceRoute</w:t>
            </w:r>
            <w:proofErr w:type="spellEnd"/>
            <w:r w:rsidRPr="00637F61">
              <w:t>, Ping, RDP, Telnet.</w:t>
            </w:r>
          </w:p>
          <w:p w14:paraId="2F790785" w14:textId="77777777" w:rsidR="00927AC6" w:rsidRPr="00637F61" w:rsidRDefault="00927AC6" w:rsidP="00A11FD6">
            <w:pPr>
              <w:pStyle w:val="Akapitzlist"/>
              <w:numPr>
                <w:ilvl w:val="0"/>
                <w:numId w:val="73"/>
              </w:numPr>
              <w:spacing w:line="276" w:lineRule="auto"/>
              <w:contextualSpacing/>
            </w:pPr>
            <w:r w:rsidRPr="00637F61">
              <w:t>System umożliwia zdefiniowanie automatycznego śledzenia statusu najważniejszych elementów w monitorowanym środowisku informatycznym i wygenerowanie alertów na podstawie uprzednio zdefiniowanych warunków brzegowych.</w:t>
            </w:r>
          </w:p>
          <w:p w14:paraId="51225866" w14:textId="77777777" w:rsidR="00927AC6" w:rsidRPr="00637F61" w:rsidRDefault="00927AC6" w:rsidP="00A11FD6">
            <w:pPr>
              <w:pStyle w:val="Akapitzlist"/>
              <w:numPr>
                <w:ilvl w:val="0"/>
                <w:numId w:val="73"/>
              </w:numPr>
              <w:spacing w:line="276" w:lineRule="auto"/>
              <w:contextualSpacing/>
            </w:pPr>
            <w:r w:rsidRPr="00637F61">
              <w:t>System pozwala na konfigurację następujących działań w momencie wystąpienia alarmu:</w:t>
            </w:r>
          </w:p>
          <w:p w14:paraId="2DA62E27" w14:textId="77777777" w:rsidR="00927AC6" w:rsidRPr="00637F61" w:rsidRDefault="00927AC6" w:rsidP="00A11FD6">
            <w:pPr>
              <w:pStyle w:val="Akapitzlist"/>
              <w:numPr>
                <w:ilvl w:val="0"/>
                <w:numId w:val="74"/>
              </w:numPr>
              <w:spacing w:line="276" w:lineRule="auto"/>
              <w:ind w:left="1406" w:hanging="283"/>
              <w:contextualSpacing/>
            </w:pPr>
            <w:r w:rsidRPr="00637F61">
              <w:t xml:space="preserve"> Wysłanie powiadomienia Email,</w:t>
            </w:r>
          </w:p>
          <w:p w14:paraId="5B4553A0" w14:textId="77777777" w:rsidR="00927AC6" w:rsidRPr="00637F61" w:rsidRDefault="00927AC6" w:rsidP="00A11FD6">
            <w:pPr>
              <w:pStyle w:val="Akapitzlist"/>
              <w:numPr>
                <w:ilvl w:val="0"/>
                <w:numId w:val="74"/>
              </w:numPr>
              <w:spacing w:line="276" w:lineRule="auto"/>
              <w:ind w:left="1406" w:hanging="283"/>
              <w:contextualSpacing/>
            </w:pPr>
            <w:r w:rsidRPr="00637F61">
              <w:t>Wysłanie powiadomienia SMS,</w:t>
            </w:r>
          </w:p>
          <w:p w14:paraId="0DA60994" w14:textId="77777777" w:rsidR="00927AC6" w:rsidRPr="00637F61" w:rsidRDefault="00927AC6" w:rsidP="00A11FD6">
            <w:pPr>
              <w:pStyle w:val="Akapitzlist"/>
              <w:numPr>
                <w:ilvl w:val="0"/>
                <w:numId w:val="74"/>
              </w:numPr>
              <w:spacing w:line="276" w:lineRule="auto"/>
              <w:ind w:left="1406" w:hanging="283"/>
              <w:contextualSpacing/>
            </w:pPr>
            <w:r w:rsidRPr="00637F61">
              <w:t xml:space="preserve">Wysłanie powiadomienia na kanale </w:t>
            </w:r>
            <w:proofErr w:type="spellStart"/>
            <w:r w:rsidRPr="00637F61">
              <w:t>Slack</w:t>
            </w:r>
            <w:proofErr w:type="spellEnd"/>
            <w:r w:rsidRPr="00637F61">
              <w:t>,</w:t>
            </w:r>
          </w:p>
          <w:p w14:paraId="35CA2E2F" w14:textId="77777777" w:rsidR="00927AC6" w:rsidRPr="00637F61" w:rsidRDefault="00927AC6" w:rsidP="00A11FD6">
            <w:pPr>
              <w:pStyle w:val="Akapitzlist"/>
              <w:numPr>
                <w:ilvl w:val="0"/>
                <w:numId w:val="74"/>
              </w:numPr>
              <w:spacing w:line="276" w:lineRule="auto"/>
              <w:ind w:left="1406" w:hanging="283"/>
              <w:contextualSpacing/>
            </w:pPr>
            <w:r w:rsidRPr="00637F61">
              <w:t>Wykonanie komendy w wierszu poleceń,</w:t>
            </w:r>
          </w:p>
          <w:p w14:paraId="285A9C7D" w14:textId="77777777" w:rsidR="00927AC6" w:rsidRPr="00637F61" w:rsidRDefault="00927AC6" w:rsidP="00A11FD6">
            <w:pPr>
              <w:pStyle w:val="Akapitzlist"/>
              <w:numPr>
                <w:ilvl w:val="0"/>
                <w:numId w:val="74"/>
              </w:numPr>
              <w:spacing w:line="276" w:lineRule="auto"/>
              <w:ind w:left="1406" w:hanging="283"/>
              <w:contextualSpacing/>
            </w:pPr>
            <w:r w:rsidRPr="00637F61">
              <w:t>Uruchomienie programu/skryptu,</w:t>
            </w:r>
          </w:p>
          <w:p w14:paraId="373231F7" w14:textId="77777777" w:rsidR="00927AC6" w:rsidRPr="00637F61" w:rsidRDefault="00927AC6" w:rsidP="00A11FD6">
            <w:pPr>
              <w:pStyle w:val="Akapitzlist"/>
              <w:numPr>
                <w:ilvl w:val="0"/>
                <w:numId w:val="74"/>
              </w:numPr>
              <w:spacing w:line="276" w:lineRule="auto"/>
              <w:ind w:left="1406" w:hanging="283"/>
              <w:contextualSpacing/>
            </w:pPr>
            <w:r w:rsidRPr="00637F61">
              <w:t xml:space="preserve">Wysłanie wiadomości </w:t>
            </w:r>
            <w:proofErr w:type="spellStart"/>
            <w:r w:rsidRPr="00637F61">
              <w:t>SysLog</w:t>
            </w:r>
            <w:proofErr w:type="spellEnd"/>
            <w:r w:rsidRPr="00637F61">
              <w:t>,</w:t>
            </w:r>
          </w:p>
          <w:p w14:paraId="1BB3A04F" w14:textId="77777777" w:rsidR="00927AC6" w:rsidRPr="00637F61" w:rsidRDefault="00927AC6" w:rsidP="00A11FD6">
            <w:pPr>
              <w:pStyle w:val="Akapitzlist"/>
              <w:numPr>
                <w:ilvl w:val="0"/>
                <w:numId w:val="74"/>
              </w:numPr>
              <w:spacing w:line="276" w:lineRule="auto"/>
              <w:ind w:left="1406" w:hanging="283"/>
              <w:contextualSpacing/>
            </w:pPr>
            <w:r w:rsidRPr="00637F61">
              <w:t>Wygenerowanie pułapki SNMP,</w:t>
            </w:r>
          </w:p>
          <w:p w14:paraId="5519A66D" w14:textId="77777777" w:rsidR="00927AC6" w:rsidRPr="00637F61" w:rsidRDefault="00927AC6" w:rsidP="00A11FD6">
            <w:pPr>
              <w:pStyle w:val="Akapitzlist"/>
              <w:numPr>
                <w:ilvl w:val="0"/>
                <w:numId w:val="74"/>
              </w:numPr>
              <w:spacing w:line="276" w:lineRule="auto"/>
              <w:ind w:left="1406" w:hanging="283"/>
              <w:contextualSpacing/>
            </w:pPr>
            <w:r w:rsidRPr="00637F61">
              <w:t>Zarejestrowanie zgłoszenia,</w:t>
            </w:r>
          </w:p>
          <w:p w14:paraId="5412987C" w14:textId="77777777" w:rsidR="00927AC6" w:rsidRPr="00637F61" w:rsidRDefault="00927AC6" w:rsidP="00A11FD6">
            <w:pPr>
              <w:pStyle w:val="Akapitzlist"/>
              <w:numPr>
                <w:ilvl w:val="0"/>
                <w:numId w:val="74"/>
              </w:numPr>
              <w:spacing w:line="276" w:lineRule="auto"/>
              <w:ind w:left="1406" w:hanging="283"/>
              <w:contextualSpacing/>
            </w:pPr>
            <w:r w:rsidRPr="00637F61">
              <w:t xml:space="preserve">Rejestrację </w:t>
            </w:r>
            <w:proofErr w:type="spellStart"/>
            <w:r w:rsidRPr="00637F61">
              <w:t>ticket'u</w:t>
            </w:r>
            <w:proofErr w:type="spellEnd"/>
            <w:r w:rsidRPr="00637F61">
              <w:t xml:space="preserve"> w osobnym systemie wsparcia użytkownika integrującym się z omawianym systemem monitorowania.</w:t>
            </w:r>
          </w:p>
          <w:p w14:paraId="6870B4AC" w14:textId="77777777" w:rsidR="00927AC6" w:rsidRPr="00637F61" w:rsidRDefault="00927AC6" w:rsidP="00A11FD6">
            <w:pPr>
              <w:pStyle w:val="Akapitzlist"/>
              <w:numPr>
                <w:ilvl w:val="0"/>
                <w:numId w:val="75"/>
              </w:numPr>
              <w:spacing w:line="276" w:lineRule="auto"/>
              <w:contextualSpacing/>
            </w:pPr>
            <w:r w:rsidRPr="00637F61">
              <w:t>System pozwala na wgląd w bieżące i historyczne dane o wydajności w formie tabel i wykresów.</w:t>
            </w:r>
          </w:p>
          <w:p w14:paraId="46D00C57" w14:textId="77777777" w:rsidR="00927AC6" w:rsidRPr="00637F61" w:rsidRDefault="00927AC6" w:rsidP="00A11FD6">
            <w:pPr>
              <w:pStyle w:val="Akapitzlist"/>
              <w:numPr>
                <w:ilvl w:val="0"/>
                <w:numId w:val="75"/>
              </w:numPr>
              <w:spacing w:line="276" w:lineRule="auto"/>
              <w:contextualSpacing/>
            </w:pPr>
            <w:r w:rsidRPr="00637F61">
              <w:t>System umożliwia zdefiniowanie automatycznie generowanych raportów, według ustalonego harmonogramu (np. dziennych, tygodniowych) i przesyłanie ich za pomocą poczty elektronicznej w formacie PDF, XLS.</w:t>
            </w:r>
          </w:p>
          <w:p w14:paraId="367647FD" w14:textId="77777777" w:rsidR="00927AC6" w:rsidRPr="00637F61" w:rsidRDefault="00927AC6" w:rsidP="00A11FD6">
            <w:pPr>
              <w:pStyle w:val="Akapitzlist"/>
              <w:numPr>
                <w:ilvl w:val="0"/>
                <w:numId w:val="75"/>
              </w:numPr>
              <w:spacing w:line="276" w:lineRule="auto"/>
              <w:contextualSpacing/>
            </w:pPr>
            <w:r w:rsidRPr="00637F61">
              <w:t>Oprogramowanie umożliwia monitoring błądzenia pakietów w sieci WAN oraz technologii VoIP z wykorzystaniem technologii Cisco IPSLA</w:t>
            </w:r>
          </w:p>
          <w:p w14:paraId="72B47B57" w14:textId="77777777" w:rsidR="00927AC6" w:rsidRPr="00637F61" w:rsidRDefault="00927AC6" w:rsidP="00A11FD6">
            <w:pPr>
              <w:pStyle w:val="Akapitzlist"/>
              <w:numPr>
                <w:ilvl w:val="0"/>
                <w:numId w:val="75"/>
              </w:numPr>
              <w:spacing w:line="276" w:lineRule="auto"/>
              <w:contextualSpacing/>
            </w:pPr>
            <w:r w:rsidRPr="00637F61">
              <w:t>Oprogramowanie umożliwia monitoring kontrolerów domeny Active Directory, a w szczególności:</w:t>
            </w:r>
          </w:p>
          <w:p w14:paraId="10ECAEEC" w14:textId="77777777" w:rsidR="00927AC6" w:rsidRPr="00637F61" w:rsidRDefault="00927AC6" w:rsidP="00A11FD6">
            <w:pPr>
              <w:pStyle w:val="Akapitzlist"/>
              <w:numPr>
                <w:ilvl w:val="0"/>
                <w:numId w:val="76"/>
              </w:numPr>
              <w:spacing w:line="276" w:lineRule="auto"/>
              <w:ind w:left="1406" w:hanging="283"/>
              <w:contextualSpacing/>
            </w:pPr>
            <w:r w:rsidRPr="00637F61">
              <w:t>Procesów LSASS,</w:t>
            </w:r>
          </w:p>
          <w:p w14:paraId="62FF4004" w14:textId="77777777" w:rsidR="00927AC6" w:rsidRPr="00637F61" w:rsidRDefault="00927AC6" w:rsidP="00A11FD6">
            <w:pPr>
              <w:pStyle w:val="Akapitzlist"/>
              <w:numPr>
                <w:ilvl w:val="0"/>
                <w:numId w:val="76"/>
              </w:numPr>
              <w:spacing w:line="276" w:lineRule="auto"/>
              <w:ind w:left="1406" w:hanging="283"/>
              <w:contextualSpacing/>
            </w:pPr>
            <w:r w:rsidRPr="00637F61">
              <w:t>Procesów NTFRS,</w:t>
            </w:r>
          </w:p>
          <w:p w14:paraId="7547C0B4" w14:textId="77777777" w:rsidR="00927AC6" w:rsidRPr="00637F61" w:rsidRDefault="00927AC6" w:rsidP="00A11FD6">
            <w:pPr>
              <w:pStyle w:val="Akapitzlist"/>
              <w:numPr>
                <w:ilvl w:val="0"/>
                <w:numId w:val="76"/>
              </w:numPr>
              <w:spacing w:line="276" w:lineRule="auto"/>
              <w:ind w:left="1406" w:hanging="283"/>
              <w:contextualSpacing/>
            </w:pPr>
            <w:r w:rsidRPr="00637F61">
              <w:t>Statystyk bazy danych,</w:t>
            </w:r>
          </w:p>
          <w:p w14:paraId="5CB89EC4" w14:textId="77777777" w:rsidR="00927AC6" w:rsidRPr="00637F61" w:rsidRDefault="00927AC6" w:rsidP="00A11FD6">
            <w:pPr>
              <w:pStyle w:val="Akapitzlist"/>
              <w:numPr>
                <w:ilvl w:val="0"/>
                <w:numId w:val="76"/>
              </w:numPr>
              <w:spacing w:line="276" w:lineRule="auto"/>
              <w:ind w:left="1406" w:hanging="283"/>
              <w:contextualSpacing/>
            </w:pPr>
            <w:r w:rsidRPr="00637F61">
              <w:t xml:space="preserve">Uwierzytelnienia </w:t>
            </w:r>
            <w:proofErr w:type="spellStart"/>
            <w:r w:rsidRPr="00637F61">
              <w:t>Kerberos</w:t>
            </w:r>
            <w:proofErr w:type="spellEnd"/>
            <w:r w:rsidRPr="00637F61">
              <w:t xml:space="preserve"> na sekundę,</w:t>
            </w:r>
          </w:p>
          <w:p w14:paraId="31AFBC44" w14:textId="77777777" w:rsidR="00927AC6" w:rsidRPr="00637F61" w:rsidRDefault="00927AC6" w:rsidP="00A11FD6">
            <w:pPr>
              <w:pStyle w:val="Akapitzlist"/>
              <w:numPr>
                <w:ilvl w:val="0"/>
                <w:numId w:val="76"/>
              </w:numPr>
              <w:spacing w:line="276" w:lineRule="auto"/>
              <w:ind w:left="1406" w:hanging="283"/>
              <w:contextualSpacing/>
            </w:pPr>
            <w:r w:rsidRPr="00637F61">
              <w:t>Replikacja usługi Active Directory,</w:t>
            </w:r>
          </w:p>
          <w:p w14:paraId="3DD6483B" w14:textId="77777777" w:rsidR="00927AC6" w:rsidRPr="00637F61" w:rsidRDefault="00927AC6" w:rsidP="00A11FD6">
            <w:pPr>
              <w:pStyle w:val="Akapitzlist"/>
              <w:numPr>
                <w:ilvl w:val="0"/>
                <w:numId w:val="76"/>
              </w:numPr>
              <w:spacing w:line="276" w:lineRule="auto"/>
              <w:ind w:left="1406" w:hanging="283"/>
              <w:contextualSpacing/>
            </w:pPr>
            <w:r w:rsidRPr="00637F61">
              <w:t>Nowe połączenia LDAP,</w:t>
            </w:r>
          </w:p>
          <w:p w14:paraId="609DDCDE" w14:textId="77777777" w:rsidR="00927AC6" w:rsidRPr="00637F61" w:rsidRDefault="00927AC6" w:rsidP="00A11FD6">
            <w:pPr>
              <w:pStyle w:val="Akapitzlist"/>
              <w:numPr>
                <w:ilvl w:val="0"/>
                <w:numId w:val="76"/>
              </w:numPr>
              <w:spacing w:line="276" w:lineRule="auto"/>
              <w:ind w:left="1406" w:hanging="283"/>
              <w:contextualSpacing/>
            </w:pPr>
            <w:proofErr w:type="spellStart"/>
            <w:r w:rsidRPr="00637F61">
              <w:t>NTLMAuthentications</w:t>
            </w:r>
            <w:proofErr w:type="spellEnd"/>
            <w:r w:rsidRPr="00637F61">
              <w:t xml:space="preserve"> na sekundę.</w:t>
            </w:r>
          </w:p>
          <w:p w14:paraId="232F1DE5" w14:textId="77777777" w:rsidR="00927AC6" w:rsidRPr="00637F61" w:rsidRDefault="00927AC6" w:rsidP="00A11FD6">
            <w:pPr>
              <w:pStyle w:val="Akapitzlist"/>
              <w:numPr>
                <w:ilvl w:val="0"/>
                <w:numId w:val="77"/>
              </w:numPr>
              <w:spacing w:line="276" w:lineRule="auto"/>
              <w:contextualSpacing/>
            </w:pPr>
            <w:r w:rsidRPr="00637F61">
              <w:t>Statystyki monitorowania Active Directory są dostępne odrębnym widoku zbiorczym.</w:t>
            </w:r>
          </w:p>
          <w:p w14:paraId="619AAD96" w14:textId="77777777" w:rsidR="00927AC6" w:rsidRPr="00637F61" w:rsidRDefault="00927AC6" w:rsidP="00A11FD6">
            <w:pPr>
              <w:pStyle w:val="Akapitzlist"/>
              <w:numPr>
                <w:ilvl w:val="0"/>
                <w:numId w:val="77"/>
              </w:numPr>
              <w:spacing w:line="276" w:lineRule="auto"/>
              <w:contextualSpacing/>
            </w:pPr>
            <w:r w:rsidRPr="00637F61">
              <w:t>System umożliwia monitoring serwerów MS SQL i Exchange.</w:t>
            </w:r>
          </w:p>
          <w:p w14:paraId="060233B4" w14:textId="77777777" w:rsidR="00927AC6" w:rsidRPr="00637F61" w:rsidRDefault="00927AC6" w:rsidP="00A11FD6">
            <w:pPr>
              <w:pStyle w:val="Akapitzlist"/>
              <w:numPr>
                <w:ilvl w:val="0"/>
                <w:numId w:val="77"/>
              </w:numPr>
              <w:spacing w:line="276" w:lineRule="auto"/>
              <w:contextualSpacing/>
            </w:pPr>
            <w:r w:rsidRPr="00637F61">
              <w:t xml:space="preserve">System umożliwia monitoring komponentów IT z wykorzystaniem własnych skryptów napisanych w </w:t>
            </w:r>
            <w:proofErr w:type="spellStart"/>
            <w:r w:rsidRPr="00637F61">
              <w:t>Powershell</w:t>
            </w:r>
            <w:proofErr w:type="spellEnd"/>
            <w:r w:rsidRPr="00637F61">
              <w:t xml:space="preserve">, Linux </w:t>
            </w:r>
            <w:proofErr w:type="spellStart"/>
            <w:r w:rsidRPr="00637F61">
              <w:t>shellscript</w:t>
            </w:r>
            <w:proofErr w:type="spellEnd"/>
            <w:r w:rsidRPr="00637F61">
              <w:t xml:space="preserve">, </w:t>
            </w:r>
            <w:proofErr w:type="spellStart"/>
            <w:r w:rsidRPr="00637F61">
              <w:t>VBScript</w:t>
            </w:r>
            <w:proofErr w:type="spellEnd"/>
            <w:r w:rsidRPr="00637F61">
              <w:t xml:space="preserve">, Perl lub </w:t>
            </w:r>
            <w:proofErr w:type="spellStart"/>
            <w:r w:rsidRPr="00637F61">
              <w:t>Python</w:t>
            </w:r>
            <w:proofErr w:type="spellEnd"/>
            <w:r w:rsidRPr="00637F61">
              <w:t xml:space="preserve"> oraz pozwala na przypisanie wartości brzegowych oraz profili powiadomień dla wyników tych skryptów.</w:t>
            </w:r>
          </w:p>
          <w:p w14:paraId="1D863C8F" w14:textId="77777777" w:rsidR="00927AC6" w:rsidRPr="00637F61" w:rsidRDefault="00927AC6" w:rsidP="00A11FD6">
            <w:pPr>
              <w:pStyle w:val="Akapitzlist"/>
              <w:numPr>
                <w:ilvl w:val="0"/>
                <w:numId w:val="77"/>
              </w:numPr>
              <w:spacing w:line="276" w:lineRule="auto"/>
              <w:contextualSpacing/>
            </w:pPr>
            <w:r w:rsidRPr="00637F61">
              <w:t>System pozwala na uruchamianie skryptów monitoringu na serwerze centralnym i lokalnie.</w:t>
            </w:r>
          </w:p>
          <w:p w14:paraId="41CE0E52" w14:textId="77777777" w:rsidR="00927AC6" w:rsidRPr="00637F61" w:rsidRDefault="00927AC6" w:rsidP="00A11FD6">
            <w:pPr>
              <w:pStyle w:val="Akapitzlist"/>
              <w:numPr>
                <w:ilvl w:val="0"/>
                <w:numId w:val="77"/>
              </w:numPr>
              <w:spacing w:line="276" w:lineRule="auto"/>
              <w:contextualSpacing/>
            </w:pPr>
            <w:r w:rsidRPr="00637F61">
              <w:t xml:space="preserve">System zawiera osadzony moduł </w:t>
            </w:r>
            <w:proofErr w:type="spellStart"/>
            <w:r w:rsidRPr="00637F61">
              <w:t>RunBook</w:t>
            </w:r>
            <w:proofErr w:type="spellEnd"/>
            <w:r w:rsidRPr="00637F61">
              <w:t xml:space="preserve"> Automation umożliwiający tworzenie zautomatyzowanych, wielopoziomowych procedur IT pozwalających na definiowanie ciągów weryfikacji, działań i reakcji na zdarzenia w sieci bez konieczności tworzenia skryptów i programowania.</w:t>
            </w:r>
          </w:p>
          <w:p w14:paraId="19082780" w14:textId="77777777" w:rsidR="00927AC6" w:rsidRPr="00637F61" w:rsidRDefault="00927AC6" w:rsidP="00A11FD6">
            <w:pPr>
              <w:pStyle w:val="Akapitzlist"/>
              <w:numPr>
                <w:ilvl w:val="0"/>
                <w:numId w:val="77"/>
              </w:numPr>
              <w:spacing w:line="276" w:lineRule="auto"/>
              <w:contextualSpacing/>
            </w:pPr>
            <w:r w:rsidRPr="00637F61">
              <w:t>System umożliwia wykonanie automatycznych działań po wykryciu nowego urządzenia (np. przydzielenie do określonej grupy, dodanie określonych parametrów monitorowania, dodanie określonych profili powiadomień w oparciu o schemat nazwy DNS, adresu IP, kategorię lub typ urządzenia).</w:t>
            </w:r>
          </w:p>
          <w:p w14:paraId="68E00674" w14:textId="77777777" w:rsidR="00927AC6" w:rsidRPr="00637F61" w:rsidRDefault="00927AC6" w:rsidP="00A11FD6">
            <w:pPr>
              <w:pStyle w:val="Akapitzlist"/>
              <w:numPr>
                <w:ilvl w:val="0"/>
                <w:numId w:val="77"/>
              </w:numPr>
              <w:spacing w:line="276" w:lineRule="auto"/>
              <w:contextualSpacing/>
            </w:pPr>
            <w:r w:rsidRPr="00637F61">
              <w:t>System pozwala na cykliczne (wg zdefiniowanego w systemie harmonogramu) skanowanie zdefiniowanych segmentów sieci w celu wykrywania nowych urządzeń i automatycznego rozpoznawania i dodawania ich do monitoringu.</w:t>
            </w:r>
          </w:p>
          <w:p w14:paraId="75648FBE" w14:textId="77777777" w:rsidR="00927AC6" w:rsidRPr="00637F61" w:rsidRDefault="00927AC6" w:rsidP="00A11FD6">
            <w:pPr>
              <w:pStyle w:val="Akapitzlist"/>
              <w:numPr>
                <w:ilvl w:val="0"/>
                <w:numId w:val="77"/>
              </w:numPr>
              <w:spacing w:line="276" w:lineRule="auto"/>
              <w:contextualSpacing/>
            </w:pPr>
            <w:r w:rsidRPr="00637F61">
              <w:t>System umożliwia automatyczne uruchamianie skryptów naprawczych i weryfikacyjnych w sytuacji przekroczenia wartości brzegowych dla zdefiniowanych monitorów.</w:t>
            </w:r>
          </w:p>
          <w:p w14:paraId="2DEB52AD" w14:textId="77777777" w:rsidR="00927AC6" w:rsidRPr="00637F61" w:rsidRDefault="00927AC6" w:rsidP="00A11FD6">
            <w:pPr>
              <w:pStyle w:val="Akapitzlist"/>
              <w:numPr>
                <w:ilvl w:val="0"/>
                <w:numId w:val="77"/>
              </w:numPr>
              <w:spacing w:line="276" w:lineRule="auto"/>
              <w:contextualSpacing/>
            </w:pPr>
            <w:r w:rsidRPr="00637F61">
              <w:t xml:space="preserve">System umożliwia tworzenie zależności między monitorowanymi urządzeniami na zasadzie </w:t>
            </w:r>
            <w:proofErr w:type="spellStart"/>
            <w:r w:rsidRPr="00637F61">
              <w:t>Parent</w:t>
            </w:r>
            <w:proofErr w:type="spellEnd"/>
            <w:r w:rsidRPr="00637F61">
              <w:t>-Child w celu ograniczenia alarmów z urządzeń niemożliwych do monitorowania ze względna na niedostępności urządzeń sieciowych.</w:t>
            </w:r>
          </w:p>
          <w:p w14:paraId="37CF8AFE" w14:textId="77777777" w:rsidR="00927AC6" w:rsidRPr="00637F61" w:rsidRDefault="00927AC6" w:rsidP="00A11FD6">
            <w:pPr>
              <w:pStyle w:val="Akapitzlist"/>
              <w:numPr>
                <w:ilvl w:val="0"/>
                <w:numId w:val="77"/>
              </w:numPr>
              <w:spacing w:line="276" w:lineRule="auto"/>
              <w:contextualSpacing/>
              <w:jc w:val="both"/>
            </w:pPr>
            <w:r w:rsidRPr="00637F61">
              <w:t>System pozwala na definiowanie harmonogramów okien prac konserwacyjnych w celu zmniejszenia ilości powtórzeń alarmów.</w:t>
            </w:r>
          </w:p>
          <w:p w14:paraId="30140B70" w14:textId="77777777" w:rsidR="00927AC6" w:rsidRPr="00637F61" w:rsidRDefault="00927AC6" w:rsidP="00A11FD6">
            <w:pPr>
              <w:pStyle w:val="Akapitzlist"/>
              <w:numPr>
                <w:ilvl w:val="0"/>
                <w:numId w:val="77"/>
              </w:numPr>
              <w:spacing w:line="276" w:lineRule="auto"/>
              <w:contextualSpacing/>
            </w:pPr>
            <w:r w:rsidRPr="00637F61">
              <w:t>System posiada wbudowana funkcjonalność monitorowania systemów składowania danych</w:t>
            </w:r>
          </w:p>
          <w:p w14:paraId="0C07A760" w14:textId="77777777" w:rsidR="00927AC6" w:rsidRPr="00637F61" w:rsidRDefault="00927AC6" w:rsidP="00A11FD6">
            <w:pPr>
              <w:pStyle w:val="Akapitzlist"/>
              <w:numPr>
                <w:ilvl w:val="0"/>
                <w:numId w:val="77"/>
              </w:numPr>
              <w:spacing w:line="276" w:lineRule="auto"/>
              <w:contextualSpacing/>
            </w:pPr>
            <w:r w:rsidRPr="00637F61">
              <w:t>Moduł umożliwia monitorowanie dysków RAID z wykorzystaniem przynajmniej protokołów SNMP/CLI/SMI-S oraz API różnych producentów systemów składowania.</w:t>
            </w:r>
          </w:p>
          <w:p w14:paraId="1CACBFA1" w14:textId="77777777" w:rsidR="00927AC6" w:rsidRPr="00637F61" w:rsidRDefault="00927AC6" w:rsidP="00A11FD6">
            <w:pPr>
              <w:pStyle w:val="Akapitzlist"/>
              <w:numPr>
                <w:ilvl w:val="0"/>
                <w:numId w:val="77"/>
              </w:numPr>
              <w:spacing w:line="276" w:lineRule="auto"/>
              <w:contextualSpacing/>
            </w:pPr>
            <w:r w:rsidRPr="00637F61">
              <w:t>Moduł pozwala monitorować i dostarczać informacje w postaci raportów o przynajmniej następujących obszarach RAID:</w:t>
            </w:r>
          </w:p>
          <w:p w14:paraId="2A404E58" w14:textId="77777777" w:rsidR="00927AC6" w:rsidRPr="00637F61" w:rsidRDefault="00927AC6" w:rsidP="00A11FD6">
            <w:pPr>
              <w:pStyle w:val="Akapitzlist"/>
              <w:numPr>
                <w:ilvl w:val="0"/>
                <w:numId w:val="78"/>
              </w:numPr>
              <w:spacing w:line="276" w:lineRule="auto"/>
              <w:contextualSpacing/>
            </w:pPr>
            <w:r w:rsidRPr="00637F61">
              <w:t xml:space="preserve"> Zasoby fizyczne,</w:t>
            </w:r>
          </w:p>
          <w:p w14:paraId="000A4B0F" w14:textId="77777777" w:rsidR="00927AC6" w:rsidRPr="00637F61" w:rsidRDefault="00927AC6" w:rsidP="00A11FD6">
            <w:pPr>
              <w:pStyle w:val="Akapitzlist"/>
              <w:numPr>
                <w:ilvl w:val="0"/>
                <w:numId w:val="79"/>
              </w:numPr>
              <w:spacing w:line="276" w:lineRule="auto"/>
              <w:ind w:left="1548" w:hanging="425"/>
              <w:contextualSpacing/>
            </w:pPr>
            <w:r w:rsidRPr="00637F61">
              <w:t>Kontrolery,</w:t>
            </w:r>
          </w:p>
          <w:p w14:paraId="25EE1DB2" w14:textId="77777777" w:rsidR="00927AC6" w:rsidRPr="00637F61" w:rsidRDefault="00927AC6" w:rsidP="00A11FD6">
            <w:pPr>
              <w:pStyle w:val="Akapitzlist"/>
              <w:numPr>
                <w:ilvl w:val="0"/>
                <w:numId w:val="79"/>
              </w:numPr>
              <w:spacing w:line="276" w:lineRule="auto"/>
              <w:ind w:left="1548" w:hanging="425"/>
              <w:contextualSpacing/>
            </w:pPr>
            <w:r w:rsidRPr="00637F61">
              <w:t>Zasoby logiczne,</w:t>
            </w:r>
          </w:p>
          <w:p w14:paraId="3AF605B1" w14:textId="77777777" w:rsidR="00927AC6" w:rsidRPr="00637F61" w:rsidRDefault="00927AC6" w:rsidP="00A11FD6">
            <w:pPr>
              <w:pStyle w:val="Akapitzlist"/>
              <w:numPr>
                <w:ilvl w:val="0"/>
                <w:numId w:val="79"/>
              </w:numPr>
              <w:spacing w:line="276" w:lineRule="auto"/>
              <w:ind w:left="1548" w:hanging="425"/>
              <w:contextualSpacing/>
            </w:pPr>
            <w:proofErr w:type="spellStart"/>
            <w:r w:rsidRPr="00637F61">
              <w:t>LUNy</w:t>
            </w:r>
            <w:proofErr w:type="spellEnd"/>
            <w:r w:rsidRPr="00637F61">
              <w:t>,</w:t>
            </w:r>
          </w:p>
          <w:p w14:paraId="0B45181E" w14:textId="77777777" w:rsidR="00927AC6" w:rsidRPr="00637F61" w:rsidRDefault="00927AC6" w:rsidP="00A11FD6">
            <w:pPr>
              <w:pStyle w:val="Akapitzlist"/>
              <w:numPr>
                <w:ilvl w:val="0"/>
                <w:numId w:val="79"/>
              </w:numPr>
              <w:spacing w:line="276" w:lineRule="auto"/>
              <w:ind w:left="1548" w:hanging="425"/>
              <w:contextualSpacing/>
            </w:pPr>
            <w:r w:rsidRPr="00637F61">
              <w:t>Partycje,</w:t>
            </w:r>
          </w:p>
          <w:p w14:paraId="74BAEEF1" w14:textId="77777777" w:rsidR="00927AC6" w:rsidRPr="00637F61" w:rsidRDefault="00927AC6" w:rsidP="00A11FD6">
            <w:pPr>
              <w:pStyle w:val="Akapitzlist"/>
              <w:numPr>
                <w:ilvl w:val="0"/>
                <w:numId w:val="79"/>
              </w:numPr>
              <w:spacing w:line="276" w:lineRule="auto"/>
              <w:ind w:left="1548" w:hanging="425"/>
              <w:contextualSpacing/>
            </w:pPr>
            <w:r w:rsidRPr="00637F61">
              <w:t>Grupy RAID,</w:t>
            </w:r>
          </w:p>
          <w:p w14:paraId="426D8EA8" w14:textId="77777777" w:rsidR="00927AC6" w:rsidRPr="00637F61" w:rsidRDefault="00927AC6" w:rsidP="00A11FD6">
            <w:pPr>
              <w:pStyle w:val="Akapitzlist"/>
              <w:numPr>
                <w:ilvl w:val="0"/>
                <w:numId w:val="79"/>
              </w:numPr>
              <w:spacing w:line="276" w:lineRule="auto"/>
              <w:ind w:left="1548" w:hanging="425"/>
              <w:contextualSpacing/>
            </w:pPr>
            <w:r w:rsidRPr="00637F61">
              <w:t>Grupy dysków wirtualnych,</w:t>
            </w:r>
          </w:p>
          <w:p w14:paraId="0006ADA9" w14:textId="77777777" w:rsidR="00927AC6" w:rsidRPr="00637F61" w:rsidRDefault="00927AC6" w:rsidP="00A11FD6">
            <w:pPr>
              <w:pStyle w:val="Akapitzlist"/>
              <w:numPr>
                <w:ilvl w:val="0"/>
                <w:numId w:val="79"/>
              </w:numPr>
              <w:spacing w:line="276" w:lineRule="auto"/>
              <w:ind w:left="1548" w:hanging="425"/>
              <w:contextualSpacing/>
            </w:pPr>
            <w:r w:rsidRPr="00637F61">
              <w:t>Woluminy,</w:t>
            </w:r>
          </w:p>
          <w:p w14:paraId="1B40CBB8" w14:textId="77777777" w:rsidR="00927AC6" w:rsidRPr="00637F61" w:rsidRDefault="00927AC6" w:rsidP="00A11FD6">
            <w:pPr>
              <w:pStyle w:val="Akapitzlist"/>
              <w:numPr>
                <w:ilvl w:val="0"/>
                <w:numId w:val="79"/>
              </w:numPr>
              <w:spacing w:line="276" w:lineRule="auto"/>
              <w:ind w:left="1548" w:hanging="425"/>
              <w:contextualSpacing/>
            </w:pPr>
            <w:r w:rsidRPr="00637F61">
              <w:t>Grupy woluminów,</w:t>
            </w:r>
          </w:p>
          <w:p w14:paraId="1FD4027A" w14:textId="77777777" w:rsidR="00927AC6" w:rsidRPr="00637F61" w:rsidRDefault="00927AC6" w:rsidP="00A11FD6">
            <w:pPr>
              <w:pStyle w:val="Akapitzlist"/>
              <w:numPr>
                <w:ilvl w:val="0"/>
                <w:numId w:val="80"/>
              </w:numPr>
              <w:spacing w:line="276" w:lineRule="auto"/>
              <w:contextualSpacing/>
            </w:pPr>
            <w:r w:rsidRPr="00637F61">
              <w:t>Moduł pozwala monitorować i dostarczać informacje w postaci raportów o bibliotekach taśmowych różnych producentów przynajmniej w następujących obszarach:</w:t>
            </w:r>
          </w:p>
          <w:p w14:paraId="236FBF04" w14:textId="77777777" w:rsidR="00927AC6" w:rsidRPr="00637F61" w:rsidRDefault="00927AC6" w:rsidP="00A11FD6">
            <w:pPr>
              <w:pStyle w:val="Akapitzlist"/>
              <w:numPr>
                <w:ilvl w:val="0"/>
                <w:numId w:val="81"/>
              </w:numPr>
              <w:spacing w:line="276" w:lineRule="auto"/>
              <w:ind w:left="1548" w:hanging="425"/>
              <w:contextualSpacing/>
            </w:pPr>
            <w:r w:rsidRPr="00637F61">
              <w:t>Zasoby fizyczne</w:t>
            </w:r>
          </w:p>
          <w:p w14:paraId="10FFB4E1" w14:textId="77777777" w:rsidR="00927AC6" w:rsidRPr="00637F61" w:rsidRDefault="00927AC6" w:rsidP="00A11FD6">
            <w:pPr>
              <w:pStyle w:val="Akapitzlist"/>
              <w:numPr>
                <w:ilvl w:val="0"/>
                <w:numId w:val="81"/>
              </w:numPr>
              <w:spacing w:line="276" w:lineRule="auto"/>
              <w:ind w:left="1548" w:hanging="425"/>
              <w:contextualSpacing/>
            </w:pPr>
            <w:r w:rsidRPr="00637F61">
              <w:t>Sterowniki taśm</w:t>
            </w:r>
          </w:p>
          <w:p w14:paraId="3CCAC699" w14:textId="77777777" w:rsidR="00927AC6" w:rsidRPr="00637F61" w:rsidRDefault="00927AC6" w:rsidP="00A11FD6">
            <w:pPr>
              <w:pStyle w:val="Akapitzlist"/>
              <w:numPr>
                <w:ilvl w:val="0"/>
                <w:numId w:val="81"/>
              </w:numPr>
              <w:spacing w:line="276" w:lineRule="auto"/>
              <w:ind w:left="1548" w:hanging="425"/>
              <w:contextualSpacing/>
            </w:pPr>
            <w:r w:rsidRPr="00637F61">
              <w:t>Porty taśm</w:t>
            </w:r>
          </w:p>
          <w:p w14:paraId="4A31B186" w14:textId="77777777" w:rsidR="00927AC6" w:rsidRPr="00637F61" w:rsidRDefault="00927AC6" w:rsidP="00A11FD6">
            <w:pPr>
              <w:pStyle w:val="Akapitzlist"/>
              <w:numPr>
                <w:ilvl w:val="0"/>
                <w:numId w:val="81"/>
              </w:numPr>
              <w:spacing w:line="276" w:lineRule="auto"/>
              <w:ind w:left="1548" w:hanging="425"/>
              <w:contextualSpacing/>
            </w:pPr>
            <w:r w:rsidRPr="00637F61">
              <w:t>Sterowniki dostępu</w:t>
            </w:r>
          </w:p>
          <w:p w14:paraId="6F7448A1" w14:textId="77777777" w:rsidR="00927AC6" w:rsidRPr="00637F61" w:rsidRDefault="00927AC6" w:rsidP="00A11FD6">
            <w:pPr>
              <w:pStyle w:val="Akapitzlist"/>
              <w:numPr>
                <w:ilvl w:val="0"/>
                <w:numId w:val="81"/>
              </w:numPr>
              <w:spacing w:line="276" w:lineRule="auto"/>
              <w:ind w:left="1548" w:hanging="425"/>
              <w:contextualSpacing/>
            </w:pPr>
            <w:r w:rsidRPr="00637F61">
              <w:t>Porty bibliotek SCSI</w:t>
            </w:r>
          </w:p>
          <w:p w14:paraId="5B13385B" w14:textId="77777777" w:rsidR="00927AC6" w:rsidRPr="00637F61" w:rsidRDefault="00927AC6" w:rsidP="00A11FD6">
            <w:pPr>
              <w:pStyle w:val="Akapitzlist"/>
              <w:numPr>
                <w:ilvl w:val="0"/>
                <w:numId w:val="81"/>
              </w:numPr>
              <w:spacing w:line="276" w:lineRule="auto"/>
              <w:ind w:left="1548" w:hanging="425"/>
              <w:contextualSpacing/>
            </w:pPr>
            <w:r w:rsidRPr="00637F61">
              <w:t>Zasoby logiczne</w:t>
            </w:r>
          </w:p>
          <w:p w14:paraId="0B65DC3E" w14:textId="77777777" w:rsidR="00927AC6" w:rsidRPr="00637F61" w:rsidRDefault="00927AC6" w:rsidP="00A11FD6">
            <w:pPr>
              <w:pStyle w:val="Akapitzlist"/>
              <w:numPr>
                <w:ilvl w:val="0"/>
                <w:numId w:val="81"/>
              </w:numPr>
              <w:spacing w:line="276" w:lineRule="auto"/>
              <w:ind w:left="1548" w:hanging="425"/>
              <w:contextualSpacing/>
            </w:pPr>
            <w:r w:rsidRPr="00637F61">
              <w:t>Partycje</w:t>
            </w:r>
          </w:p>
          <w:p w14:paraId="5DBF008D" w14:textId="77777777" w:rsidR="00927AC6" w:rsidRPr="00637F61" w:rsidRDefault="00927AC6" w:rsidP="00A11FD6">
            <w:pPr>
              <w:pStyle w:val="Akapitzlist"/>
              <w:numPr>
                <w:ilvl w:val="0"/>
                <w:numId w:val="81"/>
              </w:numPr>
              <w:spacing w:line="276" w:lineRule="auto"/>
              <w:ind w:left="1548" w:hanging="425"/>
              <w:contextualSpacing/>
            </w:pPr>
            <w:r w:rsidRPr="00637F61">
              <w:t>Napędy</w:t>
            </w:r>
          </w:p>
          <w:p w14:paraId="03850CC0" w14:textId="77777777" w:rsidR="00927AC6" w:rsidRPr="00637F61" w:rsidRDefault="00927AC6" w:rsidP="00A11FD6">
            <w:pPr>
              <w:pStyle w:val="Akapitzlist"/>
              <w:numPr>
                <w:ilvl w:val="0"/>
                <w:numId w:val="82"/>
              </w:numPr>
              <w:spacing w:line="276" w:lineRule="auto"/>
              <w:contextualSpacing/>
            </w:pPr>
            <w:r w:rsidRPr="00637F61">
              <w:t>Moduł zapewnia możliwość raportowania prognozującego wysycenie systemów składowania w przyszłości według trendu wzrostu.</w:t>
            </w:r>
          </w:p>
          <w:p w14:paraId="2246C7F7" w14:textId="77777777" w:rsidR="00927AC6" w:rsidRPr="00637F61" w:rsidRDefault="00927AC6" w:rsidP="00A11FD6">
            <w:pPr>
              <w:pStyle w:val="Akapitzlist"/>
              <w:numPr>
                <w:ilvl w:val="0"/>
                <w:numId w:val="82"/>
              </w:numPr>
              <w:spacing w:line="276" w:lineRule="auto"/>
              <w:contextualSpacing/>
            </w:pPr>
            <w:r w:rsidRPr="00637F61">
              <w:t xml:space="preserve">Moduł opiera się na standardowych bibliotekach MIB opracowanych przez SNIA w obszarze przełączników składowania.35. Moduł posiada </w:t>
            </w:r>
            <w:proofErr w:type="spellStart"/>
            <w:r w:rsidRPr="00637F61">
              <w:t>HeatMap’y</w:t>
            </w:r>
            <w:proofErr w:type="spellEnd"/>
            <w:r w:rsidRPr="00637F61">
              <w:t xml:space="preserve"> wizualizujące stan całej sieci w czasie rzeczywistym z jednej strony.</w:t>
            </w:r>
          </w:p>
          <w:p w14:paraId="10721AA3" w14:textId="77777777" w:rsidR="00927AC6" w:rsidRPr="00637F61" w:rsidRDefault="00927AC6" w:rsidP="00A11FD6">
            <w:pPr>
              <w:pStyle w:val="Akapitzlist"/>
              <w:numPr>
                <w:ilvl w:val="0"/>
                <w:numId w:val="82"/>
              </w:numPr>
              <w:spacing w:line="276" w:lineRule="auto"/>
              <w:contextualSpacing/>
            </w:pPr>
            <w:r w:rsidRPr="00637F61">
              <w:t xml:space="preserve">Moduł posiada </w:t>
            </w:r>
            <w:proofErr w:type="spellStart"/>
            <w:r w:rsidRPr="00637F61">
              <w:t>HeatMap’y</w:t>
            </w:r>
            <w:proofErr w:type="spellEnd"/>
            <w:r w:rsidRPr="00637F61">
              <w:t xml:space="preserve"> wizualizujące stan całej sieci w czasie rzeczywistym z jednej strony.</w:t>
            </w:r>
          </w:p>
          <w:p w14:paraId="047492C5" w14:textId="77777777" w:rsidR="00927AC6" w:rsidRPr="00637F61" w:rsidRDefault="00927AC6" w:rsidP="00A11FD6">
            <w:pPr>
              <w:pStyle w:val="Akapitzlist"/>
              <w:numPr>
                <w:ilvl w:val="0"/>
                <w:numId w:val="82"/>
              </w:numPr>
              <w:spacing w:line="276" w:lineRule="auto"/>
              <w:contextualSpacing/>
            </w:pPr>
            <w:r w:rsidRPr="00637F61">
              <w:t xml:space="preserve">System posiada możliwość wirtualizacji dla </w:t>
            </w:r>
            <w:proofErr w:type="spellStart"/>
            <w:r w:rsidRPr="00637F61">
              <w:t>VMwarei</w:t>
            </w:r>
            <w:proofErr w:type="spellEnd"/>
            <w:r w:rsidRPr="00637F61">
              <w:t xml:space="preserve"> Hyper-V, zapewniając wizualną reprezentację relacji między hostami, klastrami i maszynami wirtualnymi.</w:t>
            </w:r>
          </w:p>
          <w:p w14:paraId="072F41D9" w14:textId="77777777" w:rsidR="00927AC6" w:rsidRPr="00637F61" w:rsidRDefault="00927AC6" w:rsidP="00A11FD6">
            <w:pPr>
              <w:pStyle w:val="Akapitzlist"/>
              <w:numPr>
                <w:ilvl w:val="0"/>
                <w:numId w:val="82"/>
              </w:numPr>
              <w:spacing w:line="276" w:lineRule="auto"/>
              <w:contextualSpacing/>
            </w:pPr>
            <w:r w:rsidRPr="00637F61">
              <w:t xml:space="preserve">Moduł posiada integrację z </w:t>
            </w:r>
            <w:proofErr w:type="spellStart"/>
            <w:r w:rsidRPr="00637F61">
              <w:t>AlarmsOne</w:t>
            </w:r>
            <w:proofErr w:type="spellEnd"/>
            <w:r w:rsidRPr="00637F61">
              <w:t>, umożliwiając zarządzanie wszystkimi alarmami w jednej konsoli.</w:t>
            </w:r>
          </w:p>
          <w:p w14:paraId="3AFDD0BD" w14:textId="77777777" w:rsidR="00927AC6" w:rsidRPr="00637F61" w:rsidRDefault="00927AC6" w:rsidP="00A11FD6">
            <w:pPr>
              <w:pStyle w:val="Akapitzlist"/>
              <w:numPr>
                <w:ilvl w:val="0"/>
                <w:numId w:val="82"/>
              </w:numPr>
              <w:spacing w:line="276" w:lineRule="auto"/>
              <w:contextualSpacing/>
            </w:pPr>
            <w:r w:rsidRPr="00637F61">
              <w:t>System pozwala na przypisywanie niestandardowych własnych pół do wszystkich urządzeń, w celu uproszczenia zarządzania urządzeniami.</w:t>
            </w:r>
          </w:p>
          <w:p w14:paraId="363DB143" w14:textId="77777777" w:rsidR="00927AC6" w:rsidRPr="00637F61" w:rsidRDefault="00927AC6" w:rsidP="00A11FD6">
            <w:pPr>
              <w:pStyle w:val="Akapitzlist"/>
              <w:numPr>
                <w:ilvl w:val="0"/>
                <w:numId w:val="82"/>
              </w:numPr>
              <w:spacing w:line="276" w:lineRule="auto"/>
              <w:contextualSpacing/>
            </w:pPr>
            <w:r w:rsidRPr="00637F61">
              <w:t>System pozwala na importowanie pliku CSV, który będzie nadpisywał wartości pól dodatkowych.</w:t>
            </w:r>
          </w:p>
          <w:p w14:paraId="77C61F91" w14:textId="77777777" w:rsidR="00927AC6" w:rsidRPr="00637F61" w:rsidRDefault="00927AC6" w:rsidP="00A11FD6">
            <w:pPr>
              <w:pStyle w:val="Akapitzlist"/>
              <w:numPr>
                <w:ilvl w:val="0"/>
                <w:numId w:val="82"/>
              </w:numPr>
              <w:spacing w:line="276" w:lineRule="auto"/>
              <w:contextualSpacing/>
            </w:pPr>
            <w:r w:rsidRPr="00637F61">
              <w:t xml:space="preserve">System posiada integrację z </w:t>
            </w:r>
            <w:proofErr w:type="spellStart"/>
            <w:r w:rsidRPr="00637F61">
              <w:t>ServiceNow</w:t>
            </w:r>
            <w:proofErr w:type="spellEnd"/>
            <w:r w:rsidRPr="00637F61">
              <w:t>, pozwalając na:</w:t>
            </w:r>
          </w:p>
          <w:p w14:paraId="06B601C7" w14:textId="77777777" w:rsidR="00927AC6" w:rsidRPr="00637F61" w:rsidRDefault="00927AC6" w:rsidP="00A11FD6">
            <w:pPr>
              <w:pStyle w:val="Akapitzlist"/>
              <w:numPr>
                <w:ilvl w:val="0"/>
                <w:numId w:val="84"/>
              </w:numPr>
              <w:spacing w:line="276" w:lineRule="auto"/>
              <w:ind w:left="1548" w:hanging="425"/>
              <w:contextualSpacing/>
            </w:pPr>
            <w:r w:rsidRPr="00637F61">
              <w:t xml:space="preserve">Rejestrowanie </w:t>
            </w:r>
            <w:proofErr w:type="spellStart"/>
            <w:r w:rsidRPr="00637F61">
              <w:t>ticketów</w:t>
            </w:r>
            <w:proofErr w:type="spellEnd"/>
          </w:p>
          <w:p w14:paraId="0F6EEBC3" w14:textId="77777777" w:rsidR="00927AC6" w:rsidRPr="00637F61" w:rsidRDefault="00927AC6" w:rsidP="00A11FD6">
            <w:pPr>
              <w:pStyle w:val="Akapitzlist"/>
              <w:numPr>
                <w:ilvl w:val="0"/>
                <w:numId w:val="84"/>
              </w:numPr>
              <w:spacing w:line="276" w:lineRule="auto"/>
              <w:ind w:left="1548" w:hanging="425"/>
              <w:contextualSpacing/>
            </w:pPr>
            <w:r w:rsidRPr="00637F61">
              <w:t>CMDB Auto-</w:t>
            </w:r>
            <w:proofErr w:type="spellStart"/>
            <w:r w:rsidRPr="00637F61">
              <w:t>Sync</w:t>
            </w:r>
            <w:proofErr w:type="spellEnd"/>
            <w:r w:rsidRPr="00637F61">
              <w:t xml:space="preserve"> - umożliwia synchronizację wszystkich zasobów z OPM z </w:t>
            </w:r>
            <w:proofErr w:type="spellStart"/>
            <w:r w:rsidRPr="00637F61">
              <w:t>ServiceNow</w:t>
            </w:r>
            <w:proofErr w:type="spellEnd"/>
          </w:p>
          <w:p w14:paraId="2D5761B8" w14:textId="77777777" w:rsidR="00927AC6" w:rsidRPr="00637F61" w:rsidRDefault="00927AC6" w:rsidP="00A11FD6">
            <w:pPr>
              <w:pStyle w:val="Akapitzlist"/>
              <w:numPr>
                <w:ilvl w:val="0"/>
                <w:numId w:val="84"/>
              </w:numPr>
              <w:spacing w:line="276" w:lineRule="auto"/>
              <w:ind w:left="1548" w:hanging="425"/>
              <w:contextualSpacing/>
            </w:pPr>
            <w:r w:rsidRPr="00637F61">
              <w:t xml:space="preserve">Aktualizacje wszystkich incydentów w </w:t>
            </w:r>
            <w:proofErr w:type="spellStart"/>
            <w:r w:rsidRPr="00637F61">
              <w:t>ServiceNow</w:t>
            </w:r>
            <w:proofErr w:type="spellEnd"/>
            <w:r w:rsidRPr="00637F61">
              <w:t xml:space="preserve"> w czasie rzeczywistym</w:t>
            </w:r>
          </w:p>
          <w:p w14:paraId="0C4CAD6F" w14:textId="77777777" w:rsidR="00927AC6" w:rsidRPr="00637F61" w:rsidRDefault="00927AC6" w:rsidP="00A11FD6">
            <w:pPr>
              <w:pStyle w:val="Akapitzlist"/>
              <w:numPr>
                <w:ilvl w:val="0"/>
                <w:numId w:val="84"/>
              </w:numPr>
              <w:spacing w:line="276" w:lineRule="auto"/>
              <w:ind w:left="1548" w:hanging="425"/>
              <w:contextualSpacing/>
            </w:pPr>
            <w:r w:rsidRPr="00637F61">
              <w:t>Umożliwia agentowi bezpośredni dostęp do migawki urządzenia i migawki alarmu urządzenia zsynchronizowanego z OPM.</w:t>
            </w:r>
          </w:p>
          <w:p w14:paraId="74A629C7" w14:textId="77777777" w:rsidR="00927AC6" w:rsidRPr="00637F61" w:rsidRDefault="00927AC6" w:rsidP="00A11FD6">
            <w:pPr>
              <w:pStyle w:val="Akapitzlist"/>
              <w:numPr>
                <w:ilvl w:val="0"/>
                <w:numId w:val="84"/>
              </w:numPr>
              <w:spacing w:line="276" w:lineRule="auto"/>
              <w:ind w:left="1548" w:hanging="425"/>
              <w:contextualSpacing/>
            </w:pPr>
            <w:r w:rsidRPr="00637F61">
              <w:t xml:space="preserve">System posiada możliwość monitorowania EMC </w:t>
            </w:r>
            <w:proofErr w:type="spellStart"/>
            <w:r w:rsidRPr="00637F61">
              <w:t>Isilon</w:t>
            </w:r>
            <w:proofErr w:type="spellEnd"/>
            <w:r w:rsidRPr="00637F61">
              <w:t>.</w:t>
            </w:r>
          </w:p>
          <w:p w14:paraId="259DA8D0" w14:textId="77777777" w:rsidR="00927AC6" w:rsidRPr="00637F61" w:rsidRDefault="00927AC6" w:rsidP="00A11FD6">
            <w:pPr>
              <w:pStyle w:val="Akapitzlist"/>
              <w:numPr>
                <w:ilvl w:val="0"/>
                <w:numId w:val="83"/>
              </w:numPr>
              <w:spacing w:line="276" w:lineRule="auto"/>
              <w:contextualSpacing/>
            </w:pPr>
            <w:r w:rsidRPr="00637F61">
              <w:t>System umożliwia przypisanie podstawowych monitorów wydajności SNMP podczas wykrywania serwerów, które zostały wykryte bez monitorów domyślnych z wykorzystaniem ważnych poświadczeń SNMP.</w:t>
            </w:r>
          </w:p>
          <w:p w14:paraId="2C61EE3C" w14:textId="77777777" w:rsidR="00927AC6" w:rsidRPr="00637F61" w:rsidRDefault="00927AC6" w:rsidP="00A11FD6">
            <w:pPr>
              <w:pStyle w:val="Akapitzlist"/>
              <w:numPr>
                <w:ilvl w:val="0"/>
                <w:numId w:val="83"/>
              </w:numPr>
              <w:spacing w:line="276" w:lineRule="auto"/>
              <w:contextualSpacing/>
            </w:pPr>
            <w:r w:rsidRPr="00637F61">
              <w:t xml:space="preserve"> System umożliwia synchronizację urządzeń, interfejsów i alertów po dodaniu jako dodatek do APM w calu uzyskania lepszej wydajności.</w:t>
            </w:r>
          </w:p>
          <w:p w14:paraId="43FD2FE4" w14:textId="77777777" w:rsidR="00927AC6" w:rsidRPr="00637F61" w:rsidRDefault="00927AC6" w:rsidP="00A11FD6">
            <w:pPr>
              <w:pStyle w:val="Akapitzlist"/>
              <w:numPr>
                <w:ilvl w:val="0"/>
                <w:numId w:val="83"/>
              </w:numPr>
              <w:spacing w:line="276" w:lineRule="auto"/>
              <w:contextualSpacing/>
            </w:pPr>
            <w:r w:rsidRPr="00637F61">
              <w:t>System pozwala na użycie opcji kryterium „</w:t>
            </w:r>
            <w:proofErr w:type="spellStart"/>
            <w:r w:rsidRPr="00637F61">
              <w:t>ifAlias</w:t>
            </w:r>
            <w:proofErr w:type="spellEnd"/>
            <w:r w:rsidRPr="00637F61">
              <w:t>” podczas odkrywania interfejsów sieciowych.</w:t>
            </w:r>
          </w:p>
          <w:p w14:paraId="63230B3A" w14:textId="77777777" w:rsidR="00927AC6" w:rsidRPr="00637F61" w:rsidRDefault="00927AC6" w:rsidP="00A11FD6">
            <w:pPr>
              <w:pStyle w:val="Akapitzlist"/>
              <w:numPr>
                <w:ilvl w:val="0"/>
                <w:numId w:val="83"/>
              </w:numPr>
              <w:spacing w:line="276" w:lineRule="auto"/>
              <w:contextualSpacing/>
            </w:pPr>
            <w:r w:rsidRPr="00637F61">
              <w:t>System wyświetla podział na strony w opcji „edytuj regułę” dla listy silnika wykrywania reguł, aby wyświetlić wszystkie skonfigurowane kryteria i działania.</w:t>
            </w:r>
          </w:p>
          <w:p w14:paraId="5272A243" w14:textId="77777777" w:rsidR="00927AC6" w:rsidRPr="00637F61" w:rsidRDefault="00927AC6" w:rsidP="00A11FD6">
            <w:pPr>
              <w:pStyle w:val="Akapitzlist"/>
              <w:numPr>
                <w:ilvl w:val="0"/>
                <w:numId w:val="83"/>
              </w:numPr>
              <w:spacing w:line="276" w:lineRule="auto"/>
              <w:contextualSpacing/>
            </w:pPr>
            <w:r w:rsidRPr="00637F61">
              <w:t>System posiada optymalizację wydajności dla procesu aktualizacji poświadczeń SNMP v1/v2.</w:t>
            </w:r>
          </w:p>
          <w:p w14:paraId="12C7B74A" w14:textId="77777777" w:rsidR="00927AC6" w:rsidRPr="00637F61" w:rsidRDefault="00927AC6" w:rsidP="00A11FD6">
            <w:pPr>
              <w:pStyle w:val="Akapitzlist"/>
              <w:numPr>
                <w:ilvl w:val="0"/>
                <w:numId w:val="83"/>
              </w:numPr>
              <w:spacing w:line="276" w:lineRule="auto"/>
              <w:contextualSpacing/>
            </w:pPr>
            <w:r w:rsidRPr="00637F61">
              <w:t>System pozwala wyświetlić opcje ustawień raportu w interfejsie użytkownika tylko dla użytkowników z dostępem do zapisu.</w:t>
            </w:r>
          </w:p>
          <w:p w14:paraId="12CF4849" w14:textId="77777777" w:rsidR="00927AC6" w:rsidRPr="00637F61" w:rsidRDefault="00927AC6" w:rsidP="00A11FD6">
            <w:pPr>
              <w:pStyle w:val="Akapitzlist"/>
              <w:numPr>
                <w:ilvl w:val="0"/>
                <w:numId w:val="83"/>
              </w:numPr>
              <w:spacing w:line="276" w:lineRule="auto"/>
              <w:contextualSpacing/>
            </w:pPr>
            <w:r w:rsidRPr="00637F61">
              <w:t>System wyklucza dostęp do opcji ponownego ładowania w widoku zależności magazynu pamięci na stronie migawki urządzenia dla użytkowników z prawami dostępu „Zapisu Lub Odczytu”.</w:t>
            </w:r>
          </w:p>
          <w:p w14:paraId="3514C70D" w14:textId="77777777" w:rsidR="00927AC6" w:rsidRPr="00637F61" w:rsidRDefault="00927AC6" w:rsidP="00A11FD6">
            <w:pPr>
              <w:pStyle w:val="Akapitzlist"/>
              <w:numPr>
                <w:ilvl w:val="0"/>
                <w:numId w:val="83"/>
              </w:numPr>
              <w:spacing w:line="276" w:lineRule="auto"/>
              <w:contextualSpacing/>
            </w:pPr>
            <w:r w:rsidRPr="00637F61">
              <w:t>W systemie usunięto ustawienia Trap i opcje Trap Viewer w MSP Central.</w:t>
            </w:r>
          </w:p>
          <w:p w14:paraId="79250FD7" w14:textId="77777777" w:rsidR="00927AC6" w:rsidRPr="00637F61" w:rsidRDefault="00927AC6" w:rsidP="00A11FD6">
            <w:pPr>
              <w:pStyle w:val="Akapitzlist"/>
              <w:numPr>
                <w:ilvl w:val="0"/>
                <w:numId w:val="83"/>
              </w:numPr>
              <w:spacing w:line="276" w:lineRule="auto"/>
              <w:contextualSpacing/>
            </w:pPr>
            <w:r w:rsidRPr="00637F61">
              <w:t xml:space="preserve">Dzienniki </w:t>
            </w:r>
            <w:proofErr w:type="spellStart"/>
            <w:r w:rsidRPr="00637F61">
              <w:t>workflow</w:t>
            </w:r>
            <w:proofErr w:type="spellEnd"/>
            <w:r w:rsidRPr="00637F61">
              <w:t xml:space="preserve"> są tylko wyświetlane z poziomu oprogramowania.</w:t>
            </w:r>
          </w:p>
          <w:p w14:paraId="1DDDAE4F" w14:textId="77777777" w:rsidR="00927AC6" w:rsidRPr="00637F61" w:rsidRDefault="00927AC6" w:rsidP="00A11FD6">
            <w:pPr>
              <w:pStyle w:val="Akapitzlist"/>
              <w:numPr>
                <w:ilvl w:val="0"/>
                <w:numId w:val="83"/>
              </w:numPr>
              <w:spacing w:line="276" w:lineRule="auto"/>
              <w:contextualSpacing/>
            </w:pPr>
            <w:r w:rsidRPr="00637F61">
              <w:t xml:space="preserve">System posiada opcję planowania wstrzymania alarmów dla </w:t>
            </w:r>
            <w:proofErr w:type="spellStart"/>
            <w:r w:rsidRPr="00637F61">
              <w:t>workflow</w:t>
            </w:r>
            <w:proofErr w:type="spellEnd"/>
            <w:r w:rsidRPr="00637F61">
              <w:t>.</w:t>
            </w:r>
          </w:p>
          <w:p w14:paraId="5C74C246" w14:textId="77777777" w:rsidR="00927AC6" w:rsidRPr="00637F61" w:rsidRDefault="00927AC6" w:rsidP="00A11FD6">
            <w:pPr>
              <w:pStyle w:val="Akapitzlist"/>
              <w:numPr>
                <w:ilvl w:val="0"/>
                <w:numId w:val="83"/>
              </w:numPr>
              <w:spacing w:line="276" w:lineRule="auto"/>
              <w:contextualSpacing/>
            </w:pPr>
            <w:r w:rsidRPr="00637F61">
              <w:t xml:space="preserve">System posiada kontekstowe komunikaty o błędach na stronie integracji elementu </w:t>
            </w:r>
            <w:proofErr w:type="spellStart"/>
            <w:r w:rsidRPr="00637F61">
              <w:t>webhook</w:t>
            </w:r>
            <w:proofErr w:type="spellEnd"/>
            <w:r w:rsidRPr="00637F61">
              <w:t xml:space="preserve"> w celu poprawy komfortu użytkownika.</w:t>
            </w:r>
          </w:p>
          <w:p w14:paraId="064DCC67" w14:textId="77777777" w:rsidR="00927AC6" w:rsidRPr="00637F61" w:rsidRDefault="00927AC6" w:rsidP="00A11FD6">
            <w:pPr>
              <w:pStyle w:val="Akapitzlist"/>
              <w:numPr>
                <w:ilvl w:val="0"/>
                <w:numId w:val="83"/>
              </w:numPr>
              <w:spacing w:line="276" w:lineRule="auto"/>
              <w:contextualSpacing/>
            </w:pPr>
            <w:r w:rsidRPr="00637F61">
              <w:t xml:space="preserve">System pozwala zbierać większą ilość szczegółów dla treści </w:t>
            </w:r>
            <w:proofErr w:type="spellStart"/>
            <w:r w:rsidRPr="00637F61">
              <w:t>webhooków</w:t>
            </w:r>
            <w:proofErr w:type="spellEnd"/>
            <w:r w:rsidRPr="00637F61">
              <w:t>.</w:t>
            </w:r>
          </w:p>
          <w:p w14:paraId="71A73E24" w14:textId="77777777" w:rsidR="00927AC6" w:rsidRPr="00637F61" w:rsidRDefault="00927AC6" w:rsidP="00A11FD6">
            <w:pPr>
              <w:pStyle w:val="Akapitzlist"/>
              <w:numPr>
                <w:ilvl w:val="0"/>
                <w:numId w:val="83"/>
              </w:numPr>
              <w:spacing w:line="276" w:lineRule="auto"/>
              <w:contextualSpacing/>
            </w:pPr>
            <w:r w:rsidRPr="00637F61">
              <w:t xml:space="preserve">System pozwala na automatyczne importowanie certyfikatu SSL dla zastosowań związanych z </w:t>
            </w:r>
            <w:proofErr w:type="spellStart"/>
            <w:r w:rsidRPr="00637F61">
              <w:t>Webhook</w:t>
            </w:r>
            <w:proofErr w:type="spellEnd"/>
            <w:r w:rsidRPr="00637F61">
              <w:t xml:space="preserve"> – wcześniej użytkownicy musieli ręcznie importować certyfikaty SSL dla niektórych zastosowań związanych z </w:t>
            </w:r>
            <w:proofErr w:type="spellStart"/>
            <w:r w:rsidRPr="00637F61">
              <w:t>webhook</w:t>
            </w:r>
            <w:proofErr w:type="spellEnd"/>
            <w:r w:rsidRPr="00637F61">
              <w:t>.</w:t>
            </w:r>
          </w:p>
          <w:p w14:paraId="3807EA28" w14:textId="77777777" w:rsidR="00927AC6" w:rsidRPr="00637F61" w:rsidRDefault="00927AC6" w:rsidP="00A11FD6">
            <w:pPr>
              <w:pStyle w:val="Akapitzlist"/>
              <w:numPr>
                <w:ilvl w:val="0"/>
                <w:numId w:val="83"/>
              </w:numPr>
              <w:spacing w:line="276" w:lineRule="auto"/>
              <w:contextualSpacing/>
            </w:pPr>
            <w:r w:rsidRPr="00637F61">
              <w:t>System pozwala na dostosowanie szablonu HTML dla profili powiadomień e-mail.</w:t>
            </w:r>
          </w:p>
          <w:p w14:paraId="22AEDCC5" w14:textId="77777777" w:rsidR="00927AC6" w:rsidRPr="00637F61" w:rsidRDefault="00927AC6" w:rsidP="00A11FD6">
            <w:pPr>
              <w:pStyle w:val="Akapitzlist"/>
              <w:numPr>
                <w:ilvl w:val="0"/>
                <w:numId w:val="83"/>
              </w:numPr>
              <w:spacing w:line="276" w:lineRule="auto"/>
              <w:contextualSpacing/>
            </w:pPr>
            <w:r w:rsidRPr="00637F61">
              <w:t>System posiada raport „wszystkie maszyny wirtualne”, aby wyświetlić dostępne maszyny wirtualne w aplikacji od wielu dostawców wraz z ich stanem zasilania.</w:t>
            </w:r>
          </w:p>
          <w:p w14:paraId="29583C0C" w14:textId="77777777" w:rsidR="00927AC6" w:rsidRPr="00637F61" w:rsidRDefault="00927AC6" w:rsidP="00A11FD6">
            <w:pPr>
              <w:pStyle w:val="Akapitzlist"/>
              <w:numPr>
                <w:ilvl w:val="0"/>
                <w:numId w:val="83"/>
              </w:numPr>
              <w:spacing w:line="276" w:lineRule="auto"/>
              <w:contextualSpacing/>
            </w:pPr>
            <w:r w:rsidRPr="00637F61">
              <w:t>System obsługuje wiele sond aplikacji dla klientów indywidualnych.</w:t>
            </w:r>
          </w:p>
          <w:p w14:paraId="390460F7" w14:textId="77777777" w:rsidR="00927AC6" w:rsidRPr="00637F61" w:rsidRDefault="00927AC6" w:rsidP="00A11FD6">
            <w:pPr>
              <w:pStyle w:val="Akapitzlist"/>
              <w:numPr>
                <w:ilvl w:val="0"/>
                <w:numId w:val="83"/>
              </w:numPr>
              <w:spacing w:line="276" w:lineRule="auto"/>
              <w:contextualSpacing/>
            </w:pPr>
            <w:r w:rsidRPr="00637F61">
              <w:t>System obsługuje znaki dwubajtowe w polu „Wiadomości” podczas akcji generowania alarmu oraz w polach „Temat” i „Wiadomość” podczas wysyłania e-mail.</w:t>
            </w:r>
          </w:p>
          <w:p w14:paraId="7808BDF1" w14:textId="77777777" w:rsidR="00927AC6" w:rsidRPr="00637F61" w:rsidRDefault="00927AC6" w:rsidP="00A11FD6">
            <w:pPr>
              <w:pStyle w:val="Akapitzlist"/>
              <w:numPr>
                <w:ilvl w:val="0"/>
                <w:numId w:val="83"/>
              </w:numPr>
              <w:spacing w:line="276" w:lineRule="auto"/>
              <w:contextualSpacing/>
            </w:pPr>
            <w:r w:rsidRPr="00637F61">
              <w:t>System posiada mechanizm przerwania wykonywania skryptu, jeśli nie została określona pełna ścieżka katalogu wykonania – zapewnia to zwiększenie bezpieczeństwa pracy aplikacji.</w:t>
            </w:r>
          </w:p>
          <w:p w14:paraId="026BBB12" w14:textId="77777777" w:rsidR="00927AC6" w:rsidRPr="00637F61" w:rsidRDefault="00927AC6" w:rsidP="00A11FD6">
            <w:pPr>
              <w:pStyle w:val="Akapitzlist"/>
              <w:numPr>
                <w:ilvl w:val="0"/>
                <w:numId w:val="83"/>
              </w:numPr>
              <w:spacing w:line="276" w:lineRule="auto"/>
              <w:contextualSpacing/>
            </w:pPr>
            <w:r w:rsidRPr="00637F61">
              <w:t xml:space="preserve">System pozwala monitorować środowisko Cisco ACI przy użyciu zarządzania IP Out-of- Band dla APIC i </w:t>
            </w:r>
            <w:proofErr w:type="spellStart"/>
            <w:r w:rsidRPr="00637F61">
              <w:t>Fabrics</w:t>
            </w:r>
            <w:proofErr w:type="spellEnd"/>
            <w:r w:rsidRPr="00637F61">
              <w:t>.</w:t>
            </w:r>
          </w:p>
          <w:p w14:paraId="79F44008" w14:textId="77777777" w:rsidR="00927AC6" w:rsidRPr="00637F61" w:rsidRDefault="00927AC6" w:rsidP="00A11FD6">
            <w:pPr>
              <w:pStyle w:val="Akapitzlist"/>
              <w:numPr>
                <w:ilvl w:val="0"/>
                <w:numId w:val="83"/>
              </w:numPr>
              <w:spacing w:line="276" w:lineRule="auto"/>
              <w:contextualSpacing/>
            </w:pPr>
            <w:r w:rsidRPr="00637F61">
              <w:t xml:space="preserve">System pozwala na monitorowanie adresów URL dla Standard Edition za pośrednictwem </w:t>
            </w:r>
            <w:proofErr w:type="spellStart"/>
            <w:r w:rsidRPr="00637F61">
              <w:t>add-on</w:t>
            </w:r>
            <w:proofErr w:type="spellEnd"/>
            <w:r w:rsidRPr="00637F61">
              <w:t>.</w:t>
            </w:r>
          </w:p>
          <w:p w14:paraId="2A497057" w14:textId="77777777" w:rsidR="00927AC6" w:rsidRPr="00637F61" w:rsidRDefault="00927AC6" w:rsidP="00A11FD6">
            <w:pPr>
              <w:pStyle w:val="Akapitzlist"/>
              <w:numPr>
                <w:ilvl w:val="0"/>
                <w:numId w:val="83"/>
              </w:numPr>
              <w:spacing w:line="276" w:lineRule="auto"/>
              <w:contextualSpacing/>
            </w:pPr>
            <w:r w:rsidRPr="00637F61">
              <w:t xml:space="preserve">System posiada zabezpieczenie przed atakami typu </w:t>
            </w:r>
            <w:proofErr w:type="spellStart"/>
            <w:r w:rsidRPr="00637F61">
              <w:t>zipslip</w:t>
            </w:r>
            <w:proofErr w:type="spellEnd"/>
            <w:r w:rsidRPr="00637F61">
              <w:t xml:space="preserve"> podczas przetwarzania zbieranych danych w postaci oczyszczenia ścieżek dla urządzeń monitorujących opartych na agentach.</w:t>
            </w:r>
          </w:p>
          <w:p w14:paraId="5E6786B5" w14:textId="77777777" w:rsidR="00927AC6" w:rsidRPr="00637F61" w:rsidRDefault="00927AC6" w:rsidP="00A11FD6">
            <w:pPr>
              <w:pStyle w:val="Akapitzlist"/>
              <w:numPr>
                <w:ilvl w:val="0"/>
                <w:numId w:val="83"/>
              </w:numPr>
              <w:spacing w:line="276" w:lineRule="auto"/>
              <w:contextualSpacing/>
            </w:pPr>
            <w:r w:rsidRPr="00637F61">
              <w:t xml:space="preserve">System obsługuje import certyfikatu i przetworzenie go dla hosta </w:t>
            </w:r>
            <w:proofErr w:type="spellStart"/>
            <w:r w:rsidRPr="00637F61">
              <w:t>Xen</w:t>
            </w:r>
            <w:proofErr w:type="spellEnd"/>
            <w:r w:rsidRPr="00637F61">
              <w:t xml:space="preserve"> podczas nawiązania połączenia z serwerem </w:t>
            </w:r>
            <w:proofErr w:type="spellStart"/>
            <w:r w:rsidRPr="00637F61">
              <w:t>Xen</w:t>
            </w:r>
            <w:proofErr w:type="spellEnd"/>
            <w:r w:rsidRPr="00637F61">
              <w:t>.</w:t>
            </w:r>
          </w:p>
          <w:p w14:paraId="44A7A412" w14:textId="77777777" w:rsidR="00927AC6" w:rsidRPr="00637F61" w:rsidRDefault="00927AC6" w:rsidP="00A11FD6">
            <w:pPr>
              <w:pStyle w:val="Akapitzlist"/>
              <w:numPr>
                <w:ilvl w:val="0"/>
                <w:numId w:val="83"/>
              </w:numPr>
              <w:spacing w:line="276" w:lineRule="auto"/>
              <w:contextualSpacing/>
            </w:pPr>
            <w:r w:rsidRPr="00637F61">
              <w:t>System obsługuje dodatek NCM dla wersji aplikacji MSP.</w:t>
            </w:r>
          </w:p>
          <w:p w14:paraId="6E4E29F7" w14:textId="77777777" w:rsidR="00927AC6" w:rsidRPr="00637F61" w:rsidRDefault="00927AC6" w:rsidP="00A11FD6">
            <w:pPr>
              <w:pStyle w:val="Akapitzlist"/>
              <w:numPr>
                <w:ilvl w:val="0"/>
                <w:numId w:val="83"/>
              </w:numPr>
              <w:spacing w:line="276" w:lineRule="auto"/>
              <w:contextualSpacing/>
            </w:pPr>
            <w:r w:rsidRPr="00637F61">
              <w:t xml:space="preserve">System obsługuje monitor dla urządzenia magazynu Dell EMC </w:t>
            </w:r>
            <w:proofErr w:type="spellStart"/>
            <w:r w:rsidRPr="00637F61">
              <w:t>Powermax</w:t>
            </w:r>
            <w:proofErr w:type="spellEnd"/>
            <w:r w:rsidRPr="00637F61">
              <w:t>.</w:t>
            </w:r>
          </w:p>
          <w:p w14:paraId="47ACEA5B" w14:textId="77777777" w:rsidR="00927AC6" w:rsidRPr="00637F61" w:rsidRDefault="00927AC6" w:rsidP="00A11FD6">
            <w:pPr>
              <w:pStyle w:val="Akapitzlist"/>
              <w:numPr>
                <w:ilvl w:val="0"/>
                <w:numId w:val="83"/>
              </w:numPr>
              <w:spacing w:line="276" w:lineRule="auto"/>
              <w:contextualSpacing/>
            </w:pPr>
            <w:r w:rsidRPr="00637F61">
              <w:t xml:space="preserve"> System posiada odświeżony interfejs logowania do panelu użytkownika.</w:t>
            </w:r>
          </w:p>
          <w:p w14:paraId="4FA78830" w14:textId="77777777" w:rsidR="00927AC6" w:rsidRPr="00637F61" w:rsidRDefault="00927AC6" w:rsidP="00A11FD6">
            <w:pPr>
              <w:pStyle w:val="Akapitzlist"/>
              <w:numPr>
                <w:ilvl w:val="0"/>
                <w:numId w:val="83"/>
              </w:numPr>
              <w:spacing w:line="276" w:lineRule="auto"/>
              <w:contextualSpacing/>
            </w:pPr>
            <w:r w:rsidRPr="00637F61">
              <w:t>System posiada obsługę interfejsów V3 Admin API.</w:t>
            </w:r>
          </w:p>
          <w:p w14:paraId="69207F30" w14:textId="77777777" w:rsidR="00927AC6" w:rsidRPr="00637F61" w:rsidRDefault="00927AC6" w:rsidP="00A11FD6">
            <w:pPr>
              <w:pStyle w:val="Akapitzlist"/>
              <w:numPr>
                <w:ilvl w:val="0"/>
                <w:numId w:val="83"/>
              </w:numPr>
              <w:spacing w:line="276" w:lineRule="auto"/>
              <w:contextualSpacing/>
            </w:pPr>
            <w:r w:rsidRPr="00637F61">
              <w:t>System umożliwia łatwą obsługę pobierania, instalowania oraz konfigurowania wtyczki APM poprzez kliknięcie przycisku w zakładce Application.</w:t>
            </w:r>
          </w:p>
          <w:p w14:paraId="1EBC47E8" w14:textId="77777777" w:rsidR="00927AC6" w:rsidRPr="00637F61" w:rsidRDefault="00927AC6" w:rsidP="00A11FD6">
            <w:pPr>
              <w:pStyle w:val="Akapitzlist"/>
              <w:numPr>
                <w:ilvl w:val="0"/>
                <w:numId w:val="83"/>
              </w:numPr>
              <w:spacing w:line="276" w:lineRule="auto"/>
              <w:contextualSpacing/>
            </w:pPr>
            <w:r w:rsidRPr="00637F61">
              <w:t>System posiada biblioteki JavaScript 3D w wersji r137.</w:t>
            </w:r>
          </w:p>
          <w:p w14:paraId="381F3F3C" w14:textId="77777777" w:rsidR="00927AC6" w:rsidRPr="00637F61" w:rsidRDefault="00927AC6" w:rsidP="00A11FD6">
            <w:pPr>
              <w:pStyle w:val="Akapitzlist"/>
              <w:numPr>
                <w:ilvl w:val="0"/>
                <w:numId w:val="83"/>
              </w:numPr>
              <w:spacing w:line="276" w:lineRule="auto"/>
              <w:contextualSpacing/>
            </w:pPr>
            <w:r w:rsidRPr="00637F61">
              <w:t>System w wersji MSP umożliwia zbiorcze zarządzanie urządzeniami i interfejsami na stronie Inventory.</w:t>
            </w:r>
          </w:p>
          <w:p w14:paraId="21C9C43B" w14:textId="77777777" w:rsidR="00927AC6" w:rsidRPr="00637F61" w:rsidRDefault="00927AC6" w:rsidP="00A11FD6">
            <w:pPr>
              <w:pStyle w:val="Akapitzlist"/>
              <w:numPr>
                <w:ilvl w:val="0"/>
                <w:numId w:val="83"/>
              </w:numPr>
              <w:spacing w:line="276" w:lineRule="auto"/>
              <w:contextualSpacing/>
            </w:pPr>
            <w:r w:rsidRPr="00637F61">
              <w:t xml:space="preserve">System posiada wsparcie dla monitoringu Wireless </w:t>
            </w:r>
            <w:proofErr w:type="spellStart"/>
            <w:r w:rsidRPr="00637F61">
              <w:t>LANController</w:t>
            </w:r>
            <w:proofErr w:type="spellEnd"/>
            <w:r w:rsidRPr="00637F61">
              <w:t xml:space="preserve"> (WLC) dla urządzeń: </w:t>
            </w:r>
            <w:proofErr w:type="spellStart"/>
            <w:r w:rsidRPr="00637F61">
              <w:t>Ruckus</w:t>
            </w:r>
            <w:proofErr w:type="spellEnd"/>
            <w:r w:rsidRPr="00637F61">
              <w:t xml:space="preserve"> ZD Controller, </w:t>
            </w:r>
            <w:proofErr w:type="spellStart"/>
            <w:r w:rsidRPr="00637F61">
              <w:t>RUckus</w:t>
            </w:r>
            <w:proofErr w:type="spellEnd"/>
            <w:r w:rsidRPr="00637F61">
              <w:t xml:space="preserve"> SZ Controller.</w:t>
            </w:r>
          </w:p>
          <w:p w14:paraId="5479C055" w14:textId="77777777" w:rsidR="00927AC6" w:rsidRPr="00637F61" w:rsidRDefault="00927AC6" w:rsidP="00A11FD6">
            <w:pPr>
              <w:pStyle w:val="Akapitzlist"/>
              <w:numPr>
                <w:ilvl w:val="0"/>
                <w:numId w:val="83"/>
              </w:numPr>
              <w:spacing w:line="276" w:lineRule="auto"/>
              <w:contextualSpacing/>
            </w:pPr>
            <w:r w:rsidRPr="00637F61">
              <w:t xml:space="preserve">System posiada monitor </w:t>
            </w:r>
            <w:proofErr w:type="spellStart"/>
            <w:r w:rsidRPr="00637F61">
              <w:t>WMware</w:t>
            </w:r>
            <w:proofErr w:type="spellEnd"/>
            <w:r w:rsidRPr="00637F61">
              <w:t xml:space="preserve">, dzięki któremu można monitorować miejsce na dysku maszyn wirtualnych </w:t>
            </w:r>
            <w:proofErr w:type="spellStart"/>
            <w:r w:rsidRPr="00637F61">
              <w:t>VMware</w:t>
            </w:r>
            <w:proofErr w:type="spellEnd"/>
            <w:r w:rsidRPr="00637F61">
              <w:t xml:space="preserve"> pod warunkiem instalacji niezbędnych narzędzi na maszynie </w:t>
            </w:r>
            <w:proofErr w:type="spellStart"/>
            <w:r w:rsidRPr="00637F61">
              <w:t>wirutalnej</w:t>
            </w:r>
            <w:proofErr w:type="spellEnd"/>
            <w:r w:rsidRPr="00637F61">
              <w:t>.</w:t>
            </w:r>
          </w:p>
          <w:p w14:paraId="5DD45FDC" w14:textId="77777777" w:rsidR="00927AC6" w:rsidRPr="00637F61" w:rsidRDefault="00927AC6" w:rsidP="00A11FD6">
            <w:pPr>
              <w:pStyle w:val="Akapitzlist"/>
              <w:numPr>
                <w:ilvl w:val="0"/>
                <w:numId w:val="83"/>
              </w:numPr>
              <w:spacing w:line="276" w:lineRule="auto"/>
              <w:contextualSpacing/>
            </w:pPr>
            <w:r w:rsidRPr="00637F61">
              <w:t xml:space="preserve">System posiada funkcję bezpieczeństwa „File </w:t>
            </w:r>
            <w:proofErr w:type="spellStart"/>
            <w:r w:rsidRPr="00637F61">
              <w:t>Integrity</w:t>
            </w:r>
            <w:proofErr w:type="spellEnd"/>
            <w:r w:rsidRPr="00637F61">
              <w:t>”, która umożliwia skanowanie w poszukiwaniu wszelkich plików zagrożeń lub zmodyfikowanych plików w katalogu z zainstalowaną aplikacją.</w:t>
            </w:r>
          </w:p>
          <w:p w14:paraId="376E52BD" w14:textId="77777777" w:rsidR="00927AC6" w:rsidRPr="00637F61" w:rsidRDefault="00927AC6" w:rsidP="00A11FD6">
            <w:pPr>
              <w:pStyle w:val="Akapitzlist"/>
              <w:numPr>
                <w:ilvl w:val="0"/>
                <w:numId w:val="83"/>
              </w:numPr>
              <w:spacing w:line="276" w:lineRule="auto"/>
              <w:contextualSpacing/>
            </w:pPr>
            <w:r w:rsidRPr="00637F61">
              <w:t>System posiada wsparcie dla monitorowania systemów Windows Serwer 2022 oraz Windows 11.</w:t>
            </w:r>
          </w:p>
          <w:p w14:paraId="1E68F201" w14:textId="77777777" w:rsidR="00927AC6" w:rsidRPr="00637F61" w:rsidRDefault="00927AC6" w:rsidP="00A11FD6">
            <w:pPr>
              <w:pStyle w:val="Akapitzlist"/>
              <w:numPr>
                <w:ilvl w:val="0"/>
                <w:numId w:val="83"/>
              </w:numPr>
              <w:spacing w:line="276" w:lineRule="auto"/>
              <w:contextualSpacing/>
            </w:pPr>
            <w:r w:rsidRPr="00637F61">
              <w:t xml:space="preserve">Wprowadzono obsługę funkcji </w:t>
            </w:r>
            <w:proofErr w:type="spellStart"/>
            <w:r w:rsidRPr="00637F61">
              <w:t>Stack</w:t>
            </w:r>
            <w:proofErr w:type="spellEnd"/>
            <w:r w:rsidRPr="00637F61">
              <w:t xml:space="preserve"> Switch Monitoring dla przełączników </w:t>
            </w:r>
            <w:proofErr w:type="spellStart"/>
            <w:r w:rsidRPr="00637F61">
              <w:t>Juniper</w:t>
            </w:r>
            <w:proofErr w:type="spellEnd"/>
            <w:r w:rsidRPr="00637F61">
              <w:t xml:space="preserve"> Virtual Chassis i </w:t>
            </w:r>
            <w:proofErr w:type="spellStart"/>
            <w:r w:rsidRPr="00637F61">
              <w:t>Huawei</w:t>
            </w:r>
            <w:proofErr w:type="spellEnd"/>
            <w:r w:rsidRPr="00637F61">
              <w:t>.</w:t>
            </w:r>
          </w:p>
        </w:tc>
        <w:tc>
          <w:tcPr>
            <w:tcW w:w="2056" w:type="dxa"/>
          </w:tcPr>
          <w:p w14:paraId="3B18E5EF" w14:textId="77777777" w:rsidR="00927AC6" w:rsidRPr="00637F61" w:rsidRDefault="00927AC6" w:rsidP="00A11FD6"/>
        </w:tc>
      </w:tr>
      <w:tr w:rsidR="00927AC6" w:rsidRPr="00637F61" w14:paraId="189BC208" w14:textId="77777777" w:rsidTr="00A11FD6">
        <w:trPr>
          <w:trHeight w:val="251"/>
          <w:jc w:val="center"/>
        </w:trPr>
        <w:tc>
          <w:tcPr>
            <w:tcW w:w="1748" w:type="dxa"/>
            <w:vAlign w:val="center"/>
          </w:tcPr>
          <w:p w14:paraId="546B3FEF" w14:textId="77777777" w:rsidR="00927AC6" w:rsidRPr="00637F61" w:rsidRDefault="00927AC6" w:rsidP="00A11FD6">
            <w:r w:rsidRPr="00637F61">
              <w:t xml:space="preserve">Moduł analizy wysycenia pasma w technologii </w:t>
            </w:r>
            <w:proofErr w:type="spellStart"/>
            <w:r w:rsidRPr="00637F61">
              <w:t>NetFlow</w:t>
            </w:r>
            <w:proofErr w:type="spellEnd"/>
          </w:p>
        </w:tc>
        <w:tc>
          <w:tcPr>
            <w:tcW w:w="6186" w:type="dxa"/>
            <w:vAlign w:val="center"/>
          </w:tcPr>
          <w:p w14:paraId="3180930F" w14:textId="77777777" w:rsidR="00927AC6" w:rsidRPr="00637F61" w:rsidRDefault="00927AC6" w:rsidP="00A11FD6">
            <w:pPr>
              <w:pStyle w:val="Akapitzlist"/>
              <w:numPr>
                <w:ilvl w:val="3"/>
                <w:numId w:val="85"/>
              </w:numPr>
              <w:spacing w:line="276" w:lineRule="auto"/>
              <w:ind w:left="697"/>
              <w:contextualSpacing/>
            </w:pPr>
            <w:r w:rsidRPr="00637F61">
              <w:t xml:space="preserve">System wysycenia pasma w technologii </w:t>
            </w:r>
            <w:proofErr w:type="spellStart"/>
            <w:r w:rsidRPr="00637F61">
              <w:t>NetFlowjest</w:t>
            </w:r>
            <w:proofErr w:type="spellEnd"/>
            <w:r w:rsidRPr="00637F61">
              <w:t xml:space="preserve"> wbudowanym modułem systemu monitoringu infrastruktury IT na poziomie konsoli systemu.</w:t>
            </w:r>
          </w:p>
          <w:p w14:paraId="2C967B1F" w14:textId="77777777" w:rsidR="00927AC6" w:rsidRPr="00637F61" w:rsidRDefault="00927AC6" w:rsidP="00A11FD6">
            <w:pPr>
              <w:pStyle w:val="Akapitzlist"/>
              <w:numPr>
                <w:ilvl w:val="1"/>
                <w:numId w:val="86"/>
              </w:numPr>
              <w:spacing w:line="276" w:lineRule="auto"/>
              <w:contextualSpacing/>
            </w:pPr>
            <w:r w:rsidRPr="00637F61">
              <w:t>Moduł działa bez konieczności instalacji dodatkowego oprogramowania.</w:t>
            </w:r>
          </w:p>
          <w:p w14:paraId="23FE117B" w14:textId="77777777" w:rsidR="00927AC6" w:rsidRPr="00637F61" w:rsidRDefault="00927AC6" w:rsidP="00A11FD6">
            <w:pPr>
              <w:pStyle w:val="Akapitzlist"/>
              <w:numPr>
                <w:ilvl w:val="0"/>
                <w:numId w:val="87"/>
              </w:numPr>
              <w:spacing w:line="276" w:lineRule="auto"/>
              <w:contextualSpacing/>
            </w:pPr>
            <w:r w:rsidRPr="00637F61">
              <w:t>Moduł ma charakter bez agentowy.</w:t>
            </w:r>
          </w:p>
          <w:p w14:paraId="64F15E85" w14:textId="77777777" w:rsidR="00927AC6" w:rsidRPr="00637F61" w:rsidRDefault="00927AC6" w:rsidP="00A11FD6">
            <w:pPr>
              <w:pStyle w:val="Akapitzlist"/>
              <w:numPr>
                <w:ilvl w:val="0"/>
                <w:numId w:val="87"/>
              </w:numPr>
              <w:spacing w:line="276" w:lineRule="auto"/>
              <w:contextualSpacing/>
            </w:pPr>
            <w:r w:rsidRPr="00637F61">
              <w:t xml:space="preserve">Moduł umożliwia analizę pakietów </w:t>
            </w:r>
            <w:proofErr w:type="spellStart"/>
            <w:r w:rsidRPr="00637F61">
              <w:t>flow</w:t>
            </w:r>
            <w:proofErr w:type="spellEnd"/>
            <w:r w:rsidRPr="00637F61">
              <w:t xml:space="preserve"> w technologii </w:t>
            </w:r>
            <w:proofErr w:type="spellStart"/>
            <w:r w:rsidRPr="00637F61">
              <w:t>NetFlow</w:t>
            </w:r>
            <w:proofErr w:type="spellEnd"/>
            <w:r w:rsidRPr="00637F61">
              <w:t xml:space="preserve">® version 5, 7 I 9, </w:t>
            </w:r>
            <w:proofErr w:type="spellStart"/>
            <w:r w:rsidRPr="00637F61">
              <w:t>sFlow</w:t>
            </w:r>
            <w:proofErr w:type="spellEnd"/>
            <w:r w:rsidRPr="00637F61">
              <w:t>®,</w:t>
            </w:r>
          </w:p>
          <w:p w14:paraId="1AC3EF0F" w14:textId="77777777" w:rsidR="00927AC6" w:rsidRPr="00637F61" w:rsidRDefault="00927AC6" w:rsidP="00A11FD6">
            <w:pPr>
              <w:pStyle w:val="Akapitzlist"/>
              <w:numPr>
                <w:ilvl w:val="0"/>
                <w:numId w:val="87"/>
              </w:numPr>
              <w:spacing w:line="276" w:lineRule="auto"/>
              <w:contextualSpacing/>
            </w:pPr>
            <w:proofErr w:type="spellStart"/>
            <w:r w:rsidRPr="00637F61">
              <w:t>cflowd</w:t>
            </w:r>
            <w:proofErr w:type="spellEnd"/>
            <w:r w:rsidRPr="00637F61">
              <w:t xml:space="preserve">®, </w:t>
            </w:r>
            <w:proofErr w:type="spellStart"/>
            <w:r w:rsidRPr="00637F61">
              <w:t>jFlow</w:t>
            </w:r>
            <w:proofErr w:type="spellEnd"/>
            <w:r w:rsidRPr="00637F61">
              <w:t xml:space="preserve">®, IPFIX®, </w:t>
            </w:r>
            <w:proofErr w:type="spellStart"/>
            <w:r w:rsidRPr="00637F61">
              <w:t>NetStream</w:t>
            </w:r>
            <w:proofErr w:type="spellEnd"/>
            <w:r w:rsidRPr="00637F61">
              <w:t xml:space="preserve">®, </w:t>
            </w:r>
            <w:proofErr w:type="spellStart"/>
            <w:r w:rsidRPr="00637F61">
              <w:t>AppFlow</w:t>
            </w:r>
            <w:proofErr w:type="spellEnd"/>
            <w:r w:rsidRPr="00637F61">
              <w:t xml:space="preserve"> oraz wersję 7 dla urządzeń </w:t>
            </w:r>
            <w:proofErr w:type="spellStart"/>
            <w:r w:rsidRPr="00637F61">
              <w:t>PaloAlto</w:t>
            </w:r>
            <w:proofErr w:type="spellEnd"/>
            <w:r w:rsidRPr="00637F61">
              <w:t>.</w:t>
            </w:r>
          </w:p>
          <w:p w14:paraId="69B6C4A6" w14:textId="77777777" w:rsidR="00927AC6" w:rsidRPr="00637F61" w:rsidRDefault="00927AC6" w:rsidP="00A11FD6">
            <w:pPr>
              <w:pStyle w:val="Akapitzlist"/>
              <w:numPr>
                <w:ilvl w:val="0"/>
                <w:numId w:val="87"/>
              </w:numPr>
              <w:spacing w:line="276" w:lineRule="auto"/>
              <w:contextualSpacing/>
            </w:pPr>
            <w:r w:rsidRPr="00637F61">
              <w:t>Raporty i zestawienia dla modułu analizy wysycenia pasma są widoczne na tej samej konsoli użytkownika co raporty i zestawienia systemu monitorowania urządzeń sieciowych.</w:t>
            </w:r>
          </w:p>
          <w:p w14:paraId="23A308F8" w14:textId="77777777" w:rsidR="00927AC6" w:rsidRPr="00637F61" w:rsidRDefault="00927AC6" w:rsidP="00A11FD6">
            <w:pPr>
              <w:pStyle w:val="Akapitzlist"/>
              <w:numPr>
                <w:ilvl w:val="0"/>
                <w:numId w:val="87"/>
              </w:numPr>
              <w:spacing w:line="276" w:lineRule="auto"/>
              <w:contextualSpacing/>
            </w:pPr>
            <w:r w:rsidRPr="00637F61">
              <w:t>Moduł pozwala na analizę ruchu dla interfejsów fizycznych i logicznych na przełącznikach lub routerach.</w:t>
            </w:r>
          </w:p>
          <w:p w14:paraId="409BE4D1" w14:textId="77777777" w:rsidR="00927AC6" w:rsidRPr="00637F61" w:rsidRDefault="00927AC6" w:rsidP="00A11FD6">
            <w:pPr>
              <w:pStyle w:val="Akapitzlist"/>
              <w:numPr>
                <w:ilvl w:val="0"/>
                <w:numId w:val="87"/>
              </w:numPr>
              <w:spacing w:line="276" w:lineRule="auto"/>
              <w:contextualSpacing/>
            </w:pPr>
            <w:r w:rsidRPr="00637F61">
              <w:t>Moduł umożliwia definiowanie grup adresów IP, umożliwiając filtrowanie raportów oraz określenie sumarycznego ruchu w zależności od użytego interfejsu, portu, protokołu lub adresu IP, a także analizę parametrów WAN RTT.</w:t>
            </w:r>
          </w:p>
          <w:p w14:paraId="37A5EDC8" w14:textId="77777777" w:rsidR="00927AC6" w:rsidRPr="00637F61" w:rsidRDefault="00927AC6" w:rsidP="00A11FD6">
            <w:pPr>
              <w:pStyle w:val="Akapitzlist"/>
              <w:numPr>
                <w:ilvl w:val="0"/>
                <w:numId w:val="87"/>
              </w:numPr>
              <w:spacing w:line="276" w:lineRule="auto"/>
              <w:contextualSpacing/>
            </w:pPr>
            <w:r w:rsidRPr="00637F61">
              <w:t xml:space="preserve">Moduł wspiera raportowanie ruchu dla systemów autonomicznych (AS) i dla Cisco </w:t>
            </w:r>
            <w:proofErr w:type="spellStart"/>
            <w:r w:rsidRPr="00637F61">
              <w:t>Medianet</w:t>
            </w:r>
            <w:proofErr w:type="spellEnd"/>
            <w:r w:rsidRPr="00637F61">
              <w:t>.</w:t>
            </w:r>
          </w:p>
          <w:p w14:paraId="739FF2E9" w14:textId="77777777" w:rsidR="00927AC6" w:rsidRPr="00637F61" w:rsidRDefault="00927AC6" w:rsidP="00A11FD6">
            <w:pPr>
              <w:pStyle w:val="Akapitzlist"/>
              <w:numPr>
                <w:ilvl w:val="0"/>
                <w:numId w:val="87"/>
              </w:numPr>
              <w:spacing w:line="276" w:lineRule="auto"/>
              <w:contextualSpacing/>
            </w:pPr>
            <w:r w:rsidRPr="00637F61">
              <w:t>Moduł posiada funkcjonalność rozwiązywania nazw DNS.</w:t>
            </w:r>
          </w:p>
          <w:p w14:paraId="5A36CC01" w14:textId="77777777" w:rsidR="00927AC6" w:rsidRPr="00637F61" w:rsidRDefault="00927AC6" w:rsidP="00A11FD6">
            <w:pPr>
              <w:pStyle w:val="Akapitzlist"/>
              <w:numPr>
                <w:ilvl w:val="0"/>
                <w:numId w:val="87"/>
              </w:numPr>
              <w:spacing w:line="276" w:lineRule="auto"/>
              <w:contextualSpacing/>
            </w:pPr>
            <w:r w:rsidRPr="00637F61">
              <w:t>Moduł umożliwia definiowanie grup urządzeń, interfejsów, aplikacji, DSCP usprawniających monitoring i analizę ruchu w sieci według określonych kategorii.</w:t>
            </w:r>
          </w:p>
          <w:p w14:paraId="033D29D8" w14:textId="77777777" w:rsidR="00927AC6" w:rsidRPr="00637F61" w:rsidRDefault="00927AC6" w:rsidP="00A11FD6">
            <w:pPr>
              <w:pStyle w:val="Akapitzlist"/>
              <w:numPr>
                <w:ilvl w:val="0"/>
                <w:numId w:val="87"/>
              </w:numPr>
              <w:spacing w:line="276" w:lineRule="auto"/>
              <w:contextualSpacing/>
            </w:pPr>
            <w:r w:rsidRPr="00637F61">
              <w:t>Moduł umożliwia przypisywanie parametrów WAN RTT bezpośrednio pod grupy adresów IP</w:t>
            </w:r>
          </w:p>
          <w:p w14:paraId="5C7AF106" w14:textId="77777777" w:rsidR="00927AC6" w:rsidRPr="00637F61" w:rsidRDefault="00927AC6" w:rsidP="00A11FD6">
            <w:pPr>
              <w:pStyle w:val="Akapitzlist"/>
              <w:numPr>
                <w:ilvl w:val="0"/>
                <w:numId w:val="87"/>
              </w:numPr>
              <w:spacing w:line="276" w:lineRule="auto"/>
              <w:contextualSpacing/>
            </w:pPr>
            <w:r w:rsidRPr="00637F61">
              <w:t>Moduł umożliwia zdefiniowanie automatycznie generowanych raportów, według ustalonego harmonogramu (np. dziennych, tygodniowych) z jednego lub wielu interfejsów, według różnych kryteriów i przesyłanie ich za pomocą poczty elektronicznej.</w:t>
            </w:r>
          </w:p>
          <w:p w14:paraId="737D5DCD" w14:textId="77777777" w:rsidR="00927AC6" w:rsidRPr="00637F61" w:rsidRDefault="00927AC6" w:rsidP="00A11FD6">
            <w:pPr>
              <w:pStyle w:val="Akapitzlist"/>
              <w:numPr>
                <w:ilvl w:val="0"/>
                <w:numId w:val="87"/>
              </w:numPr>
              <w:spacing w:line="276" w:lineRule="auto"/>
              <w:contextualSpacing/>
            </w:pPr>
            <w:r w:rsidRPr="00637F61">
              <w:t xml:space="preserve">Moduł umożliwia przechowywanie niezagregowanych danych o ruchu (Raw data) przez okres nie krótszy niż 30, przy czym system sugeruje okres składowania w oparciu o potok pakietów </w:t>
            </w:r>
            <w:proofErr w:type="spellStart"/>
            <w:r w:rsidRPr="00637F61">
              <w:t>netflow</w:t>
            </w:r>
            <w:proofErr w:type="spellEnd"/>
            <w:r w:rsidRPr="00637F61">
              <w:t xml:space="preserve"> oraz ilość wolnego miejsca na dysku.</w:t>
            </w:r>
          </w:p>
          <w:p w14:paraId="2B848486" w14:textId="77777777" w:rsidR="00927AC6" w:rsidRPr="00637F61" w:rsidRDefault="00927AC6" w:rsidP="00A11FD6">
            <w:pPr>
              <w:pStyle w:val="Akapitzlist"/>
              <w:numPr>
                <w:ilvl w:val="0"/>
                <w:numId w:val="87"/>
              </w:numPr>
              <w:spacing w:line="276" w:lineRule="auto"/>
              <w:contextualSpacing/>
            </w:pPr>
            <w:r w:rsidRPr="00637F61">
              <w:t xml:space="preserve">Moduł jest w stanie wysłać automatyczne powiadomienie e-mail jeżeli wolne miejsce na dysku składowania danych z pakietów </w:t>
            </w:r>
            <w:proofErr w:type="spellStart"/>
            <w:r w:rsidRPr="00637F61">
              <w:t>netflow</w:t>
            </w:r>
            <w:proofErr w:type="spellEnd"/>
            <w:r w:rsidRPr="00637F61">
              <w:t xml:space="preserve"> będzie stanowiło określony procent całej przestrzeni dyskowej.</w:t>
            </w:r>
          </w:p>
          <w:p w14:paraId="15DCD6AF" w14:textId="77777777" w:rsidR="00927AC6" w:rsidRPr="00637F61" w:rsidRDefault="00927AC6" w:rsidP="00A11FD6">
            <w:pPr>
              <w:pStyle w:val="Akapitzlist"/>
              <w:numPr>
                <w:ilvl w:val="0"/>
                <w:numId w:val="87"/>
              </w:numPr>
              <w:spacing w:line="276" w:lineRule="auto"/>
              <w:contextualSpacing/>
            </w:pPr>
            <w:r w:rsidRPr="00637F61">
              <w:t>Moduł pozwala na przechowywanie danych zagregowanych przez okres co najmniej 1 roku.</w:t>
            </w:r>
          </w:p>
          <w:p w14:paraId="5424AE6C" w14:textId="77777777" w:rsidR="00927AC6" w:rsidRPr="00637F61" w:rsidRDefault="00927AC6" w:rsidP="00A11FD6">
            <w:pPr>
              <w:pStyle w:val="Akapitzlist"/>
              <w:numPr>
                <w:ilvl w:val="0"/>
                <w:numId w:val="87"/>
              </w:numPr>
              <w:spacing w:line="276" w:lineRule="auto"/>
              <w:contextualSpacing/>
            </w:pPr>
            <w:r w:rsidRPr="00637F61">
              <w:t>Moduł umożliwia przeprowadzenie analizy trendów na podstawie danych archiwalnych zgromadzonych w systemie oraz prezentacji trendów opóźnień.</w:t>
            </w:r>
          </w:p>
          <w:p w14:paraId="1E443D94" w14:textId="77777777" w:rsidR="00927AC6" w:rsidRPr="00637F61" w:rsidRDefault="00927AC6" w:rsidP="00A11FD6">
            <w:pPr>
              <w:pStyle w:val="Akapitzlist"/>
              <w:numPr>
                <w:ilvl w:val="0"/>
                <w:numId w:val="87"/>
              </w:numPr>
              <w:spacing w:line="276" w:lineRule="auto"/>
              <w:contextualSpacing/>
            </w:pPr>
            <w:r w:rsidRPr="00637F61">
              <w:t>Moduł wspiera i poznaje przepływ danych w formacie IPv6.</w:t>
            </w:r>
          </w:p>
          <w:p w14:paraId="3AFB1029" w14:textId="77777777" w:rsidR="00927AC6" w:rsidRPr="00637F61" w:rsidRDefault="00927AC6" w:rsidP="00A11FD6">
            <w:pPr>
              <w:pStyle w:val="Akapitzlist"/>
              <w:numPr>
                <w:ilvl w:val="0"/>
                <w:numId w:val="87"/>
              </w:numPr>
              <w:spacing w:line="276" w:lineRule="auto"/>
              <w:contextualSpacing/>
            </w:pPr>
            <w:r w:rsidRPr="00637F61">
              <w:t>Moduł dodaje możliwość edytowania parametrów aplikacyjnych (port i protokół) na potrzeby rozpoznawania ruchu pakietowego.</w:t>
            </w:r>
          </w:p>
          <w:p w14:paraId="4CA7D3FA" w14:textId="77777777" w:rsidR="00927AC6" w:rsidRPr="00637F61" w:rsidRDefault="00927AC6" w:rsidP="00A11FD6">
            <w:pPr>
              <w:pStyle w:val="Akapitzlist"/>
              <w:numPr>
                <w:ilvl w:val="0"/>
                <w:numId w:val="87"/>
              </w:numPr>
              <w:spacing w:line="276" w:lineRule="auto"/>
              <w:contextualSpacing/>
            </w:pPr>
            <w:r w:rsidRPr="00637F61">
              <w:t>Moduł umożliwiać definiowanie alarmów, również według adresów IP, uruchamianych po przekroczeniu zdefiniowanych progów, które generują wiadomość poczty elektronicznej lub pułapek SNMP.</w:t>
            </w:r>
          </w:p>
          <w:p w14:paraId="5D7C0AEA" w14:textId="77777777" w:rsidR="00927AC6" w:rsidRPr="00637F61" w:rsidRDefault="00927AC6" w:rsidP="00A11FD6">
            <w:pPr>
              <w:pStyle w:val="Akapitzlist"/>
              <w:numPr>
                <w:ilvl w:val="0"/>
                <w:numId w:val="87"/>
              </w:numPr>
              <w:spacing w:line="276" w:lineRule="auto"/>
              <w:contextualSpacing/>
            </w:pPr>
            <w:r w:rsidRPr="00637F61">
              <w:t xml:space="preserve">Moduł oferuje </w:t>
            </w:r>
            <w:proofErr w:type="spellStart"/>
            <w:r w:rsidRPr="00637F61">
              <w:t>Deep</w:t>
            </w:r>
            <w:proofErr w:type="spellEnd"/>
            <w:r>
              <w:t xml:space="preserve"> </w:t>
            </w:r>
            <w:proofErr w:type="spellStart"/>
            <w:r w:rsidRPr="00637F61">
              <w:t>Packet</w:t>
            </w:r>
            <w:proofErr w:type="spellEnd"/>
            <w:r>
              <w:t xml:space="preserve"> </w:t>
            </w:r>
            <w:proofErr w:type="spellStart"/>
            <w:r w:rsidRPr="00637F61">
              <w:t>Inspection</w:t>
            </w:r>
            <w:proofErr w:type="spellEnd"/>
            <w:r w:rsidRPr="00637F61">
              <w:t xml:space="preserve"> do pomiaru natężenia ruchu i opóźnienia sieci. Przechwytuje i analizuje pakiety w celu monitorowania czasów reakcji sieci i aplikacji dla wszystkich krytycznych aplikacji i adresów URL, do których uzyskano dostęp.</w:t>
            </w:r>
          </w:p>
          <w:p w14:paraId="7ABB9ED4" w14:textId="77777777" w:rsidR="00927AC6" w:rsidRPr="00637F61" w:rsidRDefault="00927AC6" w:rsidP="00A11FD6">
            <w:pPr>
              <w:pStyle w:val="Akapitzlist"/>
              <w:numPr>
                <w:ilvl w:val="0"/>
                <w:numId w:val="87"/>
              </w:numPr>
              <w:spacing w:line="276" w:lineRule="auto"/>
              <w:contextualSpacing/>
            </w:pPr>
            <w:r w:rsidRPr="00637F61">
              <w:t xml:space="preserve">Moduł obsługuje Cisco </w:t>
            </w:r>
            <w:proofErr w:type="spellStart"/>
            <w:r w:rsidRPr="00637F61">
              <w:t>Meraki</w:t>
            </w:r>
            <w:proofErr w:type="spellEnd"/>
            <w:r w:rsidRPr="00637F61">
              <w:t xml:space="preserve"> w celu monitorowania ruchu sieciowego w czasie rzeczywistym i dostarcza raporty wykorzystania przepustowości przez aplikację, punkty dostępowe, użytkowników i protokoły.</w:t>
            </w:r>
          </w:p>
          <w:p w14:paraId="0AC91378" w14:textId="77777777" w:rsidR="00927AC6" w:rsidRPr="00637F61" w:rsidRDefault="00927AC6" w:rsidP="00A11FD6">
            <w:pPr>
              <w:pStyle w:val="Akapitzlist"/>
              <w:numPr>
                <w:ilvl w:val="0"/>
                <w:numId w:val="87"/>
              </w:numPr>
              <w:spacing w:line="276" w:lineRule="auto"/>
              <w:contextualSpacing/>
            </w:pPr>
            <w:r w:rsidRPr="00637F61">
              <w:t xml:space="preserve">Moduł oferuje wsparcie i obsługę monitorowania </w:t>
            </w:r>
            <w:proofErr w:type="spellStart"/>
            <w:r w:rsidRPr="00637F61">
              <w:t>sFlow</w:t>
            </w:r>
            <w:proofErr w:type="spellEnd"/>
            <w:r w:rsidRPr="00637F61">
              <w:t xml:space="preserve"> dla routerów </w:t>
            </w:r>
            <w:proofErr w:type="spellStart"/>
            <w:r w:rsidRPr="00637F61">
              <w:t>Huawei</w:t>
            </w:r>
            <w:proofErr w:type="spellEnd"/>
            <w:r w:rsidRPr="00637F61">
              <w:t>.</w:t>
            </w:r>
          </w:p>
          <w:p w14:paraId="5EFC9E29" w14:textId="77777777" w:rsidR="00927AC6" w:rsidRPr="00637F61" w:rsidRDefault="00927AC6" w:rsidP="00A11FD6">
            <w:pPr>
              <w:pStyle w:val="Akapitzlist"/>
              <w:numPr>
                <w:ilvl w:val="0"/>
                <w:numId w:val="87"/>
              </w:numPr>
              <w:spacing w:line="276" w:lineRule="auto"/>
              <w:contextualSpacing/>
            </w:pPr>
            <w:r w:rsidRPr="00637F61">
              <w:t xml:space="preserve">Moduł oferuje </w:t>
            </w:r>
            <w:proofErr w:type="spellStart"/>
            <w:r w:rsidRPr="00637F61">
              <w:t>treeview</w:t>
            </w:r>
            <w:proofErr w:type="spellEnd"/>
            <w:r w:rsidRPr="00637F61">
              <w:t xml:space="preserve"> dla zasad </w:t>
            </w:r>
            <w:proofErr w:type="spellStart"/>
            <w:r w:rsidRPr="00637F61">
              <w:t>CBQoS</w:t>
            </w:r>
            <w:proofErr w:type="spellEnd"/>
            <w:r w:rsidRPr="00637F61">
              <w:t>.</w:t>
            </w:r>
          </w:p>
          <w:p w14:paraId="1C4C743F" w14:textId="77777777" w:rsidR="00927AC6" w:rsidRPr="00637F61" w:rsidRDefault="00927AC6" w:rsidP="00A11FD6">
            <w:pPr>
              <w:pStyle w:val="Akapitzlist"/>
              <w:numPr>
                <w:ilvl w:val="0"/>
                <w:numId w:val="87"/>
              </w:numPr>
              <w:spacing w:line="276" w:lineRule="auto"/>
              <w:contextualSpacing/>
            </w:pPr>
            <w:r w:rsidRPr="00637F61">
              <w:t>Moduł oferuje dostęp Telnet/SSH do urządzeń z poziomu interfejsu internetowego.</w:t>
            </w:r>
          </w:p>
          <w:p w14:paraId="3C145733" w14:textId="77777777" w:rsidR="00927AC6" w:rsidRPr="00637F61" w:rsidRDefault="00927AC6" w:rsidP="00A11FD6">
            <w:pPr>
              <w:pStyle w:val="Akapitzlist"/>
              <w:numPr>
                <w:ilvl w:val="0"/>
                <w:numId w:val="87"/>
              </w:numPr>
              <w:spacing w:line="276" w:lineRule="auto"/>
              <w:contextualSpacing/>
            </w:pPr>
            <w:r w:rsidRPr="00637F61">
              <w:t>Moduł obsługuje monitory Cisco IP SLA.</w:t>
            </w:r>
          </w:p>
          <w:p w14:paraId="73620FD9" w14:textId="77777777" w:rsidR="00927AC6" w:rsidRPr="00637F61" w:rsidRDefault="00927AC6" w:rsidP="00A11FD6">
            <w:pPr>
              <w:pStyle w:val="Akapitzlist"/>
              <w:numPr>
                <w:ilvl w:val="0"/>
                <w:numId w:val="87"/>
              </w:numPr>
              <w:spacing w:line="276" w:lineRule="auto"/>
              <w:contextualSpacing/>
            </w:pPr>
            <w:r w:rsidRPr="00637F61">
              <w:t>Moduł obsługuje zagregowane profile alarmowania dla następujących elementów:</w:t>
            </w:r>
          </w:p>
          <w:p w14:paraId="1406ED3F" w14:textId="77777777" w:rsidR="00927AC6" w:rsidRPr="00637F61" w:rsidRDefault="00927AC6" w:rsidP="00A11FD6">
            <w:pPr>
              <w:pStyle w:val="Akapitzlist"/>
              <w:numPr>
                <w:ilvl w:val="0"/>
                <w:numId w:val="88"/>
              </w:numPr>
              <w:spacing w:line="276" w:lineRule="auto"/>
              <w:ind w:left="1548" w:hanging="425"/>
              <w:contextualSpacing/>
            </w:pPr>
            <w:r w:rsidRPr="00637F61">
              <w:t>interfejsów,</w:t>
            </w:r>
          </w:p>
          <w:p w14:paraId="68C855A3" w14:textId="77777777" w:rsidR="00927AC6" w:rsidRPr="00637F61" w:rsidRDefault="00927AC6" w:rsidP="00A11FD6">
            <w:pPr>
              <w:pStyle w:val="Akapitzlist"/>
              <w:numPr>
                <w:ilvl w:val="0"/>
                <w:numId w:val="88"/>
              </w:numPr>
              <w:spacing w:line="276" w:lineRule="auto"/>
              <w:ind w:left="1548" w:hanging="425"/>
              <w:contextualSpacing/>
            </w:pPr>
            <w:r w:rsidRPr="00637F61">
              <w:t>grup interfejsów,</w:t>
            </w:r>
          </w:p>
          <w:p w14:paraId="688A408E" w14:textId="77777777" w:rsidR="00927AC6" w:rsidRPr="00637F61" w:rsidRDefault="00927AC6" w:rsidP="00A11FD6">
            <w:pPr>
              <w:pStyle w:val="Akapitzlist"/>
              <w:numPr>
                <w:ilvl w:val="0"/>
                <w:numId w:val="88"/>
              </w:numPr>
              <w:spacing w:line="276" w:lineRule="auto"/>
              <w:ind w:left="1548" w:hanging="425"/>
              <w:contextualSpacing/>
            </w:pPr>
            <w:r w:rsidRPr="00637F61">
              <w:t>grup adresów IP,</w:t>
            </w:r>
          </w:p>
          <w:p w14:paraId="1ADB6879" w14:textId="77777777" w:rsidR="00927AC6" w:rsidRPr="00637F61" w:rsidRDefault="00927AC6" w:rsidP="00A11FD6">
            <w:pPr>
              <w:pStyle w:val="Akapitzlist"/>
              <w:numPr>
                <w:ilvl w:val="0"/>
                <w:numId w:val="88"/>
              </w:numPr>
              <w:spacing w:line="276" w:lineRule="auto"/>
              <w:ind w:left="1548" w:hanging="425"/>
              <w:contextualSpacing/>
            </w:pPr>
            <w:r w:rsidRPr="00637F61">
              <w:t xml:space="preserve">grup Access </w:t>
            </w:r>
            <w:proofErr w:type="spellStart"/>
            <w:r w:rsidRPr="00637F61">
              <w:t>Pointów</w:t>
            </w:r>
            <w:proofErr w:type="spellEnd"/>
            <w:r w:rsidRPr="00637F61">
              <w:t>,</w:t>
            </w:r>
          </w:p>
          <w:p w14:paraId="6E43981C" w14:textId="77777777" w:rsidR="00927AC6" w:rsidRPr="00637F61" w:rsidRDefault="00927AC6" w:rsidP="00A11FD6">
            <w:pPr>
              <w:pStyle w:val="Akapitzlist"/>
              <w:numPr>
                <w:ilvl w:val="0"/>
                <w:numId w:val="88"/>
              </w:numPr>
              <w:spacing w:line="276" w:lineRule="auto"/>
              <w:ind w:left="1548" w:hanging="425"/>
              <w:contextualSpacing/>
            </w:pPr>
            <w:r w:rsidRPr="00637F61">
              <w:t>grup SSID.</w:t>
            </w:r>
          </w:p>
          <w:p w14:paraId="322F662E" w14:textId="77777777" w:rsidR="00927AC6" w:rsidRPr="00637F61" w:rsidRDefault="00927AC6" w:rsidP="00A11FD6">
            <w:pPr>
              <w:pStyle w:val="Akapitzlist"/>
              <w:numPr>
                <w:ilvl w:val="0"/>
                <w:numId w:val="89"/>
              </w:numPr>
              <w:spacing w:line="276" w:lineRule="auto"/>
              <w:contextualSpacing/>
            </w:pPr>
            <w:r w:rsidRPr="00637F61">
              <w:t>Moduł pozwala na eksport listy urządzeń w formacie CSV oraz w formacie XLS.</w:t>
            </w:r>
          </w:p>
          <w:p w14:paraId="5F6FBDDD" w14:textId="77777777" w:rsidR="00927AC6" w:rsidRPr="00637F61" w:rsidRDefault="00927AC6" w:rsidP="00A11FD6">
            <w:pPr>
              <w:pStyle w:val="Akapitzlist"/>
              <w:numPr>
                <w:ilvl w:val="0"/>
                <w:numId w:val="89"/>
              </w:numPr>
              <w:spacing w:line="276" w:lineRule="auto"/>
              <w:contextualSpacing/>
            </w:pPr>
            <w:r w:rsidRPr="00637F61">
              <w:t>Moduł pozwala na integrację z systemem monitorującym aplikacje, w celu pobrania danych dotyczących istniejących aplikacji w środowisku.</w:t>
            </w:r>
          </w:p>
          <w:p w14:paraId="5CD3A83E" w14:textId="77777777" w:rsidR="00927AC6" w:rsidRPr="00637F61" w:rsidRDefault="00927AC6" w:rsidP="00A11FD6">
            <w:pPr>
              <w:pStyle w:val="Akapitzlist"/>
              <w:numPr>
                <w:ilvl w:val="0"/>
                <w:numId w:val="89"/>
              </w:numPr>
              <w:spacing w:line="276" w:lineRule="auto"/>
              <w:contextualSpacing/>
            </w:pPr>
            <w:r w:rsidRPr="00637F61">
              <w:t>Moduł pozwala na integrację z narzędziem typu APM, by móc dokładniej monitorować ruch sieciowy od:</w:t>
            </w:r>
          </w:p>
          <w:p w14:paraId="3EEA2E03" w14:textId="77777777" w:rsidR="00927AC6" w:rsidRPr="00637F61" w:rsidRDefault="00927AC6" w:rsidP="00A11FD6">
            <w:pPr>
              <w:pStyle w:val="Akapitzlist"/>
              <w:numPr>
                <w:ilvl w:val="0"/>
                <w:numId w:val="90"/>
              </w:numPr>
              <w:spacing w:line="276" w:lineRule="auto"/>
              <w:ind w:left="1548" w:hanging="425"/>
              <w:contextualSpacing/>
            </w:pPr>
            <w:r w:rsidRPr="00637F61">
              <w:t>Serwerów</w:t>
            </w:r>
          </w:p>
          <w:p w14:paraId="38F3FA9D" w14:textId="77777777" w:rsidR="00927AC6" w:rsidRPr="00637F61" w:rsidRDefault="00927AC6" w:rsidP="00A11FD6">
            <w:pPr>
              <w:pStyle w:val="Akapitzlist"/>
              <w:numPr>
                <w:ilvl w:val="0"/>
                <w:numId w:val="90"/>
              </w:numPr>
              <w:spacing w:line="276" w:lineRule="auto"/>
              <w:ind w:left="1548" w:hanging="425"/>
              <w:contextualSpacing/>
            </w:pPr>
            <w:r w:rsidRPr="00637F61">
              <w:t>Aplikacji</w:t>
            </w:r>
          </w:p>
          <w:p w14:paraId="02E2247E" w14:textId="77777777" w:rsidR="00927AC6" w:rsidRPr="00637F61" w:rsidRDefault="00927AC6" w:rsidP="00A11FD6">
            <w:pPr>
              <w:pStyle w:val="Akapitzlist"/>
              <w:numPr>
                <w:ilvl w:val="0"/>
                <w:numId w:val="90"/>
              </w:numPr>
              <w:spacing w:line="276" w:lineRule="auto"/>
              <w:ind w:left="1548" w:hanging="425"/>
              <w:contextualSpacing/>
            </w:pPr>
            <w:r w:rsidRPr="00637F61">
              <w:t>Usług</w:t>
            </w:r>
          </w:p>
          <w:p w14:paraId="389EA5E1" w14:textId="77777777" w:rsidR="00927AC6" w:rsidRPr="00637F61" w:rsidRDefault="00927AC6" w:rsidP="00A11FD6">
            <w:pPr>
              <w:pStyle w:val="Akapitzlist"/>
              <w:numPr>
                <w:ilvl w:val="0"/>
                <w:numId w:val="91"/>
              </w:numPr>
              <w:spacing w:line="276" w:lineRule="auto"/>
              <w:contextualSpacing/>
            </w:pPr>
            <w:r w:rsidRPr="00637F61">
              <w:t xml:space="preserve">Moduł wspiera możliwość skonfigurowania zabezpieczenia typu </w:t>
            </w:r>
            <w:proofErr w:type="spellStart"/>
            <w:r w:rsidRPr="00637F61">
              <w:t>FailOver</w:t>
            </w:r>
            <w:proofErr w:type="spellEnd"/>
            <w:r w:rsidRPr="00637F61">
              <w:t>, które pozwoli na ciągłą pracę, w przypadku awarii jednego z serwerów.</w:t>
            </w:r>
          </w:p>
          <w:p w14:paraId="394E73BF" w14:textId="77777777" w:rsidR="00927AC6" w:rsidRPr="00637F61" w:rsidRDefault="00927AC6" w:rsidP="00A11FD6">
            <w:pPr>
              <w:pStyle w:val="Akapitzlist"/>
              <w:numPr>
                <w:ilvl w:val="0"/>
                <w:numId w:val="91"/>
              </w:numPr>
              <w:spacing w:line="276" w:lineRule="auto"/>
              <w:contextualSpacing/>
            </w:pPr>
            <w:r w:rsidRPr="00637F61">
              <w:t xml:space="preserve"> Moduł pozwala na grupowanie urządzeń na podstawie adresu IP, dzięki czemu możemy szybciej wyszukać urządzenia na liście wszystkich urządzeń.</w:t>
            </w:r>
          </w:p>
          <w:p w14:paraId="11BB2A0D" w14:textId="77777777" w:rsidR="00927AC6" w:rsidRPr="00637F61" w:rsidRDefault="00927AC6" w:rsidP="00A11FD6">
            <w:pPr>
              <w:pStyle w:val="Akapitzlist"/>
              <w:numPr>
                <w:ilvl w:val="0"/>
                <w:numId w:val="91"/>
              </w:numPr>
              <w:spacing w:line="276" w:lineRule="auto"/>
              <w:contextualSpacing/>
            </w:pPr>
            <w:r w:rsidRPr="00637F61">
              <w:t xml:space="preserve">Moduł posiada wbudowane narzędzie, które pozwala na przechwytywanie pakietów Internetowych na danym urządzeniu, które nie wspiera technologii </w:t>
            </w:r>
            <w:proofErr w:type="spellStart"/>
            <w:r w:rsidRPr="00637F61">
              <w:t>flow</w:t>
            </w:r>
            <w:proofErr w:type="spellEnd"/>
            <w:r w:rsidRPr="00637F61">
              <w:t xml:space="preserve"> oraz konwertowanie go w odpowiedni pakiet </w:t>
            </w:r>
            <w:proofErr w:type="spellStart"/>
            <w:r w:rsidRPr="00637F61">
              <w:t>flow</w:t>
            </w:r>
            <w:proofErr w:type="spellEnd"/>
            <w:r w:rsidRPr="00637F61">
              <w:t xml:space="preserve"> i wysyłanie do modułu.</w:t>
            </w:r>
          </w:p>
          <w:p w14:paraId="5448E906" w14:textId="77777777" w:rsidR="00927AC6" w:rsidRPr="00637F61" w:rsidRDefault="00927AC6" w:rsidP="00A11FD6">
            <w:pPr>
              <w:pStyle w:val="Akapitzlist"/>
              <w:numPr>
                <w:ilvl w:val="0"/>
                <w:numId w:val="91"/>
              </w:numPr>
              <w:spacing w:line="276" w:lineRule="auto"/>
              <w:contextualSpacing/>
            </w:pPr>
            <w:r w:rsidRPr="00637F61">
              <w:t xml:space="preserve"> Moduł pozwala na generowanie raportów dotyczących interfejsów LAN-WAN.</w:t>
            </w:r>
          </w:p>
          <w:p w14:paraId="0C205CC8" w14:textId="77777777" w:rsidR="00927AC6" w:rsidRPr="00637F61" w:rsidRDefault="00927AC6" w:rsidP="00A11FD6">
            <w:pPr>
              <w:pStyle w:val="Akapitzlist"/>
              <w:numPr>
                <w:ilvl w:val="0"/>
                <w:numId w:val="91"/>
              </w:numPr>
              <w:spacing w:line="276" w:lineRule="auto"/>
              <w:contextualSpacing/>
            </w:pPr>
            <w:r w:rsidRPr="00637F61">
              <w:t>Moduł pozwala na generowanie raportów typu „</w:t>
            </w:r>
            <w:proofErr w:type="spellStart"/>
            <w:r w:rsidRPr="00637F61">
              <w:t>Forecast</w:t>
            </w:r>
            <w:proofErr w:type="spellEnd"/>
            <w:r w:rsidRPr="00637F61">
              <w:t>”, które pozwalają na oszacowanie przyszłego pasma, na podstawie parametrów zebranych w bazie danych, w tym pozwala wykonywać takie raporty dla aplikacji.</w:t>
            </w:r>
          </w:p>
          <w:p w14:paraId="509410B7" w14:textId="77777777" w:rsidR="00927AC6" w:rsidRPr="00637F61" w:rsidRDefault="00927AC6" w:rsidP="00A11FD6">
            <w:pPr>
              <w:pStyle w:val="Akapitzlist"/>
              <w:numPr>
                <w:ilvl w:val="0"/>
                <w:numId w:val="91"/>
              </w:numPr>
              <w:spacing w:line="276" w:lineRule="auto"/>
              <w:contextualSpacing/>
            </w:pPr>
            <w:r w:rsidRPr="00637F61">
              <w:t xml:space="preserve"> Moduł pozwala na własnoręczne definicję usług chmurowych oraz aplikacji, by móc je prezentować przejrzyściej w interfejsie użytkownika.</w:t>
            </w:r>
          </w:p>
          <w:p w14:paraId="5B520ED3" w14:textId="77777777" w:rsidR="00927AC6" w:rsidRPr="00637F61" w:rsidRDefault="00927AC6" w:rsidP="00A11FD6">
            <w:pPr>
              <w:pStyle w:val="Akapitzlist"/>
              <w:numPr>
                <w:ilvl w:val="0"/>
                <w:numId w:val="91"/>
              </w:numPr>
              <w:spacing w:line="276" w:lineRule="auto"/>
              <w:contextualSpacing/>
            </w:pPr>
            <w:r w:rsidRPr="00637F61">
              <w:t xml:space="preserve"> Moduł posiada możliwość zainstalowania narzędzia, które będzie przechwytywało pakiety przechodzące przez interfejsy na danym systemie klasy PC(systemy typu Linux, Windows), by wygenerować odpowiednie pakiety </w:t>
            </w:r>
            <w:proofErr w:type="spellStart"/>
            <w:r w:rsidRPr="00637F61">
              <w:t>Flow</w:t>
            </w:r>
            <w:proofErr w:type="spellEnd"/>
            <w:r w:rsidRPr="00637F61">
              <w:t>, które będą przesyłane do modułu.</w:t>
            </w:r>
          </w:p>
          <w:p w14:paraId="760FA664" w14:textId="77777777" w:rsidR="00927AC6" w:rsidRPr="00637F61" w:rsidRDefault="00927AC6" w:rsidP="00A11FD6">
            <w:pPr>
              <w:pStyle w:val="Akapitzlist"/>
              <w:numPr>
                <w:ilvl w:val="0"/>
                <w:numId w:val="91"/>
              </w:numPr>
              <w:spacing w:line="276" w:lineRule="auto"/>
              <w:contextualSpacing/>
            </w:pPr>
            <w:r w:rsidRPr="00637F61">
              <w:t>Moduł wspiera IPv4, jak i IPv6.</w:t>
            </w:r>
          </w:p>
          <w:p w14:paraId="516F4031" w14:textId="77777777" w:rsidR="00927AC6" w:rsidRPr="00637F61" w:rsidRDefault="00927AC6" w:rsidP="00A11FD6">
            <w:pPr>
              <w:pStyle w:val="Akapitzlist"/>
              <w:numPr>
                <w:ilvl w:val="0"/>
                <w:numId w:val="91"/>
              </w:numPr>
              <w:spacing w:line="276" w:lineRule="auto"/>
              <w:contextualSpacing/>
            </w:pPr>
            <w:r w:rsidRPr="00637F61">
              <w:t xml:space="preserve"> Moduł obsługuje warstwę 7 dla urządzeń </w:t>
            </w:r>
            <w:proofErr w:type="spellStart"/>
            <w:r w:rsidRPr="00637F61">
              <w:t>Palo</w:t>
            </w:r>
            <w:proofErr w:type="spellEnd"/>
            <w:r>
              <w:t xml:space="preserve"> </w:t>
            </w:r>
            <w:proofErr w:type="spellStart"/>
            <w:r w:rsidRPr="00637F61">
              <w:t>Alto</w:t>
            </w:r>
            <w:proofErr w:type="spellEnd"/>
            <w:r w:rsidRPr="00637F61">
              <w:t>.</w:t>
            </w:r>
          </w:p>
          <w:p w14:paraId="33FE6700" w14:textId="77777777" w:rsidR="00927AC6" w:rsidRPr="00637F61" w:rsidRDefault="00927AC6" w:rsidP="00A11FD6">
            <w:pPr>
              <w:pStyle w:val="Akapitzlist"/>
              <w:numPr>
                <w:ilvl w:val="0"/>
                <w:numId w:val="91"/>
              </w:numPr>
              <w:spacing w:line="276" w:lineRule="auto"/>
              <w:contextualSpacing/>
            </w:pPr>
            <w:r w:rsidRPr="00637F61">
              <w:t>Moduł posiada funkcję profilu zbiorczego alertu dla interfejsów, grup interfejsów, grup IP, punktów dostępu i grup SSID.</w:t>
            </w:r>
          </w:p>
          <w:p w14:paraId="41C2449D" w14:textId="77777777" w:rsidR="00927AC6" w:rsidRPr="00637F61" w:rsidRDefault="00927AC6" w:rsidP="00A11FD6">
            <w:pPr>
              <w:pStyle w:val="Akapitzlist"/>
              <w:numPr>
                <w:ilvl w:val="0"/>
                <w:numId w:val="91"/>
              </w:numPr>
              <w:spacing w:line="276" w:lineRule="auto"/>
              <w:contextualSpacing/>
            </w:pPr>
            <w:r w:rsidRPr="00637F61">
              <w:t xml:space="preserve"> Moduł umożliwia eksport listy zapasów jako plik CSV i Excel.</w:t>
            </w:r>
          </w:p>
          <w:p w14:paraId="54CF1E2A" w14:textId="77777777" w:rsidR="00927AC6" w:rsidRPr="00637F61" w:rsidRDefault="00927AC6" w:rsidP="00A11FD6">
            <w:pPr>
              <w:pStyle w:val="Akapitzlist"/>
              <w:numPr>
                <w:ilvl w:val="0"/>
                <w:numId w:val="91"/>
              </w:numPr>
              <w:spacing w:line="276" w:lineRule="auto"/>
              <w:contextualSpacing/>
            </w:pPr>
            <w:r w:rsidRPr="00637F61">
              <w:t xml:space="preserve">Moduł integruje się z systemem </w:t>
            </w:r>
            <w:proofErr w:type="spellStart"/>
            <w:r w:rsidRPr="00637F61">
              <w:t>Manage</w:t>
            </w:r>
            <w:proofErr w:type="spellEnd"/>
            <w:r>
              <w:t xml:space="preserve"> </w:t>
            </w:r>
            <w:r w:rsidRPr="00637F61">
              <w:t>Engine Applications Manager w celu monitorowania przepustowości:</w:t>
            </w:r>
          </w:p>
          <w:p w14:paraId="28C51703" w14:textId="77777777" w:rsidR="00927AC6" w:rsidRPr="00637F61" w:rsidRDefault="00927AC6" w:rsidP="00A11FD6">
            <w:pPr>
              <w:pStyle w:val="Akapitzlist"/>
              <w:numPr>
                <w:ilvl w:val="0"/>
                <w:numId w:val="92"/>
              </w:numPr>
              <w:spacing w:line="276" w:lineRule="auto"/>
              <w:ind w:left="1548" w:hanging="425"/>
              <w:contextualSpacing/>
            </w:pPr>
            <w:r w:rsidRPr="00637F61">
              <w:t>Serwerów</w:t>
            </w:r>
          </w:p>
          <w:p w14:paraId="2C109B31" w14:textId="77777777" w:rsidR="00927AC6" w:rsidRPr="00637F61" w:rsidRDefault="00927AC6" w:rsidP="00A11FD6">
            <w:pPr>
              <w:pStyle w:val="Akapitzlist"/>
              <w:numPr>
                <w:ilvl w:val="0"/>
                <w:numId w:val="92"/>
              </w:numPr>
              <w:spacing w:line="276" w:lineRule="auto"/>
              <w:ind w:left="1548" w:hanging="425"/>
              <w:contextualSpacing/>
            </w:pPr>
            <w:r w:rsidRPr="00637F61">
              <w:t>Aplikacji</w:t>
            </w:r>
          </w:p>
          <w:p w14:paraId="141E7D1F" w14:textId="77777777" w:rsidR="00927AC6" w:rsidRPr="00637F61" w:rsidRDefault="00927AC6" w:rsidP="00A11FD6">
            <w:pPr>
              <w:pStyle w:val="Akapitzlist"/>
              <w:numPr>
                <w:ilvl w:val="0"/>
                <w:numId w:val="92"/>
              </w:numPr>
              <w:spacing w:line="276" w:lineRule="auto"/>
              <w:ind w:left="1548" w:hanging="425"/>
              <w:contextualSpacing/>
            </w:pPr>
            <w:r w:rsidRPr="00637F61">
              <w:t>Usług</w:t>
            </w:r>
          </w:p>
          <w:p w14:paraId="70B2CB53" w14:textId="77777777" w:rsidR="00927AC6" w:rsidRPr="00637F61" w:rsidRDefault="00927AC6" w:rsidP="00A11FD6">
            <w:pPr>
              <w:pStyle w:val="Akapitzlist"/>
              <w:numPr>
                <w:ilvl w:val="0"/>
                <w:numId w:val="93"/>
              </w:numPr>
              <w:spacing w:line="276" w:lineRule="auto"/>
              <w:contextualSpacing/>
            </w:pPr>
            <w:r w:rsidRPr="00637F61">
              <w:t xml:space="preserve"> Moduł integruje się z </w:t>
            </w:r>
            <w:proofErr w:type="spellStart"/>
            <w:r w:rsidRPr="00637F61">
              <w:t>Manage</w:t>
            </w:r>
            <w:proofErr w:type="spellEnd"/>
            <w:r>
              <w:t xml:space="preserve"> </w:t>
            </w:r>
            <w:r w:rsidRPr="00637F61">
              <w:t>Engine</w:t>
            </w:r>
            <w:r>
              <w:t xml:space="preserve"> </w:t>
            </w:r>
            <w:r w:rsidRPr="00637F61">
              <w:t>OP</w:t>
            </w:r>
            <w:r>
              <w:t xml:space="preserve"> </w:t>
            </w:r>
            <w:proofErr w:type="spellStart"/>
            <w:r w:rsidRPr="00637F61">
              <w:t>Utils</w:t>
            </w:r>
            <w:proofErr w:type="spellEnd"/>
            <w:r w:rsidRPr="00637F61">
              <w:t>. Można włączyć go jako dodatek, aby pomóc administratorom zarządzać:</w:t>
            </w:r>
          </w:p>
          <w:p w14:paraId="162F30C8" w14:textId="77777777" w:rsidR="00927AC6" w:rsidRPr="00637F61" w:rsidRDefault="00927AC6" w:rsidP="00A11FD6">
            <w:pPr>
              <w:pStyle w:val="Akapitzlist"/>
              <w:numPr>
                <w:ilvl w:val="0"/>
                <w:numId w:val="94"/>
              </w:numPr>
              <w:spacing w:line="276" w:lineRule="auto"/>
              <w:ind w:left="1548" w:hanging="425"/>
              <w:contextualSpacing/>
            </w:pPr>
            <w:r w:rsidRPr="00637F61">
              <w:t>IPAM (zarządzanie adresami IP)</w:t>
            </w:r>
          </w:p>
          <w:p w14:paraId="2B6F256D" w14:textId="77777777" w:rsidR="00927AC6" w:rsidRPr="00637F61" w:rsidRDefault="00927AC6" w:rsidP="00A11FD6">
            <w:pPr>
              <w:pStyle w:val="Akapitzlist"/>
              <w:numPr>
                <w:ilvl w:val="0"/>
                <w:numId w:val="94"/>
              </w:numPr>
              <w:spacing w:line="276" w:lineRule="auto"/>
              <w:ind w:left="1548" w:hanging="425"/>
              <w:contextualSpacing/>
            </w:pPr>
            <w:r w:rsidRPr="00637F61">
              <w:t>SPM (zarządzanie portami przełączników)</w:t>
            </w:r>
          </w:p>
          <w:p w14:paraId="61FB85FC" w14:textId="77777777" w:rsidR="00927AC6" w:rsidRPr="00637F61" w:rsidRDefault="00927AC6" w:rsidP="00A11FD6">
            <w:pPr>
              <w:pStyle w:val="Akapitzlist"/>
              <w:numPr>
                <w:ilvl w:val="0"/>
                <w:numId w:val="95"/>
              </w:numPr>
              <w:spacing w:line="276" w:lineRule="auto"/>
              <w:contextualSpacing/>
            </w:pPr>
            <w:r w:rsidRPr="00637F61">
              <w:t xml:space="preserve"> Moduł pozwala na przełączanie awaryjne. Użytkownicy będą mogli skonfigurować serwer pomocniczy w NFA z wirtualnym adresem IP. Pomaga to w monitorowaniu sieci autonomicznych i rozporoszonych 24x7 przez całą dobę.</w:t>
            </w:r>
          </w:p>
          <w:p w14:paraId="09500804" w14:textId="77777777" w:rsidR="00927AC6" w:rsidRPr="00637F61" w:rsidRDefault="00927AC6" w:rsidP="00A11FD6">
            <w:pPr>
              <w:pStyle w:val="Akapitzlist"/>
              <w:numPr>
                <w:ilvl w:val="0"/>
                <w:numId w:val="95"/>
              </w:numPr>
              <w:spacing w:line="276" w:lineRule="auto"/>
              <w:contextualSpacing/>
            </w:pPr>
            <w:r w:rsidRPr="00637F61">
              <w:t>Moduł obsługuje urządzenie SDWAN – dane DSCP/TOS można eksportować jako różne pola.</w:t>
            </w:r>
          </w:p>
          <w:p w14:paraId="5E503168" w14:textId="77777777" w:rsidR="00927AC6" w:rsidRPr="00637F61" w:rsidRDefault="00927AC6" w:rsidP="00A11FD6">
            <w:pPr>
              <w:pStyle w:val="Akapitzlist"/>
              <w:numPr>
                <w:ilvl w:val="0"/>
                <w:numId w:val="95"/>
              </w:numPr>
              <w:spacing w:line="276" w:lineRule="auto"/>
              <w:contextualSpacing/>
            </w:pPr>
            <w:r w:rsidRPr="00637F61">
              <w:t xml:space="preserve"> Moduł pozwala na grupowanie oparte na sieci IP w sekcji „Device </w:t>
            </w:r>
            <w:proofErr w:type="spellStart"/>
            <w:r w:rsidRPr="00637F61">
              <w:t>Gopus</w:t>
            </w:r>
            <w:proofErr w:type="spellEnd"/>
            <w:r w:rsidRPr="00637F61">
              <w:t>”.</w:t>
            </w:r>
          </w:p>
          <w:p w14:paraId="45844636" w14:textId="77777777" w:rsidR="00927AC6" w:rsidRPr="00637F61" w:rsidRDefault="00927AC6" w:rsidP="00A11FD6">
            <w:pPr>
              <w:pStyle w:val="Akapitzlist"/>
              <w:numPr>
                <w:ilvl w:val="0"/>
                <w:numId w:val="95"/>
              </w:numPr>
              <w:spacing w:line="276" w:lineRule="auto"/>
              <w:contextualSpacing/>
            </w:pPr>
            <w:r w:rsidRPr="00637F61">
              <w:t>Moduł NFA Enterprise Edition pozwala na skonfigurowanie portów nasłuchiwania dla wewnętrznego kolektora.</w:t>
            </w:r>
          </w:p>
          <w:p w14:paraId="7E8660E0" w14:textId="77777777" w:rsidR="00927AC6" w:rsidRPr="00637F61" w:rsidRDefault="00927AC6" w:rsidP="00A11FD6">
            <w:pPr>
              <w:pStyle w:val="Akapitzlist"/>
              <w:numPr>
                <w:ilvl w:val="0"/>
                <w:numId w:val="95"/>
              </w:numPr>
              <w:spacing w:line="276" w:lineRule="auto"/>
              <w:contextualSpacing/>
            </w:pPr>
            <w:r w:rsidRPr="00637F61">
              <w:t xml:space="preserve">Moduł zawiera </w:t>
            </w:r>
            <w:proofErr w:type="spellStart"/>
            <w:r w:rsidRPr="00637F61">
              <w:t>NetFlow</w:t>
            </w:r>
            <w:proofErr w:type="spellEnd"/>
            <w:r w:rsidRPr="00637F61">
              <w:t xml:space="preserve"> Generator </w:t>
            </w:r>
            <w:proofErr w:type="spellStart"/>
            <w:r w:rsidRPr="00637F61">
              <w:t>Tool</w:t>
            </w:r>
            <w:proofErr w:type="spellEnd"/>
            <w:r w:rsidRPr="00637F61">
              <w:t xml:space="preserve">, który przechwytuje pakiety sieciowe z urządzeń nie obsługujących przepływu i konwertuje je na pakiety </w:t>
            </w:r>
            <w:proofErr w:type="spellStart"/>
            <w:r w:rsidRPr="00637F61">
              <w:t>NetFlow</w:t>
            </w:r>
            <w:proofErr w:type="spellEnd"/>
            <w:r w:rsidRPr="00637F61">
              <w:t xml:space="preserve"> w celu analizy ruchu.</w:t>
            </w:r>
          </w:p>
          <w:p w14:paraId="043F7AB9" w14:textId="77777777" w:rsidR="00927AC6" w:rsidRPr="00637F61" w:rsidRDefault="00927AC6" w:rsidP="00A11FD6">
            <w:pPr>
              <w:pStyle w:val="Akapitzlist"/>
              <w:numPr>
                <w:ilvl w:val="0"/>
                <w:numId w:val="95"/>
              </w:numPr>
              <w:spacing w:line="276" w:lineRule="auto"/>
              <w:contextualSpacing/>
            </w:pPr>
            <w:r w:rsidRPr="00637F61">
              <w:t xml:space="preserve">Moduł posiada możliwość dostosowywania, włączania i wyłączania modułów NCM i IPAM w </w:t>
            </w:r>
            <w:proofErr w:type="spellStart"/>
            <w:r w:rsidRPr="00637F61">
              <w:t>WebUI</w:t>
            </w:r>
            <w:proofErr w:type="spellEnd"/>
            <w:r w:rsidRPr="00637F61">
              <w:t>.</w:t>
            </w:r>
          </w:p>
          <w:p w14:paraId="1253BCBD" w14:textId="77777777" w:rsidR="00927AC6" w:rsidRPr="00637F61" w:rsidRDefault="00927AC6" w:rsidP="00A11FD6">
            <w:pPr>
              <w:pStyle w:val="Akapitzlist"/>
              <w:numPr>
                <w:ilvl w:val="0"/>
                <w:numId w:val="95"/>
              </w:numPr>
              <w:spacing w:line="276" w:lineRule="auto"/>
              <w:contextualSpacing/>
            </w:pPr>
            <w:r w:rsidRPr="00637F61">
              <w:t xml:space="preserve">Moduł pozwala nawiązywać połączenia terminali urządzeń za pomocą Spark </w:t>
            </w:r>
            <w:proofErr w:type="spellStart"/>
            <w:r w:rsidRPr="00637F61">
              <w:t>Gataway</w:t>
            </w:r>
            <w:proofErr w:type="spellEnd"/>
            <w:r w:rsidRPr="00637F61">
              <w:t xml:space="preserve"> w konfiguracji „</w:t>
            </w:r>
            <w:proofErr w:type="spellStart"/>
            <w:r w:rsidRPr="00637F61">
              <w:t>CustomFlow</w:t>
            </w:r>
            <w:proofErr w:type="spellEnd"/>
            <w:r w:rsidRPr="00637F61">
              <w:t xml:space="preserve"> Export”.</w:t>
            </w:r>
          </w:p>
          <w:p w14:paraId="317C549C" w14:textId="77777777" w:rsidR="00927AC6" w:rsidRPr="00637F61" w:rsidRDefault="00927AC6" w:rsidP="00A11FD6">
            <w:pPr>
              <w:pStyle w:val="Akapitzlist"/>
              <w:numPr>
                <w:ilvl w:val="0"/>
                <w:numId w:val="95"/>
              </w:numPr>
              <w:spacing w:line="276" w:lineRule="auto"/>
              <w:contextualSpacing/>
            </w:pPr>
            <w:r w:rsidRPr="00637F61">
              <w:t>Moduł zawiera „Raporty o lokalizacji geograficznej” dla raportów źródłowych, docelowych i konwersacji dla interfejsów.</w:t>
            </w:r>
          </w:p>
          <w:p w14:paraId="09C6B61F" w14:textId="77777777" w:rsidR="00927AC6" w:rsidRPr="00637F61" w:rsidRDefault="00927AC6" w:rsidP="00A11FD6">
            <w:pPr>
              <w:pStyle w:val="Akapitzlist"/>
              <w:numPr>
                <w:ilvl w:val="0"/>
                <w:numId w:val="95"/>
              </w:numPr>
              <w:spacing w:line="276" w:lineRule="auto"/>
              <w:contextualSpacing/>
            </w:pPr>
            <w:r w:rsidRPr="00637F61">
              <w:t>Moduł pozwala w ramach raportów harmonogramu na skonfigurowanie ponad 1000 rekordów.</w:t>
            </w:r>
          </w:p>
          <w:p w14:paraId="274587BF" w14:textId="77777777" w:rsidR="00927AC6" w:rsidRPr="00637F61" w:rsidRDefault="00927AC6" w:rsidP="00A11FD6">
            <w:pPr>
              <w:pStyle w:val="Akapitzlist"/>
              <w:numPr>
                <w:ilvl w:val="0"/>
                <w:numId w:val="95"/>
              </w:numPr>
              <w:spacing w:line="276" w:lineRule="auto"/>
              <w:contextualSpacing/>
            </w:pPr>
            <w:r w:rsidRPr="00637F61">
              <w:t>Moduł umożliwia tworzenie profili harmonogramu dla raportu lokalizacji geograficznej.</w:t>
            </w:r>
          </w:p>
          <w:p w14:paraId="317584FA" w14:textId="77777777" w:rsidR="00927AC6" w:rsidRPr="00637F61" w:rsidRDefault="00927AC6" w:rsidP="00A11FD6">
            <w:pPr>
              <w:pStyle w:val="Akapitzlist"/>
              <w:numPr>
                <w:ilvl w:val="0"/>
                <w:numId w:val="95"/>
              </w:numPr>
              <w:spacing w:line="276" w:lineRule="auto"/>
              <w:contextualSpacing/>
            </w:pPr>
            <w:r w:rsidRPr="00637F61">
              <w:t xml:space="preserve">Moduł pozwala typy raportów inwentaryzacyjnych, takie jak Layer4, Layer7 i </w:t>
            </w:r>
            <w:proofErr w:type="spellStart"/>
            <w:r w:rsidRPr="00637F61">
              <w:t>ASVIewdodawać</w:t>
            </w:r>
            <w:proofErr w:type="spellEnd"/>
            <w:r w:rsidRPr="00637F61">
              <w:t xml:space="preserve"> do raportów harmonogramu oddzielnie.</w:t>
            </w:r>
          </w:p>
          <w:p w14:paraId="047B3574" w14:textId="77777777" w:rsidR="00927AC6" w:rsidRPr="00637F61" w:rsidRDefault="00927AC6" w:rsidP="00A11FD6">
            <w:pPr>
              <w:pStyle w:val="Akapitzlist"/>
              <w:numPr>
                <w:ilvl w:val="0"/>
                <w:numId w:val="95"/>
              </w:numPr>
              <w:spacing w:line="276" w:lineRule="auto"/>
              <w:contextualSpacing/>
            </w:pPr>
            <w:r w:rsidRPr="00637F61">
              <w:t>Moduł pozwala dzięki nowej funkcji „Szablony powiadomień” na:</w:t>
            </w:r>
          </w:p>
          <w:p w14:paraId="05BE5353" w14:textId="77777777" w:rsidR="00927AC6" w:rsidRPr="00637F61" w:rsidRDefault="00927AC6" w:rsidP="00A11FD6">
            <w:pPr>
              <w:pStyle w:val="Akapitzlist"/>
              <w:numPr>
                <w:ilvl w:val="0"/>
                <w:numId w:val="96"/>
              </w:numPr>
              <w:spacing w:line="276" w:lineRule="auto"/>
              <w:ind w:left="1548" w:hanging="425"/>
              <w:contextualSpacing/>
            </w:pPr>
            <w:r w:rsidRPr="00637F61">
              <w:t xml:space="preserve">Zgłaszanie nowych zgłoszeń incydentów w </w:t>
            </w:r>
            <w:proofErr w:type="spellStart"/>
            <w:r w:rsidRPr="00637F61">
              <w:t>Manage</w:t>
            </w:r>
            <w:proofErr w:type="spellEnd"/>
            <w:r>
              <w:t xml:space="preserve"> </w:t>
            </w:r>
            <w:r w:rsidRPr="00637F61">
              <w:t>Engine</w:t>
            </w:r>
            <w:r>
              <w:t xml:space="preserve"> </w:t>
            </w:r>
            <w:r w:rsidRPr="00637F61">
              <w:t>Service</w:t>
            </w:r>
            <w:r>
              <w:t xml:space="preserve"> </w:t>
            </w:r>
            <w:proofErr w:type="spellStart"/>
            <w:r w:rsidRPr="00637F61">
              <w:t>Desk</w:t>
            </w:r>
            <w:proofErr w:type="spellEnd"/>
            <w:r w:rsidRPr="00637F61">
              <w:t xml:space="preserve"> Plus lub Service</w:t>
            </w:r>
            <w:r>
              <w:t xml:space="preserve"> </w:t>
            </w:r>
            <w:proofErr w:type="spellStart"/>
            <w:r w:rsidRPr="00637F61">
              <w:t>Now</w:t>
            </w:r>
            <w:proofErr w:type="spellEnd"/>
            <w:r w:rsidRPr="00637F61">
              <w:t>.</w:t>
            </w:r>
          </w:p>
          <w:p w14:paraId="718F42C2" w14:textId="77777777" w:rsidR="00927AC6" w:rsidRPr="00637F61" w:rsidRDefault="00927AC6" w:rsidP="00A11FD6">
            <w:pPr>
              <w:pStyle w:val="Akapitzlist"/>
              <w:numPr>
                <w:ilvl w:val="0"/>
                <w:numId w:val="96"/>
              </w:numPr>
              <w:spacing w:line="276" w:lineRule="auto"/>
              <w:ind w:left="1548" w:hanging="425"/>
              <w:contextualSpacing/>
            </w:pPr>
            <w:r w:rsidRPr="00637F61">
              <w:t xml:space="preserve">Otrzymywanie powiadomień przez </w:t>
            </w:r>
            <w:proofErr w:type="spellStart"/>
            <w:r w:rsidRPr="00637F61">
              <w:t>Slack</w:t>
            </w:r>
            <w:proofErr w:type="spellEnd"/>
            <w:r w:rsidRPr="00637F61">
              <w:t>.</w:t>
            </w:r>
          </w:p>
          <w:p w14:paraId="200101BE" w14:textId="77777777" w:rsidR="00927AC6" w:rsidRPr="00637F61" w:rsidRDefault="00927AC6" w:rsidP="00A11FD6">
            <w:pPr>
              <w:pStyle w:val="Akapitzlist"/>
              <w:numPr>
                <w:ilvl w:val="0"/>
                <w:numId w:val="96"/>
              </w:numPr>
              <w:spacing w:line="276" w:lineRule="auto"/>
              <w:ind w:left="1548" w:hanging="425"/>
              <w:contextualSpacing/>
            </w:pPr>
            <w:r w:rsidRPr="00637F61">
              <w:t xml:space="preserve"> Otrzymywanie powiadomień za pomocą alertów dźwiękowych (alarm internetowy) w interfejsie </w:t>
            </w:r>
            <w:proofErr w:type="spellStart"/>
            <w:r w:rsidRPr="00637F61">
              <w:t>WebUI</w:t>
            </w:r>
            <w:proofErr w:type="spellEnd"/>
            <w:r w:rsidRPr="00637F61">
              <w:t>.</w:t>
            </w:r>
          </w:p>
          <w:p w14:paraId="61AC93D6" w14:textId="77777777" w:rsidR="00927AC6" w:rsidRPr="00637F61" w:rsidRDefault="00927AC6" w:rsidP="00A11FD6">
            <w:pPr>
              <w:pStyle w:val="Akapitzlist"/>
              <w:numPr>
                <w:ilvl w:val="0"/>
                <w:numId w:val="96"/>
              </w:numPr>
              <w:spacing w:line="276" w:lineRule="auto"/>
              <w:ind w:left="1548" w:hanging="425"/>
              <w:contextualSpacing/>
            </w:pPr>
            <w:r w:rsidRPr="00637F61">
              <w:t>Wysyłanie wiadomości „</w:t>
            </w:r>
            <w:proofErr w:type="spellStart"/>
            <w:r w:rsidRPr="00637F61">
              <w:t>Syslog</w:t>
            </w:r>
            <w:proofErr w:type="spellEnd"/>
            <w:r w:rsidRPr="00637F61">
              <w:t>” ze szczegółami wydarzenia.</w:t>
            </w:r>
          </w:p>
          <w:p w14:paraId="34B07353" w14:textId="77777777" w:rsidR="00927AC6" w:rsidRPr="00637F61" w:rsidRDefault="00927AC6" w:rsidP="00A11FD6">
            <w:pPr>
              <w:pStyle w:val="Akapitzlist"/>
              <w:numPr>
                <w:ilvl w:val="0"/>
                <w:numId w:val="96"/>
              </w:numPr>
              <w:spacing w:line="276" w:lineRule="auto"/>
              <w:ind w:left="1548" w:hanging="425"/>
              <w:contextualSpacing/>
            </w:pPr>
            <w:r w:rsidRPr="00637F61">
              <w:t>Wysyłanie alertów „Pułapki SNMP” z kryteriami i szczegółami zdarzenia.</w:t>
            </w:r>
          </w:p>
          <w:p w14:paraId="70451748" w14:textId="77777777" w:rsidR="00927AC6" w:rsidRPr="00637F61" w:rsidRDefault="00927AC6" w:rsidP="00A11FD6">
            <w:pPr>
              <w:pStyle w:val="Akapitzlist"/>
              <w:numPr>
                <w:ilvl w:val="0"/>
                <w:numId w:val="96"/>
              </w:numPr>
              <w:spacing w:line="276" w:lineRule="auto"/>
              <w:ind w:left="1548" w:hanging="425"/>
              <w:contextualSpacing/>
            </w:pPr>
            <w:r w:rsidRPr="00637F61">
              <w:t>Uruchomienie polecenia systemowego po uruchomieniu alarmu.</w:t>
            </w:r>
          </w:p>
          <w:p w14:paraId="259B2715" w14:textId="77777777" w:rsidR="00927AC6" w:rsidRPr="00637F61" w:rsidRDefault="00927AC6" w:rsidP="00A11FD6">
            <w:pPr>
              <w:pStyle w:val="Akapitzlist"/>
              <w:numPr>
                <w:ilvl w:val="0"/>
                <w:numId w:val="96"/>
              </w:numPr>
              <w:spacing w:line="276" w:lineRule="auto"/>
              <w:ind w:left="1548" w:hanging="425"/>
              <w:contextualSpacing/>
            </w:pPr>
            <w:r w:rsidRPr="00637F61">
              <w:t>Skonfigurowanie powiadomienia za pomocą wstępnie ustawionych szablonów wiadomości e-mail i SMS.</w:t>
            </w:r>
          </w:p>
          <w:p w14:paraId="4C372945" w14:textId="77777777" w:rsidR="00927AC6" w:rsidRPr="00637F61" w:rsidRDefault="00927AC6" w:rsidP="00A11FD6">
            <w:pPr>
              <w:pStyle w:val="Akapitzlist"/>
              <w:numPr>
                <w:ilvl w:val="0"/>
                <w:numId w:val="97"/>
              </w:numPr>
              <w:spacing w:line="276" w:lineRule="auto"/>
              <w:contextualSpacing/>
            </w:pPr>
            <w:r w:rsidRPr="00637F61">
              <w:t>Moduł pozwala wygenerować raporty usług w chmurze do klasyfikowania usług internetowych na podstawie adresów IP.</w:t>
            </w:r>
          </w:p>
          <w:p w14:paraId="7B371155" w14:textId="77777777" w:rsidR="00927AC6" w:rsidRPr="00637F61" w:rsidRDefault="00927AC6" w:rsidP="00A11FD6">
            <w:pPr>
              <w:pStyle w:val="Akapitzlist"/>
              <w:numPr>
                <w:ilvl w:val="0"/>
                <w:numId w:val="97"/>
              </w:numPr>
              <w:spacing w:line="276" w:lineRule="auto"/>
              <w:contextualSpacing/>
            </w:pPr>
            <w:r w:rsidRPr="00637F61">
              <w:t>Moduł pozwala wygenerować raporty o przepustowości użytkowników oparte na Active Directory.</w:t>
            </w:r>
          </w:p>
          <w:p w14:paraId="0AA0DED8" w14:textId="77777777" w:rsidR="00927AC6" w:rsidRPr="00637F61" w:rsidRDefault="00927AC6" w:rsidP="00A11FD6">
            <w:pPr>
              <w:pStyle w:val="Akapitzlist"/>
              <w:numPr>
                <w:ilvl w:val="0"/>
                <w:numId w:val="97"/>
              </w:numPr>
              <w:spacing w:line="276" w:lineRule="auto"/>
              <w:contextualSpacing/>
            </w:pPr>
            <w:r w:rsidRPr="00637F61">
              <w:t>Moduł pozwala raportować porzucone przepływy na podstawie numeru sekwencji przepływów (FSN).</w:t>
            </w:r>
          </w:p>
          <w:p w14:paraId="5891CCC6" w14:textId="77777777" w:rsidR="00927AC6" w:rsidRPr="00637F61" w:rsidRDefault="00927AC6" w:rsidP="00A11FD6">
            <w:pPr>
              <w:pStyle w:val="Akapitzlist"/>
              <w:numPr>
                <w:ilvl w:val="0"/>
                <w:numId w:val="97"/>
              </w:numPr>
              <w:spacing w:line="276" w:lineRule="auto"/>
              <w:contextualSpacing/>
            </w:pPr>
            <w:r w:rsidRPr="00637F61">
              <w:t>Moduł obsługuje protokół IPv6 do raportowania WLC.</w:t>
            </w:r>
          </w:p>
          <w:p w14:paraId="6C69ACA2" w14:textId="77777777" w:rsidR="00927AC6" w:rsidRPr="00637F61" w:rsidRDefault="00927AC6" w:rsidP="00A11FD6">
            <w:pPr>
              <w:pStyle w:val="Akapitzlist"/>
              <w:numPr>
                <w:ilvl w:val="0"/>
                <w:numId w:val="97"/>
              </w:numPr>
              <w:spacing w:line="276" w:lineRule="auto"/>
              <w:contextualSpacing/>
            </w:pPr>
            <w:r w:rsidRPr="00637F61">
              <w:t xml:space="preserve">Moduł obsługuje adresy MAC dla przepływów v9, IPFIX i </w:t>
            </w:r>
            <w:proofErr w:type="spellStart"/>
            <w:r w:rsidRPr="00637F61">
              <w:t>sFLOW</w:t>
            </w:r>
            <w:proofErr w:type="spellEnd"/>
            <w:r w:rsidRPr="00637F61">
              <w:t xml:space="preserve"> oraz raportowanie adresów MAC w raporcie </w:t>
            </w:r>
            <w:proofErr w:type="spellStart"/>
            <w:r w:rsidRPr="00637F61">
              <w:t>Forensics</w:t>
            </w:r>
            <w:proofErr w:type="spellEnd"/>
            <w:r w:rsidRPr="00637F61">
              <w:t>.</w:t>
            </w:r>
          </w:p>
          <w:p w14:paraId="2D10A17D" w14:textId="77777777" w:rsidR="00927AC6" w:rsidRPr="00E01624" w:rsidRDefault="00927AC6" w:rsidP="00A11FD6">
            <w:pPr>
              <w:pStyle w:val="Akapitzlist"/>
              <w:numPr>
                <w:ilvl w:val="0"/>
                <w:numId w:val="97"/>
              </w:numPr>
              <w:spacing w:line="276" w:lineRule="auto"/>
              <w:contextualSpacing/>
              <w:rPr>
                <w:lang w:val="en-GB"/>
              </w:rPr>
            </w:pPr>
            <w:proofErr w:type="spellStart"/>
            <w:r w:rsidRPr="00E01624">
              <w:rPr>
                <w:lang w:val="en-GB"/>
              </w:rPr>
              <w:t>Moduł</w:t>
            </w:r>
            <w:proofErr w:type="spellEnd"/>
            <w:r w:rsidRPr="00E01624">
              <w:rPr>
                <w:lang w:val="en-GB"/>
              </w:rPr>
              <w:t xml:space="preserve"> </w:t>
            </w:r>
            <w:proofErr w:type="spellStart"/>
            <w:r w:rsidRPr="00E01624">
              <w:rPr>
                <w:lang w:val="en-GB"/>
              </w:rPr>
              <w:t>integruje</w:t>
            </w:r>
            <w:proofErr w:type="spellEnd"/>
            <w:r w:rsidRPr="00E01624">
              <w:rPr>
                <w:lang w:val="en-GB"/>
              </w:rPr>
              <w:t xml:space="preserve"> </w:t>
            </w:r>
            <w:proofErr w:type="spellStart"/>
            <w:r w:rsidRPr="00E01624">
              <w:rPr>
                <w:lang w:val="en-GB"/>
              </w:rPr>
              <w:t>się</w:t>
            </w:r>
            <w:proofErr w:type="spellEnd"/>
            <w:r w:rsidRPr="00E01624">
              <w:rPr>
                <w:lang w:val="en-GB"/>
              </w:rPr>
              <w:t xml:space="preserve"> Manage</w:t>
            </w:r>
            <w:r>
              <w:rPr>
                <w:lang w:val="en-GB"/>
              </w:rPr>
              <w:t xml:space="preserve"> </w:t>
            </w:r>
            <w:r w:rsidRPr="00E01624">
              <w:rPr>
                <w:lang w:val="en-GB"/>
              </w:rPr>
              <w:t>Engine</w:t>
            </w:r>
            <w:r>
              <w:rPr>
                <w:lang w:val="en-GB"/>
              </w:rPr>
              <w:t xml:space="preserve"> </w:t>
            </w:r>
            <w:r w:rsidRPr="00E01624">
              <w:rPr>
                <w:lang w:val="en-GB"/>
              </w:rPr>
              <w:t>Service</w:t>
            </w:r>
            <w:r>
              <w:rPr>
                <w:lang w:val="en-GB"/>
              </w:rPr>
              <w:t xml:space="preserve"> </w:t>
            </w:r>
            <w:r w:rsidRPr="00E01624">
              <w:rPr>
                <w:lang w:val="en-GB"/>
              </w:rPr>
              <w:t>Desk Plus Cloud for Notification Template.</w:t>
            </w:r>
          </w:p>
          <w:p w14:paraId="720FFBC5" w14:textId="77777777" w:rsidR="00927AC6" w:rsidRPr="00637F61" w:rsidRDefault="00927AC6" w:rsidP="00A11FD6">
            <w:pPr>
              <w:pStyle w:val="Akapitzlist"/>
              <w:numPr>
                <w:ilvl w:val="0"/>
                <w:numId w:val="97"/>
              </w:numPr>
              <w:spacing w:line="276" w:lineRule="auto"/>
              <w:contextualSpacing/>
            </w:pPr>
            <w:r w:rsidRPr="00637F61">
              <w:t xml:space="preserve">Moduł oferuje opcje godzin pracy, wykluczenia weekendów i ram czasowych dla raportów śledczych dla interfejsu, urządzenia WLC, </w:t>
            </w:r>
            <w:proofErr w:type="spellStart"/>
            <w:r w:rsidRPr="00637F61">
              <w:t>multiemisji</w:t>
            </w:r>
            <w:proofErr w:type="spellEnd"/>
            <w:r w:rsidRPr="00637F61">
              <w:t>, sieci medialnej, raportów przepływu aplikacji i wykresów drążenia.</w:t>
            </w:r>
          </w:p>
          <w:p w14:paraId="6A3A99B8" w14:textId="77777777" w:rsidR="00927AC6" w:rsidRPr="00637F61" w:rsidRDefault="00927AC6" w:rsidP="00A11FD6">
            <w:pPr>
              <w:pStyle w:val="Akapitzlist"/>
              <w:numPr>
                <w:ilvl w:val="0"/>
                <w:numId w:val="97"/>
              </w:numPr>
              <w:spacing w:line="276" w:lineRule="auto"/>
              <w:contextualSpacing/>
            </w:pPr>
            <w:r w:rsidRPr="00637F61">
              <w:t>Moduł obsługuje przepływ dla kontrolera bezprzewodowego Aruba model 7024 w wersji 8.6.0.4.</w:t>
            </w:r>
          </w:p>
          <w:p w14:paraId="65280A13" w14:textId="77777777" w:rsidR="00927AC6" w:rsidRPr="00637F61" w:rsidRDefault="00927AC6" w:rsidP="00A11FD6">
            <w:pPr>
              <w:pStyle w:val="Akapitzlist"/>
              <w:numPr>
                <w:ilvl w:val="0"/>
                <w:numId w:val="97"/>
              </w:numPr>
              <w:spacing w:line="276" w:lineRule="auto"/>
              <w:contextualSpacing/>
            </w:pPr>
            <w:r w:rsidRPr="00637F61">
              <w:t>Moduł posiada widok V4/V6 w zasobach, panelu, wyszukiwaniu i raportach kryminalistycznych.</w:t>
            </w:r>
          </w:p>
          <w:p w14:paraId="4C1759C3" w14:textId="77777777" w:rsidR="00927AC6" w:rsidRPr="00E01624" w:rsidRDefault="00927AC6" w:rsidP="00A11FD6">
            <w:pPr>
              <w:pStyle w:val="Akapitzlist"/>
              <w:numPr>
                <w:ilvl w:val="0"/>
                <w:numId w:val="97"/>
              </w:numPr>
              <w:spacing w:line="276" w:lineRule="auto"/>
              <w:contextualSpacing/>
              <w:rPr>
                <w:lang w:val="en-GB"/>
              </w:rPr>
            </w:pPr>
            <w:proofErr w:type="spellStart"/>
            <w:r w:rsidRPr="00E01624">
              <w:rPr>
                <w:lang w:val="en-GB"/>
              </w:rPr>
              <w:t>Moduł</w:t>
            </w:r>
            <w:proofErr w:type="spellEnd"/>
            <w:r w:rsidRPr="00E01624">
              <w:rPr>
                <w:lang w:val="en-GB"/>
              </w:rPr>
              <w:t xml:space="preserve"> </w:t>
            </w:r>
            <w:proofErr w:type="spellStart"/>
            <w:r w:rsidRPr="00E01624">
              <w:rPr>
                <w:lang w:val="en-GB"/>
              </w:rPr>
              <w:t>integruje</w:t>
            </w:r>
            <w:proofErr w:type="spellEnd"/>
            <w:r w:rsidRPr="00E01624">
              <w:rPr>
                <w:lang w:val="en-GB"/>
              </w:rPr>
              <w:t xml:space="preserve"> </w:t>
            </w:r>
            <w:proofErr w:type="spellStart"/>
            <w:r w:rsidRPr="00E01624">
              <w:rPr>
                <w:lang w:val="en-GB"/>
              </w:rPr>
              <w:t>się</w:t>
            </w:r>
            <w:proofErr w:type="spellEnd"/>
            <w:r w:rsidRPr="00E01624">
              <w:rPr>
                <w:lang w:val="en-GB"/>
              </w:rPr>
              <w:t xml:space="preserve"> z JIRA ServiceDesk for Notification Template.</w:t>
            </w:r>
          </w:p>
          <w:p w14:paraId="36DB6608" w14:textId="77777777" w:rsidR="00927AC6" w:rsidRPr="00637F61" w:rsidRDefault="00927AC6" w:rsidP="00A11FD6">
            <w:pPr>
              <w:pStyle w:val="Akapitzlist"/>
              <w:numPr>
                <w:ilvl w:val="0"/>
                <w:numId w:val="97"/>
              </w:numPr>
              <w:spacing w:line="276" w:lineRule="auto"/>
              <w:contextualSpacing/>
            </w:pPr>
            <w:r w:rsidRPr="00637F61">
              <w:t>Moduł w obszarze zarządzania użytkownikami obsługuje teraz tworzenie ról niestandardowych.</w:t>
            </w:r>
          </w:p>
          <w:p w14:paraId="19E612BB" w14:textId="77777777" w:rsidR="00927AC6" w:rsidRPr="00637F61" w:rsidRDefault="00927AC6" w:rsidP="00A11FD6">
            <w:pPr>
              <w:pStyle w:val="Akapitzlist"/>
              <w:numPr>
                <w:ilvl w:val="0"/>
                <w:numId w:val="97"/>
              </w:numPr>
              <w:spacing w:line="276" w:lineRule="auto"/>
              <w:contextualSpacing/>
            </w:pPr>
            <w:r w:rsidRPr="00637F61">
              <w:t>Moduł obsługuje dzienniki przepływu AWS VPC.</w:t>
            </w:r>
          </w:p>
          <w:p w14:paraId="2A6950E6" w14:textId="77777777" w:rsidR="00927AC6" w:rsidRPr="00637F61" w:rsidRDefault="00927AC6" w:rsidP="00A11FD6">
            <w:pPr>
              <w:pStyle w:val="Akapitzlist"/>
              <w:numPr>
                <w:ilvl w:val="0"/>
                <w:numId w:val="97"/>
              </w:numPr>
              <w:spacing w:line="276" w:lineRule="auto"/>
              <w:contextualSpacing/>
            </w:pPr>
            <w:r w:rsidRPr="00637F61">
              <w:t>Moduł pozwala podczas tworzenia profili raportów włączyć V6/V4.</w:t>
            </w:r>
          </w:p>
          <w:p w14:paraId="25514D8A" w14:textId="77777777" w:rsidR="00927AC6" w:rsidRPr="00637F61" w:rsidRDefault="00927AC6" w:rsidP="00A11FD6">
            <w:pPr>
              <w:pStyle w:val="Akapitzlist"/>
              <w:numPr>
                <w:ilvl w:val="0"/>
                <w:numId w:val="97"/>
              </w:numPr>
              <w:spacing w:line="276" w:lineRule="auto"/>
              <w:contextualSpacing/>
            </w:pPr>
            <w:r w:rsidRPr="00637F61">
              <w:t>Moduł pozwala na wybór wielu interfejsów z różnych urządzeń w profilach raportów.</w:t>
            </w:r>
          </w:p>
          <w:p w14:paraId="3B1873A3" w14:textId="77777777" w:rsidR="00927AC6" w:rsidRPr="00637F61" w:rsidRDefault="00927AC6" w:rsidP="00A11FD6">
            <w:pPr>
              <w:pStyle w:val="Akapitzlist"/>
              <w:numPr>
                <w:ilvl w:val="0"/>
                <w:numId w:val="97"/>
              </w:numPr>
              <w:spacing w:line="276" w:lineRule="auto"/>
              <w:contextualSpacing/>
            </w:pPr>
            <w:r w:rsidRPr="00637F61">
              <w:t>Moduł posiada nazwę użytkownika opartą na protokole DHCP – mapowanie adresu IP.</w:t>
            </w:r>
          </w:p>
          <w:p w14:paraId="3418F926" w14:textId="77777777" w:rsidR="00927AC6" w:rsidRPr="00637F61" w:rsidRDefault="00927AC6" w:rsidP="00A11FD6">
            <w:pPr>
              <w:pStyle w:val="Akapitzlist"/>
              <w:numPr>
                <w:ilvl w:val="0"/>
                <w:numId w:val="97"/>
              </w:numPr>
              <w:spacing w:line="276" w:lineRule="auto"/>
              <w:contextualSpacing/>
            </w:pPr>
            <w:r w:rsidRPr="00637F61">
              <w:t>Raporty o ruchu zawierają więc szczegóły źródła, miejsca docelowego i konwersacji z nazwą hosta na podstawie zaimportowanych dzienników DHCP.</w:t>
            </w:r>
          </w:p>
          <w:p w14:paraId="3D1B04D7" w14:textId="77777777" w:rsidR="00927AC6" w:rsidRPr="00637F61" w:rsidRDefault="00927AC6" w:rsidP="00A11FD6">
            <w:pPr>
              <w:pStyle w:val="Akapitzlist"/>
              <w:numPr>
                <w:ilvl w:val="0"/>
                <w:numId w:val="97"/>
              </w:numPr>
              <w:spacing w:line="276" w:lineRule="auto"/>
              <w:contextualSpacing/>
            </w:pPr>
            <w:r w:rsidRPr="00637F61">
              <w:t>Moduł w wersji Enterprise Edition obsługuje dzienniki przepływu VPC.</w:t>
            </w:r>
          </w:p>
          <w:p w14:paraId="5095845F" w14:textId="77777777" w:rsidR="00927AC6" w:rsidRPr="00637F61" w:rsidRDefault="00927AC6" w:rsidP="00A11FD6">
            <w:pPr>
              <w:pStyle w:val="Akapitzlist"/>
              <w:numPr>
                <w:ilvl w:val="0"/>
                <w:numId w:val="97"/>
              </w:numPr>
              <w:spacing w:line="276" w:lineRule="auto"/>
              <w:contextualSpacing/>
            </w:pPr>
            <w:r w:rsidRPr="00637F61">
              <w:t xml:space="preserve">Moduł obsługuje </w:t>
            </w:r>
            <w:proofErr w:type="spellStart"/>
            <w:r w:rsidRPr="00637F61">
              <w:t>priorytetyzację</w:t>
            </w:r>
            <w:proofErr w:type="spellEnd"/>
            <w:r w:rsidRPr="00637F61">
              <w:t xml:space="preserve"> mapowania adresów IP użytkownika.</w:t>
            </w:r>
          </w:p>
          <w:p w14:paraId="1304094E" w14:textId="77777777" w:rsidR="00927AC6" w:rsidRPr="00637F61" w:rsidRDefault="00927AC6" w:rsidP="00A11FD6">
            <w:pPr>
              <w:pStyle w:val="Akapitzlist"/>
              <w:numPr>
                <w:ilvl w:val="0"/>
                <w:numId w:val="97"/>
              </w:numPr>
              <w:spacing w:line="276" w:lineRule="auto"/>
              <w:contextualSpacing/>
            </w:pPr>
            <w:r w:rsidRPr="00637F61">
              <w:t>Moduł pozwala w zakresie zarządzania użytkownikami na tworzenie ról niestandardowych.</w:t>
            </w:r>
          </w:p>
          <w:p w14:paraId="1CE5B22E" w14:textId="77777777" w:rsidR="00927AC6" w:rsidRPr="00637F61" w:rsidRDefault="00927AC6" w:rsidP="00A11FD6">
            <w:pPr>
              <w:pStyle w:val="Akapitzlist"/>
              <w:numPr>
                <w:ilvl w:val="0"/>
                <w:numId w:val="97"/>
              </w:numPr>
              <w:spacing w:line="276" w:lineRule="auto"/>
              <w:contextualSpacing/>
            </w:pPr>
            <w:r w:rsidRPr="00637F61">
              <w:t>Moduł pozwala na włączanie / wyłączanie modułów dodatkowych przez użytkownika.</w:t>
            </w:r>
          </w:p>
          <w:p w14:paraId="32F15512" w14:textId="77777777" w:rsidR="00927AC6" w:rsidRPr="00637F61" w:rsidRDefault="00927AC6" w:rsidP="00A11FD6">
            <w:pPr>
              <w:pStyle w:val="Akapitzlist"/>
              <w:numPr>
                <w:ilvl w:val="0"/>
                <w:numId w:val="97"/>
              </w:numPr>
              <w:spacing w:line="276" w:lineRule="auto"/>
              <w:contextualSpacing/>
            </w:pPr>
            <w:r w:rsidRPr="00637F61">
              <w:t>Moduł pozwala użytkownikom na wybór pokazywania / ukrywania modułów dodatkowych, do których maja uprawnienia.</w:t>
            </w:r>
          </w:p>
          <w:p w14:paraId="6F595C84" w14:textId="77777777" w:rsidR="00927AC6" w:rsidRPr="00637F61" w:rsidRDefault="00927AC6" w:rsidP="00A11FD6">
            <w:pPr>
              <w:pStyle w:val="Akapitzlist"/>
              <w:numPr>
                <w:ilvl w:val="0"/>
                <w:numId w:val="97"/>
              </w:numPr>
              <w:spacing w:line="276" w:lineRule="auto"/>
              <w:contextualSpacing/>
            </w:pPr>
            <w:r w:rsidRPr="00637F61">
              <w:t xml:space="preserve">Moduł posiada dodatek </w:t>
            </w:r>
            <w:proofErr w:type="spellStart"/>
            <w:r w:rsidRPr="00637F61">
              <w:t>HighPerf</w:t>
            </w:r>
            <w:proofErr w:type="spellEnd"/>
            <w:r w:rsidRPr="00637F61">
              <w:t xml:space="preserve"> – wysoce skalowalną bazę danych do przechowywania nieprzetworzonych danych.</w:t>
            </w:r>
          </w:p>
          <w:p w14:paraId="523F3102" w14:textId="77777777" w:rsidR="00927AC6" w:rsidRPr="00637F61" w:rsidRDefault="00927AC6" w:rsidP="00A11FD6">
            <w:pPr>
              <w:pStyle w:val="Akapitzlist"/>
              <w:numPr>
                <w:ilvl w:val="0"/>
                <w:numId w:val="97"/>
              </w:numPr>
              <w:spacing w:line="276" w:lineRule="auto"/>
              <w:contextualSpacing/>
            </w:pPr>
            <w:r w:rsidRPr="00637F61">
              <w:t xml:space="preserve"> Moduł umożliwia tworzenie profili raportów harmonogramu dla raportu kryminalistycznego.</w:t>
            </w:r>
          </w:p>
          <w:p w14:paraId="5D47F9B5" w14:textId="77777777" w:rsidR="00927AC6" w:rsidRPr="00637F61" w:rsidRDefault="00927AC6" w:rsidP="00A11FD6">
            <w:pPr>
              <w:pStyle w:val="Akapitzlist"/>
              <w:numPr>
                <w:ilvl w:val="0"/>
                <w:numId w:val="97"/>
              </w:numPr>
              <w:spacing w:line="276" w:lineRule="auto"/>
              <w:contextualSpacing/>
            </w:pPr>
            <w:r w:rsidRPr="00637F61">
              <w:t xml:space="preserve">Moduł pozwala w ustawieniach na konfigurację wartości </w:t>
            </w:r>
            <w:proofErr w:type="spellStart"/>
            <w:r w:rsidRPr="00637F61">
              <w:t>percentyla</w:t>
            </w:r>
            <w:proofErr w:type="spellEnd"/>
            <w:r w:rsidRPr="00637F61">
              <w:t>.</w:t>
            </w:r>
          </w:p>
          <w:p w14:paraId="2D4388BF" w14:textId="77777777" w:rsidR="00927AC6" w:rsidRPr="00637F61" w:rsidRDefault="00927AC6" w:rsidP="00A11FD6">
            <w:pPr>
              <w:pStyle w:val="Akapitzlist"/>
              <w:numPr>
                <w:ilvl w:val="0"/>
                <w:numId w:val="97"/>
              </w:numPr>
              <w:spacing w:line="276" w:lineRule="auto"/>
              <w:contextualSpacing/>
            </w:pPr>
            <w:r w:rsidRPr="00637F61">
              <w:t xml:space="preserve">Moduł pozwala na migrację danych dodatku </w:t>
            </w:r>
            <w:proofErr w:type="spellStart"/>
            <w:r w:rsidRPr="00637F61">
              <w:t>HighPerf</w:t>
            </w:r>
            <w:proofErr w:type="spellEnd"/>
            <w:r w:rsidRPr="00637F61">
              <w:t xml:space="preserve"> (</w:t>
            </w:r>
            <w:proofErr w:type="spellStart"/>
            <w:r w:rsidRPr="00637F61">
              <w:t>Vectorwise</w:t>
            </w:r>
            <w:proofErr w:type="spellEnd"/>
            <w:r w:rsidRPr="00637F61">
              <w:t xml:space="preserve">) do dodatku </w:t>
            </w:r>
            <w:proofErr w:type="spellStart"/>
            <w:r w:rsidRPr="00637F61">
              <w:t>HighPerf</w:t>
            </w:r>
            <w:proofErr w:type="spellEnd"/>
            <w:r w:rsidRPr="00637F61">
              <w:t>(</w:t>
            </w:r>
            <w:proofErr w:type="spellStart"/>
            <w:r w:rsidRPr="00637F61">
              <w:t>CStore</w:t>
            </w:r>
            <w:proofErr w:type="spellEnd"/>
            <w:r w:rsidRPr="00637F61">
              <w:t>).</w:t>
            </w:r>
          </w:p>
          <w:p w14:paraId="12E1C1C2" w14:textId="77777777" w:rsidR="00927AC6" w:rsidRPr="00637F61" w:rsidRDefault="00927AC6" w:rsidP="00A11FD6">
            <w:pPr>
              <w:pStyle w:val="Akapitzlist"/>
              <w:numPr>
                <w:ilvl w:val="0"/>
                <w:numId w:val="97"/>
              </w:numPr>
              <w:spacing w:line="276" w:lineRule="auto"/>
              <w:contextualSpacing/>
            </w:pPr>
            <w:r w:rsidRPr="00637F61">
              <w:t xml:space="preserve">Moduł posiada raporty </w:t>
            </w:r>
            <w:proofErr w:type="spellStart"/>
            <w:r w:rsidRPr="00637F61">
              <w:t>percentylowe</w:t>
            </w:r>
            <w:proofErr w:type="spellEnd"/>
            <w:r w:rsidRPr="00637F61">
              <w:t xml:space="preserve"> z danymi o ruchu opartymi na 90/95/99 </w:t>
            </w:r>
            <w:proofErr w:type="spellStart"/>
            <w:r w:rsidRPr="00637F61">
              <w:t>percentylu</w:t>
            </w:r>
            <w:proofErr w:type="spellEnd"/>
            <w:r w:rsidRPr="00637F61">
              <w:t>.</w:t>
            </w:r>
          </w:p>
          <w:p w14:paraId="79D2F60E" w14:textId="77777777" w:rsidR="00927AC6" w:rsidRPr="00637F61" w:rsidRDefault="00927AC6" w:rsidP="00A11FD6">
            <w:pPr>
              <w:pStyle w:val="Akapitzlist"/>
              <w:numPr>
                <w:ilvl w:val="0"/>
                <w:numId w:val="97"/>
              </w:numPr>
              <w:spacing w:line="276" w:lineRule="auto"/>
              <w:contextualSpacing/>
            </w:pPr>
            <w:r w:rsidRPr="00637F61">
              <w:t>Moduł posiada raporty ruchu zawierające szczegóły źródła, miejsca docelowego i</w:t>
            </w:r>
          </w:p>
          <w:p w14:paraId="2D367B56" w14:textId="77777777" w:rsidR="00927AC6" w:rsidRPr="00637F61" w:rsidRDefault="00927AC6" w:rsidP="00A11FD6">
            <w:pPr>
              <w:pStyle w:val="Akapitzlist"/>
              <w:numPr>
                <w:ilvl w:val="0"/>
                <w:numId w:val="97"/>
              </w:numPr>
              <w:spacing w:line="276" w:lineRule="auto"/>
              <w:contextualSpacing/>
            </w:pPr>
            <w:r w:rsidRPr="00637F61">
              <w:t>konwersacji w oparciu o adres MAC z integracją DHCP.</w:t>
            </w:r>
          </w:p>
          <w:p w14:paraId="1E265CA6" w14:textId="77777777" w:rsidR="00927AC6" w:rsidRPr="00637F61" w:rsidRDefault="00927AC6" w:rsidP="00A11FD6">
            <w:pPr>
              <w:pStyle w:val="Akapitzlist"/>
              <w:numPr>
                <w:ilvl w:val="0"/>
                <w:numId w:val="97"/>
              </w:numPr>
              <w:spacing w:line="276" w:lineRule="auto"/>
              <w:contextualSpacing/>
            </w:pPr>
            <w:r w:rsidRPr="00637F61">
              <w:t>Moduł posiada raporty harmonogramów w formacie PDF i CSV.</w:t>
            </w:r>
          </w:p>
          <w:p w14:paraId="40BD0DF1" w14:textId="77777777" w:rsidR="00927AC6" w:rsidRPr="00637F61" w:rsidRDefault="00927AC6" w:rsidP="00A11FD6">
            <w:pPr>
              <w:pStyle w:val="Akapitzlist"/>
              <w:numPr>
                <w:ilvl w:val="0"/>
                <w:numId w:val="97"/>
              </w:numPr>
              <w:spacing w:line="276" w:lineRule="auto"/>
              <w:contextualSpacing/>
            </w:pPr>
            <w:r w:rsidRPr="00637F61">
              <w:t xml:space="preserve">Moduł obsługuje dziennik przepływu VPC dla </w:t>
            </w:r>
            <w:proofErr w:type="spellStart"/>
            <w:r w:rsidRPr="00637F61">
              <w:t>NetFlow</w:t>
            </w:r>
            <w:proofErr w:type="spellEnd"/>
            <w:r w:rsidRPr="00637F61">
              <w:t xml:space="preserve"> Analyzer Enterprise Edition.</w:t>
            </w:r>
          </w:p>
          <w:p w14:paraId="2FCCB4E3" w14:textId="77777777" w:rsidR="00927AC6" w:rsidRPr="00637F61" w:rsidRDefault="00927AC6" w:rsidP="00A11FD6">
            <w:pPr>
              <w:pStyle w:val="Akapitzlist"/>
              <w:numPr>
                <w:ilvl w:val="0"/>
                <w:numId w:val="97"/>
              </w:numPr>
              <w:spacing w:line="276" w:lineRule="auto"/>
              <w:contextualSpacing/>
            </w:pPr>
            <w:r w:rsidRPr="00637F61">
              <w:t xml:space="preserve">Moduł otrzymał opcje utworzenia harmonogramu jednym kliknięciem dla następujących raportów: raport skonsolidowany, raport planowania przepustowości, raport dystrybucji protokołów, raport inwentaryzacji, raport </w:t>
            </w:r>
            <w:proofErr w:type="spellStart"/>
            <w:r w:rsidRPr="00637F61">
              <w:t>geolokalizacji</w:t>
            </w:r>
            <w:proofErr w:type="spellEnd"/>
            <w:r w:rsidRPr="00637F61">
              <w:t>.</w:t>
            </w:r>
          </w:p>
          <w:p w14:paraId="5B44363D" w14:textId="77777777" w:rsidR="00927AC6" w:rsidRPr="00637F61" w:rsidRDefault="00927AC6" w:rsidP="00A11FD6">
            <w:pPr>
              <w:pStyle w:val="Akapitzlist"/>
              <w:numPr>
                <w:ilvl w:val="0"/>
                <w:numId w:val="97"/>
              </w:numPr>
              <w:spacing w:line="276" w:lineRule="auto"/>
              <w:contextualSpacing/>
            </w:pPr>
            <w:r w:rsidRPr="00637F61">
              <w:t>Moduł obsługuje synchronizacje operacji SNMP podczas akcji edytowania szczegółów urządzenia z wykonania funkcji drążenia urządzenia.</w:t>
            </w:r>
          </w:p>
          <w:p w14:paraId="62E1B0D4" w14:textId="77777777" w:rsidR="00927AC6" w:rsidRPr="00637F61" w:rsidRDefault="00927AC6" w:rsidP="00A11FD6">
            <w:pPr>
              <w:pStyle w:val="Akapitzlist"/>
              <w:numPr>
                <w:ilvl w:val="0"/>
                <w:numId w:val="97"/>
              </w:numPr>
              <w:spacing w:line="276" w:lineRule="auto"/>
              <w:contextualSpacing/>
            </w:pPr>
            <w:r w:rsidRPr="00637F61">
              <w:t xml:space="preserve">Moduł posiada opcję ustalania priorytetów </w:t>
            </w:r>
            <w:proofErr w:type="spellStart"/>
            <w:r w:rsidRPr="00637F61">
              <w:t>odpytań</w:t>
            </w:r>
            <w:proofErr w:type="spellEnd"/>
            <w:r w:rsidRPr="00637F61">
              <w:t xml:space="preserve"> IP na podstawie mapowania IP.</w:t>
            </w:r>
          </w:p>
          <w:p w14:paraId="074999B9" w14:textId="77777777" w:rsidR="00927AC6" w:rsidRPr="00637F61" w:rsidRDefault="00927AC6" w:rsidP="00A11FD6">
            <w:pPr>
              <w:pStyle w:val="Akapitzlist"/>
              <w:numPr>
                <w:ilvl w:val="0"/>
                <w:numId w:val="97"/>
              </w:numPr>
              <w:spacing w:line="276" w:lineRule="auto"/>
              <w:contextualSpacing/>
            </w:pPr>
            <w:r w:rsidRPr="00637F61">
              <w:t xml:space="preserve">Moduł posiada indywidualne opcje „Włącz/Wyłącz” mapowania IP n stronie </w:t>
            </w:r>
            <w:proofErr w:type="spellStart"/>
            <w:r w:rsidRPr="00637F61">
              <w:t>odpytań</w:t>
            </w:r>
            <w:proofErr w:type="spellEnd"/>
            <w:r w:rsidRPr="00637F61">
              <w:t xml:space="preserve"> IP.</w:t>
            </w:r>
          </w:p>
          <w:p w14:paraId="2D9B067B" w14:textId="77777777" w:rsidR="00927AC6" w:rsidRPr="00637F61" w:rsidRDefault="00927AC6" w:rsidP="00A11FD6">
            <w:pPr>
              <w:pStyle w:val="Akapitzlist"/>
              <w:numPr>
                <w:ilvl w:val="0"/>
                <w:numId w:val="97"/>
              </w:numPr>
              <w:spacing w:line="276" w:lineRule="auto"/>
              <w:contextualSpacing/>
            </w:pPr>
            <w:r w:rsidRPr="00637F61">
              <w:t>Moduł otrzymał wyłączenie możliwości wklejania na stronie ustawiania prędkości aby</w:t>
            </w:r>
          </w:p>
          <w:p w14:paraId="2F545FF8" w14:textId="77777777" w:rsidR="00927AC6" w:rsidRPr="00637F61" w:rsidRDefault="00927AC6" w:rsidP="00A11FD6">
            <w:pPr>
              <w:pStyle w:val="Akapitzlist"/>
              <w:numPr>
                <w:ilvl w:val="0"/>
                <w:numId w:val="97"/>
              </w:numPr>
              <w:spacing w:line="276" w:lineRule="auto"/>
              <w:contextualSpacing/>
            </w:pPr>
            <w:r w:rsidRPr="00637F61">
              <w:t>uniknąć awarie interfejsu użytkownika.</w:t>
            </w:r>
          </w:p>
          <w:p w14:paraId="52F28B47" w14:textId="77777777" w:rsidR="00927AC6" w:rsidRPr="00637F61" w:rsidRDefault="00927AC6" w:rsidP="00A11FD6">
            <w:pPr>
              <w:pStyle w:val="Akapitzlist"/>
              <w:numPr>
                <w:ilvl w:val="0"/>
                <w:numId w:val="97"/>
              </w:numPr>
              <w:spacing w:line="276" w:lineRule="auto"/>
              <w:contextualSpacing/>
            </w:pPr>
            <w:r w:rsidRPr="00637F61">
              <w:t>Moduł otrzymał modyfikację skonsolidowanych raportów interfejsu użytkownika.</w:t>
            </w:r>
          </w:p>
          <w:p w14:paraId="3DD608FF" w14:textId="77777777" w:rsidR="00927AC6" w:rsidRPr="00637F61" w:rsidRDefault="00927AC6" w:rsidP="00A11FD6">
            <w:pPr>
              <w:pStyle w:val="Akapitzlist"/>
              <w:numPr>
                <w:ilvl w:val="0"/>
                <w:numId w:val="97"/>
              </w:numPr>
              <w:spacing w:line="276" w:lineRule="auto"/>
              <w:contextualSpacing/>
            </w:pPr>
            <w:r w:rsidRPr="00637F61">
              <w:t>Moduł otrzymał wyświetlanie wykresów poprzez dodanie poziome i pionowe linie oraz znaczniki dla każdej etykiety danych na osi X.</w:t>
            </w:r>
          </w:p>
        </w:tc>
        <w:tc>
          <w:tcPr>
            <w:tcW w:w="2056" w:type="dxa"/>
          </w:tcPr>
          <w:p w14:paraId="5723EF2F" w14:textId="77777777" w:rsidR="00927AC6" w:rsidRPr="00637F61" w:rsidRDefault="00927AC6" w:rsidP="00A11FD6"/>
        </w:tc>
      </w:tr>
      <w:tr w:rsidR="00927AC6" w:rsidRPr="00637F61" w14:paraId="06096FFC" w14:textId="77777777" w:rsidTr="00A11FD6">
        <w:trPr>
          <w:trHeight w:val="251"/>
          <w:jc w:val="center"/>
        </w:trPr>
        <w:tc>
          <w:tcPr>
            <w:tcW w:w="1748" w:type="dxa"/>
            <w:vAlign w:val="center"/>
          </w:tcPr>
          <w:p w14:paraId="2A6F6C39" w14:textId="77777777" w:rsidR="00927AC6" w:rsidRPr="00637F61" w:rsidRDefault="00927AC6" w:rsidP="00A11FD6">
            <w:r w:rsidRPr="00637F61">
              <w:t>Moduł do zarządzania konfiguracją urządzeń sieciowych</w:t>
            </w:r>
          </w:p>
        </w:tc>
        <w:tc>
          <w:tcPr>
            <w:tcW w:w="6186" w:type="dxa"/>
            <w:vAlign w:val="center"/>
          </w:tcPr>
          <w:p w14:paraId="0F978CD8" w14:textId="77777777" w:rsidR="00927AC6" w:rsidRPr="00637F61" w:rsidRDefault="00927AC6" w:rsidP="00A11FD6">
            <w:pPr>
              <w:pStyle w:val="Akapitzlist"/>
              <w:numPr>
                <w:ilvl w:val="3"/>
                <w:numId w:val="98"/>
              </w:numPr>
              <w:spacing w:line="276" w:lineRule="auto"/>
              <w:ind w:left="697" w:hanging="283"/>
              <w:contextualSpacing/>
            </w:pPr>
            <w:r w:rsidRPr="00637F61">
              <w:t>Moduł zarządzania konfiguracją urządzeń sieciowych jest wbudowanym modułem systemu monitoringu infrastruktury IT na poziomie konsoli systemu.</w:t>
            </w:r>
          </w:p>
          <w:p w14:paraId="4402EE8B" w14:textId="77777777" w:rsidR="00927AC6" w:rsidRPr="00637F61" w:rsidRDefault="00927AC6" w:rsidP="00A11FD6">
            <w:pPr>
              <w:pStyle w:val="Akapitzlist"/>
              <w:numPr>
                <w:ilvl w:val="1"/>
                <w:numId w:val="99"/>
              </w:numPr>
              <w:spacing w:line="276" w:lineRule="auto"/>
              <w:contextualSpacing/>
            </w:pPr>
            <w:r w:rsidRPr="00637F61">
              <w:t>Moduł działa bez konieczności instalacji dodatkowego oprogramowania.</w:t>
            </w:r>
          </w:p>
          <w:p w14:paraId="3F862D8D" w14:textId="77777777" w:rsidR="00927AC6" w:rsidRPr="00637F61" w:rsidRDefault="00927AC6" w:rsidP="00A11FD6">
            <w:pPr>
              <w:pStyle w:val="Akapitzlist"/>
              <w:numPr>
                <w:ilvl w:val="0"/>
                <w:numId w:val="100"/>
              </w:numPr>
              <w:spacing w:line="276" w:lineRule="auto"/>
              <w:contextualSpacing/>
            </w:pPr>
            <w:r w:rsidRPr="00637F61">
              <w:t>Moduł pozwala na zarządzanie konfiguracją urządzeń sieciowych a w szczególności:</w:t>
            </w:r>
          </w:p>
          <w:p w14:paraId="198E5902" w14:textId="77777777" w:rsidR="00927AC6" w:rsidRPr="00637F61" w:rsidRDefault="00927AC6" w:rsidP="00A11FD6">
            <w:pPr>
              <w:pStyle w:val="Akapitzlist"/>
              <w:numPr>
                <w:ilvl w:val="0"/>
                <w:numId w:val="101"/>
              </w:numPr>
              <w:spacing w:line="276" w:lineRule="auto"/>
              <w:ind w:left="1548" w:hanging="425"/>
              <w:contextualSpacing/>
            </w:pPr>
            <w:r w:rsidRPr="00637F61">
              <w:t xml:space="preserve"> Składowanie konfiguracji,</w:t>
            </w:r>
          </w:p>
          <w:p w14:paraId="04F972F4" w14:textId="77777777" w:rsidR="00927AC6" w:rsidRPr="00637F61" w:rsidRDefault="00927AC6" w:rsidP="00A11FD6">
            <w:pPr>
              <w:pStyle w:val="Akapitzlist"/>
              <w:numPr>
                <w:ilvl w:val="0"/>
                <w:numId w:val="101"/>
              </w:numPr>
              <w:spacing w:line="276" w:lineRule="auto"/>
              <w:ind w:left="1548" w:hanging="425"/>
              <w:contextualSpacing/>
            </w:pPr>
            <w:r w:rsidRPr="00637F61">
              <w:t>Automatyczne tworzenie kopii zapasowych,</w:t>
            </w:r>
          </w:p>
          <w:p w14:paraId="70BBAA38" w14:textId="77777777" w:rsidR="00927AC6" w:rsidRPr="00637F61" w:rsidRDefault="00927AC6" w:rsidP="00A11FD6">
            <w:pPr>
              <w:pStyle w:val="Akapitzlist"/>
              <w:numPr>
                <w:ilvl w:val="0"/>
                <w:numId w:val="101"/>
              </w:numPr>
              <w:spacing w:line="276" w:lineRule="auto"/>
              <w:ind w:left="1548" w:hanging="425"/>
              <w:contextualSpacing/>
            </w:pPr>
            <w:r w:rsidRPr="00637F61">
              <w:t>Wersjonowanie kopii zapasowych,</w:t>
            </w:r>
          </w:p>
          <w:p w14:paraId="6A7E0D4B" w14:textId="77777777" w:rsidR="00927AC6" w:rsidRPr="00637F61" w:rsidRDefault="00927AC6" w:rsidP="00A11FD6">
            <w:pPr>
              <w:pStyle w:val="Akapitzlist"/>
              <w:numPr>
                <w:ilvl w:val="0"/>
                <w:numId w:val="101"/>
              </w:numPr>
              <w:spacing w:line="276" w:lineRule="auto"/>
              <w:ind w:left="1548" w:hanging="425"/>
              <w:contextualSpacing/>
            </w:pPr>
            <w:r w:rsidRPr="00637F61">
              <w:t>Porównywanie różnych wersji konfiguracji</w:t>
            </w:r>
          </w:p>
          <w:p w14:paraId="00D0E645" w14:textId="77777777" w:rsidR="00927AC6" w:rsidRPr="00637F61" w:rsidRDefault="00927AC6" w:rsidP="00A11FD6">
            <w:pPr>
              <w:pStyle w:val="Akapitzlist"/>
              <w:numPr>
                <w:ilvl w:val="0"/>
                <w:numId w:val="101"/>
              </w:numPr>
              <w:spacing w:line="276" w:lineRule="auto"/>
              <w:ind w:left="1548" w:hanging="425"/>
              <w:contextualSpacing/>
            </w:pPr>
            <w:r w:rsidRPr="00637F61">
              <w:t>Tworzenie kopii zapasowych wg harmonogramu,</w:t>
            </w:r>
          </w:p>
          <w:p w14:paraId="691E8762" w14:textId="77777777" w:rsidR="00927AC6" w:rsidRPr="00637F61" w:rsidRDefault="00927AC6" w:rsidP="00A11FD6">
            <w:pPr>
              <w:pStyle w:val="Akapitzlist"/>
              <w:numPr>
                <w:ilvl w:val="0"/>
                <w:numId w:val="101"/>
              </w:numPr>
              <w:spacing w:line="276" w:lineRule="auto"/>
              <w:ind w:left="1548" w:hanging="425"/>
              <w:contextualSpacing/>
            </w:pPr>
            <w:r w:rsidRPr="00637F61">
              <w:t xml:space="preserve">Dystrybucję konfiguracji i fragmentów konfiguracji na wybranej grupie urządzeń oraz grupowanie ich z odpowiednimi </w:t>
            </w:r>
            <w:proofErr w:type="spellStart"/>
            <w:r w:rsidRPr="00637F61">
              <w:t>vendorami</w:t>
            </w:r>
            <w:proofErr w:type="spellEnd"/>
            <w:r w:rsidRPr="00637F61">
              <w:t>.</w:t>
            </w:r>
          </w:p>
          <w:p w14:paraId="533C9BC9" w14:textId="77777777" w:rsidR="00927AC6" w:rsidRPr="00637F61" w:rsidRDefault="00927AC6" w:rsidP="00A11FD6">
            <w:pPr>
              <w:pStyle w:val="Akapitzlist"/>
              <w:numPr>
                <w:ilvl w:val="0"/>
                <w:numId w:val="101"/>
              </w:numPr>
              <w:spacing w:line="276" w:lineRule="auto"/>
              <w:ind w:left="1548" w:hanging="425"/>
              <w:contextualSpacing/>
            </w:pPr>
            <w:r w:rsidRPr="00637F61">
              <w:t>Weryfikację konfiguracji z politykami zgodności</w:t>
            </w:r>
          </w:p>
          <w:p w14:paraId="57314383" w14:textId="77777777" w:rsidR="00927AC6" w:rsidRPr="00637F61" w:rsidRDefault="00927AC6" w:rsidP="00A11FD6">
            <w:pPr>
              <w:pStyle w:val="Akapitzlist"/>
              <w:numPr>
                <w:ilvl w:val="0"/>
                <w:numId w:val="102"/>
              </w:numPr>
              <w:spacing w:line="276" w:lineRule="auto"/>
              <w:contextualSpacing/>
            </w:pPr>
            <w:r w:rsidRPr="00637F61">
              <w:t>Moduł może automatycznie wykrywać zmiany w konfiguracji urządzeń sieciowych,</w:t>
            </w:r>
          </w:p>
          <w:p w14:paraId="17F7DC19" w14:textId="77777777" w:rsidR="00927AC6" w:rsidRPr="00637F61" w:rsidRDefault="00927AC6" w:rsidP="00A11FD6">
            <w:pPr>
              <w:pStyle w:val="Akapitzlist"/>
              <w:numPr>
                <w:ilvl w:val="0"/>
                <w:numId w:val="102"/>
              </w:numPr>
              <w:spacing w:line="276" w:lineRule="auto"/>
              <w:contextualSpacing/>
            </w:pPr>
            <w:r w:rsidRPr="00637F61">
              <w:t>Moduł pozwala na weryfikowanie zgodność konfiguracji i zmian w konfiguracji z</w:t>
            </w:r>
          </w:p>
          <w:p w14:paraId="1AC366F4" w14:textId="77777777" w:rsidR="00927AC6" w:rsidRPr="00637F61" w:rsidRDefault="00927AC6" w:rsidP="00A11FD6">
            <w:pPr>
              <w:pStyle w:val="Akapitzlist"/>
              <w:numPr>
                <w:ilvl w:val="0"/>
                <w:numId w:val="102"/>
              </w:numPr>
              <w:spacing w:line="276" w:lineRule="auto"/>
              <w:contextualSpacing/>
            </w:pPr>
            <w:r w:rsidRPr="00637F61">
              <w:t>narzuconymi i zdefiniowanymi standardami i politykami.</w:t>
            </w:r>
          </w:p>
          <w:p w14:paraId="55515723" w14:textId="77777777" w:rsidR="00927AC6" w:rsidRPr="00637F61" w:rsidRDefault="00927AC6" w:rsidP="00A11FD6">
            <w:pPr>
              <w:pStyle w:val="Akapitzlist"/>
              <w:numPr>
                <w:ilvl w:val="0"/>
                <w:numId w:val="102"/>
              </w:numPr>
              <w:spacing w:line="276" w:lineRule="auto"/>
              <w:contextualSpacing/>
            </w:pPr>
            <w:r w:rsidRPr="00637F61">
              <w:t>Konfiguracje urządzeń sieciowych pozyskiwane przez moduł są przechowywane w bazie</w:t>
            </w:r>
          </w:p>
          <w:p w14:paraId="2C88B1E8" w14:textId="77777777" w:rsidR="00927AC6" w:rsidRPr="00637F61" w:rsidRDefault="00927AC6" w:rsidP="00A11FD6">
            <w:pPr>
              <w:pStyle w:val="Akapitzlist"/>
              <w:numPr>
                <w:ilvl w:val="0"/>
                <w:numId w:val="102"/>
              </w:numPr>
              <w:spacing w:line="276" w:lineRule="auto"/>
              <w:contextualSpacing/>
            </w:pPr>
            <w:r w:rsidRPr="00637F61">
              <w:t>danych modułu a nie w formie plików natywnych zarządzanych urządzeń.</w:t>
            </w:r>
          </w:p>
          <w:p w14:paraId="131DE31B" w14:textId="77777777" w:rsidR="00927AC6" w:rsidRPr="00637F61" w:rsidRDefault="00927AC6" w:rsidP="00A11FD6">
            <w:pPr>
              <w:pStyle w:val="Akapitzlist"/>
              <w:numPr>
                <w:ilvl w:val="0"/>
                <w:numId w:val="103"/>
              </w:numPr>
              <w:spacing w:line="276" w:lineRule="auto"/>
              <w:ind w:left="1548" w:hanging="425"/>
              <w:contextualSpacing/>
            </w:pPr>
            <w:r w:rsidRPr="00637F61">
              <w:t xml:space="preserve"> Przechowywane w bazie danych odczytane konfiguracje są zaszyfrowane</w:t>
            </w:r>
          </w:p>
          <w:p w14:paraId="7C9E43C5" w14:textId="77777777" w:rsidR="00927AC6" w:rsidRPr="00637F61" w:rsidRDefault="00927AC6" w:rsidP="00A11FD6">
            <w:pPr>
              <w:pStyle w:val="Akapitzlist"/>
              <w:numPr>
                <w:ilvl w:val="0"/>
                <w:numId w:val="104"/>
              </w:numPr>
              <w:spacing w:line="276" w:lineRule="auto"/>
              <w:contextualSpacing/>
            </w:pPr>
            <w:r w:rsidRPr="00637F61">
              <w:t>Moduł pozwala na oznaczenie zarchiwizowanych wersji konfiguracji urządzeń jako konfiguracji bazowej, aktualnie funkcjonującej lub roboczej.</w:t>
            </w:r>
          </w:p>
          <w:p w14:paraId="5E9AC8E9" w14:textId="77777777" w:rsidR="00927AC6" w:rsidRPr="00637F61" w:rsidRDefault="00927AC6" w:rsidP="00A11FD6">
            <w:pPr>
              <w:pStyle w:val="Akapitzlist"/>
              <w:numPr>
                <w:ilvl w:val="0"/>
                <w:numId w:val="104"/>
              </w:numPr>
              <w:spacing w:line="276" w:lineRule="auto"/>
              <w:contextualSpacing/>
            </w:pPr>
            <w:r w:rsidRPr="00637F61">
              <w:t>Moduł posiada możliwość oceny podatności, w tym posiada widok typu „</w:t>
            </w:r>
            <w:proofErr w:type="spellStart"/>
            <w:r w:rsidRPr="00637F61">
              <w:t>GridView</w:t>
            </w:r>
            <w:proofErr w:type="spellEnd"/>
            <w:r w:rsidRPr="00637F61">
              <w:t>”.</w:t>
            </w:r>
          </w:p>
          <w:p w14:paraId="731A85A8" w14:textId="77777777" w:rsidR="00927AC6" w:rsidRPr="00637F61" w:rsidRDefault="00927AC6" w:rsidP="00A11FD6">
            <w:pPr>
              <w:pStyle w:val="Akapitzlist"/>
              <w:numPr>
                <w:ilvl w:val="0"/>
                <w:numId w:val="104"/>
              </w:numPr>
              <w:spacing w:line="276" w:lineRule="auto"/>
              <w:contextualSpacing/>
            </w:pPr>
            <w:r w:rsidRPr="00637F61">
              <w:t>Moduł posiada możliwość zarządzania urządzeniami za pomocą adresu IPv6.</w:t>
            </w:r>
          </w:p>
          <w:p w14:paraId="5B867744" w14:textId="77777777" w:rsidR="00927AC6" w:rsidRPr="00637F61" w:rsidRDefault="00927AC6" w:rsidP="00A11FD6">
            <w:pPr>
              <w:pStyle w:val="Akapitzlist"/>
              <w:numPr>
                <w:ilvl w:val="0"/>
                <w:numId w:val="104"/>
              </w:numPr>
              <w:spacing w:line="276" w:lineRule="auto"/>
              <w:contextualSpacing/>
            </w:pPr>
            <w:r w:rsidRPr="00637F61">
              <w:t>Moduł pozwala na aktualizację nazw, interfejsów sieciowych oraz sieci VLAN przy pomocy odpytywania SNMP.</w:t>
            </w:r>
          </w:p>
          <w:p w14:paraId="509A41A5" w14:textId="77777777" w:rsidR="00927AC6" w:rsidRPr="00637F61" w:rsidRDefault="00927AC6" w:rsidP="00A11FD6">
            <w:pPr>
              <w:pStyle w:val="Akapitzlist"/>
              <w:numPr>
                <w:ilvl w:val="0"/>
                <w:numId w:val="104"/>
              </w:numPr>
              <w:spacing w:line="276" w:lineRule="auto"/>
              <w:contextualSpacing/>
            </w:pPr>
            <w:r w:rsidRPr="00637F61">
              <w:t>Moduł potrafi automatycznie zaktualizować adres IP urządzenia skanowanego, gdy ten się zmieni i wykryje to główny program.</w:t>
            </w:r>
          </w:p>
          <w:p w14:paraId="48D53DE5" w14:textId="77777777" w:rsidR="00927AC6" w:rsidRPr="00637F61" w:rsidRDefault="00927AC6" w:rsidP="00A11FD6">
            <w:pPr>
              <w:pStyle w:val="Akapitzlist"/>
              <w:numPr>
                <w:ilvl w:val="0"/>
                <w:numId w:val="104"/>
              </w:numPr>
              <w:spacing w:line="276" w:lineRule="auto"/>
              <w:contextualSpacing/>
            </w:pPr>
            <w:r w:rsidRPr="00637F61">
              <w:t>Moduł posiada wbudowane API pozwalające na:</w:t>
            </w:r>
          </w:p>
          <w:p w14:paraId="37B443B2" w14:textId="77777777" w:rsidR="00927AC6" w:rsidRPr="00637F61" w:rsidRDefault="00927AC6" w:rsidP="00A11FD6">
            <w:pPr>
              <w:pStyle w:val="Akapitzlist"/>
              <w:numPr>
                <w:ilvl w:val="0"/>
                <w:numId w:val="105"/>
              </w:numPr>
              <w:spacing w:line="276" w:lineRule="auto"/>
              <w:ind w:left="1548" w:hanging="425"/>
              <w:contextualSpacing/>
            </w:pPr>
            <w:r w:rsidRPr="00637F61">
              <w:t>Listowanie wszystkich komend,</w:t>
            </w:r>
          </w:p>
          <w:p w14:paraId="1995E4C6" w14:textId="77777777" w:rsidR="00927AC6" w:rsidRPr="00637F61" w:rsidRDefault="00927AC6" w:rsidP="00A11FD6">
            <w:pPr>
              <w:pStyle w:val="Akapitzlist"/>
              <w:numPr>
                <w:ilvl w:val="0"/>
                <w:numId w:val="105"/>
              </w:numPr>
              <w:spacing w:line="276" w:lineRule="auto"/>
              <w:ind w:left="1548" w:hanging="425"/>
              <w:contextualSpacing/>
            </w:pPr>
            <w:r w:rsidRPr="00637F61">
              <w:t>Eksportowanie konfiguracji urządzeń,</w:t>
            </w:r>
          </w:p>
          <w:p w14:paraId="267642FE" w14:textId="77777777" w:rsidR="00927AC6" w:rsidRPr="00637F61" w:rsidRDefault="00927AC6" w:rsidP="00A11FD6">
            <w:pPr>
              <w:pStyle w:val="Akapitzlist"/>
              <w:numPr>
                <w:ilvl w:val="0"/>
                <w:numId w:val="105"/>
              </w:numPr>
              <w:spacing w:line="276" w:lineRule="auto"/>
              <w:ind w:left="1548" w:hanging="425"/>
              <w:contextualSpacing/>
            </w:pPr>
            <w:r w:rsidRPr="00637F61">
              <w:t>Zatwierdzanie próśb,</w:t>
            </w:r>
          </w:p>
          <w:p w14:paraId="21F4D38E" w14:textId="77777777" w:rsidR="00927AC6" w:rsidRPr="00637F61" w:rsidRDefault="00927AC6" w:rsidP="00A11FD6">
            <w:pPr>
              <w:pStyle w:val="Akapitzlist"/>
              <w:numPr>
                <w:ilvl w:val="0"/>
                <w:numId w:val="105"/>
              </w:numPr>
              <w:spacing w:line="276" w:lineRule="auto"/>
              <w:ind w:left="1548" w:hanging="425"/>
              <w:contextualSpacing/>
            </w:pPr>
            <w:r w:rsidRPr="00637F61">
              <w:t>Dodawanie urządzeń,</w:t>
            </w:r>
          </w:p>
          <w:p w14:paraId="4864BACA" w14:textId="77777777" w:rsidR="00927AC6" w:rsidRPr="00637F61" w:rsidRDefault="00927AC6" w:rsidP="00A11FD6">
            <w:pPr>
              <w:pStyle w:val="Akapitzlist"/>
              <w:numPr>
                <w:ilvl w:val="0"/>
                <w:numId w:val="105"/>
              </w:numPr>
              <w:spacing w:line="276" w:lineRule="auto"/>
              <w:ind w:left="1548" w:hanging="425"/>
              <w:contextualSpacing/>
            </w:pPr>
            <w:r w:rsidRPr="00637F61">
              <w:t>Przypisywanie poświadczeń,</w:t>
            </w:r>
          </w:p>
          <w:p w14:paraId="5B5EA6CE" w14:textId="77777777" w:rsidR="00927AC6" w:rsidRPr="00637F61" w:rsidRDefault="00927AC6" w:rsidP="00A11FD6">
            <w:pPr>
              <w:pStyle w:val="Akapitzlist"/>
              <w:numPr>
                <w:ilvl w:val="0"/>
                <w:numId w:val="105"/>
              </w:numPr>
              <w:spacing w:line="276" w:lineRule="auto"/>
              <w:ind w:left="1548" w:hanging="425"/>
              <w:contextualSpacing/>
            </w:pPr>
            <w:r w:rsidRPr="00637F61">
              <w:t>Usuwanie szablonu,</w:t>
            </w:r>
          </w:p>
          <w:p w14:paraId="59321B5B" w14:textId="77777777" w:rsidR="00927AC6" w:rsidRPr="00637F61" w:rsidRDefault="00927AC6" w:rsidP="00A11FD6">
            <w:pPr>
              <w:pStyle w:val="Akapitzlist"/>
              <w:numPr>
                <w:ilvl w:val="0"/>
                <w:numId w:val="105"/>
              </w:numPr>
              <w:spacing w:line="276" w:lineRule="auto"/>
              <w:ind w:left="1548" w:hanging="425"/>
              <w:contextualSpacing/>
            </w:pPr>
            <w:r w:rsidRPr="00637F61">
              <w:t>Uruchamianie skanowania sieci</w:t>
            </w:r>
          </w:p>
          <w:p w14:paraId="725048D3" w14:textId="77777777" w:rsidR="00927AC6" w:rsidRPr="00637F61" w:rsidRDefault="00927AC6" w:rsidP="00A11FD6">
            <w:pPr>
              <w:pStyle w:val="Akapitzlist"/>
              <w:numPr>
                <w:ilvl w:val="0"/>
                <w:numId w:val="105"/>
              </w:numPr>
              <w:spacing w:line="276" w:lineRule="auto"/>
              <w:ind w:left="1548" w:hanging="425"/>
              <w:contextualSpacing/>
            </w:pPr>
            <w:r w:rsidRPr="00637F61">
              <w:t>Używania pakietu ICMP w celu testowania dostępności,</w:t>
            </w:r>
          </w:p>
          <w:p w14:paraId="0D06AD88" w14:textId="77777777" w:rsidR="00927AC6" w:rsidRPr="00637F61" w:rsidRDefault="00927AC6" w:rsidP="00A11FD6">
            <w:pPr>
              <w:pStyle w:val="Akapitzlist"/>
              <w:numPr>
                <w:ilvl w:val="0"/>
                <w:numId w:val="105"/>
              </w:numPr>
              <w:spacing w:line="276" w:lineRule="auto"/>
              <w:ind w:left="1548" w:hanging="425"/>
              <w:contextualSpacing/>
            </w:pPr>
            <w:r w:rsidRPr="00637F61">
              <w:t>Dodawania niestandardowego pola,</w:t>
            </w:r>
          </w:p>
          <w:p w14:paraId="543BFD04" w14:textId="77777777" w:rsidR="00927AC6" w:rsidRPr="00637F61" w:rsidRDefault="00927AC6" w:rsidP="00A11FD6">
            <w:pPr>
              <w:pStyle w:val="Akapitzlist"/>
              <w:numPr>
                <w:ilvl w:val="0"/>
                <w:numId w:val="105"/>
              </w:numPr>
              <w:spacing w:line="276" w:lineRule="auto"/>
              <w:ind w:left="1548" w:hanging="425"/>
              <w:contextualSpacing/>
            </w:pPr>
            <w:r w:rsidRPr="00637F61">
              <w:t>Wykonywania kwerendy na własnej bazie danych,</w:t>
            </w:r>
          </w:p>
          <w:p w14:paraId="1C666EA7" w14:textId="77777777" w:rsidR="00927AC6" w:rsidRPr="00637F61" w:rsidRDefault="00927AC6" w:rsidP="00A11FD6">
            <w:pPr>
              <w:pStyle w:val="Akapitzlist"/>
              <w:numPr>
                <w:ilvl w:val="0"/>
                <w:numId w:val="106"/>
              </w:numPr>
              <w:spacing w:line="276" w:lineRule="auto"/>
              <w:contextualSpacing/>
            </w:pPr>
            <w:r w:rsidRPr="00637F61">
              <w:t>Moduł pozwala na aktualizację danych dotyczących VLAN dla urządzenia, używając do tego profilu SNMP.</w:t>
            </w:r>
          </w:p>
          <w:p w14:paraId="20AFBB3C" w14:textId="77777777" w:rsidR="00927AC6" w:rsidRPr="00637F61" w:rsidRDefault="00927AC6" w:rsidP="00A11FD6">
            <w:pPr>
              <w:pStyle w:val="Akapitzlist"/>
              <w:numPr>
                <w:ilvl w:val="0"/>
                <w:numId w:val="106"/>
              </w:numPr>
              <w:spacing w:line="276" w:lineRule="auto"/>
              <w:contextualSpacing/>
            </w:pPr>
            <w:r w:rsidRPr="00637F61">
              <w:t>Moduł pozwala na eksport podłączonych urządzeń do formatu XLSX.</w:t>
            </w:r>
          </w:p>
          <w:p w14:paraId="10AEB9FA" w14:textId="77777777" w:rsidR="00927AC6" w:rsidRPr="00637F61" w:rsidRDefault="00927AC6" w:rsidP="00A11FD6">
            <w:pPr>
              <w:pStyle w:val="Akapitzlist"/>
              <w:numPr>
                <w:ilvl w:val="0"/>
                <w:numId w:val="106"/>
              </w:numPr>
              <w:spacing w:line="276" w:lineRule="auto"/>
              <w:contextualSpacing/>
            </w:pPr>
            <w:r w:rsidRPr="00637F61">
              <w:t>Moduł posiada wbudowane automatyzacje, pozwalające na odblokowanie SNMP na urządzeniach Cisco.</w:t>
            </w:r>
          </w:p>
          <w:p w14:paraId="1A2162BF" w14:textId="77777777" w:rsidR="00927AC6" w:rsidRPr="00637F61" w:rsidRDefault="00927AC6" w:rsidP="00A11FD6">
            <w:pPr>
              <w:pStyle w:val="Akapitzlist"/>
              <w:numPr>
                <w:ilvl w:val="0"/>
                <w:numId w:val="106"/>
              </w:numPr>
              <w:spacing w:line="276" w:lineRule="auto"/>
              <w:contextualSpacing/>
            </w:pPr>
            <w:r w:rsidRPr="00637F61">
              <w:t>Moduł posiada widok CCTV.</w:t>
            </w:r>
          </w:p>
          <w:p w14:paraId="0DD5F256" w14:textId="77777777" w:rsidR="00927AC6" w:rsidRPr="00637F61" w:rsidRDefault="00927AC6" w:rsidP="00A11FD6">
            <w:pPr>
              <w:pStyle w:val="Akapitzlist"/>
              <w:numPr>
                <w:ilvl w:val="0"/>
                <w:numId w:val="106"/>
              </w:numPr>
              <w:spacing w:line="276" w:lineRule="auto"/>
              <w:contextualSpacing/>
            </w:pPr>
            <w:r w:rsidRPr="00637F61">
              <w:t>Moduł posiada możliwość wykonywania akcji typu REST dla urządzeń typu:</w:t>
            </w:r>
          </w:p>
          <w:p w14:paraId="63BE8284" w14:textId="77777777" w:rsidR="00927AC6" w:rsidRPr="00637F61" w:rsidRDefault="00927AC6" w:rsidP="00A11FD6">
            <w:pPr>
              <w:pStyle w:val="Akapitzlist"/>
              <w:numPr>
                <w:ilvl w:val="0"/>
                <w:numId w:val="107"/>
              </w:numPr>
              <w:spacing w:line="276" w:lineRule="auto"/>
              <w:ind w:left="1548" w:hanging="425"/>
              <w:contextualSpacing/>
            </w:pPr>
            <w:proofErr w:type="spellStart"/>
            <w:r w:rsidRPr="00637F61">
              <w:t>Fortigate</w:t>
            </w:r>
            <w:proofErr w:type="spellEnd"/>
            <w:r w:rsidRPr="00637F61">
              <w:t>,</w:t>
            </w:r>
          </w:p>
          <w:p w14:paraId="1EA1E16A" w14:textId="77777777" w:rsidR="00927AC6" w:rsidRPr="00637F61" w:rsidRDefault="00927AC6" w:rsidP="00A11FD6">
            <w:pPr>
              <w:pStyle w:val="Akapitzlist"/>
              <w:numPr>
                <w:ilvl w:val="0"/>
                <w:numId w:val="107"/>
              </w:numPr>
              <w:spacing w:line="276" w:lineRule="auto"/>
              <w:ind w:left="1548" w:hanging="425"/>
              <w:contextualSpacing/>
            </w:pPr>
            <w:r w:rsidRPr="00637F61">
              <w:t>.</w:t>
            </w:r>
            <w:proofErr w:type="spellStart"/>
            <w:r w:rsidRPr="00637F61">
              <w:t>PaloAlto</w:t>
            </w:r>
            <w:proofErr w:type="spellEnd"/>
            <w:r w:rsidRPr="00637F61">
              <w:t>,</w:t>
            </w:r>
          </w:p>
          <w:p w14:paraId="435162B8" w14:textId="77777777" w:rsidR="00927AC6" w:rsidRPr="00637F61" w:rsidRDefault="00927AC6" w:rsidP="00A11FD6">
            <w:pPr>
              <w:pStyle w:val="Akapitzlist"/>
              <w:numPr>
                <w:ilvl w:val="0"/>
                <w:numId w:val="107"/>
              </w:numPr>
              <w:spacing w:line="276" w:lineRule="auto"/>
              <w:ind w:left="1548" w:hanging="425"/>
              <w:contextualSpacing/>
            </w:pPr>
            <w:proofErr w:type="spellStart"/>
            <w:r w:rsidRPr="00637F61">
              <w:t>FortiSwitchOS</w:t>
            </w:r>
            <w:proofErr w:type="spellEnd"/>
          </w:p>
          <w:p w14:paraId="24450410" w14:textId="77777777" w:rsidR="00927AC6" w:rsidRPr="00637F61" w:rsidRDefault="00927AC6" w:rsidP="00A11FD6">
            <w:pPr>
              <w:pStyle w:val="Akapitzlist"/>
              <w:numPr>
                <w:ilvl w:val="0"/>
                <w:numId w:val="108"/>
              </w:numPr>
              <w:spacing w:line="276" w:lineRule="auto"/>
              <w:contextualSpacing/>
            </w:pPr>
            <w:r w:rsidRPr="00637F61">
              <w:t>Moduł pozwala na kopię zapasową out-of-the-</w:t>
            </w:r>
            <w:proofErr w:type="spellStart"/>
            <w:r w:rsidRPr="00637F61">
              <w:t>box</w:t>
            </w:r>
            <w:proofErr w:type="spellEnd"/>
            <w:r w:rsidRPr="00637F61">
              <w:t xml:space="preserve"> producentów urządzeń:</w:t>
            </w:r>
          </w:p>
          <w:p w14:paraId="06B99DC7" w14:textId="77777777" w:rsidR="00927AC6" w:rsidRPr="00637F61" w:rsidRDefault="00927AC6" w:rsidP="00A11FD6">
            <w:pPr>
              <w:pStyle w:val="Akapitzlist"/>
              <w:numPr>
                <w:ilvl w:val="1"/>
                <w:numId w:val="109"/>
              </w:numPr>
              <w:spacing w:line="276" w:lineRule="auto"/>
              <w:contextualSpacing/>
            </w:pPr>
            <w:r w:rsidRPr="00637F61">
              <w:t>Alcatel,</w:t>
            </w:r>
          </w:p>
          <w:p w14:paraId="19E6851B" w14:textId="77777777" w:rsidR="00927AC6" w:rsidRPr="00637F61" w:rsidRDefault="00927AC6" w:rsidP="00A11FD6">
            <w:pPr>
              <w:pStyle w:val="Akapitzlist"/>
              <w:numPr>
                <w:ilvl w:val="1"/>
                <w:numId w:val="109"/>
              </w:numPr>
              <w:spacing w:line="276" w:lineRule="auto"/>
              <w:contextualSpacing/>
            </w:pPr>
            <w:proofErr w:type="spellStart"/>
            <w:r w:rsidRPr="00637F61">
              <w:t>AlliedTelesis</w:t>
            </w:r>
            <w:proofErr w:type="spellEnd"/>
            <w:r w:rsidRPr="00637F61">
              <w:t>,</w:t>
            </w:r>
          </w:p>
          <w:p w14:paraId="3B8D1DEC" w14:textId="77777777" w:rsidR="00927AC6" w:rsidRPr="00637F61" w:rsidRDefault="00927AC6" w:rsidP="00A11FD6">
            <w:pPr>
              <w:pStyle w:val="Akapitzlist"/>
              <w:numPr>
                <w:ilvl w:val="1"/>
                <w:numId w:val="109"/>
              </w:numPr>
              <w:spacing w:line="276" w:lineRule="auto"/>
              <w:contextualSpacing/>
            </w:pPr>
            <w:proofErr w:type="spellStart"/>
            <w:r w:rsidRPr="00637F61">
              <w:t>Arbornetworks</w:t>
            </w:r>
            <w:proofErr w:type="spellEnd"/>
          </w:p>
          <w:p w14:paraId="2FC1BAA8" w14:textId="77777777" w:rsidR="00927AC6" w:rsidRPr="00637F61" w:rsidRDefault="00927AC6" w:rsidP="00A11FD6">
            <w:pPr>
              <w:pStyle w:val="Akapitzlist"/>
              <w:numPr>
                <w:ilvl w:val="1"/>
                <w:numId w:val="109"/>
              </w:numPr>
              <w:spacing w:line="276" w:lineRule="auto"/>
              <w:contextualSpacing/>
            </w:pPr>
            <w:proofErr w:type="spellStart"/>
            <w:r w:rsidRPr="00637F61">
              <w:t>Arista</w:t>
            </w:r>
            <w:proofErr w:type="spellEnd"/>
            <w:r w:rsidRPr="00637F61">
              <w:t>,</w:t>
            </w:r>
          </w:p>
          <w:p w14:paraId="3622834B" w14:textId="77777777" w:rsidR="00927AC6" w:rsidRPr="00637F61" w:rsidRDefault="00927AC6" w:rsidP="00A11FD6">
            <w:pPr>
              <w:pStyle w:val="Akapitzlist"/>
              <w:numPr>
                <w:ilvl w:val="1"/>
                <w:numId w:val="109"/>
              </w:numPr>
              <w:spacing w:line="276" w:lineRule="auto"/>
              <w:contextualSpacing/>
            </w:pPr>
            <w:proofErr w:type="spellStart"/>
            <w:r w:rsidRPr="00637F61">
              <w:t>Avaya</w:t>
            </w:r>
            <w:proofErr w:type="spellEnd"/>
            <w:r w:rsidRPr="00637F61">
              <w:t>,</w:t>
            </w:r>
          </w:p>
          <w:p w14:paraId="651399ED" w14:textId="77777777" w:rsidR="00927AC6" w:rsidRPr="00637F61" w:rsidRDefault="00927AC6" w:rsidP="00A11FD6">
            <w:pPr>
              <w:pStyle w:val="Akapitzlist"/>
              <w:numPr>
                <w:ilvl w:val="1"/>
                <w:numId w:val="109"/>
              </w:numPr>
              <w:spacing w:line="276" w:lineRule="auto"/>
              <w:contextualSpacing/>
            </w:pPr>
            <w:proofErr w:type="spellStart"/>
            <w:r w:rsidRPr="00637F61">
              <w:t>Belden</w:t>
            </w:r>
            <w:proofErr w:type="spellEnd"/>
            <w:r w:rsidRPr="00637F61">
              <w:t>,</w:t>
            </w:r>
          </w:p>
          <w:p w14:paraId="3C051674" w14:textId="77777777" w:rsidR="00927AC6" w:rsidRPr="00637F61" w:rsidRDefault="00927AC6" w:rsidP="00A11FD6">
            <w:pPr>
              <w:pStyle w:val="Akapitzlist"/>
              <w:numPr>
                <w:ilvl w:val="1"/>
                <w:numId w:val="109"/>
              </w:numPr>
              <w:spacing w:line="276" w:lineRule="auto"/>
              <w:contextualSpacing/>
            </w:pPr>
            <w:proofErr w:type="spellStart"/>
            <w:r w:rsidRPr="00637F61">
              <w:t>Brocade</w:t>
            </w:r>
            <w:proofErr w:type="spellEnd"/>
            <w:r w:rsidRPr="00637F61">
              <w:t>,</w:t>
            </w:r>
          </w:p>
          <w:p w14:paraId="2A3B358F" w14:textId="77777777" w:rsidR="00927AC6" w:rsidRPr="00637F61" w:rsidRDefault="00927AC6" w:rsidP="00A11FD6">
            <w:pPr>
              <w:pStyle w:val="Akapitzlist"/>
              <w:numPr>
                <w:ilvl w:val="1"/>
                <w:numId w:val="109"/>
              </w:numPr>
              <w:spacing w:line="276" w:lineRule="auto"/>
              <w:contextualSpacing/>
            </w:pPr>
            <w:proofErr w:type="spellStart"/>
            <w:r w:rsidRPr="00637F61">
              <w:t>Calix</w:t>
            </w:r>
            <w:proofErr w:type="spellEnd"/>
            <w:r w:rsidRPr="00637F61">
              <w:t>,</w:t>
            </w:r>
          </w:p>
          <w:p w14:paraId="3C828B7C" w14:textId="77777777" w:rsidR="00927AC6" w:rsidRPr="00637F61" w:rsidRDefault="00927AC6" w:rsidP="00A11FD6">
            <w:pPr>
              <w:pStyle w:val="Akapitzlist"/>
              <w:numPr>
                <w:ilvl w:val="1"/>
                <w:numId w:val="109"/>
              </w:numPr>
              <w:spacing w:line="276" w:lineRule="auto"/>
              <w:contextualSpacing/>
            </w:pPr>
            <w:proofErr w:type="spellStart"/>
            <w:r w:rsidRPr="00637F61">
              <w:t>Ciena</w:t>
            </w:r>
            <w:proofErr w:type="spellEnd"/>
            <w:r w:rsidRPr="00637F61">
              <w:t>,</w:t>
            </w:r>
          </w:p>
          <w:p w14:paraId="772DFA65" w14:textId="77777777" w:rsidR="00927AC6" w:rsidRPr="00637F61" w:rsidRDefault="00927AC6" w:rsidP="00A11FD6">
            <w:pPr>
              <w:pStyle w:val="Akapitzlist"/>
              <w:numPr>
                <w:ilvl w:val="1"/>
                <w:numId w:val="109"/>
              </w:numPr>
              <w:spacing w:line="276" w:lineRule="auto"/>
              <w:contextualSpacing/>
            </w:pPr>
            <w:proofErr w:type="spellStart"/>
            <w:r w:rsidRPr="00637F61">
              <w:t>CheckPoint</w:t>
            </w:r>
            <w:proofErr w:type="spellEnd"/>
            <w:r w:rsidRPr="00637F61">
              <w:t>,</w:t>
            </w:r>
          </w:p>
          <w:p w14:paraId="39EBF98A" w14:textId="77777777" w:rsidR="00927AC6" w:rsidRPr="00637F61" w:rsidRDefault="00927AC6" w:rsidP="00A11FD6">
            <w:pPr>
              <w:pStyle w:val="Akapitzlist"/>
              <w:numPr>
                <w:ilvl w:val="1"/>
                <w:numId w:val="109"/>
              </w:numPr>
              <w:spacing w:line="276" w:lineRule="auto"/>
              <w:contextualSpacing/>
            </w:pPr>
            <w:r w:rsidRPr="00637F61">
              <w:t>Cisco,</w:t>
            </w:r>
          </w:p>
          <w:p w14:paraId="2CD0FEEC" w14:textId="77777777" w:rsidR="00927AC6" w:rsidRPr="00637F61" w:rsidRDefault="00927AC6" w:rsidP="00A11FD6">
            <w:pPr>
              <w:pStyle w:val="Akapitzlist"/>
              <w:numPr>
                <w:ilvl w:val="1"/>
                <w:numId w:val="109"/>
              </w:numPr>
              <w:spacing w:line="276" w:lineRule="auto"/>
              <w:contextualSpacing/>
            </w:pPr>
            <w:proofErr w:type="spellStart"/>
            <w:r w:rsidRPr="00637F61">
              <w:t>Dax</w:t>
            </w:r>
            <w:proofErr w:type="spellEnd"/>
            <w:r w:rsidRPr="00637F61">
              <w:t>,</w:t>
            </w:r>
          </w:p>
          <w:p w14:paraId="68D06AC4" w14:textId="77777777" w:rsidR="00927AC6" w:rsidRPr="00637F61" w:rsidRDefault="00927AC6" w:rsidP="00A11FD6">
            <w:pPr>
              <w:pStyle w:val="Akapitzlist"/>
              <w:numPr>
                <w:ilvl w:val="1"/>
                <w:numId w:val="109"/>
              </w:numPr>
              <w:spacing w:line="276" w:lineRule="auto"/>
              <w:contextualSpacing/>
            </w:pPr>
            <w:proofErr w:type="spellStart"/>
            <w:r w:rsidRPr="00637F61">
              <w:t>DCNetworks</w:t>
            </w:r>
            <w:proofErr w:type="spellEnd"/>
            <w:r w:rsidRPr="00637F61">
              <w:t>,</w:t>
            </w:r>
          </w:p>
          <w:p w14:paraId="1E9CC28A" w14:textId="77777777" w:rsidR="00927AC6" w:rsidRPr="00637F61" w:rsidRDefault="00927AC6" w:rsidP="00A11FD6">
            <w:pPr>
              <w:pStyle w:val="Akapitzlist"/>
              <w:numPr>
                <w:ilvl w:val="1"/>
                <w:numId w:val="109"/>
              </w:numPr>
              <w:spacing w:line="276" w:lineRule="auto"/>
              <w:contextualSpacing/>
            </w:pPr>
            <w:r w:rsidRPr="00637F61">
              <w:t>Dell,</w:t>
            </w:r>
          </w:p>
          <w:p w14:paraId="7EDFD9BB" w14:textId="77777777" w:rsidR="00927AC6" w:rsidRPr="00637F61" w:rsidRDefault="00927AC6" w:rsidP="00A11FD6">
            <w:pPr>
              <w:pStyle w:val="Akapitzlist"/>
              <w:numPr>
                <w:ilvl w:val="1"/>
                <w:numId w:val="109"/>
              </w:numPr>
              <w:spacing w:line="276" w:lineRule="auto"/>
              <w:contextualSpacing/>
            </w:pPr>
            <w:proofErr w:type="spellStart"/>
            <w:r w:rsidRPr="00637F61">
              <w:t>Dlink</w:t>
            </w:r>
            <w:proofErr w:type="spellEnd"/>
            <w:r w:rsidRPr="00637F61">
              <w:t>,</w:t>
            </w:r>
          </w:p>
          <w:p w14:paraId="6CB0E493" w14:textId="77777777" w:rsidR="00927AC6" w:rsidRPr="00637F61" w:rsidRDefault="00927AC6" w:rsidP="00A11FD6">
            <w:pPr>
              <w:pStyle w:val="Akapitzlist"/>
              <w:numPr>
                <w:ilvl w:val="1"/>
                <w:numId w:val="109"/>
              </w:numPr>
              <w:spacing w:line="276" w:lineRule="auto"/>
              <w:contextualSpacing/>
            </w:pPr>
            <w:r w:rsidRPr="00637F61">
              <w:t>Extreme,</w:t>
            </w:r>
          </w:p>
          <w:p w14:paraId="593DCF2A" w14:textId="77777777" w:rsidR="00927AC6" w:rsidRPr="00637F61" w:rsidRDefault="00927AC6" w:rsidP="00A11FD6">
            <w:pPr>
              <w:pStyle w:val="Akapitzlist"/>
              <w:numPr>
                <w:ilvl w:val="1"/>
                <w:numId w:val="109"/>
              </w:numPr>
              <w:spacing w:line="276" w:lineRule="auto"/>
              <w:contextualSpacing/>
            </w:pPr>
            <w:r w:rsidRPr="00637F61">
              <w:t>F5,</w:t>
            </w:r>
          </w:p>
          <w:p w14:paraId="33417086" w14:textId="77777777" w:rsidR="00927AC6" w:rsidRPr="00637F61" w:rsidRDefault="00927AC6" w:rsidP="00A11FD6">
            <w:pPr>
              <w:pStyle w:val="Akapitzlist"/>
              <w:numPr>
                <w:ilvl w:val="1"/>
                <w:numId w:val="109"/>
              </w:numPr>
              <w:spacing w:line="276" w:lineRule="auto"/>
              <w:contextualSpacing/>
            </w:pPr>
            <w:proofErr w:type="spellStart"/>
            <w:r w:rsidRPr="00637F61">
              <w:t>Fortinet</w:t>
            </w:r>
            <w:proofErr w:type="spellEnd"/>
            <w:r w:rsidRPr="00637F61">
              <w:t>,</w:t>
            </w:r>
          </w:p>
          <w:p w14:paraId="70869E97" w14:textId="77777777" w:rsidR="00927AC6" w:rsidRPr="00637F61" w:rsidRDefault="00927AC6" w:rsidP="00A11FD6">
            <w:pPr>
              <w:pStyle w:val="Akapitzlist"/>
              <w:numPr>
                <w:ilvl w:val="1"/>
                <w:numId w:val="109"/>
              </w:numPr>
              <w:spacing w:line="276" w:lineRule="auto"/>
              <w:contextualSpacing/>
            </w:pPr>
            <w:r w:rsidRPr="00637F61">
              <w:t>Fujitsu,</w:t>
            </w:r>
          </w:p>
          <w:p w14:paraId="777F05DB" w14:textId="77777777" w:rsidR="00927AC6" w:rsidRPr="00637F61" w:rsidRDefault="00927AC6" w:rsidP="00A11FD6">
            <w:pPr>
              <w:pStyle w:val="Akapitzlist"/>
              <w:numPr>
                <w:ilvl w:val="1"/>
                <w:numId w:val="109"/>
              </w:numPr>
              <w:spacing w:line="276" w:lineRule="auto"/>
              <w:contextualSpacing/>
            </w:pPr>
            <w:r w:rsidRPr="00637F61">
              <w:t>H3C,</w:t>
            </w:r>
          </w:p>
          <w:p w14:paraId="5F109E43" w14:textId="77777777" w:rsidR="00927AC6" w:rsidRPr="00637F61" w:rsidRDefault="00927AC6" w:rsidP="00A11FD6">
            <w:pPr>
              <w:pStyle w:val="Akapitzlist"/>
              <w:numPr>
                <w:ilvl w:val="1"/>
                <w:numId w:val="109"/>
              </w:numPr>
              <w:spacing w:line="276" w:lineRule="auto"/>
              <w:contextualSpacing/>
            </w:pPr>
            <w:r w:rsidRPr="00637F61">
              <w:t>HPE,</w:t>
            </w:r>
          </w:p>
          <w:p w14:paraId="1B946C59" w14:textId="77777777" w:rsidR="00927AC6" w:rsidRPr="00637F61" w:rsidRDefault="00927AC6" w:rsidP="00A11FD6">
            <w:pPr>
              <w:pStyle w:val="Akapitzlist"/>
              <w:numPr>
                <w:ilvl w:val="1"/>
                <w:numId w:val="109"/>
              </w:numPr>
              <w:spacing w:line="276" w:lineRule="auto"/>
              <w:contextualSpacing/>
            </w:pPr>
            <w:proofErr w:type="spellStart"/>
            <w:r w:rsidRPr="00637F61">
              <w:t>Huawei</w:t>
            </w:r>
            <w:proofErr w:type="spellEnd"/>
            <w:r w:rsidRPr="00637F61">
              <w:t>,</w:t>
            </w:r>
          </w:p>
          <w:p w14:paraId="280D5D69" w14:textId="77777777" w:rsidR="00927AC6" w:rsidRPr="00637F61" w:rsidRDefault="00927AC6" w:rsidP="00A11FD6">
            <w:pPr>
              <w:pStyle w:val="Akapitzlist"/>
              <w:numPr>
                <w:ilvl w:val="1"/>
                <w:numId w:val="109"/>
              </w:numPr>
              <w:spacing w:line="276" w:lineRule="auto"/>
              <w:contextualSpacing/>
            </w:pPr>
            <w:r w:rsidRPr="00637F61">
              <w:t>IBM,</w:t>
            </w:r>
          </w:p>
          <w:p w14:paraId="23C55F23" w14:textId="77777777" w:rsidR="00927AC6" w:rsidRPr="00637F61" w:rsidRDefault="00927AC6" w:rsidP="00A11FD6">
            <w:pPr>
              <w:pStyle w:val="Akapitzlist"/>
              <w:numPr>
                <w:ilvl w:val="1"/>
                <w:numId w:val="109"/>
              </w:numPr>
              <w:spacing w:line="276" w:lineRule="auto"/>
              <w:contextualSpacing/>
            </w:pPr>
            <w:proofErr w:type="spellStart"/>
            <w:r w:rsidRPr="00637F61">
              <w:t>Junpier</w:t>
            </w:r>
            <w:proofErr w:type="spellEnd"/>
            <w:r w:rsidRPr="00637F61">
              <w:t>,</w:t>
            </w:r>
          </w:p>
          <w:p w14:paraId="65DF7AF5" w14:textId="77777777" w:rsidR="00927AC6" w:rsidRPr="00637F61" w:rsidRDefault="00927AC6" w:rsidP="00A11FD6">
            <w:pPr>
              <w:pStyle w:val="Akapitzlist"/>
              <w:numPr>
                <w:ilvl w:val="1"/>
                <w:numId w:val="109"/>
              </w:numPr>
              <w:spacing w:line="276" w:lineRule="auto"/>
              <w:contextualSpacing/>
            </w:pPr>
            <w:r w:rsidRPr="00637F61">
              <w:t>NEC,</w:t>
            </w:r>
          </w:p>
          <w:p w14:paraId="497D0084" w14:textId="77777777" w:rsidR="00927AC6" w:rsidRPr="00637F61" w:rsidRDefault="00927AC6" w:rsidP="00A11FD6">
            <w:pPr>
              <w:pStyle w:val="Akapitzlist"/>
              <w:numPr>
                <w:ilvl w:val="1"/>
                <w:numId w:val="109"/>
              </w:numPr>
              <w:spacing w:line="276" w:lineRule="auto"/>
              <w:contextualSpacing/>
            </w:pPr>
            <w:r w:rsidRPr="00637F61">
              <w:t>Nokia,</w:t>
            </w:r>
          </w:p>
          <w:p w14:paraId="5B8996ED" w14:textId="77777777" w:rsidR="00927AC6" w:rsidRPr="00637F61" w:rsidRDefault="00927AC6" w:rsidP="00A11FD6">
            <w:pPr>
              <w:pStyle w:val="Akapitzlist"/>
              <w:numPr>
                <w:ilvl w:val="1"/>
                <w:numId w:val="109"/>
              </w:numPr>
              <w:spacing w:line="276" w:lineRule="auto"/>
              <w:contextualSpacing/>
            </w:pPr>
            <w:r w:rsidRPr="00637F61">
              <w:t>Nortel,</w:t>
            </w:r>
          </w:p>
          <w:p w14:paraId="486FED2C" w14:textId="77777777" w:rsidR="00927AC6" w:rsidRPr="00637F61" w:rsidRDefault="00927AC6" w:rsidP="00A11FD6">
            <w:pPr>
              <w:pStyle w:val="Akapitzlist"/>
              <w:numPr>
                <w:ilvl w:val="1"/>
                <w:numId w:val="109"/>
              </w:numPr>
              <w:spacing w:line="276" w:lineRule="auto"/>
              <w:contextualSpacing/>
            </w:pPr>
            <w:proofErr w:type="spellStart"/>
            <w:r w:rsidRPr="00637F61">
              <w:t>PaloAlto</w:t>
            </w:r>
            <w:proofErr w:type="spellEnd"/>
            <w:r w:rsidRPr="00637F61">
              <w:t>,</w:t>
            </w:r>
          </w:p>
          <w:p w14:paraId="08EA7A1E" w14:textId="77777777" w:rsidR="00927AC6" w:rsidRPr="00637F61" w:rsidRDefault="00927AC6" w:rsidP="00A11FD6">
            <w:pPr>
              <w:pStyle w:val="Akapitzlist"/>
              <w:numPr>
                <w:ilvl w:val="1"/>
                <w:numId w:val="109"/>
              </w:numPr>
              <w:spacing w:line="276" w:lineRule="auto"/>
              <w:contextualSpacing/>
            </w:pPr>
            <w:r w:rsidRPr="00637F61">
              <w:t>Siemens,</w:t>
            </w:r>
          </w:p>
          <w:p w14:paraId="265B8F2A" w14:textId="77777777" w:rsidR="00927AC6" w:rsidRPr="00637F61" w:rsidRDefault="00927AC6" w:rsidP="00A11FD6">
            <w:pPr>
              <w:pStyle w:val="Akapitzlist"/>
              <w:numPr>
                <w:ilvl w:val="1"/>
                <w:numId w:val="109"/>
              </w:numPr>
              <w:spacing w:line="276" w:lineRule="auto"/>
              <w:contextualSpacing/>
            </w:pPr>
            <w:proofErr w:type="spellStart"/>
            <w:r w:rsidRPr="00637F61">
              <w:t>Symatec</w:t>
            </w:r>
            <w:proofErr w:type="spellEnd"/>
            <w:r w:rsidRPr="00637F61">
              <w:t>,</w:t>
            </w:r>
          </w:p>
          <w:p w14:paraId="219015ED" w14:textId="77777777" w:rsidR="00927AC6" w:rsidRPr="00637F61" w:rsidRDefault="00927AC6" w:rsidP="00A11FD6">
            <w:pPr>
              <w:pStyle w:val="Akapitzlist"/>
              <w:numPr>
                <w:ilvl w:val="0"/>
                <w:numId w:val="110"/>
              </w:numPr>
              <w:spacing w:line="276" w:lineRule="auto"/>
              <w:contextualSpacing/>
            </w:pPr>
            <w:r w:rsidRPr="00637F61">
              <w:t>Moduł posiada sekcję audytową pozwalającą na audyt wszystkich historycznych akcji wykonywanych na urządzeniach, wraz z informacją kiedy i przez kogo.</w:t>
            </w:r>
          </w:p>
          <w:p w14:paraId="2FA5EC81" w14:textId="77777777" w:rsidR="00927AC6" w:rsidRPr="00637F61" w:rsidRDefault="00927AC6" w:rsidP="00A11FD6">
            <w:pPr>
              <w:pStyle w:val="Akapitzlist"/>
              <w:numPr>
                <w:ilvl w:val="0"/>
                <w:numId w:val="110"/>
              </w:numPr>
              <w:spacing w:line="276" w:lineRule="auto"/>
              <w:contextualSpacing/>
            </w:pPr>
            <w:r w:rsidRPr="00637F61">
              <w:t xml:space="preserve">Moduł pozwala tworzyć </w:t>
            </w:r>
            <w:proofErr w:type="spellStart"/>
            <w:r w:rsidRPr="00637F61">
              <w:t>tagi</w:t>
            </w:r>
            <w:proofErr w:type="spellEnd"/>
            <w:r w:rsidRPr="00637F61">
              <w:t xml:space="preserve"> i używać ich do grupowania użytkowników, urządzeń, grup urządzeń, harmonogramów, konfiguracji, zasad zgodności, profili poświadczeń i powiadomień o zmianach.</w:t>
            </w:r>
          </w:p>
          <w:p w14:paraId="0B6EEEAD" w14:textId="77777777" w:rsidR="00927AC6" w:rsidRPr="00637F61" w:rsidRDefault="00927AC6" w:rsidP="00A11FD6">
            <w:pPr>
              <w:pStyle w:val="Akapitzlist"/>
              <w:numPr>
                <w:ilvl w:val="0"/>
                <w:numId w:val="110"/>
              </w:numPr>
              <w:spacing w:line="276" w:lineRule="auto"/>
              <w:contextualSpacing/>
            </w:pPr>
            <w:r w:rsidRPr="00637F61">
              <w:t>Moduł pozwala wykluczać blok konfiguracji z uwzględniania podczas identyfikowania zmian między dwiema wersjami konfiguracji.</w:t>
            </w:r>
          </w:p>
          <w:p w14:paraId="39C72635" w14:textId="77777777" w:rsidR="00927AC6" w:rsidRPr="00637F61" w:rsidRDefault="00927AC6" w:rsidP="00A11FD6">
            <w:pPr>
              <w:pStyle w:val="Akapitzlist"/>
              <w:numPr>
                <w:ilvl w:val="0"/>
                <w:numId w:val="110"/>
              </w:numPr>
              <w:spacing w:line="276" w:lineRule="auto"/>
              <w:contextualSpacing/>
            </w:pPr>
            <w:r w:rsidRPr="00637F61">
              <w:t xml:space="preserve">Moduł pozwala na integrację z </w:t>
            </w:r>
            <w:proofErr w:type="spellStart"/>
            <w:r w:rsidRPr="00637F61">
              <w:t>ServiceNow</w:t>
            </w:r>
            <w:proofErr w:type="spellEnd"/>
            <w:r w:rsidRPr="00637F61">
              <w:t xml:space="preserve"> i synchronizację urządzeń sieciowych z </w:t>
            </w:r>
            <w:proofErr w:type="spellStart"/>
            <w:r w:rsidRPr="00637F61">
              <w:t>ServiceNow</w:t>
            </w:r>
            <w:proofErr w:type="spellEnd"/>
            <w:r w:rsidRPr="00637F61">
              <w:t xml:space="preserve"> CMDB z NCM Inventory.</w:t>
            </w:r>
          </w:p>
          <w:p w14:paraId="2811A469" w14:textId="77777777" w:rsidR="00927AC6" w:rsidRPr="00637F61" w:rsidRDefault="00927AC6" w:rsidP="00A11FD6">
            <w:pPr>
              <w:pStyle w:val="Akapitzlist"/>
              <w:numPr>
                <w:ilvl w:val="0"/>
                <w:numId w:val="110"/>
              </w:numPr>
              <w:spacing w:line="276" w:lineRule="auto"/>
              <w:contextualSpacing/>
            </w:pPr>
            <w:r w:rsidRPr="00637F61">
              <w:t xml:space="preserve">Moduł pozwala wykrywać urządzenia </w:t>
            </w:r>
            <w:proofErr w:type="spellStart"/>
            <w:r w:rsidRPr="00637F61">
              <w:t>PaloAlto</w:t>
            </w:r>
            <w:proofErr w:type="spellEnd"/>
            <w:r w:rsidRPr="00637F61">
              <w:t xml:space="preserve"> działające na podatnych wersjach oprogramowania.</w:t>
            </w:r>
          </w:p>
          <w:p w14:paraId="47DD0BDD" w14:textId="77777777" w:rsidR="00927AC6" w:rsidRPr="00637F61" w:rsidRDefault="00927AC6" w:rsidP="00A11FD6">
            <w:pPr>
              <w:pStyle w:val="Akapitzlist"/>
              <w:numPr>
                <w:ilvl w:val="0"/>
                <w:numId w:val="110"/>
              </w:numPr>
              <w:spacing w:line="276" w:lineRule="auto"/>
              <w:contextualSpacing/>
            </w:pPr>
            <w:r w:rsidRPr="00637F61">
              <w:t>Moduł pozwala w obszarze zarządzania użytkownikami na tworzenie niestandardowych ról.</w:t>
            </w:r>
          </w:p>
          <w:p w14:paraId="061CEE36" w14:textId="77777777" w:rsidR="00927AC6" w:rsidRPr="00637F61" w:rsidRDefault="00927AC6" w:rsidP="00A11FD6">
            <w:pPr>
              <w:pStyle w:val="Akapitzlist"/>
              <w:numPr>
                <w:ilvl w:val="0"/>
                <w:numId w:val="110"/>
              </w:numPr>
              <w:spacing w:line="276" w:lineRule="auto"/>
              <w:contextualSpacing/>
            </w:pPr>
            <w:r w:rsidRPr="00637F61">
              <w:t>Moduł pozwala zautomatyzować proces kojarzenia profili poświadczeń z urządzeniami za pomocą reguł poświadczeń.</w:t>
            </w:r>
          </w:p>
          <w:p w14:paraId="1EEB47B0" w14:textId="77777777" w:rsidR="00927AC6" w:rsidRPr="00637F61" w:rsidRDefault="00927AC6" w:rsidP="00A11FD6">
            <w:pPr>
              <w:pStyle w:val="Akapitzlist"/>
              <w:numPr>
                <w:ilvl w:val="0"/>
                <w:numId w:val="110"/>
              </w:numPr>
              <w:spacing w:line="276" w:lineRule="auto"/>
              <w:contextualSpacing/>
            </w:pPr>
            <w:r w:rsidRPr="00637F61">
              <w:t xml:space="preserve">Moduł pozwala wykrywać urządzenia </w:t>
            </w:r>
            <w:proofErr w:type="spellStart"/>
            <w:r w:rsidRPr="00637F61">
              <w:t>PaloAlto</w:t>
            </w:r>
            <w:proofErr w:type="spellEnd"/>
            <w:r w:rsidRPr="00637F61">
              <w:t xml:space="preserve"> działające na podatnych wersjach </w:t>
            </w:r>
            <w:proofErr w:type="spellStart"/>
            <w:r w:rsidRPr="00637F61">
              <w:t>firmware</w:t>
            </w:r>
            <w:proofErr w:type="spellEnd"/>
            <w:r w:rsidRPr="00637F61">
              <w:t>.</w:t>
            </w:r>
          </w:p>
          <w:p w14:paraId="4329FC03" w14:textId="77777777" w:rsidR="00927AC6" w:rsidRPr="00637F61" w:rsidRDefault="00927AC6" w:rsidP="00A11FD6">
            <w:pPr>
              <w:pStyle w:val="Akapitzlist"/>
              <w:numPr>
                <w:ilvl w:val="0"/>
                <w:numId w:val="110"/>
              </w:numPr>
              <w:spacing w:line="276" w:lineRule="auto"/>
              <w:contextualSpacing/>
            </w:pPr>
            <w:r w:rsidRPr="00637F61">
              <w:t>Moduł posiada funkcję reguł poświadczeń.</w:t>
            </w:r>
          </w:p>
          <w:p w14:paraId="3CB5C719" w14:textId="77777777" w:rsidR="00927AC6" w:rsidRPr="00637F61" w:rsidRDefault="00927AC6" w:rsidP="00A11FD6">
            <w:pPr>
              <w:pStyle w:val="Akapitzlist"/>
              <w:numPr>
                <w:ilvl w:val="0"/>
                <w:numId w:val="110"/>
              </w:numPr>
              <w:spacing w:line="276" w:lineRule="auto"/>
              <w:contextualSpacing/>
            </w:pPr>
            <w:r w:rsidRPr="00637F61">
              <w:t>Moduł posiada możliwość edycji nazwy grupy urządzeń.</w:t>
            </w:r>
          </w:p>
          <w:p w14:paraId="24A3D2EA" w14:textId="77777777" w:rsidR="00927AC6" w:rsidRPr="00637F61" w:rsidRDefault="00927AC6" w:rsidP="00A11FD6">
            <w:pPr>
              <w:pStyle w:val="Akapitzlist"/>
              <w:numPr>
                <w:ilvl w:val="0"/>
                <w:numId w:val="110"/>
              </w:numPr>
              <w:spacing w:line="276" w:lineRule="auto"/>
              <w:contextualSpacing/>
            </w:pPr>
            <w:r w:rsidRPr="00637F61">
              <w:t>Moduł pozwala na włączanie / wyłączanie modułów dodatkowych przez użytkownika.</w:t>
            </w:r>
          </w:p>
          <w:p w14:paraId="3BDF23C4" w14:textId="77777777" w:rsidR="00927AC6" w:rsidRPr="00637F61" w:rsidRDefault="00927AC6" w:rsidP="00A11FD6">
            <w:pPr>
              <w:pStyle w:val="Akapitzlist"/>
              <w:numPr>
                <w:ilvl w:val="0"/>
                <w:numId w:val="110"/>
              </w:numPr>
              <w:spacing w:line="276" w:lineRule="auto"/>
              <w:contextualSpacing/>
            </w:pPr>
            <w:r w:rsidRPr="00637F61">
              <w:t>Moduł pozwala użytkownikom wybrać pokazywanie / ukrywanie modułów dodatkowych, do których mają uprawnienia.</w:t>
            </w:r>
          </w:p>
          <w:p w14:paraId="7A6BD7FD" w14:textId="77777777" w:rsidR="00927AC6" w:rsidRPr="00637F61" w:rsidRDefault="00927AC6" w:rsidP="00A11FD6">
            <w:pPr>
              <w:pStyle w:val="Akapitzlist"/>
              <w:numPr>
                <w:ilvl w:val="0"/>
                <w:numId w:val="110"/>
              </w:numPr>
              <w:spacing w:line="276" w:lineRule="auto"/>
              <w:contextualSpacing/>
            </w:pPr>
            <w:r w:rsidRPr="00637F61">
              <w:t>Moduł pozwala zautomatyzować proces kojarzenia profili poświadczeń z urządzeniami za pomocą reguł poświadczeń.</w:t>
            </w:r>
          </w:p>
          <w:p w14:paraId="1649F12F" w14:textId="77777777" w:rsidR="00927AC6" w:rsidRPr="00637F61" w:rsidRDefault="00927AC6" w:rsidP="00A11FD6">
            <w:pPr>
              <w:pStyle w:val="Akapitzlist"/>
              <w:numPr>
                <w:ilvl w:val="0"/>
                <w:numId w:val="110"/>
              </w:numPr>
              <w:spacing w:line="276" w:lineRule="auto"/>
              <w:contextualSpacing/>
            </w:pPr>
            <w:r w:rsidRPr="00637F61">
              <w:t xml:space="preserve">Moduł pozwala na generowanie raportów audytu bezpieczeństwa dla urządzeń </w:t>
            </w:r>
            <w:proofErr w:type="spellStart"/>
            <w:r w:rsidRPr="00637F61">
              <w:t>Palo</w:t>
            </w:r>
            <w:proofErr w:type="spellEnd"/>
            <w:r>
              <w:t xml:space="preserve"> </w:t>
            </w:r>
            <w:proofErr w:type="spellStart"/>
            <w:r w:rsidRPr="00637F61">
              <w:t>Alto</w:t>
            </w:r>
            <w:proofErr w:type="spellEnd"/>
            <w:r>
              <w:t xml:space="preserve"> </w:t>
            </w:r>
            <w:r w:rsidRPr="00637F61">
              <w:t>Firewall.</w:t>
            </w:r>
          </w:p>
          <w:p w14:paraId="2DB65DAF" w14:textId="77777777" w:rsidR="00927AC6" w:rsidRPr="00637F61" w:rsidRDefault="00927AC6" w:rsidP="00A11FD6">
            <w:pPr>
              <w:pStyle w:val="Akapitzlist"/>
              <w:numPr>
                <w:ilvl w:val="0"/>
                <w:numId w:val="110"/>
              </w:numPr>
              <w:spacing w:line="276" w:lineRule="auto"/>
              <w:contextualSpacing/>
            </w:pPr>
            <w:r w:rsidRPr="00637F61">
              <w:t>Moduł obsługuje uwierzytelnianie klucza publicznego do łączenia się z urządzeniami.</w:t>
            </w:r>
          </w:p>
          <w:p w14:paraId="4834D299" w14:textId="77777777" w:rsidR="00927AC6" w:rsidRPr="00637F61" w:rsidRDefault="00927AC6" w:rsidP="00A11FD6">
            <w:pPr>
              <w:pStyle w:val="Akapitzlist"/>
              <w:numPr>
                <w:ilvl w:val="0"/>
                <w:numId w:val="110"/>
              </w:numPr>
              <w:spacing w:line="276" w:lineRule="auto"/>
              <w:contextualSpacing/>
            </w:pPr>
            <w:r w:rsidRPr="00637F61">
              <w:t>Moduł pozwala na integrację z Service</w:t>
            </w:r>
            <w:r>
              <w:t xml:space="preserve"> </w:t>
            </w:r>
            <w:proofErr w:type="spellStart"/>
            <w:r w:rsidRPr="00637F61">
              <w:t>Desk</w:t>
            </w:r>
            <w:proofErr w:type="spellEnd"/>
            <w:r>
              <w:t xml:space="preserve"> </w:t>
            </w:r>
            <w:r w:rsidRPr="00637F61">
              <w:t>Plus</w:t>
            </w:r>
            <w:r>
              <w:t xml:space="preserve"> </w:t>
            </w:r>
            <w:r w:rsidRPr="00637F61">
              <w:t>On</w:t>
            </w:r>
            <w:r>
              <w:t xml:space="preserve"> </w:t>
            </w:r>
            <w:proofErr w:type="spellStart"/>
            <w:r w:rsidRPr="00637F61">
              <w:t>Demand</w:t>
            </w:r>
            <w:proofErr w:type="spellEnd"/>
            <w:r w:rsidRPr="00637F61">
              <w:t xml:space="preserve"> i włączenie tworzenia zgłoszeń dla alertów o błędach tworzenia kopii zapasowych i żądań zatwierdzania konfiguracji.</w:t>
            </w:r>
          </w:p>
          <w:p w14:paraId="2D80111F" w14:textId="77777777" w:rsidR="00927AC6" w:rsidRPr="00637F61" w:rsidRDefault="00927AC6" w:rsidP="00A11FD6">
            <w:pPr>
              <w:pStyle w:val="Akapitzlist"/>
              <w:numPr>
                <w:ilvl w:val="0"/>
                <w:numId w:val="110"/>
              </w:numPr>
              <w:spacing w:line="276" w:lineRule="auto"/>
              <w:contextualSpacing/>
            </w:pPr>
            <w:r w:rsidRPr="00637F61">
              <w:t xml:space="preserve">Moduł obsługuje REST API dla urządzeń </w:t>
            </w:r>
            <w:proofErr w:type="spellStart"/>
            <w:r w:rsidRPr="00637F61">
              <w:t>Arista</w:t>
            </w:r>
            <w:proofErr w:type="spellEnd"/>
            <w:r w:rsidRPr="00637F61">
              <w:t>.</w:t>
            </w:r>
          </w:p>
          <w:p w14:paraId="251DAE6D" w14:textId="77777777" w:rsidR="00927AC6" w:rsidRPr="00637F61" w:rsidRDefault="00927AC6" w:rsidP="00A11FD6">
            <w:pPr>
              <w:pStyle w:val="Akapitzlist"/>
              <w:numPr>
                <w:ilvl w:val="0"/>
                <w:numId w:val="110"/>
              </w:numPr>
              <w:spacing w:line="276" w:lineRule="auto"/>
              <w:contextualSpacing/>
            </w:pPr>
            <w:r w:rsidRPr="00637F61">
              <w:t xml:space="preserve">Moduł posiada szablon REST dla urządzeń </w:t>
            </w:r>
            <w:proofErr w:type="spellStart"/>
            <w:r w:rsidRPr="00637F61">
              <w:t>PFSense</w:t>
            </w:r>
            <w:proofErr w:type="spellEnd"/>
            <w:r w:rsidRPr="00637F61">
              <w:t>.</w:t>
            </w:r>
          </w:p>
          <w:p w14:paraId="7EB94F1B" w14:textId="77777777" w:rsidR="00927AC6" w:rsidRPr="00637F61" w:rsidRDefault="00927AC6" w:rsidP="00A11FD6">
            <w:pPr>
              <w:pStyle w:val="Akapitzlist"/>
              <w:numPr>
                <w:ilvl w:val="0"/>
                <w:numId w:val="110"/>
              </w:numPr>
              <w:spacing w:line="276" w:lineRule="auto"/>
              <w:contextualSpacing/>
            </w:pPr>
            <w:r w:rsidRPr="00637F61">
              <w:t xml:space="preserve">Moduł obsługuje poświadczenia REST dla urządzeń </w:t>
            </w:r>
            <w:proofErr w:type="spellStart"/>
            <w:r w:rsidRPr="00637F61">
              <w:t>PFSense</w:t>
            </w:r>
            <w:proofErr w:type="spellEnd"/>
            <w:r w:rsidRPr="00637F61">
              <w:t>.</w:t>
            </w:r>
          </w:p>
          <w:p w14:paraId="261CB1E6" w14:textId="77777777" w:rsidR="00927AC6" w:rsidRPr="00637F61" w:rsidRDefault="00927AC6" w:rsidP="00A11FD6">
            <w:pPr>
              <w:pStyle w:val="Akapitzlist"/>
              <w:numPr>
                <w:ilvl w:val="0"/>
                <w:numId w:val="110"/>
              </w:numPr>
              <w:spacing w:line="276" w:lineRule="auto"/>
              <w:contextualSpacing/>
            </w:pPr>
            <w:r w:rsidRPr="00637F61">
              <w:t xml:space="preserve">Moduł otrzymał nowe </w:t>
            </w:r>
            <w:proofErr w:type="spellStart"/>
            <w:r w:rsidRPr="00637F61">
              <w:t>Configlety</w:t>
            </w:r>
            <w:proofErr w:type="spellEnd"/>
            <w:r w:rsidRPr="00637F61">
              <w:t xml:space="preserve"> REST dla urządzeń </w:t>
            </w:r>
            <w:proofErr w:type="spellStart"/>
            <w:r w:rsidRPr="00637F61">
              <w:t>PFSense</w:t>
            </w:r>
            <w:proofErr w:type="spellEnd"/>
            <w:r w:rsidRPr="00637F61">
              <w:t>.</w:t>
            </w:r>
          </w:p>
          <w:p w14:paraId="35E19E65" w14:textId="77777777" w:rsidR="00927AC6" w:rsidRPr="00637F61" w:rsidRDefault="00927AC6" w:rsidP="00A11FD6">
            <w:pPr>
              <w:pStyle w:val="Akapitzlist"/>
              <w:numPr>
                <w:ilvl w:val="0"/>
                <w:numId w:val="110"/>
              </w:numPr>
              <w:spacing w:line="276" w:lineRule="auto"/>
              <w:contextualSpacing/>
            </w:pPr>
            <w:r w:rsidRPr="00637F61">
              <w:t>Moduł otrzymał szczegółowe podsumowanie dla szablonów REST</w:t>
            </w:r>
          </w:p>
          <w:p w14:paraId="2B865A5D" w14:textId="77777777" w:rsidR="00927AC6" w:rsidRPr="00637F61" w:rsidRDefault="00927AC6" w:rsidP="00A11FD6">
            <w:pPr>
              <w:pStyle w:val="Akapitzlist"/>
              <w:numPr>
                <w:ilvl w:val="0"/>
                <w:numId w:val="110"/>
              </w:numPr>
              <w:spacing w:line="276" w:lineRule="auto"/>
              <w:contextualSpacing/>
            </w:pPr>
            <w:r w:rsidRPr="00637F61">
              <w:t>Moduł pozwala sprawdzić listę szablonów urządzeń CLI powiązanych z konkretnym szablonem REST.</w:t>
            </w:r>
          </w:p>
          <w:p w14:paraId="5C457B2C" w14:textId="77777777" w:rsidR="00927AC6" w:rsidRPr="00637F61" w:rsidRDefault="00927AC6" w:rsidP="00A11FD6">
            <w:pPr>
              <w:pStyle w:val="Akapitzlist"/>
              <w:numPr>
                <w:ilvl w:val="0"/>
                <w:numId w:val="110"/>
              </w:numPr>
              <w:spacing w:line="276" w:lineRule="auto"/>
              <w:contextualSpacing/>
            </w:pPr>
            <w:r w:rsidRPr="00637F61">
              <w:t>Moduł posiada zmieniony wygląd okna dialogowego potwierdzenia.</w:t>
            </w:r>
          </w:p>
          <w:p w14:paraId="70933B92" w14:textId="77777777" w:rsidR="00927AC6" w:rsidRPr="00637F61" w:rsidRDefault="00927AC6" w:rsidP="00A11FD6">
            <w:pPr>
              <w:pStyle w:val="Akapitzlist"/>
              <w:numPr>
                <w:ilvl w:val="0"/>
                <w:numId w:val="110"/>
              </w:numPr>
              <w:spacing w:line="276" w:lineRule="auto"/>
              <w:contextualSpacing/>
            </w:pPr>
            <w:r w:rsidRPr="00637F61">
              <w:t>Moduł obsługuje konfigurację urządzeń HPE Aruba OS w oparciu o interfejs REST API..</w:t>
            </w:r>
          </w:p>
          <w:p w14:paraId="5B614227" w14:textId="77777777" w:rsidR="00927AC6" w:rsidRPr="00637F61" w:rsidRDefault="00927AC6" w:rsidP="00A11FD6">
            <w:pPr>
              <w:pStyle w:val="Akapitzlist"/>
              <w:numPr>
                <w:ilvl w:val="0"/>
                <w:numId w:val="110"/>
              </w:numPr>
              <w:spacing w:line="276" w:lineRule="auto"/>
              <w:contextualSpacing/>
            </w:pPr>
            <w:r w:rsidRPr="00637F61">
              <w:t>Integracja z PAM360, umożliwiając tym samym bezproblemową synchronizację haseł.</w:t>
            </w:r>
          </w:p>
        </w:tc>
        <w:tc>
          <w:tcPr>
            <w:tcW w:w="2056" w:type="dxa"/>
          </w:tcPr>
          <w:p w14:paraId="3D33C495" w14:textId="77777777" w:rsidR="00927AC6" w:rsidRPr="00637F61" w:rsidRDefault="00927AC6" w:rsidP="00A11FD6"/>
        </w:tc>
      </w:tr>
      <w:tr w:rsidR="00927AC6" w:rsidRPr="00637F61" w14:paraId="7C1F80D4" w14:textId="77777777" w:rsidTr="00A11FD6">
        <w:trPr>
          <w:trHeight w:val="251"/>
          <w:jc w:val="center"/>
        </w:trPr>
        <w:tc>
          <w:tcPr>
            <w:tcW w:w="1748" w:type="dxa"/>
            <w:vAlign w:val="center"/>
          </w:tcPr>
          <w:p w14:paraId="3319C095" w14:textId="77777777" w:rsidR="00927AC6" w:rsidRPr="00637F61" w:rsidRDefault="00927AC6" w:rsidP="00A11FD6">
            <w:r w:rsidRPr="00637F61">
              <w:t>Moduł do zarządzania adresacją IP oraz portami przełączników sieciowych.</w:t>
            </w:r>
          </w:p>
        </w:tc>
        <w:tc>
          <w:tcPr>
            <w:tcW w:w="6186" w:type="dxa"/>
            <w:vAlign w:val="center"/>
          </w:tcPr>
          <w:p w14:paraId="7DFDEA25" w14:textId="77777777" w:rsidR="00927AC6" w:rsidRPr="00637F61" w:rsidRDefault="00927AC6" w:rsidP="00A11FD6">
            <w:pPr>
              <w:pStyle w:val="Akapitzlist"/>
              <w:numPr>
                <w:ilvl w:val="3"/>
                <w:numId w:val="111"/>
              </w:numPr>
              <w:spacing w:line="276" w:lineRule="auto"/>
              <w:ind w:left="697" w:hanging="283"/>
              <w:contextualSpacing/>
            </w:pPr>
            <w:r w:rsidRPr="00637F61">
              <w:t>Moduł zarządzania adresacją IP oraz portami przełączników sieciowych jest wbudowanym modułem systemu monitoringu infrastruktury IT na poziomie konsoli systemu.</w:t>
            </w:r>
          </w:p>
          <w:p w14:paraId="110C7B5D" w14:textId="77777777" w:rsidR="00927AC6" w:rsidRPr="00637F61" w:rsidRDefault="00927AC6" w:rsidP="00A11FD6">
            <w:pPr>
              <w:pStyle w:val="Akapitzlist"/>
              <w:numPr>
                <w:ilvl w:val="1"/>
                <w:numId w:val="112"/>
              </w:numPr>
              <w:spacing w:line="276" w:lineRule="auto"/>
              <w:contextualSpacing/>
            </w:pPr>
            <w:r w:rsidRPr="00637F61">
              <w:t>Moduł działa bez konieczności instalacji dodatkowego oprogramowania.</w:t>
            </w:r>
          </w:p>
          <w:p w14:paraId="26E5643F" w14:textId="77777777" w:rsidR="00927AC6" w:rsidRPr="00637F61" w:rsidRDefault="00927AC6" w:rsidP="00A11FD6">
            <w:pPr>
              <w:pStyle w:val="Akapitzlist"/>
              <w:numPr>
                <w:ilvl w:val="0"/>
                <w:numId w:val="113"/>
              </w:numPr>
              <w:spacing w:line="276" w:lineRule="auto"/>
              <w:contextualSpacing/>
            </w:pPr>
            <w:r w:rsidRPr="00637F61">
              <w:t>Moduł obsługuje automatyczne wykrywanie segmentów sieci w infrastrukturze IT.</w:t>
            </w:r>
          </w:p>
          <w:p w14:paraId="494386F9" w14:textId="77777777" w:rsidR="00927AC6" w:rsidRPr="00637F61" w:rsidRDefault="00927AC6" w:rsidP="00A11FD6">
            <w:pPr>
              <w:pStyle w:val="Akapitzlist"/>
              <w:numPr>
                <w:ilvl w:val="0"/>
                <w:numId w:val="113"/>
              </w:numPr>
              <w:spacing w:line="276" w:lineRule="auto"/>
              <w:contextualSpacing/>
            </w:pPr>
            <w:r w:rsidRPr="00637F61">
              <w:t>Moduł pozwala na skanowanie ręczne lub według zdefiniowanego harmonogramu segmentów sieci w celu identyfikacji wolnych i zajętych adresów IP.</w:t>
            </w:r>
          </w:p>
          <w:p w14:paraId="3E9DE03D" w14:textId="77777777" w:rsidR="00927AC6" w:rsidRPr="00637F61" w:rsidRDefault="00927AC6" w:rsidP="00A11FD6">
            <w:pPr>
              <w:pStyle w:val="Akapitzlist"/>
              <w:numPr>
                <w:ilvl w:val="0"/>
                <w:numId w:val="113"/>
              </w:numPr>
              <w:spacing w:line="276" w:lineRule="auto"/>
              <w:contextualSpacing/>
            </w:pPr>
            <w:r w:rsidRPr="00637F61">
              <w:t>Moduł obsługuje adresacje w wersjach IPv4 i IPv6.</w:t>
            </w:r>
          </w:p>
          <w:p w14:paraId="49B05F93" w14:textId="77777777" w:rsidR="00927AC6" w:rsidRPr="00637F61" w:rsidRDefault="00927AC6" w:rsidP="00A11FD6">
            <w:pPr>
              <w:pStyle w:val="Akapitzlist"/>
              <w:numPr>
                <w:ilvl w:val="0"/>
                <w:numId w:val="113"/>
              </w:numPr>
              <w:spacing w:line="276" w:lineRule="auto"/>
              <w:contextualSpacing/>
            </w:pPr>
            <w:r w:rsidRPr="00637F61">
              <w:t>Moduł pozwala na skanowanie przełączników sieciowych w celu weryfikacji dostępności i</w:t>
            </w:r>
          </w:p>
          <w:p w14:paraId="0E4F54F6" w14:textId="77777777" w:rsidR="00927AC6" w:rsidRPr="00637F61" w:rsidRDefault="00927AC6" w:rsidP="00A11FD6">
            <w:pPr>
              <w:pStyle w:val="Akapitzlist"/>
              <w:numPr>
                <w:ilvl w:val="0"/>
                <w:numId w:val="113"/>
              </w:numPr>
              <w:spacing w:line="276" w:lineRule="auto"/>
              <w:contextualSpacing/>
            </w:pPr>
            <w:r w:rsidRPr="00637F61">
              <w:t>zajętości portów oraz wskazania przyłączonych do portów urządzeń.</w:t>
            </w:r>
          </w:p>
          <w:p w14:paraId="147B0A95" w14:textId="77777777" w:rsidR="00927AC6" w:rsidRPr="00637F61" w:rsidRDefault="00927AC6" w:rsidP="00A11FD6">
            <w:pPr>
              <w:pStyle w:val="Akapitzlist"/>
              <w:numPr>
                <w:ilvl w:val="0"/>
                <w:numId w:val="113"/>
              </w:numPr>
              <w:spacing w:line="276" w:lineRule="auto"/>
              <w:contextualSpacing/>
            </w:pPr>
            <w:r w:rsidRPr="00637F61">
              <w:t>System pozwala na identyfikację nieznanych urządzeń w sieci.</w:t>
            </w:r>
          </w:p>
          <w:p w14:paraId="4F51A5DC" w14:textId="77777777" w:rsidR="00927AC6" w:rsidRPr="00637F61" w:rsidRDefault="00927AC6" w:rsidP="00A11FD6">
            <w:pPr>
              <w:pStyle w:val="Akapitzlist"/>
              <w:numPr>
                <w:ilvl w:val="1"/>
                <w:numId w:val="114"/>
              </w:numPr>
              <w:spacing w:line="276" w:lineRule="auto"/>
              <w:contextualSpacing/>
            </w:pPr>
            <w:r w:rsidRPr="00637F61">
              <w:t>Jeśli nieznane urzędzie zostało podłączone fizycznie do portu na monitorowanym przełączniku/routerze system daje możliwość zablokowania tego urządzenia przez administracyjne zablokowanie portu na przełączniku/routerze.</w:t>
            </w:r>
          </w:p>
          <w:p w14:paraId="0A54B773" w14:textId="77777777" w:rsidR="00927AC6" w:rsidRPr="00637F61" w:rsidRDefault="00927AC6" w:rsidP="00A11FD6">
            <w:pPr>
              <w:pStyle w:val="Akapitzlist"/>
              <w:numPr>
                <w:ilvl w:val="0"/>
                <w:numId w:val="115"/>
              </w:numPr>
              <w:spacing w:line="276" w:lineRule="auto"/>
              <w:contextualSpacing/>
            </w:pPr>
            <w:r w:rsidRPr="00637F61">
              <w:t>Moduł umożliwia integrację z Active Directory w celu przypisania adresowi IP nazwy obiektu w domenie.</w:t>
            </w:r>
          </w:p>
          <w:p w14:paraId="6F0E780A" w14:textId="77777777" w:rsidR="00927AC6" w:rsidRPr="00637F61" w:rsidRDefault="00927AC6" w:rsidP="00A11FD6">
            <w:pPr>
              <w:pStyle w:val="Akapitzlist"/>
              <w:numPr>
                <w:ilvl w:val="0"/>
                <w:numId w:val="115"/>
              </w:numPr>
              <w:spacing w:line="276" w:lineRule="auto"/>
              <w:contextualSpacing/>
            </w:pPr>
            <w:r w:rsidRPr="00637F61">
              <w:t xml:space="preserve">Moduł pozwala na prezentację podłączonych urządzeń do </w:t>
            </w:r>
            <w:proofErr w:type="spellStart"/>
            <w:r w:rsidRPr="00637F61">
              <w:t>switcha</w:t>
            </w:r>
            <w:proofErr w:type="spellEnd"/>
            <w:r w:rsidRPr="00637F61">
              <w:t>, wraz z możliwością wybrania innej niż 16 ilości portów w urządzeniu.</w:t>
            </w:r>
          </w:p>
          <w:p w14:paraId="191FF97E" w14:textId="77777777" w:rsidR="00927AC6" w:rsidRPr="00637F61" w:rsidRDefault="00927AC6" w:rsidP="00A11FD6">
            <w:pPr>
              <w:pStyle w:val="Akapitzlist"/>
              <w:numPr>
                <w:ilvl w:val="0"/>
                <w:numId w:val="115"/>
              </w:numPr>
              <w:spacing w:line="276" w:lineRule="auto"/>
              <w:contextualSpacing/>
            </w:pPr>
            <w:r w:rsidRPr="00637F61">
              <w:t>Moduł pokazuje przyczynę niepowodzenia skanowania zakresu IP, przy pomocy DHCP.</w:t>
            </w:r>
          </w:p>
          <w:p w14:paraId="7AB312F0" w14:textId="77777777" w:rsidR="00927AC6" w:rsidRPr="00637F61" w:rsidRDefault="00927AC6" w:rsidP="00A11FD6">
            <w:pPr>
              <w:pStyle w:val="Akapitzlist"/>
              <w:numPr>
                <w:ilvl w:val="0"/>
                <w:numId w:val="115"/>
              </w:numPr>
              <w:spacing w:line="276" w:lineRule="auto"/>
              <w:contextualSpacing/>
            </w:pPr>
            <w:r w:rsidRPr="00637F61">
              <w:t>Narzędzie potrafi wybudzać urządzenia sieciowe przy pomocy Wake-On-</w:t>
            </w:r>
            <w:proofErr w:type="spellStart"/>
            <w:r w:rsidRPr="00637F61">
              <w:t>Lan</w:t>
            </w:r>
            <w:proofErr w:type="spellEnd"/>
            <w:r w:rsidRPr="00637F61">
              <w:t>.</w:t>
            </w:r>
          </w:p>
          <w:p w14:paraId="42EA7BEC" w14:textId="77777777" w:rsidR="00927AC6" w:rsidRPr="00637F61" w:rsidRDefault="00927AC6" w:rsidP="00A11FD6">
            <w:pPr>
              <w:pStyle w:val="Akapitzlist"/>
              <w:numPr>
                <w:ilvl w:val="0"/>
                <w:numId w:val="115"/>
              </w:numPr>
              <w:spacing w:line="276" w:lineRule="auto"/>
              <w:contextualSpacing/>
            </w:pPr>
            <w:r w:rsidRPr="00637F61">
              <w:t xml:space="preserve">Moduł wspiera możliwość skonfigurowania zabezpieczenia typu </w:t>
            </w:r>
            <w:proofErr w:type="spellStart"/>
            <w:r w:rsidRPr="00637F61">
              <w:t>FailOver</w:t>
            </w:r>
            <w:proofErr w:type="spellEnd"/>
            <w:r w:rsidRPr="00637F61">
              <w:t>, które pozwoli na</w:t>
            </w:r>
          </w:p>
          <w:p w14:paraId="38A0D497" w14:textId="77777777" w:rsidR="00927AC6" w:rsidRPr="00637F61" w:rsidRDefault="00927AC6" w:rsidP="00A11FD6">
            <w:pPr>
              <w:pStyle w:val="Akapitzlist"/>
              <w:numPr>
                <w:ilvl w:val="0"/>
                <w:numId w:val="115"/>
              </w:numPr>
              <w:spacing w:line="276" w:lineRule="auto"/>
              <w:contextualSpacing/>
            </w:pPr>
            <w:r w:rsidRPr="00637F61">
              <w:t>ciągłą pracę, w przypadku awarii jednego z serwerów.</w:t>
            </w:r>
          </w:p>
          <w:p w14:paraId="0D08861E" w14:textId="77777777" w:rsidR="00927AC6" w:rsidRPr="00637F61" w:rsidRDefault="00927AC6" w:rsidP="00A11FD6">
            <w:pPr>
              <w:pStyle w:val="Akapitzlist"/>
              <w:numPr>
                <w:ilvl w:val="0"/>
                <w:numId w:val="115"/>
              </w:numPr>
              <w:spacing w:line="276" w:lineRule="auto"/>
              <w:contextualSpacing/>
            </w:pPr>
            <w:r w:rsidRPr="00637F61">
              <w:t>Moduł pozwala na pobranie danych typu ARP z urządzeń Cisco.</w:t>
            </w:r>
          </w:p>
          <w:p w14:paraId="1B0DD789" w14:textId="77777777" w:rsidR="00927AC6" w:rsidRPr="00637F61" w:rsidRDefault="00927AC6" w:rsidP="00A11FD6">
            <w:pPr>
              <w:pStyle w:val="Akapitzlist"/>
              <w:numPr>
                <w:ilvl w:val="0"/>
                <w:numId w:val="115"/>
              </w:numPr>
              <w:spacing w:line="276" w:lineRule="auto"/>
              <w:contextualSpacing/>
            </w:pPr>
            <w:r w:rsidRPr="00637F61">
              <w:t>Moduł posiada zgodność kolumny „Typ karty sieciowej” zgodnie z standardem IEEE OUI.</w:t>
            </w:r>
          </w:p>
          <w:p w14:paraId="7D1263CE" w14:textId="77777777" w:rsidR="00927AC6" w:rsidRPr="00637F61" w:rsidRDefault="00927AC6" w:rsidP="00A11FD6">
            <w:pPr>
              <w:pStyle w:val="Akapitzlist"/>
              <w:numPr>
                <w:ilvl w:val="0"/>
                <w:numId w:val="115"/>
              </w:numPr>
              <w:spacing w:line="276" w:lineRule="auto"/>
              <w:contextualSpacing/>
            </w:pPr>
            <w:r w:rsidRPr="00637F61">
              <w:t>Moduł ma możliwość monitorowania serwera DHCP od Cisco.</w:t>
            </w:r>
          </w:p>
          <w:p w14:paraId="458BC927" w14:textId="77777777" w:rsidR="00927AC6" w:rsidRPr="00637F61" w:rsidRDefault="00927AC6" w:rsidP="00A11FD6">
            <w:pPr>
              <w:pStyle w:val="Akapitzlist"/>
              <w:numPr>
                <w:ilvl w:val="0"/>
                <w:numId w:val="115"/>
              </w:numPr>
              <w:spacing w:line="276" w:lineRule="auto"/>
              <w:contextualSpacing/>
            </w:pPr>
            <w:r w:rsidRPr="00637F61">
              <w:t xml:space="preserve">Moduł ma możliwość monitorowania serwera DHCP od </w:t>
            </w:r>
            <w:proofErr w:type="spellStart"/>
            <w:r w:rsidRPr="00637F61">
              <w:t>Fortinet</w:t>
            </w:r>
            <w:proofErr w:type="spellEnd"/>
            <w:r w:rsidRPr="00637F61">
              <w:t>.</w:t>
            </w:r>
          </w:p>
          <w:p w14:paraId="1EB0A5A0" w14:textId="77777777" w:rsidR="00927AC6" w:rsidRPr="00637F61" w:rsidRDefault="00927AC6" w:rsidP="00A11FD6">
            <w:pPr>
              <w:pStyle w:val="Akapitzlist"/>
              <w:numPr>
                <w:ilvl w:val="0"/>
                <w:numId w:val="115"/>
              </w:numPr>
              <w:spacing w:line="276" w:lineRule="auto"/>
              <w:contextualSpacing/>
            </w:pPr>
            <w:r w:rsidRPr="00637F61">
              <w:t>Moduł pozwala identyfikować konflikty IP za pomocą Managera adresów IP.</w:t>
            </w:r>
          </w:p>
          <w:p w14:paraId="79CEB766" w14:textId="77777777" w:rsidR="00927AC6" w:rsidRPr="00637F61" w:rsidRDefault="00927AC6" w:rsidP="00A11FD6">
            <w:pPr>
              <w:pStyle w:val="Akapitzlist"/>
              <w:numPr>
                <w:ilvl w:val="0"/>
                <w:numId w:val="115"/>
              </w:numPr>
              <w:spacing w:line="276" w:lineRule="auto"/>
              <w:contextualSpacing/>
            </w:pPr>
            <w:r w:rsidRPr="00637F61">
              <w:t xml:space="preserve">Moduł pozwala oprócz tabel routingu IP i wyszukiwania serwerów DHCP, wykrywać również podsieci z tabel </w:t>
            </w:r>
            <w:proofErr w:type="spellStart"/>
            <w:r w:rsidRPr="00637F61">
              <w:t>LipRouting</w:t>
            </w:r>
            <w:proofErr w:type="spellEnd"/>
            <w:r w:rsidRPr="00637F61">
              <w:t>, w przypadku urządzeń Cisco.</w:t>
            </w:r>
          </w:p>
          <w:p w14:paraId="0A5EC0D0" w14:textId="77777777" w:rsidR="00927AC6" w:rsidRPr="00637F61" w:rsidRDefault="00927AC6" w:rsidP="00A11FD6">
            <w:pPr>
              <w:pStyle w:val="Akapitzlist"/>
              <w:numPr>
                <w:ilvl w:val="0"/>
                <w:numId w:val="115"/>
              </w:numPr>
              <w:spacing w:line="276" w:lineRule="auto"/>
              <w:contextualSpacing/>
            </w:pPr>
            <w:r w:rsidRPr="00637F61">
              <w:t>Moduł pozwala w obszarze zarządzania użytkownikami na tworzenie ról niestandardowych.</w:t>
            </w:r>
          </w:p>
          <w:p w14:paraId="7017AFAB" w14:textId="77777777" w:rsidR="00927AC6" w:rsidRPr="00637F61" w:rsidRDefault="00927AC6" w:rsidP="00A11FD6">
            <w:pPr>
              <w:pStyle w:val="Akapitzlist"/>
              <w:numPr>
                <w:ilvl w:val="0"/>
                <w:numId w:val="115"/>
              </w:numPr>
              <w:spacing w:line="276" w:lineRule="auto"/>
              <w:contextualSpacing/>
            </w:pPr>
            <w:r w:rsidRPr="00637F61">
              <w:t>Moduł obsługuje określanie zakresu użytkownika. Można skonfigurować odpowiedni dostęp do grup drzewa Managera adresów IP i mapowania portów przełącznika.</w:t>
            </w:r>
          </w:p>
          <w:p w14:paraId="57BB3798" w14:textId="77777777" w:rsidR="00927AC6" w:rsidRPr="00637F61" w:rsidRDefault="00927AC6" w:rsidP="00A11FD6">
            <w:pPr>
              <w:pStyle w:val="Akapitzlist"/>
              <w:numPr>
                <w:ilvl w:val="0"/>
                <w:numId w:val="115"/>
              </w:numPr>
              <w:spacing w:line="276" w:lineRule="auto"/>
              <w:contextualSpacing/>
            </w:pPr>
            <w:r w:rsidRPr="00637F61">
              <w:t xml:space="preserve">Moduł pozwala importować nazwę DNS i stan adresów IP, korzystając z opcji „importuj szczegóły adresu IP” w zakładce „IP </w:t>
            </w:r>
            <w:proofErr w:type="spellStart"/>
            <w:r w:rsidRPr="00637F61">
              <w:t>Details</w:t>
            </w:r>
            <w:proofErr w:type="spellEnd"/>
            <w:r w:rsidRPr="00637F61">
              <w:t>”.</w:t>
            </w:r>
          </w:p>
          <w:p w14:paraId="4450A174" w14:textId="77777777" w:rsidR="00927AC6" w:rsidRPr="00637F61" w:rsidRDefault="00927AC6" w:rsidP="00A11FD6">
            <w:pPr>
              <w:pStyle w:val="Akapitzlist"/>
              <w:numPr>
                <w:ilvl w:val="0"/>
                <w:numId w:val="115"/>
              </w:numPr>
              <w:spacing w:line="276" w:lineRule="auto"/>
              <w:contextualSpacing/>
            </w:pPr>
            <w:r w:rsidRPr="00637F61">
              <w:t xml:space="preserve">Moduł obsługuje określanie zakresu użytkowników. Pozwala to skonfigurować </w:t>
            </w:r>
            <w:proofErr w:type="spellStart"/>
            <w:r w:rsidRPr="00637F61">
              <w:t>OpUtils</w:t>
            </w:r>
            <w:proofErr w:type="spellEnd"/>
            <w:r w:rsidRPr="00637F61">
              <w:t xml:space="preserve">, aby umożliwić użytkownikowi odpowiedni dostęp do grup drzewa Menadżera adresów IP i mapowania portów </w:t>
            </w:r>
            <w:proofErr w:type="spellStart"/>
            <w:r w:rsidRPr="00637F61">
              <w:t>switchy</w:t>
            </w:r>
            <w:proofErr w:type="spellEnd"/>
            <w:r w:rsidRPr="00637F61">
              <w:t>.</w:t>
            </w:r>
          </w:p>
          <w:p w14:paraId="644EB3CF" w14:textId="77777777" w:rsidR="00927AC6" w:rsidRPr="00637F61" w:rsidRDefault="00927AC6" w:rsidP="00A11FD6">
            <w:pPr>
              <w:pStyle w:val="Akapitzlist"/>
              <w:numPr>
                <w:ilvl w:val="0"/>
                <w:numId w:val="115"/>
              </w:numPr>
              <w:spacing w:line="276" w:lineRule="auto"/>
              <w:contextualSpacing/>
            </w:pPr>
            <w:r w:rsidRPr="00637F61">
              <w:t>Moduł pozwala importować nazwę DNS i stan IP adresów IP, korzystając z opcji „Importuj szczegóły adresu IP” w zakładce szczegóły IP.</w:t>
            </w:r>
          </w:p>
          <w:p w14:paraId="3A54EFC8" w14:textId="77777777" w:rsidR="00927AC6" w:rsidRPr="00637F61" w:rsidRDefault="00927AC6" w:rsidP="00A11FD6">
            <w:pPr>
              <w:pStyle w:val="Akapitzlist"/>
              <w:numPr>
                <w:ilvl w:val="0"/>
                <w:numId w:val="115"/>
              </w:numPr>
              <w:spacing w:line="276" w:lineRule="auto"/>
              <w:contextualSpacing/>
            </w:pPr>
            <w:r w:rsidRPr="00637F61">
              <w:t xml:space="preserve">Moduł pozwala wyświetlić szczegóły zalogowanego użytkownika dotyczące użytkowników AD logujących się do monitorowanych urządzeń sieciowych dla zakładek IP </w:t>
            </w:r>
            <w:proofErr w:type="spellStart"/>
            <w:r w:rsidRPr="00637F61">
              <w:t>Adress</w:t>
            </w:r>
            <w:proofErr w:type="spellEnd"/>
            <w:r w:rsidRPr="00637F61">
              <w:t xml:space="preserve"> manager, Switch Port </w:t>
            </w:r>
            <w:proofErr w:type="spellStart"/>
            <w:r w:rsidRPr="00637F61">
              <w:t>Mapper</w:t>
            </w:r>
            <w:proofErr w:type="spellEnd"/>
            <w:r w:rsidRPr="00637F61">
              <w:t xml:space="preserve"> oraz </w:t>
            </w:r>
            <w:proofErr w:type="spellStart"/>
            <w:r w:rsidRPr="00637F61">
              <w:t>Alarms</w:t>
            </w:r>
            <w:proofErr w:type="spellEnd"/>
          </w:p>
          <w:p w14:paraId="677F8E7D" w14:textId="77777777" w:rsidR="00927AC6" w:rsidRPr="00637F61" w:rsidRDefault="00927AC6" w:rsidP="00A11FD6">
            <w:pPr>
              <w:pStyle w:val="Akapitzlist"/>
              <w:numPr>
                <w:ilvl w:val="0"/>
                <w:numId w:val="115"/>
              </w:numPr>
              <w:spacing w:line="276" w:lineRule="auto"/>
              <w:contextualSpacing/>
            </w:pPr>
            <w:r w:rsidRPr="00637F61">
              <w:t>Moduł pozwala przechowywać pliki kopii zapasowej menadżera plików konfiguracyjnych w zmienionej lokalizacji.</w:t>
            </w:r>
          </w:p>
          <w:p w14:paraId="238A5283" w14:textId="77777777" w:rsidR="00927AC6" w:rsidRPr="00637F61" w:rsidRDefault="00927AC6" w:rsidP="00A11FD6">
            <w:pPr>
              <w:pStyle w:val="Akapitzlist"/>
              <w:numPr>
                <w:ilvl w:val="0"/>
                <w:numId w:val="115"/>
              </w:numPr>
              <w:spacing w:line="276" w:lineRule="auto"/>
              <w:contextualSpacing/>
            </w:pPr>
            <w:r w:rsidRPr="00637F61">
              <w:t xml:space="preserve">Baza Danych </w:t>
            </w:r>
            <w:proofErr w:type="spellStart"/>
            <w:r w:rsidRPr="00637F61">
              <w:t>Azure</w:t>
            </w:r>
            <w:proofErr w:type="spellEnd"/>
            <w:r w:rsidRPr="00637F61">
              <w:t xml:space="preserve"> SQL jest wspierana.</w:t>
            </w:r>
          </w:p>
        </w:tc>
        <w:tc>
          <w:tcPr>
            <w:tcW w:w="2056" w:type="dxa"/>
          </w:tcPr>
          <w:p w14:paraId="0C8C4429" w14:textId="77777777" w:rsidR="00927AC6" w:rsidRPr="00637F61" w:rsidRDefault="00927AC6" w:rsidP="00A11FD6"/>
        </w:tc>
      </w:tr>
      <w:tr w:rsidR="00927AC6" w:rsidRPr="00637F61" w14:paraId="09C8C18D" w14:textId="77777777" w:rsidTr="00A11FD6">
        <w:trPr>
          <w:trHeight w:val="251"/>
          <w:jc w:val="center"/>
        </w:trPr>
        <w:tc>
          <w:tcPr>
            <w:tcW w:w="1748" w:type="dxa"/>
            <w:vAlign w:val="center"/>
          </w:tcPr>
          <w:p w14:paraId="5F9E3E19" w14:textId="77777777" w:rsidR="00927AC6" w:rsidRPr="00637F61" w:rsidRDefault="00927AC6" w:rsidP="00A11FD6">
            <w:r w:rsidRPr="00637F61">
              <w:t>Moduł do analizy logów zapór sieciowych</w:t>
            </w:r>
          </w:p>
        </w:tc>
        <w:tc>
          <w:tcPr>
            <w:tcW w:w="6186" w:type="dxa"/>
            <w:vAlign w:val="center"/>
          </w:tcPr>
          <w:p w14:paraId="54C1334D" w14:textId="77777777" w:rsidR="00927AC6" w:rsidRPr="00637F61" w:rsidRDefault="00927AC6" w:rsidP="00A11FD6">
            <w:pPr>
              <w:pStyle w:val="Akapitzlist"/>
              <w:numPr>
                <w:ilvl w:val="3"/>
                <w:numId w:val="116"/>
              </w:numPr>
              <w:spacing w:line="276" w:lineRule="auto"/>
              <w:ind w:left="697" w:hanging="283"/>
              <w:contextualSpacing/>
            </w:pPr>
            <w:r w:rsidRPr="00637F61">
              <w:t>Moduł analizy logów zapór sieciowych jest wbudowanym modułem systemu monitoringu infrastruktury IT na poziomie konsoli systemu.</w:t>
            </w:r>
          </w:p>
          <w:p w14:paraId="12D9F23C" w14:textId="77777777" w:rsidR="00927AC6" w:rsidRPr="00637F61" w:rsidRDefault="00927AC6" w:rsidP="00A11FD6">
            <w:pPr>
              <w:pStyle w:val="Akapitzlist"/>
              <w:numPr>
                <w:ilvl w:val="1"/>
                <w:numId w:val="117"/>
              </w:numPr>
              <w:spacing w:line="276" w:lineRule="auto"/>
              <w:contextualSpacing/>
            </w:pPr>
            <w:r w:rsidRPr="00637F61">
              <w:t>Moduł działa bez konieczności instalacji dodatkowego oprogramowania.</w:t>
            </w:r>
          </w:p>
          <w:p w14:paraId="4E2E926E" w14:textId="77777777" w:rsidR="00927AC6" w:rsidRPr="00637F61" w:rsidRDefault="00927AC6" w:rsidP="00A11FD6">
            <w:pPr>
              <w:pStyle w:val="Akapitzlist"/>
              <w:numPr>
                <w:ilvl w:val="0"/>
                <w:numId w:val="118"/>
              </w:numPr>
              <w:spacing w:line="276" w:lineRule="auto"/>
              <w:contextualSpacing/>
            </w:pPr>
            <w:r w:rsidRPr="00637F61">
              <w:t>Moduł umożliwia analizę logów zapór sieciowych od wielu producentów i prezentację analizy ruchu sieciowego przechodzącego przez te zapory sieciowe.</w:t>
            </w:r>
          </w:p>
          <w:p w14:paraId="6BB46D5C" w14:textId="77777777" w:rsidR="00927AC6" w:rsidRPr="00637F61" w:rsidRDefault="00927AC6" w:rsidP="00A11FD6">
            <w:pPr>
              <w:pStyle w:val="Akapitzlist"/>
              <w:numPr>
                <w:ilvl w:val="0"/>
                <w:numId w:val="118"/>
              </w:numPr>
              <w:spacing w:line="276" w:lineRule="auto"/>
              <w:contextualSpacing/>
            </w:pPr>
            <w:r w:rsidRPr="00637F61">
              <w:t>Moduł umożliwia audyt aktywności użytkowników infrastruktury IT w sieci Internet.</w:t>
            </w:r>
          </w:p>
          <w:p w14:paraId="03D455BE" w14:textId="77777777" w:rsidR="00927AC6" w:rsidRPr="00637F61" w:rsidRDefault="00927AC6" w:rsidP="00A11FD6">
            <w:pPr>
              <w:pStyle w:val="Akapitzlist"/>
              <w:numPr>
                <w:ilvl w:val="0"/>
                <w:numId w:val="118"/>
              </w:numPr>
              <w:spacing w:line="276" w:lineRule="auto"/>
              <w:contextualSpacing/>
            </w:pPr>
            <w:r w:rsidRPr="00637F61">
              <w:t>Moduł umożliwia analizę polis i reguł skonfigurowanych na zaporach sieciowych pod kątem ich wykorzystania.</w:t>
            </w:r>
          </w:p>
          <w:p w14:paraId="03E9FC1F" w14:textId="77777777" w:rsidR="00927AC6" w:rsidRPr="00637F61" w:rsidRDefault="00927AC6" w:rsidP="00A11FD6">
            <w:pPr>
              <w:pStyle w:val="Akapitzlist"/>
              <w:numPr>
                <w:ilvl w:val="0"/>
                <w:numId w:val="118"/>
              </w:numPr>
              <w:spacing w:line="276" w:lineRule="auto"/>
              <w:contextualSpacing/>
            </w:pPr>
            <w:r w:rsidRPr="00637F61">
              <w:t xml:space="preserve">Moduł umożliwia analizę tuneli VPN i serwerów </w:t>
            </w:r>
            <w:proofErr w:type="spellStart"/>
            <w:r w:rsidRPr="00637F61">
              <w:t>proxy</w:t>
            </w:r>
            <w:proofErr w:type="spellEnd"/>
            <w:r w:rsidRPr="00637F61">
              <w:t xml:space="preserve"> w czasie rzeczywistym.</w:t>
            </w:r>
          </w:p>
          <w:p w14:paraId="4279D72D" w14:textId="77777777" w:rsidR="00927AC6" w:rsidRPr="00637F61" w:rsidRDefault="00927AC6" w:rsidP="00A11FD6">
            <w:pPr>
              <w:pStyle w:val="Akapitzlist"/>
              <w:numPr>
                <w:ilvl w:val="0"/>
                <w:numId w:val="118"/>
              </w:numPr>
              <w:spacing w:line="276" w:lineRule="auto"/>
              <w:contextualSpacing/>
            </w:pPr>
            <w:r w:rsidRPr="00637F61">
              <w:t>Moduł umożliwia przeszukiwanie surowych danych w logach zapór sieciowych.</w:t>
            </w:r>
          </w:p>
          <w:p w14:paraId="5740AFBD" w14:textId="77777777" w:rsidR="00927AC6" w:rsidRPr="00637F61" w:rsidRDefault="00927AC6" w:rsidP="00A11FD6">
            <w:pPr>
              <w:pStyle w:val="Akapitzlist"/>
              <w:numPr>
                <w:ilvl w:val="0"/>
                <w:numId w:val="118"/>
              </w:numPr>
              <w:spacing w:line="276" w:lineRule="auto"/>
              <w:contextualSpacing/>
            </w:pPr>
            <w:r w:rsidRPr="00637F61">
              <w:t xml:space="preserve">Moduł obsługuje format </w:t>
            </w:r>
            <w:proofErr w:type="spellStart"/>
            <w:r w:rsidRPr="00637F61">
              <w:t>Juniper</w:t>
            </w:r>
            <w:proofErr w:type="spellEnd"/>
            <w:r w:rsidRPr="00637F61">
              <w:t xml:space="preserve"> SRX, LEEG od </w:t>
            </w:r>
            <w:proofErr w:type="spellStart"/>
            <w:r w:rsidRPr="00637F61">
              <w:t>PaloAlto</w:t>
            </w:r>
            <w:proofErr w:type="spellEnd"/>
            <w:r w:rsidRPr="00637F61">
              <w:t xml:space="preserve"> oraz logi z </w:t>
            </w:r>
            <w:proofErr w:type="spellStart"/>
            <w:r w:rsidRPr="00637F61">
              <w:t>pfSense</w:t>
            </w:r>
            <w:proofErr w:type="spellEnd"/>
            <w:r w:rsidRPr="00637F61">
              <w:t>.</w:t>
            </w:r>
          </w:p>
          <w:p w14:paraId="67A2D00E" w14:textId="77777777" w:rsidR="00927AC6" w:rsidRPr="00637F61" w:rsidRDefault="00927AC6" w:rsidP="00A11FD6">
            <w:pPr>
              <w:pStyle w:val="Akapitzlist"/>
              <w:numPr>
                <w:ilvl w:val="0"/>
                <w:numId w:val="118"/>
              </w:numPr>
              <w:spacing w:line="276" w:lineRule="auto"/>
              <w:contextualSpacing/>
            </w:pPr>
            <w:r w:rsidRPr="00637F61">
              <w:t>Moduł pozwala na przeszukiwanie reguł pod kątem odpowiednich adresów IP/obiektów.</w:t>
            </w:r>
          </w:p>
          <w:p w14:paraId="6C14A697" w14:textId="77777777" w:rsidR="00927AC6" w:rsidRPr="00637F61" w:rsidRDefault="00927AC6" w:rsidP="00A11FD6">
            <w:pPr>
              <w:pStyle w:val="Akapitzlist"/>
              <w:numPr>
                <w:ilvl w:val="0"/>
                <w:numId w:val="118"/>
              </w:numPr>
              <w:spacing w:line="276" w:lineRule="auto"/>
              <w:contextualSpacing/>
            </w:pPr>
            <w:r w:rsidRPr="00637F61">
              <w:t>Moduł pozwala na eksport danych w formatach PDF, CSV oraz XLS.</w:t>
            </w:r>
          </w:p>
          <w:p w14:paraId="6F47D235" w14:textId="77777777" w:rsidR="00927AC6" w:rsidRPr="00637F61" w:rsidRDefault="00927AC6" w:rsidP="00A11FD6">
            <w:pPr>
              <w:pStyle w:val="Akapitzlist"/>
              <w:numPr>
                <w:ilvl w:val="0"/>
                <w:numId w:val="118"/>
              </w:numPr>
              <w:spacing w:line="276" w:lineRule="auto"/>
              <w:contextualSpacing/>
            </w:pPr>
            <w:r w:rsidRPr="00637F61">
              <w:t xml:space="preserve">System pozwala na eksport danych w </w:t>
            </w:r>
            <w:proofErr w:type="spellStart"/>
            <w:r w:rsidRPr="00637F61">
              <w:t>PDF’ie</w:t>
            </w:r>
            <w:proofErr w:type="spellEnd"/>
            <w:r w:rsidRPr="00637F61">
              <w:t xml:space="preserve"> do 50000 wpisów per strona.</w:t>
            </w:r>
          </w:p>
          <w:p w14:paraId="31583610" w14:textId="77777777" w:rsidR="00927AC6" w:rsidRPr="00637F61" w:rsidRDefault="00927AC6" w:rsidP="00A11FD6">
            <w:pPr>
              <w:pStyle w:val="Akapitzlist"/>
              <w:numPr>
                <w:ilvl w:val="0"/>
                <w:numId w:val="118"/>
              </w:numPr>
              <w:spacing w:line="276" w:lineRule="auto"/>
              <w:contextualSpacing/>
            </w:pPr>
            <w:r w:rsidRPr="00637F61">
              <w:t>Moduł posiada raporty typu “</w:t>
            </w:r>
            <w:proofErr w:type="spellStart"/>
            <w:r w:rsidRPr="00637F61">
              <w:t>drill</w:t>
            </w:r>
            <w:proofErr w:type="spellEnd"/>
            <w:r w:rsidRPr="00637F61">
              <w:t>-down”, dzięki którym możemy przechodzić do coraz bardziej szczegółowych elementów.</w:t>
            </w:r>
          </w:p>
          <w:p w14:paraId="201ED290" w14:textId="77777777" w:rsidR="00927AC6" w:rsidRPr="00637F61" w:rsidRDefault="00927AC6" w:rsidP="00A11FD6">
            <w:pPr>
              <w:pStyle w:val="Akapitzlist"/>
              <w:numPr>
                <w:ilvl w:val="0"/>
                <w:numId w:val="118"/>
              </w:numPr>
              <w:spacing w:line="276" w:lineRule="auto"/>
              <w:contextualSpacing/>
            </w:pPr>
            <w:r w:rsidRPr="00637F61">
              <w:t xml:space="preserve">Moduł potrafi pokazywać niewykorzystywane reguły </w:t>
            </w:r>
            <w:proofErr w:type="spellStart"/>
            <w:r w:rsidRPr="00637F61">
              <w:t>firewall’owe</w:t>
            </w:r>
            <w:proofErr w:type="spellEnd"/>
            <w:r w:rsidRPr="00637F61">
              <w:t>.</w:t>
            </w:r>
          </w:p>
          <w:p w14:paraId="5980B47B" w14:textId="77777777" w:rsidR="00927AC6" w:rsidRPr="00637F61" w:rsidRDefault="00927AC6" w:rsidP="00A11FD6">
            <w:pPr>
              <w:pStyle w:val="Akapitzlist"/>
              <w:numPr>
                <w:ilvl w:val="0"/>
                <w:numId w:val="118"/>
              </w:numPr>
              <w:spacing w:line="276" w:lineRule="auto"/>
              <w:contextualSpacing/>
            </w:pPr>
            <w:r w:rsidRPr="00637F61">
              <w:t xml:space="preserve">Moduł wspiera </w:t>
            </w:r>
            <w:proofErr w:type="spellStart"/>
            <w:r w:rsidRPr="00637F61">
              <w:t>iptables</w:t>
            </w:r>
            <w:proofErr w:type="spellEnd"/>
            <w:r w:rsidRPr="00637F61">
              <w:t xml:space="preserve"> oraz potrafi prezentować reguły oraz raporty zgodności dla niego.</w:t>
            </w:r>
          </w:p>
          <w:p w14:paraId="3998A82D" w14:textId="77777777" w:rsidR="00927AC6" w:rsidRPr="00637F61" w:rsidRDefault="00927AC6" w:rsidP="00A11FD6">
            <w:pPr>
              <w:pStyle w:val="Akapitzlist"/>
              <w:numPr>
                <w:ilvl w:val="0"/>
                <w:numId w:val="118"/>
              </w:numPr>
              <w:spacing w:line="276" w:lineRule="auto"/>
              <w:contextualSpacing/>
            </w:pPr>
            <w:r w:rsidRPr="00637F61">
              <w:t>Moduł potrafi przeszukiwać wszystkie zapisane dane przy pomocy modułu wyszukiwania po słowach kluczowych.</w:t>
            </w:r>
          </w:p>
          <w:p w14:paraId="3078A9DB" w14:textId="77777777" w:rsidR="00927AC6" w:rsidRPr="00637F61" w:rsidRDefault="00927AC6" w:rsidP="00A11FD6">
            <w:pPr>
              <w:pStyle w:val="Akapitzlist"/>
              <w:numPr>
                <w:ilvl w:val="0"/>
                <w:numId w:val="118"/>
              </w:numPr>
              <w:spacing w:line="276" w:lineRule="auto"/>
              <w:contextualSpacing/>
            </w:pPr>
            <w:r w:rsidRPr="00637F61">
              <w:t>Moduł obsługuje m.in.. firewalle producenta:</w:t>
            </w:r>
          </w:p>
          <w:p w14:paraId="2018F26E" w14:textId="77777777" w:rsidR="00927AC6" w:rsidRPr="00637F61" w:rsidRDefault="00927AC6" w:rsidP="00A11FD6">
            <w:pPr>
              <w:pStyle w:val="Akapitzlist"/>
              <w:numPr>
                <w:ilvl w:val="0"/>
                <w:numId w:val="119"/>
              </w:numPr>
              <w:spacing w:line="276" w:lineRule="auto"/>
              <w:ind w:left="1548" w:hanging="425"/>
              <w:contextualSpacing/>
            </w:pPr>
            <w:proofErr w:type="spellStart"/>
            <w:r w:rsidRPr="00637F61">
              <w:t>CheckPoint</w:t>
            </w:r>
            <w:proofErr w:type="spellEnd"/>
            <w:r w:rsidRPr="00637F61">
              <w:t>,</w:t>
            </w:r>
          </w:p>
          <w:p w14:paraId="78191E74" w14:textId="77777777" w:rsidR="00927AC6" w:rsidRPr="00637F61" w:rsidRDefault="00927AC6" w:rsidP="00A11FD6">
            <w:pPr>
              <w:pStyle w:val="Akapitzlist"/>
              <w:numPr>
                <w:ilvl w:val="0"/>
                <w:numId w:val="119"/>
              </w:numPr>
              <w:spacing w:line="276" w:lineRule="auto"/>
              <w:ind w:left="1548" w:hanging="425"/>
              <w:contextualSpacing/>
            </w:pPr>
            <w:proofErr w:type="spellStart"/>
            <w:r w:rsidRPr="00637F61">
              <w:t>Aventail</w:t>
            </w:r>
            <w:proofErr w:type="spellEnd"/>
            <w:r w:rsidRPr="00637F61">
              <w:t>,</w:t>
            </w:r>
          </w:p>
          <w:p w14:paraId="76B246B1" w14:textId="77777777" w:rsidR="00927AC6" w:rsidRPr="00637F61" w:rsidRDefault="00927AC6" w:rsidP="00A11FD6">
            <w:pPr>
              <w:pStyle w:val="Akapitzlist"/>
              <w:numPr>
                <w:ilvl w:val="0"/>
                <w:numId w:val="119"/>
              </w:numPr>
              <w:spacing w:line="276" w:lineRule="auto"/>
              <w:ind w:left="1548" w:hanging="425"/>
              <w:contextualSpacing/>
            </w:pPr>
            <w:proofErr w:type="spellStart"/>
            <w:r w:rsidRPr="00637F61">
              <w:t>AwStats</w:t>
            </w:r>
            <w:proofErr w:type="spellEnd"/>
            <w:r w:rsidRPr="00637F61">
              <w:t>,</w:t>
            </w:r>
          </w:p>
          <w:p w14:paraId="304EEC90" w14:textId="77777777" w:rsidR="00927AC6" w:rsidRPr="00637F61" w:rsidRDefault="00927AC6" w:rsidP="00A11FD6">
            <w:pPr>
              <w:pStyle w:val="Akapitzlist"/>
              <w:numPr>
                <w:ilvl w:val="0"/>
                <w:numId w:val="119"/>
              </w:numPr>
              <w:spacing w:line="276" w:lineRule="auto"/>
              <w:ind w:left="1548" w:hanging="425"/>
              <w:contextualSpacing/>
            </w:pPr>
            <w:proofErr w:type="spellStart"/>
            <w:r w:rsidRPr="00637F61">
              <w:t>Barracuda</w:t>
            </w:r>
            <w:proofErr w:type="spellEnd"/>
            <w:r w:rsidRPr="00637F61">
              <w:t>,</w:t>
            </w:r>
          </w:p>
          <w:p w14:paraId="5ED61851" w14:textId="77777777" w:rsidR="00927AC6" w:rsidRPr="00637F61" w:rsidRDefault="00927AC6" w:rsidP="00A11FD6">
            <w:pPr>
              <w:pStyle w:val="Akapitzlist"/>
              <w:numPr>
                <w:ilvl w:val="0"/>
                <w:numId w:val="119"/>
              </w:numPr>
              <w:spacing w:line="276" w:lineRule="auto"/>
              <w:ind w:left="1548" w:hanging="425"/>
              <w:contextualSpacing/>
            </w:pPr>
            <w:r w:rsidRPr="00637F61">
              <w:t>F5,</w:t>
            </w:r>
          </w:p>
          <w:p w14:paraId="566FCA9E" w14:textId="77777777" w:rsidR="00927AC6" w:rsidRPr="00637F61" w:rsidRDefault="00927AC6" w:rsidP="00A11FD6">
            <w:pPr>
              <w:pStyle w:val="Akapitzlist"/>
              <w:numPr>
                <w:ilvl w:val="0"/>
                <w:numId w:val="119"/>
              </w:numPr>
              <w:spacing w:line="276" w:lineRule="auto"/>
              <w:ind w:left="1548" w:hanging="425"/>
              <w:contextualSpacing/>
            </w:pPr>
            <w:r w:rsidRPr="00637F61">
              <w:t>Cisco,</w:t>
            </w:r>
          </w:p>
          <w:p w14:paraId="19BCFE85" w14:textId="77777777" w:rsidR="00927AC6" w:rsidRPr="00637F61" w:rsidRDefault="00927AC6" w:rsidP="00A11FD6">
            <w:pPr>
              <w:pStyle w:val="Akapitzlist"/>
              <w:numPr>
                <w:ilvl w:val="0"/>
                <w:numId w:val="119"/>
              </w:numPr>
              <w:spacing w:line="276" w:lineRule="auto"/>
              <w:ind w:left="1548" w:hanging="425"/>
              <w:contextualSpacing/>
            </w:pPr>
            <w:proofErr w:type="spellStart"/>
            <w:r w:rsidRPr="00637F61">
              <w:t>Cyberoam</w:t>
            </w:r>
            <w:proofErr w:type="spellEnd"/>
            <w:r w:rsidRPr="00637F61">
              <w:t>,</w:t>
            </w:r>
          </w:p>
          <w:p w14:paraId="027CF61C" w14:textId="77777777" w:rsidR="00927AC6" w:rsidRPr="00637F61" w:rsidRDefault="00927AC6" w:rsidP="00A11FD6">
            <w:pPr>
              <w:pStyle w:val="Akapitzlist"/>
              <w:numPr>
                <w:ilvl w:val="0"/>
                <w:numId w:val="119"/>
              </w:numPr>
              <w:spacing w:line="276" w:lineRule="auto"/>
              <w:ind w:left="1548" w:hanging="425"/>
              <w:contextualSpacing/>
            </w:pPr>
            <w:proofErr w:type="spellStart"/>
            <w:r w:rsidRPr="00637F61">
              <w:t>Fortinet</w:t>
            </w:r>
            <w:proofErr w:type="spellEnd"/>
            <w:r w:rsidRPr="00637F61">
              <w:t>,</w:t>
            </w:r>
          </w:p>
          <w:p w14:paraId="0EFA2FB8" w14:textId="77777777" w:rsidR="00927AC6" w:rsidRPr="00637F61" w:rsidRDefault="00927AC6" w:rsidP="00A11FD6">
            <w:pPr>
              <w:pStyle w:val="Akapitzlist"/>
              <w:numPr>
                <w:ilvl w:val="0"/>
                <w:numId w:val="119"/>
              </w:numPr>
              <w:spacing w:line="276" w:lineRule="auto"/>
              <w:ind w:left="1548" w:hanging="425"/>
              <w:contextualSpacing/>
            </w:pPr>
            <w:proofErr w:type="spellStart"/>
            <w:r w:rsidRPr="00637F61">
              <w:t>PfSense</w:t>
            </w:r>
            <w:proofErr w:type="spellEnd"/>
            <w:r w:rsidRPr="00637F61">
              <w:t>,</w:t>
            </w:r>
          </w:p>
          <w:p w14:paraId="2F056B62" w14:textId="77777777" w:rsidR="00927AC6" w:rsidRPr="00637F61" w:rsidRDefault="00927AC6" w:rsidP="00A11FD6">
            <w:pPr>
              <w:pStyle w:val="Akapitzlist"/>
              <w:numPr>
                <w:ilvl w:val="0"/>
                <w:numId w:val="119"/>
              </w:numPr>
              <w:spacing w:line="276" w:lineRule="auto"/>
              <w:ind w:left="1548" w:hanging="425"/>
              <w:contextualSpacing/>
            </w:pPr>
            <w:proofErr w:type="spellStart"/>
            <w:r w:rsidRPr="00637F61">
              <w:t>PaloAlto</w:t>
            </w:r>
            <w:proofErr w:type="spellEnd"/>
            <w:r w:rsidRPr="00637F61">
              <w:t>,</w:t>
            </w:r>
          </w:p>
          <w:p w14:paraId="7DF5484B" w14:textId="77777777" w:rsidR="00927AC6" w:rsidRPr="00637F61" w:rsidRDefault="00927AC6" w:rsidP="00A11FD6">
            <w:pPr>
              <w:pStyle w:val="Akapitzlist"/>
              <w:numPr>
                <w:ilvl w:val="0"/>
                <w:numId w:val="119"/>
              </w:numPr>
              <w:spacing w:line="276" w:lineRule="auto"/>
              <w:ind w:left="1548" w:hanging="425"/>
              <w:contextualSpacing/>
            </w:pPr>
            <w:proofErr w:type="spellStart"/>
            <w:r w:rsidRPr="00637F61">
              <w:t>Juniper</w:t>
            </w:r>
            <w:proofErr w:type="spellEnd"/>
            <w:r w:rsidRPr="00637F61">
              <w:t>,</w:t>
            </w:r>
          </w:p>
          <w:p w14:paraId="45E36034" w14:textId="77777777" w:rsidR="00927AC6" w:rsidRPr="00637F61" w:rsidRDefault="00927AC6" w:rsidP="00A11FD6">
            <w:pPr>
              <w:pStyle w:val="Akapitzlist"/>
              <w:numPr>
                <w:ilvl w:val="0"/>
                <w:numId w:val="119"/>
              </w:numPr>
              <w:spacing w:line="276" w:lineRule="auto"/>
              <w:ind w:left="1548" w:hanging="425"/>
              <w:contextualSpacing/>
            </w:pPr>
            <w:proofErr w:type="spellStart"/>
            <w:r w:rsidRPr="00637F61">
              <w:t>Huawei</w:t>
            </w:r>
            <w:proofErr w:type="spellEnd"/>
            <w:r w:rsidRPr="00637F61">
              <w:t>,</w:t>
            </w:r>
          </w:p>
          <w:p w14:paraId="3EEE8794" w14:textId="77777777" w:rsidR="00927AC6" w:rsidRPr="00637F61" w:rsidRDefault="00927AC6" w:rsidP="00A11FD6">
            <w:pPr>
              <w:pStyle w:val="Akapitzlist"/>
              <w:numPr>
                <w:ilvl w:val="0"/>
                <w:numId w:val="119"/>
              </w:numPr>
              <w:spacing w:line="276" w:lineRule="auto"/>
              <w:ind w:left="1548" w:hanging="425"/>
              <w:contextualSpacing/>
            </w:pPr>
            <w:proofErr w:type="spellStart"/>
            <w:r w:rsidRPr="00637F61">
              <w:t>Securepoint</w:t>
            </w:r>
            <w:proofErr w:type="spellEnd"/>
            <w:r w:rsidRPr="00637F61">
              <w:t>,</w:t>
            </w:r>
          </w:p>
          <w:p w14:paraId="5FD406B0" w14:textId="77777777" w:rsidR="00927AC6" w:rsidRPr="00637F61" w:rsidRDefault="00927AC6" w:rsidP="00A11FD6">
            <w:pPr>
              <w:pStyle w:val="Akapitzlist"/>
              <w:numPr>
                <w:ilvl w:val="0"/>
                <w:numId w:val="119"/>
              </w:numPr>
              <w:spacing w:line="276" w:lineRule="auto"/>
              <w:ind w:left="1548" w:hanging="425"/>
              <w:contextualSpacing/>
            </w:pPr>
            <w:proofErr w:type="spellStart"/>
            <w:r w:rsidRPr="00637F61">
              <w:t>SonicWall</w:t>
            </w:r>
            <w:proofErr w:type="spellEnd"/>
            <w:r w:rsidRPr="00637F61">
              <w:t>,</w:t>
            </w:r>
          </w:p>
          <w:p w14:paraId="64118A8B" w14:textId="77777777" w:rsidR="00927AC6" w:rsidRPr="00637F61" w:rsidRDefault="00927AC6" w:rsidP="00A11FD6">
            <w:pPr>
              <w:pStyle w:val="Akapitzlist"/>
              <w:numPr>
                <w:ilvl w:val="0"/>
                <w:numId w:val="119"/>
              </w:numPr>
              <w:spacing w:line="276" w:lineRule="auto"/>
              <w:ind w:left="1548" w:hanging="425"/>
              <w:contextualSpacing/>
            </w:pPr>
            <w:proofErr w:type="spellStart"/>
            <w:r w:rsidRPr="00637F61">
              <w:t>Sophos</w:t>
            </w:r>
            <w:proofErr w:type="spellEnd"/>
            <w:r w:rsidRPr="00637F61">
              <w:t>,</w:t>
            </w:r>
          </w:p>
          <w:p w14:paraId="0FFCD2F6" w14:textId="77777777" w:rsidR="00927AC6" w:rsidRPr="00637F61" w:rsidRDefault="00927AC6" w:rsidP="00A11FD6">
            <w:pPr>
              <w:pStyle w:val="Akapitzlist"/>
              <w:numPr>
                <w:ilvl w:val="0"/>
                <w:numId w:val="119"/>
              </w:numPr>
              <w:spacing w:line="276" w:lineRule="auto"/>
              <w:ind w:left="1548" w:hanging="425"/>
              <w:contextualSpacing/>
            </w:pPr>
            <w:proofErr w:type="spellStart"/>
            <w:r w:rsidRPr="00637F61">
              <w:t>WatchGuard</w:t>
            </w:r>
            <w:proofErr w:type="spellEnd"/>
            <w:r w:rsidRPr="00637F61">
              <w:t>,</w:t>
            </w:r>
          </w:p>
          <w:p w14:paraId="7135E063" w14:textId="77777777" w:rsidR="00927AC6" w:rsidRPr="00637F61" w:rsidRDefault="00927AC6" w:rsidP="00A11FD6">
            <w:pPr>
              <w:pStyle w:val="Akapitzlist"/>
              <w:numPr>
                <w:ilvl w:val="0"/>
                <w:numId w:val="119"/>
              </w:numPr>
              <w:spacing w:line="276" w:lineRule="auto"/>
              <w:ind w:left="1548" w:hanging="425"/>
              <w:contextualSpacing/>
            </w:pPr>
            <w:proofErr w:type="spellStart"/>
            <w:r w:rsidRPr="00637F61">
              <w:t>WinGate</w:t>
            </w:r>
            <w:proofErr w:type="spellEnd"/>
          </w:p>
          <w:p w14:paraId="3AEE1892" w14:textId="77777777" w:rsidR="00927AC6" w:rsidRPr="00637F61" w:rsidRDefault="00927AC6" w:rsidP="00A11FD6">
            <w:pPr>
              <w:pStyle w:val="Akapitzlist"/>
              <w:numPr>
                <w:ilvl w:val="0"/>
                <w:numId w:val="127"/>
              </w:numPr>
              <w:spacing w:line="276" w:lineRule="auto"/>
              <w:ind w:left="697"/>
              <w:contextualSpacing/>
            </w:pPr>
            <w:r w:rsidRPr="00637F61">
              <w:t xml:space="preserve">Moduł pozwala na zarządzanie regułami </w:t>
            </w:r>
            <w:proofErr w:type="spellStart"/>
            <w:r w:rsidRPr="00637F61">
              <w:t>firewalla</w:t>
            </w:r>
            <w:proofErr w:type="spellEnd"/>
            <w:r w:rsidRPr="00637F61">
              <w:t xml:space="preserve"> dla urządzeń:</w:t>
            </w:r>
          </w:p>
          <w:p w14:paraId="5B317460" w14:textId="77777777" w:rsidR="00927AC6" w:rsidRPr="00637F61" w:rsidRDefault="00927AC6" w:rsidP="00A11FD6">
            <w:pPr>
              <w:pStyle w:val="Akapitzlist"/>
              <w:numPr>
                <w:ilvl w:val="0"/>
                <w:numId w:val="119"/>
              </w:numPr>
              <w:spacing w:line="276" w:lineRule="auto"/>
              <w:ind w:left="1548" w:hanging="425"/>
              <w:contextualSpacing/>
            </w:pPr>
            <w:proofErr w:type="spellStart"/>
            <w:r w:rsidRPr="00637F61">
              <w:t>FortiGate</w:t>
            </w:r>
            <w:proofErr w:type="spellEnd"/>
          </w:p>
          <w:p w14:paraId="134A70D4" w14:textId="77777777" w:rsidR="00927AC6" w:rsidRPr="00637F61" w:rsidRDefault="00927AC6" w:rsidP="00A11FD6">
            <w:pPr>
              <w:pStyle w:val="Akapitzlist"/>
              <w:numPr>
                <w:ilvl w:val="0"/>
                <w:numId w:val="119"/>
              </w:numPr>
              <w:spacing w:line="276" w:lineRule="auto"/>
              <w:ind w:left="1548" w:hanging="425"/>
              <w:contextualSpacing/>
            </w:pPr>
            <w:proofErr w:type="spellStart"/>
            <w:r w:rsidRPr="00637F61">
              <w:t>Sophos</w:t>
            </w:r>
            <w:proofErr w:type="spellEnd"/>
            <w:r w:rsidRPr="00637F61">
              <w:t xml:space="preserve"> XG,</w:t>
            </w:r>
          </w:p>
          <w:p w14:paraId="29D72259" w14:textId="77777777" w:rsidR="00927AC6" w:rsidRPr="00637F61" w:rsidRDefault="00927AC6" w:rsidP="00A11FD6">
            <w:pPr>
              <w:pStyle w:val="Akapitzlist"/>
              <w:numPr>
                <w:ilvl w:val="0"/>
                <w:numId w:val="119"/>
              </w:numPr>
              <w:spacing w:line="276" w:lineRule="auto"/>
              <w:ind w:left="1548" w:hanging="425"/>
              <w:contextualSpacing/>
            </w:pPr>
            <w:proofErr w:type="spellStart"/>
            <w:r w:rsidRPr="00637F61">
              <w:t>Sophos</w:t>
            </w:r>
            <w:proofErr w:type="spellEnd"/>
            <w:r w:rsidRPr="00637F61">
              <w:t xml:space="preserve"> UTM,</w:t>
            </w:r>
          </w:p>
          <w:p w14:paraId="3D4D860D" w14:textId="77777777" w:rsidR="00927AC6" w:rsidRPr="00637F61" w:rsidRDefault="00927AC6" w:rsidP="00A11FD6">
            <w:pPr>
              <w:pStyle w:val="Akapitzlist"/>
              <w:numPr>
                <w:ilvl w:val="0"/>
                <w:numId w:val="119"/>
              </w:numPr>
              <w:spacing w:line="276" w:lineRule="auto"/>
              <w:ind w:left="1548" w:hanging="425"/>
              <w:contextualSpacing/>
            </w:pPr>
            <w:proofErr w:type="spellStart"/>
            <w:r w:rsidRPr="00637F61">
              <w:t>Vyatta</w:t>
            </w:r>
            <w:proofErr w:type="spellEnd"/>
          </w:p>
          <w:p w14:paraId="621C72C4" w14:textId="77777777" w:rsidR="00927AC6" w:rsidRPr="00637F61" w:rsidRDefault="00927AC6" w:rsidP="00A11FD6">
            <w:pPr>
              <w:pStyle w:val="Akapitzlist"/>
              <w:numPr>
                <w:ilvl w:val="0"/>
                <w:numId w:val="120"/>
              </w:numPr>
              <w:spacing w:line="276" w:lineRule="auto"/>
              <w:contextualSpacing/>
            </w:pPr>
            <w:r w:rsidRPr="00637F61">
              <w:t>Moduł pozwala na zaplanowanie raportów, które będą wysyłane co cykliczny okres czasu, w tym pozwala na dodanie kolumny z ID wpisu, gdy ilość elementów na raporcie będzie większa niż 10.</w:t>
            </w:r>
          </w:p>
          <w:p w14:paraId="786BC56E" w14:textId="77777777" w:rsidR="00927AC6" w:rsidRPr="00637F61" w:rsidRDefault="00927AC6" w:rsidP="00A11FD6">
            <w:pPr>
              <w:pStyle w:val="Akapitzlist"/>
              <w:numPr>
                <w:ilvl w:val="0"/>
                <w:numId w:val="120"/>
              </w:numPr>
              <w:spacing w:line="276" w:lineRule="auto"/>
              <w:contextualSpacing/>
            </w:pPr>
            <w:r w:rsidRPr="00637F61">
              <w:t xml:space="preserve">Moduł posiada wbudowaną sekcję raportową dotyczącą wszystkich </w:t>
            </w:r>
            <w:proofErr w:type="spellStart"/>
            <w:r w:rsidRPr="00637F61">
              <w:t>VPN’ów</w:t>
            </w:r>
            <w:proofErr w:type="spellEnd"/>
            <w:r w:rsidRPr="00637F61">
              <w:t xml:space="preserve"> oraz prezentującą dane zebrane z logów, w tym posiada raport prezentujący dane </w:t>
            </w:r>
            <w:proofErr w:type="spellStart"/>
            <w:r w:rsidRPr="00637F61">
              <w:t>granularne</w:t>
            </w:r>
            <w:proofErr w:type="spellEnd"/>
            <w:r w:rsidRPr="00637F61">
              <w:t>, takie</w:t>
            </w:r>
          </w:p>
          <w:p w14:paraId="5982134E" w14:textId="77777777" w:rsidR="00927AC6" w:rsidRPr="00637F61" w:rsidRDefault="00927AC6" w:rsidP="00A11FD6">
            <w:pPr>
              <w:pStyle w:val="Akapitzlist"/>
              <w:numPr>
                <w:ilvl w:val="0"/>
                <w:numId w:val="120"/>
              </w:numPr>
              <w:spacing w:line="276" w:lineRule="auto"/>
              <w:contextualSpacing/>
            </w:pPr>
            <w:r w:rsidRPr="00637F61">
              <w:t>jak:</w:t>
            </w:r>
          </w:p>
          <w:p w14:paraId="6E2B8B66" w14:textId="77777777" w:rsidR="00927AC6" w:rsidRPr="00637F61" w:rsidRDefault="00927AC6" w:rsidP="00A11FD6">
            <w:pPr>
              <w:pStyle w:val="Akapitzlist"/>
              <w:numPr>
                <w:ilvl w:val="0"/>
                <w:numId w:val="121"/>
              </w:numPr>
              <w:spacing w:line="276" w:lineRule="auto"/>
              <w:ind w:left="1548" w:hanging="425"/>
              <w:contextualSpacing/>
            </w:pPr>
            <w:r w:rsidRPr="00637F61">
              <w:t>Data rozpoczęcia połączenia,</w:t>
            </w:r>
          </w:p>
          <w:p w14:paraId="178FAFC2" w14:textId="77777777" w:rsidR="00927AC6" w:rsidRPr="00637F61" w:rsidRDefault="00927AC6" w:rsidP="00A11FD6">
            <w:pPr>
              <w:pStyle w:val="Akapitzlist"/>
              <w:numPr>
                <w:ilvl w:val="0"/>
                <w:numId w:val="121"/>
              </w:numPr>
              <w:spacing w:line="276" w:lineRule="auto"/>
              <w:ind w:left="1548" w:hanging="425"/>
              <w:contextualSpacing/>
            </w:pPr>
            <w:r w:rsidRPr="00637F61">
              <w:t>Data zakończenia połączenia,</w:t>
            </w:r>
          </w:p>
          <w:p w14:paraId="7E5667EF" w14:textId="77777777" w:rsidR="00927AC6" w:rsidRPr="00637F61" w:rsidRDefault="00927AC6" w:rsidP="00A11FD6">
            <w:pPr>
              <w:pStyle w:val="Akapitzlist"/>
              <w:numPr>
                <w:ilvl w:val="0"/>
                <w:numId w:val="121"/>
              </w:numPr>
              <w:spacing w:line="276" w:lineRule="auto"/>
              <w:ind w:left="1548" w:hanging="425"/>
              <w:contextualSpacing/>
            </w:pPr>
            <w:r w:rsidRPr="00637F61">
              <w:t>Czas trwania połączenia,</w:t>
            </w:r>
          </w:p>
          <w:p w14:paraId="53DE4072" w14:textId="77777777" w:rsidR="00927AC6" w:rsidRPr="00637F61" w:rsidRDefault="00927AC6" w:rsidP="00A11FD6">
            <w:pPr>
              <w:pStyle w:val="Akapitzlist"/>
              <w:numPr>
                <w:ilvl w:val="0"/>
                <w:numId w:val="121"/>
              </w:numPr>
              <w:spacing w:line="276" w:lineRule="auto"/>
              <w:ind w:left="1548" w:hanging="425"/>
              <w:contextualSpacing/>
            </w:pPr>
            <w:r w:rsidRPr="00637F61">
              <w:t>Użyty serwer,</w:t>
            </w:r>
          </w:p>
          <w:p w14:paraId="105B42BD" w14:textId="77777777" w:rsidR="00927AC6" w:rsidRPr="00637F61" w:rsidRDefault="00927AC6" w:rsidP="00A11FD6">
            <w:pPr>
              <w:pStyle w:val="Akapitzlist"/>
              <w:numPr>
                <w:ilvl w:val="0"/>
                <w:numId w:val="121"/>
              </w:numPr>
              <w:spacing w:line="276" w:lineRule="auto"/>
              <w:ind w:left="1548" w:hanging="425"/>
              <w:contextualSpacing/>
            </w:pPr>
            <w:r w:rsidRPr="00637F61">
              <w:t>Adres IP klienta,</w:t>
            </w:r>
          </w:p>
          <w:p w14:paraId="181C00AA" w14:textId="77777777" w:rsidR="00927AC6" w:rsidRPr="00637F61" w:rsidRDefault="00927AC6" w:rsidP="00A11FD6">
            <w:pPr>
              <w:pStyle w:val="Akapitzlist"/>
              <w:numPr>
                <w:ilvl w:val="0"/>
                <w:numId w:val="122"/>
              </w:numPr>
              <w:spacing w:line="276" w:lineRule="auto"/>
              <w:contextualSpacing/>
            </w:pPr>
            <w:r w:rsidRPr="00637F61">
              <w:t xml:space="preserve">Moduł wspiera możliwość skonfigurowania zabezpieczenia typu </w:t>
            </w:r>
            <w:proofErr w:type="spellStart"/>
            <w:r w:rsidRPr="00637F61">
              <w:t>FailOver</w:t>
            </w:r>
            <w:proofErr w:type="spellEnd"/>
            <w:r w:rsidRPr="00637F61">
              <w:t>, które pozwoli na ciągłą pracę, w przypadku awarii jednego z serwerów.</w:t>
            </w:r>
          </w:p>
          <w:p w14:paraId="05522F7C" w14:textId="77777777" w:rsidR="00927AC6" w:rsidRPr="00637F61" w:rsidRDefault="00927AC6" w:rsidP="00A11FD6">
            <w:pPr>
              <w:pStyle w:val="Akapitzlist"/>
              <w:numPr>
                <w:ilvl w:val="0"/>
                <w:numId w:val="122"/>
              </w:numPr>
              <w:spacing w:line="276" w:lineRule="auto"/>
              <w:contextualSpacing/>
            </w:pPr>
            <w:r w:rsidRPr="00637F61">
              <w:t>Moduł posiada wbudowane raporty zgodności, m.in.: SOX.</w:t>
            </w:r>
          </w:p>
          <w:p w14:paraId="3CF46497" w14:textId="77777777" w:rsidR="00927AC6" w:rsidRPr="00637F61" w:rsidRDefault="00927AC6" w:rsidP="00A11FD6">
            <w:pPr>
              <w:pStyle w:val="Akapitzlist"/>
              <w:numPr>
                <w:ilvl w:val="0"/>
                <w:numId w:val="122"/>
              </w:numPr>
              <w:spacing w:line="276" w:lineRule="auto"/>
              <w:contextualSpacing/>
            </w:pPr>
            <w:r w:rsidRPr="00637F61">
              <w:t>Moduł pozwala na wykonywanie kopii zapasowych konfiguracji w trybach:</w:t>
            </w:r>
          </w:p>
          <w:p w14:paraId="06C3C5B5" w14:textId="77777777" w:rsidR="00927AC6" w:rsidRPr="00637F61" w:rsidRDefault="00927AC6" w:rsidP="00A11FD6">
            <w:pPr>
              <w:pStyle w:val="Akapitzlist"/>
              <w:numPr>
                <w:ilvl w:val="0"/>
                <w:numId w:val="123"/>
              </w:numPr>
              <w:spacing w:line="276" w:lineRule="auto"/>
              <w:ind w:left="1548" w:hanging="425"/>
              <w:contextualSpacing/>
            </w:pPr>
            <w:r w:rsidRPr="00637F61">
              <w:t>teraz</w:t>
            </w:r>
          </w:p>
          <w:p w14:paraId="1F8463DB" w14:textId="77777777" w:rsidR="00927AC6" w:rsidRPr="00637F61" w:rsidRDefault="00927AC6" w:rsidP="00A11FD6">
            <w:pPr>
              <w:pStyle w:val="Akapitzlist"/>
              <w:numPr>
                <w:ilvl w:val="0"/>
                <w:numId w:val="123"/>
              </w:numPr>
              <w:spacing w:line="276" w:lineRule="auto"/>
              <w:ind w:left="1548" w:hanging="425"/>
              <w:contextualSpacing/>
            </w:pPr>
            <w:r w:rsidRPr="00637F61">
              <w:t>codziennie,</w:t>
            </w:r>
          </w:p>
          <w:p w14:paraId="34F79DC1" w14:textId="77777777" w:rsidR="00927AC6" w:rsidRPr="00637F61" w:rsidRDefault="00927AC6" w:rsidP="00A11FD6">
            <w:pPr>
              <w:pStyle w:val="Akapitzlist"/>
              <w:numPr>
                <w:ilvl w:val="0"/>
                <w:numId w:val="123"/>
              </w:numPr>
              <w:spacing w:line="276" w:lineRule="auto"/>
              <w:ind w:left="1548" w:hanging="425"/>
              <w:contextualSpacing/>
            </w:pPr>
            <w:r w:rsidRPr="00637F61">
              <w:t>co tydzień,</w:t>
            </w:r>
          </w:p>
          <w:p w14:paraId="1A6BBCBF" w14:textId="77777777" w:rsidR="00927AC6" w:rsidRPr="00637F61" w:rsidRDefault="00927AC6" w:rsidP="00A11FD6">
            <w:pPr>
              <w:pStyle w:val="Akapitzlist"/>
              <w:numPr>
                <w:ilvl w:val="0"/>
                <w:numId w:val="123"/>
              </w:numPr>
              <w:spacing w:line="276" w:lineRule="auto"/>
              <w:ind w:left="1548" w:hanging="425"/>
              <w:contextualSpacing/>
            </w:pPr>
            <w:r w:rsidRPr="00637F61">
              <w:t>co miesiąc.</w:t>
            </w:r>
          </w:p>
          <w:p w14:paraId="3234B7BD" w14:textId="77777777" w:rsidR="00927AC6" w:rsidRPr="00637F61" w:rsidRDefault="00927AC6" w:rsidP="00A11FD6">
            <w:pPr>
              <w:pStyle w:val="Akapitzlist"/>
              <w:numPr>
                <w:ilvl w:val="0"/>
                <w:numId w:val="124"/>
              </w:numPr>
              <w:spacing w:line="276" w:lineRule="auto"/>
              <w:contextualSpacing/>
            </w:pPr>
            <w:r w:rsidRPr="00637F61">
              <w:t>Moduł pozwala na zaplanowanie backupu konfiguracji w okresach: codzienny, tygodniowy(z wybraniem dnia), miesięczny oraz jednorazowy.</w:t>
            </w:r>
          </w:p>
          <w:p w14:paraId="2B79AB06" w14:textId="77777777" w:rsidR="00927AC6" w:rsidRPr="00637F61" w:rsidRDefault="00927AC6" w:rsidP="00A11FD6">
            <w:pPr>
              <w:pStyle w:val="Akapitzlist"/>
              <w:numPr>
                <w:ilvl w:val="0"/>
                <w:numId w:val="125"/>
              </w:numPr>
              <w:spacing w:line="276" w:lineRule="auto"/>
              <w:contextualSpacing/>
            </w:pPr>
            <w:r w:rsidRPr="00637F61">
              <w:t xml:space="preserve">Moduł pozwala na zarządzanie politykami </w:t>
            </w:r>
            <w:proofErr w:type="spellStart"/>
            <w:r w:rsidRPr="00637F61">
              <w:t>firewalla</w:t>
            </w:r>
            <w:proofErr w:type="spellEnd"/>
            <w:r>
              <w:t xml:space="preserve"> </w:t>
            </w:r>
            <w:r w:rsidRPr="00637F61">
              <w:t xml:space="preserve">przy pomocy API dla </w:t>
            </w:r>
            <w:proofErr w:type="spellStart"/>
            <w:r w:rsidRPr="00637F61">
              <w:t>firewall’ówForti</w:t>
            </w:r>
            <w:proofErr w:type="spellEnd"/>
            <w:r>
              <w:t xml:space="preserve"> </w:t>
            </w:r>
            <w:proofErr w:type="spellStart"/>
            <w:r w:rsidRPr="00637F61">
              <w:t>Gate</w:t>
            </w:r>
            <w:proofErr w:type="spellEnd"/>
            <w:r w:rsidRPr="00637F61">
              <w:t>.</w:t>
            </w:r>
          </w:p>
          <w:p w14:paraId="75A2C517" w14:textId="77777777" w:rsidR="00927AC6" w:rsidRPr="00E01624" w:rsidRDefault="00927AC6" w:rsidP="00A11FD6">
            <w:pPr>
              <w:pStyle w:val="Akapitzlist"/>
              <w:numPr>
                <w:ilvl w:val="0"/>
                <w:numId w:val="125"/>
              </w:numPr>
              <w:spacing w:line="276" w:lineRule="auto"/>
              <w:contextualSpacing/>
              <w:rPr>
                <w:lang w:val="en-GB"/>
              </w:rPr>
            </w:pPr>
            <w:proofErr w:type="spellStart"/>
            <w:r w:rsidRPr="00E01624">
              <w:rPr>
                <w:lang w:val="en-GB"/>
              </w:rPr>
              <w:t>Moduł</w:t>
            </w:r>
            <w:proofErr w:type="spellEnd"/>
            <w:r w:rsidRPr="00E01624">
              <w:rPr>
                <w:lang w:val="en-GB"/>
              </w:rPr>
              <w:t xml:space="preserve"> </w:t>
            </w:r>
            <w:proofErr w:type="spellStart"/>
            <w:r w:rsidRPr="00E01624">
              <w:rPr>
                <w:lang w:val="en-GB"/>
              </w:rPr>
              <w:t>obsługuje</w:t>
            </w:r>
            <w:proofErr w:type="spellEnd"/>
            <w:r w:rsidRPr="00E01624">
              <w:rPr>
                <w:lang w:val="en-GB"/>
              </w:rPr>
              <w:t xml:space="preserve"> </w:t>
            </w:r>
            <w:proofErr w:type="spellStart"/>
            <w:r w:rsidRPr="00E01624">
              <w:rPr>
                <w:lang w:val="en-GB"/>
              </w:rPr>
              <w:t>integrację</w:t>
            </w:r>
            <w:proofErr w:type="spellEnd"/>
            <w:r w:rsidRPr="00E01624">
              <w:rPr>
                <w:lang w:val="en-GB"/>
              </w:rPr>
              <w:t xml:space="preserve"> Manage Engine </w:t>
            </w:r>
            <w:proofErr w:type="spellStart"/>
            <w:r w:rsidRPr="00E01624">
              <w:rPr>
                <w:lang w:val="en-GB"/>
              </w:rPr>
              <w:t>ServiceDeskPlus</w:t>
            </w:r>
            <w:proofErr w:type="spellEnd"/>
            <w:r w:rsidRPr="00E01624">
              <w:rPr>
                <w:lang w:val="en-GB"/>
              </w:rPr>
              <w:t xml:space="preserve"> On-Demand w “Notifications</w:t>
            </w:r>
            <w:r>
              <w:rPr>
                <w:lang w:val="en-GB"/>
              </w:rPr>
              <w:t xml:space="preserve"> </w:t>
            </w:r>
            <w:r w:rsidRPr="00E01624">
              <w:rPr>
                <w:lang w:val="en-GB"/>
              </w:rPr>
              <w:t>Template”.</w:t>
            </w:r>
          </w:p>
          <w:p w14:paraId="0070013D" w14:textId="77777777" w:rsidR="00927AC6" w:rsidRPr="00637F61" w:rsidRDefault="00927AC6" w:rsidP="00A11FD6">
            <w:pPr>
              <w:pStyle w:val="Akapitzlist"/>
              <w:numPr>
                <w:ilvl w:val="0"/>
                <w:numId w:val="125"/>
              </w:numPr>
              <w:spacing w:line="276" w:lineRule="auto"/>
              <w:contextualSpacing/>
            </w:pPr>
            <w:r w:rsidRPr="00637F61">
              <w:t xml:space="preserve">Moduł pozwala na raportowanie większości, </w:t>
            </w:r>
            <w:proofErr w:type="spellStart"/>
            <w:r w:rsidRPr="00637F61">
              <w:t>najminiej</w:t>
            </w:r>
            <w:proofErr w:type="spellEnd"/>
            <w:r w:rsidRPr="00637F61">
              <w:t xml:space="preserve"> i nieużywanych obiektów reguł na podstawie wykorzystania ruchu.</w:t>
            </w:r>
          </w:p>
          <w:p w14:paraId="63EC3AA1" w14:textId="77777777" w:rsidR="00927AC6" w:rsidRPr="00637F61" w:rsidRDefault="00927AC6" w:rsidP="00A11FD6">
            <w:pPr>
              <w:pStyle w:val="Akapitzlist"/>
              <w:numPr>
                <w:ilvl w:val="0"/>
                <w:numId w:val="125"/>
              </w:numPr>
              <w:spacing w:line="276" w:lineRule="auto"/>
              <w:contextualSpacing/>
            </w:pPr>
            <w:r w:rsidRPr="00637F61">
              <w:t xml:space="preserve"> Moduł obsługuje raporty audytu bezpieczeństwa dla urządzenia </w:t>
            </w:r>
            <w:proofErr w:type="spellStart"/>
            <w:r w:rsidRPr="00637F61">
              <w:t>PaloAlto</w:t>
            </w:r>
            <w:proofErr w:type="spellEnd"/>
            <w:r w:rsidRPr="00637F61">
              <w:t>.</w:t>
            </w:r>
          </w:p>
          <w:p w14:paraId="7892188A" w14:textId="77777777" w:rsidR="00927AC6" w:rsidRPr="00637F61" w:rsidRDefault="00927AC6" w:rsidP="00A11FD6">
            <w:pPr>
              <w:pStyle w:val="Akapitzlist"/>
              <w:numPr>
                <w:ilvl w:val="0"/>
                <w:numId w:val="125"/>
              </w:numPr>
              <w:spacing w:line="276" w:lineRule="auto"/>
              <w:contextualSpacing/>
            </w:pPr>
            <w:r w:rsidRPr="00637F61">
              <w:t xml:space="preserve"> Moduł pozwala na wysyłanie powiadomień o profilach alarmów do „</w:t>
            </w:r>
            <w:proofErr w:type="spellStart"/>
            <w:r w:rsidRPr="00637F61">
              <w:t>Jira</w:t>
            </w:r>
            <w:proofErr w:type="spellEnd"/>
            <w:r w:rsidRPr="00637F61">
              <w:t xml:space="preserve"> Service </w:t>
            </w:r>
            <w:proofErr w:type="spellStart"/>
            <w:r w:rsidRPr="00637F61">
              <w:t>Desk</w:t>
            </w:r>
            <w:proofErr w:type="spellEnd"/>
            <w:r w:rsidRPr="00637F61">
              <w:t>”, jako nowe zgłoszenie do pomocy technicznej z opcją „Szablon powiadomienia”.</w:t>
            </w:r>
          </w:p>
          <w:p w14:paraId="17C45A93" w14:textId="77777777" w:rsidR="00927AC6" w:rsidRPr="00637F61" w:rsidRDefault="00927AC6" w:rsidP="00A11FD6">
            <w:pPr>
              <w:pStyle w:val="Akapitzlist"/>
              <w:numPr>
                <w:ilvl w:val="0"/>
                <w:numId w:val="125"/>
              </w:numPr>
              <w:spacing w:line="276" w:lineRule="auto"/>
              <w:contextualSpacing/>
            </w:pPr>
            <w:r w:rsidRPr="00637F61">
              <w:t xml:space="preserve">Moduł obsługuje raport audytu bezpieczeństwa dla urządzenia </w:t>
            </w:r>
            <w:proofErr w:type="spellStart"/>
            <w:r w:rsidRPr="00637F61">
              <w:t>Sophos</w:t>
            </w:r>
            <w:proofErr w:type="spellEnd"/>
            <w:r w:rsidRPr="00637F61">
              <w:t xml:space="preserve"> XG.</w:t>
            </w:r>
          </w:p>
          <w:p w14:paraId="62D3775E" w14:textId="77777777" w:rsidR="00927AC6" w:rsidRPr="00637F61" w:rsidRDefault="00927AC6" w:rsidP="00A11FD6">
            <w:pPr>
              <w:pStyle w:val="Akapitzlist"/>
              <w:numPr>
                <w:ilvl w:val="0"/>
                <w:numId w:val="125"/>
              </w:numPr>
              <w:spacing w:line="276" w:lineRule="auto"/>
              <w:contextualSpacing/>
            </w:pPr>
            <w:r w:rsidRPr="00637F61">
              <w:t>Moduł w obszarze zarządzania użytkownikami obsługuje tworzenie ról niestandardowych.</w:t>
            </w:r>
          </w:p>
          <w:p w14:paraId="6597334D" w14:textId="77777777" w:rsidR="00927AC6" w:rsidRPr="00637F61" w:rsidRDefault="00927AC6" w:rsidP="00A11FD6">
            <w:pPr>
              <w:pStyle w:val="Akapitzlist"/>
              <w:numPr>
                <w:ilvl w:val="0"/>
                <w:numId w:val="125"/>
              </w:numPr>
              <w:spacing w:line="276" w:lineRule="auto"/>
              <w:contextualSpacing/>
            </w:pPr>
            <w:r w:rsidRPr="00637F61">
              <w:t xml:space="preserve"> Moduł obsługuje </w:t>
            </w:r>
            <w:proofErr w:type="spellStart"/>
            <w:r w:rsidRPr="00637F61">
              <w:t>PaloAlto</w:t>
            </w:r>
            <w:proofErr w:type="spellEnd"/>
            <w:r w:rsidRPr="00637F61">
              <w:t xml:space="preserve"> VSYS w raportach ruchu i bezpieczeństwa opartych na danych </w:t>
            </w:r>
            <w:proofErr w:type="spellStart"/>
            <w:r w:rsidRPr="00637F61">
              <w:t>Syslog</w:t>
            </w:r>
            <w:proofErr w:type="spellEnd"/>
            <w:r w:rsidRPr="00637F61">
              <w:t>.</w:t>
            </w:r>
          </w:p>
          <w:p w14:paraId="74980F39" w14:textId="77777777" w:rsidR="00927AC6" w:rsidRPr="00637F61" w:rsidRDefault="00927AC6" w:rsidP="00A11FD6">
            <w:pPr>
              <w:pStyle w:val="Akapitzlist"/>
              <w:numPr>
                <w:ilvl w:val="0"/>
                <w:numId w:val="125"/>
              </w:numPr>
              <w:spacing w:line="276" w:lineRule="auto"/>
              <w:contextualSpacing/>
            </w:pPr>
            <w:r w:rsidRPr="00637F61">
              <w:t xml:space="preserve">Moduł obsługuje reguły i zgodności dla </w:t>
            </w:r>
            <w:proofErr w:type="spellStart"/>
            <w:r w:rsidRPr="00637F61">
              <w:t>PaloAlto</w:t>
            </w:r>
            <w:proofErr w:type="spellEnd"/>
            <w:r w:rsidRPr="00637F61">
              <w:t xml:space="preserve"> VSYS z opcjami CLI i API.</w:t>
            </w:r>
          </w:p>
          <w:p w14:paraId="088D0063" w14:textId="77777777" w:rsidR="00927AC6" w:rsidRPr="00637F61" w:rsidRDefault="00927AC6" w:rsidP="00A11FD6">
            <w:pPr>
              <w:pStyle w:val="Akapitzlist"/>
              <w:numPr>
                <w:ilvl w:val="0"/>
                <w:numId w:val="125"/>
              </w:numPr>
              <w:spacing w:line="276" w:lineRule="auto"/>
              <w:contextualSpacing/>
            </w:pPr>
            <w:r w:rsidRPr="00637F61">
              <w:t xml:space="preserve"> Moduł obsługuje raporty audytu bezpieczeństwa dla urządzeń </w:t>
            </w:r>
            <w:proofErr w:type="spellStart"/>
            <w:r w:rsidRPr="00637F61">
              <w:t>PaloAlto</w:t>
            </w:r>
            <w:proofErr w:type="spellEnd"/>
            <w:r w:rsidRPr="00637F61">
              <w:t xml:space="preserve"> VSYS.</w:t>
            </w:r>
          </w:p>
          <w:p w14:paraId="2454810D" w14:textId="77777777" w:rsidR="00927AC6" w:rsidRPr="00637F61" w:rsidRDefault="00927AC6" w:rsidP="00A11FD6">
            <w:pPr>
              <w:pStyle w:val="Akapitzlist"/>
              <w:numPr>
                <w:ilvl w:val="0"/>
                <w:numId w:val="125"/>
              </w:numPr>
              <w:spacing w:line="276" w:lineRule="auto"/>
              <w:contextualSpacing/>
            </w:pPr>
            <w:r w:rsidRPr="00637F61">
              <w:t xml:space="preserve">Moduł obsługuje raporty audytu bezpieczeństwa dla urządzeń Cisco </w:t>
            </w:r>
            <w:proofErr w:type="spellStart"/>
            <w:r w:rsidRPr="00637F61">
              <w:t>FirePower</w:t>
            </w:r>
            <w:proofErr w:type="spellEnd"/>
            <w:r w:rsidRPr="00637F61">
              <w:t>.</w:t>
            </w:r>
          </w:p>
          <w:p w14:paraId="58E79435" w14:textId="77777777" w:rsidR="00927AC6" w:rsidRPr="00637F61" w:rsidRDefault="00927AC6" w:rsidP="00A11FD6">
            <w:pPr>
              <w:pStyle w:val="Akapitzlist"/>
              <w:numPr>
                <w:ilvl w:val="0"/>
                <w:numId w:val="125"/>
              </w:numPr>
              <w:spacing w:line="276" w:lineRule="auto"/>
              <w:contextualSpacing/>
            </w:pPr>
            <w:r w:rsidRPr="00637F61">
              <w:t xml:space="preserve"> Moduł obsługuje zasady serwera </w:t>
            </w:r>
            <w:proofErr w:type="spellStart"/>
            <w:r w:rsidRPr="00637F61">
              <w:t>Check</w:t>
            </w:r>
            <w:proofErr w:type="spellEnd"/>
            <w:r w:rsidRPr="00637F61">
              <w:t xml:space="preserve"> Point Management dla opcji opartych na „celu instalacji”.</w:t>
            </w:r>
          </w:p>
          <w:p w14:paraId="472D8FD8" w14:textId="77777777" w:rsidR="00927AC6" w:rsidRPr="00637F61" w:rsidRDefault="00927AC6" w:rsidP="00A11FD6">
            <w:pPr>
              <w:pStyle w:val="Akapitzlist"/>
              <w:numPr>
                <w:ilvl w:val="0"/>
                <w:numId w:val="125"/>
              </w:numPr>
              <w:spacing w:line="276" w:lineRule="auto"/>
              <w:contextualSpacing/>
            </w:pPr>
            <w:r w:rsidRPr="00637F61">
              <w:t>Moduł umożliwia udostępnienie ustawień Terminala (SSH/TELNET) na stronie konfiguracji użytkownika.</w:t>
            </w:r>
          </w:p>
          <w:p w14:paraId="39F41C19" w14:textId="77777777" w:rsidR="00927AC6" w:rsidRPr="00637F61" w:rsidRDefault="00927AC6" w:rsidP="00A11FD6">
            <w:pPr>
              <w:pStyle w:val="Akapitzlist"/>
              <w:numPr>
                <w:ilvl w:val="0"/>
                <w:numId w:val="125"/>
              </w:numPr>
              <w:spacing w:line="276" w:lineRule="auto"/>
              <w:contextualSpacing/>
            </w:pPr>
            <w:r w:rsidRPr="00637F61">
              <w:t xml:space="preserve"> Moduł obsługuje raporty dotyczące ruchu i bezpieczeństwa oparte na danych </w:t>
            </w:r>
            <w:proofErr w:type="spellStart"/>
            <w:r w:rsidRPr="00637F61">
              <w:t>Syslog</w:t>
            </w:r>
            <w:proofErr w:type="spellEnd"/>
            <w:r w:rsidRPr="00637F61">
              <w:t xml:space="preserve"> dla </w:t>
            </w:r>
            <w:proofErr w:type="spellStart"/>
            <w:r w:rsidRPr="00637F61">
              <w:t>Hillstone</w:t>
            </w:r>
            <w:proofErr w:type="spellEnd"/>
            <w:r w:rsidRPr="00637F61">
              <w:t xml:space="preserve"> Firewall.</w:t>
            </w:r>
          </w:p>
          <w:p w14:paraId="64E6C19F" w14:textId="77777777" w:rsidR="00927AC6" w:rsidRPr="00637F61" w:rsidRDefault="00927AC6" w:rsidP="00A11FD6">
            <w:pPr>
              <w:pStyle w:val="Akapitzlist"/>
              <w:numPr>
                <w:ilvl w:val="0"/>
                <w:numId w:val="125"/>
              </w:numPr>
              <w:spacing w:line="276" w:lineRule="auto"/>
              <w:contextualSpacing/>
            </w:pPr>
            <w:r w:rsidRPr="00637F61">
              <w:t>Moduł posiada raport audytu bezpieczeństwa oparty na</w:t>
            </w:r>
            <w:r>
              <w:t xml:space="preserve"> </w:t>
            </w:r>
            <w:r w:rsidRPr="00637F61">
              <w:t xml:space="preserve">analizatorze zapory dla zapory </w:t>
            </w:r>
            <w:proofErr w:type="spellStart"/>
            <w:r w:rsidRPr="00637F61">
              <w:t>SonicWall</w:t>
            </w:r>
            <w:proofErr w:type="spellEnd"/>
            <w:r w:rsidRPr="00637F61">
              <w:t>.</w:t>
            </w:r>
          </w:p>
          <w:p w14:paraId="039EE91A" w14:textId="77777777" w:rsidR="00927AC6" w:rsidRPr="00637F61" w:rsidRDefault="00927AC6" w:rsidP="00A11FD6">
            <w:pPr>
              <w:pStyle w:val="Akapitzlist"/>
              <w:numPr>
                <w:ilvl w:val="0"/>
                <w:numId w:val="125"/>
              </w:numPr>
              <w:spacing w:line="276" w:lineRule="auto"/>
              <w:contextualSpacing/>
            </w:pPr>
            <w:r w:rsidRPr="00637F61">
              <w:t xml:space="preserve">Moduł posiada raport z audytu bezpieczeństwa dla zapory </w:t>
            </w:r>
            <w:proofErr w:type="spellStart"/>
            <w:r w:rsidRPr="00637F61">
              <w:t>Check</w:t>
            </w:r>
            <w:proofErr w:type="spellEnd"/>
            <w:r w:rsidRPr="00637F61">
              <w:t xml:space="preserve"> Point.</w:t>
            </w:r>
          </w:p>
          <w:p w14:paraId="026132FC" w14:textId="77777777" w:rsidR="00927AC6" w:rsidRPr="00637F61" w:rsidRDefault="00927AC6" w:rsidP="00A11FD6">
            <w:pPr>
              <w:pStyle w:val="Akapitzlist"/>
              <w:numPr>
                <w:ilvl w:val="0"/>
                <w:numId w:val="125"/>
              </w:numPr>
              <w:spacing w:line="276" w:lineRule="auto"/>
              <w:contextualSpacing/>
            </w:pPr>
            <w:r w:rsidRPr="00637F61">
              <w:t xml:space="preserve"> Moduł obsługuje raporty audytu bezpieczeństwa dla zapór sieciowych </w:t>
            </w:r>
            <w:proofErr w:type="spellStart"/>
            <w:r w:rsidRPr="00637F61">
              <w:t>FortiGate</w:t>
            </w:r>
            <w:proofErr w:type="spellEnd"/>
            <w:r w:rsidRPr="00637F61">
              <w:t>.</w:t>
            </w:r>
          </w:p>
          <w:p w14:paraId="65EDAB49" w14:textId="77777777" w:rsidR="00927AC6" w:rsidRPr="00637F61" w:rsidRDefault="00927AC6" w:rsidP="00A11FD6">
            <w:pPr>
              <w:pStyle w:val="Akapitzlist"/>
              <w:numPr>
                <w:ilvl w:val="0"/>
                <w:numId w:val="125"/>
              </w:numPr>
              <w:spacing w:line="276" w:lineRule="auto"/>
              <w:contextualSpacing/>
            </w:pPr>
            <w:r w:rsidRPr="00637F61">
              <w:t xml:space="preserve">Moduł obsługuje raporty wygaśnięcia reguł dla zapór </w:t>
            </w:r>
            <w:proofErr w:type="spellStart"/>
            <w:r w:rsidRPr="00637F61">
              <w:t>CheckPoint</w:t>
            </w:r>
            <w:proofErr w:type="spellEnd"/>
            <w:r w:rsidRPr="00637F61">
              <w:t>.</w:t>
            </w:r>
          </w:p>
          <w:p w14:paraId="69D10322" w14:textId="77777777" w:rsidR="00927AC6" w:rsidRPr="00637F61" w:rsidRDefault="00927AC6" w:rsidP="00A11FD6">
            <w:pPr>
              <w:pStyle w:val="Akapitzlist"/>
              <w:numPr>
                <w:ilvl w:val="0"/>
                <w:numId w:val="125"/>
              </w:numPr>
              <w:spacing w:line="276" w:lineRule="auto"/>
              <w:contextualSpacing/>
            </w:pPr>
            <w:r w:rsidRPr="00637F61">
              <w:t xml:space="preserve">Moduł obsługuje reguły i zgodności dla zapór </w:t>
            </w:r>
            <w:proofErr w:type="spellStart"/>
            <w:r w:rsidRPr="00637F61">
              <w:t>Hillstone</w:t>
            </w:r>
            <w:proofErr w:type="spellEnd"/>
            <w:r w:rsidRPr="00637F61">
              <w:t xml:space="preserve"> z opcjami CLI i importu plików.</w:t>
            </w:r>
          </w:p>
          <w:p w14:paraId="12722A9D" w14:textId="77777777" w:rsidR="00927AC6" w:rsidRPr="00637F61" w:rsidRDefault="00927AC6" w:rsidP="00A11FD6">
            <w:pPr>
              <w:pStyle w:val="Akapitzlist"/>
              <w:numPr>
                <w:ilvl w:val="0"/>
                <w:numId w:val="125"/>
              </w:numPr>
              <w:spacing w:line="276" w:lineRule="auto"/>
              <w:contextualSpacing/>
            </w:pPr>
            <w:r w:rsidRPr="00637F61">
              <w:t>Moduł obsługuje generowanie raportów z audytu, zapewniając zgodność ze standardami branżowymi GLBA.</w:t>
            </w:r>
          </w:p>
          <w:p w14:paraId="40D974CB" w14:textId="77777777" w:rsidR="00927AC6" w:rsidRPr="00637F61" w:rsidRDefault="00927AC6" w:rsidP="00A11FD6">
            <w:pPr>
              <w:pStyle w:val="Akapitzlist"/>
              <w:numPr>
                <w:ilvl w:val="0"/>
                <w:numId w:val="125"/>
              </w:numPr>
              <w:spacing w:line="276" w:lineRule="auto"/>
              <w:contextualSpacing/>
            </w:pPr>
            <w:r w:rsidRPr="00637F61">
              <w:t xml:space="preserve">Moduł obsługuje funkcję wygasania reguł dla zapór </w:t>
            </w:r>
            <w:proofErr w:type="spellStart"/>
            <w:r w:rsidRPr="00637F61">
              <w:t>Sophos</w:t>
            </w:r>
            <w:proofErr w:type="spellEnd"/>
            <w:r w:rsidRPr="00637F61">
              <w:t xml:space="preserve"> XG.</w:t>
            </w:r>
          </w:p>
          <w:p w14:paraId="71626C94" w14:textId="77777777" w:rsidR="00927AC6" w:rsidRPr="00637F61" w:rsidRDefault="00927AC6" w:rsidP="00A11FD6">
            <w:pPr>
              <w:pStyle w:val="Akapitzlist"/>
              <w:numPr>
                <w:ilvl w:val="0"/>
                <w:numId w:val="125"/>
              </w:numPr>
              <w:spacing w:line="276" w:lineRule="auto"/>
              <w:contextualSpacing/>
            </w:pPr>
            <w:r w:rsidRPr="00637F61">
              <w:t>Moduł obsługuje audyt bezpieczeństwa dla</w:t>
            </w:r>
          </w:p>
          <w:p w14:paraId="67EC6BFD" w14:textId="77777777" w:rsidR="00927AC6" w:rsidRPr="00637F61" w:rsidRDefault="00927AC6" w:rsidP="00A11FD6">
            <w:pPr>
              <w:pStyle w:val="Akapitzlist"/>
              <w:numPr>
                <w:ilvl w:val="0"/>
                <w:numId w:val="125"/>
              </w:numPr>
              <w:spacing w:line="276" w:lineRule="auto"/>
              <w:contextualSpacing/>
            </w:pPr>
            <w:proofErr w:type="spellStart"/>
            <w:r w:rsidRPr="00637F61">
              <w:t>Sophos</w:t>
            </w:r>
            <w:proofErr w:type="spellEnd"/>
            <w:r w:rsidRPr="00637F61">
              <w:t xml:space="preserve"> UTM</w:t>
            </w:r>
          </w:p>
          <w:p w14:paraId="73F7BD6C" w14:textId="77777777" w:rsidR="00927AC6" w:rsidRPr="00637F61" w:rsidRDefault="00927AC6" w:rsidP="00A11FD6">
            <w:pPr>
              <w:pStyle w:val="Akapitzlist"/>
              <w:numPr>
                <w:ilvl w:val="0"/>
                <w:numId w:val="126"/>
              </w:numPr>
              <w:spacing w:line="276" w:lineRule="auto"/>
              <w:contextualSpacing/>
            </w:pPr>
            <w:proofErr w:type="spellStart"/>
            <w:r w:rsidRPr="00637F61">
              <w:t>WatchGuard</w:t>
            </w:r>
            <w:proofErr w:type="spellEnd"/>
            <w:r w:rsidRPr="00637F61">
              <w:t xml:space="preserve"> M270 (seria M)</w:t>
            </w:r>
          </w:p>
          <w:p w14:paraId="022AC363" w14:textId="77777777" w:rsidR="00927AC6" w:rsidRPr="00637F61" w:rsidRDefault="00927AC6" w:rsidP="00A11FD6">
            <w:pPr>
              <w:pStyle w:val="Akapitzlist"/>
              <w:numPr>
                <w:ilvl w:val="0"/>
                <w:numId w:val="126"/>
              </w:numPr>
              <w:spacing w:line="276" w:lineRule="auto"/>
              <w:contextualSpacing/>
            </w:pPr>
            <w:r w:rsidRPr="00637F61">
              <w:t>Moduł posiada raport „VPN Connection status” dla poszczególnych użytkowników VPN.</w:t>
            </w:r>
          </w:p>
          <w:p w14:paraId="3D9656DA" w14:textId="77777777" w:rsidR="00927AC6" w:rsidRPr="00637F61" w:rsidRDefault="00927AC6" w:rsidP="00A11FD6">
            <w:pPr>
              <w:pStyle w:val="Akapitzlist"/>
              <w:numPr>
                <w:ilvl w:val="0"/>
                <w:numId w:val="126"/>
              </w:numPr>
              <w:spacing w:line="276" w:lineRule="auto"/>
              <w:contextualSpacing/>
            </w:pPr>
            <w:r w:rsidRPr="00637F61">
              <w:t>Moduł obsługuje opcję dodawania nazwy zasad firmy Cisco dla funkcji administracji reguł.</w:t>
            </w:r>
          </w:p>
          <w:p w14:paraId="4B8EB147" w14:textId="77777777" w:rsidR="00927AC6" w:rsidRPr="00637F61" w:rsidRDefault="00927AC6" w:rsidP="00A11FD6">
            <w:pPr>
              <w:pStyle w:val="Akapitzlist"/>
              <w:numPr>
                <w:ilvl w:val="0"/>
                <w:numId w:val="126"/>
              </w:numPr>
              <w:spacing w:line="276" w:lineRule="auto"/>
              <w:contextualSpacing/>
            </w:pPr>
            <w:r w:rsidRPr="00637F61">
              <w:t xml:space="preserve"> Moduł obsługuje raporty o ruchu i zabezpieczeniach na podstawie danych </w:t>
            </w:r>
            <w:proofErr w:type="spellStart"/>
            <w:r w:rsidRPr="00637F61">
              <w:t>Syslog</w:t>
            </w:r>
            <w:proofErr w:type="spellEnd"/>
            <w:r w:rsidRPr="00637F61">
              <w:t xml:space="preserve"> dla </w:t>
            </w:r>
            <w:proofErr w:type="spellStart"/>
            <w:r w:rsidRPr="00637F61">
              <w:t>Hillstone</w:t>
            </w:r>
            <w:proofErr w:type="spellEnd"/>
            <w:r w:rsidRPr="00637F61">
              <w:t xml:space="preserve"> Firewall</w:t>
            </w:r>
          </w:p>
          <w:p w14:paraId="3C33D798" w14:textId="77777777" w:rsidR="00927AC6" w:rsidRPr="00637F61" w:rsidRDefault="00927AC6" w:rsidP="00A11FD6">
            <w:pPr>
              <w:pStyle w:val="Akapitzlist"/>
              <w:numPr>
                <w:ilvl w:val="0"/>
                <w:numId w:val="126"/>
              </w:numPr>
              <w:spacing w:line="276" w:lineRule="auto"/>
              <w:contextualSpacing/>
            </w:pPr>
            <w:r w:rsidRPr="00637F61">
              <w:t xml:space="preserve">Moduł posiada raport audytu bezpieczeństwa dla zapory </w:t>
            </w:r>
            <w:proofErr w:type="spellStart"/>
            <w:r w:rsidRPr="00637F61">
              <w:t>SonicWall</w:t>
            </w:r>
            <w:proofErr w:type="spellEnd"/>
          </w:p>
          <w:p w14:paraId="2BE2C427" w14:textId="77777777" w:rsidR="00927AC6" w:rsidRPr="00637F61" w:rsidRDefault="00927AC6" w:rsidP="00A11FD6">
            <w:pPr>
              <w:pStyle w:val="Akapitzlist"/>
              <w:numPr>
                <w:ilvl w:val="0"/>
                <w:numId w:val="126"/>
              </w:numPr>
              <w:spacing w:line="276" w:lineRule="auto"/>
              <w:contextualSpacing/>
            </w:pPr>
            <w:r w:rsidRPr="00637F61">
              <w:t xml:space="preserve">Moduł posiada raport audytu bezpieczeństwa dla zapory </w:t>
            </w:r>
            <w:proofErr w:type="spellStart"/>
            <w:r w:rsidRPr="00637F61">
              <w:t>Check</w:t>
            </w:r>
            <w:proofErr w:type="spellEnd"/>
            <w:r w:rsidRPr="00637F61">
              <w:t xml:space="preserve"> Point.</w:t>
            </w:r>
          </w:p>
          <w:p w14:paraId="358BCF28" w14:textId="77777777" w:rsidR="00927AC6" w:rsidRPr="00637F61" w:rsidRDefault="00927AC6" w:rsidP="00A11FD6">
            <w:pPr>
              <w:pStyle w:val="Akapitzlist"/>
              <w:numPr>
                <w:ilvl w:val="0"/>
                <w:numId w:val="126"/>
              </w:numPr>
              <w:spacing w:line="276" w:lineRule="auto"/>
              <w:contextualSpacing/>
            </w:pPr>
            <w:r w:rsidRPr="00637F61">
              <w:t>Moduł umożliwia eksport do plików CSV i XLS tak by były spójne z formatem PDF, aby pokazać pełne szczegóły obiektów w raporcie na stronie przeglądu zasad.</w:t>
            </w:r>
          </w:p>
          <w:p w14:paraId="4F96F3D8" w14:textId="77777777" w:rsidR="00927AC6" w:rsidRPr="00637F61" w:rsidRDefault="00927AC6" w:rsidP="00A11FD6">
            <w:pPr>
              <w:pStyle w:val="Akapitzlist"/>
              <w:numPr>
                <w:ilvl w:val="0"/>
                <w:numId w:val="126"/>
              </w:numPr>
              <w:spacing w:line="276" w:lineRule="auto"/>
              <w:contextualSpacing/>
            </w:pPr>
            <w:r w:rsidRPr="00637F61">
              <w:t>Moduł posiada opcję importu dla DHCP w ramach mapowania IP Nazwy użytkownika, aby</w:t>
            </w:r>
            <w:r>
              <w:t xml:space="preserve"> </w:t>
            </w:r>
            <w:r w:rsidRPr="00637F61">
              <w:t>wypełnić mapowanie nazwy użytkownika i nazwy hosta za pierwszym razem.</w:t>
            </w:r>
          </w:p>
          <w:p w14:paraId="6D1575CA" w14:textId="77777777" w:rsidR="00927AC6" w:rsidRPr="00637F61" w:rsidRDefault="00927AC6" w:rsidP="00A11FD6">
            <w:pPr>
              <w:pStyle w:val="Akapitzlist"/>
              <w:numPr>
                <w:ilvl w:val="0"/>
                <w:numId w:val="126"/>
              </w:numPr>
              <w:spacing w:line="276" w:lineRule="auto"/>
              <w:contextualSpacing/>
            </w:pPr>
            <w:r w:rsidRPr="00637F61">
              <w:t>Moduł posiada sekcje standardów zgodności NERC-CIP w wersji 6</w:t>
            </w:r>
          </w:p>
          <w:p w14:paraId="6B54BBCB" w14:textId="77777777" w:rsidR="00927AC6" w:rsidRPr="00637F61" w:rsidRDefault="00927AC6" w:rsidP="00A11FD6">
            <w:pPr>
              <w:pStyle w:val="Akapitzlist"/>
              <w:numPr>
                <w:ilvl w:val="0"/>
                <w:numId w:val="126"/>
              </w:numPr>
              <w:spacing w:line="276" w:lineRule="auto"/>
              <w:contextualSpacing/>
            </w:pPr>
            <w:r w:rsidRPr="00637F61">
              <w:t>Moduł pozwala na przeszukanie danych sesji VPN i najczęstszych użytkowników na urządzaniu w zakładce VPN.</w:t>
            </w:r>
          </w:p>
          <w:p w14:paraId="2CB54CDD" w14:textId="77777777" w:rsidR="00927AC6" w:rsidRPr="00637F61" w:rsidRDefault="00927AC6" w:rsidP="00A11FD6">
            <w:pPr>
              <w:pStyle w:val="Akapitzlist"/>
              <w:numPr>
                <w:ilvl w:val="0"/>
                <w:numId w:val="126"/>
              </w:numPr>
              <w:spacing w:line="276" w:lineRule="auto"/>
              <w:contextualSpacing/>
            </w:pPr>
            <w:r w:rsidRPr="00637F61">
              <w:t xml:space="preserve">Moduł posiada audyt bezpieczeństwa dla zapory </w:t>
            </w:r>
            <w:proofErr w:type="spellStart"/>
            <w:r w:rsidRPr="00637F61">
              <w:t>Hillstone</w:t>
            </w:r>
            <w:proofErr w:type="spellEnd"/>
            <w:r w:rsidRPr="00637F61">
              <w:t>.</w:t>
            </w:r>
          </w:p>
          <w:p w14:paraId="42528656" w14:textId="77777777" w:rsidR="00927AC6" w:rsidRPr="00637F61" w:rsidRDefault="00927AC6" w:rsidP="00A11FD6">
            <w:pPr>
              <w:pStyle w:val="Akapitzlist"/>
              <w:numPr>
                <w:ilvl w:val="0"/>
                <w:numId w:val="126"/>
              </w:numPr>
              <w:spacing w:line="276" w:lineRule="auto"/>
              <w:contextualSpacing/>
            </w:pPr>
            <w:r w:rsidRPr="00637F61">
              <w:t xml:space="preserve">Moduł pozwala na administrowanie regułami dla </w:t>
            </w:r>
            <w:proofErr w:type="spellStart"/>
            <w:r w:rsidRPr="00637F61">
              <w:t>Juniper</w:t>
            </w:r>
            <w:proofErr w:type="spellEnd"/>
            <w:r w:rsidRPr="00637F61">
              <w:t xml:space="preserve"> SRX z CLI.</w:t>
            </w:r>
          </w:p>
          <w:p w14:paraId="72F87917" w14:textId="77777777" w:rsidR="00927AC6" w:rsidRPr="00637F61" w:rsidRDefault="00927AC6" w:rsidP="00A11FD6">
            <w:pPr>
              <w:pStyle w:val="Akapitzlist"/>
              <w:numPr>
                <w:ilvl w:val="0"/>
                <w:numId w:val="126"/>
              </w:numPr>
              <w:spacing w:line="276" w:lineRule="auto"/>
              <w:contextualSpacing/>
            </w:pPr>
            <w:r w:rsidRPr="00637F61">
              <w:t>Moduł umożliwia zmianę opcji harmonogramu raportów zarządzania dla codziennych i bieżących zmian dnia (dzisiaj).</w:t>
            </w:r>
          </w:p>
          <w:p w14:paraId="414A5E1E" w14:textId="77777777" w:rsidR="00927AC6" w:rsidRPr="00637F61" w:rsidRDefault="00927AC6" w:rsidP="00A11FD6">
            <w:pPr>
              <w:pStyle w:val="Akapitzlist"/>
              <w:numPr>
                <w:ilvl w:val="0"/>
                <w:numId w:val="126"/>
              </w:numPr>
              <w:spacing w:line="276" w:lineRule="auto"/>
              <w:contextualSpacing/>
            </w:pPr>
            <w:r w:rsidRPr="00637F61">
              <w:t>Moduł posiada opcje konfiguracji usług niestandardowych, takich jak obiekty sieciowe, w funkcji „Analiza wpływu reguł”</w:t>
            </w:r>
          </w:p>
          <w:p w14:paraId="5D097AFD" w14:textId="77777777" w:rsidR="00927AC6" w:rsidRPr="00637F61" w:rsidRDefault="00927AC6" w:rsidP="00A11FD6">
            <w:pPr>
              <w:pStyle w:val="Akapitzlist"/>
              <w:numPr>
                <w:ilvl w:val="0"/>
                <w:numId w:val="126"/>
              </w:numPr>
              <w:spacing w:line="276" w:lineRule="auto"/>
              <w:contextualSpacing/>
            </w:pPr>
            <w:r w:rsidRPr="00637F61">
              <w:t xml:space="preserve">System integruję się z </w:t>
            </w:r>
            <w:proofErr w:type="spellStart"/>
            <w:r w:rsidRPr="00637F61">
              <w:t>Ansible</w:t>
            </w:r>
            <w:proofErr w:type="spellEnd"/>
            <w:r w:rsidRPr="00637F61">
              <w:t xml:space="preserve"> co pozwala na zautomatyzowanie zadań.</w:t>
            </w:r>
          </w:p>
          <w:p w14:paraId="4FC030CC" w14:textId="77777777" w:rsidR="00927AC6" w:rsidRPr="00637F61" w:rsidRDefault="00927AC6" w:rsidP="00A11FD6">
            <w:pPr>
              <w:pStyle w:val="Akapitzlist"/>
              <w:numPr>
                <w:ilvl w:val="0"/>
                <w:numId w:val="126"/>
              </w:numPr>
              <w:spacing w:line="276" w:lineRule="auto"/>
              <w:contextualSpacing/>
            </w:pPr>
            <w:r w:rsidRPr="00637F61">
              <w:t>Mapa organizacji, pozwala na ukazanie wszystkich narzędzi w graficznym podglądzie.</w:t>
            </w:r>
          </w:p>
          <w:p w14:paraId="1B1CE9BD" w14:textId="77777777" w:rsidR="00927AC6" w:rsidRPr="00637F61" w:rsidRDefault="00927AC6" w:rsidP="00A11FD6">
            <w:pPr>
              <w:pStyle w:val="Akapitzlist"/>
              <w:numPr>
                <w:ilvl w:val="0"/>
                <w:numId w:val="126"/>
              </w:numPr>
              <w:spacing w:line="276" w:lineRule="auto"/>
              <w:contextualSpacing/>
            </w:pPr>
            <w:r w:rsidRPr="00637F61">
              <w:t xml:space="preserve"> Możliwość importowania urządzeń z </w:t>
            </w:r>
            <w:proofErr w:type="spellStart"/>
            <w:r w:rsidRPr="00637F61">
              <w:t>ServiceNow</w:t>
            </w:r>
            <w:proofErr w:type="spellEnd"/>
            <w:r w:rsidRPr="00637F61">
              <w:t xml:space="preserve"> CMDB, do OPM i automatycznego  monitorowania tych urządzeń.</w:t>
            </w:r>
          </w:p>
        </w:tc>
        <w:tc>
          <w:tcPr>
            <w:tcW w:w="2056" w:type="dxa"/>
          </w:tcPr>
          <w:p w14:paraId="3F3FB327" w14:textId="77777777" w:rsidR="00927AC6" w:rsidRPr="00637F61" w:rsidRDefault="00927AC6" w:rsidP="00A11FD6"/>
        </w:tc>
      </w:tr>
      <w:tr w:rsidR="00927AC6" w:rsidRPr="00637F61" w14:paraId="2485EF45" w14:textId="77777777" w:rsidTr="00A11FD6">
        <w:trPr>
          <w:trHeight w:val="251"/>
          <w:jc w:val="center"/>
        </w:trPr>
        <w:tc>
          <w:tcPr>
            <w:tcW w:w="1748" w:type="dxa"/>
            <w:vAlign w:val="center"/>
          </w:tcPr>
          <w:p w14:paraId="75B604A7" w14:textId="77777777" w:rsidR="00927AC6" w:rsidRPr="00637F61" w:rsidRDefault="00927AC6" w:rsidP="00A11FD6">
            <w:r>
              <w:t>Gwarancja i serwis</w:t>
            </w:r>
          </w:p>
        </w:tc>
        <w:tc>
          <w:tcPr>
            <w:tcW w:w="6186" w:type="dxa"/>
            <w:vAlign w:val="center"/>
          </w:tcPr>
          <w:p w14:paraId="62DD70FA" w14:textId="77777777" w:rsidR="00927AC6" w:rsidRPr="00637F61" w:rsidRDefault="00927AC6" w:rsidP="00A11FD6">
            <w:pPr>
              <w:spacing w:line="276" w:lineRule="auto"/>
              <w:ind w:left="19"/>
              <w:contextualSpacing/>
            </w:pPr>
            <w:r w:rsidRPr="009F0AED">
              <w:t>Serwis i wsparcie techniczne na okres min. 36 miesięcy</w:t>
            </w:r>
          </w:p>
        </w:tc>
        <w:tc>
          <w:tcPr>
            <w:tcW w:w="2056" w:type="dxa"/>
          </w:tcPr>
          <w:p w14:paraId="64441FD4" w14:textId="77777777" w:rsidR="00927AC6" w:rsidRPr="00637F61" w:rsidRDefault="00927AC6" w:rsidP="00A11FD6"/>
        </w:tc>
      </w:tr>
    </w:tbl>
    <w:p w14:paraId="4138E915" w14:textId="77777777" w:rsidR="00927AC6" w:rsidRPr="00637F61" w:rsidRDefault="00927AC6" w:rsidP="00927AC6">
      <w:pPr>
        <w:pStyle w:val="Bezodstpw"/>
        <w:rPr>
          <w:sz w:val="20"/>
          <w:szCs w:val="20"/>
          <w:lang w:eastAsia="pl-PL"/>
        </w:rPr>
      </w:pPr>
    </w:p>
    <w:p w14:paraId="3F529B41" w14:textId="77777777" w:rsidR="00927AC6" w:rsidRPr="00637F61" w:rsidRDefault="00927AC6" w:rsidP="00927AC6">
      <w:pPr>
        <w:pStyle w:val="Nagwek1"/>
      </w:pPr>
    </w:p>
    <w:p w14:paraId="5F1AD12C" w14:textId="77777777" w:rsidR="00927AC6" w:rsidRDefault="00927AC6" w:rsidP="00927AC6">
      <w:pPr>
        <w:pStyle w:val="Bezodstpw"/>
        <w:rPr>
          <w:sz w:val="20"/>
          <w:szCs w:val="20"/>
          <w:lang w:eastAsia="pl-PL"/>
        </w:rPr>
      </w:pPr>
    </w:p>
    <w:p w14:paraId="68A56CB3" w14:textId="2D48111B" w:rsidR="00827952" w:rsidRDefault="00827952" w:rsidP="00D647B4">
      <w:pPr>
        <w:pStyle w:val="Bezodstpw"/>
        <w:rPr>
          <w:sz w:val="20"/>
          <w:szCs w:val="20"/>
          <w:lang w:eastAsia="pl-PL"/>
        </w:rPr>
      </w:pPr>
    </w:p>
    <w:p w14:paraId="40C4F8DF" w14:textId="5F8C6877" w:rsidR="00827952" w:rsidRDefault="00827952" w:rsidP="00D647B4">
      <w:pPr>
        <w:pStyle w:val="Bezodstpw"/>
        <w:rPr>
          <w:sz w:val="20"/>
          <w:szCs w:val="20"/>
          <w:lang w:eastAsia="pl-PL"/>
        </w:rPr>
      </w:pPr>
    </w:p>
    <w:p w14:paraId="289074D3" w14:textId="48DE8317" w:rsidR="00827952" w:rsidRDefault="00827952" w:rsidP="00D647B4">
      <w:pPr>
        <w:pStyle w:val="Bezodstpw"/>
        <w:rPr>
          <w:sz w:val="20"/>
          <w:szCs w:val="20"/>
          <w:lang w:eastAsia="pl-PL"/>
        </w:rPr>
      </w:pPr>
    </w:p>
    <w:p w14:paraId="1B57EB4A" w14:textId="16EA38DF" w:rsidR="00827952" w:rsidRDefault="00827952" w:rsidP="00D647B4">
      <w:pPr>
        <w:pStyle w:val="Bezodstpw"/>
        <w:rPr>
          <w:sz w:val="20"/>
          <w:szCs w:val="20"/>
          <w:lang w:eastAsia="pl-PL"/>
        </w:rPr>
      </w:pPr>
    </w:p>
    <w:p w14:paraId="32948553" w14:textId="06CB917B" w:rsidR="00827952" w:rsidRDefault="00827952" w:rsidP="00D647B4">
      <w:pPr>
        <w:pStyle w:val="Bezodstpw"/>
        <w:rPr>
          <w:sz w:val="20"/>
          <w:szCs w:val="20"/>
          <w:lang w:eastAsia="pl-PL"/>
        </w:rPr>
      </w:pPr>
    </w:p>
    <w:p w14:paraId="2DB45CE1" w14:textId="77777777" w:rsidR="00827952" w:rsidRDefault="00827952" w:rsidP="00D647B4">
      <w:pPr>
        <w:pStyle w:val="Bezodstpw"/>
        <w:rPr>
          <w:sz w:val="20"/>
          <w:szCs w:val="20"/>
          <w:lang w:eastAsia="pl-PL"/>
        </w:rPr>
        <w:sectPr w:rsidR="00827952" w:rsidSect="008C1077">
          <w:footerReference w:type="even" r:id="rId41"/>
          <w:footerReference w:type="default" r:id="rId42"/>
          <w:footerReference w:type="first" r:id="rId43"/>
          <w:pgSz w:w="11906" w:h="16838"/>
          <w:pgMar w:top="992" w:right="1274" w:bottom="1276" w:left="1418" w:header="346" w:footer="680" w:gutter="0"/>
          <w:cols w:space="708"/>
          <w:titlePg/>
          <w:docGrid w:linePitch="360"/>
        </w:sectPr>
      </w:pPr>
    </w:p>
    <w:p w14:paraId="4A98C45F" w14:textId="224E3783" w:rsidR="00827952" w:rsidRPr="00637F61" w:rsidRDefault="00827952" w:rsidP="00D647B4">
      <w:pPr>
        <w:pStyle w:val="Bezodstpw"/>
        <w:rPr>
          <w:sz w:val="20"/>
          <w:szCs w:val="20"/>
          <w:lang w:eastAsia="pl-PL"/>
        </w:rPr>
      </w:pPr>
    </w:p>
    <w:p w14:paraId="44C97063" w14:textId="5FC8435A" w:rsidR="009C4AA6" w:rsidRDefault="009C4AA6" w:rsidP="003F54AC">
      <w:pPr>
        <w:pStyle w:val="Nagwek1"/>
        <w:keepLines/>
        <w:spacing w:after="0" w:line="259" w:lineRule="auto"/>
        <w:ind w:left="360"/>
        <w:rPr>
          <w:b w:val="0"/>
          <w:sz w:val="28"/>
          <w:szCs w:val="28"/>
        </w:rPr>
      </w:pPr>
      <w:r>
        <w:rPr>
          <w:sz w:val="28"/>
          <w:szCs w:val="28"/>
        </w:rPr>
        <w:tab/>
      </w:r>
      <w:r w:rsidR="001577E5">
        <w:rPr>
          <w:sz w:val="28"/>
          <w:szCs w:val="28"/>
        </w:rPr>
        <w:t>Formularz cenowy</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ED6CC1">
        <w:rPr>
          <w:sz w:val="28"/>
          <w:szCs w:val="28"/>
        </w:rPr>
        <w:tab/>
      </w:r>
      <w:r w:rsidR="00ED6CC1">
        <w:rPr>
          <w:sz w:val="28"/>
          <w:szCs w:val="28"/>
        </w:rPr>
        <w:tab/>
      </w:r>
      <w:r w:rsidR="00ED6CC1">
        <w:rPr>
          <w:sz w:val="28"/>
          <w:szCs w:val="28"/>
        </w:rPr>
        <w:tab/>
      </w:r>
      <w:r w:rsidR="00ED6CC1">
        <w:rPr>
          <w:sz w:val="28"/>
          <w:szCs w:val="28"/>
        </w:rPr>
        <w:tab/>
      </w:r>
      <w:r w:rsidR="00ED6CC1">
        <w:rPr>
          <w:sz w:val="28"/>
          <w:szCs w:val="28"/>
        </w:rPr>
        <w:tab/>
      </w:r>
      <w:r>
        <w:rPr>
          <w:sz w:val="28"/>
          <w:szCs w:val="28"/>
        </w:rPr>
        <w:t>Załącznik nr 3 do SWZ</w:t>
      </w:r>
    </w:p>
    <w:p w14:paraId="608921E2" w14:textId="77777777" w:rsidR="00ED6CC1" w:rsidRDefault="00ED6CC1" w:rsidP="009061B2">
      <w:pPr>
        <w:pStyle w:val="Tytu"/>
        <w:jc w:val="left"/>
        <w:rPr>
          <w:rFonts w:cs="Arial"/>
          <w:szCs w:val="22"/>
        </w:rPr>
      </w:pPr>
    </w:p>
    <w:p w14:paraId="1546B19A" w14:textId="77777777" w:rsidR="009061B2" w:rsidRDefault="009061B2" w:rsidP="009061B2">
      <w:pPr>
        <w:pStyle w:val="Tytu"/>
        <w:jc w:val="left"/>
        <w:rPr>
          <w:rFonts w:cs="Arial"/>
          <w:szCs w:val="22"/>
        </w:rPr>
      </w:pPr>
    </w:p>
    <w:p w14:paraId="5E336FC1" w14:textId="77777777" w:rsidR="006739FE" w:rsidRPr="00587AA3" w:rsidRDefault="006739FE" w:rsidP="006739FE">
      <w:pPr>
        <w:pStyle w:val="Akapitzlist"/>
        <w:spacing w:line="256" w:lineRule="auto"/>
        <w:ind w:left="1070"/>
        <w:jc w:val="both"/>
        <w:rPr>
          <w:rFonts w:ascii="Arial" w:hAnsi="Arial" w:cs="Arial"/>
          <w:b/>
          <w:sz w:val="28"/>
          <w:szCs w:val="28"/>
        </w:rPr>
      </w:pPr>
    </w:p>
    <w:p w14:paraId="48CC1EB6" w14:textId="77777777" w:rsidR="007464D3" w:rsidRDefault="007464D3" w:rsidP="006739FE">
      <w:pPr>
        <w:rPr>
          <w:rFonts w:ascii="Arial" w:hAnsi="Arial" w:cs="Arial"/>
          <w:b/>
          <w:sz w:val="28"/>
          <w:szCs w:val="28"/>
        </w:rPr>
      </w:pPr>
    </w:p>
    <w:p w14:paraId="23B64F6F" w14:textId="57E84CD6" w:rsidR="006739FE" w:rsidRPr="007464D3" w:rsidRDefault="006739FE" w:rsidP="007464D3">
      <w:pPr>
        <w:contextualSpacing/>
        <w:rPr>
          <w:rFonts w:ascii="Arial" w:hAnsi="Arial" w:cs="Arial"/>
          <w:b/>
          <w:sz w:val="28"/>
          <w:szCs w:val="28"/>
        </w:rPr>
      </w:pPr>
      <w:r w:rsidRPr="007464D3">
        <w:rPr>
          <w:rFonts w:ascii="Arial" w:hAnsi="Arial" w:cs="Arial"/>
          <w:b/>
          <w:bCs/>
          <w:color w:val="000000"/>
          <w:sz w:val="28"/>
          <w:szCs w:val="28"/>
        </w:rPr>
        <w:t>Zakup oprogramowanie do zarządzania w zakresie segmentacji sieci</w:t>
      </w:r>
      <w:r w:rsidR="00116555">
        <w:rPr>
          <w:rFonts w:ascii="Arial" w:hAnsi="Arial" w:cs="Arial"/>
          <w:b/>
          <w:bCs/>
          <w:color w:val="000000"/>
          <w:sz w:val="28"/>
          <w:szCs w:val="28"/>
        </w:rPr>
        <w:t xml:space="preserve"> wraz z wdrożeniem</w:t>
      </w:r>
    </w:p>
    <w:p w14:paraId="2412158A" w14:textId="77777777" w:rsidR="006739FE" w:rsidRDefault="006739FE" w:rsidP="006739FE">
      <w:pPr>
        <w:rPr>
          <w:rFonts w:ascii="Arial" w:hAnsi="Arial" w:cs="Arial"/>
          <w:b/>
          <w:sz w:val="28"/>
          <w:szCs w:val="28"/>
        </w:rPr>
      </w:pPr>
    </w:p>
    <w:tbl>
      <w:tblPr>
        <w:tblW w:w="15183" w:type="dxa"/>
        <w:tblInd w:w="55" w:type="dxa"/>
        <w:tblLayout w:type="fixed"/>
        <w:tblCellMar>
          <w:left w:w="70" w:type="dxa"/>
          <w:right w:w="70" w:type="dxa"/>
        </w:tblCellMar>
        <w:tblLook w:val="04A0" w:firstRow="1" w:lastRow="0" w:firstColumn="1" w:lastColumn="0" w:noHBand="0" w:noVBand="1"/>
      </w:tblPr>
      <w:tblGrid>
        <w:gridCol w:w="616"/>
        <w:gridCol w:w="2660"/>
        <w:gridCol w:w="567"/>
        <w:gridCol w:w="1701"/>
        <w:gridCol w:w="2365"/>
        <w:gridCol w:w="1320"/>
        <w:gridCol w:w="992"/>
        <w:gridCol w:w="1418"/>
        <w:gridCol w:w="1701"/>
        <w:gridCol w:w="1843"/>
      </w:tblGrid>
      <w:tr w:rsidR="006739FE" w:rsidRPr="002A7974" w14:paraId="1384AC0B" w14:textId="77777777" w:rsidTr="006739FE">
        <w:trPr>
          <w:trHeight w:val="139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11C28" w14:textId="77777777" w:rsidR="006739FE" w:rsidRPr="002A7974" w:rsidRDefault="006739FE" w:rsidP="006739FE">
            <w:pPr>
              <w:jc w:val="center"/>
              <w:rPr>
                <w:rFonts w:ascii="Arial" w:hAnsi="Arial" w:cs="Arial"/>
                <w:color w:val="000000"/>
                <w:sz w:val="18"/>
                <w:szCs w:val="18"/>
              </w:rPr>
            </w:pPr>
            <w:r w:rsidRPr="002A7974">
              <w:rPr>
                <w:rFonts w:ascii="Arial" w:hAnsi="Arial" w:cs="Arial"/>
                <w:color w:val="000000"/>
                <w:sz w:val="18"/>
                <w:szCs w:val="18"/>
              </w:rPr>
              <w:t>Lp.</w:t>
            </w:r>
          </w:p>
        </w:tc>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2203E" w14:textId="77777777" w:rsidR="006739FE" w:rsidRPr="002A7974" w:rsidRDefault="006739FE" w:rsidP="006739FE">
            <w:pPr>
              <w:jc w:val="center"/>
              <w:rPr>
                <w:rFonts w:ascii="Arial" w:hAnsi="Arial" w:cs="Arial"/>
                <w:color w:val="000000"/>
                <w:sz w:val="18"/>
                <w:szCs w:val="18"/>
              </w:rPr>
            </w:pPr>
            <w:r w:rsidRPr="002A7974">
              <w:rPr>
                <w:rFonts w:ascii="Arial" w:hAnsi="Arial" w:cs="Arial"/>
                <w:color w:val="000000"/>
                <w:sz w:val="18"/>
                <w:szCs w:val="18"/>
              </w:rPr>
              <w:t>PRODUKT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BD213" w14:textId="77777777" w:rsidR="006739FE" w:rsidRPr="002A7974" w:rsidRDefault="006739FE" w:rsidP="006739FE">
            <w:pPr>
              <w:jc w:val="center"/>
              <w:rPr>
                <w:rFonts w:ascii="Arial" w:hAnsi="Arial" w:cs="Arial"/>
                <w:color w:val="000000"/>
                <w:sz w:val="18"/>
                <w:szCs w:val="18"/>
              </w:rPr>
            </w:pPr>
            <w:r w:rsidRPr="002A7974">
              <w:rPr>
                <w:rFonts w:ascii="Arial" w:hAnsi="Arial" w:cs="Arial"/>
                <w:color w:val="000000"/>
                <w:sz w:val="18"/>
                <w:szCs w:val="18"/>
              </w:rPr>
              <w:t>Ilość</w:t>
            </w:r>
          </w:p>
          <w:p w14:paraId="7386FDCA" w14:textId="77777777" w:rsidR="006739FE" w:rsidRPr="002A7974" w:rsidRDefault="006739FE" w:rsidP="006739FE">
            <w:pPr>
              <w:jc w:val="center"/>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CC314E3" w14:textId="77777777" w:rsidR="006739FE" w:rsidRPr="002A7974" w:rsidRDefault="006739FE" w:rsidP="006739FE">
            <w:pPr>
              <w:spacing w:line="240" w:lineRule="atLeast"/>
              <w:jc w:val="center"/>
              <w:rPr>
                <w:rFonts w:ascii="Arial" w:hAnsi="Arial" w:cs="Arial"/>
                <w:sz w:val="18"/>
                <w:szCs w:val="18"/>
                <w:lang w:eastAsia="en-US"/>
              </w:rPr>
            </w:pPr>
          </w:p>
          <w:p w14:paraId="03050E87" w14:textId="77777777" w:rsidR="006739FE" w:rsidRPr="002A7974" w:rsidRDefault="006739FE" w:rsidP="006739FE">
            <w:pPr>
              <w:spacing w:line="240" w:lineRule="atLeast"/>
              <w:jc w:val="center"/>
              <w:rPr>
                <w:rFonts w:ascii="Arial" w:hAnsi="Arial" w:cs="Arial"/>
                <w:sz w:val="18"/>
                <w:szCs w:val="18"/>
                <w:lang w:eastAsia="en-US"/>
              </w:rPr>
            </w:pPr>
            <w:r w:rsidRPr="002A7974">
              <w:rPr>
                <w:rFonts w:ascii="Arial" w:hAnsi="Arial" w:cs="Arial"/>
                <w:sz w:val="18"/>
                <w:szCs w:val="18"/>
                <w:lang w:eastAsia="en-US"/>
              </w:rPr>
              <w:t>POTWIERDZENIE:</w:t>
            </w:r>
          </w:p>
          <w:p w14:paraId="740AFE26" w14:textId="77777777" w:rsidR="006739FE" w:rsidRPr="002A7974" w:rsidRDefault="006739FE" w:rsidP="006739FE">
            <w:pPr>
              <w:jc w:val="center"/>
              <w:rPr>
                <w:rFonts w:ascii="Arial" w:hAnsi="Arial" w:cs="Arial"/>
                <w:color w:val="000000"/>
                <w:sz w:val="18"/>
                <w:szCs w:val="18"/>
              </w:rPr>
            </w:pPr>
            <w:r w:rsidRPr="002A7974">
              <w:rPr>
                <w:rFonts w:ascii="Arial" w:hAnsi="Arial" w:cs="Arial"/>
                <w:sz w:val="18"/>
                <w:szCs w:val="18"/>
                <w:lang w:eastAsia="en-US"/>
              </w:rPr>
              <w:t>NUMER KATALOGOWY, (JEŚLI DOTYCZY)</w:t>
            </w:r>
          </w:p>
          <w:p w14:paraId="64C4DEFB" w14:textId="77777777" w:rsidR="006739FE" w:rsidRPr="002A7974" w:rsidRDefault="006739FE" w:rsidP="006739FE">
            <w:pPr>
              <w:jc w:val="center"/>
              <w:rPr>
                <w:rFonts w:ascii="Arial" w:hAnsi="Arial" w:cs="Arial"/>
                <w:color w:val="000000"/>
                <w:sz w:val="18"/>
                <w:szCs w:val="18"/>
              </w:rPr>
            </w:pPr>
          </w:p>
        </w:tc>
        <w:tc>
          <w:tcPr>
            <w:tcW w:w="2365" w:type="dxa"/>
            <w:tcBorders>
              <w:top w:val="single" w:sz="4" w:space="0" w:color="auto"/>
              <w:left w:val="single" w:sz="4" w:space="0" w:color="auto"/>
              <w:bottom w:val="single" w:sz="4" w:space="0" w:color="auto"/>
              <w:right w:val="single" w:sz="4" w:space="0" w:color="auto"/>
            </w:tcBorders>
            <w:shd w:val="clear" w:color="auto" w:fill="auto"/>
            <w:noWrap/>
            <w:hideMark/>
          </w:tcPr>
          <w:p w14:paraId="6FAB3898" w14:textId="77777777" w:rsidR="006739FE" w:rsidRPr="002A7974" w:rsidRDefault="006739FE" w:rsidP="006739FE">
            <w:pPr>
              <w:jc w:val="center"/>
              <w:rPr>
                <w:rFonts w:ascii="Arial" w:hAnsi="Arial" w:cs="Arial"/>
                <w:sz w:val="18"/>
                <w:szCs w:val="18"/>
                <w:lang w:eastAsia="en-US"/>
              </w:rPr>
            </w:pPr>
          </w:p>
          <w:p w14:paraId="16A71143" w14:textId="77777777" w:rsidR="006739FE" w:rsidRPr="002A7974" w:rsidRDefault="006739FE" w:rsidP="006739FE">
            <w:pPr>
              <w:jc w:val="center"/>
              <w:rPr>
                <w:rFonts w:ascii="Arial" w:hAnsi="Arial" w:cs="Arial"/>
                <w:sz w:val="18"/>
                <w:szCs w:val="18"/>
                <w:lang w:eastAsia="en-US"/>
              </w:rPr>
            </w:pPr>
          </w:p>
          <w:p w14:paraId="224DFC80" w14:textId="77777777" w:rsidR="006739FE" w:rsidRPr="002A7974" w:rsidRDefault="006739FE" w:rsidP="006739FE">
            <w:pPr>
              <w:jc w:val="center"/>
              <w:rPr>
                <w:rFonts w:ascii="Arial" w:hAnsi="Arial" w:cs="Arial"/>
                <w:sz w:val="18"/>
                <w:szCs w:val="18"/>
                <w:lang w:eastAsia="en-US"/>
              </w:rPr>
            </w:pPr>
            <w:r w:rsidRPr="002A7974">
              <w:rPr>
                <w:rFonts w:ascii="Arial" w:hAnsi="Arial" w:cs="Arial"/>
                <w:sz w:val="18"/>
                <w:szCs w:val="18"/>
                <w:lang w:eastAsia="en-US"/>
              </w:rPr>
              <w:t>OKRES WSPARCIA TECHNICZNEGO / GWARANCJI</w:t>
            </w:r>
          </w:p>
        </w:tc>
        <w:tc>
          <w:tcPr>
            <w:tcW w:w="1320" w:type="dxa"/>
            <w:tcBorders>
              <w:top w:val="single" w:sz="4" w:space="0" w:color="auto"/>
              <w:left w:val="single" w:sz="4" w:space="0" w:color="auto"/>
              <w:bottom w:val="single" w:sz="4" w:space="0" w:color="auto"/>
              <w:right w:val="single" w:sz="4" w:space="0" w:color="auto"/>
            </w:tcBorders>
            <w:shd w:val="clear" w:color="auto" w:fill="auto"/>
            <w:hideMark/>
          </w:tcPr>
          <w:p w14:paraId="24DC8714" w14:textId="77777777" w:rsidR="006739FE" w:rsidRPr="002A7974" w:rsidRDefault="006739FE" w:rsidP="006739FE">
            <w:pPr>
              <w:jc w:val="center"/>
              <w:rPr>
                <w:rFonts w:ascii="Arial" w:hAnsi="Arial" w:cs="Arial"/>
                <w:sz w:val="18"/>
                <w:szCs w:val="18"/>
                <w:lang w:eastAsia="en-US"/>
              </w:rPr>
            </w:pPr>
          </w:p>
          <w:p w14:paraId="3B36D62B" w14:textId="77777777" w:rsidR="006739FE" w:rsidRPr="002A7974" w:rsidRDefault="006739FE" w:rsidP="006739FE">
            <w:pPr>
              <w:jc w:val="center"/>
              <w:rPr>
                <w:rFonts w:ascii="Arial" w:hAnsi="Arial" w:cs="Arial"/>
                <w:sz w:val="18"/>
                <w:szCs w:val="18"/>
                <w:lang w:eastAsia="en-US"/>
              </w:rPr>
            </w:pPr>
          </w:p>
          <w:p w14:paraId="41C30989" w14:textId="77777777" w:rsidR="006739FE" w:rsidRPr="002A7974" w:rsidRDefault="006739FE" w:rsidP="006739FE">
            <w:pPr>
              <w:jc w:val="center"/>
              <w:rPr>
                <w:rFonts w:ascii="Arial" w:hAnsi="Arial" w:cs="Arial"/>
                <w:color w:val="000000"/>
                <w:sz w:val="18"/>
                <w:szCs w:val="18"/>
              </w:rPr>
            </w:pPr>
            <w:r w:rsidRPr="002A7974">
              <w:rPr>
                <w:rFonts w:ascii="Arial" w:hAnsi="Arial" w:cs="Arial"/>
                <w:sz w:val="18"/>
                <w:szCs w:val="18"/>
                <w:lang w:eastAsia="en-US"/>
              </w:rPr>
              <w:t>CENA JEDN. NETTO</w:t>
            </w:r>
          </w:p>
          <w:p w14:paraId="7251A568" w14:textId="77777777" w:rsidR="006739FE" w:rsidRPr="002A7974" w:rsidRDefault="006739FE" w:rsidP="006739FE">
            <w:pPr>
              <w:jc w:val="center"/>
              <w:rPr>
                <w:rFonts w:ascii="Arial" w:hAnsi="Arial" w:cs="Arial"/>
                <w:color w:val="000000"/>
                <w:sz w:val="18"/>
                <w:szCs w:val="18"/>
              </w:rPr>
            </w:pPr>
          </w:p>
        </w:tc>
        <w:tc>
          <w:tcPr>
            <w:tcW w:w="992" w:type="dxa"/>
            <w:tcBorders>
              <w:top w:val="single" w:sz="4" w:space="0" w:color="auto"/>
              <w:left w:val="single" w:sz="4" w:space="0" w:color="auto"/>
              <w:bottom w:val="single" w:sz="4" w:space="0" w:color="000000"/>
              <w:right w:val="single" w:sz="4" w:space="0" w:color="auto"/>
            </w:tcBorders>
            <w:shd w:val="clear" w:color="auto" w:fill="auto"/>
            <w:hideMark/>
          </w:tcPr>
          <w:p w14:paraId="4143826A" w14:textId="77777777" w:rsidR="006739FE" w:rsidRPr="002A7974" w:rsidRDefault="006739FE" w:rsidP="006739FE">
            <w:pPr>
              <w:jc w:val="center"/>
              <w:rPr>
                <w:rFonts w:ascii="Arial" w:hAnsi="Arial" w:cs="Arial"/>
                <w:sz w:val="18"/>
                <w:szCs w:val="18"/>
                <w:lang w:eastAsia="en-US"/>
              </w:rPr>
            </w:pPr>
          </w:p>
          <w:p w14:paraId="55EEEB42" w14:textId="77777777" w:rsidR="006739FE" w:rsidRPr="002A7974" w:rsidRDefault="006739FE" w:rsidP="006739FE">
            <w:pPr>
              <w:jc w:val="center"/>
              <w:rPr>
                <w:rFonts w:ascii="Arial" w:hAnsi="Arial" w:cs="Arial"/>
                <w:sz w:val="18"/>
                <w:szCs w:val="18"/>
                <w:lang w:eastAsia="en-US"/>
              </w:rPr>
            </w:pPr>
          </w:p>
          <w:p w14:paraId="49C41925" w14:textId="77777777" w:rsidR="006739FE" w:rsidRPr="002A7974" w:rsidRDefault="006739FE" w:rsidP="006739FE">
            <w:pPr>
              <w:jc w:val="center"/>
              <w:rPr>
                <w:rFonts w:ascii="Arial" w:hAnsi="Arial" w:cs="Arial"/>
                <w:color w:val="000000"/>
                <w:sz w:val="18"/>
                <w:szCs w:val="18"/>
              </w:rPr>
            </w:pPr>
            <w:r w:rsidRPr="002A7974">
              <w:rPr>
                <w:rFonts w:ascii="Arial" w:hAnsi="Arial" w:cs="Arial"/>
                <w:sz w:val="18"/>
                <w:szCs w:val="18"/>
                <w:lang w:eastAsia="en-US"/>
              </w:rPr>
              <w:t>STAWKA VAT %</w:t>
            </w:r>
          </w:p>
          <w:p w14:paraId="030575F0" w14:textId="77777777" w:rsidR="006739FE" w:rsidRPr="002A7974" w:rsidRDefault="006739FE" w:rsidP="006739FE">
            <w:pPr>
              <w:jc w:val="center"/>
              <w:rPr>
                <w:rFonts w:ascii="Arial" w:hAnsi="Arial" w:cs="Arial"/>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8A3555" w14:textId="77777777" w:rsidR="006739FE" w:rsidRPr="002A7974" w:rsidRDefault="006739FE" w:rsidP="006739FE">
            <w:pPr>
              <w:jc w:val="center"/>
              <w:rPr>
                <w:rFonts w:ascii="Arial" w:hAnsi="Arial" w:cs="Arial"/>
                <w:sz w:val="18"/>
                <w:szCs w:val="18"/>
                <w:lang w:eastAsia="en-US"/>
              </w:rPr>
            </w:pPr>
          </w:p>
          <w:p w14:paraId="682CB9BF" w14:textId="77777777" w:rsidR="006739FE" w:rsidRPr="002A7974" w:rsidRDefault="006739FE" w:rsidP="006739FE">
            <w:pPr>
              <w:jc w:val="center"/>
              <w:rPr>
                <w:rFonts w:ascii="Arial" w:hAnsi="Arial" w:cs="Arial"/>
                <w:sz w:val="18"/>
                <w:szCs w:val="18"/>
                <w:lang w:eastAsia="en-US"/>
              </w:rPr>
            </w:pPr>
          </w:p>
          <w:p w14:paraId="16DECA3E" w14:textId="77777777" w:rsidR="006739FE" w:rsidRPr="002A7974" w:rsidRDefault="006739FE" w:rsidP="006739FE">
            <w:pPr>
              <w:jc w:val="center"/>
              <w:rPr>
                <w:rFonts w:ascii="Arial" w:hAnsi="Arial" w:cs="Arial"/>
                <w:color w:val="000000"/>
                <w:sz w:val="18"/>
                <w:szCs w:val="18"/>
              </w:rPr>
            </w:pPr>
            <w:r w:rsidRPr="002A7974">
              <w:rPr>
                <w:rFonts w:ascii="Arial" w:hAnsi="Arial" w:cs="Arial"/>
                <w:sz w:val="18"/>
                <w:szCs w:val="18"/>
                <w:lang w:eastAsia="en-US"/>
              </w:rPr>
              <w:t>CENA JEDN. BRUTTO</w:t>
            </w:r>
          </w:p>
          <w:p w14:paraId="7C016C5C" w14:textId="77777777" w:rsidR="006739FE" w:rsidRPr="002A7974" w:rsidRDefault="006739FE" w:rsidP="006739FE">
            <w:pPr>
              <w:jc w:val="center"/>
              <w:rPr>
                <w:rFonts w:ascii="Arial" w:hAnsi="Arial" w:cs="Arial"/>
                <w:color w:val="000000"/>
                <w:sz w:val="18"/>
                <w:szCs w:val="18"/>
              </w:rPr>
            </w:pPr>
          </w:p>
        </w:tc>
        <w:tc>
          <w:tcPr>
            <w:tcW w:w="1701" w:type="dxa"/>
            <w:tcBorders>
              <w:top w:val="single" w:sz="4" w:space="0" w:color="auto"/>
              <w:left w:val="single" w:sz="4" w:space="0" w:color="auto"/>
              <w:bottom w:val="single" w:sz="4" w:space="0" w:color="000000"/>
              <w:right w:val="single" w:sz="4" w:space="0" w:color="auto"/>
            </w:tcBorders>
            <w:shd w:val="clear" w:color="auto" w:fill="auto"/>
            <w:hideMark/>
          </w:tcPr>
          <w:p w14:paraId="5DA6FC55" w14:textId="77777777" w:rsidR="006739FE" w:rsidRPr="002A7974" w:rsidRDefault="006739FE" w:rsidP="006739FE">
            <w:pPr>
              <w:jc w:val="center"/>
              <w:rPr>
                <w:rFonts w:ascii="Arial" w:hAnsi="Arial" w:cs="Arial"/>
                <w:sz w:val="18"/>
                <w:szCs w:val="18"/>
                <w:lang w:eastAsia="en-US"/>
              </w:rPr>
            </w:pPr>
          </w:p>
          <w:p w14:paraId="6A2B2CE8" w14:textId="77777777" w:rsidR="006739FE" w:rsidRPr="002A7974" w:rsidRDefault="006739FE" w:rsidP="006739FE">
            <w:pPr>
              <w:jc w:val="center"/>
              <w:rPr>
                <w:rFonts w:ascii="Arial" w:hAnsi="Arial" w:cs="Arial"/>
                <w:sz w:val="18"/>
                <w:szCs w:val="18"/>
                <w:lang w:eastAsia="en-US"/>
              </w:rPr>
            </w:pPr>
          </w:p>
          <w:p w14:paraId="1566ACEE" w14:textId="77777777" w:rsidR="006739FE" w:rsidRPr="002A7974" w:rsidRDefault="006739FE" w:rsidP="006739FE">
            <w:pPr>
              <w:jc w:val="center"/>
              <w:rPr>
                <w:rFonts w:ascii="Arial" w:hAnsi="Arial" w:cs="Arial"/>
                <w:color w:val="000000"/>
                <w:sz w:val="18"/>
                <w:szCs w:val="18"/>
              </w:rPr>
            </w:pPr>
            <w:r w:rsidRPr="002A7974">
              <w:rPr>
                <w:rFonts w:ascii="Arial" w:hAnsi="Arial" w:cs="Arial"/>
                <w:sz w:val="18"/>
                <w:szCs w:val="18"/>
                <w:lang w:eastAsia="en-US"/>
              </w:rPr>
              <w:t>WARTOŚĆ NETTO</w:t>
            </w:r>
          </w:p>
          <w:p w14:paraId="1F04E87A" w14:textId="77777777" w:rsidR="006739FE" w:rsidRPr="002A7974" w:rsidRDefault="006739FE" w:rsidP="006739FE">
            <w:pPr>
              <w:jc w:val="center"/>
              <w:rPr>
                <w:rFonts w:ascii="Arial" w:hAnsi="Arial" w:cs="Arial"/>
                <w:color w:val="000000"/>
                <w:sz w:val="18"/>
                <w:szCs w:val="18"/>
              </w:rPr>
            </w:pPr>
          </w:p>
        </w:tc>
        <w:tc>
          <w:tcPr>
            <w:tcW w:w="1843" w:type="dxa"/>
            <w:tcBorders>
              <w:top w:val="single" w:sz="4" w:space="0" w:color="auto"/>
              <w:left w:val="single" w:sz="4" w:space="0" w:color="auto"/>
              <w:bottom w:val="single" w:sz="4" w:space="0" w:color="000000"/>
              <w:right w:val="single" w:sz="4" w:space="0" w:color="auto"/>
            </w:tcBorders>
            <w:shd w:val="clear" w:color="auto" w:fill="auto"/>
            <w:hideMark/>
          </w:tcPr>
          <w:p w14:paraId="1A5744C6" w14:textId="77777777" w:rsidR="006739FE" w:rsidRPr="002A7974" w:rsidRDefault="006739FE" w:rsidP="006739FE">
            <w:pPr>
              <w:jc w:val="center"/>
              <w:rPr>
                <w:rFonts w:ascii="Arial" w:hAnsi="Arial" w:cs="Arial"/>
                <w:sz w:val="18"/>
                <w:szCs w:val="18"/>
                <w:lang w:eastAsia="en-US"/>
              </w:rPr>
            </w:pPr>
          </w:p>
          <w:p w14:paraId="20F6191A" w14:textId="77777777" w:rsidR="006739FE" w:rsidRPr="002A7974" w:rsidRDefault="006739FE" w:rsidP="006739FE">
            <w:pPr>
              <w:jc w:val="center"/>
              <w:rPr>
                <w:rFonts w:ascii="Arial" w:hAnsi="Arial" w:cs="Arial"/>
                <w:sz w:val="18"/>
                <w:szCs w:val="18"/>
                <w:lang w:eastAsia="en-US"/>
              </w:rPr>
            </w:pPr>
          </w:p>
          <w:p w14:paraId="1C2DC4A0" w14:textId="77777777" w:rsidR="006739FE" w:rsidRPr="002A7974" w:rsidRDefault="006739FE" w:rsidP="006739FE">
            <w:pPr>
              <w:jc w:val="center"/>
              <w:rPr>
                <w:rFonts w:ascii="Arial" w:hAnsi="Arial" w:cs="Arial"/>
                <w:sz w:val="18"/>
                <w:szCs w:val="18"/>
                <w:lang w:eastAsia="en-US"/>
              </w:rPr>
            </w:pPr>
            <w:r w:rsidRPr="002A7974">
              <w:rPr>
                <w:rFonts w:ascii="Arial" w:hAnsi="Arial" w:cs="Arial"/>
                <w:sz w:val="18"/>
                <w:szCs w:val="18"/>
                <w:lang w:eastAsia="en-US"/>
              </w:rPr>
              <w:t>WARTOŚĆ</w:t>
            </w:r>
          </w:p>
          <w:p w14:paraId="22DD0139" w14:textId="77777777" w:rsidR="006739FE" w:rsidRPr="002A7974" w:rsidRDefault="006739FE" w:rsidP="006739FE">
            <w:pPr>
              <w:jc w:val="center"/>
              <w:rPr>
                <w:rFonts w:ascii="Arial" w:hAnsi="Arial" w:cs="Arial"/>
                <w:sz w:val="18"/>
                <w:szCs w:val="18"/>
                <w:lang w:eastAsia="en-US"/>
              </w:rPr>
            </w:pPr>
            <w:r w:rsidRPr="002A7974">
              <w:rPr>
                <w:rFonts w:ascii="Arial" w:hAnsi="Arial" w:cs="Arial"/>
                <w:sz w:val="18"/>
                <w:szCs w:val="18"/>
                <w:lang w:eastAsia="en-US"/>
              </w:rPr>
              <w:t>BRUTTO</w:t>
            </w:r>
          </w:p>
        </w:tc>
      </w:tr>
      <w:tr w:rsidR="006739FE" w:rsidRPr="002A7974" w14:paraId="1EE186AE" w14:textId="77777777" w:rsidTr="006739FE">
        <w:trPr>
          <w:trHeight w:val="495"/>
        </w:trPr>
        <w:tc>
          <w:tcPr>
            <w:tcW w:w="61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3C8EEA5" w14:textId="77777777" w:rsidR="006739FE" w:rsidRPr="002A7974" w:rsidRDefault="006739FE" w:rsidP="006739FE">
            <w:pPr>
              <w:jc w:val="center"/>
              <w:rPr>
                <w:rFonts w:ascii="Arial" w:hAnsi="Arial" w:cs="Arial"/>
                <w:color w:val="000000"/>
                <w:sz w:val="18"/>
                <w:szCs w:val="18"/>
              </w:rPr>
            </w:pPr>
            <w:r w:rsidRPr="002A7974">
              <w:rPr>
                <w:rFonts w:ascii="Arial" w:hAnsi="Arial" w:cs="Arial"/>
                <w:color w:val="000000"/>
                <w:sz w:val="18"/>
                <w:szCs w:val="18"/>
              </w:rPr>
              <w:t>1.</w:t>
            </w:r>
          </w:p>
        </w:tc>
        <w:tc>
          <w:tcPr>
            <w:tcW w:w="2660" w:type="dxa"/>
            <w:tcBorders>
              <w:top w:val="nil"/>
              <w:left w:val="nil"/>
              <w:bottom w:val="single" w:sz="4" w:space="0" w:color="auto"/>
              <w:right w:val="single" w:sz="4" w:space="0" w:color="auto"/>
            </w:tcBorders>
            <w:shd w:val="clear" w:color="auto" w:fill="FFFFFF" w:themeFill="background1"/>
            <w:vAlign w:val="bottom"/>
            <w:hideMark/>
          </w:tcPr>
          <w:p w14:paraId="2E78292D" w14:textId="105769F0" w:rsidR="006739FE" w:rsidRPr="002A7974" w:rsidRDefault="006739FE" w:rsidP="006739FE">
            <w:pPr>
              <w:rPr>
                <w:rFonts w:ascii="Arial" w:hAnsi="Arial" w:cs="Arial"/>
                <w:color w:val="000000"/>
                <w:sz w:val="18"/>
                <w:szCs w:val="18"/>
                <w:lang w:val="en-GB"/>
              </w:rPr>
            </w:pPr>
            <w:r w:rsidRPr="002A7974">
              <w:rPr>
                <w:rFonts w:ascii="Arial" w:hAnsi="Arial" w:cs="Arial"/>
                <w:bCs/>
                <w:color w:val="000000"/>
                <w:sz w:val="18"/>
                <w:szCs w:val="18"/>
              </w:rPr>
              <w:t>Oprogramowanie do zarządzania w zakresie segmentacji sieci</w:t>
            </w:r>
            <w:r w:rsidR="00116555">
              <w:rPr>
                <w:rFonts w:ascii="Arial" w:hAnsi="Arial" w:cs="Arial"/>
                <w:bCs/>
                <w:color w:val="000000"/>
                <w:sz w:val="18"/>
                <w:szCs w:val="18"/>
              </w:rPr>
              <w:t xml:space="preserve"> wraz z wdrożeniem</w:t>
            </w:r>
          </w:p>
        </w:tc>
        <w:tc>
          <w:tcPr>
            <w:tcW w:w="567" w:type="dxa"/>
            <w:tcBorders>
              <w:top w:val="nil"/>
              <w:left w:val="nil"/>
              <w:bottom w:val="single" w:sz="4" w:space="0" w:color="auto"/>
              <w:right w:val="single" w:sz="4" w:space="0" w:color="auto"/>
            </w:tcBorders>
            <w:shd w:val="clear" w:color="auto" w:fill="FFFFFF" w:themeFill="background1"/>
            <w:noWrap/>
            <w:vAlign w:val="bottom"/>
            <w:hideMark/>
          </w:tcPr>
          <w:p w14:paraId="52D07924" w14:textId="77777777" w:rsidR="006739FE" w:rsidRPr="002A7974" w:rsidRDefault="006739FE" w:rsidP="006739FE">
            <w:pPr>
              <w:spacing w:line="480" w:lineRule="auto"/>
              <w:jc w:val="center"/>
              <w:rPr>
                <w:rFonts w:ascii="Arial" w:hAnsi="Arial" w:cs="Arial"/>
                <w:color w:val="000000"/>
                <w:sz w:val="18"/>
                <w:szCs w:val="18"/>
                <w:lang w:val="en-GB"/>
              </w:rPr>
            </w:pPr>
            <w:r w:rsidRPr="002A7974">
              <w:rPr>
                <w:rFonts w:ascii="Arial" w:hAnsi="Arial" w:cs="Arial"/>
                <w:color w:val="000000"/>
                <w:sz w:val="18"/>
                <w:szCs w:val="18"/>
                <w:lang w:val="en-GB"/>
              </w:rPr>
              <w:t>1</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2C43318" w14:textId="77777777" w:rsidR="006739FE" w:rsidRPr="002A7974" w:rsidRDefault="006739FE" w:rsidP="006739FE">
            <w:pPr>
              <w:spacing w:line="480" w:lineRule="auto"/>
              <w:jc w:val="center"/>
              <w:rPr>
                <w:rFonts w:ascii="Arial" w:hAnsi="Arial" w:cs="Arial"/>
                <w:color w:val="000000"/>
                <w:sz w:val="18"/>
                <w:szCs w:val="18"/>
              </w:rPr>
            </w:pPr>
          </w:p>
        </w:tc>
        <w:tc>
          <w:tcPr>
            <w:tcW w:w="236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E8F177" w14:textId="77777777" w:rsidR="006739FE" w:rsidRPr="002A7974" w:rsidRDefault="006739FE" w:rsidP="006739FE">
            <w:pPr>
              <w:spacing w:line="480" w:lineRule="auto"/>
              <w:jc w:val="center"/>
              <w:rPr>
                <w:rFonts w:ascii="Arial" w:hAnsi="Arial" w:cs="Arial"/>
                <w:color w:val="000000"/>
                <w:sz w:val="18"/>
                <w:szCs w:val="18"/>
              </w:rPr>
            </w:pPr>
          </w:p>
        </w:tc>
        <w:tc>
          <w:tcPr>
            <w:tcW w:w="1320" w:type="dxa"/>
            <w:tcBorders>
              <w:top w:val="nil"/>
              <w:left w:val="nil"/>
              <w:bottom w:val="single" w:sz="4" w:space="0" w:color="auto"/>
              <w:right w:val="single" w:sz="4" w:space="0" w:color="auto"/>
            </w:tcBorders>
            <w:shd w:val="clear" w:color="auto" w:fill="FFFFFF" w:themeFill="background1"/>
            <w:noWrap/>
            <w:vAlign w:val="bottom"/>
            <w:hideMark/>
          </w:tcPr>
          <w:p w14:paraId="12844297" w14:textId="77777777" w:rsidR="006739FE" w:rsidRPr="002A7974" w:rsidRDefault="006739FE" w:rsidP="006739FE">
            <w:pPr>
              <w:spacing w:line="480" w:lineRule="auto"/>
              <w:rPr>
                <w:rFonts w:ascii="Arial" w:hAnsi="Arial" w:cs="Arial"/>
                <w:color w:val="000000"/>
                <w:sz w:val="18"/>
                <w:szCs w:val="18"/>
              </w:rPr>
            </w:pPr>
            <w:r w:rsidRPr="002A7974">
              <w:rPr>
                <w:rFonts w:ascii="Arial" w:hAnsi="Arial" w:cs="Arial"/>
                <w:color w:val="000000"/>
                <w:sz w:val="18"/>
                <w:szCs w:val="18"/>
              </w:rPr>
              <w:t> </w:t>
            </w:r>
          </w:p>
        </w:tc>
        <w:tc>
          <w:tcPr>
            <w:tcW w:w="992" w:type="dxa"/>
            <w:tcBorders>
              <w:top w:val="nil"/>
              <w:left w:val="nil"/>
              <w:bottom w:val="single" w:sz="4" w:space="0" w:color="auto"/>
              <w:right w:val="single" w:sz="4" w:space="0" w:color="auto"/>
            </w:tcBorders>
            <w:shd w:val="clear" w:color="auto" w:fill="FFFFFF" w:themeFill="background1"/>
            <w:noWrap/>
            <w:vAlign w:val="center"/>
            <w:hideMark/>
          </w:tcPr>
          <w:p w14:paraId="76FB64F5" w14:textId="77777777" w:rsidR="006739FE" w:rsidRPr="002A7974" w:rsidRDefault="006739FE" w:rsidP="006739FE">
            <w:pPr>
              <w:jc w:val="center"/>
              <w:rPr>
                <w:rFonts w:ascii="Arial" w:hAnsi="Arial" w:cs="Arial"/>
                <w:color w:val="000000"/>
                <w:sz w:val="18"/>
                <w:szCs w:val="18"/>
              </w:rPr>
            </w:pPr>
          </w:p>
        </w:tc>
        <w:tc>
          <w:tcPr>
            <w:tcW w:w="1418" w:type="dxa"/>
            <w:tcBorders>
              <w:top w:val="single" w:sz="4" w:space="0" w:color="auto"/>
              <w:left w:val="nil"/>
              <w:bottom w:val="single" w:sz="4" w:space="0" w:color="auto"/>
              <w:right w:val="single" w:sz="4" w:space="0" w:color="auto"/>
            </w:tcBorders>
            <w:shd w:val="clear" w:color="auto" w:fill="FFFFFF" w:themeFill="background1"/>
          </w:tcPr>
          <w:p w14:paraId="255CFD7F" w14:textId="77777777" w:rsidR="006739FE" w:rsidRPr="002A7974" w:rsidRDefault="006739FE" w:rsidP="006739FE">
            <w:pPr>
              <w:rPr>
                <w:rFonts w:ascii="Arial" w:hAnsi="Arial" w:cs="Arial"/>
                <w:color w:val="000000"/>
                <w:sz w:val="18"/>
                <w:szCs w:val="18"/>
              </w:rPr>
            </w:pP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B75B997" w14:textId="77777777" w:rsidR="006739FE" w:rsidRPr="002A7974" w:rsidRDefault="006739FE" w:rsidP="006739FE">
            <w:pPr>
              <w:rPr>
                <w:rFonts w:ascii="Arial" w:hAnsi="Arial" w:cs="Arial"/>
                <w:color w:val="000000"/>
                <w:sz w:val="18"/>
                <w:szCs w:val="18"/>
              </w:rPr>
            </w:pPr>
            <w:r w:rsidRPr="002A7974">
              <w:rPr>
                <w:rFonts w:ascii="Arial" w:hAnsi="Arial" w:cs="Arial"/>
                <w:color w:val="000000"/>
                <w:sz w:val="18"/>
                <w:szCs w:val="18"/>
              </w:rPr>
              <w:t> </w:t>
            </w:r>
          </w:p>
        </w:tc>
        <w:tc>
          <w:tcPr>
            <w:tcW w:w="1843" w:type="dxa"/>
            <w:tcBorders>
              <w:top w:val="nil"/>
              <w:left w:val="nil"/>
              <w:bottom w:val="single" w:sz="4" w:space="0" w:color="auto"/>
              <w:right w:val="single" w:sz="4" w:space="0" w:color="auto"/>
            </w:tcBorders>
            <w:shd w:val="clear" w:color="auto" w:fill="FFFFFF" w:themeFill="background1"/>
            <w:noWrap/>
            <w:vAlign w:val="bottom"/>
            <w:hideMark/>
          </w:tcPr>
          <w:p w14:paraId="6E5DC87E" w14:textId="77777777" w:rsidR="006739FE" w:rsidRPr="002A7974" w:rsidRDefault="006739FE" w:rsidP="006739FE">
            <w:pPr>
              <w:rPr>
                <w:rFonts w:ascii="Arial" w:hAnsi="Arial" w:cs="Arial"/>
                <w:color w:val="000000"/>
                <w:sz w:val="18"/>
                <w:szCs w:val="18"/>
              </w:rPr>
            </w:pPr>
            <w:r w:rsidRPr="002A7974">
              <w:rPr>
                <w:rFonts w:ascii="Arial" w:hAnsi="Arial" w:cs="Arial"/>
                <w:color w:val="000000"/>
                <w:sz w:val="18"/>
                <w:szCs w:val="18"/>
              </w:rPr>
              <w:t> </w:t>
            </w:r>
          </w:p>
        </w:tc>
      </w:tr>
    </w:tbl>
    <w:p w14:paraId="4CF89342" w14:textId="77777777" w:rsidR="006739FE" w:rsidRPr="002A7974" w:rsidRDefault="006739FE" w:rsidP="006739FE">
      <w:pPr>
        <w:rPr>
          <w:rFonts w:ascii="Arial" w:hAnsi="Arial" w:cs="Arial"/>
          <w:b/>
          <w:sz w:val="18"/>
          <w:szCs w:val="18"/>
        </w:rPr>
      </w:pPr>
    </w:p>
    <w:p w14:paraId="39C7813A" w14:textId="77777777" w:rsidR="007464D3" w:rsidRDefault="007464D3" w:rsidP="007464D3">
      <w:pPr>
        <w:contextualSpacing/>
        <w:rPr>
          <w:rFonts w:ascii="Arial" w:hAnsi="Arial" w:cs="Arial"/>
          <w:b/>
          <w:color w:val="000000"/>
          <w:sz w:val="28"/>
          <w:szCs w:val="28"/>
        </w:rPr>
      </w:pPr>
    </w:p>
    <w:p w14:paraId="0C153F2C" w14:textId="77777777" w:rsidR="007464D3" w:rsidRDefault="007464D3" w:rsidP="007464D3">
      <w:pPr>
        <w:contextualSpacing/>
        <w:rPr>
          <w:rFonts w:ascii="Arial" w:hAnsi="Arial" w:cs="Arial"/>
          <w:b/>
          <w:color w:val="000000"/>
          <w:sz w:val="28"/>
          <w:szCs w:val="28"/>
        </w:rPr>
      </w:pPr>
    </w:p>
    <w:p w14:paraId="7CB907EC" w14:textId="77777777" w:rsidR="007464D3" w:rsidRDefault="007464D3" w:rsidP="007464D3">
      <w:pPr>
        <w:contextualSpacing/>
        <w:rPr>
          <w:rFonts w:ascii="Arial" w:hAnsi="Arial" w:cs="Arial"/>
          <w:b/>
          <w:color w:val="000000"/>
          <w:sz w:val="28"/>
          <w:szCs w:val="28"/>
        </w:rPr>
      </w:pPr>
    </w:p>
    <w:p w14:paraId="499CD653" w14:textId="77777777" w:rsidR="007464D3" w:rsidRDefault="007464D3" w:rsidP="007464D3">
      <w:pPr>
        <w:contextualSpacing/>
        <w:rPr>
          <w:rFonts w:ascii="Arial" w:hAnsi="Arial" w:cs="Arial"/>
          <w:b/>
          <w:color w:val="000000"/>
          <w:sz w:val="28"/>
          <w:szCs w:val="28"/>
        </w:rPr>
      </w:pPr>
    </w:p>
    <w:p w14:paraId="72F8DCD9" w14:textId="77777777" w:rsidR="007464D3" w:rsidRDefault="007464D3" w:rsidP="007464D3">
      <w:pPr>
        <w:contextualSpacing/>
        <w:rPr>
          <w:rFonts w:ascii="Arial" w:hAnsi="Arial" w:cs="Arial"/>
          <w:b/>
          <w:color w:val="000000"/>
          <w:sz w:val="28"/>
          <w:szCs w:val="28"/>
        </w:rPr>
      </w:pPr>
    </w:p>
    <w:p w14:paraId="614E4AC5" w14:textId="77777777" w:rsidR="007464D3" w:rsidRDefault="007464D3" w:rsidP="007464D3">
      <w:pPr>
        <w:contextualSpacing/>
        <w:rPr>
          <w:rFonts w:ascii="Arial" w:hAnsi="Arial" w:cs="Arial"/>
          <w:b/>
          <w:color w:val="000000"/>
          <w:sz w:val="28"/>
          <w:szCs w:val="28"/>
        </w:rPr>
      </w:pPr>
    </w:p>
    <w:p w14:paraId="1887EEA3" w14:textId="77777777" w:rsidR="007464D3" w:rsidRDefault="007464D3" w:rsidP="007464D3">
      <w:pPr>
        <w:contextualSpacing/>
        <w:rPr>
          <w:rFonts w:ascii="Arial" w:hAnsi="Arial" w:cs="Arial"/>
          <w:b/>
          <w:color w:val="000000"/>
          <w:sz w:val="28"/>
          <w:szCs w:val="28"/>
        </w:rPr>
      </w:pPr>
    </w:p>
    <w:p w14:paraId="2A7D8559" w14:textId="77777777" w:rsidR="007464D3" w:rsidRDefault="007464D3" w:rsidP="007464D3">
      <w:pPr>
        <w:contextualSpacing/>
        <w:rPr>
          <w:rFonts w:ascii="Arial" w:hAnsi="Arial" w:cs="Arial"/>
          <w:b/>
          <w:color w:val="000000"/>
          <w:sz w:val="28"/>
          <w:szCs w:val="28"/>
        </w:rPr>
      </w:pPr>
    </w:p>
    <w:p w14:paraId="1616ED75" w14:textId="77777777" w:rsidR="007464D3" w:rsidRDefault="007464D3" w:rsidP="007464D3">
      <w:pPr>
        <w:contextualSpacing/>
        <w:rPr>
          <w:rFonts w:ascii="Arial" w:hAnsi="Arial" w:cs="Arial"/>
          <w:b/>
          <w:color w:val="000000"/>
          <w:sz w:val="28"/>
          <w:szCs w:val="28"/>
        </w:rPr>
      </w:pPr>
    </w:p>
    <w:p w14:paraId="0B2524A2" w14:textId="77777777" w:rsidR="007464D3" w:rsidRDefault="007464D3" w:rsidP="007464D3">
      <w:pPr>
        <w:contextualSpacing/>
        <w:rPr>
          <w:rFonts w:ascii="Arial" w:hAnsi="Arial" w:cs="Arial"/>
          <w:b/>
          <w:color w:val="000000"/>
          <w:sz w:val="28"/>
          <w:szCs w:val="28"/>
        </w:rPr>
      </w:pPr>
    </w:p>
    <w:p w14:paraId="7D5E72CE" w14:textId="77777777" w:rsidR="007464D3" w:rsidRDefault="007464D3" w:rsidP="007464D3">
      <w:pPr>
        <w:contextualSpacing/>
        <w:rPr>
          <w:rFonts w:ascii="Arial" w:hAnsi="Arial" w:cs="Arial"/>
          <w:b/>
          <w:color w:val="000000"/>
          <w:sz w:val="28"/>
          <w:szCs w:val="28"/>
        </w:rPr>
      </w:pPr>
    </w:p>
    <w:p w14:paraId="31BDB529" w14:textId="77777777" w:rsidR="007464D3" w:rsidRDefault="007464D3" w:rsidP="007464D3">
      <w:pPr>
        <w:contextualSpacing/>
        <w:rPr>
          <w:rFonts w:ascii="Arial" w:hAnsi="Arial" w:cs="Arial"/>
          <w:b/>
          <w:color w:val="000000"/>
          <w:sz w:val="28"/>
          <w:szCs w:val="28"/>
        </w:rPr>
      </w:pPr>
    </w:p>
    <w:p w14:paraId="340BD950" w14:textId="77777777" w:rsidR="009061B2" w:rsidRPr="005932B0" w:rsidRDefault="009061B2" w:rsidP="009061B2">
      <w:pPr>
        <w:spacing w:line="256" w:lineRule="auto"/>
        <w:ind w:left="708"/>
        <w:jc w:val="both"/>
        <w:rPr>
          <w:rFonts w:ascii="Humnst777LtEU" w:hAnsi="Humnst777LtEU" w:cstheme="minorHAnsi"/>
          <w:sz w:val="10"/>
          <w:szCs w:val="10"/>
        </w:rPr>
      </w:pPr>
    </w:p>
    <w:p w14:paraId="173CA69C" w14:textId="77777777" w:rsidR="00827952" w:rsidRDefault="00827952" w:rsidP="009061B2">
      <w:pPr>
        <w:pStyle w:val="Tekstpodstawowy"/>
        <w:spacing w:line="240" w:lineRule="atLeast"/>
        <w:rPr>
          <w:rFonts w:cs="Arial"/>
          <w:sz w:val="20"/>
        </w:rPr>
        <w:sectPr w:rsidR="00827952" w:rsidSect="00827952">
          <w:pgSz w:w="16838" w:h="11906" w:orient="landscape"/>
          <w:pgMar w:top="1418" w:right="992" w:bottom="851" w:left="1276" w:header="346" w:footer="680" w:gutter="0"/>
          <w:cols w:space="708"/>
          <w:titlePg/>
          <w:docGrid w:linePitch="360"/>
        </w:sectPr>
      </w:pPr>
    </w:p>
    <w:p w14:paraId="0413A0B0" w14:textId="1D05BB38" w:rsidR="00E91FC9" w:rsidRPr="00CF178B" w:rsidRDefault="00531AB6" w:rsidP="00A465B0">
      <w:pPr>
        <w:pStyle w:val="Tytu"/>
        <w:rPr>
          <w:rFonts w:eastAsia="Times New Roman" w:cs="Arial"/>
          <w:bCs/>
          <w:szCs w:val="22"/>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 xml:space="preserve">                          </w:t>
      </w:r>
      <w:r w:rsidR="00E91FC9" w:rsidRPr="00CF178B">
        <w:rPr>
          <w:rFonts w:eastAsia="Times New Roman" w:cs="Arial"/>
          <w:bCs/>
          <w:szCs w:val="22"/>
        </w:rPr>
        <w:t xml:space="preserve">Załącznik nr </w:t>
      </w:r>
      <w:r w:rsidR="008171EF" w:rsidRPr="00CF178B">
        <w:rPr>
          <w:rFonts w:eastAsia="Times New Roman" w:cs="Arial"/>
          <w:bCs/>
          <w:szCs w:val="22"/>
        </w:rPr>
        <w:t>4</w:t>
      </w:r>
      <w:r w:rsidR="00E91FC9" w:rsidRPr="00CF178B">
        <w:rPr>
          <w:rFonts w:eastAsia="Times New Roman" w:cs="Arial"/>
          <w:bCs/>
          <w:szCs w:val="22"/>
        </w:rPr>
        <w:t xml:space="preserve"> do SWZ </w:t>
      </w:r>
    </w:p>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1937"/>
        <w:gridCol w:w="6002"/>
        <w:gridCol w:w="1984"/>
      </w:tblGrid>
      <w:tr w:rsidR="00934404" w:rsidRPr="00FB4756" w14:paraId="30CFB8DD" w14:textId="77777777" w:rsidTr="005B6613">
        <w:trPr>
          <w:cantSplit/>
          <w:trHeight w:val="1278"/>
        </w:trPr>
        <w:tc>
          <w:tcPr>
            <w:tcW w:w="1937" w:type="dxa"/>
            <w:vMerge w:val="restart"/>
            <w:shd w:val="clear" w:color="auto" w:fill="FFFFFF"/>
            <w:vAlign w:val="center"/>
          </w:tcPr>
          <w:p w14:paraId="0FBB3F33" w14:textId="77777777" w:rsidR="00934404" w:rsidRPr="00FB4756" w:rsidRDefault="00934404" w:rsidP="005B6613">
            <w:pPr>
              <w:jc w:val="center"/>
              <w:rPr>
                <w:rFonts w:eastAsia="Times New Roman"/>
              </w:rPr>
            </w:pPr>
            <w:r w:rsidRPr="00FB4756">
              <w:rPr>
                <w:rFonts w:eastAsia="Times New Roman"/>
                <w:noProof/>
              </w:rPr>
              <w:drawing>
                <wp:inline distT="0" distB="0" distL="0" distR="0" wp14:anchorId="6F741907" wp14:editId="53F1093E">
                  <wp:extent cx="1081405" cy="389890"/>
                  <wp:effectExtent l="0" t="0" r="4445" b="0"/>
                  <wp:docPr id="10" name="Obraz 10"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81405" cy="389890"/>
                          </a:xfrm>
                          <a:prstGeom prst="rect">
                            <a:avLst/>
                          </a:prstGeom>
                          <a:noFill/>
                          <a:ln>
                            <a:noFill/>
                          </a:ln>
                        </pic:spPr>
                      </pic:pic>
                    </a:graphicData>
                  </a:graphic>
                </wp:inline>
              </w:drawing>
            </w:r>
          </w:p>
        </w:tc>
        <w:tc>
          <w:tcPr>
            <w:tcW w:w="6002" w:type="dxa"/>
            <w:shd w:val="clear" w:color="auto" w:fill="B0DD7F"/>
            <w:vAlign w:val="center"/>
          </w:tcPr>
          <w:p w14:paraId="1D74517C" w14:textId="77777777" w:rsidR="00934404" w:rsidRPr="00FB4756" w:rsidRDefault="00934404" w:rsidP="005B6613">
            <w:pPr>
              <w:spacing w:after="40"/>
              <w:jc w:val="center"/>
              <w:rPr>
                <w:rFonts w:ascii="Humnst777LtPL" w:eastAsia="Times New Roman" w:hAnsi="Humnst777LtPL"/>
                <w:b/>
                <w:smallCaps/>
                <w:sz w:val="20"/>
                <w:szCs w:val="20"/>
              </w:rPr>
            </w:pPr>
            <w:r w:rsidRPr="00FB4756">
              <w:rPr>
                <w:rFonts w:ascii="Humnst777LtPL" w:eastAsia="Times New Roman" w:hAnsi="Humnst777LtPL" w:cs="Arial"/>
                <w:b/>
                <w:smallCaps/>
                <w:sz w:val="28"/>
                <w:szCs w:val="28"/>
              </w:rPr>
              <w:t>Wielkopolskie Centrum Onkologii</w:t>
            </w:r>
            <w:r w:rsidRPr="00FB4756">
              <w:rPr>
                <w:rFonts w:ascii="Humnst777LtPL" w:eastAsia="Times New Roman" w:hAnsi="Humnst777LtPL" w:cs="Arial"/>
                <w:b/>
                <w:smallCaps/>
                <w:sz w:val="36"/>
                <w:szCs w:val="36"/>
              </w:rPr>
              <w:br/>
            </w:r>
            <w:r w:rsidRPr="00FB4756">
              <w:rPr>
                <w:rFonts w:ascii="Humnst777LtPL" w:eastAsia="Times New Roman" w:hAnsi="Humnst777LtPL"/>
                <w:smallCaps/>
                <w:sz w:val="20"/>
                <w:szCs w:val="20"/>
              </w:rPr>
              <w:t>Wzór umowy zdalnego dostępu do środowiska informatycznego Wielkopolskiego Centrum Onkologii</w:t>
            </w:r>
          </w:p>
          <w:p w14:paraId="1266C03E" w14:textId="77777777" w:rsidR="00934404" w:rsidRPr="00FB4756" w:rsidRDefault="00934404" w:rsidP="005B6613">
            <w:pPr>
              <w:jc w:val="center"/>
              <w:rPr>
                <w:rFonts w:ascii="Humnst777LtPL" w:eastAsia="Times New Roman" w:hAnsi="Humnst777LtPL"/>
                <w:smallCaps/>
              </w:rPr>
            </w:pPr>
            <w:r w:rsidRPr="00FB4756">
              <w:rPr>
                <w:rFonts w:ascii="Humnst777LtPL" w:eastAsia="Times New Roman" w:hAnsi="Humnst777LtPL" w:cs="Arial"/>
                <w:bCs/>
                <w:smallCaps/>
                <w:sz w:val="18"/>
                <w:szCs w:val="18"/>
              </w:rPr>
              <w:t>Identyfikator: WCO.PBI.E001</w:t>
            </w:r>
          </w:p>
        </w:tc>
        <w:tc>
          <w:tcPr>
            <w:tcW w:w="1984" w:type="dxa"/>
            <w:vMerge w:val="restart"/>
            <w:shd w:val="clear" w:color="auto" w:fill="FFFFFF"/>
            <w:vAlign w:val="center"/>
          </w:tcPr>
          <w:p w14:paraId="0AE9B4DD" w14:textId="77777777" w:rsidR="00934404" w:rsidRPr="00FB4756" w:rsidRDefault="00934404" w:rsidP="005B6613">
            <w:pPr>
              <w:rPr>
                <w:rFonts w:ascii="Humnst777LtPL" w:eastAsia="Times New Roman" w:hAnsi="Humnst777LtPL"/>
                <w:sz w:val="18"/>
                <w:szCs w:val="18"/>
              </w:rPr>
            </w:pPr>
            <w:r w:rsidRPr="00FB4756">
              <w:rPr>
                <w:rFonts w:ascii="Humnst777LtPL" w:eastAsia="Times New Roman" w:hAnsi="Humnst777LtPL"/>
                <w:sz w:val="18"/>
                <w:szCs w:val="18"/>
              </w:rPr>
              <w:t>Wersja: 03.01</w:t>
            </w:r>
            <w:r w:rsidRPr="00FB4756">
              <w:rPr>
                <w:rFonts w:ascii="Humnst777LtPL" w:eastAsia="Times New Roman" w:hAnsi="Humnst777LtPL"/>
                <w:sz w:val="18"/>
                <w:szCs w:val="18"/>
              </w:rPr>
              <w:br/>
              <w:t>Data: 2023-04-20</w:t>
            </w:r>
          </w:p>
          <w:p w14:paraId="42CC2773" w14:textId="01C70F43" w:rsidR="00934404" w:rsidRPr="00FB4756" w:rsidRDefault="00934404" w:rsidP="005B6613">
            <w:pPr>
              <w:rPr>
                <w:rFonts w:ascii="Humnst777LtPL" w:eastAsia="Times New Roman" w:hAnsi="Humnst777LtPL"/>
                <w:sz w:val="18"/>
                <w:szCs w:val="18"/>
              </w:rPr>
            </w:pPr>
            <w:r w:rsidRPr="00FB4756">
              <w:rPr>
                <w:rFonts w:ascii="Humnst777LtPL" w:eastAsia="Times New Roman" w:hAnsi="Humnst777LtPL"/>
                <w:sz w:val="18"/>
                <w:szCs w:val="18"/>
              </w:rPr>
              <w:t xml:space="preserve">Strona: </w:t>
            </w:r>
            <w:r w:rsidRPr="00FB4756">
              <w:rPr>
                <w:rFonts w:ascii="Humnst777LtPL" w:eastAsia="Times New Roman" w:hAnsi="Humnst777LtPL"/>
                <w:sz w:val="18"/>
                <w:szCs w:val="18"/>
              </w:rPr>
              <w:fldChar w:fldCharType="begin"/>
            </w:r>
            <w:r w:rsidRPr="00FB4756">
              <w:rPr>
                <w:rFonts w:ascii="Humnst777LtPL" w:eastAsia="Times New Roman" w:hAnsi="Humnst777LtPL"/>
                <w:sz w:val="18"/>
                <w:szCs w:val="18"/>
              </w:rPr>
              <w:instrText xml:space="preserve"> PAGE </w:instrText>
            </w:r>
            <w:r w:rsidRPr="00FB4756">
              <w:rPr>
                <w:rFonts w:ascii="Humnst777LtPL" w:eastAsia="Times New Roman" w:hAnsi="Humnst777LtPL"/>
                <w:sz w:val="18"/>
                <w:szCs w:val="18"/>
              </w:rPr>
              <w:fldChar w:fldCharType="separate"/>
            </w:r>
            <w:r w:rsidR="00CB5D7A">
              <w:rPr>
                <w:rFonts w:ascii="Humnst777LtPL" w:eastAsia="Times New Roman" w:hAnsi="Humnst777LtPL"/>
                <w:noProof/>
                <w:sz w:val="18"/>
                <w:szCs w:val="18"/>
              </w:rPr>
              <w:t>51</w:t>
            </w:r>
            <w:r w:rsidRPr="00FB4756">
              <w:rPr>
                <w:rFonts w:ascii="Humnst777LtPL" w:eastAsia="Times New Roman" w:hAnsi="Humnst777LtPL"/>
                <w:sz w:val="18"/>
                <w:szCs w:val="18"/>
              </w:rPr>
              <w:fldChar w:fldCharType="end"/>
            </w:r>
            <w:r w:rsidRPr="00FB4756">
              <w:rPr>
                <w:rFonts w:ascii="Humnst777LtPL" w:eastAsia="Times New Roman" w:hAnsi="Humnst777LtPL"/>
                <w:sz w:val="18"/>
                <w:szCs w:val="18"/>
              </w:rPr>
              <w:t xml:space="preserve"> z </w:t>
            </w:r>
            <w:r w:rsidRPr="00FB4756">
              <w:rPr>
                <w:rFonts w:ascii="Humnst777LtPL" w:eastAsia="Times New Roman" w:hAnsi="Humnst777LtPL"/>
                <w:sz w:val="18"/>
                <w:szCs w:val="18"/>
              </w:rPr>
              <w:fldChar w:fldCharType="begin"/>
            </w:r>
            <w:r w:rsidRPr="00FB4756">
              <w:rPr>
                <w:rFonts w:ascii="Humnst777LtPL" w:eastAsia="Times New Roman" w:hAnsi="Humnst777LtPL"/>
                <w:sz w:val="18"/>
                <w:szCs w:val="18"/>
              </w:rPr>
              <w:instrText xml:space="preserve"> NUMPAGES  </w:instrText>
            </w:r>
            <w:r w:rsidRPr="00FB4756">
              <w:rPr>
                <w:rFonts w:ascii="Humnst777LtPL" w:eastAsia="Times New Roman" w:hAnsi="Humnst777LtPL"/>
                <w:sz w:val="18"/>
                <w:szCs w:val="18"/>
              </w:rPr>
              <w:fldChar w:fldCharType="separate"/>
            </w:r>
            <w:r w:rsidR="00CB5D7A">
              <w:rPr>
                <w:rFonts w:ascii="Humnst777LtPL" w:eastAsia="Times New Roman" w:hAnsi="Humnst777LtPL"/>
                <w:noProof/>
                <w:sz w:val="18"/>
                <w:szCs w:val="18"/>
              </w:rPr>
              <w:t>65</w:t>
            </w:r>
            <w:r w:rsidRPr="00FB4756">
              <w:rPr>
                <w:rFonts w:ascii="Humnst777LtPL" w:eastAsia="Times New Roman" w:hAnsi="Humnst777LtPL"/>
                <w:sz w:val="18"/>
                <w:szCs w:val="18"/>
              </w:rPr>
              <w:fldChar w:fldCharType="end"/>
            </w:r>
          </w:p>
          <w:p w14:paraId="2D124437" w14:textId="77777777" w:rsidR="00934404" w:rsidRPr="00FB4756" w:rsidRDefault="00934404" w:rsidP="005B6613">
            <w:pPr>
              <w:rPr>
                <w:rFonts w:ascii="Humnst777LtPL" w:eastAsia="Times New Roman" w:hAnsi="Humnst777LtPL"/>
                <w:sz w:val="18"/>
                <w:szCs w:val="18"/>
              </w:rPr>
            </w:pPr>
            <w:r w:rsidRPr="00FB4756">
              <w:rPr>
                <w:rFonts w:ascii="Humnst777LtPL" w:eastAsia="Times New Roman" w:hAnsi="Humnst777LtPL"/>
                <w:sz w:val="18"/>
                <w:szCs w:val="18"/>
              </w:rPr>
              <w:t>Załącznik nr E001 do PBI</w:t>
            </w:r>
          </w:p>
        </w:tc>
      </w:tr>
      <w:tr w:rsidR="00934404" w:rsidRPr="00FB4756" w14:paraId="1B465ACA" w14:textId="77777777" w:rsidTr="005B6613">
        <w:trPr>
          <w:cantSplit/>
          <w:trHeight w:hRule="exact" w:val="292"/>
        </w:trPr>
        <w:tc>
          <w:tcPr>
            <w:tcW w:w="1937" w:type="dxa"/>
            <w:vMerge/>
            <w:shd w:val="clear" w:color="auto" w:fill="FFFFFF"/>
            <w:vAlign w:val="center"/>
          </w:tcPr>
          <w:p w14:paraId="2BF3C9AF" w14:textId="77777777" w:rsidR="00934404" w:rsidRPr="00FB4756" w:rsidRDefault="00934404" w:rsidP="005B6613">
            <w:pPr>
              <w:jc w:val="center"/>
              <w:rPr>
                <w:rFonts w:eastAsia="Times New Roman"/>
                <w:noProof/>
              </w:rPr>
            </w:pPr>
          </w:p>
        </w:tc>
        <w:tc>
          <w:tcPr>
            <w:tcW w:w="6002" w:type="dxa"/>
            <w:shd w:val="clear" w:color="auto" w:fill="auto"/>
            <w:vAlign w:val="center"/>
          </w:tcPr>
          <w:p w14:paraId="428CF86B" w14:textId="77777777" w:rsidR="00934404" w:rsidRPr="00FB4756" w:rsidRDefault="00934404" w:rsidP="005B6613">
            <w:pPr>
              <w:jc w:val="center"/>
              <w:rPr>
                <w:rFonts w:ascii="Humnst777LtPL" w:eastAsia="Times New Roman" w:hAnsi="Humnst777LtPL" w:cs="Arial"/>
                <w:b/>
                <w:smallCaps/>
                <w:sz w:val="28"/>
                <w:szCs w:val="28"/>
              </w:rPr>
            </w:pPr>
            <w:r w:rsidRPr="00FB4756">
              <w:rPr>
                <w:rFonts w:ascii="Humnst777LtPL" w:eastAsia="Times New Roman" w:hAnsi="Humnst777LtPL" w:cs="Arial"/>
                <w:bCs/>
                <w:smallCaps/>
                <w:sz w:val="18"/>
                <w:szCs w:val="18"/>
              </w:rPr>
              <w:t>Inspektor Ochrony Danych (IOD)</w:t>
            </w:r>
          </w:p>
        </w:tc>
        <w:tc>
          <w:tcPr>
            <w:tcW w:w="1984" w:type="dxa"/>
            <w:vMerge/>
            <w:shd w:val="clear" w:color="auto" w:fill="FFFFFF"/>
            <w:vAlign w:val="center"/>
          </w:tcPr>
          <w:p w14:paraId="35230367" w14:textId="77777777" w:rsidR="00934404" w:rsidRPr="00FB4756" w:rsidRDefault="00934404" w:rsidP="005B6613">
            <w:pPr>
              <w:rPr>
                <w:rFonts w:ascii="Humnst777LtPL" w:eastAsia="Times New Roman" w:hAnsi="Humnst777LtPL"/>
                <w:sz w:val="18"/>
                <w:szCs w:val="18"/>
              </w:rPr>
            </w:pPr>
          </w:p>
        </w:tc>
      </w:tr>
    </w:tbl>
    <w:p w14:paraId="7515BF16" w14:textId="77777777" w:rsidR="00934404" w:rsidRPr="00FB4756" w:rsidRDefault="00934404" w:rsidP="00934404">
      <w:pPr>
        <w:spacing w:before="60"/>
        <w:jc w:val="both"/>
        <w:rPr>
          <w:rFonts w:ascii="Humnst777LtPL" w:eastAsia="Times New Roman" w:hAnsi="Humnst777LtPL"/>
          <w:b/>
          <w:smallCaps/>
          <w:sz w:val="28"/>
          <w:szCs w:val="28"/>
        </w:rPr>
      </w:pPr>
      <w:r w:rsidRPr="00FB4756">
        <w:rPr>
          <w:rFonts w:ascii="Humnst777LtPL" w:eastAsia="Times New Roman" w:hAnsi="Humnst777LtPL"/>
          <w:b/>
          <w:smallCaps/>
          <w:sz w:val="28"/>
          <w:szCs w:val="28"/>
        </w:rPr>
        <w:t>Odrębna umowa o zdalny dostęp (bez danych osobowych)</w:t>
      </w:r>
    </w:p>
    <w:p w14:paraId="5E50A8AD" w14:textId="77777777" w:rsidR="00934404" w:rsidRPr="00FB4756" w:rsidRDefault="00934404" w:rsidP="00934404">
      <w:pPr>
        <w:rPr>
          <w:rFonts w:ascii="Humnst777LtPL" w:eastAsia="Times New Roman" w:hAnsi="Humnst777LtPL"/>
          <w:b/>
          <w:smallCaps/>
          <w:sz w:val="28"/>
          <w:szCs w:val="28"/>
        </w:rPr>
      </w:pPr>
    </w:p>
    <w:p w14:paraId="5763CE16" w14:textId="77777777" w:rsidR="00934404" w:rsidRPr="00FB4756" w:rsidRDefault="00934404" w:rsidP="00934404">
      <w:pPr>
        <w:jc w:val="center"/>
        <w:rPr>
          <w:rFonts w:ascii="Humnst777LtPL" w:eastAsia="Times New Roman" w:hAnsi="Humnst777LtPL"/>
          <w:b/>
          <w:smallCaps/>
          <w:sz w:val="32"/>
          <w:szCs w:val="32"/>
        </w:rPr>
      </w:pPr>
      <w:r w:rsidRPr="00FB4756">
        <w:rPr>
          <w:rFonts w:ascii="Humnst777LtPL" w:eastAsia="Times New Roman" w:hAnsi="Humnst777LtPL"/>
          <w:b/>
          <w:smallCaps/>
          <w:sz w:val="32"/>
          <w:szCs w:val="32"/>
        </w:rPr>
        <w:t>Umowa zdalnego dostępu do środowiska informatycznego Wielkopolskiego Centrum Onkologii</w:t>
      </w:r>
    </w:p>
    <w:p w14:paraId="2AE608A5" w14:textId="77777777" w:rsidR="00934404" w:rsidRPr="00FB4756" w:rsidRDefault="00934404" w:rsidP="00934404">
      <w:pPr>
        <w:rPr>
          <w:rFonts w:ascii="Humnst777LtPL" w:eastAsia="Times New Roman" w:hAnsi="Humnst777LtPL"/>
          <w:sz w:val="20"/>
          <w:szCs w:val="20"/>
          <w:u w:val="single"/>
        </w:rPr>
      </w:pPr>
    </w:p>
    <w:p w14:paraId="55E675EF" w14:textId="77777777" w:rsidR="00934404" w:rsidRPr="00934404" w:rsidRDefault="00934404" w:rsidP="00934404">
      <w:pPr>
        <w:autoSpaceDE w:val="0"/>
        <w:autoSpaceDN w:val="0"/>
        <w:jc w:val="center"/>
        <w:rPr>
          <w:rFonts w:ascii="Arial" w:eastAsia="Calibri" w:hAnsi="Arial" w:cs="Arial"/>
          <w:smallCaps/>
          <w:sz w:val="22"/>
          <w:szCs w:val="22"/>
        </w:rPr>
      </w:pPr>
    </w:p>
    <w:p w14:paraId="0547436B" w14:textId="7AAFEC52" w:rsidR="00934404" w:rsidRPr="00934404" w:rsidRDefault="00934404" w:rsidP="00934404">
      <w:pPr>
        <w:tabs>
          <w:tab w:val="left" w:leader="dot" w:pos="3686"/>
        </w:tabs>
        <w:jc w:val="both"/>
        <w:rPr>
          <w:rFonts w:ascii="Arial" w:eastAsia="Times New Roman" w:hAnsi="Arial" w:cs="Arial"/>
          <w:sz w:val="22"/>
          <w:szCs w:val="22"/>
        </w:rPr>
      </w:pPr>
      <w:r w:rsidRPr="00934404">
        <w:rPr>
          <w:rFonts w:ascii="Arial" w:eastAsia="Times New Roman" w:hAnsi="Arial" w:cs="Arial"/>
          <w:sz w:val="22"/>
          <w:szCs w:val="22"/>
        </w:rPr>
        <w:t>zawarta dnia ………...2026 r. (zwana dalej Umową) pomiędzy</w:t>
      </w:r>
    </w:p>
    <w:p w14:paraId="19F22170" w14:textId="77777777" w:rsidR="00934404" w:rsidRPr="00934404" w:rsidRDefault="00934404" w:rsidP="00934404">
      <w:pPr>
        <w:tabs>
          <w:tab w:val="left" w:leader="dot" w:pos="3686"/>
        </w:tabs>
        <w:jc w:val="both"/>
        <w:rPr>
          <w:rFonts w:ascii="Arial" w:eastAsia="Times New Roman" w:hAnsi="Arial" w:cs="Arial"/>
          <w:sz w:val="22"/>
          <w:szCs w:val="22"/>
        </w:rPr>
      </w:pPr>
    </w:p>
    <w:p w14:paraId="78F976B0" w14:textId="77777777" w:rsidR="00934404" w:rsidRPr="00934404" w:rsidRDefault="00934404" w:rsidP="00934404">
      <w:pPr>
        <w:tabs>
          <w:tab w:val="left" w:leader="dot" w:pos="9638"/>
        </w:tabs>
        <w:jc w:val="both"/>
        <w:rPr>
          <w:rFonts w:ascii="Arial" w:eastAsia="Times New Roman" w:hAnsi="Arial" w:cs="Arial"/>
          <w:sz w:val="22"/>
          <w:szCs w:val="22"/>
        </w:rPr>
      </w:pPr>
      <w:r w:rsidRPr="00934404">
        <w:rPr>
          <w:rFonts w:ascii="Arial" w:eastAsia="Times New Roman" w:hAnsi="Arial" w:cs="Arial"/>
          <w:sz w:val="22"/>
          <w:szCs w:val="22"/>
        </w:rPr>
        <w:tab/>
      </w:r>
    </w:p>
    <w:p w14:paraId="154B3633" w14:textId="77777777" w:rsidR="00934404" w:rsidRPr="00934404" w:rsidRDefault="00934404" w:rsidP="00934404">
      <w:pPr>
        <w:tabs>
          <w:tab w:val="left" w:leader="dot" w:pos="9070"/>
        </w:tabs>
        <w:jc w:val="both"/>
        <w:rPr>
          <w:rFonts w:ascii="Arial" w:eastAsia="Times New Roman" w:hAnsi="Arial" w:cs="Arial"/>
          <w:sz w:val="22"/>
          <w:szCs w:val="22"/>
        </w:rPr>
      </w:pPr>
      <w:r w:rsidRPr="00934404">
        <w:rPr>
          <w:rFonts w:ascii="Arial" w:eastAsia="Times New Roman" w:hAnsi="Arial" w:cs="Arial"/>
          <w:sz w:val="22"/>
          <w:szCs w:val="22"/>
        </w:rPr>
        <w:t>(dane podmiotu, który Umowę zawiera)</w:t>
      </w:r>
    </w:p>
    <w:p w14:paraId="016B0A8A" w14:textId="77777777" w:rsidR="00934404" w:rsidRPr="00934404" w:rsidRDefault="00934404" w:rsidP="00934404">
      <w:pPr>
        <w:tabs>
          <w:tab w:val="left" w:leader="dot" w:pos="8505"/>
        </w:tabs>
        <w:jc w:val="both"/>
        <w:rPr>
          <w:rFonts w:ascii="Arial" w:eastAsia="Times New Roman" w:hAnsi="Arial" w:cs="Arial"/>
          <w:sz w:val="22"/>
          <w:szCs w:val="22"/>
        </w:rPr>
      </w:pPr>
    </w:p>
    <w:p w14:paraId="027FF29B" w14:textId="77777777" w:rsidR="00934404" w:rsidRPr="00934404" w:rsidRDefault="00934404" w:rsidP="00934404">
      <w:pPr>
        <w:tabs>
          <w:tab w:val="left" w:leader="dot" w:pos="8505"/>
        </w:tabs>
        <w:jc w:val="both"/>
        <w:rPr>
          <w:rFonts w:ascii="Arial" w:eastAsia="Times New Roman" w:hAnsi="Arial" w:cs="Arial"/>
          <w:sz w:val="22"/>
          <w:szCs w:val="22"/>
        </w:rPr>
      </w:pPr>
      <w:r w:rsidRPr="00934404">
        <w:rPr>
          <w:rFonts w:ascii="Arial" w:eastAsia="Times New Roman" w:hAnsi="Arial" w:cs="Arial"/>
          <w:sz w:val="22"/>
          <w:szCs w:val="22"/>
        </w:rPr>
        <w:t>zwany w dalszej części Umowy Zleceniobiorcą/Wykonawcą, reprezentowana przez</w:t>
      </w:r>
    </w:p>
    <w:p w14:paraId="018AC6B5" w14:textId="77777777" w:rsidR="00934404" w:rsidRPr="00934404" w:rsidRDefault="00934404" w:rsidP="00934404">
      <w:pPr>
        <w:tabs>
          <w:tab w:val="left" w:leader="dot" w:pos="8505"/>
        </w:tabs>
        <w:jc w:val="both"/>
        <w:rPr>
          <w:rFonts w:ascii="Arial" w:eastAsia="Times New Roman" w:hAnsi="Arial" w:cs="Arial"/>
          <w:sz w:val="22"/>
          <w:szCs w:val="22"/>
        </w:rPr>
      </w:pPr>
    </w:p>
    <w:p w14:paraId="43F5B4AD" w14:textId="77777777" w:rsidR="00934404" w:rsidRPr="00934404" w:rsidRDefault="00934404" w:rsidP="00934404">
      <w:pPr>
        <w:tabs>
          <w:tab w:val="left" w:leader="dot" w:pos="9638"/>
        </w:tabs>
        <w:jc w:val="both"/>
        <w:rPr>
          <w:rFonts w:ascii="Arial" w:eastAsia="Times New Roman" w:hAnsi="Arial" w:cs="Arial"/>
          <w:sz w:val="22"/>
          <w:szCs w:val="22"/>
        </w:rPr>
      </w:pPr>
      <w:r w:rsidRPr="00934404">
        <w:rPr>
          <w:rFonts w:ascii="Arial" w:eastAsia="Times New Roman" w:hAnsi="Arial" w:cs="Arial"/>
          <w:sz w:val="22"/>
          <w:szCs w:val="22"/>
        </w:rPr>
        <w:tab/>
      </w:r>
    </w:p>
    <w:p w14:paraId="442134C6" w14:textId="77777777" w:rsidR="00934404" w:rsidRPr="00934404" w:rsidRDefault="00934404" w:rsidP="00934404">
      <w:pPr>
        <w:tabs>
          <w:tab w:val="left" w:leader="dot" w:pos="8505"/>
        </w:tabs>
        <w:jc w:val="both"/>
        <w:rPr>
          <w:rFonts w:ascii="Arial" w:eastAsia="Times New Roman" w:hAnsi="Arial" w:cs="Arial"/>
          <w:sz w:val="22"/>
          <w:szCs w:val="22"/>
        </w:rPr>
      </w:pPr>
    </w:p>
    <w:p w14:paraId="48F262BA" w14:textId="77777777" w:rsidR="00934404" w:rsidRPr="00934404" w:rsidRDefault="00934404" w:rsidP="00934404">
      <w:pPr>
        <w:tabs>
          <w:tab w:val="left" w:leader="dot" w:pos="8505"/>
        </w:tabs>
        <w:jc w:val="both"/>
        <w:rPr>
          <w:rFonts w:ascii="Arial" w:eastAsia="Times New Roman" w:hAnsi="Arial" w:cs="Arial"/>
          <w:sz w:val="22"/>
          <w:szCs w:val="22"/>
        </w:rPr>
      </w:pPr>
      <w:r w:rsidRPr="00934404">
        <w:rPr>
          <w:rFonts w:ascii="Arial" w:eastAsia="Times New Roman" w:hAnsi="Arial" w:cs="Arial"/>
          <w:sz w:val="22"/>
          <w:szCs w:val="22"/>
        </w:rPr>
        <w:t>a</w:t>
      </w:r>
    </w:p>
    <w:p w14:paraId="15C24866" w14:textId="77777777" w:rsidR="00934404" w:rsidRPr="00934404" w:rsidRDefault="00934404" w:rsidP="00934404">
      <w:pPr>
        <w:tabs>
          <w:tab w:val="left" w:leader="dot" w:pos="8505"/>
        </w:tabs>
        <w:jc w:val="both"/>
        <w:rPr>
          <w:rFonts w:ascii="Arial" w:eastAsia="Times New Roman" w:hAnsi="Arial" w:cs="Arial"/>
          <w:sz w:val="22"/>
          <w:szCs w:val="22"/>
        </w:rPr>
      </w:pPr>
    </w:p>
    <w:p w14:paraId="596027D3" w14:textId="1EA5130D" w:rsidR="00934404" w:rsidRPr="00934404" w:rsidRDefault="00934404" w:rsidP="00934404">
      <w:pPr>
        <w:tabs>
          <w:tab w:val="left" w:leader="dot" w:pos="8505"/>
        </w:tabs>
        <w:jc w:val="both"/>
        <w:rPr>
          <w:rFonts w:ascii="Arial" w:eastAsia="Times New Roman" w:hAnsi="Arial" w:cs="Arial"/>
          <w:sz w:val="22"/>
          <w:szCs w:val="22"/>
        </w:rPr>
      </w:pPr>
      <w:r w:rsidRPr="00934404">
        <w:rPr>
          <w:rFonts w:ascii="Arial" w:eastAsia="Times New Roman" w:hAnsi="Arial" w:cs="Arial"/>
          <w:b/>
          <w:sz w:val="22"/>
          <w:szCs w:val="22"/>
        </w:rPr>
        <w:t xml:space="preserve">Wielkopolskim Centrum Onkologii im. Marii Skłodowskiej-Curie z siedzibą w Poznaniu </w:t>
      </w:r>
      <w:r w:rsidR="00CF178B">
        <w:rPr>
          <w:rFonts w:ascii="Arial" w:eastAsia="Times New Roman" w:hAnsi="Arial" w:cs="Arial"/>
          <w:b/>
          <w:sz w:val="22"/>
          <w:szCs w:val="22"/>
        </w:rPr>
        <w:t xml:space="preserve">                     </w:t>
      </w:r>
      <w:r w:rsidRPr="00934404">
        <w:rPr>
          <w:rFonts w:ascii="Arial" w:eastAsia="Times New Roman" w:hAnsi="Arial" w:cs="Arial"/>
          <w:b/>
          <w:sz w:val="22"/>
          <w:szCs w:val="22"/>
        </w:rPr>
        <w:t xml:space="preserve">ul. </w:t>
      </w:r>
      <w:proofErr w:type="spellStart"/>
      <w:r w:rsidRPr="00934404">
        <w:rPr>
          <w:rFonts w:ascii="Arial" w:eastAsia="Times New Roman" w:hAnsi="Arial" w:cs="Arial"/>
          <w:b/>
          <w:sz w:val="22"/>
          <w:szCs w:val="22"/>
        </w:rPr>
        <w:t>Garbary</w:t>
      </w:r>
      <w:proofErr w:type="spellEnd"/>
      <w:r w:rsidRPr="00934404">
        <w:rPr>
          <w:rFonts w:ascii="Arial" w:eastAsia="Times New Roman" w:hAnsi="Arial" w:cs="Arial"/>
          <w:b/>
          <w:sz w:val="22"/>
          <w:szCs w:val="22"/>
        </w:rPr>
        <w:t xml:space="preserve"> 15, 61-866 Poznań, </w:t>
      </w:r>
      <w:r w:rsidRPr="00934404">
        <w:rPr>
          <w:rFonts w:ascii="Arial" w:eastAsia="Times New Roman" w:hAnsi="Arial" w:cs="Arial"/>
          <w:sz w:val="22"/>
          <w:szCs w:val="22"/>
        </w:rPr>
        <w:t>wpisanym do rejestru stowarzyszeń, innych organizacji społecznych i zawodowych, fundacji oraz publicznych zakładów opieki zdrowotnej Krajowego Rejestru Sądowego pod numerem KRS 8784, posiadającym numer NIP 7781342057 oraz numer REGON: 000291204;</w:t>
      </w:r>
    </w:p>
    <w:p w14:paraId="58E4C163" w14:textId="77777777" w:rsidR="00934404" w:rsidRPr="00934404" w:rsidRDefault="00934404" w:rsidP="00934404">
      <w:pPr>
        <w:tabs>
          <w:tab w:val="left" w:leader="dot" w:pos="8505"/>
        </w:tabs>
        <w:jc w:val="both"/>
        <w:rPr>
          <w:rFonts w:ascii="Arial" w:eastAsia="Times New Roman" w:hAnsi="Arial" w:cs="Arial"/>
          <w:sz w:val="22"/>
          <w:szCs w:val="22"/>
        </w:rPr>
      </w:pPr>
    </w:p>
    <w:p w14:paraId="5ADBD6D8" w14:textId="77777777" w:rsidR="00934404" w:rsidRPr="00934404" w:rsidRDefault="00934404" w:rsidP="00934404">
      <w:pPr>
        <w:tabs>
          <w:tab w:val="right" w:leader="dot" w:pos="6237"/>
        </w:tabs>
        <w:jc w:val="both"/>
        <w:rPr>
          <w:rFonts w:ascii="Arial" w:eastAsia="Times New Roman" w:hAnsi="Arial" w:cs="Arial"/>
          <w:sz w:val="22"/>
          <w:szCs w:val="22"/>
        </w:rPr>
      </w:pPr>
      <w:r w:rsidRPr="00934404">
        <w:rPr>
          <w:rFonts w:ascii="Arial" w:eastAsia="Times New Roman" w:hAnsi="Arial" w:cs="Arial"/>
          <w:sz w:val="22"/>
          <w:szCs w:val="22"/>
        </w:rPr>
        <w:t>zwany w dalszej części Umowy Zleceniodawcą, reprezentowana przez</w:t>
      </w:r>
    </w:p>
    <w:p w14:paraId="3ECDFB2E" w14:textId="5A7728EA" w:rsidR="00934404" w:rsidRPr="00934404" w:rsidRDefault="00934404" w:rsidP="00934404">
      <w:pPr>
        <w:jc w:val="both"/>
        <w:rPr>
          <w:rFonts w:ascii="Arial" w:hAnsi="Arial" w:cs="Arial"/>
          <w:color w:val="000000"/>
          <w:sz w:val="22"/>
          <w:szCs w:val="22"/>
        </w:rPr>
      </w:pPr>
      <w:r w:rsidRPr="00934404">
        <w:rPr>
          <w:rFonts w:ascii="Arial" w:hAnsi="Arial" w:cs="Arial"/>
          <w:color w:val="000000"/>
          <w:sz w:val="22"/>
          <w:szCs w:val="22"/>
        </w:rPr>
        <w:t xml:space="preserve">dr n. o </w:t>
      </w:r>
      <w:proofErr w:type="spellStart"/>
      <w:r w:rsidRPr="00934404">
        <w:rPr>
          <w:rFonts w:ascii="Arial" w:hAnsi="Arial" w:cs="Arial"/>
          <w:color w:val="000000"/>
          <w:sz w:val="22"/>
          <w:szCs w:val="22"/>
        </w:rPr>
        <w:t>zdr</w:t>
      </w:r>
      <w:proofErr w:type="spellEnd"/>
      <w:r w:rsidRPr="00934404">
        <w:rPr>
          <w:rFonts w:ascii="Arial" w:hAnsi="Arial" w:cs="Arial"/>
          <w:color w:val="000000"/>
          <w:sz w:val="22"/>
          <w:szCs w:val="22"/>
        </w:rPr>
        <w:t xml:space="preserve">. inż. Mirosławę </w:t>
      </w:r>
      <w:proofErr w:type="spellStart"/>
      <w:r w:rsidRPr="00934404">
        <w:rPr>
          <w:rFonts w:ascii="Arial" w:hAnsi="Arial" w:cs="Arial"/>
          <w:color w:val="000000"/>
          <w:sz w:val="22"/>
          <w:szCs w:val="22"/>
        </w:rPr>
        <w:t>Mocydlarz</w:t>
      </w:r>
      <w:proofErr w:type="spellEnd"/>
      <w:r w:rsidRPr="00934404">
        <w:rPr>
          <w:rFonts w:ascii="Arial" w:hAnsi="Arial" w:cs="Arial"/>
          <w:color w:val="000000"/>
          <w:sz w:val="22"/>
          <w:szCs w:val="22"/>
        </w:rPr>
        <w:t xml:space="preserve"> - </w:t>
      </w:r>
      <w:proofErr w:type="spellStart"/>
      <w:r w:rsidRPr="00934404">
        <w:rPr>
          <w:rFonts w:ascii="Arial" w:hAnsi="Arial" w:cs="Arial"/>
          <w:color w:val="000000"/>
          <w:sz w:val="22"/>
          <w:szCs w:val="22"/>
        </w:rPr>
        <w:t>Adamcewicz</w:t>
      </w:r>
      <w:proofErr w:type="spellEnd"/>
      <w:r w:rsidRPr="00934404">
        <w:rPr>
          <w:rFonts w:ascii="Arial" w:hAnsi="Arial" w:cs="Arial"/>
          <w:color w:val="000000"/>
          <w:sz w:val="22"/>
          <w:szCs w:val="22"/>
        </w:rPr>
        <w:t xml:space="preserve">  - Zastępcę Dyrektora ds. Organizacyjnych</w:t>
      </w:r>
    </w:p>
    <w:p w14:paraId="7F29DDF6" w14:textId="28697552" w:rsidR="00934404" w:rsidRPr="00934404" w:rsidRDefault="00934404" w:rsidP="00934404">
      <w:pPr>
        <w:jc w:val="both"/>
        <w:rPr>
          <w:rFonts w:ascii="Arial" w:hAnsi="Arial" w:cs="Arial"/>
          <w:color w:val="000000"/>
          <w:sz w:val="22"/>
          <w:szCs w:val="22"/>
        </w:rPr>
      </w:pPr>
      <w:r w:rsidRPr="00934404">
        <w:rPr>
          <w:rFonts w:ascii="Arial" w:hAnsi="Arial" w:cs="Arial"/>
          <w:color w:val="000000"/>
          <w:sz w:val="22"/>
          <w:szCs w:val="22"/>
        </w:rPr>
        <w:t>dr Mirellę Śmigielską – Zastępcę Dyrektora ds. Finansowych/Głównego Księgowego</w:t>
      </w:r>
    </w:p>
    <w:p w14:paraId="043526CC" w14:textId="77777777" w:rsidR="00934404" w:rsidRPr="00934404" w:rsidRDefault="00934404" w:rsidP="00934404">
      <w:pPr>
        <w:autoSpaceDE w:val="0"/>
        <w:autoSpaceDN w:val="0"/>
        <w:jc w:val="center"/>
        <w:rPr>
          <w:rFonts w:ascii="Arial" w:eastAsia="Calibri" w:hAnsi="Arial" w:cs="Arial"/>
          <w:b/>
          <w:sz w:val="22"/>
          <w:szCs w:val="22"/>
        </w:rPr>
      </w:pPr>
    </w:p>
    <w:p w14:paraId="061E207A" w14:textId="77777777" w:rsidR="00934404" w:rsidRPr="00934404" w:rsidRDefault="00934404" w:rsidP="00934404">
      <w:pPr>
        <w:autoSpaceDE w:val="0"/>
        <w:autoSpaceDN w:val="0"/>
        <w:jc w:val="center"/>
        <w:rPr>
          <w:rFonts w:ascii="Arial" w:eastAsia="Calibri" w:hAnsi="Arial" w:cs="Arial"/>
          <w:b/>
          <w:smallCaps/>
          <w:sz w:val="22"/>
          <w:szCs w:val="22"/>
        </w:rPr>
      </w:pPr>
      <w:r w:rsidRPr="00934404">
        <w:rPr>
          <w:rFonts w:ascii="Arial" w:eastAsia="Calibri" w:hAnsi="Arial" w:cs="Arial"/>
          <w:b/>
          <w:sz w:val="22"/>
          <w:szCs w:val="22"/>
        </w:rPr>
        <w:t xml:space="preserve">§ 1 </w:t>
      </w:r>
    </w:p>
    <w:p w14:paraId="4CD09CEB" w14:textId="7E89BBAB" w:rsidR="00934404" w:rsidRPr="00934404" w:rsidRDefault="00934404" w:rsidP="00934404">
      <w:pPr>
        <w:numPr>
          <w:ilvl w:val="3"/>
          <w:numId w:val="128"/>
        </w:numPr>
        <w:tabs>
          <w:tab w:val="left" w:pos="357"/>
          <w:tab w:val="num" w:pos="426"/>
          <w:tab w:val="right" w:leader="dot" w:pos="9638"/>
        </w:tabs>
        <w:spacing w:before="120" w:line="257" w:lineRule="auto"/>
        <w:ind w:left="357" w:hanging="357"/>
        <w:jc w:val="both"/>
        <w:rPr>
          <w:rFonts w:ascii="Arial" w:eastAsia="Times New Roman" w:hAnsi="Arial" w:cs="Arial"/>
          <w:sz w:val="22"/>
          <w:szCs w:val="22"/>
        </w:rPr>
      </w:pPr>
      <w:r w:rsidRPr="00934404">
        <w:rPr>
          <w:rFonts w:ascii="Arial" w:eastAsia="Times New Roman" w:hAnsi="Arial" w:cs="Arial"/>
          <w:sz w:val="22"/>
          <w:szCs w:val="22"/>
        </w:rPr>
        <w:t xml:space="preserve">W związku z zawarciem i realizacją Umowy nr </w:t>
      </w:r>
      <w:r w:rsidRPr="00CF178B">
        <w:rPr>
          <w:rFonts w:ascii="Arial" w:eastAsia="Times New Roman" w:hAnsi="Arial" w:cs="Arial"/>
          <w:b/>
          <w:sz w:val="22"/>
          <w:szCs w:val="22"/>
        </w:rPr>
        <w:t>31/2026</w:t>
      </w:r>
      <w:r w:rsidRPr="00934404">
        <w:rPr>
          <w:rFonts w:ascii="Arial" w:eastAsia="Times New Roman" w:hAnsi="Arial" w:cs="Arial"/>
          <w:sz w:val="22"/>
          <w:szCs w:val="22"/>
        </w:rPr>
        <w:t xml:space="preserve"> z dnia …………………. dotyczącej ………………………………………………………………………………………………………………</w:t>
      </w:r>
    </w:p>
    <w:p w14:paraId="7A20D0D7" w14:textId="77777777" w:rsidR="00934404" w:rsidRPr="00934404" w:rsidRDefault="00934404" w:rsidP="00934404">
      <w:pPr>
        <w:tabs>
          <w:tab w:val="left" w:pos="357"/>
          <w:tab w:val="right" w:leader="dot" w:pos="9638"/>
        </w:tabs>
        <w:spacing w:before="120" w:line="257" w:lineRule="auto"/>
        <w:ind w:left="357" w:hanging="357"/>
        <w:jc w:val="both"/>
        <w:rPr>
          <w:rFonts w:ascii="Arial" w:eastAsia="Times New Roman" w:hAnsi="Arial" w:cs="Arial"/>
          <w:i/>
          <w:sz w:val="22"/>
          <w:szCs w:val="22"/>
        </w:rPr>
      </w:pPr>
      <w:r w:rsidRPr="00934404">
        <w:rPr>
          <w:rFonts w:ascii="Arial" w:eastAsia="Times New Roman" w:hAnsi="Arial" w:cs="Arial"/>
          <w:color w:val="0070C0"/>
          <w:sz w:val="22"/>
          <w:szCs w:val="22"/>
        </w:rPr>
        <w:tab/>
      </w:r>
      <w:r w:rsidRPr="00934404">
        <w:rPr>
          <w:rFonts w:ascii="Arial" w:eastAsia="Times New Roman" w:hAnsi="Arial" w:cs="Arial"/>
          <w:b/>
          <w:i/>
          <w:sz w:val="22"/>
          <w:szCs w:val="22"/>
        </w:rPr>
        <w:t>&lt;należy podać nr, datę, przedmiot umowy głównej&gt;</w:t>
      </w:r>
      <w:r w:rsidRPr="00934404">
        <w:rPr>
          <w:rFonts w:ascii="Arial" w:eastAsia="Times New Roman" w:hAnsi="Arial" w:cs="Arial"/>
          <w:i/>
          <w:color w:val="70AD47"/>
          <w:sz w:val="22"/>
          <w:szCs w:val="22"/>
        </w:rPr>
        <w:t xml:space="preserve"> </w:t>
      </w:r>
      <w:r w:rsidRPr="00934404">
        <w:rPr>
          <w:rFonts w:ascii="Arial" w:eastAsia="Times New Roman" w:hAnsi="Arial" w:cs="Arial"/>
          <w:sz w:val="22"/>
          <w:szCs w:val="22"/>
        </w:rPr>
        <w:t xml:space="preserve">zawartej przez Strony, Wielkopolskie Centrum Onkologii udziela ………………………………………. </w:t>
      </w:r>
      <w:r w:rsidRPr="00934404">
        <w:rPr>
          <w:rFonts w:ascii="Arial" w:eastAsia="Times New Roman" w:hAnsi="Arial" w:cs="Arial"/>
          <w:b/>
          <w:i/>
          <w:sz w:val="22"/>
          <w:szCs w:val="22"/>
        </w:rPr>
        <w:t>&lt;Zleceniobiorcy/Wykonawcy&gt;</w:t>
      </w:r>
      <w:r w:rsidRPr="00934404">
        <w:rPr>
          <w:rFonts w:ascii="Arial" w:eastAsia="Times New Roman" w:hAnsi="Arial" w:cs="Arial"/>
          <w:color w:val="0070C0"/>
          <w:sz w:val="22"/>
          <w:szCs w:val="22"/>
        </w:rPr>
        <w:t xml:space="preserve"> </w:t>
      </w:r>
      <w:r w:rsidRPr="00934404">
        <w:rPr>
          <w:rFonts w:ascii="Arial" w:eastAsia="Times New Roman" w:hAnsi="Arial" w:cs="Arial"/>
          <w:sz w:val="22"/>
          <w:szCs w:val="22"/>
        </w:rPr>
        <w:t>- dostępu zdalnego do środowiska informatycznego Zleceniodawcy na zasadach i w celu określonym w niniejszej Umowie.</w:t>
      </w:r>
    </w:p>
    <w:p w14:paraId="57F8B068" w14:textId="77777777" w:rsidR="00934404" w:rsidRPr="00934404" w:rsidRDefault="00934404" w:rsidP="00934404">
      <w:pPr>
        <w:numPr>
          <w:ilvl w:val="3"/>
          <w:numId w:val="128"/>
        </w:numPr>
        <w:tabs>
          <w:tab w:val="left" w:pos="357"/>
        </w:tabs>
        <w:spacing w:before="120" w:line="257" w:lineRule="auto"/>
        <w:ind w:left="357" w:hanging="357"/>
        <w:jc w:val="both"/>
        <w:rPr>
          <w:rFonts w:ascii="Arial" w:eastAsia="Times New Roman" w:hAnsi="Arial" w:cs="Arial"/>
          <w:sz w:val="22"/>
          <w:szCs w:val="22"/>
        </w:rPr>
      </w:pPr>
      <w:r w:rsidRPr="00934404">
        <w:rPr>
          <w:rFonts w:ascii="Arial" w:eastAsia="Times New Roman" w:hAnsi="Arial" w:cs="Arial"/>
          <w:sz w:val="22"/>
          <w:szCs w:val="22"/>
        </w:rPr>
        <w:t xml:space="preserve">Rozpoczęcie realizacji usług zdalnego dostępu nastąpi z dniem zawarcia Umowy i będzie realizowany przez okres obowiązywania Umowy, chyba że Zleceniodawca zażąda uzupełnienia środków technicznych lub organizacyjnych stosowanych przez Zleceniobiorcę/Wykonawcę zgodnie z postanowieniami niniejszego paragrafu. </w:t>
      </w:r>
    </w:p>
    <w:p w14:paraId="7A94599F" w14:textId="77777777" w:rsidR="00934404" w:rsidRPr="00934404" w:rsidRDefault="00934404" w:rsidP="00934404">
      <w:pPr>
        <w:numPr>
          <w:ilvl w:val="3"/>
          <w:numId w:val="128"/>
        </w:numPr>
        <w:tabs>
          <w:tab w:val="left" w:pos="357"/>
          <w:tab w:val="num" w:pos="426"/>
          <w:tab w:val="right" w:leader="dot" w:pos="9638"/>
        </w:tabs>
        <w:spacing w:before="120" w:line="257" w:lineRule="auto"/>
        <w:ind w:left="357" w:hanging="357"/>
        <w:jc w:val="both"/>
        <w:rPr>
          <w:rFonts w:ascii="Arial" w:eastAsia="Times New Roman" w:hAnsi="Arial" w:cs="Arial"/>
          <w:sz w:val="22"/>
          <w:szCs w:val="22"/>
        </w:rPr>
      </w:pPr>
      <w:r w:rsidRPr="00934404">
        <w:rPr>
          <w:rFonts w:ascii="Arial" w:eastAsia="Times New Roman" w:hAnsi="Arial" w:cs="Arial"/>
          <w:sz w:val="22"/>
          <w:szCs w:val="22"/>
        </w:rPr>
        <w:t>Zleceniobiorca oświadcza iż w ramach realizacji przedmiotu umowy osoby ze strony Zleceniobiorcy realizujące umowę nie będą miały dostępu do danych osobowych przetwarzanych na urządzeniach i w systemach, do których dostęp ten będzie realizowany.</w:t>
      </w:r>
    </w:p>
    <w:p w14:paraId="283F32C8" w14:textId="77777777" w:rsidR="00934404" w:rsidRPr="00934404" w:rsidRDefault="00934404" w:rsidP="00934404">
      <w:pPr>
        <w:numPr>
          <w:ilvl w:val="3"/>
          <w:numId w:val="128"/>
        </w:numPr>
        <w:tabs>
          <w:tab w:val="left" w:pos="357"/>
          <w:tab w:val="num" w:pos="426"/>
          <w:tab w:val="right" w:leader="dot" w:pos="9638"/>
        </w:tabs>
        <w:spacing w:before="120" w:line="257" w:lineRule="auto"/>
        <w:ind w:left="357" w:hanging="357"/>
        <w:jc w:val="both"/>
        <w:rPr>
          <w:rFonts w:ascii="Arial" w:eastAsia="Times New Roman" w:hAnsi="Arial" w:cs="Arial"/>
          <w:sz w:val="22"/>
          <w:szCs w:val="22"/>
        </w:rPr>
      </w:pPr>
      <w:r w:rsidRPr="00934404">
        <w:rPr>
          <w:rFonts w:ascii="Arial" w:eastAsia="Times New Roman" w:hAnsi="Arial" w:cs="Arial"/>
          <w:sz w:val="22"/>
          <w:szCs w:val="22"/>
        </w:rPr>
        <w:t>Zleceniodawca zezwala na zdalny dostęp Zleceniobiorcy/Wykonawcy do systemu informatycznego o nazwie:</w:t>
      </w:r>
    </w:p>
    <w:p w14:paraId="1B8BEC9D" w14:textId="77777777" w:rsidR="00934404" w:rsidRPr="00934404" w:rsidRDefault="00934404" w:rsidP="00934404">
      <w:pPr>
        <w:tabs>
          <w:tab w:val="right" w:leader="dot" w:pos="9638"/>
        </w:tabs>
        <w:spacing w:before="120" w:line="257" w:lineRule="auto"/>
        <w:ind w:left="357"/>
        <w:jc w:val="both"/>
        <w:rPr>
          <w:rFonts w:ascii="Arial" w:eastAsia="Times New Roman" w:hAnsi="Arial" w:cs="Arial"/>
          <w:sz w:val="22"/>
          <w:szCs w:val="22"/>
        </w:rPr>
      </w:pPr>
      <w:r w:rsidRPr="00934404">
        <w:rPr>
          <w:rFonts w:ascii="Arial" w:eastAsia="Times New Roman" w:hAnsi="Arial" w:cs="Arial"/>
          <w:sz w:val="22"/>
          <w:szCs w:val="22"/>
        </w:rPr>
        <w:t>………………………………………………………………………………………………………………………………………………………………………………………………………………………………</w:t>
      </w:r>
    </w:p>
    <w:p w14:paraId="62010139" w14:textId="77777777" w:rsidR="00934404" w:rsidRPr="00934404" w:rsidRDefault="00934404" w:rsidP="00934404">
      <w:pPr>
        <w:tabs>
          <w:tab w:val="left" w:pos="357"/>
          <w:tab w:val="left" w:leader="dot" w:pos="9072"/>
        </w:tabs>
        <w:spacing w:before="120" w:line="257" w:lineRule="auto"/>
        <w:ind w:left="357"/>
        <w:contextualSpacing/>
        <w:rPr>
          <w:rFonts w:ascii="Arial" w:eastAsia="Calibri" w:hAnsi="Arial" w:cs="Arial"/>
          <w:sz w:val="22"/>
          <w:szCs w:val="22"/>
          <w:lang w:eastAsia="en-US"/>
        </w:rPr>
      </w:pPr>
      <w:r w:rsidRPr="00934404">
        <w:rPr>
          <w:rFonts w:ascii="Arial" w:eastAsia="Calibri" w:hAnsi="Arial" w:cs="Arial"/>
          <w:sz w:val="22"/>
          <w:szCs w:val="22"/>
          <w:lang w:eastAsia="en-US"/>
        </w:rPr>
        <w:t>zgodnie z niniejszymi zasadami:</w:t>
      </w:r>
    </w:p>
    <w:p w14:paraId="5B98DEC4" w14:textId="77777777" w:rsidR="00934404" w:rsidRPr="00934404" w:rsidRDefault="00934404" w:rsidP="00934404">
      <w:pPr>
        <w:numPr>
          <w:ilvl w:val="0"/>
          <w:numId w:val="129"/>
        </w:numPr>
        <w:tabs>
          <w:tab w:val="left" w:pos="357"/>
        </w:tabs>
        <w:spacing w:before="120" w:line="257" w:lineRule="auto"/>
        <w:ind w:left="714" w:hanging="357"/>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 xml:space="preserve">dostęp jest realizowany tylko dla osób upoważnionych, których imienną listę </w:t>
      </w:r>
      <w:r w:rsidRPr="00934404">
        <w:rPr>
          <w:rFonts w:ascii="Arial" w:eastAsia="Times New Roman" w:hAnsi="Arial" w:cs="Arial"/>
          <w:sz w:val="22"/>
          <w:szCs w:val="22"/>
        </w:rPr>
        <w:t>Zleceniobiorca/Wykonawca</w:t>
      </w:r>
      <w:r w:rsidRPr="00934404">
        <w:rPr>
          <w:rFonts w:ascii="Arial" w:eastAsia="Calibri" w:hAnsi="Arial" w:cs="Arial"/>
          <w:sz w:val="22"/>
          <w:szCs w:val="22"/>
          <w:lang w:eastAsia="en-US"/>
        </w:rPr>
        <w:t xml:space="preserve"> przedstawia Kierownikowi Działu Informatyki Zleceniodawcy w terminie 7 dni od daty zawarcia Umowy,</w:t>
      </w:r>
    </w:p>
    <w:p w14:paraId="12A6F719" w14:textId="77777777" w:rsidR="00934404" w:rsidRPr="00934404" w:rsidRDefault="00934404" w:rsidP="00934404">
      <w:pPr>
        <w:numPr>
          <w:ilvl w:val="0"/>
          <w:numId w:val="129"/>
        </w:numPr>
        <w:tabs>
          <w:tab w:val="left" w:pos="357"/>
        </w:tabs>
        <w:spacing w:before="120" w:line="257" w:lineRule="auto"/>
        <w:ind w:left="714" w:hanging="357"/>
        <w:jc w:val="both"/>
        <w:rPr>
          <w:rFonts w:ascii="Arial" w:eastAsia="Times New Roman" w:hAnsi="Arial" w:cs="Arial"/>
          <w:sz w:val="22"/>
          <w:szCs w:val="22"/>
        </w:rPr>
      </w:pPr>
      <w:r w:rsidRPr="00934404">
        <w:rPr>
          <w:rFonts w:ascii="Arial" w:eastAsia="Times New Roman" w:hAnsi="Arial" w:cs="Arial"/>
          <w:sz w:val="22"/>
          <w:szCs w:val="22"/>
        </w:rPr>
        <w:t>każdorazowo przy zmianie personelu Zleceniobiorcy/Wykonawcy dedykowanego do realizacji Umowy, Zleceniobiorca/Wykonawca będzie zobligowany do dostarczenia ewentualnej aktualizacji listy imiennej osób upoważnionych do zdalnego dostępu,</w:t>
      </w:r>
    </w:p>
    <w:p w14:paraId="2A623128" w14:textId="77777777" w:rsidR="00934404" w:rsidRPr="00934404" w:rsidRDefault="00934404" w:rsidP="00934404">
      <w:pPr>
        <w:numPr>
          <w:ilvl w:val="0"/>
          <w:numId w:val="129"/>
        </w:numPr>
        <w:tabs>
          <w:tab w:val="left" w:pos="357"/>
        </w:tabs>
        <w:spacing w:before="120" w:line="257" w:lineRule="auto"/>
        <w:ind w:left="714" w:hanging="357"/>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dostęp z użyciem szyfrowanego protokołu ……………………………………………………………………………………………………….</w:t>
      </w:r>
    </w:p>
    <w:p w14:paraId="1404926B" w14:textId="77777777" w:rsidR="00934404" w:rsidRPr="00934404" w:rsidRDefault="00934404" w:rsidP="00934404">
      <w:pPr>
        <w:tabs>
          <w:tab w:val="left" w:pos="357"/>
        </w:tabs>
        <w:spacing w:before="120" w:line="257" w:lineRule="auto"/>
        <w:ind w:left="714"/>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wyłącznie ze stałego(</w:t>
      </w:r>
      <w:proofErr w:type="spellStart"/>
      <w:r w:rsidRPr="00934404">
        <w:rPr>
          <w:rFonts w:ascii="Arial" w:eastAsia="Calibri" w:hAnsi="Arial" w:cs="Arial"/>
          <w:sz w:val="22"/>
          <w:szCs w:val="22"/>
          <w:lang w:eastAsia="en-US"/>
        </w:rPr>
        <w:t>ych</w:t>
      </w:r>
      <w:proofErr w:type="spellEnd"/>
      <w:r w:rsidRPr="00934404">
        <w:rPr>
          <w:rFonts w:ascii="Arial" w:eastAsia="Calibri" w:hAnsi="Arial" w:cs="Arial"/>
          <w:sz w:val="22"/>
          <w:szCs w:val="22"/>
          <w:lang w:eastAsia="en-US"/>
        </w:rPr>
        <w:t xml:space="preserve">) adresu(ów) IP </w:t>
      </w:r>
      <w:r w:rsidRPr="00934404">
        <w:rPr>
          <w:rFonts w:ascii="Arial" w:eastAsia="Times New Roman" w:hAnsi="Arial" w:cs="Arial"/>
          <w:sz w:val="22"/>
          <w:szCs w:val="22"/>
        </w:rPr>
        <w:t>Zleceniobiorcy/Wykonawcy</w:t>
      </w:r>
      <w:r w:rsidRPr="00934404">
        <w:rPr>
          <w:rFonts w:ascii="Arial" w:eastAsia="Times New Roman" w:hAnsi="Arial" w:cs="Arial"/>
          <w:sz w:val="22"/>
          <w:szCs w:val="22"/>
          <w:vertAlign w:val="superscript"/>
        </w:rPr>
        <w:footnoteReference w:id="1"/>
      </w:r>
      <w:r w:rsidRPr="00934404">
        <w:rPr>
          <w:rFonts w:ascii="Arial" w:eastAsia="Calibri" w:hAnsi="Arial" w:cs="Arial"/>
          <w:sz w:val="22"/>
          <w:szCs w:val="22"/>
          <w:lang w:eastAsia="en-US"/>
        </w:rPr>
        <w:t>:</w:t>
      </w:r>
    </w:p>
    <w:p w14:paraId="0E71BFE8" w14:textId="77777777" w:rsidR="00934404" w:rsidRPr="00934404" w:rsidRDefault="00934404" w:rsidP="00934404">
      <w:pPr>
        <w:tabs>
          <w:tab w:val="left" w:pos="357"/>
        </w:tabs>
        <w:spacing w:before="120" w:line="257" w:lineRule="auto"/>
        <w:ind w:left="714"/>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w:t>
      </w:r>
    </w:p>
    <w:p w14:paraId="3CDBE120" w14:textId="77777777" w:rsidR="00934404" w:rsidRPr="00934404" w:rsidRDefault="00934404" w:rsidP="00934404">
      <w:pPr>
        <w:numPr>
          <w:ilvl w:val="0"/>
          <w:numId w:val="129"/>
        </w:numPr>
        <w:tabs>
          <w:tab w:val="left" w:pos="357"/>
        </w:tabs>
        <w:spacing w:before="120" w:line="257" w:lineRule="auto"/>
        <w:ind w:left="714" w:hanging="357"/>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 xml:space="preserve">zestawienie połączenia będzie następowało po uzyskaniu zgody Działu Informatyki Zleceniodawcy, w celu uzyskania której </w:t>
      </w:r>
      <w:r w:rsidRPr="00934404">
        <w:rPr>
          <w:rFonts w:ascii="Arial" w:eastAsia="Times New Roman" w:hAnsi="Arial" w:cs="Arial"/>
          <w:sz w:val="22"/>
          <w:szCs w:val="22"/>
        </w:rPr>
        <w:t>Zleceniobiorca/Wykonawca</w:t>
      </w:r>
      <w:r w:rsidRPr="00934404">
        <w:rPr>
          <w:rFonts w:ascii="Arial" w:eastAsia="Calibri" w:hAnsi="Arial" w:cs="Arial"/>
          <w:sz w:val="22"/>
          <w:szCs w:val="22"/>
          <w:lang w:eastAsia="en-US"/>
        </w:rPr>
        <w:t xml:space="preserve"> każdorazowo będzie się zwracał w postaci elektronicznej na adres informatycy@wco.pl lub telefonicznie na numer 61/88 50 636, 61/88 50 869,</w:t>
      </w:r>
    </w:p>
    <w:p w14:paraId="5A586B28" w14:textId="77777777" w:rsidR="00934404" w:rsidRPr="00934404" w:rsidRDefault="00934404" w:rsidP="00934404">
      <w:pPr>
        <w:numPr>
          <w:ilvl w:val="0"/>
          <w:numId w:val="129"/>
        </w:numPr>
        <w:tabs>
          <w:tab w:val="left" w:pos="357"/>
        </w:tabs>
        <w:spacing w:before="120" w:line="257" w:lineRule="auto"/>
        <w:ind w:left="714" w:hanging="357"/>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zestawienie połączeń będzie następowało w godzinach pracy Działu Informatyki Zleceniodawcy tj. w dni robocze, od godz. 07:00 do 16:00, a po godzinach pracy automatycznie zamykane z zastrzeżeniem punktu d. niniejszego ustępu,</w:t>
      </w:r>
    </w:p>
    <w:p w14:paraId="0D13B1E7" w14:textId="77777777" w:rsidR="00934404" w:rsidRPr="00934404" w:rsidRDefault="00934404" w:rsidP="00934404">
      <w:pPr>
        <w:numPr>
          <w:ilvl w:val="0"/>
          <w:numId w:val="129"/>
        </w:numPr>
        <w:tabs>
          <w:tab w:val="left" w:pos="357"/>
        </w:tabs>
        <w:spacing w:before="120" w:line="257" w:lineRule="auto"/>
        <w:ind w:left="714" w:hanging="357"/>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w szczególnych przypadkach, jeżeli będą za tym przemawiały przesłanki merytoryczne, zestawienie połączenia będzie mogło nastąpić po godzinach pracy Działu Informatyki Zleceniodawcy lub w trybie ciągłym, przy czym każdorazowo w takich okolicznościach Strony uzgodnią szczegóły otwarcia i zamknięcia połączenia,</w:t>
      </w:r>
    </w:p>
    <w:p w14:paraId="479CB2A0" w14:textId="77777777" w:rsidR="00934404" w:rsidRPr="00934404" w:rsidRDefault="00934404" w:rsidP="00934404">
      <w:pPr>
        <w:numPr>
          <w:ilvl w:val="0"/>
          <w:numId w:val="129"/>
        </w:numPr>
        <w:tabs>
          <w:tab w:val="left" w:pos="357"/>
        </w:tabs>
        <w:spacing w:before="120" w:line="257" w:lineRule="auto"/>
        <w:ind w:left="714" w:hanging="357"/>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wykonanie połączenia zostanie każdorazowo odnotowane w dzienniku połączeń – Ewidencja zdalnych połączeń prowadzonym przez Dział Informatyki Zleceniodawcy (za wyjątkiem połączeń w trybie ciągłym).</w:t>
      </w:r>
    </w:p>
    <w:p w14:paraId="617D7772" w14:textId="77777777" w:rsidR="00934404" w:rsidRPr="00934404" w:rsidRDefault="00934404" w:rsidP="00934404">
      <w:pPr>
        <w:numPr>
          <w:ilvl w:val="3"/>
          <w:numId w:val="128"/>
        </w:numPr>
        <w:tabs>
          <w:tab w:val="left" w:pos="357"/>
        </w:tabs>
        <w:spacing w:before="120" w:line="257" w:lineRule="auto"/>
        <w:ind w:left="357" w:hanging="357"/>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Zleceniobiorca/Wykonawca w ramach pracy w sieci WCO zobowiązuje się do:</w:t>
      </w:r>
    </w:p>
    <w:p w14:paraId="255C29A8" w14:textId="77777777" w:rsidR="00934404" w:rsidRPr="00934404" w:rsidRDefault="00934404" w:rsidP="00934404">
      <w:pPr>
        <w:numPr>
          <w:ilvl w:val="0"/>
          <w:numId w:val="130"/>
        </w:numPr>
        <w:autoSpaceDE w:val="0"/>
        <w:autoSpaceDN w:val="0"/>
        <w:adjustRightInd w:val="0"/>
        <w:spacing w:before="120" w:after="141" w:line="257" w:lineRule="auto"/>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niepodejmowania działań mających na celu uzyskanie nieupoważnionego dostępu do zasobów sieci lub komputerów np. podszywanie się pod innych użytkowników, monitorowanie łączy, skanowanie portów mających na celu podsłuchiwanie lub przechwytywanie informacji przepływającej w sieci czy uruchamianie aplikacji deszyfrujących hasła,</w:t>
      </w:r>
    </w:p>
    <w:p w14:paraId="5BB6D252" w14:textId="77777777" w:rsidR="00934404" w:rsidRPr="00934404" w:rsidRDefault="00934404" w:rsidP="00934404">
      <w:pPr>
        <w:numPr>
          <w:ilvl w:val="0"/>
          <w:numId w:val="130"/>
        </w:numPr>
        <w:spacing w:before="120" w:after="200" w:line="257" w:lineRule="auto"/>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niedokonywania samodzielnie instalacji oprogramowania bez wiedzy i zgody Zleceniodawcy, każdorazowo instalację dodatkowego oprogramowania należy uprzednio skonsultować z Zleceniodawcą.</w:t>
      </w:r>
    </w:p>
    <w:p w14:paraId="0FAF67C9" w14:textId="77777777" w:rsidR="00934404" w:rsidRPr="00934404" w:rsidRDefault="00934404" w:rsidP="00934404">
      <w:pPr>
        <w:numPr>
          <w:ilvl w:val="0"/>
          <w:numId w:val="130"/>
        </w:numPr>
        <w:autoSpaceDE w:val="0"/>
        <w:autoSpaceDN w:val="0"/>
        <w:adjustRightInd w:val="0"/>
        <w:spacing w:before="120" w:after="141" w:line="257" w:lineRule="auto"/>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nieuruchamiania aplikacji, które mogą zakłócać lub destabilizować pracę systemu lub sieci komputerowej, bądź naruszyć prywatność zasobów systemowych,</w:t>
      </w:r>
    </w:p>
    <w:p w14:paraId="572D553F" w14:textId="77777777" w:rsidR="00934404" w:rsidRPr="00934404" w:rsidRDefault="00934404" w:rsidP="00934404">
      <w:pPr>
        <w:numPr>
          <w:ilvl w:val="0"/>
          <w:numId w:val="130"/>
        </w:numPr>
        <w:autoSpaceDE w:val="0"/>
        <w:autoSpaceDN w:val="0"/>
        <w:adjustRightInd w:val="0"/>
        <w:spacing w:before="120" w:after="141" w:line="257" w:lineRule="auto"/>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nieprzekazywania danych dostępowych innym osobom,</w:t>
      </w:r>
    </w:p>
    <w:p w14:paraId="012C39D1" w14:textId="77777777" w:rsidR="00934404" w:rsidRPr="00934404" w:rsidRDefault="00934404" w:rsidP="00934404">
      <w:pPr>
        <w:numPr>
          <w:ilvl w:val="0"/>
          <w:numId w:val="130"/>
        </w:numPr>
        <w:autoSpaceDE w:val="0"/>
        <w:autoSpaceDN w:val="0"/>
        <w:adjustRightInd w:val="0"/>
        <w:spacing w:before="120" w:after="141" w:line="257" w:lineRule="auto"/>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nieprzesyłania i nie udostępniania treści mogących naruszyć czyjeś dobra osobiste lub narażałyby te osoby na straty moralne lub materialne,</w:t>
      </w:r>
    </w:p>
    <w:p w14:paraId="18B2B7EE" w14:textId="77777777" w:rsidR="00934404" w:rsidRPr="00934404" w:rsidRDefault="00934404" w:rsidP="00934404">
      <w:pPr>
        <w:numPr>
          <w:ilvl w:val="0"/>
          <w:numId w:val="130"/>
        </w:numPr>
        <w:autoSpaceDE w:val="0"/>
        <w:autoSpaceDN w:val="0"/>
        <w:adjustRightInd w:val="0"/>
        <w:spacing w:before="120" w:after="141" w:line="257" w:lineRule="auto"/>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przestrzegania przyjętych zasad współżycia społecznego, dobrych obyczajów oraz norm etycznych i przestrzegania ogólnie przyjętych zasad etykiety sieciowej,</w:t>
      </w:r>
    </w:p>
    <w:p w14:paraId="1B46F75C" w14:textId="77777777" w:rsidR="00934404" w:rsidRPr="00934404" w:rsidRDefault="00934404" w:rsidP="00934404">
      <w:pPr>
        <w:numPr>
          <w:ilvl w:val="0"/>
          <w:numId w:val="130"/>
        </w:numPr>
        <w:tabs>
          <w:tab w:val="left" w:pos="357"/>
        </w:tabs>
        <w:autoSpaceDE w:val="0"/>
        <w:autoSpaceDN w:val="0"/>
        <w:adjustRightInd w:val="0"/>
        <w:spacing w:before="120" w:line="257" w:lineRule="auto"/>
        <w:ind w:left="714" w:hanging="357"/>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nierozpowszechniania wirusów komputerowych mogących uszkodzić komputery innych użytkowników sieci WCO i Internetu,</w:t>
      </w:r>
    </w:p>
    <w:p w14:paraId="0C8C57DC" w14:textId="77777777" w:rsidR="00934404" w:rsidRPr="00934404" w:rsidRDefault="00934404" w:rsidP="00934404">
      <w:pPr>
        <w:numPr>
          <w:ilvl w:val="0"/>
          <w:numId w:val="130"/>
        </w:numPr>
        <w:tabs>
          <w:tab w:val="left" w:pos="357"/>
        </w:tabs>
        <w:autoSpaceDE w:val="0"/>
        <w:autoSpaceDN w:val="0"/>
        <w:adjustRightInd w:val="0"/>
        <w:spacing w:before="120" w:line="257" w:lineRule="auto"/>
        <w:ind w:left="714" w:hanging="357"/>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niewysyłania masowej poczty kierowanej do losowych odbiorców (SPAM),</w:t>
      </w:r>
    </w:p>
    <w:p w14:paraId="7F133D11" w14:textId="77777777" w:rsidR="00934404" w:rsidRPr="00934404" w:rsidRDefault="00934404" w:rsidP="00934404">
      <w:pPr>
        <w:numPr>
          <w:ilvl w:val="0"/>
          <w:numId w:val="130"/>
        </w:numPr>
        <w:tabs>
          <w:tab w:val="left" w:pos="357"/>
        </w:tabs>
        <w:autoSpaceDE w:val="0"/>
        <w:autoSpaceDN w:val="0"/>
        <w:adjustRightInd w:val="0"/>
        <w:spacing w:before="120" w:line="257" w:lineRule="auto"/>
        <w:ind w:left="714" w:hanging="357"/>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nierozpowszechniania informacji o charakterze komercyjnym, reklamowym lub politycznym, ani świadczyć usług drogą elektroniczną w rozumieniu Ustawy o świadczeniu usług drogą elektroniczną,</w:t>
      </w:r>
    </w:p>
    <w:p w14:paraId="201AA8D4" w14:textId="77777777" w:rsidR="00934404" w:rsidRPr="00934404" w:rsidRDefault="00934404" w:rsidP="00934404">
      <w:pPr>
        <w:numPr>
          <w:ilvl w:val="0"/>
          <w:numId w:val="130"/>
        </w:numPr>
        <w:tabs>
          <w:tab w:val="left" w:pos="357"/>
        </w:tabs>
        <w:autoSpaceDE w:val="0"/>
        <w:autoSpaceDN w:val="0"/>
        <w:adjustRightInd w:val="0"/>
        <w:spacing w:before="120" w:line="257" w:lineRule="auto"/>
        <w:ind w:left="714" w:hanging="357"/>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zabezpieczenia komputera poprzez m.in. ochronę antywirusową, uaktualnianie oprogramowania systemowego i użytkowego i zabezpieczenie komputera przed dostępem osób nieuprawnionych,</w:t>
      </w:r>
    </w:p>
    <w:p w14:paraId="39CBA19C" w14:textId="77777777" w:rsidR="00934404" w:rsidRPr="00934404" w:rsidRDefault="00934404" w:rsidP="00934404">
      <w:pPr>
        <w:numPr>
          <w:ilvl w:val="0"/>
          <w:numId w:val="130"/>
        </w:numPr>
        <w:tabs>
          <w:tab w:val="left" w:pos="357"/>
        </w:tabs>
        <w:autoSpaceDE w:val="0"/>
        <w:autoSpaceDN w:val="0"/>
        <w:adjustRightInd w:val="0"/>
        <w:spacing w:before="120" w:line="257" w:lineRule="auto"/>
        <w:ind w:left="714" w:hanging="357"/>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niepodejmowania prób korzystania z zasobów chronionych, jeżeli nie posiada stosownego zezwolenia,</w:t>
      </w:r>
    </w:p>
    <w:p w14:paraId="5403BA48" w14:textId="77777777" w:rsidR="00934404" w:rsidRPr="00934404" w:rsidRDefault="00934404" w:rsidP="00934404">
      <w:pPr>
        <w:numPr>
          <w:ilvl w:val="0"/>
          <w:numId w:val="130"/>
        </w:numPr>
        <w:tabs>
          <w:tab w:val="left" w:pos="357"/>
        </w:tabs>
        <w:autoSpaceDE w:val="0"/>
        <w:autoSpaceDN w:val="0"/>
        <w:adjustRightInd w:val="0"/>
        <w:spacing w:before="120" w:line="257" w:lineRule="auto"/>
        <w:ind w:left="714" w:hanging="357"/>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stosowania się do zaleceń WCO w sprawach dotyczących bezpieczeństwa i funkcjonowania komputerów w sieci, a także efektywności ich eksploatacji w sieci</w:t>
      </w:r>
    </w:p>
    <w:p w14:paraId="2E0E497A" w14:textId="77777777" w:rsidR="00934404" w:rsidRPr="00934404" w:rsidRDefault="00934404" w:rsidP="00934404">
      <w:pPr>
        <w:numPr>
          <w:ilvl w:val="3"/>
          <w:numId w:val="128"/>
        </w:numPr>
        <w:tabs>
          <w:tab w:val="left" w:pos="357"/>
        </w:tabs>
        <w:spacing w:before="120" w:line="257" w:lineRule="auto"/>
        <w:ind w:left="357" w:hanging="357"/>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Zleceniobiorca/Wykonawca ponosi odpowiedzialność:</w:t>
      </w:r>
    </w:p>
    <w:p w14:paraId="7525A7AE" w14:textId="77777777" w:rsidR="00934404" w:rsidRPr="00934404" w:rsidRDefault="00934404" w:rsidP="00934404">
      <w:pPr>
        <w:numPr>
          <w:ilvl w:val="0"/>
          <w:numId w:val="131"/>
        </w:numPr>
        <w:tabs>
          <w:tab w:val="left" w:pos="357"/>
        </w:tabs>
        <w:autoSpaceDE w:val="0"/>
        <w:autoSpaceDN w:val="0"/>
        <w:adjustRightInd w:val="0"/>
        <w:spacing w:before="120" w:line="257" w:lineRule="auto"/>
        <w:ind w:left="714" w:hanging="357"/>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za podejmowane przez siebie działania, ze szczególnym uwzględnieniem działań mogących stanowić naruszenie przepisów prawa, w szczególności naruszenia własności intelektualnej nie należącej do użytkownika, poprzez instalację i rozpowszechnianie nie licencjonowanego (nielegalnego) oprogramowania, nagrań audio i wideo jak również wszelkich innych treści chronionych prawem autorskim,</w:t>
      </w:r>
    </w:p>
    <w:p w14:paraId="409EC0A9" w14:textId="77777777" w:rsidR="00934404" w:rsidRPr="00934404" w:rsidRDefault="00934404" w:rsidP="00934404">
      <w:pPr>
        <w:numPr>
          <w:ilvl w:val="0"/>
          <w:numId w:val="131"/>
        </w:numPr>
        <w:tabs>
          <w:tab w:val="left" w:pos="357"/>
        </w:tabs>
        <w:autoSpaceDE w:val="0"/>
        <w:autoSpaceDN w:val="0"/>
        <w:adjustRightInd w:val="0"/>
        <w:spacing w:before="120" w:line="257" w:lineRule="auto"/>
        <w:ind w:left="714" w:hanging="357"/>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prawną i finansową za szkody spowodowane jego działalnością oraz za działania spowodowane poprzez osoby postronne, korzystające z zasobów sieci przy pomocy jego komputera, za jego zgodą i wiedzą, jak i bez jego zgody i wiedzy,</w:t>
      </w:r>
    </w:p>
    <w:p w14:paraId="2551F660" w14:textId="77777777" w:rsidR="00934404" w:rsidRPr="00934404" w:rsidRDefault="00934404" w:rsidP="00934404">
      <w:pPr>
        <w:numPr>
          <w:ilvl w:val="0"/>
          <w:numId w:val="131"/>
        </w:numPr>
        <w:tabs>
          <w:tab w:val="left" w:pos="357"/>
        </w:tabs>
        <w:autoSpaceDE w:val="0"/>
        <w:autoSpaceDN w:val="0"/>
        <w:adjustRightInd w:val="0"/>
        <w:spacing w:before="120" w:line="257" w:lineRule="auto"/>
        <w:ind w:left="714" w:hanging="357"/>
        <w:contextualSpacing/>
        <w:jc w:val="both"/>
        <w:rPr>
          <w:rFonts w:ascii="Arial" w:eastAsia="Calibri" w:hAnsi="Arial" w:cs="Arial"/>
          <w:sz w:val="22"/>
          <w:szCs w:val="22"/>
          <w:lang w:eastAsia="en-US"/>
        </w:rPr>
      </w:pPr>
      <w:r w:rsidRPr="00934404">
        <w:rPr>
          <w:rFonts w:ascii="Arial" w:eastAsia="Calibri" w:hAnsi="Arial" w:cs="Arial"/>
          <w:sz w:val="22"/>
          <w:szCs w:val="22"/>
          <w:lang w:eastAsia="en-US"/>
        </w:rPr>
        <w:t>działania mogące narazić na uszczerbek dobre imię WCO.</w:t>
      </w:r>
    </w:p>
    <w:p w14:paraId="546598B1" w14:textId="77777777" w:rsidR="00934404" w:rsidRPr="00934404" w:rsidRDefault="00934404" w:rsidP="00934404">
      <w:pPr>
        <w:numPr>
          <w:ilvl w:val="3"/>
          <w:numId w:val="128"/>
        </w:numPr>
        <w:tabs>
          <w:tab w:val="left" w:pos="357"/>
        </w:tabs>
        <w:spacing w:before="120" w:line="257" w:lineRule="auto"/>
        <w:ind w:left="357" w:hanging="357"/>
        <w:contextualSpacing/>
        <w:jc w:val="both"/>
        <w:rPr>
          <w:rFonts w:ascii="Arial" w:eastAsia="Calibri" w:hAnsi="Arial" w:cs="Arial"/>
          <w:b/>
          <w:sz w:val="22"/>
          <w:szCs w:val="22"/>
          <w:lang w:eastAsia="en-US"/>
        </w:rPr>
      </w:pPr>
      <w:r w:rsidRPr="00934404">
        <w:rPr>
          <w:rFonts w:ascii="Arial" w:eastAsia="Calibri" w:hAnsi="Arial" w:cs="Arial"/>
          <w:sz w:val="22"/>
          <w:szCs w:val="22"/>
          <w:lang w:eastAsia="en-US"/>
        </w:rPr>
        <w:t>Zleceniobiorca/Wykonawca w ramach systemu do którego uzyskuje dostęp zdalny korzysta z konta o ograniczonych prawach (bez prawa administratora umożliwiającego instalację oprogramowania). W szczególnych przypadkach po uzgodnieniu z Zleceniodawcą możliwe jest nadanie uprawnień administratora w celu realizacji przedmiotu Umowy.</w:t>
      </w:r>
    </w:p>
    <w:p w14:paraId="589F93A5" w14:textId="77777777" w:rsidR="00934404" w:rsidRPr="00934404" w:rsidRDefault="00934404" w:rsidP="00934404">
      <w:pPr>
        <w:rPr>
          <w:rFonts w:ascii="Arial" w:eastAsia="Times New Roman" w:hAnsi="Arial" w:cs="Arial"/>
          <w:b/>
          <w:sz w:val="22"/>
          <w:szCs w:val="22"/>
        </w:rPr>
      </w:pPr>
    </w:p>
    <w:p w14:paraId="7CEFF682" w14:textId="77777777" w:rsidR="00934404" w:rsidRPr="00934404" w:rsidRDefault="00934404" w:rsidP="00934404">
      <w:pPr>
        <w:spacing w:before="60" w:line="257" w:lineRule="auto"/>
        <w:jc w:val="center"/>
        <w:rPr>
          <w:rFonts w:ascii="Arial" w:eastAsia="Times New Roman" w:hAnsi="Arial" w:cs="Arial"/>
          <w:b/>
          <w:sz w:val="22"/>
          <w:szCs w:val="22"/>
        </w:rPr>
      </w:pPr>
      <w:r w:rsidRPr="00934404">
        <w:rPr>
          <w:rFonts w:ascii="Arial" w:eastAsia="Times New Roman" w:hAnsi="Arial" w:cs="Arial"/>
          <w:b/>
          <w:sz w:val="22"/>
          <w:szCs w:val="22"/>
        </w:rPr>
        <w:t>§ 2</w:t>
      </w:r>
    </w:p>
    <w:p w14:paraId="1CD0C3B4" w14:textId="77777777" w:rsidR="00934404" w:rsidRPr="00934404" w:rsidRDefault="00934404" w:rsidP="00934404">
      <w:pPr>
        <w:spacing w:before="60" w:line="257" w:lineRule="auto"/>
        <w:jc w:val="center"/>
        <w:rPr>
          <w:rFonts w:ascii="Arial" w:eastAsia="Times New Roman" w:hAnsi="Arial" w:cs="Arial"/>
          <w:b/>
          <w:sz w:val="22"/>
          <w:szCs w:val="22"/>
        </w:rPr>
      </w:pPr>
      <w:r w:rsidRPr="00934404">
        <w:rPr>
          <w:rFonts w:ascii="Arial" w:eastAsia="Times New Roman" w:hAnsi="Arial" w:cs="Arial"/>
          <w:b/>
          <w:sz w:val="22"/>
          <w:szCs w:val="22"/>
        </w:rPr>
        <w:t>Postanowienia końcowe</w:t>
      </w:r>
    </w:p>
    <w:p w14:paraId="0FF08837" w14:textId="77777777" w:rsidR="00934404" w:rsidRPr="00934404" w:rsidRDefault="00934404" w:rsidP="00934404">
      <w:pPr>
        <w:numPr>
          <w:ilvl w:val="0"/>
          <w:numId w:val="132"/>
        </w:numPr>
        <w:tabs>
          <w:tab w:val="left" w:pos="357"/>
        </w:tabs>
        <w:spacing w:before="60" w:line="257" w:lineRule="auto"/>
        <w:jc w:val="both"/>
        <w:rPr>
          <w:rFonts w:ascii="Arial" w:eastAsia="Times New Roman" w:hAnsi="Arial" w:cs="Arial"/>
          <w:sz w:val="22"/>
          <w:szCs w:val="22"/>
        </w:rPr>
      </w:pPr>
      <w:r w:rsidRPr="00934404">
        <w:rPr>
          <w:rFonts w:ascii="Arial" w:eastAsia="Times New Roman" w:hAnsi="Arial" w:cs="Arial"/>
          <w:sz w:val="22"/>
          <w:szCs w:val="22"/>
        </w:rPr>
        <w:t xml:space="preserve">Osobami uprawnionymi do reprezentowania Zleceniodawcy w kwestiach dotyczących postanowień Umowy jest Mirosława </w:t>
      </w:r>
      <w:proofErr w:type="spellStart"/>
      <w:r w:rsidRPr="00934404">
        <w:rPr>
          <w:rFonts w:ascii="Arial" w:eastAsia="Times New Roman" w:hAnsi="Arial" w:cs="Arial"/>
          <w:sz w:val="22"/>
          <w:szCs w:val="22"/>
        </w:rPr>
        <w:t>Mocydlarz-Adamcewicz</w:t>
      </w:r>
      <w:proofErr w:type="spellEnd"/>
      <w:r w:rsidRPr="00934404">
        <w:rPr>
          <w:rFonts w:ascii="Arial" w:eastAsia="Times New Roman" w:hAnsi="Arial" w:cs="Arial"/>
          <w:sz w:val="22"/>
          <w:szCs w:val="22"/>
        </w:rPr>
        <w:t xml:space="preserve"> tel. 61/88 50 678 oraz Dariusz Kowalczyk tel. 61/88 50 833.</w:t>
      </w:r>
    </w:p>
    <w:p w14:paraId="19A665D2" w14:textId="77777777" w:rsidR="00934404" w:rsidRPr="00934404" w:rsidRDefault="00934404" w:rsidP="00934404">
      <w:pPr>
        <w:numPr>
          <w:ilvl w:val="0"/>
          <w:numId w:val="132"/>
        </w:numPr>
        <w:tabs>
          <w:tab w:val="left" w:pos="357"/>
        </w:tabs>
        <w:spacing w:before="60" w:line="257" w:lineRule="auto"/>
        <w:jc w:val="both"/>
        <w:rPr>
          <w:rFonts w:ascii="Arial" w:eastAsia="Times New Roman" w:hAnsi="Arial" w:cs="Arial"/>
          <w:sz w:val="22"/>
          <w:szCs w:val="22"/>
        </w:rPr>
      </w:pPr>
      <w:r w:rsidRPr="00934404">
        <w:rPr>
          <w:rFonts w:ascii="Arial" w:eastAsia="Times New Roman" w:hAnsi="Arial" w:cs="Arial"/>
          <w:sz w:val="22"/>
          <w:szCs w:val="22"/>
        </w:rPr>
        <w:t>Osobami uprawnionymi do realizacji umowy ze strony Zleceniodawcy są pracownicy Działu Informatyki.</w:t>
      </w:r>
    </w:p>
    <w:p w14:paraId="1F9CF9D7" w14:textId="77777777" w:rsidR="00934404" w:rsidRPr="00934404" w:rsidRDefault="00934404" w:rsidP="00934404">
      <w:pPr>
        <w:numPr>
          <w:ilvl w:val="0"/>
          <w:numId w:val="132"/>
        </w:numPr>
        <w:tabs>
          <w:tab w:val="left" w:pos="357"/>
        </w:tabs>
        <w:spacing w:before="60" w:line="257" w:lineRule="auto"/>
        <w:jc w:val="both"/>
        <w:rPr>
          <w:rFonts w:ascii="Arial" w:eastAsia="Times New Roman" w:hAnsi="Arial" w:cs="Arial"/>
          <w:sz w:val="22"/>
          <w:szCs w:val="22"/>
        </w:rPr>
      </w:pPr>
      <w:r w:rsidRPr="00934404">
        <w:rPr>
          <w:rFonts w:ascii="Arial" w:eastAsia="Times New Roman" w:hAnsi="Arial" w:cs="Arial"/>
          <w:sz w:val="22"/>
          <w:szCs w:val="22"/>
        </w:rPr>
        <w:t>Zleceniobiorca/Wykonawca ma obowiązek zastosować się do wskazań Zleceniodawcy mających na celu usunięcie uchybień stwierdzonych lub poprawę stanu bezpieczeństwa dostępu zdalnego.</w:t>
      </w:r>
    </w:p>
    <w:p w14:paraId="64296AB2" w14:textId="77777777" w:rsidR="00934404" w:rsidRPr="00934404" w:rsidRDefault="00934404" w:rsidP="00934404">
      <w:pPr>
        <w:numPr>
          <w:ilvl w:val="0"/>
          <w:numId w:val="132"/>
        </w:numPr>
        <w:tabs>
          <w:tab w:val="left" w:pos="357"/>
        </w:tabs>
        <w:spacing w:before="60" w:line="257" w:lineRule="auto"/>
        <w:jc w:val="both"/>
        <w:rPr>
          <w:rFonts w:ascii="Arial" w:eastAsia="Times New Roman" w:hAnsi="Arial" w:cs="Arial"/>
          <w:sz w:val="22"/>
          <w:szCs w:val="22"/>
        </w:rPr>
      </w:pPr>
      <w:r w:rsidRPr="00934404">
        <w:rPr>
          <w:rFonts w:ascii="Arial" w:eastAsia="Times New Roman" w:hAnsi="Arial" w:cs="Arial"/>
          <w:sz w:val="22"/>
          <w:szCs w:val="22"/>
        </w:rPr>
        <w:t>Wszelkie zmiany niniejszej Umowy wymagają zachowania formy pisemnej pod rygorem nieważności.</w:t>
      </w:r>
    </w:p>
    <w:p w14:paraId="23EF1458" w14:textId="77777777" w:rsidR="00934404" w:rsidRPr="00934404" w:rsidRDefault="00934404" w:rsidP="00934404">
      <w:pPr>
        <w:numPr>
          <w:ilvl w:val="0"/>
          <w:numId w:val="132"/>
        </w:numPr>
        <w:tabs>
          <w:tab w:val="left" w:pos="357"/>
        </w:tabs>
        <w:spacing w:before="60" w:line="257" w:lineRule="auto"/>
        <w:jc w:val="both"/>
        <w:rPr>
          <w:rFonts w:ascii="Arial" w:eastAsia="Times New Roman" w:hAnsi="Arial" w:cs="Arial"/>
          <w:sz w:val="22"/>
          <w:szCs w:val="22"/>
        </w:rPr>
      </w:pPr>
      <w:r w:rsidRPr="00934404">
        <w:rPr>
          <w:rFonts w:ascii="Arial" w:eastAsia="Times New Roman" w:hAnsi="Arial" w:cs="Arial"/>
          <w:sz w:val="22"/>
          <w:szCs w:val="22"/>
        </w:rPr>
        <w:t>Niniejsza Umowa obowiązuje na czas trwania Umowy, o której mowa w § 1 pkt. 1.</w:t>
      </w:r>
    </w:p>
    <w:p w14:paraId="25EC3A1B" w14:textId="77777777" w:rsidR="00934404" w:rsidRPr="00934404" w:rsidRDefault="00934404" w:rsidP="00934404">
      <w:pPr>
        <w:numPr>
          <w:ilvl w:val="0"/>
          <w:numId w:val="132"/>
        </w:numPr>
        <w:tabs>
          <w:tab w:val="left" w:pos="357"/>
        </w:tabs>
        <w:spacing w:before="60" w:line="257" w:lineRule="auto"/>
        <w:jc w:val="both"/>
        <w:rPr>
          <w:rFonts w:ascii="Arial" w:eastAsia="Times New Roman" w:hAnsi="Arial" w:cs="Arial"/>
          <w:sz w:val="22"/>
          <w:szCs w:val="22"/>
        </w:rPr>
      </w:pPr>
      <w:r w:rsidRPr="00934404">
        <w:rPr>
          <w:rFonts w:ascii="Arial" w:eastAsia="Times New Roman" w:hAnsi="Arial" w:cs="Arial"/>
          <w:sz w:val="22"/>
          <w:szCs w:val="22"/>
        </w:rPr>
        <w:t>Umowa została sporządzona w dwóch jednobrzmiących egzemplarzach dla każdej ze stron.</w:t>
      </w:r>
    </w:p>
    <w:p w14:paraId="727DD1E2" w14:textId="77777777" w:rsidR="00934404" w:rsidRPr="00934404" w:rsidRDefault="00934404" w:rsidP="00934404">
      <w:pPr>
        <w:tabs>
          <w:tab w:val="left" w:pos="357"/>
        </w:tabs>
        <w:spacing w:before="60"/>
        <w:jc w:val="both"/>
        <w:rPr>
          <w:rFonts w:ascii="Arial" w:eastAsia="Times New Roman" w:hAnsi="Arial" w:cs="Arial"/>
          <w:b/>
          <w:smallCaps/>
          <w:sz w:val="22"/>
          <w:szCs w:val="22"/>
        </w:rPr>
      </w:pPr>
    </w:p>
    <w:p w14:paraId="5FE9AE28" w14:textId="77777777" w:rsidR="00934404" w:rsidRPr="00934404" w:rsidRDefault="00934404" w:rsidP="00934404">
      <w:pPr>
        <w:tabs>
          <w:tab w:val="left" w:leader="underscore" w:pos="2835"/>
          <w:tab w:val="left" w:pos="6237"/>
          <w:tab w:val="left" w:leader="underscore" w:pos="9072"/>
        </w:tabs>
        <w:rPr>
          <w:rFonts w:ascii="Arial" w:eastAsia="Times New Roman" w:hAnsi="Arial" w:cs="Arial"/>
          <w:sz w:val="22"/>
          <w:szCs w:val="22"/>
        </w:rPr>
      </w:pPr>
      <w:r w:rsidRPr="00934404">
        <w:rPr>
          <w:rFonts w:ascii="Arial" w:eastAsia="Times New Roman" w:hAnsi="Arial" w:cs="Arial"/>
          <w:sz w:val="22"/>
          <w:szCs w:val="22"/>
        </w:rPr>
        <w:tab/>
      </w:r>
      <w:r w:rsidRPr="00934404">
        <w:rPr>
          <w:rFonts w:ascii="Arial" w:eastAsia="Times New Roman" w:hAnsi="Arial" w:cs="Arial"/>
          <w:sz w:val="22"/>
          <w:szCs w:val="22"/>
        </w:rPr>
        <w:tab/>
      </w:r>
      <w:r w:rsidRPr="00934404">
        <w:rPr>
          <w:rFonts w:ascii="Arial" w:eastAsia="Times New Roman" w:hAnsi="Arial" w:cs="Arial"/>
          <w:sz w:val="22"/>
          <w:szCs w:val="22"/>
        </w:rPr>
        <w:tab/>
      </w:r>
    </w:p>
    <w:p w14:paraId="22CB1378" w14:textId="77777777" w:rsidR="00934404" w:rsidRPr="00934404" w:rsidRDefault="00934404" w:rsidP="00934404">
      <w:pPr>
        <w:spacing w:line="276" w:lineRule="auto"/>
        <w:ind w:firstLine="426"/>
        <w:contextualSpacing/>
        <w:rPr>
          <w:rFonts w:ascii="Arial" w:eastAsia="Calibri" w:hAnsi="Arial" w:cs="Arial"/>
          <w:sz w:val="22"/>
          <w:szCs w:val="22"/>
          <w:lang w:eastAsia="en-US"/>
        </w:rPr>
      </w:pPr>
      <w:r w:rsidRPr="00934404">
        <w:rPr>
          <w:rFonts w:ascii="Arial" w:eastAsia="Calibri" w:hAnsi="Arial" w:cs="Arial"/>
          <w:sz w:val="22"/>
          <w:szCs w:val="22"/>
          <w:lang w:eastAsia="en-US"/>
        </w:rPr>
        <w:t>Zleceniodawca</w:t>
      </w:r>
      <w:r w:rsidRPr="00934404">
        <w:rPr>
          <w:rFonts w:ascii="Arial" w:eastAsia="Calibri" w:hAnsi="Arial" w:cs="Arial"/>
          <w:sz w:val="22"/>
          <w:szCs w:val="22"/>
          <w:lang w:eastAsia="en-US"/>
        </w:rPr>
        <w:tab/>
      </w:r>
      <w:r w:rsidRPr="00934404">
        <w:rPr>
          <w:rFonts w:ascii="Arial" w:eastAsia="Calibri" w:hAnsi="Arial" w:cs="Arial"/>
          <w:sz w:val="22"/>
          <w:szCs w:val="22"/>
          <w:lang w:eastAsia="en-US"/>
        </w:rPr>
        <w:tab/>
      </w:r>
      <w:r w:rsidRPr="00934404">
        <w:rPr>
          <w:rFonts w:ascii="Arial" w:eastAsia="Calibri" w:hAnsi="Arial" w:cs="Arial"/>
          <w:sz w:val="22"/>
          <w:szCs w:val="22"/>
          <w:lang w:eastAsia="en-US"/>
        </w:rPr>
        <w:tab/>
      </w:r>
      <w:r w:rsidRPr="00934404">
        <w:rPr>
          <w:rFonts w:ascii="Arial" w:eastAsia="Calibri" w:hAnsi="Arial" w:cs="Arial"/>
          <w:sz w:val="22"/>
          <w:szCs w:val="22"/>
          <w:lang w:eastAsia="en-US"/>
        </w:rPr>
        <w:tab/>
      </w:r>
      <w:r w:rsidRPr="00934404">
        <w:rPr>
          <w:rFonts w:ascii="Arial" w:eastAsia="Calibri" w:hAnsi="Arial" w:cs="Arial"/>
          <w:sz w:val="22"/>
          <w:szCs w:val="22"/>
          <w:lang w:eastAsia="en-US"/>
        </w:rPr>
        <w:tab/>
      </w:r>
      <w:r w:rsidRPr="00934404">
        <w:rPr>
          <w:rFonts w:ascii="Arial" w:eastAsia="Calibri" w:hAnsi="Arial" w:cs="Arial"/>
          <w:sz w:val="22"/>
          <w:szCs w:val="22"/>
          <w:lang w:eastAsia="en-US"/>
        </w:rPr>
        <w:tab/>
      </w:r>
      <w:r w:rsidRPr="00934404">
        <w:rPr>
          <w:rFonts w:ascii="Arial" w:eastAsia="Calibri" w:hAnsi="Arial" w:cs="Arial"/>
          <w:sz w:val="22"/>
          <w:szCs w:val="22"/>
          <w:lang w:eastAsia="en-US"/>
        </w:rPr>
        <w:tab/>
        <w:t>Zleceniobiorca / Wykonawca</w:t>
      </w:r>
    </w:p>
    <w:p w14:paraId="63B69B63" w14:textId="77777777" w:rsidR="00934404" w:rsidRPr="00934404" w:rsidRDefault="00934404" w:rsidP="00934404">
      <w:pPr>
        <w:spacing w:line="276" w:lineRule="auto"/>
        <w:ind w:firstLine="426"/>
        <w:contextualSpacing/>
        <w:rPr>
          <w:rFonts w:ascii="Arial" w:hAnsi="Arial" w:cs="Arial"/>
          <w:sz w:val="22"/>
          <w:szCs w:val="22"/>
        </w:rPr>
      </w:pPr>
      <w:r w:rsidRPr="00934404">
        <w:rPr>
          <w:rFonts w:ascii="Arial" w:eastAsia="Calibri" w:hAnsi="Arial" w:cs="Arial"/>
          <w:sz w:val="22"/>
          <w:szCs w:val="22"/>
          <w:lang w:eastAsia="en-US"/>
        </w:rPr>
        <w:t>(podpis i pieczęć)</w:t>
      </w:r>
      <w:r w:rsidRPr="00934404">
        <w:rPr>
          <w:rFonts w:ascii="Arial" w:eastAsia="Calibri" w:hAnsi="Arial" w:cs="Arial"/>
          <w:sz w:val="22"/>
          <w:szCs w:val="22"/>
          <w:lang w:eastAsia="en-US"/>
        </w:rPr>
        <w:tab/>
      </w:r>
      <w:r w:rsidRPr="00934404">
        <w:rPr>
          <w:rFonts w:ascii="Arial" w:eastAsia="Calibri" w:hAnsi="Arial" w:cs="Arial"/>
          <w:sz w:val="22"/>
          <w:szCs w:val="22"/>
          <w:lang w:eastAsia="en-US"/>
        </w:rPr>
        <w:tab/>
      </w:r>
      <w:r w:rsidRPr="00934404">
        <w:rPr>
          <w:rFonts w:ascii="Arial" w:eastAsia="Calibri" w:hAnsi="Arial" w:cs="Arial"/>
          <w:sz w:val="22"/>
          <w:szCs w:val="22"/>
          <w:lang w:eastAsia="en-US"/>
        </w:rPr>
        <w:tab/>
      </w:r>
      <w:r w:rsidRPr="00934404">
        <w:rPr>
          <w:rFonts w:ascii="Arial" w:eastAsia="Calibri" w:hAnsi="Arial" w:cs="Arial"/>
          <w:sz w:val="22"/>
          <w:szCs w:val="22"/>
          <w:lang w:eastAsia="en-US"/>
        </w:rPr>
        <w:tab/>
      </w:r>
      <w:r w:rsidRPr="00934404">
        <w:rPr>
          <w:rFonts w:ascii="Arial" w:eastAsia="Calibri" w:hAnsi="Arial" w:cs="Arial"/>
          <w:sz w:val="22"/>
          <w:szCs w:val="22"/>
          <w:lang w:eastAsia="en-US"/>
        </w:rPr>
        <w:tab/>
      </w:r>
      <w:r w:rsidRPr="00934404">
        <w:rPr>
          <w:rFonts w:ascii="Arial" w:eastAsia="Calibri" w:hAnsi="Arial" w:cs="Arial"/>
          <w:sz w:val="22"/>
          <w:szCs w:val="22"/>
          <w:lang w:eastAsia="en-US"/>
        </w:rPr>
        <w:tab/>
      </w:r>
      <w:r w:rsidRPr="00934404">
        <w:rPr>
          <w:rFonts w:ascii="Arial" w:eastAsia="Calibri" w:hAnsi="Arial" w:cs="Arial"/>
          <w:sz w:val="22"/>
          <w:szCs w:val="22"/>
          <w:lang w:eastAsia="en-US"/>
        </w:rPr>
        <w:tab/>
        <w:t xml:space="preserve">(podpis i pieczęć) </w:t>
      </w:r>
    </w:p>
    <w:p w14:paraId="7FEC24B6" w14:textId="09AACC5A" w:rsidR="008171EF" w:rsidRDefault="008171EF" w:rsidP="008171EF">
      <w:pPr>
        <w:pStyle w:val="Tytu"/>
        <w:jc w:val="left"/>
        <w:rPr>
          <w:rFonts w:eastAsia="Times New Roman" w:cs="Arial"/>
          <w:b w:val="0"/>
          <w:bCs/>
          <w:szCs w:val="22"/>
        </w:rPr>
      </w:pPr>
    </w:p>
    <w:p w14:paraId="786E47E6" w14:textId="39C92D07" w:rsidR="00934404" w:rsidRDefault="00934404" w:rsidP="008171EF">
      <w:pPr>
        <w:pStyle w:val="Tytu"/>
        <w:jc w:val="left"/>
        <w:rPr>
          <w:rFonts w:eastAsia="Times New Roman" w:cs="Arial"/>
          <w:b w:val="0"/>
          <w:bCs/>
          <w:szCs w:val="22"/>
        </w:rPr>
      </w:pPr>
    </w:p>
    <w:p w14:paraId="75D143BA" w14:textId="78201CC5" w:rsidR="00934404" w:rsidRDefault="00934404" w:rsidP="008171EF">
      <w:pPr>
        <w:pStyle w:val="Tytu"/>
        <w:jc w:val="left"/>
        <w:rPr>
          <w:rFonts w:eastAsia="Times New Roman" w:cs="Arial"/>
          <w:b w:val="0"/>
          <w:bCs/>
          <w:szCs w:val="22"/>
        </w:rPr>
      </w:pPr>
    </w:p>
    <w:p w14:paraId="02FCA87B" w14:textId="31D8345A" w:rsidR="00934404" w:rsidRDefault="00934404" w:rsidP="008171EF">
      <w:pPr>
        <w:pStyle w:val="Tytu"/>
        <w:jc w:val="left"/>
        <w:rPr>
          <w:rFonts w:eastAsia="Times New Roman" w:cs="Arial"/>
          <w:b w:val="0"/>
          <w:bCs/>
          <w:szCs w:val="22"/>
        </w:rPr>
      </w:pPr>
    </w:p>
    <w:p w14:paraId="4E5D26FB" w14:textId="66AD4432" w:rsidR="00934404" w:rsidRDefault="00934404" w:rsidP="008171EF">
      <w:pPr>
        <w:pStyle w:val="Tytu"/>
        <w:jc w:val="left"/>
        <w:rPr>
          <w:rFonts w:eastAsia="Times New Roman" w:cs="Arial"/>
          <w:b w:val="0"/>
          <w:bCs/>
          <w:szCs w:val="22"/>
        </w:rPr>
      </w:pPr>
    </w:p>
    <w:p w14:paraId="201E2A47" w14:textId="40489FCA" w:rsidR="00934404" w:rsidRDefault="00934404" w:rsidP="008171EF">
      <w:pPr>
        <w:pStyle w:val="Tytu"/>
        <w:jc w:val="left"/>
        <w:rPr>
          <w:rFonts w:eastAsia="Times New Roman" w:cs="Arial"/>
          <w:b w:val="0"/>
          <w:bCs/>
          <w:szCs w:val="22"/>
        </w:rPr>
      </w:pPr>
    </w:p>
    <w:p w14:paraId="3D26D27D" w14:textId="1565D18A" w:rsidR="00934404" w:rsidRDefault="00934404" w:rsidP="008171EF">
      <w:pPr>
        <w:pStyle w:val="Tytu"/>
        <w:jc w:val="left"/>
        <w:rPr>
          <w:rFonts w:eastAsia="Times New Roman" w:cs="Arial"/>
          <w:b w:val="0"/>
          <w:bCs/>
          <w:szCs w:val="22"/>
        </w:rPr>
      </w:pPr>
    </w:p>
    <w:p w14:paraId="7E246396" w14:textId="550D6422" w:rsidR="00934404" w:rsidRDefault="00934404" w:rsidP="008171EF">
      <w:pPr>
        <w:pStyle w:val="Tytu"/>
        <w:jc w:val="left"/>
        <w:rPr>
          <w:rFonts w:eastAsia="Times New Roman" w:cs="Arial"/>
          <w:b w:val="0"/>
          <w:bCs/>
          <w:szCs w:val="22"/>
        </w:rPr>
      </w:pPr>
    </w:p>
    <w:p w14:paraId="7DC742E4" w14:textId="605E1D29" w:rsidR="00934404" w:rsidRDefault="00934404" w:rsidP="008171EF">
      <w:pPr>
        <w:pStyle w:val="Tytu"/>
        <w:jc w:val="left"/>
        <w:rPr>
          <w:rFonts w:eastAsia="Times New Roman" w:cs="Arial"/>
          <w:b w:val="0"/>
          <w:bCs/>
          <w:szCs w:val="22"/>
        </w:rPr>
      </w:pPr>
    </w:p>
    <w:p w14:paraId="1591A34F" w14:textId="0F32D961" w:rsidR="00934404" w:rsidRDefault="00934404" w:rsidP="008171EF">
      <w:pPr>
        <w:pStyle w:val="Tytu"/>
        <w:jc w:val="left"/>
        <w:rPr>
          <w:rFonts w:eastAsia="Times New Roman" w:cs="Arial"/>
          <w:b w:val="0"/>
          <w:bCs/>
          <w:szCs w:val="22"/>
        </w:rPr>
      </w:pPr>
    </w:p>
    <w:p w14:paraId="2CCA2340" w14:textId="61B70CE3" w:rsidR="00934404" w:rsidRDefault="00934404" w:rsidP="008171EF">
      <w:pPr>
        <w:pStyle w:val="Tytu"/>
        <w:jc w:val="left"/>
        <w:rPr>
          <w:rFonts w:eastAsia="Times New Roman" w:cs="Arial"/>
          <w:b w:val="0"/>
          <w:bCs/>
          <w:szCs w:val="22"/>
        </w:rPr>
      </w:pPr>
    </w:p>
    <w:p w14:paraId="46765AF9" w14:textId="77777777" w:rsidR="00934404" w:rsidRDefault="00934404" w:rsidP="008171EF">
      <w:pPr>
        <w:pStyle w:val="Tytu"/>
        <w:jc w:val="left"/>
        <w:rPr>
          <w:rFonts w:eastAsia="Times New Roman" w:cs="Arial"/>
          <w:b w:val="0"/>
          <w:bCs/>
          <w:szCs w:val="22"/>
        </w:rPr>
      </w:pPr>
    </w:p>
    <w:p w14:paraId="179BFC35" w14:textId="65D9CCD3" w:rsidR="008171EF" w:rsidRPr="00CF178B" w:rsidRDefault="008171EF" w:rsidP="00A465B0">
      <w:pPr>
        <w:pStyle w:val="Tytu"/>
        <w:rPr>
          <w:rFonts w:eastAsia="Times New Roman" w:cs="Arial"/>
          <w:bCs/>
          <w:szCs w:val="22"/>
        </w:rPr>
      </w:pPr>
      <w:r>
        <w:rPr>
          <w:rFonts w:eastAsia="Times New Roman" w:cs="Arial"/>
          <w:b w:val="0"/>
          <w:bCs/>
          <w:szCs w:val="22"/>
        </w:rPr>
        <w:tab/>
      </w:r>
      <w:r>
        <w:rPr>
          <w:rFonts w:eastAsia="Times New Roman" w:cs="Arial"/>
          <w:b w:val="0"/>
          <w:bCs/>
          <w:szCs w:val="22"/>
        </w:rPr>
        <w:tab/>
      </w:r>
      <w:r>
        <w:rPr>
          <w:rFonts w:eastAsia="Times New Roman" w:cs="Arial"/>
          <w:b w:val="0"/>
          <w:bCs/>
          <w:szCs w:val="22"/>
        </w:rPr>
        <w:tab/>
      </w:r>
      <w:r>
        <w:rPr>
          <w:rFonts w:eastAsia="Times New Roman" w:cs="Arial"/>
          <w:b w:val="0"/>
          <w:bCs/>
          <w:szCs w:val="22"/>
        </w:rPr>
        <w:tab/>
      </w:r>
      <w:r>
        <w:rPr>
          <w:rFonts w:eastAsia="Times New Roman" w:cs="Arial"/>
          <w:b w:val="0"/>
          <w:bCs/>
          <w:szCs w:val="22"/>
        </w:rPr>
        <w:tab/>
      </w:r>
      <w:r>
        <w:rPr>
          <w:rFonts w:eastAsia="Times New Roman" w:cs="Arial"/>
          <w:b w:val="0"/>
          <w:bCs/>
          <w:szCs w:val="22"/>
        </w:rPr>
        <w:tab/>
      </w:r>
      <w:r w:rsidRPr="00CF178B">
        <w:rPr>
          <w:rFonts w:eastAsia="Times New Roman" w:cs="Arial"/>
          <w:bCs/>
          <w:szCs w:val="22"/>
        </w:rPr>
        <w:t xml:space="preserve">                                      Załącznik nr 6 do SWZ</w:t>
      </w:r>
    </w:p>
    <w:p w14:paraId="00082854" w14:textId="77777777" w:rsidR="00E91FC9" w:rsidRPr="00277F26" w:rsidRDefault="00E91FC9" w:rsidP="00E91FC9">
      <w:pPr>
        <w:spacing w:before="120" w:line="276" w:lineRule="auto"/>
        <w:rPr>
          <w:rFonts w:ascii="Arial" w:eastAsia="Times New Roman" w:hAnsi="Arial" w:cs="Arial"/>
          <w:b/>
          <w:bCs/>
          <w:sz w:val="22"/>
          <w:szCs w:val="22"/>
        </w:rPr>
      </w:pPr>
      <w:r w:rsidRPr="00BA5D56">
        <w:rPr>
          <w:noProof/>
        </w:rPr>
        <w:drawing>
          <wp:inline distT="0" distB="0" distL="0" distR="0" wp14:anchorId="3DFBC5F3" wp14:editId="7EE5DF14">
            <wp:extent cx="5760720" cy="570230"/>
            <wp:effectExtent l="0" t="0" r="0" b="127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70230"/>
                    </a:xfrm>
                    <a:prstGeom prst="rect">
                      <a:avLst/>
                    </a:prstGeom>
                    <a:noFill/>
                    <a:ln>
                      <a:noFill/>
                    </a:ln>
                  </pic:spPr>
                </pic:pic>
              </a:graphicData>
            </a:graphic>
          </wp:inline>
        </w:drawing>
      </w:r>
    </w:p>
    <w:p w14:paraId="53FFCE52" w14:textId="77777777" w:rsidR="00E91FC9" w:rsidRDefault="00E91FC9" w:rsidP="00E91FC9">
      <w:pPr>
        <w:pStyle w:val="Tytu"/>
        <w:rPr>
          <w:rFonts w:cs="Arial"/>
          <w:szCs w:val="22"/>
        </w:rPr>
      </w:pPr>
    </w:p>
    <w:p w14:paraId="179AF549" w14:textId="39FA5A22" w:rsidR="00E91FC9" w:rsidRDefault="00E91FC9" w:rsidP="00E91FC9">
      <w:pPr>
        <w:pStyle w:val="Tytu"/>
        <w:rPr>
          <w:rFonts w:cs="Arial"/>
          <w:szCs w:val="22"/>
        </w:rPr>
      </w:pPr>
      <w:r w:rsidRPr="00671A66">
        <w:rPr>
          <w:rFonts w:cs="Arial"/>
          <w:szCs w:val="22"/>
        </w:rPr>
        <w:t xml:space="preserve">UMOWA </w:t>
      </w:r>
      <w:r w:rsidR="00A465B0">
        <w:rPr>
          <w:rFonts w:cs="Arial"/>
          <w:szCs w:val="22"/>
        </w:rPr>
        <w:t>31</w:t>
      </w:r>
      <w:r>
        <w:rPr>
          <w:rFonts w:cs="Arial"/>
          <w:szCs w:val="22"/>
        </w:rPr>
        <w:t>/202</w:t>
      </w:r>
      <w:r w:rsidR="00A465B0">
        <w:rPr>
          <w:rFonts w:cs="Arial"/>
          <w:szCs w:val="22"/>
        </w:rPr>
        <w:t>6</w:t>
      </w:r>
      <w:r>
        <w:rPr>
          <w:rFonts w:cs="Arial"/>
          <w:szCs w:val="22"/>
        </w:rPr>
        <w:t xml:space="preserve"> </w:t>
      </w:r>
    </w:p>
    <w:p w14:paraId="2EC0BC4D" w14:textId="77777777" w:rsidR="00E91FC9" w:rsidRPr="00671A66" w:rsidRDefault="00E91FC9" w:rsidP="00E91FC9">
      <w:pPr>
        <w:pStyle w:val="Tytu"/>
        <w:rPr>
          <w:rFonts w:cs="Arial"/>
          <w:szCs w:val="22"/>
        </w:rPr>
      </w:pPr>
    </w:p>
    <w:p w14:paraId="33049417" w14:textId="77777777" w:rsidR="00E91FC9" w:rsidRPr="00671A66" w:rsidRDefault="00E91FC9" w:rsidP="00E91FC9">
      <w:pPr>
        <w:jc w:val="both"/>
        <w:rPr>
          <w:rFonts w:ascii="Arial" w:hAnsi="Arial" w:cs="Arial"/>
          <w:color w:val="000000"/>
          <w:sz w:val="22"/>
          <w:szCs w:val="22"/>
        </w:rPr>
      </w:pPr>
      <w:r w:rsidRPr="00671A66">
        <w:rPr>
          <w:rFonts w:ascii="Arial" w:hAnsi="Arial" w:cs="Arial"/>
          <w:color w:val="000000"/>
          <w:sz w:val="22"/>
          <w:szCs w:val="22"/>
        </w:rPr>
        <w:t xml:space="preserve">       zawarta w dniu ____________ w Poznaniu na podstawie przepisów Ustawy z dnia </w:t>
      </w:r>
      <w:r>
        <w:rPr>
          <w:rFonts w:ascii="Arial" w:hAnsi="Arial" w:cs="Arial"/>
          <w:color w:val="000000"/>
          <w:sz w:val="22"/>
          <w:szCs w:val="22"/>
        </w:rPr>
        <w:t xml:space="preserve">                                </w:t>
      </w:r>
      <w:r w:rsidRPr="00671A66">
        <w:rPr>
          <w:rFonts w:ascii="Arial" w:hAnsi="Arial" w:cs="Arial"/>
          <w:color w:val="000000"/>
          <w:sz w:val="22"/>
          <w:szCs w:val="22"/>
        </w:rPr>
        <w:t>11 września 2019 roku – Prawo zamówień publicznych (</w:t>
      </w:r>
      <w:r w:rsidRPr="00671A66">
        <w:rPr>
          <w:rFonts w:ascii="Arial" w:hAnsi="Arial" w:cs="Arial"/>
          <w:bCs/>
          <w:color w:val="000000"/>
          <w:sz w:val="22"/>
          <w:szCs w:val="22"/>
        </w:rPr>
        <w:t xml:space="preserve">tj. </w:t>
      </w:r>
      <w:r w:rsidRPr="00671A66">
        <w:rPr>
          <w:rFonts w:ascii="Arial" w:hAnsi="Arial" w:cs="Arial"/>
          <w:sz w:val="22"/>
          <w:szCs w:val="22"/>
        </w:rPr>
        <w:t>Dz. U. z 202</w:t>
      </w:r>
      <w:r>
        <w:rPr>
          <w:rFonts w:ascii="Arial" w:hAnsi="Arial" w:cs="Arial"/>
          <w:sz w:val="22"/>
          <w:szCs w:val="22"/>
        </w:rPr>
        <w:t>4</w:t>
      </w:r>
      <w:r w:rsidRPr="00671A66">
        <w:rPr>
          <w:rFonts w:ascii="Arial" w:hAnsi="Arial" w:cs="Arial"/>
          <w:sz w:val="22"/>
          <w:szCs w:val="22"/>
        </w:rPr>
        <w:t xml:space="preserve"> r. poz. </w:t>
      </w:r>
      <w:r>
        <w:rPr>
          <w:rFonts w:ascii="Arial" w:hAnsi="Arial" w:cs="Arial"/>
          <w:sz w:val="22"/>
          <w:szCs w:val="22"/>
        </w:rPr>
        <w:t>1320 ze zm.</w:t>
      </w:r>
      <w:r w:rsidRPr="00671A66">
        <w:rPr>
          <w:rFonts w:ascii="Arial" w:hAnsi="Arial" w:cs="Arial"/>
          <w:color w:val="000000"/>
          <w:sz w:val="22"/>
          <w:szCs w:val="22"/>
        </w:rPr>
        <w:t>) zwana dalej umową, pomiędzy:</w:t>
      </w:r>
    </w:p>
    <w:p w14:paraId="51B20016" w14:textId="77777777" w:rsidR="00E91FC9" w:rsidRPr="00671A66" w:rsidRDefault="00E91FC9" w:rsidP="00E91FC9">
      <w:pPr>
        <w:jc w:val="both"/>
        <w:rPr>
          <w:rFonts w:ascii="Arial" w:hAnsi="Arial" w:cs="Arial"/>
          <w:color w:val="000000"/>
          <w:sz w:val="22"/>
          <w:szCs w:val="22"/>
        </w:rPr>
      </w:pPr>
    </w:p>
    <w:p w14:paraId="34BA1BA4" w14:textId="77777777" w:rsidR="00E91FC9" w:rsidRPr="00671A66" w:rsidRDefault="00E91FC9" w:rsidP="00E91FC9">
      <w:pPr>
        <w:jc w:val="both"/>
        <w:rPr>
          <w:rFonts w:ascii="Arial" w:hAnsi="Arial" w:cs="Arial"/>
          <w:color w:val="000000"/>
          <w:sz w:val="22"/>
          <w:szCs w:val="22"/>
        </w:rPr>
      </w:pPr>
      <w:r w:rsidRPr="00671A66">
        <w:rPr>
          <w:rFonts w:ascii="Arial" w:hAnsi="Arial" w:cs="Arial"/>
          <w:b/>
          <w:color w:val="000000"/>
          <w:sz w:val="22"/>
          <w:szCs w:val="22"/>
        </w:rPr>
        <w:t>Wielkopolskim Centrum Onkologii im. Marii Skłodowskiej-Curie z siedzibą w Poznaniu</w:t>
      </w:r>
      <w:r w:rsidRPr="00671A66">
        <w:rPr>
          <w:rFonts w:ascii="Arial" w:hAnsi="Arial" w:cs="Arial"/>
          <w:color w:val="000000"/>
          <w:sz w:val="22"/>
          <w:szCs w:val="22"/>
        </w:rPr>
        <w:t xml:space="preserve"> </w:t>
      </w:r>
      <w:r>
        <w:rPr>
          <w:rFonts w:ascii="Arial" w:hAnsi="Arial" w:cs="Arial"/>
          <w:color w:val="000000"/>
          <w:sz w:val="22"/>
          <w:szCs w:val="22"/>
        </w:rPr>
        <w:t xml:space="preserve">           </w:t>
      </w:r>
      <w:r w:rsidRPr="00671A66">
        <w:rPr>
          <w:rFonts w:ascii="Arial" w:hAnsi="Arial" w:cs="Arial"/>
          <w:color w:val="000000"/>
          <w:sz w:val="22"/>
          <w:szCs w:val="22"/>
        </w:rPr>
        <w:t xml:space="preserve">ul. </w:t>
      </w:r>
      <w:proofErr w:type="spellStart"/>
      <w:r w:rsidRPr="00671A66">
        <w:rPr>
          <w:rFonts w:ascii="Arial" w:hAnsi="Arial" w:cs="Arial"/>
          <w:color w:val="000000"/>
          <w:sz w:val="22"/>
          <w:szCs w:val="22"/>
        </w:rPr>
        <w:t>Garbary</w:t>
      </w:r>
      <w:proofErr w:type="spellEnd"/>
      <w:r w:rsidRPr="00671A66">
        <w:rPr>
          <w:rFonts w:ascii="Arial" w:hAnsi="Arial" w:cs="Arial"/>
          <w:color w:val="000000"/>
          <w:sz w:val="22"/>
          <w:szCs w:val="22"/>
        </w:rPr>
        <w:t xml:space="preserve"> 15, 61-866 Poznań, wpisanym do rejestru stowarzyszeń</w:t>
      </w:r>
      <w:r w:rsidRPr="00671A66">
        <w:rPr>
          <w:rFonts w:ascii="Arial" w:hAnsi="Arial" w:cs="Arial"/>
          <w:sz w:val="22"/>
          <w:szCs w:val="22"/>
        </w:rPr>
        <w:t>, innych organizacji społecznych</w:t>
      </w:r>
      <w:r>
        <w:rPr>
          <w:rFonts w:ascii="Arial" w:hAnsi="Arial" w:cs="Arial"/>
          <w:sz w:val="22"/>
          <w:szCs w:val="22"/>
        </w:rPr>
        <w:t xml:space="preserve"> </w:t>
      </w:r>
      <w:r w:rsidRPr="00671A66">
        <w:rPr>
          <w:rFonts w:ascii="Arial" w:hAnsi="Arial" w:cs="Arial"/>
          <w:sz w:val="22"/>
          <w:szCs w:val="22"/>
        </w:rPr>
        <w:t>i zawodowych, fundacji oraz publicznych zakładów opieki zdrowotnej</w:t>
      </w:r>
      <w:r w:rsidRPr="00671A66">
        <w:rPr>
          <w:rFonts w:ascii="Arial" w:hAnsi="Arial" w:cs="Arial"/>
          <w:color w:val="000000"/>
          <w:sz w:val="22"/>
          <w:szCs w:val="22"/>
        </w:rPr>
        <w:t xml:space="preserve"> Krajowego Rejestru Sądowego pod numerem KRS 8784, posiadającym numer NIP: 778-13-42-057 oraz numer REGON: 000291204;</w:t>
      </w:r>
    </w:p>
    <w:p w14:paraId="62C33FA3" w14:textId="77777777" w:rsidR="00E91FC9" w:rsidRPr="00671A66" w:rsidRDefault="00E91FC9" w:rsidP="00E91FC9">
      <w:pPr>
        <w:jc w:val="both"/>
        <w:rPr>
          <w:rFonts w:ascii="Arial" w:hAnsi="Arial" w:cs="Arial"/>
          <w:color w:val="000000"/>
          <w:sz w:val="22"/>
          <w:szCs w:val="22"/>
        </w:rPr>
      </w:pPr>
      <w:r w:rsidRPr="00671A66">
        <w:rPr>
          <w:rFonts w:ascii="Arial" w:hAnsi="Arial" w:cs="Arial"/>
          <w:color w:val="000000"/>
          <w:sz w:val="22"/>
          <w:szCs w:val="22"/>
        </w:rPr>
        <w:t>reprezentowanym przez:</w:t>
      </w:r>
    </w:p>
    <w:p w14:paraId="776D40FB" w14:textId="77777777" w:rsidR="00E91FC9" w:rsidRPr="00C70422" w:rsidRDefault="00E91FC9" w:rsidP="003A2831">
      <w:pPr>
        <w:pStyle w:val="Akapitzlist"/>
        <w:numPr>
          <w:ilvl w:val="0"/>
          <w:numId w:val="42"/>
        </w:numPr>
        <w:ind w:left="284" w:hanging="142"/>
        <w:jc w:val="both"/>
        <w:rPr>
          <w:rFonts w:ascii="Arial" w:hAnsi="Arial" w:cs="Arial"/>
          <w:color w:val="000000"/>
          <w:sz w:val="22"/>
          <w:szCs w:val="22"/>
        </w:rPr>
      </w:pPr>
      <w:r w:rsidRPr="00C70422">
        <w:rPr>
          <w:rFonts w:ascii="Arial" w:hAnsi="Arial" w:cs="Arial"/>
          <w:color w:val="000000"/>
          <w:sz w:val="22"/>
          <w:szCs w:val="22"/>
        </w:rPr>
        <w:t xml:space="preserve">dr n. o </w:t>
      </w:r>
      <w:proofErr w:type="spellStart"/>
      <w:r w:rsidRPr="00C70422">
        <w:rPr>
          <w:rFonts w:ascii="Arial" w:hAnsi="Arial" w:cs="Arial"/>
          <w:color w:val="000000"/>
          <w:sz w:val="22"/>
          <w:szCs w:val="22"/>
        </w:rPr>
        <w:t>zdr</w:t>
      </w:r>
      <w:proofErr w:type="spellEnd"/>
      <w:r w:rsidRPr="00C70422">
        <w:rPr>
          <w:rFonts w:ascii="Arial" w:hAnsi="Arial" w:cs="Arial"/>
          <w:color w:val="000000"/>
          <w:sz w:val="22"/>
          <w:szCs w:val="22"/>
        </w:rPr>
        <w:t xml:space="preserve">. inż. Mirosława </w:t>
      </w:r>
      <w:proofErr w:type="spellStart"/>
      <w:r w:rsidRPr="00C70422">
        <w:rPr>
          <w:rFonts w:ascii="Arial" w:hAnsi="Arial" w:cs="Arial"/>
          <w:color w:val="000000"/>
          <w:sz w:val="22"/>
          <w:szCs w:val="22"/>
        </w:rPr>
        <w:t>Mocydlarz</w:t>
      </w:r>
      <w:proofErr w:type="spellEnd"/>
      <w:r w:rsidRPr="00C70422">
        <w:rPr>
          <w:rFonts w:ascii="Arial" w:hAnsi="Arial" w:cs="Arial"/>
          <w:color w:val="000000"/>
          <w:sz w:val="22"/>
          <w:szCs w:val="22"/>
        </w:rPr>
        <w:t xml:space="preserve"> - </w:t>
      </w:r>
      <w:proofErr w:type="spellStart"/>
      <w:r w:rsidRPr="00C70422">
        <w:rPr>
          <w:rFonts w:ascii="Arial" w:hAnsi="Arial" w:cs="Arial"/>
          <w:color w:val="000000"/>
          <w:sz w:val="22"/>
          <w:szCs w:val="22"/>
        </w:rPr>
        <w:t>Adamcewicz</w:t>
      </w:r>
      <w:proofErr w:type="spellEnd"/>
      <w:r w:rsidRPr="00C70422">
        <w:rPr>
          <w:rFonts w:ascii="Arial" w:hAnsi="Arial" w:cs="Arial"/>
          <w:color w:val="000000"/>
          <w:sz w:val="22"/>
          <w:szCs w:val="22"/>
        </w:rPr>
        <w:t xml:space="preserve">  - Zastępca Dyrektora ds. Organizacyjnych</w:t>
      </w:r>
    </w:p>
    <w:p w14:paraId="3562C52F" w14:textId="77777777" w:rsidR="00E91FC9" w:rsidRPr="00C70422" w:rsidRDefault="00E91FC9" w:rsidP="003A2831">
      <w:pPr>
        <w:pStyle w:val="Akapitzlist"/>
        <w:numPr>
          <w:ilvl w:val="0"/>
          <w:numId w:val="42"/>
        </w:numPr>
        <w:ind w:left="284" w:hanging="142"/>
        <w:jc w:val="both"/>
        <w:rPr>
          <w:rFonts w:ascii="Arial" w:hAnsi="Arial" w:cs="Arial"/>
          <w:color w:val="000000"/>
          <w:sz w:val="22"/>
          <w:szCs w:val="22"/>
        </w:rPr>
      </w:pPr>
      <w:r w:rsidRPr="00C70422">
        <w:rPr>
          <w:rFonts w:ascii="Arial" w:hAnsi="Arial" w:cs="Arial"/>
          <w:color w:val="000000"/>
          <w:sz w:val="22"/>
          <w:szCs w:val="22"/>
        </w:rPr>
        <w:t>dr Mirella Śmigielska – Zastępca Dyrektora ds. Finansowych/Główny Księgowy,</w:t>
      </w:r>
    </w:p>
    <w:p w14:paraId="29337A69" w14:textId="77777777" w:rsidR="00E91FC9" w:rsidRPr="00C70422" w:rsidRDefault="00E91FC9" w:rsidP="00E91FC9">
      <w:pPr>
        <w:jc w:val="both"/>
        <w:rPr>
          <w:rFonts w:ascii="Arial" w:hAnsi="Arial" w:cs="Arial"/>
          <w:color w:val="000000"/>
          <w:sz w:val="22"/>
          <w:szCs w:val="22"/>
        </w:rPr>
      </w:pPr>
    </w:p>
    <w:p w14:paraId="36EBDBEC" w14:textId="77777777" w:rsidR="00E91FC9" w:rsidRPr="00671A66" w:rsidRDefault="00E91FC9" w:rsidP="00E91FC9">
      <w:pPr>
        <w:jc w:val="both"/>
        <w:rPr>
          <w:rFonts w:ascii="Arial" w:hAnsi="Arial" w:cs="Arial"/>
          <w:color w:val="000000"/>
          <w:sz w:val="22"/>
          <w:szCs w:val="22"/>
        </w:rPr>
      </w:pPr>
      <w:r w:rsidRPr="00671A66">
        <w:rPr>
          <w:rFonts w:ascii="Arial" w:hAnsi="Arial" w:cs="Arial"/>
          <w:color w:val="000000"/>
          <w:sz w:val="22"/>
          <w:szCs w:val="22"/>
        </w:rPr>
        <w:t xml:space="preserve">zwanym dalej </w:t>
      </w:r>
      <w:r w:rsidRPr="00671A66">
        <w:rPr>
          <w:rFonts w:ascii="Arial" w:hAnsi="Arial" w:cs="Arial"/>
          <w:b/>
          <w:color w:val="000000"/>
          <w:sz w:val="22"/>
          <w:szCs w:val="22"/>
        </w:rPr>
        <w:t>Zamawiającym</w:t>
      </w:r>
      <w:r w:rsidRPr="00671A66">
        <w:rPr>
          <w:rFonts w:ascii="Arial" w:hAnsi="Arial" w:cs="Arial"/>
          <w:color w:val="000000"/>
          <w:sz w:val="22"/>
          <w:szCs w:val="22"/>
        </w:rPr>
        <w:t xml:space="preserve">, </w:t>
      </w:r>
    </w:p>
    <w:p w14:paraId="1160B50B" w14:textId="77777777" w:rsidR="00E91FC9" w:rsidRPr="00671A66" w:rsidRDefault="00E91FC9" w:rsidP="00E91FC9">
      <w:pPr>
        <w:jc w:val="both"/>
        <w:rPr>
          <w:rFonts w:ascii="Arial" w:hAnsi="Arial" w:cs="Arial"/>
          <w:color w:val="000000"/>
          <w:sz w:val="22"/>
          <w:szCs w:val="22"/>
        </w:rPr>
      </w:pPr>
    </w:p>
    <w:p w14:paraId="460E2556" w14:textId="77777777" w:rsidR="00E91FC9" w:rsidRPr="00671A66" w:rsidRDefault="00E91FC9" w:rsidP="00E91FC9">
      <w:pPr>
        <w:jc w:val="both"/>
        <w:rPr>
          <w:rFonts w:ascii="Arial" w:hAnsi="Arial" w:cs="Arial"/>
          <w:color w:val="000000"/>
          <w:sz w:val="22"/>
          <w:szCs w:val="22"/>
        </w:rPr>
      </w:pPr>
      <w:r w:rsidRPr="00671A66">
        <w:rPr>
          <w:rFonts w:ascii="Arial" w:hAnsi="Arial" w:cs="Arial"/>
          <w:color w:val="000000"/>
          <w:sz w:val="22"/>
          <w:szCs w:val="22"/>
        </w:rPr>
        <w:t>a firmą:</w:t>
      </w:r>
    </w:p>
    <w:p w14:paraId="27BB32E1" w14:textId="77777777" w:rsidR="00E91FC9" w:rsidRPr="00671A66" w:rsidRDefault="00E91FC9" w:rsidP="00E91FC9">
      <w:pPr>
        <w:jc w:val="both"/>
        <w:rPr>
          <w:rFonts w:ascii="Arial" w:hAnsi="Arial" w:cs="Arial"/>
          <w:color w:val="000000"/>
          <w:sz w:val="22"/>
          <w:szCs w:val="22"/>
        </w:rPr>
      </w:pPr>
      <w:r w:rsidRPr="00671A66">
        <w:rPr>
          <w:rFonts w:ascii="Arial" w:hAnsi="Arial" w:cs="Arial"/>
          <w:color w:val="000000"/>
          <w:sz w:val="22"/>
          <w:szCs w:val="22"/>
        </w:rPr>
        <w:t>______________________</w:t>
      </w:r>
    </w:p>
    <w:p w14:paraId="539BA506" w14:textId="77777777" w:rsidR="00E91FC9" w:rsidRPr="00671A66" w:rsidRDefault="00E91FC9" w:rsidP="00E91FC9">
      <w:pPr>
        <w:jc w:val="both"/>
        <w:rPr>
          <w:rFonts w:ascii="Arial" w:hAnsi="Arial" w:cs="Arial"/>
          <w:color w:val="000000"/>
          <w:sz w:val="22"/>
          <w:szCs w:val="22"/>
        </w:rPr>
      </w:pPr>
      <w:r w:rsidRPr="00671A66">
        <w:rPr>
          <w:rFonts w:ascii="Arial" w:hAnsi="Arial" w:cs="Arial"/>
          <w:color w:val="000000"/>
          <w:sz w:val="22"/>
          <w:szCs w:val="22"/>
        </w:rPr>
        <w:t>______________________</w:t>
      </w:r>
    </w:p>
    <w:p w14:paraId="1516B55E" w14:textId="77777777" w:rsidR="00E91FC9" w:rsidRPr="00671A66" w:rsidRDefault="00E91FC9" w:rsidP="00E91FC9">
      <w:pPr>
        <w:rPr>
          <w:rFonts w:ascii="Arial" w:hAnsi="Arial" w:cs="Arial"/>
          <w:color w:val="000000"/>
          <w:sz w:val="22"/>
          <w:szCs w:val="22"/>
        </w:rPr>
      </w:pPr>
      <w:r w:rsidRPr="00671A66">
        <w:rPr>
          <w:rFonts w:ascii="Arial" w:hAnsi="Arial" w:cs="Arial"/>
          <w:color w:val="000000"/>
          <w:sz w:val="22"/>
          <w:szCs w:val="22"/>
        </w:rPr>
        <w:t xml:space="preserve">Wpisaną do rejestru przedsiębiorców Krajowego Rejestru Sądowego pod numerem KRS: …………………………. </w:t>
      </w:r>
      <w:r w:rsidRPr="00671A66">
        <w:rPr>
          <w:rFonts w:ascii="Arial" w:hAnsi="Arial" w:cs="Arial"/>
          <w:b/>
          <w:color w:val="000000"/>
          <w:sz w:val="22"/>
          <w:szCs w:val="22"/>
        </w:rPr>
        <w:t>lub</w:t>
      </w:r>
      <w:r w:rsidRPr="00671A66">
        <w:rPr>
          <w:rFonts w:ascii="Arial" w:hAnsi="Arial" w:cs="Arial"/>
          <w:color w:val="000000"/>
          <w:sz w:val="22"/>
          <w:szCs w:val="22"/>
        </w:rPr>
        <w:t xml:space="preserve"> prowadzącą działalność gospodarczą, jako:……………………………………….  Zarejestrowaną w Centralnej Ewidencji i Informacji </w:t>
      </w:r>
      <w:r>
        <w:rPr>
          <w:rFonts w:ascii="Arial" w:hAnsi="Arial" w:cs="Arial"/>
          <w:color w:val="000000"/>
          <w:sz w:val="22"/>
          <w:szCs w:val="22"/>
        </w:rPr>
        <w:t xml:space="preserve">               </w:t>
      </w:r>
      <w:r w:rsidRPr="00671A66">
        <w:rPr>
          <w:rFonts w:ascii="Arial" w:hAnsi="Arial" w:cs="Arial"/>
          <w:color w:val="000000"/>
          <w:sz w:val="22"/>
          <w:szCs w:val="22"/>
        </w:rPr>
        <w:t xml:space="preserve">o Działalności Gospodarczej, </w:t>
      </w:r>
    </w:p>
    <w:p w14:paraId="233896FD" w14:textId="77777777" w:rsidR="00E91FC9" w:rsidRPr="00671A66" w:rsidRDefault="00E91FC9" w:rsidP="00E91FC9">
      <w:pPr>
        <w:rPr>
          <w:rFonts w:ascii="Arial" w:hAnsi="Arial" w:cs="Arial"/>
          <w:color w:val="000000"/>
          <w:sz w:val="22"/>
          <w:szCs w:val="22"/>
        </w:rPr>
      </w:pPr>
      <w:r w:rsidRPr="00671A66">
        <w:rPr>
          <w:rFonts w:ascii="Arial" w:hAnsi="Arial" w:cs="Arial"/>
          <w:color w:val="000000"/>
          <w:sz w:val="22"/>
          <w:szCs w:val="22"/>
        </w:rPr>
        <w:t xml:space="preserve">posiadającą numer NIP: …………………..   oraz numer REGON: ………………………………, </w:t>
      </w:r>
    </w:p>
    <w:p w14:paraId="4D053875" w14:textId="77777777" w:rsidR="00E91FC9" w:rsidRPr="00671A66" w:rsidRDefault="00E91FC9" w:rsidP="00E91FC9">
      <w:pPr>
        <w:jc w:val="both"/>
        <w:rPr>
          <w:rFonts w:ascii="Arial" w:hAnsi="Arial" w:cs="Arial"/>
          <w:color w:val="000000"/>
          <w:sz w:val="22"/>
          <w:szCs w:val="22"/>
        </w:rPr>
      </w:pPr>
    </w:p>
    <w:p w14:paraId="5C53C475" w14:textId="77777777" w:rsidR="00E91FC9" w:rsidRPr="00671A66" w:rsidRDefault="00E91FC9" w:rsidP="00E91FC9">
      <w:pPr>
        <w:jc w:val="both"/>
        <w:rPr>
          <w:rFonts w:ascii="Arial" w:hAnsi="Arial" w:cs="Arial"/>
          <w:color w:val="000000"/>
          <w:sz w:val="22"/>
          <w:szCs w:val="22"/>
        </w:rPr>
      </w:pPr>
      <w:r w:rsidRPr="00671A66">
        <w:rPr>
          <w:rFonts w:ascii="Arial" w:hAnsi="Arial" w:cs="Arial"/>
          <w:color w:val="000000"/>
          <w:sz w:val="22"/>
          <w:szCs w:val="22"/>
        </w:rPr>
        <w:t>reprezentowaną przez:</w:t>
      </w:r>
    </w:p>
    <w:p w14:paraId="14A4A22F" w14:textId="77777777" w:rsidR="00E91FC9" w:rsidRPr="00671A66" w:rsidRDefault="00E91FC9" w:rsidP="00E91FC9">
      <w:pPr>
        <w:jc w:val="both"/>
        <w:rPr>
          <w:rFonts w:ascii="Arial" w:hAnsi="Arial" w:cs="Arial"/>
          <w:color w:val="000000"/>
          <w:sz w:val="22"/>
          <w:szCs w:val="22"/>
        </w:rPr>
      </w:pPr>
      <w:r w:rsidRPr="00671A66">
        <w:rPr>
          <w:rFonts w:ascii="Arial" w:hAnsi="Arial" w:cs="Arial"/>
          <w:color w:val="000000"/>
          <w:sz w:val="22"/>
          <w:szCs w:val="22"/>
        </w:rPr>
        <w:t>______________________</w:t>
      </w:r>
    </w:p>
    <w:p w14:paraId="0AEEAB36" w14:textId="77777777" w:rsidR="00E91FC9" w:rsidRPr="00671A66" w:rsidRDefault="00E91FC9" w:rsidP="00E91FC9">
      <w:pPr>
        <w:jc w:val="both"/>
        <w:rPr>
          <w:rFonts w:ascii="Arial" w:hAnsi="Arial" w:cs="Arial"/>
          <w:color w:val="000000"/>
          <w:sz w:val="22"/>
          <w:szCs w:val="22"/>
        </w:rPr>
      </w:pPr>
      <w:r w:rsidRPr="00671A66">
        <w:rPr>
          <w:rFonts w:ascii="Arial" w:hAnsi="Arial" w:cs="Arial"/>
          <w:color w:val="000000"/>
          <w:sz w:val="22"/>
          <w:szCs w:val="22"/>
        </w:rPr>
        <w:t>______________________</w:t>
      </w:r>
    </w:p>
    <w:p w14:paraId="012AEAB2" w14:textId="77777777" w:rsidR="00E91FC9" w:rsidRPr="00671A66" w:rsidRDefault="00E91FC9" w:rsidP="00E91FC9">
      <w:pPr>
        <w:jc w:val="both"/>
        <w:rPr>
          <w:rFonts w:ascii="Arial" w:hAnsi="Arial" w:cs="Arial"/>
          <w:color w:val="000000"/>
          <w:sz w:val="22"/>
          <w:szCs w:val="22"/>
        </w:rPr>
      </w:pPr>
      <w:r w:rsidRPr="00671A66">
        <w:rPr>
          <w:rFonts w:ascii="Arial" w:hAnsi="Arial" w:cs="Arial"/>
          <w:color w:val="000000"/>
          <w:sz w:val="22"/>
          <w:szCs w:val="22"/>
        </w:rPr>
        <w:t xml:space="preserve">zwaną dalej </w:t>
      </w:r>
      <w:r w:rsidRPr="00671A66">
        <w:rPr>
          <w:rFonts w:ascii="Arial" w:hAnsi="Arial" w:cs="Arial"/>
          <w:b/>
          <w:color w:val="000000"/>
          <w:sz w:val="22"/>
          <w:szCs w:val="22"/>
        </w:rPr>
        <w:t>Wykonawcą</w:t>
      </w:r>
      <w:r w:rsidRPr="00671A66">
        <w:rPr>
          <w:rFonts w:ascii="Arial" w:hAnsi="Arial" w:cs="Arial"/>
          <w:color w:val="000000"/>
          <w:sz w:val="22"/>
          <w:szCs w:val="22"/>
        </w:rPr>
        <w:t xml:space="preserve">, </w:t>
      </w:r>
    </w:p>
    <w:p w14:paraId="667A6B5B" w14:textId="77777777" w:rsidR="00E91FC9" w:rsidRPr="00671A66" w:rsidRDefault="00E91FC9" w:rsidP="00E91FC9">
      <w:pPr>
        <w:rPr>
          <w:rFonts w:ascii="Arial" w:hAnsi="Arial" w:cs="Arial"/>
          <w:b/>
          <w:color w:val="000000"/>
          <w:sz w:val="22"/>
          <w:szCs w:val="22"/>
        </w:rPr>
      </w:pPr>
    </w:p>
    <w:p w14:paraId="017560D9" w14:textId="77777777" w:rsidR="00E91FC9" w:rsidRPr="00D11566" w:rsidRDefault="00E91FC9" w:rsidP="00E91FC9">
      <w:pPr>
        <w:jc w:val="center"/>
        <w:rPr>
          <w:rFonts w:ascii="Arial" w:hAnsi="Arial" w:cs="Arial"/>
          <w:b/>
          <w:color w:val="000000"/>
          <w:sz w:val="22"/>
          <w:szCs w:val="22"/>
        </w:rPr>
      </w:pPr>
      <w:r w:rsidRPr="00D11566">
        <w:rPr>
          <w:rFonts w:ascii="Arial" w:hAnsi="Arial" w:cs="Arial"/>
          <w:b/>
          <w:color w:val="000000"/>
          <w:sz w:val="22"/>
          <w:szCs w:val="22"/>
        </w:rPr>
        <w:t>§ 1</w:t>
      </w:r>
    </w:p>
    <w:p w14:paraId="0F111B29" w14:textId="760BB3B7" w:rsidR="00E91FC9" w:rsidRPr="00671A66" w:rsidRDefault="00E91FC9" w:rsidP="00E91FC9">
      <w:pPr>
        <w:jc w:val="both"/>
        <w:rPr>
          <w:rFonts w:ascii="Arial" w:hAnsi="Arial" w:cs="Arial"/>
          <w:color w:val="000000"/>
          <w:sz w:val="22"/>
          <w:szCs w:val="22"/>
        </w:rPr>
      </w:pPr>
      <w:r w:rsidRPr="00671A66">
        <w:rPr>
          <w:rFonts w:ascii="Arial" w:hAnsi="Arial" w:cs="Arial"/>
          <w:color w:val="000000"/>
          <w:sz w:val="22"/>
          <w:szCs w:val="22"/>
        </w:rPr>
        <w:t xml:space="preserve">   Zawarcie niniejszej umowy zostało poprzedzone postępowaniem o udzielenie zamówienia publicznego przeprowadzonym </w:t>
      </w:r>
      <w:r w:rsidRPr="00671A66">
        <w:rPr>
          <w:rFonts w:ascii="Arial" w:hAnsi="Arial" w:cs="Arial"/>
          <w:b/>
          <w:color w:val="000000"/>
          <w:sz w:val="22"/>
          <w:szCs w:val="22"/>
        </w:rPr>
        <w:t xml:space="preserve">w trybie </w:t>
      </w:r>
      <w:r>
        <w:rPr>
          <w:rFonts w:ascii="Arial" w:hAnsi="Arial" w:cs="Arial"/>
          <w:b/>
          <w:color w:val="000000"/>
          <w:sz w:val="22"/>
          <w:szCs w:val="22"/>
        </w:rPr>
        <w:t xml:space="preserve">przetargu nieograniczonego </w:t>
      </w:r>
      <w:r w:rsidR="003A2831">
        <w:rPr>
          <w:rFonts w:ascii="Arial" w:hAnsi="Arial" w:cs="Arial"/>
          <w:b/>
          <w:color w:val="000000"/>
          <w:sz w:val="22"/>
          <w:szCs w:val="22"/>
        </w:rPr>
        <w:t>31</w:t>
      </w:r>
      <w:r>
        <w:rPr>
          <w:rFonts w:ascii="Arial" w:hAnsi="Arial" w:cs="Arial"/>
          <w:b/>
          <w:color w:val="000000"/>
          <w:sz w:val="22"/>
          <w:szCs w:val="22"/>
        </w:rPr>
        <w:t>/202</w:t>
      </w:r>
      <w:r w:rsidR="003A2831">
        <w:rPr>
          <w:rFonts w:ascii="Arial" w:hAnsi="Arial" w:cs="Arial"/>
          <w:b/>
          <w:color w:val="000000"/>
          <w:sz w:val="22"/>
          <w:szCs w:val="22"/>
        </w:rPr>
        <w:t>6</w:t>
      </w:r>
      <w:r w:rsidRPr="00671A66">
        <w:rPr>
          <w:rFonts w:ascii="Arial" w:hAnsi="Arial" w:cs="Arial"/>
          <w:b/>
          <w:color w:val="000000"/>
          <w:sz w:val="22"/>
          <w:szCs w:val="22"/>
        </w:rPr>
        <w:t xml:space="preserve"> </w:t>
      </w:r>
      <w:r w:rsidRPr="00671A66">
        <w:rPr>
          <w:rFonts w:ascii="Arial" w:hAnsi="Arial" w:cs="Arial"/>
          <w:color w:val="000000"/>
          <w:sz w:val="22"/>
          <w:szCs w:val="22"/>
        </w:rPr>
        <w:t xml:space="preserve">na podstawie art. </w:t>
      </w:r>
      <w:r>
        <w:rPr>
          <w:rFonts w:ascii="Arial" w:hAnsi="Arial" w:cs="Arial"/>
          <w:color w:val="000000"/>
          <w:sz w:val="22"/>
          <w:szCs w:val="22"/>
        </w:rPr>
        <w:t>132</w:t>
      </w:r>
      <w:r w:rsidRPr="00671A66">
        <w:rPr>
          <w:rFonts w:ascii="Arial" w:hAnsi="Arial" w:cs="Arial"/>
          <w:color w:val="000000"/>
          <w:sz w:val="22"/>
          <w:szCs w:val="22"/>
        </w:rPr>
        <w:t xml:space="preserve"> Ustawy z dnia 11 września 2019 roku – Prawo zamówień publicznych (</w:t>
      </w:r>
      <w:r w:rsidRPr="00671A66">
        <w:rPr>
          <w:rFonts w:ascii="Arial" w:hAnsi="Arial" w:cs="Arial"/>
          <w:sz w:val="22"/>
          <w:szCs w:val="22"/>
        </w:rPr>
        <w:t>Dz. U. z 202</w:t>
      </w:r>
      <w:r>
        <w:rPr>
          <w:rFonts w:ascii="Arial" w:hAnsi="Arial" w:cs="Arial"/>
          <w:sz w:val="22"/>
          <w:szCs w:val="22"/>
        </w:rPr>
        <w:t>4</w:t>
      </w:r>
      <w:r w:rsidRPr="00671A66">
        <w:rPr>
          <w:rFonts w:ascii="Arial" w:hAnsi="Arial" w:cs="Arial"/>
          <w:sz w:val="22"/>
          <w:szCs w:val="22"/>
        </w:rPr>
        <w:t xml:space="preserve"> r. poz. </w:t>
      </w:r>
      <w:r>
        <w:rPr>
          <w:rFonts w:ascii="Arial" w:hAnsi="Arial" w:cs="Arial"/>
          <w:sz w:val="22"/>
          <w:szCs w:val="22"/>
        </w:rPr>
        <w:t>1320 ze zm.</w:t>
      </w:r>
      <w:r w:rsidRPr="00671A66">
        <w:rPr>
          <w:rFonts w:ascii="Arial" w:hAnsi="Arial" w:cs="Arial"/>
          <w:color w:val="000000"/>
          <w:sz w:val="22"/>
          <w:szCs w:val="22"/>
        </w:rPr>
        <w:t>).</w:t>
      </w:r>
    </w:p>
    <w:p w14:paraId="1E4B9B76" w14:textId="77777777" w:rsidR="00E91FC9" w:rsidRPr="00671A66" w:rsidRDefault="00E91FC9" w:rsidP="00E91FC9">
      <w:pPr>
        <w:jc w:val="both"/>
        <w:rPr>
          <w:rFonts w:ascii="Arial" w:hAnsi="Arial" w:cs="Arial"/>
          <w:b/>
          <w:color w:val="000000"/>
          <w:sz w:val="22"/>
          <w:szCs w:val="22"/>
        </w:rPr>
      </w:pPr>
    </w:p>
    <w:p w14:paraId="5597B93F" w14:textId="77777777" w:rsidR="00E91FC9" w:rsidRPr="00B3383C" w:rsidRDefault="00E91FC9" w:rsidP="00E91FC9">
      <w:pPr>
        <w:jc w:val="center"/>
        <w:rPr>
          <w:rFonts w:ascii="Arial" w:hAnsi="Arial" w:cs="Arial"/>
          <w:b/>
          <w:color w:val="000000"/>
          <w:sz w:val="22"/>
          <w:szCs w:val="22"/>
        </w:rPr>
      </w:pPr>
      <w:r w:rsidRPr="00B3383C">
        <w:rPr>
          <w:rFonts w:ascii="Arial" w:hAnsi="Arial" w:cs="Arial"/>
          <w:b/>
          <w:color w:val="000000"/>
          <w:sz w:val="22"/>
          <w:szCs w:val="22"/>
        </w:rPr>
        <w:t>§ 2</w:t>
      </w:r>
    </w:p>
    <w:p w14:paraId="38AA90FF" w14:textId="302D8510" w:rsidR="00E91FC9" w:rsidRDefault="00A465B0" w:rsidP="00A465B0">
      <w:pPr>
        <w:ind w:left="284" w:hanging="284"/>
        <w:rPr>
          <w:rFonts w:ascii="Arial" w:hAnsi="Arial" w:cs="Arial"/>
          <w:sz w:val="22"/>
          <w:szCs w:val="22"/>
        </w:rPr>
      </w:pPr>
      <w:r>
        <w:rPr>
          <w:rFonts w:ascii="Arial" w:hAnsi="Arial" w:cs="Arial"/>
          <w:sz w:val="22"/>
          <w:szCs w:val="22"/>
        </w:rPr>
        <w:t xml:space="preserve">1. </w:t>
      </w:r>
      <w:r w:rsidR="00E91FC9" w:rsidRPr="00056E6B">
        <w:rPr>
          <w:rFonts w:ascii="Arial" w:hAnsi="Arial" w:cs="Arial"/>
          <w:sz w:val="22"/>
          <w:szCs w:val="22"/>
        </w:rPr>
        <w:t>Przedmiotem niniejszej umowy jest</w:t>
      </w:r>
      <w:r w:rsidR="00E91FC9" w:rsidRPr="00056E6B">
        <w:rPr>
          <w:rFonts w:ascii="Arial" w:hAnsi="Arial" w:cs="Arial"/>
          <w:b/>
          <w:sz w:val="22"/>
          <w:szCs w:val="22"/>
        </w:rPr>
        <w:t xml:space="preserve"> </w:t>
      </w:r>
      <w:r>
        <w:rPr>
          <w:rFonts w:ascii="Arial" w:hAnsi="Arial" w:cs="Arial"/>
          <w:b/>
          <w:sz w:val="22"/>
          <w:szCs w:val="22"/>
        </w:rPr>
        <w:t xml:space="preserve">Zakup oprogramowania do zarządzenia w zakresie segmentacji sieci wraz z wdrożeniem na potrzeby Wielkopolskiego Centrum Onkologii               w Poznaniu </w:t>
      </w:r>
      <w:r w:rsidR="00E91FC9" w:rsidRPr="00277F26">
        <w:rPr>
          <w:rFonts w:ascii="Arial" w:hAnsi="Arial" w:cs="Arial"/>
          <w:b/>
          <w:sz w:val="22"/>
          <w:szCs w:val="22"/>
        </w:rPr>
        <w:t xml:space="preserve">(nr postępowania </w:t>
      </w:r>
      <w:r>
        <w:rPr>
          <w:rFonts w:ascii="Arial" w:hAnsi="Arial" w:cs="Arial"/>
          <w:b/>
          <w:sz w:val="22"/>
          <w:szCs w:val="22"/>
        </w:rPr>
        <w:t>31</w:t>
      </w:r>
      <w:r w:rsidR="00E91FC9">
        <w:rPr>
          <w:rFonts w:ascii="Arial" w:hAnsi="Arial" w:cs="Arial"/>
          <w:b/>
          <w:sz w:val="22"/>
          <w:szCs w:val="22"/>
        </w:rPr>
        <w:t>/202</w:t>
      </w:r>
      <w:r>
        <w:rPr>
          <w:rFonts w:ascii="Arial" w:hAnsi="Arial" w:cs="Arial"/>
          <w:b/>
          <w:sz w:val="22"/>
          <w:szCs w:val="22"/>
        </w:rPr>
        <w:t>6</w:t>
      </w:r>
      <w:r w:rsidR="00E91FC9" w:rsidRPr="00277F26">
        <w:rPr>
          <w:rFonts w:ascii="Arial" w:hAnsi="Arial" w:cs="Arial"/>
          <w:b/>
          <w:sz w:val="22"/>
          <w:szCs w:val="22"/>
        </w:rPr>
        <w:t>)</w:t>
      </w:r>
      <w:r w:rsidR="00E91FC9" w:rsidRPr="00056E6B">
        <w:rPr>
          <w:rFonts w:ascii="Arial" w:hAnsi="Arial" w:cs="Arial"/>
          <w:b/>
          <w:sz w:val="22"/>
          <w:szCs w:val="22"/>
        </w:rPr>
        <w:t xml:space="preserve">, </w:t>
      </w:r>
      <w:r w:rsidR="00E91FC9" w:rsidRPr="00056E6B">
        <w:rPr>
          <w:rFonts w:ascii="Arial" w:hAnsi="Arial" w:cs="Arial"/>
          <w:sz w:val="22"/>
          <w:szCs w:val="22"/>
        </w:rPr>
        <w:t xml:space="preserve">zgodnie ze złożoną ofertą (dalej, jako </w:t>
      </w:r>
      <w:r w:rsidR="00E91FC9" w:rsidRPr="00056E6B">
        <w:rPr>
          <w:rFonts w:ascii="Arial" w:hAnsi="Arial" w:cs="Arial"/>
          <w:b/>
          <w:sz w:val="22"/>
          <w:szCs w:val="22"/>
        </w:rPr>
        <w:t>Przedmiot umowy)</w:t>
      </w:r>
      <w:r w:rsidR="00E91FC9" w:rsidRPr="00056E6B">
        <w:rPr>
          <w:rFonts w:ascii="Arial" w:hAnsi="Arial" w:cs="Arial"/>
          <w:sz w:val="22"/>
          <w:szCs w:val="22"/>
        </w:rPr>
        <w:t>.</w:t>
      </w:r>
    </w:p>
    <w:p w14:paraId="02896666" w14:textId="12FD47CC" w:rsidR="00E91FC9" w:rsidRPr="00056E6B" w:rsidRDefault="00A465B0" w:rsidP="00756BDF">
      <w:pPr>
        <w:shd w:val="clear" w:color="auto" w:fill="FFFFFF"/>
        <w:spacing w:line="240" w:lineRule="atLeast"/>
        <w:ind w:left="284" w:hanging="284"/>
        <w:contextualSpacing/>
        <w:jc w:val="both"/>
        <w:rPr>
          <w:rFonts w:ascii="Arial" w:eastAsia="Calibri" w:hAnsi="Arial" w:cs="Arial"/>
          <w:sz w:val="22"/>
          <w:szCs w:val="22"/>
          <w:lang w:eastAsia="en-US"/>
        </w:rPr>
      </w:pPr>
      <w:r>
        <w:rPr>
          <w:rFonts w:ascii="Arial" w:eastAsia="Calibri" w:hAnsi="Arial" w:cs="Arial"/>
          <w:sz w:val="22"/>
          <w:szCs w:val="22"/>
          <w:lang w:eastAsia="en-US"/>
        </w:rPr>
        <w:t>2. W</w:t>
      </w:r>
      <w:r w:rsidR="00E91FC9" w:rsidRPr="00056E6B">
        <w:rPr>
          <w:rFonts w:ascii="Arial" w:eastAsia="Calibri" w:hAnsi="Arial" w:cs="Arial"/>
          <w:sz w:val="22"/>
          <w:szCs w:val="22"/>
          <w:lang w:eastAsia="en-US"/>
        </w:rPr>
        <w:t xml:space="preserve">ykonawca zobowiązuje do sprzedaży Przedmiotu umowy, dostawy (obejmującej wniesienie do </w:t>
      </w:r>
      <w:r w:rsidR="00756BDF">
        <w:rPr>
          <w:rFonts w:ascii="Arial" w:eastAsia="Calibri" w:hAnsi="Arial" w:cs="Arial"/>
          <w:sz w:val="22"/>
          <w:szCs w:val="22"/>
          <w:lang w:eastAsia="en-US"/>
        </w:rPr>
        <w:t xml:space="preserve"> </w:t>
      </w:r>
      <w:r w:rsidR="00E91FC9" w:rsidRPr="00056E6B">
        <w:rPr>
          <w:rFonts w:ascii="Arial" w:eastAsia="Calibri" w:hAnsi="Arial" w:cs="Arial"/>
          <w:sz w:val="22"/>
          <w:szCs w:val="22"/>
          <w:lang w:eastAsia="en-US"/>
        </w:rPr>
        <w:t xml:space="preserve">pomieszczenia) </w:t>
      </w:r>
      <w:r w:rsidR="00E91FC9" w:rsidRPr="00056E6B">
        <w:rPr>
          <w:rFonts w:ascii="Arial" w:eastAsia="Calibri" w:hAnsi="Arial" w:cs="Arial"/>
          <w:b/>
          <w:sz w:val="22"/>
          <w:szCs w:val="22"/>
          <w:lang w:eastAsia="en-US"/>
        </w:rPr>
        <w:t xml:space="preserve">w terminie </w:t>
      </w:r>
      <w:r w:rsidR="00E448AC">
        <w:rPr>
          <w:rFonts w:ascii="Arial" w:eastAsia="Calibri" w:hAnsi="Arial" w:cs="Arial"/>
          <w:b/>
          <w:sz w:val="22"/>
          <w:szCs w:val="22"/>
          <w:lang w:eastAsia="en-US"/>
        </w:rPr>
        <w:t>45 dni od dnia podpisania umowy, jednak nie później niż do dnia 10.07.2026 r.</w:t>
      </w:r>
      <w:r w:rsidR="00E91FC9" w:rsidRPr="00056E6B">
        <w:rPr>
          <w:rFonts w:ascii="Arial" w:eastAsia="Calibri" w:hAnsi="Arial" w:cs="Arial"/>
          <w:b/>
          <w:sz w:val="22"/>
          <w:szCs w:val="22"/>
          <w:lang w:eastAsia="en-US"/>
        </w:rPr>
        <w:t xml:space="preserve">  </w:t>
      </w:r>
    </w:p>
    <w:p w14:paraId="6C2A0FC6" w14:textId="63BC1139" w:rsidR="00E91FC9" w:rsidRPr="00056E6B" w:rsidRDefault="00756BDF" w:rsidP="00756BDF">
      <w:pPr>
        <w:shd w:val="clear" w:color="auto" w:fill="FFFFFF"/>
        <w:spacing w:line="276" w:lineRule="auto"/>
        <w:ind w:left="284" w:hanging="284"/>
        <w:contextualSpacing/>
        <w:jc w:val="both"/>
        <w:rPr>
          <w:rFonts w:ascii="Arial" w:hAnsi="Arial" w:cs="Arial"/>
          <w:sz w:val="22"/>
          <w:szCs w:val="22"/>
        </w:rPr>
      </w:pPr>
      <w:r>
        <w:rPr>
          <w:rFonts w:ascii="Arial" w:eastAsia="Calibri" w:hAnsi="Arial" w:cs="Arial"/>
          <w:sz w:val="22"/>
          <w:szCs w:val="22"/>
          <w:lang w:eastAsia="en-US"/>
        </w:rPr>
        <w:t xml:space="preserve">3. </w:t>
      </w:r>
      <w:r w:rsidR="00E91FC9" w:rsidRPr="00056E6B">
        <w:rPr>
          <w:rFonts w:ascii="Arial" w:eastAsia="Calibri" w:hAnsi="Arial" w:cs="Arial"/>
          <w:sz w:val="22"/>
          <w:szCs w:val="22"/>
          <w:lang w:eastAsia="en-US"/>
        </w:rPr>
        <w:t>Wykonawca zobowiązuje się do dostarczenia Przedmiotu umowy własnym transportem</w:t>
      </w:r>
      <w:r w:rsidR="00E91FC9">
        <w:rPr>
          <w:rFonts w:ascii="Arial" w:eastAsia="Calibri" w:hAnsi="Arial" w:cs="Arial"/>
          <w:sz w:val="22"/>
          <w:szCs w:val="22"/>
          <w:lang w:eastAsia="en-US"/>
        </w:rPr>
        <w:t xml:space="preserve"> </w:t>
      </w:r>
      <w:r w:rsidR="00E91FC9" w:rsidRPr="00056E6B">
        <w:rPr>
          <w:rFonts w:ascii="Arial" w:eastAsia="Calibri" w:hAnsi="Arial" w:cs="Arial"/>
          <w:sz w:val="22"/>
          <w:szCs w:val="22"/>
          <w:lang w:eastAsia="en-US"/>
        </w:rPr>
        <w:t>i na własny koszt i ryzyko w miejsce wskazane przez Zamawiającego.</w:t>
      </w:r>
    </w:p>
    <w:p w14:paraId="24AC0C08" w14:textId="64D10393" w:rsidR="00E91FC9" w:rsidRPr="00056E6B" w:rsidRDefault="00756BDF" w:rsidP="00756BDF">
      <w:pPr>
        <w:shd w:val="clear" w:color="auto" w:fill="FFFFFF"/>
        <w:spacing w:line="276" w:lineRule="auto"/>
        <w:ind w:left="284" w:hanging="284"/>
        <w:contextualSpacing/>
        <w:jc w:val="both"/>
        <w:rPr>
          <w:rFonts w:ascii="Arial" w:hAnsi="Arial" w:cs="Arial"/>
          <w:sz w:val="22"/>
          <w:szCs w:val="22"/>
        </w:rPr>
      </w:pPr>
      <w:r>
        <w:rPr>
          <w:rFonts w:ascii="Arial" w:eastAsia="Calibri" w:hAnsi="Arial" w:cs="Arial"/>
          <w:sz w:val="22"/>
          <w:szCs w:val="22"/>
          <w:lang w:eastAsia="en-US"/>
        </w:rPr>
        <w:t xml:space="preserve">4. </w:t>
      </w:r>
      <w:r w:rsidR="00E91FC9" w:rsidRPr="00056E6B">
        <w:rPr>
          <w:rFonts w:ascii="Arial" w:eastAsia="Calibri" w:hAnsi="Arial" w:cs="Arial"/>
          <w:sz w:val="22"/>
          <w:szCs w:val="22"/>
          <w:lang w:eastAsia="en-US"/>
        </w:rPr>
        <w:t xml:space="preserve">Wykonawca zapewnia, że dostarczone Zamawiającemu Przedmiot umowy będzie fabrycznie nowe i wolne od wad fizycznych i prawnych; nigdy wcześniej nieużywany i pochodzi </w:t>
      </w:r>
      <w:r w:rsidR="00E91FC9">
        <w:rPr>
          <w:rFonts w:ascii="Arial" w:eastAsia="Calibri" w:hAnsi="Arial" w:cs="Arial"/>
          <w:sz w:val="22"/>
          <w:szCs w:val="22"/>
          <w:lang w:eastAsia="en-US"/>
        </w:rPr>
        <w:t xml:space="preserve">                              </w:t>
      </w:r>
      <w:r w:rsidR="00E91FC9" w:rsidRPr="00056E6B">
        <w:rPr>
          <w:rFonts w:ascii="Arial" w:eastAsia="Calibri" w:hAnsi="Arial" w:cs="Arial"/>
          <w:sz w:val="22"/>
          <w:szCs w:val="22"/>
          <w:lang w:eastAsia="en-US"/>
        </w:rPr>
        <w:t>z autoryzowanego kanału dystrybucji producenta na terenie Polski, a także objęty jest gwarancją producenta.</w:t>
      </w:r>
    </w:p>
    <w:p w14:paraId="77564514" w14:textId="77777777" w:rsidR="00E91FC9" w:rsidRDefault="00E91FC9" w:rsidP="00E91FC9">
      <w:pPr>
        <w:ind w:left="426"/>
        <w:jc w:val="center"/>
        <w:rPr>
          <w:rFonts w:ascii="Arial" w:hAnsi="Arial" w:cs="Arial"/>
          <w:b/>
          <w:sz w:val="22"/>
          <w:szCs w:val="22"/>
        </w:rPr>
      </w:pPr>
    </w:p>
    <w:p w14:paraId="43A4F69E" w14:textId="77777777" w:rsidR="00E91FC9" w:rsidRDefault="00E91FC9" w:rsidP="00E91FC9">
      <w:pPr>
        <w:ind w:left="426"/>
        <w:jc w:val="center"/>
        <w:rPr>
          <w:rFonts w:ascii="Arial" w:hAnsi="Arial" w:cs="Arial"/>
          <w:b/>
          <w:sz w:val="22"/>
          <w:szCs w:val="22"/>
        </w:rPr>
      </w:pPr>
      <w:r>
        <w:rPr>
          <w:rFonts w:ascii="Arial" w:hAnsi="Arial" w:cs="Arial"/>
          <w:b/>
          <w:sz w:val="22"/>
          <w:szCs w:val="22"/>
        </w:rPr>
        <w:t>§ 3</w:t>
      </w:r>
    </w:p>
    <w:p w14:paraId="54401E8E" w14:textId="77777777" w:rsidR="00E91FC9" w:rsidRDefault="00E91FC9" w:rsidP="00E91FC9">
      <w:pPr>
        <w:numPr>
          <w:ilvl w:val="0"/>
          <w:numId w:val="40"/>
        </w:numPr>
        <w:tabs>
          <w:tab w:val="clear" w:pos="720"/>
          <w:tab w:val="num" w:pos="426"/>
        </w:tabs>
        <w:ind w:left="426" w:hanging="284"/>
        <w:jc w:val="both"/>
        <w:rPr>
          <w:rFonts w:ascii="Arial" w:hAnsi="Arial" w:cs="Arial"/>
          <w:sz w:val="22"/>
          <w:szCs w:val="22"/>
        </w:rPr>
      </w:pPr>
      <w:r w:rsidRPr="00671A66">
        <w:rPr>
          <w:rFonts w:ascii="Arial" w:hAnsi="Arial" w:cs="Arial"/>
          <w:sz w:val="22"/>
          <w:szCs w:val="22"/>
        </w:rPr>
        <w:t xml:space="preserve">Po dostarczeniu zamówionych Przedmiotów umowy, następuje ich przyjęcie przez Zamawiającego na podstawie protokołu </w:t>
      </w:r>
      <w:r>
        <w:rPr>
          <w:rFonts w:ascii="Arial" w:hAnsi="Arial" w:cs="Arial"/>
          <w:sz w:val="22"/>
          <w:szCs w:val="22"/>
        </w:rPr>
        <w:t>końcowego</w:t>
      </w:r>
      <w:r w:rsidRPr="00671A66">
        <w:rPr>
          <w:rFonts w:ascii="Arial" w:hAnsi="Arial" w:cs="Arial"/>
          <w:sz w:val="22"/>
          <w:szCs w:val="22"/>
        </w:rPr>
        <w:t>. Przyjęcie, o którym mowa w zdaniu poprzedzającym, może być poprzedzone badaniem ilościowo – asortymentowym</w:t>
      </w:r>
      <w:r>
        <w:rPr>
          <w:rFonts w:ascii="Arial" w:hAnsi="Arial" w:cs="Arial"/>
          <w:sz w:val="22"/>
          <w:szCs w:val="22"/>
        </w:rPr>
        <w:t xml:space="preserve">                                </w:t>
      </w:r>
      <w:r w:rsidRPr="00671A66">
        <w:rPr>
          <w:rFonts w:ascii="Arial" w:hAnsi="Arial" w:cs="Arial"/>
          <w:sz w:val="22"/>
          <w:szCs w:val="22"/>
        </w:rPr>
        <w:t>i jakościowym dostarczonych Przedmiotów umowy. Przedstawiciel Wykonawcy upoważniony jest do obecności podczas tych czynności.</w:t>
      </w:r>
    </w:p>
    <w:p w14:paraId="3AE10BC5" w14:textId="77777777" w:rsidR="00E91FC9" w:rsidRPr="00270B4F" w:rsidRDefault="00E91FC9" w:rsidP="00E91FC9">
      <w:pPr>
        <w:numPr>
          <w:ilvl w:val="0"/>
          <w:numId w:val="40"/>
        </w:numPr>
        <w:tabs>
          <w:tab w:val="clear" w:pos="720"/>
          <w:tab w:val="num" w:pos="426"/>
        </w:tabs>
        <w:ind w:left="426" w:hanging="284"/>
        <w:jc w:val="both"/>
        <w:rPr>
          <w:rFonts w:ascii="Arial" w:hAnsi="Arial" w:cs="Arial"/>
          <w:sz w:val="22"/>
          <w:szCs w:val="22"/>
        </w:rPr>
      </w:pPr>
      <w:r w:rsidRPr="00270B4F">
        <w:rPr>
          <w:rFonts w:ascii="Arial" w:eastAsia="Calibri" w:hAnsi="Arial" w:cs="Arial"/>
          <w:sz w:val="22"/>
          <w:szCs w:val="22"/>
        </w:rPr>
        <w:t xml:space="preserve">Wykonawca zobowiązuje się dostarczać Zamawiającemu wszelkie dokumenty dotyczące Sprzętu niezbędne do jego prawidłowej eksploatacji, sporządzone w języku polskim lub angielskim, w tym w szczególności instrukcję obsługi oraz dokumenty gwarancyjne </w:t>
      </w:r>
      <w:r w:rsidRPr="00270B4F">
        <w:rPr>
          <w:rFonts w:ascii="Arial" w:hAnsi="Arial" w:cs="Arial"/>
          <w:sz w:val="22"/>
          <w:szCs w:val="22"/>
        </w:rPr>
        <w:t>Przedmiotu umowy</w:t>
      </w:r>
      <w:r w:rsidRPr="00270B4F">
        <w:rPr>
          <w:rFonts w:ascii="Arial" w:eastAsia="Calibri" w:hAnsi="Arial" w:cs="Arial"/>
          <w:sz w:val="22"/>
          <w:szCs w:val="22"/>
        </w:rPr>
        <w:t xml:space="preserve"> niezbędne do zabezpieczenia Zamawiającego przed wszelkimi roszczeniami ze strony osób trzecich z tytułu naruszenia praw własności intelektualnej, w tym w szczególności praw autorskich, patentowych, praw ochronnych na znak towarowy, licencji nie później niż w dniu dostarczenia Zamawiającemu </w:t>
      </w:r>
      <w:r w:rsidRPr="00270B4F">
        <w:rPr>
          <w:rFonts w:ascii="Arial" w:hAnsi="Arial" w:cs="Arial"/>
          <w:sz w:val="22"/>
          <w:szCs w:val="22"/>
        </w:rPr>
        <w:t>Przedmiotu umowy</w:t>
      </w:r>
      <w:r w:rsidRPr="00270B4F">
        <w:rPr>
          <w:rFonts w:ascii="Arial" w:eastAsia="Calibri" w:hAnsi="Arial" w:cs="Arial"/>
          <w:sz w:val="22"/>
          <w:szCs w:val="22"/>
        </w:rPr>
        <w:t>.</w:t>
      </w:r>
    </w:p>
    <w:p w14:paraId="668D6AC4" w14:textId="15BDE1C6" w:rsidR="00E91FC9" w:rsidRPr="00270B4F" w:rsidRDefault="00E91FC9" w:rsidP="00E91FC9">
      <w:pPr>
        <w:numPr>
          <w:ilvl w:val="0"/>
          <w:numId w:val="40"/>
        </w:numPr>
        <w:tabs>
          <w:tab w:val="clear" w:pos="720"/>
          <w:tab w:val="num" w:pos="426"/>
        </w:tabs>
        <w:ind w:left="426" w:hanging="284"/>
        <w:jc w:val="both"/>
        <w:rPr>
          <w:rFonts w:ascii="Arial" w:hAnsi="Arial" w:cs="Arial"/>
          <w:sz w:val="22"/>
          <w:szCs w:val="22"/>
        </w:rPr>
      </w:pPr>
      <w:r w:rsidRPr="00270B4F">
        <w:rPr>
          <w:rFonts w:ascii="Arial" w:eastAsia="Calibri" w:hAnsi="Arial" w:cs="Arial"/>
          <w:sz w:val="22"/>
          <w:szCs w:val="22"/>
        </w:rPr>
        <w:t xml:space="preserve">W razie zgłoszenia przez Zamawiającego uwag lub zastrzeżeń odnośnie funkcjonowania </w:t>
      </w:r>
      <w:r w:rsidRPr="00270B4F">
        <w:rPr>
          <w:rFonts w:ascii="Arial" w:hAnsi="Arial" w:cs="Arial"/>
          <w:sz w:val="22"/>
          <w:szCs w:val="22"/>
        </w:rPr>
        <w:t>Przedmiotu umowy</w:t>
      </w:r>
      <w:r w:rsidRPr="00270B4F">
        <w:rPr>
          <w:rFonts w:ascii="Arial" w:eastAsia="Calibri" w:hAnsi="Arial" w:cs="Arial"/>
          <w:sz w:val="22"/>
          <w:szCs w:val="22"/>
        </w:rPr>
        <w:t xml:space="preserve">, Wykonawca zobowiązuje się, niezwłocznie, nie później jednakże niż </w:t>
      </w:r>
      <w:r>
        <w:rPr>
          <w:rFonts w:ascii="Arial" w:eastAsia="Calibri" w:hAnsi="Arial" w:cs="Arial"/>
          <w:sz w:val="22"/>
          <w:szCs w:val="22"/>
        </w:rPr>
        <w:t xml:space="preserve">                      </w:t>
      </w:r>
      <w:r w:rsidRPr="00270B4F">
        <w:rPr>
          <w:rFonts w:ascii="Arial" w:eastAsia="Calibri" w:hAnsi="Arial" w:cs="Arial"/>
          <w:sz w:val="22"/>
          <w:szCs w:val="22"/>
        </w:rPr>
        <w:t xml:space="preserve">w terminie 7 dni, do usunięcia wszelkich nieprawidłowości – w takim przypadku protokół </w:t>
      </w:r>
      <w:r w:rsidR="00AC0A5E">
        <w:rPr>
          <w:rFonts w:ascii="Arial" w:eastAsia="Calibri" w:hAnsi="Arial" w:cs="Arial"/>
          <w:sz w:val="22"/>
          <w:szCs w:val="22"/>
        </w:rPr>
        <w:t>końcowy</w:t>
      </w:r>
      <w:r w:rsidRPr="00270B4F">
        <w:rPr>
          <w:rFonts w:ascii="Arial" w:eastAsia="Calibri" w:hAnsi="Arial" w:cs="Arial"/>
          <w:sz w:val="22"/>
          <w:szCs w:val="22"/>
        </w:rPr>
        <w:t xml:space="preserve"> zostanie podpisany po usunięciu wszelkich nieprawidłowości.</w:t>
      </w:r>
    </w:p>
    <w:p w14:paraId="5A45D81D" w14:textId="77777777" w:rsidR="00E91FC9" w:rsidRPr="00671A66" w:rsidRDefault="00E91FC9" w:rsidP="00E91FC9">
      <w:pPr>
        <w:numPr>
          <w:ilvl w:val="0"/>
          <w:numId w:val="40"/>
        </w:numPr>
        <w:tabs>
          <w:tab w:val="clear" w:pos="720"/>
        </w:tabs>
        <w:ind w:left="142" w:firstLine="0"/>
        <w:jc w:val="both"/>
        <w:rPr>
          <w:rFonts w:ascii="Arial" w:hAnsi="Arial" w:cs="Arial"/>
          <w:sz w:val="22"/>
          <w:szCs w:val="22"/>
        </w:rPr>
      </w:pPr>
      <w:r>
        <w:rPr>
          <w:rFonts w:ascii="Arial" w:eastAsia="Calibri" w:hAnsi="Arial" w:cs="Arial"/>
          <w:sz w:val="22"/>
          <w:szCs w:val="22"/>
        </w:rPr>
        <w:t xml:space="preserve"> </w:t>
      </w:r>
      <w:r w:rsidRPr="00671A66">
        <w:rPr>
          <w:rFonts w:ascii="Arial" w:eastAsia="Calibri" w:hAnsi="Arial" w:cs="Arial"/>
          <w:sz w:val="22"/>
          <w:szCs w:val="22"/>
        </w:rPr>
        <w:t xml:space="preserve">Osobami uprawnionymi do podpisania protokołu </w:t>
      </w:r>
      <w:r>
        <w:rPr>
          <w:rFonts w:ascii="Arial" w:eastAsia="Calibri" w:hAnsi="Arial" w:cs="Arial"/>
          <w:sz w:val="22"/>
          <w:szCs w:val="22"/>
        </w:rPr>
        <w:t>końcowego</w:t>
      </w:r>
      <w:r w:rsidRPr="00671A66">
        <w:rPr>
          <w:rFonts w:ascii="Arial" w:eastAsia="Calibri" w:hAnsi="Arial" w:cs="Arial"/>
          <w:sz w:val="22"/>
          <w:szCs w:val="22"/>
        </w:rPr>
        <w:t xml:space="preserve"> są:</w:t>
      </w:r>
    </w:p>
    <w:p w14:paraId="4480B47D" w14:textId="77777777" w:rsidR="00E91FC9" w:rsidRPr="00671A66" w:rsidRDefault="00E91FC9" w:rsidP="00E91FC9">
      <w:pPr>
        <w:ind w:left="426"/>
        <w:jc w:val="both"/>
        <w:rPr>
          <w:rFonts w:ascii="Arial" w:eastAsia="Calibri" w:hAnsi="Arial" w:cs="Arial"/>
          <w:sz w:val="22"/>
          <w:szCs w:val="22"/>
        </w:rPr>
      </w:pPr>
      <w:r w:rsidRPr="00671A66">
        <w:rPr>
          <w:rFonts w:ascii="Arial" w:eastAsia="Calibri" w:hAnsi="Arial" w:cs="Arial"/>
          <w:sz w:val="22"/>
          <w:szCs w:val="22"/>
        </w:rPr>
        <w:t xml:space="preserve"> - ze strony Wykonawcy: ___________________________________</w:t>
      </w:r>
    </w:p>
    <w:p w14:paraId="18990517" w14:textId="77777777" w:rsidR="00E91FC9" w:rsidRPr="00A801F9" w:rsidRDefault="00E91FC9" w:rsidP="00E91FC9">
      <w:pPr>
        <w:pStyle w:val="Zwykytekst"/>
        <w:ind w:left="426" w:hanging="426"/>
        <w:rPr>
          <w:rFonts w:ascii="Arial" w:hAnsi="Arial" w:cs="Arial"/>
          <w:szCs w:val="22"/>
          <w:lang w:val="x-none"/>
        </w:rPr>
      </w:pPr>
      <w:r>
        <w:rPr>
          <w:rFonts w:ascii="Arial" w:eastAsia="Calibri" w:hAnsi="Arial" w:cs="Arial"/>
          <w:sz w:val="22"/>
          <w:szCs w:val="22"/>
        </w:rPr>
        <w:t xml:space="preserve">      </w:t>
      </w:r>
      <w:r w:rsidRPr="00671A66">
        <w:rPr>
          <w:rFonts w:ascii="Arial" w:eastAsia="Calibri" w:hAnsi="Arial" w:cs="Arial"/>
          <w:sz w:val="22"/>
          <w:szCs w:val="22"/>
        </w:rPr>
        <w:t xml:space="preserve"> - </w:t>
      </w:r>
      <w:r w:rsidRPr="007D20E0">
        <w:rPr>
          <w:rFonts w:ascii="Arial" w:eastAsia="Calibri" w:hAnsi="Arial" w:cs="Arial"/>
          <w:sz w:val="22"/>
          <w:szCs w:val="22"/>
        </w:rPr>
        <w:t>ze</w:t>
      </w:r>
      <w:r w:rsidRPr="00A801F9">
        <w:rPr>
          <w:rFonts w:ascii="Arial" w:eastAsia="Calibri" w:hAnsi="Arial" w:cs="Arial"/>
          <w:szCs w:val="22"/>
        </w:rPr>
        <w:t xml:space="preserve"> </w:t>
      </w:r>
      <w:r w:rsidRPr="007D20E0">
        <w:rPr>
          <w:rFonts w:ascii="Arial" w:eastAsia="Calibri" w:hAnsi="Arial" w:cs="Arial"/>
          <w:sz w:val="22"/>
          <w:szCs w:val="22"/>
        </w:rPr>
        <w:t>strony Zamawiającego pracownicy Działu Informatyki [i/lub]:</w:t>
      </w:r>
      <w:r w:rsidRPr="007D20E0">
        <w:rPr>
          <w:rFonts w:ascii="Arial" w:hAnsi="Arial" w:cs="Arial"/>
          <w:sz w:val="22"/>
          <w:szCs w:val="22"/>
          <w:lang w:val="x-none"/>
        </w:rPr>
        <w:t xml:space="preserve"> </w:t>
      </w:r>
      <w:r>
        <w:rPr>
          <w:rFonts w:ascii="Arial" w:hAnsi="Arial" w:cs="Arial"/>
          <w:sz w:val="22"/>
          <w:szCs w:val="22"/>
        </w:rPr>
        <w:t xml:space="preserve">Jacek Słupianek – Informatyk, tel. 504 526 552, </w:t>
      </w:r>
      <w:hyperlink r:id="rId45" w:history="1">
        <w:r w:rsidRPr="00161834">
          <w:rPr>
            <w:rStyle w:val="Hipercze"/>
            <w:rFonts w:ascii="Arial" w:hAnsi="Arial" w:cs="Arial"/>
            <w:sz w:val="22"/>
            <w:szCs w:val="22"/>
          </w:rPr>
          <w:t>jacek.slupianek@wco.pl</w:t>
        </w:r>
      </w:hyperlink>
      <w:r>
        <w:rPr>
          <w:rFonts w:ascii="Arial" w:hAnsi="Arial" w:cs="Arial"/>
          <w:sz w:val="22"/>
          <w:szCs w:val="22"/>
        </w:rPr>
        <w:t xml:space="preserve"> ,  </w:t>
      </w:r>
      <w:r w:rsidRPr="007D20E0">
        <w:rPr>
          <w:rFonts w:ascii="Arial" w:hAnsi="Arial" w:cs="Arial"/>
          <w:sz w:val="22"/>
          <w:szCs w:val="22"/>
          <w:lang w:val="x-none"/>
        </w:rPr>
        <w:t xml:space="preserve">Dariusz Kowalczyk, Z-ca kierownika Działu Informatyki, 691-164-777, </w:t>
      </w:r>
      <w:hyperlink r:id="rId46" w:history="1">
        <w:r w:rsidRPr="007D20E0">
          <w:rPr>
            <w:rStyle w:val="Hipercze"/>
            <w:rFonts w:ascii="Arial" w:hAnsi="Arial" w:cs="Arial"/>
            <w:sz w:val="22"/>
            <w:szCs w:val="22"/>
            <w:lang w:val="x-none"/>
          </w:rPr>
          <w:t>dariusz.kowalczyk@wco.pl</w:t>
        </w:r>
      </w:hyperlink>
      <w:r w:rsidRPr="007D20E0">
        <w:rPr>
          <w:rFonts w:ascii="Arial" w:hAnsi="Arial" w:cs="Arial"/>
          <w:sz w:val="22"/>
          <w:szCs w:val="22"/>
        </w:rPr>
        <w:t xml:space="preserve"> ; </w:t>
      </w:r>
      <w:r>
        <w:rPr>
          <w:rStyle w:val="Hipercze"/>
          <w:rFonts w:ascii="Arial" w:hAnsi="Arial" w:cs="Arial"/>
          <w:color w:val="auto"/>
          <w:sz w:val="22"/>
          <w:szCs w:val="22"/>
          <w:u w:val="none"/>
        </w:rPr>
        <w:t xml:space="preserve">Maciej Wołoszyn, Informatyk, </w:t>
      </w:r>
      <w:hyperlink r:id="rId47" w:history="1">
        <w:r w:rsidRPr="00DB66FA">
          <w:rPr>
            <w:rStyle w:val="Hipercze"/>
            <w:rFonts w:ascii="Arial" w:hAnsi="Arial" w:cs="Arial"/>
            <w:sz w:val="22"/>
            <w:szCs w:val="22"/>
          </w:rPr>
          <w:t>maciej.woloszyn@wco.pl</w:t>
        </w:r>
      </w:hyperlink>
      <w:r>
        <w:rPr>
          <w:rStyle w:val="Hipercze"/>
          <w:rFonts w:ascii="Arial" w:hAnsi="Arial" w:cs="Arial"/>
          <w:color w:val="auto"/>
          <w:sz w:val="22"/>
          <w:szCs w:val="22"/>
          <w:u w:val="none"/>
        </w:rPr>
        <w:t xml:space="preserve">  tel. 609 031 490</w:t>
      </w:r>
    </w:p>
    <w:p w14:paraId="4165097D" w14:textId="39EAA092" w:rsidR="00E91FC9" w:rsidRPr="00671A66" w:rsidRDefault="00E91FC9" w:rsidP="00E91FC9">
      <w:pPr>
        <w:numPr>
          <w:ilvl w:val="0"/>
          <w:numId w:val="40"/>
        </w:numPr>
        <w:tabs>
          <w:tab w:val="clear" w:pos="720"/>
        </w:tabs>
        <w:ind w:left="426" w:hanging="284"/>
        <w:jc w:val="both"/>
        <w:rPr>
          <w:rFonts w:ascii="Arial" w:eastAsia="Calibri" w:hAnsi="Arial" w:cs="Arial"/>
          <w:sz w:val="22"/>
          <w:szCs w:val="22"/>
        </w:rPr>
      </w:pPr>
      <w:r w:rsidRPr="00671A66">
        <w:rPr>
          <w:rFonts w:ascii="Arial" w:eastAsia="Calibri" w:hAnsi="Arial" w:cs="Arial"/>
          <w:sz w:val="22"/>
          <w:szCs w:val="22"/>
        </w:rPr>
        <w:t xml:space="preserve">W razie zmiany danych osób uprawnionych do podpisania protokołu </w:t>
      </w:r>
      <w:r>
        <w:rPr>
          <w:rFonts w:ascii="Arial" w:eastAsia="Calibri" w:hAnsi="Arial" w:cs="Arial"/>
          <w:sz w:val="22"/>
          <w:szCs w:val="22"/>
        </w:rPr>
        <w:t>końcowego</w:t>
      </w:r>
      <w:r w:rsidRPr="00671A66">
        <w:rPr>
          <w:rFonts w:ascii="Arial" w:eastAsia="Calibri" w:hAnsi="Arial" w:cs="Arial"/>
          <w:sz w:val="22"/>
          <w:szCs w:val="22"/>
        </w:rPr>
        <w:t>, wymienionych w ust. 4 niniejszego paragrafu każda ze stron zobowiązuje się powiadomić o tych zmianach drugą stronę na piśmie. Zmiana wywołuje skutek z chwilą poinformowania</w:t>
      </w:r>
      <w:r>
        <w:rPr>
          <w:rFonts w:ascii="Arial" w:eastAsia="Calibri" w:hAnsi="Arial" w:cs="Arial"/>
          <w:sz w:val="22"/>
          <w:szCs w:val="22"/>
        </w:rPr>
        <w:t xml:space="preserve">  </w:t>
      </w:r>
      <w:r w:rsidRPr="00671A66">
        <w:rPr>
          <w:rFonts w:ascii="Arial" w:eastAsia="Calibri" w:hAnsi="Arial" w:cs="Arial"/>
          <w:sz w:val="22"/>
          <w:szCs w:val="22"/>
        </w:rPr>
        <w:t>o niej drugiej strony.</w:t>
      </w:r>
    </w:p>
    <w:p w14:paraId="5C29DAD9" w14:textId="77777777" w:rsidR="00E91FC9" w:rsidRDefault="00E91FC9" w:rsidP="00E91FC9">
      <w:pPr>
        <w:numPr>
          <w:ilvl w:val="0"/>
          <w:numId w:val="40"/>
        </w:numPr>
        <w:tabs>
          <w:tab w:val="clear" w:pos="720"/>
          <w:tab w:val="num" w:pos="426"/>
        </w:tabs>
        <w:autoSpaceDE w:val="0"/>
        <w:autoSpaceDN w:val="0"/>
        <w:adjustRightInd w:val="0"/>
        <w:ind w:left="426" w:hanging="284"/>
        <w:jc w:val="both"/>
        <w:rPr>
          <w:rFonts w:ascii="Arial" w:eastAsia="Calibri" w:hAnsi="Arial" w:cs="Arial"/>
          <w:sz w:val="22"/>
          <w:szCs w:val="22"/>
          <w:lang w:eastAsia="en-US"/>
        </w:rPr>
      </w:pPr>
      <w:r w:rsidRPr="00671A66">
        <w:rPr>
          <w:rFonts w:ascii="Arial" w:eastAsia="Calibri" w:hAnsi="Arial" w:cs="Arial"/>
          <w:sz w:val="22"/>
          <w:szCs w:val="22"/>
          <w:lang w:eastAsia="en-US"/>
        </w:rPr>
        <w:t>Zamawiającemu przysługuje prawo odmowy przyj</w:t>
      </w:r>
      <w:r w:rsidRPr="00671A66">
        <w:rPr>
          <w:rFonts w:ascii="Arial" w:eastAsia="TimesNewRoman" w:hAnsi="Arial" w:cs="Arial"/>
          <w:sz w:val="22"/>
          <w:szCs w:val="22"/>
          <w:lang w:eastAsia="en-US"/>
        </w:rPr>
        <w:t>ę</w:t>
      </w:r>
      <w:r w:rsidRPr="00671A66">
        <w:rPr>
          <w:rFonts w:ascii="Arial" w:eastAsia="Calibri" w:hAnsi="Arial" w:cs="Arial"/>
          <w:sz w:val="22"/>
          <w:szCs w:val="22"/>
          <w:lang w:eastAsia="en-US"/>
        </w:rPr>
        <w:t xml:space="preserve">cia dostarczonego </w:t>
      </w:r>
      <w:r w:rsidRPr="00671A66">
        <w:rPr>
          <w:rFonts w:ascii="Arial" w:hAnsi="Arial" w:cs="Arial"/>
          <w:sz w:val="22"/>
          <w:szCs w:val="22"/>
        </w:rPr>
        <w:t>Przedmiotu umowy</w:t>
      </w:r>
      <w:r w:rsidRPr="00671A66">
        <w:rPr>
          <w:rFonts w:ascii="Arial" w:eastAsia="Calibri" w:hAnsi="Arial" w:cs="Arial"/>
          <w:sz w:val="22"/>
          <w:szCs w:val="22"/>
          <w:lang w:eastAsia="en-US"/>
        </w:rPr>
        <w:t xml:space="preserve"> </w:t>
      </w:r>
      <w:r>
        <w:rPr>
          <w:rFonts w:ascii="Arial" w:eastAsia="Calibri" w:hAnsi="Arial" w:cs="Arial"/>
          <w:sz w:val="22"/>
          <w:szCs w:val="22"/>
          <w:lang w:eastAsia="en-US"/>
        </w:rPr>
        <w:t xml:space="preserve">                     </w:t>
      </w:r>
      <w:r w:rsidRPr="00671A66">
        <w:rPr>
          <w:rFonts w:ascii="Arial" w:eastAsia="Calibri" w:hAnsi="Arial" w:cs="Arial"/>
          <w:sz w:val="22"/>
          <w:szCs w:val="22"/>
          <w:lang w:eastAsia="en-US"/>
        </w:rPr>
        <w:t xml:space="preserve">i </w:t>
      </w:r>
      <w:r w:rsidRPr="00671A66">
        <w:rPr>
          <w:rFonts w:ascii="Arial" w:eastAsia="TimesNewRoman" w:hAnsi="Arial" w:cs="Arial"/>
          <w:sz w:val="22"/>
          <w:szCs w:val="22"/>
          <w:lang w:eastAsia="en-US"/>
        </w:rPr>
        <w:t xml:space="preserve">żądania </w:t>
      </w:r>
      <w:r w:rsidRPr="00671A66">
        <w:rPr>
          <w:rFonts w:ascii="Arial" w:eastAsia="Calibri" w:hAnsi="Arial" w:cs="Arial"/>
          <w:sz w:val="22"/>
          <w:szCs w:val="22"/>
          <w:lang w:eastAsia="en-US"/>
        </w:rPr>
        <w:t>wymiany na Sprzęt i wolny od wad w przypadku:</w:t>
      </w:r>
    </w:p>
    <w:p w14:paraId="4CBD99E3" w14:textId="77777777" w:rsidR="00E91FC9" w:rsidRPr="00270B4F" w:rsidRDefault="00E91FC9" w:rsidP="003A2831">
      <w:pPr>
        <w:numPr>
          <w:ilvl w:val="0"/>
          <w:numId w:val="44"/>
        </w:num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 xml:space="preserve">  d</w:t>
      </w:r>
      <w:r w:rsidRPr="00270B4F">
        <w:rPr>
          <w:rFonts w:ascii="Arial" w:eastAsia="Calibri" w:hAnsi="Arial" w:cs="Arial"/>
          <w:sz w:val="22"/>
          <w:szCs w:val="22"/>
          <w:lang w:eastAsia="en-US"/>
        </w:rPr>
        <w:t xml:space="preserve">ostarczenia </w:t>
      </w:r>
      <w:r w:rsidRPr="00270B4F">
        <w:rPr>
          <w:rFonts w:ascii="Arial" w:hAnsi="Arial" w:cs="Arial"/>
          <w:sz w:val="22"/>
          <w:szCs w:val="22"/>
        </w:rPr>
        <w:t>Przedmiotu umowy</w:t>
      </w:r>
      <w:r w:rsidRPr="00270B4F">
        <w:rPr>
          <w:rFonts w:ascii="Arial" w:eastAsia="Calibri" w:hAnsi="Arial" w:cs="Arial"/>
          <w:sz w:val="22"/>
          <w:szCs w:val="22"/>
          <w:lang w:eastAsia="en-US"/>
        </w:rPr>
        <w:t xml:space="preserve"> niewła</w:t>
      </w:r>
      <w:r w:rsidRPr="00270B4F">
        <w:rPr>
          <w:rFonts w:ascii="Arial" w:eastAsia="TimesNewRoman" w:hAnsi="Arial" w:cs="Arial"/>
          <w:sz w:val="22"/>
          <w:szCs w:val="22"/>
          <w:lang w:eastAsia="en-US"/>
        </w:rPr>
        <w:t>ś</w:t>
      </w:r>
      <w:r w:rsidRPr="00270B4F">
        <w:rPr>
          <w:rFonts w:ascii="Arial" w:eastAsia="Calibri" w:hAnsi="Arial" w:cs="Arial"/>
          <w:sz w:val="22"/>
          <w:szCs w:val="22"/>
          <w:lang w:eastAsia="en-US"/>
        </w:rPr>
        <w:t>ciwej jako</w:t>
      </w:r>
      <w:r w:rsidRPr="00270B4F">
        <w:rPr>
          <w:rFonts w:ascii="Arial" w:eastAsia="TimesNewRoman" w:hAnsi="Arial" w:cs="Arial"/>
          <w:sz w:val="22"/>
          <w:szCs w:val="22"/>
          <w:lang w:eastAsia="en-US"/>
        </w:rPr>
        <w:t>ś</w:t>
      </w:r>
      <w:r w:rsidRPr="00270B4F">
        <w:rPr>
          <w:rFonts w:ascii="Arial" w:eastAsia="Calibri" w:hAnsi="Arial" w:cs="Arial"/>
          <w:sz w:val="22"/>
          <w:szCs w:val="22"/>
          <w:lang w:eastAsia="en-US"/>
        </w:rPr>
        <w:t xml:space="preserve">ci </w:t>
      </w:r>
      <w:r w:rsidRPr="00270B4F">
        <w:rPr>
          <w:rFonts w:ascii="Arial" w:hAnsi="Arial" w:cs="Arial"/>
          <w:sz w:val="22"/>
          <w:szCs w:val="22"/>
        </w:rPr>
        <w:t xml:space="preserve">lub niezgodnego </w:t>
      </w:r>
      <w:r>
        <w:rPr>
          <w:rFonts w:ascii="Arial" w:hAnsi="Arial" w:cs="Arial"/>
          <w:sz w:val="22"/>
          <w:szCs w:val="22"/>
        </w:rPr>
        <w:t xml:space="preserve">                                      </w:t>
      </w:r>
      <w:r w:rsidRPr="00270B4F">
        <w:rPr>
          <w:rFonts w:ascii="Arial" w:hAnsi="Arial" w:cs="Arial"/>
          <w:sz w:val="22"/>
          <w:szCs w:val="22"/>
        </w:rPr>
        <w:t>z właściwościami, które winien posiadać</w:t>
      </w:r>
      <w:r>
        <w:rPr>
          <w:rFonts w:ascii="Arial" w:hAnsi="Arial" w:cs="Arial"/>
          <w:sz w:val="22"/>
          <w:szCs w:val="22"/>
        </w:rPr>
        <w:t>,</w:t>
      </w:r>
    </w:p>
    <w:p w14:paraId="20C57840" w14:textId="77777777" w:rsidR="00E91FC9" w:rsidRDefault="00E91FC9" w:rsidP="003A2831">
      <w:pPr>
        <w:numPr>
          <w:ilvl w:val="0"/>
          <w:numId w:val="44"/>
        </w:num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 xml:space="preserve">  d</w:t>
      </w:r>
      <w:r w:rsidRPr="00270B4F">
        <w:rPr>
          <w:rFonts w:ascii="Arial" w:eastAsia="Calibri" w:hAnsi="Arial" w:cs="Arial"/>
          <w:sz w:val="22"/>
          <w:szCs w:val="22"/>
          <w:lang w:eastAsia="en-US"/>
        </w:rPr>
        <w:t xml:space="preserve">ostarczenia </w:t>
      </w:r>
      <w:r w:rsidRPr="00270B4F">
        <w:rPr>
          <w:rFonts w:ascii="Arial" w:hAnsi="Arial" w:cs="Arial"/>
          <w:sz w:val="22"/>
          <w:szCs w:val="22"/>
        </w:rPr>
        <w:t>Przedmiotu umowy</w:t>
      </w:r>
      <w:r>
        <w:rPr>
          <w:rFonts w:ascii="Arial" w:eastAsia="Calibri" w:hAnsi="Arial" w:cs="Arial"/>
          <w:sz w:val="22"/>
          <w:szCs w:val="22"/>
          <w:lang w:eastAsia="en-US"/>
        </w:rPr>
        <w:t xml:space="preserve"> niezgodnego z zamówieniem.</w:t>
      </w:r>
    </w:p>
    <w:p w14:paraId="52A30079" w14:textId="77777777" w:rsidR="00E91FC9" w:rsidRPr="00573592" w:rsidRDefault="00E91FC9" w:rsidP="00E91FC9">
      <w:pPr>
        <w:numPr>
          <w:ilvl w:val="0"/>
          <w:numId w:val="40"/>
        </w:numPr>
        <w:tabs>
          <w:tab w:val="clear" w:pos="720"/>
          <w:tab w:val="num" w:pos="426"/>
        </w:tabs>
        <w:ind w:left="284" w:hanging="142"/>
        <w:jc w:val="both"/>
        <w:rPr>
          <w:rFonts w:ascii="Arial" w:eastAsia="Calibri" w:hAnsi="Arial" w:cs="Arial"/>
          <w:sz w:val="22"/>
          <w:szCs w:val="22"/>
        </w:rPr>
      </w:pPr>
      <w:r>
        <w:rPr>
          <w:rFonts w:ascii="Arial" w:hAnsi="Arial" w:cs="Arial"/>
          <w:sz w:val="22"/>
          <w:szCs w:val="22"/>
        </w:rPr>
        <w:t xml:space="preserve">Okres gwarancji wynosi …… miesięcy liczony </w:t>
      </w:r>
      <w:r>
        <w:rPr>
          <w:rFonts w:ascii="Arial" w:eastAsia="Calibri" w:hAnsi="Arial" w:cs="Arial"/>
          <w:sz w:val="22"/>
          <w:szCs w:val="22"/>
          <w:lang w:eastAsia="en-US"/>
        </w:rPr>
        <w:t>od dnia realizacji tj. podpisania protokołu końcowego.</w:t>
      </w:r>
    </w:p>
    <w:p w14:paraId="5255F7E6" w14:textId="77777777" w:rsidR="00E91FC9" w:rsidRDefault="00E91FC9" w:rsidP="00E91FC9">
      <w:pPr>
        <w:ind w:left="426"/>
        <w:jc w:val="center"/>
        <w:rPr>
          <w:rFonts w:ascii="Arial" w:hAnsi="Arial" w:cs="Arial"/>
          <w:b/>
          <w:sz w:val="22"/>
          <w:szCs w:val="22"/>
        </w:rPr>
      </w:pPr>
    </w:p>
    <w:p w14:paraId="47141982" w14:textId="77777777" w:rsidR="00E91FC9" w:rsidRDefault="00E91FC9" w:rsidP="00E91FC9">
      <w:pPr>
        <w:ind w:left="426"/>
        <w:jc w:val="center"/>
        <w:rPr>
          <w:rFonts w:ascii="Arial" w:hAnsi="Arial" w:cs="Arial"/>
          <w:b/>
          <w:sz w:val="22"/>
          <w:szCs w:val="22"/>
        </w:rPr>
      </w:pPr>
      <w:r w:rsidRPr="00671A66">
        <w:rPr>
          <w:rFonts w:ascii="Arial" w:hAnsi="Arial" w:cs="Arial"/>
          <w:b/>
          <w:sz w:val="22"/>
          <w:szCs w:val="22"/>
        </w:rPr>
        <w:t xml:space="preserve">§ 4 </w:t>
      </w:r>
    </w:p>
    <w:p w14:paraId="692359BB" w14:textId="77777777" w:rsidR="00E91FC9" w:rsidRDefault="00E91FC9" w:rsidP="00E91FC9">
      <w:pPr>
        <w:ind w:left="426"/>
        <w:jc w:val="center"/>
        <w:rPr>
          <w:rFonts w:ascii="Arial" w:hAnsi="Arial" w:cs="Arial"/>
          <w:b/>
          <w:sz w:val="22"/>
          <w:szCs w:val="22"/>
        </w:rPr>
      </w:pPr>
    </w:p>
    <w:p w14:paraId="0C363C0B" w14:textId="77777777" w:rsidR="00E91FC9" w:rsidRPr="007D20E0" w:rsidRDefault="00E91FC9" w:rsidP="00E91FC9">
      <w:pPr>
        <w:numPr>
          <w:ilvl w:val="0"/>
          <w:numId w:val="41"/>
        </w:numPr>
        <w:tabs>
          <w:tab w:val="clear" w:pos="720"/>
        </w:tabs>
        <w:ind w:left="426"/>
        <w:rPr>
          <w:rFonts w:ascii="Arial" w:hAnsi="Arial" w:cs="Arial"/>
          <w:sz w:val="22"/>
          <w:szCs w:val="22"/>
          <w:u w:val="single"/>
        </w:rPr>
      </w:pPr>
      <w:r w:rsidRPr="007D20E0">
        <w:rPr>
          <w:rFonts w:ascii="Arial" w:hAnsi="Arial" w:cs="Arial"/>
          <w:sz w:val="22"/>
          <w:szCs w:val="22"/>
        </w:rPr>
        <w:t>Całkowita wartość</w:t>
      </w:r>
      <w:r w:rsidRPr="00671A66">
        <w:rPr>
          <w:rFonts w:ascii="Arial" w:hAnsi="Arial" w:cs="Arial"/>
          <w:sz w:val="22"/>
          <w:szCs w:val="22"/>
        </w:rPr>
        <w:t xml:space="preserve"> Przedmiot</w:t>
      </w:r>
      <w:r>
        <w:rPr>
          <w:rFonts w:ascii="Arial" w:hAnsi="Arial" w:cs="Arial"/>
          <w:sz w:val="22"/>
          <w:szCs w:val="22"/>
        </w:rPr>
        <w:t>u</w:t>
      </w:r>
      <w:r w:rsidRPr="00671A66">
        <w:rPr>
          <w:rFonts w:ascii="Arial" w:hAnsi="Arial" w:cs="Arial"/>
          <w:sz w:val="22"/>
          <w:szCs w:val="22"/>
        </w:rPr>
        <w:t xml:space="preserve"> umowy, których sprzedaż i dostawa jest przedmiotem</w:t>
      </w:r>
      <w:r>
        <w:rPr>
          <w:rFonts w:ascii="Arial" w:hAnsi="Arial" w:cs="Arial"/>
          <w:sz w:val="22"/>
          <w:szCs w:val="22"/>
        </w:rPr>
        <w:t xml:space="preserve"> niniejszej umowy wynosi:</w:t>
      </w:r>
    </w:p>
    <w:p w14:paraId="77C249BA" w14:textId="77777777" w:rsidR="00E91FC9" w:rsidRPr="00573592" w:rsidRDefault="00E91FC9" w:rsidP="00E91FC9">
      <w:pPr>
        <w:pStyle w:val="Default"/>
        <w:ind w:left="426"/>
        <w:rPr>
          <w:rFonts w:ascii="Arial" w:hAnsi="Arial" w:cs="Arial"/>
          <w:sz w:val="22"/>
          <w:szCs w:val="22"/>
        </w:rPr>
      </w:pPr>
      <w:r w:rsidRPr="00573592">
        <w:rPr>
          <w:rFonts w:ascii="Arial" w:hAnsi="Arial" w:cs="Arial"/>
          <w:sz w:val="22"/>
          <w:szCs w:val="22"/>
        </w:rPr>
        <w:t xml:space="preserve">…………… zł netto słownie: …………………………………………. </w:t>
      </w:r>
    </w:p>
    <w:p w14:paraId="73935722" w14:textId="77777777" w:rsidR="00E91FC9" w:rsidRPr="00573592" w:rsidRDefault="00E91FC9" w:rsidP="00E91FC9">
      <w:pPr>
        <w:ind w:left="426"/>
        <w:rPr>
          <w:rFonts w:ascii="Arial" w:hAnsi="Arial" w:cs="Arial"/>
          <w:sz w:val="22"/>
          <w:szCs w:val="22"/>
        </w:rPr>
      </w:pPr>
      <w:r w:rsidRPr="00573592">
        <w:rPr>
          <w:rFonts w:ascii="Arial" w:hAnsi="Arial" w:cs="Arial"/>
          <w:sz w:val="22"/>
          <w:szCs w:val="22"/>
        </w:rPr>
        <w:t>…………… zł brutto słownie: ……………………………………….</w:t>
      </w:r>
    </w:p>
    <w:p w14:paraId="7682A936" w14:textId="77777777" w:rsidR="00E91FC9" w:rsidRDefault="00E91FC9" w:rsidP="00E91FC9">
      <w:pPr>
        <w:ind w:left="426"/>
        <w:rPr>
          <w:rFonts w:ascii="Arial" w:hAnsi="Arial" w:cs="Arial"/>
          <w:sz w:val="22"/>
          <w:szCs w:val="22"/>
        </w:rPr>
      </w:pPr>
      <w:r w:rsidRPr="00671A66">
        <w:rPr>
          <w:rFonts w:ascii="Arial" w:hAnsi="Arial" w:cs="Arial"/>
          <w:sz w:val="22"/>
          <w:szCs w:val="22"/>
        </w:rPr>
        <w:t xml:space="preserve">w tym podatek od towarów i usług VAT wg stawki </w:t>
      </w:r>
      <w:r>
        <w:rPr>
          <w:rFonts w:ascii="Arial" w:hAnsi="Arial" w:cs="Arial"/>
          <w:sz w:val="22"/>
          <w:szCs w:val="22"/>
        </w:rPr>
        <w:t>….</w:t>
      </w:r>
      <w:r w:rsidRPr="00671A66">
        <w:rPr>
          <w:rFonts w:ascii="Arial" w:hAnsi="Arial" w:cs="Arial"/>
          <w:sz w:val="22"/>
          <w:szCs w:val="22"/>
        </w:rPr>
        <w:t xml:space="preserve">% </w:t>
      </w:r>
    </w:p>
    <w:p w14:paraId="347FD2F9" w14:textId="77777777" w:rsidR="003A2831" w:rsidRPr="003A2831" w:rsidRDefault="00E91FC9" w:rsidP="00E91FC9">
      <w:pPr>
        <w:numPr>
          <w:ilvl w:val="0"/>
          <w:numId w:val="41"/>
        </w:numPr>
        <w:tabs>
          <w:tab w:val="clear" w:pos="720"/>
          <w:tab w:val="num" w:pos="426"/>
        </w:tabs>
        <w:spacing w:line="240" w:lineRule="atLeast"/>
        <w:ind w:left="426" w:hanging="284"/>
        <w:jc w:val="both"/>
        <w:rPr>
          <w:rFonts w:ascii="Arial" w:hAnsi="Arial" w:cs="Arial"/>
          <w:color w:val="000000"/>
          <w:sz w:val="22"/>
          <w:szCs w:val="22"/>
          <w:lang w:eastAsia="en-US"/>
        </w:rPr>
      </w:pPr>
      <w:r w:rsidRPr="00277F26">
        <w:rPr>
          <w:rFonts w:ascii="Arial" w:hAnsi="Arial" w:cs="Arial"/>
          <w:color w:val="000000"/>
          <w:sz w:val="22"/>
          <w:szCs w:val="22"/>
        </w:rPr>
        <w:t>Zapłata za zamówiony i dostarczony asortyment będący przedmiotem umowy</w:t>
      </w:r>
      <w:r w:rsidRPr="00277F26">
        <w:rPr>
          <w:rFonts w:ascii="Arial" w:hAnsi="Arial" w:cs="Arial"/>
          <w:sz w:val="22"/>
          <w:szCs w:val="22"/>
        </w:rPr>
        <w:t xml:space="preserve"> płatna będzie na podstawie prawidłowo wystawionej przez Wykonawcę faktury VAT w formie </w:t>
      </w:r>
      <w:r w:rsidR="003A2831">
        <w:rPr>
          <w:rFonts w:ascii="Arial" w:hAnsi="Arial" w:cs="Arial"/>
          <w:sz w:val="22"/>
          <w:szCs w:val="22"/>
        </w:rPr>
        <w:t>zgodnej z przepisami prawa,</w:t>
      </w:r>
      <w:r w:rsidRPr="00277F26">
        <w:rPr>
          <w:rFonts w:ascii="Arial" w:hAnsi="Arial" w:cs="Arial"/>
          <w:sz w:val="22"/>
          <w:szCs w:val="22"/>
        </w:rPr>
        <w:t xml:space="preserve"> w terminie do </w:t>
      </w:r>
      <w:r>
        <w:rPr>
          <w:rFonts w:ascii="Arial" w:hAnsi="Arial" w:cs="Arial"/>
          <w:sz w:val="22"/>
          <w:szCs w:val="22"/>
        </w:rPr>
        <w:t>3</w:t>
      </w:r>
      <w:r w:rsidRPr="00277F26">
        <w:rPr>
          <w:rFonts w:ascii="Arial" w:hAnsi="Arial" w:cs="Arial"/>
          <w:sz w:val="22"/>
          <w:szCs w:val="22"/>
        </w:rPr>
        <w:t>0 dni od dnia otrzymania przedmiotowej faktury przez zamawiającego, na rachunek bankowy Wykonawcy wskazany na fakturze.</w:t>
      </w:r>
    </w:p>
    <w:p w14:paraId="20D952F3" w14:textId="77777777" w:rsidR="003A2831" w:rsidRPr="00277FC8" w:rsidRDefault="003A2831" w:rsidP="003A2831">
      <w:pPr>
        <w:pStyle w:val="Akapitzlist"/>
        <w:numPr>
          <w:ilvl w:val="0"/>
          <w:numId w:val="41"/>
        </w:numPr>
        <w:tabs>
          <w:tab w:val="clear" w:pos="720"/>
          <w:tab w:val="num" w:pos="426"/>
        </w:tabs>
        <w:ind w:left="426" w:hanging="284"/>
        <w:contextualSpacing/>
        <w:jc w:val="both"/>
        <w:rPr>
          <w:rFonts w:ascii="Arial" w:hAnsi="Arial" w:cs="Arial"/>
          <w:sz w:val="22"/>
          <w:szCs w:val="22"/>
        </w:rPr>
      </w:pPr>
      <w:r w:rsidRPr="00277FC8">
        <w:rPr>
          <w:rFonts w:ascii="Arial" w:eastAsia="Times New Roman" w:hAnsi="Arial" w:cs="Arial"/>
          <w:color w:val="000000"/>
          <w:sz w:val="22"/>
          <w:szCs w:val="22"/>
        </w:rPr>
        <w:t>Wykonawca zobowiązuje się do wystawiania faktur wyłącznie w formie faktur ustrukturyzowanych za pośrednictwem Krajowego Systemu e-Faktur (</w:t>
      </w:r>
      <w:proofErr w:type="spellStart"/>
      <w:r w:rsidRPr="00277FC8">
        <w:rPr>
          <w:rFonts w:ascii="Arial" w:eastAsia="Times New Roman" w:hAnsi="Arial" w:cs="Arial"/>
          <w:color w:val="000000"/>
          <w:sz w:val="22"/>
          <w:szCs w:val="22"/>
        </w:rPr>
        <w:t>KSeF</w:t>
      </w:r>
      <w:proofErr w:type="spellEnd"/>
      <w:r w:rsidRPr="00277FC8">
        <w:rPr>
          <w:rFonts w:ascii="Arial" w:eastAsia="Times New Roman" w:hAnsi="Arial" w:cs="Arial"/>
          <w:color w:val="000000"/>
          <w:sz w:val="22"/>
          <w:szCs w:val="22"/>
        </w:rPr>
        <w:t xml:space="preserve">), zgodnie </w:t>
      </w:r>
      <w:r w:rsidRPr="00277FC8">
        <w:rPr>
          <w:rFonts w:ascii="Arial" w:eastAsia="Times New Roman" w:hAnsi="Arial" w:cs="Arial"/>
          <w:color w:val="000000"/>
          <w:sz w:val="22"/>
          <w:szCs w:val="22"/>
        </w:rPr>
        <w:br/>
        <w:t>z obowiązującymi przepisami prawa.</w:t>
      </w:r>
    </w:p>
    <w:p w14:paraId="4C5001BD" w14:textId="77777777" w:rsidR="003A2831" w:rsidRPr="00277FC8" w:rsidRDefault="003A2831" w:rsidP="003A2831">
      <w:pPr>
        <w:pStyle w:val="Akapitzlist"/>
        <w:numPr>
          <w:ilvl w:val="0"/>
          <w:numId w:val="41"/>
        </w:numPr>
        <w:tabs>
          <w:tab w:val="clear" w:pos="720"/>
          <w:tab w:val="num" w:pos="426"/>
        </w:tabs>
        <w:ind w:left="426" w:hanging="284"/>
        <w:contextualSpacing/>
        <w:jc w:val="both"/>
        <w:rPr>
          <w:rFonts w:ascii="Arial" w:hAnsi="Arial" w:cs="Arial"/>
          <w:sz w:val="22"/>
          <w:szCs w:val="22"/>
        </w:rPr>
      </w:pPr>
      <w:r w:rsidRPr="00277FC8">
        <w:rPr>
          <w:rFonts w:ascii="Arial" w:eastAsia="Times New Roman" w:hAnsi="Arial" w:cs="Arial"/>
          <w:color w:val="000000"/>
          <w:sz w:val="22"/>
          <w:szCs w:val="22"/>
        </w:rPr>
        <w:t xml:space="preserve">Za dzień doręczenia faktury zamawiającemu uznaje się dzień otrzymania faktury przez zamawiającego w </w:t>
      </w:r>
      <w:proofErr w:type="spellStart"/>
      <w:r w:rsidRPr="00277FC8">
        <w:rPr>
          <w:rFonts w:ascii="Arial" w:eastAsia="Times New Roman" w:hAnsi="Arial" w:cs="Arial"/>
          <w:color w:val="000000"/>
          <w:sz w:val="22"/>
          <w:szCs w:val="22"/>
        </w:rPr>
        <w:t>KSeF</w:t>
      </w:r>
      <w:proofErr w:type="spellEnd"/>
      <w:r w:rsidRPr="00277FC8">
        <w:rPr>
          <w:rFonts w:ascii="Arial" w:eastAsia="Times New Roman" w:hAnsi="Arial" w:cs="Arial"/>
          <w:color w:val="000000"/>
          <w:sz w:val="22"/>
          <w:szCs w:val="22"/>
        </w:rPr>
        <w:t>.</w:t>
      </w:r>
    </w:p>
    <w:p w14:paraId="2CDA1CC7" w14:textId="77777777" w:rsidR="00AC0A5E" w:rsidRPr="00AC0A5E" w:rsidRDefault="003A2831" w:rsidP="003A2831">
      <w:pPr>
        <w:pStyle w:val="Akapitzlist"/>
        <w:numPr>
          <w:ilvl w:val="0"/>
          <w:numId w:val="41"/>
        </w:numPr>
        <w:tabs>
          <w:tab w:val="clear" w:pos="720"/>
          <w:tab w:val="num" w:pos="426"/>
        </w:tabs>
        <w:ind w:left="426" w:hanging="284"/>
        <w:contextualSpacing/>
        <w:jc w:val="both"/>
        <w:rPr>
          <w:rFonts w:ascii="Arial" w:hAnsi="Arial" w:cs="Arial"/>
          <w:sz w:val="22"/>
          <w:szCs w:val="22"/>
        </w:rPr>
      </w:pPr>
      <w:r w:rsidRPr="00277FC8">
        <w:rPr>
          <w:rFonts w:ascii="Arial" w:eastAsia="Times New Roman" w:hAnsi="Arial" w:cs="Arial"/>
          <w:color w:val="000000"/>
          <w:sz w:val="22"/>
          <w:szCs w:val="22"/>
        </w:rPr>
        <w:t xml:space="preserve">W przypadku wystąpienia awarii systemu </w:t>
      </w:r>
      <w:proofErr w:type="spellStart"/>
      <w:r w:rsidRPr="00277FC8">
        <w:rPr>
          <w:rFonts w:ascii="Arial" w:eastAsia="Times New Roman" w:hAnsi="Arial" w:cs="Arial"/>
          <w:color w:val="000000"/>
          <w:sz w:val="22"/>
          <w:szCs w:val="22"/>
        </w:rPr>
        <w:t>KSeF</w:t>
      </w:r>
      <w:proofErr w:type="spellEnd"/>
      <w:r w:rsidRPr="00277FC8">
        <w:rPr>
          <w:rFonts w:ascii="Arial" w:eastAsia="Times New Roman" w:hAnsi="Arial" w:cs="Arial"/>
          <w:color w:val="000000"/>
          <w:sz w:val="22"/>
          <w:szCs w:val="22"/>
        </w:rPr>
        <w:t xml:space="preserve"> lub innych przesłanek uniemożliwiających wystawienie faktury za pośrednictwem </w:t>
      </w:r>
      <w:proofErr w:type="spellStart"/>
      <w:r w:rsidRPr="00277FC8">
        <w:rPr>
          <w:rFonts w:ascii="Arial" w:eastAsia="Times New Roman" w:hAnsi="Arial" w:cs="Arial"/>
          <w:color w:val="000000"/>
          <w:sz w:val="22"/>
          <w:szCs w:val="22"/>
        </w:rPr>
        <w:t>KSeF</w:t>
      </w:r>
      <w:proofErr w:type="spellEnd"/>
      <w:r w:rsidRPr="00277FC8">
        <w:rPr>
          <w:rFonts w:ascii="Arial" w:eastAsia="Times New Roman" w:hAnsi="Arial" w:cs="Arial"/>
          <w:color w:val="000000"/>
          <w:sz w:val="22"/>
          <w:szCs w:val="22"/>
        </w:rPr>
        <w:t>, wykonawca zobowiązany jest do niezwłocznego</w:t>
      </w:r>
    </w:p>
    <w:p w14:paraId="6F5175AE" w14:textId="77777777" w:rsidR="00AC0A5E" w:rsidRPr="00AC0A5E" w:rsidRDefault="00AC0A5E" w:rsidP="00AC0A5E">
      <w:pPr>
        <w:pStyle w:val="Akapitzlist"/>
        <w:ind w:left="426"/>
        <w:contextualSpacing/>
        <w:jc w:val="both"/>
        <w:rPr>
          <w:rFonts w:ascii="Arial" w:hAnsi="Arial" w:cs="Arial"/>
          <w:sz w:val="22"/>
          <w:szCs w:val="22"/>
        </w:rPr>
      </w:pPr>
    </w:p>
    <w:p w14:paraId="345F91EE" w14:textId="231C7A31" w:rsidR="003A2831" w:rsidRPr="00277FC8" w:rsidRDefault="003A2831" w:rsidP="00AC0A5E">
      <w:pPr>
        <w:pStyle w:val="Akapitzlist"/>
        <w:ind w:left="426"/>
        <w:contextualSpacing/>
        <w:jc w:val="both"/>
        <w:rPr>
          <w:rFonts w:ascii="Arial" w:hAnsi="Arial" w:cs="Arial"/>
          <w:sz w:val="22"/>
          <w:szCs w:val="22"/>
        </w:rPr>
      </w:pPr>
      <w:r w:rsidRPr="00277FC8">
        <w:rPr>
          <w:rFonts w:ascii="Arial" w:eastAsia="Times New Roman" w:hAnsi="Arial" w:cs="Arial"/>
          <w:color w:val="000000"/>
          <w:sz w:val="22"/>
          <w:szCs w:val="22"/>
        </w:rPr>
        <w:t>poinformowania zamawiającego oraz postępowania zgodnie z przepisami przejściowymi wynikającymi z obowiązujących aktów prawnych.</w:t>
      </w:r>
    </w:p>
    <w:p w14:paraId="516E2696" w14:textId="77777777" w:rsidR="003A2831" w:rsidRPr="00277FC8" w:rsidRDefault="003A2831" w:rsidP="003A2831">
      <w:pPr>
        <w:pStyle w:val="Akapitzlist"/>
        <w:numPr>
          <w:ilvl w:val="0"/>
          <w:numId w:val="41"/>
        </w:numPr>
        <w:tabs>
          <w:tab w:val="clear" w:pos="720"/>
          <w:tab w:val="num" w:pos="426"/>
        </w:tabs>
        <w:ind w:left="426" w:hanging="284"/>
        <w:contextualSpacing/>
        <w:jc w:val="both"/>
        <w:rPr>
          <w:rFonts w:ascii="Arial" w:hAnsi="Arial" w:cs="Arial"/>
          <w:sz w:val="22"/>
          <w:szCs w:val="22"/>
        </w:rPr>
      </w:pPr>
      <w:r w:rsidRPr="00277FC8">
        <w:rPr>
          <w:rFonts w:ascii="Arial" w:eastAsia="Times New Roman" w:hAnsi="Arial" w:cs="Arial"/>
          <w:color w:val="000000"/>
          <w:sz w:val="22"/>
          <w:szCs w:val="22"/>
        </w:rPr>
        <w:t xml:space="preserve">Wykonawca zobowiązany jest do podania zamawiającemu swojego numeru </w:t>
      </w:r>
      <w:proofErr w:type="spellStart"/>
      <w:r w:rsidRPr="00277FC8">
        <w:rPr>
          <w:rFonts w:ascii="Arial" w:eastAsia="Times New Roman" w:hAnsi="Arial" w:cs="Arial"/>
          <w:color w:val="000000"/>
          <w:sz w:val="22"/>
          <w:szCs w:val="22"/>
        </w:rPr>
        <w:t>KSeF</w:t>
      </w:r>
      <w:proofErr w:type="spellEnd"/>
      <w:r w:rsidRPr="00277FC8">
        <w:rPr>
          <w:rFonts w:ascii="Arial" w:eastAsia="Times New Roman" w:hAnsi="Arial" w:cs="Arial"/>
          <w:color w:val="000000"/>
          <w:sz w:val="22"/>
          <w:szCs w:val="22"/>
        </w:rPr>
        <w:t xml:space="preserve"> (NIP podmiotu uprawnionego do odbioru faktur w tym systemie) najpóźniej w dniu podpisania umowy.</w:t>
      </w:r>
    </w:p>
    <w:p w14:paraId="0DA2722F" w14:textId="16EF63B9" w:rsidR="00E91FC9" w:rsidRPr="003A2831" w:rsidRDefault="003A2831" w:rsidP="003A2831">
      <w:pPr>
        <w:pStyle w:val="Akapitzlist"/>
        <w:numPr>
          <w:ilvl w:val="0"/>
          <w:numId w:val="41"/>
        </w:numPr>
        <w:tabs>
          <w:tab w:val="clear" w:pos="720"/>
          <w:tab w:val="num" w:pos="426"/>
        </w:tabs>
        <w:ind w:left="426" w:hanging="284"/>
        <w:contextualSpacing/>
        <w:jc w:val="both"/>
        <w:rPr>
          <w:rFonts w:ascii="Arial" w:hAnsi="Arial" w:cs="Arial"/>
          <w:sz w:val="22"/>
          <w:szCs w:val="22"/>
        </w:rPr>
      </w:pPr>
      <w:r w:rsidRPr="00277FC8">
        <w:rPr>
          <w:rFonts w:ascii="Arial" w:eastAsia="Times New Roman" w:hAnsi="Arial" w:cs="Arial"/>
          <w:color w:val="000000"/>
          <w:sz w:val="22"/>
          <w:szCs w:val="22"/>
        </w:rPr>
        <w:t xml:space="preserve">Zamawiający zastrzega sobie prawo do żądania potwierdzenia wysłania faktury do </w:t>
      </w:r>
      <w:proofErr w:type="spellStart"/>
      <w:r w:rsidRPr="00277FC8">
        <w:rPr>
          <w:rFonts w:ascii="Arial" w:eastAsia="Times New Roman" w:hAnsi="Arial" w:cs="Arial"/>
          <w:color w:val="000000"/>
          <w:sz w:val="22"/>
          <w:szCs w:val="22"/>
        </w:rPr>
        <w:t>KSeF</w:t>
      </w:r>
      <w:proofErr w:type="spellEnd"/>
      <w:r w:rsidRPr="00277FC8">
        <w:rPr>
          <w:rFonts w:ascii="Arial" w:eastAsia="Times New Roman" w:hAnsi="Arial" w:cs="Arial"/>
          <w:color w:val="000000"/>
          <w:sz w:val="22"/>
          <w:szCs w:val="22"/>
        </w:rPr>
        <w:t xml:space="preserve"> oraz numeru referencyjnego faktury nadanego przez system.</w:t>
      </w:r>
      <w:r w:rsidR="00E91FC9" w:rsidRPr="003A2831">
        <w:rPr>
          <w:rFonts w:ascii="Arial" w:hAnsi="Arial" w:cs="Arial"/>
          <w:sz w:val="22"/>
          <w:szCs w:val="22"/>
        </w:rPr>
        <w:t xml:space="preserve">   </w:t>
      </w:r>
    </w:p>
    <w:p w14:paraId="2C032867" w14:textId="77777777" w:rsidR="00E91FC9" w:rsidRPr="00270B4F" w:rsidRDefault="00E91FC9" w:rsidP="00E91FC9">
      <w:pPr>
        <w:numPr>
          <w:ilvl w:val="0"/>
          <w:numId w:val="41"/>
        </w:numPr>
        <w:tabs>
          <w:tab w:val="clear" w:pos="720"/>
          <w:tab w:val="num" w:pos="426"/>
        </w:tabs>
        <w:ind w:left="426" w:hanging="284"/>
        <w:jc w:val="both"/>
        <w:rPr>
          <w:rFonts w:ascii="Arial" w:hAnsi="Arial" w:cs="Arial"/>
          <w:sz w:val="22"/>
          <w:szCs w:val="22"/>
        </w:rPr>
      </w:pPr>
      <w:r w:rsidRPr="00270B4F">
        <w:rPr>
          <w:rFonts w:ascii="Arial" w:eastAsia="Calibri" w:hAnsi="Arial" w:cs="Arial"/>
          <w:sz w:val="22"/>
          <w:szCs w:val="22"/>
          <w:lang w:eastAsia="en-US"/>
        </w:rPr>
        <w:t xml:space="preserve">W przypadku faktur, w których kwota należności ogółem stanowi kwotę, o której mowa w art. 19 pkt 2 ustawy z dnia 6 marca 2018 r. - Prawo przedsiębiorców, obejmujących dokonaną na rzecz podatnika dostawę towarów lub świadczenie usług, o których mowa w załączniku nr 15 do ustawy z dnia 9 sierpnia 2019 r. o zmianie ustawy o podatku od towarów i usług oraz niektórych innych </w:t>
      </w:r>
      <w:r>
        <w:rPr>
          <w:rFonts w:ascii="Arial" w:eastAsia="Calibri" w:hAnsi="Arial" w:cs="Arial"/>
          <w:sz w:val="22"/>
          <w:szCs w:val="22"/>
          <w:lang w:eastAsia="en-US"/>
        </w:rPr>
        <w:t>ustaw</w:t>
      </w:r>
      <w:r w:rsidRPr="00270B4F">
        <w:rPr>
          <w:rFonts w:ascii="Arial" w:eastAsia="Calibri" w:hAnsi="Arial" w:cs="Arial"/>
          <w:sz w:val="22"/>
          <w:szCs w:val="22"/>
          <w:lang w:eastAsia="en-US"/>
        </w:rPr>
        <w:t xml:space="preserve"> - faktura powinna zawierać wyrazy "mechanizm podzielonej płatności".</w:t>
      </w:r>
    </w:p>
    <w:p w14:paraId="1031BB28" w14:textId="77777777" w:rsidR="00E91FC9" w:rsidRPr="00270B4F" w:rsidRDefault="00E91FC9" w:rsidP="00E91FC9">
      <w:pPr>
        <w:numPr>
          <w:ilvl w:val="0"/>
          <w:numId w:val="41"/>
        </w:numPr>
        <w:tabs>
          <w:tab w:val="clear" w:pos="720"/>
          <w:tab w:val="num" w:pos="426"/>
        </w:tabs>
        <w:ind w:left="426"/>
        <w:jc w:val="both"/>
        <w:rPr>
          <w:rFonts w:ascii="Arial" w:hAnsi="Arial" w:cs="Arial"/>
          <w:sz w:val="22"/>
          <w:szCs w:val="22"/>
        </w:rPr>
      </w:pPr>
      <w:r w:rsidRPr="00270B4F">
        <w:rPr>
          <w:rFonts w:ascii="Arial" w:eastAsia="Calibri" w:hAnsi="Arial" w:cs="Arial"/>
          <w:sz w:val="22"/>
          <w:szCs w:val="22"/>
          <w:lang w:eastAsia="en-US"/>
        </w:rPr>
        <w:t>Wykonawca nie może bez uprzedniego uzyskania pisemnej zgody Zamawiającego przenieść wierzytelności przysługujących mu wobec Zamawiającego, a wynikających z niniejszej umowy na rzecz jakiegokolwiek podmiotu trzeciego.</w:t>
      </w:r>
    </w:p>
    <w:p w14:paraId="5EE5A8CC" w14:textId="77777777" w:rsidR="00E91FC9" w:rsidRPr="00671A66" w:rsidRDefault="00E91FC9" w:rsidP="00E91FC9">
      <w:pPr>
        <w:spacing w:line="240" w:lineRule="atLeast"/>
        <w:ind w:left="426"/>
        <w:contextualSpacing/>
        <w:rPr>
          <w:rFonts w:ascii="Arial" w:eastAsia="Calibri" w:hAnsi="Arial" w:cs="Arial"/>
          <w:sz w:val="22"/>
          <w:szCs w:val="22"/>
          <w:highlight w:val="yellow"/>
          <w:lang w:eastAsia="en-US"/>
        </w:rPr>
      </w:pPr>
    </w:p>
    <w:p w14:paraId="2B898DF3" w14:textId="77777777" w:rsidR="00E91FC9" w:rsidRPr="00671A66" w:rsidRDefault="00E91FC9" w:rsidP="00E91FC9">
      <w:pPr>
        <w:ind w:left="426"/>
        <w:jc w:val="center"/>
        <w:rPr>
          <w:rFonts w:ascii="Arial" w:hAnsi="Arial" w:cs="Arial"/>
          <w:b/>
          <w:sz w:val="22"/>
          <w:szCs w:val="22"/>
        </w:rPr>
      </w:pPr>
      <w:r>
        <w:rPr>
          <w:rFonts w:ascii="Arial" w:hAnsi="Arial" w:cs="Arial"/>
          <w:b/>
          <w:sz w:val="22"/>
          <w:szCs w:val="22"/>
        </w:rPr>
        <w:t>§ 5</w:t>
      </w:r>
    </w:p>
    <w:p w14:paraId="57177612" w14:textId="77777777" w:rsidR="00E91FC9" w:rsidRPr="00671A66" w:rsidRDefault="00E91FC9" w:rsidP="003A2831">
      <w:pPr>
        <w:numPr>
          <w:ilvl w:val="0"/>
          <w:numId w:val="43"/>
        </w:numPr>
        <w:tabs>
          <w:tab w:val="num" w:pos="426"/>
        </w:tabs>
        <w:contextualSpacing/>
        <w:jc w:val="both"/>
        <w:rPr>
          <w:rFonts w:ascii="Arial" w:hAnsi="Arial" w:cs="Arial"/>
          <w:sz w:val="22"/>
          <w:szCs w:val="22"/>
          <w:lang w:eastAsia="x-none"/>
        </w:rPr>
      </w:pPr>
      <w:r w:rsidRPr="00671A66">
        <w:rPr>
          <w:rFonts w:ascii="Arial" w:hAnsi="Arial" w:cs="Arial"/>
          <w:sz w:val="22"/>
          <w:szCs w:val="22"/>
          <w:lang w:eastAsia="x-none"/>
        </w:rPr>
        <w:t>W razie niewykonania lub nienależytego wykonania Umowy Wykonawca zobowiązuje się zapłacić Zamawiającemu kary umowne:</w:t>
      </w:r>
    </w:p>
    <w:p w14:paraId="3A1985BA" w14:textId="77777777" w:rsidR="00E91FC9" w:rsidRPr="00671A66" w:rsidRDefault="00E91FC9" w:rsidP="003A2831">
      <w:pPr>
        <w:numPr>
          <w:ilvl w:val="1"/>
          <w:numId w:val="43"/>
        </w:numPr>
        <w:tabs>
          <w:tab w:val="num" w:pos="1212"/>
        </w:tabs>
        <w:contextualSpacing/>
        <w:jc w:val="both"/>
        <w:rPr>
          <w:rFonts w:ascii="Arial" w:hAnsi="Arial" w:cs="Arial"/>
          <w:sz w:val="22"/>
          <w:szCs w:val="22"/>
          <w:lang w:eastAsia="x-none"/>
        </w:rPr>
      </w:pPr>
      <w:r w:rsidRPr="00671A66">
        <w:rPr>
          <w:rFonts w:ascii="Arial" w:hAnsi="Arial" w:cs="Arial"/>
          <w:bCs/>
          <w:sz w:val="22"/>
          <w:szCs w:val="22"/>
          <w:lang w:eastAsia="x-none"/>
        </w:rPr>
        <w:t>za zwłokę w wykonaniu umowy w wysoko</w:t>
      </w:r>
      <w:r w:rsidRPr="00671A66">
        <w:rPr>
          <w:rFonts w:ascii="Arial" w:eastAsia="TimesNewRoman" w:hAnsi="Arial" w:cs="Arial"/>
          <w:bCs/>
          <w:sz w:val="22"/>
          <w:szCs w:val="22"/>
          <w:lang w:eastAsia="x-none"/>
        </w:rPr>
        <w:t>ś</w:t>
      </w:r>
      <w:r w:rsidRPr="00671A66">
        <w:rPr>
          <w:rFonts w:ascii="Arial" w:hAnsi="Arial" w:cs="Arial"/>
          <w:bCs/>
          <w:sz w:val="22"/>
          <w:szCs w:val="22"/>
          <w:lang w:eastAsia="x-none"/>
        </w:rPr>
        <w:t>ci 0,</w:t>
      </w:r>
      <w:r>
        <w:rPr>
          <w:rFonts w:ascii="Arial" w:hAnsi="Arial" w:cs="Arial"/>
          <w:bCs/>
          <w:sz w:val="22"/>
          <w:szCs w:val="22"/>
          <w:lang w:eastAsia="x-none"/>
        </w:rPr>
        <w:t>1</w:t>
      </w:r>
      <w:r w:rsidRPr="00671A66">
        <w:rPr>
          <w:rFonts w:ascii="Arial" w:hAnsi="Arial" w:cs="Arial"/>
          <w:bCs/>
          <w:sz w:val="22"/>
          <w:szCs w:val="22"/>
          <w:lang w:eastAsia="x-none"/>
        </w:rPr>
        <w:t xml:space="preserve"> % warto</w:t>
      </w:r>
      <w:r w:rsidRPr="00671A66">
        <w:rPr>
          <w:rFonts w:ascii="Arial" w:eastAsia="TimesNewRoman" w:hAnsi="Arial" w:cs="Arial"/>
          <w:bCs/>
          <w:sz w:val="22"/>
          <w:szCs w:val="22"/>
          <w:lang w:eastAsia="x-none"/>
        </w:rPr>
        <w:t>ś</w:t>
      </w:r>
      <w:r w:rsidRPr="00671A66">
        <w:rPr>
          <w:rFonts w:ascii="Arial" w:hAnsi="Arial" w:cs="Arial"/>
          <w:bCs/>
          <w:sz w:val="22"/>
          <w:szCs w:val="22"/>
          <w:lang w:eastAsia="x-none"/>
        </w:rPr>
        <w:t>ci umowy brutto za każdy dzie</w:t>
      </w:r>
      <w:r w:rsidRPr="00671A66">
        <w:rPr>
          <w:rFonts w:ascii="Arial" w:eastAsia="TimesNewRoman" w:hAnsi="Arial" w:cs="Arial"/>
          <w:bCs/>
          <w:sz w:val="22"/>
          <w:szCs w:val="22"/>
          <w:lang w:eastAsia="x-none"/>
        </w:rPr>
        <w:t xml:space="preserve">ń kalendarzowy </w:t>
      </w:r>
      <w:r w:rsidRPr="00671A66">
        <w:rPr>
          <w:rFonts w:ascii="Arial" w:hAnsi="Arial" w:cs="Arial"/>
          <w:bCs/>
          <w:sz w:val="22"/>
          <w:szCs w:val="22"/>
          <w:lang w:eastAsia="x-none"/>
        </w:rPr>
        <w:t>zwłoki,</w:t>
      </w:r>
    </w:p>
    <w:p w14:paraId="002C0DB6" w14:textId="77777777" w:rsidR="00E91FC9" w:rsidRPr="00671A66" w:rsidRDefault="00E91FC9" w:rsidP="003A2831">
      <w:pPr>
        <w:numPr>
          <w:ilvl w:val="1"/>
          <w:numId w:val="43"/>
        </w:numPr>
        <w:tabs>
          <w:tab w:val="num" w:pos="1212"/>
        </w:tabs>
        <w:contextualSpacing/>
        <w:jc w:val="both"/>
        <w:rPr>
          <w:rFonts w:ascii="Arial" w:hAnsi="Arial" w:cs="Arial"/>
          <w:sz w:val="22"/>
          <w:szCs w:val="22"/>
          <w:lang w:eastAsia="x-none"/>
        </w:rPr>
      </w:pPr>
      <w:r w:rsidRPr="00671A66">
        <w:rPr>
          <w:rFonts w:ascii="Arial" w:hAnsi="Arial" w:cs="Arial"/>
          <w:bCs/>
          <w:sz w:val="22"/>
          <w:szCs w:val="22"/>
          <w:lang w:eastAsia="x-none"/>
        </w:rPr>
        <w:t>z tytułu odst</w:t>
      </w:r>
      <w:r w:rsidRPr="00671A66">
        <w:rPr>
          <w:rFonts w:ascii="Arial" w:eastAsia="TimesNewRoman" w:hAnsi="Arial" w:cs="Arial"/>
          <w:bCs/>
          <w:sz w:val="22"/>
          <w:szCs w:val="22"/>
          <w:lang w:eastAsia="x-none"/>
        </w:rPr>
        <w:t>ą</w:t>
      </w:r>
      <w:r w:rsidRPr="00671A66">
        <w:rPr>
          <w:rFonts w:ascii="Arial" w:hAnsi="Arial" w:cs="Arial"/>
          <w:bCs/>
          <w:sz w:val="22"/>
          <w:szCs w:val="22"/>
          <w:lang w:eastAsia="x-none"/>
        </w:rPr>
        <w:t>pienia od umowy lub rozwi</w:t>
      </w:r>
      <w:r w:rsidRPr="00671A66">
        <w:rPr>
          <w:rFonts w:ascii="Arial" w:eastAsia="TimesNewRoman" w:hAnsi="Arial" w:cs="Arial"/>
          <w:bCs/>
          <w:sz w:val="22"/>
          <w:szCs w:val="22"/>
          <w:lang w:eastAsia="x-none"/>
        </w:rPr>
        <w:t>ą</w:t>
      </w:r>
      <w:r w:rsidRPr="00671A66">
        <w:rPr>
          <w:rFonts w:ascii="Arial" w:hAnsi="Arial" w:cs="Arial"/>
          <w:bCs/>
          <w:sz w:val="22"/>
          <w:szCs w:val="22"/>
          <w:lang w:eastAsia="x-none"/>
        </w:rPr>
        <w:t>zania umowy przez któr</w:t>
      </w:r>
      <w:r w:rsidRPr="00671A66">
        <w:rPr>
          <w:rFonts w:ascii="Arial" w:eastAsia="TimesNewRoman" w:hAnsi="Arial" w:cs="Arial"/>
          <w:bCs/>
          <w:sz w:val="22"/>
          <w:szCs w:val="22"/>
          <w:lang w:eastAsia="x-none"/>
        </w:rPr>
        <w:t>ą</w:t>
      </w:r>
      <w:r w:rsidRPr="00671A66">
        <w:rPr>
          <w:rFonts w:ascii="Arial" w:hAnsi="Arial" w:cs="Arial"/>
          <w:bCs/>
          <w:sz w:val="22"/>
          <w:szCs w:val="22"/>
          <w:lang w:eastAsia="x-none"/>
        </w:rPr>
        <w:t xml:space="preserve">kolwiek ze stron </w:t>
      </w:r>
      <w:r>
        <w:rPr>
          <w:rFonts w:ascii="Arial" w:hAnsi="Arial" w:cs="Arial"/>
          <w:bCs/>
          <w:sz w:val="22"/>
          <w:szCs w:val="22"/>
          <w:lang w:eastAsia="x-none"/>
        </w:rPr>
        <w:t xml:space="preserve">            </w:t>
      </w:r>
      <w:r w:rsidRPr="00671A66">
        <w:rPr>
          <w:rFonts w:ascii="Arial" w:hAnsi="Arial" w:cs="Arial"/>
          <w:bCs/>
          <w:sz w:val="22"/>
          <w:szCs w:val="22"/>
          <w:lang w:eastAsia="x-none"/>
        </w:rPr>
        <w:t>z przyczyn zależnych od Wykonawcy w wysoko</w:t>
      </w:r>
      <w:r w:rsidRPr="00671A66">
        <w:rPr>
          <w:rFonts w:ascii="Arial" w:eastAsia="TimesNewRoman" w:hAnsi="Arial" w:cs="Arial"/>
          <w:bCs/>
          <w:sz w:val="22"/>
          <w:szCs w:val="22"/>
          <w:lang w:eastAsia="x-none"/>
        </w:rPr>
        <w:t>ś</w:t>
      </w:r>
      <w:r>
        <w:rPr>
          <w:rFonts w:ascii="Arial" w:hAnsi="Arial" w:cs="Arial"/>
          <w:bCs/>
          <w:sz w:val="22"/>
          <w:szCs w:val="22"/>
          <w:lang w:eastAsia="x-none"/>
        </w:rPr>
        <w:t>ci 5</w:t>
      </w:r>
      <w:r w:rsidRPr="00671A66">
        <w:rPr>
          <w:rFonts w:ascii="Arial" w:hAnsi="Arial" w:cs="Arial"/>
          <w:bCs/>
          <w:sz w:val="22"/>
          <w:szCs w:val="22"/>
          <w:lang w:eastAsia="x-none"/>
        </w:rPr>
        <w:t xml:space="preserve"> % warto</w:t>
      </w:r>
      <w:r w:rsidRPr="00671A66">
        <w:rPr>
          <w:rFonts w:ascii="Arial" w:eastAsia="TimesNewRoman" w:hAnsi="Arial" w:cs="Arial"/>
          <w:bCs/>
          <w:sz w:val="22"/>
          <w:szCs w:val="22"/>
          <w:lang w:eastAsia="x-none"/>
        </w:rPr>
        <w:t>ś</w:t>
      </w:r>
      <w:r w:rsidRPr="00671A66">
        <w:rPr>
          <w:rFonts w:ascii="Arial" w:hAnsi="Arial" w:cs="Arial"/>
          <w:bCs/>
          <w:sz w:val="22"/>
          <w:szCs w:val="22"/>
          <w:lang w:eastAsia="x-none"/>
        </w:rPr>
        <w:t>ci umowy.</w:t>
      </w:r>
      <w:r>
        <w:rPr>
          <w:rFonts w:ascii="Arial" w:hAnsi="Arial" w:cs="Arial"/>
          <w:bCs/>
          <w:sz w:val="22"/>
          <w:szCs w:val="22"/>
          <w:lang w:eastAsia="x-none"/>
        </w:rPr>
        <w:t xml:space="preserve">  </w:t>
      </w:r>
      <w:r w:rsidRPr="00671A66">
        <w:rPr>
          <w:rFonts w:ascii="Arial" w:hAnsi="Arial" w:cs="Arial"/>
          <w:bCs/>
          <w:sz w:val="22"/>
          <w:szCs w:val="22"/>
          <w:lang w:eastAsia="x-none"/>
        </w:rPr>
        <w:t xml:space="preserve"> </w:t>
      </w:r>
    </w:p>
    <w:p w14:paraId="3516AA21" w14:textId="77777777" w:rsidR="00E91FC9" w:rsidRPr="00671A66" w:rsidRDefault="00E91FC9" w:rsidP="003A2831">
      <w:pPr>
        <w:numPr>
          <w:ilvl w:val="0"/>
          <w:numId w:val="43"/>
        </w:numPr>
        <w:tabs>
          <w:tab w:val="num" w:pos="426"/>
        </w:tabs>
        <w:contextualSpacing/>
        <w:jc w:val="both"/>
        <w:rPr>
          <w:rFonts w:ascii="Arial" w:hAnsi="Arial" w:cs="Arial"/>
          <w:sz w:val="22"/>
          <w:szCs w:val="22"/>
          <w:lang w:eastAsia="x-none"/>
        </w:rPr>
      </w:pPr>
      <w:r w:rsidRPr="00671A66">
        <w:rPr>
          <w:rFonts w:ascii="Arial" w:hAnsi="Arial" w:cs="Arial"/>
          <w:sz w:val="22"/>
          <w:szCs w:val="22"/>
          <w:lang w:eastAsia="x-none"/>
        </w:rPr>
        <w:t>Zamawiający, niezależnie od zapłaty kar umownych, ma prawo dochodzić odszkodowania uzupełniającego na zasadach Kodeksu Cywilnego, jeżeli szkoda przewyższy wysokość zastrzeżonych kar umownych.</w:t>
      </w:r>
    </w:p>
    <w:p w14:paraId="41897182" w14:textId="77777777" w:rsidR="00E91FC9" w:rsidRPr="00671A66" w:rsidRDefault="00E91FC9" w:rsidP="003A2831">
      <w:pPr>
        <w:numPr>
          <w:ilvl w:val="0"/>
          <w:numId w:val="43"/>
        </w:numPr>
        <w:tabs>
          <w:tab w:val="num" w:pos="426"/>
        </w:tabs>
        <w:contextualSpacing/>
        <w:jc w:val="both"/>
        <w:rPr>
          <w:rFonts w:ascii="Arial" w:hAnsi="Arial" w:cs="Arial"/>
          <w:sz w:val="22"/>
          <w:szCs w:val="22"/>
          <w:lang w:eastAsia="x-none"/>
        </w:rPr>
      </w:pPr>
      <w:r w:rsidRPr="00671A66">
        <w:rPr>
          <w:rFonts w:ascii="Arial" w:hAnsi="Arial" w:cs="Arial"/>
          <w:sz w:val="22"/>
          <w:szCs w:val="22"/>
          <w:lang w:eastAsia="x-none"/>
        </w:rPr>
        <w:t>Łączna maksymalna wysokość naliczonych kar umownych nie może przekroczyć 20% wynagrodzenia brutto należnego Wykonawcy.</w:t>
      </w:r>
    </w:p>
    <w:p w14:paraId="50D44EF5" w14:textId="77777777" w:rsidR="00E91FC9" w:rsidRPr="00671A66" w:rsidRDefault="00E91FC9" w:rsidP="003A2831">
      <w:pPr>
        <w:numPr>
          <w:ilvl w:val="0"/>
          <w:numId w:val="43"/>
        </w:numPr>
        <w:tabs>
          <w:tab w:val="num" w:pos="426"/>
        </w:tabs>
        <w:contextualSpacing/>
        <w:jc w:val="both"/>
        <w:rPr>
          <w:rFonts w:ascii="Arial" w:hAnsi="Arial" w:cs="Arial"/>
          <w:sz w:val="22"/>
          <w:szCs w:val="22"/>
          <w:lang w:eastAsia="x-none"/>
        </w:rPr>
      </w:pPr>
      <w:r w:rsidRPr="00671A66">
        <w:rPr>
          <w:rFonts w:ascii="Arial" w:hAnsi="Arial" w:cs="Arial"/>
          <w:sz w:val="22"/>
          <w:szCs w:val="22"/>
          <w:lang w:eastAsia="x-none"/>
        </w:rPr>
        <w:t>Zamawiający zobowiązuje się do zapłaty na rzecz Wykonawcy kary umownej w przypadku nieuzasadnionego zerwania niniejszej umowy - w takiej sytuacji Zamawiający zapłaci na rzecz Wyk</w:t>
      </w:r>
      <w:r>
        <w:rPr>
          <w:rFonts w:ascii="Arial" w:hAnsi="Arial" w:cs="Arial"/>
          <w:sz w:val="22"/>
          <w:szCs w:val="22"/>
          <w:lang w:eastAsia="x-none"/>
        </w:rPr>
        <w:t>onawcy karę umowną w wysokości 5</w:t>
      </w:r>
      <w:r w:rsidRPr="00671A66">
        <w:rPr>
          <w:rFonts w:ascii="Arial" w:hAnsi="Arial" w:cs="Arial"/>
          <w:sz w:val="22"/>
          <w:szCs w:val="22"/>
          <w:lang w:eastAsia="x-none"/>
        </w:rPr>
        <w:t xml:space="preserve"> % łącznej wartości brutto umowy.</w:t>
      </w:r>
    </w:p>
    <w:p w14:paraId="7BE5F8D3" w14:textId="77777777" w:rsidR="00E91FC9" w:rsidRPr="00655DDA" w:rsidRDefault="00E91FC9" w:rsidP="003A2831">
      <w:pPr>
        <w:numPr>
          <w:ilvl w:val="0"/>
          <w:numId w:val="43"/>
        </w:numPr>
        <w:tabs>
          <w:tab w:val="num" w:pos="426"/>
        </w:tabs>
        <w:jc w:val="both"/>
        <w:rPr>
          <w:rFonts w:ascii="Arial" w:hAnsi="Arial" w:cs="Arial"/>
          <w:sz w:val="22"/>
          <w:szCs w:val="22"/>
        </w:rPr>
      </w:pPr>
      <w:r w:rsidRPr="00655DDA">
        <w:rPr>
          <w:rFonts w:ascii="Arial" w:hAnsi="Arial" w:cs="Arial"/>
          <w:sz w:val="22"/>
          <w:szCs w:val="22"/>
        </w:rPr>
        <w:t>Kary umowne wynikające z postanowień niniejszej umowy płatne będą przelewem na rachunek bankowy Zamawiającego w terminie 30 dni od daty wezwania Wykonawcy do ich zapłaty.</w:t>
      </w:r>
    </w:p>
    <w:p w14:paraId="40879F1A" w14:textId="77777777" w:rsidR="00E91FC9" w:rsidRPr="00671A66" w:rsidRDefault="00E91FC9" w:rsidP="00E91FC9">
      <w:pPr>
        <w:ind w:left="426"/>
        <w:jc w:val="center"/>
        <w:rPr>
          <w:rFonts w:ascii="Arial" w:hAnsi="Arial" w:cs="Arial"/>
          <w:b/>
          <w:sz w:val="22"/>
          <w:szCs w:val="22"/>
        </w:rPr>
      </w:pPr>
      <w:r>
        <w:rPr>
          <w:rFonts w:ascii="Arial" w:hAnsi="Arial" w:cs="Arial"/>
          <w:b/>
          <w:sz w:val="22"/>
          <w:szCs w:val="22"/>
        </w:rPr>
        <w:t>§ 6</w:t>
      </w:r>
    </w:p>
    <w:p w14:paraId="2DEF8A61" w14:textId="77777777" w:rsidR="00E91FC9" w:rsidRPr="00671A66" w:rsidRDefault="00E91FC9" w:rsidP="00E91FC9">
      <w:pPr>
        <w:numPr>
          <w:ilvl w:val="0"/>
          <w:numId w:val="27"/>
        </w:numPr>
        <w:tabs>
          <w:tab w:val="clear" w:pos="720"/>
        </w:tabs>
        <w:spacing w:line="240" w:lineRule="atLeast"/>
        <w:ind w:left="142" w:firstLine="0"/>
        <w:rPr>
          <w:rFonts w:ascii="Arial" w:hAnsi="Arial" w:cs="Arial"/>
          <w:sz w:val="22"/>
          <w:szCs w:val="22"/>
        </w:rPr>
      </w:pPr>
      <w:r w:rsidRPr="00671A66">
        <w:rPr>
          <w:rFonts w:ascii="Arial" w:hAnsi="Arial" w:cs="Arial"/>
          <w:sz w:val="22"/>
          <w:szCs w:val="22"/>
        </w:rPr>
        <w:t>Osobami odpowiedzialnymi za realizację niniejszej umowy są:</w:t>
      </w:r>
    </w:p>
    <w:p w14:paraId="599C6E39" w14:textId="77777777" w:rsidR="00E91FC9" w:rsidRPr="00671A66" w:rsidRDefault="00E91FC9" w:rsidP="00E91FC9">
      <w:pPr>
        <w:spacing w:line="240" w:lineRule="atLeast"/>
        <w:ind w:left="426"/>
        <w:rPr>
          <w:rFonts w:ascii="Arial" w:hAnsi="Arial" w:cs="Arial"/>
          <w:sz w:val="22"/>
          <w:szCs w:val="22"/>
        </w:rPr>
      </w:pPr>
      <w:r w:rsidRPr="00671A66">
        <w:rPr>
          <w:rFonts w:ascii="Arial" w:hAnsi="Arial" w:cs="Arial"/>
          <w:sz w:val="22"/>
          <w:szCs w:val="22"/>
        </w:rPr>
        <w:t>-</w:t>
      </w:r>
      <w:r>
        <w:rPr>
          <w:rFonts w:ascii="Arial" w:hAnsi="Arial" w:cs="Arial"/>
          <w:sz w:val="22"/>
          <w:szCs w:val="22"/>
        </w:rPr>
        <w:t xml:space="preserve"> </w:t>
      </w:r>
      <w:r w:rsidRPr="00671A66">
        <w:rPr>
          <w:rFonts w:ascii="Arial" w:hAnsi="Arial" w:cs="Arial"/>
          <w:sz w:val="22"/>
          <w:szCs w:val="22"/>
        </w:rPr>
        <w:t>ze strony Wykonawcy:  ..........................................</w:t>
      </w:r>
      <w:proofErr w:type="spellStart"/>
      <w:r w:rsidRPr="00671A66">
        <w:rPr>
          <w:rFonts w:ascii="Arial" w:hAnsi="Arial" w:cs="Arial"/>
          <w:sz w:val="22"/>
          <w:szCs w:val="22"/>
        </w:rPr>
        <w:t>tel</w:t>
      </w:r>
      <w:proofErr w:type="spellEnd"/>
      <w:r w:rsidRPr="00671A66">
        <w:rPr>
          <w:rFonts w:ascii="Arial" w:hAnsi="Arial" w:cs="Arial"/>
          <w:sz w:val="22"/>
          <w:szCs w:val="22"/>
        </w:rPr>
        <w:t>…………………………………….</w:t>
      </w:r>
    </w:p>
    <w:p w14:paraId="613D6961" w14:textId="77777777" w:rsidR="00E91FC9" w:rsidRPr="00671A66" w:rsidRDefault="00E91FC9" w:rsidP="00E91FC9">
      <w:pPr>
        <w:spacing w:line="240" w:lineRule="atLeast"/>
        <w:ind w:left="851" w:hanging="425"/>
        <w:rPr>
          <w:rFonts w:ascii="Arial" w:hAnsi="Arial" w:cs="Arial"/>
          <w:sz w:val="22"/>
          <w:szCs w:val="22"/>
        </w:rPr>
      </w:pPr>
      <w:r w:rsidRPr="00671A66">
        <w:rPr>
          <w:rFonts w:ascii="Arial" w:hAnsi="Arial" w:cs="Arial"/>
          <w:sz w:val="22"/>
          <w:szCs w:val="22"/>
        </w:rPr>
        <w:t>-</w:t>
      </w:r>
      <w:r>
        <w:rPr>
          <w:rFonts w:ascii="Arial" w:hAnsi="Arial" w:cs="Arial"/>
          <w:sz w:val="22"/>
          <w:szCs w:val="22"/>
        </w:rPr>
        <w:t xml:space="preserve"> </w:t>
      </w:r>
      <w:r w:rsidRPr="00671A66">
        <w:rPr>
          <w:rFonts w:ascii="Arial" w:hAnsi="Arial" w:cs="Arial"/>
          <w:sz w:val="22"/>
          <w:szCs w:val="22"/>
        </w:rPr>
        <w:t xml:space="preserve">ze strony Zamawiającego: mgr inż. Dariusz Kowalczyk, 61/88 50 883, </w:t>
      </w:r>
      <w:r>
        <w:rPr>
          <w:rFonts w:ascii="Arial" w:hAnsi="Arial" w:cs="Arial"/>
          <w:sz w:val="22"/>
          <w:szCs w:val="22"/>
        </w:rPr>
        <w:t xml:space="preserve">mgr Jacek   Słupianek, tel. 504 526 552, </w:t>
      </w:r>
      <w:r>
        <w:rPr>
          <w:rStyle w:val="Hipercze"/>
          <w:rFonts w:ascii="Arial" w:hAnsi="Arial" w:cs="Arial"/>
          <w:color w:val="auto"/>
          <w:sz w:val="22"/>
          <w:szCs w:val="22"/>
          <w:u w:val="none"/>
        </w:rPr>
        <w:t>Maciej Wołoszyn, Informatyk, tel. 609 031 490</w:t>
      </w:r>
    </w:p>
    <w:p w14:paraId="0C00A4EE" w14:textId="77777777" w:rsidR="00E91FC9" w:rsidRPr="00EF0719" w:rsidRDefault="00E91FC9" w:rsidP="00E91FC9">
      <w:pPr>
        <w:numPr>
          <w:ilvl w:val="0"/>
          <w:numId w:val="27"/>
        </w:numPr>
        <w:tabs>
          <w:tab w:val="clear" w:pos="720"/>
        </w:tabs>
        <w:spacing w:line="240" w:lineRule="atLeast"/>
        <w:ind w:left="426" w:hanging="284"/>
        <w:rPr>
          <w:rFonts w:ascii="Arial" w:hAnsi="Arial" w:cs="Arial"/>
          <w:b/>
          <w:sz w:val="22"/>
          <w:szCs w:val="22"/>
        </w:rPr>
      </w:pPr>
      <w:r w:rsidRPr="00EF0719">
        <w:rPr>
          <w:rFonts w:ascii="Arial" w:hAnsi="Arial" w:cs="Arial"/>
          <w:sz w:val="22"/>
          <w:szCs w:val="22"/>
        </w:rPr>
        <w:t>W razie zmiany danych osób odpowiedzialnych za realizację niniejszej umowy każda ze stron zobowiązuje się powiadomić o tych zmianach drugą stronę na piśmie. Zmiana wywołuje skutek z chwilą poinformowania o niej drugiej strony.</w:t>
      </w:r>
    </w:p>
    <w:p w14:paraId="0FC3E726" w14:textId="77777777" w:rsidR="00E91FC9" w:rsidRDefault="00E91FC9" w:rsidP="00E91FC9">
      <w:pPr>
        <w:ind w:left="426"/>
        <w:jc w:val="center"/>
        <w:rPr>
          <w:rFonts w:ascii="Arial" w:hAnsi="Arial" w:cs="Arial"/>
          <w:b/>
          <w:sz w:val="22"/>
          <w:szCs w:val="22"/>
        </w:rPr>
      </w:pPr>
      <w:r w:rsidRPr="00EF0719">
        <w:rPr>
          <w:rFonts w:ascii="Arial" w:hAnsi="Arial" w:cs="Arial"/>
          <w:sz w:val="22"/>
          <w:szCs w:val="22"/>
        </w:rPr>
        <w:br/>
      </w:r>
      <w:r>
        <w:rPr>
          <w:rFonts w:ascii="Arial" w:hAnsi="Arial" w:cs="Arial"/>
          <w:b/>
          <w:sz w:val="22"/>
          <w:szCs w:val="22"/>
        </w:rPr>
        <w:t>§ 7</w:t>
      </w:r>
    </w:p>
    <w:p w14:paraId="6987687B" w14:textId="77777777" w:rsidR="00E91FC9" w:rsidRDefault="00E91FC9" w:rsidP="003A2831">
      <w:pPr>
        <w:pStyle w:val="Akapitzlist"/>
        <w:numPr>
          <w:ilvl w:val="0"/>
          <w:numId w:val="49"/>
        </w:numPr>
        <w:jc w:val="both"/>
        <w:rPr>
          <w:rFonts w:ascii="Arial" w:hAnsi="Arial" w:cs="Arial"/>
          <w:sz w:val="22"/>
          <w:szCs w:val="22"/>
        </w:rPr>
      </w:pPr>
      <w:r>
        <w:rPr>
          <w:rFonts w:ascii="Arial" w:hAnsi="Arial" w:cs="Arial"/>
          <w:sz w:val="22"/>
          <w:szCs w:val="22"/>
        </w:rPr>
        <w:t>Żadna ze Stron umowy nie będzie odpowiedzialna za niewykonanie lub nienależyte wykonanie zobowiązań wynikających z umowy spowodowane przez okoliczności traktowane jako Siła Wyższa. Przez Siłę Wyższą rozumie się zdarzenia niezależne od obu Stron i powstałe z przyczyn o obiektywnym charakterze, a które zakłócają lub uniemożliwiają realizację umowy.</w:t>
      </w:r>
    </w:p>
    <w:p w14:paraId="0AC0220F" w14:textId="77777777" w:rsidR="00E91FC9" w:rsidRDefault="00E91FC9" w:rsidP="003A2831">
      <w:pPr>
        <w:pStyle w:val="Akapitzlist"/>
        <w:numPr>
          <w:ilvl w:val="0"/>
          <w:numId w:val="49"/>
        </w:numPr>
        <w:jc w:val="both"/>
        <w:rPr>
          <w:rFonts w:ascii="Arial" w:hAnsi="Arial" w:cs="Arial"/>
          <w:sz w:val="22"/>
          <w:szCs w:val="22"/>
        </w:rPr>
      </w:pPr>
      <w:r>
        <w:rPr>
          <w:rFonts w:ascii="Arial" w:hAnsi="Arial" w:cs="Arial"/>
          <w:sz w:val="22"/>
          <w:szCs w:val="22"/>
        </w:rPr>
        <w:t>W przypadku zaistnienia Siły Wyższej, strona której taka okoliczność uniemożliwia lub utrudnia prawidłowe wywiązanie się z jej zobowiązań niezwłocznie powiadomi drugą stronę o takich okolicznościach i ich przyczynie. Do powiadomienia należy dołączyć dowody na poparcie zaistnienia Siły Wyższej.</w:t>
      </w:r>
    </w:p>
    <w:p w14:paraId="07E75818" w14:textId="77777777" w:rsidR="00E91FC9" w:rsidRDefault="00E91FC9" w:rsidP="003A2831">
      <w:pPr>
        <w:pStyle w:val="Akapitzlist"/>
        <w:numPr>
          <w:ilvl w:val="0"/>
          <w:numId w:val="49"/>
        </w:numPr>
        <w:jc w:val="both"/>
        <w:rPr>
          <w:rFonts w:ascii="Arial" w:hAnsi="Arial" w:cs="Arial"/>
          <w:sz w:val="22"/>
          <w:szCs w:val="22"/>
        </w:rPr>
      </w:pPr>
      <w:r>
        <w:rPr>
          <w:rFonts w:ascii="Arial" w:hAnsi="Arial" w:cs="Arial"/>
          <w:sz w:val="22"/>
          <w:szCs w:val="22"/>
        </w:rPr>
        <w:t>Jeżeli Siła Wyższa uniemożliwi dokończenie realizacji umowy, Strony mogą w drodze wzajemnego uzgodnienia rozwiązać umowę bez nakładania na żadną ze stron dalszych zobowiązań, oprócz płatności należnych z tytułu wykonanej do tej chwili dostawy.</w:t>
      </w:r>
    </w:p>
    <w:p w14:paraId="512B3E80" w14:textId="77777777" w:rsidR="00E91FC9" w:rsidRDefault="00E91FC9" w:rsidP="003A2831">
      <w:pPr>
        <w:pStyle w:val="Akapitzlist"/>
        <w:numPr>
          <w:ilvl w:val="0"/>
          <w:numId w:val="49"/>
        </w:numPr>
        <w:jc w:val="both"/>
        <w:rPr>
          <w:rFonts w:ascii="Arial" w:hAnsi="Arial" w:cs="Arial"/>
          <w:sz w:val="22"/>
          <w:szCs w:val="22"/>
        </w:rPr>
      </w:pPr>
      <w:r>
        <w:rPr>
          <w:rFonts w:ascii="Arial" w:hAnsi="Arial" w:cs="Arial"/>
          <w:sz w:val="22"/>
          <w:szCs w:val="22"/>
        </w:rPr>
        <w:t xml:space="preserve">W przypadku braku zawiadomienia zarówno o zaistnieniu, jak i o ustaniu okoliczności Siły Wyższej, jak również nie przedstawienia dowodów na powyższe, niniejszy paragrafu nie ma zastosowania. </w:t>
      </w:r>
    </w:p>
    <w:p w14:paraId="03098DAB" w14:textId="77777777" w:rsidR="00E91FC9" w:rsidRDefault="00E91FC9" w:rsidP="00E91FC9">
      <w:pPr>
        <w:ind w:left="426"/>
        <w:jc w:val="center"/>
        <w:rPr>
          <w:rFonts w:ascii="Arial" w:hAnsi="Arial" w:cs="Arial"/>
          <w:b/>
          <w:sz w:val="22"/>
          <w:szCs w:val="22"/>
        </w:rPr>
      </w:pPr>
    </w:p>
    <w:p w14:paraId="208C9272" w14:textId="77777777" w:rsidR="00E91FC9" w:rsidRPr="00EF0719" w:rsidRDefault="00E91FC9" w:rsidP="00E91FC9">
      <w:pPr>
        <w:ind w:left="426"/>
        <w:jc w:val="center"/>
        <w:rPr>
          <w:rFonts w:ascii="Arial" w:hAnsi="Arial" w:cs="Arial"/>
          <w:b/>
          <w:sz w:val="22"/>
          <w:szCs w:val="22"/>
        </w:rPr>
      </w:pPr>
      <w:r>
        <w:rPr>
          <w:rFonts w:ascii="Arial" w:hAnsi="Arial" w:cs="Arial"/>
          <w:b/>
          <w:sz w:val="22"/>
          <w:szCs w:val="22"/>
        </w:rPr>
        <w:t>§ 8</w:t>
      </w:r>
    </w:p>
    <w:p w14:paraId="4BDAD12B" w14:textId="77777777" w:rsidR="00E91FC9" w:rsidRPr="000C2A31" w:rsidRDefault="00E91FC9" w:rsidP="00E91FC9">
      <w:pPr>
        <w:numPr>
          <w:ilvl w:val="0"/>
          <w:numId w:val="35"/>
        </w:numPr>
        <w:tabs>
          <w:tab w:val="clear" w:pos="720"/>
          <w:tab w:val="num" w:pos="360"/>
        </w:tabs>
        <w:ind w:left="426"/>
        <w:jc w:val="both"/>
        <w:rPr>
          <w:rFonts w:ascii="Arial" w:hAnsi="Arial" w:cs="Arial"/>
          <w:sz w:val="22"/>
          <w:szCs w:val="22"/>
        </w:rPr>
      </w:pPr>
      <w:r w:rsidRPr="000C2A31">
        <w:rPr>
          <w:rFonts w:ascii="Arial" w:hAnsi="Arial" w:cs="Arial"/>
          <w:sz w:val="22"/>
          <w:szCs w:val="22"/>
        </w:rPr>
        <w:t>Zamawiający ma prawo do odstąpienia od umowy i rozwiązania jej ze skutkiem natychmiastowym w przypadku:</w:t>
      </w:r>
    </w:p>
    <w:p w14:paraId="2497407B" w14:textId="77777777" w:rsidR="00E91FC9" w:rsidRPr="000C2A31" w:rsidRDefault="00E91FC9" w:rsidP="003A2831">
      <w:pPr>
        <w:numPr>
          <w:ilvl w:val="1"/>
          <w:numId w:val="43"/>
        </w:numPr>
        <w:jc w:val="both"/>
        <w:rPr>
          <w:rFonts w:ascii="Arial" w:hAnsi="Arial" w:cs="Arial"/>
          <w:sz w:val="22"/>
          <w:szCs w:val="22"/>
        </w:rPr>
      </w:pPr>
      <w:r w:rsidRPr="000C2A31">
        <w:rPr>
          <w:rFonts w:ascii="Arial" w:eastAsia="Calibri" w:hAnsi="Arial" w:cs="Arial"/>
          <w:sz w:val="22"/>
          <w:szCs w:val="22"/>
          <w:lang w:eastAsia="en-US"/>
        </w:rPr>
        <w:t>gdy Wykonawca nie wykonuje umowy lub wykonuje ją nienależycie, w sposób rażący naruszając istotne jej postanowienia,</w:t>
      </w:r>
    </w:p>
    <w:p w14:paraId="59916AB3" w14:textId="77777777" w:rsidR="00E91FC9" w:rsidRPr="000C2A31" w:rsidRDefault="00E91FC9" w:rsidP="003A2831">
      <w:pPr>
        <w:numPr>
          <w:ilvl w:val="1"/>
          <w:numId w:val="43"/>
        </w:numPr>
        <w:jc w:val="both"/>
        <w:rPr>
          <w:rFonts w:ascii="Arial" w:hAnsi="Arial" w:cs="Arial"/>
          <w:sz w:val="22"/>
          <w:szCs w:val="22"/>
        </w:rPr>
      </w:pPr>
      <w:r w:rsidRPr="000C2A31">
        <w:rPr>
          <w:rFonts w:ascii="Arial" w:eastAsia="Calibri" w:hAnsi="Arial" w:cs="Arial"/>
          <w:sz w:val="22"/>
          <w:szCs w:val="22"/>
          <w:lang w:eastAsia="en-US"/>
        </w:rPr>
        <w:t>z uwagi na wadę fizyczną lub prawną dostarczonego Przedmiotu umowy lub niezgodność jego parametrów technicznych lub jakościowych z ofertą złożoną przez Wykonawcę, w drodze oświadczenia złożonego Wykonawcy na piśmie w terminie 5 dni od dnia stwierdzenia wady lub niezgodności,</w:t>
      </w:r>
    </w:p>
    <w:p w14:paraId="3AB741D3" w14:textId="77777777" w:rsidR="00E91FC9" w:rsidRPr="000C2A31" w:rsidRDefault="00E91FC9" w:rsidP="003A2831">
      <w:pPr>
        <w:numPr>
          <w:ilvl w:val="1"/>
          <w:numId w:val="43"/>
        </w:numPr>
        <w:jc w:val="both"/>
        <w:rPr>
          <w:rFonts w:ascii="Arial" w:hAnsi="Arial" w:cs="Arial"/>
          <w:sz w:val="22"/>
          <w:szCs w:val="22"/>
        </w:rPr>
      </w:pPr>
      <w:r w:rsidRPr="000C2A31">
        <w:rPr>
          <w:rFonts w:ascii="Arial" w:eastAsia="Calibri" w:hAnsi="Arial" w:cs="Arial"/>
          <w:sz w:val="22"/>
          <w:szCs w:val="22"/>
          <w:lang w:eastAsia="en-US"/>
        </w:rPr>
        <w:t>zwłoki w dostawie powyżej 30 dni roboczych od dnia określonego na podstawie § 2 ust. 2,</w:t>
      </w:r>
    </w:p>
    <w:p w14:paraId="23650B9A" w14:textId="77777777" w:rsidR="00E91FC9" w:rsidRPr="000C2A31" w:rsidRDefault="00E91FC9" w:rsidP="003A2831">
      <w:pPr>
        <w:numPr>
          <w:ilvl w:val="1"/>
          <w:numId w:val="43"/>
        </w:numPr>
        <w:jc w:val="both"/>
        <w:rPr>
          <w:rFonts w:ascii="Arial" w:hAnsi="Arial" w:cs="Arial"/>
          <w:sz w:val="22"/>
          <w:szCs w:val="22"/>
        </w:rPr>
      </w:pPr>
      <w:r w:rsidRPr="000C2A31">
        <w:rPr>
          <w:rFonts w:ascii="Arial" w:eastAsia="Calibri" w:hAnsi="Arial" w:cs="Arial"/>
          <w:sz w:val="22"/>
          <w:szCs w:val="22"/>
          <w:lang w:eastAsia="en-US"/>
        </w:rPr>
        <w:t>3/krotnej uzasadnionej reklamacji.</w:t>
      </w:r>
    </w:p>
    <w:p w14:paraId="767AE583" w14:textId="77777777" w:rsidR="00E91FC9" w:rsidRPr="000C2A31" w:rsidRDefault="00E91FC9" w:rsidP="00E91FC9">
      <w:pPr>
        <w:numPr>
          <w:ilvl w:val="0"/>
          <w:numId w:val="35"/>
        </w:numPr>
        <w:tabs>
          <w:tab w:val="clear" w:pos="720"/>
          <w:tab w:val="num" w:pos="360"/>
        </w:tabs>
        <w:ind w:left="426"/>
        <w:jc w:val="both"/>
        <w:rPr>
          <w:rFonts w:ascii="Arial" w:hAnsi="Arial" w:cs="Arial"/>
          <w:sz w:val="22"/>
          <w:szCs w:val="22"/>
        </w:rPr>
      </w:pPr>
      <w:r w:rsidRPr="000C2A31">
        <w:rPr>
          <w:rFonts w:ascii="Arial" w:hAnsi="Arial" w:cs="Arial"/>
          <w:sz w:val="22"/>
          <w:szCs w:val="22"/>
        </w:rPr>
        <w:t xml:space="preserve">Zamawiający ma prawo do odstąpienia od umowy w przypadkach określonych w Kodeksie Cywilnym, a także w przypadku powzięcia wiadomości o wystąpieniu istotnej zmiany okoliczności powodującej, że wykonanie umowy nie leży w interesie publicznym, czego nie można było przewidzieć w chwili zawarcia umowy. </w:t>
      </w:r>
    </w:p>
    <w:p w14:paraId="63C3D93C" w14:textId="77777777" w:rsidR="00E91FC9" w:rsidRPr="000C2A31" w:rsidRDefault="00E91FC9" w:rsidP="00E91FC9">
      <w:pPr>
        <w:tabs>
          <w:tab w:val="num" w:pos="360"/>
        </w:tabs>
        <w:ind w:left="426"/>
        <w:jc w:val="both"/>
        <w:rPr>
          <w:rFonts w:ascii="Arial" w:hAnsi="Arial" w:cs="Arial"/>
          <w:sz w:val="22"/>
          <w:szCs w:val="22"/>
        </w:rPr>
      </w:pPr>
      <w:r w:rsidRPr="000C2A31">
        <w:rPr>
          <w:rFonts w:ascii="Arial" w:hAnsi="Arial" w:cs="Arial"/>
          <w:sz w:val="22"/>
          <w:szCs w:val="22"/>
        </w:rPr>
        <w:t>W takim przypadku odstąpienia od umowy Wykonawca może żądać wyłącznie wynagrodzenia należnego z tytułu prawidłowego wykonania tej części umowy, która została wykonana do chwili odstąpienia od umowy lub jej rozwiązania.</w:t>
      </w:r>
    </w:p>
    <w:p w14:paraId="6B71BC5E" w14:textId="77777777" w:rsidR="00E91FC9" w:rsidRPr="000C2A31" w:rsidRDefault="00E91FC9" w:rsidP="00E91FC9">
      <w:pPr>
        <w:numPr>
          <w:ilvl w:val="0"/>
          <w:numId w:val="35"/>
        </w:numPr>
        <w:tabs>
          <w:tab w:val="clear" w:pos="720"/>
          <w:tab w:val="num" w:pos="360"/>
        </w:tabs>
        <w:ind w:left="426"/>
        <w:jc w:val="both"/>
        <w:rPr>
          <w:rFonts w:ascii="Arial" w:hAnsi="Arial" w:cs="Arial"/>
          <w:sz w:val="22"/>
          <w:szCs w:val="22"/>
        </w:rPr>
      </w:pPr>
      <w:r w:rsidRPr="000C2A31">
        <w:rPr>
          <w:rFonts w:ascii="Arial" w:hAnsi="Arial" w:cs="Arial"/>
          <w:sz w:val="22"/>
          <w:szCs w:val="22"/>
        </w:rPr>
        <w:t>Wszelkie zmiany i uzupełnienia niniejszej umowy wymagają zachowania formy pisemnej pod rygorem nieważności.</w:t>
      </w:r>
    </w:p>
    <w:p w14:paraId="05545FBB" w14:textId="77777777" w:rsidR="00E91FC9" w:rsidRPr="00CC60C1" w:rsidRDefault="00E91FC9" w:rsidP="00E91FC9">
      <w:pPr>
        <w:spacing w:after="200"/>
        <w:ind w:left="426" w:hanging="426"/>
        <w:contextualSpacing/>
        <w:jc w:val="both"/>
        <w:rPr>
          <w:rFonts w:ascii="Arial" w:hAnsi="Arial" w:cs="Arial"/>
          <w:sz w:val="22"/>
          <w:szCs w:val="22"/>
        </w:rPr>
      </w:pPr>
      <w:r>
        <w:rPr>
          <w:rFonts w:ascii="Arial" w:hAnsi="Arial" w:cs="Arial"/>
          <w:sz w:val="22"/>
          <w:szCs w:val="22"/>
        </w:rPr>
        <w:t xml:space="preserve">  4. </w:t>
      </w:r>
      <w:r w:rsidRPr="00CC60C1">
        <w:rPr>
          <w:rFonts w:ascii="Arial" w:hAnsi="Arial" w:cs="Arial"/>
          <w:sz w:val="22"/>
          <w:szCs w:val="22"/>
        </w:rPr>
        <w:t>Wszelkie zmiany i uzupełnienia treści niniejszej umowy wymagają formy pisemnej w postaci aneksów do umowy pod rygorem nieważności i dopuszczalne są w przypadkach wskazanych w umowie  powyżej oraz w następujących okolicznościach:</w:t>
      </w:r>
    </w:p>
    <w:p w14:paraId="10E94CE6" w14:textId="77777777" w:rsidR="00E91FC9" w:rsidRPr="00C672CC" w:rsidRDefault="00E91FC9" w:rsidP="003A2831">
      <w:pPr>
        <w:pStyle w:val="Akapitzlist"/>
        <w:numPr>
          <w:ilvl w:val="0"/>
          <w:numId w:val="47"/>
        </w:numPr>
        <w:spacing w:after="200"/>
        <w:contextualSpacing/>
        <w:jc w:val="both"/>
        <w:rPr>
          <w:rFonts w:ascii="Arial" w:hAnsi="Arial" w:cs="Arial"/>
          <w:sz w:val="22"/>
          <w:szCs w:val="22"/>
        </w:rPr>
      </w:pPr>
      <w:r w:rsidRPr="00C672CC">
        <w:rPr>
          <w:rFonts w:ascii="Arial" w:hAnsi="Arial" w:cs="Arial"/>
          <w:sz w:val="22"/>
          <w:szCs w:val="22"/>
        </w:rPr>
        <w:t xml:space="preserve">wystąpi gwałtowna dekoniunktura lub inne nieprzewidziane okoliczności, niezależne od żadnej ze Stron (gospodarcze, polityczne, społeczne, atmosferyczne itp.), które </w:t>
      </w:r>
      <w:r>
        <w:rPr>
          <w:rFonts w:ascii="Arial" w:hAnsi="Arial" w:cs="Arial"/>
          <w:sz w:val="22"/>
          <w:szCs w:val="22"/>
        </w:rPr>
        <w:t xml:space="preserve">                 </w:t>
      </w:r>
      <w:r w:rsidRPr="00C672CC">
        <w:rPr>
          <w:rFonts w:ascii="Arial" w:hAnsi="Arial" w:cs="Arial"/>
          <w:sz w:val="22"/>
          <w:szCs w:val="22"/>
        </w:rPr>
        <w:t>w bezpośredni sposób wpłyną na okoliczności realizacji umowy;</w:t>
      </w:r>
    </w:p>
    <w:p w14:paraId="6137BD5D" w14:textId="77777777" w:rsidR="00E91FC9" w:rsidRPr="00C672CC" w:rsidRDefault="00E91FC9" w:rsidP="003A2831">
      <w:pPr>
        <w:pStyle w:val="Akapitzlist"/>
        <w:numPr>
          <w:ilvl w:val="0"/>
          <w:numId w:val="47"/>
        </w:numPr>
        <w:spacing w:after="200"/>
        <w:contextualSpacing/>
        <w:jc w:val="both"/>
        <w:rPr>
          <w:rFonts w:ascii="Arial" w:hAnsi="Arial" w:cs="Arial"/>
          <w:sz w:val="22"/>
          <w:szCs w:val="22"/>
        </w:rPr>
      </w:pPr>
      <w:r w:rsidRPr="00C672CC">
        <w:rPr>
          <w:rFonts w:ascii="Arial" w:hAnsi="Arial" w:cs="Arial"/>
          <w:sz w:val="22"/>
          <w:szCs w:val="22"/>
        </w:rPr>
        <w:t>zmiany terminu wykonania (czasu trwania) umowy w przypadku zaistnienia Siły Wyższej lub innych okoliczności niezależnych od Wykonawcy lub których Wykonawca przy dołożeniu należytej staranności nie był w stanie uniknąć albo przewidzieć, a które w bezpośredni sposób wpłyną na okoliczności realizacji umowy;</w:t>
      </w:r>
    </w:p>
    <w:p w14:paraId="32688043" w14:textId="77777777" w:rsidR="00E91FC9" w:rsidRPr="00C672CC" w:rsidRDefault="00E91FC9" w:rsidP="003A2831">
      <w:pPr>
        <w:pStyle w:val="Akapitzlist"/>
        <w:numPr>
          <w:ilvl w:val="0"/>
          <w:numId w:val="47"/>
        </w:numPr>
        <w:spacing w:after="200"/>
        <w:contextualSpacing/>
        <w:jc w:val="both"/>
        <w:rPr>
          <w:rFonts w:ascii="Arial" w:hAnsi="Arial" w:cs="Arial"/>
          <w:sz w:val="22"/>
          <w:szCs w:val="22"/>
        </w:rPr>
      </w:pPr>
      <w:r w:rsidRPr="00C672CC">
        <w:rPr>
          <w:rFonts w:ascii="Arial" w:hAnsi="Arial" w:cs="Arial"/>
          <w:sz w:val="22"/>
          <w:szCs w:val="22"/>
        </w:rPr>
        <w:t>zmiany danych Stron (m.in. siedziby, adresu, nazwy, zmiana osób do reprezentacji);</w:t>
      </w:r>
    </w:p>
    <w:p w14:paraId="6E0D5E42" w14:textId="77777777" w:rsidR="00E91FC9" w:rsidRPr="00C672CC" w:rsidRDefault="00E91FC9" w:rsidP="003A2831">
      <w:pPr>
        <w:pStyle w:val="Akapitzlist"/>
        <w:numPr>
          <w:ilvl w:val="0"/>
          <w:numId w:val="47"/>
        </w:numPr>
        <w:spacing w:after="200"/>
        <w:contextualSpacing/>
        <w:jc w:val="both"/>
        <w:rPr>
          <w:rFonts w:ascii="Arial" w:hAnsi="Arial" w:cs="Arial"/>
          <w:sz w:val="22"/>
          <w:szCs w:val="22"/>
        </w:rPr>
      </w:pPr>
      <w:r w:rsidRPr="00C672CC">
        <w:rPr>
          <w:rFonts w:ascii="Arial" w:hAnsi="Arial" w:cs="Arial"/>
          <w:sz w:val="22"/>
          <w:szCs w:val="22"/>
        </w:rPr>
        <w:t>omyłek pisarskich lub błędów rachunkowych;</w:t>
      </w:r>
    </w:p>
    <w:p w14:paraId="11E5F49A" w14:textId="77777777" w:rsidR="00E91FC9" w:rsidRPr="00C672CC" w:rsidRDefault="00E91FC9" w:rsidP="003A2831">
      <w:pPr>
        <w:pStyle w:val="Akapitzlist"/>
        <w:numPr>
          <w:ilvl w:val="0"/>
          <w:numId w:val="47"/>
        </w:numPr>
        <w:spacing w:after="200"/>
        <w:contextualSpacing/>
        <w:jc w:val="both"/>
        <w:rPr>
          <w:rFonts w:ascii="Arial" w:hAnsi="Arial" w:cs="Arial"/>
          <w:sz w:val="22"/>
          <w:szCs w:val="22"/>
        </w:rPr>
      </w:pPr>
      <w:r w:rsidRPr="00C672CC">
        <w:rPr>
          <w:rFonts w:ascii="Arial" w:hAnsi="Arial" w:cs="Arial"/>
          <w:sz w:val="22"/>
          <w:szCs w:val="22"/>
        </w:rPr>
        <w:t xml:space="preserve">zmian korzystnych dla Zamawiającego, w tym polegających na zamianie elementów zamówienia na elementy o lepszych lub/i odpowiedniejszych parametrach technicznych, wydajnościowych czy jakościowych chociażby wiązało się to </w:t>
      </w:r>
      <w:r>
        <w:rPr>
          <w:rFonts w:ascii="Arial" w:hAnsi="Arial" w:cs="Arial"/>
          <w:sz w:val="22"/>
          <w:szCs w:val="22"/>
        </w:rPr>
        <w:t xml:space="preserve">                              </w:t>
      </w:r>
      <w:r w:rsidRPr="00C672CC">
        <w:rPr>
          <w:rFonts w:ascii="Arial" w:hAnsi="Arial" w:cs="Arial"/>
          <w:sz w:val="22"/>
          <w:szCs w:val="22"/>
        </w:rPr>
        <w:t>z koniecznością zmiany terminu lub sposobu wykonania zamówienia, w takim przypadku, Wykonawca obowiązany jest poinformować Zamawiającego (w terminie obowiązywania Umowy) o zaistniałej sytuacji wraz ze szczegółowym opisaniem zaistniałej zmiany i wynikających stąd konsekwencjach, przedstawiając jednocześnie stosowne oświadczenie producenta;</w:t>
      </w:r>
    </w:p>
    <w:p w14:paraId="3DE57DB4" w14:textId="77777777" w:rsidR="00E91FC9" w:rsidRPr="00C672CC" w:rsidRDefault="00E91FC9" w:rsidP="003A2831">
      <w:pPr>
        <w:pStyle w:val="Akapitzlist"/>
        <w:numPr>
          <w:ilvl w:val="0"/>
          <w:numId w:val="47"/>
        </w:numPr>
        <w:spacing w:after="200"/>
        <w:contextualSpacing/>
        <w:jc w:val="both"/>
        <w:rPr>
          <w:rFonts w:ascii="Arial" w:hAnsi="Arial" w:cs="Arial"/>
          <w:sz w:val="22"/>
          <w:szCs w:val="22"/>
        </w:rPr>
      </w:pPr>
      <w:r w:rsidRPr="00C672CC">
        <w:rPr>
          <w:rFonts w:ascii="Arial" w:hAnsi="Arial" w:cs="Arial"/>
          <w:sz w:val="22"/>
          <w:szCs w:val="22"/>
        </w:rPr>
        <w:t>zmiany regulacji prawnych wprowadzonych w życie po dacie podpisania umowy, wywołujących potrzebę zmian umowy;</w:t>
      </w:r>
    </w:p>
    <w:p w14:paraId="2814405A" w14:textId="77777777" w:rsidR="00E91FC9" w:rsidRPr="00C672CC" w:rsidRDefault="00E91FC9" w:rsidP="003A2831">
      <w:pPr>
        <w:pStyle w:val="Akapitzlist"/>
        <w:numPr>
          <w:ilvl w:val="0"/>
          <w:numId w:val="47"/>
        </w:numPr>
        <w:spacing w:after="200"/>
        <w:contextualSpacing/>
        <w:jc w:val="both"/>
        <w:rPr>
          <w:rFonts w:ascii="Arial" w:hAnsi="Arial" w:cs="Arial"/>
          <w:sz w:val="22"/>
          <w:szCs w:val="22"/>
        </w:rPr>
      </w:pPr>
      <w:r w:rsidRPr="00C672CC">
        <w:rPr>
          <w:rFonts w:ascii="Arial" w:hAnsi="Arial" w:cs="Arial"/>
          <w:sz w:val="22"/>
          <w:szCs w:val="22"/>
        </w:rPr>
        <w:t>gdy wystąpią opóźnienia w dokonaniu określonych czynności lub ich zaniechania przez właściwe organy administracji, które nie są następstwem okoliczności, za które Wykonawca ponosi odpowiedzialność;</w:t>
      </w:r>
    </w:p>
    <w:p w14:paraId="2BF58DFE" w14:textId="77777777" w:rsidR="00E91FC9" w:rsidRPr="00C672CC" w:rsidRDefault="00E91FC9" w:rsidP="003A2831">
      <w:pPr>
        <w:pStyle w:val="Akapitzlist"/>
        <w:numPr>
          <w:ilvl w:val="0"/>
          <w:numId w:val="47"/>
        </w:numPr>
        <w:spacing w:after="200"/>
        <w:contextualSpacing/>
        <w:jc w:val="both"/>
        <w:rPr>
          <w:rFonts w:ascii="Arial" w:hAnsi="Arial" w:cs="Arial"/>
          <w:sz w:val="22"/>
          <w:szCs w:val="22"/>
        </w:rPr>
      </w:pPr>
      <w:r w:rsidRPr="00C672CC">
        <w:rPr>
          <w:rFonts w:ascii="Arial" w:hAnsi="Arial" w:cs="Arial"/>
          <w:sz w:val="22"/>
          <w:szCs w:val="22"/>
        </w:rPr>
        <w:t>jeżeli wystąpi brak możliwości wykonywania umowy z powodu nakazu ich wstrzymania przez uprawniony organ, z przyczyn niezależnych od Wykonawcy;</w:t>
      </w:r>
    </w:p>
    <w:p w14:paraId="06552630" w14:textId="62045E5F" w:rsidR="00E91FC9" w:rsidRPr="00C672CC" w:rsidRDefault="00E91FC9" w:rsidP="003A2831">
      <w:pPr>
        <w:pStyle w:val="Akapitzlist"/>
        <w:numPr>
          <w:ilvl w:val="0"/>
          <w:numId w:val="47"/>
        </w:numPr>
        <w:spacing w:after="200"/>
        <w:contextualSpacing/>
        <w:jc w:val="both"/>
        <w:rPr>
          <w:rFonts w:ascii="Arial" w:hAnsi="Arial" w:cs="Arial"/>
          <w:sz w:val="22"/>
          <w:szCs w:val="22"/>
        </w:rPr>
      </w:pPr>
      <w:r w:rsidRPr="00C672CC">
        <w:rPr>
          <w:rFonts w:ascii="Arial" w:hAnsi="Arial" w:cs="Arial"/>
          <w:sz w:val="22"/>
          <w:szCs w:val="22"/>
        </w:rPr>
        <w:t xml:space="preserve">w zakresie terminu wykonania zamówienia w związku ze wstrzymaniem przez Zamawiającego realizacji umowy. Zmiana taka może nastąpić wyłącznie w przypadku wstrzymania realizacji umowy z przyczyn nie leżących po stronie Wykonawcy, ani nie wynikających z nieprawidłowego wykonywania umowy. W takim przypadku dopuszczalne jest wydłużenie terminu zrealizowania Umowy nie dłużej jednak niż </w:t>
      </w:r>
      <w:r>
        <w:rPr>
          <w:rFonts w:ascii="Arial" w:hAnsi="Arial" w:cs="Arial"/>
          <w:sz w:val="22"/>
          <w:szCs w:val="22"/>
        </w:rPr>
        <w:t xml:space="preserve">  </w:t>
      </w:r>
      <w:r w:rsidR="00CB0452">
        <w:rPr>
          <w:rFonts w:ascii="Arial" w:hAnsi="Arial" w:cs="Arial"/>
          <w:sz w:val="22"/>
          <w:szCs w:val="22"/>
        </w:rPr>
        <w:t xml:space="preserve"> </w:t>
      </w:r>
      <w:r>
        <w:rPr>
          <w:rFonts w:ascii="Arial" w:hAnsi="Arial" w:cs="Arial"/>
          <w:sz w:val="22"/>
          <w:szCs w:val="22"/>
        </w:rPr>
        <w:t xml:space="preserve">           </w:t>
      </w:r>
      <w:r w:rsidRPr="00C672CC">
        <w:rPr>
          <w:rFonts w:ascii="Arial" w:hAnsi="Arial" w:cs="Arial"/>
          <w:sz w:val="22"/>
          <w:szCs w:val="22"/>
        </w:rPr>
        <w:t>o okres, na który Zamawiający wstrzymał jej realizację ;</w:t>
      </w:r>
    </w:p>
    <w:p w14:paraId="0BA6BBE8" w14:textId="77777777" w:rsidR="00E91FC9" w:rsidRPr="00C672CC" w:rsidRDefault="00E91FC9" w:rsidP="00E91FC9">
      <w:pPr>
        <w:ind w:left="709" w:hanging="709"/>
        <w:jc w:val="both"/>
        <w:rPr>
          <w:rFonts w:ascii="Arial" w:hAnsi="Arial" w:cs="Arial"/>
          <w:sz w:val="22"/>
          <w:szCs w:val="22"/>
        </w:rPr>
      </w:pPr>
      <w:r w:rsidRPr="00C672CC">
        <w:rPr>
          <w:rFonts w:ascii="Arial" w:hAnsi="Arial" w:cs="Arial"/>
          <w:sz w:val="22"/>
          <w:szCs w:val="22"/>
        </w:rPr>
        <w:t xml:space="preserve">  </w:t>
      </w:r>
      <w:r>
        <w:rPr>
          <w:rFonts w:ascii="Arial" w:hAnsi="Arial" w:cs="Arial"/>
          <w:sz w:val="22"/>
          <w:szCs w:val="22"/>
        </w:rPr>
        <w:t>4</w:t>
      </w:r>
      <w:r w:rsidRPr="00C672CC">
        <w:rPr>
          <w:rFonts w:ascii="Arial" w:hAnsi="Arial" w:cs="Arial"/>
          <w:sz w:val="22"/>
          <w:szCs w:val="22"/>
        </w:rPr>
        <w:t xml:space="preserve">a) Okoliczności i warunki dokonania zmiany nie oznaczają roszczenia żadnej ze Stron o zmianę, stanowiąc jedynie prawną możliwość dokonania zmiany umowy za zgodą stron. </w:t>
      </w:r>
    </w:p>
    <w:p w14:paraId="16837D2A" w14:textId="77777777" w:rsidR="00E91FC9" w:rsidRPr="00C672CC" w:rsidRDefault="00E91FC9" w:rsidP="00E91FC9">
      <w:pPr>
        <w:ind w:left="709" w:hanging="709"/>
        <w:jc w:val="both"/>
        <w:rPr>
          <w:rFonts w:ascii="Arial" w:hAnsi="Arial" w:cs="Arial"/>
          <w:sz w:val="22"/>
          <w:szCs w:val="22"/>
        </w:rPr>
      </w:pPr>
      <w:r w:rsidRPr="00C672CC">
        <w:rPr>
          <w:rFonts w:ascii="Arial" w:hAnsi="Arial" w:cs="Arial"/>
          <w:sz w:val="22"/>
          <w:szCs w:val="22"/>
        </w:rPr>
        <w:t xml:space="preserve">  </w:t>
      </w:r>
      <w:r>
        <w:rPr>
          <w:rFonts w:ascii="Arial" w:hAnsi="Arial" w:cs="Arial"/>
          <w:sz w:val="22"/>
          <w:szCs w:val="22"/>
        </w:rPr>
        <w:t>4</w:t>
      </w:r>
      <w:r w:rsidRPr="00C672CC">
        <w:rPr>
          <w:rFonts w:ascii="Arial" w:hAnsi="Arial" w:cs="Arial"/>
          <w:sz w:val="22"/>
          <w:szCs w:val="22"/>
        </w:rPr>
        <w:t xml:space="preserve">b) Zamawiający dopuszcza możliwość zmian postanowień zawartej umowy w pozostałych przypadkach wymienionych w art. 455  </w:t>
      </w:r>
      <w:proofErr w:type="spellStart"/>
      <w:r w:rsidRPr="00C672CC">
        <w:rPr>
          <w:rFonts w:ascii="Arial" w:hAnsi="Arial" w:cs="Arial"/>
          <w:sz w:val="22"/>
          <w:szCs w:val="22"/>
        </w:rPr>
        <w:t>pzp</w:t>
      </w:r>
      <w:proofErr w:type="spellEnd"/>
      <w:r w:rsidRPr="00C672CC">
        <w:rPr>
          <w:rFonts w:ascii="Arial" w:hAnsi="Arial" w:cs="Arial"/>
          <w:sz w:val="22"/>
          <w:szCs w:val="22"/>
        </w:rPr>
        <w:t xml:space="preserve"> pod warunkiem ziszczenia się przesłanek tam wskazanych.</w:t>
      </w:r>
    </w:p>
    <w:p w14:paraId="4D656B7B" w14:textId="77777777" w:rsidR="00E91FC9" w:rsidRPr="00C672CC" w:rsidRDefault="00E91FC9" w:rsidP="003A2831">
      <w:pPr>
        <w:numPr>
          <w:ilvl w:val="0"/>
          <w:numId w:val="48"/>
        </w:numPr>
        <w:tabs>
          <w:tab w:val="clear" w:pos="1068"/>
        </w:tabs>
        <w:ind w:left="567" w:hanging="567"/>
        <w:jc w:val="both"/>
        <w:rPr>
          <w:rFonts w:ascii="Arial" w:hAnsi="Arial" w:cs="Arial"/>
          <w:sz w:val="22"/>
          <w:szCs w:val="22"/>
        </w:rPr>
      </w:pPr>
      <w:r w:rsidRPr="00C672CC">
        <w:rPr>
          <w:rFonts w:ascii="Arial" w:hAnsi="Arial" w:cs="Arial"/>
          <w:sz w:val="22"/>
          <w:szCs w:val="22"/>
        </w:rPr>
        <w:t>Wszelkie zmiany i uzupełnienia niniejszej umowy wymagają zachowania formy pisemnej pod rygorem nieważności.</w:t>
      </w:r>
    </w:p>
    <w:p w14:paraId="46D92281" w14:textId="77777777" w:rsidR="00E91FC9" w:rsidRPr="00C672CC" w:rsidRDefault="00E91FC9" w:rsidP="003A2831">
      <w:pPr>
        <w:numPr>
          <w:ilvl w:val="0"/>
          <w:numId w:val="48"/>
        </w:numPr>
        <w:ind w:left="426"/>
        <w:jc w:val="both"/>
        <w:rPr>
          <w:rFonts w:ascii="Arial" w:hAnsi="Arial" w:cs="Arial"/>
          <w:sz w:val="22"/>
          <w:szCs w:val="22"/>
        </w:rPr>
      </w:pPr>
      <w:r w:rsidRPr="00C672CC">
        <w:rPr>
          <w:rFonts w:ascii="Arial" w:hAnsi="Arial" w:cs="Arial"/>
          <w:sz w:val="22"/>
          <w:szCs w:val="22"/>
        </w:rPr>
        <w:t>Strony będą dążyć do rozstrzygnięcia sporów mogących wyniknąć przy realizacji niniejszej umowy na drodze ugodowej. Jeżeli strony nie osiągną kompromisu wówczas sporne sprawy rozstrzygane będą przez Sąd powszechny właściwy dla siedziby Zamawiającego.</w:t>
      </w:r>
    </w:p>
    <w:p w14:paraId="130D7A05" w14:textId="77777777" w:rsidR="00E91FC9" w:rsidRPr="00C672CC" w:rsidRDefault="00E91FC9" w:rsidP="003A2831">
      <w:pPr>
        <w:numPr>
          <w:ilvl w:val="0"/>
          <w:numId w:val="48"/>
        </w:numPr>
        <w:ind w:left="426"/>
        <w:jc w:val="both"/>
        <w:rPr>
          <w:rFonts w:ascii="Arial" w:hAnsi="Arial" w:cs="Arial"/>
          <w:sz w:val="22"/>
          <w:szCs w:val="22"/>
        </w:rPr>
      </w:pPr>
      <w:r w:rsidRPr="00C672CC">
        <w:rPr>
          <w:rFonts w:ascii="Arial" w:hAnsi="Arial" w:cs="Arial"/>
          <w:sz w:val="22"/>
          <w:szCs w:val="22"/>
        </w:rPr>
        <w:t xml:space="preserve">Integralną częścią niniejszej umowy jest dokumentacja przetargowa, w tym w szczególności specyfikacja warunków zamówienia oraz oferta Wykonawcy. </w:t>
      </w:r>
    </w:p>
    <w:p w14:paraId="070ECC6A" w14:textId="77777777" w:rsidR="00E91FC9" w:rsidRPr="00C672CC" w:rsidRDefault="00E91FC9" w:rsidP="003A2831">
      <w:pPr>
        <w:numPr>
          <w:ilvl w:val="0"/>
          <w:numId w:val="48"/>
        </w:numPr>
        <w:autoSpaceDE w:val="0"/>
        <w:autoSpaceDN w:val="0"/>
        <w:adjustRightInd w:val="0"/>
        <w:ind w:left="426"/>
        <w:rPr>
          <w:rFonts w:ascii="Arial" w:hAnsi="Arial" w:cs="Arial"/>
          <w:sz w:val="22"/>
          <w:szCs w:val="22"/>
        </w:rPr>
      </w:pPr>
      <w:r w:rsidRPr="00C672CC">
        <w:rPr>
          <w:rFonts w:ascii="Arial" w:hAnsi="Arial" w:cs="Arial"/>
          <w:sz w:val="22"/>
          <w:szCs w:val="22"/>
        </w:rPr>
        <w:t>Umowa niniejsza została sporządzona w dwóch jednobrzmiących egzemplarzach – po jednym egzemplarzu dla każdej ze Stron.</w:t>
      </w:r>
    </w:p>
    <w:p w14:paraId="5DC4B3A1" w14:textId="77777777" w:rsidR="00E91FC9" w:rsidRPr="00671A66" w:rsidRDefault="00E91FC9" w:rsidP="00E91FC9">
      <w:pPr>
        <w:spacing w:line="240" w:lineRule="atLeast"/>
        <w:ind w:left="426"/>
        <w:jc w:val="center"/>
        <w:rPr>
          <w:rFonts w:ascii="Arial" w:hAnsi="Arial" w:cs="Arial"/>
          <w:color w:val="000000"/>
          <w:sz w:val="22"/>
          <w:szCs w:val="22"/>
        </w:rPr>
      </w:pPr>
    </w:p>
    <w:p w14:paraId="5E2C1F5F" w14:textId="77777777" w:rsidR="00E91FC9" w:rsidRPr="00671A66" w:rsidRDefault="00E91FC9" w:rsidP="00E91FC9">
      <w:pPr>
        <w:ind w:left="426" w:hanging="709"/>
        <w:rPr>
          <w:rFonts w:ascii="Arial" w:hAnsi="Arial" w:cs="Arial"/>
          <w:b/>
          <w:color w:val="000000"/>
          <w:sz w:val="22"/>
          <w:szCs w:val="22"/>
        </w:rPr>
      </w:pPr>
    </w:p>
    <w:p w14:paraId="5DBC7154" w14:textId="77777777" w:rsidR="00E91FC9" w:rsidRPr="00671A66" w:rsidRDefault="00E91FC9" w:rsidP="00E91FC9">
      <w:pPr>
        <w:ind w:left="426" w:hanging="709"/>
        <w:rPr>
          <w:rFonts w:ascii="Arial" w:hAnsi="Arial" w:cs="Arial"/>
          <w:b/>
          <w:sz w:val="22"/>
          <w:szCs w:val="22"/>
        </w:rPr>
      </w:pPr>
      <w:r>
        <w:rPr>
          <w:rFonts w:ascii="Arial" w:hAnsi="Arial" w:cs="Arial"/>
          <w:b/>
          <w:color w:val="000000"/>
          <w:sz w:val="22"/>
          <w:szCs w:val="22"/>
        </w:rPr>
        <w:t xml:space="preserve">  </w:t>
      </w:r>
      <w:r w:rsidRPr="00671A66">
        <w:rPr>
          <w:rFonts w:ascii="Arial" w:hAnsi="Arial" w:cs="Arial"/>
          <w:b/>
          <w:color w:val="000000"/>
          <w:sz w:val="22"/>
          <w:szCs w:val="22"/>
        </w:rPr>
        <w:t xml:space="preserve">         Zamawiający: </w:t>
      </w:r>
      <w:r w:rsidRPr="00671A66">
        <w:rPr>
          <w:rFonts w:ascii="Arial" w:hAnsi="Arial" w:cs="Arial"/>
          <w:b/>
          <w:color w:val="000000"/>
          <w:sz w:val="22"/>
          <w:szCs w:val="22"/>
        </w:rPr>
        <w:tab/>
      </w:r>
      <w:r w:rsidRPr="00671A66">
        <w:rPr>
          <w:rFonts w:ascii="Arial" w:hAnsi="Arial" w:cs="Arial"/>
          <w:b/>
          <w:color w:val="000000"/>
          <w:sz w:val="22"/>
          <w:szCs w:val="22"/>
        </w:rPr>
        <w:tab/>
      </w:r>
      <w:r>
        <w:rPr>
          <w:rFonts w:ascii="Arial" w:hAnsi="Arial" w:cs="Arial"/>
          <w:b/>
          <w:color w:val="000000"/>
          <w:sz w:val="22"/>
          <w:szCs w:val="22"/>
        </w:rPr>
        <w:t xml:space="preserve">                                                                     </w:t>
      </w:r>
      <w:r w:rsidRPr="00671A66">
        <w:rPr>
          <w:rFonts w:ascii="Arial" w:hAnsi="Arial" w:cs="Arial"/>
          <w:b/>
          <w:color w:val="000000"/>
          <w:sz w:val="22"/>
          <w:szCs w:val="22"/>
        </w:rPr>
        <w:t>Wykonawca:</w:t>
      </w:r>
      <w:r w:rsidRPr="00671A66">
        <w:rPr>
          <w:rFonts w:ascii="Arial" w:hAnsi="Arial" w:cs="Arial"/>
          <w:b/>
          <w:color w:val="000000"/>
          <w:sz w:val="22"/>
          <w:szCs w:val="22"/>
        </w:rPr>
        <w:br/>
      </w:r>
    </w:p>
    <w:p w14:paraId="215479FC" w14:textId="77777777" w:rsidR="00E91FC9" w:rsidRDefault="00E91FC9" w:rsidP="00E91FC9">
      <w:pPr>
        <w:ind w:left="426" w:hanging="709"/>
        <w:rPr>
          <w:rFonts w:ascii="Arial" w:hAnsi="Arial" w:cs="Arial"/>
          <w:b/>
          <w:sz w:val="22"/>
          <w:szCs w:val="22"/>
        </w:rPr>
      </w:pPr>
    </w:p>
    <w:p w14:paraId="40D8838D" w14:textId="77777777" w:rsidR="00E91FC9" w:rsidRDefault="00E91FC9" w:rsidP="00E91FC9">
      <w:pPr>
        <w:ind w:left="426" w:hanging="709"/>
        <w:rPr>
          <w:rFonts w:ascii="Arial" w:hAnsi="Arial" w:cs="Arial"/>
          <w:b/>
          <w:sz w:val="22"/>
          <w:szCs w:val="22"/>
        </w:rPr>
      </w:pPr>
    </w:p>
    <w:p w14:paraId="4D3B8B3E" w14:textId="77777777" w:rsidR="00E91FC9" w:rsidRDefault="00E91FC9" w:rsidP="00E91FC9">
      <w:pPr>
        <w:ind w:left="426" w:hanging="709"/>
        <w:rPr>
          <w:rFonts w:ascii="Arial" w:hAnsi="Arial" w:cs="Arial"/>
          <w:b/>
          <w:sz w:val="22"/>
          <w:szCs w:val="22"/>
        </w:rPr>
      </w:pPr>
    </w:p>
    <w:p w14:paraId="0059AD42" w14:textId="77777777" w:rsidR="00E91FC9" w:rsidRDefault="00E91FC9" w:rsidP="00E91FC9">
      <w:pPr>
        <w:ind w:left="426" w:hanging="709"/>
        <w:rPr>
          <w:rFonts w:ascii="Arial" w:hAnsi="Arial" w:cs="Arial"/>
          <w:b/>
          <w:sz w:val="22"/>
          <w:szCs w:val="22"/>
        </w:rPr>
      </w:pPr>
    </w:p>
    <w:p w14:paraId="0B586764" w14:textId="77777777" w:rsidR="00E91FC9" w:rsidRDefault="00E91FC9" w:rsidP="00E91FC9">
      <w:pPr>
        <w:ind w:left="426" w:hanging="709"/>
        <w:rPr>
          <w:rFonts w:ascii="Arial" w:hAnsi="Arial" w:cs="Arial"/>
          <w:b/>
          <w:sz w:val="22"/>
          <w:szCs w:val="22"/>
        </w:rPr>
      </w:pPr>
    </w:p>
    <w:p w14:paraId="59831376" w14:textId="77777777" w:rsidR="00E91FC9" w:rsidRDefault="00E91FC9" w:rsidP="00E91FC9">
      <w:pPr>
        <w:ind w:left="426" w:hanging="709"/>
        <w:rPr>
          <w:rFonts w:ascii="Arial" w:hAnsi="Arial" w:cs="Arial"/>
          <w:b/>
          <w:sz w:val="22"/>
          <w:szCs w:val="22"/>
        </w:rPr>
      </w:pPr>
    </w:p>
    <w:p w14:paraId="148E7D90" w14:textId="77777777" w:rsidR="00E91FC9" w:rsidRDefault="00E91FC9" w:rsidP="00E91FC9">
      <w:pPr>
        <w:ind w:left="426" w:hanging="709"/>
        <w:rPr>
          <w:rFonts w:ascii="Arial" w:hAnsi="Arial" w:cs="Arial"/>
          <w:b/>
          <w:sz w:val="22"/>
          <w:szCs w:val="22"/>
        </w:rPr>
      </w:pPr>
    </w:p>
    <w:p w14:paraId="3973B07D" w14:textId="77777777" w:rsidR="00E91FC9" w:rsidRDefault="00E91FC9" w:rsidP="00E91FC9">
      <w:pPr>
        <w:ind w:left="426" w:hanging="709"/>
        <w:rPr>
          <w:rFonts w:ascii="Arial" w:hAnsi="Arial" w:cs="Arial"/>
          <w:b/>
          <w:sz w:val="22"/>
          <w:szCs w:val="22"/>
        </w:rPr>
      </w:pPr>
    </w:p>
    <w:p w14:paraId="26468793" w14:textId="77777777" w:rsidR="00E91FC9" w:rsidRDefault="00E91FC9" w:rsidP="00E91FC9">
      <w:pPr>
        <w:ind w:left="426" w:hanging="709"/>
        <w:rPr>
          <w:rFonts w:ascii="Arial" w:hAnsi="Arial" w:cs="Arial"/>
          <w:b/>
          <w:sz w:val="22"/>
          <w:szCs w:val="22"/>
        </w:rPr>
      </w:pPr>
    </w:p>
    <w:p w14:paraId="7ACBD5E9" w14:textId="77777777" w:rsidR="00E91FC9" w:rsidRDefault="00E91FC9" w:rsidP="00E91FC9">
      <w:pPr>
        <w:ind w:left="426" w:hanging="709"/>
        <w:rPr>
          <w:rFonts w:ascii="Arial" w:hAnsi="Arial" w:cs="Arial"/>
          <w:b/>
          <w:sz w:val="22"/>
          <w:szCs w:val="22"/>
        </w:rPr>
      </w:pPr>
    </w:p>
    <w:p w14:paraId="78DA3EBB" w14:textId="77777777" w:rsidR="00E91FC9" w:rsidRDefault="00E91FC9" w:rsidP="00E91FC9">
      <w:pPr>
        <w:ind w:left="426" w:hanging="709"/>
        <w:rPr>
          <w:rFonts w:ascii="Arial" w:hAnsi="Arial" w:cs="Arial"/>
          <w:b/>
          <w:sz w:val="22"/>
          <w:szCs w:val="22"/>
        </w:rPr>
      </w:pPr>
    </w:p>
    <w:p w14:paraId="67A58C22" w14:textId="77777777" w:rsidR="00E91FC9" w:rsidRDefault="00E91FC9" w:rsidP="00E91FC9">
      <w:pPr>
        <w:ind w:left="426" w:hanging="709"/>
        <w:rPr>
          <w:rFonts w:ascii="Arial" w:hAnsi="Arial" w:cs="Arial"/>
          <w:b/>
          <w:sz w:val="22"/>
          <w:szCs w:val="22"/>
        </w:rPr>
      </w:pPr>
    </w:p>
    <w:p w14:paraId="54FDEC76" w14:textId="77777777" w:rsidR="00E91FC9" w:rsidRDefault="00E91FC9" w:rsidP="00E91FC9">
      <w:pPr>
        <w:ind w:left="426" w:hanging="709"/>
        <w:rPr>
          <w:rFonts w:ascii="Arial" w:hAnsi="Arial" w:cs="Arial"/>
          <w:b/>
          <w:sz w:val="22"/>
          <w:szCs w:val="22"/>
        </w:rPr>
      </w:pPr>
    </w:p>
    <w:p w14:paraId="2C654B3A" w14:textId="77777777" w:rsidR="00E91FC9" w:rsidRDefault="00E91FC9" w:rsidP="00E91FC9">
      <w:pPr>
        <w:ind w:left="426" w:hanging="709"/>
        <w:rPr>
          <w:rFonts w:ascii="Arial" w:hAnsi="Arial" w:cs="Arial"/>
          <w:b/>
          <w:sz w:val="22"/>
          <w:szCs w:val="22"/>
        </w:rPr>
      </w:pPr>
    </w:p>
    <w:p w14:paraId="4503BA2D" w14:textId="77777777" w:rsidR="00E91FC9" w:rsidRDefault="00E91FC9" w:rsidP="00E91FC9">
      <w:pPr>
        <w:ind w:left="426" w:hanging="709"/>
        <w:rPr>
          <w:rFonts w:ascii="Arial" w:hAnsi="Arial" w:cs="Arial"/>
          <w:b/>
          <w:sz w:val="22"/>
          <w:szCs w:val="22"/>
        </w:rPr>
      </w:pPr>
    </w:p>
    <w:p w14:paraId="3B0A1C7A" w14:textId="77777777" w:rsidR="00E91FC9" w:rsidRDefault="00E91FC9" w:rsidP="00E91FC9">
      <w:pPr>
        <w:ind w:left="426" w:hanging="709"/>
        <w:rPr>
          <w:rFonts w:ascii="Arial" w:hAnsi="Arial" w:cs="Arial"/>
          <w:b/>
          <w:sz w:val="22"/>
          <w:szCs w:val="22"/>
        </w:rPr>
      </w:pPr>
    </w:p>
    <w:p w14:paraId="0DF33CC8" w14:textId="77777777" w:rsidR="00E91FC9" w:rsidRDefault="00E91FC9" w:rsidP="00E91FC9">
      <w:pPr>
        <w:ind w:left="426" w:hanging="709"/>
        <w:rPr>
          <w:rFonts w:ascii="Arial" w:hAnsi="Arial" w:cs="Arial"/>
          <w:b/>
          <w:sz w:val="22"/>
          <w:szCs w:val="22"/>
        </w:rPr>
      </w:pPr>
    </w:p>
    <w:p w14:paraId="476F6A92" w14:textId="77777777" w:rsidR="00E91FC9" w:rsidRDefault="00E91FC9" w:rsidP="00E91FC9">
      <w:pPr>
        <w:ind w:left="426" w:hanging="709"/>
        <w:rPr>
          <w:rFonts w:ascii="Arial" w:hAnsi="Arial" w:cs="Arial"/>
          <w:b/>
          <w:sz w:val="22"/>
          <w:szCs w:val="22"/>
        </w:rPr>
      </w:pPr>
    </w:p>
    <w:p w14:paraId="1858396F" w14:textId="77777777" w:rsidR="00E91FC9" w:rsidRDefault="00E91FC9" w:rsidP="00E91FC9">
      <w:pPr>
        <w:ind w:left="426" w:hanging="709"/>
        <w:rPr>
          <w:rFonts w:ascii="Arial" w:hAnsi="Arial" w:cs="Arial"/>
          <w:b/>
          <w:sz w:val="22"/>
          <w:szCs w:val="22"/>
        </w:rPr>
      </w:pPr>
    </w:p>
    <w:p w14:paraId="0BA01B5D" w14:textId="77777777" w:rsidR="00E91FC9" w:rsidRDefault="00E91FC9" w:rsidP="00E91FC9">
      <w:pPr>
        <w:ind w:left="426" w:hanging="709"/>
        <w:rPr>
          <w:rFonts w:ascii="Arial" w:hAnsi="Arial" w:cs="Arial"/>
          <w:b/>
          <w:sz w:val="22"/>
          <w:szCs w:val="22"/>
        </w:rPr>
      </w:pPr>
    </w:p>
    <w:p w14:paraId="18466F91" w14:textId="77777777" w:rsidR="00E91FC9" w:rsidRDefault="00E91FC9" w:rsidP="00E91FC9">
      <w:pPr>
        <w:ind w:left="426" w:hanging="709"/>
        <w:rPr>
          <w:rFonts w:ascii="Arial" w:hAnsi="Arial" w:cs="Arial"/>
          <w:b/>
          <w:sz w:val="22"/>
          <w:szCs w:val="22"/>
        </w:rPr>
      </w:pPr>
    </w:p>
    <w:p w14:paraId="6132CAAA" w14:textId="77777777" w:rsidR="00E91FC9" w:rsidRDefault="00E91FC9" w:rsidP="00E91FC9">
      <w:pPr>
        <w:ind w:left="426" w:hanging="709"/>
        <w:rPr>
          <w:rFonts w:ascii="Arial" w:hAnsi="Arial" w:cs="Arial"/>
          <w:b/>
          <w:sz w:val="22"/>
          <w:szCs w:val="22"/>
        </w:rPr>
      </w:pPr>
    </w:p>
    <w:p w14:paraId="7495D66A" w14:textId="77777777" w:rsidR="00E91FC9" w:rsidRDefault="00E91FC9" w:rsidP="00E91FC9">
      <w:pPr>
        <w:ind w:left="426" w:hanging="709"/>
        <w:rPr>
          <w:rFonts w:ascii="Arial" w:hAnsi="Arial" w:cs="Arial"/>
          <w:b/>
          <w:sz w:val="22"/>
          <w:szCs w:val="22"/>
        </w:rPr>
      </w:pPr>
    </w:p>
    <w:p w14:paraId="334F879C" w14:textId="77777777" w:rsidR="00E91FC9" w:rsidRDefault="00E91FC9" w:rsidP="00E91FC9">
      <w:pPr>
        <w:ind w:left="426" w:hanging="709"/>
        <w:rPr>
          <w:rFonts w:ascii="Arial" w:hAnsi="Arial" w:cs="Arial"/>
          <w:b/>
          <w:sz w:val="22"/>
          <w:szCs w:val="22"/>
        </w:rPr>
      </w:pPr>
    </w:p>
    <w:p w14:paraId="0D12431E" w14:textId="77777777" w:rsidR="00E91FC9" w:rsidRDefault="00E91FC9" w:rsidP="00E91FC9">
      <w:pPr>
        <w:ind w:left="426" w:hanging="709"/>
        <w:rPr>
          <w:rFonts w:ascii="Arial" w:hAnsi="Arial" w:cs="Arial"/>
          <w:b/>
          <w:sz w:val="22"/>
          <w:szCs w:val="22"/>
        </w:rPr>
      </w:pPr>
    </w:p>
    <w:p w14:paraId="10A58867" w14:textId="77777777" w:rsidR="00E91FC9" w:rsidRDefault="00E91FC9" w:rsidP="00E91FC9">
      <w:pPr>
        <w:ind w:left="426" w:hanging="709"/>
        <w:rPr>
          <w:rFonts w:ascii="Arial" w:hAnsi="Arial" w:cs="Arial"/>
          <w:b/>
          <w:sz w:val="22"/>
          <w:szCs w:val="22"/>
        </w:rPr>
      </w:pPr>
    </w:p>
    <w:p w14:paraId="396E9B3B" w14:textId="77777777" w:rsidR="00E91FC9" w:rsidRDefault="00E91FC9" w:rsidP="00E91FC9">
      <w:pPr>
        <w:ind w:left="426" w:hanging="709"/>
        <w:rPr>
          <w:rFonts w:ascii="Arial" w:hAnsi="Arial" w:cs="Arial"/>
          <w:b/>
          <w:sz w:val="22"/>
          <w:szCs w:val="22"/>
        </w:rPr>
      </w:pPr>
    </w:p>
    <w:p w14:paraId="6345E8AB" w14:textId="77777777" w:rsidR="00E91FC9" w:rsidRDefault="00E91FC9" w:rsidP="00E91FC9">
      <w:pPr>
        <w:ind w:left="426" w:hanging="709"/>
        <w:rPr>
          <w:rFonts w:ascii="Arial" w:hAnsi="Arial" w:cs="Arial"/>
          <w:b/>
          <w:sz w:val="22"/>
          <w:szCs w:val="22"/>
        </w:rPr>
      </w:pPr>
    </w:p>
    <w:p w14:paraId="0BFBD7D8" w14:textId="77777777" w:rsidR="00E91FC9" w:rsidRDefault="00E91FC9" w:rsidP="00E91FC9">
      <w:pPr>
        <w:ind w:left="426" w:hanging="709"/>
        <w:rPr>
          <w:rFonts w:ascii="Arial" w:hAnsi="Arial" w:cs="Arial"/>
          <w:b/>
          <w:sz w:val="22"/>
          <w:szCs w:val="22"/>
        </w:rPr>
      </w:pPr>
    </w:p>
    <w:p w14:paraId="57942646" w14:textId="77777777" w:rsidR="00E91FC9" w:rsidRDefault="00E91FC9" w:rsidP="00E91FC9">
      <w:pPr>
        <w:ind w:left="426" w:hanging="709"/>
        <w:rPr>
          <w:rFonts w:ascii="Arial" w:hAnsi="Arial" w:cs="Arial"/>
          <w:b/>
          <w:sz w:val="22"/>
          <w:szCs w:val="22"/>
        </w:rPr>
      </w:pPr>
    </w:p>
    <w:p w14:paraId="698D3D18" w14:textId="77777777" w:rsidR="00E91FC9" w:rsidRDefault="00E91FC9" w:rsidP="00E91FC9">
      <w:pPr>
        <w:ind w:left="426" w:hanging="709"/>
        <w:rPr>
          <w:rFonts w:ascii="Arial" w:hAnsi="Arial" w:cs="Arial"/>
          <w:b/>
          <w:sz w:val="22"/>
          <w:szCs w:val="22"/>
        </w:rPr>
      </w:pPr>
    </w:p>
    <w:p w14:paraId="6A6DB09C" w14:textId="77777777" w:rsidR="00E91FC9" w:rsidRDefault="00E91FC9" w:rsidP="00E91FC9">
      <w:pPr>
        <w:ind w:left="426" w:hanging="709"/>
        <w:rPr>
          <w:rFonts w:ascii="Arial" w:hAnsi="Arial" w:cs="Arial"/>
          <w:b/>
          <w:sz w:val="22"/>
          <w:szCs w:val="22"/>
        </w:rPr>
      </w:pPr>
    </w:p>
    <w:p w14:paraId="0D1D4A49" w14:textId="77777777" w:rsidR="00E91FC9" w:rsidRDefault="00E91FC9" w:rsidP="00E91FC9">
      <w:pPr>
        <w:ind w:left="426" w:hanging="709"/>
        <w:rPr>
          <w:rFonts w:ascii="Arial" w:hAnsi="Arial" w:cs="Arial"/>
          <w:b/>
          <w:sz w:val="22"/>
          <w:szCs w:val="22"/>
        </w:rPr>
      </w:pPr>
    </w:p>
    <w:p w14:paraId="37B77E6E" w14:textId="77777777" w:rsidR="00E91FC9" w:rsidRDefault="00E91FC9" w:rsidP="00E91FC9">
      <w:pPr>
        <w:ind w:left="426" w:hanging="709"/>
        <w:rPr>
          <w:rFonts w:ascii="Arial" w:hAnsi="Arial" w:cs="Arial"/>
          <w:b/>
          <w:sz w:val="22"/>
          <w:szCs w:val="22"/>
        </w:rPr>
      </w:pPr>
    </w:p>
    <w:p w14:paraId="157A0660" w14:textId="77777777" w:rsidR="00E91FC9" w:rsidRDefault="00E91FC9" w:rsidP="00E91FC9">
      <w:pPr>
        <w:ind w:left="426" w:hanging="709"/>
        <w:rPr>
          <w:rFonts w:ascii="Arial" w:hAnsi="Arial" w:cs="Arial"/>
          <w:b/>
          <w:sz w:val="22"/>
          <w:szCs w:val="22"/>
        </w:rPr>
      </w:pPr>
    </w:p>
    <w:p w14:paraId="05533E23" w14:textId="77777777" w:rsidR="00E91FC9" w:rsidRDefault="00E91FC9" w:rsidP="00E91FC9">
      <w:pPr>
        <w:ind w:left="426" w:hanging="709"/>
        <w:rPr>
          <w:rFonts w:ascii="Arial" w:hAnsi="Arial" w:cs="Arial"/>
          <w:b/>
          <w:sz w:val="22"/>
          <w:szCs w:val="22"/>
        </w:rPr>
      </w:pPr>
    </w:p>
    <w:p w14:paraId="13995503" w14:textId="77777777" w:rsidR="00E91FC9" w:rsidRPr="00671A66" w:rsidRDefault="00E91FC9" w:rsidP="00E91FC9">
      <w:pPr>
        <w:tabs>
          <w:tab w:val="left" w:pos="5812"/>
        </w:tabs>
        <w:jc w:val="right"/>
        <w:rPr>
          <w:rFonts w:ascii="Arial" w:hAnsi="Arial" w:cs="Arial"/>
          <w:b/>
          <w:sz w:val="22"/>
          <w:szCs w:val="22"/>
        </w:rPr>
      </w:pPr>
      <w:r w:rsidRPr="00671A66">
        <w:rPr>
          <w:rFonts w:ascii="Arial" w:hAnsi="Arial" w:cs="Arial"/>
          <w:b/>
          <w:sz w:val="22"/>
          <w:szCs w:val="22"/>
        </w:rPr>
        <w:t>Załącznik nr 1 do umowy</w:t>
      </w:r>
    </w:p>
    <w:p w14:paraId="7C5F1559" w14:textId="77777777" w:rsidR="00E91FC9" w:rsidRPr="00671A66" w:rsidRDefault="00E91FC9" w:rsidP="00E91FC9">
      <w:pPr>
        <w:tabs>
          <w:tab w:val="left" w:pos="5812"/>
        </w:tabs>
        <w:rPr>
          <w:rFonts w:ascii="Arial" w:hAnsi="Arial" w:cs="Arial"/>
          <w:b/>
          <w:sz w:val="22"/>
          <w:szCs w:val="22"/>
        </w:rPr>
      </w:pPr>
    </w:p>
    <w:p w14:paraId="66C2FF8D" w14:textId="77777777" w:rsidR="00E91FC9" w:rsidRPr="00671A66" w:rsidRDefault="00E91FC9" w:rsidP="00E91FC9">
      <w:pPr>
        <w:jc w:val="right"/>
        <w:rPr>
          <w:rFonts w:ascii="Arial" w:hAnsi="Arial" w:cs="Arial"/>
          <w:sz w:val="22"/>
          <w:szCs w:val="22"/>
        </w:rPr>
      </w:pPr>
      <w:r>
        <w:rPr>
          <w:rFonts w:ascii="Arial" w:hAnsi="Arial" w:cs="Arial"/>
          <w:sz w:val="22"/>
          <w:szCs w:val="22"/>
        </w:rPr>
        <w:t>…………………</w:t>
      </w:r>
      <w:r w:rsidRPr="00671A66">
        <w:rPr>
          <w:rFonts w:ascii="Arial" w:hAnsi="Arial" w:cs="Arial"/>
          <w:sz w:val="22"/>
          <w:szCs w:val="22"/>
        </w:rPr>
        <w:t>..................................................</w:t>
      </w:r>
    </w:p>
    <w:p w14:paraId="61D2A6C0" w14:textId="77777777" w:rsidR="00E91FC9" w:rsidRPr="00671A66" w:rsidRDefault="00E91FC9" w:rsidP="00E91FC9">
      <w:pPr>
        <w:ind w:left="5040" w:firstLine="720"/>
        <w:jc w:val="both"/>
        <w:rPr>
          <w:rFonts w:ascii="Arial" w:hAnsi="Arial" w:cs="Arial"/>
          <w:sz w:val="22"/>
          <w:szCs w:val="22"/>
          <w:vertAlign w:val="superscript"/>
        </w:rPr>
      </w:pPr>
      <w:r>
        <w:rPr>
          <w:rFonts w:ascii="Arial" w:hAnsi="Arial" w:cs="Arial"/>
          <w:sz w:val="22"/>
          <w:szCs w:val="22"/>
          <w:vertAlign w:val="superscript"/>
        </w:rPr>
        <w:t xml:space="preserve">  </w:t>
      </w:r>
      <w:r w:rsidRPr="00671A66">
        <w:rPr>
          <w:rFonts w:ascii="Arial" w:hAnsi="Arial" w:cs="Arial"/>
          <w:sz w:val="22"/>
          <w:szCs w:val="22"/>
          <w:vertAlign w:val="superscript"/>
        </w:rPr>
        <w:t xml:space="preserve">    </w:t>
      </w:r>
      <w:r w:rsidRPr="00671A66">
        <w:rPr>
          <w:rFonts w:ascii="Arial" w:hAnsi="Arial" w:cs="Arial"/>
          <w:i/>
          <w:sz w:val="22"/>
          <w:szCs w:val="22"/>
          <w:vertAlign w:val="superscript"/>
        </w:rPr>
        <w:t>miejscowość</w:t>
      </w:r>
      <w:r>
        <w:rPr>
          <w:rFonts w:ascii="Arial" w:hAnsi="Arial" w:cs="Arial"/>
          <w:i/>
          <w:sz w:val="22"/>
          <w:szCs w:val="22"/>
          <w:vertAlign w:val="superscript"/>
        </w:rPr>
        <w:t xml:space="preserve">  </w:t>
      </w:r>
      <w:r w:rsidRPr="00671A66">
        <w:rPr>
          <w:rFonts w:ascii="Arial" w:hAnsi="Arial" w:cs="Arial"/>
          <w:i/>
          <w:sz w:val="22"/>
          <w:szCs w:val="22"/>
          <w:vertAlign w:val="superscript"/>
        </w:rPr>
        <w:t xml:space="preserve">      data</w:t>
      </w:r>
      <w:r>
        <w:rPr>
          <w:rFonts w:ascii="Arial" w:hAnsi="Arial" w:cs="Arial"/>
          <w:i/>
          <w:sz w:val="22"/>
          <w:szCs w:val="22"/>
          <w:vertAlign w:val="superscript"/>
        </w:rPr>
        <w:t xml:space="preserve">  </w:t>
      </w:r>
      <w:r w:rsidRPr="00671A66">
        <w:rPr>
          <w:rFonts w:ascii="Arial" w:hAnsi="Arial" w:cs="Arial"/>
          <w:i/>
          <w:sz w:val="22"/>
          <w:szCs w:val="22"/>
          <w:vertAlign w:val="superscript"/>
        </w:rPr>
        <w:t xml:space="preserve"> </w:t>
      </w:r>
    </w:p>
    <w:p w14:paraId="69540E7B" w14:textId="77777777" w:rsidR="00E91FC9" w:rsidRDefault="00E91FC9" w:rsidP="00E91FC9">
      <w:pPr>
        <w:suppressAutoHyphens/>
        <w:jc w:val="center"/>
        <w:rPr>
          <w:rFonts w:ascii="Arial" w:hAnsi="Arial" w:cs="Arial"/>
          <w:b/>
          <w:sz w:val="22"/>
          <w:szCs w:val="22"/>
          <w:u w:val="double"/>
          <w:lang w:eastAsia="ar-SA"/>
        </w:rPr>
      </w:pPr>
    </w:p>
    <w:p w14:paraId="58BC72C1" w14:textId="05995F88" w:rsidR="00E91FC9" w:rsidRDefault="00E91FC9" w:rsidP="00E91FC9">
      <w:pPr>
        <w:suppressAutoHyphens/>
        <w:jc w:val="center"/>
        <w:rPr>
          <w:rFonts w:ascii="Arial" w:hAnsi="Arial" w:cs="Arial"/>
          <w:b/>
          <w:sz w:val="22"/>
          <w:szCs w:val="22"/>
          <w:u w:val="double"/>
          <w:lang w:eastAsia="ar-SA"/>
        </w:rPr>
      </w:pPr>
      <w:r w:rsidRPr="00671A66">
        <w:rPr>
          <w:rFonts w:ascii="Arial" w:hAnsi="Arial" w:cs="Arial"/>
          <w:b/>
          <w:sz w:val="22"/>
          <w:szCs w:val="22"/>
          <w:u w:val="double"/>
          <w:lang w:eastAsia="ar-SA"/>
        </w:rPr>
        <w:t xml:space="preserve">PROTOKÓŁ KOŃCOWY </w:t>
      </w:r>
      <w:r>
        <w:rPr>
          <w:rFonts w:ascii="Arial" w:hAnsi="Arial" w:cs="Arial"/>
          <w:b/>
          <w:sz w:val="22"/>
          <w:szCs w:val="22"/>
          <w:u w:val="double"/>
          <w:lang w:eastAsia="ar-SA"/>
        </w:rPr>
        <w:t xml:space="preserve">do umowy  </w:t>
      </w:r>
      <w:r w:rsidR="00A465B0">
        <w:rPr>
          <w:rFonts w:ascii="Arial" w:hAnsi="Arial" w:cs="Arial"/>
          <w:b/>
          <w:sz w:val="22"/>
          <w:szCs w:val="22"/>
          <w:u w:val="double"/>
          <w:lang w:eastAsia="ar-SA"/>
        </w:rPr>
        <w:t>31</w:t>
      </w:r>
      <w:r>
        <w:rPr>
          <w:rFonts w:ascii="Arial" w:hAnsi="Arial" w:cs="Arial"/>
          <w:b/>
          <w:sz w:val="22"/>
          <w:szCs w:val="22"/>
          <w:u w:val="double"/>
          <w:lang w:eastAsia="ar-SA"/>
        </w:rPr>
        <w:t>/202</w:t>
      </w:r>
      <w:r w:rsidR="00A465B0">
        <w:rPr>
          <w:rFonts w:ascii="Arial" w:hAnsi="Arial" w:cs="Arial"/>
          <w:b/>
          <w:sz w:val="22"/>
          <w:szCs w:val="22"/>
          <w:u w:val="double"/>
          <w:lang w:eastAsia="ar-SA"/>
        </w:rPr>
        <w:t>6</w:t>
      </w:r>
    </w:p>
    <w:p w14:paraId="508B296F" w14:textId="77777777" w:rsidR="00E91FC9" w:rsidRPr="00671A66" w:rsidRDefault="00E91FC9" w:rsidP="00E91FC9">
      <w:pPr>
        <w:suppressAutoHyphens/>
        <w:jc w:val="center"/>
        <w:rPr>
          <w:rFonts w:ascii="Arial" w:hAnsi="Arial" w:cs="Arial"/>
          <w:sz w:val="22"/>
          <w:szCs w:val="22"/>
          <w:lang w:eastAsia="ar-SA"/>
        </w:rPr>
      </w:pPr>
    </w:p>
    <w:p w14:paraId="05C16091" w14:textId="77777777" w:rsidR="00E91FC9" w:rsidRPr="00671A66" w:rsidRDefault="00E91FC9" w:rsidP="00E91FC9">
      <w:pPr>
        <w:suppressAutoHyphens/>
        <w:rPr>
          <w:rFonts w:ascii="Arial" w:hAnsi="Arial" w:cs="Arial"/>
          <w:sz w:val="22"/>
          <w:szCs w:val="22"/>
          <w:lang w:eastAsia="ar-SA"/>
        </w:rPr>
      </w:pPr>
      <w:r w:rsidRPr="00671A66">
        <w:rPr>
          <w:rFonts w:ascii="Arial" w:hAnsi="Arial" w:cs="Arial"/>
          <w:sz w:val="22"/>
          <w:szCs w:val="22"/>
          <w:lang w:eastAsia="ar-SA"/>
        </w:rPr>
        <w:t>1.</w:t>
      </w:r>
      <w:r w:rsidRPr="00671A66">
        <w:rPr>
          <w:rFonts w:ascii="Arial" w:hAnsi="Arial" w:cs="Arial"/>
          <w:sz w:val="22"/>
          <w:szCs w:val="22"/>
          <w:lang w:eastAsia="ar-SA"/>
        </w:rPr>
        <w:tab/>
      </w:r>
      <w:r w:rsidRPr="00671A66">
        <w:rPr>
          <w:rFonts w:ascii="Arial" w:hAnsi="Arial" w:cs="Arial"/>
          <w:b/>
          <w:sz w:val="22"/>
          <w:szCs w:val="22"/>
          <w:lang w:eastAsia="ar-SA"/>
        </w:rPr>
        <w:t xml:space="preserve">Zamawiający </w:t>
      </w:r>
      <w:r w:rsidRPr="00671A66">
        <w:rPr>
          <w:rFonts w:ascii="Arial" w:hAnsi="Arial" w:cs="Arial"/>
          <w:sz w:val="22"/>
          <w:szCs w:val="22"/>
          <w:lang w:eastAsia="ar-SA"/>
        </w:rPr>
        <w:t xml:space="preserve">: </w:t>
      </w:r>
    </w:p>
    <w:p w14:paraId="66A25AF6" w14:textId="77777777" w:rsidR="00E91FC9" w:rsidRPr="00671A66" w:rsidRDefault="00E91FC9" w:rsidP="00E91FC9">
      <w:pPr>
        <w:suppressAutoHyphens/>
        <w:ind w:left="285"/>
        <w:rPr>
          <w:rFonts w:ascii="Arial" w:hAnsi="Arial" w:cs="Arial"/>
          <w:sz w:val="22"/>
          <w:szCs w:val="22"/>
          <w:lang w:eastAsia="ar-SA"/>
        </w:rPr>
      </w:pPr>
      <w:r w:rsidRPr="00671A66">
        <w:rPr>
          <w:rFonts w:ascii="Arial" w:hAnsi="Arial" w:cs="Arial"/>
          <w:sz w:val="22"/>
          <w:szCs w:val="22"/>
          <w:lang w:eastAsia="ar-SA"/>
        </w:rPr>
        <w:t xml:space="preserve">Wielkopolskie Centrum Onkologii im. Marii Skłodowskiej-Curie </w:t>
      </w:r>
    </w:p>
    <w:p w14:paraId="7D8889B9" w14:textId="77777777" w:rsidR="00E91FC9" w:rsidRPr="00671A66" w:rsidRDefault="00E91FC9" w:rsidP="00E91FC9">
      <w:pPr>
        <w:suppressAutoHyphens/>
        <w:ind w:left="285"/>
        <w:rPr>
          <w:rFonts w:ascii="Arial" w:hAnsi="Arial" w:cs="Arial"/>
          <w:sz w:val="22"/>
          <w:szCs w:val="22"/>
          <w:vertAlign w:val="superscript"/>
          <w:lang w:eastAsia="ar-SA"/>
        </w:rPr>
      </w:pPr>
      <w:r w:rsidRPr="00671A66">
        <w:rPr>
          <w:rFonts w:ascii="Arial" w:hAnsi="Arial" w:cs="Arial"/>
          <w:sz w:val="22"/>
          <w:szCs w:val="22"/>
          <w:lang w:eastAsia="ar-SA"/>
        </w:rPr>
        <w:t xml:space="preserve">z siedzibą w Poznaniu ul. </w:t>
      </w:r>
      <w:proofErr w:type="spellStart"/>
      <w:r w:rsidRPr="00671A66">
        <w:rPr>
          <w:rFonts w:ascii="Arial" w:hAnsi="Arial" w:cs="Arial"/>
          <w:sz w:val="22"/>
          <w:szCs w:val="22"/>
          <w:lang w:eastAsia="ar-SA"/>
        </w:rPr>
        <w:t>Garbary</w:t>
      </w:r>
      <w:proofErr w:type="spellEnd"/>
      <w:r w:rsidRPr="00671A66">
        <w:rPr>
          <w:rFonts w:ascii="Arial" w:hAnsi="Arial" w:cs="Arial"/>
          <w:sz w:val="22"/>
          <w:szCs w:val="22"/>
          <w:lang w:eastAsia="ar-SA"/>
        </w:rPr>
        <w:t xml:space="preserve"> 15, 61-866 Poznań, </w:t>
      </w:r>
      <w:r w:rsidRPr="00671A66">
        <w:rPr>
          <w:rFonts w:ascii="Arial" w:hAnsi="Arial" w:cs="Arial"/>
          <w:i/>
          <w:sz w:val="22"/>
          <w:szCs w:val="22"/>
          <w:vertAlign w:val="superscript"/>
          <w:lang w:eastAsia="ar-SA"/>
        </w:rPr>
        <w:t>telefon61/8850500</w:t>
      </w:r>
    </w:p>
    <w:p w14:paraId="7A186FCC" w14:textId="77777777" w:rsidR="00E91FC9" w:rsidRPr="00671A66" w:rsidRDefault="00E91FC9" w:rsidP="00E91FC9">
      <w:pPr>
        <w:tabs>
          <w:tab w:val="left" w:pos="426"/>
        </w:tabs>
        <w:suppressAutoHyphens/>
        <w:ind w:left="285"/>
        <w:rPr>
          <w:rFonts w:ascii="Arial" w:hAnsi="Arial" w:cs="Arial"/>
          <w:sz w:val="22"/>
          <w:szCs w:val="22"/>
          <w:lang w:eastAsia="ar-SA"/>
        </w:rPr>
      </w:pPr>
      <w:r w:rsidRPr="00671A66">
        <w:rPr>
          <w:rFonts w:ascii="Arial" w:hAnsi="Arial" w:cs="Arial"/>
          <w:sz w:val="22"/>
          <w:szCs w:val="22"/>
          <w:lang w:eastAsia="ar-SA"/>
        </w:rPr>
        <w:t>w imieniu, którego odbioru dokonują:</w:t>
      </w:r>
    </w:p>
    <w:p w14:paraId="1685CD0A" w14:textId="77777777" w:rsidR="00E91FC9" w:rsidRPr="00671A66" w:rsidRDefault="00E91FC9" w:rsidP="00E91FC9">
      <w:pPr>
        <w:tabs>
          <w:tab w:val="left" w:pos="426"/>
        </w:tabs>
        <w:suppressAutoHyphens/>
        <w:ind w:left="285"/>
        <w:rPr>
          <w:rFonts w:ascii="Arial" w:hAnsi="Arial" w:cs="Arial"/>
          <w:sz w:val="22"/>
          <w:szCs w:val="22"/>
          <w:lang w:eastAsia="ar-SA"/>
        </w:rPr>
      </w:pPr>
    </w:p>
    <w:p w14:paraId="2617A9B6" w14:textId="77777777" w:rsidR="00E91FC9" w:rsidRPr="00671A66" w:rsidRDefault="00E91FC9" w:rsidP="00E91FC9">
      <w:pPr>
        <w:tabs>
          <w:tab w:val="left" w:pos="426"/>
        </w:tabs>
        <w:suppressAutoHyphens/>
        <w:ind w:left="285"/>
        <w:rPr>
          <w:rFonts w:ascii="Arial" w:hAnsi="Arial" w:cs="Arial"/>
          <w:sz w:val="22"/>
          <w:szCs w:val="22"/>
          <w:lang w:eastAsia="ar-SA"/>
        </w:rPr>
      </w:pPr>
      <w:r w:rsidRPr="00671A66">
        <w:rPr>
          <w:rFonts w:ascii="Arial" w:hAnsi="Arial" w:cs="Arial"/>
          <w:b/>
          <w:spacing w:val="-3"/>
          <w:sz w:val="22"/>
          <w:szCs w:val="22"/>
          <w:lang w:eastAsia="ar-SA"/>
        </w:rPr>
        <w:t>….………………………………………………………………………………………………………</w:t>
      </w:r>
    </w:p>
    <w:p w14:paraId="74D683FB" w14:textId="77777777" w:rsidR="00E91FC9" w:rsidRPr="00671A66" w:rsidRDefault="00E91FC9" w:rsidP="00E91FC9">
      <w:pPr>
        <w:tabs>
          <w:tab w:val="left" w:pos="426"/>
        </w:tabs>
        <w:suppressAutoHyphens/>
        <w:ind w:left="285"/>
        <w:rPr>
          <w:rFonts w:ascii="Arial" w:hAnsi="Arial" w:cs="Arial"/>
          <w:b/>
          <w:spacing w:val="-3"/>
          <w:sz w:val="22"/>
          <w:szCs w:val="22"/>
          <w:lang w:eastAsia="ar-SA"/>
        </w:rPr>
      </w:pPr>
      <w:r w:rsidRPr="00671A66">
        <w:rPr>
          <w:rFonts w:ascii="Arial" w:hAnsi="Arial" w:cs="Arial"/>
          <w:sz w:val="22"/>
          <w:szCs w:val="22"/>
          <w:lang w:eastAsia="ar-SA"/>
        </w:rPr>
        <w:tab/>
        <w:t xml:space="preserve">               </w:t>
      </w:r>
      <w:r w:rsidRPr="00671A66">
        <w:rPr>
          <w:rFonts w:ascii="Arial" w:hAnsi="Arial" w:cs="Arial"/>
          <w:i/>
          <w:sz w:val="22"/>
          <w:szCs w:val="22"/>
          <w:vertAlign w:val="superscript"/>
          <w:lang w:eastAsia="ar-SA"/>
        </w:rPr>
        <w:t>Imię,</w:t>
      </w:r>
      <w:r>
        <w:rPr>
          <w:rFonts w:ascii="Arial" w:hAnsi="Arial" w:cs="Arial"/>
          <w:i/>
          <w:sz w:val="22"/>
          <w:szCs w:val="22"/>
          <w:vertAlign w:val="superscript"/>
          <w:lang w:eastAsia="ar-SA"/>
        </w:rPr>
        <w:t xml:space="preserve">  </w:t>
      </w:r>
      <w:r w:rsidRPr="00671A66">
        <w:rPr>
          <w:rFonts w:ascii="Arial" w:hAnsi="Arial" w:cs="Arial"/>
          <w:i/>
          <w:sz w:val="22"/>
          <w:szCs w:val="22"/>
          <w:vertAlign w:val="superscript"/>
          <w:lang w:eastAsia="ar-SA"/>
        </w:rPr>
        <w:t>Nazwisko</w:t>
      </w:r>
      <w:r>
        <w:rPr>
          <w:rFonts w:ascii="Arial" w:hAnsi="Arial" w:cs="Arial"/>
          <w:i/>
          <w:sz w:val="22"/>
          <w:szCs w:val="22"/>
          <w:vertAlign w:val="superscript"/>
          <w:lang w:eastAsia="ar-SA"/>
        </w:rPr>
        <w:t xml:space="preserve">          </w:t>
      </w:r>
      <w:r w:rsidRPr="00671A66">
        <w:rPr>
          <w:rFonts w:ascii="Arial" w:hAnsi="Arial" w:cs="Arial"/>
          <w:i/>
          <w:sz w:val="22"/>
          <w:szCs w:val="22"/>
          <w:vertAlign w:val="superscript"/>
          <w:lang w:eastAsia="ar-SA"/>
        </w:rPr>
        <w:t xml:space="preserve">     stanowisko</w:t>
      </w:r>
    </w:p>
    <w:p w14:paraId="64921E5B" w14:textId="77777777" w:rsidR="00E91FC9" w:rsidRPr="00671A66" w:rsidRDefault="00E91FC9" w:rsidP="00E91FC9">
      <w:pPr>
        <w:tabs>
          <w:tab w:val="left" w:pos="986"/>
          <w:tab w:val="left" w:pos="1270"/>
          <w:tab w:val="left" w:pos="2146"/>
          <w:tab w:val="left" w:pos="2533"/>
          <w:tab w:val="left" w:pos="2919"/>
          <w:tab w:val="left" w:pos="3306"/>
          <w:tab w:val="left" w:pos="3692"/>
          <w:tab w:val="left" w:pos="4078"/>
          <w:tab w:val="left" w:pos="4466"/>
          <w:tab w:val="left" w:pos="4852"/>
          <w:tab w:val="left" w:pos="5239"/>
          <w:tab w:val="left" w:pos="5625"/>
          <w:tab w:val="left" w:pos="6012"/>
          <w:tab w:val="left" w:pos="6398"/>
          <w:tab w:val="left" w:pos="6786"/>
          <w:tab w:val="left" w:pos="7172"/>
          <w:tab w:val="left" w:pos="7558"/>
          <w:tab w:val="left" w:pos="7945"/>
          <w:tab w:val="left" w:pos="8331"/>
          <w:tab w:val="left" w:pos="8718"/>
          <w:tab w:val="left" w:pos="9105"/>
          <w:tab w:val="left" w:pos="9492"/>
          <w:tab w:val="left" w:pos="9878"/>
          <w:tab w:val="left" w:pos="10264"/>
          <w:tab w:val="left" w:pos="10651"/>
          <w:tab w:val="left" w:pos="11037"/>
          <w:tab w:val="left" w:pos="11425"/>
        </w:tabs>
        <w:suppressAutoHyphens/>
        <w:ind w:left="778" w:hanging="493"/>
        <w:rPr>
          <w:rFonts w:ascii="Arial" w:hAnsi="Arial" w:cs="Arial"/>
          <w:sz w:val="22"/>
          <w:szCs w:val="22"/>
          <w:lang w:eastAsia="ar-SA"/>
        </w:rPr>
      </w:pPr>
      <w:r w:rsidRPr="00671A66">
        <w:rPr>
          <w:rFonts w:ascii="Arial" w:hAnsi="Arial" w:cs="Arial"/>
          <w:b/>
          <w:spacing w:val="-3"/>
          <w:sz w:val="22"/>
          <w:szCs w:val="22"/>
          <w:lang w:eastAsia="ar-SA"/>
        </w:rPr>
        <w:t>…………………………………………………………………………………………………………</w:t>
      </w:r>
    </w:p>
    <w:p w14:paraId="54A371BC" w14:textId="77777777" w:rsidR="00E91FC9" w:rsidRPr="00671A66" w:rsidRDefault="00E91FC9" w:rsidP="00E91FC9">
      <w:pPr>
        <w:tabs>
          <w:tab w:val="left" w:pos="426"/>
        </w:tabs>
        <w:suppressAutoHyphens/>
        <w:ind w:left="285"/>
        <w:rPr>
          <w:rFonts w:ascii="Arial" w:hAnsi="Arial" w:cs="Arial"/>
          <w:sz w:val="22"/>
          <w:szCs w:val="22"/>
          <w:lang w:eastAsia="ar-SA"/>
        </w:rPr>
      </w:pPr>
      <w:r w:rsidRPr="00671A66">
        <w:rPr>
          <w:rFonts w:ascii="Arial" w:hAnsi="Arial" w:cs="Arial"/>
          <w:sz w:val="22"/>
          <w:szCs w:val="22"/>
          <w:lang w:eastAsia="ar-SA"/>
        </w:rPr>
        <w:tab/>
        <w:t xml:space="preserve">               </w:t>
      </w:r>
      <w:r w:rsidRPr="00671A66">
        <w:rPr>
          <w:rFonts w:ascii="Arial" w:hAnsi="Arial" w:cs="Arial"/>
          <w:i/>
          <w:sz w:val="22"/>
          <w:szCs w:val="22"/>
          <w:vertAlign w:val="superscript"/>
          <w:lang w:eastAsia="ar-SA"/>
        </w:rPr>
        <w:t>Imię,</w:t>
      </w:r>
      <w:r>
        <w:rPr>
          <w:rFonts w:ascii="Arial" w:hAnsi="Arial" w:cs="Arial"/>
          <w:i/>
          <w:sz w:val="22"/>
          <w:szCs w:val="22"/>
          <w:vertAlign w:val="superscript"/>
          <w:lang w:eastAsia="ar-SA"/>
        </w:rPr>
        <w:t xml:space="preserve">  </w:t>
      </w:r>
      <w:r w:rsidRPr="00671A66">
        <w:rPr>
          <w:rFonts w:ascii="Arial" w:hAnsi="Arial" w:cs="Arial"/>
          <w:i/>
          <w:sz w:val="22"/>
          <w:szCs w:val="22"/>
          <w:vertAlign w:val="superscript"/>
          <w:lang w:eastAsia="ar-SA"/>
        </w:rPr>
        <w:t>Nazwisko</w:t>
      </w:r>
      <w:r>
        <w:rPr>
          <w:rFonts w:ascii="Arial" w:hAnsi="Arial" w:cs="Arial"/>
          <w:i/>
          <w:sz w:val="22"/>
          <w:szCs w:val="22"/>
          <w:vertAlign w:val="superscript"/>
          <w:lang w:eastAsia="ar-SA"/>
        </w:rPr>
        <w:t xml:space="preserve">          </w:t>
      </w:r>
      <w:r w:rsidRPr="00671A66">
        <w:rPr>
          <w:rFonts w:ascii="Arial" w:hAnsi="Arial" w:cs="Arial"/>
          <w:i/>
          <w:sz w:val="22"/>
          <w:szCs w:val="22"/>
          <w:vertAlign w:val="superscript"/>
          <w:lang w:eastAsia="ar-SA"/>
        </w:rPr>
        <w:t xml:space="preserve">    stanowisko</w:t>
      </w:r>
    </w:p>
    <w:p w14:paraId="1D4F099F" w14:textId="77777777" w:rsidR="00E91FC9" w:rsidRPr="00671A66" w:rsidRDefault="00E91FC9" w:rsidP="00E91FC9">
      <w:pPr>
        <w:tabs>
          <w:tab w:val="left" w:pos="426"/>
        </w:tabs>
        <w:suppressAutoHyphens/>
        <w:ind w:left="285"/>
        <w:rPr>
          <w:rFonts w:ascii="Arial" w:hAnsi="Arial" w:cs="Arial"/>
          <w:sz w:val="22"/>
          <w:szCs w:val="22"/>
          <w:lang w:eastAsia="ar-SA"/>
        </w:rPr>
      </w:pPr>
      <w:r w:rsidRPr="00671A66">
        <w:rPr>
          <w:rFonts w:ascii="Arial" w:hAnsi="Arial" w:cs="Arial"/>
          <w:b/>
          <w:sz w:val="22"/>
          <w:szCs w:val="22"/>
          <w:lang w:eastAsia="ar-SA"/>
        </w:rPr>
        <w:t>……………………………………………………………………………………………………</w:t>
      </w:r>
      <w:r>
        <w:rPr>
          <w:rFonts w:ascii="Arial" w:hAnsi="Arial" w:cs="Arial"/>
          <w:b/>
          <w:sz w:val="22"/>
          <w:szCs w:val="22"/>
          <w:lang w:eastAsia="ar-SA"/>
        </w:rPr>
        <w:t>….</w:t>
      </w:r>
    </w:p>
    <w:p w14:paraId="7C30E7CF" w14:textId="77777777" w:rsidR="00E91FC9" w:rsidRPr="00671A66" w:rsidRDefault="00E91FC9" w:rsidP="00E91FC9">
      <w:pPr>
        <w:tabs>
          <w:tab w:val="left" w:pos="426"/>
        </w:tabs>
        <w:suppressAutoHyphens/>
        <w:ind w:left="285"/>
        <w:rPr>
          <w:rFonts w:ascii="Arial" w:hAnsi="Arial" w:cs="Arial"/>
          <w:sz w:val="22"/>
          <w:szCs w:val="22"/>
          <w:lang w:eastAsia="ar-SA"/>
        </w:rPr>
      </w:pPr>
      <w:r w:rsidRPr="00671A66">
        <w:rPr>
          <w:rFonts w:ascii="Arial" w:hAnsi="Arial" w:cs="Arial"/>
          <w:sz w:val="22"/>
          <w:szCs w:val="22"/>
          <w:lang w:eastAsia="ar-SA"/>
        </w:rPr>
        <w:tab/>
        <w:t xml:space="preserve">               </w:t>
      </w:r>
      <w:r w:rsidRPr="00671A66">
        <w:rPr>
          <w:rFonts w:ascii="Arial" w:hAnsi="Arial" w:cs="Arial"/>
          <w:i/>
          <w:sz w:val="22"/>
          <w:szCs w:val="22"/>
          <w:vertAlign w:val="superscript"/>
          <w:lang w:eastAsia="ar-SA"/>
        </w:rPr>
        <w:t>Imię,</w:t>
      </w:r>
      <w:r>
        <w:rPr>
          <w:rFonts w:ascii="Arial" w:hAnsi="Arial" w:cs="Arial"/>
          <w:i/>
          <w:sz w:val="22"/>
          <w:szCs w:val="22"/>
          <w:vertAlign w:val="superscript"/>
          <w:lang w:eastAsia="ar-SA"/>
        </w:rPr>
        <w:t xml:space="preserve">  </w:t>
      </w:r>
      <w:r w:rsidRPr="00671A66">
        <w:rPr>
          <w:rFonts w:ascii="Arial" w:hAnsi="Arial" w:cs="Arial"/>
          <w:i/>
          <w:sz w:val="22"/>
          <w:szCs w:val="22"/>
          <w:vertAlign w:val="superscript"/>
          <w:lang w:eastAsia="ar-SA"/>
        </w:rPr>
        <w:t>Nazwisko</w:t>
      </w:r>
      <w:r>
        <w:rPr>
          <w:rFonts w:ascii="Arial" w:hAnsi="Arial" w:cs="Arial"/>
          <w:i/>
          <w:sz w:val="22"/>
          <w:szCs w:val="22"/>
          <w:vertAlign w:val="superscript"/>
          <w:lang w:eastAsia="ar-SA"/>
        </w:rPr>
        <w:t xml:space="preserve">          </w:t>
      </w:r>
      <w:r w:rsidRPr="00671A66">
        <w:rPr>
          <w:rFonts w:ascii="Arial" w:hAnsi="Arial" w:cs="Arial"/>
          <w:i/>
          <w:sz w:val="22"/>
          <w:szCs w:val="22"/>
          <w:vertAlign w:val="superscript"/>
          <w:lang w:eastAsia="ar-SA"/>
        </w:rPr>
        <w:t xml:space="preserve">    stanowisko</w:t>
      </w:r>
    </w:p>
    <w:p w14:paraId="7B39E23D" w14:textId="77777777" w:rsidR="00E91FC9" w:rsidRPr="00671A66" w:rsidRDefault="00E91FC9" w:rsidP="00E91FC9">
      <w:pPr>
        <w:tabs>
          <w:tab w:val="left" w:pos="426"/>
        </w:tabs>
        <w:suppressAutoHyphens/>
        <w:spacing w:line="360" w:lineRule="auto"/>
        <w:rPr>
          <w:rFonts w:ascii="Arial" w:hAnsi="Arial" w:cs="Arial"/>
          <w:sz w:val="22"/>
          <w:szCs w:val="22"/>
          <w:lang w:eastAsia="ar-SA"/>
        </w:rPr>
      </w:pPr>
      <w:r w:rsidRPr="00671A66">
        <w:rPr>
          <w:rFonts w:ascii="Arial" w:hAnsi="Arial" w:cs="Arial"/>
          <w:sz w:val="22"/>
          <w:szCs w:val="22"/>
          <w:lang w:eastAsia="ar-SA"/>
        </w:rPr>
        <w:tab/>
        <w:t xml:space="preserve">niniejszym potwierdza, że  </w:t>
      </w:r>
      <w:r w:rsidRPr="00671A66">
        <w:rPr>
          <w:rFonts w:ascii="Arial" w:hAnsi="Arial" w:cs="Arial"/>
          <w:b/>
          <w:sz w:val="22"/>
          <w:szCs w:val="22"/>
          <w:lang w:eastAsia="ar-SA"/>
        </w:rPr>
        <w:t xml:space="preserve">Wykonawca </w:t>
      </w:r>
      <w:r w:rsidRPr="00671A66">
        <w:rPr>
          <w:rFonts w:ascii="Arial" w:hAnsi="Arial" w:cs="Arial"/>
          <w:sz w:val="22"/>
          <w:szCs w:val="22"/>
          <w:lang w:eastAsia="ar-SA"/>
        </w:rPr>
        <w:t>:</w:t>
      </w:r>
      <w:r w:rsidRPr="00671A66">
        <w:rPr>
          <w:rFonts w:ascii="Arial" w:hAnsi="Arial" w:cs="Arial"/>
          <w:sz w:val="22"/>
          <w:szCs w:val="22"/>
          <w:lang w:eastAsia="ar-SA"/>
        </w:rPr>
        <w:tab/>
      </w:r>
    </w:p>
    <w:p w14:paraId="76A929AE" w14:textId="77777777" w:rsidR="00E91FC9" w:rsidRPr="00671A66" w:rsidRDefault="00E91FC9" w:rsidP="00E91FC9">
      <w:pPr>
        <w:tabs>
          <w:tab w:val="left" w:pos="426"/>
        </w:tabs>
        <w:suppressAutoHyphens/>
        <w:spacing w:line="360" w:lineRule="auto"/>
        <w:rPr>
          <w:rFonts w:ascii="Arial" w:hAnsi="Arial" w:cs="Arial"/>
          <w:sz w:val="22"/>
          <w:szCs w:val="22"/>
          <w:lang w:eastAsia="ar-SA"/>
        </w:rPr>
      </w:pPr>
      <w:r w:rsidRPr="00671A66">
        <w:rPr>
          <w:rFonts w:ascii="Arial" w:hAnsi="Arial" w:cs="Arial"/>
          <w:sz w:val="22"/>
          <w:szCs w:val="22"/>
          <w:lang w:eastAsia="ar-SA"/>
        </w:rPr>
        <w:tab/>
      </w:r>
      <w:r w:rsidRPr="00671A66">
        <w:rPr>
          <w:rFonts w:ascii="Arial" w:hAnsi="Arial" w:cs="Arial"/>
          <w:b/>
          <w:i/>
          <w:sz w:val="22"/>
          <w:szCs w:val="22"/>
          <w:lang w:eastAsia="ar-SA"/>
        </w:rPr>
        <w:t>………………………………………………………………………..</w:t>
      </w:r>
    </w:p>
    <w:p w14:paraId="52B0EB3A" w14:textId="77777777" w:rsidR="00E91FC9" w:rsidRPr="00671A66" w:rsidRDefault="00E91FC9" w:rsidP="00E91FC9">
      <w:pPr>
        <w:tabs>
          <w:tab w:val="left" w:pos="426"/>
        </w:tabs>
        <w:suppressAutoHyphens/>
        <w:spacing w:line="360" w:lineRule="auto"/>
        <w:rPr>
          <w:rFonts w:ascii="Arial" w:hAnsi="Arial" w:cs="Arial"/>
          <w:b/>
          <w:bCs/>
          <w:spacing w:val="-3"/>
          <w:sz w:val="22"/>
          <w:szCs w:val="22"/>
          <w:lang w:eastAsia="ar-SA"/>
        </w:rPr>
      </w:pPr>
      <w:r w:rsidRPr="00671A66">
        <w:rPr>
          <w:rFonts w:ascii="Arial" w:hAnsi="Arial" w:cs="Arial"/>
          <w:sz w:val="22"/>
          <w:szCs w:val="22"/>
          <w:lang w:eastAsia="ar-SA"/>
        </w:rPr>
        <w:tab/>
        <w:t>reprezentowany :</w:t>
      </w:r>
      <w:r w:rsidRPr="00671A66">
        <w:rPr>
          <w:rFonts w:ascii="Arial" w:hAnsi="Arial" w:cs="Arial"/>
          <w:sz w:val="22"/>
          <w:szCs w:val="22"/>
          <w:lang w:eastAsia="ar-SA"/>
        </w:rPr>
        <w:tab/>
      </w:r>
    </w:p>
    <w:p w14:paraId="683CE304" w14:textId="77777777" w:rsidR="00E91FC9" w:rsidRPr="00671A66" w:rsidRDefault="00E91FC9" w:rsidP="00E91FC9">
      <w:pPr>
        <w:tabs>
          <w:tab w:val="left" w:pos="386"/>
          <w:tab w:val="left" w:pos="773"/>
          <w:tab w:val="left" w:pos="1160"/>
          <w:tab w:val="left" w:pos="1547"/>
          <w:tab w:val="left" w:pos="1933"/>
          <w:tab w:val="left" w:pos="2320"/>
          <w:tab w:val="left" w:pos="2706"/>
          <w:tab w:val="left" w:pos="3092"/>
          <w:tab w:val="left" w:pos="3480"/>
          <w:tab w:val="left" w:pos="3866"/>
          <w:tab w:val="left" w:pos="4253"/>
          <w:tab w:val="left" w:pos="4639"/>
          <w:tab w:val="left" w:pos="5026"/>
          <w:tab w:val="left" w:pos="5412"/>
          <w:tab w:val="left" w:pos="5800"/>
          <w:tab w:val="left" w:pos="6186"/>
          <w:tab w:val="left" w:pos="6572"/>
          <w:tab w:val="left" w:pos="6959"/>
          <w:tab w:val="left" w:pos="7345"/>
          <w:tab w:val="left" w:pos="7732"/>
          <w:tab w:val="left" w:pos="8119"/>
          <w:tab w:val="left" w:pos="8506"/>
          <w:tab w:val="left" w:pos="8892"/>
          <w:tab w:val="left" w:pos="9278"/>
          <w:tab w:val="left" w:pos="9665"/>
          <w:tab w:val="left" w:pos="10051"/>
          <w:tab w:val="left" w:pos="10439"/>
        </w:tabs>
        <w:suppressAutoHyphens/>
        <w:rPr>
          <w:rFonts w:ascii="Arial" w:hAnsi="Arial" w:cs="Arial"/>
          <w:sz w:val="22"/>
          <w:szCs w:val="22"/>
          <w:lang w:eastAsia="ar-SA"/>
        </w:rPr>
      </w:pPr>
      <w:r w:rsidRPr="00671A66">
        <w:rPr>
          <w:rFonts w:ascii="Arial" w:hAnsi="Arial" w:cs="Arial"/>
          <w:b/>
          <w:bCs/>
          <w:spacing w:val="-3"/>
          <w:sz w:val="22"/>
          <w:szCs w:val="22"/>
          <w:lang w:eastAsia="ar-SA"/>
        </w:rPr>
        <w:tab/>
      </w:r>
      <w:r w:rsidRPr="00671A66">
        <w:rPr>
          <w:rFonts w:ascii="Arial" w:hAnsi="Arial" w:cs="Arial"/>
          <w:b/>
          <w:bCs/>
          <w:spacing w:val="-3"/>
          <w:sz w:val="22"/>
          <w:szCs w:val="22"/>
          <w:lang w:eastAsia="ar-SA"/>
        </w:rPr>
        <w:tab/>
      </w:r>
      <w:r w:rsidRPr="00671A66">
        <w:rPr>
          <w:rFonts w:ascii="Arial" w:hAnsi="Arial" w:cs="Arial"/>
          <w:b/>
          <w:bCs/>
          <w:i/>
          <w:spacing w:val="-3"/>
          <w:sz w:val="22"/>
          <w:szCs w:val="22"/>
          <w:lang w:eastAsia="ar-SA"/>
        </w:rPr>
        <w:t>……………………………………………………………………………………</w:t>
      </w:r>
    </w:p>
    <w:p w14:paraId="02DDED38" w14:textId="77777777" w:rsidR="00E91FC9" w:rsidRPr="00671A66" w:rsidRDefault="00E91FC9" w:rsidP="00E91FC9">
      <w:pPr>
        <w:tabs>
          <w:tab w:val="left" w:pos="426"/>
        </w:tabs>
        <w:suppressAutoHyphens/>
        <w:spacing w:line="360" w:lineRule="auto"/>
        <w:rPr>
          <w:rFonts w:ascii="Arial" w:hAnsi="Arial" w:cs="Arial"/>
          <w:sz w:val="22"/>
          <w:szCs w:val="22"/>
          <w:lang w:eastAsia="ar-SA"/>
        </w:rPr>
      </w:pPr>
      <w:r w:rsidRPr="00671A66">
        <w:rPr>
          <w:rFonts w:ascii="Arial" w:hAnsi="Arial" w:cs="Arial"/>
          <w:sz w:val="22"/>
          <w:szCs w:val="22"/>
          <w:lang w:eastAsia="ar-SA"/>
        </w:rPr>
        <w:tab/>
        <w:t xml:space="preserve">        </w:t>
      </w:r>
      <w:r w:rsidRPr="00671A66">
        <w:rPr>
          <w:rFonts w:ascii="Arial" w:hAnsi="Arial" w:cs="Arial"/>
          <w:i/>
          <w:sz w:val="22"/>
          <w:szCs w:val="22"/>
          <w:vertAlign w:val="superscript"/>
          <w:lang w:eastAsia="ar-SA"/>
        </w:rPr>
        <w:t>Imię</w:t>
      </w:r>
      <w:r>
        <w:rPr>
          <w:rFonts w:ascii="Arial" w:hAnsi="Arial" w:cs="Arial"/>
          <w:i/>
          <w:sz w:val="22"/>
          <w:szCs w:val="22"/>
          <w:vertAlign w:val="superscript"/>
          <w:lang w:eastAsia="ar-SA"/>
        </w:rPr>
        <w:t xml:space="preserve">    </w:t>
      </w:r>
      <w:r w:rsidRPr="00671A66">
        <w:rPr>
          <w:rFonts w:ascii="Arial" w:hAnsi="Arial" w:cs="Arial"/>
          <w:i/>
          <w:sz w:val="22"/>
          <w:szCs w:val="22"/>
          <w:vertAlign w:val="superscript"/>
          <w:lang w:eastAsia="ar-SA"/>
        </w:rPr>
        <w:t xml:space="preserve">    Nazwisko</w:t>
      </w:r>
      <w:r>
        <w:rPr>
          <w:rFonts w:ascii="Arial" w:hAnsi="Arial" w:cs="Arial"/>
          <w:i/>
          <w:sz w:val="22"/>
          <w:szCs w:val="22"/>
          <w:vertAlign w:val="superscript"/>
          <w:lang w:eastAsia="ar-SA"/>
        </w:rPr>
        <w:t xml:space="preserve">  </w:t>
      </w:r>
      <w:r w:rsidRPr="00671A66">
        <w:rPr>
          <w:rFonts w:ascii="Arial" w:hAnsi="Arial" w:cs="Arial"/>
          <w:i/>
          <w:sz w:val="22"/>
          <w:szCs w:val="22"/>
          <w:vertAlign w:val="superscript"/>
          <w:lang w:eastAsia="ar-SA"/>
        </w:rPr>
        <w:t xml:space="preserve">   stanowisko</w:t>
      </w:r>
    </w:p>
    <w:p w14:paraId="16E22BE1" w14:textId="77777777" w:rsidR="00E91FC9" w:rsidRPr="00671A66" w:rsidRDefault="00E91FC9" w:rsidP="00E91FC9">
      <w:pPr>
        <w:tabs>
          <w:tab w:val="left" w:pos="426"/>
        </w:tabs>
        <w:suppressAutoHyphens/>
        <w:spacing w:after="120" w:line="360" w:lineRule="auto"/>
        <w:rPr>
          <w:rFonts w:ascii="Arial" w:hAnsi="Arial" w:cs="Arial"/>
          <w:b/>
          <w:sz w:val="22"/>
          <w:szCs w:val="22"/>
          <w:lang w:eastAsia="ar-SA"/>
        </w:rPr>
      </w:pPr>
      <w:r w:rsidRPr="00671A66">
        <w:rPr>
          <w:rFonts w:ascii="Arial" w:hAnsi="Arial" w:cs="Arial"/>
          <w:sz w:val="22"/>
          <w:szCs w:val="22"/>
          <w:lang w:eastAsia="ar-SA"/>
        </w:rPr>
        <w:tab/>
        <w:t>Dokonał dostawy:</w:t>
      </w:r>
    </w:p>
    <w:tbl>
      <w:tblPr>
        <w:tblW w:w="9141" w:type="dxa"/>
        <w:tblInd w:w="70" w:type="dxa"/>
        <w:tblLayout w:type="fixed"/>
        <w:tblCellMar>
          <w:left w:w="70" w:type="dxa"/>
          <w:right w:w="70" w:type="dxa"/>
        </w:tblCellMar>
        <w:tblLook w:val="0000" w:firstRow="0" w:lastRow="0" w:firstColumn="0" w:lastColumn="0" w:noHBand="0" w:noVBand="0"/>
      </w:tblPr>
      <w:tblGrid>
        <w:gridCol w:w="779"/>
        <w:gridCol w:w="2550"/>
        <w:gridCol w:w="2127"/>
        <w:gridCol w:w="1559"/>
        <w:gridCol w:w="709"/>
        <w:gridCol w:w="1417"/>
      </w:tblGrid>
      <w:tr w:rsidR="00E91FC9" w:rsidRPr="00671A66" w14:paraId="186852BA" w14:textId="77777777" w:rsidTr="00B5631C">
        <w:trPr>
          <w:cantSplit/>
        </w:trPr>
        <w:tc>
          <w:tcPr>
            <w:tcW w:w="779" w:type="dxa"/>
            <w:tcBorders>
              <w:top w:val="double" w:sz="1" w:space="0" w:color="000000"/>
              <w:left w:val="double" w:sz="1" w:space="0" w:color="000000"/>
              <w:bottom w:val="single" w:sz="1" w:space="0" w:color="000000"/>
            </w:tcBorders>
            <w:shd w:val="clear" w:color="auto" w:fill="auto"/>
          </w:tcPr>
          <w:p w14:paraId="7DBA027F" w14:textId="77777777" w:rsidR="00E91FC9" w:rsidRPr="00671A66" w:rsidRDefault="00E91FC9" w:rsidP="00B5631C">
            <w:pPr>
              <w:tabs>
                <w:tab w:val="left" w:pos="426"/>
              </w:tabs>
              <w:suppressAutoHyphens/>
              <w:snapToGrid w:val="0"/>
              <w:spacing w:line="360" w:lineRule="auto"/>
              <w:jc w:val="center"/>
              <w:rPr>
                <w:rFonts w:ascii="Arial" w:hAnsi="Arial" w:cs="Arial"/>
                <w:b/>
                <w:sz w:val="22"/>
                <w:szCs w:val="22"/>
                <w:lang w:eastAsia="ar-SA"/>
              </w:rPr>
            </w:pPr>
            <w:r w:rsidRPr="00671A66">
              <w:rPr>
                <w:rFonts w:ascii="Arial" w:hAnsi="Arial" w:cs="Arial"/>
                <w:b/>
                <w:sz w:val="22"/>
                <w:szCs w:val="22"/>
                <w:lang w:eastAsia="ar-SA"/>
              </w:rPr>
              <w:t>L.p.</w:t>
            </w:r>
          </w:p>
        </w:tc>
        <w:tc>
          <w:tcPr>
            <w:tcW w:w="2550" w:type="dxa"/>
            <w:tcBorders>
              <w:top w:val="double" w:sz="1" w:space="0" w:color="000000"/>
              <w:left w:val="single" w:sz="1" w:space="0" w:color="000000"/>
              <w:bottom w:val="single" w:sz="1" w:space="0" w:color="000000"/>
            </w:tcBorders>
            <w:shd w:val="clear" w:color="auto" w:fill="auto"/>
          </w:tcPr>
          <w:p w14:paraId="63FEB5F9" w14:textId="77777777" w:rsidR="00E91FC9" w:rsidRPr="00671A66" w:rsidRDefault="00E91FC9" w:rsidP="00B5631C">
            <w:pPr>
              <w:tabs>
                <w:tab w:val="left" w:pos="426"/>
              </w:tabs>
              <w:suppressAutoHyphens/>
              <w:snapToGrid w:val="0"/>
              <w:spacing w:line="360" w:lineRule="auto"/>
              <w:jc w:val="center"/>
              <w:rPr>
                <w:rFonts w:ascii="Arial" w:hAnsi="Arial" w:cs="Arial"/>
                <w:b/>
                <w:sz w:val="22"/>
                <w:szCs w:val="22"/>
                <w:lang w:eastAsia="ar-SA"/>
              </w:rPr>
            </w:pPr>
            <w:r w:rsidRPr="00671A66">
              <w:rPr>
                <w:rFonts w:ascii="Arial" w:hAnsi="Arial" w:cs="Arial"/>
                <w:b/>
                <w:sz w:val="22"/>
                <w:szCs w:val="22"/>
                <w:lang w:eastAsia="ar-SA"/>
              </w:rPr>
              <w:t>Nazwa</w:t>
            </w:r>
          </w:p>
        </w:tc>
        <w:tc>
          <w:tcPr>
            <w:tcW w:w="2127" w:type="dxa"/>
            <w:tcBorders>
              <w:top w:val="double" w:sz="1" w:space="0" w:color="000000"/>
              <w:left w:val="single" w:sz="1" w:space="0" w:color="000000"/>
              <w:bottom w:val="single" w:sz="1" w:space="0" w:color="000000"/>
            </w:tcBorders>
            <w:shd w:val="clear" w:color="auto" w:fill="auto"/>
          </w:tcPr>
          <w:p w14:paraId="3D980AC4" w14:textId="77777777" w:rsidR="00E91FC9" w:rsidRPr="00671A66" w:rsidRDefault="00E91FC9" w:rsidP="00B5631C">
            <w:pPr>
              <w:tabs>
                <w:tab w:val="left" w:pos="426"/>
              </w:tabs>
              <w:suppressAutoHyphens/>
              <w:snapToGrid w:val="0"/>
              <w:spacing w:line="360" w:lineRule="auto"/>
              <w:jc w:val="center"/>
              <w:rPr>
                <w:rFonts w:ascii="Arial" w:hAnsi="Arial" w:cs="Arial"/>
                <w:b/>
                <w:sz w:val="22"/>
                <w:szCs w:val="22"/>
                <w:lang w:eastAsia="ar-SA"/>
              </w:rPr>
            </w:pPr>
            <w:r w:rsidRPr="00671A66">
              <w:rPr>
                <w:rFonts w:ascii="Arial" w:hAnsi="Arial" w:cs="Arial"/>
                <w:b/>
                <w:sz w:val="22"/>
                <w:szCs w:val="22"/>
                <w:lang w:eastAsia="ar-SA"/>
              </w:rPr>
              <w:t>Typ</w:t>
            </w:r>
          </w:p>
        </w:tc>
        <w:tc>
          <w:tcPr>
            <w:tcW w:w="1559" w:type="dxa"/>
            <w:tcBorders>
              <w:top w:val="double" w:sz="1" w:space="0" w:color="000000"/>
              <w:left w:val="single" w:sz="1" w:space="0" w:color="000000"/>
              <w:bottom w:val="single" w:sz="1" w:space="0" w:color="000000"/>
            </w:tcBorders>
            <w:shd w:val="clear" w:color="auto" w:fill="auto"/>
          </w:tcPr>
          <w:p w14:paraId="0CE1DDF8" w14:textId="77777777" w:rsidR="00E91FC9" w:rsidRPr="00671A66" w:rsidRDefault="00E91FC9" w:rsidP="00B5631C">
            <w:pPr>
              <w:tabs>
                <w:tab w:val="left" w:pos="426"/>
              </w:tabs>
              <w:suppressAutoHyphens/>
              <w:snapToGrid w:val="0"/>
              <w:spacing w:line="360" w:lineRule="auto"/>
              <w:jc w:val="center"/>
              <w:rPr>
                <w:rFonts w:ascii="Arial" w:hAnsi="Arial" w:cs="Arial"/>
                <w:b/>
                <w:sz w:val="22"/>
                <w:szCs w:val="22"/>
                <w:lang w:eastAsia="ar-SA"/>
              </w:rPr>
            </w:pPr>
            <w:r w:rsidRPr="00671A66">
              <w:rPr>
                <w:rFonts w:ascii="Arial" w:hAnsi="Arial" w:cs="Arial"/>
                <w:b/>
                <w:sz w:val="22"/>
                <w:szCs w:val="22"/>
                <w:lang w:eastAsia="ar-SA"/>
              </w:rPr>
              <w:t>Nr fabryczn</w:t>
            </w:r>
            <w:r>
              <w:rPr>
                <w:rFonts w:ascii="Arial" w:hAnsi="Arial" w:cs="Arial"/>
                <w:b/>
                <w:sz w:val="22"/>
                <w:szCs w:val="22"/>
                <w:lang w:eastAsia="ar-SA"/>
              </w:rPr>
              <w:t>e</w:t>
            </w:r>
          </w:p>
        </w:tc>
        <w:tc>
          <w:tcPr>
            <w:tcW w:w="709" w:type="dxa"/>
            <w:tcBorders>
              <w:top w:val="double" w:sz="1" w:space="0" w:color="000000"/>
              <w:left w:val="single" w:sz="1" w:space="0" w:color="000000"/>
              <w:bottom w:val="single" w:sz="1" w:space="0" w:color="000000"/>
              <w:right w:val="double" w:sz="1" w:space="0" w:color="000000"/>
            </w:tcBorders>
            <w:shd w:val="clear" w:color="auto" w:fill="auto"/>
          </w:tcPr>
          <w:p w14:paraId="500D21A0" w14:textId="77777777" w:rsidR="00E91FC9" w:rsidRPr="00671A66" w:rsidRDefault="00E91FC9" w:rsidP="00B5631C">
            <w:pPr>
              <w:tabs>
                <w:tab w:val="left" w:pos="426"/>
              </w:tabs>
              <w:suppressAutoHyphens/>
              <w:snapToGrid w:val="0"/>
              <w:spacing w:line="360" w:lineRule="auto"/>
              <w:jc w:val="center"/>
              <w:rPr>
                <w:rFonts w:ascii="Arial" w:hAnsi="Arial" w:cs="Arial"/>
                <w:sz w:val="22"/>
                <w:szCs w:val="22"/>
                <w:lang w:eastAsia="ar-SA"/>
              </w:rPr>
            </w:pPr>
            <w:r w:rsidRPr="00671A66">
              <w:rPr>
                <w:rFonts w:ascii="Arial" w:hAnsi="Arial" w:cs="Arial"/>
                <w:b/>
                <w:sz w:val="22"/>
                <w:szCs w:val="22"/>
                <w:lang w:eastAsia="ar-SA"/>
              </w:rPr>
              <w:t>Ilość</w:t>
            </w:r>
          </w:p>
        </w:tc>
        <w:tc>
          <w:tcPr>
            <w:tcW w:w="1417" w:type="dxa"/>
            <w:tcBorders>
              <w:top w:val="double" w:sz="1" w:space="0" w:color="000000"/>
              <w:left w:val="single" w:sz="1" w:space="0" w:color="000000"/>
              <w:bottom w:val="single" w:sz="1" w:space="0" w:color="000000"/>
              <w:right w:val="double" w:sz="1" w:space="0" w:color="000000"/>
            </w:tcBorders>
          </w:tcPr>
          <w:p w14:paraId="22CFC940" w14:textId="77777777" w:rsidR="00E91FC9" w:rsidRPr="00671A66" w:rsidRDefault="00E91FC9" w:rsidP="00B5631C">
            <w:pPr>
              <w:tabs>
                <w:tab w:val="left" w:pos="426"/>
              </w:tabs>
              <w:suppressAutoHyphens/>
              <w:snapToGrid w:val="0"/>
              <w:spacing w:line="360" w:lineRule="auto"/>
              <w:jc w:val="center"/>
              <w:rPr>
                <w:rFonts w:ascii="Arial" w:hAnsi="Arial" w:cs="Arial"/>
                <w:b/>
                <w:sz w:val="22"/>
                <w:szCs w:val="22"/>
                <w:lang w:eastAsia="ar-SA"/>
              </w:rPr>
            </w:pPr>
            <w:r>
              <w:rPr>
                <w:rFonts w:ascii="Arial" w:hAnsi="Arial" w:cs="Arial"/>
                <w:b/>
                <w:sz w:val="22"/>
                <w:szCs w:val="22"/>
                <w:lang w:eastAsia="ar-SA"/>
              </w:rPr>
              <w:t>Okres gwarancji</w:t>
            </w:r>
          </w:p>
        </w:tc>
      </w:tr>
      <w:tr w:rsidR="00E91FC9" w:rsidRPr="00671A66" w14:paraId="732CF9F4" w14:textId="77777777" w:rsidTr="00B5631C">
        <w:trPr>
          <w:cantSplit/>
          <w:trHeight w:val="397"/>
        </w:trPr>
        <w:tc>
          <w:tcPr>
            <w:tcW w:w="779" w:type="dxa"/>
            <w:tcBorders>
              <w:top w:val="single" w:sz="1" w:space="0" w:color="000000"/>
              <w:left w:val="double" w:sz="1" w:space="0" w:color="000000"/>
              <w:bottom w:val="single" w:sz="1" w:space="0" w:color="000000"/>
            </w:tcBorders>
            <w:shd w:val="clear" w:color="auto" w:fill="auto"/>
          </w:tcPr>
          <w:p w14:paraId="753A5F11" w14:textId="77777777" w:rsidR="00E91FC9" w:rsidRPr="00671A66" w:rsidRDefault="00E91FC9" w:rsidP="00B5631C">
            <w:pPr>
              <w:tabs>
                <w:tab w:val="left" w:pos="540"/>
              </w:tabs>
              <w:suppressAutoHyphens/>
              <w:snapToGrid w:val="0"/>
              <w:spacing w:line="360" w:lineRule="auto"/>
              <w:ind w:left="57"/>
              <w:rPr>
                <w:rFonts w:ascii="Arial" w:hAnsi="Arial" w:cs="Arial"/>
                <w:sz w:val="22"/>
                <w:szCs w:val="22"/>
                <w:lang w:eastAsia="ar-SA"/>
              </w:rPr>
            </w:pPr>
            <w:r w:rsidRPr="00671A66">
              <w:rPr>
                <w:rFonts w:ascii="Arial" w:hAnsi="Arial" w:cs="Arial"/>
                <w:sz w:val="22"/>
                <w:szCs w:val="22"/>
                <w:lang w:eastAsia="ar-SA"/>
              </w:rPr>
              <w:t>1.</w:t>
            </w:r>
          </w:p>
        </w:tc>
        <w:tc>
          <w:tcPr>
            <w:tcW w:w="2550" w:type="dxa"/>
            <w:tcBorders>
              <w:top w:val="single" w:sz="1" w:space="0" w:color="000000"/>
              <w:left w:val="single" w:sz="1" w:space="0" w:color="000000"/>
              <w:bottom w:val="single" w:sz="1" w:space="0" w:color="000000"/>
            </w:tcBorders>
            <w:shd w:val="clear" w:color="auto" w:fill="auto"/>
          </w:tcPr>
          <w:p w14:paraId="5B5E038A"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c>
          <w:tcPr>
            <w:tcW w:w="2127" w:type="dxa"/>
            <w:tcBorders>
              <w:top w:val="single" w:sz="1" w:space="0" w:color="000000"/>
              <w:left w:val="single" w:sz="1" w:space="0" w:color="000000"/>
              <w:bottom w:val="single" w:sz="1" w:space="0" w:color="000000"/>
            </w:tcBorders>
            <w:shd w:val="clear" w:color="auto" w:fill="auto"/>
          </w:tcPr>
          <w:p w14:paraId="40BAA26B"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c>
          <w:tcPr>
            <w:tcW w:w="1559" w:type="dxa"/>
            <w:tcBorders>
              <w:top w:val="single" w:sz="1" w:space="0" w:color="000000"/>
              <w:left w:val="single" w:sz="1" w:space="0" w:color="000000"/>
              <w:bottom w:val="single" w:sz="1" w:space="0" w:color="000000"/>
            </w:tcBorders>
            <w:shd w:val="clear" w:color="auto" w:fill="auto"/>
          </w:tcPr>
          <w:p w14:paraId="52F5C22E"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c>
          <w:tcPr>
            <w:tcW w:w="709" w:type="dxa"/>
            <w:tcBorders>
              <w:top w:val="single" w:sz="1" w:space="0" w:color="000000"/>
              <w:left w:val="single" w:sz="1" w:space="0" w:color="000000"/>
              <w:bottom w:val="single" w:sz="1" w:space="0" w:color="000000"/>
              <w:right w:val="double" w:sz="1" w:space="0" w:color="000000"/>
            </w:tcBorders>
            <w:shd w:val="clear" w:color="auto" w:fill="auto"/>
          </w:tcPr>
          <w:p w14:paraId="39273A59"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c>
          <w:tcPr>
            <w:tcW w:w="1417" w:type="dxa"/>
            <w:tcBorders>
              <w:top w:val="single" w:sz="1" w:space="0" w:color="000000"/>
              <w:left w:val="single" w:sz="1" w:space="0" w:color="000000"/>
              <w:bottom w:val="single" w:sz="1" w:space="0" w:color="000000"/>
              <w:right w:val="double" w:sz="1" w:space="0" w:color="000000"/>
            </w:tcBorders>
          </w:tcPr>
          <w:p w14:paraId="30F647CB"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r>
      <w:tr w:rsidR="00E91FC9" w:rsidRPr="00671A66" w14:paraId="7942D4EE" w14:textId="77777777" w:rsidTr="00B5631C">
        <w:trPr>
          <w:cantSplit/>
          <w:trHeight w:val="397"/>
        </w:trPr>
        <w:tc>
          <w:tcPr>
            <w:tcW w:w="779" w:type="dxa"/>
            <w:tcBorders>
              <w:top w:val="single" w:sz="1" w:space="0" w:color="000000"/>
              <w:left w:val="double" w:sz="1" w:space="0" w:color="000000"/>
              <w:bottom w:val="single" w:sz="1" w:space="0" w:color="000000"/>
            </w:tcBorders>
            <w:shd w:val="clear" w:color="auto" w:fill="auto"/>
          </w:tcPr>
          <w:p w14:paraId="1F7E0339" w14:textId="77777777" w:rsidR="00E91FC9" w:rsidRPr="00671A66" w:rsidRDefault="00E91FC9" w:rsidP="00B5631C">
            <w:pPr>
              <w:tabs>
                <w:tab w:val="left" w:pos="540"/>
              </w:tabs>
              <w:suppressAutoHyphens/>
              <w:snapToGrid w:val="0"/>
              <w:spacing w:line="360" w:lineRule="auto"/>
              <w:ind w:left="57"/>
              <w:rPr>
                <w:rFonts w:ascii="Arial" w:hAnsi="Arial" w:cs="Arial"/>
                <w:sz w:val="22"/>
                <w:szCs w:val="22"/>
                <w:lang w:eastAsia="ar-SA"/>
              </w:rPr>
            </w:pPr>
            <w:r w:rsidRPr="00671A66">
              <w:rPr>
                <w:rFonts w:ascii="Arial" w:hAnsi="Arial" w:cs="Arial"/>
                <w:sz w:val="22"/>
                <w:szCs w:val="22"/>
                <w:lang w:eastAsia="ar-SA"/>
              </w:rPr>
              <w:t>2.</w:t>
            </w:r>
          </w:p>
        </w:tc>
        <w:tc>
          <w:tcPr>
            <w:tcW w:w="2550" w:type="dxa"/>
            <w:tcBorders>
              <w:top w:val="single" w:sz="1" w:space="0" w:color="000000"/>
              <w:left w:val="single" w:sz="1" w:space="0" w:color="000000"/>
              <w:bottom w:val="single" w:sz="1" w:space="0" w:color="000000"/>
            </w:tcBorders>
            <w:shd w:val="clear" w:color="auto" w:fill="auto"/>
          </w:tcPr>
          <w:p w14:paraId="404E65AB"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c>
          <w:tcPr>
            <w:tcW w:w="2127" w:type="dxa"/>
            <w:tcBorders>
              <w:top w:val="single" w:sz="1" w:space="0" w:color="000000"/>
              <w:left w:val="single" w:sz="1" w:space="0" w:color="000000"/>
              <w:bottom w:val="single" w:sz="1" w:space="0" w:color="000000"/>
            </w:tcBorders>
            <w:shd w:val="clear" w:color="auto" w:fill="auto"/>
          </w:tcPr>
          <w:p w14:paraId="1A9F214C"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c>
          <w:tcPr>
            <w:tcW w:w="1559" w:type="dxa"/>
            <w:tcBorders>
              <w:top w:val="single" w:sz="1" w:space="0" w:color="000000"/>
              <w:left w:val="single" w:sz="1" w:space="0" w:color="000000"/>
              <w:bottom w:val="single" w:sz="1" w:space="0" w:color="000000"/>
            </w:tcBorders>
            <w:shd w:val="clear" w:color="auto" w:fill="auto"/>
          </w:tcPr>
          <w:p w14:paraId="65CD21B8"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c>
          <w:tcPr>
            <w:tcW w:w="709" w:type="dxa"/>
            <w:tcBorders>
              <w:top w:val="single" w:sz="1" w:space="0" w:color="000000"/>
              <w:left w:val="single" w:sz="1" w:space="0" w:color="000000"/>
              <w:bottom w:val="single" w:sz="1" w:space="0" w:color="000000"/>
              <w:right w:val="double" w:sz="1" w:space="0" w:color="000000"/>
            </w:tcBorders>
            <w:shd w:val="clear" w:color="auto" w:fill="auto"/>
          </w:tcPr>
          <w:p w14:paraId="09938A21"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c>
          <w:tcPr>
            <w:tcW w:w="1417" w:type="dxa"/>
            <w:tcBorders>
              <w:top w:val="single" w:sz="1" w:space="0" w:color="000000"/>
              <w:left w:val="single" w:sz="1" w:space="0" w:color="000000"/>
              <w:bottom w:val="single" w:sz="1" w:space="0" w:color="000000"/>
              <w:right w:val="double" w:sz="1" w:space="0" w:color="000000"/>
            </w:tcBorders>
          </w:tcPr>
          <w:p w14:paraId="7C26D83F"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r>
      <w:tr w:rsidR="00E91FC9" w:rsidRPr="00671A66" w14:paraId="128B149A" w14:textId="77777777" w:rsidTr="00B5631C">
        <w:trPr>
          <w:cantSplit/>
          <w:trHeight w:val="397"/>
        </w:trPr>
        <w:tc>
          <w:tcPr>
            <w:tcW w:w="779" w:type="dxa"/>
            <w:tcBorders>
              <w:top w:val="single" w:sz="1" w:space="0" w:color="000000"/>
              <w:left w:val="double" w:sz="1" w:space="0" w:color="000000"/>
              <w:bottom w:val="single" w:sz="1" w:space="0" w:color="000000"/>
            </w:tcBorders>
            <w:shd w:val="clear" w:color="auto" w:fill="auto"/>
          </w:tcPr>
          <w:p w14:paraId="13EFABF8" w14:textId="77777777" w:rsidR="00E91FC9" w:rsidRPr="00671A66" w:rsidRDefault="00E91FC9" w:rsidP="00B5631C">
            <w:pPr>
              <w:tabs>
                <w:tab w:val="left" w:pos="540"/>
              </w:tabs>
              <w:suppressAutoHyphens/>
              <w:snapToGrid w:val="0"/>
              <w:spacing w:line="360" w:lineRule="auto"/>
              <w:ind w:left="57"/>
              <w:rPr>
                <w:rFonts w:ascii="Arial" w:hAnsi="Arial" w:cs="Arial"/>
                <w:sz w:val="22"/>
                <w:szCs w:val="22"/>
                <w:lang w:eastAsia="ar-SA"/>
              </w:rPr>
            </w:pPr>
            <w:r w:rsidRPr="00671A66">
              <w:rPr>
                <w:rFonts w:ascii="Arial" w:hAnsi="Arial" w:cs="Arial"/>
                <w:sz w:val="22"/>
                <w:szCs w:val="22"/>
                <w:lang w:eastAsia="ar-SA"/>
              </w:rPr>
              <w:t>3.</w:t>
            </w:r>
          </w:p>
        </w:tc>
        <w:tc>
          <w:tcPr>
            <w:tcW w:w="2550" w:type="dxa"/>
            <w:tcBorders>
              <w:top w:val="single" w:sz="1" w:space="0" w:color="000000"/>
              <w:left w:val="single" w:sz="1" w:space="0" w:color="000000"/>
              <w:bottom w:val="single" w:sz="1" w:space="0" w:color="000000"/>
            </w:tcBorders>
            <w:shd w:val="clear" w:color="auto" w:fill="auto"/>
          </w:tcPr>
          <w:p w14:paraId="6CA50628"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c>
          <w:tcPr>
            <w:tcW w:w="2127" w:type="dxa"/>
            <w:tcBorders>
              <w:top w:val="single" w:sz="1" w:space="0" w:color="000000"/>
              <w:left w:val="single" w:sz="1" w:space="0" w:color="000000"/>
              <w:bottom w:val="single" w:sz="1" w:space="0" w:color="000000"/>
            </w:tcBorders>
            <w:shd w:val="clear" w:color="auto" w:fill="auto"/>
          </w:tcPr>
          <w:p w14:paraId="11EA2E29"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c>
          <w:tcPr>
            <w:tcW w:w="1559" w:type="dxa"/>
            <w:tcBorders>
              <w:top w:val="single" w:sz="1" w:space="0" w:color="000000"/>
              <w:left w:val="single" w:sz="1" w:space="0" w:color="000000"/>
              <w:bottom w:val="single" w:sz="1" w:space="0" w:color="000000"/>
            </w:tcBorders>
            <w:shd w:val="clear" w:color="auto" w:fill="auto"/>
          </w:tcPr>
          <w:p w14:paraId="5FF997A9"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c>
          <w:tcPr>
            <w:tcW w:w="709" w:type="dxa"/>
            <w:tcBorders>
              <w:top w:val="single" w:sz="1" w:space="0" w:color="000000"/>
              <w:left w:val="single" w:sz="1" w:space="0" w:color="000000"/>
              <w:bottom w:val="single" w:sz="1" w:space="0" w:color="000000"/>
              <w:right w:val="double" w:sz="1" w:space="0" w:color="000000"/>
            </w:tcBorders>
            <w:shd w:val="clear" w:color="auto" w:fill="auto"/>
          </w:tcPr>
          <w:p w14:paraId="053C1427"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c>
          <w:tcPr>
            <w:tcW w:w="1417" w:type="dxa"/>
            <w:tcBorders>
              <w:top w:val="single" w:sz="1" w:space="0" w:color="000000"/>
              <w:left w:val="single" w:sz="1" w:space="0" w:color="000000"/>
              <w:bottom w:val="single" w:sz="1" w:space="0" w:color="000000"/>
              <w:right w:val="double" w:sz="1" w:space="0" w:color="000000"/>
            </w:tcBorders>
          </w:tcPr>
          <w:p w14:paraId="6CDDC2E7"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r>
      <w:tr w:rsidR="00E91FC9" w:rsidRPr="00671A66" w14:paraId="1AFDB83F" w14:textId="77777777" w:rsidTr="00B5631C">
        <w:trPr>
          <w:cantSplit/>
          <w:trHeight w:val="397"/>
        </w:trPr>
        <w:tc>
          <w:tcPr>
            <w:tcW w:w="779" w:type="dxa"/>
            <w:tcBorders>
              <w:top w:val="single" w:sz="1" w:space="0" w:color="000000"/>
              <w:left w:val="double" w:sz="1" w:space="0" w:color="000000"/>
              <w:bottom w:val="single" w:sz="1" w:space="0" w:color="000000"/>
            </w:tcBorders>
            <w:shd w:val="clear" w:color="auto" w:fill="auto"/>
          </w:tcPr>
          <w:p w14:paraId="7CA21502" w14:textId="77777777" w:rsidR="00E91FC9" w:rsidRPr="00671A66" w:rsidRDefault="00E91FC9" w:rsidP="00B5631C">
            <w:pPr>
              <w:tabs>
                <w:tab w:val="left" w:pos="540"/>
              </w:tabs>
              <w:suppressAutoHyphens/>
              <w:snapToGrid w:val="0"/>
              <w:spacing w:line="360" w:lineRule="auto"/>
              <w:ind w:left="57"/>
              <w:rPr>
                <w:rFonts w:ascii="Arial" w:hAnsi="Arial" w:cs="Arial"/>
                <w:sz w:val="22"/>
                <w:szCs w:val="22"/>
                <w:lang w:eastAsia="ar-SA"/>
              </w:rPr>
            </w:pPr>
            <w:r w:rsidRPr="00671A66">
              <w:rPr>
                <w:rFonts w:ascii="Arial" w:hAnsi="Arial" w:cs="Arial"/>
                <w:sz w:val="22"/>
                <w:szCs w:val="22"/>
                <w:lang w:eastAsia="ar-SA"/>
              </w:rPr>
              <w:t>4.</w:t>
            </w:r>
          </w:p>
        </w:tc>
        <w:tc>
          <w:tcPr>
            <w:tcW w:w="2550" w:type="dxa"/>
            <w:tcBorders>
              <w:top w:val="single" w:sz="1" w:space="0" w:color="000000"/>
              <w:left w:val="single" w:sz="1" w:space="0" w:color="000000"/>
              <w:bottom w:val="single" w:sz="1" w:space="0" w:color="000000"/>
            </w:tcBorders>
            <w:shd w:val="clear" w:color="auto" w:fill="auto"/>
          </w:tcPr>
          <w:p w14:paraId="710CEF5A"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c>
          <w:tcPr>
            <w:tcW w:w="2127" w:type="dxa"/>
            <w:tcBorders>
              <w:top w:val="single" w:sz="1" w:space="0" w:color="000000"/>
              <w:left w:val="single" w:sz="1" w:space="0" w:color="000000"/>
              <w:bottom w:val="single" w:sz="1" w:space="0" w:color="000000"/>
            </w:tcBorders>
            <w:shd w:val="clear" w:color="auto" w:fill="auto"/>
          </w:tcPr>
          <w:p w14:paraId="184732D4"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c>
          <w:tcPr>
            <w:tcW w:w="1559" w:type="dxa"/>
            <w:tcBorders>
              <w:top w:val="single" w:sz="1" w:space="0" w:color="000000"/>
              <w:left w:val="single" w:sz="1" w:space="0" w:color="000000"/>
              <w:bottom w:val="single" w:sz="1" w:space="0" w:color="000000"/>
            </w:tcBorders>
            <w:shd w:val="clear" w:color="auto" w:fill="auto"/>
          </w:tcPr>
          <w:p w14:paraId="7E75AE7A"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c>
          <w:tcPr>
            <w:tcW w:w="709" w:type="dxa"/>
            <w:tcBorders>
              <w:top w:val="single" w:sz="1" w:space="0" w:color="000000"/>
              <w:left w:val="single" w:sz="1" w:space="0" w:color="000000"/>
              <w:bottom w:val="single" w:sz="1" w:space="0" w:color="000000"/>
              <w:right w:val="double" w:sz="1" w:space="0" w:color="000000"/>
            </w:tcBorders>
            <w:shd w:val="clear" w:color="auto" w:fill="auto"/>
          </w:tcPr>
          <w:p w14:paraId="03B378C2"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c>
          <w:tcPr>
            <w:tcW w:w="1417" w:type="dxa"/>
            <w:tcBorders>
              <w:top w:val="single" w:sz="1" w:space="0" w:color="000000"/>
              <w:left w:val="single" w:sz="1" w:space="0" w:color="000000"/>
              <w:bottom w:val="single" w:sz="1" w:space="0" w:color="000000"/>
              <w:right w:val="double" w:sz="1" w:space="0" w:color="000000"/>
            </w:tcBorders>
          </w:tcPr>
          <w:p w14:paraId="172C5676"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r>
      <w:tr w:rsidR="00E91FC9" w:rsidRPr="00671A66" w14:paraId="21C4D6F8" w14:textId="77777777" w:rsidTr="00B5631C">
        <w:trPr>
          <w:cantSplit/>
          <w:trHeight w:val="397"/>
        </w:trPr>
        <w:tc>
          <w:tcPr>
            <w:tcW w:w="779" w:type="dxa"/>
            <w:tcBorders>
              <w:top w:val="single" w:sz="1" w:space="0" w:color="000000"/>
              <w:left w:val="double" w:sz="1" w:space="0" w:color="000000"/>
              <w:bottom w:val="single" w:sz="1" w:space="0" w:color="000000"/>
            </w:tcBorders>
            <w:shd w:val="clear" w:color="auto" w:fill="auto"/>
          </w:tcPr>
          <w:p w14:paraId="12921864" w14:textId="77777777" w:rsidR="00E91FC9" w:rsidRPr="00671A66" w:rsidRDefault="00E91FC9" w:rsidP="00B5631C">
            <w:pPr>
              <w:tabs>
                <w:tab w:val="left" w:pos="540"/>
              </w:tabs>
              <w:suppressAutoHyphens/>
              <w:snapToGrid w:val="0"/>
              <w:spacing w:line="360" w:lineRule="auto"/>
              <w:ind w:left="57"/>
              <w:rPr>
                <w:rFonts w:ascii="Arial" w:hAnsi="Arial" w:cs="Arial"/>
                <w:sz w:val="22"/>
                <w:szCs w:val="22"/>
                <w:lang w:eastAsia="ar-SA"/>
              </w:rPr>
            </w:pPr>
            <w:r w:rsidRPr="00671A66">
              <w:rPr>
                <w:rFonts w:ascii="Arial" w:hAnsi="Arial" w:cs="Arial"/>
                <w:sz w:val="22"/>
                <w:szCs w:val="22"/>
                <w:lang w:eastAsia="ar-SA"/>
              </w:rPr>
              <w:t>5.</w:t>
            </w:r>
          </w:p>
        </w:tc>
        <w:tc>
          <w:tcPr>
            <w:tcW w:w="2550" w:type="dxa"/>
            <w:tcBorders>
              <w:top w:val="single" w:sz="1" w:space="0" w:color="000000"/>
              <w:left w:val="single" w:sz="1" w:space="0" w:color="000000"/>
              <w:bottom w:val="single" w:sz="1" w:space="0" w:color="000000"/>
            </w:tcBorders>
            <w:shd w:val="clear" w:color="auto" w:fill="auto"/>
          </w:tcPr>
          <w:p w14:paraId="09BE5D18"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c>
          <w:tcPr>
            <w:tcW w:w="2127" w:type="dxa"/>
            <w:tcBorders>
              <w:top w:val="single" w:sz="1" w:space="0" w:color="000000"/>
              <w:left w:val="single" w:sz="1" w:space="0" w:color="000000"/>
              <w:bottom w:val="single" w:sz="1" w:space="0" w:color="000000"/>
            </w:tcBorders>
            <w:shd w:val="clear" w:color="auto" w:fill="auto"/>
          </w:tcPr>
          <w:p w14:paraId="67060E00"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c>
          <w:tcPr>
            <w:tcW w:w="1559" w:type="dxa"/>
            <w:tcBorders>
              <w:top w:val="single" w:sz="1" w:space="0" w:color="000000"/>
              <w:left w:val="single" w:sz="1" w:space="0" w:color="000000"/>
              <w:bottom w:val="single" w:sz="1" w:space="0" w:color="000000"/>
            </w:tcBorders>
            <w:shd w:val="clear" w:color="auto" w:fill="auto"/>
          </w:tcPr>
          <w:p w14:paraId="6E53FD40"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c>
          <w:tcPr>
            <w:tcW w:w="709" w:type="dxa"/>
            <w:tcBorders>
              <w:top w:val="single" w:sz="1" w:space="0" w:color="000000"/>
              <w:left w:val="single" w:sz="1" w:space="0" w:color="000000"/>
              <w:bottom w:val="single" w:sz="1" w:space="0" w:color="000000"/>
              <w:right w:val="double" w:sz="1" w:space="0" w:color="000000"/>
            </w:tcBorders>
            <w:shd w:val="clear" w:color="auto" w:fill="auto"/>
          </w:tcPr>
          <w:p w14:paraId="272765A1"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c>
          <w:tcPr>
            <w:tcW w:w="1417" w:type="dxa"/>
            <w:tcBorders>
              <w:top w:val="single" w:sz="1" w:space="0" w:color="000000"/>
              <w:left w:val="single" w:sz="1" w:space="0" w:color="000000"/>
              <w:bottom w:val="single" w:sz="1" w:space="0" w:color="000000"/>
              <w:right w:val="double" w:sz="1" w:space="0" w:color="000000"/>
            </w:tcBorders>
          </w:tcPr>
          <w:p w14:paraId="2D72A230" w14:textId="77777777" w:rsidR="00E91FC9" w:rsidRPr="00671A66" w:rsidRDefault="00E91FC9" w:rsidP="00B5631C">
            <w:pPr>
              <w:tabs>
                <w:tab w:val="left" w:pos="426"/>
              </w:tabs>
              <w:suppressAutoHyphens/>
              <w:snapToGrid w:val="0"/>
              <w:spacing w:line="360" w:lineRule="auto"/>
              <w:rPr>
                <w:rFonts w:ascii="Arial" w:hAnsi="Arial" w:cs="Arial"/>
                <w:sz w:val="22"/>
                <w:szCs w:val="22"/>
                <w:lang w:eastAsia="ar-SA"/>
              </w:rPr>
            </w:pPr>
          </w:p>
        </w:tc>
      </w:tr>
    </w:tbl>
    <w:p w14:paraId="17779F2B" w14:textId="77777777" w:rsidR="00E91FC9" w:rsidRPr="00671A66" w:rsidRDefault="00E91FC9" w:rsidP="00E91FC9">
      <w:pPr>
        <w:tabs>
          <w:tab w:val="left" w:pos="426"/>
        </w:tabs>
        <w:suppressAutoHyphens/>
        <w:rPr>
          <w:rFonts w:ascii="Arial" w:hAnsi="Arial" w:cs="Arial"/>
          <w:sz w:val="22"/>
          <w:szCs w:val="22"/>
          <w:lang w:eastAsia="ar-SA"/>
        </w:rPr>
      </w:pPr>
    </w:p>
    <w:p w14:paraId="6321FB80" w14:textId="77777777" w:rsidR="00E91FC9" w:rsidRDefault="00E91FC9" w:rsidP="00E91FC9">
      <w:pPr>
        <w:tabs>
          <w:tab w:val="left" w:pos="426"/>
        </w:tabs>
        <w:suppressAutoHyphens/>
        <w:rPr>
          <w:rFonts w:ascii="Arial" w:hAnsi="Arial" w:cs="Arial"/>
          <w:sz w:val="22"/>
          <w:szCs w:val="22"/>
          <w:lang w:eastAsia="ar-SA"/>
        </w:rPr>
      </w:pPr>
      <w:r w:rsidRPr="00671A66">
        <w:rPr>
          <w:rFonts w:ascii="Arial" w:hAnsi="Arial" w:cs="Arial"/>
          <w:sz w:val="22"/>
          <w:szCs w:val="22"/>
          <w:lang w:eastAsia="ar-SA"/>
        </w:rPr>
        <w:t>2.</w:t>
      </w:r>
      <w:r w:rsidRPr="00671A66">
        <w:rPr>
          <w:rFonts w:ascii="Arial" w:hAnsi="Arial" w:cs="Arial"/>
          <w:sz w:val="22"/>
          <w:szCs w:val="22"/>
          <w:lang w:eastAsia="ar-SA"/>
        </w:rPr>
        <w:tab/>
      </w:r>
      <w:r w:rsidRPr="00671A66">
        <w:rPr>
          <w:rFonts w:ascii="Arial" w:hAnsi="Arial" w:cs="Arial"/>
          <w:b/>
          <w:sz w:val="22"/>
          <w:szCs w:val="22"/>
          <w:lang w:eastAsia="ar-SA"/>
        </w:rPr>
        <w:t xml:space="preserve">Zamawiający </w:t>
      </w:r>
      <w:r w:rsidRPr="00671A66">
        <w:rPr>
          <w:rFonts w:ascii="Arial" w:hAnsi="Arial" w:cs="Arial"/>
          <w:sz w:val="22"/>
          <w:szCs w:val="22"/>
          <w:lang w:eastAsia="ar-SA"/>
        </w:rPr>
        <w:t xml:space="preserve">potwierdza, że otrzymał wraz z dostarczonym przedmiotem zamówienia </w:t>
      </w:r>
      <w:r w:rsidRPr="00671A66">
        <w:rPr>
          <w:rFonts w:ascii="Arial" w:hAnsi="Arial" w:cs="Arial"/>
          <w:sz w:val="22"/>
          <w:szCs w:val="22"/>
          <w:lang w:eastAsia="ar-SA"/>
        </w:rPr>
        <w:tab/>
      </w:r>
    </w:p>
    <w:p w14:paraId="29BA5743" w14:textId="77777777" w:rsidR="00E91FC9" w:rsidRPr="00671A66" w:rsidRDefault="00E91FC9" w:rsidP="00E91FC9">
      <w:pPr>
        <w:tabs>
          <w:tab w:val="left" w:pos="426"/>
        </w:tabs>
        <w:suppressAutoHyphens/>
        <w:rPr>
          <w:rFonts w:ascii="Arial" w:hAnsi="Arial" w:cs="Arial"/>
          <w:sz w:val="22"/>
          <w:szCs w:val="22"/>
          <w:lang w:eastAsia="ar-SA"/>
        </w:rPr>
      </w:pPr>
      <w:r>
        <w:rPr>
          <w:rFonts w:ascii="Arial" w:hAnsi="Arial" w:cs="Arial"/>
          <w:sz w:val="22"/>
          <w:szCs w:val="22"/>
          <w:lang w:eastAsia="ar-SA"/>
        </w:rPr>
        <w:t xml:space="preserve">       </w:t>
      </w:r>
      <w:r w:rsidRPr="00671A66">
        <w:rPr>
          <w:rFonts w:ascii="Arial" w:hAnsi="Arial" w:cs="Arial"/>
          <w:sz w:val="22"/>
          <w:szCs w:val="22"/>
          <w:lang w:eastAsia="ar-SA"/>
        </w:rPr>
        <w:t>1) instrukcje obsługi w języku polskim,</w:t>
      </w:r>
    </w:p>
    <w:p w14:paraId="6CB25F2F" w14:textId="77777777" w:rsidR="00E91FC9" w:rsidRPr="00671A66" w:rsidRDefault="00E91FC9" w:rsidP="00E91FC9">
      <w:pPr>
        <w:tabs>
          <w:tab w:val="left" w:pos="426"/>
        </w:tabs>
        <w:suppressAutoHyphens/>
        <w:jc w:val="both"/>
        <w:rPr>
          <w:rFonts w:ascii="Arial" w:hAnsi="Arial" w:cs="Arial"/>
          <w:spacing w:val="-3"/>
          <w:sz w:val="22"/>
          <w:szCs w:val="22"/>
          <w:lang w:eastAsia="ar-SA"/>
        </w:rPr>
      </w:pPr>
      <w:r w:rsidRPr="00671A66">
        <w:rPr>
          <w:rFonts w:ascii="Arial" w:hAnsi="Arial" w:cs="Arial"/>
          <w:sz w:val="22"/>
          <w:szCs w:val="22"/>
          <w:lang w:eastAsia="ar-SA"/>
        </w:rPr>
        <w:tab/>
        <w:t>2) kartę gwarancyjną,</w:t>
      </w:r>
    </w:p>
    <w:p w14:paraId="11FA709C" w14:textId="77777777" w:rsidR="00E91FC9" w:rsidRDefault="00E91FC9" w:rsidP="00E91FC9">
      <w:pPr>
        <w:tabs>
          <w:tab w:val="left" w:pos="426"/>
        </w:tabs>
        <w:suppressAutoHyphens/>
        <w:ind w:left="426"/>
        <w:jc w:val="both"/>
        <w:rPr>
          <w:rFonts w:ascii="Arial" w:hAnsi="Arial" w:cs="Arial"/>
          <w:spacing w:val="-3"/>
          <w:sz w:val="22"/>
          <w:szCs w:val="22"/>
          <w:lang w:eastAsia="ar-SA"/>
        </w:rPr>
      </w:pPr>
      <w:r w:rsidRPr="00671A66">
        <w:rPr>
          <w:rFonts w:ascii="Arial" w:hAnsi="Arial" w:cs="Arial"/>
          <w:spacing w:val="-3"/>
          <w:sz w:val="22"/>
          <w:szCs w:val="22"/>
          <w:lang w:eastAsia="ar-SA"/>
        </w:rPr>
        <w:t>3) dokumenty określające zasady świadczenia usług przez autoryzowany serwis w okresie gwarancyjnym i pogwarancyjnym,</w:t>
      </w:r>
    </w:p>
    <w:p w14:paraId="4FBEBEC1" w14:textId="77777777" w:rsidR="00E91FC9" w:rsidRPr="00671A66" w:rsidRDefault="00E91FC9" w:rsidP="00E91FC9">
      <w:pPr>
        <w:tabs>
          <w:tab w:val="left" w:pos="426"/>
        </w:tabs>
        <w:suppressAutoHyphens/>
        <w:ind w:left="426"/>
        <w:jc w:val="both"/>
        <w:rPr>
          <w:rFonts w:ascii="Arial" w:hAnsi="Arial" w:cs="Arial"/>
          <w:sz w:val="22"/>
          <w:szCs w:val="22"/>
          <w:lang w:eastAsia="ar-SA"/>
        </w:rPr>
      </w:pPr>
      <w:r>
        <w:rPr>
          <w:rFonts w:ascii="Arial" w:hAnsi="Arial" w:cs="Arial"/>
          <w:sz w:val="22"/>
          <w:szCs w:val="22"/>
          <w:lang w:eastAsia="ar-SA"/>
        </w:rPr>
        <w:t>4) fakturę</w:t>
      </w:r>
    </w:p>
    <w:p w14:paraId="63A8C0C9" w14:textId="77777777" w:rsidR="00E91FC9" w:rsidRPr="00671A66" w:rsidRDefault="00E91FC9" w:rsidP="00E91FC9">
      <w:pPr>
        <w:tabs>
          <w:tab w:val="left" w:pos="426"/>
        </w:tabs>
        <w:suppressAutoHyphens/>
        <w:rPr>
          <w:rFonts w:ascii="Arial" w:hAnsi="Arial" w:cs="Arial"/>
          <w:sz w:val="22"/>
          <w:szCs w:val="22"/>
          <w:lang w:eastAsia="ar-SA"/>
        </w:rPr>
      </w:pPr>
      <w:r w:rsidRPr="00671A66">
        <w:rPr>
          <w:rFonts w:ascii="Arial" w:hAnsi="Arial" w:cs="Arial"/>
          <w:sz w:val="22"/>
          <w:szCs w:val="22"/>
          <w:lang w:eastAsia="ar-SA"/>
        </w:rPr>
        <w:t>3.</w:t>
      </w:r>
      <w:r w:rsidRPr="00671A66">
        <w:rPr>
          <w:rFonts w:ascii="Arial" w:hAnsi="Arial" w:cs="Arial"/>
          <w:sz w:val="22"/>
          <w:szCs w:val="22"/>
          <w:lang w:eastAsia="ar-SA"/>
        </w:rPr>
        <w:tab/>
      </w:r>
      <w:r w:rsidRPr="00671A66">
        <w:rPr>
          <w:rFonts w:ascii="Arial" w:hAnsi="Arial" w:cs="Arial"/>
          <w:b/>
          <w:sz w:val="22"/>
          <w:szCs w:val="22"/>
          <w:lang w:eastAsia="ar-SA"/>
        </w:rPr>
        <w:t xml:space="preserve">Zamawiający </w:t>
      </w:r>
      <w:r w:rsidRPr="00671A66">
        <w:rPr>
          <w:rFonts w:ascii="Arial" w:hAnsi="Arial" w:cs="Arial"/>
          <w:sz w:val="22"/>
          <w:szCs w:val="22"/>
          <w:lang w:eastAsia="ar-SA"/>
        </w:rPr>
        <w:t xml:space="preserve">potwierdza wykonanie przez </w:t>
      </w:r>
      <w:r w:rsidRPr="00671A66">
        <w:rPr>
          <w:rFonts w:ascii="Arial" w:hAnsi="Arial" w:cs="Arial"/>
          <w:b/>
          <w:sz w:val="22"/>
          <w:szCs w:val="22"/>
          <w:lang w:eastAsia="ar-SA"/>
        </w:rPr>
        <w:t>Wykonawcę</w:t>
      </w:r>
      <w:r w:rsidRPr="00671A66">
        <w:rPr>
          <w:rFonts w:ascii="Arial" w:hAnsi="Arial" w:cs="Arial"/>
          <w:sz w:val="22"/>
          <w:szCs w:val="22"/>
          <w:lang w:eastAsia="ar-SA"/>
        </w:rPr>
        <w:t xml:space="preserve"> dostawę urządzenia </w:t>
      </w:r>
      <w:r>
        <w:rPr>
          <w:rFonts w:ascii="Arial" w:hAnsi="Arial" w:cs="Arial"/>
          <w:sz w:val="22"/>
          <w:szCs w:val="22"/>
          <w:lang w:eastAsia="ar-SA"/>
        </w:rPr>
        <w:t xml:space="preserve">                          </w:t>
      </w:r>
      <w:r w:rsidRPr="00671A66">
        <w:rPr>
          <w:rFonts w:ascii="Arial" w:hAnsi="Arial" w:cs="Arial"/>
          <w:sz w:val="22"/>
          <w:szCs w:val="22"/>
          <w:lang w:eastAsia="ar-SA"/>
        </w:rPr>
        <w:t>i</w:t>
      </w:r>
      <w:r>
        <w:rPr>
          <w:rFonts w:ascii="Arial" w:hAnsi="Arial" w:cs="Arial"/>
          <w:sz w:val="22"/>
          <w:szCs w:val="22"/>
          <w:lang w:eastAsia="ar-SA"/>
        </w:rPr>
        <w:t xml:space="preserve"> </w:t>
      </w:r>
      <w:r w:rsidRPr="00671A66">
        <w:rPr>
          <w:rFonts w:ascii="Arial" w:hAnsi="Arial" w:cs="Arial"/>
          <w:sz w:val="22"/>
          <w:szCs w:val="22"/>
          <w:lang w:eastAsia="ar-SA"/>
        </w:rPr>
        <w:t>oprogramowania</w:t>
      </w:r>
      <w:r>
        <w:rPr>
          <w:rFonts w:ascii="Arial" w:hAnsi="Arial" w:cs="Arial"/>
          <w:sz w:val="22"/>
          <w:szCs w:val="22"/>
          <w:lang w:eastAsia="ar-SA"/>
        </w:rPr>
        <w:t>.</w:t>
      </w:r>
    </w:p>
    <w:p w14:paraId="5BF8D495" w14:textId="77777777" w:rsidR="00E91FC9" w:rsidRPr="00671A66" w:rsidRDefault="00E91FC9" w:rsidP="00E91FC9">
      <w:pPr>
        <w:suppressAutoHyphens/>
        <w:rPr>
          <w:rFonts w:ascii="Arial" w:hAnsi="Arial" w:cs="Arial"/>
          <w:sz w:val="22"/>
          <w:szCs w:val="22"/>
          <w:lang w:eastAsia="ar-SA"/>
        </w:rPr>
      </w:pPr>
      <w:r w:rsidRPr="00671A66">
        <w:rPr>
          <w:rFonts w:ascii="Arial" w:hAnsi="Arial" w:cs="Arial"/>
          <w:sz w:val="22"/>
          <w:szCs w:val="22"/>
          <w:lang w:eastAsia="ar-SA"/>
        </w:rPr>
        <w:t xml:space="preserve">4.  </w:t>
      </w:r>
      <w:r w:rsidRPr="00671A66">
        <w:rPr>
          <w:rFonts w:ascii="Arial" w:hAnsi="Arial" w:cs="Arial"/>
          <w:b/>
          <w:sz w:val="22"/>
          <w:szCs w:val="22"/>
          <w:lang w:eastAsia="ar-SA"/>
        </w:rPr>
        <w:t xml:space="preserve">Wykonawca </w:t>
      </w:r>
      <w:r w:rsidRPr="00671A66">
        <w:rPr>
          <w:rFonts w:ascii="Arial" w:hAnsi="Arial" w:cs="Arial"/>
          <w:sz w:val="22"/>
          <w:szCs w:val="22"/>
          <w:lang w:eastAsia="ar-SA"/>
        </w:rPr>
        <w:t xml:space="preserve">udziela gwarancji na okres </w:t>
      </w:r>
      <w:r>
        <w:rPr>
          <w:rFonts w:ascii="Arial" w:hAnsi="Arial" w:cs="Arial"/>
          <w:sz w:val="22"/>
          <w:szCs w:val="22"/>
          <w:lang w:eastAsia="ar-SA"/>
        </w:rPr>
        <w:t>wskazany powyżej</w:t>
      </w:r>
      <w:r w:rsidRPr="00671A66">
        <w:rPr>
          <w:rFonts w:ascii="Arial" w:hAnsi="Arial" w:cs="Arial"/>
          <w:sz w:val="22"/>
          <w:szCs w:val="22"/>
          <w:lang w:eastAsia="ar-SA"/>
        </w:rPr>
        <w:t>, licząc od dnia podpisania niniejszego protokołu tj. do dnia ……………………....</w:t>
      </w:r>
    </w:p>
    <w:p w14:paraId="740031BE" w14:textId="77777777" w:rsidR="00E91FC9" w:rsidRPr="009E1C5E" w:rsidRDefault="00E91FC9" w:rsidP="00E91FC9">
      <w:pPr>
        <w:suppressAutoHyphens/>
        <w:rPr>
          <w:rFonts w:ascii="Arial" w:hAnsi="Arial" w:cs="Arial"/>
          <w:sz w:val="22"/>
          <w:szCs w:val="22"/>
          <w:lang w:eastAsia="ar-SA"/>
        </w:rPr>
      </w:pPr>
      <w:r>
        <w:rPr>
          <w:rFonts w:ascii="Arial" w:hAnsi="Arial" w:cs="Arial"/>
          <w:sz w:val="22"/>
          <w:szCs w:val="22"/>
          <w:lang w:eastAsia="ar-SA"/>
        </w:rPr>
        <w:t>5. Uw</w:t>
      </w:r>
      <w:r w:rsidRPr="009E1C5E">
        <w:rPr>
          <w:rFonts w:ascii="Arial" w:hAnsi="Arial" w:cs="Arial"/>
          <w:sz w:val="22"/>
          <w:szCs w:val="22"/>
          <w:lang w:eastAsia="ar-SA"/>
        </w:rPr>
        <w:t>agi i zastrzeżenia w zakresie wykonania pkt.</w:t>
      </w:r>
      <w:r>
        <w:rPr>
          <w:rFonts w:ascii="Arial" w:hAnsi="Arial" w:cs="Arial"/>
          <w:sz w:val="22"/>
          <w:szCs w:val="22"/>
          <w:lang w:eastAsia="ar-SA"/>
        </w:rPr>
        <w:t xml:space="preserve"> </w:t>
      </w:r>
      <w:r w:rsidRPr="009E1C5E">
        <w:rPr>
          <w:rFonts w:ascii="Arial" w:hAnsi="Arial" w:cs="Arial"/>
          <w:sz w:val="22"/>
          <w:szCs w:val="22"/>
          <w:lang w:eastAsia="ar-SA"/>
        </w:rPr>
        <w:t>2, 3 niniejszego protokołu</w:t>
      </w:r>
    </w:p>
    <w:p w14:paraId="46812927" w14:textId="77777777" w:rsidR="00E91FC9" w:rsidRPr="00671A66" w:rsidRDefault="00E91FC9" w:rsidP="00E91FC9">
      <w:pPr>
        <w:suppressAutoHyphens/>
        <w:spacing w:line="360" w:lineRule="auto"/>
        <w:rPr>
          <w:rFonts w:ascii="Arial" w:hAnsi="Arial" w:cs="Arial"/>
          <w:sz w:val="22"/>
          <w:szCs w:val="22"/>
          <w:lang w:eastAsia="ar-SA"/>
        </w:rPr>
      </w:pPr>
      <w:r w:rsidRPr="00671A66">
        <w:rPr>
          <w:rFonts w:ascii="Arial" w:hAnsi="Arial" w:cs="Arial"/>
          <w:sz w:val="22"/>
          <w:szCs w:val="22"/>
          <w:lang w:eastAsia="ar-SA"/>
        </w:rPr>
        <w:tab/>
      </w:r>
      <w:r w:rsidRPr="00671A66">
        <w:rPr>
          <w:rFonts w:ascii="Arial" w:hAnsi="Arial" w:cs="Arial"/>
          <w:sz w:val="22"/>
          <w:szCs w:val="22"/>
          <w:lang w:eastAsia="ar-SA"/>
        </w:rPr>
        <w:tab/>
      </w:r>
      <w:r w:rsidRPr="00671A66">
        <w:rPr>
          <w:rFonts w:ascii="Arial" w:hAnsi="Arial" w:cs="Arial"/>
          <w:sz w:val="22"/>
          <w:szCs w:val="22"/>
          <w:lang w:eastAsia="ar-SA"/>
        </w:rPr>
        <w:tab/>
      </w:r>
      <w:r w:rsidRPr="00671A66">
        <w:rPr>
          <w:rFonts w:ascii="Arial" w:hAnsi="Arial" w:cs="Arial"/>
          <w:sz w:val="22"/>
          <w:szCs w:val="22"/>
          <w:lang w:eastAsia="ar-SA"/>
        </w:rPr>
        <w:tab/>
      </w:r>
      <w:r w:rsidRPr="00671A66">
        <w:rPr>
          <w:rFonts w:ascii="Arial" w:hAnsi="Arial" w:cs="Arial"/>
          <w:sz w:val="22"/>
          <w:szCs w:val="22"/>
          <w:lang w:eastAsia="ar-SA"/>
        </w:rPr>
        <w:tab/>
      </w:r>
    </w:p>
    <w:p w14:paraId="6414A2FE" w14:textId="77777777" w:rsidR="00E91FC9" w:rsidRPr="00671A66" w:rsidRDefault="00E91FC9" w:rsidP="00E91FC9">
      <w:pPr>
        <w:suppressAutoHyphens/>
        <w:spacing w:line="360" w:lineRule="auto"/>
        <w:rPr>
          <w:rFonts w:ascii="Arial" w:hAnsi="Arial" w:cs="Arial"/>
          <w:sz w:val="22"/>
          <w:szCs w:val="22"/>
          <w:lang w:eastAsia="ar-SA"/>
        </w:rPr>
      </w:pPr>
      <w:r w:rsidRPr="00671A66">
        <w:rPr>
          <w:rFonts w:ascii="Arial" w:hAnsi="Arial" w:cs="Arial"/>
          <w:sz w:val="22"/>
          <w:szCs w:val="22"/>
          <w:lang w:eastAsia="ar-SA"/>
        </w:rPr>
        <w:t>……………………………………………</w:t>
      </w:r>
      <w:r>
        <w:rPr>
          <w:rFonts w:ascii="Arial" w:hAnsi="Arial" w:cs="Arial"/>
          <w:sz w:val="22"/>
          <w:szCs w:val="22"/>
          <w:lang w:eastAsia="ar-SA"/>
        </w:rPr>
        <w:t xml:space="preserve">       </w:t>
      </w:r>
      <w:r w:rsidRPr="00671A66">
        <w:rPr>
          <w:rFonts w:ascii="Arial" w:hAnsi="Arial" w:cs="Arial"/>
          <w:sz w:val="22"/>
          <w:szCs w:val="22"/>
          <w:lang w:eastAsia="ar-SA"/>
        </w:rPr>
        <w:t>…………………………………………</w:t>
      </w:r>
    </w:p>
    <w:p w14:paraId="06BDE4B6" w14:textId="77777777" w:rsidR="00E91FC9" w:rsidRPr="00671A66" w:rsidRDefault="00E91FC9" w:rsidP="00E91FC9">
      <w:pPr>
        <w:tabs>
          <w:tab w:val="left" w:pos="568"/>
          <w:tab w:val="center" w:pos="4821"/>
        </w:tabs>
        <w:suppressAutoHyphens/>
        <w:ind w:left="284" w:hanging="284"/>
        <w:rPr>
          <w:rFonts w:ascii="Arial" w:hAnsi="Arial" w:cs="Arial"/>
          <w:sz w:val="22"/>
          <w:szCs w:val="22"/>
          <w:lang w:eastAsia="ar-SA"/>
        </w:rPr>
      </w:pPr>
      <w:r>
        <w:rPr>
          <w:rFonts w:ascii="Arial" w:hAnsi="Arial" w:cs="Arial"/>
          <w:b/>
          <w:sz w:val="22"/>
          <w:szCs w:val="22"/>
          <w:lang w:eastAsia="ar-SA"/>
        </w:rPr>
        <w:tab/>
      </w:r>
      <w:r>
        <w:rPr>
          <w:rFonts w:ascii="Arial" w:hAnsi="Arial" w:cs="Arial"/>
          <w:b/>
          <w:sz w:val="22"/>
          <w:szCs w:val="22"/>
          <w:lang w:eastAsia="ar-SA"/>
        </w:rPr>
        <w:tab/>
      </w:r>
      <w:r w:rsidRPr="00671A66">
        <w:rPr>
          <w:rFonts w:ascii="Arial" w:hAnsi="Arial" w:cs="Arial"/>
          <w:b/>
          <w:sz w:val="22"/>
          <w:szCs w:val="22"/>
          <w:lang w:eastAsia="ar-SA"/>
        </w:rPr>
        <w:t xml:space="preserve">Zamawiający </w:t>
      </w:r>
      <w:r w:rsidRPr="00671A66">
        <w:rPr>
          <w:rFonts w:ascii="Arial" w:hAnsi="Arial" w:cs="Arial"/>
          <w:b/>
          <w:sz w:val="22"/>
          <w:szCs w:val="22"/>
          <w:lang w:eastAsia="ar-SA"/>
        </w:rPr>
        <w:tab/>
      </w:r>
      <w:r>
        <w:rPr>
          <w:rFonts w:ascii="Arial" w:hAnsi="Arial" w:cs="Arial"/>
          <w:b/>
          <w:sz w:val="22"/>
          <w:szCs w:val="22"/>
          <w:lang w:eastAsia="ar-SA"/>
        </w:rPr>
        <w:tab/>
      </w:r>
      <w:r>
        <w:rPr>
          <w:rFonts w:ascii="Arial" w:hAnsi="Arial" w:cs="Arial"/>
          <w:b/>
          <w:sz w:val="22"/>
          <w:szCs w:val="22"/>
          <w:lang w:eastAsia="ar-SA"/>
        </w:rPr>
        <w:tab/>
      </w:r>
      <w:r w:rsidRPr="00671A66">
        <w:rPr>
          <w:rFonts w:ascii="Arial" w:hAnsi="Arial" w:cs="Arial"/>
          <w:b/>
          <w:sz w:val="22"/>
          <w:szCs w:val="22"/>
          <w:lang w:eastAsia="ar-SA"/>
        </w:rPr>
        <w:t>Wykonawca</w:t>
      </w:r>
    </w:p>
    <w:p w14:paraId="03654F8F" w14:textId="77777777" w:rsidR="00D93131" w:rsidRDefault="00D93131" w:rsidP="00D93131">
      <w:pPr>
        <w:tabs>
          <w:tab w:val="left" w:pos="5812"/>
        </w:tabs>
        <w:jc w:val="right"/>
        <w:rPr>
          <w:rFonts w:ascii="Arial" w:hAnsi="Arial" w:cs="Arial"/>
          <w:b/>
          <w:sz w:val="22"/>
          <w:szCs w:val="22"/>
        </w:rPr>
      </w:pPr>
    </w:p>
    <w:p w14:paraId="6F7413C5" w14:textId="4D3942C3" w:rsidR="008F130A" w:rsidRDefault="008F130A" w:rsidP="004C0E1E">
      <w:pPr>
        <w:spacing w:before="120" w:line="276" w:lineRule="auto"/>
        <w:jc w:val="right"/>
        <w:rPr>
          <w:rFonts w:ascii="Arial" w:eastAsia="Times New Roman" w:hAnsi="Arial" w:cs="Arial"/>
          <w:b/>
          <w:bCs/>
          <w:sz w:val="22"/>
          <w:szCs w:val="22"/>
        </w:rPr>
      </w:pPr>
    </w:p>
    <w:p w14:paraId="0AAB561C" w14:textId="53875987" w:rsidR="004C0E1E" w:rsidRPr="00277F26" w:rsidRDefault="004828A3" w:rsidP="004C0E1E">
      <w:pPr>
        <w:spacing w:before="120" w:line="276" w:lineRule="auto"/>
        <w:jc w:val="right"/>
        <w:rPr>
          <w:rFonts w:ascii="Arial" w:eastAsia="Times New Roman" w:hAnsi="Arial" w:cs="Arial"/>
          <w:b/>
          <w:bCs/>
          <w:sz w:val="22"/>
          <w:szCs w:val="22"/>
        </w:rPr>
      </w:pPr>
      <w:r w:rsidRPr="00277F26">
        <w:rPr>
          <w:rFonts w:ascii="Arial" w:eastAsia="Times New Roman" w:hAnsi="Arial" w:cs="Arial"/>
          <w:b/>
          <w:bCs/>
          <w:sz w:val="22"/>
          <w:szCs w:val="22"/>
        </w:rPr>
        <w:t>Z</w:t>
      </w:r>
      <w:r w:rsidR="004C0E1E" w:rsidRPr="00277F26">
        <w:rPr>
          <w:rFonts w:ascii="Arial" w:eastAsia="Times New Roman" w:hAnsi="Arial" w:cs="Arial"/>
          <w:b/>
          <w:bCs/>
          <w:sz w:val="22"/>
          <w:szCs w:val="22"/>
        </w:rPr>
        <w:t xml:space="preserve">ałącznik nr </w:t>
      </w:r>
      <w:r w:rsidR="008F130A">
        <w:rPr>
          <w:rFonts w:ascii="Arial" w:eastAsia="Times New Roman" w:hAnsi="Arial" w:cs="Arial"/>
          <w:b/>
          <w:bCs/>
          <w:sz w:val="22"/>
          <w:szCs w:val="22"/>
        </w:rPr>
        <w:t>7</w:t>
      </w:r>
      <w:r w:rsidR="004C0E1E" w:rsidRPr="00277F26">
        <w:rPr>
          <w:rFonts w:ascii="Arial" w:eastAsia="Times New Roman" w:hAnsi="Arial" w:cs="Arial"/>
          <w:b/>
          <w:bCs/>
          <w:sz w:val="22"/>
          <w:szCs w:val="22"/>
        </w:rPr>
        <w:t xml:space="preserve"> do SWZ </w:t>
      </w:r>
    </w:p>
    <w:p w14:paraId="0263A6B0" w14:textId="77777777" w:rsidR="004C0E1E" w:rsidRPr="00277F26" w:rsidRDefault="004C0E1E" w:rsidP="004C0E1E">
      <w:pPr>
        <w:spacing w:before="120" w:line="276" w:lineRule="auto"/>
        <w:jc w:val="center"/>
        <w:rPr>
          <w:rFonts w:ascii="Arial" w:eastAsia="Times New Roman" w:hAnsi="Arial" w:cs="Arial"/>
          <w:b/>
          <w:bCs/>
          <w:sz w:val="22"/>
          <w:szCs w:val="22"/>
        </w:rPr>
      </w:pPr>
      <w:r w:rsidRPr="00277F26">
        <w:rPr>
          <w:rFonts w:ascii="Arial" w:eastAsia="Times New Roman" w:hAnsi="Arial" w:cs="Arial"/>
          <w:b/>
          <w:bCs/>
          <w:sz w:val="22"/>
          <w:szCs w:val="22"/>
        </w:rPr>
        <w:t xml:space="preserve">OŚWIADCZENIE </w:t>
      </w:r>
      <w:r w:rsidRPr="00277F26">
        <w:rPr>
          <w:rFonts w:ascii="Arial" w:eastAsia="Times New Roman" w:hAnsi="Arial" w:cs="Arial"/>
          <w:b/>
          <w:bCs/>
          <w:sz w:val="22"/>
          <w:szCs w:val="22"/>
        </w:rPr>
        <w:br/>
        <w:t xml:space="preserve">O PRZYNALEŻNOŚCI LUB BRAKU PRZYNALEŻNOŚCI DO TEJ SAMEJ GRUPY KAPITAŁOWEJ </w:t>
      </w:r>
    </w:p>
    <w:p w14:paraId="43FE6DDA" w14:textId="77777777" w:rsidR="004C0E1E" w:rsidRPr="00277F26" w:rsidRDefault="004C0E1E" w:rsidP="004C0E1E">
      <w:pPr>
        <w:spacing w:before="120" w:line="276" w:lineRule="auto"/>
        <w:jc w:val="center"/>
        <w:rPr>
          <w:rFonts w:ascii="Arial" w:eastAsia="Times New Roman" w:hAnsi="Arial" w:cs="Arial"/>
          <w:b/>
          <w:bCs/>
          <w:sz w:val="22"/>
          <w:szCs w:val="22"/>
        </w:rPr>
      </w:pPr>
    </w:p>
    <w:p w14:paraId="12C91BB8" w14:textId="77777777" w:rsidR="004C0E1E" w:rsidRPr="00277F26" w:rsidRDefault="004C0E1E" w:rsidP="004C0E1E">
      <w:pPr>
        <w:spacing w:line="276" w:lineRule="auto"/>
        <w:jc w:val="both"/>
        <w:rPr>
          <w:rFonts w:ascii="Arial" w:eastAsia="Times New Roman" w:hAnsi="Arial" w:cs="Arial"/>
          <w:bCs/>
          <w:sz w:val="22"/>
          <w:szCs w:val="22"/>
        </w:rPr>
      </w:pPr>
      <w:r w:rsidRPr="00277F26">
        <w:rPr>
          <w:rFonts w:ascii="Arial" w:eastAsia="Times New Roman" w:hAnsi="Arial" w:cs="Arial"/>
          <w:bCs/>
          <w:sz w:val="22"/>
          <w:szCs w:val="22"/>
        </w:rPr>
        <w:t xml:space="preserve">W związku ze złożeniem oferty w postępowaniu o udzielenie zamówienia publicznego prowadzonym przez Wielkopolskie Centrum Onkologii w Poznaniu w trybie przetargu nieograniczonego pn.: </w:t>
      </w:r>
    </w:p>
    <w:p w14:paraId="354B4B28" w14:textId="016685D4" w:rsidR="006D5A0F" w:rsidRDefault="00CB0452" w:rsidP="004C0E1E">
      <w:pPr>
        <w:spacing w:before="120" w:line="276" w:lineRule="auto"/>
        <w:jc w:val="both"/>
        <w:rPr>
          <w:rFonts w:ascii="Arial" w:hAnsi="Arial" w:cs="Arial"/>
          <w:b/>
          <w:sz w:val="22"/>
          <w:szCs w:val="22"/>
        </w:rPr>
      </w:pPr>
      <w:r w:rsidRPr="00056E6B">
        <w:rPr>
          <w:rFonts w:ascii="Arial" w:hAnsi="Arial" w:cs="Arial"/>
          <w:sz w:val="22"/>
          <w:szCs w:val="22"/>
        </w:rPr>
        <w:t>jest</w:t>
      </w:r>
      <w:r w:rsidRPr="00056E6B">
        <w:rPr>
          <w:rFonts w:ascii="Arial" w:hAnsi="Arial" w:cs="Arial"/>
          <w:b/>
          <w:sz w:val="22"/>
          <w:szCs w:val="22"/>
        </w:rPr>
        <w:t xml:space="preserve"> </w:t>
      </w:r>
      <w:r>
        <w:rPr>
          <w:rFonts w:ascii="Arial" w:hAnsi="Arial" w:cs="Arial"/>
          <w:b/>
          <w:sz w:val="22"/>
          <w:szCs w:val="22"/>
        </w:rPr>
        <w:t>Zakup oprogramowania do zarządzenia w zakresie segmentacji sieci wraz z wdrożeniem na potrzeby Wielkopolskiego Centrum Onkologii w Poznaniu</w:t>
      </w:r>
      <w:r w:rsidRPr="00277F26">
        <w:rPr>
          <w:rFonts w:ascii="Arial" w:hAnsi="Arial" w:cs="Arial"/>
          <w:b/>
          <w:sz w:val="22"/>
          <w:szCs w:val="22"/>
        </w:rPr>
        <w:t xml:space="preserve"> </w:t>
      </w:r>
      <w:r w:rsidR="006D5A0F" w:rsidRPr="00277F26">
        <w:rPr>
          <w:rFonts w:ascii="Arial" w:hAnsi="Arial" w:cs="Arial"/>
          <w:b/>
          <w:sz w:val="22"/>
          <w:szCs w:val="22"/>
        </w:rPr>
        <w:t xml:space="preserve">(nr postępowania </w:t>
      </w:r>
      <w:r w:rsidR="00A465B0">
        <w:rPr>
          <w:rFonts w:ascii="Arial" w:hAnsi="Arial" w:cs="Arial"/>
          <w:b/>
          <w:sz w:val="22"/>
          <w:szCs w:val="22"/>
        </w:rPr>
        <w:t>31</w:t>
      </w:r>
      <w:r w:rsidR="006D5A0F">
        <w:rPr>
          <w:rFonts w:ascii="Arial" w:hAnsi="Arial" w:cs="Arial"/>
          <w:b/>
          <w:sz w:val="22"/>
          <w:szCs w:val="22"/>
        </w:rPr>
        <w:t>/202</w:t>
      </w:r>
      <w:r w:rsidR="00A465B0">
        <w:rPr>
          <w:rFonts w:ascii="Arial" w:hAnsi="Arial" w:cs="Arial"/>
          <w:b/>
          <w:sz w:val="22"/>
          <w:szCs w:val="22"/>
        </w:rPr>
        <w:t>6</w:t>
      </w:r>
      <w:r w:rsidR="006D5A0F" w:rsidRPr="00277F26">
        <w:rPr>
          <w:rFonts w:ascii="Arial" w:hAnsi="Arial" w:cs="Arial"/>
          <w:b/>
          <w:sz w:val="22"/>
          <w:szCs w:val="22"/>
        </w:rPr>
        <w:t>)</w:t>
      </w:r>
    </w:p>
    <w:p w14:paraId="4F8C6CA0" w14:textId="51689C91" w:rsidR="004C0E1E" w:rsidRPr="00277F26" w:rsidRDefault="004C0E1E" w:rsidP="004C0E1E">
      <w:pPr>
        <w:spacing w:before="120" w:line="276" w:lineRule="auto"/>
        <w:jc w:val="both"/>
        <w:rPr>
          <w:rFonts w:ascii="Arial" w:eastAsia="Times New Roman" w:hAnsi="Arial" w:cs="Arial"/>
          <w:bCs/>
          <w:sz w:val="22"/>
          <w:szCs w:val="22"/>
        </w:rPr>
      </w:pPr>
      <w:r w:rsidRPr="00277F26">
        <w:rPr>
          <w:rFonts w:ascii="Arial" w:eastAsia="Times New Roman" w:hAnsi="Arial" w:cs="Arial"/>
          <w:bCs/>
          <w:sz w:val="22"/>
          <w:szCs w:val="22"/>
        </w:rPr>
        <w:t xml:space="preserve">Ja niżej podpisany </w:t>
      </w:r>
    </w:p>
    <w:p w14:paraId="59301FEC" w14:textId="0E0E7F98" w:rsidR="004C0E1E" w:rsidRPr="00277F26" w:rsidRDefault="004C0E1E" w:rsidP="004C0E1E">
      <w:pPr>
        <w:spacing w:before="120" w:line="276" w:lineRule="auto"/>
        <w:jc w:val="both"/>
        <w:rPr>
          <w:rFonts w:ascii="Arial" w:eastAsia="Times New Roman" w:hAnsi="Arial" w:cs="Arial"/>
          <w:bCs/>
          <w:sz w:val="22"/>
          <w:szCs w:val="22"/>
        </w:rPr>
      </w:pPr>
      <w:r w:rsidRPr="00277F26">
        <w:rPr>
          <w:rFonts w:ascii="Arial" w:eastAsia="Times New Roman" w:hAnsi="Arial" w:cs="Arial"/>
          <w:bCs/>
          <w:sz w:val="22"/>
          <w:szCs w:val="22"/>
        </w:rPr>
        <w:t>_____________________________________________________________________________________________________________________</w:t>
      </w:r>
      <w:r w:rsidR="005E1007" w:rsidRPr="00277F26">
        <w:rPr>
          <w:rFonts w:ascii="Arial" w:eastAsia="Times New Roman" w:hAnsi="Arial" w:cs="Arial"/>
          <w:bCs/>
          <w:sz w:val="22"/>
          <w:szCs w:val="22"/>
        </w:rPr>
        <w:t>_________________________</w:t>
      </w:r>
    </w:p>
    <w:p w14:paraId="26458CDC" w14:textId="77777777" w:rsidR="004C0E1E" w:rsidRPr="00277F26" w:rsidRDefault="004C0E1E" w:rsidP="004C0E1E">
      <w:pPr>
        <w:spacing w:before="120" w:line="276" w:lineRule="auto"/>
        <w:jc w:val="both"/>
        <w:rPr>
          <w:rFonts w:ascii="Arial" w:eastAsia="Times New Roman" w:hAnsi="Arial" w:cs="Arial"/>
          <w:bCs/>
          <w:sz w:val="22"/>
          <w:szCs w:val="22"/>
        </w:rPr>
      </w:pPr>
      <w:r w:rsidRPr="00277F26">
        <w:rPr>
          <w:rFonts w:ascii="Arial" w:eastAsia="Times New Roman" w:hAnsi="Arial" w:cs="Arial"/>
          <w:bCs/>
          <w:sz w:val="22"/>
          <w:szCs w:val="22"/>
        </w:rPr>
        <w:t>działając w imieniu i na rzecz</w:t>
      </w:r>
    </w:p>
    <w:p w14:paraId="55398B85" w14:textId="0377F04A" w:rsidR="004C0E1E" w:rsidRPr="00277F26" w:rsidRDefault="004C0E1E" w:rsidP="004C0E1E">
      <w:pPr>
        <w:spacing w:before="120" w:line="276" w:lineRule="auto"/>
        <w:jc w:val="both"/>
        <w:rPr>
          <w:rFonts w:ascii="Arial" w:eastAsia="Times New Roman" w:hAnsi="Arial" w:cs="Arial"/>
          <w:bCs/>
          <w:sz w:val="22"/>
          <w:szCs w:val="22"/>
        </w:rPr>
      </w:pPr>
      <w:r w:rsidRPr="00277F26">
        <w:rPr>
          <w:rFonts w:ascii="Arial" w:eastAsia="Times New Roman" w:hAnsi="Arial" w:cs="Arial"/>
          <w:bCs/>
          <w:sz w:val="22"/>
          <w:szCs w:val="22"/>
        </w:rPr>
        <w:t>___________________________________________</w:t>
      </w:r>
      <w:r w:rsidR="005E1007" w:rsidRPr="00277F26">
        <w:rPr>
          <w:rFonts w:ascii="Arial" w:eastAsia="Times New Roman" w:hAnsi="Arial" w:cs="Arial"/>
          <w:bCs/>
          <w:sz w:val="22"/>
          <w:szCs w:val="22"/>
        </w:rPr>
        <w:t>____________________________</w:t>
      </w:r>
    </w:p>
    <w:p w14:paraId="1BAA3E9E" w14:textId="77777777" w:rsidR="004C0E1E" w:rsidRPr="00277F26" w:rsidRDefault="004C0E1E" w:rsidP="004C0E1E">
      <w:pPr>
        <w:spacing w:before="120"/>
        <w:jc w:val="both"/>
        <w:rPr>
          <w:rFonts w:ascii="Arial" w:eastAsia="Times New Roman" w:hAnsi="Arial" w:cs="Arial"/>
          <w:sz w:val="22"/>
          <w:szCs w:val="22"/>
        </w:rPr>
      </w:pPr>
      <w:r w:rsidRPr="00277F26">
        <w:rPr>
          <w:rFonts w:ascii="Arial" w:eastAsia="Times New Roman" w:hAnsi="Arial" w:cs="Arial"/>
          <w:sz w:val="22"/>
          <w:szCs w:val="22"/>
        </w:rPr>
        <w:t xml:space="preserve">oświadczam, że w zakresie art.108 ust.1 pkt 5 ustawy </w:t>
      </w:r>
      <w:proofErr w:type="spellStart"/>
      <w:r w:rsidRPr="00277F26">
        <w:rPr>
          <w:rFonts w:ascii="Arial" w:eastAsia="Times New Roman" w:hAnsi="Arial" w:cs="Arial"/>
          <w:sz w:val="22"/>
          <w:szCs w:val="22"/>
        </w:rPr>
        <w:t>Pzp</w:t>
      </w:r>
      <w:proofErr w:type="spellEnd"/>
      <w:r w:rsidRPr="00277F26">
        <w:rPr>
          <w:rFonts w:ascii="Arial" w:eastAsia="Times New Roman" w:hAnsi="Arial" w:cs="Arial"/>
          <w:sz w:val="22"/>
          <w:szCs w:val="22"/>
        </w:rPr>
        <w:t>:</w:t>
      </w:r>
    </w:p>
    <w:p w14:paraId="6D30E9F2" w14:textId="77777777" w:rsidR="004C0E1E" w:rsidRPr="00277F26" w:rsidRDefault="004C0E1E" w:rsidP="004C0E1E">
      <w:pPr>
        <w:spacing w:before="120"/>
        <w:jc w:val="both"/>
        <w:rPr>
          <w:rFonts w:ascii="Arial" w:eastAsia="Times New Roman" w:hAnsi="Arial" w:cs="Arial"/>
          <w:sz w:val="22"/>
          <w:szCs w:val="22"/>
        </w:rPr>
      </w:pPr>
      <w:r w:rsidRPr="00277F26">
        <w:rPr>
          <w:rFonts w:ascii="Arial" w:eastAsia="Times New Roman" w:hAnsi="Arial" w:cs="Arial"/>
          <w:sz w:val="22"/>
          <w:szCs w:val="22"/>
        </w:rPr>
        <w:fldChar w:fldCharType="begin">
          <w:ffData>
            <w:name w:val="Wybór1"/>
            <w:enabled/>
            <w:calcOnExit w:val="0"/>
            <w:checkBox>
              <w:sizeAuto/>
              <w:default w:val="0"/>
              <w:checked w:val="0"/>
            </w:checkBox>
          </w:ffData>
        </w:fldChar>
      </w:r>
      <w:r w:rsidRPr="00277F26">
        <w:rPr>
          <w:rFonts w:ascii="Arial" w:eastAsia="Times New Roman" w:hAnsi="Arial" w:cs="Arial"/>
          <w:sz w:val="22"/>
          <w:szCs w:val="22"/>
        </w:rPr>
        <w:instrText xml:space="preserve"> FORMCHECKBOX </w:instrText>
      </w:r>
      <w:r w:rsidR="00AC65A2">
        <w:rPr>
          <w:rFonts w:ascii="Arial" w:eastAsia="Times New Roman" w:hAnsi="Arial" w:cs="Arial"/>
          <w:sz w:val="22"/>
          <w:szCs w:val="22"/>
        </w:rPr>
      </w:r>
      <w:r w:rsidR="00AC65A2">
        <w:rPr>
          <w:rFonts w:ascii="Arial" w:eastAsia="Times New Roman" w:hAnsi="Arial" w:cs="Arial"/>
          <w:sz w:val="22"/>
          <w:szCs w:val="22"/>
        </w:rPr>
        <w:fldChar w:fldCharType="separate"/>
      </w:r>
      <w:r w:rsidRPr="00277F26">
        <w:rPr>
          <w:rFonts w:ascii="Arial" w:eastAsia="Times New Roman" w:hAnsi="Arial" w:cs="Arial"/>
          <w:sz w:val="22"/>
          <w:szCs w:val="22"/>
        </w:rPr>
        <w:fldChar w:fldCharType="end"/>
      </w:r>
      <w:r w:rsidRPr="00277F26">
        <w:rPr>
          <w:rFonts w:ascii="Arial" w:eastAsia="Times New Roman" w:hAnsi="Arial" w:cs="Arial"/>
          <w:sz w:val="22"/>
          <w:szCs w:val="22"/>
        </w:rPr>
        <w:t xml:space="preserve">  Wykonawca, którego reprezentuję </w:t>
      </w:r>
      <w:r w:rsidRPr="00277F26">
        <w:rPr>
          <w:rFonts w:ascii="Arial" w:eastAsia="Times New Roman" w:hAnsi="Arial" w:cs="Arial"/>
          <w:b/>
          <w:sz w:val="22"/>
          <w:szCs w:val="22"/>
        </w:rPr>
        <w:t>nie przynależy</w:t>
      </w:r>
      <w:r w:rsidRPr="00277F26">
        <w:rPr>
          <w:rFonts w:ascii="Arial" w:eastAsia="Times New Roman" w:hAnsi="Arial" w:cs="Arial"/>
          <w:sz w:val="22"/>
          <w:szCs w:val="22"/>
        </w:rPr>
        <w:t xml:space="preserve"> do grupy kapitałowej w rozumieniu ustawy z dnia 16 lutego 2007 r. o ochronie konkurencji i konsumentów (tekst jedn. Dz.U.2020.1076 i 1086) z innym Wykonawcą, który złożył ofertę w przedmiotowym postępowaniu*</w:t>
      </w:r>
    </w:p>
    <w:p w14:paraId="088BCBC0" w14:textId="14E2BDA9" w:rsidR="004C0E1E" w:rsidRPr="00277F26" w:rsidRDefault="004C0E1E" w:rsidP="004C0E1E">
      <w:pPr>
        <w:spacing w:before="120"/>
        <w:jc w:val="both"/>
        <w:rPr>
          <w:rFonts w:ascii="Arial" w:eastAsia="Times New Roman" w:hAnsi="Arial" w:cs="Arial"/>
          <w:sz w:val="22"/>
          <w:szCs w:val="22"/>
        </w:rPr>
      </w:pPr>
      <w:r w:rsidRPr="00277F26">
        <w:rPr>
          <w:rFonts w:ascii="Arial" w:eastAsia="Times New Roman" w:hAnsi="Arial" w:cs="Arial"/>
          <w:sz w:val="22"/>
          <w:szCs w:val="22"/>
        </w:rPr>
        <w:fldChar w:fldCharType="begin">
          <w:ffData>
            <w:name w:val="Wybór1"/>
            <w:enabled/>
            <w:calcOnExit w:val="0"/>
            <w:checkBox>
              <w:sizeAuto/>
              <w:default w:val="0"/>
              <w:checked w:val="0"/>
            </w:checkBox>
          </w:ffData>
        </w:fldChar>
      </w:r>
      <w:r w:rsidRPr="00277F26">
        <w:rPr>
          <w:rFonts w:ascii="Arial" w:eastAsia="Times New Roman" w:hAnsi="Arial" w:cs="Arial"/>
          <w:sz w:val="22"/>
          <w:szCs w:val="22"/>
        </w:rPr>
        <w:instrText xml:space="preserve"> FORMCHECKBOX </w:instrText>
      </w:r>
      <w:r w:rsidR="00AC65A2">
        <w:rPr>
          <w:rFonts w:ascii="Arial" w:eastAsia="Times New Roman" w:hAnsi="Arial" w:cs="Arial"/>
          <w:sz w:val="22"/>
          <w:szCs w:val="22"/>
        </w:rPr>
      </w:r>
      <w:r w:rsidR="00AC65A2">
        <w:rPr>
          <w:rFonts w:ascii="Arial" w:eastAsia="Times New Roman" w:hAnsi="Arial" w:cs="Arial"/>
          <w:sz w:val="22"/>
          <w:szCs w:val="22"/>
        </w:rPr>
        <w:fldChar w:fldCharType="separate"/>
      </w:r>
      <w:r w:rsidRPr="00277F26">
        <w:rPr>
          <w:rFonts w:ascii="Arial" w:eastAsia="Times New Roman" w:hAnsi="Arial" w:cs="Arial"/>
          <w:sz w:val="22"/>
          <w:szCs w:val="22"/>
        </w:rPr>
        <w:fldChar w:fldCharType="end"/>
      </w:r>
      <w:r w:rsidRPr="00277F26">
        <w:rPr>
          <w:rFonts w:ascii="Arial" w:eastAsia="Times New Roman" w:hAnsi="Arial" w:cs="Arial"/>
          <w:sz w:val="22"/>
          <w:szCs w:val="22"/>
        </w:rPr>
        <w:t xml:space="preserve"> Wykonawca, którego reprezentuję </w:t>
      </w:r>
      <w:r w:rsidRPr="00277F26">
        <w:rPr>
          <w:rFonts w:ascii="Arial" w:eastAsia="Times New Roman" w:hAnsi="Arial" w:cs="Arial"/>
          <w:b/>
          <w:sz w:val="22"/>
          <w:szCs w:val="22"/>
        </w:rPr>
        <w:t>przynależy</w:t>
      </w:r>
      <w:r w:rsidRPr="00277F26">
        <w:rPr>
          <w:rFonts w:ascii="Arial" w:eastAsia="Times New Roman" w:hAnsi="Arial" w:cs="Arial"/>
          <w:sz w:val="22"/>
          <w:szCs w:val="22"/>
        </w:rPr>
        <w:t xml:space="preserve"> do grupy kapitałowej w rozumieniu </w:t>
      </w:r>
      <w:r w:rsidR="001D1CE8" w:rsidRPr="00277F26">
        <w:rPr>
          <w:rFonts w:ascii="Arial" w:eastAsia="Times New Roman" w:hAnsi="Arial" w:cs="Arial"/>
          <w:sz w:val="22"/>
          <w:szCs w:val="22"/>
        </w:rPr>
        <w:t>ustawy z</w:t>
      </w:r>
      <w:r w:rsidRPr="00277F26">
        <w:rPr>
          <w:rFonts w:ascii="Arial" w:eastAsia="Times New Roman" w:hAnsi="Arial" w:cs="Arial"/>
          <w:sz w:val="22"/>
          <w:szCs w:val="22"/>
        </w:rPr>
        <w:t xml:space="preserve"> dnia 16 lutego 2007 r. o ochronie konkurencji i konsumentów (tekst jedn. tekst jedn. Dz.U.2020.1076 </w:t>
      </w:r>
      <w:r w:rsidR="003F2B54">
        <w:rPr>
          <w:rFonts w:ascii="Arial" w:eastAsia="Times New Roman" w:hAnsi="Arial" w:cs="Arial"/>
          <w:sz w:val="22"/>
          <w:szCs w:val="22"/>
        </w:rPr>
        <w:t xml:space="preserve">           </w:t>
      </w:r>
      <w:r w:rsidRPr="00277F26">
        <w:rPr>
          <w:rFonts w:ascii="Arial" w:eastAsia="Times New Roman" w:hAnsi="Arial" w:cs="Arial"/>
          <w:sz w:val="22"/>
          <w:szCs w:val="22"/>
        </w:rPr>
        <w:t xml:space="preserve">i 1086) wraz z Wykonawcą, który złożył ofertę w przedmiotowym postępowaniu, tj. (podać nazwę </w:t>
      </w:r>
      <w:r w:rsidR="009F4563">
        <w:rPr>
          <w:rFonts w:ascii="Arial" w:eastAsia="Times New Roman" w:hAnsi="Arial" w:cs="Arial"/>
          <w:sz w:val="22"/>
          <w:szCs w:val="22"/>
        </w:rPr>
        <w:t xml:space="preserve">          </w:t>
      </w:r>
      <w:r w:rsidR="003F2B54">
        <w:rPr>
          <w:rFonts w:ascii="Arial" w:eastAsia="Times New Roman" w:hAnsi="Arial" w:cs="Arial"/>
          <w:sz w:val="22"/>
          <w:szCs w:val="22"/>
        </w:rPr>
        <w:t xml:space="preserve">   </w:t>
      </w:r>
      <w:r w:rsidRPr="00277F26">
        <w:rPr>
          <w:rFonts w:ascii="Arial" w:eastAsia="Times New Roman" w:hAnsi="Arial" w:cs="Arial"/>
          <w:sz w:val="22"/>
          <w:szCs w:val="22"/>
        </w:rPr>
        <w:t>i adres)*:</w:t>
      </w:r>
    </w:p>
    <w:p w14:paraId="76142857" w14:textId="2EF94100" w:rsidR="004C0E1E" w:rsidRPr="00277F26" w:rsidRDefault="004C0E1E" w:rsidP="004C0E1E">
      <w:pPr>
        <w:spacing w:before="120"/>
        <w:jc w:val="both"/>
        <w:rPr>
          <w:rFonts w:ascii="Arial" w:eastAsia="Times New Roman" w:hAnsi="Arial" w:cs="Arial"/>
          <w:sz w:val="22"/>
          <w:szCs w:val="22"/>
        </w:rPr>
      </w:pPr>
      <w:r w:rsidRPr="00277F26">
        <w:rPr>
          <w:rFonts w:ascii="Arial" w:eastAsia="Times New Roman" w:hAnsi="Arial" w:cs="Arial"/>
          <w:sz w:val="22"/>
          <w:szCs w:val="22"/>
        </w:rPr>
        <w:t>___________________________________________</w:t>
      </w:r>
      <w:r w:rsidR="005E1007" w:rsidRPr="00277F26">
        <w:rPr>
          <w:rFonts w:ascii="Arial" w:eastAsia="Times New Roman" w:hAnsi="Arial" w:cs="Arial"/>
          <w:sz w:val="22"/>
          <w:szCs w:val="22"/>
        </w:rPr>
        <w:t>_______________________________</w:t>
      </w:r>
      <w:r w:rsidR="003F2B54">
        <w:rPr>
          <w:rFonts w:ascii="Arial" w:eastAsia="Times New Roman" w:hAnsi="Arial" w:cs="Arial"/>
          <w:sz w:val="22"/>
          <w:szCs w:val="22"/>
        </w:rPr>
        <w:t xml:space="preserve"> </w:t>
      </w:r>
      <w:r w:rsidRPr="00277F26">
        <w:rPr>
          <w:rFonts w:ascii="Arial" w:eastAsia="Times New Roman" w:hAnsi="Arial" w:cs="Arial"/>
          <w:sz w:val="22"/>
          <w:szCs w:val="22"/>
        </w:rPr>
        <w:t xml:space="preserve">Jednocześnie załączam dokumenty / lub informacje potwierdzające przygotowanie oferty niezależnie od innego Wykonawcy należącego do tej samej grupy kapitałowej:  </w:t>
      </w:r>
    </w:p>
    <w:p w14:paraId="7E5C7628" w14:textId="77777777" w:rsidR="004C0E1E" w:rsidRPr="00277F26" w:rsidRDefault="004C0E1E" w:rsidP="004C0E1E">
      <w:pPr>
        <w:spacing w:before="120"/>
        <w:rPr>
          <w:rFonts w:ascii="Arial" w:eastAsia="Times New Roman" w:hAnsi="Arial" w:cs="Arial"/>
          <w:sz w:val="22"/>
          <w:szCs w:val="22"/>
        </w:rPr>
      </w:pPr>
      <w:r w:rsidRPr="00277F26">
        <w:rPr>
          <w:rFonts w:ascii="Arial" w:eastAsia="Times New Roman" w:hAnsi="Arial" w:cs="Arial"/>
          <w:sz w:val="22"/>
          <w:szCs w:val="22"/>
        </w:rPr>
        <w:t>__________________________________________________________________________________________________________________________________________________**</w:t>
      </w:r>
    </w:p>
    <w:p w14:paraId="3C2DD3BE" w14:textId="77777777" w:rsidR="004C0E1E" w:rsidRPr="00277F26" w:rsidRDefault="004C0E1E" w:rsidP="004C0E1E">
      <w:pPr>
        <w:autoSpaceDE w:val="0"/>
        <w:autoSpaceDN w:val="0"/>
        <w:adjustRightInd w:val="0"/>
        <w:spacing w:before="120"/>
        <w:jc w:val="both"/>
        <w:rPr>
          <w:rFonts w:ascii="Arial" w:eastAsia="Calibri" w:hAnsi="Arial" w:cs="Arial"/>
          <w:bCs/>
          <w:i/>
          <w:sz w:val="22"/>
          <w:szCs w:val="22"/>
          <w:lang w:eastAsia="en-US"/>
        </w:rPr>
      </w:pPr>
      <w:r w:rsidRPr="00277F26">
        <w:rPr>
          <w:rFonts w:ascii="Arial" w:eastAsia="Calibri" w:hAnsi="Arial" w:cs="Arial"/>
          <w:bCs/>
          <w:i/>
          <w:sz w:val="22"/>
          <w:szCs w:val="22"/>
          <w:lang w:eastAsia="en-US"/>
        </w:rPr>
        <w:t xml:space="preserve">* należy skreślić odpowiedni kwadrat, </w:t>
      </w:r>
    </w:p>
    <w:p w14:paraId="4520F990" w14:textId="77777777" w:rsidR="009277B9" w:rsidRPr="00277F26" w:rsidRDefault="004C0E1E" w:rsidP="005E1007">
      <w:pPr>
        <w:spacing w:before="120"/>
        <w:jc w:val="both"/>
        <w:rPr>
          <w:rFonts w:ascii="Arial" w:hAnsi="Arial" w:cs="Arial"/>
          <w:b/>
          <w:bCs/>
          <w:sz w:val="22"/>
          <w:szCs w:val="22"/>
        </w:rPr>
      </w:pPr>
      <w:r w:rsidRPr="00277F26">
        <w:rPr>
          <w:rFonts w:ascii="Arial" w:eastAsia="Calibri" w:hAnsi="Arial" w:cs="Arial"/>
          <w:i/>
          <w:sz w:val="22"/>
          <w:szCs w:val="22"/>
          <w:lang w:eastAsia="en-US"/>
        </w:rPr>
        <w:t>** wraz ze złożeniem oświadczenia o przynależności do tej samej grupy kapitałowej Wykonawca może przedstawić wyjaśnienia i dowody, że powiązania z innym Wykonawcą nie prowadzą do zakłócenia konkurencji w postępowaniu o udzielenie zamówienia.</w:t>
      </w:r>
    </w:p>
    <w:p w14:paraId="1D12E57A" w14:textId="77777777" w:rsidR="00C92192" w:rsidRPr="00277F26" w:rsidRDefault="00C92192" w:rsidP="004C0E1E">
      <w:pPr>
        <w:jc w:val="right"/>
        <w:rPr>
          <w:rFonts w:ascii="Arial" w:hAnsi="Arial" w:cs="Arial"/>
          <w:b/>
          <w:bCs/>
          <w:sz w:val="22"/>
          <w:szCs w:val="22"/>
        </w:rPr>
      </w:pPr>
    </w:p>
    <w:p w14:paraId="78FA3CD4" w14:textId="77777777" w:rsidR="00C92192" w:rsidRPr="00277F26" w:rsidRDefault="00C92192" w:rsidP="004C0E1E">
      <w:pPr>
        <w:jc w:val="right"/>
        <w:rPr>
          <w:rFonts w:ascii="Arial" w:hAnsi="Arial" w:cs="Arial"/>
          <w:b/>
          <w:bCs/>
          <w:sz w:val="22"/>
          <w:szCs w:val="22"/>
        </w:rPr>
      </w:pPr>
    </w:p>
    <w:p w14:paraId="32FC841B" w14:textId="3519A796" w:rsidR="007F6BDC" w:rsidRPr="00277F26" w:rsidRDefault="007F6BDC" w:rsidP="004C0E1E">
      <w:pPr>
        <w:jc w:val="right"/>
        <w:rPr>
          <w:rFonts w:ascii="Arial" w:hAnsi="Arial" w:cs="Arial"/>
          <w:b/>
          <w:bCs/>
          <w:sz w:val="22"/>
          <w:szCs w:val="22"/>
        </w:rPr>
      </w:pPr>
    </w:p>
    <w:p w14:paraId="343EF178" w14:textId="77777777" w:rsidR="00A06261" w:rsidRPr="00277F26" w:rsidRDefault="00A06261" w:rsidP="004C0E1E">
      <w:pPr>
        <w:jc w:val="right"/>
        <w:rPr>
          <w:rFonts w:ascii="Arial" w:hAnsi="Arial" w:cs="Arial"/>
          <w:b/>
          <w:bCs/>
          <w:sz w:val="22"/>
          <w:szCs w:val="22"/>
        </w:rPr>
      </w:pPr>
    </w:p>
    <w:p w14:paraId="26F5B4CD" w14:textId="77777777" w:rsidR="0062319E" w:rsidRPr="00277F26" w:rsidRDefault="0062319E" w:rsidP="004C0E1E">
      <w:pPr>
        <w:jc w:val="right"/>
        <w:rPr>
          <w:rFonts w:ascii="Arial" w:hAnsi="Arial" w:cs="Arial"/>
          <w:b/>
          <w:bCs/>
          <w:sz w:val="22"/>
          <w:szCs w:val="22"/>
        </w:rPr>
      </w:pPr>
    </w:p>
    <w:p w14:paraId="3B25DBA3" w14:textId="77777777" w:rsidR="0062319E" w:rsidRPr="00277F26" w:rsidRDefault="0062319E" w:rsidP="004C0E1E">
      <w:pPr>
        <w:jc w:val="right"/>
        <w:rPr>
          <w:rFonts w:ascii="Arial" w:hAnsi="Arial" w:cs="Arial"/>
          <w:b/>
          <w:bCs/>
          <w:sz w:val="22"/>
          <w:szCs w:val="22"/>
        </w:rPr>
      </w:pPr>
    </w:p>
    <w:p w14:paraId="3667DAC6" w14:textId="77777777" w:rsidR="0062319E" w:rsidRPr="00277F26" w:rsidRDefault="0062319E" w:rsidP="004C0E1E">
      <w:pPr>
        <w:jc w:val="right"/>
        <w:rPr>
          <w:rFonts w:ascii="Arial" w:hAnsi="Arial" w:cs="Arial"/>
          <w:b/>
          <w:bCs/>
          <w:sz w:val="22"/>
          <w:szCs w:val="22"/>
        </w:rPr>
      </w:pPr>
    </w:p>
    <w:p w14:paraId="4940C09C" w14:textId="77777777" w:rsidR="0062319E" w:rsidRPr="00277F26" w:rsidRDefault="0062319E" w:rsidP="004C0E1E">
      <w:pPr>
        <w:jc w:val="right"/>
        <w:rPr>
          <w:rFonts w:ascii="Arial" w:hAnsi="Arial" w:cs="Arial"/>
          <w:b/>
          <w:bCs/>
          <w:sz w:val="22"/>
          <w:szCs w:val="22"/>
        </w:rPr>
      </w:pPr>
    </w:p>
    <w:p w14:paraId="542A02FA" w14:textId="77777777" w:rsidR="0062319E" w:rsidRPr="00277F26" w:rsidRDefault="0062319E" w:rsidP="004C0E1E">
      <w:pPr>
        <w:jc w:val="right"/>
        <w:rPr>
          <w:rFonts w:ascii="Arial" w:hAnsi="Arial" w:cs="Arial"/>
          <w:b/>
          <w:bCs/>
          <w:sz w:val="22"/>
          <w:szCs w:val="22"/>
        </w:rPr>
      </w:pPr>
    </w:p>
    <w:p w14:paraId="6AC116A5" w14:textId="77777777" w:rsidR="0062319E" w:rsidRPr="00277F26" w:rsidRDefault="0062319E" w:rsidP="004C0E1E">
      <w:pPr>
        <w:jc w:val="right"/>
        <w:rPr>
          <w:rFonts w:ascii="Arial" w:hAnsi="Arial" w:cs="Arial"/>
          <w:b/>
          <w:bCs/>
          <w:sz w:val="22"/>
          <w:szCs w:val="22"/>
        </w:rPr>
      </w:pPr>
    </w:p>
    <w:p w14:paraId="0C8EB261" w14:textId="77777777" w:rsidR="0062319E" w:rsidRPr="00277F26" w:rsidRDefault="0062319E" w:rsidP="004C0E1E">
      <w:pPr>
        <w:jc w:val="right"/>
        <w:rPr>
          <w:rFonts w:ascii="Arial" w:hAnsi="Arial" w:cs="Arial"/>
          <w:b/>
          <w:bCs/>
          <w:sz w:val="22"/>
          <w:szCs w:val="22"/>
        </w:rPr>
      </w:pPr>
    </w:p>
    <w:p w14:paraId="595DDF12" w14:textId="77777777" w:rsidR="0062319E" w:rsidRPr="00277F26" w:rsidRDefault="0062319E" w:rsidP="004C0E1E">
      <w:pPr>
        <w:jc w:val="right"/>
        <w:rPr>
          <w:rFonts w:ascii="Arial" w:hAnsi="Arial" w:cs="Arial"/>
          <w:b/>
          <w:bCs/>
          <w:sz w:val="22"/>
          <w:szCs w:val="22"/>
        </w:rPr>
      </w:pPr>
    </w:p>
    <w:p w14:paraId="01439959" w14:textId="5992C0E1" w:rsidR="0062319E" w:rsidRDefault="0062319E" w:rsidP="004C0E1E">
      <w:pPr>
        <w:jc w:val="right"/>
        <w:rPr>
          <w:rFonts w:ascii="Arial" w:hAnsi="Arial" w:cs="Arial"/>
          <w:b/>
          <w:bCs/>
          <w:sz w:val="22"/>
          <w:szCs w:val="22"/>
        </w:rPr>
      </w:pPr>
    </w:p>
    <w:p w14:paraId="6DFE5253" w14:textId="04E900FD" w:rsidR="009F4563" w:rsidRDefault="009F4563" w:rsidP="004C0E1E">
      <w:pPr>
        <w:jc w:val="right"/>
        <w:rPr>
          <w:rFonts w:ascii="Arial" w:hAnsi="Arial" w:cs="Arial"/>
          <w:b/>
          <w:bCs/>
          <w:sz w:val="22"/>
          <w:szCs w:val="22"/>
        </w:rPr>
      </w:pPr>
    </w:p>
    <w:p w14:paraId="23CB25A6" w14:textId="77777777" w:rsidR="00ED5D27" w:rsidRDefault="00ED5D27" w:rsidP="004C0E1E">
      <w:pPr>
        <w:jc w:val="right"/>
        <w:rPr>
          <w:rFonts w:ascii="Arial" w:hAnsi="Arial" w:cs="Arial"/>
          <w:b/>
          <w:bCs/>
          <w:sz w:val="22"/>
          <w:szCs w:val="22"/>
        </w:rPr>
      </w:pPr>
    </w:p>
    <w:p w14:paraId="0CA16E1F" w14:textId="3DD89DFC" w:rsidR="00754B0D" w:rsidRDefault="00754B0D" w:rsidP="004C0E1E">
      <w:pPr>
        <w:jc w:val="right"/>
        <w:rPr>
          <w:rFonts w:ascii="Arial" w:hAnsi="Arial" w:cs="Arial"/>
          <w:b/>
          <w:bCs/>
          <w:sz w:val="22"/>
          <w:szCs w:val="22"/>
        </w:rPr>
      </w:pPr>
    </w:p>
    <w:p w14:paraId="3A31923B" w14:textId="77777777" w:rsidR="00CF178B" w:rsidRDefault="00CF178B" w:rsidP="004C0E1E">
      <w:pPr>
        <w:jc w:val="right"/>
        <w:rPr>
          <w:rFonts w:ascii="Arial" w:hAnsi="Arial" w:cs="Arial"/>
          <w:b/>
          <w:bCs/>
          <w:sz w:val="22"/>
          <w:szCs w:val="22"/>
        </w:rPr>
      </w:pPr>
    </w:p>
    <w:p w14:paraId="368CFE36" w14:textId="47C5F90A" w:rsidR="004C0E1E" w:rsidRPr="00277F26" w:rsidRDefault="004C0E1E" w:rsidP="004C0E1E">
      <w:pPr>
        <w:jc w:val="right"/>
        <w:rPr>
          <w:rFonts w:ascii="Arial" w:hAnsi="Arial" w:cs="Arial"/>
          <w:b/>
          <w:bCs/>
          <w:sz w:val="22"/>
          <w:szCs w:val="22"/>
        </w:rPr>
      </w:pPr>
      <w:r w:rsidRPr="00277F26">
        <w:rPr>
          <w:rFonts w:ascii="Arial" w:hAnsi="Arial" w:cs="Arial"/>
          <w:b/>
          <w:bCs/>
          <w:sz w:val="22"/>
          <w:szCs w:val="22"/>
        </w:rPr>
        <w:t xml:space="preserve">Załącznik nr </w:t>
      </w:r>
      <w:r w:rsidR="008F130A">
        <w:rPr>
          <w:rFonts w:ascii="Arial" w:hAnsi="Arial" w:cs="Arial"/>
          <w:b/>
          <w:bCs/>
          <w:sz w:val="22"/>
          <w:szCs w:val="22"/>
        </w:rPr>
        <w:t>8</w:t>
      </w:r>
      <w:r w:rsidRPr="00277F26">
        <w:rPr>
          <w:rFonts w:ascii="Arial" w:hAnsi="Arial" w:cs="Arial"/>
          <w:b/>
          <w:bCs/>
          <w:sz w:val="22"/>
          <w:szCs w:val="22"/>
        </w:rPr>
        <w:t xml:space="preserve"> do SWZ </w:t>
      </w:r>
    </w:p>
    <w:p w14:paraId="7FD1CB22" w14:textId="77777777" w:rsidR="004C0E1E" w:rsidRPr="00277F26" w:rsidRDefault="004C0E1E" w:rsidP="004C0E1E">
      <w:pPr>
        <w:rPr>
          <w:rFonts w:ascii="Arial" w:hAnsi="Arial" w:cs="Arial"/>
          <w:bCs/>
          <w:sz w:val="22"/>
          <w:szCs w:val="22"/>
        </w:rPr>
      </w:pPr>
    </w:p>
    <w:p w14:paraId="2E6AD0AA" w14:textId="77777777" w:rsidR="004C0E1E" w:rsidRPr="00277F26" w:rsidRDefault="004C0E1E" w:rsidP="004C0E1E">
      <w:pPr>
        <w:rPr>
          <w:rFonts w:ascii="Arial" w:hAnsi="Arial" w:cs="Arial"/>
          <w:b/>
          <w:bCs/>
          <w:sz w:val="22"/>
          <w:szCs w:val="22"/>
        </w:rPr>
      </w:pPr>
      <w:r w:rsidRPr="00277F26">
        <w:rPr>
          <w:rFonts w:ascii="Arial" w:hAnsi="Arial" w:cs="Arial"/>
          <w:b/>
          <w:bCs/>
          <w:sz w:val="22"/>
          <w:szCs w:val="22"/>
        </w:rPr>
        <w:t>OŚWIADCZENIE</w:t>
      </w:r>
    </w:p>
    <w:p w14:paraId="52D3D728" w14:textId="20B0BEC3" w:rsidR="004C0E1E" w:rsidRPr="00277F26" w:rsidRDefault="004C0E1E" w:rsidP="004C0E1E">
      <w:pPr>
        <w:rPr>
          <w:rFonts w:ascii="Arial" w:hAnsi="Arial" w:cs="Arial"/>
          <w:b/>
          <w:bCs/>
          <w:sz w:val="22"/>
          <w:szCs w:val="22"/>
        </w:rPr>
      </w:pPr>
      <w:r w:rsidRPr="00277F26">
        <w:rPr>
          <w:rFonts w:ascii="Arial" w:hAnsi="Arial" w:cs="Arial"/>
          <w:b/>
          <w:sz w:val="22"/>
          <w:szCs w:val="22"/>
        </w:rPr>
        <w:t xml:space="preserve">WYKONAWCY O AKTUALNOŚCI INFORMACJI ZAWARTYCH W OŚWIADCZENIU, </w:t>
      </w:r>
      <w:r w:rsidR="0030745C" w:rsidRPr="00277F26">
        <w:rPr>
          <w:rFonts w:ascii="Arial" w:hAnsi="Arial" w:cs="Arial"/>
          <w:b/>
          <w:sz w:val="22"/>
          <w:szCs w:val="22"/>
        </w:rPr>
        <w:t xml:space="preserve"> </w:t>
      </w:r>
      <w:r w:rsidR="00754B0D">
        <w:rPr>
          <w:rFonts w:ascii="Arial" w:hAnsi="Arial" w:cs="Arial"/>
          <w:b/>
          <w:sz w:val="22"/>
          <w:szCs w:val="22"/>
        </w:rPr>
        <w:t xml:space="preserve">        </w:t>
      </w:r>
      <w:r w:rsidR="0030745C" w:rsidRPr="00277F26">
        <w:rPr>
          <w:rFonts w:ascii="Arial" w:hAnsi="Arial" w:cs="Arial"/>
          <w:b/>
          <w:sz w:val="22"/>
          <w:szCs w:val="22"/>
        </w:rPr>
        <w:t xml:space="preserve">            </w:t>
      </w:r>
      <w:r w:rsidRPr="00277F26">
        <w:rPr>
          <w:rFonts w:ascii="Arial" w:hAnsi="Arial" w:cs="Arial"/>
          <w:b/>
          <w:sz w:val="22"/>
          <w:szCs w:val="22"/>
        </w:rPr>
        <w:t>O KTÓRYM MOWA W ART. 125 UST. 1 (JEDZ)</w:t>
      </w:r>
    </w:p>
    <w:p w14:paraId="23F20BB9" w14:textId="77777777" w:rsidR="004C0E1E" w:rsidRPr="00277F26" w:rsidRDefault="004C0E1E" w:rsidP="004C0E1E">
      <w:pPr>
        <w:rPr>
          <w:rFonts w:ascii="Arial" w:hAnsi="Arial" w:cs="Arial"/>
          <w:bCs/>
          <w:sz w:val="22"/>
          <w:szCs w:val="22"/>
        </w:rPr>
      </w:pPr>
    </w:p>
    <w:p w14:paraId="17B88B28" w14:textId="439683CD" w:rsidR="004C0E1E" w:rsidRPr="00277F26" w:rsidRDefault="004C0E1E" w:rsidP="004C0E1E">
      <w:pPr>
        <w:rPr>
          <w:rFonts w:ascii="Arial" w:hAnsi="Arial" w:cs="Arial"/>
          <w:bCs/>
          <w:sz w:val="22"/>
          <w:szCs w:val="22"/>
        </w:rPr>
      </w:pPr>
      <w:r w:rsidRPr="00277F26">
        <w:rPr>
          <w:rFonts w:ascii="Arial" w:hAnsi="Arial" w:cs="Arial"/>
          <w:bCs/>
          <w:sz w:val="22"/>
          <w:szCs w:val="22"/>
        </w:rPr>
        <w:t xml:space="preserve">W postępowaniu prowadzonym przez Wielkopolskie Centrum Onkologii w Poznaniu </w:t>
      </w:r>
      <w:r w:rsidR="00754B0D">
        <w:rPr>
          <w:rFonts w:ascii="Arial" w:hAnsi="Arial" w:cs="Arial"/>
          <w:bCs/>
          <w:sz w:val="22"/>
          <w:szCs w:val="22"/>
        </w:rPr>
        <w:t xml:space="preserve">       </w:t>
      </w:r>
      <w:r w:rsidR="0039684D" w:rsidRPr="00277F26">
        <w:rPr>
          <w:rFonts w:ascii="Arial" w:hAnsi="Arial" w:cs="Arial"/>
          <w:bCs/>
          <w:sz w:val="22"/>
          <w:szCs w:val="22"/>
        </w:rPr>
        <w:t xml:space="preserve">              </w:t>
      </w:r>
      <w:r w:rsidRPr="00277F26">
        <w:rPr>
          <w:rFonts w:ascii="Arial" w:hAnsi="Arial" w:cs="Arial"/>
          <w:bCs/>
          <w:sz w:val="22"/>
          <w:szCs w:val="22"/>
        </w:rPr>
        <w:t>w trybie przetargu nieograniczonego pn.</w:t>
      </w:r>
    </w:p>
    <w:p w14:paraId="1DBF33EE" w14:textId="77777777" w:rsidR="004C0E1E" w:rsidRPr="00277F26" w:rsidRDefault="004C0E1E" w:rsidP="004C0E1E">
      <w:pPr>
        <w:rPr>
          <w:rFonts w:ascii="Arial" w:hAnsi="Arial" w:cs="Arial"/>
          <w:bCs/>
          <w:sz w:val="22"/>
          <w:szCs w:val="22"/>
        </w:rPr>
      </w:pPr>
    </w:p>
    <w:p w14:paraId="5C2D1AF8" w14:textId="0D8EE4AF" w:rsidR="006D5A0F" w:rsidRDefault="00CB0452" w:rsidP="004C0E1E">
      <w:pPr>
        <w:rPr>
          <w:rFonts w:ascii="Arial" w:hAnsi="Arial" w:cs="Arial"/>
          <w:b/>
          <w:sz w:val="22"/>
          <w:szCs w:val="22"/>
        </w:rPr>
      </w:pPr>
      <w:r w:rsidRPr="00056E6B">
        <w:rPr>
          <w:rFonts w:ascii="Arial" w:hAnsi="Arial" w:cs="Arial"/>
          <w:sz w:val="22"/>
          <w:szCs w:val="22"/>
        </w:rPr>
        <w:t>jest</w:t>
      </w:r>
      <w:r w:rsidRPr="00056E6B">
        <w:rPr>
          <w:rFonts w:ascii="Arial" w:hAnsi="Arial" w:cs="Arial"/>
          <w:b/>
          <w:sz w:val="22"/>
          <w:szCs w:val="22"/>
        </w:rPr>
        <w:t xml:space="preserve"> </w:t>
      </w:r>
      <w:r>
        <w:rPr>
          <w:rFonts w:ascii="Arial" w:hAnsi="Arial" w:cs="Arial"/>
          <w:b/>
          <w:sz w:val="22"/>
          <w:szCs w:val="22"/>
        </w:rPr>
        <w:t>Zakup oprogramowania do zarządzenia w zakresie segmentacji sieci wraz z wdrożeniem na potrzeby Wielkopolskiego Centrum Onkologii w Poznaniu</w:t>
      </w:r>
      <w:r w:rsidRPr="00277F26">
        <w:rPr>
          <w:rFonts w:ascii="Arial" w:hAnsi="Arial" w:cs="Arial"/>
          <w:b/>
          <w:sz w:val="22"/>
          <w:szCs w:val="22"/>
        </w:rPr>
        <w:t xml:space="preserve"> </w:t>
      </w:r>
      <w:r w:rsidR="006D5A0F" w:rsidRPr="00277F26">
        <w:rPr>
          <w:rFonts w:ascii="Arial" w:hAnsi="Arial" w:cs="Arial"/>
          <w:b/>
          <w:sz w:val="22"/>
          <w:szCs w:val="22"/>
        </w:rPr>
        <w:t xml:space="preserve">(nr postępowania </w:t>
      </w:r>
      <w:r w:rsidR="00A465B0">
        <w:rPr>
          <w:rFonts w:ascii="Arial" w:hAnsi="Arial" w:cs="Arial"/>
          <w:b/>
          <w:sz w:val="22"/>
          <w:szCs w:val="22"/>
        </w:rPr>
        <w:t>31</w:t>
      </w:r>
      <w:r w:rsidR="006D5A0F">
        <w:rPr>
          <w:rFonts w:ascii="Arial" w:hAnsi="Arial" w:cs="Arial"/>
          <w:b/>
          <w:sz w:val="22"/>
          <w:szCs w:val="22"/>
        </w:rPr>
        <w:t>/202</w:t>
      </w:r>
      <w:r w:rsidR="00A465B0">
        <w:rPr>
          <w:rFonts w:ascii="Arial" w:hAnsi="Arial" w:cs="Arial"/>
          <w:b/>
          <w:sz w:val="22"/>
          <w:szCs w:val="22"/>
        </w:rPr>
        <w:t>6</w:t>
      </w:r>
      <w:r w:rsidR="006D5A0F" w:rsidRPr="00277F26">
        <w:rPr>
          <w:rFonts w:ascii="Arial" w:hAnsi="Arial" w:cs="Arial"/>
          <w:b/>
          <w:sz w:val="22"/>
          <w:szCs w:val="22"/>
        </w:rPr>
        <w:t>)</w:t>
      </w:r>
    </w:p>
    <w:p w14:paraId="7DD8BBEB" w14:textId="77777777" w:rsidR="006D5A0F" w:rsidRDefault="006D5A0F" w:rsidP="004C0E1E">
      <w:pPr>
        <w:rPr>
          <w:rFonts w:ascii="Arial" w:hAnsi="Arial" w:cs="Arial"/>
          <w:bCs/>
          <w:sz w:val="22"/>
          <w:szCs w:val="22"/>
        </w:rPr>
      </w:pPr>
    </w:p>
    <w:p w14:paraId="4678F88C" w14:textId="49708CDC" w:rsidR="004C0E1E" w:rsidRPr="00277F26" w:rsidRDefault="004C0E1E" w:rsidP="004C0E1E">
      <w:pPr>
        <w:rPr>
          <w:rFonts w:ascii="Arial" w:hAnsi="Arial" w:cs="Arial"/>
          <w:bCs/>
          <w:sz w:val="22"/>
          <w:szCs w:val="22"/>
        </w:rPr>
      </w:pPr>
      <w:r w:rsidRPr="00277F26">
        <w:rPr>
          <w:rFonts w:ascii="Arial" w:hAnsi="Arial" w:cs="Arial"/>
          <w:bCs/>
          <w:sz w:val="22"/>
          <w:szCs w:val="22"/>
        </w:rPr>
        <w:t>ja niżej podpisany  ___________________________________________</w:t>
      </w:r>
      <w:r w:rsidR="005E1007" w:rsidRPr="00277F26">
        <w:rPr>
          <w:rFonts w:ascii="Arial" w:hAnsi="Arial" w:cs="Arial"/>
          <w:bCs/>
          <w:sz w:val="22"/>
          <w:szCs w:val="22"/>
        </w:rPr>
        <w:t>____________________________</w:t>
      </w:r>
    </w:p>
    <w:p w14:paraId="29E3EEB9" w14:textId="58ECE9B5" w:rsidR="004C0E1E" w:rsidRPr="00277F26" w:rsidRDefault="004C0E1E" w:rsidP="004C0E1E">
      <w:pPr>
        <w:rPr>
          <w:rFonts w:ascii="Arial" w:hAnsi="Arial" w:cs="Arial"/>
          <w:bCs/>
          <w:sz w:val="22"/>
          <w:szCs w:val="22"/>
        </w:rPr>
      </w:pPr>
      <w:r w:rsidRPr="00277F26">
        <w:rPr>
          <w:rFonts w:ascii="Arial" w:hAnsi="Arial" w:cs="Arial"/>
          <w:bCs/>
          <w:sz w:val="22"/>
          <w:szCs w:val="22"/>
        </w:rPr>
        <w:t>___________________________________________</w:t>
      </w:r>
      <w:r w:rsidR="005E1007" w:rsidRPr="00277F26">
        <w:rPr>
          <w:rFonts w:ascii="Arial" w:hAnsi="Arial" w:cs="Arial"/>
          <w:bCs/>
          <w:sz w:val="22"/>
          <w:szCs w:val="22"/>
        </w:rPr>
        <w:t>____________________________</w:t>
      </w:r>
    </w:p>
    <w:p w14:paraId="2849FD36" w14:textId="77777777" w:rsidR="004C0E1E" w:rsidRPr="00277F26" w:rsidRDefault="004C0E1E" w:rsidP="004C0E1E">
      <w:pPr>
        <w:rPr>
          <w:rFonts w:ascii="Arial" w:hAnsi="Arial" w:cs="Arial"/>
          <w:bCs/>
          <w:sz w:val="22"/>
          <w:szCs w:val="22"/>
        </w:rPr>
      </w:pPr>
      <w:r w:rsidRPr="00277F26">
        <w:rPr>
          <w:rFonts w:ascii="Arial" w:hAnsi="Arial" w:cs="Arial"/>
          <w:bCs/>
          <w:sz w:val="22"/>
          <w:szCs w:val="22"/>
        </w:rPr>
        <w:t>działając w imieniu i na rzecz</w:t>
      </w:r>
      <w:r w:rsidRPr="00277F26">
        <w:rPr>
          <w:rFonts w:ascii="Arial" w:hAnsi="Arial" w:cs="Arial"/>
          <w:bCs/>
          <w:sz w:val="22"/>
          <w:szCs w:val="22"/>
        </w:rPr>
        <w:tab/>
      </w:r>
    </w:p>
    <w:p w14:paraId="3983B777" w14:textId="71B6E8D2" w:rsidR="004C0E1E" w:rsidRPr="00277F26" w:rsidRDefault="004C0E1E" w:rsidP="004C0E1E">
      <w:pPr>
        <w:rPr>
          <w:rFonts w:ascii="Arial" w:hAnsi="Arial" w:cs="Arial"/>
          <w:bCs/>
          <w:sz w:val="22"/>
          <w:szCs w:val="22"/>
        </w:rPr>
      </w:pPr>
      <w:r w:rsidRPr="00277F26">
        <w:rPr>
          <w:rFonts w:ascii="Arial" w:hAnsi="Arial" w:cs="Arial"/>
          <w:bCs/>
          <w:sz w:val="22"/>
          <w:szCs w:val="22"/>
        </w:rPr>
        <w:t>___________________________________________</w:t>
      </w:r>
      <w:r w:rsidR="005E1007" w:rsidRPr="00277F26">
        <w:rPr>
          <w:rFonts w:ascii="Arial" w:hAnsi="Arial" w:cs="Arial"/>
          <w:bCs/>
          <w:sz w:val="22"/>
          <w:szCs w:val="22"/>
        </w:rPr>
        <w:t>____________________________</w:t>
      </w:r>
    </w:p>
    <w:p w14:paraId="0D222893" w14:textId="110EC2AB" w:rsidR="004C0E1E" w:rsidRPr="00277F26" w:rsidRDefault="005E1007" w:rsidP="004C0E1E">
      <w:pPr>
        <w:rPr>
          <w:rFonts w:ascii="Arial" w:hAnsi="Arial" w:cs="Arial"/>
          <w:bCs/>
          <w:sz w:val="22"/>
          <w:szCs w:val="22"/>
        </w:rPr>
      </w:pPr>
      <w:r w:rsidRPr="00277F26">
        <w:rPr>
          <w:rFonts w:ascii="Arial" w:hAnsi="Arial" w:cs="Arial"/>
          <w:bCs/>
          <w:sz w:val="22"/>
          <w:szCs w:val="22"/>
        </w:rPr>
        <w:t>_</w:t>
      </w:r>
      <w:r w:rsidR="004C0E1E" w:rsidRPr="00277F26">
        <w:rPr>
          <w:rFonts w:ascii="Arial" w:hAnsi="Arial" w:cs="Arial"/>
          <w:bCs/>
          <w:sz w:val="22"/>
          <w:szCs w:val="22"/>
        </w:rPr>
        <w:t>______________________________________________________________________</w:t>
      </w:r>
    </w:p>
    <w:p w14:paraId="727B48CB" w14:textId="77777777" w:rsidR="004C0E1E" w:rsidRPr="00277F26" w:rsidRDefault="004C0E1E" w:rsidP="004C0E1E">
      <w:pPr>
        <w:rPr>
          <w:rFonts w:ascii="Arial" w:hAnsi="Arial" w:cs="Arial"/>
          <w:bCs/>
          <w:sz w:val="22"/>
          <w:szCs w:val="22"/>
        </w:rPr>
      </w:pPr>
    </w:p>
    <w:p w14:paraId="7EA49931" w14:textId="77777777" w:rsidR="004C0E1E" w:rsidRPr="00277F26" w:rsidRDefault="004C0E1E" w:rsidP="004C0E1E">
      <w:pPr>
        <w:rPr>
          <w:rFonts w:ascii="Arial" w:hAnsi="Arial" w:cs="Arial"/>
          <w:sz w:val="22"/>
          <w:szCs w:val="22"/>
        </w:rPr>
      </w:pPr>
      <w:r w:rsidRPr="00277F26">
        <w:rPr>
          <w:rFonts w:ascii="Arial" w:hAnsi="Arial" w:cs="Arial"/>
          <w:bCs/>
          <w:sz w:val="22"/>
          <w:szCs w:val="22"/>
        </w:rPr>
        <w:t xml:space="preserve">oświadczam, że podane przeze mnie informacje </w:t>
      </w:r>
      <w:r w:rsidRPr="00277F26">
        <w:rPr>
          <w:rFonts w:ascii="Arial" w:hAnsi="Arial" w:cs="Arial"/>
          <w:sz w:val="22"/>
          <w:szCs w:val="22"/>
        </w:rPr>
        <w:t>zawarte w oświadczeniu, o którym mowa w art. 125 ust. 1 ustawy Prawo zamówień publicznych (JEDZ) w zakresie podstaw wykluczenia z postępowania wskazanych przez zamawiającego, o których mowa w:</w:t>
      </w:r>
    </w:p>
    <w:p w14:paraId="0B95D9FA" w14:textId="77777777" w:rsidR="004C0E1E" w:rsidRPr="00277F26" w:rsidRDefault="004C0E1E" w:rsidP="00B32AB2">
      <w:pPr>
        <w:numPr>
          <w:ilvl w:val="0"/>
          <w:numId w:val="26"/>
        </w:numPr>
        <w:rPr>
          <w:rFonts w:ascii="Arial" w:hAnsi="Arial" w:cs="Arial"/>
          <w:sz w:val="22"/>
          <w:szCs w:val="22"/>
        </w:rPr>
      </w:pPr>
      <w:r w:rsidRPr="00277F26">
        <w:rPr>
          <w:rFonts w:ascii="Arial" w:hAnsi="Arial" w:cs="Arial"/>
          <w:sz w:val="22"/>
          <w:szCs w:val="22"/>
        </w:rPr>
        <w:t>art. 108 ust. 1 pkt 3 ustawy Prawo zamówień publicznych,</w:t>
      </w:r>
    </w:p>
    <w:p w14:paraId="0ED7F1F6" w14:textId="6EC2D8E3" w:rsidR="004C0E1E" w:rsidRPr="00277F26" w:rsidRDefault="004C0E1E" w:rsidP="00B32AB2">
      <w:pPr>
        <w:numPr>
          <w:ilvl w:val="0"/>
          <w:numId w:val="26"/>
        </w:numPr>
        <w:rPr>
          <w:rFonts w:ascii="Arial" w:hAnsi="Arial" w:cs="Arial"/>
          <w:sz w:val="22"/>
          <w:szCs w:val="22"/>
        </w:rPr>
      </w:pPr>
      <w:r w:rsidRPr="00277F26">
        <w:rPr>
          <w:rFonts w:ascii="Arial" w:hAnsi="Arial" w:cs="Arial"/>
          <w:sz w:val="22"/>
          <w:szCs w:val="22"/>
        </w:rPr>
        <w:t xml:space="preserve">art. 108 ust. 1 pkt 4 ustawy, dotyczących orzeczenia zakazu ubiegania się </w:t>
      </w:r>
      <w:r w:rsidR="00FB12B1">
        <w:rPr>
          <w:rFonts w:ascii="Arial" w:hAnsi="Arial" w:cs="Arial"/>
          <w:sz w:val="22"/>
          <w:szCs w:val="22"/>
        </w:rPr>
        <w:t xml:space="preserve">          </w:t>
      </w:r>
      <w:r w:rsidRPr="00277F26">
        <w:rPr>
          <w:rFonts w:ascii="Arial" w:hAnsi="Arial" w:cs="Arial"/>
          <w:sz w:val="22"/>
          <w:szCs w:val="22"/>
        </w:rPr>
        <w:t>o zamówienie publiczne tytułem środka zapobiegawczego,</w:t>
      </w:r>
    </w:p>
    <w:p w14:paraId="0D6A2F4E" w14:textId="77777777" w:rsidR="004C0E1E" w:rsidRPr="00277F26" w:rsidRDefault="004C0E1E" w:rsidP="00B32AB2">
      <w:pPr>
        <w:numPr>
          <w:ilvl w:val="0"/>
          <w:numId w:val="26"/>
        </w:numPr>
        <w:rPr>
          <w:rFonts w:ascii="Arial" w:hAnsi="Arial" w:cs="Arial"/>
          <w:sz w:val="22"/>
          <w:szCs w:val="22"/>
        </w:rPr>
      </w:pPr>
      <w:r w:rsidRPr="00277F26">
        <w:rPr>
          <w:rFonts w:ascii="Arial" w:hAnsi="Arial" w:cs="Arial"/>
          <w:sz w:val="22"/>
          <w:szCs w:val="22"/>
        </w:rPr>
        <w:t>art. 108 ust. 1 pkt 5 ustawy, dotyczących zawarcia z innymi wykonawcami porozumienia mającego na celu zakłócenie konkurencji,</w:t>
      </w:r>
    </w:p>
    <w:p w14:paraId="3DA57B02" w14:textId="77777777" w:rsidR="004C0E1E" w:rsidRPr="00277F26" w:rsidRDefault="004C0E1E" w:rsidP="00B32AB2">
      <w:pPr>
        <w:numPr>
          <w:ilvl w:val="0"/>
          <w:numId w:val="26"/>
        </w:numPr>
        <w:rPr>
          <w:rFonts w:ascii="Arial" w:hAnsi="Arial" w:cs="Arial"/>
          <w:sz w:val="22"/>
          <w:szCs w:val="22"/>
        </w:rPr>
      </w:pPr>
      <w:r w:rsidRPr="00277F26">
        <w:rPr>
          <w:rFonts w:ascii="Arial" w:hAnsi="Arial" w:cs="Arial"/>
          <w:sz w:val="22"/>
          <w:szCs w:val="22"/>
        </w:rPr>
        <w:t>art. 108 ust. 1 pkt 6 ustawy,</w:t>
      </w:r>
    </w:p>
    <w:p w14:paraId="106CD3FF" w14:textId="77777777" w:rsidR="004C0E1E" w:rsidRPr="00277F26" w:rsidRDefault="004C0E1E" w:rsidP="004C0E1E">
      <w:pPr>
        <w:rPr>
          <w:rFonts w:ascii="Arial" w:hAnsi="Arial" w:cs="Arial"/>
          <w:bCs/>
          <w:sz w:val="22"/>
          <w:szCs w:val="22"/>
        </w:rPr>
      </w:pPr>
      <w:r w:rsidRPr="00277F26">
        <w:rPr>
          <w:rFonts w:ascii="Arial" w:hAnsi="Arial" w:cs="Arial"/>
          <w:bCs/>
          <w:sz w:val="22"/>
          <w:szCs w:val="22"/>
        </w:rPr>
        <w:t xml:space="preserve">są nadal aktualne i prawdziwe. </w:t>
      </w:r>
    </w:p>
    <w:p w14:paraId="3A0D9010" w14:textId="77777777" w:rsidR="004C0E1E" w:rsidRPr="00277F26" w:rsidRDefault="004C0E1E" w:rsidP="004C0E1E">
      <w:pPr>
        <w:rPr>
          <w:rFonts w:ascii="Arial" w:hAnsi="Arial" w:cs="Arial"/>
          <w:bCs/>
          <w:sz w:val="22"/>
          <w:szCs w:val="22"/>
        </w:rPr>
      </w:pPr>
    </w:p>
    <w:p w14:paraId="355C9905" w14:textId="77777777" w:rsidR="004C0E1E" w:rsidRPr="00277F26" w:rsidRDefault="004C0E1E" w:rsidP="004C0E1E">
      <w:pPr>
        <w:rPr>
          <w:rFonts w:ascii="Arial" w:hAnsi="Arial" w:cs="Arial"/>
          <w:bCs/>
          <w:sz w:val="22"/>
          <w:szCs w:val="22"/>
        </w:rPr>
      </w:pPr>
    </w:p>
    <w:p w14:paraId="3C671B2D" w14:textId="77777777" w:rsidR="004C0E1E" w:rsidRPr="00277F26" w:rsidRDefault="004C0E1E" w:rsidP="004C0E1E">
      <w:pPr>
        <w:rPr>
          <w:rFonts w:ascii="Arial" w:hAnsi="Arial" w:cs="Arial"/>
          <w:bCs/>
          <w:sz w:val="22"/>
          <w:szCs w:val="22"/>
        </w:rPr>
      </w:pPr>
    </w:p>
    <w:p w14:paraId="5A8A5654" w14:textId="77777777" w:rsidR="005E1007" w:rsidRPr="00277F26" w:rsidRDefault="005E1007" w:rsidP="004C0E1E">
      <w:pPr>
        <w:rPr>
          <w:rFonts w:ascii="Arial" w:hAnsi="Arial" w:cs="Arial"/>
          <w:bCs/>
          <w:sz w:val="22"/>
          <w:szCs w:val="22"/>
        </w:rPr>
      </w:pPr>
    </w:p>
    <w:p w14:paraId="081EAB36" w14:textId="77777777" w:rsidR="005E1007" w:rsidRPr="00277F26" w:rsidRDefault="005E1007" w:rsidP="004C0E1E">
      <w:pPr>
        <w:rPr>
          <w:rFonts w:ascii="Arial" w:hAnsi="Arial" w:cs="Arial"/>
          <w:bCs/>
          <w:sz w:val="22"/>
          <w:szCs w:val="22"/>
        </w:rPr>
      </w:pPr>
    </w:p>
    <w:p w14:paraId="1B9AF02A" w14:textId="77777777" w:rsidR="005E1007" w:rsidRPr="00277F26" w:rsidRDefault="005E1007" w:rsidP="004C0E1E">
      <w:pPr>
        <w:rPr>
          <w:rFonts w:ascii="Arial" w:hAnsi="Arial" w:cs="Arial"/>
          <w:bCs/>
          <w:sz w:val="22"/>
          <w:szCs w:val="22"/>
        </w:rPr>
      </w:pPr>
    </w:p>
    <w:p w14:paraId="21FC41EB" w14:textId="77777777" w:rsidR="007F6BDC" w:rsidRPr="00277F26" w:rsidRDefault="007F6BDC" w:rsidP="004C0E1E">
      <w:pPr>
        <w:rPr>
          <w:rFonts w:ascii="Arial" w:hAnsi="Arial" w:cs="Arial"/>
          <w:bCs/>
          <w:sz w:val="22"/>
          <w:szCs w:val="22"/>
        </w:rPr>
      </w:pPr>
    </w:p>
    <w:p w14:paraId="657992DC" w14:textId="77777777" w:rsidR="007F6BDC" w:rsidRPr="00277F26" w:rsidRDefault="007F6BDC" w:rsidP="004C0E1E">
      <w:pPr>
        <w:rPr>
          <w:rFonts w:ascii="Arial" w:hAnsi="Arial" w:cs="Arial"/>
          <w:bCs/>
          <w:sz w:val="22"/>
          <w:szCs w:val="22"/>
        </w:rPr>
      </w:pPr>
    </w:p>
    <w:p w14:paraId="0403EE7F" w14:textId="77777777" w:rsidR="005E1007" w:rsidRPr="00277F26" w:rsidRDefault="005E1007" w:rsidP="004C0E1E">
      <w:pPr>
        <w:rPr>
          <w:rFonts w:ascii="Arial" w:hAnsi="Arial" w:cs="Arial"/>
          <w:bCs/>
          <w:sz w:val="22"/>
          <w:szCs w:val="22"/>
        </w:rPr>
      </w:pPr>
    </w:p>
    <w:p w14:paraId="25E1392F" w14:textId="77777777" w:rsidR="00F61256" w:rsidRPr="00277F26" w:rsidRDefault="00F61256" w:rsidP="004C0E1E">
      <w:pPr>
        <w:rPr>
          <w:rFonts w:ascii="Arial" w:hAnsi="Arial" w:cs="Arial"/>
          <w:bCs/>
          <w:sz w:val="22"/>
          <w:szCs w:val="22"/>
        </w:rPr>
      </w:pPr>
    </w:p>
    <w:p w14:paraId="4C5B78A5" w14:textId="77777777" w:rsidR="00F61256" w:rsidRPr="00277F26" w:rsidRDefault="00F61256" w:rsidP="004C0E1E">
      <w:pPr>
        <w:rPr>
          <w:rFonts w:ascii="Arial" w:hAnsi="Arial" w:cs="Arial"/>
          <w:bCs/>
          <w:sz w:val="22"/>
          <w:szCs w:val="22"/>
        </w:rPr>
      </w:pPr>
    </w:p>
    <w:p w14:paraId="6C303119" w14:textId="77777777" w:rsidR="00F61256" w:rsidRPr="00277F26" w:rsidRDefault="00F61256" w:rsidP="004C0E1E">
      <w:pPr>
        <w:rPr>
          <w:rFonts w:ascii="Arial" w:hAnsi="Arial" w:cs="Arial"/>
          <w:bCs/>
          <w:sz w:val="22"/>
          <w:szCs w:val="22"/>
        </w:rPr>
      </w:pPr>
    </w:p>
    <w:p w14:paraId="0FD88026" w14:textId="77777777" w:rsidR="00F61256" w:rsidRPr="00277F26" w:rsidRDefault="00F61256" w:rsidP="004C0E1E">
      <w:pPr>
        <w:rPr>
          <w:rFonts w:ascii="Arial" w:hAnsi="Arial" w:cs="Arial"/>
          <w:bCs/>
          <w:sz w:val="22"/>
          <w:szCs w:val="22"/>
        </w:rPr>
      </w:pPr>
    </w:p>
    <w:p w14:paraId="7FB8F337" w14:textId="77777777" w:rsidR="00F61256" w:rsidRPr="00277F26" w:rsidRDefault="00F61256" w:rsidP="004C0E1E">
      <w:pPr>
        <w:rPr>
          <w:rFonts w:ascii="Arial" w:hAnsi="Arial" w:cs="Arial"/>
          <w:bCs/>
          <w:sz w:val="22"/>
          <w:szCs w:val="22"/>
        </w:rPr>
      </w:pPr>
    </w:p>
    <w:p w14:paraId="755774C5" w14:textId="77777777" w:rsidR="00F61256" w:rsidRPr="00277F26" w:rsidRDefault="00F61256" w:rsidP="004C0E1E">
      <w:pPr>
        <w:rPr>
          <w:rFonts w:ascii="Arial" w:hAnsi="Arial" w:cs="Arial"/>
          <w:bCs/>
          <w:sz w:val="22"/>
          <w:szCs w:val="22"/>
        </w:rPr>
      </w:pPr>
    </w:p>
    <w:p w14:paraId="3727AA12" w14:textId="77777777" w:rsidR="00F61256" w:rsidRPr="00277F26" w:rsidRDefault="00F61256" w:rsidP="004C0E1E">
      <w:pPr>
        <w:rPr>
          <w:rFonts w:ascii="Arial" w:hAnsi="Arial" w:cs="Arial"/>
          <w:bCs/>
          <w:sz w:val="22"/>
          <w:szCs w:val="22"/>
        </w:rPr>
      </w:pPr>
    </w:p>
    <w:p w14:paraId="07B43BCD" w14:textId="77777777" w:rsidR="00F61256" w:rsidRPr="00277F26" w:rsidRDefault="00F61256" w:rsidP="004C0E1E">
      <w:pPr>
        <w:rPr>
          <w:rFonts w:ascii="Arial" w:hAnsi="Arial" w:cs="Arial"/>
          <w:bCs/>
          <w:sz w:val="22"/>
          <w:szCs w:val="22"/>
        </w:rPr>
      </w:pPr>
    </w:p>
    <w:p w14:paraId="2866D0FC" w14:textId="77777777" w:rsidR="00F61256" w:rsidRDefault="00F61256" w:rsidP="004C0E1E">
      <w:pPr>
        <w:rPr>
          <w:rFonts w:ascii="Arial" w:hAnsi="Arial" w:cs="Arial"/>
          <w:bCs/>
          <w:sz w:val="22"/>
          <w:szCs w:val="22"/>
        </w:rPr>
      </w:pPr>
    </w:p>
    <w:p w14:paraId="3EFF3C78" w14:textId="77777777" w:rsidR="00E002FA" w:rsidRDefault="00E002FA" w:rsidP="004C0E1E">
      <w:pPr>
        <w:rPr>
          <w:rFonts w:ascii="Arial" w:hAnsi="Arial" w:cs="Arial"/>
          <w:bCs/>
          <w:sz w:val="22"/>
          <w:szCs w:val="22"/>
        </w:rPr>
      </w:pPr>
    </w:p>
    <w:p w14:paraId="60BFA21B" w14:textId="77777777" w:rsidR="00E002FA" w:rsidRDefault="00E002FA" w:rsidP="004C0E1E">
      <w:pPr>
        <w:rPr>
          <w:rFonts w:ascii="Arial" w:hAnsi="Arial" w:cs="Arial"/>
          <w:bCs/>
          <w:sz w:val="22"/>
          <w:szCs w:val="22"/>
        </w:rPr>
      </w:pPr>
    </w:p>
    <w:p w14:paraId="32BACFD5" w14:textId="77777777" w:rsidR="00E002FA" w:rsidRDefault="00E002FA" w:rsidP="004C0E1E">
      <w:pPr>
        <w:rPr>
          <w:rFonts w:ascii="Arial" w:hAnsi="Arial" w:cs="Arial"/>
          <w:bCs/>
          <w:sz w:val="22"/>
          <w:szCs w:val="22"/>
        </w:rPr>
      </w:pPr>
    </w:p>
    <w:p w14:paraId="43C3F90B" w14:textId="2FEAEB08" w:rsidR="00E002FA" w:rsidRDefault="00E002FA" w:rsidP="004C0E1E">
      <w:pPr>
        <w:rPr>
          <w:rFonts w:ascii="Arial" w:hAnsi="Arial" w:cs="Arial"/>
          <w:bCs/>
          <w:sz w:val="22"/>
          <w:szCs w:val="22"/>
        </w:rPr>
      </w:pPr>
    </w:p>
    <w:p w14:paraId="62475351" w14:textId="65543A38" w:rsidR="008F130A" w:rsidRDefault="008F130A" w:rsidP="004C0E1E">
      <w:pPr>
        <w:rPr>
          <w:rFonts w:ascii="Arial" w:hAnsi="Arial" w:cs="Arial"/>
          <w:bCs/>
          <w:sz w:val="22"/>
          <w:szCs w:val="22"/>
        </w:rPr>
      </w:pPr>
    </w:p>
    <w:p w14:paraId="6B4A507B" w14:textId="1CFE6C3B" w:rsidR="008F130A" w:rsidRDefault="008F130A" w:rsidP="004C0E1E">
      <w:pPr>
        <w:rPr>
          <w:rFonts w:ascii="Arial" w:hAnsi="Arial" w:cs="Arial"/>
          <w:bCs/>
          <w:sz w:val="22"/>
          <w:szCs w:val="22"/>
        </w:rPr>
      </w:pPr>
    </w:p>
    <w:p w14:paraId="7F158426" w14:textId="76F2658A" w:rsidR="0062319E" w:rsidRDefault="0062319E" w:rsidP="00B81009">
      <w:pPr>
        <w:tabs>
          <w:tab w:val="left" w:pos="5812"/>
        </w:tabs>
        <w:rPr>
          <w:rFonts w:ascii="Arial" w:hAnsi="Arial" w:cs="Arial"/>
          <w:b/>
          <w:sz w:val="22"/>
          <w:szCs w:val="22"/>
        </w:rPr>
      </w:pPr>
    </w:p>
    <w:p w14:paraId="4C2E4F86" w14:textId="49F43BEA" w:rsidR="00ED5D27" w:rsidRDefault="00ED5D27" w:rsidP="00B81009">
      <w:pPr>
        <w:tabs>
          <w:tab w:val="left" w:pos="5812"/>
        </w:tabs>
        <w:rPr>
          <w:rFonts w:ascii="Arial" w:hAnsi="Arial" w:cs="Arial"/>
          <w:b/>
          <w:sz w:val="22"/>
          <w:szCs w:val="22"/>
        </w:rPr>
      </w:pPr>
    </w:p>
    <w:p w14:paraId="39AB4E4F" w14:textId="7BE7FF6B" w:rsidR="00CB0452" w:rsidRDefault="00CB0452" w:rsidP="00B81009">
      <w:pPr>
        <w:tabs>
          <w:tab w:val="left" w:pos="5812"/>
        </w:tabs>
        <w:rPr>
          <w:rFonts w:ascii="Arial" w:hAnsi="Arial" w:cs="Arial"/>
          <w:b/>
          <w:sz w:val="22"/>
          <w:szCs w:val="22"/>
        </w:rPr>
      </w:pPr>
    </w:p>
    <w:p w14:paraId="0E3E9A18" w14:textId="77777777" w:rsidR="00CB0452" w:rsidRPr="00277F26" w:rsidRDefault="00CB0452" w:rsidP="00B81009">
      <w:pPr>
        <w:tabs>
          <w:tab w:val="left" w:pos="5812"/>
        </w:tabs>
        <w:rPr>
          <w:rFonts w:ascii="Arial" w:hAnsi="Arial" w:cs="Arial"/>
          <w:b/>
          <w:sz w:val="22"/>
          <w:szCs w:val="22"/>
        </w:rPr>
      </w:pPr>
    </w:p>
    <w:p w14:paraId="2CB4F002" w14:textId="1AB2DF54" w:rsidR="000E67B6" w:rsidRPr="00277F26" w:rsidRDefault="000E67B6" w:rsidP="000E67B6">
      <w:pPr>
        <w:tabs>
          <w:tab w:val="left" w:pos="5812"/>
        </w:tabs>
        <w:jc w:val="right"/>
        <w:rPr>
          <w:rFonts w:ascii="Arial" w:hAnsi="Arial" w:cs="Arial"/>
          <w:b/>
          <w:sz w:val="22"/>
          <w:szCs w:val="22"/>
        </w:rPr>
      </w:pPr>
      <w:r w:rsidRPr="00277F26">
        <w:rPr>
          <w:rFonts w:ascii="Arial" w:hAnsi="Arial" w:cs="Arial"/>
          <w:b/>
          <w:sz w:val="22"/>
          <w:szCs w:val="22"/>
        </w:rPr>
        <w:t xml:space="preserve">Załącznik nr </w:t>
      </w:r>
      <w:r w:rsidR="008F130A">
        <w:rPr>
          <w:rFonts w:ascii="Arial" w:hAnsi="Arial" w:cs="Arial"/>
          <w:b/>
          <w:sz w:val="22"/>
          <w:szCs w:val="22"/>
        </w:rPr>
        <w:t>9</w:t>
      </w:r>
      <w:r w:rsidRPr="00277F26">
        <w:rPr>
          <w:rFonts w:ascii="Arial" w:hAnsi="Arial" w:cs="Arial"/>
          <w:b/>
          <w:sz w:val="22"/>
          <w:szCs w:val="22"/>
        </w:rPr>
        <w:t xml:space="preserve"> do SWZ</w:t>
      </w:r>
    </w:p>
    <w:p w14:paraId="3468596A" w14:textId="77777777" w:rsidR="0030745C" w:rsidRPr="00277F26" w:rsidRDefault="0030745C" w:rsidP="0030745C">
      <w:pPr>
        <w:spacing w:line="276" w:lineRule="auto"/>
        <w:jc w:val="center"/>
        <w:rPr>
          <w:rFonts w:ascii="Arial" w:hAnsi="Arial" w:cs="Arial"/>
          <w:b/>
          <w:smallCaps/>
          <w:sz w:val="22"/>
          <w:szCs w:val="22"/>
        </w:rPr>
      </w:pPr>
    </w:p>
    <w:tbl>
      <w:tblPr>
        <w:tblW w:w="9923" w:type="dxa"/>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1937"/>
        <w:gridCol w:w="6086"/>
        <w:gridCol w:w="1900"/>
      </w:tblGrid>
      <w:tr w:rsidR="00D7118E" w:rsidRPr="00277F26" w14:paraId="7BCBD84B" w14:textId="77777777" w:rsidTr="00D7118E">
        <w:trPr>
          <w:cantSplit/>
          <w:trHeight w:val="1266"/>
        </w:trPr>
        <w:tc>
          <w:tcPr>
            <w:tcW w:w="1937" w:type="dxa"/>
            <w:vMerge w:val="restart"/>
            <w:shd w:val="clear" w:color="auto" w:fill="FFFFFF"/>
            <w:vAlign w:val="center"/>
          </w:tcPr>
          <w:p w14:paraId="4EF92991" w14:textId="0A0F7086" w:rsidR="00D7118E" w:rsidRPr="00277F26" w:rsidRDefault="00D7118E" w:rsidP="00F05033">
            <w:pPr>
              <w:jc w:val="center"/>
              <w:rPr>
                <w:rFonts w:ascii="Arial" w:hAnsi="Arial" w:cs="Arial"/>
                <w:sz w:val="22"/>
                <w:szCs w:val="22"/>
              </w:rPr>
            </w:pPr>
            <w:r w:rsidRPr="00277F26">
              <w:rPr>
                <w:rFonts w:ascii="Arial" w:hAnsi="Arial" w:cs="Arial"/>
                <w:noProof/>
                <w:sz w:val="22"/>
                <w:szCs w:val="22"/>
              </w:rPr>
              <w:drawing>
                <wp:inline distT="0" distB="0" distL="0" distR="0" wp14:anchorId="7BDC56C1" wp14:editId="63CC439C">
                  <wp:extent cx="1081405" cy="389890"/>
                  <wp:effectExtent l="0" t="0" r="4445" b="0"/>
                  <wp:docPr id="2" name="Obraz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LOGO"/>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081405" cy="389890"/>
                          </a:xfrm>
                          <a:prstGeom prst="rect">
                            <a:avLst/>
                          </a:prstGeom>
                          <a:noFill/>
                          <a:ln>
                            <a:noFill/>
                          </a:ln>
                        </pic:spPr>
                      </pic:pic>
                    </a:graphicData>
                  </a:graphic>
                </wp:inline>
              </w:drawing>
            </w:r>
            <w:r w:rsidRPr="00277F26">
              <w:rPr>
                <w:rFonts w:ascii="Arial" w:hAnsi="Arial" w:cs="Arial"/>
                <w:noProof/>
                <w:sz w:val="22"/>
                <w:szCs w:val="22"/>
              </w:rPr>
              <mc:AlternateContent>
                <mc:Choice Requires="wps">
                  <w:drawing>
                    <wp:anchor distT="0" distB="0" distL="114300" distR="114300" simplePos="0" relativeHeight="251654144" behindDoc="1" locked="0" layoutInCell="0" allowOverlap="1" wp14:anchorId="5A2C9852" wp14:editId="0D9AE352">
                      <wp:simplePos x="0" y="0"/>
                      <wp:positionH relativeFrom="margin">
                        <wp:align>center</wp:align>
                      </wp:positionH>
                      <wp:positionV relativeFrom="margin">
                        <wp:align>center</wp:align>
                      </wp:positionV>
                      <wp:extent cx="7908290" cy="718820"/>
                      <wp:effectExtent l="0" t="2524125" r="0" b="2500630"/>
                      <wp:wrapNone/>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908290" cy="718820"/>
                              </a:xfrm>
                              <a:prstGeom prst="rect">
                                <a:avLst/>
                              </a:prstGeom>
                              <a:extLst>
                                <a:ext uri="{91240B29-F687-4F45-9708-019B960494DF}">
                                  <a14:hiddenLine xmlns:a14="http://schemas.microsoft.com/office/drawing/2010/main" w="9525">
                                    <a:solidFill>
                                      <a:srgbClr val="C0E9B1"/>
                                    </a:solidFill>
                                    <a:round/>
                                    <a:headEnd/>
                                    <a:tailEnd/>
                                  </a14:hiddenLine>
                                </a:ext>
                              </a:extLst>
                            </wps:spPr>
                            <wps:txbx>
                              <w:txbxContent>
                                <w:p w14:paraId="746F60D1" w14:textId="77777777" w:rsidR="005B6613" w:rsidRDefault="005B6613" w:rsidP="00D7118E">
                                  <w:pPr>
                                    <w:pStyle w:val="NormalnyWeb"/>
                                    <w:spacing w:before="0" w:beforeAutospacing="0" w:after="0" w:afterAutospacing="0"/>
                                    <w:jc w:val="center"/>
                                    <w:rPr>
                                      <w:sz w:val="24"/>
                                      <w:szCs w:val="24"/>
                                    </w:rPr>
                                  </w:pPr>
                                  <w:r>
                                    <w:rPr>
                                      <w:rFonts w:ascii="Arial" w:hAnsi="Arial" w:cs="Arial"/>
                                      <w:color w:val="E7F7E2"/>
                                      <w:sz w:val="2"/>
                                      <w:szCs w:val="2"/>
                                      <w14:textFill>
                                        <w14:solidFill>
                                          <w14:srgbClr w14:val="E7F7E2">
                                            <w14:alpha w14:val="50000"/>
                                          </w14:srgbClr>
                                        </w14:solidFill>
                                      </w14:textFill>
                                    </w:rPr>
                                    <w:t>WERSJA ZATWIERDZONA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2C9852" id="_x0000_t202" coordsize="21600,21600" o:spt="202" path="m,l,21600r21600,l21600,xe">
                      <v:stroke joinstyle="miter"/>
                      <v:path gradientshapeok="t" o:connecttype="rect"/>
                    </v:shapetype>
                    <v:shape id="Pole tekstowe 3" o:spid="_x0000_s1026" type="#_x0000_t202" style="position:absolute;left:0;text-align:left;margin-left:0;margin-top:0;width:622.7pt;height:56.6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" o:allowincell="f" filled="f" stroked="f" strokecolor="#c0e9b1">
                      <v:stroke joinstyle="round"/>
                      <o:lock v:ext="edit" shapetype="t"/>
                      <v:textbox style="mso-fit-shape-to-text:t">
                        <w:txbxContent>
                          <w:p w14:paraId="746F60D1" w14:textId="77777777" w:rsidR="005B6613" w:rsidRDefault="005B6613" w:rsidP="00D7118E">
                            <w:pPr>
                              <w:pStyle w:val="NormalnyWeb"/>
                              <w:spacing w:before="0" w:beforeAutospacing="0" w:after="0" w:afterAutospacing="0"/>
                              <w:jc w:val="center"/>
                              <w:rPr>
                                <w:sz w:val="24"/>
                                <w:szCs w:val="24"/>
                              </w:rPr>
                            </w:pPr>
                            <w:r>
                              <w:rPr>
                                <w:rFonts w:ascii="Arial" w:hAnsi="Arial" w:cs="Arial"/>
                                <w:color w:val="E7F7E2"/>
                                <w:sz w:val="2"/>
                                <w:szCs w:val="2"/>
                                <w14:textFill>
                                  <w14:solidFill>
                                    <w14:srgbClr w14:val="E7F7E2">
                                      <w14:alpha w14:val="50000"/>
                                    </w14:srgbClr>
                                  </w14:solidFill>
                                </w14:textFill>
                              </w:rPr>
                              <w:t>WERSJA ZATWIERDZONA</w:t>
                            </w:r>
                          </w:p>
                        </w:txbxContent>
                      </v:textbox>
                      <w10:wrap anchorx="margin" anchory="margin"/>
                    </v:shape>
                  </w:pict>
                </mc:Fallback>
              </mc:AlternateContent>
            </w:r>
          </w:p>
        </w:tc>
        <w:tc>
          <w:tcPr>
            <w:tcW w:w="6086" w:type="dxa"/>
            <w:shd w:val="clear" w:color="auto" w:fill="B0DD7F"/>
            <w:vAlign w:val="center"/>
          </w:tcPr>
          <w:p w14:paraId="47BC7877" w14:textId="77777777" w:rsidR="00D7118E" w:rsidRPr="00277F26" w:rsidRDefault="00D7118E" w:rsidP="00F05033">
            <w:pPr>
              <w:jc w:val="center"/>
              <w:rPr>
                <w:rFonts w:ascii="Arial" w:hAnsi="Arial" w:cs="Arial"/>
                <w:smallCaps/>
                <w:sz w:val="22"/>
                <w:szCs w:val="22"/>
              </w:rPr>
            </w:pPr>
            <w:r w:rsidRPr="00277F26">
              <w:rPr>
                <w:rFonts w:ascii="Arial" w:hAnsi="Arial" w:cs="Arial"/>
                <w:b/>
                <w:smallCaps/>
                <w:sz w:val="22"/>
                <w:szCs w:val="22"/>
              </w:rPr>
              <w:t>Wielkopolskie Centrum Onkologii</w:t>
            </w:r>
            <w:r w:rsidRPr="00277F26">
              <w:rPr>
                <w:rFonts w:ascii="Arial" w:hAnsi="Arial" w:cs="Arial"/>
                <w:b/>
                <w:smallCaps/>
                <w:sz w:val="22"/>
                <w:szCs w:val="22"/>
              </w:rPr>
              <w:br/>
            </w:r>
            <w:r w:rsidRPr="00277F26">
              <w:rPr>
                <w:rFonts w:ascii="Arial" w:hAnsi="Arial" w:cs="Arial"/>
                <w:bCs/>
                <w:smallCaps/>
                <w:sz w:val="22"/>
                <w:szCs w:val="22"/>
              </w:rPr>
              <w:t>Klauzula Obowiązku Informacyjnego – Uczestnik postępowania o udzielenie zamówienia publicznego w Wielkopolskim Centrum Onkologii</w:t>
            </w:r>
            <w:r w:rsidRPr="00277F26">
              <w:rPr>
                <w:rFonts w:ascii="Arial" w:hAnsi="Arial" w:cs="Arial"/>
                <w:bCs/>
                <w:smallCaps/>
                <w:sz w:val="22"/>
                <w:szCs w:val="22"/>
              </w:rPr>
              <w:br/>
              <w:t>Identyfikator: WCO.PBI.PBDO.E011n</w:t>
            </w:r>
          </w:p>
        </w:tc>
        <w:tc>
          <w:tcPr>
            <w:tcW w:w="1900" w:type="dxa"/>
            <w:vMerge w:val="restart"/>
            <w:shd w:val="clear" w:color="auto" w:fill="FFFFFF"/>
            <w:vAlign w:val="center"/>
          </w:tcPr>
          <w:p w14:paraId="24665070" w14:textId="77777777" w:rsidR="00D7118E" w:rsidRPr="00277F26" w:rsidRDefault="00D7118E" w:rsidP="00F05033">
            <w:pPr>
              <w:rPr>
                <w:rFonts w:ascii="Arial" w:hAnsi="Arial" w:cs="Arial"/>
                <w:sz w:val="22"/>
                <w:szCs w:val="22"/>
              </w:rPr>
            </w:pPr>
            <w:r w:rsidRPr="00277F26">
              <w:rPr>
                <w:rFonts w:ascii="Arial" w:hAnsi="Arial" w:cs="Arial"/>
                <w:sz w:val="22"/>
                <w:szCs w:val="22"/>
              </w:rPr>
              <w:t>Wersja: 03.01</w:t>
            </w:r>
            <w:r w:rsidRPr="00277F26">
              <w:rPr>
                <w:rFonts w:ascii="Arial" w:hAnsi="Arial" w:cs="Arial"/>
                <w:sz w:val="22"/>
                <w:szCs w:val="22"/>
              </w:rPr>
              <w:br/>
              <w:t>Data: 2022-01-03</w:t>
            </w:r>
          </w:p>
          <w:p w14:paraId="04289F0D" w14:textId="4E6D780B" w:rsidR="00D7118E" w:rsidRPr="00277F26" w:rsidRDefault="00D7118E" w:rsidP="00F05033">
            <w:pPr>
              <w:rPr>
                <w:rFonts w:ascii="Arial" w:hAnsi="Arial" w:cs="Arial"/>
                <w:sz w:val="22"/>
                <w:szCs w:val="22"/>
              </w:rPr>
            </w:pPr>
            <w:r w:rsidRPr="00277F26">
              <w:rPr>
                <w:rFonts w:ascii="Arial" w:hAnsi="Arial" w:cs="Arial"/>
                <w:sz w:val="22"/>
                <w:szCs w:val="22"/>
              </w:rPr>
              <w:t xml:space="preserve">Strona: </w:t>
            </w:r>
            <w:r w:rsidR="00116555">
              <w:rPr>
                <w:rFonts w:ascii="Arial" w:hAnsi="Arial" w:cs="Arial"/>
                <w:sz w:val="22"/>
                <w:szCs w:val="22"/>
              </w:rPr>
              <w:t>145/148</w:t>
            </w:r>
          </w:p>
          <w:p w14:paraId="256A5857" w14:textId="77777777" w:rsidR="00D7118E" w:rsidRPr="00277F26" w:rsidRDefault="00D7118E" w:rsidP="00F05033">
            <w:pPr>
              <w:rPr>
                <w:rFonts w:ascii="Arial" w:hAnsi="Arial" w:cs="Arial"/>
                <w:sz w:val="22"/>
                <w:szCs w:val="22"/>
              </w:rPr>
            </w:pPr>
            <w:r w:rsidRPr="00277F26">
              <w:rPr>
                <w:rFonts w:ascii="Arial" w:hAnsi="Arial" w:cs="Arial"/>
                <w:sz w:val="22"/>
                <w:szCs w:val="22"/>
              </w:rPr>
              <w:t>Załącznik nr E011n do PBDO</w:t>
            </w:r>
          </w:p>
        </w:tc>
      </w:tr>
      <w:tr w:rsidR="00D7118E" w:rsidRPr="00277F26" w14:paraId="77E9FF44" w14:textId="77777777" w:rsidTr="00D7118E">
        <w:trPr>
          <w:cantSplit/>
          <w:trHeight w:hRule="exact" w:val="296"/>
        </w:trPr>
        <w:tc>
          <w:tcPr>
            <w:tcW w:w="1937" w:type="dxa"/>
            <w:vMerge/>
            <w:shd w:val="clear" w:color="auto" w:fill="FFFFFF"/>
            <w:vAlign w:val="center"/>
          </w:tcPr>
          <w:p w14:paraId="5635BB84" w14:textId="77777777" w:rsidR="00D7118E" w:rsidRPr="00277F26" w:rsidRDefault="00D7118E" w:rsidP="00F05033">
            <w:pPr>
              <w:jc w:val="center"/>
              <w:rPr>
                <w:rFonts w:ascii="Arial" w:hAnsi="Arial" w:cs="Arial"/>
                <w:noProof/>
                <w:sz w:val="22"/>
                <w:szCs w:val="22"/>
              </w:rPr>
            </w:pPr>
          </w:p>
        </w:tc>
        <w:tc>
          <w:tcPr>
            <w:tcW w:w="6086" w:type="dxa"/>
            <w:shd w:val="clear" w:color="auto" w:fill="auto"/>
            <w:vAlign w:val="center"/>
          </w:tcPr>
          <w:p w14:paraId="6667A3F9" w14:textId="77777777" w:rsidR="00D7118E" w:rsidRPr="00277F26" w:rsidRDefault="00D7118E" w:rsidP="00F05033">
            <w:pPr>
              <w:jc w:val="center"/>
              <w:rPr>
                <w:rFonts w:ascii="Arial" w:hAnsi="Arial" w:cs="Arial"/>
                <w:b/>
                <w:smallCaps/>
                <w:sz w:val="22"/>
                <w:szCs w:val="22"/>
              </w:rPr>
            </w:pPr>
            <w:r w:rsidRPr="00277F26">
              <w:rPr>
                <w:rFonts w:ascii="Arial" w:hAnsi="Arial" w:cs="Arial"/>
                <w:bCs/>
                <w:smallCaps/>
                <w:sz w:val="22"/>
                <w:szCs w:val="22"/>
              </w:rPr>
              <w:t>Inspektor Ochrony Danych (IOD)</w:t>
            </w:r>
          </w:p>
        </w:tc>
        <w:tc>
          <w:tcPr>
            <w:tcW w:w="1900" w:type="dxa"/>
            <w:vMerge/>
            <w:shd w:val="clear" w:color="auto" w:fill="FFFFFF"/>
            <w:vAlign w:val="center"/>
          </w:tcPr>
          <w:p w14:paraId="310A6C50" w14:textId="77777777" w:rsidR="00D7118E" w:rsidRPr="00277F26" w:rsidRDefault="00D7118E" w:rsidP="00F05033">
            <w:pPr>
              <w:rPr>
                <w:rFonts w:ascii="Arial" w:hAnsi="Arial" w:cs="Arial"/>
                <w:sz w:val="22"/>
                <w:szCs w:val="22"/>
              </w:rPr>
            </w:pPr>
          </w:p>
        </w:tc>
      </w:tr>
    </w:tbl>
    <w:p w14:paraId="41DC8E0C" w14:textId="1A16EA03" w:rsidR="00D7118E" w:rsidRPr="00277F26" w:rsidRDefault="00D7118E" w:rsidP="00B3383C">
      <w:pPr>
        <w:spacing w:before="240" w:after="240"/>
        <w:jc w:val="center"/>
      </w:pPr>
      <w:r w:rsidRPr="00B3383C">
        <w:rPr>
          <w:rFonts w:ascii="Arial" w:hAnsi="Arial" w:cs="Arial"/>
          <w:b/>
          <w:smallCaps/>
          <w:sz w:val="22"/>
          <w:szCs w:val="22"/>
        </w:rPr>
        <w:t>Klauzula Obowiązku Informacyjnego – Uczestnik postępowania  o udzielenie zamówienia publicznego w Wielkopolskim Centrum Onkologii</w:t>
      </w:r>
    </w:p>
    <w:p w14:paraId="1A7C31A6" w14:textId="77777777" w:rsidR="00D7118E" w:rsidRPr="00277F26" w:rsidRDefault="00D7118E" w:rsidP="00D7118E">
      <w:pPr>
        <w:ind w:left="-567"/>
        <w:jc w:val="both"/>
        <w:rPr>
          <w:rFonts w:ascii="Arial" w:eastAsia="Times New Roman" w:hAnsi="Arial" w:cs="Arial"/>
          <w:sz w:val="22"/>
          <w:szCs w:val="22"/>
          <w:u w:val="single"/>
        </w:rPr>
      </w:pPr>
      <w:r w:rsidRPr="00277F26">
        <w:rPr>
          <w:rFonts w:ascii="Arial" w:eastAsia="Times New Roman" w:hAnsi="Arial" w:cs="Arial"/>
          <w:sz w:val="22"/>
          <w:szCs w:val="22"/>
          <w:u w:val="single"/>
        </w:rPr>
        <w:t>UWAGA:</w:t>
      </w:r>
    </w:p>
    <w:p w14:paraId="298969EC" w14:textId="2FAE4802" w:rsidR="00D7118E" w:rsidRPr="00277F26" w:rsidRDefault="00D7118E" w:rsidP="00D7118E">
      <w:pPr>
        <w:ind w:left="-567"/>
        <w:jc w:val="both"/>
        <w:rPr>
          <w:rFonts w:ascii="Arial" w:eastAsia="Times New Roman" w:hAnsi="Arial" w:cs="Arial"/>
          <w:sz w:val="22"/>
          <w:szCs w:val="22"/>
        </w:rPr>
      </w:pPr>
      <w:r w:rsidRPr="00277F26">
        <w:rPr>
          <w:rFonts w:ascii="Arial" w:eastAsia="Times New Roman" w:hAnsi="Arial" w:cs="Arial"/>
          <w:sz w:val="22"/>
          <w:szCs w:val="22"/>
        </w:rPr>
        <w:t xml:space="preserve">Niniejszy dokument stanowi własność Wielkopolskiego Centrum Onkologii im. Marii Skłodowskiej-Curie w Poznaniu. </w:t>
      </w:r>
      <w:r w:rsidRPr="00277F26">
        <w:rPr>
          <w:rFonts w:ascii="Arial" w:eastAsia="Times New Roman" w:hAnsi="Arial" w:cs="Arial"/>
          <w:sz w:val="22"/>
          <w:szCs w:val="22"/>
        </w:rPr>
        <w:br/>
        <w:t xml:space="preserve">Wszelkie prawa autorskie zastrzeżone. Zabrania się dokonywania zmian treści, a także kopiowania </w:t>
      </w:r>
      <w:r w:rsidR="00754B0D">
        <w:rPr>
          <w:rFonts w:ascii="Arial" w:eastAsia="Times New Roman" w:hAnsi="Arial" w:cs="Arial"/>
          <w:sz w:val="22"/>
          <w:szCs w:val="22"/>
        </w:rPr>
        <w:t xml:space="preserve">                       </w:t>
      </w:r>
      <w:r w:rsidRPr="00277F26">
        <w:rPr>
          <w:rFonts w:ascii="Arial" w:eastAsia="Times New Roman" w:hAnsi="Arial" w:cs="Arial"/>
          <w:sz w:val="22"/>
          <w:szCs w:val="22"/>
        </w:rPr>
        <w:t>i rozpowszechniania bez zgody wydawcy. Dokument udostępniany osobom przetwarzającym dane osobowe, stosowanie do wykonywanych zadań w tym zakresie.</w:t>
      </w:r>
    </w:p>
    <w:p w14:paraId="17B15A8E" w14:textId="77777777" w:rsidR="00D7118E" w:rsidRPr="00277F26" w:rsidRDefault="00D7118E" w:rsidP="00D7118E">
      <w:pPr>
        <w:ind w:left="-567"/>
        <w:jc w:val="both"/>
        <w:rPr>
          <w:rFonts w:ascii="Arial" w:eastAsia="Times New Roman" w:hAnsi="Arial" w:cs="Arial"/>
          <w:sz w:val="22"/>
          <w:szCs w:val="22"/>
        </w:rPr>
      </w:pPr>
    </w:p>
    <w:p w14:paraId="09EBA892" w14:textId="5D70A1C8" w:rsidR="00D7118E" w:rsidRPr="00277F26" w:rsidRDefault="00D7118E" w:rsidP="00D7118E">
      <w:pPr>
        <w:ind w:left="-567" w:right="142"/>
        <w:jc w:val="both"/>
        <w:rPr>
          <w:rFonts w:ascii="Arial" w:hAnsi="Arial" w:cs="Arial"/>
          <w:sz w:val="22"/>
          <w:szCs w:val="22"/>
        </w:rPr>
      </w:pPr>
      <w:bookmarkStart w:id="10" w:name="_Toc22202054"/>
      <w:r w:rsidRPr="00277F26">
        <w:rPr>
          <w:rFonts w:ascii="Arial" w:hAnsi="Arial" w:cs="Arial"/>
          <w:sz w:val="22"/>
          <w:szCs w:val="22"/>
        </w:rPr>
        <w:t xml:space="preserve">Na podstawie art. 13 Rozporządzenie Parlamentu Europejskiego i Rady (UE) 2016/679 z dnia </w:t>
      </w:r>
      <w:r w:rsidR="00754B0D">
        <w:rPr>
          <w:rFonts w:ascii="Arial" w:hAnsi="Arial" w:cs="Arial"/>
          <w:sz w:val="22"/>
          <w:szCs w:val="22"/>
        </w:rPr>
        <w:t xml:space="preserve">       </w:t>
      </w:r>
      <w:r w:rsidR="0066320D" w:rsidRPr="00277F26">
        <w:rPr>
          <w:rFonts w:ascii="Arial" w:hAnsi="Arial" w:cs="Arial"/>
          <w:sz w:val="22"/>
          <w:szCs w:val="22"/>
        </w:rPr>
        <w:t xml:space="preserve">            </w:t>
      </w:r>
      <w:r w:rsidRPr="00277F26">
        <w:rPr>
          <w:rFonts w:ascii="Arial" w:hAnsi="Arial" w:cs="Arial"/>
          <w:sz w:val="22"/>
          <w:szCs w:val="22"/>
        </w:rPr>
        <w:t>27 kwietnia 2016 r. w sprawie ochrony osób fizycznych w związku z przetwarzaniem danych osobowych i w sprawie swobodnego przepływu takich danych oraz uchylenia dyrektywy 95/46/WE (ogólne rozporządzenie o ochronie danych), zwanego dalej RODO informuję, iż:</w:t>
      </w:r>
    </w:p>
    <w:p w14:paraId="30AE983F" w14:textId="71391741" w:rsidR="00D7118E" w:rsidRPr="00277F26" w:rsidRDefault="00D7118E" w:rsidP="00817F93">
      <w:pPr>
        <w:pStyle w:val="Akapitzlist"/>
        <w:numPr>
          <w:ilvl w:val="0"/>
          <w:numId w:val="28"/>
        </w:numPr>
        <w:tabs>
          <w:tab w:val="left" w:pos="-142"/>
        </w:tabs>
        <w:spacing w:line="276" w:lineRule="auto"/>
        <w:ind w:left="-567" w:firstLine="0"/>
        <w:contextualSpacing/>
        <w:jc w:val="both"/>
        <w:rPr>
          <w:rFonts w:ascii="Arial" w:hAnsi="Arial" w:cs="Arial"/>
          <w:sz w:val="22"/>
          <w:szCs w:val="22"/>
        </w:rPr>
      </w:pPr>
      <w:r w:rsidRPr="00277F26">
        <w:rPr>
          <w:rFonts w:ascii="Arial" w:hAnsi="Arial" w:cs="Arial"/>
          <w:sz w:val="22"/>
          <w:szCs w:val="22"/>
          <w:lang w:eastAsia="zh-CN"/>
        </w:rPr>
        <w:t xml:space="preserve">Administratorem danych osobowych przetwarzanych w związku z prowadzeniem postępowania </w:t>
      </w:r>
      <w:r w:rsidR="00754B0D">
        <w:rPr>
          <w:rFonts w:ascii="Arial" w:hAnsi="Arial" w:cs="Arial"/>
          <w:sz w:val="22"/>
          <w:szCs w:val="22"/>
          <w:lang w:eastAsia="zh-CN"/>
        </w:rPr>
        <w:t xml:space="preserve">          </w:t>
      </w:r>
      <w:r w:rsidRPr="00277F26">
        <w:rPr>
          <w:rFonts w:ascii="Arial" w:hAnsi="Arial" w:cs="Arial"/>
          <w:sz w:val="22"/>
          <w:szCs w:val="22"/>
          <w:lang w:eastAsia="zh-CN"/>
        </w:rPr>
        <w:t xml:space="preserve">o udzielenie zamówienia publicznego </w:t>
      </w:r>
      <w:r w:rsidRPr="00277F26">
        <w:rPr>
          <w:rFonts w:ascii="Arial" w:hAnsi="Arial" w:cs="Arial"/>
          <w:sz w:val="22"/>
          <w:szCs w:val="22"/>
        </w:rPr>
        <w:t xml:space="preserve">Wielkopolskie Centrum Onkologii im. Marii Skłodowskiej-Curie </w:t>
      </w:r>
      <w:r w:rsidR="00754B0D">
        <w:rPr>
          <w:rFonts w:ascii="Arial" w:hAnsi="Arial" w:cs="Arial"/>
          <w:sz w:val="22"/>
          <w:szCs w:val="22"/>
        </w:rPr>
        <w:t xml:space="preserve">          </w:t>
      </w:r>
      <w:r w:rsidRPr="00277F26">
        <w:rPr>
          <w:rFonts w:ascii="Arial" w:hAnsi="Arial" w:cs="Arial"/>
          <w:sz w:val="22"/>
          <w:szCs w:val="22"/>
        </w:rPr>
        <w:t xml:space="preserve">z siedzibą w Poznaniu (61-866) przy ul. </w:t>
      </w:r>
      <w:proofErr w:type="spellStart"/>
      <w:r w:rsidRPr="00277F26">
        <w:rPr>
          <w:rFonts w:ascii="Arial" w:hAnsi="Arial" w:cs="Arial"/>
          <w:sz w:val="22"/>
          <w:szCs w:val="22"/>
        </w:rPr>
        <w:t>Garbary</w:t>
      </w:r>
      <w:proofErr w:type="spellEnd"/>
      <w:r w:rsidRPr="00277F26">
        <w:rPr>
          <w:rFonts w:ascii="Arial" w:hAnsi="Arial" w:cs="Arial"/>
          <w:sz w:val="22"/>
          <w:szCs w:val="22"/>
        </w:rPr>
        <w:t xml:space="preserve"> 15 będące samodzielnym publicznym zakładem opieki zdrowotnej (zwane dalej „Wielkopolskim Centrum Onkologii”).</w:t>
      </w:r>
    </w:p>
    <w:p w14:paraId="35136CFF" w14:textId="77777777" w:rsidR="00D7118E" w:rsidRPr="00277F26" w:rsidRDefault="00D7118E" w:rsidP="00817F93">
      <w:pPr>
        <w:pStyle w:val="Akapitzlist"/>
        <w:numPr>
          <w:ilvl w:val="0"/>
          <w:numId w:val="28"/>
        </w:numPr>
        <w:tabs>
          <w:tab w:val="left" w:pos="-142"/>
        </w:tabs>
        <w:spacing w:line="276" w:lineRule="auto"/>
        <w:ind w:left="-567" w:firstLine="0"/>
        <w:contextualSpacing/>
        <w:jc w:val="both"/>
        <w:rPr>
          <w:rFonts w:ascii="Arial" w:hAnsi="Arial" w:cs="Arial"/>
          <w:sz w:val="22"/>
          <w:szCs w:val="22"/>
          <w:lang w:eastAsia="zh-CN"/>
        </w:rPr>
      </w:pPr>
      <w:r w:rsidRPr="00277F26">
        <w:rPr>
          <w:rFonts w:ascii="Arial" w:hAnsi="Arial" w:cs="Arial"/>
          <w:sz w:val="22"/>
          <w:szCs w:val="22"/>
          <w:lang w:eastAsia="zh-CN"/>
        </w:rPr>
        <w:t xml:space="preserve">We wszystkich sprawach związanych z przetwarzaniem i ochroną danych osobowych można się kontaktować z Inspektorem Ochrony Danych dostępnym pod adresem </w:t>
      </w:r>
      <w:hyperlink r:id="rId49" w:history="1">
        <w:r w:rsidRPr="00277F26">
          <w:rPr>
            <w:rStyle w:val="Hipercze"/>
            <w:rFonts w:ascii="Arial" w:hAnsi="Arial" w:cs="Arial"/>
            <w:sz w:val="22"/>
            <w:szCs w:val="22"/>
            <w:lang w:eastAsia="zh-CN"/>
          </w:rPr>
          <w:t>daneosobowe@wco.pl</w:t>
        </w:r>
      </w:hyperlink>
      <w:r w:rsidRPr="00277F26">
        <w:rPr>
          <w:rFonts w:ascii="Arial" w:hAnsi="Arial" w:cs="Arial"/>
          <w:sz w:val="22"/>
          <w:szCs w:val="22"/>
          <w:lang w:eastAsia="zh-CN"/>
        </w:rPr>
        <w:t xml:space="preserve"> </w:t>
      </w:r>
      <w:r w:rsidRPr="00277F26">
        <w:rPr>
          <w:rFonts w:ascii="Arial" w:hAnsi="Arial" w:cs="Arial"/>
          <w:sz w:val="22"/>
          <w:szCs w:val="22"/>
        </w:rPr>
        <w:t xml:space="preserve">lub listowanie na adres: ul. </w:t>
      </w:r>
      <w:proofErr w:type="spellStart"/>
      <w:r w:rsidRPr="00277F26">
        <w:rPr>
          <w:rFonts w:ascii="Arial" w:hAnsi="Arial" w:cs="Arial"/>
          <w:sz w:val="22"/>
          <w:szCs w:val="22"/>
        </w:rPr>
        <w:t>Garbary</w:t>
      </w:r>
      <w:proofErr w:type="spellEnd"/>
      <w:r w:rsidRPr="00277F26">
        <w:rPr>
          <w:rFonts w:ascii="Arial" w:hAnsi="Arial" w:cs="Arial"/>
          <w:sz w:val="22"/>
          <w:szCs w:val="22"/>
        </w:rPr>
        <w:t xml:space="preserve"> 15 Poznań (61-866) z dopiskiem Inspektor Ochrony Danych.</w:t>
      </w:r>
    </w:p>
    <w:p w14:paraId="454950BF" w14:textId="77777777" w:rsidR="00D7118E" w:rsidRPr="00277F26" w:rsidRDefault="00D7118E" w:rsidP="00817F93">
      <w:pPr>
        <w:pStyle w:val="Akapitzlist"/>
        <w:numPr>
          <w:ilvl w:val="0"/>
          <w:numId w:val="28"/>
        </w:numPr>
        <w:tabs>
          <w:tab w:val="left" w:pos="-142"/>
        </w:tabs>
        <w:spacing w:line="276" w:lineRule="auto"/>
        <w:ind w:left="-567" w:firstLine="0"/>
        <w:contextualSpacing/>
        <w:jc w:val="both"/>
        <w:rPr>
          <w:rFonts w:ascii="Arial" w:hAnsi="Arial" w:cs="Arial"/>
          <w:sz w:val="22"/>
          <w:szCs w:val="22"/>
          <w:lang w:eastAsia="zh-CN"/>
        </w:rPr>
      </w:pPr>
      <w:r w:rsidRPr="00277F26">
        <w:rPr>
          <w:rFonts w:ascii="Arial" w:hAnsi="Arial" w:cs="Arial"/>
          <w:sz w:val="22"/>
          <w:szCs w:val="22"/>
          <w:lang w:eastAsia="zh-CN"/>
        </w:rPr>
        <w:t>Wielkopolskie Centrum Onkologii przetwarza dane zwykłe chronione w zakresie wymaganym danym postępowaniem o udzielenie niniejszego zamówienia publicznego.</w:t>
      </w:r>
    </w:p>
    <w:p w14:paraId="28AB8E9F" w14:textId="5393DDF7" w:rsidR="00D7118E" w:rsidRPr="00277F26" w:rsidRDefault="00D7118E" w:rsidP="00817F93">
      <w:pPr>
        <w:pStyle w:val="Akapitzlist"/>
        <w:numPr>
          <w:ilvl w:val="0"/>
          <w:numId w:val="28"/>
        </w:numPr>
        <w:tabs>
          <w:tab w:val="left" w:pos="-142"/>
        </w:tabs>
        <w:spacing w:line="276" w:lineRule="auto"/>
        <w:ind w:left="-567" w:firstLine="0"/>
        <w:contextualSpacing/>
        <w:jc w:val="both"/>
        <w:rPr>
          <w:rFonts w:ascii="Arial" w:hAnsi="Arial" w:cs="Arial"/>
          <w:sz w:val="22"/>
          <w:szCs w:val="22"/>
          <w:lang w:eastAsia="zh-CN"/>
        </w:rPr>
      </w:pPr>
      <w:r w:rsidRPr="00277F26">
        <w:rPr>
          <w:rFonts w:ascii="Arial" w:hAnsi="Arial" w:cs="Arial"/>
          <w:sz w:val="22"/>
          <w:szCs w:val="22"/>
          <w:lang w:eastAsia="zh-CN"/>
        </w:rPr>
        <w:t>Dane osobowe będą przetwarzane na postawie art. 6 ust. 1 lit. c) (obowiązek prawny wynikający m.in. z przepisów zamówień publicznych) RODO w celu związanym z postępowaniem</w:t>
      </w:r>
      <w:r w:rsidR="00F31CD5" w:rsidRPr="00277F26">
        <w:rPr>
          <w:rFonts w:ascii="Arial" w:hAnsi="Arial" w:cs="Arial"/>
          <w:sz w:val="22"/>
          <w:szCs w:val="22"/>
          <w:lang w:eastAsia="zh-CN"/>
        </w:rPr>
        <w:t xml:space="preserve"> </w:t>
      </w:r>
      <w:r w:rsidRPr="00277F26">
        <w:rPr>
          <w:rFonts w:ascii="Arial" w:hAnsi="Arial" w:cs="Arial"/>
          <w:sz w:val="22"/>
          <w:szCs w:val="22"/>
          <w:lang w:eastAsia="zh-CN"/>
        </w:rPr>
        <w:t>o udzielenie niniejszego zamówienia publicznego oraz przepisów ustawy Prawo zamówień publicznych i aktów wykonawczych wydanych na jej podstawie.</w:t>
      </w:r>
    </w:p>
    <w:p w14:paraId="588B3E6E" w14:textId="45C3A42A" w:rsidR="00D7118E" w:rsidRPr="00277F26" w:rsidRDefault="00D7118E" w:rsidP="00817F93">
      <w:pPr>
        <w:pStyle w:val="Akapitzlist"/>
        <w:numPr>
          <w:ilvl w:val="0"/>
          <w:numId w:val="28"/>
        </w:numPr>
        <w:tabs>
          <w:tab w:val="left" w:pos="-142"/>
        </w:tabs>
        <w:spacing w:line="276" w:lineRule="auto"/>
        <w:ind w:left="-567" w:firstLine="0"/>
        <w:contextualSpacing/>
        <w:jc w:val="both"/>
        <w:rPr>
          <w:rFonts w:ascii="Arial" w:hAnsi="Arial" w:cs="Arial"/>
          <w:sz w:val="22"/>
          <w:szCs w:val="22"/>
          <w:lang w:eastAsia="zh-CN"/>
        </w:rPr>
      </w:pPr>
      <w:r w:rsidRPr="00277F26">
        <w:rPr>
          <w:rFonts w:ascii="Arial" w:hAnsi="Arial" w:cs="Arial"/>
          <w:sz w:val="22"/>
          <w:szCs w:val="22"/>
          <w:lang w:eastAsia="zh-CN"/>
        </w:rPr>
        <w:t>Podanie danych osobowych nie jest obowiązkowe, ale może być warunkiem niezbędnym do wzięcia w nim udziału. W zależności od przedmiotu zamówienia, zamawiający może zażądać podanie danych osobowych na podstawie przepisów ustawy Prawo zamówień publicznych</w:t>
      </w:r>
      <w:r w:rsidR="00F31CD5" w:rsidRPr="00277F26">
        <w:rPr>
          <w:rFonts w:ascii="Arial" w:hAnsi="Arial" w:cs="Arial"/>
          <w:sz w:val="22"/>
          <w:szCs w:val="22"/>
          <w:lang w:eastAsia="zh-CN"/>
        </w:rPr>
        <w:t xml:space="preserve"> </w:t>
      </w:r>
      <w:r w:rsidRPr="00277F26">
        <w:rPr>
          <w:rFonts w:ascii="Arial" w:hAnsi="Arial" w:cs="Arial"/>
          <w:sz w:val="22"/>
          <w:szCs w:val="22"/>
          <w:lang w:eastAsia="zh-CN"/>
        </w:rPr>
        <w:t>i przepisów wykonawczych. Konsekwencje niepodania określonych danych wynikają z ustawy Prawo zamówień publicznych może skutkować odstąpieniem od udziału w zamówieniu publicznym.</w:t>
      </w:r>
    </w:p>
    <w:p w14:paraId="70E6E58A" w14:textId="77777777" w:rsidR="00D7118E" w:rsidRPr="00277F26" w:rsidRDefault="00D7118E" w:rsidP="00817F93">
      <w:pPr>
        <w:pStyle w:val="Akapitzlist"/>
        <w:numPr>
          <w:ilvl w:val="0"/>
          <w:numId w:val="28"/>
        </w:numPr>
        <w:tabs>
          <w:tab w:val="left" w:pos="-142"/>
        </w:tabs>
        <w:spacing w:line="276" w:lineRule="auto"/>
        <w:ind w:left="-567" w:firstLine="0"/>
        <w:contextualSpacing/>
        <w:jc w:val="both"/>
        <w:rPr>
          <w:rFonts w:ascii="Arial" w:hAnsi="Arial" w:cs="Arial"/>
          <w:sz w:val="22"/>
          <w:szCs w:val="22"/>
          <w:lang w:eastAsia="zh-CN"/>
        </w:rPr>
      </w:pPr>
      <w:r w:rsidRPr="00277F26">
        <w:rPr>
          <w:rFonts w:ascii="Arial" w:hAnsi="Arial" w:cs="Arial"/>
          <w:sz w:val="22"/>
          <w:szCs w:val="22"/>
          <w:lang w:eastAsia="zh-CN"/>
        </w:rPr>
        <w:t>Posiada Pani/Pan:</w:t>
      </w:r>
    </w:p>
    <w:p w14:paraId="6500C855" w14:textId="77777777" w:rsidR="00D7118E" w:rsidRPr="00277F26" w:rsidRDefault="00D7118E" w:rsidP="00817F93">
      <w:pPr>
        <w:pStyle w:val="Akapitzlist"/>
        <w:numPr>
          <w:ilvl w:val="0"/>
          <w:numId w:val="31"/>
        </w:numPr>
        <w:tabs>
          <w:tab w:val="left" w:pos="357"/>
        </w:tabs>
        <w:spacing w:line="276" w:lineRule="auto"/>
        <w:ind w:left="-567" w:firstLine="283"/>
        <w:contextualSpacing/>
        <w:jc w:val="both"/>
        <w:rPr>
          <w:rFonts w:ascii="Arial" w:hAnsi="Arial" w:cs="Arial"/>
          <w:sz w:val="22"/>
          <w:szCs w:val="22"/>
          <w:lang w:eastAsia="zh-CN"/>
        </w:rPr>
      </w:pPr>
      <w:r w:rsidRPr="00277F26">
        <w:rPr>
          <w:rFonts w:ascii="Arial" w:hAnsi="Arial" w:cs="Arial"/>
          <w:sz w:val="22"/>
          <w:szCs w:val="22"/>
          <w:lang w:eastAsia="zh-CN"/>
        </w:rPr>
        <w:t>na podstawie art. 15 RODO prawo dostępu do danych osobowych Pani/Pana dotyczących,</w:t>
      </w:r>
    </w:p>
    <w:p w14:paraId="6A123F9D" w14:textId="5906B29D" w:rsidR="00D7118E" w:rsidRPr="00277F26" w:rsidRDefault="00D7118E" w:rsidP="00817F93">
      <w:pPr>
        <w:pStyle w:val="Akapitzlist"/>
        <w:numPr>
          <w:ilvl w:val="0"/>
          <w:numId w:val="31"/>
        </w:numPr>
        <w:tabs>
          <w:tab w:val="left" w:pos="357"/>
        </w:tabs>
        <w:spacing w:line="276" w:lineRule="auto"/>
        <w:ind w:left="-567" w:firstLine="283"/>
        <w:contextualSpacing/>
        <w:jc w:val="both"/>
        <w:rPr>
          <w:rFonts w:ascii="Arial" w:hAnsi="Arial" w:cs="Arial"/>
          <w:sz w:val="22"/>
          <w:szCs w:val="22"/>
          <w:lang w:eastAsia="zh-CN"/>
        </w:rPr>
      </w:pPr>
      <w:r w:rsidRPr="00277F26">
        <w:rPr>
          <w:rFonts w:ascii="Arial" w:hAnsi="Arial" w:cs="Arial"/>
          <w:sz w:val="22"/>
          <w:szCs w:val="22"/>
          <w:lang w:eastAsia="zh-CN"/>
        </w:rPr>
        <w:t>na podstawie art. 16 RODO prawo do sprostowania Pani/Pana danych osobowych (</w:t>
      </w:r>
      <w:r w:rsidRPr="00277F26">
        <w:rPr>
          <w:rFonts w:ascii="Arial" w:hAnsi="Arial" w:cs="Arial"/>
          <w:sz w:val="22"/>
          <w:szCs w:val="22"/>
        </w:rPr>
        <w:t>skorzystanie z prawa do sprostowania nie może skutkować zmianą wyniku postępowania</w:t>
      </w:r>
      <w:r w:rsidR="00F31CD5" w:rsidRPr="00277F26">
        <w:rPr>
          <w:rFonts w:ascii="Arial" w:hAnsi="Arial" w:cs="Arial"/>
          <w:sz w:val="22"/>
          <w:szCs w:val="22"/>
        </w:rPr>
        <w:t xml:space="preserve"> </w:t>
      </w:r>
      <w:r w:rsidRPr="00277F26">
        <w:rPr>
          <w:rFonts w:ascii="Arial" w:hAnsi="Arial" w:cs="Arial"/>
          <w:sz w:val="22"/>
          <w:szCs w:val="22"/>
        </w:rPr>
        <w:t>o udzielenie zamówienia publicznego ani zmianą postanowień umowy w zakresie niezgodnym</w:t>
      </w:r>
      <w:r w:rsidR="004D555E" w:rsidRPr="00277F26">
        <w:rPr>
          <w:rFonts w:ascii="Arial" w:hAnsi="Arial" w:cs="Arial"/>
          <w:sz w:val="22"/>
          <w:szCs w:val="22"/>
        </w:rPr>
        <w:t xml:space="preserve"> </w:t>
      </w:r>
      <w:r w:rsidRPr="00277F26">
        <w:rPr>
          <w:rFonts w:ascii="Arial" w:hAnsi="Arial" w:cs="Arial"/>
          <w:sz w:val="22"/>
          <w:szCs w:val="22"/>
        </w:rPr>
        <w:t>z ustawą Prawo zamówień publicznych oraz nie może naruszać integralności protokołu oraz jego załączników)</w:t>
      </w:r>
      <w:r w:rsidRPr="00277F26">
        <w:rPr>
          <w:rFonts w:ascii="Arial" w:hAnsi="Arial" w:cs="Arial"/>
          <w:sz w:val="22"/>
          <w:szCs w:val="22"/>
          <w:lang w:eastAsia="zh-CN"/>
        </w:rPr>
        <w:t>,</w:t>
      </w:r>
    </w:p>
    <w:p w14:paraId="591F68F6" w14:textId="77777777" w:rsidR="00D7118E" w:rsidRPr="00277F26" w:rsidRDefault="00D7118E" w:rsidP="00817F93">
      <w:pPr>
        <w:pStyle w:val="Akapitzlist"/>
        <w:numPr>
          <w:ilvl w:val="0"/>
          <w:numId w:val="31"/>
        </w:numPr>
        <w:tabs>
          <w:tab w:val="left" w:pos="357"/>
        </w:tabs>
        <w:spacing w:line="276" w:lineRule="auto"/>
        <w:ind w:left="-567" w:firstLine="283"/>
        <w:contextualSpacing/>
        <w:jc w:val="both"/>
        <w:rPr>
          <w:rFonts w:ascii="Arial" w:hAnsi="Arial" w:cs="Arial"/>
          <w:sz w:val="22"/>
          <w:szCs w:val="22"/>
          <w:lang w:eastAsia="zh-CN"/>
        </w:rPr>
      </w:pPr>
      <w:r w:rsidRPr="00277F26">
        <w:rPr>
          <w:rFonts w:ascii="Arial" w:hAnsi="Arial" w:cs="Arial"/>
          <w:sz w:val="22"/>
          <w:szCs w:val="22"/>
          <w:lang w:eastAsia="zh-CN"/>
        </w:rPr>
        <w:t>na podstawie art. 18 RODO prawo żądania od administratora ograniczenia przetwarzania danych osobowych z zastrzeżeniem przypadków, o których mowa w art. 18 ust. 2 RODO (</w:t>
      </w:r>
      <w:r w:rsidRPr="00277F26">
        <w:rPr>
          <w:rFonts w:ascii="Arial" w:hAnsi="Arial" w:cs="Arial"/>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50A9A08" w14:textId="77777777" w:rsidR="00D7118E" w:rsidRPr="00277F26" w:rsidRDefault="00D7118E" w:rsidP="00D7118E">
      <w:pPr>
        <w:pStyle w:val="Akapitzlist"/>
        <w:tabs>
          <w:tab w:val="left" w:pos="357"/>
        </w:tabs>
        <w:ind w:left="-567"/>
        <w:jc w:val="both"/>
        <w:rPr>
          <w:rFonts w:ascii="Arial" w:hAnsi="Arial" w:cs="Arial"/>
          <w:sz w:val="22"/>
          <w:szCs w:val="22"/>
          <w:lang w:eastAsia="zh-CN"/>
        </w:rPr>
      </w:pPr>
      <w:r w:rsidRPr="00277F26">
        <w:rPr>
          <w:rFonts w:ascii="Arial" w:hAnsi="Arial" w:cs="Arial"/>
          <w:sz w:val="22"/>
          <w:szCs w:val="22"/>
          <w:lang w:eastAsia="zh-CN"/>
        </w:rPr>
        <w:t xml:space="preserve">Jeżeli chce Pan/Pani skorzystać z ww. uprawnień – proszę wysłać wiadomość pocztową na adres </w:t>
      </w:r>
      <w:hyperlink r:id="rId50" w:history="1">
        <w:r w:rsidRPr="00277F26">
          <w:rPr>
            <w:rStyle w:val="Hipercze"/>
            <w:rFonts w:ascii="Arial" w:hAnsi="Arial" w:cs="Arial"/>
            <w:sz w:val="22"/>
            <w:szCs w:val="22"/>
            <w:lang w:eastAsia="zh-CN"/>
          </w:rPr>
          <w:t>daneosobowe@wco.pl</w:t>
        </w:r>
      </w:hyperlink>
      <w:r w:rsidRPr="00277F26">
        <w:rPr>
          <w:rFonts w:ascii="Arial" w:hAnsi="Arial" w:cs="Arial"/>
          <w:sz w:val="22"/>
          <w:szCs w:val="22"/>
          <w:lang w:eastAsia="zh-CN"/>
        </w:rPr>
        <w:t xml:space="preserve"> </w:t>
      </w:r>
    </w:p>
    <w:p w14:paraId="22C3F7A1" w14:textId="77777777" w:rsidR="00D7118E" w:rsidRPr="00277F26" w:rsidRDefault="00D7118E" w:rsidP="00817F93">
      <w:pPr>
        <w:pStyle w:val="Akapitzlist"/>
        <w:numPr>
          <w:ilvl w:val="0"/>
          <w:numId w:val="28"/>
        </w:numPr>
        <w:tabs>
          <w:tab w:val="left" w:pos="-142"/>
        </w:tabs>
        <w:spacing w:line="276" w:lineRule="auto"/>
        <w:ind w:left="-567" w:firstLine="0"/>
        <w:contextualSpacing/>
        <w:jc w:val="both"/>
        <w:rPr>
          <w:rFonts w:ascii="Arial" w:hAnsi="Arial" w:cs="Arial"/>
          <w:sz w:val="22"/>
          <w:szCs w:val="22"/>
          <w:lang w:eastAsia="zh-CN"/>
        </w:rPr>
      </w:pPr>
      <w:r w:rsidRPr="00277F26">
        <w:rPr>
          <w:rFonts w:ascii="Arial" w:hAnsi="Arial" w:cs="Arial"/>
          <w:sz w:val="22"/>
          <w:szCs w:val="22"/>
          <w:lang w:eastAsia="zh-CN"/>
        </w:rPr>
        <w:t>Nie przysługuje Pani/Panu:</w:t>
      </w:r>
    </w:p>
    <w:p w14:paraId="52FFA358" w14:textId="77777777" w:rsidR="00D7118E" w:rsidRPr="00277F26" w:rsidRDefault="00D7118E" w:rsidP="00817F93">
      <w:pPr>
        <w:pStyle w:val="Akapitzlist"/>
        <w:numPr>
          <w:ilvl w:val="0"/>
          <w:numId w:val="30"/>
        </w:numPr>
        <w:tabs>
          <w:tab w:val="left" w:pos="357"/>
        </w:tabs>
        <w:spacing w:line="276" w:lineRule="auto"/>
        <w:ind w:left="-567" w:firstLine="283"/>
        <w:contextualSpacing/>
        <w:jc w:val="both"/>
        <w:rPr>
          <w:rFonts w:ascii="Arial" w:hAnsi="Arial" w:cs="Arial"/>
          <w:sz w:val="22"/>
          <w:szCs w:val="22"/>
          <w:lang w:eastAsia="zh-CN"/>
        </w:rPr>
      </w:pPr>
      <w:r w:rsidRPr="00277F26">
        <w:rPr>
          <w:rFonts w:ascii="Arial" w:hAnsi="Arial" w:cs="Arial"/>
          <w:sz w:val="22"/>
          <w:szCs w:val="22"/>
          <w:lang w:eastAsia="zh-CN"/>
        </w:rPr>
        <w:t>w związku z art. 17 ust. 3 lit. b, d lub e RODO prawo do usunięcia danych osobowych,</w:t>
      </w:r>
    </w:p>
    <w:p w14:paraId="342A483A" w14:textId="77777777" w:rsidR="00D7118E" w:rsidRPr="00277F26" w:rsidRDefault="00D7118E" w:rsidP="00817F93">
      <w:pPr>
        <w:pStyle w:val="Akapitzlist"/>
        <w:numPr>
          <w:ilvl w:val="0"/>
          <w:numId w:val="30"/>
        </w:numPr>
        <w:tabs>
          <w:tab w:val="left" w:pos="357"/>
        </w:tabs>
        <w:spacing w:line="276" w:lineRule="auto"/>
        <w:ind w:left="-567" w:firstLine="283"/>
        <w:contextualSpacing/>
        <w:jc w:val="both"/>
        <w:rPr>
          <w:rFonts w:ascii="Arial" w:hAnsi="Arial" w:cs="Arial"/>
          <w:sz w:val="22"/>
          <w:szCs w:val="22"/>
          <w:lang w:eastAsia="zh-CN"/>
        </w:rPr>
      </w:pPr>
      <w:r w:rsidRPr="00277F26">
        <w:rPr>
          <w:rFonts w:ascii="Arial" w:hAnsi="Arial" w:cs="Arial"/>
          <w:sz w:val="22"/>
          <w:szCs w:val="22"/>
          <w:lang w:eastAsia="zh-CN"/>
        </w:rPr>
        <w:t>prawo do przenoszenia danych osobowych, o którym mowa w art. 20 RODO,</w:t>
      </w:r>
    </w:p>
    <w:p w14:paraId="5521AA11" w14:textId="77777777" w:rsidR="00D7118E" w:rsidRPr="00277F26" w:rsidRDefault="00D7118E" w:rsidP="00817F93">
      <w:pPr>
        <w:pStyle w:val="Akapitzlist"/>
        <w:numPr>
          <w:ilvl w:val="0"/>
          <w:numId w:val="30"/>
        </w:numPr>
        <w:tabs>
          <w:tab w:val="left" w:pos="357"/>
        </w:tabs>
        <w:spacing w:line="276" w:lineRule="auto"/>
        <w:ind w:left="-567" w:firstLine="283"/>
        <w:contextualSpacing/>
        <w:jc w:val="both"/>
        <w:rPr>
          <w:rFonts w:ascii="Arial" w:hAnsi="Arial" w:cs="Arial"/>
          <w:sz w:val="22"/>
          <w:szCs w:val="22"/>
          <w:lang w:eastAsia="zh-CN"/>
        </w:rPr>
      </w:pPr>
      <w:r w:rsidRPr="00277F26">
        <w:rPr>
          <w:rFonts w:ascii="Arial" w:hAnsi="Arial" w:cs="Arial"/>
          <w:sz w:val="22"/>
          <w:szCs w:val="22"/>
          <w:lang w:eastAsia="zh-CN"/>
        </w:rPr>
        <w:t>na podstawie art. 21 RODO prawo sprzeciwu, wobec przetwarzania danych osobowych, gdyż podstawą prawną przetwarzania Pani/Pana danych osobowych jest art. 6 ust. 1 lit. c RODO.</w:t>
      </w:r>
    </w:p>
    <w:p w14:paraId="07863595" w14:textId="77777777" w:rsidR="00D7118E" w:rsidRPr="00277F26" w:rsidRDefault="00D7118E" w:rsidP="00817F93">
      <w:pPr>
        <w:pStyle w:val="Akapitzlist"/>
        <w:numPr>
          <w:ilvl w:val="0"/>
          <w:numId w:val="28"/>
        </w:numPr>
        <w:tabs>
          <w:tab w:val="left" w:pos="-142"/>
        </w:tabs>
        <w:spacing w:line="276" w:lineRule="auto"/>
        <w:ind w:left="-567" w:firstLine="0"/>
        <w:contextualSpacing/>
        <w:jc w:val="both"/>
        <w:rPr>
          <w:rFonts w:ascii="Arial" w:hAnsi="Arial" w:cs="Arial"/>
          <w:sz w:val="22"/>
          <w:szCs w:val="22"/>
        </w:rPr>
      </w:pPr>
      <w:r w:rsidRPr="00277F26">
        <w:rPr>
          <w:rFonts w:ascii="Arial" w:hAnsi="Arial" w:cs="Arial"/>
          <w:sz w:val="22"/>
          <w:szCs w:val="22"/>
        </w:rPr>
        <w:t>Ma Pani/Pan również prawo wniesienia skargi do Organu Nadzorczego, którym jest Prezes Urzędu Ochrony Danych osobowych, gdy uzna Pani/Pan, iż przetwarzanie danych osobowych Pani/Pana dotyczących narusza przepisy RODO.</w:t>
      </w:r>
    </w:p>
    <w:p w14:paraId="42C23BB8" w14:textId="77777777" w:rsidR="00D7118E" w:rsidRPr="00277F26" w:rsidRDefault="00D7118E" w:rsidP="00817F93">
      <w:pPr>
        <w:pStyle w:val="Akapitzlist"/>
        <w:numPr>
          <w:ilvl w:val="0"/>
          <w:numId w:val="28"/>
        </w:numPr>
        <w:tabs>
          <w:tab w:val="left" w:pos="-142"/>
        </w:tabs>
        <w:spacing w:line="276" w:lineRule="auto"/>
        <w:ind w:left="-567" w:firstLine="0"/>
        <w:contextualSpacing/>
        <w:jc w:val="both"/>
        <w:rPr>
          <w:rFonts w:ascii="Arial" w:hAnsi="Arial" w:cs="Arial"/>
          <w:sz w:val="22"/>
          <w:szCs w:val="22"/>
          <w:lang w:eastAsia="zh-CN"/>
        </w:rPr>
      </w:pPr>
      <w:r w:rsidRPr="00277F26">
        <w:rPr>
          <w:rFonts w:ascii="Arial" w:hAnsi="Arial" w:cs="Arial"/>
          <w:sz w:val="22"/>
          <w:szCs w:val="22"/>
          <w:lang w:eastAsia="zh-CN"/>
        </w:rPr>
        <w:t>Wielkopolskie Centrum Onkologii jako Administrator dba o poufność danych. Z uwagi jednak na konieczność wypełnienia celu przetwarzania danych oraz zapewnienia odpowiedniej organizacji pracy może przekazać dane:</w:t>
      </w:r>
    </w:p>
    <w:p w14:paraId="3079CA3A" w14:textId="159BE5F8" w:rsidR="00D7118E" w:rsidRPr="00277F26" w:rsidRDefault="00D7118E" w:rsidP="00817F93">
      <w:pPr>
        <w:pStyle w:val="Akapitzlist"/>
        <w:numPr>
          <w:ilvl w:val="0"/>
          <w:numId w:val="29"/>
        </w:numPr>
        <w:tabs>
          <w:tab w:val="left" w:pos="357"/>
        </w:tabs>
        <w:spacing w:line="276" w:lineRule="auto"/>
        <w:ind w:left="-567" w:firstLine="283"/>
        <w:contextualSpacing/>
        <w:jc w:val="both"/>
        <w:rPr>
          <w:rFonts w:ascii="Arial" w:hAnsi="Arial" w:cs="Arial"/>
          <w:sz w:val="22"/>
          <w:szCs w:val="22"/>
          <w:lang w:eastAsia="zh-CN"/>
        </w:rPr>
      </w:pPr>
      <w:r w:rsidRPr="00277F26">
        <w:rPr>
          <w:rFonts w:ascii="Arial" w:hAnsi="Arial" w:cs="Arial"/>
          <w:sz w:val="22"/>
          <w:szCs w:val="22"/>
          <w:lang w:eastAsia="zh-CN"/>
        </w:rPr>
        <w:t>osobom lub podmiotom, którym udostępniona zostanie dokumentacja postępowania</w:t>
      </w:r>
      <w:r w:rsidR="00F31CD5" w:rsidRPr="00277F26">
        <w:rPr>
          <w:rFonts w:ascii="Arial" w:hAnsi="Arial" w:cs="Arial"/>
          <w:sz w:val="22"/>
          <w:szCs w:val="22"/>
          <w:lang w:eastAsia="zh-CN"/>
        </w:rPr>
        <w:t xml:space="preserve"> </w:t>
      </w:r>
      <w:r w:rsidRPr="00277F26">
        <w:rPr>
          <w:rFonts w:ascii="Arial" w:hAnsi="Arial" w:cs="Arial"/>
          <w:sz w:val="22"/>
          <w:szCs w:val="22"/>
          <w:lang w:eastAsia="zh-CN"/>
        </w:rPr>
        <w:t xml:space="preserve">w oparciu o ustawę Prawo zamówień publicznych i aktów wykonawczych, </w:t>
      </w:r>
    </w:p>
    <w:p w14:paraId="4B4FD861" w14:textId="77777777" w:rsidR="00D7118E" w:rsidRPr="00277F26" w:rsidRDefault="00D7118E" w:rsidP="00817F93">
      <w:pPr>
        <w:pStyle w:val="Akapitzlist"/>
        <w:numPr>
          <w:ilvl w:val="0"/>
          <w:numId w:val="29"/>
        </w:numPr>
        <w:tabs>
          <w:tab w:val="left" w:pos="357"/>
        </w:tabs>
        <w:spacing w:line="276" w:lineRule="auto"/>
        <w:ind w:left="-567" w:firstLine="283"/>
        <w:contextualSpacing/>
        <w:jc w:val="both"/>
        <w:rPr>
          <w:rFonts w:ascii="Arial" w:hAnsi="Arial" w:cs="Arial"/>
          <w:sz w:val="22"/>
          <w:szCs w:val="22"/>
          <w:lang w:eastAsia="zh-CN"/>
        </w:rPr>
      </w:pPr>
      <w:r w:rsidRPr="00277F26">
        <w:rPr>
          <w:rFonts w:ascii="Arial" w:hAnsi="Arial" w:cs="Arial"/>
          <w:sz w:val="22"/>
          <w:szCs w:val="22"/>
          <w:lang w:eastAsia="zh-CN"/>
        </w:rPr>
        <w:t>podmiotom, z którymi Administrator zawarł oddzielne umowy powierzenia przetwarzania danych, w szczególności podmiotom w zakresie obsługi prawnej, podmiotom świadczącym usługi informatyczne w zakresie platformy zakupowej,</w:t>
      </w:r>
    </w:p>
    <w:p w14:paraId="512CDBC0" w14:textId="77777777" w:rsidR="00D7118E" w:rsidRPr="00277F26" w:rsidRDefault="00D7118E" w:rsidP="00817F93">
      <w:pPr>
        <w:pStyle w:val="Akapitzlist"/>
        <w:numPr>
          <w:ilvl w:val="0"/>
          <w:numId w:val="29"/>
        </w:numPr>
        <w:tabs>
          <w:tab w:val="left" w:pos="357"/>
        </w:tabs>
        <w:spacing w:line="276" w:lineRule="auto"/>
        <w:ind w:left="-567" w:firstLine="283"/>
        <w:contextualSpacing/>
        <w:jc w:val="both"/>
        <w:rPr>
          <w:rFonts w:ascii="Arial" w:hAnsi="Arial" w:cs="Arial"/>
          <w:sz w:val="22"/>
          <w:szCs w:val="22"/>
          <w:lang w:eastAsia="zh-CN"/>
        </w:rPr>
      </w:pPr>
      <w:r w:rsidRPr="00277F26">
        <w:rPr>
          <w:rFonts w:ascii="Arial" w:hAnsi="Arial" w:cs="Arial"/>
          <w:sz w:val="22"/>
          <w:szCs w:val="22"/>
          <w:lang w:eastAsia="zh-CN"/>
        </w:rPr>
        <w:t>Podmiotom kontrolującym,</w:t>
      </w:r>
    </w:p>
    <w:p w14:paraId="40F73EC6" w14:textId="77777777" w:rsidR="00D7118E" w:rsidRPr="00277F26" w:rsidRDefault="00D7118E" w:rsidP="00817F93">
      <w:pPr>
        <w:pStyle w:val="Akapitzlist"/>
        <w:numPr>
          <w:ilvl w:val="0"/>
          <w:numId w:val="29"/>
        </w:numPr>
        <w:tabs>
          <w:tab w:val="left" w:pos="357"/>
        </w:tabs>
        <w:spacing w:line="276" w:lineRule="auto"/>
        <w:ind w:left="-567" w:firstLine="283"/>
        <w:contextualSpacing/>
        <w:jc w:val="both"/>
        <w:rPr>
          <w:rFonts w:ascii="Arial" w:hAnsi="Arial" w:cs="Arial"/>
          <w:sz w:val="22"/>
          <w:szCs w:val="22"/>
          <w:lang w:eastAsia="zh-CN"/>
        </w:rPr>
      </w:pPr>
      <w:r w:rsidRPr="00277F26">
        <w:rPr>
          <w:rFonts w:ascii="Arial" w:hAnsi="Arial" w:cs="Arial"/>
          <w:sz w:val="22"/>
          <w:szCs w:val="22"/>
          <w:lang w:eastAsia="zh-CN"/>
        </w:rPr>
        <w:t>lub innym podmiotom upoważnionym na podstawie przepisów prawa.</w:t>
      </w:r>
    </w:p>
    <w:p w14:paraId="68300C97" w14:textId="77777777" w:rsidR="00D7118E" w:rsidRPr="00277F26" w:rsidRDefault="00D7118E" w:rsidP="00817F93">
      <w:pPr>
        <w:pStyle w:val="Akapitzlist"/>
        <w:numPr>
          <w:ilvl w:val="0"/>
          <w:numId w:val="28"/>
        </w:numPr>
        <w:tabs>
          <w:tab w:val="left" w:pos="-142"/>
        </w:tabs>
        <w:spacing w:line="276" w:lineRule="auto"/>
        <w:ind w:left="-567" w:firstLine="0"/>
        <w:contextualSpacing/>
        <w:jc w:val="both"/>
        <w:rPr>
          <w:rFonts w:ascii="Arial" w:hAnsi="Arial" w:cs="Arial"/>
          <w:sz w:val="22"/>
          <w:szCs w:val="22"/>
          <w:lang w:eastAsia="zh-CN"/>
        </w:rPr>
      </w:pPr>
      <w:r w:rsidRPr="00277F26">
        <w:rPr>
          <w:rFonts w:ascii="Arial" w:hAnsi="Arial" w:cs="Arial"/>
          <w:sz w:val="22"/>
          <w:szCs w:val="22"/>
          <w:lang w:eastAsia="zh-CN"/>
        </w:rPr>
        <w:t>Ograniczenie dostępu do danych może wystąpić jedynie w uzasadnionej ochronie prywatności zgodnie z ustawą Prawo zamówień publicznych i aktami wykonawczymi.</w:t>
      </w:r>
    </w:p>
    <w:p w14:paraId="165FF4D2" w14:textId="77777777" w:rsidR="00D7118E" w:rsidRPr="00277F26" w:rsidRDefault="00D7118E" w:rsidP="00817F93">
      <w:pPr>
        <w:pStyle w:val="Akapitzlist"/>
        <w:numPr>
          <w:ilvl w:val="0"/>
          <w:numId w:val="28"/>
        </w:numPr>
        <w:tabs>
          <w:tab w:val="left" w:pos="-142"/>
        </w:tabs>
        <w:spacing w:line="276" w:lineRule="auto"/>
        <w:ind w:left="-567" w:firstLine="0"/>
        <w:contextualSpacing/>
        <w:jc w:val="both"/>
        <w:rPr>
          <w:rFonts w:ascii="Arial" w:hAnsi="Arial" w:cs="Arial"/>
          <w:sz w:val="22"/>
          <w:szCs w:val="22"/>
          <w:lang w:eastAsia="zh-CN"/>
        </w:rPr>
      </w:pPr>
      <w:r w:rsidRPr="00277F26">
        <w:rPr>
          <w:rFonts w:ascii="Arial" w:hAnsi="Arial" w:cs="Arial"/>
          <w:sz w:val="22"/>
          <w:szCs w:val="22"/>
          <w:lang w:eastAsia="zh-CN"/>
        </w:rPr>
        <w:t>Dane osobowe nie podlegają zautomatyzowanemu podejmowaniu decyzji, w tym profilowaniu.</w:t>
      </w:r>
    </w:p>
    <w:p w14:paraId="7A3FC858" w14:textId="065ABD98" w:rsidR="00D7118E" w:rsidRPr="00277F26" w:rsidRDefault="00D7118E" w:rsidP="00817F93">
      <w:pPr>
        <w:pStyle w:val="Akapitzlist"/>
        <w:numPr>
          <w:ilvl w:val="0"/>
          <w:numId w:val="28"/>
        </w:numPr>
        <w:tabs>
          <w:tab w:val="left" w:pos="-142"/>
        </w:tabs>
        <w:spacing w:line="276" w:lineRule="auto"/>
        <w:ind w:left="-567" w:firstLine="0"/>
        <w:contextualSpacing/>
        <w:jc w:val="both"/>
        <w:rPr>
          <w:rFonts w:ascii="Arial" w:hAnsi="Arial" w:cs="Arial"/>
          <w:sz w:val="22"/>
          <w:szCs w:val="22"/>
          <w:lang w:eastAsia="zh-CN"/>
        </w:rPr>
      </w:pPr>
      <w:r w:rsidRPr="00277F26">
        <w:rPr>
          <w:rFonts w:ascii="Arial" w:hAnsi="Arial" w:cs="Arial"/>
          <w:sz w:val="22"/>
          <w:szCs w:val="22"/>
          <w:lang w:eastAsia="zh-CN"/>
        </w:rPr>
        <w:t xml:space="preserve">Dane osobowe mogą być przekazywane do państwa trzeciego/organizacji międzynarodowej </w:t>
      </w:r>
      <w:r w:rsidR="006D5A0F">
        <w:rPr>
          <w:rFonts w:ascii="Arial" w:hAnsi="Arial" w:cs="Arial"/>
          <w:sz w:val="22"/>
          <w:szCs w:val="22"/>
          <w:lang w:eastAsia="zh-CN"/>
        </w:rPr>
        <w:t xml:space="preserve">                       </w:t>
      </w:r>
      <w:r w:rsidR="003824AA" w:rsidRPr="00277F26">
        <w:rPr>
          <w:rFonts w:ascii="Arial" w:hAnsi="Arial" w:cs="Arial"/>
          <w:sz w:val="22"/>
          <w:szCs w:val="22"/>
          <w:lang w:eastAsia="zh-CN"/>
        </w:rPr>
        <w:t xml:space="preserve"> </w:t>
      </w:r>
      <w:r w:rsidRPr="00277F26">
        <w:rPr>
          <w:rFonts w:ascii="Arial" w:hAnsi="Arial" w:cs="Arial"/>
          <w:sz w:val="22"/>
          <w:szCs w:val="22"/>
          <w:lang w:eastAsia="zh-CN"/>
        </w:rPr>
        <w:t>z zastrzeżeniem, o którym mowa w pkt. 9.</w:t>
      </w:r>
    </w:p>
    <w:p w14:paraId="7BF5D0AD" w14:textId="026B546C" w:rsidR="00D7118E" w:rsidRPr="00277F26" w:rsidRDefault="00D7118E" w:rsidP="00817F93">
      <w:pPr>
        <w:pStyle w:val="Akapitzlist"/>
        <w:numPr>
          <w:ilvl w:val="0"/>
          <w:numId w:val="28"/>
        </w:numPr>
        <w:tabs>
          <w:tab w:val="left" w:pos="-142"/>
        </w:tabs>
        <w:spacing w:line="276" w:lineRule="auto"/>
        <w:ind w:left="-567" w:firstLine="0"/>
        <w:contextualSpacing/>
        <w:jc w:val="both"/>
        <w:rPr>
          <w:rFonts w:ascii="Arial" w:hAnsi="Arial" w:cs="Arial"/>
          <w:sz w:val="22"/>
          <w:szCs w:val="22"/>
          <w:lang w:eastAsia="zh-CN"/>
        </w:rPr>
      </w:pPr>
      <w:r w:rsidRPr="00277F26">
        <w:rPr>
          <w:rFonts w:ascii="Arial" w:hAnsi="Arial" w:cs="Arial"/>
          <w:sz w:val="22"/>
          <w:szCs w:val="22"/>
          <w:lang w:eastAsia="zh-CN"/>
        </w:rPr>
        <w:t>Dane osobowe będą przechowywane przez WCO, zgodnie z ustawą Prawo zamówień publicznych, przez okres 4 lat od dnia zakończenia postępowania o udzielenie zamówienia,</w:t>
      </w:r>
      <w:r w:rsidR="00CB0452">
        <w:rPr>
          <w:rFonts w:ascii="Arial" w:hAnsi="Arial" w:cs="Arial"/>
          <w:sz w:val="22"/>
          <w:szCs w:val="22"/>
          <w:lang w:eastAsia="zh-CN"/>
        </w:rPr>
        <w:t xml:space="preserve"> </w:t>
      </w:r>
      <w:r w:rsidRPr="00277F26">
        <w:rPr>
          <w:rFonts w:ascii="Arial" w:hAnsi="Arial" w:cs="Arial"/>
          <w:sz w:val="22"/>
          <w:szCs w:val="22"/>
          <w:lang w:eastAsia="zh-CN"/>
        </w:rPr>
        <w:t>a jeżeli czas trwania umowy przekracza 4 lata, okres przechowywania obejmuje cały czas trwania umowy.</w:t>
      </w:r>
      <w:bookmarkEnd w:id="10"/>
      <w:r w:rsidRPr="00277F26">
        <w:rPr>
          <w:rFonts w:ascii="Arial" w:hAnsi="Arial" w:cs="Arial"/>
          <w:sz w:val="22"/>
          <w:szCs w:val="22"/>
        </w:rPr>
        <w:t xml:space="preserve"> </w:t>
      </w:r>
    </w:p>
    <w:p w14:paraId="7BA90B24" w14:textId="77777777" w:rsidR="0030745C" w:rsidRPr="00277F26" w:rsidRDefault="0030745C" w:rsidP="0030745C">
      <w:pPr>
        <w:ind w:left="708"/>
        <w:rPr>
          <w:rFonts w:ascii="Arial" w:hAnsi="Arial" w:cs="Arial"/>
          <w:b/>
          <w:color w:val="000000"/>
          <w:sz w:val="22"/>
          <w:szCs w:val="22"/>
        </w:rPr>
      </w:pPr>
    </w:p>
    <w:p w14:paraId="1F1D5A9E" w14:textId="77777777" w:rsidR="0030745C" w:rsidRPr="00277F26" w:rsidRDefault="0030745C" w:rsidP="0030745C">
      <w:pPr>
        <w:ind w:left="708"/>
        <w:rPr>
          <w:rFonts w:ascii="Arial" w:hAnsi="Arial" w:cs="Arial"/>
          <w:b/>
          <w:color w:val="000000"/>
          <w:sz w:val="22"/>
          <w:szCs w:val="22"/>
        </w:rPr>
      </w:pPr>
    </w:p>
    <w:p w14:paraId="442A20A9" w14:textId="77777777" w:rsidR="0030745C" w:rsidRPr="00277F26" w:rsidRDefault="0030745C" w:rsidP="0030745C">
      <w:pPr>
        <w:ind w:left="708"/>
        <w:rPr>
          <w:rFonts w:ascii="Arial" w:hAnsi="Arial" w:cs="Arial"/>
          <w:b/>
          <w:color w:val="000000"/>
          <w:sz w:val="22"/>
          <w:szCs w:val="22"/>
        </w:rPr>
      </w:pPr>
    </w:p>
    <w:p w14:paraId="1F33D541" w14:textId="77777777" w:rsidR="0030745C" w:rsidRPr="00277F26" w:rsidRDefault="0030745C" w:rsidP="0030745C">
      <w:pPr>
        <w:ind w:left="708"/>
        <w:rPr>
          <w:rFonts w:ascii="Arial" w:hAnsi="Arial" w:cs="Arial"/>
          <w:b/>
          <w:color w:val="000000"/>
          <w:sz w:val="22"/>
          <w:szCs w:val="22"/>
        </w:rPr>
      </w:pPr>
    </w:p>
    <w:p w14:paraId="2288DAA2" w14:textId="34C27ADE" w:rsidR="006418FA" w:rsidRPr="00277F26" w:rsidRDefault="006418FA" w:rsidP="0030745C">
      <w:pPr>
        <w:ind w:left="708"/>
        <w:rPr>
          <w:rFonts w:ascii="Arial" w:hAnsi="Arial" w:cs="Arial"/>
          <w:b/>
          <w:color w:val="000000"/>
          <w:sz w:val="22"/>
          <w:szCs w:val="22"/>
        </w:rPr>
      </w:pPr>
    </w:p>
    <w:p w14:paraId="23F07180" w14:textId="5A3F0B56" w:rsidR="003824AA" w:rsidRPr="00277F26" w:rsidRDefault="003824AA" w:rsidP="0030745C">
      <w:pPr>
        <w:ind w:left="708"/>
        <w:rPr>
          <w:rFonts w:ascii="Arial" w:hAnsi="Arial" w:cs="Arial"/>
          <w:b/>
          <w:color w:val="000000"/>
          <w:sz w:val="22"/>
          <w:szCs w:val="22"/>
        </w:rPr>
      </w:pPr>
    </w:p>
    <w:p w14:paraId="3FA2BD8B" w14:textId="614E50D1" w:rsidR="003824AA" w:rsidRPr="00277F26" w:rsidRDefault="003824AA" w:rsidP="0030745C">
      <w:pPr>
        <w:ind w:left="708"/>
        <w:rPr>
          <w:rFonts w:ascii="Arial" w:hAnsi="Arial" w:cs="Arial"/>
          <w:b/>
          <w:color w:val="000000"/>
          <w:sz w:val="22"/>
          <w:szCs w:val="22"/>
        </w:rPr>
      </w:pPr>
    </w:p>
    <w:p w14:paraId="147F3B2B" w14:textId="700DA0E8" w:rsidR="003824AA" w:rsidRPr="00277F26" w:rsidRDefault="003824AA" w:rsidP="0030745C">
      <w:pPr>
        <w:ind w:left="708"/>
        <w:rPr>
          <w:rFonts w:ascii="Arial" w:hAnsi="Arial" w:cs="Arial"/>
          <w:b/>
          <w:color w:val="000000"/>
          <w:sz w:val="22"/>
          <w:szCs w:val="22"/>
        </w:rPr>
      </w:pPr>
    </w:p>
    <w:p w14:paraId="55E2DEA3" w14:textId="7B8404E1" w:rsidR="003824AA" w:rsidRPr="00277F26" w:rsidRDefault="003824AA" w:rsidP="0030745C">
      <w:pPr>
        <w:ind w:left="708"/>
        <w:rPr>
          <w:rFonts w:ascii="Arial" w:hAnsi="Arial" w:cs="Arial"/>
          <w:b/>
          <w:color w:val="000000"/>
          <w:sz w:val="22"/>
          <w:szCs w:val="22"/>
        </w:rPr>
      </w:pPr>
    </w:p>
    <w:p w14:paraId="12BC1AA3" w14:textId="55568C19" w:rsidR="003824AA" w:rsidRPr="00277F26" w:rsidRDefault="003824AA" w:rsidP="0030745C">
      <w:pPr>
        <w:ind w:left="708"/>
        <w:rPr>
          <w:rFonts w:ascii="Arial" w:hAnsi="Arial" w:cs="Arial"/>
          <w:b/>
          <w:color w:val="000000"/>
          <w:sz w:val="22"/>
          <w:szCs w:val="22"/>
        </w:rPr>
      </w:pPr>
    </w:p>
    <w:p w14:paraId="74496D5A" w14:textId="3FF50078" w:rsidR="003824AA" w:rsidRPr="00277F26" w:rsidRDefault="003824AA" w:rsidP="0030745C">
      <w:pPr>
        <w:ind w:left="708"/>
        <w:rPr>
          <w:rFonts w:ascii="Arial" w:hAnsi="Arial" w:cs="Arial"/>
          <w:b/>
          <w:color w:val="000000"/>
          <w:sz w:val="22"/>
          <w:szCs w:val="22"/>
        </w:rPr>
      </w:pPr>
    </w:p>
    <w:p w14:paraId="351FCF4A" w14:textId="20601F9A" w:rsidR="003824AA" w:rsidRPr="00277F26" w:rsidRDefault="003824AA" w:rsidP="0030745C">
      <w:pPr>
        <w:ind w:left="708"/>
        <w:rPr>
          <w:rFonts w:ascii="Arial" w:hAnsi="Arial" w:cs="Arial"/>
          <w:b/>
          <w:color w:val="000000"/>
          <w:sz w:val="22"/>
          <w:szCs w:val="22"/>
        </w:rPr>
      </w:pPr>
    </w:p>
    <w:p w14:paraId="22A928FE" w14:textId="4E966E24" w:rsidR="003824AA" w:rsidRPr="00277F26" w:rsidRDefault="003824AA" w:rsidP="0030745C">
      <w:pPr>
        <w:ind w:left="708"/>
        <w:rPr>
          <w:rFonts w:ascii="Arial" w:hAnsi="Arial" w:cs="Arial"/>
          <w:b/>
          <w:color w:val="000000"/>
          <w:sz w:val="22"/>
          <w:szCs w:val="22"/>
        </w:rPr>
      </w:pPr>
    </w:p>
    <w:p w14:paraId="32AB8425" w14:textId="77777777" w:rsidR="00813289" w:rsidRDefault="00813289" w:rsidP="0030745C">
      <w:pPr>
        <w:tabs>
          <w:tab w:val="left" w:pos="5812"/>
        </w:tabs>
        <w:jc w:val="right"/>
        <w:rPr>
          <w:rFonts w:ascii="Arial" w:hAnsi="Arial" w:cs="Arial"/>
          <w:b/>
          <w:sz w:val="22"/>
          <w:szCs w:val="22"/>
        </w:rPr>
      </w:pPr>
    </w:p>
    <w:p w14:paraId="78F9493E" w14:textId="77777777" w:rsidR="00813289" w:rsidRDefault="00813289" w:rsidP="0030745C">
      <w:pPr>
        <w:tabs>
          <w:tab w:val="left" w:pos="5812"/>
        </w:tabs>
        <w:jc w:val="right"/>
        <w:rPr>
          <w:rFonts w:ascii="Arial" w:hAnsi="Arial" w:cs="Arial"/>
          <w:b/>
          <w:sz w:val="22"/>
          <w:szCs w:val="22"/>
        </w:rPr>
      </w:pPr>
    </w:p>
    <w:p w14:paraId="0E7BCC82" w14:textId="77777777" w:rsidR="00813289" w:rsidRDefault="00813289" w:rsidP="0030745C">
      <w:pPr>
        <w:tabs>
          <w:tab w:val="left" w:pos="5812"/>
        </w:tabs>
        <w:jc w:val="right"/>
        <w:rPr>
          <w:rFonts w:ascii="Arial" w:hAnsi="Arial" w:cs="Arial"/>
          <w:b/>
          <w:sz w:val="22"/>
          <w:szCs w:val="22"/>
        </w:rPr>
      </w:pPr>
    </w:p>
    <w:p w14:paraId="5035EC98" w14:textId="77777777" w:rsidR="00E002FA" w:rsidRDefault="00E002FA" w:rsidP="0030745C">
      <w:pPr>
        <w:tabs>
          <w:tab w:val="left" w:pos="5812"/>
        </w:tabs>
        <w:jc w:val="right"/>
        <w:rPr>
          <w:rFonts w:ascii="Arial" w:hAnsi="Arial" w:cs="Arial"/>
          <w:b/>
          <w:sz w:val="22"/>
          <w:szCs w:val="22"/>
        </w:rPr>
      </w:pPr>
    </w:p>
    <w:p w14:paraId="3E6149CE" w14:textId="77777777" w:rsidR="00813289" w:rsidRDefault="00813289" w:rsidP="0030745C">
      <w:pPr>
        <w:tabs>
          <w:tab w:val="left" w:pos="5812"/>
        </w:tabs>
        <w:jc w:val="right"/>
        <w:rPr>
          <w:rFonts w:ascii="Arial" w:hAnsi="Arial" w:cs="Arial"/>
          <w:b/>
          <w:sz w:val="22"/>
          <w:szCs w:val="22"/>
        </w:rPr>
      </w:pPr>
    </w:p>
    <w:p w14:paraId="35592E9E" w14:textId="2A30AD74" w:rsidR="00813289" w:rsidRDefault="00813289" w:rsidP="0030745C">
      <w:pPr>
        <w:tabs>
          <w:tab w:val="left" w:pos="5812"/>
        </w:tabs>
        <w:jc w:val="right"/>
        <w:rPr>
          <w:rFonts w:ascii="Arial" w:hAnsi="Arial" w:cs="Arial"/>
          <w:b/>
          <w:sz w:val="22"/>
          <w:szCs w:val="22"/>
        </w:rPr>
      </w:pPr>
    </w:p>
    <w:p w14:paraId="287B0073" w14:textId="11CD164B" w:rsidR="00754B0D" w:rsidRDefault="00754B0D" w:rsidP="0030745C">
      <w:pPr>
        <w:tabs>
          <w:tab w:val="left" w:pos="5812"/>
        </w:tabs>
        <w:jc w:val="right"/>
        <w:rPr>
          <w:rFonts w:ascii="Arial" w:hAnsi="Arial" w:cs="Arial"/>
          <w:b/>
          <w:sz w:val="22"/>
          <w:szCs w:val="22"/>
        </w:rPr>
      </w:pPr>
    </w:p>
    <w:p w14:paraId="03DCFEE9" w14:textId="502BE4F2" w:rsidR="00754B0D" w:rsidRDefault="00754B0D" w:rsidP="0030745C">
      <w:pPr>
        <w:tabs>
          <w:tab w:val="left" w:pos="5812"/>
        </w:tabs>
        <w:jc w:val="right"/>
        <w:rPr>
          <w:rFonts w:ascii="Arial" w:hAnsi="Arial" w:cs="Arial"/>
          <w:b/>
          <w:sz w:val="22"/>
          <w:szCs w:val="22"/>
        </w:rPr>
      </w:pPr>
    </w:p>
    <w:p w14:paraId="3EFAE983" w14:textId="3ADD1903" w:rsidR="00754B0D" w:rsidRDefault="00754B0D" w:rsidP="0030745C">
      <w:pPr>
        <w:tabs>
          <w:tab w:val="left" w:pos="5812"/>
        </w:tabs>
        <w:jc w:val="right"/>
        <w:rPr>
          <w:rFonts w:ascii="Arial" w:hAnsi="Arial" w:cs="Arial"/>
          <w:b/>
          <w:sz w:val="22"/>
          <w:szCs w:val="22"/>
        </w:rPr>
      </w:pPr>
    </w:p>
    <w:p w14:paraId="4F155A6F" w14:textId="77777777" w:rsidR="00754B0D" w:rsidRDefault="00754B0D" w:rsidP="0030745C">
      <w:pPr>
        <w:tabs>
          <w:tab w:val="left" w:pos="5812"/>
        </w:tabs>
        <w:jc w:val="right"/>
        <w:rPr>
          <w:rFonts w:ascii="Arial" w:hAnsi="Arial" w:cs="Arial"/>
          <w:b/>
          <w:sz w:val="22"/>
          <w:szCs w:val="22"/>
        </w:rPr>
      </w:pPr>
    </w:p>
    <w:p w14:paraId="395E2184" w14:textId="77777777" w:rsidR="00813289" w:rsidRDefault="00813289" w:rsidP="0030745C">
      <w:pPr>
        <w:tabs>
          <w:tab w:val="left" w:pos="5812"/>
        </w:tabs>
        <w:jc w:val="right"/>
        <w:rPr>
          <w:rFonts w:ascii="Arial" w:hAnsi="Arial" w:cs="Arial"/>
          <w:b/>
          <w:sz w:val="22"/>
          <w:szCs w:val="22"/>
        </w:rPr>
      </w:pPr>
    </w:p>
    <w:p w14:paraId="6B388EAE" w14:textId="77777777" w:rsidR="00813289" w:rsidRDefault="00813289" w:rsidP="0030745C">
      <w:pPr>
        <w:tabs>
          <w:tab w:val="left" w:pos="5812"/>
        </w:tabs>
        <w:jc w:val="right"/>
        <w:rPr>
          <w:rFonts w:ascii="Arial" w:hAnsi="Arial" w:cs="Arial"/>
          <w:b/>
          <w:sz w:val="22"/>
          <w:szCs w:val="22"/>
        </w:rPr>
      </w:pPr>
    </w:p>
    <w:p w14:paraId="1EC18D86" w14:textId="71527BC4" w:rsidR="0030745C" w:rsidRPr="00277F26" w:rsidRDefault="00413C9A" w:rsidP="0030745C">
      <w:pPr>
        <w:tabs>
          <w:tab w:val="left" w:pos="5812"/>
        </w:tabs>
        <w:jc w:val="right"/>
        <w:rPr>
          <w:rFonts w:ascii="Arial" w:hAnsi="Arial" w:cs="Arial"/>
          <w:b/>
          <w:sz w:val="22"/>
          <w:szCs w:val="22"/>
        </w:rPr>
      </w:pPr>
      <w:r w:rsidRPr="00277F26">
        <w:rPr>
          <w:rFonts w:ascii="Arial" w:hAnsi="Arial" w:cs="Arial"/>
          <w:b/>
          <w:sz w:val="22"/>
          <w:szCs w:val="22"/>
        </w:rPr>
        <w:t>Z</w:t>
      </w:r>
      <w:r w:rsidR="0030745C" w:rsidRPr="00277F26">
        <w:rPr>
          <w:rFonts w:ascii="Arial" w:hAnsi="Arial" w:cs="Arial"/>
          <w:b/>
          <w:sz w:val="22"/>
          <w:szCs w:val="22"/>
        </w:rPr>
        <w:t xml:space="preserve">ałącznik nr </w:t>
      </w:r>
      <w:r w:rsidR="008F130A">
        <w:rPr>
          <w:rFonts w:ascii="Arial" w:hAnsi="Arial" w:cs="Arial"/>
          <w:b/>
          <w:sz w:val="22"/>
          <w:szCs w:val="22"/>
        </w:rPr>
        <w:t>10</w:t>
      </w:r>
      <w:r w:rsidR="0030745C" w:rsidRPr="00277F26">
        <w:rPr>
          <w:rFonts w:ascii="Arial" w:hAnsi="Arial" w:cs="Arial"/>
          <w:b/>
          <w:sz w:val="22"/>
          <w:szCs w:val="22"/>
        </w:rPr>
        <w:t xml:space="preserve"> do SWZ</w:t>
      </w:r>
    </w:p>
    <w:p w14:paraId="025F1E4E" w14:textId="77777777" w:rsidR="0030745C" w:rsidRPr="00277F26" w:rsidRDefault="0030745C" w:rsidP="0030745C">
      <w:pPr>
        <w:tabs>
          <w:tab w:val="left" w:pos="5812"/>
        </w:tabs>
        <w:jc w:val="right"/>
        <w:rPr>
          <w:rFonts w:ascii="Arial" w:hAnsi="Arial" w:cs="Arial"/>
          <w:b/>
          <w:sz w:val="22"/>
          <w:szCs w:val="22"/>
        </w:rPr>
      </w:pPr>
    </w:p>
    <w:tbl>
      <w:tblPr>
        <w:tblpPr w:leftFromText="141" w:rightFromText="141" w:vertAnchor="text" w:horzAnchor="margin" w:tblpXSpec="center" w:tblpY="48"/>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1870"/>
        <w:gridCol w:w="6086"/>
        <w:gridCol w:w="1900"/>
      </w:tblGrid>
      <w:tr w:rsidR="004D555E" w:rsidRPr="00277F26" w14:paraId="021C5FA7" w14:textId="77777777" w:rsidTr="004D555E">
        <w:trPr>
          <w:cantSplit/>
          <w:trHeight w:val="1266"/>
        </w:trPr>
        <w:tc>
          <w:tcPr>
            <w:tcW w:w="1870" w:type="dxa"/>
            <w:vMerge w:val="restart"/>
            <w:shd w:val="clear" w:color="auto" w:fill="FFFFFF"/>
            <w:vAlign w:val="center"/>
          </w:tcPr>
          <w:p w14:paraId="2EEB7246" w14:textId="77777777" w:rsidR="004D555E" w:rsidRPr="00277F26" w:rsidRDefault="004D555E" w:rsidP="004D555E">
            <w:pPr>
              <w:jc w:val="center"/>
              <w:rPr>
                <w:rFonts w:ascii="Arial" w:hAnsi="Arial" w:cs="Arial"/>
                <w:sz w:val="22"/>
                <w:szCs w:val="22"/>
              </w:rPr>
            </w:pPr>
            <w:r w:rsidRPr="00277F26">
              <w:rPr>
                <w:rFonts w:ascii="Arial" w:hAnsi="Arial" w:cs="Arial"/>
                <w:noProof/>
                <w:sz w:val="22"/>
                <w:szCs w:val="22"/>
              </w:rPr>
              <w:drawing>
                <wp:inline distT="0" distB="0" distL="0" distR="0" wp14:anchorId="1051D34F" wp14:editId="2E243C57">
                  <wp:extent cx="1081405" cy="389890"/>
                  <wp:effectExtent l="0" t="0" r="4445" b="0"/>
                  <wp:docPr id="4" name="Obraz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LOGO"/>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081405" cy="389890"/>
                          </a:xfrm>
                          <a:prstGeom prst="rect">
                            <a:avLst/>
                          </a:prstGeom>
                          <a:noFill/>
                          <a:ln>
                            <a:noFill/>
                          </a:ln>
                        </pic:spPr>
                      </pic:pic>
                    </a:graphicData>
                  </a:graphic>
                </wp:inline>
              </w:drawing>
            </w:r>
            <w:r w:rsidRPr="00277F26">
              <w:rPr>
                <w:rFonts w:ascii="Arial" w:hAnsi="Arial" w:cs="Arial"/>
                <w:noProof/>
                <w:sz w:val="22"/>
                <w:szCs w:val="22"/>
              </w:rPr>
              <mc:AlternateContent>
                <mc:Choice Requires="wps">
                  <w:drawing>
                    <wp:anchor distT="0" distB="0" distL="114300" distR="114300" simplePos="0" relativeHeight="251660288" behindDoc="1" locked="0" layoutInCell="0" allowOverlap="1" wp14:anchorId="3F2BA9C0" wp14:editId="091C03EB">
                      <wp:simplePos x="0" y="0"/>
                      <wp:positionH relativeFrom="margin">
                        <wp:align>center</wp:align>
                      </wp:positionH>
                      <wp:positionV relativeFrom="margin">
                        <wp:align>center</wp:align>
                      </wp:positionV>
                      <wp:extent cx="7908290" cy="718820"/>
                      <wp:effectExtent l="0" t="2524125" r="0" b="2500630"/>
                      <wp:wrapNone/>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908290" cy="718820"/>
                              </a:xfrm>
                              <a:prstGeom prst="rect">
                                <a:avLst/>
                              </a:prstGeom>
                              <a:extLst>
                                <a:ext uri="{91240B29-F687-4F45-9708-019B960494DF}">
                                  <a14:hiddenLine xmlns:a14="http://schemas.microsoft.com/office/drawing/2010/main" w="9525">
                                    <a:solidFill>
                                      <a:srgbClr val="C0E9B1"/>
                                    </a:solidFill>
                                    <a:round/>
                                    <a:headEnd/>
                                    <a:tailEnd/>
                                  </a14:hiddenLine>
                                </a:ext>
                              </a:extLst>
                            </wps:spPr>
                            <wps:txbx>
                              <w:txbxContent>
                                <w:p w14:paraId="37FAE336" w14:textId="77777777" w:rsidR="005B6613" w:rsidRDefault="005B6613" w:rsidP="004D555E">
                                  <w:pPr>
                                    <w:pStyle w:val="NormalnyWeb"/>
                                    <w:spacing w:before="0" w:beforeAutospacing="0" w:after="0" w:afterAutospacing="0"/>
                                    <w:jc w:val="center"/>
                                    <w:rPr>
                                      <w:sz w:val="24"/>
                                      <w:szCs w:val="24"/>
                                    </w:rPr>
                                  </w:pPr>
                                  <w:r>
                                    <w:rPr>
                                      <w:rFonts w:ascii="Arial" w:hAnsi="Arial" w:cs="Arial"/>
                                      <w:color w:val="E7F7E2"/>
                                      <w:sz w:val="2"/>
                                      <w:szCs w:val="2"/>
                                      <w14:textFill>
                                        <w14:solidFill>
                                          <w14:srgbClr w14:val="E7F7E2">
                                            <w14:alpha w14:val="50000"/>
                                          </w14:srgbClr>
                                        </w14:solidFill>
                                      </w14:textFill>
                                    </w:rPr>
                                    <w:t>WERSJA ZATWIERDZONA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F2BA9C0" id="Pole tekstowe 5" o:spid="_x0000_s1027" type="#_x0000_t202" style="position:absolute;left:0;text-align:left;margin-left:0;margin-top:0;width:622.7pt;height:56.6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" o:allowincell="f" filled="f" stroked="f" strokecolor="#c0e9b1">
                      <v:stroke joinstyle="round"/>
                      <o:lock v:ext="edit" shapetype="t"/>
                      <v:textbox style="mso-fit-shape-to-text:t">
                        <w:txbxContent>
                          <w:p w14:paraId="37FAE336" w14:textId="77777777" w:rsidR="005B6613" w:rsidRDefault="005B6613" w:rsidP="004D555E">
                            <w:pPr>
                              <w:pStyle w:val="NormalnyWeb"/>
                              <w:spacing w:before="0" w:beforeAutospacing="0" w:after="0" w:afterAutospacing="0"/>
                              <w:jc w:val="center"/>
                              <w:rPr>
                                <w:sz w:val="24"/>
                                <w:szCs w:val="24"/>
                              </w:rPr>
                            </w:pPr>
                            <w:r>
                              <w:rPr>
                                <w:rFonts w:ascii="Arial" w:hAnsi="Arial" w:cs="Arial"/>
                                <w:color w:val="E7F7E2"/>
                                <w:sz w:val="2"/>
                                <w:szCs w:val="2"/>
                                <w14:textFill>
                                  <w14:solidFill>
                                    <w14:srgbClr w14:val="E7F7E2">
                                      <w14:alpha w14:val="50000"/>
                                    </w14:srgbClr>
                                  </w14:solidFill>
                                </w14:textFill>
                              </w:rPr>
                              <w:t>WERSJA ZATWIERDZONA</w:t>
                            </w:r>
                          </w:p>
                        </w:txbxContent>
                      </v:textbox>
                      <w10:wrap anchorx="margin" anchory="margin"/>
                    </v:shape>
                  </w:pict>
                </mc:Fallback>
              </mc:AlternateContent>
            </w:r>
          </w:p>
        </w:tc>
        <w:tc>
          <w:tcPr>
            <w:tcW w:w="6086" w:type="dxa"/>
            <w:shd w:val="clear" w:color="auto" w:fill="B0DD7F"/>
            <w:vAlign w:val="center"/>
          </w:tcPr>
          <w:p w14:paraId="198BB13D" w14:textId="77777777" w:rsidR="004D555E" w:rsidRPr="00277F26" w:rsidRDefault="004D555E" w:rsidP="004D555E">
            <w:pPr>
              <w:jc w:val="center"/>
              <w:rPr>
                <w:rFonts w:ascii="Arial" w:hAnsi="Arial" w:cs="Arial"/>
                <w:b/>
                <w:sz w:val="22"/>
                <w:szCs w:val="22"/>
              </w:rPr>
            </w:pPr>
            <w:r w:rsidRPr="00277F26">
              <w:rPr>
                <w:rFonts w:ascii="Arial" w:hAnsi="Arial" w:cs="Arial"/>
                <w:b/>
                <w:smallCaps/>
                <w:sz w:val="22"/>
                <w:szCs w:val="22"/>
              </w:rPr>
              <w:t>Wielkopolskie Centrum Onkologii</w:t>
            </w:r>
            <w:r w:rsidRPr="00277F26">
              <w:rPr>
                <w:rFonts w:ascii="Arial" w:hAnsi="Arial" w:cs="Arial"/>
                <w:b/>
                <w:smallCaps/>
                <w:sz w:val="22"/>
                <w:szCs w:val="22"/>
              </w:rPr>
              <w:br/>
            </w:r>
            <w:r w:rsidRPr="00277F26">
              <w:rPr>
                <w:rFonts w:ascii="Arial" w:hAnsi="Arial" w:cs="Arial"/>
                <w:bCs/>
                <w:smallCaps/>
                <w:sz w:val="22"/>
                <w:szCs w:val="22"/>
              </w:rPr>
              <w:t>Klauzula Obowiązku informacyjnego – Osoba fizyczna, której dane są przetwarzane w związku z zawarciem i realizacją umowy</w:t>
            </w:r>
          </w:p>
          <w:p w14:paraId="1F1B216B" w14:textId="77777777" w:rsidR="004D555E" w:rsidRPr="00277F26" w:rsidRDefault="004D555E" w:rsidP="004D555E">
            <w:pPr>
              <w:jc w:val="center"/>
              <w:rPr>
                <w:rFonts w:ascii="Arial" w:hAnsi="Arial" w:cs="Arial"/>
                <w:smallCaps/>
                <w:sz w:val="22"/>
                <w:szCs w:val="22"/>
              </w:rPr>
            </w:pPr>
            <w:r w:rsidRPr="00277F26">
              <w:rPr>
                <w:rFonts w:ascii="Arial" w:hAnsi="Arial" w:cs="Arial"/>
                <w:bCs/>
                <w:smallCaps/>
                <w:sz w:val="22"/>
                <w:szCs w:val="22"/>
              </w:rPr>
              <w:t>Identyfikator: WCO.PBI.PBDO.E011z</w:t>
            </w:r>
          </w:p>
        </w:tc>
        <w:tc>
          <w:tcPr>
            <w:tcW w:w="1900" w:type="dxa"/>
            <w:vMerge w:val="restart"/>
            <w:shd w:val="clear" w:color="auto" w:fill="FFFFFF"/>
            <w:vAlign w:val="center"/>
          </w:tcPr>
          <w:p w14:paraId="6EDDB872" w14:textId="77777777" w:rsidR="004D555E" w:rsidRPr="00277F26" w:rsidRDefault="004D555E" w:rsidP="004D555E">
            <w:pPr>
              <w:rPr>
                <w:rFonts w:ascii="Arial" w:hAnsi="Arial" w:cs="Arial"/>
                <w:sz w:val="22"/>
                <w:szCs w:val="22"/>
              </w:rPr>
            </w:pPr>
            <w:r w:rsidRPr="00277F26">
              <w:rPr>
                <w:rFonts w:ascii="Arial" w:hAnsi="Arial" w:cs="Arial"/>
                <w:sz w:val="22"/>
                <w:szCs w:val="22"/>
              </w:rPr>
              <w:t>Wersja: 02.00</w:t>
            </w:r>
            <w:r w:rsidRPr="00277F26">
              <w:rPr>
                <w:rFonts w:ascii="Arial" w:hAnsi="Arial" w:cs="Arial"/>
                <w:sz w:val="22"/>
                <w:szCs w:val="22"/>
              </w:rPr>
              <w:br/>
              <w:t>Data: 2022-01-10</w:t>
            </w:r>
          </w:p>
          <w:p w14:paraId="4AF9DE8E" w14:textId="3A5C6FDB" w:rsidR="004D555E" w:rsidRPr="00277F26" w:rsidRDefault="004D555E" w:rsidP="004D555E">
            <w:pPr>
              <w:rPr>
                <w:rFonts w:ascii="Arial" w:hAnsi="Arial" w:cs="Arial"/>
                <w:sz w:val="22"/>
                <w:szCs w:val="22"/>
              </w:rPr>
            </w:pPr>
            <w:r w:rsidRPr="00277F26">
              <w:rPr>
                <w:rFonts w:ascii="Arial" w:hAnsi="Arial" w:cs="Arial"/>
                <w:sz w:val="22"/>
                <w:szCs w:val="22"/>
              </w:rPr>
              <w:t xml:space="preserve">Strona: </w:t>
            </w:r>
            <w:r w:rsidR="00116555">
              <w:rPr>
                <w:rFonts w:ascii="Arial" w:hAnsi="Arial" w:cs="Arial"/>
                <w:sz w:val="22"/>
                <w:szCs w:val="22"/>
              </w:rPr>
              <w:t>147/148</w:t>
            </w:r>
          </w:p>
          <w:p w14:paraId="6EDBD236" w14:textId="77777777" w:rsidR="004D555E" w:rsidRPr="00277F26" w:rsidRDefault="004D555E" w:rsidP="004D555E">
            <w:pPr>
              <w:rPr>
                <w:rFonts w:ascii="Arial" w:hAnsi="Arial" w:cs="Arial"/>
                <w:sz w:val="22"/>
                <w:szCs w:val="22"/>
              </w:rPr>
            </w:pPr>
            <w:r w:rsidRPr="00277F26">
              <w:rPr>
                <w:rFonts w:ascii="Arial" w:hAnsi="Arial" w:cs="Arial"/>
                <w:sz w:val="22"/>
                <w:szCs w:val="22"/>
              </w:rPr>
              <w:t>Załącznik nr E011z do PBDO</w:t>
            </w:r>
          </w:p>
        </w:tc>
      </w:tr>
      <w:tr w:rsidR="004D555E" w:rsidRPr="00277F26" w14:paraId="61EE5C25" w14:textId="77777777" w:rsidTr="004D555E">
        <w:trPr>
          <w:cantSplit/>
          <w:trHeight w:hRule="exact" w:val="296"/>
        </w:trPr>
        <w:tc>
          <w:tcPr>
            <w:tcW w:w="1870" w:type="dxa"/>
            <w:vMerge/>
            <w:shd w:val="clear" w:color="auto" w:fill="FFFFFF"/>
            <w:vAlign w:val="center"/>
          </w:tcPr>
          <w:p w14:paraId="158E2ADD" w14:textId="77777777" w:rsidR="004D555E" w:rsidRPr="00277F26" w:rsidRDefault="004D555E" w:rsidP="004D555E">
            <w:pPr>
              <w:jc w:val="center"/>
              <w:rPr>
                <w:rFonts w:ascii="Arial" w:hAnsi="Arial" w:cs="Arial"/>
                <w:noProof/>
                <w:sz w:val="22"/>
                <w:szCs w:val="22"/>
              </w:rPr>
            </w:pPr>
          </w:p>
        </w:tc>
        <w:tc>
          <w:tcPr>
            <w:tcW w:w="6086" w:type="dxa"/>
            <w:shd w:val="clear" w:color="auto" w:fill="auto"/>
            <w:vAlign w:val="center"/>
          </w:tcPr>
          <w:p w14:paraId="0A0F25AD" w14:textId="77777777" w:rsidR="004D555E" w:rsidRPr="00277F26" w:rsidRDefault="004D555E" w:rsidP="004D555E">
            <w:pPr>
              <w:jc w:val="center"/>
              <w:rPr>
                <w:rFonts w:ascii="Arial" w:hAnsi="Arial" w:cs="Arial"/>
                <w:b/>
                <w:smallCaps/>
                <w:sz w:val="22"/>
                <w:szCs w:val="22"/>
              </w:rPr>
            </w:pPr>
            <w:r w:rsidRPr="00277F26">
              <w:rPr>
                <w:rFonts w:ascii="Arial" w:hAnsi="Arial" w:cs="Arial"/>
                <w:bCs/>
                <w:smallCaps/>
                <w:sz w:val="22"/>
                <w:szCs w:val="22"/>
              </w:rPr>
              <w:t>Inspektor Ochrony Danych (IOD)</w:t>
            </w:r>
          </w:p>
        </w:tc>
        <w:tc>
          <w:tcPr>
            <w:tcW w:w="1900" w:type="dxa"/>
            <w:vMerge/>
            <w:shd w:val="clear" w:color="auto" w:fill="FFFFFF"/>
            <w:vAlign w:val="center"/>
          </w:tcPr>
          <w:p w14:paraId="0225099C" w14:textId="77777777" w:rsidR="004D555E" w:rsidRPr="00277F26" w:rsidRDefault="004D555E" w:rsidP="004D555E">
            <w:pPr>
              <w:rPr>
                <w:rFonts w:ascii="Arial" w:hAnsi="Arial" w:cs="Arial"/>
                <w:sz w:val="22"/>
                <w:szCs w:val="22"/>
              </w:rPr>
            </w:pPr>
          </w:p>
        </w:tc>
      </w:tr>
    </w:tbl>
    <w:p w14:paraId="33C03DA0" w14:textId="77777777" w:rsidR="0030745C" w:rsidRPr="00277F26" w:rsidRDefault="0030745C" w:rsidP="0030745C">
      <w:pPr>
        <w:spacing w:line="276" w:lineRule="auto"/>
        <w:jc w:val="center"/>
        <w:rPr>
          <w:rFonts w:ascii="Arial" w:hAnsi="Arial" w:cs="Arial"/>
          <w:b/>
          <w:smallCaps/>
          <w:sz w:val="22"/>
          <w:szCs w:val="22"/>
        </w:rPr>
      </w:pPr>
    </w:p>
    <w:p w14:paraId="058BFB38" w14:textId="4A59DFB1" w:rsidR="004D555E" w:rsidRPr="00277F26" w:rsidRDefault="004D555E" w:rsidP="004D555E">
      <w:pPr>
        <w:jc w:val="center"/>
        <w:rPr>
          <w:rFonts w:ascii="Arial" w:eastAsia="Times New Roman" w:hAnsi="Arial" w:cs="Arial"/>
          <w:b/>
          <w:smallCaps/>
          <w:sz w:val="22"/>
          <w:szCs w:val="22"/>
        </w:rPr>
      </w:pPr>
      <w:r w:rsidRPr="00277F26">
        <w:rPr>
          <w:rFonts w:ascii="Arial" w:eastAsia="Times New Roman" w:hAnsi="Arial" w:cs="Arial"/>
          <w:b/>
          <w:smallCaps/>
          <w:sz w:val="22"/>
          <w:szCs w:val="22"/>
        </w:rPr>
        <w:t xml:space="preserve">Klauzula Obowiązku Informacyjnego – Osoba fizyczna, której dane są przetwarzane </w:t>
      </w:r>
      <w:r w:rsidR="006D5A0F">
        <w:rPr>
          <w:rFonts w:ascii="Arial" w:eastAsia="Times New Roman" w:hAnsi="Arial" w:cs="Arial"/>
          <w:b/>
          <w:smallCaps/>
          <w:sz w:val="22"/>
          <w:szCs w:val="22"/>
        </w:rPr>
        <w:t xml:space="preserve">           </w:t>
      </w:r>
      <w:r w:rsidRPr="00277F26">
        <w:rPr>
          <w:rFonts w:ascii="Arial" w:eastAsia="Times New Roman" w:hAnsi="Arial" w:cs="Arial"/>
          <w:b/>
          <w:smallCaps/>
          <w:sz w:val="22"/>
          <w:szCs w:val="22"/>
        </w:rPr>
        <w:t>w związku z zawarciem i realizacją umowy.</w:t>
      </w:r>
    </w:p>
    <w:p w14:paraId="6631579A" w14:textId="77777777" w:rsidR="004D555E" w:rsidRPr="00277F26" w:rsidRDefault="004D555E" w:rsidP="004D555E">
      <w:pPr>
        <w:jc w:val="both"/>
        <w:rPr>
          <w:rFonts w:ascii="Arial" w:eastAsia="Times New Roman" w:hAnsi="Arial" w:cs="Arial"/>
          <w:sz w:val="22"/>
          <w:szCs w:val="22"/>
          <w:u w:val="single"/>
        </w:rPr>
      </w:pPr>
    </w:p>
    <w:p w14:paraId="0DFA9AFF" w14:textId="77777777" w:rsidR="004D555E" w:rsidRPr="00277F26" w:rsidRDefault="004D555E" w:rsidP="004D555E">
      <w:pPr>
        <w:ind w:left="-426"/>
        <w:jc w:val="both"/>
        <w:rPr>
          <w:rFonts w:ascii="Arial" w:eastAsia="Times New Roman" w:hAnsi="Arial" w:cs="Arial"/>
          <w:sz w:val="22"/>
          <w:szCs w:val="22"/>
          <w:u w:val="single"/>
        </w:rPr>
      </w:pPr>
      <w:r w:rsidRPr="00277F26">
        <w:rPr>
          <w:rFonts w:ascii="Arial" w:eastAsia="Times New Roman" w:hAnsi="Arial" w:cs="Arial"/>
          <w:sz w:val="22"/>
          <w:szCs w:val="22"/>
          <w:u w:val="single"/>
        </w:rPr>
        <w:t>UWAGA:</w:t>
      </w:r>
    </w:p>
    <w:p w14:paraId="6218D943" w14:textId="0A2AB335" w:rsidR="004D555E" w:rsidRPr="00277F26" w:rsidRDefault="004D555E" w:rsidP="004D555E">
      <w:pPr>
        <w:ind w:left="-426"/>
        <w:rPr>
          <w:rFonts w:ascii="Arial" w:eastAsia="Times New Roman" w:hAnsi="Arial" w:cs="Arial"/>
          <w:sz w:val="22"/>
          <w:szCs w:val="22"/>
        </w:rPr>
      </w:pPr>
      <w:r w:rsidRPr="00277F26">
        <w:rPr>
          <w:rFonts w:ascii="Arial" w:eastAsia="Times New Roman" w:hAnsi="Arial" w:cs="Arial"/>
          <w:sz w:val="22"/>
          <w:szCs w:val="22"/>
        </w:rPr>
        <w:t xml:space="preserve">Niniejszy dokument stanowi własność Wielkopolskiego Centrum Onkologii im. Marii Skłodowskiej-Curie w Poznaniu. </w:t>
      </w:r>
      <w:r w:rsidRPr="00277F26">
        <w:rPr>
          <w:rFonts w:ascii="Arial" w:eastAsia="Times New Roman" w:hAnsi="Arial" w:cs="Arial"/>
          <w:sz w:val="22"/>
          <w:szCs w:val="22"/>
        </w:rPr>
        <w:br/>
        <w:t xml:space="preserve">Wszelkie prawa autorskie zastrzeżone. Zabrania się dokonywania zmian treści, a także kopiowania </w:t>
      </w:r>
      <w:r w:rsidR="00754B0D">
        <w:rPr>
          <w:rFonts w:ascii="Arial" w:eastAsia="Times New Roman" w:hAnsi="Arial" w:cs="Arial"/>
          <w:sz w:val="22"/>
          <w:szCs w:val="22"/>
        </w:rPr>
        <w:t xml:space="preserve">              </w:t>
      </w:r>
      <w:r w:rsidRPr="00277F26">
        <w:rPr>
          <w:rFonts w:ascii="Arial" w:eastAsia="Times New Roman" w:hAnsi="Arial" w:cs="Arial"/>
          <w:sz w:val="22"/>
          <w:szCs w:val="22"/>
        </w:rPr>
        <w:t>i rozpowszechniania bez zgody wydawcy. Dokument udostępniany osobom przetwarzającym dane osobowe, stosowanie do wykonywanych zadań w tym zakresie.</w:t>
      </w:r>
    </w:p>
    <w:p w14:paraId="6E53DB1E" w14:textId="77777777" w:rsidR="004D555E" w:rsidRPr="00277F26" w:rsidRDefault="004D555E" w:rsidP="004D555E">
      <w:pPr>
        <w:ind w:left="-426"/>
        <w:jc w:val="both"/>
        <w:rPr>
          <w:rFonts w:ascii="Arial" w:eastAsia="Times New Roman" w:hAnsi="Arial" w:cs="Arial"/>
          <w:sz w:val="22"/>
          <w:szCs w:val="22"/>
        </w:rPr>
      </w:pPr>
    </w:p>
    <w:p w14:paraId="220A10CD" w14:textId="77777777" w:rsidR="004D555E" w:rsidRPr="00277F26" w:rsidRDefault="004D555E" w:rsidP="004D555E">
      <w:pPr>
        <w:spacing w:after="120"/>
        <w:ind w:left="-426"/>
        <w:jc w:val="both"/>
        <w:rPr>
          <w:rFonts w:ascii="Arial" w:hAnsi="Arial" w:cs="Arial"/>
          <w:b/>
          <w:smallCaps/>
          <w:sz w:val="22"/>
          <w:szCs w:val="22"/>
        </w:rPr>
      </w:pPr>
      <w:r w:rsidRPr="00277F26">
        <w:rPr>
          <w:rFonts w:ascii="Arial" w:hAnsi="Arial" w:cs="Arial"/>
          <w:b/>
          <w:smallCaps/>
          <w:sz w:val="22"/>
          <w:szCs w:val="22"/>
        </w:rPr>
        <w:t>Szanowna Pani / Szanowny Panie,</w:t>
      </w:r>
    </w:p>
    <w:p w14:paraId="77334889" w14:textId="77777777" w:rsidR="004D555E" w:rsidRPr="00277F26" w:rsidRDefault="004D555E" w:rsidP="004D555E">
      <w:pPr>
        <w:spacing w:after="120"/>
        <w:ind w:left="-426" w:right="142"/>
        <w:jc w:val="both"/>
        <w:rPr>
          <w:rFonts w:ascii="Arial" w:hAnsi="Arial" w:cs="Arial"/>
          <w:sz w:val="22"/>
          <w:szCs w:val="22"/>
        </w:rPr>
      </w:pPr>
      <w:r w:rsidRPr="00277F26">
        <w:rPr>
          <w:rFonts w:ascii="Arial" w:hAnsi="Arial" w:cs="Arial"/>
          <w:sz w:val="22"/>
          <w:szCs w:val="22"/>
        </w:rPr>
        <w:t>na podstawie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informuję, iż:</w:t>
      </w:r>
    </w:p>
    <w:p w14:paraId="0572953A" w14:textId="77777777" w:rsidR="004D555E" w:rsidRPr="00277F26" w:rsidRDefault="004D555E" w:rsidP="00817F93">
      <w:pPr>
        <w:pStyle w:val="Akapitzlist"/>
        <w:numPr>
          <w:ilvl w:val="0"/>
          <w:numId w:val="32"/>
        </w:numPr>
        <w:spacing w:line="276" w:lineRule="auto"/>
        <w:ind w:left="-426" w:right="142" w:firstLine="0"/>
        <w:contextualSpacing/>
        <w:jc w:val="both"/>
        <w:rPr>
          <w:rFonts w:ascii="Arial" w:hAnsi="Arial" w:cs="Arial"/>
          <w:sz w:val="22"/>
          <w:szCs w:val="22"/>
        </w:rPr>
      </w:pPr>
      <w:r w:rsidRPr="00277F26">
        <w:rPr>
          <w:rFonts w:ascii="Arial" w:hAnsi="Arial" w:cs="Arial"/>
          <w:sz w:val="22"/>
          <w:szCs w:val="22"/>
        </w:rPr>
        <w:t xml:space="preserve">Administratorem Pani/Pana danych osobowych jest Wielkopolskie Centrum Onkologii im. Marii Skłodowskiej-Curie z siedzibą w Poznaniu (61-866) przy ul. </w:t>
      </w:r>
      <w:proofErr w:type="spellStart"/>
      <w:r w:rsidRPr="00277F26">
        <w:rPr>
          <w:rFonts w:ascii="Arial" w:hAnsi="Arial" w:cs="Arial"/>
          <w:sz w:val="22"/>
          <w:szCs w:val="22"/>
        </w:rPr>
        <w:t>Garbary</w:t>
      </w:r>
      <w:proofErr w:type="spellEnd"/>
      <w:r w:rsidRPr="00277F26">
        <w:rPr>
          <w:rFonts w:ascii="Arial" w:hAnsi="Arial" w:cs="Arial"/>
          <w:sz w:val="22"/>
          <w:szCs w:val="22"/>
        </w:rPr>
        <w:t xml:space="preserve"> 15 będące samodzielnym publicznym zakładem opieki zdrowotnej (zwane dalej „Wielkopolskim Centrum Onkologii”).</w:t>
      </w:r>
    </w:p>
    <w:p w14:paraId="17D38373" w14:textId="77777777" w:rsidR="004D555E" w:rsidRPr="00277F26" w:rsidRDefault="004D555E" w:rsidP="00817F93">
      <w:pPr>
        <w:pStyle w:val="Akapitzlist"/>
        <w:numPr>
          <w:ilvl w:val="0"/>
          <w:numId w:val="32"/>
        </w:numPr>
        <w:spacing w:line="276" w:lineRule="auto"/>
        <w:ind w:left="-426" w:right="142" w:firstLine="0"/>
        <w:contextualSpacing/>
        <w:jc w:val="both"/>
        <w:rPr>
          <w:rFonts w:ascii="Arial" w:hAnsi="Arial" w:cs="Arial"/>
          <w:sz w:val="22"/>
          <w:szCs w:val="22"/>
        </w:rPr>
      </w:pPr>
      <w:r w:rsidRPr="00277F26">
        <w:rPr>
          <w:rFonts w:ascii="Arial" w:hAnsi="Arial" w:cs="Arial"/>
          <w:sz w:val="22"/>
          <w:szCs w:val="22"/>
        </w:rPr>
        <w:t xml:space="preserve">We wszystkich sprawach związanych z przetwarzaniem i ochroną Pani/Pana danych osobowych może się Pani/Pan z kontaktować z Inspektorem Ochrony Danych pod adresem </w:t>
      </w:r>
      <w:hyperlink r:id="rId51" w:history="1">
        <w:r w:rsidRPr="00277F26">
          <w:rPr>
            <w:rFonts w:ascii="Arial" w:hAnsi="Arial" w:cs="Arial"/>
            <w:sz w:val="22"/>
            <w:szCs w:val="22"/>
          </w:rPr>
          <w:t>daneosobowe@wco.pl</w:t>
        </w:r>
      </w:hyperlink>
      <w:r w:rsidRPr="00277F26">
        <w:rPr>
          <w:rFonts w:ascii="Arial" w:hAnsi="Arial" w:cs="Arial"/>
          <w:sz w:val="22"/>
          <w:szCs w:val="22"/>
        </w:rPr>
        <w:t xml:space="preserve"> lub listowanie na adres: ul. </w:t>
      </w:r>
      <w:proofErr w:type="spellStart"/>
      <w:r w:rsidRPr="00277F26">
        <w:rPr>
          <w:rFonts w:ascii="Arial" w:hAnsi="Arial" w:cs="Arial"/>
          <w:sz w:val="22"/>
          <w:szCs w:val="22"/>
        </w:rPr>
        <w:t>Garbary</w:t>
      </w:r>
      <w:proofErr w:type="spellEnd"/>
      <w:r w:rsidRPr="00277F26">
        <w:rPr>
          <w:rFonts w:ascii="Arial" w:hAnsi="Arial" w:cs="Arial"/>
          <w:sz w:val="22"/>
          <w:szCs w:val="22"/>
        </w:rPr>
        <w:t xml:space="preserve"> 15 Poznań (61-866) z dopiskiem Inspektor Ochrony Danych.</w:t>
      </w:r>
    </w:p>
    <w:p w14:paraId="2866A127" w14:textId="77777777" w:rsidR="004D555E" w:rsidRPr="00277F26" w:rsidRDefault="004D555E" w:rsidP="00817F93">
      <w:pPr>
        <w:pStyle w:val="Akapitzlist"/>
        <w:numPr>
          <w:ilvl w:val="0"/>
          <w:numId w:val="32"/>
        </w:numPr>
        <w:spacing w:line="276" w:lineRule="auto"/>
        <w:ind w:left="-426" w:right="142" w:firstLine="0"/>
        <w:contextualSpacing/>
        <w:jc w:val="both"/>
        <w:rPr>
          <w:rFonts w:ascii="Arial" w:hAnsi="Arial" w:cs="Arial"/>
          <w:sz w:val="22"/>
          <w:szCs w:val="22"/>
        </w:rPr>
      </w:pPr>
      <w:r w:rsidRPr="00277F26">
        <w:rPr>
          <w:rFonts w:ascii="Arial" w:hAnsi="Arial" w:cs="Arial"/>
          <w:sz w:val="22"/>
          <w:szCs w:val="22"/>
        </w:rPr>
        <w:t>Pani/Pana dane osobowe są niezbędne do zawarcia i/lub realizacji umów/porozumień/zleceń podpisanych przez  Wielkopolskie Centrum Onkologii w ramach podjętej współpracy z Pani/Pana Pracodawcą/Zleceniodawcą/Podmiotem, z którym Pani/Pan współpracuje (zwanym dalej „Pani/Pana Pracodawcą”) i są przetwarzane do celów:</w:t>
      </w:r>
    </w:p>
    <w:p w14:paraId="04412EDC" w14:textId="7AE9D772" w:rsidR="004D555E" w:rsidRPr="00277F26" w:rsidRDefault="004D555E" w:rsidP="00817F93">
      <w:pPr>
        <w:pStyle w:val="Default"/>
        <w:numPr>
          <w:ilvl w:val="1"/>
          <w:numId w:val="32"/>
        </w:numPr>
        <w:spacing w:line="276" w:lineRule="auto"/>
        <w:ind w:left="-426" w:firstLine="0"/>
        <w:jc w:val="both"/>
        <w:rPr>
          <w:rFonts w:ascii="Arial" w:hAnsi="Arial" w:cs="Arial"/>
          <w:sz w:val="22"/>
          <w:szCs w:val="22"/>
        </w:rPr>
      </w:pPr>
      <w:r w:rsidRPr="00277F26">
        <w:rPr>
          <w:rFonts w:ascii="Arial" w:hAnsi="Arial" w:cs="Arial"/>
          <w:sz w:val="22"/>
          <w:szCs w:val="22"/>
        </w:rPr>
        <w:t>podpisania i potwierdzenia prawidłowości zawarcia umowy/porozumienia/zleceń – w tym przypadku Wielkopolskie Centrum Onkologii przetwarza Pani/Pana dane osobowe w zakresie: imienia, nazwiska, tytułu zawodowego/naukowego, stanowiska i nazwy komórki organizacyjnej u Pani/Pana Pracodawcy, podstawy do reprezentowania Pani/Pana Pracodawcy oraz informacji o Pani/Pana Pracodawcy lub,</w:t>
      </w:r>
    </w:p>
    <w:p w14:paraId="53AF71A8" w14:textId="56BC24BC" w:rsidR="004D555E" w:rsidRPr="00277F26" w:rsidRDefault="004D555E" w:rsidP="00817F93">
      <w:pPr>
        <w:pStyle w:val="Default"/>
        <w:numPr>
          <w:ilvl w:val="1"/>
          <w:numId w:val="32"/>
        </w:numPr>
        <w:spacing w:line="276" w:lineRule="auto"/>
        <w:ind w:left="-426" w:firstLine="0"/>
        <w:jc w:val="both"/>
        <w:rPr>
          <w:rFonts w:ascii="Arial" w:hAnsi="Arial" w:cs="Arial"/>
          <w:sz w:val="22"/>
          <w:szCs w:val="22"/>
        </w:rPr>
      </w:pPr>
      <w:r w:rsidRPr="00277F26">
        <w:rPr>
          <w:rFonts w:ascii="Arial" w:hAnsi="Arial" w:cs="Arial"/>
          <w:sz w:val="22"/>
          <w:szCs w:val="22"/>
        </w:rPr>
        <w:t>realizacji umowy/porozumienia/zlecenia między Wielkopolskim Centrum Onkologii</w:t>
      </w:r>
      <w:r w:rsidR="00F31CD5" w:rsidRPr="00277F26">
        <w:rPr>
          <w:rFonts w:ascii="Arial" w:hAnsi="Arial" w:cs="Arial"/>
          <w:sz w:val="22"/>
          <w:szCs w:val="22"/>
        </w:rPr>
        <w:t xml:space="preserve"> </w:t>
      </w:r>
      <w:r w:rsidRPr="00277F26">
        <w:rPr>
          <w:rFonts w:ascii="Arial" w:hAnsi="Arial" w:cs="Arial"/>
          <w:sz w:val="22"/>
          <w:szCs w:val="22"/>
        </w:rPr>
        <w:t>a Pani/Pana Pracodawcą, który wyznaczył Panią/Pana jako osobę do kontaktu – w tym przypadku Wielkopolskie Centrum Onkologii przetwarza Pani/Pana dane osobowe w zakresie: imienia, nazwiska, tytułu zawodowego/naukowego, stanowiska, nazwy komórki organizacyjnej u Pani/Pana Pracodawcy, informacji o Pani/Pana Pracodawcy i danych kontaktowych</w:t>
      </w:r>
      <w:r w:rsidR="00370564" w:rsidRPr="00277F26">
        <w:rPr>
          <w:rFonts w:ascii="Arial" w:hAnsi="Arial" w:cs="Arial"/>
          <w:sz w:val="22"/>
          <w:szCs w:val="22"/>
        </w:rPr>
        <w:t xml:space="preserve"> </w:t>
      </w:r>
      <w:r w:rsidRPr="00277F26">
        <w:rPr>
          <w:rFonts w:ascii="Arial" w:hAnsi="Arial" w:cs="Arial"/>
          <w:sz w:val="22"/>
          <w:szCs w:val="22"/>
        </w:rPr>
        <w:t xml:space="preserve">tj. Pani/Pana numer telefonu i/lub adres </w:t>
      </w:r>
      <w:r w:rsidR="00754B0D">
        <w:rPr>
          <w:rFonts w:ascii="Arial" w:hAnsi="Arial" w:cs="Arial"/>
          <w:sz w:val="22"/>
          <w:szCs w:val="22"/>
        </w:rPr>
        <w:t xml:space="preserve">         </w:t>
      </w:r>
      <w:r w:rsidRPr="00277F26">
        <w:rPr>
          <w:rFonts w:ascii="Arial" w:hAnsi="Arial" w:cs="Arial"/>
          <w:sz w:val="22"/>
          <w:szCs w:val="22"/>
        </w:rPr>
        <w:t>e-mail.</w:t>
      </w:r>
    </w:p>
    <w:p w14:paraId="0CA81BAB" w14:textId="77777777" w:rsidR="004D555E" w:rsidRPr="00277F26" w:rsidRDefault="004D555E" w:rsidP="00817F93">
      <w:pPr>
        <w:pStyle w:val="Akapitzlist"/>
        <w:numPr>
          <w:ilvl w:val="0"/>
          <w:numId w:val="32"/>
        </w:numPr>
        <w:spacing w:line="276" w:lineRule="auto"/>
        <w:ind w:left="-426" w:right="142" w:firstLine="0"/>
        <w:contextualSpacing/>
        <w:jc w:val="both"/>
        <w:rPr>
          <w:rFonts w:ascii="Arial" w:hAnsi="Arial" w:cs="Arial"/>
          <w:sz w:val="22"/>
          <w:szCs w:val="22"/>
        </w:rPr>
      </w:pPr>
      <w:r w:rsidRPr="00277F26">
        <w:rPr>
          <w:rFonts w:ascii="Arial" w:hAnsi="Arial" w:cs="Arial"/>
          <w:sz w:val="22"/>
          <w:szCs w:val="22"/>
        </w:rPr>
        <w:t>Pani/Pana dane osobowe są przetwarzane na podstawie art. 6 ust. 1 lit. c (obowiązek prawny wynikający m.in. z przepisów prawa podatkowego), art. 6 ust. 1 lit. f (prawnie uzasadniony interes Wielkopolskiego Centrum Onkologii szczegółowo opisany w pkt. 3 niniejszej klauzuli) RODO.</w:t>
      </w:r>
    </w:p>
    <w:p w14:paraId="283A163C" w14:textId="77777777" w:rsidR="004D555E" w:rsidRPr="00277F26" w:rsidRDefault="004D555E" w:rsidP="00817F93">
      <w:pPr>
        <w:pStyle w:val="Akapitzlist"/>
        <w:numPr>
          <w:ilvl w:val="0"/>
          <w:numId w:val="32"/>
        </w:numPr>
        <w:spacing w:line="276" w:lineRule="auto"/>
        <w:ind w:left="-426" w:right="142" w:firstLine="0"/>
        <w:contextualSpacing/>
        <w:jc w:val="both"/>
        <w:rPr>
          <w:rFonts w:ascii="Arial" w:hAnsi="Arial" w:cs="Arial"/>
          <w:sz w:val="22"/>
          <w:szCs w:val="22"/>
        </w:rPr>
      </w:pPr>
      <w:r w:rsidRPr="00277F26">
        <w:rPr>
          <w:rFonts w:ascii="Arial" w:hAnsi="Arial" w:cs="Arial"/>
          <w:sz w:val="22"/>
          <w:szCs w:val="22"/>
        </w:rPr>
        <w:t>Jeżeli Wielkopolskie Centrum Onkologii zbiera od Pani/Pana dane osobowe bezpośrednio od Pani/Pana, informuję, że podanie przez Panią/Pana danych jest dobrowolne, jednakże jest ono warunkiem koniecznym do zawarcia umowy/porozumienia/zlecenia, o którym mowa w pkt. 3 niniejszej klauzuli.</w:t>
      </w:r>
    </w:p>
    <w:p w14:paraId="5773CE97" w14:textId="78C5F956" w:rsidR="004D555E" w:rsidRPr="00277F26" w:rsidRDefault="004D555E" w:rsidP="00817F93">
      <w:pPr>
        <w:pStyle w:val="Akapitzlist"/>
        <w:numPr>
          <w:ilvl w:val="0"/>
          <w:numId w:val="32"/>
        </w:numPr>
        <w:spacing w:line="276" w:lineRule="auto"/>
        <w:ind w:left="-426" w:right="142" w:firstLine="0"/>
        <w:contextualSpacing/>
        <w:jc w:val="both"/>
        <w:rPr>
          <w:rFonts w:ascii="Arial" w:hAnsi="Arial" w:cs="Arial"/>
          <w:sz w:val="22"/>
          <w:szCs w:val="22"/>
        </w:rPr>
      </w:pPr>
      <w:r w:rsidRPr="00277F26">
        <w:rPr>
          <w:rFonts w:ascii="Arial" w:hAnsi="Arial" w:cs="Arial"/>
          <w:sz w:val="22"/>
          <w:szCs w:val="22"/>
        </w:rPr>
        <w:t xml:space="preserve">Jeżeli Wielkopolskie Centrum Onkologii nie pozyskało Pani/Pana danych osobowych bezpośrednio od Pani/Pana podczas podpisywania umowy/porozumienia/zlecenia, o którym mowa </w:t>
      </w:r>
      <w:r w:rsidR="00754B0D">
        <w:rPr>
          <w:rFonts w:ascii="Arial" w:hAnsi="Arial" w:cs="Arial"/>
          <w:sz w:val="22"/>
          <w:szCs w:val="22"/>
        </w:rPr>
        <w:t xml:space="preserve">           </w:t>
      </w:r>
      <w:r w:rsidRPr="00277F26">
        <w:rPr>
          <w:rFonts w:ascii="Arial" w:hAnsi="Arial" w:cs="Arial"/>
          <w:sz w:val="22"/>
          <w:szCs w:val="22"/>
        </w:rPr>
        <w:t>w pkt. 3 niniejszej klauzuli, Wielkopolskie Centrum Onkologii informuje, że Pani/Pana dane osobowe zostały pozyskane od Pani/Pana Pracodawcy.</w:t>
      </w:r>
    </w:p>
    <w:p w14:paraId="10C96C0C" w14:textId="6E1B1BB3" w:rsidR="004D555E" w:rsidRPr="00277F26" w:rsidRDefault="004D555E" w:rsidP="00817F93">
      <w:pPr>
        <w:pStyle w:val="Akapitzlist"/>
        <w:numPr>
          <w:ilvl w:val="0"/>
          <w:numId w:val="32"/>
        </w:numPr>
        <w:spacing w:line="276" w:lineRule="auto"/>
        <w:ind w:left="-426" w:right="142" w:firstLine="0"/>
        <w:contextualSpacing/>
        <w:jc w:val="both"/>
        <w:rPr>
          <w:rFonts w:ascii="Arial" w:hAnsi="Arial" w:cs="Arial"/>
          <w:sz w:val="22"/>
          <w:szCs w:val="22"/>
        </w:rPr>
      </w:pPr>
      <w:r w:rsidRPr="00277F26">
        <w:rPr>
          <w:rFonts w:ascii="Arial" w:hAnsi="Arial" w:cs="Arial"/>
          <w:sz w:val="22"/>
          <w:szCs w:val="22"/>
        </w:rPr>
        <w:t xml:space="preserve">Posiada Pani/Pan prawo dostępu do treści swoich danych, prawo ich sprostowania, prawo do wniesienia sprzeciwu, prawo ograniczonego przetwarzania oraz prawo do usunięcia. Jeżeli chce Pani/Pan skorzystać z w/w uprawnień – proszę wysłać wiadomość pocztową na adres </w:t>
      </w:r>
      <w:hyperlink r:id="rId52" w:history="1">
        <w:r w:rsidRPr="00277F26">
          <w:rPr>
            <w:rStyle w:val="Hipercze"/>
            <w:rFonts w:ascii="Arial" w:hAnsi="Arial" w:cs="Arial"/>
            <w:sz w:val="22"/>
            <w:szCs w:val="22"/>
          </w:rPr>
          <w:t>daneosobowe@wco.pl</w:t>
        </w:r>
      </w:hyperlink>
      <w:r w:rsidRPr="00277F26">
        <w:rPr>
          <w:rFonts w:ascii="Arial" w:hAnsi="Arial" w:cs="Arial"/>
          <w:sz w:val="22"/>
          <w:szCs w:val="22"/>
        </w:rPr>
        <w:t xml:space="preserve">. W zakresie, w jakim Pani/Pana dane osobowe są przetwarzane zgodnie </w:t>
      </w:r>
      <w:r w:rsidR="00754B0D">
        <w:rPr>
          <w:rFonts w:ascii="Arial" w:hAnsi="Arial" w:cs="Arial"/>
          <w:sz w:val="22"/>
          <w:szCs w:val="22"/>
        </w:rPr>
        <w:t xml:space="preserve">                </w:t>
      </w:r>
      <w:r w:rsidRPr="00277F26">
        <w:rPr>
          <w:rFonts w:ascii="Arial" w:hAnsi="Arial" w:cs="Arial"/>
          <w:sz w:val="22"/>
          <w:szCs w:val="22"/>
        </w:rPr>
        <w:t>z podstawami prawnymi wskazanymi w klauzuli informacyjnej, nie przysługuje Pani/Panu prawo do przenoszenia Pani/Pana danych osobowych.</w:t>
      </w:r>
    </w:p>
    <w:p w14:paraId="1A42BF22" w14:textId="77777777" w:rsidR="004D555E" w:rsidRPr="00277F26" w:rsidRDefault="004D555E" w:rsidP="00817F93">
      <w:pPr>
        <w:pStyle w:val="Akapitzlist"/>
        <w:numPr>
          <w:ilvl w:val="0"/>
          <w:numId w:val="32"/>
        </w:numPr>
        <w:spacing w:line="276" w:lineRule="auto"/>
        <w:ind w:left="-426" w:right="142" w:firstLine="0"/>
        <w:contextualSpacing/>
        <w:jc w:val="both"/>
        <w:rPr>
          <w:rFonts w:ascii="Arial" w:hAnsi="Arial" w:cs="Arial"/>
          <w:sz w:val="22"/>
          <w:szCs w:val="22"/>
        </w:rPr>
      </w:pPr>
      <w:r w:rsidRPr="00277F26">
        <w:rPr>
          <w:rFonts w:ascii="Arial" w:hAnsi="Arial" w:cs="Arial"/>
          <w:sz w:val="22"/>
          <w:szCs w:val="22"/>
        </w:rPr>
        <w:t>Ma Pani/Pan również prawo wniesienia skargi do Organu Nadzorczego, którym jest Prezes Urzędu Ochrony Danych osobowych, gdy uzna Pani/Pan, iż przetwarzanie danych osobowych Pani/Pana dotyczących narusza przepisy RODO.</w:t>
      </w:r>
    </w:p>
    <w:p w14:paraId="0DAB4CBA" w14:textId="1E71860E" w:rsidR="004D555E" w:rsidRPr="00277F26" w:rsidRDefault="004D555E" w:rsidP="00817F93">
      <w:pPr>
        <w:pStyle w:val="Akapitzlist"/>
        <w:numPr>
          <w:ilvl w:val="0"/>
          <w:numId w:val="32"/>
        </w:numPr>
        <w:spacing w:line="276" w:lineRule="auto"/>
        <w:ind w:left="-426" w:right="142" w:firstLine="0"/>
        <w:contextualSpacing/>
        <w:jc w:val="both"/>
        <w:rPr>
          <w:rFonts w:ascii="Arial" w:hAnsi="Arial" w:cs="Arial"/>
          <w:sz w:val="22"/>
          <w:szCs w:val="22"/>
        </w:rPr>
      </w:pPr>
      <w:r w:rsidRPr="00277F26">
        <w:rPr>
          <w:rFonts w:ascii="Arial" w:hAnsi="Arial" w:cs="Arial"/>
          <w:sz w:val="22"/>
          <w:szCs w:val="22"/>
        </w:rPr>
        <w:t xml:space="preserve">Wielkopolskie Centrum Onkologii jako Administrator Pani/Pana danych osobowych dba </w:t>
      </w:r>
      <w:r w:rsidR="00754B0D">
        <w:rPr>
          <w:rFonts w:ascii="Arial" w:hAnsi="Arial" w:cs="Arial"/>
          <w:sz w:val="22"/>
          <w:szCs w:val="22"/>
        </w:rPr>
        <w:t xml:space="preserve">             </w:t>
      </w:r>
      <w:r w:rsidR="00981265" w:rsidRPr="00277F26">
        <w:rPr>
          <w:rFonts w:ascii="Arial" w:hAnsi="Arial" w:cs="Arial"/>
          <w:sz w:val="22"/>
          <w:szCs w:val="22"/>
        </w:rPr>
        <w:t xml:space="preserve">             </w:t>
      </w:r>
      <w:r w:rsidRPr="00277F26">
        <w:rPr>
          <w:rFonts w:ascii="Arial" w:hAnsi="Arial" w:cs="Arial"/>
          <w:sz w:val="22"/>
          <w:szCs w:val="22"/>
        </w:rPr>
        <w:t>o poufność danych osobowych. Z uwagi jednak na konieczność wypełnienia celu przetwarzania, obowiązków prawne ciążących na Wielkopolskim Centrum Onkologii, czy konieczności zapewnienia odpowiedniej organizacji pracy, np. w zakresie infrastruktury informatycznej, bezpieczeństwa przetwarzanych danych, Pani/Pana dane osobowe mogą być ujawnione podmiotom, z którymi Wielkopolskie Centrum Onkologii ma zawarte odrębne umowy na świadczenie usług, podmiotom zaopatrującym Administratora w rozwiązania techniczne</w:t>
      </w:r>
      <w:r w:rsidR="007C2536" w:rsidRPr="00277F26">
        <w:rPr>
          <w:rFonts w:ascii="Arial" w:hAnsi="Arial" w:cs="Arial"/>
          <w:sz w:val="22"/>
          <w:szCs w:val="22"/>
        </w:rPr>
        <w:t xml:space="preserve"> </w:t>
      </w:r>
      <w:r w:rsidRPr="00277F26">
        <w:rPr>
          <w:rFonts w:ascii="Arial" w:hAnsi="Arial" w:cs="Arial"/>
          <w:sz w:val="22"/>
          <w:szCs w:val="22"/>
        </w:rPr>
        <w:t>i</w:t>
      </w:r>
      <w:r w:rsidR="00981265" w:rsidRPr="00277F26">
        <w:rPr>
          <w:rFonts w:ascii="Arial" w:hAnsi="Arial" w:cs="Arial"/>
          <w:sz w:val="22"/>
          <w:szCs w:val="22"/>
        </w:rPr>
        <w:t xml:space="preserve"> </w:t>
      </w:r>
      <w:r w:rsidRPr="00277F26">
        <w:rPr>
          <w:rFonts w:ascii="Arial" w:hAnsi="Arial" w:cs="Arial"/>
          <w:sz w:val="22"/>
          <w:szCs w:val="22"/>
        </w:rPr>
        <w:t xml:space="preserve"> informatyczne oraz organizacyjne, podmiotom kontrolującym lub innym podmiotom upoważnionym na podstawie przepisów prawa.</w:t>
      </w:r>
    </w:p>
    <w:p w14:paraId="7FAB3915" w14:textId="77777777" w:rsidR="004D555E" w:rsidRPr="00277F26" w:rsidRDefault="004D555E" w:rsidP="00817F93">
      <w:pPr>
        <w:pStyle w:val="Akapitzlist"/>
        <w:numPr>
          <w:ilvl w:val="0"/>
          <w:numId w:val="32"/>
        </w:numPr>
        <w:spacing w:line="276" w:lineRule="auto"/>
        <w:ind w:left="-426" w:right="142" w:firstLine="0"/>
        <w:contextualSpacing/>
        <w:jc w:val="both"/>
        <w:rPr>
          <w:rFonts w:ascii="Arial" w:hAnsi="Arial" w:cs="Arial"/>
          <w:sz w:val="22"/>
          <w:szCs w:val="22"/>
        </w:rPr>
      </w:pPr>
      <w:r w:rsidRPr="00277F26">
        <w:rPr>
          <w:rFonts w:ascii="Arial" w:hAnsi="Arial" w:cs="Arial"/>
          <w:sz w:val="22"/>
          <w:szCs w:val="22"/>
        </w:rPr>
        <w:t>Pani/Pana dane nie podlegają zautomatyzowanemu podejmowaniu decyzji, w tym profilowaniu.</w:t>
      </w:r>
    </w:p>
    <w:p w14:paraId="66B9DFB3" w14:textId="04307F23" w:rsidR="004D555E" w:rsidRPr="00277F26" w:rsidRDefault="004D555E" w:rsidP="00817F93">
      <w:pPr>
        <w:pStyle w:val="Akapitzlist"/>
        <w:numPr>
          <w:ilvl w:val="0"/>
          <w:numId w:val="32"/>
        </w:numPr>
        <w:spacing w:line="276" w:lineRule="auto"/>
        <w:ind w:left="-426" w:right="142" w:firstLine="0"/>
        <w:contextualSpacing/>
        <w:jc w:val="both"/>
        <w:rPr>
          <w:rFonts w:ascii="Arial" w:hAnsi="Arial" w:cs="Arial"/>
          <w:sz w:val="22"/>
          <w:szCs w:val="22"/>
        </w:rPr>
      </w:pPr>
      <w:r w:rsidRPr="00277F26">
        <w:rPr>
          <w:rFonts w:ascii="Arial" w:hAnsi="Arial" w:cs="Arial"/>
          <w:sz w:val="22"/>
          <w:szCs w:val="22"/>
        </w:rPr>
        <w:t>Pani/Pana dane osobowe mogą być przekazywane do państwa trzeciego/organizacji międzynarodowej tj. poza teren Unii Europejskiej z uwagi na to, że korzystamy z usług innych dostawców. Zapewniamy, że w takim przypadku przekazywanie danych odbywać się będzie</w:t>
      </w:r>
      <w:r w:rsidR="00981265" w:rsidRPr="00277F26">
        <w:rPr>
          <w:rFonts w:ascii="Arial" w:hAnsi="Arial" w:cs="Arial"/>
          <w:sz w:val="22"/>
          <w:szCs w:val="22"/>
        </w:rPr>
        <w:t xml:space="preserve"> </w:t>
      </w:r>
      <w:r w:rsidR="00754B0D">
        <w:rPr>
          <w:rFonts w:ascii="Arial" w:hAnsi="Arial" w:cs="Arial"/>
          <w:sz w:val="22"/>
          <w:szCs w:val="22"/>
        </w:rPr>
        <w:t xml:space="preserve"> </w:t>
      </w:r>
      <w:r w:rsidR="00A87DF4">
        <w:rPr>
          <w:rFonts w:ascii="Arial" w:hAnsi="Arial" w:cs="Arial"/>
          <w:sz w:val="22"/>
          <w:szCs w:val="22"/>
        </w:rPr>
        <w:t xml:space="preserve">                   </w:t>
      </w:r>
      <w:r w:rsidRPr="00277F26">
        <w:rPr>
          <w:rFonts w:ascii="Arial" w:hAnsi="Arial" w:cs="Arial"/>
          <w:sz w:val="22"/>
          <w:szCs w:val="22"/>
        </w:rPr>
        <w:t>w oparciu o stosowną umowę pomiędzy Wielkopolskim Centrum Onkologii a tym podmiotem, zawierającą standardowe klauzule ochrony danych przyjęte przez Komisję Europejską. W celu informacji o sposobach zabezpieczeń danych osobowych przekazywanych poza teren Unii Europejskiej może Pani/Pan kontaktować się pod adresem daneosobowe@wco.pl.</w:t>
      </w:r>
    </w:p>
    <w:p w14:paraId="03C7C6A6" w14:textId="77777777" w:rsidR="004D555E" w:rsidRPr="00277F26" w:rsidRDefault="004D555E" w:rsidP="00817F93">
      <w:pPr>
        <w:pStyle w:val="Akapitzlist"/>
        <w:numPr>
          <w:ilvl w:val="0"/>
          <w:numId w:val="32"/>
        </w:numPr>
        <w:spacing w:line="276" w:lineRule="auto"/>
        <w:ind w:left="-426" w:right="142" w:firstLine="0"/>
        <w:contextualSpacing/>
        <w:jc w:val="both"/>
        <w:rPr>
          <w:rFonts w:ascii="Arial" w:hAnsi="Arial" w:cs="Arial"/>
          <w:sz w:val="22"/>
          <w:szCs w:val="22"/>
        </w:rPr>
      </w:pPr>
      <w:r w:rsidRPr="00277F26">
        <w:rPr>
          <w:rFonts w:ascii="Arial" w:hAnsi="Arial" w:cs="Arial"/>
          <w:sz w:val="22"/>
          <w:szCs w:val="22"/>
        </w:rPr>
        <w:t>Pani/Pana dane osobowe będą przechowywane do czasu niezbędnego do zrealizowania celu zawartej umowy/porozumienia/zlecenia, o którym mowa w pkt. 3 niniejszej klauzuli, terminów archiwizacji i dochodzenia ewentualnych roszczeń.</w:t>
      </w:r>
    </w:p>
    <w:p w14:paraId="21710B93" w14:textId="0001BC50" w:rsidR="000E67B6" w:rsidRDefault="004D555E" w:rsidP="00370564">
      <w:pPr>
        <w:pStyle w:val="western"/>
        <w:ind w:left="-426"/>
        <w:jc w:val="both"/>
        <w:rPr>
          <w:rFonts w:ascii="Arial" w:hAnsi="Arial" w:cs="Arial"/>
          <w:sz w:val="22"/>
          <w:szCs w:val="22"/>
        </w:rPr>
      </w:pPr>
      <w:r w:rsidRPr="00277F26">
        <w:rPr>
          <w:rFonts w:ascii="Arial" w:hAnsi="Arial" w:cs="Arial"/>
          <w:sz w:val="22"/>
          <w:szCs w:val="22"/>
        </w:rPr>
        <w:t>*Profilowanie oznacza dowolną formę zautomatyzowanego przetwarzania danych osobowych, które polega na wykorzystaniu danych osobowych do oceny niektórych czynników osobowych osoby fizycznej, w szczególności do analizy lub prognozy aspektów dotyczących pracy tej osoby fizycznej, jej sytuacji ekonomicznej, zdrowia, osobistych preferencji, zainteresowań, wiarygodności, zachowania, lokalizacji lub przemieszczania się.</w:t>
      </w:r>
    </w:p>
    <w:p w14:paraId="3FC255A4" w14:textId="77777777" w:rsidR="00E002FA" w:rsidRPr="00277F26" w:rsidRDefault="00E002FA" w:rsidP="00370564">
      <w:pPr>
        <w:pStyle w:val="western"/>
        <w:ind w:left="-426"/>
        <w:jc w:val="both"/>
        <w:rPr>
          <w:rFonts w:ascii="Arial" w:hAnsi="Arial" w:cs="Arial"/>
          <w:sz w:val="22"/>
          <w:szCs w:val="22"/>
        </w:rPr>
      </w:pPr>
    </w:p>
    <w:p w14:paraId="27D82461" w14:textId="77777777" w:rsidR="00182685" w:rsidRDefault="00E22708" w:rsidP="00E22708">
      <w:pPr>
        <w:tabs>
          <w:tab w:val="left" w:pos="5812"/>
        </w:tabs>
        <w:rPr>
          <w:rFonts w:ascii="Arial" w:eastAsia="Arial Unicode MS" w:hAnsi="Arial" w:cs="Arial"/>
          <w:b/>
          <w:sz w:val="22"/>
          <w:szCs w:val="22"/>
        </w:rPr>
      </w:pPr>
      <w:r w:rsidRPr="00277F26">
        <w:rPr>
          <w:rFonts w:ascii="Arial" w:eastAsia="Arial Unicode MS" w:hAnsi="Arial" w:cs="Arial"/>
          <w:b/>
          <w:sz w:val="22"/>
          <w:szCs w:val="22"/>
        </w:rPr>
        <w:tab/>
      </w:r>
    </w:p>
    <w:p w14:paraId="3B33D4FE" w14:textId="28B4C889" w:rsidR="00182685" w:rsidRDefault="00182685" w:rsidP="00E22708">
      <w:pPr>
        <w:tabs>
          <w:tab w:val="left" w:pos="5812"/>
        </w:tabs>
        <w:rPr>
          <w:rFonts w:ascii="Arial" w:eastAsia="Arial Unicode MS" w:hAnsi="Arial" w:cs="Arial"/>
          <w:b/>
          <w:sz w:val="22"/>
          <w:szCs w:val="22"/>
        </w:rPr>
      </w:pPr>
    </w:p>
    <w:p w14:paraId="6B301BB1" w14:textId="2FA33AD4" w:rsidR="00484A10" w:rsidRDefault="00484A10" w:rsidP="00E22708">
      <w:pPr>
        <w:tabs>
          <w:tab w:val="left" w:pos="5812"/>
        </w:tabs>
        <w:rPr>
          <w:rFonts w:ascii="Arial" w:eastAsia="Arial Unicode MS" w:hAnsi="Arial" w:cs="Arial"/>
          <w:b/>
          <w:sz w:val="22"/>
          <w:szCs w:val="22"/>
        </w:rPr>
      </w:pPr>
    </w:p>
    <w:p w14:paraId="2414B5A7" w14:textId="49898AF4" w:rsidR="00484A10" w:rsidRDefault="00484A10" w:rsidP="00E22708">
      <w:pPr>
        <w:tabs>
          <w:tab w:val="left" w:pos="5812"/>
        </w:tabs>
        <w:rPr>
          <w:rFonts w:ascii="Arial" w:eastAsia="Arial Unicode MS" w:hAnsi="Arial" w:cs="Arial"/>
          <w:b/>
          <w:sz w:val="22"/>
          <w:szCs w:val="22"/>
        </w:rPr>
      </w:pPr>
    </w:p>
    <w:p w14:paraId="3CA490D3" w14:textId="733F63B4" w:rsidR="00484A10" w:rsidRDefault="00484A10" w:rsidP="00E22708">
      <w:pPr>
        <w:tabs>
          <w:tab w:val="left" w:pos="5812"/>
        </w:tabs>
        <w:rPr>
          <w:rFonts w:ascii="Arial" w:eastAsia="Arial Unicode MS" w:hAnsi="Arial" w:cs="Arial"/>
          <w:b/>
          <w:sz w:val="22"/>
          <w:szCs w:val="22"/>
        </w:rPr>
      </w:pPr>
    </w:p>
    <w:p w14:paraId="61E0F83C" w14:textId="0E9FFBC7" w:rsidR="008902E9" w:rsidRDefault="008902E9" w:rsidP="00E22708">
      <w:pPr>
        <w:tabs>
          <w:tab w:val="left" w:pos="5812"/>
        </w:tabs>
        <w:rPr>
          <w:rFonts w:ascii="Arial" w:eastAsia="Arial Unicode MS" w:hAnsi="Arial" w:cs="Arial"/>
          <w:b/>
          <w:sz w:val="22"/>
          <w:szCs w:val="22"/>
        </w:rPr>
      </w:pPr>
    </w:p>
    <w:p w14:paraId="2A8ABCF0" w14:textId="77777777" w:rsidR="008902E9" w:rsidRDefault="008902E9" w:rsidP="00E22708">
      <w:pPr>
        <w:tabs>
          <w:tab w:val="left" w:pos="5812"/>
        </w:tabs>
        <w:rPr>
          <w:rFonts w:ascii="Arial" w:eastAsia="Arial Unicode MS" w:hAnsi="Arial" w:cs="Arial"/>
          <w:b/>
          <w:sz w:val="22"/>
          <w:szCs w:val="22"/>
        </w:rPr>
      </w:pPr>
    </w:p>
    <w:p w14:paraId="4BB6FCC6" w14:textId="229440C0" w:rsidR="00484A10" w:rsidRDefault="002E3555" w:rsidP="003F2B54">
      <w:pPr>
        <w:jc w:val="center"/>
        <w:rPr>
          <w:rFonts w:ascii="Arial" w:eastAsia="Times New Roman" w:hAnsi="Arial" w:cs="Arial"/>
          <w:b/>
        </w:rPr>
      </w:pPr>
      <w:bookmarkStart w:id="11" w:name="_Toc271037278"/>
      <w:bookmarkStart w:id="12" w:name="_Toc446402497"/>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t xml:space="preserve">           </w:t>
      </w:r>
      <w:r>
        <w:rPr>
          <w:rFonts w:ascii="Arial" w:eastAsia="Times New Roman" w:hAnsi="Arial" w:cs="Arial"/>
          <w:b/>
        </w:rPr>
        <w:tab/>
      </w:r>
      <w:bookmarkEnd w:id="11"/>
      <w:bookmarkEnd w:id="12"/>
    </w:p>
    <w:p w14:paraId="2176A61C" w14:textId="77777777" w:rsidR="00484A10" w:rsidRDefault="00484A10" w:rsidP="00E22708">
      <w:pPr>
        <w:tabs>
          <w:tab w:val="left" w:pos="5812"/>
        </w:tabs>
        <w:rPr>
          <w:rFonts w:ascii="Arial" w:eastAsia="Arial Unicode MS" w:hAnsi="Arial" w:cs="Arial"/>
          <w:b/>
          <w:sz w:val="22"/>
          <w:szCs w:val="22"/>
        </w:rPr>
      </w:pPr>
    </w:p>
    <w:sectPr w:rsidR="00484A10" w:rsidSect="00827952">
      <w:pgSz w:w="11906" w:h="16838"/>
      <w:pgMar w:top="992" w:right="851" w:bottom="1276" w:left="1418" w:header="346"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21B85" w14:textId="77777777" w:rsidR="005B6613" w:rsidRDefault="005B6613" w:rsidP="004C0E1E">
      <w:r>
        <w:separator/>
      </w:r>
    </w:p>
  </w:endnote>
  <w:endnote w:type="continuationSeparator" w:id="0">
    <w:p w14:paraId="2C2B4DFA" w14:textId="77777777" w:rsidR="005B6613" w:rsidRDefault="005B6613" w:rsidP="004C0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umnst777LtPL">
    <w:altName w:val="Calibri"/>
    <w:charset w:val="EE"/>
    <w:family w:val="auto"/>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Franklin Gothic Heavy">
    <w:panose1 w:val="020B0903020102020204"/>
    <w:charset w:val="EE"/>
    <w:family w:val="swiss"/>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Helvetica Neue">
    <w:altName w:val="Times New Roman"/>
    <w:charset w:val="00"/>
    <w:family w:val="roman"/>
    <w:pitch w:val="default"/>
  </w:font>
  <w:font w:name="oakiet 1">
    <w:altName w:val="Times New Roman"/>
    <w:panose1 w:val="00000000000000000000"/>
    <w:charset w:val="00"/>
    <w:family w:val="roman"/>
    <w:notTrueType/>
    <w:pitch w:val="default"/>
  </w:font>
  <w:font w:name="insta">
    <w:altName w:val="Times New Roman"/>
    <w:panose1 w:val="00000000000000000000"/>
    <w:charset w:val="00"/>
    <w:family w:val="roman"/>
    <w:notTrueType/>
    <w:pitch w:val="default"/>
  </w:font>
  <w:font w:name="Humnst777LtEU">
    <w:altName w:val="Courier New"/>
    <w:charset w:val="EE"/>
    <w:family w:val="auto"/>
    <w:pitch w:val="variable"/>
    <w:sig w:usb0="A00000AF" w:usb1="5000004A" w:usb2="00000000" w:usb3="00000000" w:csb0="00000193"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46482" w14:textId="77777777" w:rsidR="005B6613" w:rsidRDefault="005B6613" w:rsidP="0066613D">
    <w:r>
      <w:fldChar w:fldCharType="begin"/>
    </w:r>
    <w:r>
      <w:instrText xml:space="preserve">PAGE  </w:instrText>
    </w:r>
    <w:r>
      <w:fldChar w:fldCharType="end"/>
    </w:r>
  </w:p>
  <w:p w14:paraId="13D07DC3" w14:textId="77777777" w:rsidR="005B6613" w:rsidRDefault="005B6613"/>
  <w:p w14:paraId="40754D99" w14:textId="77777777" w:rsidR="005B6613" w:rsidRDefault="005B6613"/>
  <w:p w14:paraId="6F2EC36A" w14:textId="77777777" w:rsidR="005B6613" w:rsidRDefault="005B6613"/>
  <w:p w14:paraId="700BBBBB" w14:textId="77777777" w:rsidR="005B6613" w:rsidRDefault="005B6613" w:rsidP="0066613D">
    <w:pPr>
      <w:pStyle w:val="LPstopkasrodek"/>
    </w:pPr>
    <w:r>
      <w:rPr>
        <w:noProof/>
      </w:rPr>
      <w:fldChar w:fldCharType="begin"/>
    </w:r>
    <w:r>
      <w:rPr>
        <w:noProof/>
      </w:rPr>
      <w:instrText xml:space="preserve"> PAGE </w:instrText>
    </w:r>
    <w:r>
      <w:rPr>
        <w:noProof/>
      </w:rPr>
      <w:fldChar w:fldCharType="separate"/>
    </w:r>
    <w:r>
      <w:rPr>
        <w:noProof/>
      </w:rPr>
      <w:t>2</w:t>
    </w:r>
    <w:r>
      <w:rPr>
        <w:noProof/>
      </w:rPr>
      <w:fldChar w:fldCharType="end"/>
    </w:r>
  </w:p>
  <w:p w14:paraId="0D2DE973" w14:textId="77777777" w:rsidR="005B6613" w:rsidRPr="00807343" w:rsidRDefault="005B6613" w:rsidP="0066613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285027"/>
      <w:docPartObj>
        <w:docPartGallery w:val="Page Numbers (Bottom of Page)"/>
        <w:docPartUnique/>
      </w:docPartObj>
    </w:sdtPr>
    <w:sdtEndPr/>
    <w:sdtContent>
      <w:p w14:paraId="7E1C3547" w14:textId="77777777" w:rsidR="005B6613" w:rsidRDefault="005B6613">
        <w:pPr>
          <w:pStyle w:val="Stopka"/>
          <w:jc w:val="right"/>
        </w:pPr>
        <w:r>
          <w:fldChar w:fldCharType="begin"/>
        </w:r>
        <w:r>
          <w:instrText>PAGE   \* MERGEFORMAT</w:instrText>
        </w:r>
        <w:r>
          <w:fldChar w:fldCharType="separate"/>
        </w:r>
        <w:r>
          <w:rPr>
            <w:noProof/>
          </w:rPr>
          <w:t>68</w:t>
        </w:r>
        <w:r>
          <w:fldChar w:fldCharType="end"/>
        </w:r>
      </w:p>
    </w:sdtContent>
  </w:sdt>
  <w:p w14:paraId="1B34E78C" w14:textId="77777777" w:rsidR="005B6613" w:rsidRDefault="005B6613" w:rsidP="0066613D">
    <w:pPr>
      <w:pStyle w:val="LP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1410078"/>
      <w:docPartObj>
        <w:docPartGallery w:val="Page Numbers (Bottom of Page)"/>
        <w:docPartUnique/>
      </w:docPartObj>
    </w:sdtPr>
    <w:sdtEndPr/>
    <w:sdtContent>
      <w:p w14:paraId="3A0A8C3E" w14:textId="77777777" w:rsidR="005B6613" w:rsidRDefault="005B6613">
        <w:pPr>
          <w:pStyle w:val="Stopka"/>
          <w:jc w:val="right"/>
        </w:pPr>
        <w:r>
          <w:fldChar w:fldCharType="begin"/>
        </w:r>
        <w:r>
          <w:instrText>PAGE   \* MERGEFORMAT</w:instrText>
        </w:r>
        <w:r>
          <w:fldChar w:fldCharType="separate"/>
        </w:r>
        <w:r>
          <w:rPr>
            <w:noProof/>
          </w:rPr>
          <w:t>56</w:t>
        </w:r>
        <w:r>
          <w:fldChar w:fldCharType="end"/>
        </w:r>
      </w:p>
    </w:sdtContent>
  </w:sdt>
  <w:p w14:paraId="41B2FD5E" w14:textId="77777777" w:rsidR="005B6613" w:rsidRDefault="005B66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8CFDF" w14:textId="77777777" w:rsidR="005B6613" w:rsidRDefault="005B6613" w:rsidP="004C0E1E">
      <w:r>
        <w:separator/>
      </w:r>
    </w:p>
  </w:footnote>
  <w:footnote w:type="continuationSeparator" w:id="0">
    <w:p w14:paraId="3E5410F5" w14:textId="77777777" w:rsidR="005B6613" w:rsidRDefault="005B6613" w:rsidP="004C0E1E">
      <w:r>
        <w:continuationSeparator/>
      </w:r>
    </w:p>
  </w:footnote>
  <w:footnote w:id="1">
    <w:p w14:paraId="60FC7859" w14:textId="77777777" w:rsidR="005B6613" w:rsidRDefault="005B6613" w:rsidP="00934404">
      <w:pPr>
        <w:pStyle w:val="Tekstprzypisudolnego"/>
      </w:pPr>
      <w:r>
        <w:rPr>
          <w:rStyle w:val="Odwoanieprzypisudolnego"/>
        </w:rPr>
        <w:footnoteRef/>
      </w:r>
      <w:r>
        <w:t xml:space="preserve"> </w:t>
      </w:r>
      <w:r w:rsidRPr="00C97D4C">
        <w:rPr>
          <w:rFonts w:ascii="Humnst777LtPL" w:hAnsi="Humnst777LtPL"/>
          <w:sz w:val="16"/>
        </w:rPr>
        <w:t xml:space="preserve">Jeżeli </w:t>
      </w:r>
      <w:r w:rsidRPr="00B95356">
        <w:rPr>
          <w:rFonts w:ascii="Humnst777LtPL" w:hAnsi="Humnst777LtPL"/>
          <w:sz w:val="16"/>
        </w:rPr>
        <w:t>Zleceniobiorc</w:t>
      </w:r>
      <w:r>
        <w:rPr>
          <w:rFonts w:ascii="Humnst777LtPL" w:hAnsi="Humnst777LtPL"/>
          <w:sz w:val="16"/>
        </w:rPr>
        <w:t>a</w:t>
      </w:r>
      <w:r w:rsidRPr="00B95356">
        <w:rPr>
          <w:rFonts w:ascii="Humnst777LtPL" w:hAnsi="Humnst777LtPL"/>
          <w:sz w:val="16"/>
        </w:rPr>
        <w:t>/Wykonawc</w:t>
      </w:r>
      <w:r>
        <w:rPr>
          <w:rFonts w:ascii="Humnst777LtPL" w:hAnsi="Humnst777LtPL"/>
          <w:sz w:val="16"/>
        </w:rPr>
        <w:t xml:space="preserve">a posiada </w:t>
      </w:r>
      <w:r w:rsidRPr="00C97D4C">
        <w:rPr>
          <w:rFonts w:ascii="Humnst777LtPL" w:hAnsi="Humnst777LtPL"/>
          <w:sz w:val="16"/>
        </w:rPr>
        <w:t>stały adres IP</w:t>
      </w:r>
      <w:r w:rsidDel="00B95356">
        <w:rPr>
          <w:rStyle w:val="Odwoanieprzypisudolnego"/>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B62C5D4"/>
    <w:lvl w:ilvl="0">
      <w:start w:val="1"/>
      <w:numFmt w:val="bullet"/>
      <w:pStyle w:val="paragraf"/>
      <w:lvlText w:val=""/>
      <w:lvlJc w:val="left"/>
      <w:pPr>
        <w:tabs>
          <w:tab w:val="num" w:pos="1132"/>
        </w:tabs>
        <w:ind w:left="1132" w:hanging="360"/>
      </w:pPr>
      <w:rPr>
        <w:rFonts w:ascii="Symbol" w:hAnsi="Symbol" w:hint="default"/>
      </w:rPr>
    </w:lvl>
  </w:abstractNum>
  <w:abstractNum w:abstractNumId="1" w15:restartNumberingAfterBreak="0">
    <w:nsid w:val="FFFFFF81"/>
    <w:multiLevelType w:val="singleLevel"/>
    <w:tmpl w:val="6898F4C2"/>
    <w:lvl w:ilvl="0">
      <w:start w:val="1"/>
      <w:numFmt w:val="bullet"/>
      <w:pStyle w:val="wypunk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8D54576C"/>
    <w:lvl w:ilvl="0">
      <w:start w:val="1"/>
      <w:numFmt w:val="decimal"/>
      <w:pStyle w:val="Tekstprzypisukocowego"/>
      <w:lvlText w:val="%1."/>
      <w:lvlJc w:val="left"/>
      <w:pPr>
        <w:tabs>
          <w:tab w:val="num" w:pos="360"/>
        </w:tabs>
        <w:ind w:left="360" w:hanging="360"/>
      </w:pPr>
      <w:rPr>
        <w:rFonts w:cs="Times New Roman"/>
      </w:rPr>
    </w:lvl>
  </w:abstractNum>
  <w:abstractNum w:abstractNumId="5"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1"/>
    <w:name w:val="WW8Num1"/>
    <w:lvl w:ilvl="0">
      <w:start w:val="4"/>
      <w:numFmt w:val="decimal"/>
      <w:lvlText w:val="%1."/>
      <w:lvlJc w:val="left"/>
      <w:pPr>
        <w:tabs>
          <w:tab w:val="num" w:pos="720"/>
        </w:tabs>
        <w:ind w:left="720" w:hanging="360"/>
      </w:pPr>
      <w:rPr>
        <w:rFonts w:eastAsia="Calibri" w:cs="Calibri"/>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2"/>
    <w:multiLevelType w:val="singleLevel"/>
    <w:tmpl w:val="00000002"/>
    <w:name w:val="WW8Num2"/>
    <w:lvl w:ilvl="0">
      <w:numFmt w:val="bullet"/>
      <w:lvlText w:val="-"/>
      <w:lvlJc w:val="left"/>
      <w:pPr>
        <w:tabs>
          <w:tab w:val="num" w:pos="720"/>
        </w:tabs>
        <w:ind w:left="720" w:hanging="360"/>
      </w:pPr>
      <w:rPr>
        <w:rFonts w:ascii="Times New Roman" w:hAnsi="Times New Roman" w:cs="Times New Roman"/>
      </w:rPr>
    </w:lvl>
  </w:abstractNum>
  <w:abstractNum w:abstractNumId="8"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4"/>
    <w:multiLevelType w:val="multilevel"/>
    <w:tmpl w:val="00000004"/>
    <w:name w:val="WW8Num4"/>
    <w:lvl w:ilvl="0">
      <w:start w:val="1"/>
      <w:numFmt w:val="bullet"/>
      <w:lvlText w:val=""/>
      <w:lvlJc w:val="left"/>
      <w:pPr>
        <w:tabs>
          <w:tab w:val="num" w:pos="720"/>
        </w:tabs>
        <w:ind w:left="0" w:firstLine="0"/>
      </w:pPr>
      <w:rPr>
        <w:rFonts w:ascii="Symbol" w:hAnsi="Symbol"/>
      </w:rPr>
    </w:lvl>
    <w:lvl w:ilvl="1">
      <w:start w:val="1"/>
      <w:numFmt w:val="bullet"/>
      <w:lvlText w:val=""/>
      <w:lvlJc w:val="left"/>
      <w:pPr>
        <w:tabs>
          <w:tab w:val="num" w:pos="1080"/>
        </w:tabs>
        <w:ind w:left="0" w:firstLine="0"/>
      </w:pPr>
      <w:rPr>
        <w:rFonts w:ascii="Symbol" w:hAnsi="Symbol"/>
      </w:rPr>
    </w:lvl>
    <w:lvl w:ilvl="2">
      <w:start w:val="1"/>
      <w:numFmt w:val="bullet"/>
      <w:lvlText w:val=""/>
      <w:lvlJc w:val="left"/>
      <w:pPr>
        <w:tabs>
          <w:tab w:val="num" w:pos="1440"/>
        </w:tabs>
        <w:ind w:left="0" w:firstLine="0"/>
      </w:pPr>
      <w:rPr>
        <w:rFonts w:ascii="Symbol" w:hAnsi="Symbol"/>
      </w:rPr>
    </w:lvl>
    <w:lvl w:ilvl="3">
      <w:start w:val="1"/>
      <w:numFmt w:val="bullet"/>
      <w:lvlText w:val=""/>
      <w:lvlJc w:val="left"/>
      <w:pPr>
        <w:tabs>
          <w:tab w:val="num" w:pos="1800"/>
        </w:tabs>
        <w:ind w:left="0" w:firstLine="0"/>
      </w:pPr>
      <w:rPr>
        <w:rFonts w:ascii="Symbol" w:hAnsi="Symbol"/>
      </w:rPr>
    </w:lvl>
    <w:lvl w:ilvl="4">
      <w:start w:val="1"/>
      <w:numFmt w:val="bullet"/>
      <w:lvlText w:val=""/>
      <w:lvlJc w:val="left"/>
      <w:pPr>
        <w:tabs>
          <w:tab w:val="num" w:pos="2160"/>
        </w:tabs>
        <w:ind w:left="0" w:firstLine="0"/>
      </w:pPr>
      <w:rPr>
        <w:rFonts w:ascii="Symbol" w:hAnsi="Symbol"/>
      </w:rPr>
    </w:lvl>
    <w:lvl w:ilvl="5">
      <w:start w:val="1"/>
      <w:numFmt w:val="bullet"/>
      <w:lvlText w:val=""/>
      <w:lvlJc w:val="left"/>
      <w:pPr>
        <w:tabs>
          <w:tab w:val="num" w:pos="2520"/>
        </w:tabs>
        <w:ind w:left="0" w:firstLine="0"/>
      </w:pPr>
      <w:rPr>
        <w:rFonts w:ascii="Symbol" w:hAnsi="Symbol"/>
      </w:rPr>
    </w:lvl>
    <w:lvl w:ilvl="6">
      <w:start w:val="1"/>
      <w:numFmt w:val="bullet"/>
      <w:lvlText w:val=""/>
      <w:lvlJc w:val="left"/>
      <w:pPr>
        <w:tabs>
          <w:tab w:val="num" w:pos="2880"/>
        </w:tabs>
        <w:ind w:left="0" w:firstLine="0"/>
      </w:pPr>
      <w:rPr>
        <w:rFonts w:ascii="Symbol" w:hAnsi="Symbol"/>
      </w:rPr>
    </w:lvl>
    <w:lvl w:ilvl="7">
      <w:start w:val="1"/>
      <w:numFmt w:val="bullet"/>
      <w:lvlText w:val=""/>
      <w:lvlJc w:val="left"/>
      <w:pPr>
        <w:tabs>
          <w:tab w:val="num" w:pos="3240"/>
        </w:tabs>
        <w:ind w:left="0" w:firstLine="0"/>
      </w:pPr>
      <w:rPr>
        <w:rFonts w:ascii="Symbol" w:hAnsi="Symbol"/>
      </w:rPr>
    </w:lvl>
    <w:lvl w:ilvl="8">
      <w:start w:val="1"/>
      <w:numFmt w:val="bullet"/>
      <w:lvlText w:val=""/>
      <w:lvlJc w:val="left"/>
      <w:pPr>
        <w:tabs>
          <w:tab w:val="num" w:pos="3600"/>
        </w:tabs>
        <w:ind w:left="0" w:firstLine="0"/>
      </w:pPr>
      <w:rPr>
        <w:rFonts w:ascii="Symbol" w:hAnsi="Symbol"/>
      </w:rPr>
    </w:lvl>
  </w:abstractNum>
  <w:abstractNum w:abstractNumId="10" w15:restartNumberingAfterBreak="0">
    <w:nsid w:val="00000007"/>
    <w:multiLevelType w:val="multilevel"/>
    <w:tmpl w:val="42867702"/>
    <w:name w:val="WW8Num7"/>
    <w:lvl w:ilvl="0">
      <w:start w:val="1"/>
      <w:numFmt w:val="decimal"/>
      <w:lvlText w:val="%1."/>
      <w:lvlJc w:val="left"/>
      <w:pPr>
        <w:tabs>
          <w:tab w:val="num" w:pos="587"/>
        </w:tabs>
        <w:ind w:left="567" w:hanging="340"/>
      </w:pPr>
      <w:rPr>
        <w:b w:val="0"/>
        <w:i w:val="0"/>
        <w:lang w:val="pl-PL"/>
      </w:rPr>
    </w:lvl>
    <w:lvl w:ilvl="1">
      <w:start w:val="1"/>
      <w:numFmt w:val="lowerLetter"/>
      <w:lvlText w:val="%2)"/>
      <w:lvlJc w:val="left"/>
      <w:pPr>
        <w:tabs>
          <w:tab w:val="num" w:pos="1440"/>
        </w:tabs>
        <w:ind w:left="1420" w:hanging="340"/>
      </w:pPr>
      <w:rPr>
        <w:spacing w:val="-3"/>
        <w:sz w:val="26"/>
        <w:szCs w:val="26"/>
        <w:lang w:val="pl-P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1304567"/>
    <w:multiLevelType w:val="hybridMultilevel"/>
    <w:tmpl w:val="DF102A26"/>
    <w:lvl w:ilvl="0" w:tplc="47143B50">
      <w:start w:val="1"/>
      <w:numFmt w:val="decimal"/>
      <w:lvlText w:val="%1."/>
      <w:lvlJc w:val="left"/>
      <w:pPr>
        <w:tabs>
          <w:tab w:val="num" w:pos="720"/>
        </w:tabs>
        <w:ind w:left="720" w:hanging="360"/>
      </w:pPr>
      <w:rPr>
        <w:b w:val="0"/>
      </w:rPr>
    </w:lvl>
    <w:lvl w:ilvl="1" w:tplc="04150019">
      <w:start w:val="1"/>
      <w:numFmt w:val="decimal"/>
      <w:lvlText w:val="%2."/>
      <w:lvlJc w:val="left"/>
      <w:pPr>
        <w:tabs>
          <w:tab w:val="num" w:pos="644"/>
        </w:tabs>
        <w:ind w:left="64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013B753E"/>
    <w:multiLevelType w:val="hybridMultilevel"/>
    <w:tmpl w:val="41D29972"/>
    <w:name w:val="WW8Num30"/>
    <w:lvl w:ilvl="0" w:tplc="FFFFFFFF">
      <w:start w:val="1"/>
      <w:numFmt w:val="lowerLetter"/>
      <w:lvlText w:val="%1)"/>
      <w:lvlJc w:val="left"/>
      <w:pPr>
        <w:ind w:left="1004" w:hanging="360"/>
      </w:pPr>
      <w:rPr>
        <w:rFonts w:cs="Times New Roman"/>
      </w:rPr>
    </w:lvl>
    <w:lvl w:ilvl="1" w:tplc="FFFFFFFF" w:tentative="1">
      <w:start w:val="1"/>
      <w:numFmt w:val="lowerLetter"/>
      <w:lvlText w:val="%2."/>
      <w:lvlJc w:val="left"/>
      <w:pPr>
        <w:ind w:left="1724" w:hanging="360"/>
      </w:pPr>
      <w:rPr>
        <w:rFonts w:cs="Times New Roman"/>
      </w:rPr>
    </w:lvl>
    <w:lvl w:ilvl="2" w:tplc="FFFFFFFF" w:tentative="1">
      <w:start w:val="1"/>
      <w:numFmt w:val="lowerRoman"/>
      <w:lvlText w:val="%3."/>
      <w:lvlJc w:val="right"/>
      <w:pPr>
        <w:ind w:left="2444" w:hanging="180"/>
      </w:pPr>
      <w:rPr>
        <w:rFonts w:cs="Times New Roman"/>
      </w:rPr>
    </w:lvl>
    <w:lvl w:ilvl="3" w:tplc="FFFFFFFF" w:tentative="1">
      <w:start w:val="1"/>
      <w:numFmt w:val="decimal"/>
      <w:lvlText w:val="%4."/>
      <w:lvlJc w:val="left"/>
      <w:pPr>
        <w:ind w:left="3164" w:hanging="360"/>
      </w:pPr>
      <w:rPr>
        <w:rFonts w:cs="Times New Roman"/>
      </w:rPr>
    </w:lvl>
    <w:lvl w:ilvl="4" w:tplc="FFFFFFFF" w:tentative="1">
      <w:start w:val="1"/>
      <w:numFmt w:val="lowerLetter"/>
      <w:lvlText w:val="%5."/>
      <w:lvlJc w:val="left"/>
      <w:pPr>
        <w:ind w:left="3884" w:hanging="360"/>
      </w:pPr>
      <w:rPr>
        <w:rFonts w:cs="Times New Roman"/>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13" w15:restartNumberingAfterBreak="0">
    <w:nsid w:val="019F722A"/>
    <w:multiLevelType w:val="multilevel"/>
    <w:tmpl w:val="5D0ABFAA"/>
    <w:lvl w:ilvl="0">
      <w:start w:val="1"/>
      <w:numFmt w:val="lowerLetter"/>
      <w:lvlText w:val="%1."/>
      <w:lvlJc w:val="left"/>
      <w:pPr>
        <w:tabs>
          <w:tab w:val="num" w:pos="720"/>
        </w:tabs>
        <w:ind w:left="720" w:hanging="360"/>
      </w:pPr>
      <w:rPr>
        <w:rFonts w:ascii="Arial" w:eastAsiaTheme="minorEastAsia" w:hAnsi="Arial" w:cs="Arial"/>
        <w:b w:val="0"/>
      </w:rPr>
    </w:lvl>
    <w:lvl w:ilvl="1">
      <w:start w:val="1"/>
      <w:numFmt w:val="decimal"/>
      <w:lvlText w:val="%2."/>
      <w:lvlJc w:val="left"/>
      <w:pPr>
        <w:tabs>
          <w:tab w:val="num" w:pos="360"/>
        </w:tabs>
        <w:ind w:left="360" w:hanging="360"/>
      </w:pPr>
      <w:rPr>
        <w:rFonts w:ascii="Arial" w:hAnsi="Arial" w:cs="Arial" w:hint="default"/>
        <w:b w:val="0"/>
        <w:sz w:val="22"/>
        <w:szCs w:val="22"/>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1AA126C"/>
    <w:multiLevelType w:val="hybridMultilevel"/>
    <w:tmpl w:val="CCBA7B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3354308"/>
    <w:multiLevelType w:val="multilevel"/>
    <w:tmpl w:val="944A89EC"/>
    <w:lvl w:ilvl="0">
      <w:start w:val="1"/>
      <w:numFmt w:val="decimal"/>
      <w:lvlText w:val="%1."/>
      <w:lvlJc w:val="left"/>
      <w:pPr>
        <w:tabs>
          <w:tab w:val="num" w:pos="360"/>
        </w:tabs>
        <w:ind w:left="360" w:hanging="360"/>
      </w:pPr>
      <w:rPr>
        <w:rFonts w:cs="Times New Roman" w:hint="default"/>
        <w:b w:val="0"/>
        <w:sz w:val="24"/>
        <w:szCs w:val="24"/>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6" w15:restartNumberingAfterBreak="0">
    <w:nsid w:val="065C2D73"/>
    <w:multiLevelType w:val="hybridMultilevel"/>
    <w:tmpl w:val="01C89D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69127FE"/>
    <w:multiLevelType w:val="hybridMultilevel"/>
    <w:tmpl w:val="F2FAE4CC"/>
    <w:lvl w:ilvl="0" w:tplc="02FCFE78">
      <w:start w:val="1"/>
      <w:numFmt w:val="bullet"/>
      <w:lvlText w:val="o"/>
      <w:lvlJc w:val="left"/>
      <w:pPr>
        <w:ind w:left="720" w:hanging="360"/>
      </w:pPr>
      <w:rPr>
        <w:rFonts w:ascii="Courier New" w:hAnsi="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8D6263F"/>
    <w:multiLevelType w:val="hybridMultilevel"/>
    <w:tmpl w:val="ED6269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9984529"/>
    <w:multiLevelType w:val="hybridMultilevel"/>
    <w:tmpl w:val="E4D8C1FA"/>
    <w:lvl w:ilvl="0" w:tplc="04150017">
      <w:start w:val="1"/>
      <w:numFmt w:val="lowerLetter"/>
      <w:lvlText w:val="%1)"/>
      <w:lvlJc w:val="left"/>
      <w:pPr>
        <w:ind w:left="1275" w:hanging="360"/>
      </w:pPr>
      <w:rPr>
        <w:rFonts w:cs="Times New Roman"/>
      </w:rPr>
    </w:lvl>
    <w:lvl w:ilvl="1" w:tplc="04150019" w:tentative="1">
      <w:start w:val="1"/>
      <w:numFmt w:val="lowerLetter"/>
      <w:lvlText w:val="%2."/>
      <w:lvlJc w:val="left"/>
      <w:pPr>
        <w:ind w:left="1995" w:hanging="360"/>
      </w:pPr>
      <w:rPr>
        <w:rFonts w:cs="Times New Roman"/>
      </w:rPr>
    </w:lvl>
    <w:lvl w:ilvl="2" w:tplc="0415001B" w:tentative="1">
      <w:start w:val="1"/>
      <w:numFmt w:val="lowerRoman"/>
      <w:lvlText w:val="%3."/>
      <w:lvlJc w:val="right"/>
      <w:pPr>
        <w:ind w:left="2715" w:hanging="180"/>
      </w:pPr>
      <w:rPr>
        <w:rFonts w:cs="Times New Roman"/>
      </w:rPr>
    </w:lvl>
    <w:lvl w:ilvl="3" w:tplc="0415000F" w:tentative="1">
      <w:start w:val="1"/>
      <w:numFmt w:val="decimal"/>
      <w:lvlText w:val="%4."/>
      <w:lvlJc w:val="left"/>
      <w:pPr>
        <w:ind w:left="3435" w:hanging="360"/>
      </w:pPr>
      <w:rPr>
        <w:rFonts w:cs="Times New Roman"/>
      </w:rPr>
    </w:lvl>
    <w:lvl w:ilvl="4" w:tplc="04150019" w:tentative="1">
      <w:start w:val="1"/>
      <w:numFmt w:val="lowerLetter"/>
      <w:lvlText w:val="%5."/>
      <w:lvlJc w:val="left"/>
      <w:pPr>
        <w:ind w:left="4155" w:hanging="360"/>
      </w:pPr>
      <w:rPr>
        <w:rFonts w:cs="Times New Roman"/>
      </w:rPr>
    </w:lvl>
    <w:lvl w:ilvl="5" w:tplc="0415001B" w:tentative="1">
      <w:start w:val="1"/>
      <w:numFmt w:val="lowerRoman"/>
      <w:lvlText w:val="%6."/>
      <w:lvlJc w:val="right"/>
      <w:pPr>
        <w:ind w:left="4875" w:hanging="180"/>
      </w:pPr>
      <w:rPr>
        <w:rFonts w:cs="Times New Roman"/>
      </w:rPr>
    </w:lvl>
    <w:lvl w:ilvl="6" w:tplc="0415000F" w:tentative="1">
      <w:start w:val="1"/>
      <w:numFmt w:val="decimal"/>
      <w:lvlText w:val="%7."/>
      <w:lvlJc w:val="left"/>
      <w:pPr>
        <w:ind w:left="5595" w:hanging="360"/>
      </w:pPr>
      <w:rPr>
        <w:rFonts w:cs="Times New Roman"/>
      </w:rPr>
    </w:lvl>
    <w:lvl w:ilvl="7" w:tplc="04150019" w:tentative="1">
      <w:start w:val="1"/>
      <w:numFmt w:val="lowerLetter"/>
      <w:lvlText w:val="%8."/>
      <w:lvlJc w:val="left"/>
      <w:pPr>
        <w:ind w:left="6315" w:hanging="360"/>
      </w:pPr>
      <w:rPr>
        <w:rFonts w:cs="Times New Roman"/>
      </w:rPr>
    </w:lvl>
    <w:lvl w:ilvl="8" w:tplc="0415001B" w:tentative="1">
      <w:start w:val="1"/>
      <w:numFmt w:val="lowerRoman"/>
      <w:lvlText w:val="%9."/>
      <w:lvlJc w:val="right"/>
      <w:pPr>
        <w:ind w:left="7035" w:hanging="180"/>
      </w:pPr>
      <w:rPr>
        <w:rFonts w:cs="Times New Roman"/>
      </w:rPr>
    </w:lvl>
  </w:abstractNum>
  <w:abstractNum w:abstractNumId="20" w15:restartNumberingAfterBreak="0">
    <w:nsid w:val="09AB05FA"/>
    <w:multiLevelType w:val="hybridMultilevel"/>
    <w:tmpl w:val="480C571E"/>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9E12ACE"/>
    <w:multiLevelType w:val="hybridMultilevel"/>
    <w:tmpl w:val="D1DC9D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AF05751"/>
    <w:multiLevelType w:val="hybridMultilevel"/>
    <w:tmpl w:val="24CAC0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0B3B05A6"/>
    <w:multiLevelType w:val="hybridMultilevel"/>
    <w:tmpl w:val="EFECF0A2"/>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0B5026DB"/>
    <w:multiLevelType w:val="hybridMultilevel"/>
    <w:tmpl w:val="8EB42790"/>
    <w:lvl w:ilvl="0" w:tplc="02FCFE78">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0BCF2A2B"/>
    <w:multiLevelType w:val="hybridMultilevel"/>
    <w:tmpl w:val="C3B480B2"/>
    <w:lvl w:ilvl="0" w:tplc="02FCFE78">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0CED08EF"/>
    <w:multiLevelType w:val="hybridMultilevel"/>
    <w:tmpl w:val="172661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DA22C5C"/>
    <w:multiLevelType w:val="hybridMultilevel"/>
    <w:tmpl w:val="1DFE1F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0EBB47C5"/>
    <w:multiLevelType w:val="hybridMultilevel"/>
    <w:tmpl w:val="C832DFA0"/>
    <w:lvl w:ilvl="0" w:tplc="04150001">
      <w:start w:val="1"/>
      <w:numFmt w:val="bullet"/>
      <w:lvlText w:val=""/>
      <w:lvlJc w:val="left"/>
      <w:pPr>
        <w:ind w:left="850" w:hanging="360"/>
      </w:pPr>
      <w:rPr>
        <w:rFonts w:ascii="Symbol" w:hAnsi="Symbol" w:hint="default"/>
      </w:rPr>
    </w:lvl>
    <w:lvl w:ilvl="1" w:tplc="04150003" w:tentative="1">
      <w:start w:val="1"/>
      <w:numFmt w:val="bullet"/>
      <w:lvlText w:val="o"/>
      <w:lvlJc w:val="left"/>
      <w:pPr>
        <w:ind w:left="1570" w:hanging="360"/>
      </w:pPr>
      <w:rPr>
        <w:rFonts w:ascii="Courier New" w:hAnsi="Courier New" w:cs="Courier New" w:hint="default"/>
      </w:rPr>
    </w:lvl>
    <w:lvl w:ilvl="2" w:tplc="04150005" w:tentative="1">
      <w:start w:val="1"/>
      <w:numFmt w:val="bullet"/>
      <w:lvlText w:val=""/>
      <w:lvlJc w:val="left"/>
      <w:pPr>
        <w:ind w:left="2290" w:hanging="360"/>
      </w:pPr>
      <w:rPr>
        <w:rFonts w:ascii="Wingdings" w:hAnsi="Wingdings" w:hint="default"/>
      </w:rPr>
    </w:lvl>
    <w:lvl w:ilvl="3" w:tplc="04150001" w:tentative="1">
      <w:start w:val="1"/>
      <w:numFmt w:val="bullet"/>
      <w:lvlText w:val=""/>
      <w:lvlJc w:val="left"/>
      <w:pPr>
        <w:ind w:left="3010" w:hanging="360"/>
      </w:pPr>
      <w:rPr>
        <w:rFonts w:ascii="Symbol" w:hAnsi="Symbol" w:hint="default"/>
      </w:rPr>
    </w:lvl>
    <w:lvl w:ilvl="4" w:tplc="04150003" w:tentative="1">
      <w:start w:val="1"/>
      <w:numFmt w:val="bullet"/>
      <w:lvlText w:val="o"/>
      <w:lvlJc w:val="left"/>
      <w:pPr>
        <w:ind w:left="3730" w:hanging="360"/>
      </w:pPr>
      <w:rPr>
        <w:rFonts w:ascii="Courier New" w:hAnsi="Courier New" w:cs="Courier New" w:hint="default"/>
      </w:rPr>
    </w:lvl>
    <w:lvl w:ilvl="5" w:tplc="04150005" w:tentative="1">
      <w:start w:val="1"/>
      <w:numFmt w:val="bullet"/>
      <w:lvlText w:val=""/>
      <w:lvlJc w:val="left"/>
      <w:pPr>
        <w:ind w:left="4450" w:hanging="360"/>
      </w:pPr>
      <w:rPr>
        <w:rFonts w:ascii="Wingdings" w:hAnsi="Wingdings" w:hint="default"/>
      </w:rPr>
    </w:lvl>
    <w:lvl w:ilvl="6" w:tplc="04150001" w:tentative="1">
      <w:start w:val="1"/>
      <w:numFmt w:val="bullet"/>
      <w:lvlText w:val=""/>
      <w:lvlJc w:val="left"/>
      <w:pPr>
        <w:ind w:left="5170" w:hanging="360"/>
      </w:pPr>
      <w:rPr>
        <w:rFonts w:ascii="Symbol" w:hAnsi="Symbol" w:hint="default"/>
      </w:rPr>
    </w:lvl>
    <w:lvl w:ilvl="7" w:tplc="04150003" w:tentative="1">
      <w:start w:val="1"/>
      <w:numFmt w:val="bullet"/>
      <w:lvlText w:val="o"/>
      <w:lvlJc w:val="left"/>
      <w:pPr>
        <w:ind w:left="5890" w:hanging="360"/>
      </w:pPr>
      <w:rPr>
        <w:rFonts w:ascii="Courier New" w:hAnsi="Courier New" w:cs="Courier New" w:hint="default"/>
      </w:rPr>
    </w:lvl>
    <w:lvl w:ilvl="8" w:tplc="04150005" w:tentative="1">
      <w:start w:val="1"/>
      <w:numFmt w:val="bullet"/>
      <w:lvlText w:val=""/>
      <w:lvlJc w:val="left"/>
      <w:pPr>
        <w:ind w:left="6610" w:hanging="360"/>
      </w:pPr>
      <w:rPr>
        <w:rFonts w:ascii="Wingdings" w:hAnsi="Wingdings" w:hint="default"/>
      </w:rPr>
    </w:lvl>
  </w:abstractNum>
  <w:abstractNum w:abstractNumId="29" w15:restartNumberingAfterBreak="0">
    <w:nsid w:val="10136746"/>
    <w:multiLevelType w:val="hybridMultilevel"/>
    <w:tmpl w:val="93300824"/>
    <w:name w:val="WW8Num25"/>
    <w:lvl w:ilvl="0" w:tplc="FFFFFFFF">
      <w:start w:val="1"/>
      <w:numFmt w:val="decimal"/>
      <w:lvlText w:val="%1."/>
      <w:lvlJc w:val="left"/>
      <w:pPr>
        <w:ind w:left="284" w:hanging="284"/>
      </w:pPr>
      <w:rPr>
        <w:rFonts w:cs="Times New Roman"/>
        <w:b w:val="0"/>
        <w:color w:val="auto"/>
      </w:rPr>
    </w:lvl>
    <w:lvl w:ilvl="1" w:tplc="FFFFFFFF">
      <w:start w:val="1"/>
      <w:numFmt w:val="lowerLetter"/>
      <w:lvlText w:val="%2."/>
      <w:lvlJc w:val="left"/>
      <w:pPr>
        <w:ind w:left="1620" w:hanging="360"/>
      </w:pPr>
      <w:rPr>
        <w:rFonts w:cs="Times New Roman"/>
      </w:rPr>
    </w:lvl>
    <w:lvl w:ilvl="2" w:tplc="FFFFFFFF">
      <w:start w:val="1"/>
      <w:numFmt w:val="lowerRoman"/>
      <w:lvlText w:val="%3."/>
      <w:lvlJc w:val="right"/>
      <w:pPr>
        <w:ind w:left="2340" w:hanging="180"/>
      </w:pPr>
      <w:rPr>
        <w:rFonts w:cs="Times New Roman"/>
      </w:rPr>
    </w:lvl>
    <w:lvl w:ilvl="3" w:tplc="FFFFFFFF">
      <w:start w:val="1"/>
      <w:numFmt w:val="decimal"/>
      <w:lvlText w:val="%4."/>
      <w:lvlJc w:val="left"/>
      <w:pPr>
        <w:ind w:left="3060" w:hanging="360"/>
      </w:pPr>
      <w:rPr>
        <w:rFonts w:cs="Times New Roman"/>
      </w:rPr>
    </w:lvl>
    <w:lvl w:ilvl="4" w:tplc="FFFFFFFF">
      <w:start w:val="1"/>
      <w:numFmt w:val="lowerLetter"/>
      <w:lvlText w:val="%5."/>
      <w:lvlJc w:val="left"/>
      <w:pPr>
        <w:ind w:left="3780" w:hanging="360"/>
      </w:pPr>
      <w:rPr>
        <w:rFonts w:cs="Times New Roman"/>
      </w:rPr>
    </w:lvl>
    <w:lvl w:ilvl="5" w:tplc="FFFFFFFF">
      <w:start w:val="1"/>
      <w:numFmt w:val="lowerRoman"/>
      <w:lvlText w:val="%6."/>
      <w:lvlJc w:val="right"/>
      <w:pPr>
        <w:ind w:left="4500" w:hanging="180"/>
      </w:pPr>
      <w:rPr>
        <w:rFonts w:cs="Times New Roman"/>
      </w:rPr>
    </w:lvl>
    <w:lvl w:ilvl="6" w:tplc="FFFFFFFF">
      <w:start w:val="1"/>
      <w:numFmt w:val="decimal"/>
      <w:lvlText w:val="%7."/>
      <w:lvlJc w:val="left"/>
      <w:pPr>
        <w:ind w:left="5220" w:hanging="360"/>
      </w:pPr>
      <w:rPr>
        <w:rFonts w:cs="Times New Roman"/>
      </w:rPr>
    </w:lvl>
    <w:lvl w:ilvl="7" w:tplc="FFFFFFFF">
      <w:start w:val="1"/>
      <w:numFmt w:val="lowerLetter"/>
      <w:lvlText w:val="%8."/>
      <w:lvlJc w:val="left"/>
      <w:pPr>
        <w:ind w:left="5940" w:hanging="360"/>
      </w:pPr>
      <w:rPr>
        <w:rFonts w:cs="Times New Roman"/>
      </w:rPr>
    </w:lvl>
    <w:lvl w:ilvl="8" w:tplc="FFFFFFFF">
      <w:start w:val="1"/>
      <w:numFmt w:val="lowerRoman"/>
      <w:lvlText w:val="%9."/>
      <w:lvlJc w:val="right"/>
      <w:pPr>
        <w:ind w:left="6660" w:hanging="180"/>
      </w:pPr>
      <w:rPr>
        <w:rFonts w:cs="Times New Roman"/>
      </w:rPr>
    </w:lvl>
  </w:abstractNum>
  <w:abstractNum w:abstractNumId="30" w15:restartNumberingAfterBreak="0">
    <w:nsid w:val="14633BE6"/>
    <w:multiLevelType w:val="hybridMultilevel"/>
    <w:tmpl w:val="315E5C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4787F04"/>
    <w:multiLevelType w:val="hybridMultilevel"/>
    <w:tmpl w:val="2452E58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47A3112"/>
    <w:multiLevelType w:val="hybridMultilevel"/>
    <w:tmpl w:val="4650C2B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4AC2FB3"/>
    <w:multiLevelType w:val="hybridMultilevel"/>
    <w:tmpl w:val="0AF4AFCA"/>
    <w:lvl w:ilvl="0" w:tplc="C5E0ACC8">
      <w:start w:val="1"/>
      <w:numFmt w:val="decimal"/>
      <w:lvlText w:val="%1."/>
      <w:lvlJc w:val="left"/>
      <w:pPr>
        <w:ind w:left="720" w:hanging="360"/>
      </w:pPr>
      <w:rPr>
        <w:rFonts w:cs="Times New Roman" w:hint="default"/>
        <w:b/>
      </w:rPr>
    </w:lvl>
    <w:lvl w:ilvl="1" w:tplc="04150019" w:tentative="1">
      <w:start w:val="1"/>
      <w:numFmt w:val="lowerLetter"/>
      <w:pStyle w:val="NumPar2"/>
      <w:lvlText w:val="%2."/>
      <w:lvlJc w:val="left"/>
      <w:pPr>
        <w:ind w:left="1440" w:hanging="360"/>
      </w:pPr>
      <w:rPr>
        <w:rFonts w:cs="Times New Roman"/>
      </w:rPr>
    </w:lvl>
    <w:lvl w:ilvl="2" w:tplc="0415001B" w:tentative="1">
      <w:start w:val="1"/>
      <w:numFmt w:val="lowerRoman"/>
      <w:pStyle w:val="NumPar3"/>
      <w:lvlText w:val="%3."/>
      <w:lvlJc w:val="right"/>
      <w:pPr>
        <w:ind w:left="2160" w:hanging="180"/>
      </w:pPr>
      <w:rPr>
        <w:rFonts w:cs="Times New Roman"/>
      </w:rPr>
    </w:lvl>
    <w:lvl w:ilvl="3" w:tplc="0415000F">
      <w:start w:val="1"/>
      <w:numFmt w:val="decimal"/>
      <w:pStyle w:val="NumPar4"/>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14D263C5"/>
    <w:multiLevelType w:val="hybridMultilevel"/>
    <w:tmpl w:val="787224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157C6B6C"/>
    <w:multiLevelType w:val="hybridMultilevel"/>
    <w:tmpl w:val="4D807C14"/>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167B0F3D"/>
    <w:multiLevelType w:val="hybridMultilevel"/>
    <w:tmpl w:val="75EEBB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195E695B"/>
    <w:multiLevelType w:val="hybridMultilevel"/>
    <w:tmpl w:val="280CCA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198A6CB1"/>
    <w:multiLevelType w:val="hybridMultilevel"/>
    <w:tmpl w:val="212859E6"/>
    <w:lvl w:ilvl="0" w:tplc="02FCFE78">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9C26D93"/>
    <w:multiLevelType w:val="hybridMultilevel"/>
    <w:tmpl w:val="5356A398"/>
    <w:lvl w:ilvl="0" w:tplc="0415000F">
      <w:start w:val="1"/>
      <w:numFmt w:val="decimal"/>
      <w:lvlText w:val="%1."/>
      <w:lvlJc w:val="left"/>
      <w:pPr>
        <w:ind w:left="501" w:hanging="360"/>
      </w:pPr>
      <w:rPr>
        <w:rFonts w:cs="Times New Roman" w:hint="default"/>
      </w:rPr>
    </w:lvl>
    <w:lvl w:ilvl="1" w:tplc="04150019">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40" w15:restartNumberingAfterBreak="0">
    <w:nsid w:val="1A236C54"/>
    <w:multiLevelType w:val="hybridMultilevel"/>
    <w:tmpl w:val="A9128FBC"/>
    <w:lvl w:ilvl="0" w:tplc="A03C901A">
      <w:start w:val="1"/>
      <w:numFmt w:val="decimal"/>
      <w:lvlText w:val="%1."/>
      <w:lvlJc w:val="left"/>
      <w:pPr>
        <w:tabs>
          <w:tab w:val="num" w:pos="1800"/>
        </w:tabs>
        <w:ind w:left="1800" w:hanging="363"/>
      </w:pPr>
      <w:rPr>
        <w:rFonts w:cs="Times New Roman" w:hint="default"/>
        <w:b/>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1B635A5F"/>
    <w:multiLevelType w:val="hybridMultilevel"/>
    <w:tmpl w:val="6A6895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1BCC1850"/>
    <w:multiLevelType w:val="hybridMultilevel"/>
    <w:tmpl w:val="C0A65B04"/>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1E305BCE"/>
    <w:multiLevelType w:val="hybridMultilevel"/>
    <w:tmpl w:val="B98A7450"/>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1FA65CBB"/>
    <w:multiLevelType w:val="hybridMultilevel"/>
    <w:tmpl w:val="8112053C"/>
    <w:lvl w:ilvl="0" w:tplc="02FCFE78">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18B088D"/>
    <w:multiLevelType w:val="hybridMultilevel"/>
    <w:tmpl w:val="B6C2BCC6"/>
    <w:lvl w:ilvl="0" w:tplc="B25C1B0A">
      <w:start w:val="11"/>
      <w:numFmt w:val="decimal"/>
      <w:lvlText w:val="%1."/>
      <w:lvlJc w:val="left"/>
      <w:pPr>
        <w:ind w:left="1068" w:hanging="360"/>
      </w:pPr>
      <w:rPr>
        <w:rFonts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22E44180"/>
    <w:multiLevelType w:val="multilevel"/>
    <w:tmpl w:val="DFC88CEC"/>
    <w:lvl w:ilvl="0">
      <w:start w:val="1"/>
      <w:numFmt w:val="decimal"/>
      <w:lvlRestart w:val="0"/>
      <w:pStyle w:val="wt-listawielopoziomowa"/>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pStyle w:val="NumPar1"/>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7" w15:restartNumberingAfterBreak="0">
    <w:nsid w:val="23292207"/>
    <w:multiLevelType w:val="hybridMultilevel"/>
    <w:tmpl w:val="5C64D656"/>
    <w:name w:val="NumPar"/>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8" w15:restartNumberingAfterBreak="0">
    <w:nsid w:val="2655318D"/>
    <w:multiLevelType w:val="hybridMultilevel"/>
    <w:tmpl w:val="68D06E3E"/>
    <w:lvl w:ilvl="0" w:tplc="04150019">
      <w:start w:val="1"/>
      <w:numFmt w:val="decimal"/>
      <w:pStyle w:val="Listapunktowana4"/>
      <w:lvlText w:val="%1."/>
      <w:lvlJc w:val="left"/>
      <w:pPr>
        <w:tabs>
          <w:tab w:val="num" w:pos="1446"/>
        </w:tabs>
        <w:ind w:left="1446" w:hanging="453"/>
      </w:pPr>
      <w:rPr>
        <w:rFonts w:cs="Times New Roman" w:hint="default"/>
        <w:b/>
      </w:rPr>
    </w:lvl>
    <w:lvl w:ilvl="1" w:tplc="04150019">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tabs>
          <w:tab w:val="num" w:pos="453"/>
        </w:tabs>
        <w:ind w:left="453"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26A530AF"/>
    <w:multiLevelType w:val="hybridMultilevel"/>
    <w:tmpl w:val="F5E01E16"/>
    <w:lvl w:ilvl="0" w:tplc="7CDA1352">
      <w:start w:val="1"/>
      <w:numFmt w:val="decimal"/>
      <w:pStyle w:val="Listapunktowana5"/>
      <w:lvlText w:val="%1)"/>
      <w:lvlJc w:val="left"/>
      <w:pPr>
        <w:ind w:left="502" w:hanging="360"/>
      </w:pPr>
      <w:rPr>
        <w:rFonts w:cs="Times New Roman"/>
        <w:b/>
      </w:rPr>
    </w:lvl>
    <w:lvl w:ilvl="1" w:tplc="12A6B60C">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C7897FE"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50" w15:restartNumberingAfterBreak="0">
    <w:nsid w:val="29210EFC"/>
    <w:multiLevelType w:val="hybridMultilevel"/>
    <w:tmpl w:val="34D6505A"/>
    <w:lvl w:ilvl="0" w:tplc="27846432">
      <w:start w:val="1"/>
      <w:numFmt w:val="decimal"/>
      <w:lvlText w:val="%1."/>
      <w:lvlJc w:val="left"/>
      <w:pPr>
        <w:ind w:left="360" w:hanging="360"/>
      </w:pPr>
      <w:rPr>
        <w:rFonts w:hint="default"/>
        <w:b w:val="0"/>
        <w:bCs w:val="0"/>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51" w15:restartNumberingAfterBreak="0">
    <w:nsid w:val="29403297"/>
    <w:multiLevelType w:val="hybridMultilevel"/>
    <w:tmpl w:val="DF4C1382"/>
    <w:lvl w:ilvl="0" w:tplc="02FCFE78">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C655D4F"/>
    <w:multiLevelType w:val="hybridMultilevel"/>
    <w:tmpl w:val="6BDC39F0"/>
    <w:lvl w:ilvl="0" w:tplc="04150019">
      <w:start w:val="9"/>
      <w:numFmt w:val="upperRoman"/>
      <w:lvlText w:val="%1."/>
      <w:lvlJc w:val="left"/>
      <w:pPr>
        <w:ind w:left="2989" w:hanging="720"/>
      </w:pPr>
      <w:rPr>
        <w:rFonts w:cs="Times New Roman" w:hint="default"/>
      </w:rPr>
    </w:lvl>
    <w:lvl w:ilvl="1" w:tplc="04150019" w:tentative="1">
      <w:start w:val="1"/>
      <w:numFmt w:val="lowerLetter"/>
      <w:lvlText w:val="%2."/>
      <w:lvlJc w:val="left"/>
      <w:pPr>
        <w:ind w:left="3349" w:hanging="360"/>
      </w:pPr>
      <w:rPr>
        <w:rFonts w:cs="Times New Roman"/>
      </w:rPr>
    </w:lvl>
    <w:lvl w:ilvl="2" w:tplc="0415001B" w:tentative="1">
      <w:start w:val="1"/>
      <w:numFmt w:val="lowerRoman"/>
      <w:lvlText w:val="%3."/>
      <w:lvlJc w:val="right"/>
      <w:pPr>
        <w:ind w:left="4069" w:hanging="180"/>
      </w:pPr>
      <w:rPr>
        <w:rFonts w:cs="Times New Roman"/>
      </w:rPr>
    </w:lvl>
    <w:lvl w:ilvl="3" w:tplc="0415000F" w:tentative="1">
      <w:start w:val="1"/>
      <w:numFmt w:val="decimal"/>
      <w:lvlText w:val="%4."/>
      <w:lvlJc w:val="left"/>
      <w:pPr>
        <w:ind w:left="4789" w:hanging="360"/>
      </w:pPr>
      <w:rPr>
        <w:rFonts w:cs="Times New Roman"/>
      </w:rPr>
    </w:lvl>
    <w:lvl w:ilvl="4" w:tplc="04150019" w:tentative="1">
      <w:start w:val="1"/>
      <w:numFmt w:val="lowerLetter"/>
      <w:lvlText w:val="%5."/>
      <w:lvlJc w:val="left"/>
      <w:pPr>
        <w:ind w:left="5509" w:hanging="360"/>
      </w:pPr>
      <w:rPr>
        <w:rFonts w:cs="Times New Roman"/>
      </w:rPr>
    </w:lvl>
    <w:lvl w:ilvl="5" w:tplc="0415001B" w:tentative="1">
      <w:start w:val="1"/>
      <w:numFmt w:val="lowerRoman"/>
      <w:lvlText w:val="%6."/>
      <w:lvlJc w:val="right"/>
      <w:pPr>
        <w:ind w:left="6229" w:hanging="180"/>
      </w:pPr>
      <w:rPr>
        <w:rFonts w:cs="Times New Roman"/>
      </w:rPr>
    </w:lvl>
    <w:lvl w:ilvl="6" w:tplc="0415000F" w:tentative="1">
      <w:start w:val="1"/>
      <w:numFmt w:val="decimal"/>
      <w:lvlText w:val="%7."/>
      <w:lvlJc w:val="left"/>
      <w:pPr>
        <w:ind w:left="6949" w:hanging="360"/>
      </w:pPr>
      <w:rPr>
        <w:rFonts w:cs="Times New Roman"/>
      </w:rPr>
    </w:lvl>
    <w:lvl w:ilvl="7" w:tplc="04150019" w:tentative="1">
      <w:start w:val="1"/>
      <w:numFmt w:val="lowerLetter"/>
      <w:lvlText w:val="%8."/>
      <w:lvlJc w:val="left"/>
      <w:pPr>
        <w:ind w:left="7669" w:hanging="360"/>
      </w:pPr>
      <w:rPr>
        <w:rFonts w:cs="Times New Roman"/>
      </w:rPr>
    </w:lvl>
    <w:lvl w:ilvl="8" w:tplc="0415001B" w:tentative="1">
      <w:start w:val="1"/>
      <w:numFmt w:val="lowerRoman"/>
      <w:lvlText w:val="%9."/>
      <w:lvlJc w:val="right"/>
      <w:pPr>
        <w:ind w:left="8389" w:hanging="180"/>
      </w:pPr>
      <w:rPr>
        <w:rFonts w:cs="Times New Roman"/>
      </w:rPr>
    </w:lvl>
  </w:abstractNum>
  <w:abstractNum w:abstractNumId="53" w15:restartNumberingAfterBreak="0">
    <w:nsid w:val="2CE50E6A"/>
    <w:multiLevelType w:val="hybridMultilevel"/>
    <w:tmpl w:val="663CACA8"/>
    <w:lvl w:ilvl="0" w:tplc="E7647BBC">
      <w:start w:val="5"/>
      <w:numFmt w:val="decimal"/>
      <w:lvlText w:val="%1."/>
      <w:lvlJc w:val="left"/>
      <w:pPr>
        <w:tabs>
          <w:tab w:val="num" w:pos="1068"/>
        </w:tabs>
        <w:ind w:left="1068"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D4C797E"/>
    <w:multiLevelType w:val="hybridMultilevel"/>
    <w:tmpl w:val="3DFC81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2EB46717"/>
    <w:multiLevelType w:val="hybridMultilevel"/>
    <w:tmpl w:val="4650C2B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EC57E23"/>
    <w:multiLevelType w:val="hybridMultilevel"/>
    <w:tmpl w:val="999EDD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30B01E0C"/>
    <w:multiLevelType w:val="hybridMultilevel"/>
    <w:tmpl w:val="F60A963A"/>
    <w:lvl w:ilvl="0" w:tplc="E6862256">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58" w15:restartNumberingAfterBreak="0">
    <w:nsid w:val="30D520B0"/>
    <w:multiLevelType w:val="hybridMultilevel"/>
    <w:tmpl w:val="5C442070"/>
    <w:lvl w:ilvl="0" w:tplc="E6862256">
      <w:start w:val="5"/>
      <w:numFmt w:val="upperRoman"/>
      <w:pStyle w:val="Tiret0"/>
      <w:lvlText w:val="%1."/>
      <w:lvlJc w:val="left"/>
      <w:pPr>
        <w:ind w:left="1288" w:hanging="720"/>
      </w:pPr>
      <w:rPr>
        <w:rFonts w:cs="Times New Roman" w:hint="default"/>
      </w:rPr>
    </w:lvl>
    <w:lvl w:ilvl="1" w:tplc="04150003" w:tentative="1">
      <w:start w:val="1"/>
      <w:numFmt w:val="lowerLetter"/>
      <w:lvlText w:val="%2."/>
      <w:lvlJc w:val="left"/>
      <w:pPr>
        <w:ind w:left="1648" w:hanging="360"/>
      </w:pPr>
      <w:rPr>
        <w:rFonts w:cs="Times New Roman"/>
      </w:rPr>
    </w:lvl>
    <w:lvl w:ilvl="2" w:tplc="04150005" w:tentative="1">
      <w:start w:val="1"/>
      <w:numFmt w:val="lowerRoman"/>
      <w:lvlText w:val="%3."/>
      <w:lvlJc w:val="right"/>
      <w:pPr>
        <w:ind w:left="2368" w:hanging="180"/>
      </w:pPr>
      <w:rPr>
        <w:rFonts w:cs="Times New Roman"/>
      </w:rPr>
    </w:lvl>
    <w:lvl w:ilvl="3" w:tplc="04150001" w:tentative="1">
      <w:start w:val="1"/>
      <w:numFmt w:val="decimal"/>
      <w:lvlText w:val="%4."/>
      <w:lvlJc w:val="left"/>
      <w:pPr>
        <w:ind w:left="3088" w:hanging="360"/>
      </w:pPr>
      <w:rPr>
        <w:rFonts w:cs="Times New Roman"/>
      </w:rPr>
    </w:lvl>
    <w:lvl w:ilvl="4" w:tplc="04150003" w:tentative="1">
      <w:start w:val="1"/>
      <w:numFmt w:val="lowerLetter"/>
      <w:lvlText w:val="%5."/>
      <w:lvlJc w:val="left"/>
      <w:pPr>
        <w:ind w:left="3808" w:hanging="360"/>
      </w:pPr>
      <w:rPr>
        <w:rFonts w:cs="Times New Roman"/>
      </w:rPr>
    </w:lvl>
    <w:lvl w:ilvl="5" w:tplc="04150005" w:tentative="1">
      <w:start w:val="1"/>
      <w:numFmt w:val="lowerRoman"/>
      <w:lvlText w:val="%6."/>
      <w:lvlJc w:val="right"/>
      <w:pPr>
        <w:ind w:left="4528" w:hanging="180"/>
      </w:pPr>
      <w:rPr>
        <w:rFonts w:cs="Times New Roman"/>
      </w:rPr>
    </w:lvl>
    <w:lvl w:ilvl="6" w:tplc="04150001" w:tentative="1">
      <w:start w:val="1"/>
      <w:numFmt w:val="decimal"/>
      <w:lvlText w:val="%7."/>
      <w:lvlJc w:val="left"/>
      <w:pPr>
        <w:ind w:left="5248" w:hanging="360"/>
      </w:pPr>
      <w:rPr>
        <w:rFonts w:cs="Times New Roman"/>
      </w:rPr>
    </w:lvl>
    <w:lvl w:ilvl="7" w:tplc="04150003" w:tentative="1">
      <w:start w:val="1"/>
      <w:numFmt w:val="lowerLetter"/>
      <w:lvlText w:val="%8."/>
      <w:lvlJc w:val="left"/>
      <w:pPr>
        <w:ind w:left="5968" w:hanging="360"/>
      </w:pPr>
      <w:rPr>
        <w:rFonts w:cs="Times New Roman"/>
      </w:rPr>
    </w:lvl>
    <w:lvl w:ilvl="8" w:tplc="04150005" w:tentative="1">
      <w:start w:val="1"/>
      <w:numFmt w:val="lowerRoman"/>
      <w:lvlText w:val="%9."/>
      <w:lvlJc w:val="right"/>
      <w:pPr>
        <w:ind w:left="6688" w:hanging="180"/>
      </w:pPr>
      <w:rPr>
        <w:rFonts w:cs="Times New Roman"/>
      </w:rPr>
    </w:lvl>
  </w:abstractNum>
  <w:abstractNum w:abstractNumId="59" w15:restartNumberingAfterBreak="0">
    <w:nsid w:val="31DE619F"/>
    <w:multiLevelType w:val="hybridMultilevel"/>
    <w:tmpl w:val="C72441D4"/>
    <w:lvl w:ilvl="0" w:tplc="04150017">
      <w:start w:val="1"/>
      <w:numFmt w:val="lowerLetter"/>
      <w:lvlText w:val="%1)"/>
      <w:lvlJc w:val="left"/>
      <w:pPr>
        <w:ind w:left="1221" w:hanging="360"/>
      </w:pPr>
      <w:rPr>
        <w:rFonts w:cs="Times New Roman"/>
      </w:rPr>
    </w:lvl>
    <w:lvl w:ilvl="1" w:tplc="04150019" w:tentative="1">
      <w:start w:val="1"/>
      <w:numFmt w:val="lowerLetter"/>
      <w:lvlText w:val="%2."/>
      <w:lvlJc w:val="left"/>
      <w:pPr>
        <w:ind w:left="1941" w:hanging="360"/>
      </w:pPr>
      <w:rPr>
        <w:rFonts w:cs="Times New Roman"/>
      </w:rPr>
    </w:lvl>
    <w:lvl w:ilvl="2" w:tplc="0415001B" w:tentative="1">
      <w:start w:val="1"/>
      <w:numFmt w:val="lowerRoman"/>
      <w:lvlText w:val="%3."/>
      <w:lvlJc w:val="right"/>
      <w:pPr>
        <w:ind w:left="2661" w:hanging="180"/>
      </w:pPr>
      <w:rPr>
        <w:rFonts w:cs="Times New Roman"/>
      </w:rPr>
    </w:lvl>
    <w:lvl w:ilvl="3" w:tplc="0415000F" w:tentative="1">
      <w:start w:val="1"/>
      <w:numFmt w:val="decimal"/>
      <w:lvlText w:val="%4."/>
      <w:lvlJc w:val="left"/>
      <w:pPr>
        <w:ind w:left="3381" w:hanging="360"/>
      </w:pPr>
      <w:rPr>
        <w:rFonts w:cs="Times New Roman"/>
      </w:rPr>
    </w:lvl>
    <w:lvl w:ilvl="4" w:tplc="04150019" w:tentative="1">
      <w:start w:val="1"/>
      <w:numFmt w:val="lowerLetter"/>
      <w:lvlText w:val="%5."/>
      <w:lvlJc w:val="left"/>
      <w:pPr>
        <w:ind w:left="4101" w:hanging="360"/>
      </w:pPr>
      <w:rPr>
        <w:rFonts w:cs="Times New Roman"/>
      </w:rPr>
    </w:lvl>
    <w:lvl w:ilvl="5" w:tplc="0415001B" w:tentative="1">
      <w:start w:val="1"/>
      <w:numFmt w:val="lowerRoman"/>
      <w:lvlText w:val="%6."/>
      <w:lvlJc w:val="right"/>
      <w:pPr>
        <w:ind w:left="4821" w:hanging="180"/>
      </w:pPr>
      <w:rPr>
        <w:rFonts w:cs="Times New Roman"/>
      </w:rPr>
    </w:lvl>
    <w:lvl w:ilvl="6" w:tplc="0415000F" w:tentative="1">
      <w:start w:val="1"/>
      <w:numFmt w:val="decimal"/>
      <w:lvlText w:val="%7."/>
      <w:lvlJc w:val="left"/>
      <w:pPr>
        <w:ind w:left="5541" w:hanging="360"/>
      </w:pPr>
      <w:rPr>
        <w:rFonts w:cs="Times New Roman"/>
      </w:rPr>
    </w:lvl>
    <w:lvl w:ilvl="7" w:tplc="04150019" w:tentative="1">
      <w:start w:val="1"/>
      <w:numFmt w:val="lowerLetter"/>
      <w:lvlText w:val="%8."/>
      <w:lvlJc w:val="left"/>
      <w:pPr>
        <w:ind w:left="6261" w:hanging="360"/>
      </w:pPr>
      <w:rPr>
        <w:rFonts w:cs="Times New Roman"/>
      </w:rPr>
    </w:lvl>
    <w:lvl w:ilvl="8" w:tplc="0415001B" w:tentative="1">
      <w:start w:val="1"/>
      <w:numFmt w:val="lowerRoman"/>
      <w:lvlText w:val="%9."/>
      <w:lvlJc w:val="right"/>
      <w:pPr>
        <w:ind w:left="6981" w:hanging="180"/>
      </w:pPr>
      <w:rPr>
        <w:rFonts w:cs="Times New Roman"/>
      </w:rPr>
    </w:lvl>
  </w:abstractNum>
  <w:abstractNum w:abstractNumId="60" w15:restartNumberingAfterBreak="0">
    <w:nsid w:val="34764FED"/>
    <w:multiLevelType w:val="hybridMultilevel"/>
    <w:tmpl w:val="FAFE7F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4BB25CB"/>
    <w:multiLevelType w:val="hybridMultilevel"/>
    <w:tmpl w:val="0AA6C0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4C659F7"/>
    <w:multiLevelType w:val="hybridMultilevel"/>
    <w:tmpl w:val="697C369C"/>
    <w:lvl w:ilvl="0" w:tplc="02FCFE78">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5412B4C"/>
    <w:multiLevelType w:val="hybridMultilevel"/>
    <w:tmpl w:val="60B219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57760DE"/>
    <w:multiLevelType w:val="hybridMultilevel"/>
    <w:tmpl w:val="EB5CD346"/>
    <w:lvl w:ilvl="0" w:tplc="924ABB7C">
      <w:start w:val="2"/>
      <w:numFmt w:val="decimal"/>
      <w:lvlText w:val="%1."/>
      <w:lvlJc w:val="left"/>
      <w:pPr>
        <w:tabs>
          <w:tab w:val="num" w:pos="360"/>
        </w:tabs>
        <w:ind w:left="360" w:hanging="360"/>
      </w:pPr>
      <w:rPr>
        <w:rFonts w:cs="Times New Roman" w:hint="default"/>
        <w:b/>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15:restartNumberingAfterBreak="0">
    <w:nsid w:val="375E4665"/>
    <w:multiLevelType w:val="hybridMultilevel"/>
    <w:tmpl w:val="10AE3E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3B317C78"/>
    <w:multiLevelType w:val="hybridMultilevel"/>
    <w:tmpl w:val="DB7E0128"/>
    <w:lvl w:ilvl="0" w:tplc="04150011">
      <w:start w:val="1"/>
      <w:numFmt w:val="decimal"/>
      <w:lvlText w:val="%1)"/>
      <w:lvlJc w:val="left"/>
      <w:pPr>
        <w:ind w:left="1068"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7" w15:restartNumberingAfterBreak="0">
    <w:nsid w:val="3B5D0D46"/>
    <w:multiLevelType w:val="hybridMultilevel"/>
    <w:tmpl w:val="27008936"/>
    <w:lvl w:ilvl="0" w:tplc="6A9202C0">
      <w:start w:val="1"/>
      <w:numFmt w:val="decimal"/>
      <w:lvlText w:val="%1."/>
      <w:lvlJc w:val="left"/>
      <w:pPr>
        <w:ind w:left="720" w:hanging="360"/>
      </w:pPr>
      <w:rPr>
        <w:rFonts w:eastAsia="Times New Roman" w:cs="Times New Roman" w:hint="default"/>
        <w:b w:val="0"/>
      </w:rPr>
    </w:lvl>
    <w:lvl w:ilvl="1" w:tplc="04150019">
      <w:start w:val="1"/>
      <w:numFmt w:val="lowerLetter"/>
      <w:lvlText w:val="%2."/>
      <w:lvlJc w:val="left"/>
      <w:pPr>
        <w:ind w:left="785"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8" w15:restartNumberingAfterBreak="0">
    <w:nsid w:val="3BDD48FD"/>
    <w:multiLevelType w:val="multilevel"/>
    <w:tmpl w:val="CED67EA4"/>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rFonts w:ascii="Arial" w:eastAsiaTheme="minorEastAsia" w:hAnsi="Arial" w:cs="Arial"/>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b w:val="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C1115CC"/>
    <w:multiLevelType w:val="hybridMultilevel"/>
    <w:tmpl w:val="7B2EFD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3C182D7D"/>
    <w:multiLevelType w:val="hybridMultilevel"/>
    <w:tmpl w:val="8826A7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1" w15:restartNumberingAfterBreak="0">
    <w:nsid w:val="3D1B7A91"/>
    <w:multiLevelType w:val="hybridMultilevel"/>
    <w:tmpl w:val="FFB429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3DF35289"/>
    <w:multiLevelType w:val="hybridMultilevel"/>
    <w:tmpl w:val="54D6F92C"/>
    <w:lvl w:ilvl="0" w:tplc="02FCFE78">
      <w:start w:val="1"/>
      <w:numFmt w:val="bullet"/>
      <w:lvlText w:val="o"/>
      <w:lvlJc w:val="left"/>
      <w:pPr>
        <w:ind w:left="720" w:hanging="360"/>
      </w:pPr>
      <w:rPr>
        <w:rFonts w:ascii="Courier New" w:hAnsi="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3E5E6EA0"/>
    <w:multiLevelType w:val="hybridMultilevel"/>
    <w:tmpl w:val="5CDE2A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3F9E5817"/>
    <w:multiLevelType w:val="hybridMultilevel"/>
    <w:tmpl w:val="774AF150"/>
    <w:lvl w:ilvl="0" w:tplc="7D7EBB6A">
      <w:start w:val="1"/>
      <w:numFmt w:val="lowerLetter"/>
      <w:lvlText w:val="%1."/>
      <w:lvlJc w:val="left"/>
      <w:pPr>
        <w:ind w:left="13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0763BBB"/>
    <w:multiLevelType w:val="hybridMultilevel"/>
    <w:tmpl w:val="52C26E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43DB7800"/>
    <w:multiLevelType w:val="multilevel"/>
    <w:tmpl w:val="62D8987A"/>
    <w:name w:val="Tiret 1"/>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928"/>
        </w:tabs>
        <w:ind w:left="928"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7" w15:restartNumberingAfterBreak="0">
    <w:nsid w:val="43FE1F82"/>
    <w:multiLevelType w:val="hybridMultilevel"/>
    <w:tmpl w:val="0EA8A974"/>
    <w:lvl w:ilvl="0" w:tplc="02FCFE78">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4413425C"/>
    <w:multiLevelType w:val="hybridMultilevel"/>
    <w:tmpl w:val="081C8F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44355B90"/>
    <w:multiLevelType w:val="hybridMultilevel"/>
    <w:tmpl w:val="DB503E0A"/>
    <w:lvl w:ilvl="0" w:tplc="02FCFE78">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4436186C"/>
    <w:multiLevelType w:val="hybridMultilevel"/>
    <w:tmpl w:val="48D0BF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44AC49B2"/>
    <w:multiLevelType w:val="hybridMultilevel"/>
    <w:tmpl w:val="0BE4A89E"/>
    <w:lvl w:ilvl="0" w:tplc="02FCFE78">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455217DE"/>
    <w:multiLevelType w:val="hybridMultilevel"/>
    <w:tmpl w:val="C248E2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468C1F58"/>
    <w:multiLevelType w:val="hybridMultilevel"/>
    <w:tmpl w:val="F5460FA6"/>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47362923"/>
    <w:multiLevelType w:val="hybridMultilevel"/>
    <w:tmpl w:val="9A5655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47F13E02"/>
    <w:multiLevelType w:val="hybridMultilevel"/>
    <w:tmpl w:val="00C4D4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494D58DB"/>
    <w:multiLevelType w:val="hybridMultilevel"/>
    <w:tmpl w:val="0F66F8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4A557296"/>
    <w:multiLevelType w:val="multilevel"/>
    <w:tmpl w:val="1226B9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0"/>
      <w:numFmt w:val="upperRoman"/>
      <w:lvlText w:val="%3."/>
      <w:lvlJc w:val="left"/>
      <w:pPr>
        <w:ind w:left="2520" w:hanging="720"/>
      </w:pPr>
      <w:rPr>
        <w:rFonts w:hint="default"/>
      </w:rPr>
    </w:lvl>
    <w:lvl w:ilvl="3">
      <w:start w:val="1"/>
      <w:numFmt w:val="decimal"/>
      <w:lvlText w:val="%4."/>
      <w:lvlJc w:val="left"/>
      <w:pPr>
        <w:tabs>
          <w:tab w:val="num" w:pos="2771"/>
        </w:tabs>
        <w:ind w:left="2771" w:hanging="360"/>
      </w:pPr>
    </w:lvl>
    <w:lvl w:ilvl="4">
      <w:start w:val="45"/>
      <w:numFmt w:val="bullet"/>
      <w:lvlText w:val=""/>
      <w:lvlJc w:val="left"/>
      <w:pPr>
        <w:ind w:left="3600" w:hanging="360"/>
      </w:pPr>
      <w:rPr>
        <w:rFonts w:ascii="Symbol" w:eastAsiaTheme="minorEastAsia" w:hAnsi="Symbol" w:cs="Times New Roman"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4B1E052B"/>
    <w:multiLevelType w:val="hybridMultilevel"/>
    <w:tmpl w:val="C5E2FFDE"/>
    <w:lvl w:ilvl="0" w:tplc="9E9E7C60">
      <w:start w:val="1"/>
      <w:numFmt w:val="decimal"/>
      <w:pStyle w:val="Tiret1"/>
      <w:lvlText w:val="%1."/>
      <w:lvlJc w:val="left"/>
      <w:pPr>
        <w:ind w:left="720" w:hanging="360"/>
      </w:pPr>
      <w:rPr>
        <w:rFonts w:ascii="Arial" w:eastAsiaTheme="minorEastAsia" w:hAnsi="Arial" w:cs="Arial"/>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9" w15:restartNumberingAfterBreak="0">
    <w:nsid w:val="4CA81B10"/>
    <w:multiLevelType w:val="hybridMultilevel"/>
    <w:tmpl w:val="9660689A"/>
    <w:lvl w:ilvl="0" w:tplc="04150015">
      <w:start w:val="1"/>
      <w:numFmt w:val="decimal"/>
      <w:lvlText w:val="%1."/>
      <w:lvlJc w:val="left"/>
      <w:pPr>
        <w:ind w:left="780" w:hanging="360"/>
      </w:pPr>
      <w:rPr>
        <w:rFonts w:cs="Times New Roman"/>
        <w:b/>
      </w:rPr>
    </w:lvl>
    <w:lvl w:ilvl="1" w:tplc="04150019" w:tentative="1">
      <w:start w:val="1"/>
      <w:numFmt w:val="lowerLetter"/>
      <w:lvlText w:val="%2."/>
      <w:lvlJc w:val="left"/>
      <w:pPr>
        <w:ind w:left="1500" w:hanging="360"/>
      </w:pPr>
      <w:rPr>
        <w:rFonts w:cs="Times New Roman"/>
      </w:rPr>
    </w:lvl>
    <w:lvl w:ilvl="2" w:tplc="0415001B" w:tentative="1">
      <w:start w:val="1"/>
      <w:numFmt w:val="lowerRoman"/>
      <w:lvlText w:val="%3."/>
      <w:lvlJc w:val="right"/>
      <w:pPr>
        <w:ind w:left="2220" w:hanging="180"/>
      </w:pPr>
      <w:rPr>
        <w:rFonts w:cs="Times New Roman"/>
      </w:rPr>
    </w:lvl>
    <w:lvl w:ilvl="3" w:tplc="0415000F" w:tentative="1">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90" w15:restartNumberingAfterBreak="0">
    <w:nsid w:val="4DBE2E53"/>
    <w:multiLevelType w:val="hybridMultilevel"/>
    <w:tmpl w:val="9B88176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51D3634D"/>
    <w:multiLevelType w:val="hybridMultilevel"/>
    <w:tmpl w:val="4650C2B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22A5E71"/>
    <w:multiLevelType w:val="hybridMultilevel"/>
    <w:tmpl w:val="9C9EDC24"/>
    <w:lvl w:ilvl="0" w:tplc="02FCFE78">
      <w:start w:val="1"/>
      <w:numFmt w:val="bullet"/>
      <w:lvlText w:val="o"/>
      <w:lvlJc w:val="left"/>
      <w:pPr>
        <w:ind w:left="720" w:hanging="360"/>
      </w:pPr>
      <w:rPr>
        <w:rFonts w:ascii="Courier New" w:hAnsi="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52CA61CE"/>
    <w:multiLevelType w:val="hybridMultilevel"/>
    <w:tmpl w:val="E362EB46"/>
    <w:lvl w:ilvl="0" w:tplc="02FCFE78">
      <w:start w:val="1"/>
      <w:numFmt w:val="bullet"/>
      <w:lvlText w:val="o"/>
      <w:lvlJc w:val="left"/>
      <w:pPr>
        <w:ind w:left="720" w:hanging="360"/>
      </w:pPr>
      <w:rPr>
        <w:rFonts w:ascii="Courier New" w:hAnsi="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5422765F"/>
    <w:multiLevelType w:val="hybridMultilevel"/>
    <w:tmpl w:val="BF8E43F6"/>
    <w:lvl w:ilvl="0" w:tplc="02FCFE78">
      <w:start w:val="1"/>
      <w:numFmt w:val="bullet"/>
      <w:lvlText w:val="o"/>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5" w15:restartNumberingAfterBreak="0">
    <w:nsid w:val="58434863"/>
    <w:multiLevelType w:val="hybridMultilevel"/>
    <w:tmpl w:val="8CAC3B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5B4E1859"/>
    <w:multiLevelType w:val="hybridMultilevel"/>
    <w:tmpl w:val="AB4CEF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5B980E1F"/>
    <w:multiLevelType w:val="multilevel"/>
    <w:tmpl w:val="F724A1C0"/>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8" w15:restartNumberingAfterBreak="0">
    <w:nsid w:val="5BFB740A"/>
    <w:multiLevelType w:val="hybridMultilevel"/>
    <w:tmpl w:val="00B09F0C"/>
    <w:lvl w:ilvl="0" w:tplc="02FCFE78">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5C377ABE"/>
    <w:multiLevelType w:val="hybridMultilevel"/>
    <w:tmpl w:val="4BF2D9CC"/>
    <w:lvl w:ilvl="0" w:tplc="02FCFE78">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5E8E4A10"/>
    <w:multiLevelType w:val="multilevel"/>
    <w:tmpl w:val="F89638A6"/>
    <w:lvl w:ilvl="0">
      <w:start w:val="1"/>
      <w:numFmt w:val="decimal"/>
      <w:lvlText w:val="%1."/>
      <w:lvlJc w:val="left"/>
      <w:pPr>
        <w:tabs>
          <w:tab w:val="num" w:pos="360"/>
        </w:tabs>
        <w:ind w:left="360" w:hanging="360"/>
      </w:pPr>
    </w:lvl>
    <w:lvl w:ilvl="1">
      <w:start w:val="1"/>
      <w:numFmt w:val="lowerLetter"/>
      <w:lvlText w:val="%2)"/>
      <w:lvlJc w:val="left"/>
      <w:pPr>
        <w:tabs>
          <w:tab w:val="num" w:pos="1211"/>
        </w:tabs>
        <w:ind w:left="1211"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ascii="Humnst777LtPL" w:hAnsi="Humnst777LtPL" w:hint="default"/>
        <w:b w:val="0"/>
        <w:i w:val="0"/>
        <w:sz w:val="22"/>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1" w15:restartNumberingAfterBreak="0">
    <w:nsid w:val="5EE66590"/>
    <w:multiLevelType w:val="multilevel"/>
    <w:tmpl w:val="0936A140"/>
    <w:styleLink w:val="WW8Num1"/>
    <w:lvl w:ilvl="0">
      <w:start w:val="1"/>
      <w:numFmt w:val="decimal"/>
      <w:lvlText w:val="%1."/>
      <w:lvlJc w:val="left"/>
      <w:pPr>
        <w:ind w:left="426" w:hanging="284"/>
      </w:pPr>
      <w:rPr>
        <w:rFonts w:cs="Times New Roman"/>
        <w:b w:val="0"/>
        <w:i w:val="0"/>
        <w:color w:val="000000"/>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1" w:hanging="180"/>
      </w:pPr>
      <w:rPr>
        <w:rFonts w:cs="Times New Roman"/>
      </w:rPr>
    </w:lvl>
  </w:abstractNum>
  <w:abstractNum w:abstractNumId="102" w15:restartNumberingAfterBreak="0">
    <w:nsid w:val="5F227666"/>
    <w:multiLevelType w:val="hybridMultilevel"/>
    <w:tmpl w:val="0B449CEA"/>
    <w:lvl w:ilvl="0" w:tplc="02FCFE78">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5F4A6999"/>
    <w:multiLevelType w:val="hybridMultilevel"/>
    <w:tmpl w:val="C4B6373A"/>
    <w:name w:val="Tiret 0"/>
    <w:lvl w:ilvl="0" w:tplc="FFFFFFFF">
      <w:start w:val="1"/>
      <w:numFmt w:val="lowerLetter"/>
      <w:lvlText w:val="%1)"/>
      <w:lvlJc w:val="left"/>
      <w:pPr>
        <w:ind w:left="644"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04" w15:restartNumberingAfterBreak="0">
    <w:nsid w:val="5FD004C9"/>
    <w:multiLevelType w:val="hybridMultilevel"/>
    <w:tmpl w:val="0A2C85D0"/>
    <w:lvl w:ilvl="0" w:tplc="04150001">
      <w:start w:val="1"/>
      <w:numFmt w:val="bullet"/>
      <w:lvlText w:val=""/>
      <w:lvlJc w:val="left"/>
      <w:pPr>
        <w:ind w:left="850" w:hanging="360"/>
      </w:pPr>
      <w:rPr>
        <w:rFonts w:ascii="Symbol" w:hAnsi="Symbol" w:hint="default"/>
      </w:rPr>
    </w:lvl>
    <w:lvl w:ilvl="1" w:tplc="04150003" w:tentative="1">
      <w:start w:val="1"/>
      <w:numFmt w:val="bullet"/>
      <w:lvlText w:val="o"/>
      <w:lvlJc w:val="left"/>
      <w:pPr>
        <w:ind w:left="1570" w:hanging="360"/>
      </w:pPr>
      <w:rPr>
        <w:rFonts w:ascii="Courier New" w:hAnsi="Courier New" w:cs="Courier New" w:hint="default"/>
      </w:rPr>
    </w:lvl>
    <w:lvl w:ilvl="2" w:tplc="04150005" w:tentative="1">
      <w:start w:val="1"/>
      <w:numFmt w:val="bullet"/>
      <w:lvlText w:val=""/>
      <w:lvlJc w:val="left"/>
      <w:pPr>
        <w:ind w:left="2290" w:hanging="360"/>
      </w:pPr>
      <w:rPr>
        <w:rFonts w:ascii="Wingdings" w:hAnsi="Wingdings" w:hint="default"/>
      </w:rPr>
    </w:lvl>
    <w:lvl w:ilvl="3" w:tplc="04150001" w:tentative="1">
      <w:start w:val="1"/>
      <w:numFmt w:val="bullet"/>
      <w:lvlText w:val=""/>
      <w:lvlJc w:val="left"/>
      <w:pPr>
        <w:ind w:left="3010" w:hanging="360"/>
      </w:pPr>
      <w:rPr>
        <w:rFonts w:ascii="Symbol" w:hAnsi="Symbol" w:hint="default"/>
      </w:rPr>
    </w:lvl>
    <w:lvl w:ilvl="4" w:tplc="04150003" w:tentative="1">
      <w:start w:val="1"/>
      <w:numFmt w:val="bullet"/>
      <w:lvlText w:val="o"/>
      <w:lvlJc w:val="left"/>
      <w:pPr>
        <w:ind w:left="3730" w:hanging="360"/>
      </w:pPr>
      <w:rPr>
        <w:rFonts w:ascii="Courier New" w:hAnsi="Courier New" w:cs="Courier New" w:hint="default"/>
      </w:rPr>
    </w:lvl>
    <w:lvl w:ilvl="5" w:tplc="04150005" w:tentative="1">
      <w:start w:val="1"/>
      <w:numFmt w:val="bullet"/>
      <w:lvlText w:val=""/>
      <w:lvlJc w:val="left"/>
      <w:pPr>
        <w:ind w:left="4450" w:hanging="360"/>
      </w:pPr>
      <w:rPr>
        <w:rFonts w:ascii="Wingdings" w:hAnsi="Wingdings" w:hint="default"/>
      </w:rPr>
    </w:lvl>
    <w:lvl w:ilvl="6" w:tplc="04150001" w:tentative="1">
      <w:start w:val="1"/>
      <w:numFmt w:val="bullet"/>
      <w:lvlText w:val=""/>
      <w:lvlJc w:val="left"/>
      <w:pPr>
        <w:ind w:left="5170" w:hanging="360"/>
      </w:pPr>
      <w:rPr>
        <w:rFonts w:ascii="Symbol" w:hAnsi="Symbol" w:hint="default"/>
      </w:rPr>
    </w:lvl>
    <w:lvl w:ilvl="7" w:tplc="04150003" w:tentative="1">
      <w:start w:val="1"/>
      <w:numFmt w:val="bullet"/>
      <w:lvlText w:val="o"/>
      <w:lvlJc w:val="left"/>
      <w:pPr>
        <w:ind w:left="5890" w:hanging="360"/>
      </w:pPr>
      <w:rPr>
        <w:rFonts w:ascii="Courier New" w:hAnsi="Courier New" w:cs="Courier New" w:hint="default"/>
      </w:rPr>
    </w:lvl>
    <w:lvl w:ilvl="8" w:tplc="04150005" w:tentative="1">
      <w:start w:val="1"/>
      <w:numFmt w:val="bullet"/>
      <w:lvlText w:val=""/>
      <w:lvlJc w:val="left"/>
      <w:pPr>
        <w:ind w:left="6610" w:hanging="360"/>
      </w:pPr>
      <w:rPr>
        <w:rFonts w:ascii="Wingdings" w:hAnsi="Wingdings" w:hint="default"/>
      </w:rPr>
    </w:lvl>
  </w:abstractNum>
  <w:abstractNum w:abstractNumId="105" w15:restartNumberingAfterBreak="0">
    <w:nsid w:val="5FE53137"/>
    <w:multiLevelType w:val="hybridMultilevel"/>
    <w:tmpl w:val="8354C62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6" w15:restartNumberingAfterBreak="0">
    <w:nsid w:val="608F1AAF"/>
    <w:multiLevelType w:val="hybridMultilevel"/>
    <w:tmpl w:val="B9DCBD26"/>
    <w:lvl w:ilvl="0" w:tplc="02FCFE78">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61E443C7"/>
    <w:multiLevelType w:val="hybridMultilevel"/>
    <w:tmpl w:val="B762B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62371B1F"/>
    <w:multiLevelType w:val="hybridMultilevel"/>
    <w:tmpl w:val="61486276"/>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629B2858"/>
    <w:multiLevelType w:val="hybridMultilevel"/>
    <w:tmpl w:val="BEE8689E"/>
    <w:lvl w:ilvl="0" w:tplc="1AE2CD18">
      <w:start w:val="5"/>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2F238A0"/>
    <w:multiLevelType w:val="hybridMultilevel"/>
    <w:tmpl w:val="7FF41D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64C770E9"/>
    <w:multiLevelType w:val="multilevel"/>
    <w:tmpl w:val="1D6C00E6"/>
    <w:lvl w:ilvl="0">
      <w:start w:val="1"/>
      <w:numFmt w:val="decimal"/>
      <w:lvlText w:val="%1."/>
      <w:lvlJc w:val="left"/>
      <w:pPr>
        <w:tabs>
          <w:tab w:val="num" w:pos="720"/>
        </w:tabs>
        <w:ind w:left="720" w:hanging="360"/>
      </w:pPr>
      <w:rPr>
        <w:b/>
      </w:rPr>
    </w:lvl>
    <w:lvl w:ilvl="1">
      <w:start w:val="1"/>
      <w:numFmt w:val="lowerLetter"/>
      <w:lvlText w:val="%2."/>
      <w:lvlJc w:val="left"/>
      <w:pPr>
        <w:ind w:left="1440" w:hanging="360"/>
      </w:pPr>
      <w:rPr>
        <w:rFonts w:cs="Times New Roman" w:hint="default"/>
      </w:rPr>
    </w:lvl>
    <w:lvl w:ilvl="2">
      <w:start w:val="12"/>
      <w:numFmt w:val="lowerRoman"/>
      <w:lvlText w:val="%3."/>
      <w:lvlJc w:val="left"/>
      <w:pPr>
        <w:ind w:left="2520" w:hanging="720"/>
      </w:pPr>
      <w:rPr>
        <w:rFonts w:cs="Times New Roman" w:hint="default"/>
      </w:rPr>
    </w:lvl>
    <w:lvl w:ilvl="3">
      <w:start w:val="16"/>
      <w:numFmt w:val="upperRoman"/>
      <w:lvlText w:val="%4."/>
      <w:lvlJc w:val="left"/>
      <w:pPr>
        <w:ind w:left="3240" w:hanging="720"/>
      </w:pPr>
      <w:rPr>
        <w:rFonts w:cs="Times New Roman" w:hint="default"/>
        <w:b/>
      </w:rPr>
    </w:lvl>
    <w:lvl w:ilvl="4">
      <w:start w:val="1"/>
      <w:numFmt w:val="decimal"/>
      <w:lvlText w:val="%5)"/>
      <w:lvlJc w:val="left"/>
      <w:pPr>
        <w:ind w:left="786" w:hanging="360"/>
      </w:pPr>
      <w:rPr>
        <w:rFonts w:hint="default"/>
        <w:b/>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2" w15:restartNumberingAfterBreak="0">
    <w:nsid w:val="64DE5D20"/>
    <w:multiLevelType w:val="hybridMultilevel"/>
    <w:tmpl w:val="DAFEBD80"/>
    <w:lvl w:ilvl="0" w:tplc="A5065534">
      <w:start w:val="512"/>
      <w:numFmt w:val="bullet"/>
      <w:lvlText w:val="-"/>
      <w:lvlJc w:val="left"/>
      <w:pPr>
        <w:ind w:left="720" w:hanging="360"/>
      </w:pPr>
      <w:rPr>
        <w:rFonts w:ascii="Tahoma" w:eastAsia="Times New Roman" w:hAnsi="Tahoma"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64FB3140"/>
    <w:multiLevelType w:val="hybridMultilevel"/>
    <w:tmpl w:val="4A0C151A"/>
    <w:lvl w:ilvl="0" w:tplc="04150017">
      <w:start w:val="1"/>
      <w:numFmt w:val="lowerLetter"/>
      <w:lvlText w:val="%1)"/>
      <w:lvlJc w:val="left"/>
      <w:pPr>
        <w:ind w:left="927" w:hanging="360"/>
      </w:pPr>
      <w:rPr>
        <w:rFonts w:cs="Times New Roman"/>
      </w:rPr>
    </w:lvl>
    <w:lvl w:ilvl="1" w:tplc="04150019" w:tentative="1">
      <w:start w:val="1"/>
      <w:numFmt w:val="lowerLetter"/>
      <w:lvlText w:val="%2."/>
      <w:lvlJc w:val="left"/>
      <w:pPr>
        <w:ind w:left="1647" w:hanging="360"/>
      </w:pPr>
      <w:rPr>
        <w:rFonts w:cs="Times New Roman"/>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114" w15:restartNumberingAfterBreak="0">
    <w:nsid w:val="656B7915"/>
    <w:multiLevelType w:val="hybridMultilevel"/>
    <w:tmpl w:val="EEE8E2AE"/>
    <w:lvl w:ilvl="0" w:tplc="02FCFE78">
      <w:start w:val="1"/>
      <w:numFmt w:val="bullet"/>
      <w:lvlText w:val="o"/>
      <w:lvlJc w:val="left"/>
      <w:pPr>
        <w:ind w:left="720" w:hanging="360"/>
      </w:pPr>
      <w:rPr>
        <w:rFonts w:ascii="Courier New" w:hAnsi="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667A1879"/>
    <w:multiLevelType w:val="hybridMultilevel"/>
    <w:tmpl w:val="5B149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7934021"/>
    <w:multiLevelType w:val="hybridMultilevel"/>
    <w:tmpl w:val="CEAC26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15:restartNumberingAfterBreak="0">
    <w:nsid w:val="67F15CE7"/>
    <w:multiLevelType w:val="hybridMultilevel"/>
    <w:tmpl w:val="871CA2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8" w15:restartNumberingAfterBreak="0">
    <w:nsid w:val="6822291D"/>
    <w:multiLevelType w:val="hybridMultilevel"/>
    <w:tmpl w:val="E8C694A6"/>
    <w:lvl w:ilvl="0" w:tplc="02FCFE78">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69F77614"/>
    <w:multiLevelType w:val="hybridMultilevel"/>
    <w:tmpl w:val="5892510A"/>
    <w:lvl w:ilvl="0" w:tplc="02FCFE78">
      <w:start w:val="1"/>
      <w:numFmt w:val="bullet"/>
      <w:lvlText w:val="o"/>
      <w:lvlJc w:val="left"/>
      <w:pPr>
        <w:ind w:left="720" w:hanging="360"/>
      </w:pPr>
      <w:rPr>
        <w:rFonts w:ascii="Courier New" w:hAnsi="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6A0A4EF8"/>
    <w:multiLevelType w:val="hybridMultilevel"/>
    <w:tmpl w:val="7D9E746E"/>
    <w:lvl w:ilvl="0" w:tplc="02FCFE78">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6A354EE4"/>
    <w:multiLevelType w:val="hybridMultilevel"/>
    <w:tmpl w:val="D2DCD40C"/>
    <w:lvl w:ilvl="0" w:tplc="FFFFFFFF">
      <w:start w:val="1"/>
      <w:numFmt w:val="decimal"/>
      <w:pStyle w:val="Listanumerowana"/>
      <w:lvlText w:val="%1."/>
      <w:lvlJc w:val="left"/>
      <w:pPr>
        <w:ind w:left="720" w:hanging="360"/>
      </w:pPr>
      <w:rPr>
        <w:rFonts w:cs="Times New Roman"/>
      </w:rPr>
    </w:lvl>
    <w:lvl w:ilvl="1" w:tplc="8B50FEE8">
      <w:start w:val="1"/>
      <w:numFmt w:val="lowerLetter"/>
      <w:lvlText w:val="%2."/>
      <w:lvlJc w:val="left"/>
      <w:pPr>
        <w:ind w:left="1440" w:hanging="360"/>
      </w:pPr>
      <w:rPr>
        <w:rFonts w:cs="Times New Roman"/>
        <w:b/>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2" w15:restartNumberingAfterBreak="0">
    <w:nsid w:val="6AC37669"/>
    <w:multiLevelType w:val="hybridMultilevel"/>
    <w:tmpl w:val="8326C43A"/>
    <w:lvl w:ilvl="0" w:tplc="47143B50">
      <w:start w:val="1"/>
      <w:numFmt w:val="decimal"/>
      <w:lvlText w:val="%1."/>
      <w:lvlJc w:val="left"/>
      <w:pPr>
        <w:tabs>
          <w:tab w:val="num" w:pos="720"/>
        </w:tabs>
        <w:ind w:left="720" w:hanging="360"/>
      </w:pPr>
      <w:rPr>
        <w:b w:val="0"/>
      </w:rPr>
    </w:lvl>
    <w:lvl w:ilvl="1" w:tplc="04150019">
      <w:start w:val="1"/>
      <w:numFmt w:val="decimal"/>
      <w:lvlText w:val="%2."/>
      <w:lvlJc w:val="left"/>
      <w:pPr>
        <w:tabs>
          <w:tab w:val="num" w:pos="644"/>
        </w:tabs>
        <w:ind w:left="64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3" w15:restartNumberingAfterBreak="0">
    <w:nsid w:val="6CDA28F0"/>
    <w:multiLevelType w:val="hybridMultilevel"/>
    <w:tmpl w:val="663EB5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15:restartNumberingAfterBreak="0">
    <w:nsid w:val="6E1E37FA"/>
    <w:multiLevelType w:val="hybridMultilevel"/>
    <w:tmpl w:val="F354984A"/>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01">
      <w:start w:val="1"/>
      <w:numFmt w:val="bullet"/>
      <w:lvlText w:val=""/>
      <w:lvlJc w:val="left"/>
      <w:pPr>
        <w:tabs>
          <w:tab w:val="num" w:pos="2340"/>
        </w:tabs>
        <w:ind w:left="2340" w:hanging="360"/>
      </w:pPr>
      <w:rPr>
        <w:rFonts w:ascii="Symbol" w:hAnsi="Symbol" w:hint="default"/>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5" w15:restartNumberingAfterBreak="0">
    <w:nsid w:val="6E8527DC"/>
    <w:multiLevelType w:val="multilevel"/>
    <w:tmpl w:val="AC90C14E"/>
    <w:styleLink w:val="WW8Num2"/>
    <w:lvl w:ilvl="0">
      <w:start w:val="108"/>
      <w:numFmt w:val="decimal"/>
      <w:lvlText w:val="%1."/>
      <w:lvlJc w:val="left"/>
      <w:pPr>
        <w:ind w:left="710" w:hanging="284"/>
      </w:pPr>
      <w:rPr>
        <w:rFonts w:cs="Times New Roman"/>
        <w:b w:val="0"/>
        <w:i w:val="0"/>
        <w:color w:val="000000"/>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1" w:hanging="180"/>
      </w:pPr>
      <w:rPr>
        <w:rFonts w:cs="Times New Roman"/>
      </w:rPr>
    </w:lvl>
  </w:abstractNum>
  <w:abstractNum w:abstractNumId="126" w15:restartNumberingAfterBreak="0">
    <w:nsid w:val="70EF4B6A"/>
    <w:multiLevelType w:val="hybridMultilevel"/>
    <w:tmpl w:val="14264328"/>
    <w:lvl w:ilvl="0" w:tplc="BC3279BA">
      <w:start w:val="10"/>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7" w15:restartNumberingAfterBreak="0">
    <w:nsid w:val="714F2AB7"/>
    <w:multiLevelType w:val="hybridMultilevel"/>
    <w:tmpl w:val="3216CD94"/>
    <w:lvl w:ilvl="0" w:tplc="604A866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3705840"/>
    <w:multiLevelType w:val="hybridMultilevel"/>
    <w:tmpl w:val="A798F7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761E22FE"/>
    <w:multiLevelType w:val="hybridMultilevel"/>
    <w:tmpl w:val="A1C6B5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76F864B8"/>
    <w:multiLevelType w:val="hybridMultilevel"/>
    <w:tmpl w:val="8B000B6C"/>
    <w:lvl w:ilvl="0" w:tplc="221CE388">
      <w:start w:val="1"/>
      <w:numFmt w:val="decimal"/>
      <w:lvlText w:val="%1."/>
      <w:lvlJc w:val="left"/>
      <w:pPr>
        <w:tabs>
          <w:tab w:val="num" w:pos="720"/>
        </w:tabs>
        <w:ind w:left="720" w:hanging="360"/>
      </w:pPr>
      <w:rPr>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1" w15:restartNumberingAfterBreak="0">
    <w:nsid w:val="77D6159E"/>
    <w:multiLevelType w:val="hybridMultilevel"/>
    <w:tmpl w:val="FB662524"/>
    <w:lvl w:ilvl="0" w:tplc="02FCFE78">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785518E7"/>
    <w:multiLevelType w:val="hybridMultilevel"/>
    <w:tmpl w:val="FB5A5AEA"/>
    <w:lvl w:ilvl="0" w:tplc="1EFC0472">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7B651579"/>
    <w:multiLevelType w:val="hybridMultilevel"/>
    <w:tmpl w:val="34563E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7D186222"/>
    <w:multiLevelType w:val="hybridMultilevel"/>
    <w:tmpl w:val="F8F0CB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15:restartNumberingAfterBreak="0">
    <w:nsid w:val="7D282A62"/>
    <w:multiLevelType w:val="multilevel"/>
    <w:tmpl w:val="67BC0B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7D672EE2"/>
    <w:multiLevelType w:val="hybridMultilevel"/>
    <w:tmpl w:val="3DE49C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15:restartNumberingAfterBreak="0">
    <w:nsid w:val="7DA034F8"/>
    <w:multiLevelType w:val="hybridMultilevel"/>
    <w:tmpl w:val="4F72483C"/>
    <w:lvl w:ilvl="0" w:tplc="04150001">
      <w:start w:val="1"/>
      <w:numFmt w:val="bullet"/>
      <w:lvlText w:val=""/>
      <w:lvlJc w:val="left"/>
      <w:pPr>
        <w:ind w:left="850" w:hanging="360"/>
      </w:pPr>
      <w:rPr>
        <w:rFonts w:ascii="Symbol" w:hAnsi="Symbol" w:hint="default"/>
      </w:rPr>
    </w:lvl>
    <w:lvl w:ilvl="1" w:tplc="04150003" w:tentative="1">
      <w:start w:val="1"/>
      <w:numFmt w:val="bullet"/>
      <w:lvlText w:val="o"/>
      <w:lvlJc w:val="left"/>
      <w:pPr>
        <w:ind w:left="1570" w:hanging="360"/>
      </w:pPr>
      <w:rPr>
        <w:rFonts w:ascii="Courier New" w:hAnsi="Courier New" w:cs="Courier New" w:hint="default"/>
      </w:rPr>
    </w:lvl>
    <w:lvl w:ilvl="2" w:tplc="04150005" w:tentative="1">
      <w:start w:val="1"/>
      <w:numFmt w:val="bullet"/>
      <w:lvlText w:val=""/>
      <w:lvlJc w:val="left"/>
      <w:pPr>
        <w:ind w:left="2290" w:hanging="360"/>
      </w:pPr>
      <w:rPr>
        <w:rFonts w:ascii="Wingdings" w:hAnsi="Wingdings" w:hint="default"/>
      </w:rPr>
    </w:lvl>
    <w:lvl w:ilvl="3" w:tplc="04150001" w:tentative="1">
      <w:start w:val="1"/>
      <w:numFmt w:val="bullet"/>
      <w:lvlText w:val=""/>
      <w:lvlJc w:val="left"/>
      <w:pPr>
        <w:ind w:left="3010" w:hanging="360"/>
      </w:pPr>
      <w:rPr>
        <w:rFonts w:ascii="Symbol" w:hAnsi="Symbol" w:hint="default"/>
      </w:rPr>
    </w:lvl>
    <w:lvl w:ilvl="4" w:tplc="04150003" w:tentative="1">
      <w:start w:val="1"/>
      <w:numFmt w:val="bullet"/>
      <w:lvlText w:val="o"/>
      <w:lvlJc w:val="left"/>
      <w:pPr>
        <w:ind w:left="3730" w:hanging="360"/>
      </w:pPr>
      <w:rPr>
        <w:rFonts w:ascii="Courier New" w:hAnsi="Courier New" w:cs="Courier New" w:hint="default"/>
      </w:rPr>
    </w:lvl>
    <w:lvl w:ilvl="5" w:tplc="04150005" w:tentative="1">
      <w:start w:val="1"/>
      <w:numFmt w:val="bullet"/>
      <w:lvlText w:val=""/>
      <w:lvlJc w:val="left"/>
      <w:pPr>
        <w:ind w:left="4450" w:hanging="360"/>
      </w:pPr>
      <w:rPr>
        <w:rFonts w:ascii="Wingdings" w:hAnsi="Wingdings" w:hint="default"/>
      </w:rPr>
    </w:lvl>
    <w:lvl w:ilvl="6" w:tplc="04150001" w:tentative="1">
      <w:start w:val="1"/>
      <w:numFmt w:val="bullet"/>
      <w:lvlText w:val=""/>
      <w:lvlJc w:val="left"/>
      <w:pPr>
        <w:ind w:left="5170" w:hanging="360"/>
      </w:pPr>
      <w:rPr>
        <w:rFonts w:ascii="Symbol" w:hAnsi="Symbol" w:hint="default"/>
      </w:rPr>
    </w:lvl>
    <w:lvl w:ilvl="7" w:tplc="04150003" w:tentative="1">
      <w:start w:val="1"/>
      <w:numFmt w:val="bullet"/>
      <w:lvlText w:val="o"/>
      <w:lvlJc w:val="left"/>
      <w:pPr>
        <w:ind w:left="5890" w:hanging="360"/>
      </w:pPr>
      <w:rPr>
        <w:rFonts w:ascii="Courier New" w:hAnsi="Courier New" w:cs="Courier New" w:hint="default"/>
      </w:rPr>
    </w:lvl>
    <w:lvl w:ilvl="8" w:tplc="04150005" w:tentative="1">
      <w:start w:val="1"/>
      <w:numFmt w:val="bullet"/>
      <w:lvlText w:val=""/>
      <w:lvlJc w:val="left"/>
      <w:pPr>
        <w:ind w:left="6610" w:hanging="360"/>
      </w:pPr>
      <w:rPr>
        <w:rFonts w:ascii="Wingdings" w:hAnsi="Wingdings" w:hint="default"/>
      </w:rPr>
    </w:lvl>
  </w:abstractNum>
  <w:abstractNum w:abstractNumId="138" w15:restartNumberingAfterBreak="0">
    <w:nsid w:val="7DEA4FF4"/>
    <w:multiLevelType w:val="hybridMultilevel"/>
    <w:tmpl w:val="14CAF9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7ED32B03"/>
    <w:multiLevelType w:val="hybridMultilevel"/>
    <w:tmpl w:val="AC6AD0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15:restartNumberingAfterBreak="0">
    <w:nsid w:val="7F257B87"/>
    <w:multiLevelType w:val="hybridMultilevel"/>
    <w:tmpl w:val="7D5CA1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 w:numId="7">
    <w:abstractNumId w:val="46"/>
  </w:num>
  <w:num w:numId="8">
    <w:abstractNumId w:val="58"/>
  </w:num>
  <w:num w:numId="9">
    <w:abstractNumId w:val="88"/>
  </w:num>
  <w:num w:numId="10">
    <w:abstractNumId w:val="33"/>
  </w:num>
  <w:num w:numId="11">
    <w:abstractNumId w:val="48"/>
  </w:num>
  <w:num w:numId="12">
    <w:abstractNumId w:val="49"/>
  </w:num>
  <w:num w:numId="13">
    <w:abstractNumId w:val="121"/>
  </w:num>
  <w:num w:numId="14">
    <w:abstractNumId w:val="111"/>
  </w:num>
  <w:num w:numId="15">
    <w:abstractNumId w:val="89"/>
  </w:num>
  <w:num w:numId="16">
    <w:abstractNumId w:val="40"/>
  </w:num>
  <w:num w:numId="17">
    <w:abstractNumId w:val="52"/>
  </w:num>
  <w:num w:numId="18">
    <w:abstractNumId w:val="97"/>
    <w:lvlOverride w:ilvl="0">
      <w:lvl w:ilvl="0">
        <w:numFmt w:val="decimal"/>
        <w:lvlText w:val="%1."/>
        <w:lvlJc w:val="left"/>
        <w:rPr>
          <w:rFonts w:cs="Times New Roman"/>
        </w:rPr>
      </w:lvl>
    </w:lvlOverride>
    <w:lvlOverride w:ilvl="1">
      <w:lvl w:ilvl="1">
        <w:numFmt w:val="lowerLetter"/>
        <w:lvlText w:val="%2."/>
        <w:lvlJc w:val="left"/>
        <w:rPr>
          <w:rFonts w:cs="Times New Roman"/>
          <w:b/>
        </w:rPr>
      </w:lvl>
    </w:lvlOverride>
  </w:num>
  <w:num w:numId="19">
    <w:abstractNumId w:val="135"/>
  </w:num>
  <w:num w:numId="20">
    <w:abstractNumId w:val="135"/>
  </w:num>
  <w:num w:numId="21">
    <w:abstractNumId w:val="87"/>
  </w:num>
  <w:num w:numId="22">
    <w:abstractNumId w:val="45"/>
  </w:num>
  <w:num w:numId="23">
    <w:abstractNumId w:val="126"/>
  </w:num>
  <w:num w:numId="24">
    <w:abstractNumId w:val="15"/>
  </w:num>
  <w:num w:numId="25">
    <w:abstractNumId w:val="64"/>
  </w:num>
  <w:num w:numId="26">
    <w:abstractNumId w:val="57"/>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113"/>
  </w:num>
  <w:num w:numId="30">
    <w:abstractNumId w:val="59"/>
  </w:num>
  <w:num w:numId="31">
    <w:abstractNumId w:val="19"/>
  </w:num>
  <w:num w:numId="32">
    <w:abstractNumId w:val="67"/>
  </w:num>
  <w:num w:numId="33">
    <w:abstractNumId w:val="68"/>
  </w:num>
  <w:num w:numId="34">
    <w:abstractNumId w:val="13"/>
  </w:num>
  <w:num w:numId="35">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7"/>
  </w:num>
  <w:num w:numId="37">
    <w:abstractNumId w:val="101"/>
  </w:num>
  <w:num w:numId="38">
    <w:abstractNumId w:val="125"/>
  </w:num>
  <w:num w:numId="39">
    <w:abstractNumId w:val="109"/>
  </w:num>
  <w:num w:numId="40">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3"/>
  </w:num>
  <w:num w:numId="42">
    <w:abstractNumId w:val="112"/>
  </w:num>
  <w:num w:numId="43">
    <w:abstractNumId w:val="124"/>
  </w:num>
  <w:num w:numId="44">
    <w:abstractNumId w:val="74"/>
  </w:num>
  <w:num w:numId="45">
    <w:abstractNumId w:val="50"/>
  </w:num>
  <w:num w:numId="46">
    <w:abstractNumId w:val="132"/>
  </w:num>
  <w:num w:numId="4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3"/>
  </w:num>
  <w:num w:numId="49">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8"/>
  </w:num>
  <w:num w:numId="51">
    <w:abstractNumId w:val="61"/>
  </w:num>
  <w:num w:numId="52">
    <w:abstractNumId w:val="108"/>
  </w:num>
  <w:num w:numId="53">
    <w:abstractNumId w:val="31"/>
  </w:num>
  <w:num w:numId="54">
    <w:abstractNumId w:val="138"/>
  </w:num>
  <w:num w:numId="55">
    <w:abstractNumId w:val="36"/>
  </w:num>
  <w:num w:numId="56">
    <w:abstractNumId w:val="26"/>
  </w:num>
  <w:num w:numId="57">
    <w:abstractNumId w:val="18"/>
  </w:num>
  <w:num w:numId="58">
    <w:abstractNumId w:val="136"/>
  </w:num>
  <w:num w:numId="59">
    <w:abstractNumId w:val="137"/>
  </w:num>
  <w:num w:numId="60">
    <w:abstractNumId w:val="104"/>
  </w:num>
  <w:num w:numId="61">
    <w:abstractNumId w:val="28"/>
  </w:num>
  <w:num w:numId="62">
    <w:abstractNumId w:val="69"/>
  </w:num>
  <w:num w:numId="63">
    <w:abstractNumId w:val="60"/>
  </w:num>
  <w:num w:numId="64">
    <w:abstractNumId w:val="16"/>
  </w:num>
  <w:num w:numId="65">
    <w:abstractNumId w:val="71"/>
  </w:num>
  <w:num w:numId="66">
    <w:abstractNumId w:val="20"/>
  </w:num>
  <w:num w:numId="67">
    <w:abstractNumId w:val="41"/>
  </w:num>
  <w:num w:numId="68">
    <w:abstractNumId w:val="42"/>
  </w:num>
  <w:num w:numId="69">
    <w:abstractNumId w:val="21"/>
  </w:num>
  <w:num w:numId="70">
    <w:abstractNumId w:val="43"/>
  </w:num>
  <w:num w:numId="71">
    <w:abstractNumId w:val="129"/>
  </w:num>
  <w:num w:numId="72">
    <w:abstractNumId w:val="23"/>
  </w:num>
  <w:num w:numId="73">
    <w:abstractNumId w:val="30"/>
  </w:num>
  <w:num w:numId="74">
    <w:abstractNumId w:val="90"/>
  </w:num>
  <w:num w:numId="75">
    <w:abstractNumId w:val="133"/>
  </w:num>
  <w:num w:numId="76">
    <w:abstractNumId w:val="35"/>
  </w:num>
  <w:num w:numId="77">
    <w:abstractNumId w:val="96"/>
  </w:num>
  <w:num w:numId="78">
    <w:abstractNumId w:val="94"/>
  </w:num>
  <w:num w:numId="79">
    <w:abstractNumId w:val="98"/>
  </w:num>
  <w:num w:numId="80">
    <w:abstractNumId w:val="117"/>
  </w:num>
  <w:num w:numId="81">
    <w:abstractNumId w:val="77"/>
  </w:num>
  <w:num w:numId="82">
    <w:abstractNumId w:val="65"/>
  </w:num>
  <w:num w:numId="83">
    <w:abstractNumId w:val="78"/>
  </w:num>
  <w:num w:numId="84">
    <w:abstractNumId w:val="120"/>
  </w:num>
  <w:num w:numId="85">
    <w:abstractNumId w:val="123"/>
  </w:num>
  <w:num w:numId="86">
    <w:abstractNumId w:val="119"/>
  </w:num>
  <w:num w:numId="87">
    <w:abstractNumId w:val="80"/>
  </w:num>
  <w:num w:numId="88">
    <w:abstractNumId w:val="106"/>
  </w:num>
  <w:num w:numId="89">
    <w:abstractNumId w:val="37"/>
  </w:num>
  <w:num w:numId="90">
    <w:abstractNumId w:val="131"/>
  </w:num>
  <w:num w:numId="91">
    <w:abstractNumId w:val="27"/>
  </w:num>
  <w:num w:numId="92">
    <w:abstractNumId w:val="62"/>
  </w:num>
  <w:num w:numId="93">
    <w:abstractNumId w:val="84"/>
  </w:num>
  <w:num w:numId="94">
    <w:abstractNumId w:val="99"/>
  </w:num>
  <w:num w:numId="95">
    <w:abstractNumId w:val="107"/>
  </w:num>
  <w:num w:numId="96">
    <w:abstractNumId w:val="38"/>
  </w:num>
  <w:num w:numId="97">
    <w:abstractNumId w:val="75"/>
  </w:num>
  <w:num w:numId="98">
    <w:abstractNumId w:val="82"/>
  </w:num>
  <w:num w:numId="99">
    <w:abstractNumId w:val="93"/>
  </w:num>
  <w:num w:numId="100">
    <w:abstractNumId w:val="14"/>
  </w:num>
  <w:num w:numId="101">
    <w:abstractNumId w:val="81"/>
  </w:num>
  <w:num w:numId="102">
    <w:abstractNumId w:val="22"/>
  </w:num>
  <w:num w:numId="103">
    <w:abstractNumId w:val="44"/>
  </w:num>
  <w:num w:numId="104">
    <w:abstractNumId w:val="110"/>
  </w:num>
  <w:num w:numId="105">
    <w:abstractNumId w:val="51"/>
  </w:num>
  <w:num w:numId="106">
    <w:abstractNumId w:val="56"/>
  </w:num>
  <w:num w:numId="107">
    <w:abstractNumId w:val="102"/>
  </w:num>
  <w:num w:numId="108">
    <w:abstractNumId w:val="86"/>
  </w:num>
  <w:num w:numId="109">
    <w:abstractNumId w:val="72"/>
  </w:num>
  <w:num w:numId="110">
    <w:abstractNumId w:val="73"/>
  </w:num>
  <w:num w:numId="111">
    <w:abstractNumId w:val="134"/>
  </w:num>
  <w:num w:numId="112">
    <w:abstractNumId w:val="114"/>
  </w:num>
  <w:num w:numId="113">
    <w:abstractNumId w:val="63"/>
  </w:num>
  <w:num w:numId="114">
    <w:abstractNumId w:val="17"/>
  </w:num>
  <w:num w:numId="115">
    <w:abstractNumId w:val="34"/>
  </w:num>
  <w:num w:numId="116">
    <w:abstractNumId w:val="24"/>
  </w:num>
  <w:num w:numId="117">
    <w:abstractNumId w:val="92"/>
  </w:num>
  <w:num w:numId="118">
    <w:abstractNumId w:val="139"/>
  </w:num>
  <w:num w:numId="119">
    <w:abstractNumId w:val="118"/>
  </w:num>
  <w:num w:numId="120">
    <w:abstractNumId w:val="116"/>
  </w:num>
  <w:num w:numId="121">
    <w:abstractNumId w:val="25"/>
  </w:num>
  <w:num w:numId="122">
    <w:abstractNumId w:val="85"/>
  </w:num>
  <w:num w:numId="123">
    <w:abstractNumId w:val="79"/>
  </w:num>
  <w:num w:numId="124">
    <w:abstractNumId w:val="140"/>
  </w:num>
  <w:num w:numId="125">
    <w:abstractNumId w:val="95"/>
  </w:num>
  <w:num w:numId="126">
    <w:abstractNumId w:val="54"/>
  </w:num>
  <w:num w:numId="127">
    <w:abstractNumId w:val="70"/>
  </w:num>
  <w:num w:numId="128">
    <w:abstractNumId w:val="100"/>
  </w:num>
  <w:num w:numId="129">
    <w:abstractNumId w:val="91"/>
  </w:num>
  <w:num w:numId="130">
    <w:abstractNumId w:val="55"/>
  </w:num>
  <w:num w:numId="131">
    <w:abstractNumId w:val="32"/>
  </w:num>
  <w:num w:numId="132">
    <w:abstractNumId w:val="115"/>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373"/>
    <w:rsid w:val="00001966"/>
    <w:rsid w:val="00001A68"/>
    <w:rsid w:val="00005B01"/>
    <w:rsid w:val="000102DB"/>
    <w:rsid w:val="00012C02"/>
    <w:rsid w:val="000137B1"/>
    <w:rsid w:val="00016986"/>
    <w:rsid w:val="00016F83"/>
    <w:rsid w:val="00020F0D"/>
    <w:rsid w:val="00021311"/>
    <w:rsid w:val="00021FC7"/>
    <w:rsid w:val="00023504"/>
    <w:rsid w:val="00024183"/>
    <w:rsid w:val="000250DE"/>
    <w:rsid w:val="00027562"/>
    <w:rsid w:val="00033085"/>
    <w:rsid w:val="0003780C"/>
    <w:rsid w:val="00037BFC"/>
    <w:rsid w:val="00047348"/>
    <w:rsid w:val="00047C91"/>
    <w:rsid w:val="000504A8"/>
    <w:rsid w:val="00050B6F"/>
    <w:rsid w:val="00055F29"/>
    <w:rsid w:val="00056148"/>
    <w:rsid w:val="000564B3"/>
    <w:rsid w:val="00056B8A"/>
    <w:rsid w:val="00060DAA"/>
    <w:rsid w:val="00061A7A"/>
    <w:rsid w:val="00063ABA"/>
    <w:rsid w:val="000657F0"/>
    <w:rsid w:val="000707B7"/>
    <w:rsid w:val="00080D0C"/>
    <w:rsid w:val="00085034"/>
    <w:rsid w:val="00093AB7"/>
    <w:rsid w:val="0009407D"/>
    <w:rsid w:val="000A0205"/>
    <w:rsid w:val="000A21DE"/>
    <w:rsid w:val="000B069C"/>
    <w:rsid w:val="000B28F8"/>
    <w:rsid w:val="000B51BC"/>
    <w:rsid w:val="000C090E"/>
    <w:rsid w:val="000C1A1A"/>
    <w:rsid w:val="000D0D8D"/>
    <w:rsid w:val="000D1C4C"/>
    <w:rsid w:val="000D4E99"/>
    <w:rsid w:val="000D4FD7"/>
    <w:rsid w:val="000E2700"/>
    <w:rsid w:val="000E35D0"/>
    <w:rsid w:val="000E44E2"/>
    <w:rsid w:val="000E4869"/>
    <w:rsid w:val="000E6028"/>
    <w:rsid w:val="000E67B6"/>
    <w:rsid w:val="000E680F"/>
    <w:rsid w:val="000E7125"/>
    <w:rsid w:val="000F130D"/>
    <w:rsid w:val="000F1724"/>
    <w:rsid w:val="000F2158"/>
    <w:rsid w:val="000F231D"/>
    <w:rsid w:val="000F5F42"/>
    <w:rsid w:val="00102156"/>
    <w:rsid w:val="00103C57"/>
    <w:rsid w:val="00115D97"/>
    <w:rsid w:val="001160BE"/>
    <w:rsid w:val="00116555"/>
    <w:rsid w:val="00120D1C"/>
    <w:rsid w:val="001245C8"/>
    <w:rsid w:val="0012462F"/>
    <w:rsid w:val="0012560F"/>
    <w:rsid w:val="001265D2"/>
    <w:rsid w:val="0013326E"/>
    <w:rsid w:val="00133960"/>
    <w:rsid w:val="00133BD0"/>
    <w:rsid w:val="00137B68"/>
    <w:rsid w:val="00141F7B"/>
    <w:rsid w:val="001424E8"/>
    <w:rsid w:val="001441F5"/>
    <w:rsid w:val="0014437C"/>
    <w:rsid w:val="0014565B"/>
    <w:rsid w:val="00152714"/>
    <w:rsid w:val="00152D11"/>
    <w:rsid w:val="00153D1A"/>
    <w:rsid w:val="001577E5"/>
    <w:rsid w:val="00161F76"/>
    <w:rsid w:val="001648F1"/>
    <w:rsid w:val="00164FB2"/>
    <w:rsid w:val="00166E83"/>
    <w:rsid w:val="001678E5"/>
    <w:rsid w:val="00170039"/>
    <w:rsid w:val="0017267F"/>
    <w:rsid w:val="001754D7"/>
    <w:rsid w:val="00177459"/>
    <w:rsid w:val="001823EA"/>
    <w:rsid w:val="00182685"/>
    <w:rsid w:val="001837D1"/>
    <w:rsid w:val="00183DE4"/>
    <w:rsid w:val="001842BD"/>
    <w:rsid w:val="00185D8B"/>
    <w:rsid w:val="00187570"/>
    <w:rsid w:val="00187D7D"/>
    <w:rsid w:val="001905FC"/>
    <w:rsid w:val="00191F8E"/>
    <w:rsid w:val="00197505"/>
    <w:rsid w:val="001A1D47"/>
    <w:rsid w:val="001A29B7"/>
    <w:rsid w:val="001A3B7C"/>
    <w:rsid w:val="001A7673"/>
    <w:rsid w:val="001B1F7C"/>
    <w:rsid w:val="001B3E86"/>
    <w:rsid w:val="001B6F51"/>
    <w:rsid w:val="001C028E"/>
    <w:rsid w:val="001C09A3"/>
    <w:rsid w:val="001C2BC8"/>
    <w:rsid w:val="001C6A1F"/>
    <w:rsid w:val="001D1CE8"/>
    <w:rsid w:val="001D400C"/>
    <w:rsid w:val="001D5EB5"/>
    <w:rsid w:val="001D612B"/>
    <w:rsid w:val="001E5610"/>
    <w:rsid w:val="001E6AA7"/>
    <w:rsid w:val="001F15D3"/>
    <w:rsid w:val="001F288F"/>
    <w:rsid w:val="001F2B02"/>
    <w:rsid w:val="001F3A9B"/>
    <w:rsid w:val="002005AD"/>
    <w:rsid w:val="00200F0E"/>
    <w:rsid w:val="00201A2C"/>
    <w:rsid w:val="00205B9D"/>
    <w:rsid w:val="00214403"/>
    <w:rsid w:val="002176A2"/>
    <w:rsid w:val="00223736"/>
    <w:rsid w:val="00225F91"/>
    <w:rsid w:val="002260B0"/>
    <w:rsid w:val="002315E9"/>
    <w:rsid w:val="00232805"/>
    <w:rsid w:val="0023489B"/>
    <w:rsid w:val="00235527"/>
    <w:rsid w:val="002355DF"/>
    <w:rsid w:val="00240046"/>
    <w:rsid w:val="002434D0"/>
    <w:rsid w:val="00244D22"/>
    <w:rsid w:val="00252F47"/>
    <w:rsid w:val="00253F1F"/>
    <w:rsid w:val="00255E14"/>
    <w:rsid w:val="002577F5"/>
    <w:rsid w:val="00260893"/>
    <w:rsid w:val="00264577"/>
    <w:rsid w:val="00271BEB"/>
    <w:rsid w:val="00274A41"/>
    <w:rsid w:val="00275CD7"/>
    <w:rsid w:val="00277C4C"/>
    <w:rsid w:val="00277F26"/>
    <w:rsid w:val="0028140E"/>
    <w:rsid w:val="002825AA"/>
    <w:rsid w:val="00286B97"/>
    <w:rsid w:val="00290A2E"/>
    <w:rsid w:val="002924ED"/>
    <w:rsid w:val="00295A11"/>
    <w:rsid w:val="00297485"/>
    <w:rsid w:val="002A165D"/>
    <w:rsid w:val="002A5CCB"/>
    <w:rsid w:val="002A720B"/>
    <w:rsid w:val="002B05C6"/>
    <w:rsid w:val="002B176F"/>
    <w:rsid w:val="002B1ECA"/>
    <w:rsid w:val="002B2621"/>
    <w:rsid w:val="002B3E0F"/>
    <w:rsid w:val="002B41A9"/>
    <w:rsid w:val="002C5018"/>
    <w:rsid w:val="002D016E"/>
    <w:rsid w:val="002D2BC6"/>
    <w:rsid w:val="002D341D"/>
    <w:rsid w:val="002E09AB"/>
    <w:rsid w:val="002E3555"/>
    <w:rsid w:val="002E4282"/>
    <w:rsid w:val="002E557D"/>
    <w:rsid w:val="002F1358"/>
    <w:rsid w:val="002F1A7E"/>
    <w:rsid w:val="002F1DE6"/>
    <w:rsid w:val="002F1EEC"/>
    <w:rsid w:val="002F3373"/>
    <w:rsid w:val="00300FF2"/>
    <w:rsid w:val="0030745C"/>
    <w:rsid w:val="0031466D"/>
    <w:rsid w:val="00314896"/>
    <w:rsid w:val="00315241"/>
    <w:rsid w:val="00315952"/>
    <w:rsid w:val="003210EE"/>
    <w:rsid w:val="00323497"/>
    <w:rsid w:val="003252D4"/>
    <w:rsid w:val="00325FBB"/>
    <w:rsid w:val="003263EA"/>
    <w:rsid w:val="00326687"/>
    <w:rsid w:val="00333CE4"/>
    <w:rsid w:val="00334357"/>
    <w:rsid w:val="00343394"/>
    <w:rsid w:val="00346A00"/>
    <w:rsid w:val="00347D0B"/>
    <w:rsid w:val="00352823"/>
    <w:rsid w:val="0035309A"/>
    <w:rsid w:val="00354BC1"/>
    <w:rsid w:val="00363790"/>
    <w:rsid w:val="00363EBD"/>
    <w:rsid w:val="00364E1A"/>
    <w:rsid w:val="00367C62"/>
    <w:rsid w:val="00370564"/>
    <w:rsid w:val="00370ECA"/>
    <w:rsid w:val="00371883"/>
    <w:rsid w:val="00377392"/>
    <w:rsid w:val="00380AF0"/>
    <w:rsid w:val="0038151A"/>
    <w:rsid w:val="00381FDB"/>
    <w:rsid w:val="003824AA"/>
    <w:rsid w:val="003827CD"/>
    <w:rsid w:val="0039029B"/>
    <w:rsid w:val="0039129E"/>
    <w:rsid w:val="003958A6"/>
    <w:rsid w:val="0039684D"/>
    <w:rsid w:val="00397C1E"/>
    <w:rsid w:val="003A006B"/>
    <w:rsid w:val="003A2831"/>
    <w:rsid w:val="003A330B"/>
    <w:rsid w:val="003A7022"/>
    <w:rsid w:val="003B03AF"/>
    <w:rsid w:val="003B2092"/>
    <w:rsid w:val="003B2724"/>
    <w:rsid w:val="003B296B"/>
    <w:rsid w:val="003B6364"/>
    <w:rsid w:val="003C06B7"/>
    <w:rsid w:val="003C5DA3"/>
    <w:rsid w:val="003C71C5"/>
    <w:rsid w:val="003D16A7"/>
    <w:rsid w:val="003D384D"/>
    <w:rsid w:val="003D4189"/>
    <w:rsid w:val="003D6383"/>
    <w:rsid w:val="003D7C6A"/>
    <w:rsid w:val="003D7D62"/>
    <w:rsid w:val="003E1D20"/>
    <w:rsid w:val="003E360A"/>
    <w:rsid w:val="003E3DA7"/>
    <w:rsid w:val="003E3F62"/>
    <w:rsid w:val="003F08B0"/>
    <w:rsid w:val="003F1824"/>
    <w:rsid w:val="003F18B8"/>
    <w:rsid w:val="003F2B54"/>
    <w:rsid w:val="003F54AC"/>
    <w:rsid w:val="00401E4B"/>
    <w:rsid w:val="0040347A"/>
    <w:rsid w:val="004047FE"/>
    <w:rsid w:val="00404DFD"/>
    <w:rsid w:val="00406B0B"/>
    <w:rsid w:val="00407013"/>
    <w:rsid w:val="004074B2"/>
    <w:rsid w:val="004127AE"/>
    <w:rsid w:val="00412B05"/>
    <w:rsid w:val="00413277"/>
    <w:rsid w:val="00413C9A"/>
    <w:rsid w:val="004279F4"/>
    <w:rsid w:val="00431CAE"/>
    <w:rsid w:val="00433235"/>
    <w:rsid w:val="00437D68"/>
    <w:rsid w:val="00440294"/>
    <w:rsid w:val="00446088"/>
    <w:rsid w:val="004478BD"/>
    <w:rsid w:val="004520A0"/>
    <w:rsid w:val="004564E3"/>
    <w:rsid w:val="004632CE"/>
    <w:rsid w:val="00466670"/>
    <w:rsid w:val="00466885"/>
    <w:rsid w:val="00476FB6"/>
    <w:rsid w:val="00480530"/>
    <w:rsid w:val="00480A4E"/>
    <w:rsid w:val="00480FC2"/>
    <w:rsid w:val="004828A3"/>
    <w:rsid w:val="00484A10"/>
    <w:rsid w:val="0048554C"/>
    <w:rsid w:val="0049006F"/>
    <w:rsid w:val="00491B2E"/>
    <w:rsid w:val="004937FA"/>
    <w:rsid w:val="00495F92"/>
    <w:rsid w:val="00496F6A"/>
    <w:rsid w:val="004A03E9"/>
    <w:rsid w:val="004A23FF"/>
    <w:rsid w:val="004A5AD7"/>
    <w:rsid w:val="004A65E4"/>
    <w:rsid w:val="004C0289"/>
    <w:rsid w:val="004C0E1E"/>
    <w:rsid w:val="004C2CE0"/>
    <w:rsid w:val="004D2BFB"/>
    <w:rsid w:val="004D2EF3"/>
    <w:rsid w:val="004D39F9"/>
    <w:rsid w:val="004D555E"/>
    <w:rsid w:val="004D5D62"/>
    <w:rsid w:val="004D614C"/>
    <w:rsid w:val="004E11B2"/>
    <w:rsid w:val="004E2FB9"/>
    <w:rsid w:val="004E34F8"/>
    <w:rsid w:val="004F6E2F"/>
    <w:rsid w:val="00505480"/>
    <w:rsid w:val="00505945"/>
    <w:rsid w:val="00507EFE"/>
    <w:rsid w:val="00513597"/>
    <w:rsid w:val="0052250A"/>
    <w:rsid w:val="005237E3"/>
    <w:rsid w:val="005244B7"/>
    <w:rsid w:val="00526960"/>
    <w:rsid w:val="005273F3"/>
    <w:rsid w:val="00531AB6"/>
    <w:rsid w:val="005363F3"/>
    <w:rsid w:val="00542C14"/>
    <w:rsid w:val="00542D15"/>
    <w:rsid w:val="005437C2"/>
    <w:rsid w:val="00545727"/>
    <w:rsid w:val="005463DA"/>
    <w:rsid w:val="0055623E"/>
    <w:rsid w:val="00557366"/>
    <w:rsid w:val="00557BDE"/>
    <w:rsid w:val="005636C5"/>
    <w:rsid w:val="005676E5"/>
    <w:rsid w:val="00574879"/>
    <w:rsid w:val="00576170"/>
    <w:rsid w:val="00576831"/>
    <w:rsid w:val="005775C2"/>
    <w:rsid w:val="00581A22"/>
    <w:rsid w:val="005834F5"/>
    <w:rsid w:val="005871F3"/>
    <w:rsid w:val="0058772C"/>
    <w:rsid w:val="00595673"/>
    <w:rsid w:val="00596F4E"/>
    <w:rsid w:val="005A0C3B"/>
    <w:rsid w:val="005A59EB"/>
    <w:rsid w:val="005A5BF2"/>
    <w:rsid w:val="005A69CB"/>
    <w:rsid w:val="005B134F"/>
    <w:rsid w:val="005B1F5C"/>
    <w:rsid w:val="005B460F"/>
    <w:rsid w:val="005B6613"/>
    <w:rsid w:val="005C10BA"/>
    <w:rsid w:val="005C2214"/>
    <w:rsid w:val="005C7818"/>
    <w:rsid w:val="005C78D7"/>
    <w:rsid w:val="005C7DFB"/>
    <w:rsid w:val="005D0D59"/>
    <w:rsid w:val="005D20FB"/>
    <w:rsid w:val="005D613F"/>
    <w:rsid w:val="005E1007"/>
    <w:rsid w:val="005E1F01"/>
    <w:rsid w:val="005E289F"/>
    <w:rsid w:val="005F10C6"/>
    <w:rsid w:val="005F3F3D"/>
    <w:rsid w:val="005F4159"/>
    <w:rsid w:val="005F5FE9"/>
    <w:rsid w:val="006047E2"/>
    <w:rsid w:val="00604B0F"/>
    <w:rsid w:val="00613993"/>
    <w:rsid w:val="00615C42"/>
    <w:rsid w:val="006204F7"/>
    <w:rsid w:val="00622823"/>
    <w:rsid w:val="0062319E"/>
    <w:rsid w:val="00623618"/>
    <w:rsid w:val="00623E2F"/>
    <w:rsid w:val="00632885"/>
    <w:rsid w:val="006362C4"/>
    <w:rsid w:val="00640537"/>
    <w:rsid w:val="006418FA"/>
    <w:rsid w:val="00643320"/>
    <w:rsid w:val="006479AF"/>
    <w:rsid w:val="0065016E"/>
    <w:rsid w:val="00650DB2"/>
    <w:rsid w:val="00650EF6"/>
    <w:rsid w:val="00655B9C"/>
    <w:rsid w:val="00655BA2"/>
    <w:rsid w:val="00655DDA"/>
    <w:rsid w:val="00661EF6"/>
    <w:rsid w:val="0066241C"/>
    <w:rsid w:val="0066320D"/>
    <w:rsid w:val="006649CB"/>
    <w:rsid w:val="0066613D"/>
    <w:rsid w:val="006665E3"/>
    <w:rsid w:val="00667792"/>
    <w:rsid w:val="0067196F"/>
    <w:rsid w:val="0067375D"/>
    <w:rsid w:val="006739FE"/>
    <w:rsid w:val="006743D4"/>
    <w:rsid w:val="00676FD7"/>
    <w:rsid w:val="00680765"/>
    <w:rsid w:val="00685059"/>
    <w:rsid w:val="006864E2"/>
    <w:rsid w:val="006917DA"/>
    <w:rsid w:val="00693061"/>
    <w:rsid w:val="006937A9"/>
    <w:rsid w:val="006963F9"/>
    <w:rsid w:val="00696CC5"/>
    <w:rsid w:val="0069756E"/>
    <w:rsid w:val="00697AF4"/>
    <w:rsid w:val="006A184C"/>
    <w:rsid w:val="006A4D83"/>
    <w:rsid w:val="006A5B23"/>
    <w:rsid w:val="006A74AA"/>
    <w:rsid w:val="006A7CDB"/>
    <w:rsid w:val="006B0CE9"/>
    <w:rsid w:val="006B52DB"/>
    <w:rsid w:val="006C2760"/>
    <w:rsid w:val="006C361A"/>
    <w:rsid w:val="006C3EC3"/>
    <w:rsid w:val="006D1663"/>
    <w:rsid w:val="006D5A0F"/>
    <w:rsid w:val="006D60A5"/>
    <w:rsid w:val="006D74DB"/>
    <w:rsid w:val="006E7DB9"/>
    <w:rsid w:val="006F351D"/>
    <w:rsid w:val="006F586E"/>
    <w:rsid w:val="006F6DEC"/>
    <w:rsid w:val="006F6F40"/>
    <w:rsid w:val="00702122"/>
    <w:rsid w:val="00704649"/>
    <w:rsid w:val="0070486A"/>
    <w:rsid w:val="00707420"/>
    <w:rsid w:val="007075CA"/>
    <w:rsid w:val="00707DC7"/>
    <w:rsid w:val="0071061A"/>
    <w:rsid w:val="00711855"/>
    <w:rsid w:val="00712916"/>
    <w:rsid w:val="00715704"/>
    <w:rsid w:val="0072166C"/>
    <w:rsid w:val="0072592B"/>
    <w:rsid w:val="00725E48"/>
    <w:rsid w:val="00731AB1"/>
    <w:rsid w:val="007326D9"/>
    <w:rsid w:val="00732B93"/>
    <w:rsid w:val="007340A7"/>
    <w:rsid w:val="00735060"/>
    <w:rsid w:val="00736DF5"/>
    <w:rsid w:val="007464D3"/>
    <w:rsid w:val="00752185"/>
    <w:rsid w:val="00752D2E"/>
    <w:rsid w:val="00754B0D"/>
    <w:rsid w:val="00755DA1"/>
    <w:rsid w:val="00756BDF"/>
    <w:rsid w:val="0075728E"/>
    <w:rsid w:val="00757BEA"/>
    <w:rsid w:val="00760B55"/>
    <w:rsid w:val="00760DFF"/>
    <w:rsid w:val="00761355"/>
    <w:rsid w:val="00761D4E"/>
    <w:rsid w:val="00762E28"/>
    <w:rsid w:val="00763BF8"/>
    <w:rsid w:val="0076442E"/>
    <w:rsid w:val="007647D5"/>
    <w:rsid w:val="00764A18"/>
    <w:rsid w:val="00771926"/>
    <w:rsid w:val="00773202"/>
    <w:rsid w:val="00773BE3"/>
    <w:rsid w:val="00773EC2"/>
    <w:rsid w:val="00781BB3"/>
    <w:rsid w:val="00787211"/>
    <w:rsid w:val="007912AF"/>
    <w:rsid w:val="00793C8D"/>
    <w:rsid w:val="007947A4"/>
    <w:rsid w:val="007963DF"/>
    <w:rsid w:val="007A1E0C"/>
    <w:rsid w:val="007A48BF"/>
    <w:rsid w:val="007A578B"/>
    <w:rsid w:val="007A758C"/>
    <w:rsid w:val="007A7617"/>
    <w:rsid w:val="007B079E"/>
    <w:rsid w:val="007B27B0"/>
    <w:rsid w:val="007B4260"/>
    <w:rsid w:val="007B6289"/>
    <w:rsid w:val="007B6ECC"/>
    <w:rsid w:val="007C2201"/>
    <w:rsid w:val="007C2536"/>
    <w:rsid w:val="007C52D5"/>
    <w:rsid w:val="007C7026"/>
    <w:rsid w:val="007C7FBC"/>
    <w:rsid w:val="007D0FC1"/>
    <w:rsid w:val="007D1E2F"/>
    <w:rsid w:val="007D20E0"/>
    <w:rsid w:val="007D2867"/>
    <w:rsid w:val="007D3548"/>
    <w:rsid w:val="007D3BEA"/>
    <w:rsid w:val="007D415B"/>
    <w:rsid w:val="007D62A3"/>
    <w:rsid w:val="007D6F6C"/>
    <w:rsid w:val="007E1307"/>
    <w:rsid w:val="007E7229"/>
    <w:rsid w:val="007F12BB"/>
    <w:rsid w:val="007F6516"/>
    <w:rsid w:val="007F6752"/>
    <w:rsid w:val="007F6BDC"/>
    <w:rsid w:val="007F791D"/>
    <w:rsid w:val="00800AEA"/>
    <w:rsid w:val="008023AE"/>
    <w:rsid w:val="00805E51"/>
    <w:rsid w:val="008063F3"/>
    <w:rsid w:val="0080700D"/>
    <w:rsid w:val="0080710D"/>
    <w:rsid w:val="00807ACE"/>
    <w:rsid w:val="008107AB"/>
    <w:rsid w:val="008110AD"/>
    <w:rsid w:val="008113BC"/>
    <w:rsid w:val="00811E09"/>
    <w:rsid w:val="00813289"/>
    <w:rsid w:val="008142F6"/>
    <w:rsid w:val="00814C44"/>
    <w:rsid w:val="008161C9"/>
    <w:rsid w:val="008171EF"/>
    <w:rsid w:val="00817F93"/>
    <w:rsid w:val="008222CF"/>
    <w:rsid w:val="008248AD"/>
    <w:rsid w:val="00825942"/>
    <w:rsid w:val="008271E9"/>
    <w:rsid w:val="00827952"/>
    <w:rsid w:val="008320B6"/>
    <w:rsid w:val="008342E5"/>
    <w:rsid w:val="0083784A"/>
    <w:rsid w:val="00841748"/>
    <w:rsid w:val="008427CC"/>
    <w:rsid w:val="008429FE"/>
    <w:rsid w:val="00843909"/>
    <w:rsid w:val="00845B31"/>
    <w:rsid w:val="00845C68"/>
    <w:rsid w:val="00846DA9"/>
    <w:rsid w:val="00850501"/>
    <w:rsid w:val="008538A7"/>
    <w:rsid w:val="00854AC0"/>
    <w:rsid w:val="0085647F"/>
    <w:rsid w:val="00857B93"/>
    <w:rsid w:val="00864267"/>
    <w:rsid w:val="00864CE9"/>
    <w:rsid w:val="00864FA4"/>
    <w:rsid w:val="00865A55"/>
    <w:rsid w:val="00865B7A"/>
    <w:rsid w:val="00870A6A"/>
    <w:rsid w:val="00874D7F"/>
    <w:rsid w:val="00876333"/>
    <w:rsid w:val="008820FA"/>
    <w:rsid w:val="00885130"/>
    <w:rsid w:val="00887D49"/>
    <w:rsid w:val="008902E9"/>
    <w:rsid w:val="00890713"/>
    <w:rsid w:val="00892603"/>
    <w:rsid w:val="0089369D"/>
    <w:rsid w:val="00893A4D"/>
    <w:rsid w:val="008976E8"/>
    <w:rsid w:val="008A78E6"/>
    <w:rsid w:val="008B48AF"/>
    <w:rsid w:val="008B5348"/>
    <w:rsid w:val="008B7C68"/>
    <w:rsid w:val="008B7DB5"/>
    <w:rsid w:val="008C1077"/>
    <w:rsid w:val="008C1AC1"/>
    <w:rsid w:val="008C3D03"/>
    <w:rsid w:val="008C50E2"/>
    <w:rsid w:val="008C54B0"/>
    <w:rsid w:val="008D0D9D"/>
    <w:rsid w:val="008D1CE2"/>
    <w:rsid w:val="008D215B"/>
    <w:rsid w:val="008D37D3"/>
    <w:rsid w:val="008E03AC"/>
    <w:rsid w:val="008E3E42"/>
    <w:rsid w:val="008E62F6"/>
    <w:rsid w:val="008F08BE"/>
    <w:rsid w:val="008F130A"/>
    <w:rsid w:val="008F1716"/>
    <w:rsid w:val="008F6532"/>
    <w:rsid w:val="008F680C"/>
    <w:rsid w:val="00904E68"/>
    <w:rsid w:val="009061B2"/>
    <w:rsid w:val="00906E64"/>
    <w:rsid w:val="009073F4"/>
    <w:rsid w:val="00907672"/>
    <w:rsid w:val="00912F24"/>
    <w:rsid w:val="0091304F"/>
    <w:rsid w:val="00913D65"/>
    <w:rsid w:val="009151FF"/>
    <w:rsid w:val="00920026"/>
    <w:rsid w:val="00921AF4"/>
    <w:rsid w:val="00921CAA"/>
    <w:rsid w:val="00926DEF"/>
    <w:rsid w:val="00926EE2"/>
    <w:rsid w:val="009277B9"/>
    <w:rsid w:val="00927AC6"/>
    <w:rsid w:val="0093260C"/>
    <w:rsid w:val="00934404"/>
    <w:rsid w:val="00934E82"/>
    <w:rsid w:val="00941CB6"/>
    <w:rsid w:val="0095387C"/>
    <w:rsid w:val="0095499A"/>
    <w:rsid w:val="0095744B"/>
    <w:rsid w:val="00960C1E"/>
    <w:rsid w:val="00966E9A"/>
    <w:rsid w:val="00970F5C"/>
    <w:rsid w:val="009753A7"/>
    <w:rsid w:val="0097738A"/>
    <w:rsid w:val="009811D1"/>
    <w:rsid w:val="00981265"/>
    <w:rsid w:val="009859CA"/>
    <w:rsid w:val="00990782"/>
    <w:rsid w:val="009A1E2D"/>
    <w:rsid w:val="009A2908"/>
    <w:rsid w:val="009A32F7"/>
    <w:rsid w:val="009A41E4"/>
    <w:rsid w:val="009A54FE"/>
    <w:rsid w:val="009A71E5"/>
    <w:rsid w:val="009A743B"/>
    <w:rsid w:val="009A79F1"/>
    <w:rsid w:val="009B1846"/>
    <w:rsid w:val="009B38E0"/>
    <w:rsid w:val="009B4465"/>
    <w:rsid w:val="009B7E22"/>
    <w:rsid w:val="009C125B"/>
    <w:rsid w:val="009C1B0B"/>
    <w:rsid w:val="009C23CE"/>
    <w:rsid w:val="009C2CBB"/>
    <w:rsid w:val="009C38EB"/>
    <w:rsid w:val="009C48C3"/>
    <w:rsid w:val="009C4AA6"/>
    <w:rsid w:val="009C4C18"/>
    <w:rsid w:val="009C71CB"/>
    <w:rsid w:val="009C7502"/>
    <w:rsid w:val="009D2F0E"/>
    <w:rsid w:val="009D32E1"/>
    <w:rsid w:val="009D517B"/>
    <w:rsid w:val="009D6A68"/>
    <w:rsid w:val="009E054D"/>
    <w:rsid w:val="009E0BE6"/>
    <w:rsid w:val="009E2E69"/>
    <w:rsid w:val="009E3288"/>
    <w:rsid w:val="009F096D"/>
    <w:rsid w:val="009F3768"/>
    <w:rsid w:val="009F3852"/>
    <w:rsid w:val="009F4563"/>
    <w:rsid w:val="00A00B77"/>
    <w:rsid w:val="00A01BC0"/>
    <w:rsid w:val="00A04994"/>
    <w:rsid w:val="00A06261"/>
    <w:rsid w:val="00A07C5C"/>
    <w:rsid w:val="00A12DB1"/>
    <w:rsid w:val="00A1634A"/>
    <w:rsid w:val="00A166C5"/>
    <w:rsid w:val="00A17673"/>
    <w:rsid w:val="00A209DC"/>
    <w:rsid w:val="00A23E74"/>
    <w:rsid w:val="00A24173"/>
    <w:rsid w:val="00A24200"/>
    <w:rsid w:val="00A2554C"/>
    <w:rsid w:val="00A3430D"/>
    <w:rsid w:val="00A3703A"/>
    <w:rsid w:val="00A376AF"/>
    <w:rsid w:val="00A41464"/>
    <w:rsid w:val="00A465B0"/>
    <w:rsid w:val="00A50209"/>
    <w:rsid w:val="00A57AE5"/>
    <w:rsid w:val="00A60B49"/>
    <w:rsid w:val="00A611C1"/>
    <w:rsid w:val="00A6121F"/>
    <w:rsid w:val="00A6453A"/>
    <w:rsid w:val="00A7577F"/>
    <w:rsid w:val="00A7660E"/>
    <w:rsid w:val="00A77CFC"/>
    <w:rsid w:val="00A81609"/>
    <w:rsid w:val="00A863DF"/>
    <w:rsid w:val="00A87509"/>
    <w:rsid w:val="00A87DF4"/>
    <w:rsid w:val="00A95E9D"/>
    <w:rsid w:val="00A96981"/>
    <w:rsid w:val="00AA0F1E"/>
    <w:rsid w:val="00AA1A7C"/>
    <w:rsid w:val="00AA5C39"/>
    <w:rsid w:val="00AB13F9"/>
    <w:rsid w:val="00AB5EAC"/>
    <w:rsid w:val="00AB749B"/>
    <w:rsid w:val="00AB7C0E"/>
    <w:rsid w:val="00AC0767"/>
    <w:rsid w:val="00AC0A5E"/>
    <w:rsid w:val="00AC1870"/>
    <w:rsid w:val="00AC20CF"/>
    <w:rsid w:val="00AC5A4F"/>
    <w:rsid w:val="00AC65A2"/>
    <w:rsid w:val="00AC65E3"/>
    <w:rsid w:val="00AD027D"/>
    <w:rsid w:val="00AD042A"/>
    <w:rsid w:val="00AD33BC"/>
    <w:rsid w:val="00AD589C"/>
    <w:rsid w:val="00AE0CC3"/>
    <w:rsid w:val="00AE1C60"/>
    <w:rsid w:val="00AF26A3"/>
    <w:rsid w:val="00AF5805"/>
    <w:rsid w:val="00AF6C58"/>
    <w:rsid w:val="00B034A7"/>
    <w:rsid w:val="00B03AA7"/>
    <w:rsid w:val="00B045A7"/>
    <w:rsid w:val="00B10413"/>
    <w:rsid w:val="00B116FC"/>
    <w:rsid w:val="00B117DA"/>
    <w:rsid w:val="00B150F4"/>
    <w:rsid w:val="00B152E7"/>
    <w:rsid w:val="00B16AEA"/>
    <w:rsid w:val="00B16C01"/>
    <w:rsid w:val="00B21D52"/>
    <w:rsid w:val="00B2245F"/>
    <w:rsid w:val="00B2287E"/>
    <w:rsid w:val="00B23F4A"/>
    <w:rsid w:val="00B26002"/>
    <w:rsid w:val="00B32AB2"/>
    <w:rsid w:val="00B336FA"/>
    <w:rsid w:val="00B3383C"/>
    <w:rsid w:val="00B3691B"/>
    <w:rsid w:val="00B36D8D"/>
    <w:rsid w:val="00B375BA"/>
    <w:rsid w:val="00B456F5"/>
    <w:rsid w:val="00B45A26"/>
    <w:rsid w:val="00B46EE3"/>
    <w:rsid w:val="00B47656"/>
    <w:rsid w:val="00B47FD9"/>
    <w:rsid w:val="00B509FF"/>
    <w:rsid w:val="00B52020"/>
    <w:rsid w:val="00B5631C"/>
    <w:rsid w:val="00B60B49"/>
    <w:rsid w:val="00B6630F"/>
    <w:rsid w:val="00B6668D"/>
    <w:rsid w:val="00B6737C"/>
    <w:rsid w:val="00B700D1"/>
    <w:rsid w:val="00B70DBC"/>
    <w:rsid w:val="00B74216"/>
    <w:rsid w:val="00B81009"/>
    <w:rsid w:val="00B837CB"/>
    <w:rsid w:val="00B8387B"/>
    <w:rsid w:val="00B84945"/>
    <w:rsid w:val="00B870E0"/>
    <w:rsid w:val="00B9092E"/>
    <w:rsid w:val="00B9283A"/>
    <w:rsid w:val="00B92F0F"/>
    <w:rsid w:val="00B93697"/>
    <w:rsid w:val="00B94081"/>
    <w:rsid w:val="00B950A3"/>
    <w:rsid w:val="00BA0A0E"/>
    <w:rsid w:val="00BA2125"/>
    <w:rsid w:val="00BA50E4"/>
    <w:rsid w:val="00BB3011"/>
    <w:rsid w:val="00BB4B9B"/>
    <w:rsid w:val="00BB7BA6"/>
    <w:rsid w:val="00BC51B9"/>
    <w:rsid w:val="00BD4615"/>
    <w:rsid w:val="00BD66AD"/>
    <w:rsid w:val="00BD6FB8"/>
    <w:rsid w:val="00BE2E37"/>
    <w:rsid w:val="00BE690E"/>
    <w:rsid w:val="00BE799C"/>
    <w:rsid w:val="00BF4931"/>
    <w:rsid w:val="00BF5AD6"/>
    <w:rsid w:val="00C0108F"/>
    <w:rsid w:val="00C02137"/>
    <w:rsid w:val="00C02604"/>
    <w:rsid w:val="00C039C6"/>
    <w:rsid w:val="00C03E0B"/>
    <w:rsid w:val="00C06304"/>
    <w:rsid w:val="00C07C31"/>
    <w:rsid w:val="00C11B19"/>
    <w:rsid w:val="00C12C03"/>
    <w:rsid w:val="00C12E70"/>
    <w:rsid w:val="00C2124D"/>
    <w:rsid w:val="00C23075"/>
    <w:rsid w:val="00C250C5"/>
    <w:rsid w:val="00C31EFE"/>
    <w:rsid w:val="00C36575"/>
    <w:rsid w:val="00C4645E"/>
    <w:rsid w:val="00C52A44"/>
    <w:rsid w:val="00C54AB4"/>
    <w:rsid w:val="00C56977"/>
    <w:rsid w:val="00C5775A"/>
    <w:rsid w:val="00C57ABD"/>
    <w:rsid w:val="00C57C2F"/>
    <w:rsid w:val="00C63C98"/>
    <w:rsid w:val="00C65541"/>
    <w:rsid w:val="00C65F58"/>
    <w:rsid w:val="00C65FEC"/>
    <w:rsid w:val="00C67425"/>
    <w:rsid w:val="00C70422"/>
    <w:rsid w:val="00C735B9"/>
    <w:rsid w:val="00C738AB"/>
    <w:rsid w:val="00C76753"/>
    <w:rsid w:val="00C819FC"/>
    <w:rsid w:val="00C84DA7"/>
    <w:rsid w:val="00C876B7"/>
    <w:rsid w:val="00C92192"/>
    <w:rsid w:val="00C93BDE"/>
    <w:rsid w:val="00C95B1F"/>
    <w:rsid w:val="00CA1711"/>
    <w:rsid w:val="00CA34EB"/>
    <w:rsid w:val="00CA35BF"/>
    <w:rsid w:val="00CA4A69"/>
    <w:rsid w:val="00CA78E8"/>
    <w:rsid w:val="00CB0452"/>
    <w:rsid w:val="00CB5D7A"/>
    <w:rsid w:val="00CB5DA6"/>
    <w:rsid w:val="00CC1AEF"/>
    <w:rsid w:val="00CC23F9"/>
    <w:rsid w:val="00CC3E34"/>
    <w:rsid w:val="00CC5F7A"/>
    <w:rsid w:val="00CC756E"/>
    <w:rsid w:val="00CD32EA"/>
    <w:rsid w:val="00CD337E"/>
    <w:rsid w:val="00CE1197"/>
    <w:rsid w:val="00CE180D"/>
    <w:rsid w:val="00CE74C8"/>
    <w:rsid w:val="00CF074F"/>
    <w:rsid w:val="00CF0C25"/>
    <w:rsid w:val="00CF178B"/>
    <w:rsid w:val="00CF4879"/>
    <w:rsid w:val="00CF76CF"/>
    <w:rsid w:val="00D02145"/>
    <w:rsid w:val="00D02753"/>
    <w:rsid w:val="00D0347B"/>
    <w:rsid w:val="00D13212"/>
    <w:rsid w:val="00D13981"/>
    <w:rsid w:val="00D142B5"/>
    <w:rsid w:val="00D159A5"/>
    <w:rsid w:val="00D16579"/>
    <w:rsid w:val="00D26A48"/>
    <w:rsid w:val="00D2756D"/>
    <w:rsid w:val="00D33C9B"/>
    <w:rsid w:val="00D34315"/>
    <w:rsid w:val="00D34D98"/>
    <w:rsid w:val="00D3698B"/>
    <w:rsid w:val="00D431A4"/>
    <w:rsid w:val="00D454C0"/>
    <w:rsid w:val="00D4589C"/>
    <w:rsid w:val="00D504A7"/>
    <w:rsid w:val="00D51BA1"/>
    <w:rsid w:val="00D6019B"/>
    <w:rsid w:val="00D60521"/>
    <w:rsid w:val="00D647B4"/>
    <w:rsid w:val="00D7118E"/>
    <w:rsid w:val="00D74411"/>
    <w:rsid w:val="00D760F7"/>
    <w:rsid w:val="00D8206D"/>
    <w:rsid w:val="00D82D7D"/>
    <w:rsid w:val="00D83EAC"/>
    <w:rsid w:val="00D8497C"/>
    <w:rsid w:val="00D84FB0"/>
    <w:rsid w:val="00D87929"/>
    <w:rsid w:val="00D93131"/>
    <w:rsid w:val="00D93A72"/>
    <w:rsid w:val="00DA0ECE"/>
    <w:rsid w:val="00DA3040"/>
    <w:rsid w:val="00DA317D"/>
    <w:rsid w:val="00DA3CE4"/>
    <w:rsid w:val="00DA461B"/>
    <w:rsid w:val="00DA7903"/>
    <w:rsid w:val="00DB643C"/>
    <w:rsid w:val="00DC0992"/>
    <w:rsid w:val="00DC1361"/>
    <w:rsid w:val="00DC2F6A"/>
    <w:rsid w:val="00DC34E6"/>
    <w:rsid w:val="00DC3E0B"/>
    <w:rsid w:val="00DC63C0"/>
    <w:rsid w:val="00DC660C"/>
    <w:rsid w:val="00DD10BB"/>
    <w:rsid w:val="00DD318F"/>
    <w:rsid w:val="00DD5B83"/>
    <w:rsid w:val="00DE21BC"/>
    <w:rsid w:val="00DE55D5"/>
    <w:rsid w:val="00DE6BCA"/>
    <w:rsid w:val="00DF04BE"/>
    <w:rsid w:val="00DF2F39"/>
    <w:rsid w:val="00DF3634"/>
    <w:rsid w:val="00DF3C51"/>
    <w:rsid w:val="00DF4FAB"/>
    <w:rsid w:val="00DF6B60"/>
    <w:rsid w:val="00E002FA"/>
    <w:rsid w:val="00E02635"/>
    <w:rsid w:val="00E13391"/>
    <w:rsid w:val="00E17A47"/>
    <w:rsid w:val="00E216C3"/>
    <w:rsid w:val="00E22708"/>
    <w:rsid w:val="00E27127"/>
    <w:rsid w:val="00E30838"/>
    <w:rsid w:val="00E30A92"/>
    <w:rsid w:val="00E37795"/>
    <w:rsid w:val="00E40255"/>
    <w:rsid w:val="00E42F23"/>
    <w:rsid w:val="00E43C33"/>
    <w:rsid w:val="00E448AC"/>
    <w:rsid w:val="00E51B24"/>
    <w:rsid w:val="00E5275D"/>
    <w:rsid w:val="00E5420E"/>
    <w:rsid w:val="00E56324"/>
    <w:rsid w:val="00E56734"/>
    <w:rsid w:val="00E56F52"/>
    <w:rsid w:val="00E600B4"/>
    <w:rsid w:val="00E62D69"/>
    <w:rsid w:val="00E62FC4"/>
    <w:rsid w:val="00E66D18"/>
    <w:rsid w:val="00E67284"/>
    <w:rsid w:val="00E7010B"/>
    <w:rsid w:val="00E70125"/>
    <w:rsid w:val="00E76E38"/>
    <w:rsid w:val="00E81A89"/>
    <w:rsid w:val="00E83EC3"/>
    <w:rsid w:val="00E85C8F"/>
    <w:rsid w:val="00E87B5C"/>
    <w:rsid w:val="00E91FC9"/>
    <w:rsid w:val="00E9269B"/>
    <w:rsid w:val="00E946C9"/>
    <w:rsid w:val="00E946CC"/>
    <w:rsid w:val="00E9493F"/>
    <w:rsid w:val="00E9530F"/>
    <w:rsid w:val="00E95401"/>
    <w:rsid w:val="00E9675F"/>
    <w:rsid w:val="00E96C21"/>
    <w:rsid w:val="00EA2BF5"/>
    <w:rsid w:val="00EA446A"/>
    <w:rsid w:val="00EA53F4"/>
    <w:rsid w:val="00EA5542"/>
    <w:rsid w:val="00EA6FDA"/>
    <w:rsid w:val="00EB0952"/>
    <w:rsid w:val="00EB124A"/>
    <w:rsid w:val="00EB18A8"/>
    <w:rsid w:val="00EB1E70"/>
    <w:rsid w:val="00EC0673"/>
    <w:rsid w:val="00EC311B"/>
    <w:rsid w:val="00EC505B"/>
    <w:rsid w:val="00EC556C"/>
    <w:rsid w:val="00ED2016"/>
    <w:rsid w:val="00ED2531"/>
    <w:rsid w:val="00ED32B4"/>
    <w:rsid w:val="00ED5C04"/>
    <w:rsid w:val="00ED5D27"/>
    <w:rsid w:val="00ED6CC1"/>
    <w:rsid w:val="00EE0381"/>
    <w:rsid w:val="00EE19FE"/>
    <w:rsid w:val="00EE1FC6"/>
    <w:rsid w:val="00EE4CA9"/>
    <w:rsid w:val="00EE5724"/>
    <w:rsid w:val="00EE5922"/>
    <w:rsid w:val="00EF086F"/>
    <w:rsid w:val="00EF1F35"/>
    <w:rsid w:val="00EF29DA"/>
    <w:rsid w:val="00EF6918"/>
    <w:rsid w:val="00EF743C"/>
    <w:rsid w:val="00F01463"/>
    <w:rsid w:val="00F05033"/>
    <w:rsid w:val="00F06899"/>
    <w:rsid w:val="00F07A82"/>
    <w:rsid w:val="00F11FDF"/>
    <w:rsid w:val="00F12238"/>
    <w:rsid w:val="00F13644"/>
    <w:rsid w:val="00F14D11"/>
    <w:rsid w:val="00F15801"/>
    <w:rsid w:val="00F21C46"/>
    <w:rsid w:val="00F251FB"/>
    <w:rsid w:val="00F25282"/>
    <w:rsid w:val="00F268A5"/>
    <w:rsid w:val="00F31CD5"/>
    <w:rsid w:val="00F326EF"/>
    <w:rsid w:val="00F32E06"/>
    <w:rsid w:val="00F41F3C"/>
    <w:rsid w:val="00F45B80"/>
    <w:rsid w:val="00F46B98"/>
    <w:rsid w:val="00F52B9B"/>
    <w:rsid w:val="00F565D9"/>
    <w:rsid w:val="00F56E56"/>
    <w:rsid w:val="00F606CA"/>
    <w:rsid w:val="00F61256"/>
    <w:rsid w:val="00F6129D"/>
    <w:rsid w:val="00F637F0"/>
    <w:rsid w:val="00F66385"/>
    <w:rsid w:val="00F667A1"/>
    <w:rsid w:val="00F70DB1"/>
    <w:rsid w:val="00F72569"/>
    <w:rsid w:val="00F746AA"/>
    <w:rsid w:val="00F747D3"/>
    <w:rsid w:val="00F81C3D"/>
    <w:rsid w:val="00F81D48"/>
    <w:rsid w:val="00F83B27"/>
    <w:rsid w:val="00F84D08"/>
    <w:rsid w:val="00F854E9"/>
    <w:rsid w:val="00F87D6F"/>
    <w:rsid w:val="00F909EC"/>
    <w:rsid w:val="00F918D8"/>
    <w:rsid w:val="00F9231B"/>
    <w:rsid w:val="00F9673F"/>
    <w:rsid w:val="00FA0626"/>
    <w:rsid w:val="00FA2DAC"/>
    <w:rsid w:val="00FA6B68"/>
    <w:rsid w:val="00FA7DBC"/>
    <w:rsid w:val="00FB0BB3"/>
    <w:rsid w:val="00FB12B1"/>
    <w:rsid w:val="00FB1C5C"/>
    <w:rsid w:val="00FB57AD"/>
    <w:rsid w:val="00FB6E01"/>
    <w:rsid w:val="00FC0963"/>
    <w:rsid w:val="00FC4352"/>
    <w:rsid w:val="00FC46E1"/>
    <w:rsid w:val="00FC6E9D"/>
    <w:rsid w:val="00FD4839"/>
    <w:rsid w:val="00FD6B25"/>
    <w:rsid w:val="00FE5462"/>
    <w:rsid w:val="00FF050E"/>
    <w:rsid w:val="00FF0E50"/>
    <w:rsid w:val="00FF4A35"/>
    <w:rsid w:val="00FF60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F23C711"/>
  <w15:docId w15:val="{03001FB3-B528-4936-9D0F-A39B3B55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747D3"/>
    <w:pPr>
      <w:spacing w:after="0" w:line="240" w:lineRule="auto"/>
    </w:pPr>
    <w:rPr>
      <w:rFonts w:ascii="Times New Roman" w:eastAsiaTheme="minorEastAsia" w:hAnsi="Times New Roman" w:cs="Times New Roman"/>
      <w:sz w:val="24"/>
      <w:szCs w:val="24"/>
      <w:lang w:eastAsia="pl-PL"/>
    </w:rPr>
  </w:style>
  <w:style w:type="paragraph" w:styleId="Nagwek1">
    <w:name w:val="heading 1"/>
    <w:aliases w:val="Znak2"/>
    <w:basedOn w:val="Normalny"/>
    <w:next w:val="Normalny"/>
    <w:link w:val="Nagwek1Znak"/>
    <w:uiPriority w:val="9"/>
    <w:qFormat/>
    <w:rsid w:val="002F3373"/>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2F3373"/>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2F3373"/>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2F3373"/>
    <w:pPr>
      <w:keepNext/>
      <w:spacing w:before="240" w:after="60"/>
      <w:outlineLvl w:val="3"/>
    </w:pPr>
    <w:rPr>
      <w:b/>
      <w:bCs/>
      <w:sz w:val="28"/>
      <w:szCs w:val="28"/>
    </w:rPr>
  </w:style>
  <w:style w:type="paragraph" w:styleId="Nagwek5">
    <w:name w:val="heading 5"/>
    <w:basedOn w:val="Normalny"/>
    <w:next w:val="Normalny"/>
    <w:link w:val="Nagwek5Znak"/>
    <w:qFormat/>
    <w:rsid w:val="002F3373"/>
    <w:pPr>
      <w:spacing w:before="240" w:after="60"/>
      <w:outlineLvl w:val="4"/>
    </w:pPr>
    <w:rPr>
      <w:b/>
      <w:bCs/>
      <w:i/>
      <w:iCs/>
      <w:sz w:val="26"/>
      <w:szCs w:val="26"/>
    </w:rPr>
  </w:style>
  <w:style w:type="paragraph" w:styleId="Nagwek6">
    <w:name w:val="heading 6"/>
    <w:basedOn w:val="Normalny"/>
    <w:next w:val="Normalny"/>
    <w:link w:val="Nagwek6Znak"/>
    <w:qFormat/>
    <w:rsid w:val="002F3373"/>
    <w:pPr>
      <w:keepNext/>
      <w:jc w:val="center"/>
      <w:outlineLvl w:val="5"/>
    </w:pPr>
    <w:rPr>
      <w:b/>
      <w:sz w:val="28"/>
      <w:szCs w:val="20"/>
    </w:rPr>
  </w:style>
  <w:style w:type="paragraph" w:styleId="Nagwek7">
    <w:name w:val="heading 7"/>
    <w:basedOn w:val="Normalny"/>
    <w:next w:val="Normalny"/>
    <w:link w:val="Nagwek7Znak"/>
    <w:qFormat/>
    <w:rsid w:val="002F3373"/>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2F3373"/>
    <w:pPr>
      <w:spacing w:before="240" w:after="60"/>
      <w:outlineLvl w:val="7"/>
    </w:pPr>
    <w:rPr>
      <w:i/>
      <w:iCs/>
    </w:rPr>
  </w:style>
  <w:style w:type="paragraph" w:styleId="Nagwek9">
    <w:name w:val="heading 9"/>
    <w:basedOn w:val="Normalny"/>
    <w:next w:val="Normalny"/>
    <w:link w:val="Nagwek9Znak"/>
    <w:qFormat/>
    <w:rsid w:val="002F3373"/>
    <w:pPr>
      <w:keepNext/>
      <w:jc w:val="center"/>
      <w:outlineLvl w:val="8"/>
    </w:pPr>
    <w:rPr>
      <w:rFonts w:ascii="Arial" w:hAnsi="Arial"/>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rsid w:val="002F3373"/>
    <w:rPr>
      <w:rFonts w:ascii="Arial" w:eastAsiaTheme="minorEastAsia" w:hAnsi="Arial" w:cs="Arial"/>
      <w:b/>
      <w:bCs/>
      <w:kern w:val="32"/>
      <w:sz w:val="32"/>
      <w:szCs w:val="32"/>
      <w:lang w:eastAsia="pl-PL"/>
    </w:rPr>
  </w:style>
  <w:style w:type="character" w:customStyle="1" w:styleId="Nagwek2Znak">
    <w:name w:val="Nagłówek 2 Znak"/>
    <w:basedOn w:val="Domylnaczcionkaakapitu"/>
    <w:link w:val="Nagwek2"/>
    <w:uiPriority w:val="9"/>
    <w:rsid w:val="002F3373"/>
    <w:rPr>
      <w:rFonts w:ascii="Arial" w:eastAsiaTheme="minorEastAsia" w:hAnsi="Arial" w:cs="Arial"/>
      <w:b/>
      <w:bCs/>
      <w:i/>
      <w:iCs/>
      <w:sz w:val="28"/>
      <w:szCs w:val="28"/>
      <w:lang w:eastAsia="pl-PL"/>
    </w:rPr>
  </w:style>
  <w:style w:type="character" w:customStyle="1" w:styleId="Nagwek3Znak">
    <w:name w:val="Nagłówek 3 Znak"/>
    <w:basedOn w:val="Domylnaczcionkaakapitu"/>
    <w:link w:val="Nagwek3"/>
    <w:rsid w:val="002F3373"/>
    <w:rPr>
      <w:rFonts w:ascii="Arial" w:eastAsiaTheme="minorEastAsia" w:hAnsi="Arial" w:cs="Arial"/>
      <w:b/>
      <w:bCs/>
      <w:sz w:val="26"/>
      <w:szCs w:val="26"/>
      <w:lang w:eastAsia="pl-PL"/>
    </w:rPr>
  </w:style>
  <w:style w:type="character" w:customStyle="1" w:styleId="Nagwek4Znak">
    <w:name w:val="Nagłówek 4 Znak"/>
    <w:basedOn w:val="Domylnaczcionkaakapitu"/>
    <w:link w:val="Nagwek4"/>
    <w:uiPriority w:val="9"/>
    <w:rsid w:val="002F3373"/>
    <w:rPr>
      <w:rFonts w:ascii="Times New Roman" w:eastAsiaTheme="minorEastAsia" w:hAnsi="Times New Roman" w:cs="Times New Roman"/>
      <w:b/>
      <w:bCs/>
      <w:sz w:val="28"/>
      <w:szCs w:val="28"/>
      <w:lang w:eastAsia="pl-PL"/>
    </w:rPr>
  </w:style>
  <w:style w:type="character" w:customStyle="1" w:styleId="Nagwek5Znak">
    <w:name w:val="Nagłówek 5 Znak"/>
    <w:basedOn w:val="Domylnaczcionkaakapitu"/>
    <w:link w:val="Nagwek5"/>
    <w:rsid w:val="002F3373"/>
    <w:rPr>
      <w:rFonts w:ascii="Times New Roman" w:eastAsiaTheme="minorEastAsia" w:hAnsi="Times New Roman" w:cs="Times New Roman"/>
      <w:b/>
      <w:bCs/>
      <w:i/>
      <w:iCs/>
      <w:sz w:val="26"/>
      <w:szCs w:val="26"/>
      <w:lang w:eastAsia="pl-PL"/>
    </w:rPr>
  </w:style>
  <w:style w:type="character" w:customStyle="1" w:styleId="Nagwek6Znak">
    <w:name w:val="Nagłówek 6 Znak"/>
    <w:basedOn w:val="Domylnaczcionkaakapitu"/>
    <w:link w:val="Nagwek6"/>
    <w:rsid w:val="002F3373"/>
    <w:rPr>
      <w:rFonts w:ascii="Times New Roman" w:eastAsiaTheme="minorEastAsia" w:hAnsi="Times New Roman" w:cs="Times New Roman"/>
      <w:b/>
      <w:sz w:val="28"/>
      <w:szCs w:val="20"/>
      <w:lang w:eastAsia="pl-PL"/>
    </w:rPr>
  </w:style>
  <w:style w:type="character" w:customStyle="1" w:styleId="Nagwek7Znak">
    <w:name w:val="Nagłówek 7 Znak"/>
    <w:basedOn w:val="Domylnaczcionkaakapitu"/>
    <w:link w:val="Nagwek7"/>
    <w:rsid w:val="002F3373"/>
    <w:rPr>
      <w:rFonts w:ascii="Tahoma" w:eastAsiaTheme="minorEastAsia" w:hAnsi="Tahoma" w:cs="Times New Roman"/>
      <w:b/>
      <w:sz w:val="20"/>
      <w:szCs w:val="20"/>
      <w:lang w:eastAsia="pl-PL"/>
    </w:rPr>
  </w:style>
  <w:style w:type="character" w:customStyle="1" w:styleId="Nagwek8Znak">
    <w:name w:val="Nagłówek 8 Znak"/>
    <w:basedOn w:val="Domylnaczcionkaakapitu"/>
    <w:link w:val="Nagwek8"/>
    <w:rsid w:val="002F3373"/>
    <w:rPr>
      <w:rFonts w:ascii="Times New Roman" w:eastAsiaTheme="minorEastAsia" w:hAnsi="Times New Roman" w:cs="Times New Roman"/>
      <w:i/>
      <w:iCs/>
      <w:sz w:val="24"/>
      <w:szCs w:val="24"/>
      <w:lang w:eastAsia="pl-PL"/>
    </w:rPr>
  </w:style>
  <w:style w:type="character" w:customStyle="1" w:styleId="Nagwek9Znak">
    <w:name w:val="Nagłówek 9 Znak"/>
    <w:basedOn w:val="Domylnaczcionkaakapitu"/>
    <w:link w:val="Nagwek9"/>
    <w:rsid w:val="002F3373"/>
    <w:rPr>
      <w:rFonts w:ascii="Arial" w:eastAsiaTheme="minorEastAsia" w:hAnsi="Arial" w:cs="Times New Roman"/>
      <w:b/>
      <w:sz w:val="24"/>
      <w:szCs w:val="20"/>
      <w:lang w:eastAsia="pl-PL"/>
    </w:rPr>
  </w:style>
  <w:style w:type="paragraph" w:customStyle="1" w:styleId="pkt">
    <w:name w:val="pkt"/>
    <w:basedOn w:val="Normalny"/>
    <w:link w:val="pktZnak"/>
    <w:rsid w:val="002F3373"/>
    <w:pPr>
      <w:spacing w:before="60" w:after="60"/>
      <w:ind w:left="851" w:hanging="295"/>
      <w:jc w:val="both"/>
    </w:pPr>
    <w:rPr>
      <w:szCs w:val="20"/>
    </w:rPr>
  </w:style>
  <w:style w:type="character" w:customStyle="1" w:styleId="pktZnak">
    <w:name w:val="pkt Znak"/>
    <w:link w:val="pkt"/>
    <w:locked/>
    <w:rsid w:val="002F3373"/>
    <w:rPr>
      <w:rFonts w:ascii="Times New Roman" w:eastAsiaTheme="minorEastAsia" w:hAnsi="Times New Roman" w:cs="Times New Roman"/>
      <w:sz w:val="24"/>
      <w:szCs w:val="20"/>
      <w:lang w:eastAsia="pl-PL"/>
    </w:rPr>
  </w:style>
  <w:style w:type="paragraph" w:customStyle="1" w:styleId="pkt1">
    <w:name w:val="pkt1"/>
    <w:basedOn w:val="pkt"/>
    <w:rsid w:val="002F3373"/>
    <w:pPr>
      <w:ind w:left="850" w:hanging="425"/>
    </w:pPr>
  </w:style>
  <w:style w:type="paragraph" w:styleId="Tytu">
    <w:name w:val="Title"/>
    <w:aliases w:val="Title Char"/>
    <w:basedOn w:val="Normalny"/>
    <w:link w:val="TytuZnak"/>
    <w:uiPriority w:val="99"/>
    <w:qFormat/>
    <w:rsid w:val="002F3373"/>
    <w:pPr>
      <w:jc w:val="center"/>
    </w:pPr>
    <w:rPr>
      <w:rFonts w:ascii="Arial" w:hAnsi="Arial"/>
      <w:b/>
      <w:sz w:val="22"/>
      <w:szCs w:val="20"/>
    </w:rPr>
  </w:style>
  <w:style w:type="character" w:customStyle="1" w:styleId="TytuZnak">
    <w:name w:val="Tytuł Znak"/>
    <w:aliases w:val="Title Char Znak"/>
    <w:basedOn w:val="Domylnaczcionkaakapitu"/>
    <w:link w:val="Tytu"/>
    <w:uiPriority w:val="99"/>
    <w:rsid w:val="002F3373"/>
    <w:rPr>
      <w:rFonts w:ascii="Arial" w:eastAsiaTheme="minorEastAsia" w:hAnsi="Arial" w:cs="Times New Roman"/>
      <w:b/>
      <w:szCs w:val="20"/>
      <w:lang w:eastAsia="pl-PL"/>
    </w:rPr>
  </w:style>
  <w:style w:type="paragraph" w:styleId="Tekstpodstawowy">
    <w:name w:val="Body Text"/>
    <w:aliases w:val="body of procedure and headings,Wyróżnienie1,wypunktowanie,bt,b,numerowany,Tekst podstawowy Znak Znak Znak Znak Znak Znak Znak Znak,block style,Tekst podstawowy Znak Znak Znak Znak Znak,Tekst podstawowy Znak Znak Znak,szaro"/>
    <w:basedOn w:val="Normalny"/>
    <w:link w:val="TekstpodstawowyZnak"/>
    <w:rsid w:val="002F3373"/>
    <w:pPr>
      <w:jc w:val="both"/>
    </w:pPr>
    <w:rPr>
      <w:rFonts w:ascii="Arial" w:hAnsi="Arial"/>
      <w:b/>
      <w:sz w:val="22"/>
      <w:szCs w:val="20"/>
    </w:rPr>
  </w:style>
  <w:style w:type="character" w:customStyle="1" w:styleId="TekstpodstawowyZnak">
    <w:name w:val="Tekst podstawowy Znak"/>
    <w:aliases w:val="body of procedure and headings Znak,Wyróżnienie1 Znak,wypunktowanie Znak,bt Znak,b Znak,numerowany Znak,Tekst podstawowy Znak Znak Znak Znak Znak Znak Znak Znak Znak,block style Znak,Tekst podstawowy Znak Znak Znak Znak Znak Znak"/>
    <w:basedOn w:val="Domylnaczcionkaakapitu"/>
    <w:link w:val="Tekstpodstawowy"/>
    <w:rsid w:val="002F3373"/>
    <w:rPr>
      <w:rFonts w:ascii="Arial" w:eastAsiaTheme="minorEastAsia" w:hAnsi="Arial" w:cs="Times New Roman"/>
      <w:b/>
      <w:szCs w:val="20"/>
      <w:lang w:eastAsia="pl-PL"/>
    </w:rPr>
  </w:style>
  <w:style w:type="paragraph" w:styleId="Tekstpodstawowy2">
    <w:name w:val="Body Text 2"/>
    <w:basedOn w:val="Normalny"/>
    <w:link w:val="Tekstpodstawowy2Znak"/>
    <w:rsid w:val="002F3373"/>
    <w:pPr>
      <w:jc w:val="both"/>
    </w:pPr>
    <w:rPr>
      <w:rFonts w:ascii="Arial" w:hAnsi="Arial"/>
      <w:sz w:val="20"/>
      <w:szCs w:val="20"/>
    </w:rPr>
  </w:style>
  <w:style w:type="character" w:customStyle="1" w:styleId="Tekstpodstawowy2Znak">
    <w:name w:val="Tekst podstawowy 2 Znak"/>
    <w:basedOn w:val="Domylnaczcionkaakapitu"/>
    <w:link w:val="Tekstpodstawowy2"/>
    <w:rsid w:val="002F3373"/>
    <w:rPr>
      <w:rFonts w:ascii="Arial" w:eastAsiaTheme="minorEastAsia" w:hAnsi="Arial" w:cs="Times New Roman"/>
      <w:sz w:val="20"/>
      <w:szCs w:val="20"/>
      <w:lang w:eastAsia="pl-PL"/>
    </w:rPr>
  </w:style>
  <w:style w:type="paragraph" w:styleId="Stopka">
    <w:name w:val="footer"/>
    <w:basedOn w:val="Normalny"/>
    <w:link w:val="StopkaZnak"/>
    <w:uiPriority w:val="99"/>
    <w:rsid w:val="002F3373"/>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qFormat/>
    <w:rsid w:val="002F3373"/>
    <w:rPr>
      <w:rFonts w:ascii="Tahoma" w:eastAsiaTheme="minorEastAsia" w:hAnsi="Tahoma" w:cs="Times New Roman"/>
      <w:sz w:val="20"/>
      <w:szCs w:val="20"/>
      <w:lang w:eastAsia="pl-PL"/>
    </w:rPr>
  </w:style>
  <w:style w:type="character" w:customStyle="1" w:styleId="WW8Num2z0">
    <w:name w:val="WW8Num2z0"/>
    <w:rsid w:val="002F3373"/>
    <w:rPr>
      <w:rFonts w:ascii="Times New Roman" w:hAnsi="Times New Roman"/>
    </w:rPr>
  </w:style>
  <w:style w:type="paragraph" w:styleId="Tekstpodstawowy3">
    <w:name w:val="Body Text 3"/>
    <w:basedOn w:val="Normalny"/>
    <w:link w:val="Tekstpodstawowy3Znak"/>
    <w:rsid w:val="002F3373"/>
    <w:pPr>
      <w:spacing w:after="120"/>
    </w:pPr>
    <w:rPr>
      <w:sz w:val="16"/>
      <w:szCs w:val="16"/>
    </w:rPr>
  </w:style>
  <w:style w:type="character" w:customStyle="1" w:styleId="Tekstpodstawowy3Znak">
    <w:name w:val="Tekst podstawowy 3 Znak"/>
    <w:basedOn w:val="Domylnaczcionkaakapitu"/>
    <w:link w:val="Tekstpodstawowy3"/>
    <w:rsid w:val="002F3373"/>
    <w:rPr>
      <w:rFonts w:ascii="Times New Roman" w:eastAsiaTheme="minorEastAsia" w:hAnsi="Times New Roman" w:cs="Times New Roman"/>
      <w:sz w:val="16"/>
      <w:szCs w:val="16"/>
      <w:lang w:eastAsia="pl-PL"/>
    </w:rPr>
  </w:style>
  <w:style w:type="paragraph" w:styleId="NormalnyWeb">
    <w:name w:val="Normal (Web)"/>
    <w:basedOn w:val="Normalny"/>
    <w:uiPriority w:val="99"/>
    <w:rsid w:val="002F3373"/>
    <w:pPr>
      <w:spacing w:before="100" w:beforeAutospacing="1" w:after="100" w:afterAutospacing="1"/>
      <w:jc w:val="both"/>
    </w:pPr>
    <w:rPr>
      <w:sz w:val="20"/>
      <w:szCs w:val="20"/>
    </w:rPr>
  </w:style>
  <w:style w:type="character" w:styleId="Hipercze">
    <w:name w:val="Hyperlink"/>
    <w:basedOn w:val="Domylnaczcionkaakapitu"/>
    <w:uiPriority w:val="99"/>
    <w:rsid w:val="002F3373"/>
    <w:rPr>
      <w:rFonts w:cs="Times New Roman"/>
      <w:color w:val="FF0000"/>
      <w:u w:val="single" w:color="FF0000"/>
    </w:rPr>
  </w:style>
  <w:style w:type="paragraph" w:styleId="Tekstpodstawowywcity">
    <w:name w:val="Body Text Indent"/>
    <w:basedOn w:val="Normalny"/>
    <w:link w:val="TekstpodstawowywcityZnak"/>
    <w:rsid w:val="002F3373"/>
    <w:pPr>
      <w:spacing w:after="120"/>
      <w:ind w:left="283"/>
    </w:pPr>
  </w:style>
  <w:style w:type="character" w:customStyle="1" w:styleId="TekstpodstawowywcityZnak">
    <w:name w:val="Tekst podstawowy wcięty Znak"/>
    <w:basedOn w:val="Domylnaczcionkaakapitu"/>
    <w:link w:val="Tekstpodstawowywcity"/>
    <w:rsid w:val="002F3373"/>
    <w:rPr>
      <w:rFonts w:ascii="Times New Roman" w:eastAsiaTheme="minorEastAsia" w:hAnsi="Times New Roman" w:cs="Times New Roman"/>
      <w:sz w:val="24"/>
      <w:szCs w:val="24"/>
      <w:lang w:eastAsia="pl-PL"/>
    </w:rPr>
  </w:style>
  <w:style w:type="paragraph" w:styleId="Tekstpodstawowywcity2">
    <w:name w:val="Body Text Indent 2"/>
    <w:basedOn w:val="Normalny"/>
    <w:link w:val="Tekstpodstawowywcity2Znak"/>
    <w:uiPriority w:val="99"/>
    <w:rsid w:val="002F3373"/>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2F3373"/>
    <w:rPr>
      <w:rFonts w:ascii="Times New Roman" w:eastAsiaTheme="minorEastAsia" w:hAnsi="Times New Roman" w:cs="Times New Roman"/>
      <w:sz w:val="24"/>
      <w:szCs w:val="24"/>
      <w:lang w:eastAsia="pl-PL"/>
    </w:rPr>
  </w:style>
  <w:style w:type="paragraph" w:styleId="Tekstprzypisudolnego">
    <w:name w:val="footnote text"/>
    <w:aliases w:val="Podrozdział,Fußnote,Footnote,Podrozdzia3"/>
    <w:basedOn w:val="Normalny"/>
    <w:link w:val="TekstprzypisudolnegoZnak"/>
    <w:rsid w:val="002F3373"/>
    <w:rPr>
      <w:rFonts w:ascii="Tahoma" w:hAnsi="Tahoma"/>
      <w:sz w:val="20"/>
      <w:szCs w:val="20"/>
    </w:rPr>
  </w:style>
  <w:style w:type="character" w:customStyle="1" w:styleId="TekstprzypisudolnegoZnak">
    <w:name w:val="Tekst przypisu dolnego Znak"/>
    <w:aliases w:val="Podrozdział Znak,Fußnote Znak,Footnote Znak,Podrozdzia3 Znak"/>
    <w:basedOn w:val="Domylnaczcionkaakapitu"/>
    <w:link w:val="Tekstprzypisudolnego"/>
    <w:rsid w:val="002F3373"/>
    <w:rPr>
      <w:rFonts w:ascii="Tahoma" w:eastAsiaTheme="minorEastAsia" w:hAnsi="Tahoma" w:cs="Times New Roman"/>
      <w:sz w:val="20"/>
      <w:szCs w:val="20"/>
      <w:lang w:eastAsia="pl-PL"/>
    </w:rPr>
  </w:style>
  <w:style w:type="paragraph" w:styleId="Zwykytekst">
    <w:name w:val="Plain Text"/>
    <w:basedOn w:val="Normalny"/>
    <w:link w:val="ZwykytekstZnak"/>
    <w:rsid w:val="002F3373"/>
    <w:rPr>
      <w:rFonts w:ascii="Courier New" w:hAnsi="Courier New" w:cs="Courier New"/>
      <w:sz w:val="20"/>
      <w:szCs w:val="20"/>
    </w:rPr>
  </w:style>
  <w:style w:type="character" w:customStyle="1" w:styleId="ZwykytekstZnak">
    <w:name w:val="Zwykły tekst Znak"/>
    <w:basedOn w:val="Domylnaczcionkaakapitu"/>
    <w:link w:val="Zwykytekst"/>
    <w:rsid w:val="002F3373"/>
    <w:rPr>
      <w:rFonts w:ascii="Courier New" w:eastAsiaTheme="minorEastAsia" w:hAnsi="Courier New" w:cs="Courier New"/>
      <w:sz w:val="20"/>
      <w:szCs w:val="20"/>
      <w:lang w:eastAsia="pl-PL"/>
    </w:rPr>
  </w:style>
  <w:style w:type="paragraph" w:customStyle="1" w:styleId="wypunkt">
    <w:name w:val="wypunkt"/>
    <w:basedOn w:val="Normalny"/>
    <w:rsid w:val="002F3373"/>
    <w:pPr>
      <w:numPr>
        <w:numId w:val="4"/>
      </w:numPr>
      <w:tabs>
        <w:tab w:val="clear" w:pos="1209"/>
        <w:tab w:val="left" w:pos="0"/>
        <w:tab w:val="num" w:pos="2340"/>
      </w:tabs>
      <w:spacing w:line="360" w:lineRule="auto"/>
      <w:ind w:left="2340"/>
      <w:jc w:val="both"/>
    </w:pPr>
    <w:rPr>
      <w:szCs w:val="20"/>
    </w:rPr>
  </w:style>
  <w:style w:type="character" w:styleId="Odwoaniedokomentarza">
    <w:name w:val="annotation reference"/>
    <w:basedOn w:val="Domylnaczcionkaakapitu"/>
    <w:uiPriority w:val="99"/>
    <w:rsid w:val="002F3373"/>
    <w:rPr>
      <w:rFonts w:cs="Times New Roman"/>
      <w:sz w:val="16"/>
    </w:rPr>
  </w:style>
  <w:style w:type="paragraph" w:styleId="Tekstkomentarza">
    <w:name w:val="annotation text"/>
    <w:basedOn w:val="Normalny"/>
    <w:link w:val="TekstkomentarzaZnak"/>
    <w:uiPriority w:val="99"/>
    <w:rsid w:val="002F3373"/>
    <w:rPr>
      <w:rFonts w:ascii="Tahoma" w:hAnsi="Tahoma"/>
      <w:sz w:val="20"/>
      <w:szCs w:val="20"/>
    </w:rPr>
  </w:style>
  <w:style w:type="character" w:customStyle="1" w:styleId="TekstkomentarzaZnak">
    <w:name w:val="Tekst komentarza Znak"/>
    <w:basedOn w:val="Domylnaczcionkaakapitu"/>
    <w:link w:val="Tekstkomentarza"/>
    <w:uiPriority w:val="99"/>
    <w:rsid w:val="002F3373"/>
    <w:rPr>
      <w:rFonts w:ascii="Tahoma" w:eastAsiaTheme="minorEastAsia" w:hAnsi="Tahoma" w:cs="Times New Roman"/>
      <w:sz w:val="20"/>
      <w:szCs w:val="20"/>
      <w:lang w:eastAsia="pl-PL"/>
    </w:rPr>
  </w:style>
  <w:style w:type="paragraph" w:styleId="Tekstdymka">
    <w:name w:val="Balloon Text"/>
    <w:aliases w:val="Znak Znak"/>
    <w:basedOn w:val="Normalny"/>
    <w:link w:val="TekstdymkaZnak"/>
    <w:uiPriority w:val="99"/>
    <w:semiHidden/>
    <w:rsid w:val="002F3373"/>
    <w:rPr>
      <w:rFonts w:ascii="Tahoma" w:hAnsi="Tahoma"/>
      <w:sz w:val="16"/>
      <w:szCs w:val="16"/>
    </w:rPr>
  </w:style>
  <w:style w:type="character" w:customStyle="1" w:styleId="TekstdymkaZnak">
    <w:name w:val="Tekst dymka Znak"/>
    <w:aliases w:val="Znak Znak Znak"/>
    <w:basedOn w:val="Domylnaczcionkaakapitu"/>
    <w:link w:val="Tekstdymka"/>
    <w:uiPriority w:val="99"/>
    <w:semiHidden/>
    <w:rsid w:val="002F3373"/>
    <w:rPr>
      <w:rFonts w:ascii="Tahoma" w:eastAsiaTheme="minorEastAsia" w:hAnsi="Tahoma" w:cs="Times New Roman"/>
      <w:sz w:val="16"/>
      <w:szCs w:val="16"/>
      <w:lang w:eastAsia="pl-PL"/>
    </w:rPr>
  </w:style>
  <w:style w:type="paragraph" w:customStyle="1" w:styleId="ust">
    <w:name w:val="ust"/>
    <w:rsid w:val="002F3373"/>
    <w:pPr>
      <w:spacing w:before="60" w:after="60" w:line="240" w:lineRule="auto"/>
      <w:ind w:left="426" w:hanging="284"/>
      <w:jc w:val="both"/>
    </w:pPr>
    <w:rPr>
      <w:rFonts w:ascii="Times New Roman" w:eastAsiaTheme="minorEastAsia" w:hAnsi="Times New Roman" w:cs="Times New Roman"/>
      <w:sz w:val="24"/>
      <w:szCs w:val="20"/>
      <w:lang w:eastAsia="pl-PL"/>
    </w:rPr>
  </w:style>
  <w:style w:type="character" w:styleId="Odwoanieprzypisudolnego">
    <w:name w:val="footnote reference"/>
    <w:basedOn w:val="Domylnaczcionkaakapitu"/>
    <w:rsid w:val="002F3373"/>
    <w:rPr>
      <w:rFonts w:cs="Times New Roman"/>
      <w:sz w:val="20"/>
      <w:vertAlign w:val="superscript"/>
    </w:rPr>
  </w:style>
  <w:style w:type="character" w:styleId="Numerstrony">
    <w:name w:val="page number"/>
    <w:basedOn w:val="Domylnaczcionkaakapitu"/>
    <w:rsid w:val="002F3373"/>
    <w:rPr>
      <w:rFonts w:cs="Times New Roman"/>
    </w:rPr>
  </w:style>
  <w:style w:type="paragraph" w:customStyle="1" w:styleId="ustp">
    <w:name w:val="ustęp"/>
    <w:basedOn w:val="Normalny"/>
    <w:rsid w:val="002F3373"/>
    <w:pPr>
      <w:tabs>
        <w:tab w:val="left" w:pos="1080"/>
      </w:tabs>
      <w:spacing w:after="120" w:line="312" w:lineRule="auto"/>
      <w:jc w:val="both"/>
    </w:pPr>
    <w:rPr>
      <w:sz w:val="26"/>
      <w:szCs w:val="20"/>
    </w:rPr>
  </w:style>
  <w:style w:type="paragraph" w:customStyle="1" w:styleId="tx">
    <w:name w:val="tx"/>
    <w:basedOn w:val="Normalny"/>
    <w:rsid w:val="002F3373"/>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2F3373"/>
    <w:pPr>
      <w:jc w:val="right"/>
    </w:pPr>
    <w:rPr>
      <w:b/>
      <w:bCs/>
      <w:i/>
      <w:iCs/>
    </w:rPr>
  </w:style>
  <w:style w:type="character" w:customStyle="1" w:styleId="PodpisZnak">
    <w:name w:val="Podpis Znak"/>
    <w:basedOn w:val="Domylnaczcionkaakapitu"/>
    <w:link w:val="Podpis"/>
    <w:uiPriority w:val="99"/>
    <w:rsid w:val="002F3373"/>
    <w:rPr>
      <w:rFonts w:ascii="Times New Roman" w:eastAsiaTheme="minorEastAsia" w:hAnsi="Times New Roman" w:cs="Times New Roman"/>
      <w:b/>
      <w:bCs/>
      <w:i/>
      <w:iCs/>
      <w:sz w:val="24"/>
      <w:szCs w:val="24"/>
      <w:lang w:eastAsia="pl-PL"/>
    </w:rPr>
  </w:style>
  <w:style w:type="paragraph" w:customStyle="1" w:styleId="ust1art">
    <w:name w:val="ust1 art"/>
    <w:rsid w:val="002F3373"/>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sz w:val="24"/>
      <w:szCs w:val="20"/>
      <w:lang w:eastAsia="pl-PL"/>
    </w:rPr>
  </w:style>
  <w:style w:type="paragraph" w:styleId="Tematkomentarza">
    <w:name w:val="annotation subject"/>
    <w:basedOn w:val="Tekstkomentarza"/>
    <w:next w:val="Tekstkomentarza"/>
    <w:link w:val="TematkomentarzaZnak"/>
    <w:uiPriority w:val="99"/>
    <w:rsid w:val="002F3373"/>
    <w:rPr>
      <w:rFonts w:ascii="Times New Roman" w:hAnsi="Times New Roman"/>
      <w:b/>
      <w:bCs/>
    </w:rPr>
  </w:style>
  <w:style w:type="character" w:customStyle="1" w:styleId="TematkomentarzaZnak">
    <w:name w:val="Temat komentarza Znak"/>
    <w:basedOn w:val="TekstkomentarzaZnak"/>
    <w:link w:val="Tematkomentarza"/>
    <w:uiPriority w:val="99"/>
    <w:rsid w:val="002F3373"/>
    <w:rPr>
      <w:rFonts w:ascii="Times New Roman" w:eastAsiaTheme="minorEastAsia" w:hAnsi="Times New Roman" w:cs="Times New Roman"/>
      <w:b/>
      <w:bCs/>
      <w:sz w:val="20"/>
      <w:szCs w:val="20"/>
      <w:lang w:eastAsia="pl-PL"/>
    </w:rPr>
  </w:style>
  <w:style w:type="paragraph" w:styleId="Nagwek">
    <w:name w:val="header"/>
    <w:aliases w:val="Nagłówek strony"/>
    <w:basedOn w:val="Normalny"/>
    <w:link w:val="NagwekZnak"/>
    <w:uiPriority w:val="99"/>
    <w:rsid w:val="002F3373"/>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2F3373"/>
    <w:rPr>
      <w:rFonts w:ascii="Times New Roman" w:eastAsiaTheme="minorEastAsia" w:hAnsi="Times New Roman" w:cs="Times New Roman"/>
      <w:sz w:val="24"/>
      <w:szCs w:val="24"/>
      <w:lang w:eastAsia="pl-PL"/>
    </w:rPr>
  </w:style>
  <w:style w:type="paragraph" w:styleId="Tekstpodstawowywcity3">
    <w:name w:val="Body Text Indent 3"/>
    <w:basedOn w:val="Normalny"/>
    <w:link w:val="Tekstpodstawowywcity3Znak"/>
    <w:rsid w:val="002F3373"/>
    <w:pPr>
      <w:spacing w:after="120"/>
      <w:ind w:left="283"/>
    </w:pPr>
    <w:rPr>
      <w:sz w:val="16"/>
      <w:szCs w:val="16"/>
    </w:rPr>
  </w:style>
  <w:style w:type="character" w:customStyle="1" w:styleId="Tekstpodstawowywcity3Znak">
    <w:name w:val="Tekst podstawowy wcięty 3 Znak"/>
    <w:basedOn w:val="Domylnaczcionkaakapitu"/>
    <w:link w:val="Tekstpodstawowywcity3"/>
    <w:rsid w:val="002F3373"/>
    <w:rPr>
      <w:rFonts w:ascii="Times New Roman" w:eastAsiaTheme="minorEastAsia" w:hAnsi="Times New Roman" w:cs="Times New Roman"/>
      <w:sz w:val="16"/>
      <w:szCs w:val="16"/>
      <w:lang w:eastAsia="pl-PL"/>
    </w:rPr>
  </w:style>
  <w:style w:type="paragraph" w:customStyle="1" w:styleId="CharZnakCharZnakCharZnakCharZnakZnakZnakZnak">
    <w:name w:val="Char Znak Char Znak Char Znak Char Znak Znak Znak Znak"/>
    <w:basedOn w:val="Normalny"/>
    <w:rsid w:val="002F3373"/>
  </w:style>
  <w:style w:type="paragraph" w:styleId="Lista">
    <w:name w:val="List"/>
    <w:basedOn w:val="Normalny"/>
    <w:rsid w:val="002F3373"/>
    <w:pPr>
      <w:ind w:left="283" w:hanging="283"/>
    </w:pPr>
  </w:style>
  <w:style w:type="paragraph" w:styleId="Lista2">
    <w:name w:val="List 2"/>
    <w:basedOn w:val="Normalny"/>
    <w:rsid w:val="002F3373"/>
    <w:pPr>
      <w:ind w:left="566" w:hanging="283"/>
    </w:pPr>
  </w:style>
  <w:style w:type="paragraph" w:styleId="Listapunktowana">
    <w:name w:val="List Bullet"/>
    <w:basedOn w:val="Normalny"/>
    <w:autoRedefine/>
    <w:uiPriority w:val="99"/>
    <w:rsid w:val="002F3373"/>
    <w:pPr>
      <w:numPr>
        <w:numId w:val="1"/>
      </w:numPr>
      <w:tabs>
        <w:tab w:val="clear" w:pos="360"/>
        <w:tab w:val="num" w:pos="926"/>
      </w:tabs>
    </w:pPr>
  </w:style>
  <w:style w:type="paragraph" w:styleId="Listapunktowana2">
    <w:name w:val="List Bullet 2"/>
    <w:basedOn w:val="Normalny"/>
    <w:autoRedefine/>
    <w:uiPriority w:val="99"/>
    <w:rsid w:val="002F3373"/>
    <w:pPr>
      <w:numPr>
        <w:numId w:val="2"/>
      </w:numPr>
      <w:tabs>
        <w:tab w:val="num" w:pos="2340"/>
      </w:tabs>
    </w:pPr>
  </w:style>
  <w:style w:type="paragraph" w:styleId="Listapunktowana3">
    <w:name w:val="List Bullet 3"/>
    <w:basedOn w:val="Normalny"/>
    <w:autoRedefine/>
    <w:uiPriority w:val="99"/>
    <w:rsid w:val="002F3373"/>
    <w:pPr>
      <w:numPr>
        <w:numId w:val="3"/>
      </w:numPr>
      <w:tabs>
        <w:tab w:val="num" w:pos="643"/>
        <w:tab w:val="num" w:pos="720"/>
      </w:tabs>
    </w:pPr>
  </w:style>
  <w:style w:type="paragraph" w:styleId="Lista-kontynuacja">
    <w:name w:val="List Continue"/>
    <w:basedOn w:val="Normalny"/>
    <w:uiPriority w:val="99"/>
    <w:rsid w:val="002F3373"/>
    <w:pPr>
      <w:spacing w:after="120"/>
      <w:ind w:left="283"/>
    </w:pPr>
  </w:style>
  <w:style w:type="paragraph" w:styleId="Lista-kontynuacja2">
    <w:name w:val="List Continue 2"/>
    <w:basedOn w:val="Normalny"/>
    <w:uiPriority w:val="99"/>
    <w:rsid w:val="002F3373"/>
    <w:pPr>
      <w:spacing w:after="120"/>
      <w:ind w:left="566"/>
    </w:pPr>
  </w:style>
  <w:style w:type="paragraph" w:customStyle="1" w:styleId="CharZnakCharZnakCharZnakCharZnak">
    <w:name w:val="Char Znak Char Znak Char Znak Char Znak"/>
    <w:basedOn w:val="Normalny"/>
    <w:rsid w:val="002F3373"/>
  </w:style>
  <w:style w:type="table" w:styleId="Tabela-Siatka">
    <w:name w:val="Table Grid"/>
    <w:basedOn w:val="Standardowy"/>
    <w:uiPriority w:val="39"/>
    <w:rsid w:val="002F3373"/>
    <w:pPr>
      <w:spacing w:after="0" w:line="240" w:lineRule="auto"/>
    </w:pPr>
    <w:rPr>
      <w:rFonts w:ascii="Times New Roman" w:eastAsiaTheme="minorEastAsia" w:hAnsi="Times New Roman" w:cs="Times New Roman"/>
      <w:sz w:val="20"/>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2F3373"/>
  </w:style>
  <w:style w:type="paragraph" w:customStyle="1" w:styleId="CharZnakCharZnakCharZnakCharZnakZnakZnakZnakZnakZnakZnak">
    <w:name w:val="Char Znak Char Znak Char Znak Char Znak Znak Znak Znak Znak Znak Znak"/>
    <w:basedOn w:val="Normalny"/>
    <w:rsid w:val="002F3373"/>
  </w:style>
  <w:style w:type="paragraph" w:customStyle="1" w:styleId="Default">
    <w:name w:val="Default"/>
    <w:qFormat/>
    <w:rsid w:val="002F3373"/>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 w:type="paragraph" w:styleId="Akapitzlist">
    <w:name w:val="List Paragraph"/>
    <w:aliases w:val="L1,Numerowanie,2 heading,A_wyliczenie,K-P_odwolanie,Akapit z listą5,maz_wyliczenie,opis dzialania,sw tekst,Adresat stanowisko,Akapit z listą BS,List Paragraph,Tabela,lp1,Preambuła,Bulleted list,Odstavec,Podsis rysunku,normalny tekst"/>
    <w:basedOn w:val="Normalny"/>
    <w:link w:val="AkapitzlistZnak"/>
    <w:uiPriority w:val="34"/>
    <w:qFormat/>
    <w:rsid w:val="002F3373"/>
    <w:pPr>
      <w:ind w:left="708"/>
    </w:pPr>
  </w:style>
  <w:style w:type="character" w:customStyle="1" w:styleId="AkapitzlistZnak">
    <w:name w:val="Akapit z listą Znak"/>
    <w:aliases w:val="L1 Znak,Numerowanie Znak,2 heading Znak,A_wyliczenie Znak,K-P_odwolanie Znak,Akapit z listą5 Znak,maz_wyliczenie Znak,opis dzialania Znak,sw tekst Znak,Adresat stanowisko Znak,Akapit z listą BS Znak,List Paragraph Znak,Tabela Znak"/>
    <w:link w:val="Akapitzlist"/>
    <w:uiPriority w:val="34"/>
    <w:qFormat/>
    <w:locked/>
    <w:rsid w:val="002F3373"/>
    <w:rPr>
      <w:rFonts w:ascii="Times New Roman" w:eastAsiaTheme="minorEastAsia" w:hAnsi="Times New Roman" w:cs="Times New Roman"/>
      <w:sz w:val="24"/>
      <w:szCs w:val="24"/>
      <w:lang w:eastAsia="pl-PL"/>
    </w:rPr>
  </w:style>
  <w:style w:type="character" w:customStyle="1" w:styleId="apple-style-span">
    <w:name w:val="apple-style-span"/>
    <w:basedOn w:val="Domylnaczcionkaakapitu"/>
    <w:rsid w:val="002F3373"/>
    <w:rPr>
      <w:rFonts w:cs="Times New Roman"/>
    </w:rPr>
  </w:style>
  <w:style w:type="paragraph" w:customStyle="1" w:styleId="Tekstpodstawowy21">
    <w:name w:val="Tekst podstawowy 21"/>
    <w:basedOn w:val="Normalny"/>
    <w:rsid w:val="002F3373"/>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2F3373"/>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2F3373"/>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2F3373"/>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2F3373"/>
    <w:rPr>
      <w:rFonts w:ascii="Arial" w:hAnsi="Arial"/>
      <w:color w:val="auto"/>
    </w:rPr>
  </w:style>
  <w:style w:type="paragraph" w:customStyle="1" w:styleId="Tekstpodstawowy23">
    <w:name w:val="Tekst podstawowy 2+3"/>
    <w:basedOn w:val="Default"/>
    <w:next w:val="Default"/>
    <w:rsid w:val="002F3373"/>
    <w:rPr>
      <w:rFonts w:ascii="Arial" w:hAnsi="Arial"/>
      <w:color w:val="auto"/>
    </w:rPr>
  </w:style>
  <w:style w:type="paragraph" w:customStyle="1" w:styleId="arimr">
    <w:name w:val="arimr"/>
    <w:basedOn w:val="Normalny"/>
    <w:rsid w:val="002F3373"/>
    <w:pPr>
      <w:widowControl w:val="0"/>
      <w:snapToGrid w:val="0"/>
      <w:spacing w:line="360" w:lineRule="auto"/>
    </w:pPr>
    <w:rPr>
      <w:szCs w:val="20"/>
      <w:lang w:val="en-US"/>
    </w:rPr>
  </w:style>
  <w:style w:type="paragraph" w:customStyle="1" w:styleId="Tytu0">
    <w:name w:val="Tytu?"/>
    <w:basedOn w:val="Normalny"/>
    <w:rsid w:val="002F3373"/>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2F3373"/>
    <w:rPr>
      <w:rFonts w:ascii="Arial" w:hAnsi="Arial" w:cs="Arial"/>
      <w:b/>
      <w:bCs/>
      <w:sz w:val="22"/>
    </w:rPr>
  </w:style>
  <w:style w:type="character" w:customStyle="1" w:styleId="PodtytuZnak">
    <w:name w:val="Podtytuł Znak"/>
    <w:basedOn w:val="Domylnaczcionkaakapitu"/>
    <w:link w:val="Podtytu"/>
    <w:uiPriority w:val="11"/>
    <w:rsid w:val="002F3373"/>
    <w:rPr>
      <w:rFonts w:ascii="Arial" w:eastAsiaTheme="minorEastAsia" w:hAnsi="Arial" w:cs="Arial"/>
      <w:b/>
      <w:bCs/>
      <w:szCs w:val="24"/>
      <w:lang w:eastAsia="pl-PL"/>
    </w:rPr>
  </w:style>
  <w:style w:type="paragraph" w:styleId="Tekstprzypisukocowego">
    <w:name w:val="endnote text"/>
    <w:basedOn w:val="Normalny"/>
    <w:link w:val="TekstprzypisukocowegoZnak"/>
    <w:rsid w:val="002F3373"/>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rsid w:val="002F3373"/>
    <w:rPr>
      <w:rFonts w:ascii="Times New Roman" w:eastAsiaTheme="minorEastAsia" w:hAnsi="Times New Roman" w:cs="Times New Roman"/>
      <w:sz w:val="20"/>
      <w:szCs w:val="20"/>
      <w:lang w:eastAsia="pl-PL"/>
    </w:rPr>
  </w:style>
  <w:style w:type="paragraph" w:customStyle="1" w:styleId="paragraf">
    <w:name w:val="paragraf"/>
    <w:basedOn w:val="Normalny"/>
    <w:rsid w:val="002F3373"/>
    <w:pPr>
      <w:keepNext/>
      <w:numPr>
        <w:numId w:val="5"/>
      </w:numPr>
      <w:tabs>
        <w:tab w:val="num" w:pos="720"/>
      </w:tabs>
      <w:spacing w:before="240" w:after="120" w:line="312" w:lineRule="auto"/>
      <w:ind w:left="720"/>
      <w:jc w:val="center"/>
    </w:pPr>
    <w:rPr>
      <w:b/>
      <w:sz w:val="26"/>
      <w:szCs w:val="20"/>
    </w:rPr>
  </w:style>
  <w:style w:type="paragraph" w:customStyle="1" w:styleId="litera">
    <w:name w:val="litera"/>
    <w:basedOn w:val="Normalny"/>
    <w:rsid w:val="002F3373"/>
    <w:pPr>
      <w:tabs>
        <w:tab w:val="left" w:pos="720"/>
      </w:tabs>
      <w:spacing w:after="120" w:line="288" w:lineRule="auto"/>
      <w:ind w:left="720" w:hanging="432"/>
      <w:jc w:val="both"/>
    </w:pPr>
    <w:rPr>
      <w:sz w:val="26"/>
      <w:szCs w:val="20"/>
    </w:rPr>
  </w:style>
  <w:style w:type="paragraph" w:customStyle="1" w:styleId="podpisy">
    <w:name w:val="podpisy"/>
    <w:basedOn w:val="Normalny"/>
    <w:rsid w:val="002F3373"/>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2F3373"/>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2F3373"/>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2F3373"/>
    <w:rPr>
      <w:rFonts w:ascii="Tahoma" w:hAnsi="Tahoma" w:cs="Tahoma"/>
      <w:sz w:val="16"/>
      <w:szCs w:val="16"/>
    </w:rPr>
  </w:style>
  <w:style w:type="character" w:customStyle="1" w:styleId="MapadokumentuZnak">
    <w:name w:val="Mapa dokumentu Znak"/>
    <w:basedOn w:val="Domylnaczcionkaakapitu"/>
    <w:link w:val="Mapadokumentu"/>
    <w:uiPriority w:val="99"/>
    <w:rsid w:val="002F3373"/>
    <w:rPr>
      <w:rFonts w:ascii="Tahoma" w:eastAsiaTheme="minorEastAsia" w:hAnsi="Tahoma" w:cs="Tahoma"/>
      <w:sz w:val="16"/>
      <w:szCs w:val="16"/>
      <w:lang w:eastAsia="pl-PL"/>
    </w:rPr>
  </w:style>
  <w:style w:type="paragraph" w:customStyle="1" w:styleId="xl53">
    <w:name w:val="xl53"/>
    <w:basedOn w:val="Normalny"/>
    <w:rsid w:val="002F3373"/>
    <w:pPr>
      <w:spacing w:before="100" w:beforeAutospacing="1" w:after="100" w:afterAutospacing="1"/>
      <w:jc w:val="center"/>
      <w:textAlignment w:val="center"/>
    </w:pPr>
    <w:rPr>
      <w:b/>
      <w:bCs/>
    </w:rPr>
  </w:style>
  <w:style w:type="paragraph" w:styleId="Spistreci1">
    <w:name w:val="toc 1"/>
    <w:basedOn w:val="Normalny"/>
    <w:next w:val="Normalny"/>
    <w:autoRedefine/>
    <w:uiPriority w:val="39"/>
    <w:qFormat/>
    <w:rsid w:val="002F3373"/>
    <w:pPr>
      <w:tabs>
        <w:tab w:val="left" w:pos="480"/>
        <w:tab w:val="right" w:leader="dot" w:pos="9062"/>
      </w:tabs>
    </w:pPr>
    <w:rPr>
      <w:rFonts w:ascii="Arial" w:hAnsi="Arial"/>
      <w:b/>
    </w:rPr>
  </w:style>
  <w:style w:type="paragraph" w:customStyle="1" w:styleId="ZnakZnak1">
    <w:name w:val="Znak Znak1"/>
    <w:basedOn w:val="Normalny"/>
    <w:uiPriority w:val="99"/>
    <w:rsid w:val="002F3373"/>
    <w:rPr>
      <w:rFonts w:ascii="Arial" w:hAnsi="Arial" w:cs="Arial"/>
    </w:rPr>
  </w:style>
  <w:style w:type="character" w:customStyle="1" w:styleId="ZnakZnak13">
    <w:name w:val="Znak Znak13"/>
    <w:locked/>
    <w:rsid w:val="002F3373"/>
    <w:rPr>
      <w:rFonts w:ascii="Arial" w:hAnsi="Arial"/>
      <w:b/>
      <w:sz w:val="22"/>
      <w:lang w:val="pl-PL" w:eastAsia="pl-PL"/>
    </w:rPr>
  </w:style>
  <w:style w:type="character" w:customStyle="1" w:styleId="ZnakZnak8">
    <w:name w:val="Znak Znak8"/>
    <w:locked/>
    <w:rsid w:val="002F3373"/>
    <w:rPr>
      <w:sz w:val="24"/>
      <w:lang w:val="pl-PL" w:eastAsia="pl-PL"/>
    </w:rPr>
  </w:style>
  <w:style w:type="paragraph" w:styleId="Poprawka">
    <w:name w:val="Revision"/>
    <w:hidden/>
    <w:uiPriority w:val="99"/>
    <w:semiHidden/>
    <w:rsid w:val="002F3373"/>
    <w:pPr>
      <w:spacing w:after="0" w:line="240" w:lineRule="auto"/>
    </w:pPr>
    <w:rPr>
      <w:rFonts w:ascii="Times New Roman" w:eastAsiaTheme="minorEastAsia" w:hAnsi="Times New Roman" w:cs="Times New Roman"/>
      <w:sz w:val="24"/>
      <w:szCs w:val="24"/>
      <w:lang w:eastAsia="pl-PL"/>
    </w:rPr>
  </w:style>
  <w:style w:type="paragraph" w:customStyle="1" w:styleId="Tekstpodstawowy211">
    <w:name w:val="Tekst podstawowy 211"/>
    <w:basedOn w:val="Normalny"/>
    <w:rsid w:val="002F3373"/>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2F3373"/>
    <w:pPr>
      <w:numPr>
        <w:numId w:val="7"/>
      </w:numPr>
      <w:tabs>
        <w:tab w:val="num" w:pos="644"/>
      </w:tabs>
      <w:spacing w:before="120" w:after="120"/>
      <w:ind w:left="644"/>
    </w:pPr>
    <w:rPr>
      <w:rFonts w:ascii="Arial" w:hAnsi="Arial" w:cs="Arial"/>
      <w:sz w:val="22"/>
    </w:rPr>
  </w:style>
  <w:style w:type="paragraph" w:customStyle="1" w:styleId="Zawartotabeli">
    <w:name w:val="Zawartość tabeli"/>
    <w:basedOn w:val="Normalny"/>
    <w:rsid w:val="002F3373"/>
    <w:pPr>
      <w:suppressLineNumbers/>
      <w:suppressAutoHyphens/>
    </w:pPr>
    <w:rPr>
      <w:rFonts w:eastAsia="MS Mincho"/>
      <w:sz w:val="20"/>
      <w:szCs w:val="20"/>
      <w:lang w:eastAsia="ar-SA"/>
    </w:rPr>
  </w:style>
  <w:style w:type="character" w:customStyle="1" w:styleId="FontStyle17">
    <w:name w:val="Font Style17"/>
    <w:rsid w:val="002F3373"/>
    <w:rPr>
      <w:rFonts w:ascii="Arial Unicode MS" w:eastAsia="Arial Unicode MS"/>
      <w:sz w:val="18"/>
    </w:rPr>
  </w:style>
  <w:style w:type="paragraph" w:customStyle="1" w:styleId="wylicz">
    <w:name w:val="wylicz"/>
    <w:basedOn w:val="Normalny"/>
    <w:rsid w:val="002F3373"/>
    <w:pPr>
      <w:ind w:left="993" w:hanging="426"/>
    </w:pPr>
    <w:rPr>
      <w:rFonts w:ascii="Arial" w:hAnsi="Arial"/>
      <w:sz w:val="22"/>
      <w:szCs w:val="20"/>
      <w:lang w:val="de-DE"/>
    </w:rPr>
  </w:style>
  <w:style w:type="paragraph" w:customStyle="1" w:styleId="podpunkt">
    <w:name w:val="podpunkt"/>
    <w:basedOn w:val="Normalny"/>
    <w:rsid w:val="002F3373"/>
    <w:pPr>
      <w:ind w:left="567"/>
    </w:pPr>
    <w:rPr>
      <w:rFonts w:ascii="Arial" w:hAnsi="Arial"/>
      <w:b/>
      <w:sz w:val="22"/>
      <w:szCs w:val="20"/>
      <w:lang w:val="de-DE"/>
    </w:rPr>
  </w:style>
  <w:style w:type="paragraph" w:styleId="Bezodstpw">
    <w:name w:val="No Spacing"/>
    <w:uiPriority w:val="1"/>
    <w:qFormat/>
    <w:rsid w:val="002F3373"/>
    <w:pPr>
      <w:spacing w:after="0" w:line="240" w:lineRule="auto"/>
    </w:pPr>
    <w:rPr>
      <w:rFonts w:ascii="Times New Roman" w:eastAsia="SimSun" w:hAnsi="Times New Roman" w:cs="Times New Roman"/>
      <w:sz w:val="24"/>
      <w:szCs w:val="24"/>
      <w:lang w:eastAsia="zh-CN"/>
    </w:rPr>
  </w:style>
  <w:style w:type="paragraph" w:customStyle="1" w:styleId="Standard">
    <w:name w:val="Standard"/>
    <w:qFormat/>
    <w:rsid w:val="002F3373"/>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rPr>
  </w:style>
  <w:style w:type="paragraph" w:customStyle="1" w:styleId="AbsatzTableFormat">
    <w:name w:val="AbsatzTableFormat"/>
    <w:basedOn w:val="Normalny"/>
    <w:rsid w:val="002F3373"/>
    <w:pPr>
      <w:suppressAutoHyphens/>
      <w:ind w:left="-69"/>
    </w:pPr>
    <w:rPr>
      <w:rFonts w:eastAsia="MS Mincho"/>
      <w:sz w:val="16"/>
      <w:szCs w:val="16"/>
      <w:lang w:eastAsia="ar-SA"/>
    </w:rPr>
  </w:style>
  <w:style w:type="character" w:styleId="UyteHipercze">
    <w:name w:val="FollowedHyperlink"/>
    <w:basedOn w:val="Domylnaczcionkaakapitu"/>
    <w:uiPriority w:val="99"/>
    <w:unhideWhenUsed/>
    <w:rsid w:val="002F3373"/>
    <w:rPr>
      <w:rFonts w:cs="Times New Roman"/>
      <w:color w:val="800080" w:themeColor="followedHyperlink"/>
      <w:u w:val="single"/>
    </w:rPr>
  </w:style>
  <w:style w:type="paragraph" w:customStyle="1" w:styleId="NormalBold">
    <w:name w:val="NormalBold"/>
    <w:basedOn w:val="Normalny"/>
    <w:link w:val="NormalBoldChar"/>
    <w:rsid w:val="002F3373"/>
    <w:pPr>
      <w:widowControl w:val="0"/>
    </w:pPr>
    <w:rPr>
      <w:b/>
      <w:szCs w:val="22"/>
      <w:lang w:eastAsia="en-GB"/>
    </w:rPr>
  </w:style>
  <w:style w:type="character" w:customStyle="1" w:styleId="NormalBoldChar">
    <w:name w:val="NormalBold Char"/>
    <w:link w:val="NormalBold"/>
    <w:locked/>
    <w:rsid w:val="002F3373"/>
    <w:rPr>
      <w:rFonts w:ascii="Times New Roman" w:eastAsiaTheme="minorEastAsia" w:hAnsi="Times New Roman" w:cs="Times New Roman"/>
      <w:b/>
      <w:sz w:val="24"/>
      <w:lang w:eastAsia="en-GB"/>
    </w:rPr>
  </w:style>
  <w:style w:type="character" w:customStyle="1" w:styleId="DeltaViewInsertion">
    <w:name w:val="DeltaView Insertion"/>
    <w:uiPriority w:val="99"/>
    <w:rsid w:val="002F3373"/>
    <w:rPr>
      <w:b/>
      <w:i/>
      <w:spacing w:val="0"/>
    </w:rPr>
  </w:style>
  <w:style w:type="paragraph" w:customStyle="1" w:styleId="Text1">
    <w:name w:val="Text 1"/>
    <w:basedOn w:val="Normalny"/>
    <w:rsid w:val="002F3373"/>
    <w:pPr>
      <w:spacing w:before="120" w:after="120"/>
      <w:ind w:left="850"/>
      <w:jc w:val="both"/>
    </w:pPr>
    <w:rPr>
      <w:szCs w:val="22"/>
      <w:lang w:eastAsia="en-GB"/>
    </w:rPr>
  </w:style>
  <w:style w:type="paragraph" w:customStyle="1" w:styleId="NormalLeft">
    <w:name w:val="Normal Left"/>
    <w:basedOn w:val="Normalny"/>
    <w:rsid w:val="002F3373"/>
    <w:pPr>
      <w:spacing w:before="120" w:after="120"/>
    </w:pPr>
    <w:rPr>
      <w:szCs w:val="22"/>
      <w:lang w:eastAsia="en-GB"/>
    </w:rPr>
  </w:style>
  <w:style w:type="paragraph" w:customStyle="1" w:styleId="Tiret0">
    <w:name w:val="Tiret 0"/>
    <w:basedOn w:val="Normalny"/>
    <w:rsid w:val="002F3373"/>
    <w:pPr>
      <w:numPr>
        <w:numId w:val="8"/>
      </w:numPr>
      <w:tabs>
        <w:tab w:val="num" w:pos="850"/>
      </w:tabs>
      <w:spacing w:before="120" w:after="120"/>
      <w:ind w:left="850" w:hanging="850"/>
      <w:jc w:val="both"/>
    </w:pPr>
    <w:rPr>
      <w:szCs w:val="22"/>
      <w:lang w:eastAsia="en-GB"/>
    </w:rPr>
  </w:style>
  <w:style w:type="paragraph" w:customStyle="1" w:styleId="Tiret1">
    <w:name w:val="Tiret 1"/>
    <w:basedOn w:val="Normalny"/>
    <w:rsid w:val="002F3373"/>
    <w:pPr>
      <w:numPr>
        <w:numId w:val="9"/>
      </w:numPr>
      <w:tabs>
        <w:tab w:val="num" w:pos="1417"/>
      </w:tabs>
      <w:spacing w:before="120" w:after="120"/>
      <w:ind w:left="1417" w:hanging="567"/>
      <w:jc w:val="both"/>
    </w:pPr>
    <w:rPr>
      <w:szCs w:val="22"/>
      <w:lang w:eastAsia="en-GB"/>
    </w:rPr>
  </w:style>
  <w:style w:type="paragraph" w:customStyle="1" w:styleId="NumPar1">
    <w:name w:val="NumPar 1"/>
    <w:basedOn w:val="Normalny"/>
    <w:next w:val="Text1"/>
    <w:rsid w:val="002F3373"/>
    <w:pPr>
      <w:numPr>
        <w:ilvl w:val="3"/>
        <w:numId w:val="7"/>
      </w:numPr>
      <w:spacing w:before="120" w:after="120"/>
      <w:jc w:val="both"/>
    </w:pPr>
    <w:rPr>
      <w:szCs w:val="22"/>
      <w:lang w:eastAsia="en-GB"/>
    </w:rPr>
  </w:style>
  <w:style w:type="paragraph" w:customStyle="1" w:styleId="NumPar2">
    <w:name w:val="NumPar 2"/>
    <w:basedOn w:val="Normalny"/>
    <w:next w:val="Text1"/>
    <w:rsid w:val="002F3373"/>
    <w:pPr>
      <w:numPr>
        <w:ilvl w:val="1"/>
        <w:numId w:val="10"/>
      </w:numPr>
      <w:tabs>
        <w:tab w:val="num" w:pos="850"/>
        <w:tab w:val="num" w:pos="1440"/>
      </w:tabs>
      <w:spacing w:before="120" w:after="120"/>
      <w:ind w:left="850" w:hanging="850"/>
      <w:jc w:val="both"/>
    </w:pPr>
    <w:rPr>
      <w:szCs w:val="22"/>
      <w:lang w:eastAsia="en-GB"/>
    </w:rPr>
  </w:style>
  <w:style w:type="paragraph" w:customStyle="1" w:styleId="NumPar3">
    <w:name w:val="NumPar 3"/>
    <w:basedOn w:val="Normalny"/>
    <w:next w:val="Text1"/>
    <w:rsid w:val="002F3373"/>
    <w:pPr>
      <w:numPr>
        <w:ilvl w:val="2"/>
        <w:numId w:val="10"/>
      </w:numPr>
      <w:tabs>
        <w:tab w:val="num" w:pos="850"/>
        <w:tab w:val="num" w:pos="2160"/>
      </w:tabs>
      <w:spacing w:before="120" w:after="120"/>
      <w:ind w:left="850" w:hanging="850"/>
      <w:jc w:val="both"/>
    </w:pPr>
    <w:rPr>
      <w:szCs w:val="22"/>
      <w:lang w:eastAsia="en-GB"/>
    </w:rPr>
  </w:style>
  <w:style w:type="paragraph" w:customStyle="1" w:styleId="NumPar4">
    <w:name w:val="NumPar 4"/>
    <w:basedOn w:val="Normalny"/>
    <w:next w:val="Text1"/>
    <w:rsid w:val="002F3373"/>
    <w:pPr>
      <w:numPr>
        <w:ilvl w:val="3"/>
        <w:numId w:val="10"/>
      </w:numPr>
      <w:tabs>
        <w:tab w:val="num" w:pos="850"/>
        <w:tab w:val="num" w:pos="2880"/>
      </w:tabs>
      <w:spacing w:before="120" w:after="120"/>
      <w:ind w:left="850" w:hanging="850"/>
      <w:jc w:val="both"/>
    </w:pPr>
    <w:rPr>
      <w:szCs w:val="22"/>
      <w:lang w:eastAsia="en-GB"/>
    </w:rPr>
  </w:style>
  <w:style w:type="paragraph" w:customStyle="1" w:styleId="ChapterTitle">
    <w:name w:val="ChapterTitle"/>
    <w:basedOn w:val="Normalny"/>
    <w:next w:val="Normalny"/>
    <w:rsid w:val="002F3373"/>
    <w:pPr>
      <w:keepNext/>
      <w:spacing w:before="120" w:after="360"/>
      <w:jc w:val="center"/>
    </w:pPr>
    <w:rPr>
      <w:b/>
      <w:sz w:val="32"/>
      <w:szCs w:val="22"/>
      <w:lang w:eastAsia="en-GB"/>
    </w:rPr>
  </w:style>
  <w:style w:type="paragraph" w:customStyle="1" w:styleId="SectionTitle">
    <w:name w:val="SectionTitle"/>
    <w:basedOn w:val="Normalny"/>
    <w:next w:val="Nagwek1"/>
    <w:rsid w:val="002F3373"/>
    <w:pPr>
      <w:keepNext/>
      <w:spacing w:before="120" w:after="360"/>
      <w:jc w:val="center"/>
    </w:pPr>
    <w:rPr>
      <w:b/>
      <w:smallCaps/>
      <w:sz w:val="28"/>
      <w:szCs w:val="22"/>
      <w:lang w:eastAsia="en-GB"/>
    </w:rPr>
  </w:style>
  <w:style w:type="paragraph" w:customStyle="1" w:styleId="Annexetitre">
    <w:name w:val="Annexe titre"/>
    <w:basedOn w:val="Normalny"/>
    <w:next w:val="Normalny"/>
    <w:rsid w:val="002F3373"/>
    <w:pPr>
      <w:spacing w:before="120" w:after="120"/>
      <w:jc w:val="center"/>
    </w:pPr>
    <w:rPr>
      <w:b/>
      <w:szCs w:val="22"/>
      <w:u w:val="single"/>
      <w:lang w:eastAsia="en-GB"/>
    </w:rPr>
  </w:style>
  <w:style w:type="character" w:styleId="Uwydatnienie">
    <w:name w:val="Emphasis"/>
    <w:basedOn w:val="Domylnaczcionkaakapitu"/>
    <w:qFormat/>
    <w:rsid w:val="002F3373"/>
    <w:rPr>
      <w:rFonts w:cs="Times New Roman"/>
      <w:i/>
      <w:iCs/>
    </w:rPr>
  </w:style>
  <w:style w:type="character" w:customStyle="1" w:styleId="Teksttreci">
    <w:name w:val="Tekst treści_"/>
    <w:basedOn w:val="Domylnaczcionkaakapitu"/>
    <w:link w:val="Teksttreci0"/>
    <w:locked/>
    <w:rsid w:val="002F3373"/>
    <w:rPr>
      <w:rFonts w:ascii="Verdana" w:hAnsi="Verdana" w:cs="Verdana"/>
      <w:sz w:val="19"/>
      <w:szCs w:val="19"/>
      <w:shd w:val="clear" w:color="auto" w:fill="FFFFFF"/>
    </w:rPr>
  </w:style>
  <w:style w:type="paragraph" w:customStyle="1" w:styleId="Teksttreci0">
    <w:name w:val="Tekst treści"/>
    <w:basedOn w:val="Normalny"/>
    <w:link w:val="Teksttreci"/>
    <w:rsid w:val="002F3373"/>
    <w:pPr>
      <w:shd w:val="clear" w:color="auto" w:fill="FFFFFF"/>
      <w:spacing w:line="240" w:lineRule="atLeast"/>
      <w:ind w:hanging="1700"/>
    </w:pPr>
    <w:rPr>
      <w:rFonts w:ascii="Verdana" w:eastAsiaTheme="minorHAnsi" w:hAnsi="Verdana" w:cs="Verdana"/>
      <w:sz w:val="19"/>
      <w:szCs w:val="19"/>
      <w:lang w:eastAsia="en-US"/>
    </w:rPr>
  </w:style>
  <w:style w:type="character" w:customStyle="1" w:styleId="TeksttreciPogrubienie">
    <w:name w:val="Tekst treści + Pogrubienie"/>
    <w:basedOn w:val="Teksttreci"/>
    <w:rsid w:val="002F3373"/>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2F3373"/>
    <w:rPr>
      <w:rFonts w:ascii="Verdana" w:hAnsi="Verdana" w:cs="Verdana"/>
      <w:sz w:val="19"/>
      <w:szCs w:val="19"/>
      <w:shd w:val="clear" w:color="auto" w:fill="FFFFFF"/>
    </w:rPr>
  </w:style>
  <w:style w:type="paragraph" w:customStyle="1" w:styleId="Nagwek31">
    <w:name w:val="Nagłówek #3"/>
    <w:basedOn w:val="Normalny"/>
    <w:link w:val="Nagwek30"/>
    <w:rsid w:val="002F3373"/>
    <w:pPr>
      <w:shd w:val="clear" w:color="auto" w:fill="FFFFFF"/>
      <w:spacing w:line="241" w:lineRule="exact"/>
      <w:ind w:hanging="720"/>
      <w:jc w:val="both"/>
      <w:outlineLvl w:val="2"/>
    </w:pPr>
    <w:rPr>
      <w:rFonts w:ascii="Verdana" w:eastAsiaTheme="minorHAnsi" w:hAnsi="Verdana" w:cs="Verdana"/>
      <w:sz w:val="19"/>
      <w:szCs w:val="19"/>
      <w:lang w:eastAsia="en-US"/>
    </w:rPr>
  </w:style>
  <w:style w:type="character" w:customStyle="1" w:styleId="Nagwek3Arial">
    <w:name w:val="Nagłówek #3 + Arial"/>
    <w:aliases w:val="Bez pogrubienia,Kursywa"/>
    <w:basedOn w:val="Nagwek30"/>
    <w:rsid w:val="002F3373"/>
    <w:rPr>
      <w:rFonts w:ascii="Arial" w:hAnsi="Arial" w:cs="Arial"/>
      <w:b/>
      <w:bCs/>
      <w:i/>
      <w:iCs/>
      <w:sz w:val="19"/>
      <w:szCs w:val="19"/>
      <w:shd w:val="clear" w:color="auto" w:fill="FFFFFF"/>
    </w:rPr>
  </w:style>
  <w:style w:type="character" w:customStyle="1" w:styleId="Teksttreci4">
    <w:name w:val="Tekst treści (4)_"/>
    <w:basedOn w:val="Domylnaczcionkaakapitu"/>
    <w:link w:val="Teksttreci40"/>
    <w:locked/>
    <w:rsid w:val="002F3373"/>
    <w:rPr>
      <w:rFonts w:ascii="Verdana" w:hAnsi="Verdana" w:cs="Verdana"/>
      <w:sz w:val="19"/>
      <w:szCs w:val="19"/>
      <w:shd w:val="clear" w:color="auto" w:fill="FFFFFF"/>
    </w:rPr>
  </w:style>
  <w:style w:type="paragraph" w:customStyle="1" w:styleId="Teksttreci40">
    <w:name w:val="Tekst treści (4)"/>
    <w:basedOn w:val="Normalny"/>
    <w:link w:val="Teksttreci4"/>
    <w:rsid w:val="002F3373"/>
    <w:pPr>
      <w:shd w:val="clear" w:color="auto" w:fill="FFFFFF"/>
      <w:spacing w:before="240" w:after="240" w:line="240" w:lineRule="atLeast"/>
      <w:ind w:hanging="1420"/>
      <w:jc w:val="both"/>
    </w:pPr>
    <w:rPr>
      <w:rFonts w:ascii="Verdana" w:eastAsiaTheme="minorHAnsi" w:hAnsi="Verdana" w:cs="Verdana"/>
      <w:sz w:val="19"/>
      <w:szCs w:val="19"/>
      <w:lang w:eastAsia="en-US"/>
    </w:rPr>
  </w:style>
  <w:style w:type="character" w:customStyle="1" w:styleId="Teksttreci8">
    <w:name w:val="Tekst treści (8)_"/>
    <w:basedOn w:val="Domylnaczcionkaakapitu"/>
    <w:link w:val="Teksttreci80"/>
    <w:locked/>
    <w:rsid w:val="002F3373"/>
    <w:rPr>
      <w:rFonts w:ascii="Verdana" w:hAnsi="Verdana" w:cs="Verdana"/>
      <w:sz w:val="28"/>
      <w:szCs w:val="28"/>
      <w:shd w:val="clear" w:color="auto" w:fill="FFFFFF"/>
    </w:rPr>
  </w:style>
  <w:style w:type="paragraph" w:customStyle="1" w:styleId="Teksttreci80">
    <w:name w:val="Tekst treści (8)"/>
    <w:basedOn w:val="Normalny"/>
    <w:link w:val="Teksttreci8"/>
    <w:rsid w:val="002F3373"/>
    <w:pPr>
      <w:shd w:val="clear" w:color="auto" w:fill="FFFFFF"/>
      <w:spacing w:after="1080" w:line="240" w:lineRule="atLeast"/>
    </w:pPr>
    <w:rPr>
      <w:rFonts w:ascii="Verdana" w:eastAsiaTheme="minorHAnsi" w:hAnsi="Verdana" w:cs="Verdana"/>
      <w:sz w:val="28"/>
      <w:szCs w:val="28"/>
      <w:lang w:eastAsia="en-US"/>
    </w:rPr>
  </w:style>
  <w:style w:type="character" w:styleId="Odwoanieprzypisukocowego">
    <w:name w:val="endnote reference"/>
    <w:basedOn w:val="Domylnaczcionkaakapitu"/>
    <w:unhideWhenUsed/>
    <w:rsid w:val="002F3373"/>
    <w:rPr>
      <w:rFonts w:cs="Times New Roman"/>
      <w:vertAlign w:val="superscript"/>
    </w:rPr>
  </w:style>
  <w:style w:type="paragraph" w:customStyle="1" w:styleId="Tekstpodstawowy31">
    <w:name w:val="Tekst podstawowy 31"/>
    <w:basedOn w:val="Normalny"/>
    <w:rsid w:val="002F3373"/>
    <w:pPr>
      <w:suppressAutoHyphens/>
      <w:jc w:val="both"/>
    </w:pPr>
    <w:rPr>
      <w:b/>
      <w:sz w:val="28"/>
      <w:szCs w:val="20"/>
      <w:lang w:eastAsia="ar-SA"/>
    </w:rPr>
  </w:style>
  <w:style w:type="character" w:customStyle="1" w:styleId="alb">
    <w:name w:val="a_lb"/>
    <w:basedOn w:val="Domylnaczcionkaakapitu"/>
    <w:rsid w:val="002F3373"/>
    <w:rPr>
      <w:rFonts w:cs="Times New Roman"/>
    </w:rPr>
  </w:style>
  <w:style w:type="character" w:customStyle="1" w:styleId="apple-converted-space">
    <w:name w:val="apple-converted-space"/>
    <w:basedOn w:val="Domylnaczcionkaakapitu"/>
    <w:rsid w:val="002F3373"/>
    <w:rPr>
      <w:rFonts w:cs="Times New Roman"/>
    </w:rPr>
  </w:style>
  <w:style w:type="character" w:customStyle="1" w:styleId="Nierozpoznanawzmianka1">
    <w:name w:val="Nierozpoznana wzmianka1"/>
    <w:basedOn w:val="Domylnaczcionkaakapitu"/>
    <w:uiPriority w:val="99"/>
    <w:semiHidden/>
    <w:unhideWhenUsed/>
    <w:rsid w:val="002F3373"/>
    <w:rPr>
      <w:rFonts w:cs="Times New Roman"/>
      <w:color w:val="605E5C"/>
      <w:shd w:val="clear" w:color="auto" w:fill="E1DFDD"/>
    </w:rPr>
  </w:style>
  <w:style w:type="character" w:customStyle="1" w:styleId="TytuZnak1">
    <w:name w:val="Tytuł Znak1"/>
    <w:basedOn w:val="Domylnaczcionkaakapitu"/>
    <w:uiPriority w:val="10"/>
    <w:rsid w:val="002F3373"/>
    <w:rPr>
      <w:rFonts w:asciiTheme="majorHAnsi" w:eastAsiaTheme="majorEastAsia" w:hAnsiTheme="majorHAnsi" w:cstheme="majorBidi"/>
      <w:spacing w:val="-10"/>
      <w:kern w:val="28"/>
      <w:sz w:val="56"/>
      <w:szCs w:val="56"/>
      <w:lang w:eastAsia="pl-PL"/>
    </w:rPr>
  </w:style>
  <w:style w:type="paragraph" w:customStyle="1" w:styleId="Style2">
    <w:name w:val="Style2"/>
    <w:basedOn w:val="Normalny"/>
    <w:uiPriority w:val="99"/>
    <w:rsid w:val="002F3373"/>
    <w:pPr>
      <w:widowControl w:val="0"/>
      <w:autoSpaceDE w:val="0"/>
      <w:autoSpaceDN w:val="0"/>
      <w:adjustRightInd w:val="0"/>
      <w:spacing w:line="322" w:lineRule="exact"/>
      <w:jc w:val="center"/>
    </w:pPr>
    <w:rPr>
      <w:rFonts w:ascii="Bookman Old Style" w:hAnsi="Bookman Old Style"/>
    </w:rPr>
  </w:style>
  <w:style w:type="paragraph" w:customStyle="1" w:styleId="Style3">
    <w:name w:val="Style3"/>
    <w:basedOn w:val="Normalny"/>
    <w:rsid w:val="002F3373"/>
    <w:pPr>
      <w:widowControl w:val="0"/>
      <w:autoSpaceDE w:val="0"/>
      <w:autoSpaceDN w:val="0"/>
      <w:adjustRightInd w:val="0"/>
      <w:spacing w:line="329" w:lineRule="exact"/>
      <w:jc w:val="both"/>
    </w:pPr>
    <w:rPr>
      <w:rFonts w:ascii="Bookman Old Style" w:hAnsi="Bookman Old Style"/>
    </w:rPr>
  </w:style>
  <w:style w:type="paragraph" w:customStyle="1" w:styleId="Style7">
    <w:name w:val="Style7"/>
    <w:basedOn w:val="Normalny"/>
    <w:rsid w:val="002F3373"/>
    <w:pPr>
      <w:widowControl w:val="0"/>
      <w:autoSpaceDE w:val="0"/>
      <w:autoSpaceDN w:val="0"/>
      <w:adjustRightInd w:val="0"/>
      <w:spacing w:line="324" w:lineRule="exact"/>
      <w:ind w:hanging="298"/>
      <w:jc w:val="both"/>
    </w:pPr>
    <w:rPr>
      <w:rFonts w:ascii="Bookman Old Style" w:hAnsi="Bookman Old Style"/>
    </w:rPr>
  </w:style>
  <w:style w:type="paragraph" w:customStyle="1" w:styleId="Style8">
    <w:name w:val="Style8"/>
    <w:basedOn w:val="Normalny"/>
    <w:rsid w:val="002F3373"/>
    <w:pPr>
      <w:widowControl w:val="0"/>
      <w:autoSpaceDE w:val="0"/>
      <w:autoSpaceDN w:val="0"/>
      <w:adjustRightInd w:val="0"/>
      <w:spacing w:line="1279" w:lineRule="exact"/>
    </w:pPr>
    <w:rPr>
      <w:rFonts w:ascii="Bookman Old Style" w:hAnsi="Bookman Old Style"/>
    </w:rPr>
  </w:style>
  <w:style w:type="paragraph" w:customStyle="1" w:styleId="Style9">
    <w:name w:val="Style9"/>
    <w:basedOn w:val="Normalny"/>
    <w:rsid w:val="002F3373"/>
    <w:pPr>
      <w:widowControl w:val="0"/>
      <w:autoSpaceDE w:val="0"/>
      <w:autoSpaceDN w:val="0"/>
      <w:adjustRightInd w:val="0"/>
      <w:spacing w:line="324" w:lineRule="exact"/>
      <w:ind w:hanging="298"/>
      <w:jc w:val="both"/>
    </w:pPr>
    <w:rPr>
      <w:rFonts w:ascii="Bookman Old Style" w:hAnsi="Bookman Old Style"/>
    </w:rPr>
  </w:style>
  <w:style w:type="paragraph" w:customStyle="1" w:styleId="Style10">
    <w:name w:val="Style10"/>
    <w:basedOn w:val="Normalny"/>
    <w:qFormat/>
    <w:rsid w:val="002F3373"/>
    <w:pPr>
      <w:widowControl w:val="0"/>
      <w:autoSpaceDE w:val="0"/>
      <w:autoSpaceDN w:val="0"/>
      <w:adjustRightInd w:val="0"/>
      <w:spacing w:line="324" w:lineRule="exact"/>
      <w:ind w:hanging="298"/>
      <w:jc w:val="both"/>
    </w:pPr>
    <w:rPr>
      <w:rFonts w:ascii="Bookman Old Style" w:hAnsi="Bookman Old Style"/>
    </w:rPr>
  </w:style>
  <w:style w:type="paragraph" w:customStyle="1" w:styleId="Style11">
    <w:name w:val="Style11"/>
    <w:basedOn w:val="Normalny"/>
    <w:rsid w:val="002F3373"/>
    <w:pPr>
      <w:widowControl w:val="0"/>
      <w:autoSpaceDE w:val="0"/>
      <w:autoSpaceDN w:val="0"/>
      <w:adjustRightInd w:val="0"/>
      <w:spacing w:line="331" w:lineRule="exact"/>
      <w:ind w:hanging="300"/>
    </w:pPr>
    <w:rPr>
      <w:rFonts w:ascii="Bookman Old Style" w:hAnsi="Bookman Old Style"/>
    </w:rPr>
  </w:style>
  <w:style w:type="paragraph" w:customStyle="1" w:styleId="Style12">
    <w:name w:val="Style12"/>
    <w:basedOn w:val="Normalny"/>
    <w:rsid w:val="002F3373"/>
    <w:pPr>
      <w:widowControl w:val="0"/>
      <w:autoSpaceDE w:val="0"/>
      <w:autoSpaceDN w:val="0"/>
      <w:adjustRightInd w:val="0"/>
      <w:spacing w:line="324" w:lineRule="exact"/>
      <w:ind w:hanging="142"/>
    </w:pPr>
    <w:rPr>
      <w:rFonts w:ascii="Bookman Old Style" w:hAnsi="Bookman Old Style"/>
    </w:rPr>
  </w:style>
  <w:style w:type="paragraph" w:customStyle="1" w:styleId="Style13">
    <w:name w:val="Style13"/>
    <w:basedOn w:val="Normalny"/>
    <w:uiPriority w:val="99"/>
    <w:rsid w:val="002F3373"/>
    <w:pPr>
      <w:widowControl w:val="0"/>
      <w:autoSpaceDE w:val="0"/>
      <w:autoSpaceDN w:val="0"/>
      <w:adjustRightInd w:val="0"/>
      <w:spacing w:line="326" w:lineRule="exact"/>
      <w:jc w:val="both"/>
    </w:pPr>
    <w:rPr>
      <w:rFonts w:ascii="Bookman Old Style" w:hAnsi="Bookman Old Style"/>
    </w:rPr>
  </w:style>
  <w:style w:type="paragraph" w:customStyle="1" w:styleId="Style15">
    <w:name w:val="Style15"/>
    <w:basedOn w:val="Normalny"/>
    <w:rsid w:val="002F3373"/>
    <w:pPr>
      <w:widowControl w:val="0"/>
      <w:autoSpaceDE w:val="0"/>
      <w:autoSpaceDN w:val="0"/>
      <w:adjustRightInd w:val="0"/>
      <w:spacing w:line="326" w:lineRule="exact"/>
      <w:jc w:val="both"/>
    </w:pPr>
    <w:rPr>
      <w:rFonts w:ascii="Bookman Old Style" w:hAnsi="Bookman Old Style"/>
    </w:rPr>
  </w:style>
  <w:style w:type="paragraph" w:customStyle="1" w:styleId="Style16">
    <w:name w:val="Style16"/>
    <w:basedOn w:val="Normalny"/>
    <w:rsid w:val="002F3373"/>
    <w:pPr>
      <w:widowControl w:val="0"/>
      <w:autoSpaceDE w:val="0"/>
      <w:autoSpaceDN w:val="0"/>
      <w:adjustRightInd w:val="0"/>
      <w:spacing w:line="325" w:lineRule="exact"/>
      <w:ind w:hanging="298"/>
      <w:jc w:val="both"/>
    </w:pPr>
    <w:rPr>
      <w:rFonts w:ascii="Bookman Old Style" w:hAnsi="Bookman Old Style"/>
    </w:rPr>
  </w:style>
  <w:style w:type="paragraph" w:customStyle="1" w:styleId="Style17">
    <w:name w:val="Style17"/>
    <w:basedOn w:val="Normalny"/>
    <w:rsid w:val="002F3373"/>
    <w:pPr>
      <w:widowControl w:val="0"/>
      <w:autoSpaceDE w:val="0"/>
      <w:autoSpaceDN w:val="0"/>
      <w:adjustRightInd w:val="0"/>
      <w:spacing w:line="325" w:lineRule="exact"/>
      <w:ind w:hanging="295"/>
    </w:pPr>
    <w:rPr>
      <w:rFonts w:ascii="Bookman Old Style" w:hAnsi="Bookman Old Style"/>
    </w:rPr>
  </w:style>
  <w:style w:type="paragraph" w:customStyle="1" w:styleId="Style18">
    <w:name w:val="Style18"/>
    <w:basedOn w:val="Normalny"/>
    <w:rsid w:val="002F3373"/>
    <w:pPr>
      <w:widowControl w:val="0"/>
      <w:autoSpaceDE w:val="0"/>
      <w:autoSpaceDN w:val="0"/>
      <w:adjustRightInd w:val="0"/>
      <w:spacing w:line="324" w:lineRule="exact"/>
      <w:jc w:val="both"/>
    </w:pPr>
    <w:rPr>
      <w:rFonts w:ascii="Bookman Old Style" w:hAnsi="Bookman Old Style"/>
    </w:rPr>
  </w:style>
  <w:style w:type="paragraph" w:customStyle="1" w:styleId="Style19">
    <w:name w:val="Style19"/>
    <w:basedOn w:val="Normalny"/>
    <w:rsid w:val="002F3373"/>
    <w:pPr>
      <w:widowControl w:val="0"/>
      <w:autoSpaceDE w:val="0"/>
      <w:autoSpaceDN w:val="0"/>
      <w:adjustRightInd w:val="0"/>
      <w:spacing w:line="322" w:lineRule="exact"/>
      <w:jc w:val="both"/>
    </w:pPr>
    <w:rPr>
      <w:rFonts w:ascii="Bookman Old Style" w:hAnsi="Bookman Old Style"/>
    </w:rPr>
  </w:style>
  <w:style w:type="paragraph" w:customStyle="1" w:styleId="Style20">
    <w:name w:val="Style20"/>
    <w:basedOn w:val="Normalny"/>
    <w:rsid w:val="002F3373"/>
    <w:pPr>
      <w:widowControl w:val="0"/>
      <w:autoSpaceDE w:val="0"/>
      <w:autoSpaceDN w:val="0"/>
      <w:adjustRightInd w:val="0"/>
      <w:spacing w:line="325" w:lineRule="exact"/>
      <w:ind w:hanging="413"/>
      <w:jc w:val="both"/>
    </w:pPr>
    <w:rPr>
      <w:rFonts w:ascii="Bookman Old Style" w:hAnsi="Bookman Old Style"/>
    </w:rPr>
  </w:style>
  <w:style w:type="paragraph" w:customStyle="1" w:styleId="Style21">
    <w:name w:val="Style21"/>
    <w:basedOn w:val="Normalny"/>
    <w:rsid w:val="002F3373"/>
    <w:pPr>
      <w:widowControl w:val="0"/>
      <w:autoSpaceDE w:val="0"/>
      <w:autoSpaceDN w:val="0"/>
      <w:adjustRightInd w:val="0"/>
      <w:spacing w:line="322" w:lineRule="exact"/>
      <w:ind w:hanging="295"/>
    </w:pPr>
    <w:rPr>
      <w:rFonts w:ascii="Bookman Old Style" w:hAnsi="Bookman Old Style"/>
    </w:rPr>
  </w:style>
  <w:style w:type="paragraph" w:customStyle="1" w:styleId="Style22">
    <w:name w:val="Style22"/>
    <w:basedOn w:val="Normalny"/>
    <w:rsid w:val="002F3373"/>
    <w:pPr>
      <w:widowControl w:val="0"/>
      <w:autoSpaceDE w:val="0"/>
      <w:autoSpaceDN w:val="0"/>
      <w:adjustRightInd w:val="0"/>
      <w:spacing w:line="326" w:lineRule="exact"/>
      <w:ind w:hanging="295"/>
    </w:pPr>
    <w:rPr>
      <w:rFonts w:ascii="Bookman Old Style" w:hAnsi="Bookman Old Style"/>
    </w:rPr>
  </w:style>
  <w:style w:type="paragraph" w:customStyle="1" w:styleId="Style23">
    <w:name w:val="Style23"/>
    <w:basedOn w:val="Normalny"/>
    <w:rsid w:val="002F3373"/>
    <w:pPr>
      <w:widowControl w:val="0"/>
      <w:autoSpaceDE w:val="0"/>
      <w:autoSpaceDN w:val="0"/>
      <w:adjustRightInd w:val="0"/>
      <w:spacing w:line="325" w:lineRule="exact"/>
      <w:jc w:val="both"/>
    </w:pPr>
    <w:rPr>
      <w:rFonts w:ascii="Bookman Old Style" w:hAnsi="Bookman Old Style"/>
    </w:rPr>
  </w:style>
  <w:style w:type="paragraph" w:customStyle="1" w:styleId="Style24">
    <w:name w:val="Style24"/>
    <w:basedOn w:val="Normalny"/>
    <w:rsid w:val="002F3373"/>
    <w:pPr>
      <w:widowControl w:val="0"/>
      <w:autoSpaceDE w:val="0"/>
      <w:autoSpaceDN w:val="0"/>
      <w:adjustRightInd w:val="0"/>
    </w:pPr>
    <w:rPr>
      <w:rFonts w:ascii="Bookman Old Style" w:hAnsi="Bookman Old Style"/>
    </w:rPr>
  </w:style>
  <w:style w:type="paragraph" w:customStyle="1" w:styleId="Style25">
    <w:name w:val="Style25"/>
    <w:basedOn w:val="Normalny"/>
    <w:rsid w:val="002F3373"/>
    <w:pPr>
      <w:widowControl w:val="0"/>
      <w:autoSpaceDE w:val="0"/>
      <w:autoSpaceDN w:val="0"/>
      <w:adjustRightInd w:val="0"/>
      <w:spacing w:line="326" w:lineRule="exact"/>
      <w:ind w:hanging="288"/>
      <w:jc w:val="both"/>
    </w:pPr>
    <w:rPr>
      <w:rFonts w:ascii="Bookman Old Style" w:hAnsi="Bookman Old Style"/>
    </w:rPr>
  </w:style>
  <w:style w:type="paragraph" w:customStyle="1" w:styleId="Style26">
    <w:name w:val="Style26"/>
    <w:basedOn w:val="Normalny"/>
    <w:rsid w:val="002F3373"/>
    <w:pPr>
      <w:widowControl w:val="0"/>
      <w:autoSpaceDE w:val="0"/>
      <w:autoSpaceDN w:val="0"/>
      <w:adjustRightInd w:val="0"/>
      <w:spacing w:line="324" w:lineRule="exact"/>
      <w:jc w:val="both"/>
    </w:pPr>
    <w:rPr>
      <w:rFonts w:ascii="Bookman Old Style" w:hAnsi="Bookman Old Style"/>
    </w:rPr>
  </w:style>
  <w:style w:type="paragraph" w:customStyle="1" w:styleId="Style27">
    <w:name w:val="Style27"/>
    <w:basedOn w:val="Normalny"/>
    <w:rsid w:val="002F3373"/>
    <w:pPr>
      <w:widowControl w:val="0"/>
      <w:autoSpaceDE w:val="0"/>
      <w:autoSpaceDN w:val="0"/>
      <w:adjustRightInd w:val="0"/>
      <w:spacing w:line="325" w:lineRule="exact"/>
      <w:ind w:hanging="290"/>
      <w:jc w:val="both"/>
    </w:pPr>
    <w:rPr>
      <w:rFonts w:ascii="Bookman Old Style" w:hAnsi="Bookman Old Style"/>
    </w:rPr>
  </w:style>
  <w:style w:type="paragraph" w:customStyle="1" w:styleId="Style28">
    <w:name w:val="Style28"/>
    <w:basedOn w:val="Normalny"/>
    <w:rsid w:val="002F3373"/>
    <w:pPr>
      <w:widowControl w:val="0"/>
      <w:autoSpaceDE w:val="0"/>
      <w:autoSpaceDN w:val="0"/>
      <w:adjustRightInd w:val="0"/>
      <w:spacing w:line="324" w:lineRule="exact"/>
      <w:jc w:val="both"/>
    </w:pPr>
    <w:rPr>
      <w:rFonts w:ascii="Bookman Old Style" w:hAnsi="Bookman Old Style"/>
    </w:rPr>
  </w:style>
  <w:style w:type="paragraph" w:customStyle="1" w:styleId="Style29">
    <w:name w:val="Style29"/>
    <w:basedOn w:val="Normalny"/>
    <w:rsid w:val="002F3373"/>
    <w:pPr>
      <w:widowControl w:val="0"/>
      <w:autoSpaceDE w:val="0"/>
      <w:autoSpaceDN w:val="0"/>
      <w:adjustRightInd w:val="0"/>
      <w:spacing w:line="322" w:lineRule="exact"/>
      <w:ind w:hanging="290"/>
    </w:pPr>
    <w:rPr>
      <w:rFonts w:ascii="Bookman Old Style" w:hAnsi="Bookman Old Style"/>
    </w:rPr>
  </w:style>
  <w:style w:type="paragraph" w:customStyle="1" w:styleId="Style30">
    <w:name w:val="Style30"/>
    <w:basedOn w:val="Normalny"/>
    <w:rsid w:val="002F3373"/>
    <w:pPr>
      <w:widowControl w:val="0"/>
      <w:autoSpaceDE w:val="0"/>
      <w:autoSpaceDN w:val="0"/>
      <w:adjustRightInd w:val="0"/>
    </w:pPr>
    <w:rPr>
      <w:rFonts w:ascii="Bookman Old Style" w:hAnsi="Bookman Old Style"/>
    </w:rPr>
  </w:style>
  <w:style w:type="character" w:customStyle="1" w:styleId="FontStyle32">
    <w:name w:val="Font Style32"/>
    <w:rsid w:val="002F3373"/>
    <w:rPr>
      <w:rFonts w:ascii="Bookman Old Style" w:hAnsi="Bookman Old Style"/>
      <w:b/>
      <w:sz w:val="18"/>
    </w:rPr>
  </w:style>
  <w:style w:type="character" w:customStyle="1" w:styleId="FontStyle33">
    <w:name w:val="Font Style33"/>
    <w:rsid w:val="002F3373"/>
    <w:rPr>
      <w:rFonts w:ascii="Bookman Old Style" w:hAnsi="Bookman Old Style"/>
      <w:sz w:val="18"/>
    </w:rPr>
  </w:style>
  <w:style w:type="character" w:customStyle="1" w:styleId="FontStyle39">
    <w:name w:val="Font Style39"/>
    <w:rsid w:val="002F3373"/>
    <w:rPr>
      <w:rFonts w:ascii="Franklin Gothic Heavy" w:hAnsi="Franklin Gothic Heavy"/>
      <w:sz w:val="18"/>
    </w:rPr>
  </w:style>
  <w:style w:type="character" w:customStyle="1" w:styleId="FontStyle29">
    <w:name w:val="Font Style29"/>
    <w:rsid w:val="002F3373"/>
    <w:rPr>
      <w:rFonts w:ascii="Tahoma" w:hAnsi="Tahoma"/>
      <w:b/>
      <w:sz w:val="16"/>
    </w:rPr>
  </w:style>
  <w:style w:type="paragraph" w:customStyle="1" w:styleId="Adres">
    <w:name w:val="Adres"/>
    <w:basedOn w:val="Tekstpodstawowy"/>
    <w:rsid w:val="002F3373"/>
    <w:pPr>
      <w:keepLines/>
      <w:suppressAutoHyphens/>
      <w:jc w:val="left"/>
    </w:pPr>
    <w:rPr>
      <w:b w:val="0"/>
      <w:sz w:val="20"/>
      <w:lang w:eastAsia="ar-SA"/>
    </w:rPr>
  </w:style>
  <w:style w:type="character" w:styleId="Pogrubienie">
    <w:name w:val="Strong"/>
    <w:basedOn w:val="Domylnaczcionkaakapitu"/>
    <w:qFormat/>
    <w:rsid w:val="002F3373"/>
    <w:rPr>
      <w:rFonts w:cs="Times New Roman"/>
      <w:b/>
    </w:rPr>
  </w:style>
  <w:style w:type="character" w:customStyle="1" w:styleId="dane1">
    <w:name w:val="dane1"/>
    <w:rsid w:val="002F3373"/>
    <w:rPr>
      <w:color w:val="0000CD"/>
    </w:rPr>
  </w:style>
  <w:style w:type="character" w:customStyle="1" w:styleId="tw4winTerm">
    <w:name w:val="tw4winTerm"/>
    <w:rsid w:val="002F3373"/>
    <w:rPr>
      <w:color w:val="0000FF"/>
    </w:rPr>
  </w:style>
  <w:style w:type="character" w:customStyle="1" w:styleId="FontStyle13">
    <w:name w:val="Font Style13"/>
    <w:rsid w:val="002F3373"/>
    <w:rPr>
      <w:rFonts w:ascii="Times New Roman" w:hAnsi="Times New Roman"/>
      <w:sz w:val="22"/>
    </w:rPr>
  </w:style>
  <w:style w:type="paragraph" w:styleId="HTML-wstpniesformatowany">
    <w:name w:val="HTML Preformatted"/>
    <w:basedOn w:val="Normalny"/>
    <w:link w:val="HTML-wstpniesformatowanyZnak"/>
    <w:rsid w:val="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wstpniesformatowanyZnak">
    <w:name w:val="HTML - wstępnie sformatowany Znak"/>
    <w:basedOn w:val="Domylnaczcionkaakapitu"/>
    <w:link w:val="HTML-wstpniesformatowany"/>
    <w:rsid w:val="002F3373"/>
    <w:rPr>
      <w:rFonts w:ascii="Courier New" w:eastAsiaTheme="minorEastAsia" w:hAnsi="Courier New" w:cs="Times New Roman"/>
      <w:sz w:val="20"/>
      <w:szCs w:val="20"/>
      <w:lang w:eastAsia="pl-PL"/>
    </w:rPr>
  </w:style>
  <w:style w:type="paragraph" w:customStyle="1" w:styleId="p1">
    <w:name w:val="p1"/>
    <w:basedOn w:val="Normalny"/>
    <w:rsid w:val="002F3373"/>
    <w:pPr>
      <w:spacing w:before="100" w:beforeAutospacing="1" w:after="100" w:afterAutospacing="1"/>
    </w:pPr>
  </w:style>
  <w:style w:type="paragraph" w:customStyle="1" w:styleId="NormalnyWeb8">
    <w:name w:val="Normalny (Web)8"/>
    <w:basedOn w:val="Normalny"/>
    <w:rsid w:val="002F3373"/>
    <w:pPr>
      <w:spacing w:line="270" w:lineRule="atLeast"/>
    </w:pPr>
    <w:rPr>
      <w:sz w:val="17"/>
      <w:szCs w:val="17"/>
    </w:rPr>
  </w:style>
  <w:style w:type="paragraph" w:styleId="Legenda">
    <w:name w:val="caption"/>
    <w:basedOn w:val="Normalny"/>
    <w:next w:val="Normalny"/>
    <w:unhideWhenUsed/>
    <w:qFormat/>
    <w:rsid w:val="002F3373"/>
    <w:rPr>
      <w:b/>
      <w:szCs w:val="20"/>
    </w:rPr>
  </w:style>
  <w:style w:type="paragraph" w:customStyle="1" w:styleId="description">
    <w:name w:val="description"/>
    <w:basedOn w:val="Normalny"/>
    <w:rsid w:val="002F3373"/>
    <w:pPr>
      <w:spacing w:before="100" w:beforeAutospacing="1" w:after="120"/>
    </w:pPr>
  </w:style>
  <w:style w:type="paragraph" w:customStyle="1" w:styleId="Podstawowy2">
    <w:name w:val="Podstawowy2"/>
    <w:basedOn w:val="Normalny"/>
    <w:next w:val="Normalny"/>
    <w:rsid w:val="002F3373"/>
    <w:pPr>
      <w:widowControl w:val="0"/>
      <w:suppressAutoHyphens/>
      <w:spacing w:line="360" w:lineRule="auto"/>
      <w:jc w:val="both"/>
    </w:pPr>
    <w:rPr>
      <w:szCs w:val="20"/>
    </w:rPr>
  </w:style>
  <w:style w:type="character" w:customStyle="1" w:styleId="highlight">
    <w:name w:val="highlight"/>
    <w:basedOn w:val="Domylnaczcionkaakapitu"/>
    <w:rsid w:val="002F3373"/>
    <w:rPr>
      <w:rFonts w:cs="Times New Roman"/>
    </w:rPr>
  </w:style>
  <w:style w:type="paragraph" w:customStyle="1" w:styleId="ZnakZnakZnakZnak">
    <w:name w:val="Znak Znak Znak Znak"/>
    <w:basedOn w:val="Normalny"/>
    <w:rsid w:val="002F3373"/>
    <w:rPr>
      <w:sz w:val="20"/>
      <w:szCs w:val="20"/>
    </w:rPr>
  </w:style>
  <w:style w:type="paragraph" w:customStyle="1" w:styleId="font5">
    <w:name w:val="font5"/>
    <w:basedOn w:val="Normalny"/>
    <w:rsid w:val="002F3373"/>
    <w:pPr>
      <w:spacing w:before="100" w:beforeAutospacing="1" w:after="100" w:afterAutospacing="1"/>
    </w:pPr>
    <w:rPr>
      <w:rFonts w:ascii="Arial" w:hAnsi="Arial" w:cs="Arial"/>
      <w:color w:val="000000"/>
      <w:sz w:val="20"/>
      <w:szCs w:val="20"/>
    </w:rPr>
  </w:style>
  <w:style w:type="paragraph" w:customStyle="1" w:styleId="font6">
    <w:name w:val="font6"/>
    <w:basedOn w:val="Normalny"/>
    <w:rsid w:val="002F3373"/>
    <w:pPr>
      <w:spacing w:before="100" w:beforeAutospacing="1" w:after="100" w:afterAutospacing="1"/>
    </w:pPr>
    <w:rPr>
      <w:rFonts w:ascii="Arial" w:hAnsi="Arial" w:cs="Arial"/>
      <w:color w:val="000000"/>
      <w:sz w:val="20"/>
      <w:szCs w:val="20"/>
    </w:rPr>
  </w:style>
  <w:style w:type="paragraph" w:customStyle="1" w:styleId="xl65">
    <w:name w:val="xl65"/>
    <w:basedOn w:val="Normalny"/>
    <w:rsid w:val="002F3373"/>
    <w:pPr>
      <w:spacing w:before="100" w:beforeAutospacing="1" w:after="100" w:afterAutospacing="1"/>
      <w:jc w:val="center"/>
    </w:pPr>
    <w:rPr>
      <w:sz w:val="16"/>
      <w:szCs w:val="16"/>
    </w:rPr>
  </w:style>
  <w:style w:type="paragraph" w:customStyle="1" w:styleId="xl66">
    <w:name w:val="xl66"/>
    <w:basedOn w:val="Normalny"/>
    <w:rsid w:val="002F3373"/>
    <w:pPr>
      <w:spacing w:before="100" w:beforeAutospacing="1" w:after="100" w:afterAutospacing="1"/>
    </w:pPr>
    <w:rPr>
      <w:sz w:val="16"/>
      <w:szCs w:val="16"/>
    </w:rPr>
  </w:style>
  <w:style w:type="paragraph" w:customStyle="1" w:styleId="xl67">
    <w:name w:val="xl67"/>
    <w:basedOn w:val="Normalny"/>
    <w:rsid w:val="002F3373"/>
    <w:pPr>
      <w:spacing w:before="100" w:beforeAutospacing="1" w:after="100" w:afterAutospacing="1"/>
    </w:pPr>
    <w:rPr>
      <w:sz w:val="16"/>
      <w:szCs w:val="16"/>
    </w:rPr>
  </w:style>
  <w:style w:type="paragraph" w:customStyle="1" w:styleId="xl68">
    <w:name w:val="xl6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9">
    <w:name w:val="xl69"/>
    <w:basedOn w:val="Normalny"/>
    <w:rsid w:val="002F3373"/>
    <w:pPr>
      <w:spacing w:before="100" w:beforeAutospacing="1" w:after="100" w:afterAutospacing="1"/>
      <w:jc w:val="center"/>
      <w:textAlignment w:val="center"/>
    </w:pPr>
    <w:rPr>
      <w:rFonts w:ascii="Arial" w:hAnsi="Arial" w:cs="Arial"/>
      <w:sz w:val="20"/>
      <w:szCs w:val="20"/>
    </w:rPr>
  </w:style>
  <w:style w:type="paragraph" w:customStyle="1" w:styleId="xl70">
    <w:name w:val="xl70"/>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1">
    <w:name w:val="xl71"/>
    <w:basedOn w:val="Normalny"/>
    <w:rsid w:val="002F3373"/>
    <w:pPr>
      <w:spacing w:before="100" w:beforeAutospacing="1" w:after="100" w:afterAutospacing="1"/>
      <w:jc w:val="center"/>
      <w:textAlignment w:val="center"/>
    </w:pPr>
    <w:rPr>
      <w:rFonts w:ascii="Arial" w:hAnsi="Arial" w:cs="Arial"/>
      <w:sz w:val="20"/>
      <w:szCs w:val="20"/>
    </w:rPr>
  </w:style>
  <w:style w:type="paragraph" w:customStyle="1" w:styleId="xl72">
    <w:name w:val="xl72"/>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73">
    <w:name w:val="xl73"/>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20"/>
      <w:szCs w:val="20"/>
    </w:rPr>
  </w:style>
  <w:style w:type="paragraph" w:customStyle="1" w:styleId="xl74">
    <w:name w:val="xl74"/>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5">
    <w:name w:val="xl75"/>
    <w:basedOn w:val="Normalny"/>
    <w:rsid w:val="002F3373"/>
    <w:pPr>
      <w:spacing w:before="100" w:beforeAutospacing="1" w:after="100" w:afterAutospacing="1"/>
      <w:textAlignment w:val="center"/>
    </w:pPr>
    <w:rPr>
      <w:rFonts w:ascii="Arial" w:hAnsi="Arial" w:cs="Arial"/>
      <w:sz w:val="20"/>
      <w:szCs w:val="20"/>
    </w:rPr>
  </w:style>
  <w:style w:type="paragraph" w:customStyle="1" w:styleId="xl76">
    <w:name w:val="xl76"/>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7">
    <w:name w:val="xl77"/>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0"/>
      <w:szCs w:val="20"/>
    </w:rPr>
  </w:style>
  <w:style w:type="paragraph" w:customStyle="1" w:styleId="xl78">
    <w:name w:val="xl7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79">
    <w:name w:val="xl79"/>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0">
    <w:name w:val="xl80"/>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20"/>
      <w:szCs w:val="20"/>
    </w:rPr>
  </w:style>
  <w:style w:type="paragraph" w:customStyle="1" w:styleId="xl81">
    <w:name w:val="xl81"/>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2">
    <w:name w:val="xl82"/>
    <w:basedOn w:val="Normalny"/>
    <w:rsid w:val="002F3373"/>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83">
    <w:name w:val="xl83"/>
    <w:basedOn w:val="Normalny"/>
    <w:rsid w:val="002F337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4">
    <w:name w:val="xl84"/>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6">
    <w:name w:val="xl86"/>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8">
    <w:name w:val="xl8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9">
    <w:name w:val="xl89"/>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0">
    <w:name w:val="xl90"/>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1">
    <w:name w:val="xl91"/>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2">
    <w:name w:val="xl92"/>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Tekstpodstawowywcity1">
    <w:name w:val="Tekst podstawowy wcięty1"/>
    <w:basedOn w:val="Normalny"/>
    <w:link w:val="BodyTextIndentChar"/>
    <w:rsid w:val="002F3373"/>
    <w:pPr>
      <w:spacing w:line="360" w:lineRule="auto"/>
      <w:ind w:firstLine="284"/>
      <w:jc w:val="both"/>
    </w:pPr>
    <w:rPr>
      <w:rFonts w:ascii="Arial" w:hAnsi="Arial"/>
      <w:sz w:val="20"/>
      <w:szCs w:val="20"/>
    </w:rPr>
  </w:style>
  <w:style w:type="character" w:customStyle="1" w:styleId="BodyTextIndentChar">
    <w:name w:val="Body Text Indent Char"/>
    <w:link w:val="Tekstpodstawowywcity1"/>
    <w:locked/>
    <w:rsid w:val="002F3373"/>
    <w:rPr>
      <w:rFonts w:ascii="Arial" w:eastAsiaTheme="minorEastAsia" w:hAnsi="Arial" w:cs="Times New Roman"/>
      <w:sz w:val="20"/>
      <w:szCs w:val="20"/>
      <w:lang w:eastAsia="pl-PL"/>
    </w:rPr>
  </w:style>
  <w:style w:type="paragraph" w:customStyle="1" w:styleId="title2">
    <w:name w:val="title2"/>
    <w:basedOn w:val="Normalny"/>
    <w:uiPriority w:val="99"/>
    <w:rsid w:val="002F3373"/>
    <w:pPr>
      <w:spacing w:before="100" w:beforeAutospacing="1" w:after="100" w:afterAutospacing="1"/>
    </w:pPr>
    <w:rPr>
      <w:rFonts w:ascii="Tahoma" w:hAnsi="Tahoma" w:cs="Tahoma"/>
      <w:color w:val="5995E6"/>
      <w:sz w:val="30"/>
      <w:szCs w:val="30"/>
    </w:rPr>
  </w:style>
  <w:style w:type="paragraph" w:customStyle="1" w:styleId="Bezodstpw1">
    <w:name w:val="Bez odstępów1"/>
    <w:uiPriority w:val="99"/>
    <w:rsid w:val="002F3373"/>
    <w:pPr>
      <w:spacing w:after="0" w:line="240" w:lineRule="auto"/>
    </w:pPr>
    <w:rPr>
      <w:rFonts w:ascii="Calibri" w:eastAsiaTheme="minorEastAsia" w:hAnsi="Calibri" w:cs="Times New Roman"/>
    </w:rPr>
  </w:style>
  <w:style w:type="paragraph" w:customStyle="1" w:styleId="ZnakZnak1Znak">
    <w:name w:val="Znak Znak1 Znak"/>
    <w:basedOn w:val="Normalny"/>
    <w:rsid w:val="002F3373"/>
    <w:rPr>
      <w:rFonts w:ascii="Arial" w:hAnsi="Arial" w:cs="Arial"/>
    </w:rPr>
  </w:style>
  <w:style w:type="paragraph" w:customStyle="1" w:styleId="ZnakZnakZnakZnakZnakZnakZnakZnak">
    <w:name w:val="Znak Znak Znak Znak Znak Znak Znak Znak"/>
    <w:basedOn w:val="Normalny"/>
    <w:rsid w:val="002F3373"/>
    <w:rPr>
      <w:rFonts w:ascii="Arial" w:hAnsi="Arial" w:cs="Arial"/>
    </w:rPr>
  </w:style>
  <w:style w:type="paragraph" w:customStyle="1" w:styleId="xl93">
    <w:name w:val="xl93"/>
    <w:basedOn w:val="Normalny"/>
    <w:rsid w:val="002F3373"/>
    <w:pPr>
      <w:pBdr>
        <w:right w:val="single" w:sz="8" w:space="0" w:color="auto"/>
      </w:pBdr>
      <w:spacing w:before="100" w:beforeAutospacing="1" w:after="100" w:afterAutospacing="1"/>
      <w:jc w:val="center"/>
    </w:pPr>
    <w:rPr>
      <w:color w:val="000000"/>
    </w:rPr>
  </w:style>
  <w:style w:type="paragraph" w:customStyle="1" w:styleId="xl94">
    <w:name w:val="xl94"/>
    <w:basedOn w:val="Normalny"/>
    <w:rsid w:val="002F3373"/>
    <w:pPr>
      <w:pBdr>
        <w:bottom w:val="single" w:sz="8" w:space="0" w:color="auto"/>
      </w:pBdr>
      <w:spacing w:before="100" w:beforeAutospacing="1" w:after="100" w:afterAutospacing="1"/>
      <w:jc w:val="center"/>
    </w:pPr>
    <w:rPr>
      <w:color w:val="000000"/>
    </w:rPr>
  </w:style>
  <w:style w:type="paragraph" w:customStyle="1" w:styleId="xl95">
    <w:name w:val="xl95"/>
    <w:basedOn w:val="Normalny"/>
    <w:rsid w:val="002F3373"/>
    <w:pPr>
      <w:spacing w:before="100" w:beforeAutospacing="1" w:after="100" w:afterAutospacing="1"/>
      <w:jc w:val="center"/>
    </w:pPr>
    <w:rPr>
      <w:color w:val="000000"/>
    </w:rPr>
  </w:style>
  <w:style w:type="paragraph" w:customStyle="1" w:styleId="xl96">
    <w:name w:val="xl96"/>
    <w:basedOn w:val="Normalny"/>
    <w:rsid w:val="002F3373"/>
    <w:pPr>
      <w:pBdr>
        <w:top w:val="single" w:sz="4" w:space="0" w:color="auto"/>
        <w:left w:val="single" w:sz="4" w:space="0" w:color="auto"/>
        <w:bottom w:val="single" w:sz="4" w:space="0" w:color="auto"/>
      </w:pBdr>
      <w:spacing w:before="100" w:beforeAutospacing="1" w:after="100" w:afterAutospacing="1"/>
    </w:pPr>
  </w:style>
  <w:style w:type="paragraph" w:customStyle="1" w:styleId="xl97">
    <w:name w:val="xl97"/>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object">
    <w:name w:val="object"/>
    <w:rsid w:val="002F3373"/>
  </w:style>
  <w:style w:type="paragraph" w:styleId="Lista3">
    <w:name w:val="List 3"/>
    <w:basedOn w:val="Normalny"/>
    <w:uiPriority w:val="99"/>
    <w:rsid w:val="002F3373"/>
    <w:pPr>
      <w:ind w:left="849" w:hanging="283"/>
      <w:contextualSpacing/>
    </w:pPr>
    <w:rPr>
      <w:sz w:val="20"/>
      <w:szCs w:val="20"/>
    </w:rPr>
  </w:style>
  <w:style w:type="paragraph" w:styleId="Lista4">
    <w:name w:val="List 4"/>
    <w:basedOn w:val="Normalny"/>
    <w:uiPriority w:val="99"/>
    <w:rsid w:val="002F3373"/>
    <w:pPr>
      <w:ind w:left="1132" w:hanging="283"/>
      <w:contextualSpacing/>
    </w:pPr>
    <w:rPr>
      <w:sz w:val="20"/>
      <w:szCs w:val="20"/>
    </w:rPr>
  </w:style>
  <w:style w:type="paragraph" w:styleId="Zwrotpoegnalny">
    <w:name w:val="Closing"/>
    <w:basedOn w:val="Normalny"/>
    <w:link w:val="ZwrotpoegnalnyZnak"/>
    <w:uiPriority w:val="99"/>
    <w:rsid w:val="002F3373"/>
    <w:pPr>
      <w:ind w:left="4252"/>
    </w:pPr>
    <w:rPr>
      <w:sz w:val="20"/>
      <w:szCs w:val="20"/>
    </w:rPr>
  </w:style>
  <w:style w:type="character" w:customStyle="1" w:styleId="ZwrotpoegnalnyZnak">
    <w:name w:val="Zwrot pożegnalny Znak"/>
    <w:basedOn w:val="Domylnaczcionkaakapitu"/>
    <w:link w:val="Zwrotpoegnalny"/>
    <w:uiPriority w:val="99"/>
    <w:rsid w:val="002F3373"/>
    <w:rPr>
      <w:rFonts w:ascii="Times New Roman" w:eastAsiaTheme="minorEastAsia" w:hAnsi="Times New Roman" w:cs="Times New Roman"/>
      <w:sz w:val="20"/>
      <w:szCs w:val="20"/>
      <w:lang w:eastAsia="pl-PL"/>
    </w:rPr>
  </w:style>
  <w:style w:type="paragraph" w:styleId="Listapunktowana4">
    <w:name w:val="List Bullet 4"/>
    <w:basedOn w:val="Normalny"/>
    <w:uiPriority w:val="99"/>
    <w:rsid w:val="002F3373"/>
    <w:pPr>
      <w:numPr>
        <w:numId w:val="11"/>
      </w:numPr>
      <w:tabs>
        <w:tab w:val="num" w:pos="720"/>
        <w:tab w:val="num" w:pos="1209"/>
      </w:tabs>
      <w:ind w:left="1209"/>
      <w:contextualSpacing/>
    </w:pPr>
    <w:rPr>
      <w:sz w:val="20"/>
      <w:szCs w:val="20"/>
    </w:rPr>
  </w:style>
  <w:style w:type="paragraph" w:styleId="Listapunktowana5">
    <w:name w:val="List Bullet 5"/>
    <w:basedOn w:val="Normalny"/>
    <w:uiPriority w:val="99"/>
    <w:rsid w:val="002F3373"/>
    <w:pPr>
      <w:numPr>
        <w:numId w:val="12"/>
      </w:numPr>
      <w:tabs>
        <w:tab w:val="num" w:pos="1009"/>
        <w:tab w:val="num" w:pos="1492"/>
        <w:tab w:val="num" w:pos="1800"/>
      </w:tabs>
      <w:ind w:left="1492"/>
      <w:contextualSpacing/>
    </w:pPr>
    <w:rPr>
      <w:sz w:val="20"/>
      <w:szCs w:val="20"/>
    </w:rPr>
  </w:style>
  <w:style w:type="paragraph" w:styleId="Tekstpodstawowyzwciciem">
    <w:name w:val="Body Text First Indent"/>
    <w:basedOn w:val="Tekstpodstawowy"/>
    <w:link w:val="TekstpodstawowyzwciciemZnak"/>
    <w:uiPriority w:val="99"/>
    <w:rsid w:val="002F3373"/>
    <w:pPr>
      <w:spacing w:after="120"/>
      <w:ind w:firstLine="210"/>
      <w:jc w:val="left"/>
    </w:pPr>
    <w:rPr>
      <w:rFonts w:ascii="Times New Roman" w:hAnsi="Times New Roman"/>
      <w:b w:val="0"/>
      <w:sz w:val="20"/>
    </w:rPr>
  </w:style>
  <w:style w:type="character" w:customStyle="1" w:styleId="TekstpodstawowyzwciciemZnak">
    <w:name w:val="Tekst podstawowy z wcięciem Znak"/>
    <w:basedOn w:val="TekstpodstawowyZnak"/>
    <w:link w:val="Tekstpodstawowyzwciciem"/>
    <w:uiPriority w:val="99"/>
    <w:rsid w:val="002F3373"/>
    <w:rPr>
      <w:rFonts w:ascii="Times New Roman" w:eastAsiaTheme="minorEastAsia" w:hAnsi="Times New Roman" w:cs="Times New Roman"/>
      <w:b/>
      <w:sz w:val="20"/>
      <w:szCs w:val="20"/>
      <w:lang w:eastAsia="pl-PL"/>
    </w:rPr>
  </w:style>
  <w:style w:type="paragraph" w:styleId="Tekstpodstawowyzwciciem2">
    <w:name w:val="Body Text First Indent 2"/>
    <w:basedOn w:val="Tekstpodstawowywcity"/>
    <w:link w:val="Tekstpodstawowyzwciciem2Znak"/>
    <w:uiPriority w:val="99"/>
    <w:rsid w:val="002F3373"/>
    <w:pPr>
      <w:ind w:firstLine="210"/>
    </w:pPr>
    <w:rPr>
      <w:sz w:val="20"/>
      <w:szCs w:val="20"/>
    </w:rPr>
  </w:style>
  <w:style w:type="character" w:customStyle="1" w:styleId="Tekstpodstawowyzwciciem2Znak">
    <w:name w:val="Tekst podstawowy z wcięciem 2 Znak"/>
    <w:basedOn w:val="TekstpodstawowywcityZnak"/>
    <w:link w:val="Tekstpodstawowyzwciciem2"/>
    <w:uiPriority w:val="99"/>
    <w:rsid w:val="002F3373"/>
    <w:rPr>
      <w:rFonts w:ascii="Times New Roman" w:eastAsiaTheme="minorEastAsia" w:hAnsi="Times New Roman" w:cs="Times New Roman"/>
      <w:sz w:val="20"/>
      <w:szCs w:val="20"/>
      <w:lang w:eastAsia="pl-PL"/>
    </w:rPr>
  </w:style>
  <w:style w:type="paragraph" w:customStyle="1" w:styleId="TableContents">
    <w:name w:val="Table Contents"/>
    <w:basedOn w:val="Normalny"/>
    <w:rsid w:val="002F3373"/>
    <w:pPr>
      <w:widowControl w:val="0"/>
      <w:suppressLineNumbers/>
      <w:suppressAutoHyphens/>
    </w:pPr>
    <w:rPr>
      <w:szCs w:val="20"/>
    </w:rPr>
  </w:style>
  <w:style w:type="paragraph" w:customStyle="1" w:styleId="TableHeading">
    <w:name w:val="Table Heading"/>
    <w:basedOn w:val="TableContents"/>
    <w:rsid w:val="002F3373"/>
    <w:pPr>
      <w:jc w:val="center"/>
    </w:pPr>
    <w:rPr>
      <w:b/>
      <w:bCs/>
      <w:i/>
      <w:iCs/>
    </w:rPr>
  </w:style>
  <w:style w:type="paragraph" w:styleId="Listanumerowana">
    <w:name w:val="List Number"/>
    <w:basedOn w:val="Normalny"/>
    <w:uiPriority w:val="99"/>
    <w:rsid w:val="002F3373"/>
    <w:pPr>
      <w:numPr>
        <w:numId w:val="13"/>
      </w:numPr>
      <w:spacing w:after="60"/>
      <w:ind w:left="2121" w:hanging="1413"/>
    </w:pPr>
    <w:rPr>
      <w:rFonts w:ascii="Arial" w:hAnsi="Arial"/>
      <w:szCs w:val="20"/>
    </w:rPr>
  </w:style>
  <w:style w:type="paragraph" w:customStyle="1" w:styleId="NA">
    <w:name w:val="N/A"/>
    <w:basedOn w:val="Normalny"/>
    <w:rsid w:val="002F3373"/>
    <w:pPr>
      <w:tabs>
        <w:tab w:val="left" w:pos="9000"/>
        <w:tab w:val="right" w:pos="9360"/>
      </w:tabs>
      <w:suppressAutoHyphens/>
    </w:pPr>
    <w:rPr>
      <w:rFonts w:ascii="Book Antiqua" w:hAnsi="Book Antiqua"/>
      <w:sz w:val="28"/>
      <w:szCs w:val="20"/>
      <w:lang w:val="en-US"/>
    </w:rPr>
  </w:style>
  <w:style w:type="paragraph" w:customStyle="1" w:styleId="Style1">
    <w:name w:val="Style1"/>
    <w:basedOn w:val="Normalny"/>
    <w:rsid w:val="002F3373"/>
    <w:pPr>
      <w:widowControl w:val="0"/>
      <w:autoSpaceDE w:val="0"/>
      <w:autoSpaceDN w:val="0"/>
      <w:adjustRightInd w:val="0"/>
      <w:jc w:val="center"/>
    </w:pPr>
    <w:rPr>
      <w:rFonts w:ascii="Bookman Old Style" w:hAnsi="Bookman Old Style"/>
    </w:rPr>
  </w:style>
  <w:style w:type="paragraph" w:customStyle="1" w:styleId="Style4">
    <w:name w:val="Style4"/>
    <w:basedOn w:val="Normalny"/>
    <w:rsid w:val="002F3373"/>
    <w:pPr>
      <w:widowControl w:val="0"/>
      <w:autoSpaceDE w:val="0"/>
      <w:autoSpaceDN w:val="0"/>
      <w:adjustRightInd w:val="0"/>
    </w:pPr>
    <w:rPr>
      <w:rFonts w:ascii="Bookman Old Style" w:hAnsi="Bookman Old Style"/>
    </w:rPr>
  </w:style>
  <w:style w:type="paragraph" w:customStyle="1" w:styleId="Style6">
    <w:name w:val="Style6"/>
    <w:basedOn w:val="Normalny"/>
    <w:rsid w:val="002F3373"/>
    <w:pPr>
      <w:widowControl w:val="0"/>
      <w:autoSpaceDE w:val="0"/>
      <w:autoSpaceDN w:val="0"/>
      <w:adjustRightInd w:val="0"/>
      <w:spacing w:line="324" w:lineRule="exact"/>
      <w:ind w:hanging="473"/>
    </w:pPr>
    <w:rPr>
      <w:rFonts w:ascii="Bookman Old Style" w:hAnsi="Bookman Old Style"/>
    </w:rPr>
  </w:style>
  <w:style w:type="paragraph" w:customStyle="1" w:styleId="Style5">
    <w:name w:val="Style5"/>
    <w:basedOn w:val="Normalny"/>
    <w:rsid w:val="002F3373"/>
    <w:pPr>
      <w:widowControl w:val="0"/>
      <w:autoSpaceDE w:val="0"/>
      <w:autoSpaceDN w:val="0"/>
      <w:adjustRightInd w:val="0"/>
      <w:jc w:val="center"/>
    </w:pPr>
    <w:rPr>
      <w:rFonts w:ascii="Bookman Old Style" w:hAnsi="Bookman Old Style"/>
    </w:rPr>
  </w:style>
  <w:style w:type="paragraph" w:customStyle="1" w:styleId="Style57">
    <w:name w:val="Style57"/>
    <w:basedOn w:val="Normalny"/>
    <w:rsid w:val="002F3373"/>
    <w:pPr>
      <w:widowControl w:val="0"/>
      <w:autoSpaceDE w:val="0"/>
      <w:autoSpaceDN w:val="0"/>
      <w:adjustRightInd w:val="0"/>
      <w:spacing w:line="281" w:lineRule="exact"/>
      <w:ind w:hanging="367"/>
      <w:jc w:val="both"/>
    </w:pPr>
    <w:rPr>
      <w:rFonts w:ascii="Bookman Old Style" w:hAnsi="Bookman Old Style"/>
    </w:rPr>
  </w:style>
  <w:style w:type="character" w:customStyle="1" w:styleId="FontStyle127">
    <w:name w:val="Font Style127"/>
    <w:rsid w:val="002F3373"/>
    <w:rPr>
      <w:rFonts w:ascii="Arial" w:hAnsi="Arial"/>
      <w:sz w:val="22"/>
    </w:rPr>
  </w:style>
  <w:style w:type="character" w:customStyle="1" w:styleId="FontStyle128">
    <w:name w:val="Font Style128"/>
    <w:rsid w:val="002F3373"/>
    <w:rPr>
      <w:rFonts w:ascii="Arial" w:hAnsi="Arial"/>
      <w:b/>
      <w:sz w:val="22"/>
    </w:rPr>
  </w:style>
  <w:style w:type="paragraph" w:customStyle="1" w:styleId="Style48">
    <w:name w:val="Style48"/>
    <w:basedOn w:val="Normalny"/>
    <w:rsid w:val="002F3373"/>
    <w:pPr>
      <w:widowControl w:val="0"/>
      <w:autoSpaceDE w:val="0"/>
      <w:autoSpaceDN w:val="0"/>
      <w:adjustRightInd w:val="0"/>
    </w:pPr>
    <w:rPr>
      <w:rFonts w:ascii="Bookman Old Style" w:hAnsi="Bookman Old Style"/>
    </w:rPr>
  </w:style>
  <w:style w:type="paragraph" w:customStyle="1" w:styleId="Style32">
    <w:name w:val="Style32"/>
    <w:basedOn w:val="Normalny"/>
    <w:rsid w:val="002F3373"/>
    <w:pPr>
      <w:widowControl w:val="0"/>
      <w:autoSpaceDE w:val="0"/>
      <w:autoSpaceDN w:val="0"/>
      <w:adjustRightInd w:val="0"/>
      <w:spacing w:line="281" w:lineRule="exact"/>
      <w:ind w:firstLine="526"/>
    </w:pPr>
    <w:rPr>
      <w:rFonts w:ascii="Bookman Old Style" w:hAnsi="Bookman Old Style"/>
    </w:rPr>
  </w:style>
  <w:style w:type="paragraph" w:customStyle="1" w:styleId="Style46">
    <w:name w:val="Style46"/>
    <w:basedOn w:val="Normalny"/>
    <w:rsid w:val="002F3373"/>
    <w:pPr>
      <w:widowControl w:val="0"/>
      <w:autoSpaceDE w:val="0"/>
      <w:autoSpaceDN w:val="0"/>
      <w:adjustRightInd w:val="0"/>
      <w:spacing w:line="281" w:lineRule="exact"/>
      <w:ind w:hanging="353"/>
    </w:pPr>
    <w:rPr>
      <w:rFonts w:ascii="Bookman Old Style" w:hAnsi="Bookman Old Style"/>
    </w:rPr>
  </w:style>
  <w:style w:type="paragraph" w:customStyle="1" w:styleId="Style47">
    <w:name w:val="Style47"/>
    <w:basedOn w:val="Normalny"/>
    <w:rsid w:val="002F3373"/>
    <w:pPr>
      <w:widowControl w:val="0"/>
      <w:autoSpaceDE w:val="0"/>
      <w:autoSpaceDN w:val="0"/>
      <w:adjustRightInd w:val="0"/>
      <w:spacing w:line="274" w:lineRule="exact"/>
      <w:ind w:hanging="367"/>
    </w:pPr>
    <w:rPr>
      <w:rFonts w:ascii="Bookman Old Style" w:hAnsi="Bookman Old Style"/>
    </w:rPr>
  </w:style>
  <w:style w:type="paragraph" w:customStyle="1" w:styleId="Style52">
    <w:name w:val="Style52"/>
    <w:basedOn w:val="Normalny"/>
    <w:rsid w:val="002F3373"/>
    <w:pPr>
      <w:widowControl w:val="0"/>
      <w:autoSpaceDE w:val="0"/>
      <w:autoSpaceDN w:val="0"/>
      <w:adjustRightInd w:val="0"/>
      <w:spacing w:line="278" w:lineRule="exact"/>
    </w:pPr>
    <w:rPr>
      <w:rFonts w:ascii="Bookman Old Style" w:hAnsi="Bookman Old Style"/>
    </w:rPr>
  </w:style>
  <w:style w:type="paragraph" w:customStyle="1" w:styleId="Style53">
    <w:name w:val="Style53"/>
    <w:basedOn w:val="Normalny"/>
    <w:rsid w:val="002F3373"/>
    <w:pPr>
      <w:widowControl w:val="0"/>
      <w:autoSpaceDE w:val="0"/>
      <w:autoSpaceDN w:val="0"/>
      <w:adjustRightInd w:val="0"/>
    </w:pPr>
    <w:rPr>
      <w:rFonts w:ascii="Bookman Old Style" w:hAnsi="Bookman Old Style"/>
    </w:rPr>
  </w:style>
  <w:style w:type="paragraph" w:customStyle="1" w:styleId="Style55">
    <w:name w:val="Style55"/>
    <w:basedOn w:val="Normalny"/>
    <w:rsid w:val="002F3373"/>
    <w:pPr>
      <w:widowControl w:val="0"/>
      <w:autoSpaceDE w:val="0"/>
      <w:autoSpaceDN w:val="0"/>
      <w:adjustRightInd w:val="0"/>
      <w:spacing w:line="277" w:lineRule="exact"/>
      <w:ind w:firstLine="367"/>
    </w:pPr>
    <w:rPr>
      <w:rFonts w:ascii="Bookman Old Style" w:hAnsi="Bookman Old Style"/>
    </w:rPr>
  </w:style>
  <w:style w:type="paragraph" w:customStyle="1" w:styleId="Style60">
    <w:name w:val="Style60"/>
    <w:basedOn w:val="Normalny"/>
    <w:rsid w:val="002F3373"/>
    <w:pPr>
      <w:widowControl w:val="0"/>
      <w:autoSpaceDE w:val="0"/>
      <w:autoSpaceDN w:val="0"/>
      <w:adjustRightInd w:val="0"/>
      <w:spacing w:line="281" w:lineRule="exact"/>
      <w:jc w:val="both"/>
    </w:pPr>
    <w:rPr>
      <w:rFonts w:ascii="Bookman Old Style" w:hAnsi="Bookman Old Style"/>
    </w:rPr>
  </w:style>
  <w:style w:type="character" w:customStyle="1" w:styleId="FontStyle36">
    <w:name w:val="Font Style36"/>
    <w:rsid w:val="002F3373"/>
    <w:rPr>
      <w:rFonts w:ascii="Times New Roman" w:hAnsi="Times New Roman"/>
      <w:b/>
      <w:sz w:val="20"/>
    </w:rPr>
  </w:style>
  <w:style w:type="character" w:customStyle="1" w:styleId="FontStyle37">
    <w:name w:val="Font Style37"/>
    <w:rsid w:val="002F3373"/>
    <w:rPr>
      <w:rFonts w:ascii="Times New Roman" w:hAnsi="Times New Roman"/>
      <w:sz w:val="20"/>
    </w:rPr>
  </w:style>
  <w:style w:type="paragraph" w:customStyle="1" w:styleId="msonormal0">
    <w:name w:val="msonormal"/>
    <w:basedOn w:val="Normalny"/>
    <w:rsid w:val="002F3373"/>
    <w:pPr>
      <w:spacing w:before="100" w:beforeAutospacing="1" w:after="100" w:afterAutospacing="1"/>
    </w:pPr>
  </w:style>
  <w:style w:type="paragraph" w:customStyle="1" w:styleId="xl98">
    <w:name w:val="xl98"/>
    <w:basedOn w:val="Normalny"/>
    <w:rsid w:val="002F3373"/>
    <w:pPr>
      <w:spacing w:before="100" w:beforeAutospacing="1" w:after="100" w:afterAutospacing="1"/>
      <w:jc w:val="center"/>
      <w:textAlignment w:val="center"/>
    </w:pPr>
    <w:rPr>
      <w:rFonts w:ascii="Arial Narrow" w:hAnsi="Arial Narrow"/>
      <w:sz w:val="16"/>
      <w:szCs w:val="16"/>
    </w:rPr>
  </w:style>
  <w:style w:type="paragraph" w:customStyle="1" w:styleId="xl99">
    <w:name w:val="xl99"/>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00">
    <w:name w:val="xl100"/>
    <w:basedOn w:val="Normalny"/>
    <w:rsid w:val="002F337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01">
    <w:name w:val="xl101"/>
    <w:basedOn w:val="Normalny"/>
    <w:rsid w:val="002F3373"/>
    <w:pPr>
      <w:spacing w:before="100" w:beforeAutospacing="1" w:after="100" w:afterAutospacing="1"/>
      <w:textAlignment w:val="center"/>
    </w:pPr>
    <w:rPr>
      <w:rFonts w:ascii="Arial Narrow" w:hAnsi="Arial Narrow"/>
      <w:b/>
      <w:bCs/>
      <w:sz w:val="16"/>
      <w:szCs w:val="16"/>
    </w:rPr>
  </w:style>
  <w:style w:type="paragraph" w:customStyle="1" w:styleId="xl102">
    <w:name w:val="xl102"/>
    <w:basedOn w:val="Normalny"/>
    <w:rsid w:val="002F3373"/>
    <w:pPr>
      <w:spacing w:before="100" w:beforeAutospacing="1" w:after="100" w:afterAutospacing="1"/>
      <w:jc w:val="center"/>
      <w:textAlignment w:val="center"/>
    </w:pPr>
    <w:rPr>
      <w:rFonts w:ascii="Arial Narrow" w:hAnsi="Arial Narrow"/>
      <w:b/>
      <w:bCs/>
      <w:sz w:val="16"/>
      <w:szCs w:val="16"/>
    </w:rPr>
  </w:style>
  <w:style w:type="paragraph" w:customStyle="1" w:styleId="xl103">
    <w:name w:val="xl103"/>
    <w:basedOn w:val="Normalny"/>
    <w:rsid w:val="002F3373"/>
    <w:pPr>
      <w:spacing w:before="100" w:beforeAutospacing="1" w:after="100" w:afterAutospacing="1"/>
      <w:textAlignment w:val="center"/>
    </w:pPr>
    <w:rPr>
      <w:rFonts w:ascii="Arial Narrow" w:hAnsi="Arial Narrow"/>
      <w:b/>
      <w:bCs/>
      <w:sz w:val="16"/>
      <w:szCs w:val="16"/>
    </w:rPr>
  </w:style>
  <w:style w:type="paragraph" w:customStyle="1" w:styleId="xl104">
    <w:name w:val="xl104"/>
    <w:basedOn w:val="Normalny"/>
    <w:rsid w:val="002F3373"/>
    <w:pPr>
      <w:spacing w:before="100" w:beforeAutospacing="1" w:after="100" w:afterAutospacing="1"/>
      <w:jc w:val="center"/>
      <w:textAlignment w:val="center"/>
    </w:pPr>
    <w:rPr>
      <w:rFonts w:ascii="Arial Narrow" w:hAnsi="Arial Narrow"/>
      <w:b/>
      <w:bCs/>
      <w:sz w:val="16"/>
      <w:szCs w:val="16"/>
    </w:rPr>
  </w:style>
  <w:style w:type="paragraph" w:customStyle="1" w:styleId="xl105">
    <w:name w:val="xl105"/>
    <w:basedOn w:val="Normalny"/>
    <w:rsid w:val="002F337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Narrow" w:hAnsi="Arial Narrow"/>
      <w:sz w:val="16"/>
      <w:szCs w:val="16"/>
    </w:rPr>
  </w:style>
  <w:style w:type="paragraph" w:customStyle="1" w:styleId="xl106">
    <w:name w:val="xl106"/>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sz w:val="16"/>
      <w:szCs w:val="16"/>
    </w:rPr>
  </w:style>
  <w:style w:type="paragraph" w:customStyle="1" w:styleId="xl107">
    <w:name w:val="xl107"/>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Arial Narrow" w:hAnsi="Arial Narrow"/>
      <w:sz w:val="16"/>
      <w:szCs w:val="16"/>
    </w:rPr>
  </w:style>
  <w:style w:type="paragraph" w:customStyle="1" w:styleId="xl108">
    <w:name w:val="xl10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09">
    <w:name w:val="xl109"/>
    <w:basedOn w:val="Normalny"/>
    <w:rsid w:val="002F3373"/>
    <w:pPr>
      <w:spacing w:before="100" w:beforeAutospacing="1" w:after="100" w:afterAutospacing="1"/>
      <w:jc w:val="right"/>
      <w:textAlignment w:val="center"/>
    </w:pPr>
    <w:rPr>
      <w:rFonts w:ascii="Arial Narrow" w:hAnsi="Arial Narrow"/>
      <w:sz w:val="16"/>
      <w:szCs w:val="16"/>
    </w:rPr>
  </w:style>
  <w:style w:type="paragraph" w:customStyle="1" w:styleId="xl110">
    <w:name w:val="xl110"/>
    <w:basedOn w:val="Normalny"/>
    <w:rsid w:val="002F33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sz w:val="16"/>
      <w:szCs w:val="16"/>
    </w:rPr>
  </w:style>
  <w:style w:type="paragraph" w:customStyle="1" w:styleId="xl111">
    <w:name w:val="xl111"/>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sz w:val="16"/>
      <w:szCs w:val="16"/>
    </w:rPr>
  </w:style>
  <w:style w:type="paragraph" w:customStyle="1" w:styleId="xl112">
    <w:name w:val="xl112"/>
    <w:basedOn w:val="Normalny"/>
    <w:rsid w:val="002F33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sz w:val="16"/>
      <w:szCs w:val="16"/>
    </w:rPr>
  </w:style>
  <w:style w:type="paragraph" w:customStyle="1" w:styleId="xl113">
    <w:name w:val="xl113"/>
    <w:basedOn w:val="Normalny"/>
    <w:rsid w:val="002F337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Narrow" w:hAnsi="Arial Narrow"/>
      <w:sz w:val="16"/>
      <w:szCs w:val="16"/>
    </w:rPr>
  </w:style>
  <w:style w:type="paragraph" w:customStyle="1" w:styleId="xl114">
    <w:name w:val="xl114"/>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color w:val="FF0000"/>
      <w:sz w:val="16"/>
      <w:szCs w:val="16"/>
    </w:rPr>
  </w:style>
  <w:style w:type="paragraph" w:customStyle="1" w:styleId="xl115">
    <w:name w:val="xl115"/>
    <w:basedOn w:val="Normalny"/>
    <w:rsid w:val="002F3373"/>
    <w:pPr>
      <w:spacing w:before="100" w:beforeAutospacing="1" w:after="100" w:afterAutospacing="1"/>
      <w:jc w:val="center"/>
      <w:textAlignment w:val="center"/>
    </w:pPr>
    <w:rPr>
      <w:rFonts w:ascii="Arial Narrow" w:hAnsi="Arial Narrow"/>
      <w:sz w:val="16"/>
      <w:szCs w:val="16"/>
    </w:rPr>
  </w:style>
  <w:style w:type="paragraph" w:customStyle="1" w:styleId="xl116">
    <w:name w:val="xl116"/>
    <w:basedOn w:val="Normalny"/>
    <w:rsid w:val="002F33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b/>
      <w:bCs/>
      <w:sz w:val="16"/>
      <w:szCs w:val="16"/>
    </w:rPr>
  </w:style>
  <w:style w:type="paragraph" w:customStyle="1" w:styleId="xl117">
    <w:name w:val="xl117"/>
    <w:basedOn w:val="Normalny"/>
    <w:rsid w:val="002F337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sz w:val="16"/>
      <w:szCs w:val="16"/>
    </w:rPr>
  </w:style>
  <w:style w:type="paragraph" w:customStyle="1" w:styleId="xl118">
    <w:name w:val="xl118"/>
    <w:basedOn w:val="Normalny"/>
    <w:rsid w:val="002F337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Narrow" w:hAnsi="Arial Narrow"/>
      <w:b/>
      <w:bCs/>
      <w:sz w:val="16"/>
      <w:szCs w:val="16"/>
    </w:rPr>
  </w:style>
  <w:style w:type="paragraph" w:customStyle="1" w:styleId="xl119">
    <w:name w:val="xl119"/>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sz w:val="16"/>
      <w:szCs w:val="16"/>
    </w:rPr>
  </w:style>
  <w:style w:type="paragraph" w:customStyle="1" w:styleId="xl120">
    <w:name w:val="xl120"/>
    <w:basedOn w:val="Normalny"/>
    <w:rsid w:val="002F3373"/>
    <w:pPr>
      <w:spacing w:before="100" w:beforeAutospacing="1" w:after="100" w:afterAutospacing="1"/>
      <w:textAlignment w:val="center"/>
    </w:pPr>
    <w:rPr>
      <w:rFonts w:ascii="Arial Narrow" w:hAnsi="Arial Narrow"/>
      <w:sz w:val="16"/>
      <w:szCs w:val="16"/>
    </w:rPr>
  </w:style>
  <w:style w:type="paragraph" w:customStyle="1" w:styleId="xl121">
    <w:name w:val="xl121"/>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22">
    <w:name w:val="xl122"/>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6"/>
      <w:szCs w:val="16"/>
    </w:rPr>
  </w:style>
  <w:style w:type="paragraph" w:customStyle="1" w:styleId="xl123">
    <w:name w:val="xl123"/>
    <w:basedOn w:val="Normalny"/>
    <w:rsid w:val="002F3373"/>
    <w:pPr>
      <w:spacing w:before="100" w:beforeAutospacing="1" w:after="100" w:afterAutospacing="1"/>
      <w:jc w:val="center"/>
      <w:textAlignment w:val="center"/>
    </w:pPr>
    <w:rPr>
      <w:rFonts w:ascii="Arial Narrow" w:hAnsi="Arial Narrow"/>
      <w:b/>
      <w:bCs/>
      <w:sz w:val="16"/>
      <w:szCs w:val="16"/>
    </w:rPr>
  </w:style>
  <w:style w:type="paragraph" w:customStyle="1" w:styleId="xl124">
    <w:name w:val="xl124"/>
    <w:basedOn w:val="Normalny"/>
    <w:rsid w:val="002F3373"/>
    <w:pPr>
      <w:spacing w:before="100" w:beforeAutospacing="1" w:after="100" w:afterAutospacing="1"/>
      <w:textAlignment w:val="center"/>
    </w:pPr>
    <w:rPr>
      <w:rFonts w:ascii="Arial Narrow" w:hAnsi="Arial Narrow"/>
      <w:b/>
      <w:bCs/>
      <w:sz w:val="16"/>
      <w:szCs w:val="16"/>
    </w:rPr>
  </w:style>
  <w:style w:type="paragraph" w:customStyle="1" w:styleId="xl125">
    <w:name w:val="xl125"/>
    <w:basedOn w:val="Normalny"/>
    <w:rsid w:val="002F3373"/>
    <w:pPr>
      <w:spacing w:before="100" w:beforeAutospacing="1" w:after="100" w:afterAutospacing="1"/>
      <w:jc w:val="center"/>
      <w:textAlignment w:val="center"/>
    </w:pPr>
    <w:rPr>
      <w:rFonts w:ascii="Arial Narrow" w:hAnsi="Arial Narrow"/>
      <w:sz w:val="16"/>
      <w:szCs w:val="16"/>
    </w:rPr>
  </w:style>
  <w:style w:type="paragraph" w:customStyle="1" w:styleId="xl126">
    <w:name w:val="xl126"/>
    <w:basedOn w:val="Normalny"/>
    <w:rsid w:val="002F3373"/>
    <w:pPr>
      <w:spacing w:before="100" w:beforeAutospacing="1" w:after="100" w:afterAutospacing="1"/>
      <w:jc w:val="center"/>
      <w:textAlignment w:val="center"/>
    </w:pPr>
    <w:rPr>
      <w:rFonts w:ascii="Arial Narrow" w:hAnsi="Arial Narrow"/>
      <w:sz w:val="16"/>
      <w:szCs w:val="16"/>
    </w:rPr>
  </w:style>
  <w:style w:type="paragraph" w:customStyle="1" w:styleId="xl127">
    <w:name w:val="xl127"/>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28">
    <w:name w:val="xl12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sz w:val="16"/>
      <w:szCs w:val="16"/>
    </w:rPr>
  </w:style>
  <w:style w:type="paragraph" w:customStyle="1" w:styleId="xl129">
    <w:name w:val="xl129"/>
    <w:basedOn w:val="Normalny"/>
    <w:rsid w:val="002F337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Narrow" w:hAnsi="Arial Narrow"/>
      <w:sz w:val="16"/>
      <w:szCs w:val="16"/>
    </w:rPr>
  </w:style>
  <w:style w:type="paragraph" w:customStyle="1" w:styleId="xl130">
    <w:name w:val="xl130"/>
    <w:basedOn w:val="Normalny"/>
    <w:rsid w:val="002F337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31">
    <w:name w:val="xl131"/>
    <w:basedOn w:val="Normalny"/>
    <w:rsid w:val="002F337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32">
    <w:name w:val="xl132"/>
    <w:basedOn w:val="Normalny"/>
    <w:rsid w:val="002F337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33">
    <w:name w:val="xl133"/>
    <w:basedOn w:val="Normalny"/>
    <w:rsid w:val="002F337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b/>
      <w:bCs/>
      <w:sz w:val="16"/>
      <w:szCs w:val="16"/>
    </w:rPr>
  </w:style>
  <w:style w:type="paragraph" w:customStyle="1" w:styleId="xl134">
    <w:name w:val="xl134"/>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35">
    <w:name w:val="xl135"/>
    <w:basedOn w:val="Normalny"/>
    <w:rsid w:val="002F3373"/>
    <w:pPr>
      <w:spacing w:before="100" w:beforeAutospacing="1" w:after="100" w:afterAutospacing="1"/>
    </w:pPr>
    <w:rPr>
      <w:rFonts w:ascii="Arial Narrow" w:hAnsi="Arial Narrow"/>
      <w:sz w:val="16"/>
      <w:szCs w:val="16"/>
    </w:rPr>
  </w:style>
  <w:style w:type="paragraph" w:customStyle="1" w:styleId="xl136">
    <w:name w:val="xl136"/>
    <w:basedOn w:val="Normalny"/>
    <w:rsid w:val="002F3373"/>
    <w:pPr>
      <w:spacing w:before="100" w:beforeAutospacing="1" w:after="100" w:afterAutospacing="1"/>
    </w:pPr>
    <w:rPr>
      <w:rFonts w:ascii="Arial Narrow" w:hAnsi="Arial Narrow"/>
      <w:b/>
      <w:bCs/>
      <w:sz w:val="16"/>
      <w:szCs w:val="16"/>
    </w:rPr>
  </w:style>
  <w:style w:type="paragraph" w:customStyle="1" w:styleId="xl137">
    <w:name w:val="xl137"/>
    <w:basedOn w:val="Normalny"/>
    <w:rsid w:val="002F337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color w:val="FF0000"/>
      <w:sz w:val="16"/>
      <w:szCs w:val="16"/>
    </w:rPr>
  </w:style>
  <w:style w:type="paragraph" w:customStyle="1" w:styleId="xl138">
    <w:name w:val="xl138"/>
    <w:basedOn w:val="Normalny"/>
    <w:rsid w:val="002F3373"/>
    <w:pPr>
      <w:spacing w:before="100" w:beforeAutospacing="1" w:after="100" w:afterAutospacing="1"/>
    </w:pPr>
    <w:rPr>
      <w:rFonts w:ascii="Arial Narrow" w:hAnsi="Arial Narrow"/>
      <w:sz w:val="16"/>
      <w:szCs w:val="16"/>
    </w:rPr>
  </w:style>
  <w:style w:type="paragraph" w:customStyle="1" w:styleId="xl139">
    <w:name w:val="xl139"/>
    <w:basedOn w:val="Normalny"/>
    <w:rsid w:val="002F3373"/>
    <w:pPr>
      <w:spacing w:before="100" w:beforeAutospacing="1" w:after="100" w:afterAutospacing="1"/>
    </w:pPr>
    <w:rPr>
      <w:rFonts w:ascii="Arial Narrow" w:hAnsi="Arial Narrow"/>
      <w:sz w:val="16"/>
      <w:szCs w:val="16"/>
    </w:rPr>
  </w:style>
  <w:style w:type="paragraph" w:customStyle="1" w:styleId="xl140">
    <w:name w:val="xl140"/>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color w:val="FF0000"/>
      <w:sz w:val="16"/>
      <w:szCs w:val="16"/>
    </w:rPr>
  </w:style>
  <w:style w:type="paragraph" w:customStyle="1" w:styleId="xl141">
    <w:name w:val="xl141"/>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color w:val="FF0000"/>
      <w:sz w:val="16"/>
      <w:szCs w:val="16"/>
    </w:rPr>
  </w:style>
  <w:style w:type="paragraph" w:customStyle="1" w:styleId="xl142">
    <w:name w:val="xl142"/>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143">
    <w:name w:val="xl143"/>
    <w:basedOn w:val="Normalny"/>
    <w:rsid w:val="002F3373"/>
    <w:pPr>
      <w:spacing w:before="100" w:beforeAutospacing="1" w:after="100" w:afterAutospacing="1"/>
    </w:pPr>
    <w:rPr>
      <w:rFonts w:ascii="Arial Narrow" w:hAnsi="Arial Narrow"/>
      <w:b/>
      <w:bCs/>
      <w:sz w:val="16"/>
      <w:szCs w:val="16"/>
    </w:rPr>
  </w:style>
  <w:style w:type="paragraph" w:customStyle="1" w:styleId="xl144">
    <w:name w:val="xl144"/>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45">
    <w:name w:val="xl145"/>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Kolorowalistaakcent11">
    <w:name w:val="Kolorowa lista — akcent 11"/>
    <w:basedOn w:val="Normalny"/>
    <w:uiPriority w:val="34"/>
    <w:qFormat/>
    <w:rsid w:val="002F3373"/>
    <w:pPr>
      <w:suppressAutoHyphens/>
      <w:ind w:left="720"/>
      <w:contextualSpacing/>
    </w:pPr>
    <w:rPr>
      <w:sz w:val="20"/>
      <w:szCs w:val="20"/>
      <w:lang w:eastAsia="ar-SA"/>
    </w:rPr>
  </w:style>
  <w:style w:type="paragraph" w:customStyle="1" w:styleId="tekstwstpny">
    <w:name w:val="tekst wstępny"/>
    <w:basedOn w:val="Normalny"/>
    <w:rsid w:val="002F3373"/>
    <w:pPr>
      <w:autoSpaceDE w:val="0"/>
      <w:autoSpaceDN w:val="0"/>
      <w:spacing w:before="60" w:after="60"/>
    </w:pPr>
    <w:rPr>
      <w:rFonts w:ascii="Arial" w:hAnsi="Arial" w:cs="Arial"/>
      <w:sz w:val="22"/>
      <w:szCs w:val="22"/>
    </w:rPr>
  </w:style>
  <w:style w:type="paragraph" w:customStyle="1" w:styleId="western">
    <w:name w:val="western"/>
    <w:basedOn w:val="Normalny"/>
    <w:rsid w:val="002F3373"/>
    <w:pPr>
      <w:spacing w:before="100" w:beforeAutospacing="1" w:after="100" w:afterAutospacing="1"/>
    </w:pPr>
  </w:style>
  <w:style w:type="paragraph" w:customStyle="1" w:styleId="LPstopka">
    <w:name w:val="LP_stopka"/>
    <w:link w:val="LPstopkaZnak"/>
    <w:rsid w:val="004C0E1E"/>
    <w:pPr>
      <w:spacing w:after="0" w:line="240" w:lineRule="auto"/>
    </w:pPr>
    <w:rPr>
      <w:rFonts w:ascii="Arial" w:eastAsia="Times New Roman" w:hAnsi="Arial" w:cs="Times New Roman"/>
      <w:sz w:val="16"/>
      <w:szCs w:val="16"/>
      <w:lang w:eastAsia="pl-PL"/>
    </w:rPr>
  </w:style>
  <w:style w:type="character" w:customStyle="1" w:styleId="LPstopkaZnak">
    <w:name w:val="LP_stopka Znak"/>
    <w:link w:val="LPstopka"/>
    <w:locked/>
    <w:rsid w:val="004C0E1E"/>
    <w:rPr>
      <w:rFonts w:ascii="Arial" w:eastAsia="Times New Roman" w:hAnsi="Arial" w:cs="Times New Roman"/>
      <w:sz w:val="16"/>
      <w:szCs w:val="16"/>
      <w:lang w:eastAsia="pl-PL"/>
    </w:rPr>
  </w:style>
  <w:style w:type="paragraph" w:customStyle="1" w:styleId="LPstopkasrodek">
    <w:name w:val="LP_stopka_srodek"/>
    <w:basedOn w:val="Normalny"/>
    <w:rsid w:val="004C0E1E"/>
    <w:pPr>
      <w:jc w:val="center"/>
    </w:pPr>
    <w:rPr>
      <w:rFonts w:ascii="Arial" w:eastAsia="Times New Roman" w:hAnsi="Arial"/>
      <w:sz w:val="16"/>
    </w:rPr>
  </w:style>
  <w:style w:type="table" w:customStyle="1" w:styleId="Tabela-Siatka1">
    <w:name w:val="Tabela - Siatka1"/>
    <w:basedOn w:val="Standardowy"/>
    <w:next w:val="Tabela-Siatka"/>
    <w:uiPriority w:val="39"/>
    <w:rsid w:val="00033085"/>
    <w:pPr>
      <w:spacing w:after="0" w:line="240" w:lineRule="auto"/>
    </w:pPr>
    <w:rPr>
      <w:rFonts w:ascii="Times New Roman" w:eastAsiaTheme="minorEastAsia" w:hAnsi="Times New Roman" w:cs="Times New Roman"/>
      <w:sz w:val="20"/>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033085"/>
    <w:pPr>
      <w:spacing w:after="0" w:line="240" w:lineRule="auto"/>
    </w:pPr>
    <w:rPr>
      <w:rFonts w:ascii="Times New Roman" w:eastAsiaTheme="minorEastAsia" w:hAnsi="Times New Roman" w:cs="Times New Roman"/>
      <w:sz w:val="20"/>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363790"/>
    <w:rPr>
      <w:color w:val="605E5C"/>
      <w:shd w:val="clear" w:color="auto" w:fill="E1DFDD"/>
    </w:rPr>
  </w:style>
  <w:style w:type="character" w:customStyle="1" w:styleId="EndnoteTextChar1">
    <w:name w:val="Endnote Text Char1"/>
    <w:uiPriority w:val="99"/>
    <w:semiHidden/>
    <w:rsid w:val="004279F4"/>
    <w:rPr>
      <w:sz w:val="20"/>
      <w:szCs w:val="20"/>
    </w:rPr>
  </w:style>
  <w:style w:type="character" w:customStyle="1" w:styleId="TekstprzypisukocowegoZnak1">
    <w:name w:val="Tekst przypisu końcowego Znak1"/>
    <w:uiPriority w:val="99"/>
    <w:semiHidden/>
    <w:rsid w:val="004279F4"/>
  </w:style>
  <w:style w:type="character" w:customStyle="1" w:styleId="TekstpodstawowyZnak1">
    <w:name w:val="Tekst podstawowy Znak1"/>
    <w:aliases w:val="body of procedure and headings Znak1,Wyróżnienie1 Znak1,wypunktowanie Znak1,bt Znak1,b Znak1,numerowany Znak1,Tekst podstawowy Znak Znak Znak Znak Znak Znak Znak Znak Znak1,block style Znak1,Tekst podstawowy Znak Znak Znak Znak"/>
    <w:uiPriority w:val="99"/>
    <w:semiHidden/>
    <w:rsid w:val="004279F4"/>
  </w:style>
  <w:style w:type="numbering" w:customStyle="1" w:styleId="Styl12">
    <w:name w:val="Styl12"/>
    <w:uiPriority w:val="99"/>
    <w:rsid w:val="004279F4"/>
  </w:style>
  <w:style w:type="paragraph" w:customStyle="1" w:styleId="xl63">
    <w:name w:val="xl63"/>
    <w:basedOn w:val="Normalny"/>
    <w:rsid w:val="004279F4"/>
    <w:pPr>
      <w:spacing w:before="100" w:beforeAutospacing="1" w:after="100" w:afterAutospacing="1"/>
      <w:textAlignment w:val="center"/>
    </w:pPr>
    <w:rPr>
      <w:rFonts w:eastAsia="Times New Roman"/>
      <w:b/>
      <w:bCs/>
    </w:rPr>
  </w:style>
  <w:style w:type="paragraph" w:customStyle="1" w:styleId="xl64">
    <w:name w:val="xl64"/>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b/>
      <w:bCs/>
    </w:rPr>
  </w:style>
  <w:style w:type="paragraph" w:customStyle="1" w:styleId="font7">
    <w:name w:val="font7"/>
    <w:basedOn w:val="Normalny"/>
    <w:rsid w:val="004279F4"/>
    <w:pPr>
      <w:spacing w:before="100" w:beforeAutospacing="1" w:after="100" w:afterAutospacing="1"/>
    </w:pPr>
    <w:rPr>
      <w:rFonts w:ascii="Calibri" w:eastAsia="Times New Roman" w:hAnsi="Calibri" w:cs="Calibri"/>
      <w:color w:val="000000"/>
      <w:sz w:val="20"/>
      <w:szCs w:val="20"/>
    </w:rPr>
  </w:style>
  <w:style w:type="paragraph" w:customStyle="1" w:styleId="font0">
    <w:name w:val="font0"/>
    <w:basedOn w:val="Normalny"/>
    <w:rsid w:val="004279F4"/>
    <w:pPr>
      <w:spacing w:before="100" w:beforeAutospacing="1" w:after="100" w:afterAutospacing="1"/>
    </w:pPr>
    <w:rPr>
      <w:rFonts w:ascii="Calibri" w:eastAsia="Times New Roman" w:hAnsi="Calibri" w:cs="Calibri"/>
      <w:color w:val="000000"/>
      <w:sz w:val="22"/>
      <w:szCs w:val="22"/>
    </w:rPr>
  </w:style>
  <w:style w:type="paragraph" w:customStyle="1" w:styleId="font8">
    <w:name w:val="font8"/>
    <w:basedOn w:val="Normalny"/>
    <w:rsid w:val="004279F4"/>
    <w:pPr>
      <w:spacing w:before="100" w:beforeAutospacing="1" w:after="100" w:afterAutospacing="1"/>
    </w:pPr>
    <w:rPr>
      <w:rFonts w:ascii="Calibri" w:eastAsia="Times New Roman" w:hAnsi="Calibri" w:cs="Calibri"/>
      <w:color w:val="000000"/>
      <w:sz w:val="22"/>
      <w:szCs w:val="22"/>
      <w:u w:val="single"/>
    </w:rPr>
  </w:style>
  <w:style w:type="paragraph" w:customStyle="1" w:styleId="xl146">
    <w:name w:val="xl146"/>
    <w:basedOn w:val="Normalny"/>
    <w:rsid w:val="004279F4"/>
    <w:pPr>
      <w:pBdr>
        <w:bottom w:val="single" w:sz="8" w:space="0" w:color="auto"/>
        <w:right w:val="single" w:sz="8" w:space="0" w:color="auto"/>
      </w:pBdr>
      <w:spacing w:before="100" w:beforeAutospacing="1" w:after="100" w:afterAutospacing="1"/>
      <w:jc w:val="right"/>
      <w:textAlignment w:val="top"/>
    </w:pPr>
    <w:rPr>
      <w:rFonts w:eastAsia="Times New Roman"/>
      <w:color w:val="000000"/>
      <w:sz w:val="18"/>
      <w:szCs w:val="18"/>
    </w:rPr>
  </w:style>
  <w:style w:type="paragraph" w:customStyle="1" w:styleId="xl147">
    <w:name w:val="xl147"/>
    <w:basedOn w:val="Normalny"/>
    <w:rsid w:val="004279F4"/>
    <w:pPr>
      <w:pBdr>
        <w:bottom w:val="single" w:sz="8" w:space="0" w:color="auto"/>
        <w:right w:val="single" w:sz="8" w:space="0" w:color="auto"/>
      </w:pBdr>
      <w:spacing w:before="100" w:beforeAutospacing="1" w:after="100" w:afterAutospacing="1"/>
      <w:jc w:val="right"/>
      <w:textAlignment w:val="top"/>
    </w:pPr>
    <w:rPr>
      <w:rFonts w:eastAsia="Times New Roman"/>
      <w:color w:val="000000"/>
      <w:sz w:val="20"/>
      <w:szCs w:val="20"/>
    </w:rPr>
  </w:style>
  <w:style w:type="paragraph" w:customStyle="1" w:styleId="xl148">
    <w:name w:val="xl148"/>
    <w:basedOn w:val="Normalny"/>
    <w:rsid w:val="004279F4"/>
    <w:pPr>
      <w:pBdr>
        <w:bottom w:val="single" w:sz="8" w:space="0" w:color="auto"/>
        <w:right w:val="single" w:sz="8" w:space="0" w:color="auto"/>
      </w:pBdr>
      <w:spacing w:before="100" w:beforeAutospacing="1" w:after="100" w:afterAutospacing="1"/>
      <w:jc w:val="right"/>
      <w:textAlignment w:val="top"/>
    </w:pPr>
    <w:rPr>
      <w:rFonts w:eastAsia="Times New Roman"/>
      <w:color w:val="000000"/>
      <w:sz w:val="18"/>
      <w:szCs w:val="18"/>
    </w:rPr>
  </w:style>
  <w:style w:type="paragraph" w:customStyle="1" w:styleId="xl149">
    <w:name w:val="xl149"/>
    <w:basedOn w:val="Normalny"/>
    <w:rsid w:val="004279F4"/>
    <w:pPr>
      <w:pBdr>
        <w:bottom w:val="single" w:sz="8" w:space="0" w:color="auto"/>
        <w:right w:val="single" w:sz="8" w:space="0" w:color="auto"/>
      </w:pBdr>
      <w:spacing w:before="100" w:beforeAutospacing="1" w:after="100" w:afterAutospacing="1"/>
      <w:textAlignment w:val="center"/>
    </w:pPr>
    <w:rPr>
      <w:rFonts w:eastAsia="Times New Roman"/>
      <w:color w:val="000000"/>
      <w:sz w:val="18"/>
      <w:szCs w:val="18"/>
    </w:rPr>
  </w:style>
  <w:style w:type="paragraph" w:customStyle="1" w:styleId="xl150">
    <w:name w:val="xl150"/>
    <w:basedOn w:val="Normalny"/>
    <w:rsid w:val="004279F4"/>
    <w:pPr>
      <w:pBdr>
        <w:bottom w:val="single" w:sz="8" w:space="0" w:color="auto"/>
        <w:right w:val="single" w:sz="8" w:space="0" w:color="auto"/>
      </w:pBdr>
      <w:spacing w:before="100" w:beforeAutospacing="1" w:after="100" w:afterAutospacing="1"/>
      <w:jc w:val="center"/>
      <w:textAlignment w:val="top"/>
    </w:pPr>
    <w:rPr>
      <w:rFonts w:eastAsia="Times New Roman"/>
      <w:color w:val="000000"/>
      <w:sz w:val="20"/>
      <w:szCs w:val="20"/>
    </w:rPr>
  </w:style>
  <w:style w:type="paragraph" w:customStyle="1" w:styleId="xl151">
    <w:name w:val="xl151"/>
    <w:basedOn w:val="Normalny"/>
    <w:rsid w:val="004279F4"/>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eastAsia="Times New Roman"/>
      <w:color w:val="000000"/>
      <w:sz w:val="20"/>
      <w:szCs w:val="20"/>
    </w:rPr>
  </w:style>
  <w:style w:type="paragraph" w:customStyle="1" w:styleId="xl152">
    <w:name w:val="xl152"/>
    <w:basedOn w:val="Normalny"/>
    <w:rsid w:val="004279F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eastAsia="Times New Roman"/>
      <w:color w:val="000000"/>
      <w:sz w:val="20"/>
      <w:szCs w:val="20"/>
    </w:rPr>
  </w:style>
  <w:style w:type="paragraph" w:customStyle="1" w:styleId="xl153">
    <w:name w:val="xl153"/>
    <w:basedOn w:val="Normalny"/>
    <w:rsid w:val="004279F4"/>
    <w:pPr>
      <w:pBdr>
        <w:top w:val="single" w:sz="8"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color w:val="000000"/>
      <w:sz w:val="20"/>
      <w:szCs w:val="20"/>
    </w:rPr>
  </w:style>
  <w:style w:type="paragraph" w:customStyle="1" w:styleId="xl154">
    <w:name w:val="xl154"/>
    <w:basedOn w:val="Normalny"/>
    <w:rsid w:val="004279F4"/>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color w:val="000000"/>
      <w:sz w:val="20"/>
      <w:szCs w:val="20"/>
    </w:rPr>
  </w:style>
  <w:style w:type="paragraph" w:customStyle="1" w:styleId="xl155">
    <w:name w:val="xl155"/>
    <w:basedOn w:val="Normalny"/>
    <w:rsid w:val="004279F4"/>
    <w:pPr>
      <w:pBdr>
        <w:bottom w:val="single" w:sz="8" w:space="0" w:color="auto"/>
        <w:right w:val="single" w:sz="8" w:space="0" w:color="auto"/>
      </w:pBdr>
      <w:spacing w:before="100" w:beforeAutospacing="1" w:after="100" w:afterAutospacing="1"/>
      <w:jc w:val="center"/>
      <w:textAlignment w:val="center"/>
    </w:pPr>
    <w:rPr>
      <w:rFonts w:eastAsia="Times New Roman"/>
      <w:color w:val="000000"/>
      <w:sz w:val="20"/>
      <w:szCs w:val="20"/>
    </w:rPr>
  </w:style>
  <w:style w:type="paragraph" w:customStyle="1" w:styleId="xl156">
    <w:name w:val="xl156"/>
    <w:basedOn w:val="Normalny"/>
    <w:rsid w:val="004279F4"/>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eastAsia="Times New Roman"/>
      <w:color w:val="000000"/>
      <w:sz w:val="20"/>
      <w:szCs w:val="20"/>
    </w:rPr>
  </w:style>
  <w:style w:type="paragraph" w:customStyle="1" w:styleId="xl157">
    <w:name w:val="xl157"/>
    <w:basedOn w:val="Normalny"/>
    <w:rsid w:val="004279F4"/>
    <w:pPr>
      <w:pBdr>
        <w:top w:val="single" w:sz="4" w:space="0" w:color="auto"/>
        <w:left w:val="single" w:sz="4" w:space="0" w:color="auto"/>
      </w:pBdr>
      <w:spacing w:before="100" w:beforeAutospacing="1" w:after="100" w:afterAutospacing="1"/>
      <w:textAlignment w:val="center"/>
    </w:pPr>
    <w:rPr>
      <w:rFonts w:eastAsia="Times New Roman"/>
      <w:b/>
      <w:bCs/>
    </w:rPr>
  </w:style>
  <w:style w:type="paragraph" w:customStyle="1" w:styleId="xl158">
    <w:name w:val="xl158"/>
    <w:basedOn w:val="Normalny"/>
    <w:rsid w:val="004279F4"/>
    <w:pPr>
      <w:pBdr>
        <w:top w:val="single" w:sz="8" w:space="0" w:color="auto"/>
        <w:left w:val="single" w:sz="8" w:space="0" w:color="auto"/>
        <w:bottom w:val="single" w:sz="8" w:space="0" w:color="auto"/>
      </w:pBdr>
      <w:spacing w:before="100" w:beforeAutospacing="1" w:after="100" w:afterAutospacing="1"/>
      <w:textAlignment w:val="center"/>
    </w:pPr>
    <w:rPr>
      <w:rFonts w:eastAsia="Times New Roman"/>
      <w:b/>
      <w:bCs/>
    </w:rPr>
  </w:style>
  <w:style w:type="paragraph" w:customStyle="1" w:styleId="xl159">
    <w:name w:val="xl159"/>
    <w:basedOn w:val="Normalny"/>
    <w:rsid w:val="004279F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b/>
      <w:bCs/>
    </w:rPr>
  </w:style>
  <w:style w:type="paragraph" w:customStyle="1" w:styleId="xl160">
    <w:name w:val="xl160"/>
    <w:basedOn w:val="Normalny"/>
    <w:rsid w:val="004279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161">
    <w:name w:val="xl161"/>
    <w:basedOn w:val="Normalny"/>
    <w:rsid w:val="004279F4"/>
    <w:pPr>
      <w:pBdr>
        <w:top w:val="single" w:sz="8" w:space="0" w:color="auto"/>
        <w:left w:val="single" w:sz="8" w:space="0" w:color="auto"/>
      </w:pBdr>
      <w:spacing w:before="100" w:beforeAutospacing="1" w:after="100" w:afterAutospacing="1"/>
      <w:textAlignment w:val="center"/>
    </w:pPr>
    <w:rPr>
      <w:rFonts w:eastAsia="Times New Roman"/>
      <w:b/>
      <w:bCs/>
    </w:rPr>
  </w:style>
  <w:style w:type="paragraph" w:customStyle="1" w:styleId="xl162">
    <w:name w:val="xl162"/>
    <w:basedOn w:val="Normalny"/>
    <w:rsid w:val="004279F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163">
    <w:name w:val="xl163"/>
    <w:basedOn w:val="Normalny"/>
    <w:rsid w:val="004279F4"/>
    <w:pPr>
      <w:pBdr>
        <w:top w:val="single" w:sz="4" w:space="0" w:color="auto"/>
        <w:right w:val="single" w:sz="4" w:space="0" w:color="auto"/>
      </w:pBdr>
      <w:spacing w:before="100" w:beforeAutospacing="1" w:after="100" w:afterAutospacing="1"/>
      <w:textAlignment w:val="center"/>
    </w:pPr>
    <w:rPr>
      <w:rFonts w:eastAsia="Times New Roman"/>
      <w:b/>
      <w:bCs/>
    </w:rPr>
  </w:style>
  <w:style w:type="paragraph" w:customStyle="1" w:styleId="xl164">
    <w:name w:val="xl164"/>
    <w:basedOn w:val="Normalny"/>
    <w:rsid w:val="004279F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rPr>
  </w:style>
  <w:style w:type="paragraph" w:customStyle="1" w:styleId="xl165">
    <w:name w:val="xl165"/>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20"/>
      <w:szCs w:val="20"/>
    </w:rPr>
  </w:style>
  <w:style w:type="paragraph" w:customStyle="1" w:styleId="xl166">
    <w:name w:val="xl166"/>
    <w:basedOn w:val="Normalny"/>
    <w:rsid w:val="004279F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b/>
      <w:bCs/>
    </w:rPr>
  </w:style>
  <w:style w:type="paragraph" w:customStyle="1" w:styleId="xl167">
    <w:name w:val="xl167"/>
    <w:basedOn w:val="Normalny"/>
    <w:rsid w:val="004279F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168">
    <w:name w:val="xl168"/>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b/>
      <w:bCs/>
    </w:rPr>
  </w:style>
  <w:style w:type="paragraph" w:customStyle="1" w:styleId="xl169">
    <w:name w:val="xl169"/>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olor w:val="000000"/>
      <w:sz w:val="20"/>
      <w:szCs w:val="20"/>
    </w:rPr>
  </w:style>
  <w:style w:type="paragraph" w:customStyle="1" w:styleId="xl170">
    <w:name w:val="xl170"/>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1">
    <w:name w:val="xl171"/>
    <w:basedOn w:val="Normalny"/>
    <w:rsid w:val="004279F4"/>
    <w:pPr>
      <w:pBdr>
        <w:top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2">
    <w:name w:val="xl172"/>
    <w:basedOn w:val="Normalny"/>
    <w:rsid w:val="004279F4"/>
    <w:pPr>
      <w:pBdr>
        <w:left w:val="single" w:sz="8" w:space="0" w:color="auto"/>
        <w:bottom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3">
    <w:name w:val="xl173"/>
    <w:basedOn w:val="Normalny"/>
    <w:rsid w:val="004279F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4">
    <w:name w:val="xl174"/>
    <w:basedOn w:val="Normalny"/>
    <w:rsid w:val="004279F4"/>
    <w:pPr>
      <w:pBdr>
        <w:top w:val="single" w:sz="8" w:space="0" w:color="auto"/>
        <w:bottom w:val="single" w:sz="8" w:space="0" w:color="auto"/>
        <w:right w:val="single" w:sz="8" w:space="0" w:color="auto"/>
      </w:pBdr>
      <w:spacing w:before="100" w:beforeAutospacing="1" w:after="100" w:afterAutospacing="1"/>
      <w:jc w:val="right"/>
      <w:textAlignment w:val="center"/>
    </w:pPr>
    <w:rPr>
      <w:rFonts w:ascii="Arial" w:eastAsia="Times New Roman" w:hAnsi="Arial" w:cs="Arial"/>
      <w:b/>
      <w:bCs/>
      <w:color w:val="000000"/>
    </w:rPr>
  </w:style>
  <w:style w:type="paragraph" w:customStyle="1" w:styleId="xl175">
    <w:name w:val="xl175"/>
    <w:basedOn w:val="Normalny"/>
    <w:rsid w:val="004279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6">
    <w:name w:val="xl176"/>
    <w:basedOn w:val="Normalny"/>
    <w:rsid w:val="004279F4"/>
    <w:pPr>
      <w:pBdr>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7">
    <w:name w:val="xl177"/>
    <w:basedOn w:val="Normalny"/>
    <w:rsid w:val="004279F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rPr>
  </w:style>
  <w:style w:type="paragraph" w:customStyle="1" w:styleId="xl178">
    <w:name w:val="xl178"/>
    <w:basedOn w:val="Normalny"/>
    <w:rsid w:val="004279F4"/>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rPr>
  </w:style>
  <w:style w:type="paragraph" w:customStyle="1" w:styleId="xl179">
    <w:name w:val="xl179"/>
    <w:basedOn w:val="Normalny"/>
    <w:rsid w:val="004279F4"/>
    <w:pPr>
      <w:pBdr>
        <w:bottom w:val="single" w:sz="8" w:space="0" w:color="auto"/>
        <w:right w:val="single" w:sz="8" w:space="0" w:color="auto"/>
      </w:pBdr>
      <w:spacing w:before="100" w:beforeAutospacing="1" w:after="100" w:afterAutospacing="1"/>
      <w:jc w:val="right"/>
      <w:textAlignment w:val="center"/>
    </w:pPr>
    <w:rPr>
      <w:rFonts w:ascii="Arial" w:eastAsia="Times New Roman" w:hAnsi="Arial" w:cs="Arial"/>
      <w:b/>
      <w:bCs/>
      <w:color w:val="000000"/>
    </w:rPr>
  </w:style>
  <w:style w:type="paragraph" w:customStyle="1" w:styleId="xl180">
    <w:name w:val="xl180"/>
    <w:basedOn w:val="Normalny"/>
    <w:rsid w:val="004279F4"/>
    <w:pPr>
      <w:pBdr>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81">
    <w:name w:val="xl181"/>
    <w:basedOn w:val="Normalny"/>
    <w:rsid w:val="004279F4"/>
    <w:pPr>
      <w:pBdr>
        <w:bottom w:val="single" w:sz="8" w:space="0" w:color="auto"/>
        <w:right w:val="single" w:sz="8" w:space="0" w:color="auto"/>
      </w:pBdr>
      <w:spacing w:before="100" w:beforeAutospacing="1" w:after="100" w:afterAutospacing="1"/>
      <w:textAlignment w:val="center"/>
    </w:pPr>
    <w:rPr>
      <w:rFonts w:eastAsia="Times New Roman"/>
      <w:sz w:val="20"/>
      <w:szCs w:val="20"/>
    </w:rPr>
  </w:style>
  <w:style w:type="paragraph" w:customStyle="1" w:styleId="xl182">
    <w:name w:val="xl182"/>
    <w:basedOn w:val="Normalny"/>
    <w:rsid w:val="004279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rPr>
  </w:style>
  <w:style w:type="paragraph" w:customStyle="1" w:styleId="xl183">
    <w:name w:val="xl183"/>
    <w:basedOn w:val="Normalny"/>
    <w:rsid w:val="004279F4"/>
    <w:pPr>
      <w:pBdr>
        <w:bottom w:val="single" w:sz="8" w:space="0" w:color="auto"/>
        <w:right w:val="single" w:sz="8" w:space="0" w:color="auto"/>
      </w:pBdr>
      <w:spacing w:before="100" w:beforeAutospacing="1" w:after="100" w:afterAutospacing="1"/>
      <w:textAlignment w:val="center"/>
    </w:pPr>
    <w:rPr>
      <w:rFonts w:eastAsia="Times New Roman"/>
      <w:sz w:val="20"/>
      <w:szCs w:val="20"/>
    </w:rPr>
  </w:style>
  <w:style w:type="paragraph" w:customStyle="1" w:styleId="xl184">
    <w:name w:val="xl184"/>
    <w:basedOn w:val="Normalny"/>
    <w:rsid w:val="004279F4"/>
    <w:pPr>
      <w:pBdr>
        <w:top w:val="single" w:sz="8" w:space="0" w:color="auto"/>
        <w:bottom w:val="single" w:sz="8" w:space="0" w:color="auto"/>
      </w:pBdr>
      <w:spacing w:before="100" w:beforeAutospacing="1" w:after="100" w:afterAutospacing="1"/>
      <w:textAlignment w:val="center"/>
    </w:pPr>
    <w:rPr>
      <w:rFonts w:eastAsia="Times New Roman"/>
      <w:b/>
      <w:bCs/>
      <w:color w:val="000000"/>
      <w:sz w:val="20"/>
      <w:szCs w:val="20"/>
    </w:rPr>
  </w:style>
  <w:style w:type="paragraph" w:customStyle="1" w:styleId="xl185">
    <w:name w:val="xl185"/>
    <w:basedOn w:val="Normalny"/>
    <w:rsid w:val="004279F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rPr>
  </w:style>
  <w:style w:type="paragraph" w:customStyle="1" w:styleId="xl186">
    <w:name w:val="xl186"/>
    <w:basedOn w:val="Normalny"/>
    <w:rsid w:val="004279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187">
    <w:name w:val="xl187"/>
    <w:basedOn w:val="Normalny"/>
    <w:rsid w:val="004279F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188">
    <w:name w:val="xl188"/>
    <w:basedOn w:val="Normalny"/>
    <w:rsid w:val="004279F4"/>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olor w:val="000000"/>
      <w:sz w:val="18"/>
      <w:szCs w:val="18"/>
    </w:rPr>
  </w:style>
  <w:style w:type="paragraph" w:customStyle="1" w:styleId="xl189">
    <w:name w:val="xl189"/>
    <w:basedOn w:val="Normalny"/>
    <w:rsid w:val="004279F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rPr>
  </w:style>
  <w:style w:type="paragraph" w:customStyle="1" w:styleId="xl190">
    <w:name w:val="xl190"/>
    <w:basedOn w:val="Normalny"/>
    <w:rsid w:val="004279F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91">
    <w:name w:val="xl191"/>
    <w:basedOn w:val="Normalny"/>
    <w:rsid w:val="004279F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eastAsia="Times New Roman"/>
      <w:color w:val="000000"/>
      <w:sz w:val="18"/>
      <w:szCs w:val="18"/>
    </w:rPr>
  </w:style>
  <w:style w:type="paragraph" w:customStyle="1" w:styleId="xl192">
    <w:name w:val="xl192"/>
    <w:basedOn w:val="Normalny"/>
    <w:rsid w:val="004279F4"/>
    <w:pPr>
      <w:pBdr>
        <w:bottom w:val="single" w:sz="8" w:space="0" w:color="auto"/>
        <w:right w:val="single" w:sz="8" w:space="0" w:color="auto"/>
      </w:pBdr>
      <w:spacing w:before="100" w:beforeAutospacing="1" w:after="100" w:afterAutospacing="1"/>
      <w:jc w:val="right"/>
      <w:textAlignment w:val="center"/>
    </w:pPr>
    <w:rPr>
      <w:rFonts w:eastAsia="Times New Roman"/>
      <w:color w:val="000000"/>
      <w:sz w:val="18"/>
      <w:szCs w:val="18"/>
    </w:rPr>
  </w:style>
  <w:style w:type="paragraph" w:customStyle="1" w:styleId="xl193">
    <w:name w:val="xl193"/>
    <w:basedOn w:val="Normalny"/>
    <w:rsid w:val="004279F4"/>
    <w:pPr>
      <w:spacing w:before="100" w:beforeAutospacing="1" w:after="100" w:afterAutospacing="1"/>
      <w:textAlignment w:val="center"/>
    </w:pPr>
    <w:rPr>
      <w:rFonts w:eastAsia="Times New Roman"/>
      <w:b/>
      <w:bCs/>
      <w:color w:val="000000"/>
    </w:rPr>
  </w:style>
  <w:style w:type="paragraph" w:customStyle="1" w:styleId="xl194">
    <w:name w:val="xl194"/>
    <w:basedOn w:val="Normalny"/>
    <w:rsid w:val="004279F4"/>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olor w:val="000000"/>
      <w:sz w:val="18"/>
      <w:szCs w:val="18"/>
    </w:rPr>
  </w:style>
  <w:style w:type="paragraph" w:customStyle="1" w:styleId="xl195">
    <w:name w:val="xl195"/>
    <w:basedOn w:val="Normalny"/>
    <w:rsid w:val="004279F4"/>
    <w:pPr>
      <w:pBdr>
        <w:top w:val="single" w:sz="8" w:space="0" w:color="auto"/>
        <w:bottom w:val="single" w:sz="8" w:space="0" w:color="auto"/>
      </w:pBdr>
      <w:spacing w:before="100" w:beforeAutospacing="1" w:after="100" w:afterAutospacing="1"/>
      <w:jc w:val="center"/>
      <w:textAlignment w:val="center"/>
    </w:pPr>
    <w:rPr>
      <w:rFonts w:eastAsia="Times New Roman"/>
      <w:color w:val="000000"/>
      <w:sz w:val="18"/>
      <w:szCs w:val="18"/>
    </w:rPr>
  </w:style>
  <w:style w:type="paragraph" w:customStyle="1" w:styleId="xl196">
    <w:name w:val="xl196"/>
    <w:basedOn w:val="Normalny"/>
    <w:rsid w:val="004279F4"/>
    <w:pPr>
      <w:pBdr>
        <w:top w:val="single" w:sz="8" w:space="0" w:color="auto"/>
        <w:left w:val="single" w:sz="8" w:space="0" w:color="auto"/>
        <w:bottom w:val="single" w:sz="8" w:space="0" w:color="auto"/>
      </w:pBdr>
      <w:spacing w:before="100" w:beforeAutospacing="1" w:after="100" w:afterAutospacing="1"/>
      <w:jc w:val="right"/>
      <w:textAlignment w:val="center"/>
    </w:pPr>
    <w:rPr>
      <w:rFonts w:eastAsia="Times New Roman"/>
      <w:b/>
      <w:bCs/>
    </w:rPr>
  </w:style>
  <w:style w:type="paragraph" w:customStyle="1" w:styleId="xl197">
    <w:name w:val="xl197"/>
    <w:basedOn w:val="Normalny"/>
    <w:rsid w:val="004279F4"/>
    <w:pPr>
      <w:pBdr>
        <w:bottom w:val="single" w:sz="8" w:space="0" w:color="auto"/>
      </w:pBdr>
      <w:spacing w:before="100" w:beforeAutospacing="1" w:after="100" w:afterAutospacing="1"/>
      <w:jc w:val="right"/>
      <w:textAlignment w:val="center"/>
    </w:pPr>
    <w:rPr>
      <w:rFonts w:eastAsia="Times New Roman"/>
      <w:b/>
      <w:bCs/>
    </w:rPr>
  </w:style>
  <w:style w:type="paragraph" w:customStyle="1" w:styleId="xl198">
    <w:name w:val="xl198"/>
    <w:basedOn w:val="Normalny"/>
    <w:rsid w:val="004279F4"/>
    <w:pPr>
      <w:pBdr>
        <w:bottom w:val="single" w:sz="8" w:space="0" w:color="auto"/>
        <w:right w:val="single" w:sz="8" w:space="0" w:color="auto"/>
      </w:pBdr>
      <w:spacing w:before="100" w:beforeAutospacing="1" w:after="100" w:afterAutospacing="1"/>
      <w:jc w:val="right"/>
      <w:textAlignment w:val="center"/>
    </w:pPr>
    <w:rPr>
      <w:rFonts w:eastAsia="Times New Roman"/>
      <w:b/>
      <w:bCs/>
    </w:rPr>
  </w:style>
  <w:style w:type="paragraph" w:customStyle="1" w:styleId="xl199">
    <w:name w:val="xl199"/>
    <w:basedOn w:val="Normalny"/>
    <w:rsid w:val="004279F4"/>
    <w:pPr>
      <w:pBdr>
        <w:left w:val="single" w:sz="8" w:space="0" w:color="auto"/>
        <w:bottom w:val="single" w:sz="8" w:space="0" w:color="auto"/>
      </w:pBdr>
      <w:spacing w:before="100" w:beforeAutospacing="1" w:after="100" w:afterAutospacing="1"/>
      <w:jc w:val="right"/>
      <w:textAlignment w:val="center"/>
    </w:pPr>
    <w:rPr>
      <w:rFonts w:eastAsia="Times New Roman"/>
      <w:b/>
      <w:bCs/>
    </w:rPr>
  </w:style>
  <w:style w:type="paragraph" w:customStyle="1" w:styleId="xl200">
    <w:name w:val="xl200"/>
    <w:basedOn w:val="Normalny"/>
    <w:rsid w:val="004279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b/>
      <w:bCs/>
    </w:rPr>
  </w:style>
  <w:style w:type="paragraph" w:customStyle="1" w:styleId="xl201">
    <w:name w:val="xl201"/>
    <w:basedOn w:val="Normalny"/>
    <w:rsid w:val="004279F4"/>
    <w:pPr>
      <w:pBdr>
        <w:top w:val="single" w:sz="8" w:space="0" w:color="auto"/>
        <w:left w:val="single" w:sz="8" w:space="0" w:color="auto"/>
        <w:bottom w:val="single" w:sz="8" w:space="0" w:color="auto"/>
      </w:pBdr>
      <w:spacing w:before="100" w:beforeAutospacing="1" w:after="100" w:afterAutospacing="1"/>
      <w:jc w:val="right"/>
      <w:textAlignment w:val="center"/>
    </w:pPr>
    <w:rPr>
      <w:rFonts w:eastAsia="Times New Roman"/>
      <w:color w:val="000000"/>
      <w:sz w:val="20"/>
      <w:szCs w:val="20"/>
    </w:rPr>
  </w:style>
  <w:style w:type="paragraph" w:customStyle="1" w:styleId="xl202">
    <w:name w:val="xl202"/>
    <w:basedOn w:val="Normalny"/>
    <w:rsid w:val="004279F4"/>
    <w:pPr>
      <w:pBdr>
        <w:top w:val="single" w:sz="8" w:space="0" w:color="auto"/>
        <w:bottom w:val="single" w:sz="8" w:space="0" w:color="auto"/>
      </w:pBdr>
      <w:spacing w:before="100" w:beforeAutospacing="1" w:after="100" w:afterAutospacing="1"/>
      <w:jc w:val="right"/>
      <w:textAlignment w:val="center"/>
    </w:pPr>
    <w:rPr>
      <w:rFonts w:eastAsia="Times New Roman"/>
      <w:color w:val="000000"/>
      <w:sz w:val="20"/>
      <w:szCs w:val="20"/>
    </w:rPr>
  </w:style>
  <w:style w:type="paragraph" w:customStyle="1" w:styleId="xl203">
    <w:name w:val="xl203"/>
    <w:basedOn w:val="Normalny"/>
    <w:rsid w:val="004279F4"/>
    <w:pPr>
      <w:pBdr>
        <w:top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color w:val="000000"/>
      <w:sz w:val="20"/>
      <w:szCs w:val="20"/>
    </w:rPr>
  </w:style>
  <w:style w:type="paragraph" w:customStyle="1" w:styleId="xl204">
    <w:name w:val="xl204"/>
    <w:basedOn w:val="Normalny"/>
    <w:rsid w:val="004279F4"/>
    <w:pPr>
      <w:spacing w:before="100" w:beforeAutospacing="1" w:after="100" w:afterAutospacing="1"/>
      <w:textAlignment w:val="top"/>
    </w:pPr>
    <w:rPr>
      <w:rFonts w:eastAsia="Times New Roman"/>
      <w:b/>
      <w:bCs/>
    </w:rPr>
  </w:style>
  <w:style w:type="paragraph" w:customStyle="1" w:styleId="xl205">
    <w:name w:val="xl205"/>
    <w:basedOn w:val="Normalny"/>
    <w:rsid w:val="004279F4"/>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xl206">
    <w:name w:val="xl206"/>
    <w:basedOn w:val="Normalny"/>
    <w:rsid w:val="004279F4"/>
    <w:pPr>
      <w:pBdr>
        <w:top w:val="single" w:sz="4" w:space="0" w:color="auto"/>
        <w:bottom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xl207">
    <w:name w:val="xl207"/>
    <w:basedOn w:val="Normalny"/>
    <w:rsid w:val="004279F4"/>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xl208">
    <w:name w:val="xl208"/>
    <w:basedOn w:val="Normalny"/>
    <w:rsid w:val="004279F4"/>
    <w:pPr>
      <w:spacing w:before="100" w:beforeAutospacing="1" w:after="100" w:afterAutospacing="1"/>
      <w:textAlignment w:val="top"/>
    </w:pPr>
    <w:rPr>
      <w:rFonts w:eastAsia="Times New Roman"/>
    </w:rPr>
  </w:style>
  <w:style w:type="paragraph" w:customStyle="1" w:styleId="xl209">
    <w:name w:val="xl209"/>
    <w:basedOn w:val="Normalny"/>
    <w:rsid w:val="004279F4"/>
    <w:pPr>
      <w:pBdr>
        <w:top w:val="single" w:sz="8"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210">
    <w:name w:val="xl210"/>
    <w:basedOn w:val="Normalny"/>
    <w:rsid w:val="004279F4"/>
    <w:pPr>
      <w:pBdr>
        <w:top w:val="single" w:sz="8" w:space="0" w:color="auto"/>
        <w:bottom w:val="single" w:sz="4"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211">
    <w:name w:val="xl211"/>
    <w:basedOn w:val="Normalny"/>
    <w:rsid w:val="004279F4"/>
    <w:pPr>
      <w:pBdr>
        <w:top w:val="single" w:sz="8" w:space="0" w:color="auto"/>
        <w:bottom w:val="single" w:sz="4" w:space="0" w:color="auto"/>
        <w:right w:val="single" w:sz="8" w:space="0" w:color="000000"/>
      </w:pBdr>
      <w:spacing w:before="100" w:beforeAutospacing="1" w:after="100" w:afterAutospacing="1"/>
      <w:textAlignment w:val="center"/>
    </w:pPr>
    <w:rPr>
      <w:rFonts w:ascii="Arial" w:eastAsia="Times New Roman" w:hAnsi="Arial" w:cs="Arial"/>
      <w:b/>
      <w:bCs/>
      <w:color w:val="000000"/>
    </w:rPr>
  </w:style>
  <w:style w:type="paragraph" w:customStyle="1" w:styleId="xl212">
    <w:name w:val="xl212"/>
    <w:basedOn w:val="Normalny"/>
    <w:rsid w:val="004279F4"/>
    <w:pPr>
      <w:pBdr>
        <w:top w:val="single" w:sz="8" w:space="0" w:color="auto"/>
        <w:left w:val="single" w:sz="8" w:space="0" w:color="auto"/>
        <w:bottom w:val="single" w:sz="8" w:space="0" w:color="auto"/>
      </w:pBdr>
      <w:spacing w:before="100" w:beforeAutospacing="1" w:after="100" w:afterAutospacing="1"/>
      <w:jc w:val="right"/>
      <w:textAlignment w:val="center"/>
    </w:pPr>
    <w:rPr>
      <w:rFonts w:ascii="Arial" w:eastAsia="Times New Roman" w:hAnsi="Arial" w:cs="Arial"/>
      <w:b/>
      <w:bCs/>
      <w:color w:val="000000"/>
    </w:rPr>
  </w:style>
  <w:style w:type="paragraph" w:customStyle="1" w:styleId="xl213">
    <w:name w:val="xl213"/>
    <w:basedOn w:val="Normalny"/>
    <w:rsid w:val="004279F4"/>
    <w:pPr>
      <w:pBdr>
        <w:top w:val="single" w:sz="8" w:space="0" w:color="auto"/>
        <w:bottom w:val="single" w:sz="8" w:space="0" w:color="auto"/>
      </w:pBdr>
      <w:spacing w:before="100" w:beforeAutospacing="1" w:after="100" w:afterAutospacing="1"/>
      <w:jc w:val="right"/>
      <w:textAlignment w:val="center"/>
    </w:pPr>
    <w:rPr>
      <w:rFonts w:ascii="Arial" w:eastAsia="Times New Roman" w:hAnsi="Arial" w:cs="Arial"/>
      <w:b/>
      <w:bCs/>
      <w:color w:val="000000"/>
    </w:rPr>
  </w:style>
  <w:style w:type="paragraph" w:customStyle="1" w:styleId="xl214">
    <w:name w:val="xl214"/>
    <w:basedOn w:val="Normalny"/>
    <w:rsid w:val="004279F4"/>
    <w:pPr>
      <w:pBdr>
        <w:top w:val="single" w:sz="8" w:space="0" w:color="auto"/>
        <w:bottom w:val="single" w:sz="8" w:space="0" w:color="auto"/>
        <w:right w:val="single" w:sz="8" w:space="0" w:color="000000"/>
      </w:pBdr>
      <w:spacing w:before="100" w:beforeAutospacing="1" w:after="100" w:afterAutospacing="1"/>
      <w:jc w:val="right"/>
      <w:textAlignment w:val="center"/>
    </w:pPr>
    <w:rPr>
      <w:rFonts w:ascii="Arial" w:eastAsia="Times New Roman" w:hAnsi="Arial" w:cs="Arial"/>
      <w:b/>
      <w:bCs/>
      <w:color w:val="000000"/>
    </w:rPr>
  </w:style>
  <w:style w:type="paragraph" w:customStyle="1" w:styleId="Nazwapunktu">
    <w:name w:val="Nazwa punktu"/>
    <w:basedOn w:val="Normalny"/>
    <w:link w:val="NazwapunktuZnak"/>
    <w:qFormat/>
    <w:rsid w:val="004279F4"/>
    <w:pPr>
      <w:tabs>
        <w:tab w:val="num" w:pos="180"/>
      </w:tabs>
      <w:ind w:left="180" w:hanging="180"/>
    </w:pPr>
    <w:rPr>
      <w:rFonts w:ascii="Calibri" w:eastAsia="Calibri" w:hAnsi="Calibri"/>
      <w:b/>
      <w:bCs/>
      <w:lang w:val="x-none" w:eastAsia="x-none"/>
    </w:rPr>
  </w:style>
  <w:style w:type="character" w:customStyle="1" w:styleId="NazwapunktuZnak">
    <w:name w:val="Nazwa punktu Znak"/>
    <w:link w:val="Nazwapunktu"/>
    <w:rsid w:val="004279F4"/>
    <w:rPr>
      <w:rFonts w:ascii="Calibri" w:eastAsia="Calibri" w:hAnsi="Calibri" w:cs="Times New Roman"/>
      <w:b/>
      <w:bCs/>
      <w:sz w:val="24"/>
      <w:szCs w:val="24"/>
      <w:lang w:val="x-none" w:eastAsia="x-none"/>
    </w:rPr>
  </w:style>
  <w:style w:type="paragraph" w:customStyle="1" w:styleId="xl31">
    <w:name w:val="xl31"/>
    <w:basedOn w:val="Normalny"/>
    <w:rsid w:val="004279F4"/>
    <w:pPr>
      <w:pBdr>
        <w:left w:val="single" w:sz="4" w:space="0" w:color="000000"/>
        <w:bottom w:val="single" w:sz="4" w:space="0" w:color="000000"/>
        <w:right w:val="single" w:sz="4" w:space="0" w:color="000000"/>
      </w:pBdr>
      <w:spacing w:before="280" w:after="280" w:line="100" w:lineRule="atLeast"/>
    </w:pPr>
    <w:rPr>
      <w:rFonts w:ascii="Arial Unicode MS" w:eastAsia="Arial Unicode MS" w:hAnsi="Arial Unicode MS" w:cs="Arial Unicode MS"/>
      <w:kern w:val="2"/>
      <w:lang w:eastAsia="hi-IN" w:bidi="hi-IN"/>
    </w:rPr>
  </w:style>
  <w:style w:type="paragraph" w:customStyle="1" w:styleId="Akapitzlist2">
    <w:name w:val="Akapit z listą2"/>
    <w:basedOn w:val="Normalny"/>
    <w:rsid w:val="004279F4"/>
    <w:pPr>
      <w:suppressAutoHyphens/>
      <w:spacing w:line="100" w:lineRule="atLeast"/>
      <w:ind w:left="720"/>
    </w:pPr>
    <w:rPr>
      <w:rFonts w:eastAsia="Times New Roman"/>
      <w:kern w:val="1"/>
      <w:lang w:eastAsia="hi-IN" w:bidi="hi-IN"/>
    </w:rPr>
  </w:style>
  <w:style w:type="character" w:customStyle="1" w:styleId="Nierozpoznanawzmianka3">
    <w:name w:val="Nierozpoznana wzmianka3"/>
    <w:basedOn w:val="Domylnaczcionkaakapitu"/>
    <w:uiPriority w:val="99"/>
    <w:semiHidden/>
    <w:unhideWhenUsed/>
    <w:rsid w:val="008023AE"/>
    <w:rPr>
      <w:color w:val="605E5C"/>
      <w:shd w:val="clear" w:color="auto" w:fill="E1DFDD"/>
    </w:rPr>
  </w:style>
  <w:style w:type="character" w:customStyle="1" w:styleId="Nierozpoznanawzmianka4">
    <w:name w:val="Nierozpoznana wzmianka4"/>
    <w:basedOn w:val="Domylnaczcionkaakapitu"/>
    <w:uiPriority w:val="99"/>
    <w:semiHidden/>
    <w:unhideWhenUsed/>
    <w:rsid w:val="00103C57"/>
    <w:rPr>
      <w:color w:val="605E5C"/>
      <w:shd w:val="clear" w:color="auto" w:fill="E1DFDD"/>
    </w:rPr>
  </w:style>
  <w:style w:type="character" w:customStyle="1" w:styleId="Nierozpoznanawzmianka5">
    <w:name w:val="Nierozpoznana wzmianka5"/>
    <w:basedOn w:val="Domylnaczcionkaakapitu"/>
    <w:uiPriority w:val="99"/>
    <w:semiHidden/>
    <w:unhideWhenUsed/>
    <w:rsid w:val="00841748"/>
    <w:rPr>
      <w:color w:val="605E5C"/>
      <w:shd w:val="clear" w:color="auto" w:fill="E1DFDD"/>
    </w:rPr>
  </w:style>
  <w:style w:type="paragraph" w:customStyle="1" w:styleId="Domylne">
    <w:name w:val="Domyślne"/>
    <w:rsid w:val="009F096D"/>
    <w:pPr>
      <w:spacing w:before="160" w:after="0" w:line="240" w:lineRule="auto"/>
    </w:pPr>
    <w:rPr>
      <w:rFonts w:ascii="Helvetica Neue" w:eastAsia="Arial Unicode MS" w:hAnsi="Helvetica Neue" w:cs="Arial Unicode MS"/>
      <w:color w:val="000000"/>
      <w:sz w:val="24"/>
      <w:szCs w:val="24"/>
      <w:lang w:eastAsia="pl-PL"/>
      <w14:textOutline w14:w="0" w14:cap="flat" w14:cmpd="sng" w14:algn="ctr">
        <w14:noFill/>
        <w14:prstDash w14:val="solid"/>
        <w14:bevel/>
      </w14:textOutline>
    </w:rPr>
  </w:style>
  <w:style w:type="table" w:customStyle="1" w:styleId="TableNormal">
    <w:name w:val="Table Normal"/>
    <w:rsid w:val="009F096D"/>
    <w:pPr>
      <w:spacing w:after="0" w:line="240" w:lineRule="auto"/>
    </w:pPr>
    <w:rPr>
      <w:rFonts w:ascii="Times New Roman" w:eastAsia="Arial Unicode MS" w:hAnsi="Times New Roman" w:cs="Times New Roman"/>
      <w:sz w:val="20"/>
      <w:szCs w:val="20"/>
      <w:bdr w:val="none" w:sz="0" w:space="0" w:color="auto" w:frame="1"/>
      <w:lang w:eastAsia="pl-PL"/>
    </w:rPr>
    <w:tblPr>
      <w:tblCellMar>
        <w:top w:w="0" w:type="dxa"/>
        <w:left w:w="0" w:type="dxa"/>
        <w:bottom w:w="0" w:type="dxa"/>
        <w:right w:w="0" w:type="dxa"/>
      </w:tblCellMar>
    </w:tblPr>
  </w:style>
  <w:style w:type="character" w:customStyle="1" w:styleId="Nierozpoznanawzmianka6">
    <w:name w:val="Nierozpoznana wzmianka6"/>
    <w:basedOn w:val="Domylnaczcionkaakapitu"/>
    <w:uiPriority w:val="99"/>
    <w:semiHidden/>
    <w:unhideWhenUsed/>
    <w:rsid w:val="00825942"/>
    <w:rPr>
      <w:color w:val="605E5C"/>
      <w:shd w:val="clear" w:color="auto" w:fill="E1DFDD"/>
    </w:rPr>
  </w:style>
  <w:style w:type="paragraph" w:customStyle="1" w:styleId="Tre">
    <w:name w:val="Treść"/>
    <w:qFormat/>
    <w:rsid w:val="003F08B0"/>
    <w:pPr>
      <w:spacing w:after="0" w:line="240" w:lineRule="auto"/>
    </w:pPr>
    <w:rPr>
      <w:rFonts w:ascii="Helvetica Neue" w:eastAsia="Helvetica Neue" w:hAnsi="Helvetica Neue" w:cs="Helvetica Neue"/>
      <w:color w:val="000000"/>
      <w:u w:color="FFFFFF"/>
      <w:lang w:eastAsia="zh-CN" w:bidi="hi-IN"/>
      <w14:textOutline w14:w="0" w14:cap="flat" w14:cmpd="sng" w14:algn="ctr">
        <w14:noFill/>
        <w14:prstDash w14:val="solid"/>
        <w14:bevel/>
      </w14:textOutline>
    </w:rPr>
  </w:style>
  <w:style w:type="paragraph" w:customStyle="1" w:styleId="Nagwek20">
    <w:name w:val="Nagłówek #2"/>
    <w:rsid w:val="005A5BF2"/>
    <w:pPr>
      <w:widowControl w:val="0"/>
      <w:pBdr>
        <w:top w:val="nil"/>
        <w:left w:val="nil"/>
        <w:bottom w:val="nil"/>
        <w:right w:val="nil"/>
        <w:between w:val="nil"/>
        <w:bar w:val="nil"/>
      </w:pBdr>
      <w:shd w:val="clear" w:color="auto" w:fill="FFFFFF"/>
      <w:spacing w:before="660" w:after="0" w:line="509" w:lineRule="exact"/>
      <w:outlineLvl w:val="0"/>
    </w:pPr>
    <w:rPr>
      <w:rFonts w:ascii="Arial" w:eastAsia="Arial Unicode MS" w:hAnsi="Arial" w:cs="Arial Unicode MS"/>
      <w:b/>
      <w:bCs/>
      <w:color w:val="000000"/>
      <w:sz w:val="21"/>
      <w:szCs w:val="21"/>
      <w:u w:color="000000"/>
      <w:bdr w:val="nil"/>
      <w:shd w:val="clear" w:color="auto" w:fill="FFFFFF"/>
      <w:lang w:eastAsia="pl-PL"/>
      <w14:textOutline w14:w="0" w14:cap="flat" w14:cmpd="sng" w14:algn="ctr">
        <w14:noFill/>
        <w14:prstDash w14:val="solid"/>
        <w14:bevel/>
      </w14:textOutline>
    </w:rPr>
  </w:style>
  <w:style w:type="numbering" w:customStyle="1" w:styleId="WW8Num1">
    <w:name w:val="WW8Num1"/>
    <w:basedOn w:val="Bezlisty"/>
    <w:rsid w:val="00371883"/>
    <w:pPr>
      <w:numPr>
        <w:numId w:val="37"/>
      </w:numPr>
    </w:pPr>
  </w:style>
  <w:style w:type="numbering" w:customStyle="1" w:styleId="WW8Num2">
    <w:name w:val="WW8Num2"/>
    <w:basedOn w:val="Bezlisty"/>
    <w:rsid w:val="00371883"/>
    <w:pPr>
      <w:numPr>
        <w:numId w:val="38"/>
      </w:numPr>
    </w:pPr>
  </w:style>
  <w:style w:type="paragraph" w:styleId="Nagwekspisutreci">
    <w:name w:val="TOC Heading"/>
    <w:basedOn w:val="Nagwek1"/>
    <w:next w:val="Normalny"/>
    <w:uiPriority w:val="39"/>
    <w:unhideWhenUsed/>
    <w:qFormat/>
    <w:rsid w:val="001C6A1F"/>
    <w:pPr>
      <w:keepLines/>
      <w:spacing w:after="0"/>
      <w:outlineLvl w:val="9"/>
    </w:pPr>
    <w:rPr>
      <w:rFonts w:asciiTheme="majorHAnsi" w:eastAsiaTheme="majorEastAsia" w:hAnsiTheme="majorHAnsi" w:cstheme="majorBidi"/>
      <w:b w:val="0"/>
      <w:bCs w:val="0"/>
      <w:color w:val="365F91" w:themeColor="accent1" w:themeShade="BF"/>
      <w:kern w:val="0"/>
    </w:rPr>
  </w:style>
  <w:style w:type="character" w:customStyle="1" w:styleId="Nierozpoznanawzmianka7">
    <w:name w:val="Nierozpoznana wzmianka7"/>
    <w:basedOn w:val="Domylnaczcionkaakapitu"/>
    <w:uiPriority w:val="99"/>
    <w:semiHidden/>
    <w:unhideWhenUsed/>
    <w:rsid w:val="00505945"/>
    <w:rPr>
      <w:color w:val="605E5C"/>
      <w:shd w:val="clear" w:color="auto" w:fill="E1DFDD"/>
    </w:rPr>
  </w:style>
  <w:style w:type="character" w:styleId="Nierozpoznanawzmianka">
    <w:name w:val="Unresolved Mention"/>
    <w:basedOn w:val="Domylnaczcionkaakapitu"/>
    <w:uiPriority w:val="99"/>
    <w:semiHidden/>
    <w:unhideWhenUsed/>
    <w:rsid w:val="008271E9"/>
    <w:rPr>
      <w:color w:val="605E5C"/>
      <w:shd w:val="clear" w:color="auto" w:fill="E1DFDD"/>
    </w:rPr>
  </w:style>
  <w:style w:type="table" w:styleId="Tabelasiatki6kolorowa">
    <w:name w:val="Grid Table 6 Colorful"/>
    <w:basedOn w:val="Standardowy"/>
    <w:uiPriority w:val="51"/>
    <w:rsid w:val="008248A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s20b9ff6f">
    <w:name w:val="cs20b9ff6f"/>
    <w:basedOn w:val="Normalny"/>
    <w:rsid w:val="008248AD"/>
    <w:pPr>
      <w:spacing w:before="100" w:beforeAutospacing="1" w:after="100" w:afterAutospacing="1"/>
    </w:pPr>
    <w:rPr>
      <w:rFonts w:eastAsia="Times New Roman"/>
    </w:rPr>
  </w:style>
  <w:style w:type="character" w:customStyle="1" w:styleId="cs15323895">
    <w:name w:val="cs15323895"/>
    <w:basedOn w:val="Domylnaczcionkaakapitu"/>
    <w:rsid w:val="008248AD"/>
  </w:style>
  <w:style w:type="paragraph" w:styleId="Spistreci2">
    <w:name w:val="toc 2"/>
    <w:basedOn w:val="Normalny"/>
    <w:next w:val="Normalny"/>
    <w:autoRedefine/>
    <w:uiPriority w:val="39"/>
    <w:unhideWhenUsed/>
    <w:qFormat/>
    <w:rsid w:val="008248AD"/>
    <w:pPr>
      <w:spacing w:line="259" w:lineRule="auto"/>
      <w:ind w:left="220"/>
    </w:pPr>
    <w:rPr>
      <w:rFonts w:asciiTheme="minorHAnsi" w:hAnsiTheme="minorHAnsi"/>
      <w:sz w:val="22"/>
      <w:szCs w:val="22"/>
    </w:rPr>
  </w:style>
  <w:style w:type="paragraph" w:styleId="Spistreci3">
    <w:name w:val="toc 3"/>
    <w:basedOn w:val="Normalny"/>
    <w:next w:val="Normalny"/>
    <w:autoRedefine/>
    <w:uiPriority w:val="39"/>
    <w:unhideWhenUsed/>
    <w:qFormat/>
    <w:rsid w:val="008248AD"/>
    <w:pPr>
      <w:spacing w:line="259" w:lineRule="auto"/>
      <w:ind w:left="440"/>
    </w:pPr>
    <w:rPr>
      <w:rFonts w:asciiTheme="minorHAnsi" w:hAnsiTheme="minorHAnsi"/>
      <w:sz w:val="22"/>
      <w:szCs w:val="22"/>
    </w:rPr>
  </w:style>
  <w:style w:type="numbering" w:customStyle="1" w:styleId="Bezlisty1">
    <w:name w:val="Bez listy1"/>
    <w:next w:val="Bezlisty"/>
    <w:uiPriority w:val="99"/>
    <w:semiHidden/>
    <w:unhideWhenUsed/>
    <w:rsid w:val="008248AD"/>
  </w:style>
  <w:style w:type="table" w:customStyle="1" w:styleId="Tabelasiatki6kolorowa1">
    <w:name w:val="Tabela siatki 6 — kolorowa1"/>
    <w:basedOn w:val="Standardowy"/>
    <w:next w:val="Tabelasiatki6kolorowa"/>
    <w:uiPriority w:val="51"/>
    <w:rsid w:val="008248A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03414">
      <w:bodyDiv w:val="1"/>
      <w:marLeft w:val="0"/>
      <w:marRight w:val="0"/>
      <w:marTop w:val="0"/>
      <w:marBottom w:val="0"/>
      <w:divBdr>
        <w:top w:val="none" w:sz="0" w:space="0" w:color="auto"/>
        <w:left w:val="none" w:sz="0" w:space="0" w:color="auto"/>
        <w:bottom w:val="none" w:sz="0" w:space="0" w:color="auto"/>
        <w:right w:val="none" w:sz="0" w:space="0" w:color="auto"/>
      </w:divBdr>
    </w:div>
    <w:div w:id="291057327">
      <w:bodyDiv w:val="1"/>
      <w:marLeft w:val="0"/>
      <w:marRight w:val="0"/>
      <w:marTop w:val="0"/>
      <w:marBottom w:val="0"/>
      <w:divBdr>
        <w:top w:val="none" w:sz="0" w:space="0" w:color="auto"/>
        <w:left w:val="none" w:sz="0" w:space="0" w:color="auto"/>
        <w:bottom w:val="none" w:sz="0" w:space="0" w:color="auto"/>
        <w:right w:val="none" w:sz="0" w:space="0" w:color="auto"/>
      </w:divBdr>
    </w:div>
    <w:div w:id="547256170">
      <w:bodyDiv w:val="1"/>
      <w:marLeft w:val="0"/>
      <w:marRight w:val="0"/>
      <w:marTop w:val="0"/>
      <w:marBottom w:val="0"/>
      <w:divBdr>
        <w:top w:val="none" w:sz="0" w:space="0" w:color="auto"/>
        <w:left w:val="none" w:sz="0" w:space="0" w:color="auto"/>
        <w:bottom w:val="none" w:sz="0" w:space="0" w:color="auto"/>
        <w:right w:val="none" w:sz="0" w:space="0" w:color="auto"/>
      </w:divBdr>
    </w:div>
    <w:div w:id="576012869">
      <w:bodyDiv w:val="1"/>
      <w:marLeft w:val="0"/>
      <w:marRight w:val="0"/>
      <w:marTop w:val="0"/>
      <w:marBottom w:val="0"/>
      <w:divBdr>
        <w:top w:val="none" w:sz="0" w:space="0" w:color="auto"/>
        <w:left w:val="none" w:sz="0" w:space="0" w:color="auto"/>
        <w:bottom w:val="none" w:sz="0" w:space="0" w:color="auto"/>
        <w:right w:val="none" w:sz="0" w:space="0" w:color="auto"/>
      </w:divBdr>
    </w:div>
    <w:div w:id="688139946">
      <w:bodyDiv w:val="1"/>
      <w:marLeft w:val="0"/>
      <w:marRight w:val="0"/>
      <w:marTop w:val="0"/>
      <w:marBottom w:val="0"/>
      <w:divBdr>
        <w:top w:val="none" w:sz="0" w:space="0" w:color="auto"/>
        <w:left w:val="none" w:sz="0" w:space="0" w:color="auto"/>
        <w:bottom w:val="none" w:sz="0" w:space="0" w:color="auto"/>
        <w:right w:val="none" w:sz="0" w:space="0" w:color="auto"/>
      </w:divBdr>
    </w:div>
    <w:div w:id="978537973">
      <w:bodyDiv w:val="1"/>
      <w:marLeft w:val="0"/>
      <w:marRight w:val="0"/>
      <w:marTop w:val="0"/>
      <w:marBottom w:val="0"/>
      <w:divBdr>
        <w:top w:val="none" w:sz="0" w:space="0" w:color="auto"/>
        <w:left w:val="none" w:sz="0" w:space="0" w:color="auto"/>
        <w:bottom w:val="none" w:sz="0" w:space="0" w:color="auto"/>
        <w:right w:val="none" w:sz="0" w:space="0" w:color="auto"/>
      </w:divBdr>
    </w:div>
    <w:div w:id="985353555">
      <w:bodyDiv w:val="1"/>
      <w:marLeft w:val="0"/>
      <w:marRight w:val="0"/>
      <w:marTop w:val="0"/>
      <w:marBottom w:val="0"/>
      <w:divBdr>
        <w:top w:val="none" w:sz="0" w:space="0" w:color="auto"/>
        <w:left w:val="none" w:sz="0" w:space="0" w:color="auto"/>
        <w:bottom w:val="none" w:sz="0" w:space="0" w:color="auto"/>
        <w:right w:val="none" w:sz="0" w:space="0" w:color="auto"/>
      </w:divBdr>
    </w:div>
    <w:div w:id="1034303904">
      <w:bodyDiv w:val="1"/>
      <w:marLeft w:val="0"/>
      <w:marRight w:val="0"/>
      <w:marTop w:val="0"/>
      <w:marBottom w:val="0"/>
      <w:divBdr>
        <w:top w:val="none" w:sz="0" w:space="0" w:color="auto"/>
        <w:left w:val="none" w:sz="0" w:space="0" w:color="auto"/>
        <w:bottom w:val="none" w:sz="0" w:space="0" w:color="auto"/>
        <w:right w:val="none" w:sz="0" w:space="0" w:color="auto"/>
      </w:divBdr>
    </w:div>
    <w:div w:id="1056005855">
      <w:bodyDiv w:val="1"/>
      <w:marLeft w:val="0"/>
      <w:marRight w:val="0"/>
      <w:marTop w:val="0"/>
      <w:marBottom w:val="0"/>
      <w:divBdr>
        <w:top w:val="none" w:sz="0" w:space="0" w:color="auto"/>
        <w:left w:val="none" w:sz="0" w:space="0" w:color="auto"/>
        <w:bottom w:val="none" w:sz="0" w:space="0" w:color="auto"/>
        <w:right w:val="none" w:sz="0" w:space="0" w:color="auto"/>
      </w:divBdr>
    </w:div>
    <w:div w:id="1144153420">
      <w:bodyDiv w:val="1"/>
      <w:marLeft w:val="0"/>
      <w:marRight w:val="0"/>
      <w:marTop w:val="0"/>
      <w:marBottom w:val="0"/>
      <w:divBdr>
        <w:top w:val="none" w:sz="0" w:space="0" w:color="auto"/>
        <w:left w:val="none" w:sz="0" w:space="0" w:color="auto"/>
        <w:bottom w:val="none" w:sz="0" w:space="0" w:color="auto"/>
        <w:right w:val="none" w:sz="0" w:space="0" w:color="auto"/>
      </w:divBdr>
    </w:div>
    <w:div w:id="1342119581">
      <w:bodyDiv w:val="1"/>
      <w:marLeft w:val="0"/>
      <w:marRight w:val="0"/>
      <w:marTop w:val="0"/>
      <w:marBottom w:val="0"/>
      <w:divBdr>
        <w:top w:val="none" w:sz="0" w:space="0" w:color="auto"/>
        <w:left w:val="none" w:sz="0" w:space="0" w:color="auto"/>
        <w:bottom w:val="none" w:sz="0" w:space="0" w:color="auto"/>
        <w:right w:val="none" w:sz="0" w:space="0" w:color="auto"/>
      </w:divBdr>
    </w:div>
    <w:div w:id="1492521768">
      <w:bodyDiv w:val="1"/>
      <w:marLeft w:val="0"/>
      <w:marRight w:val="0"/>
      <w:marTop w:val="0"/>
      <w:marBottom w:val="0"/>
      <w:divBdr>
        <w:top w:val="none" w:sz="0" w:space="0" w:color="auto"/>
        <w:left w:val="none" w:sz="0" w:space="0" w:color="auto"/>
        <w:bottom w:val="none" w:sz="0" w:space="0" w:color="auto"/>
        <w:right w:val="none" w:sz="0" w:space="0" w:color="auto"/>
      </w:divBdr>
    </w:div>
    <w:div w:id="1569344208">
      <w:bodyDiv w:val="1"/>
      <w:marLeft w:val="0"/>
      <w:marRight w:val="0"/>
      <w:marTop w:val="0"/>
      <w:marBottom w:val="0"/>
      <w:divBdr>
        <w:top w:val="none" w:sz="0" w:space="0" w:color="auto"/>
        <w:left w:val="none" w:sz="0" w:space="0" w:color="auto"/>
        <w:bottom w:val="none" w:sz="0" w:space="0" w:color="auto"/>
        <w:right w:val="none" w:sz="0" w:space="0" w:color="auto"/>
      </w:divBdr>
    </w:div>
    <w:div w:id="1616400194">
      <w:bodyDiv w:val="1"/>
      <w:marLeft w:val="0"/>
      <w:marRight w:val="0"/>
      <w:marTop w:val="0"/>
      <w:marBottom w:val="0"/>
      <w:divBdr>
        <w:top w:val="none" w:sz="0" w:space="0" w:color="auto"/>
        <w:left w:val="none" w:sz="0" w:space="0" w:color="auto"/>
        <w:bottom w:val="none" w:sz="0" w:space="0" w:color="auto"/>
        <w:right w:val="none" w:sz="0" w:space="0" w:color="auto"/>
      </w:divBdr>
    </w:div>
    <w:div w:id="1664820292">
      <w:bodyDiv w:val="1"/>
      <w:marLeft w:val="0"/>
      <w:marRight w:val="0"/>
      <w:marTop w:val="0"/>
      <w:marBottom w:val="0"/>
      <w:divBdr>
        <w:top w:val="none" w:sz="0" w:space="0" w:color="auto"/>
        <w:left w:val="none" w:sz="0" w:space="0" w:color="auto"/>
        <w:bottom w:val="none" w:sz="0" w:space="0" w:color="auto"/>
        <w:right w:val="none" w:sz="0" w:space="0" w:color="auto"/>
      </w:divBdr>
    </w:div>
    <w:div w:id="1765228772">
      <w:bodyDiv w:val="1"/>
      <w:marLeft w:val="0"/>
      <w:marRight w:val="0"/>
      <w:marTop w:val="0"/>
      <w:marBottom w:val="0"/>
      <w:divBdr>
        <w:top w:val="none" w:sz="0" w:space="0" w:color="auto"/>
        <w:left w:val="none" w:sz="0" w:space="0" w:color="auto"/>
        <w:bottom w:val="none" w:sz="0" w:space="0" w:color="auto"/>
        <w:right w:val="none" w:sz="0" w:space="0" w:color="auto"/>
      </w:divBdr>
    </w:div>
    <w:div w:id="1813715274">
      <w:bodyDiv w:val="1"/>
      <w:marLeft w:val="0"/>
      <w:marRight w:val="0"/>
      <w:marTop w:val="0"/>
      <w:marBottom w:val="0"/>
      <w:divBdr>
        <w:top w:val="none" w:sz="0" w:space="0" w:color="auto"/>
        <w:left w:val="none" w:sz="0" w:space="0" w:color="auto"/>
        <w:bottom w:val="none" w:sz="0" w:space="0" w:color="auto"/>
        <w:right w:val="none" w:sz="0" w:space="0" w:color="auto"/>
      </w:divBdr>
    </w:div>
    <w:div w:id="1862160883">
      <w:bodyDiv w:val="1"/>
      <w:marLeft w:val="0"/>
      <w:marRight w:val="0"/>
      <w:marTop w:val="0"/>
      <w:marBottom w:val="0"/>
      <w:divBdr>
        <w:top w:val="none" w:sz="0" w:space="0" w:color="auto"/>
        <w:left w:val="none" w:sz="0" w:space="0" w:color="auto"/>
        <w:bottom w:val="none" w:sz="0" w:space="0" w:color="auto"/>
        <w:right w:val="none" w:sz="0" w:space="0" w:color="auto"/>
      </w:divBdr>
    </w:div>
    <w:div w:id="1867987953">
      <w:bodyDiv w:val="1"/>
      <w:marLeft w:val="0"/>
      <w:marRight w:val="0"/>
      <w:marTop w:val="0"/>
      <w:marBottom w:val="0"/>
      <w:divBdr>
        <w:top w:val="none" w:sz="0" w:space="0" w:color="auto"/>
        <w:left w:val="none" w:sz="0" w:space="0" w:color="auto"/>
        <w:bottom w:val="none" w:sz="0" w:space="0" w:color="auto"/>
        <w:right w:val="none" w:sz="0" w:space="0" w:color="auto"/>
      </w:divBdr>
    </w:div>
    <w:div w:id="1900942109">
      <w:bodyDiv w:val="1"/>
      <w:marLeft w:val="0"/>
      <w:marRight w:val="0"/>
      <w:marTop w:val="0"/>
      <w:marBottom w:val="0"/>
      <w:divBdr>
        <w:top w:val="none" w:sz="0" w:space="0" w:color="auto"/>
        <w:left w:val="none" w:sz="0" w:space="0" w:color="auto"/>
        <w:bottom w:val="none" w:sz="0" w:space="0" w:color="auto"/>
        <w:right w:val="none" w:sz="0" w:space="0" w:color="auto"/>
      </w:divBdr>
    </w:div>
    <w:div w:id="1965693413">
      <w:bodyDiv w:val="1"/>
      <w:marLeft w:val="0"/>
      <w:marRight w:val="0"/>
      <w:marTop w:val="0"/>
      <w:marBottom w:val="0"/>
      <w:divBdr>
        <w:top w:val="none" w:sz="0" w:space="0" w:color="auto"/>
        <w:left w:val="none" w:sz="0" w:space="0" w:color="auto"/>
        <w:bottom w:val="none" w:sz="0" w:space="0" w:color="auto"/>
        <w:right w:val="none" w:sz="0" w:space="0" w:color="auto"/>
      </w:divBdr>
    </w:div>
    <w:div w:id="1980258552">
      <w:bodyDiv w:val="1"/>
      <w:marLeft w:val="0"/>
      <w:marRight w:val="0"/>
      <w:marTop w:val="0"/>
      <w:marBottom w:val="0"/>
      <w:divBdr>
        <w:top w:val="none" w:sz="0" w:space="0" w:color="auto"/>
        <w:left w:val="none" w:sz="0" w:space="0" w:color="auto"/>
        <w:bottom w:val="none" w:sz="0" w:space="0" w:color="auto"/>
        <w:right w:val="none" w:sz="0" w:space="0" w:color="auto"/>
      </w:divBdr>
    </w:div>
    <w:div w:id="1988315796">
      <w:bodyDiv w:val="1"/>
      <w:marLeft w:val="0"/>
      <w:marRight w:val="0"/>
      <w:marTop w:val="0"/>
      <w:marBottom w:val="0"/>
      <w:divBdr>
        <w:top w:val="none" w:sz="0" w:space="0" w:color="auto"/>
        <w:left w:val="none" w:sz="0" w:space="0" w:color="auto"/>
        <w:bottom w:val="none" w:sz="0" w:space="0" w:color="auto"/>
        <w:right w:val="none" w:sz="0" w:space="0" w:color="auto"/>
      </w:divBdr>
    </w:div>
    <w:div w:id="2042895567">
      <w:bodyDiv w:val="1"/>
      <w:marLeft w:val="0"/>
      <w:marRight w:val="0"/>
      <w:marTop w:val="0"/>
      <w:marBottom w:val="0"/>
      <w:divBdr>
        <w:top w:val="none" w:sz="0" w:space="0" w:color="auto"/>
        <w:left w:val="none" w:sz="0" w:space="0" w:color="auto"/>
        <w:bottom w:val="none" w:sz="0" w:space="0" w:color="auto"/>
        <w:right w:val="none" w:sz="0" w:space="0" w:color="auto"/>
      </w:divBdr>
    </w:div>
    <w:div w:id="212410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uzp.gov.pl/baza-wiedzy/prawo-zamowien-publicznych-regulacje/prawo-krajowe/jednolity-europejski-dokument-zamowienia"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http://www.platformazakupowa.pl"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34" Type="http://schemas.openxmlformats.org/officeDocument/2006/relationships/hyperlink" Target="https://platformazakupowa.pl/strona/45-instrukcje" TargetMode="External"/><Relationship Id="rId42" Type="http://schemas.openxmlformats.org/officeDocument/2006/relationships/footer" Target="footer2.xml"/><Relationship Id="rId47" Type="http://schemas.openxmlformats.org/officeDocument/2006/relationships/hyperlink" Target="mailto:maciej.woloszyn@wco.pl" TargetMode="External"/><Relationship Id="rId50" Type="http://schemas.openxmlformats.org/officeDocument/2006/relationships/hyperlink" Target="mailto:daneosobowe@wco.pl" TargetMode="External"/><Relationship Id="rId7" Type="http://schemas.openxmlformats.org/officeDocument/2006/relationships/endnotes" Target="endnotes.xml"/><Relationship Id="rId12" Type="http://schemas.openxmlformats.org/officeDocument/2006/relationships/hyperlink" Target="mailto:zaopatrzenie@wco.pl"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platformazakupowa.pl" TargetMode="External"/><Relationship Id="rId46" Type="http://schemas.openxmlformats.org/officeDocument/2006/relationships/hyperlink" Target="mailto:dariusz.kowalczyk@wco.pl" TargetMode="External"/><Relationship Id="rId2" Type="http://schemas.openxmlformats.org/officeDocument/2006/relationships/numbering" Target="numbering.xml"/><Relationship Id="rId16" Type="http://schemas.openxmlformats.org/officeDocument/2006/relationships/hyperlink" Target="mailto:zaopatrzenie@wco.pl" TargetMode="External"/><Relationship Id="rId20" Type="http://schemas.openxmlformats.org/officeDocument/2006/relationships/hyperlink" Target="https://platformazakupowa.pl/" TargetMode="External"/><Relationship Id="rId29" Type="http://schemas.openxmlformats.org/officeDocument/2006/relationships/hyperlink" Target="mailto:maciej.woloszyn@wco.pl" TargetMode="External"/><Relationship Id="rId41" Type="http://schemas.openxmlformats.org/officeDocument/2006/relationships/footer" Target="footer1.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tformazakupowa.pl/pn/wco"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platformazakupowa.pl" TargetMode="External"/><Relationship Id="rId40" Type="http://schemas.openxmlformats.org/officeDocument/2006/relationships/hyperlink" Target="http://www.podatki.gov.pl" TargetMode="External"/><Relationship Id="rId45" Type="http://schemas.openxmlformats.org/officeDocument/2006/relationships/hyperlink" Target="mailto:jacek.slupianek@wco.pl"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latformazakupowa.pl/pn/wco"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mailto:dariusz.kowalczyk@wco.pl" TargetMode="External"/><Relationship Id="rId36" Type="http://schemas.openxmlformats.org/officeDocument/2006/relationships/hyperlink" Target="http://www.platformazakupowa.pl/pn/wco%20do%20dnia%2024.04.2026%20r." TargetMode="External"/><Relationship Id="rId49" Type="http://schemas.openxmlformats.org/officeDocument/2006/relationships/hyperlink" Target="mailto:daneosobowe@wco.pl" TargetMode="External"/><Relationship Id="rId10" Type="http://schemas.openxmlformats.org/officeDocument/2006/relationships/hyperlink" Target="http://www.platformazakupowa.pl" TargetMode="External"/><Relationship Id="rId19" Type="http://schemas.openxmlformats.org/officeDocument/2006/relationships/hyperlink" Target="http://platformazakupowa.pl" TargetMode="External"/><Relationship Id="rId31" Type="http://schemas.openxmlformats.org/officeDocument/2006/relationships/hyperlink" Target="mailto:zaopatrzenie@wco.pl" TargetMode="External"/><Relationship Id="rId44" Type="http://schemas.openxmlformats.org/officeDocument/2006/relationships/image" Target="media/image3.jpeg"/><Relationship Id="rId52" Type="http://schemas.openxmlformats.org/officeDocument/2006/relationships/hyperlink" Target="mailto:daneosobowe@wco.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spd.uzp.gov.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mailto:jacek.slupianek@wco.pl" TargetMode="External"/><Relationship Id="rId35" Type="http://schemas.openxmlformats.org/officeDocument/2006/relationships/hyperlink" Target="http://www.platformazakupowa.pl" TargetMode="External"/><Relationship Id="rId43" Type="http://schemas.openxmlformats.org/officeDocument/2006/relationships/footer" Target="footer3.xml"/><Relationship Id="rId48" Type="http://schemas.openxmlformats.org/officeDocument/2006/relationships/image" Target="media/image4.jpeg"/><Relationship Id="rId8" Type="http://schemas.openxmlformats.org/officeDocument/2006/relationships/image" Target="media/image1.emf"/><Relationship Id="rId51" Type="http://schemas.openxmlformats.org/officeDocument/2006/relationships/hyperlink" Target="mailto:daneosobowe@wc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8993D-407C-4823-ACC6-41B8333C1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65</Pages>
  <Words>20883</Words>
  <Characters>125300</Characters>
  <Application>Microsoft Office Word</Application>
  <DocSecurity>0</DocSecurity>
  <Lines>1044</Lines>
  <Paragraphs>291</Paragraphs>
  <ScaleCrop>false</ScaleCrop>
  <HeadingPairs>
    <vt:vector size="2" baseType="variant">
      <vt:variant>
        <vt:lpstr>Tytuł</vt:lpstr>
      </vt:variant>
      <vt:variant>
        <vt:i4>1</vt:i4>
      </vt:variant>
    </vt:vector>
  </HeadingPairs>
  <TitlesOfParts>
    <vt:vector size="1" baseType="lpstr">
      <vt:lpstr/>
    </vt:vector>
  </TitlesOfParts>
  <Company>WCO</Company>
  <LinksUpToDate>false</LinksUpToDate>
  <CharactersWithSpaces>145892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malinowska.t</dc:creator>
  <cp:lastModifiedBy>Tatiana Malinowska</cp:lastModifiedBy>
  <cp:revision>52</cp:revision>
  <cp:lastPrinted>2026-03-19T07:05:00Z</cp:lastPrinted>
  <dcterms:created xsi:type="dcterms:W3CDTF">2025-10-31T08:54:00Z</dcterms:created>
  <dcterms:modified xsi:type="dcterms:W3CDTF">2026-03-19T09:49:00Z</dcterms:modified>
</cp:coreProperties>
</file>