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6D741" w14:textId="4FBCA33B" w:rsidR="00710B82" w:rsidRPr="00306CFF" w:rsidRDefault="00802F0E" w:rsidP="00710B82">
      <w:pPr>
        <w:suppressAutoHyphens/>
        <w:ind w:right="71"/>
        <w:rPr>
          <w:rFonts w:ascii="Arial" w:hAnsi="Arial" w:cs="Arial"/>
          <w:szCs w:val="24"/>
          <w:lang w:eastAsia="zh-CN"/>
        </w:rPr>
      </w:pPr>
      <w:r w:rsidRPr="00802F0E">
        <w:rPr>
          <w:rFonts w:ascii="Calibri" w:hAnsi="Calibri" w:cs="Calibri"/>
          <w:noProof/>
          <w:sz w:val="20"/>
          <w:lang w:eastAsia="ar-SA"/>
        </w:rPr>
        <w:drawing>
          <wp:inline distT="0" distB="0" distL="0" distR="0" wp14:anchorId="12CEE547" wp14:editId="729382CD">
            <wp:extent cx="5941060" cy="627516"/>
            <wp:effectExtent l="0" t="0" r="2540" b="1270"/>
            <wp:docPr id="188163043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1060" cy="627516"/>
                    </a:xfrm>
                    <a:prstGeom prst="rect">
                      <a:avLst/>
                    </a:prstGeom>
                    <a:noFill/>
                    <a:ln>
                      <a:noFill/>
                    </a:ln>
                  </pic:spPr>
                </pic:pic>
              </a:graphicData>
            </a:graphic>
          </wp:inline>
        </w:drawing>
      </w:r>
    </w:p>
    <w:p w14:paraId="1FB4B514" w14:textId="77777777" w:rsidR="00802F0E" w:rsidRDefault="00802F0E" w:rsidP="00A753A6">
      <w:pPr>
        <w:suppressAutoHyphens/>
        <w:spacing w:line="360" w:lineRule="auto"/>
        <w:ind w:left="-284" w:firstLine="284"/>
        <w:rPr>
          <w:rFonts w:ascii="Arial" w:hAnsi="Arial" w:cs="Arial"/>
          <w:szCs w:val="24"/>
          <w:lang w:eastAsia="zh-CN"/>
        </w:rPr>
      </w:pPr>
    </w:p>
    <w:p w14:paraId="2F6D8D6B" w14:textId="156D5DD0" w:rsidR="00A753A6" w:rsidRPr="00306CFF" w:rsidRDefault="00710B82" w:rsidP="00A753A6">
      <w:pPr>
        <w:suppressAutoHyphens/>
        <w:spacing w:line="360" w:lineRule="auto"/>
        <w:ind w:left="-284" w:firstLine="284"/>
        <w:rPr>
          <w:rFonts w:ascii="Arial" w:hAnsi="Arial" w:cs="Arial"/>
          <w:szCs w:val="24"/>
          <w:lang w:eastAsia="zh-CN"/>
        </w:rPr>
      </w:pPr>
      <w:r w:rsidRPr="00306CFF">
        <w:rPr>
          <w:rFonts w:ascii="Arial" w:hAnsi="Arial" w:cs="Arial"/>
          <w:szCs w:val="24"/>
          <w:lang w:eastAsia="zh-CN"/>
        </w:rPr>
        <w:t>Gmina Świętochłowice  reprezentowana  przez  Prezydenta Miasta Świętochłowice</w:t>
      </w:r>
    </w:p>
    <w:p w14:paraId="7235986F" w14:textId="45FA8EDB" w:rsidR="00710B82" w:rsidRPr="00306CFF" w:rsidRDefault="00710B82" w:rsidP="00A753A6">
      <w:pPr>
        <w:suppressAutoHyphens/>
        <w:spacing w:line="360" w:lineRule="auto"/>
        <w:rPr>
          <w:rFonts w:ascii="Arial" w:hAnsi="Arial" w:cs="Arial"/>
          <w:szCs w:val="24"/>
          <w:lang w:eastAsia="zh-CN"/>
        </w:rPr>
      </w:pPr>
      <w:r w:rsidRPr="00306CFF">
        <w:rPr>
          <w:rFonts w:ascii="Arial" w:hAnsi="Arial" w:cs="Arial"/>
          <w:szCs w:val="24"/>
          <w:lang w:eastAsia="zh-CN"/>
        </w:rPr>
        <w:t>41</w:t>
      </w:r>
      <w:r w:rsidR="00161F28">
        <w:rPr>
          <w:rFonts w:ascii="Arial" w:hAnsi="Arial" w:cs="Arial"/>
          <w:szCs w:val="24"/>
          <w:lang w:eastAsia="zh-CN"/>
        </w:rPr>
        <w:t>-</w:t>
      </w:r>
      <w:r w:rsidRPr="00306CFF">
        <w:rPr>
          <w:rFonts w:ascii="Arial" w:hAnsi="Arial" w:cs="Arial"/>
          <w:szCs w:val="24"/>
          <w:lang w:eastAsia="zh-CN"/>
        </w:rPr>
        <w:t>600 Świętochłowice ul. Katowicka 54</w:t>
      </w:r>
      <w:r w:rsidR="00161F28">
        <w:rPr>
          <w:rFonts w:ascii="Arial" w:hAnsi="Arial" w:cs="Arial"/>
          <w:szCs w:val="24"/>
          <w:lang w:eastAsia="zh-CN"/>
        </w:rPr>
        <w:t>,</w:t>
      </w:r>
      <w:r w:rsidRPr="00306CFF">
        <w:rPr>
          <w:rFonts w:ascii="Arial" w:hAnsi="Arial" w:cs="Arial"/>
          <w:szCs w:val="24"/>
          <w:lang w:eastAsia="zh-CN"/>
        </w:rPr>
        <w:t xml:space="preserve">  tel. 32</w:t>
      </w:r>
      <w:r w:rsidR="00161F28">
        <w:rPr>
          <w:rFonts w:ascii="Arial" w:hAnsi="Arial" w:cs="Arial"/>
          <w:szCs w:val="24"/>
          <w:lang w:eastAsia="zh-CN"/>
        </w:rPr>
        <w:t> </w:t>
      </w:r>
      <w:r w:rsidRPr="00306CFF">
        <w:rPr>
          <w:rFonts w:ascii="Arial" w:hAnsi="Arial" w:cs="Arial"/>
          <w:szCs w:val="24"/>
          <w:lang w:eastAsia="zh-CN"/>
        </w:rPr>
        <w:t>349</w:t>
      </w:r>
      <w:r w:rsidR="00161F28">
        <w:rPr>
          <w:rFonts w:ascii="Arial" w:hAnsi="Arial" w:cs="Arial"/>
          <w:szCs w:val="24"/>
          <w:lang w:eastAsia="zh-CN"/>
        </w:rPr>
        <w:t xml:space="preserve"> </w:t>
      </w:r>
      <w:r w:rsidRPr="00306CFF">
        <w:rPr>
          <w:rFonts w:ascii="Arial" w:hAnsi="Arial" w:cs="Arial"/>
          <w:szCs w:val="24"/>
          <w:lang w:eastAsia="zh-CN"/>
        </w:rPr>
        <w:t>18</w:t>
      </w:r>
      <w:r w:rsidR="00161F28">
        <w:rPr>
          <w:rFonts w:ascii="Arial" w:hAnsi="Arial" w:cs="Arial"/>
          <w:szCs w:val="24"/>
          <w:lang w:eastAsia="zh-CN"/>
        </w:rPr>
        <w:t xml:space="preserve"> </w:t>
      </w:r>
      <w:r w:rsidRPr="00306CFF">
        <w:rPr>
          <w:rFonts w:ascii="Arial" w:hAnsi="Arial" w:cs="Arial"/>
          <w:szCs w:val="24"/>
          <w:lang w:eastAsia="zh-CN"/>
        </w:rPr>
        <w:t xml:space="preserve">00 </w:t>
      </w:r>
    </w:p>
    <w:p w14:paraId="4AA78CC8" w14:textId="79902E27" w:rsidR="00710B82" w:rsidRPr="00306CFF" w:rsidRDefault="00710B82" w:rsidP="00A753A6">
      <w:pPr>
        <w:suppressAutoHyphens/>
        <w:spacing w:line="360" w:lineRule="auto"/>
        <w:rPr>
          <w:rFonts w:ascii="Arial" w:hAnsi="Arial" w:cs="Arial"/>
          <w:szCs w:val="24"/>
          <w:lang w:eastAsia="zh-CN"/>
        </w:rPr>
      </w:pPr>
      <w:r w:rsidRPr="00306CFF">
        <w:rPr>
          <w:rFonts w:ascii="Arial" w:eastAsia="Calibri" w:hAnsi="Arial" w:cs="Arial"/>
          <w:b/>
          <w:szCs w:val="24"/>
          <w:lang w:eastAsia="zh-CN"/>
        </w:rPr>
        <w:t xml:space="preserve">      </w:t>
      </w:r>
    </w:p>
    <w:p w14:paraId="18D0B64A" w14:textId="77777777" w:rsidR="00710B82" w:rsidRPr="00306CFF" w:rsidRDefault="00710B82" w:rsidP="00A753A6">
      <w:pPr>
        <w:pStyle w:val="Nagwek1"/>
        <w:spacing w:line="360" w:lineRule="auto"/>
        <w:rPr>
          <w:rFonts w:ascii="Arial" w:hAnsi="Arial" w:cs="Arial"/>
          <w:szCs w:val="24"/>
          <w:lang w:eastAsia="zh-CN"/>
        </w:rPr>
      </w:pPr>
      <w:r w:rsidRPr="00306CFF">
        <w:rPr>
          <w:rFonts w:ascii="Arial" w:hAnsi="Arial" w:cs="Arial"/>
          <w:szCs w:val="24"/>
          <w:lang w:eastAsia="zh-CN"/>
        </w:rPr>
        <w:t>SPECYFIKACJA  WARUNKÓW  ZAMÓWIENIA</w:t>
      </w:r>
    </w:p>
    <w:p w14:paraId="19EE025C" w14:textId="77777777" w:rsidR="00710B82" w:rsidRPr="00306CFF" w:rsidRDefault="00710B82" w:rsidP="00A753A6">
      <w:pPr>
        <w:suppressAutoHyphens/>
        <w:spacing w:line="360" w:lineRule="auto"/>
        <w:rPr>
          <w:rFonts w:ascii="Arial" w:hAnsi="Arial" w:cs="Arial"/>
          <w:b/>
          <w:szCs w:val="24"/>
          <w:lang w:eastAsia="zh-CN"/>
        </w:rPr>
      </w:pPr>
    </w:p>
    <w:p w14:paraId="7841712A" w14:textId="37706C12" w:rsidR="00710B82" w:rsidRPr="00306CFF" w:rsidRDefault="00710B82" w:rsidP="00A753A6">
      <w:pPr>
        <w:suppressAutoHyphens/>
        <w:spacing w:line="360" w:lineRule="auto"/>
        <w:rPr>
          <w:rFonts w:ascii="Arial" w:hAnsi="Arial" w:cs="Arial"/>
          <w:szCs w:val="24"/>
          <w:lang w:eastAsia="zh-CN"/>
        </w:rPr>
      </w:pPr>
      <w:r w:rsidRPr="00306CFF">
        <w:rPr>
          <w:rFonts w:ascii="Arial" w:hAnsi="Arial" w:cs="Arial"/>
          <w:szCs w:val="24"/>
          <w:lang w:eastAsia="zh-CN"/>
        </w:rPr>
        <w:t>n</w:t>
      </w:r>
      <w:r w:rsidR="005200D2" w:rsidRPr="00306CFF">
        <w:rPr>
          <w:rFonts w:ascii="Arial" w:hAnsi="Arial" w:cs="Arial"/>
          <w:szCs w:val="24"/>
          <w:lang w:eastAsia="zh-CN"/>
        </w:rPr>
        <w:t>umer</w:t>
      </w:r>
      <w:r w:rsidRPr="00306CFF">
        <w:rPr>
          <w:rFonts w:ascii="Arial" w:hAnsi="Arial" w:cs="Arial"/>
          <w:szCs w:val="24"/>
          <w:lang w:eastAsia="zh-CN"/>
        </w:rPr>
        <w:t xml:space="preserve"> zamówienia publicznego</w:t>
      </w:r>
      <w:r w:rsidR="005200D2" w:rsidRPr="00306CFF">
        <w:rPr>
          <w:rFonts w:ascii="Arial" w:hAnsi="Arial" w:cs="Arial"/>
          <w:szCs w:val="24"/>
          <w:lang w:eastAsia="zh-CN"/>
        </w:rPr>
        <w:t xml:space="preserve"> </w:t>
      </w:r>
      <w:r w:rsidR="008664DA">
        <w:rPr>
          <w:rFonts w:ascii="Arial" w:hAnsi="Arial" w:cs="Arial"/>
          <w:szCs w:val="24"/>
          <w:lang w:eastAsia="zh-CN"/>
        </w:rPr>
        <w:t>ZPU</w:t>
      </w:r>
      <w:r w:rsidRPr="00306CFF">
        <w:rPr>
          <w:rFonts w:ascii="Arial" w:hAnsi="Arial" w:cs="Arial"/>
          <w:szCs w:val="24"/>
          <w:lang w:eastAsia="zh-CN"/>
        </w:rPr>
        <w:t>.271.</w:t>
      </w:r>
      <w:r w:rsidR="00317769">
        <w:rPr>
          <w:rFonts w:ascii="Arial" w:hAnsi="Arial" w:cs="Arial"/>
          <w:szCs w:val="24"/>
          <w:lang w:eastAsia="zh-CN"/>
        </w:rPr>
        <w:t>3</w:t>
      </w:r>
      <w:r w:rsidRPr="00306CFF">
        <w:rPr>
          <w:rFonts w:ascii="Arial" w:hAnsi="Arial" w:cs="Arial"/>
          <w:szCs w:val="24"/>
          <w:lang w:eastAsia="zh-CN"/>
        </w:rPr>
        <w:t>.202</w:t>
      </w:r>
      <w:r w:rsidR="003E2BE3">
        <w:rPr>
          <w:rFonts w:ascii="Arial" w:hAnsi="Arial" w:cs="Arial"/>
          <w:szCs w:val="24"/>
          <w:lang w:eastAsia="zh-CN"/>
        </w:rPr>
        <w:t>6</w:t>
      </w:r>
    </w:p>
    <w:p w14:paraId="019F5BC3" w14:textId="77777777" w:rsidR="00710B82" w:rsidRPr="00306CFF" w:rsidRDefault="00710B82" w:rsidP="00A753A6">
      <w:pPr>
        <w:suppressAutoHyphens/>
        <w:spacing w:line="360" w:lineRule="auto"/>
        <w:rPr>
          <w:rFonts w:ascii="Arial" w:hAnsi="Arial" w:cs="Arial"/>
          <w:szCs w:val="24"/>
          <w:lang w:eastAsia="zh-CN"/>
        </w:rPr>
      </w:pPr>
    </w:p>
    <w:p w14:paraId="49ECF8EE" w14:textId="6EEEC6BA" w:rsidR="005115E9" w:rsidRDefault="00317769" w:rsidP="00A753A6">
      <w:pPr>
        <w:suppressAutoHyphens/>
        <w:spacing w:line="360" w:lineRule="auto"/>
        <w:jc w:val="both"/>
        <w:rPr>
          <w:rFonts w:ascii="Arial" w:hAnsi="Arial"/>
          <w:b/>
          <w:bCs/>
          <w:szCs w:val="24"/>
          <w:lang w:eastAsia="zh-CN" w:bidi="pl-PL"/>
        </w:rPr>
      </w:pPr>
      <w:r w:rsidRPr="00317769">
        <w:rPr>
          <w:rFonts w:ascii="Arial" w:hAnsi="Arial"/>
          <w:b/>
          <w:bCs/>
          <w:szCs w:val="24"/>
          <w:lang w:eastAsia="zh-CN" w:bidi="pl-PL"/>
        </w:rPr>
        <w:t>Remediacja hałdy odpadów poprzemysłowych położonej przy stawie Kalina w Świętochłowicach</w:t>
      </w:r>
    </w:p>
    <w:p w14:paraId="3580CDCB" w14:textId="77777777" w:rsidR="00317769" w:rsidRPr="00306CFF" w:rsidRDefault="00317769" w:rsidP="00A753A6">
      <w:pPr>
        <w:suppressAutoHyphens/>
        <w:spacing w:line="360" w:lineRule="auto"/>
        <w:jc w:val="both"/>
        <w:rPr>
          <w:rFonts w:ascii="Arial" w:hAnsi="Arial" w:cs="Arial"/>
          <w:szCs w:val="24"/>
          <w:u w:val="single"/>
          <w:lang w:eastAsia="zh-CN"/>
        </w:rPr>
      </w:pPr>
    </w:p>
    <w:p w14:paraId="76C819A7" w14:textId="5BA1EDEF" w:rsidR="00710B82" w:rsidRPr="00306CFF" w:rsidRDefault="00710B82" w:rsidP="00A753A6">
      <w:pPr>
        <w:suppressAutoHyphens/>
        <w:spacing w:line="360" w:lineRule="auto"/>
        <w:jc w:val="both"/>
        <w:rPr>
          <w:rFonts w:ascii="Arial" w:hAnsi="Arial" w:cs="Arial"/>
          <w:szCs w:val="24"/>
          <w:lang w:eastAsia="zh-CN"/>
        </w:rPr>
      </w:pPr>
      <w:r w:rsidRPr="00306CFF">
        <w:rPr>
          <w:rFonts w:ascii="Arial" w:hAnsi="Arial" w:cs="Arial"/>
          <w:szCs w:val="24"/>
          <w:lang w:eastAsia="zh-CN"/>
        </w:rPr>
        <w:t>oznaczenie przedmiotu zamówienia według kodu Wspólnego Słownika Zamówień CPV:</w:t>
      </w:r>
    </w:p>
    <w:p w14:paraId="515A4ED8" w14:textId="77777777" w:rsidR="005115E9" w:rsidRPr="005115E9" w:rsidRDefault="005115E9" w:rsidP="005115E9">
      <w:pPr>
        <w:suppressAutoHyphens/>
        <w:jc w:val="both"/>
        <w:rPr>
          <w:rFonts w:ascii="Arial" w:hAnsi="Arial" w:cs="Arial"/>
          <w:szCs w:val="24"/>
          <w:lang w:eastAsia="zh-CN"/>
        </w:rPr>
      </w:pPr>
      <w:r w:rsidRPr="005115E9">
        <w:rPr>
          <w:rFonts w:ascii="Arial" w:hAnsi="Arial" w:cs="Arial"/>
          <w:szCs w:val="24"/>
          <w:lang w:eastAsia="zh-CN"/>
        </w:rPr>
        <w:t>45000000-7 Roboty budowlane</w:t>
      </w:r>
      <w:r w:rsidRPr="005115E9">
        <w:rPr>
          <w:rFonts w:ascii="Arial" w:hAnsi="Arial" w:cs="Arial"/>
          <w:szCs w:val="24"/>
          <w:lang w:eastAsia="zh-CN"/>
        </w:rPr>
        <w:tab/>
      </w:r>
    </w:p>
    <w:p w14:paraId="378C7086" w14:textId="77777777" w:rsidR="00317769" w:rsidRPr="00317769" w:rsidRDefault="00317769" w:rsidP="00317769">
      <w:pPr>
        <w:suppressAutoHyphens/>
        <w:jc w:val="both"/>
        <w:rPr>
          <w:rFonts w:ascii="Arial" w:hAnsi="Arial" w:cs="Arial"/>
          <w:szCs w:val="24"/>
          <w:lang w:eastAsia="zh-CN"/>
        </w:rPr>
      </w:pPr>
      <w:r w:rsidRPr="00317769">
        <w:rPr>
          <w:rFonts w:ascii="Arial" w:hAnsi="Arial" w:cs="Arial"/>
          <w:szCs w:val="24"/>
          <w:lang w:eastAsia="zh-CN"/>
        </w:rPr>
        <w:t>45111200-0 Roboty w zakresie przygotowania terenu pod budowę i roboty ziemne</w:t>
      </w:r>
    </w:p>
    <w:p w14:paraId="21C59561" w14:textId="77777777" w:rsidR="00317769" w:rsidRPr="00317769" w:rsidRDefault="00317769" w:rsidP="00317769">
      <w:pPr>
        <w:suppressAutoHyphens/>
        <w:jc w:val="both"/>
        <w:rPr>
          <w:rFonts w:ascii="Arial" w:hAnsi="Arial" w:cs="Arial"/>
          <w:szCs w:val="24"/>
          <w:lang w:eastAsia="zh-CN"/>
        </w:rPr>
      </w:pPr>
      <w:r w:rsidRPr="00317769">
        <w:rPr>
          <w:rFonts w:ascii="Arial" w:hAnsi="Arial" w:cs="Arial"/>
          <w:szCs w:val="24"/>
          <w:lang w:eastAsia="zh-CN"/>
        </w:rPr>
        <w:t>45112330-7 Rekultywacja terenu</w:t>
      </w:r>
    </w:p>
    <w:p w14:paraId="340075C4" w14:textId="77777777" w:rsidR="00317769" w:rsidRPr="00317769" w:rsidRDefault="00317769" w:rsidP="00317769">
      <w:pPr>
        <w:suppressAutoHyphens/>
        <w:jc w:val="both"/>
        <w:rPr>
          <w:rFonts w:ascii="Arial" w:hAnsi="Arial" w:cs="Arial"/>
          <w:szCs w:val="24"/>
          <w:lang w:eastAsia="zh-CN"/>
        </w:rPr>
      </w:pPr>
      <w:r w:rsidRPr="00317769">
        <w:rPr>
          <w:rFonts w:ascii="Arial" w:hAnsi="Arial" w:cs="Arial"/>
          <w:szCs w:val="24"/>
          <w:lang w:eastAsia="zh-CN"/>
        </w:rPr>
        <w:t>45262640-9 Roboty w zakresie poprawy stanu środowiska naturalnego</w:t>
      </w:r>
    </w:p>
    <w:p w14:paraId="10B2BDA4" w14:textId="442567BE" w:rsidR="00317769" w:rsidRPr="00317769" w:rsidRDefault="008D0A40" w:rsidP="00317769">
      <w:pPr>
        <w:suppressAutoHyphens/>
        <w:jc w:val="both"/>
        <w:rPr>
          <w:rFonts w:ascii="Arial" w:hAnsi="Arial" w:cs="Arial"/>
          <w:szCs w:val="24"/>
          <w:lang w:eastAsia="zh-CN"/>
        </w:rPr>
      </w:pPr>
      <w:r w:rsidRPr="008D0A40">
        <w:rPr>
          <w:rFonts w:ascii="Arial" w:hAnsi="Arial" w:cs="Arial"/>
          <w:szCs w:val="24"/>
          <w:lang w:eastAsia="zh-CN"/>
        </w:rPr>
        <w:t>71320000-7</w:t>
      </w:r>
      <w:r w:rsidRPr="008D0A40">
        <w:rPr>
          <w:rFonts w:ascii="Arial" w:hAnsi="Arial" w:cs="Arial"/>
          <w:szCs w:val="24"/>
          <w:lang w:eastAsia="zh-CN"/>
        </w:rPr>
        <w:t xml:space="preserve"> </w:t>
      </w:r>
      <w:r w:rsidR="00317769" w:rsidRPr="00317769">
        <w:rPr>
          <w:rFonts w:ascii="Arial" w:hAnsi="Arial" w:cs="Arial"/>
          <w:szCs w:val="24"/>
          <w:lang w:eastAsia="zh-CN"/>
        </w:rPr>
        <w:t>Usługi inżynieryjne w zakresie projektowania</w:t>
      </w:r>
    </w:p>
    <w:p w14:paraId="34220376" w14:textId="77777777" w:rsidR="00317769" w:rsidRPr="00317769" w:rsidRDefault="00317769" w:rsidP="00317769">
      <w:pPr>
        <w:suppressAutoHyphens/>
        <w:jc w:val="both"/>
        <w:rPr>
          <w:rFonts w:ascii="Arial" w:hAnsi="Arial" w:cs="Arial"/>
          <w:szCs w:val="24"/>
          <w:lang w:eastAsia="zh-CN"/>
        </w:rPr>
      </w:pPr>
      <w:r w:rsidRPr="00317769">
        <w:rPr>
          <w:rFonts w:ascii="Arial" w:hAnsi="Arial" w:cs="Arial"/>
          <w:szCs w:val="24"/>
          <w:lang w:eastAsia="zh-CN"/>
        </w:rPr>
        <w:t>90722000-4 Rekultywacja środowiska</w:t>
      </w:r>
    </w:p>
    <w:p w14:paraId="0047979D" w14:textId="77777777" w:rsidR="00C350BC" w:rsidRPr="00306CFF" w:rsidRDefault="00C350BC" w:rsidP="00710B82">
      <w:pPr>
        <w:suppressAutoHyphens/>
        <w:jc w:val="both"/>
        <w:rPr>
          <w:rFonts w:ascii="Arial" w:hAnsi="Arial" w:cs="Arial"/>
          <w:szCs w:val="24"/>
          <w:lang w:eastAsia="zh-CN"/>
        </w:rPr>
      </w:pPr>
    </w:p>
    <w:p w14:paraId="0E47957E" w14:textId="77777777" w:rsidR="008601E8" w:rsidRDefault="008601E8" w:rsidP="00710B82">
      <w:pPr>
        <w:suppressAutoHyphens/>
        <w:jc w:val="both"/>
        <w:rPr>
          <w:rFonts w:ascii="Arial" w:hAnsi="Arial" w:cs="Arial"/>
          <w:szCs w:val="24"/>
          <w:lang w:eastAsia="zh-CN"/>
        </w:rPr>
      </w:pPr>
    </w:p>
    <w:p w14:paraId="5EEE31EA" w14:textId="09528F8E" w:rsidR="00710B82" w:rsidRDefault="00710B82" w:rsidP="00710B82">
      <w:pPr>
        <w:suppressAutoHyphens/>
        <w:jc w:val="both"/>
        <w:rPr>
          <w:rFonts w:ascii="Arial" w:hAnsi="Arial" w:cs="Arial"/>
          <w:szCs w:val="24"/>
          <w:lang w:eastAsia="zh-CN"/>
        </w:rPr>
      </w:pPr>
    </w:p>
    <w:p w14:paraId="344BBC0F" w14:textId="77777777" w:rsidR="00E8301C" w:rsidRDefault="00E8301C" w:rsidP="00710B82">
      <w:pPr>
        <w:suppressAutoHyphens/>
        <w:jc w:val="both"/>
        <w:rPr>
          <w:rFonts w:ascii="Arial" w:hAnsi="Arial" w:cs="Arial"/>
          <w:szCs w:val="24"/>
          <w:lang w:eastAsia="zh-CN"/>
        </w:rPr>
      </w:pPr>
    </w:p>
    <w:p w14:paraId="66A7266E" w14:textId="77777777" w:rsidR="00E8301C" w:rsidRDefault="00E8301C" w:rsidP="00710B82">
      <w:pPr>
        <w:suppressAutoHyphens/>
        <w:jc w:val="both"/>
        <w:rPr>
          <w:rFonts w:ascii="Arial" w:hAnsi="Arial" w:cs="Arial"/>
          <w:szCs w:val="24"/>
          <w:lang w:eastAsia="zh-CN"/>
        </w:rPr>
      </w:pPr>
    </w:p>
    <w:p w14:paraId="2B404FB0" w14:textId="77777777" w:rsidR="00E8301C" w:rsidRDefault="00E8301C" w:rsidP="00710B82">
      <w:pPr>
        <w:suppressAutoHyphens/>
        <w:jc w:val="both"/>
        <w:rPr>
          <w:rFonts w:ascii="Arial" w:hAnsi="Arial" w:cs="Arial"/>
          <w:szCs w:val="24"/>
          <w:lang w:eastAsia="zh-CN"/>
        </w:rPr>
      </w:pPr>
    </w:p>
    <w:p w14:paraId="5EDFB150" w14:textId="77777777" w:rsidR="005115E9" w:rsidRDefault="005115E9" w:rsidP="00710B82">
      <w:pPr>
        <w:suppressAutoHyphens/>
        <w:jc w:val="both"/>
        <w:rPr>
          <w:rFonts w:ascii="Arial" w:hAnsi="Arial" w:cs="Arial"/>
          <w:szCs w:val="24"/>
          <w:lang w:eastAsia="zh-CN"/>
        </w:rPr>
      </w:pPr>
    </w:p>
    <w:p w14:paraId="56DA947C" w14:textId="77777777" w:rsidR="005115E9" w:rsidRDefault="005115E9" w:rsidP="00710B82">
      <w:pPr>
        <w:suppressAutoHyphens/>
        <w:jc w:val="both"/>
        <w:rPr>
          <w:rFonts w:ascii="Arial" w:hAnsi="Arial" w:cs="Arial"/>
          <w:szCs w:val="24"/>
          <w:lang w:eastAsia="zh-CN"/>
        </w:rPr>
      </w:pPr>
    </w:p>
    <w:p w14:paraId="28BD61FB" w14:textId="77777777" w:rsidR="00E8301C" w:rsidRDefault="00E8301C" w:rsidP="00710B82">
      <w:pPr>
        <w:suppressAutoHyphens/>
        <w:jc w:val="both"/>
        <w:rPr>
          <w:rFonts w:ascii="Arial" w:hAnsi="Arial" w:cs="Arial"/>
          <w:szCs w:val="24"/>
          <w:lang w:eastAsia="zh-CN"/>
        </w:rPr>
      </w:pPr>
    </w:p>
    <w:p w14:paraId="21FCEE29" w14:textId="77777777" w:rsidR="00E8301C" w:rsidRDefault="00E8301C" w:rsidP="00710B82">
      <w:pPr>
        <w:suppressAutoHyphens/>
        <w:jc w:val="both"/>
        <w:rPr>
          <w:rFonts w:ascii="Arial" w:hAnsi="Arial" w:cs="Arial"/>
          <w:szCs w:val="24"/>
          <w:lang w:eastAsia="zh-CN"/>
        </w:rPr>
      </w:pPr>
    </w:p>
    <w:p w14:paraId="3EC590D7" w14:textId="77777777" w:rsidR="00E8301C" w:rsidRDefault="00E8301C" w:rsidP="00710B82">
      <w:pPr>
        <w:suppressAutoHyphens/>
        <w:jc w:val="both"/>
        <w:rPr>
          <w:rFonts w:ascii="Arial" w:hAnsi="Arial" w:cs="Arial"/>
          <w:szCs w:val="24"/>
          <w:lang w:eastAsia="zh-CN"/>
        </w:rPr>
      </w:pPr>
    </w:p>
    <w:p w14:paraId="417E3BD3" w14:textId="77777777" w:rsidR="00E8301C" w:rsidRDefault="00E8301C" w:rsidP="00710B82">
      <w:pPr>
        <w:suppressAutoHyphens/>
        <w:jc w:val="both"/>
        <w:rPr>
          <w:rFonts w:ascii="Arial" w:hAnsi="Arial" w:cs="Arial"/>
          <w:szCs w:val="24"/>
          <w:lang w:eastAsia="zh-CN"/>
        </w:rPr>
      </w:pPr>
    </w:p>
    <w:p w14:paraId="0D384E19" w14:textId="77777777" w:rsidR="008664DA" w:rsidRDefault="008664DA" w:rsidP="00710B82">
      <w:pPr>
        <w:suppressAutoHyphens/>
        <w:jc w:val="both"/>
        <w:rPr>
          <w:rFonts w:ascii="Arial" w:hAnsi="Arial" w:cs="Arial"/>
          <w:szCs w:val="24"/>
          <w:lang w:eastAsia="zh-CN"/>
        </w:rPr>
      </w:pPr>
    </w:p>
    <w:p w14:paraId="07B01228" w14:textId="77777777" w:rsidR="008664DA" w:rsidRDefault="008664DA" w:rsidP="00710B82">
      <w:pPr>
        <w:suppressAutoHyphens/>
        <w:jc w:val="both"/>
        <w:rPr>
          <w:rFonts w:ascii="Arial" w:hAnsi="Arial" w:cs="Arial"/>
          <w:szCs w:val="24"/>
          <w:lang w:eastAsia="zh-CN"/>
        </w:rPr>
      </w:pPr>
    </w:p>
    <w:p w14:paraId="4ABDD603" w14:textId="2C546378" w:rsidR="00710B82" w:rsidRPr="00306CFF" w:rsidRDefault="00710B82" w:rsidP="00A753A6">
      <w:pPr>
        <w:suppressAutoHyphens/>
        <w:spacing w:line="360" w:lineRule="auto"/>
        <w:jc w:val="both"/>
        <w:rPr>
          <w:rFonts w:ascii="Arial" w:hAnsi="Arial" w:cs="Arial"/>
          <w:szCs w:val="24"/>
          <w:lang w:eastAsia="zh-CN"/>
        </w:rPr>
      </w:pPr>
      <w:r w:rsidRPr="00306CFF">
        <w:rPr>
          <w:rFonts w:ascii="Arial" w:hAnsi="Arial" w:cs="Arial"/>
          <w:szCs w:val="24"/>
          <w:u w:val="single"/>
          <w:lang w:eastAsia="zh-CN"/>
        </w:rPr>
        <w:t>postępowanie prowadzone jes</w:t>
      </w:r>
      <w:r w:rsidRPr="00306CFF">
        <w:rPr>
          <w:rFonts w:ascii="Arial" w:hAnsi="Arial" w:cs="Arial"/>
          <w:szCs w:val="24"/>
          <w:lang w:eastAsia="zh-CN"/>
        </w:rPr>
        <w:t>t w trybie podstawowym z możliwości</w:t>
      </w:r>
      <w:r w:rsidR="008601E8" w:rsidRPr="00306CFF">
        <w:rPr>
          <w:rFonts w:ascii="Arial" w:hAnsi="Arial" w:cs="Arial"/>
          <w:szCs w:val="24"/>
          <w:lang w:eastAsia="zh-CN"/>
        </w:rPr>
        <w:t>ą</w:t>
      </w:r>
      <w:r w:rsidRPr="00306CFF">
        <w:rPr>
          <w:rFonts w:ascii="Arial" w:hAnsi="Arial" w:cs="Arial"/>
          <w:szCs w:val="24"/>
          <w:lang w:eastAsia="zh-CN"/>
        </w:rPr>
        <w:t xml:space="preserve"> </w:t>
      </w:r>
      <w:r w:rsidR="000364DE" w:rsidRPr="00306CFF">
        <w:rPr>
          <w:rFonts w:ascii="Arial" w:hAnsi="Arial" w:cs="Arial"/>
          <w:szCs w:val="24"/>
          <w:lang w:eastAsia="zh-CN"/>
        </w:rPr>
        <w:t xml:space="preserve">prowadzenia </w:t>
      </w:r>
      <w:r w:rsidRPr="00306CFF">
        <w:rPr>
          <w:rFonts w:ascii="Arial" w:hAnsi="Arial" w:cs="Arial"/>
          <w:szCs w:val="24"/>
          <w:lang w:eastAsia="zh-CN"/>
        </w:rPr>
        <w:t xml:space="preserve">negocjacji, na podstawie art. 275 pkt </w:t>
      </w:r>
      <w:r w:rsidR="008601E8" w:rsidRPr="00306CFF">
        <w:rPr>
          <w:rFonts w:ascii="Arial" w:hAnsi="Arial" w:cs="Arial"/>
          <w:szCs w:val="24"/>
          <w:lang w:eastAsia="zh-CN"/>
        </w:rPr>
        <w:t>2</w:t>
      </w:r>
      <w:r w:rsidRPr="00306CFF">
        <w:rPr>
          <w:rFonts w:ascii="Arial" w:hAnsi="Arial" w:cs="Arial"/>
          <w:szCs w:val="24"/>
          <w:lang w:eastAsia="zh-CN"/>
        </w:rPr>
        <w:t xml:space="preserve"> ustawy z dnia 11.09.2019 r. Prawo zamówień publicznych (</w:t>
      </w:r>
      <w:r w:rsidR="00ED0FFD" w:rsidRPr="00306CFF">
        <w:rPr>
          <w:rFonts w:ascii="Arial" w:hAnsi="Arial" w:cs="Arial"/>
          <w:szCs w:val="24"/>
          <w:lang w:eastAsia="zh-CN"/>
        </w:rPr>
        <w:t xml:space="preserve">tekst jedn. </w:t>
      </w:r>
      <w:r w:rsidRPr="00306CFF">
        <w:rPr>
          <w:rFonts w:ascii="Arial" w:hAnsi="Arial" w:cs="Arial"/>
          <w:szCs w:val="24"/>
          <w:lang w:eastAsia="zh-CN"/>
        </w:rPr>
        <w:t>Dz. U. z 202</w:t>
      </w:r>
      <w:r w:rsidR="00306CFF">
        <w:rPr>
          <w:rFonts w:ascii="Arial" w:hAnsi="Arial" w:cs="Arial"/>
          <w:szCs w:val="24"/>
          <w:lang w:eastAsia="zh-CN"/>
        </w:rPr>
        <w:t>4</w:t>
      </w:r>
      <w:r w:rsidRPr="00306CFF">
        <w:rPr>
          <w:rFonts w:ascii="Arial" w:hAnsi="Arial" w:cs="Arial"/>
          <w:szCs w:val="24"/>
          <w:lang w:eastAsia="zh-CN"/>
        </w:rPr>
        <w:t xml:space="preserve"> r. poz. 1</w:t>
      </w:r>
      <w:r w:rsidR="00306CFF">
        <w:rPr>
          <w:rFonts w:ascii="Arial" w:hAnsi="Arial" w:cs="Arial"/>
          <w:szCs w:val="24"/>
          <w:lang w:eastAsia="zh-CN"/>
        </w:rPr>
        <w:t>320</w:t>
      </w:r>
      <w:r w:rsidR="00501361">
        <w:rPr>
          <w:rFonts w:ascii="Arial" w:hAnsi="Arial" w:cs="Arial"/>
          <w:szCs w:val="24"/>
          <w:lang w:eastAsia="zh-CN"/>
        </w:rPr>
        <w:t xml:space="preserve"> z </w:t>
      </w:r>
      <w:proofErr w:type="spellStart"/>
      <w:r w:rsidR="00501361">
        <w:rPr>
          <w:rFonts w:ascii="Arial" w:hAnsi="Arial" w:cs="Arial"/>
          <w:szCs w:val="24"/>
          <w:lang w:eastAsia="zh-CN"/>
        </w:rPr>
        <w:t>późn</w:t>
      </w:r>
      <w:proofErr w:type="spellEnd"/>
      <w:r w:rsidR="00501361">
        <w:rPr>
          <w:rFonts w:ascii="Arial" w:hAnsi="Arial" w:cs="Arial"/>
          <w:szCs w:val="24"/>
          <w:lang w:eastAsia="zh-CN"/>
        </w:rPr>
        <w:t>. zm.</w:t>
      </w:r>
      <w:r w:rsidRPr="00306CFF">
        <w:rPr>
          <w:rFonts w:ascii="Arial" w:hAnsi="Arial" w:cs="Arial"/>
          <w:szCs w:val="24"/>
          <w:lang w:eastAsia="zh-CN"/>
        </w:rPr>
        <w:t>)</w:t>
      </w:r>
      <w:r w:rsidR="00306CFF">
        <w:rPr>
          <w:rFonts w:ascii="Arial" w:hAnsi="Arial" w:cs="Arial"/>
          <w:szCs w:val="24"/>
          <w:lang w:eastAsia="zh-CN"/>
        </w:rPr>
        <w:t>,</w:t>
      </w:r>
      <w:r w:rsidRPr="00306CFF">
        <w:rPr>
          <w:rFonts w:ascii="Arial" w:hAnsi="Arial" w:cs="Arial"/>
          <w:szCs w:val="24"/>
          <w:lang w:eastAsia="zh-CN"/>
        </w:rPr>
        <w:t xml:space="preserve">  zwanej dalej w skrócie „ustawa” </w:t>
      </w:r>
    </w:p>
    <w:p w14:paraId="3DCA94A0" w14:textId="77777777" w:rsidR="008664DA" w:rsidRDefault="008664DA" w:rsidP="00710B82">
      <w:pPr>
        <w:suppressAutoHyphens/>
        <w:rPr>
          <w:rFonts w:ascii="Calibri" w:hAnsi="Calibri" w:cs="Calibri"/>
          <w:szCs w:val="24"/>
          <w:lang w:eastAsia="zh-CN"/>
        </w:rPr>
      </w:pPr>
    </w:p>
    <w:p w14:paraId="2B4DBFF8" w14:textId="77777777" w:rsidR="008664DA" w:rsidRPr="00306CFF" w:rsidRDefault="008664DA" w:rsidP="00710B82">
      <w:pPr>
        <w:suppressAutoHyphens/>
        <w:rPr>
          <w:rFonts w:ascii="Calibri" w:hAnsi="Calibri" w:cs="Calibri"/>
          <w:szCs w:val="24"/>
          <w:lang w:eastAsia="zh-CN"/>
        </w:rPr>
      </w:pPr>
    </w:p>
    <w:p w14:paraId="22811C18" w14:textId="4FD2BE21" w:rsidR="00710B82" w:rsidRPr="00306CFF" w:rsidRDefault="00710B82" w:rsidP="00DA5F13">
      <w:pPr>
        <w:pStyle w:val="Nagwek2"/>
        <w:rPr>
          <w:szCs w:val="24"/>
        </w:rPr>
      </w:pPr>
      <w:r w:rsidRPr="00306CFF">
        <w:rPr>
          <w:szCs w:val="24"/>
        </w:rPr>
        <w:t>Rozdział 1. Nazwa oraz adres Zamawiającego</w:t>
      </w:r>
    </w:p>
    <w:p w14:paraId="4E1F8C46" w14:textId="77777777" w:rsidR="00710B82" w:rsidRPr="00306CFF" w:rsidRDefault="00710B82" w:rsidP="00710B82">
      <w:pPr>
        <w:suppressAutoHyphens/>
        <w:jc w:val="both"/>
        <w:rPr>
          <w:szCs w:val="24"/>
          <w:lang w:eastAsia="zh-CN"/>
        </w:rPr>
      </w:pPr>
      <w:r w:rsidRPr="00306CFF">
        <w:rPr>
          <w:rFonts w:ascii="Calibri" w:eastAsia="Calibri" w:hAnsi="Calibri" w:cs="Calibri"/>
          <w:b/>
          <w:szCs w:val="24"/>
          <w:lang w:eastAsia="zh-CN"/>
        </w:rPr>
        <w:t xml:space="preserve"> </w:t>
      </w:r>
    </w:p>
    <w:p w14:paraId="2B55452E" w14:textId="77777777" w:rsidR="00710B82" w:rsidRPr="00306CFF" w:rsidRDefault="00710B82" w:rsidP="00710B82">
      <w:pPr>
        <w:suppressAutoHyphens/>
        <w:spacing w:line="288" w:lineRule="auto"/>
        <w:jc w:val="both"/>
        <w:rPr>
          <w:szCs w:val="24"/>
          <w:lang w:eastAsia="zh-CN"/>
        </w:rPr>
      </w:pPr>
      <w:r w:rsidRPr="00306CFF">
        <w:rPr>
          <w:rFonts w:ascii="Calibri" w:hAnsi="Calibri" w:cs="Calibri"/>
          <w:szCs w:val="24"/>
          <w:lang w:eastAsia="zh-CN"/>
        </w:rPr>
        <w:t xml:space="preserve">Gmina Świętochłowice reprezentowana przez Prezydenta Miasta Świętochłowice                             </w:t>
      </w:r>
    </w:p>
    <w:p w14:paraId="014BB0D5" w14:textId="77777777" w:rsidR="00710B82" w:rsidRPr="00306CFF" w:rsidRDefault="00710B82" w:rsidP="00710B82">
      <w:pPr>
        <w:suppressAutoHyphens/>
        <w:spacing w:line="288" w:lineRule="auto"/>
        <w:jc w:val="both"/>
        <w:rPr>
          <w:szCs w:val="24"/>
          <w:lang w:eastAsia="zh-CN"/>
        </w:rPr>
      </w:pPr>
      <w:r w:rsidRPr="00306CFF">
        <w:rPr>
          <w:rFonts w:ascii="Calibri" w:hAnsi="Calibri" w:cs="Calibri"/>
          <w:szCs w:val="24"/>
          <w:lang w:eastAsia="zh-CN"/>
        </w:rPr>
        <w:t xml:space="preserve">41 – 600 Świętochłowice ul. Katowicka 54  tel. (032) 3491 - 800 faks 3491- 812 </w:t>
      </w:r>
    </w:p>
    <w:p w14:paraId="4FCB9AEB" w14:textId="77777777" w:rsidR="00710B82" w:rsidRPr="00306CFF" w:rsidRDefault="00710B82" w:rsidP="00710B82">
      <w:pPr>
        <w:suppressAutoHyphens/>
        <w:overflowPunct w:val="0"/>
        <w:autoSpaceDE w:val="0"/>
        <w:spacing w:line="288" w:lineRule="auto"/>
        <w:jc w:val="both"/>
        <w:rPr>
          <w:szCs w:val="24"/>
          <w:lang w:eastAsia="zh-CN"/>
        </w:rPr>
      </w:pPr>
      <w:r w:rsidRPr="00306CFF">
        <w:rPr>
          <w:rFonts w:ascii="Calibri" w:hAnsi="Calibri" w:cs="Calibri"/>
          <w:szCs w:val="24"/>
          <w:lang w:eastAsia="zh-CN"/>
        </w:rPr>
        <w:t xml:space="preserve">NIP 627 27 48 738,  </w:t>
      </w:r>
    </w:p>
    <w:p w14:paraId="51030469" w14:textId="77777777" w:rsidR="00710B82" w:rsidRPr="00306CFF" w:rsidRDefault="00710B82" w:rsidP="00710B82">
      <w:pPr>
        <w:suppressAutoHyphens/>
        <w:overflowPunct w:val="0"/>
        <w:autoSpaceDE w:val="0"/>
        <w:spacing w:line="288" w:lineRule="auto"/>
        <w:jc w:val="both"/>
        <w:rPr>
          <w:szCs w:val="24"/>
          <w:lang w:eastAsia="zh-CN"/>
        </w:rPr>
      </w:pPr>
      <w:r w:rsidRPr="00306CFF">
        <w:rPr>
          <w:rFonts w:ascii="Calibri" w:hAnsi="Calibri" w:cs="Calibri"/>
          <w:szCs w:val="24"/>
          <w:lang w:eastAsia="zh-CN"/>
        </w:rPr>
        <w:t>REGON 000515891</w:t>
      </w:r>
    </w:p>
    <w:p w14:paraId="7BCD09AE" w14:textId="77777777" w:rsidR="00710B82" w:rsidRPr="00306CFF" w:rsidRDefault="00710B82" w:rsidP="00710B82">
      <w:pPr>
        <w:suppressAutoHyphens/>
        <w:overflowPunct w:val="0"/>
        <w:autoSpaceDE w:val="0"/>
        <w:spacing w:line="288" w:lineRule="auto"/>
        <w:jc w:val="both"/>
        <w:rPr>
          <w:szCs w:val="24"/>
          <w:lang w:eastAsia="zh-CN"/>
        </w:rPr>
      </w:pPr>
      <w:r w:rsidRPr="00306CFF">
        <w:rPr>
          <w:rFonts w:ascii="Calibri" w:hAnsi="Calibri" w:cs="Calibri"/>
          <w:szCs w:val="24"/>
          <w:lang w:eastAsia="zh-CN"/>
        </w:rPr>
        <w:t xml:space="preserve">adres strony internetowej Zamawiającego: </w:t>
      </w:r>
      <w:hyperlink r:id="rId8" w:history="1">
        <w:r w:rsidRPr="00306CFF">
          <w:rPr>
            <w:rFonts w:ascii="Calibri" w:hAnsi="Calibri" w:cs="Calibri"/>
            <w:color w:val="0000FF"/>
            <w:szCs w:val="24"/>
            <w:u w:val="single"/>
            <w:lang w:eastAsia="zh-CN"/>
          </w:rPr>
          <w:t>www.swietochlowice.pl</w:t>
        </w:r>
      </w:hyperlink>
      <w:r w:rsidRPr="00306CFF">
        <w:rPr>
          <w:rFonts w:ascii="Calibri" w:hAnsi="Calibri" w:cs="Calibri"/>
          <w:szCs w:val="24"/>
          <w:lang w:eastAsia="zh-CN"/>
        </w:rPr>
        <w:t xml:space="preserve"> </w:t>
      </w:r>
    </w:p>
    <w:p w14:paraId="03F95ABD" w14:textId="5CF8AD27" w:rsidR="00710B82" w:rsidRPr="00306CFF" w:rsidRDefault="00F41C3D" w:rsidP="00710B82">
      <w:pPr>
        <w:tabs>
          <w:tab w:val="left" w:pos="720"/>
        </w:tabs>
        <w:suppressAutoHyphens/>
        <w:spacing w:line="288" w:lineRule="auto"/>
        <w:jc w:val="both"/>
        <w:rPr>
          <w:szCs w:val="24"/>
          <w:lang w:eastAsia="zh-CN"/>
        </w:rPr>
      </w:pPr>
      <w:r>
        <w:rPr>
          <w:rFonts w:ascii="Calibri" w:hAnsi="Calibri" w:cs="Calibri"/>
          <w:szCs w:val="24"/>
          <w:u w:val="single"/>
          <w:lang w:eastAsia="zh-CN"/>
        </w:rPr>
        <w:t>P</w:t>
      </w:r>
      <w:r w:rsidR="00710B82" w:rsidRPr="00306CFF">
        <w:rPr>
          <w:rFonts w:ascii="Calibri" w:hAnsi="Calibri" w:cs="Calibri"/>
          <w:szCs w:val="24"/>
          <w:u w:val="single"/>
          <w:lang w:eastAsia="zh-CN"/>
        </w:rPr>
        <w:t>rowadzący  postępowanie o udzielenie zamówienia:</w:t>
      </w:r>
    </w:p>
    <w:p w14:paraId="101AC853" w14:textId="4636F8B2" w:rsidR="00710B82" w:rsidRPr="00306CFF" w:rsidRDefault="00F41C3D" w:rsidP="00710B82">
      <w:pPr>
        <w:suppressAutoHyphens/>
        <w:overflowPunct w:val="0"/>
        <w:autoSpaceDE w:val="0"/>
        <w:spacing w:line="288" w:lineRule="auto"/>
        <w:jc w:val="both"/>
        <w:rPr>
          <w:szCs w:val="24"/>
          <w:lang w:eastAsia="zh-CN"/>
        </w:rPr>
      </w:pPr>
      <w:r>
        <w:rPr>
          <w:rFonts w:ascii="Calibri" w:hAnsi="Calibri" w:cs="Calibri"/>
          <w:szCs w:val="24"/>
          <w:lang w:eastAsia="zh-CN"/>
        </w:rPr>
        <w:t xml:space="preserve">Michał Palusiński - </w:t>
      </w:r>
      <w:r w:rsidR="00710B82" w:rsidRPr="00306CFF">
        <w:rPr>
          <w:rFonts w:ascii="Calibri" w:hAnsi="Calibri" w:cs="Calibri"/>
          <w:szCs w:val="24"/>
          <w:lang w:eastAsia="zh-CN"/>
        </w:rPr>
        <w:t xml:space="preserve">Urząd Miejski Świętochłowice ul. Plebiscytowa 3   </w:t>
      </w:r>
    </w:p>
    <w:p w14:paraId="6E83CC73" w14:textId="77777777" w:rsidR="00710B82" w:rsidRPr="00306CFF" w:rsidRDefault="00710B82" w:rsidP="00710B82">
      <w:pPr>
        <w:suppressAutoHyphens/>
        <w:overflowPunct w:val="0"/>
        <w:autoSpaceDE w:val="0"/>
        <w:spacing w:line="288" w:lineRule="auto"/>
        <w:jc w:val="both"/>
        <w:rPr>
          <w:szCs w:val="24"/>
          <w:lang w:eastAsia="zh-CN"/>
        </w:rPr>
      </w:pPr>
      <w:r w:rsidRPr="00306CFF">
        <w:rPr>
          <w:rFonts w:ascii="Calibri" w:hAnsi="Calibri" w:cs="Calibri"/>
          <w:szCs w:val="24"/>
          <w:lang w:eastAsia="zh-CN"/>
        </w:rPr>
        <w:t xml:space="preserve">tel. (032) 3491 - 904, </w:t>
      </w:r>
    </w:p>
    <w:p w14:paraId="51474FBD" w14:textId="77777777" w:rsidR="00710B82" w:rsidRPr="00306CFF" w:rsidRDefault="00710B82" w:rsidP="00710B82">
      <w:pPr>
        <w:tabs>
          <w:tab w:val="left" w:pos="502"/>
        </w:tabs>
        <w:suppressAutoHyphens/>
        <w:spacing w:line="288" w:lineRule="auto"/>
        <w:jc w:val="both"/>
        <w:rPr>
          <w:szCs w:val="24"/>
          <w:lang w:eastAsia="zh-CN"/>
        </w:rPr>
      </w:pPr>
      <w:r w:rsidRPr="00306CFF">
        <w:rPr>
          <w:rFonts w:ascii="Calibri" w:hAnsi="Calibri" w:cs="Calibri"/>
          <w:szCs w:val="24"/>
          <w:u w:val="single"/>
          <w:lang w:eastAsia="zh-CN"/>
        </w:rPr>
        <w:t>Wydział Zamawiający realizujący przedmiot zamówienia:</w:t>
      </w:r>
    </w:p>
    <w:p w14:paraId="37CAD828" w14:textId="57B92C24" w:rsidR="00710B82" w:rsidRPr="00306CFF" w:rsidRDefault="00710B82" w:rsidP="00710B82">
      <w:pPr>
        <w:suppressAutoHyphens/>
        <w:overflowPunct w:val="0"/>
        <w:autoSpaceDE w:val="0"/>
        <w:spacing w:line="288" w:lineRule="auto"/>
        <w:jc w:val="both"/>
        <w:rPr>
          <w:szCs w:val="24"/>
          <w:lang w:eastAsia="zh-CN"/>
        </w:rPr>
      </w:pPr>
      <w:r w:rsidRPr="00306CFF">
        <w:rPr>
          <w:rFonts w:ascii="Calibri" w:hAnsi="Calibri" w:cs="Calibri"/>
          <w:szCs w:val="24"/>
          <w:lang w:eastAsia="zh-CN"/>
        </w:rPr>
        <w:t xml:space="preserve">Wydział Inwestycji i </w:t>
      </w:r>
      <w:r w:rsidR="00F41C3D">
        <w:rPr>
          <w:rFonts w:ascii="Calibri" w:hAnsi="Calibri" w:cs="Calibri"/>
          <w:szCs w:val="24"/>
          <w:lang w:eastAsia="zh-CN"/>
        </w:rPr>
        <w:t>Infrastruktury Drogowej</w:t>
      </w:r>
      <w:r w:rsidRPr="00306CFF">
        <w:rPr>
          <w:rFonts w:ascii="Calibri" w:hAnsi="Calibri" w:cs="Calibri"/>
          <w:szCs w:val="24"/>
          <w:lang w:eastAsia="zh-CN"/>
        </w:rPr>
        <w:t xml:space="preserve">  – Urząd Miejski Świętochłowice ul. Plebiscytowa 3   </w:t>
      </w:r>
    </w:p>
    <w:p w14:paraId="7BD34FD8" w14:textId="77777777" w:rsidR="00710B82" w:rsidRPr="00306CFF" w:rsidRDefault="00710B82" w:rsidP="00710B82">
      <w:pPr>
        <w:suppressAutoHyphens/>
        <w:overflowPunct w:val="0"/>
        <w:autoSpaceDE w:val="0"/>
        <w:spacing w:line="288" w:lineRule="auto"/>
        <w:jc w:val="both"/>
        <w:rPr>
          <w:szCs w:val="24"/>
          <w:lang w:eastAsia="zh-CN"/>
        </w:rPr>
      </w:pPr>
      <w:r w:rsidRPr="00306CFF">
        <w:rPr>
          <w:rFonts w:ascii="Calibri" w:hAnsi="Calibri" w:cs="Calibri"/>
          <w:szCs w:val="24"/>
          <w:lang w:eastAsia="zh-CN"/>
        </w:rPr>
        <w:t xml:space="preserve">tel. (032) 3491 - 900, </w:t>
      </w:r>
    </w:p>
    <w:p w14:paraId="74AAFF16" w14:textId="1002B3DF" w:rsidR="00710B82" w:rsidRPr="00306CFF" w:rsidRDefault="00710B82" w:rsidP="00710B82">
      <w:pPr>
        <w:suppressAutoHyphens/>
        <w:spacing w:line="288" w:lineRule="auto"/>
        <w:jc w:val="both"/>
        <w:rPr>
          <w:szCs w:val="24"/>
          <w:lang w:eastAsia="zh-CN"/>
        </w:rPr>
      </w:pPr>
      <w:hyperlink r:id="rId9" w:history="1">
        <w:r w:rsidRPr="00152F7D">
          <w:rPr>
            <w:rStyle w:val="Hipercze"/>
            <w:rFonts w:ascii="Calibri" w:hAnsi="Calibri" w:cs="Calibri"/>
            <w:szCs w:val="24"/>
            <w:lang w:eastAsia="zh-CN"/>
          </w:rPr>
          <w:t>Adres strony internetowej Zamawiającego</w:t>
        </w:r>
      </w:hyperlink>
      <w:r w:rsidRPr="00306CFF">
        <w:rPr>
          <w:rFonts w:ascii="Calibri" w:hAnsi="Calibri" w:cs="Calibri"/>
          <w:szCs w:val="24"/>
          <w:u w:val="single"/>
          <w:lang w:eastAsia="zh-CN"/>
        </w:rPr>
        <w:t xml:space="preserve">, </w:t>
      </w:r>
      <w:r w:rsidRPr="00306CFF">
        <w:rPr>
          <w:rFonts w:ascii="Calibri" w:hAnsi="Calibri" w:cs="Calibri"/>
          <w:szCs w:val="24"/>
          <w:lang w:eastAsia="zh-CN"/>
        </w:rPr>
        <w:t xml:space="preserve">na której zamieszczona jest specyfikacja warunków zamówienia  </w:t>
      </w:r>
    </w:p>
    <w:p w14:paraId="65B07A3B" w14:textId="77777777" w:rsidR="00D55F13" w:rsidRPr="00D55F13" w:rsidRDefault="00D55F13" w:rsidP="00710B82">
      <w:pPr>
        <w:suppressAutoHyphens/>
        <w:autoSpaceDE w:val="0"/>
        <w:spacing w:line="288" w:lineRule="auto"/>
        <w:jc w:val="both"/>
        <w:rPr>
          <w:rFonts w:asciiTheme="minorHAnsi" w:hAnsiTheme="minorHAnsi" w:cstheme="minorHAnsi"/>
        </w:rPr>
      </w:pPr>
      <w:hyperlink r:id="rId10" w:history="1">
        <w:r w:rsidRPr="00D55F13">
          <w:rPr>
            <w:rStyle w:val="Hipercze"/>
            <w:rFonts w:asciiTheme="minorHAnsi" w:hAnsiTheme="minorHAnsi" w:cstheme="minorHAnsi"/>
          </w:rPr>
          <w:t>https://platformazakupowa.pl/transakcja/1273385</w:t>
        </w:r>
      </w:hyperlink>
    </w:p>
    <w:p w14:paraId="7351B3FB" w14:textId="25D7DFC6" w:rsidR="00710B82" w:rsidRPr="00306CFF" w:rsidRDefault="00696FCD" w:rsidP="00710B82">
      <w:pPr>
        <w:suppressAutoHyphens/>
        <w:autoSpaceDE w:val="0"/>
        <w:spacing w:line="288" w:lineRule="auto"/>
        <w:jc w:val="both"/>
        <w:rPr>
          <w:szCs w:val="24"/>
          <w:lang w:eastAsia="zh-CN"/>
        </w:rPr>
      </w:pPr>
      <w:hyperlink r:id="rId11" w:history="1">
        <w:r w:rsidRPr="0017532C">
          <w:rPr>
            <w:rStyle w:val="Hipercze"/>
            <w:rFonts w:ascii="Calibri" w:hAnsi="Calibri" w:cs="Calibri"/>
            <w:szCs w:val="24"/>
            <w:lang w:eastAsia="zh-CN"/>
          </w:rPr>
          <w:t>A</w:t>
        </w:r>
        <w:r w:rsidR="00710B82" w:rsidRPr="0017532C">
          <w:rPr>
            <w:rStyle w:val="Hipercze"/>
            <w:rFonts w:ascii="Calibri" w:hAnsi="Calibri" w:cs="Calibri"/>
            <w:szCs w:val="24"/>
            <w:lang w:eastAsia="zh-CN"/>
          </w:rPr>
          <w:t>dres Platformy Zakupowej</w:t>
        </w:r>
      </w:hyperlink>
      <w:r w:rsidR="00710B82" w:rsidRPr="00306CFF">
        <w:rPr>
          <w:rFonts w:ascii="Calibri" w:hAnsi="Calibri" w:cs="Calibri"/>
          <w:szCs w:val="24"/>
          <w:u w:val="single"/>
          <w:lang w:eastAsia="zh-CN"/>
        </w:rPr>
        <w:t xml:space="preserve"> za pośrednictwem, której prowadzone jest postępowanie</w:t>
      </w:r>
      <w:r w:rsidR="00710B82" w:rsidRPr="00306CFF">
        <w:rPr>
          <w:rFonts w:ascii="Calibri" w:hAnsi="Calibri" w:cs="Calibri"/>
          <w:bCs/>
          <w:szCs w:val="24"/>
          <w:u w:val="single"/>
          <w:lang w:eastAsia="zh-CN"/>
        </w:rPr>
        <w:t xml:space="preserve"> </w:t>
      </w:r>
    </w:p>
    <w:p w14:paraId="20728B70" w14:textId="77777777" w:rsidR="00710B82" w:rsidRPr="00306CFF" w:rsidRDefault="00710B82" w:rsidP="00710B82">
      <w:pPr>
        <w:suppressAutoHyphens/>
        <w:autoSpaceDE w:val="0"/>
        <w:spacing w:line="288" w:lineRule="auto"/>
        <w:rPr>
          <w:rFonts w:ascii="Calibri" w:hAnsi="Calibri" w:cs="Calibri"/>
          <w:bCs/>
          <w:szCs w:val="24"/>
          <w:u w:val="single"/>
          <w:lang w:eastAsia="zh-CN"/>
        </w:rPr>
      </w:pPr>
      <w:hyperlink r:id="rId12" w:history="1">
        <w:r w:rsidRPr="00306CFF">
          <w:rPr>
            <w:rFonts w:ascii="Calibri" w:hAnsi="Calibri" w:cs="Calibri"/>
            <w:color w:val="0000FF"/>
            <w:szCs w:val="24"/>
            <w:u w:val="single"/>
            <w:lang w:eastAsia="zh-CN"/>
          </w:rPr>
          <w:t>https://platformazakupowa.pl/um_swietochlowice</w:t>
        </w:r>
      </w:hyperlink>
    </w:p>
    <w:p w14:paraId="655C06DA" w14:textId="77777777" w:rsidR="00710B82" w:rsidRPr="00306CFF" w:rsidRDefault="00710B82" w:rsidP="00710B82">
      <w:pPr>
        <w:suppressAutoHyphens/>
        <w:autoSpaceDE w:val="0"/>
        <w:spacing w:line="288" w:lineRule="auto"/>
        <w:jc w:val="both"/>
        <w:rPr>
          <w:szCs w:val="24"/>
          <w:lang w:eastAsia="zh-CN"/>
        </w:rPr>
      </w:pPr>
      <w:r w:rsidRPr="00306CFF">
        <w:rPr>
          <w:rFonts w:ascii="Calibri" w:hAnsi="Calibri" w:cs="Calibri"/>
          <w:bCs/>
          <w:szCs w:val="24"/>
          <w:u w:val="single"/>
          <w:lang w:eastAsia="zh-CN"/>
        </w:rPr>
        <w:t xml:space="preserve">Informacja o finansowaniu zamówienia : </w:t>
      </w:r>
    </w:p>
    <w:p w14:paraId="167FB7C2" w14:textId="64B9C8D6" w:rsidR="00710B82" w:rsidRPr="00306CFF" w:rsidRDefault="00710B82" w:rsidP="00F41C3D">
      <w:pPr>
        <w:tabs>
          <w:tab w:val="left" w:pos="502"/>
        </w:tabs>
        <w:suppressAutoHyphens/>
        <w:spacing w:line="288" w:lineRule="auto"/>
        <w:jc w:val="both"/>
        <w:rPr>
          <w:rFonts w:ascii="Calibri" w:hAnsi="Calibri" w:cs="Calibri"/>
          <w:szCs w:val="24"/>
          <w:lang w:eastAsia="zh-CN"/>
        </w:rPr>
      </w:pPr>
      <w:r w:rsidRPr="00306CFF">
        <w:rPr>
          <w:rFonts w:ascii="Calibri" w:hAnsi="Calibri" w:cs="Calibri"/>
          <w:szCs w:val="24"/>
          <w:lang w:eastAsia="zh-CN"/>
        </w:rPr>
        <w:t xml:space="preserve">Zamówienie  finansowane  jest ze środków </w:t>
      </w:r>
      <w:r w:rsidR="00C57FA2">
        <w:rPr>
          <w:rFonts w:ascii="Calibri" w:hAnsi="Calibri" w:cs="Calibri"/>
          <w:szCs w:val="24"/>
          <w:lang w:eastAsia="zh-CN"/>
        </w:rPr>
        <w:t xml:space="preserve">Unii Europejskiej </w:t>
      </w:r>
      <w:r w:rsidR="00C57FA2" w:rsidRPr="00C57FA2">
        <w:rPr>
          <w:rFonts w:ascii="Calibri" w:hAnsi="Calibri" w:cs="Calibri"/>
          <w:szCs w:val="24"/>
          <w:lang w:eastAsia="zh-CN"/>
        </w:rPr>
        <w:t>w ramach</w:t>
      </w:r>
      <w:r w:rsidR="00C57FA2">
        <w:rPr>
          <w:rFonts w:ascii="Calibri" w:hAnsi="Calibri" w:cs="Calibri"/>
          <w:szCs w:val="24"/>
          <w:lang w:eastAsia="zh-CN"/>
        </w:rPr>
        <w:t xml:space="preserve"> </w:t>
      </w:r>
      <w:r w:rsidR="00C57FA2" w:rsidRPr="00C57FA2">
        <w:rPr>
          <w:rFonts w:ascii="Calibri" w:hAnsi="Calibri" w:cs="Calibri"/>
          <w:szCs w:val="24"/>
          <w:lang w:eastAsia="zh-CN"/>
        </w:rPr>
        <w:t>Programu Fundusze Europejskie dla Śląskiego 2021-2027</w:t>
      </w:r>
      <w:r w:rsidR="00F41C3D">
        <w:rPr>
          <w:rFonts w:ascii="Calibri" w:hAnsi="Calibri" w:cs="Calibri"/>
          <w:szCs w:val="24"/>
          <w:lang w:eastAsia="zh-CN"/>
        </w:rPr>
        <w:t>.</w:t>
      </w:r>
      <w:r w:rsidR="00C57FA2">
        <w:rPr>
          <w:rFonts w:ascii="Calibri" w:hAnsi="Calibri" w:cs="Calibri"/>
          <w:szCs w:val="24"/>
          <w:lang w:eastAsia="zh-CN"/>
        </w:rPr>
        <w:t xml:space="preserve"> </w:t>
      </w:r>
    </w:p>
    <w:p w14:paraId="3CB949CB" w14:textId="77777777" w:rsidR="00710B82" w:rsidRPr="00306CFF" w:rsidRDefault="00710B82" w:rsidP="00710B82">
      <w:pPr>
        <w:tabs>
          <w:tab w:val="left" w:pos="502"/>
        </w:tabs>
        <w:suppressAutoHyphens/>
        <w:spacing w:line="288" w:lineRule="auto"/>
        <w:jc w:val="both"/>
        <w:rPr>
          <w:rFonts w:ascii="Calibri" w:hAnsi="Calibri" w:cs="Calibri"/>
          <w:szCs w:val="24"/>
          <w:lang w:eastAsia="zh-CN"/>
        </w:rPr>
      </w:pPr>
    </w:p>
    <w:p w14:paraId="2B50D30E" w14:textId="7E7386AE" w:rsidR="00710B82" w:rsidRPr="00306CFF" w:rsidRDefault="00710B82" w:rsidP="00DA5F13">
      <w:pPr>
        <w:pStyle w:val="Nagwek2"/>
        <w:rPr>
          <w:szCs w:val="24"/>
        </w:rPr>
      </w:pPr>
      <w:r w:rsidRPr="00306CFF">
        <w:rPr>
          <w:szCs w:val="24"/>
        </w:rPr>
        <w:t>Rozdział 2. Tryb udzielenia zamówienia</w:t>
      </w:r>
    </w:p>
    <w:p w14:paraId="56BD7F8D" w14:textId="77777777" w:rsidR="00710B82" w:rsidRPr="00306CFF" w:rsidRDefault="00710B82" w:rsidP="00710B82">
      <w:pPr>
        <w:suppressAutoHyphens/>
        <w:spacing w:line="288" w:lineRule="auto"/>
        <w:jc w:val="both"/>
        <w:rPr>
          <w:szCs w:val="24"/>
          <w:lang w:eastAsia="zh-CN"/>
        </w:rPr>
      </w:pPr>
      <w:r w:rsidRPr="00306CFF">
        <w:rPr>
          <w:rFonts w:ascii="Calibri" w:eastAsia="Calibri" w:hAnsi="Calibri" w:cs="Calibri"/>
          <w:b/>
          <w:szCs w:val="24"/>
          <w:lang w:eastAsia="zh-CN"/>
        </w:rPr>
        <w:t xml:space="preserve"> </w:t>
      </w:r>
    </w:p>
    <w:p w14:paraId="3ED3184B" w14:textId="77777777" w:rsidR="00710B82" w:rsidRPr="00306CFF" w:rsidRDefault="00710B82" w:rsidP="00426BBF">
      <w:pPr>
        <w:numPr>
          <w:ilvl w:val="0"/>
          <w:numId w:val="6"/>
        </w:numPr>
        <w:suppressAutoHyphens/>
        <w:spacing w:line="288" w:lineRule="auto"/>
        <w:jc w:val="both"/>
        <w:rPr>
          <w:szCs w:val="24"/>
          <w:lang w:eastAsia="zh-CN"/>
        </w:rPr>
      </w:pPr>
      <w:r w:rsidRPr="00306CFF">
        <w:rPr>
          <w:rFonts w:ascii="Calibri" w:hAnsi="Calibri" w:cs="Calibri"/>
          <w:szCs w:val="24"/>
          <w:lang w:eastAsia="zh-CN"/>
        </w:rPr>
        <w:t>Niniejsze postępowanie prowadzone jest w trybie podstawowym z możliwości</w:t>
      </w:r>
      <w:r w:rsidR="008601E8" w:rsidRPr="00306CFF">
        <w:rPr>
          <w:rFonts w:ascii="Calibri" w:hAnsi="Calibri" w:cs="Calibri"/>
          <w:szCs w:val="24"/>
          <w:lang w:eastAsia="zh-CN"/>
        </w:rPr>
        <w:t>ą</w:t>
      </w:r>
      <w:r w:rsidRPr="00306CFF">
        <w:rPr>
          <w:rFonts w:ascii="Calibri" w:hAnsi="Calibri" w:cs="Calibri"/>
          <w:szCs w:val="24"/>
          <w:lang w:eastAsia="zh-CN"/>
        </w:rPr>
        <w:t xml:space="preserve"> </w:t>
      </w:r>
      <w:r w:rsidR="008601E8" w:rsidRPr="00306CFF">
        <w:rPr>
          <w:rFonts w:ascii="Calibri" w:hAnsi="Calibri" w:cs="Calibri"/>
          <w:szCs w:val="24"/>
          <w:lang w:eastAsia="zh-CN"/>
        </w:rPr>
        <w:t xml:space="preserve">prowadzenia </w:t>
      </w:r>
      <w:r w:rsidRPr="00306CFF">
        <w:rPr>
          <w:rFonts w:ascii="Calibri" w:hAnsi="Calibri" w:cs="Calibri"/>
          <w:szCs w:val="24"/>
          <w:lang w:eastAsia="zh-CN"/>
        </w:rPr>
        <w:t xml:space="preserve">negocjacji, na podstawie art. 275 pkt </w:t>
      </w:r>
      <w:r w:rsidR="008601E8" w:rsidRPr="00306CFF">
        <w:rPr>
          <w:rFonts w:ascii="Calibri" w:hAnsi="Calibri" w:cs="Calibri"/>
          <w:szCs w:val="24"/>
          <w:lang w:eastAsia="zh-CN"/>
        </w:rPr>
        <w:t>2</w:t>
      </w:r>
      <w:r w:rsidRPr="00306CFF">
        <w:rPr>
          <w:rFonts w:ascii="Calibri" w:hAnsi="Calibri" w:cs="Calibri"/>
          <w:szCs w:val="24"/>
          <w:lang w:eastAsia="zh-CN"/>
        </w:rPr>
        <w:t xml:space="preserve"> ustawy. </w:t>
      </w:r>
    </w:p>
    <w:p w14:paraId="4357C771" w14:textId="77777777" w:rsidR="00431A28" w:rsidRPr="00306CFF" w:rsidRDefault="00431A28" w:rsidP="00426BBF">
      <w:pPr>
        <w:numPr>
          <w:ilvl w:val="0"/>
          <w:numId w:val="6"/>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W przypadku podjęcia decyzji o prowadzeniu negocjacji w zakresie dotyczącym danego zadania,</w:t>
      </w:r>
      <w:r w:rsidR="005A12D3" w:rsidRPr="00306CFF">
        <w:rPr>
          <w:rFonts w:ascii="Calibri" w:hAnsi="Calibri" w:cs="Calibri"/>
          <w:szCs w:val="24"/>
          <w:lang w:eastAsia="zh-CN"/>
        </w:rPr>
        <w:t xml:space="preserve"> </w:t>
      </w:r>
      <w:r w:rsidRPr="00306CFF">
        <w:rPr>
          <w:rFonts w:ascii="Calibri" w:hAnsi="Calibri" w:cs="Calibri"/>
          <w:szCs w:val="24"/>
          <w:lang w:eastAsia="zh-CN"/>
        </w:rPr>
        <w:t>do negocjacji zostaną zaproszeni trzej Wykonawcy, których oferty nie zostaną odrzucone i którzy</w:t>
      </w:r>
      <w:r w:rsidR="005A12D3" w:rsidRPr="00306CFF">
        <w:rPr>
          <w:rFonts w:ascii="Calibri" w:hAnsi="Calibri" w:cs="Calibri"/>
          <w:szCs w:val="24"/>
          <w:lang w:eastAsia="zh-CN"/>
        </w:rPr>
        <w:t xml:space="preserve"> </w:t>
      </w:r>
      <w:r w:rsidRPr="00306CFF">
        <w:rPr>
          <w:rFonts w:ascii="Calibri" w:hAnsi="Calibri" w:cs="Calibri"/>
          <w:szCs w:val="24"/>
          <w:lang w:eastAsia="zh-CN"/>
        </w:rPr>
        <w:t xml:space="preserve">otrzymają największą sumę punktów, przyznaną wg kryteriów określonych w Rozdziale </w:t>
      </w:r>
      <w:r w:rsidR="005A12D3" w:rsidRPr="00306CFF">
        <w:rPr>
          <w:rFonts w:ascii="Calibri" w:hAnsi="Calibri" w:cs="Calibri"/>
          <w:szCs w:val="24"/>
          <w:lang w:eastAsia="zh-CN"/>
        </w:rPr>
        <w:t>14 specyfikacji</w:t>
      </w:r>
      <w:r w:rsidRPr="00306CFF">
        <w:rPr>
          <w:rFonts w:ascii="Calibri" w:hAnsi="Calibri" w:cs="Calibri"/>
          <w:szCs w:val="24"/>
          <w:lang w:eastAsia="zh-CN"/>
        </w:rPr>
        <w:t>.</w:t>
      </w:r>
    </w:p>
    <w:p w14:paraId="198B1DDC" w14:textId="77777777" w:rsidR="00431A28" w:rsidRPr="00306CFF" w:rsidRDefault="00431A28" w:rsidP="00426BBF">
      <w:pPr>
        <w:numPr>
          <w:ilvl w:val="0"/>
          <w:numId w:val="6"/>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Jeżeli liczba Wykonawców, którzy wezmą udział w postępowaniu będzie mniejsza niż trzech,</w:t>
      </w:r>
      <w:r w:rsidR="005A12D3" w:rsidRPr="00306CFF">
        <w:rPr>
          <w:rFonts w:ascii="Calibri" w:hAnsi="Calibri" w:cs="Calibri"/>
          <w:szCs w:val="24"/>
          <w:lang w:eastAsia="zh-CN"/>
        </w:rPr>
        <w:t xml:space="preserve"> </w:t>
      </w:r>
      <w:r w:rsidRPr="00306CFF">
        <w:rPr>
          <w:rFonts w:ascii="Calibri" w:hAnsi="Calibri" w:cs="Calibri"/>
          <w:szCs w:val="24"/>
          <w:lang w:eastAsia="zh-CN"/>
        </w:rPr>
        <w:t>Zamawiający zaprosi wszystkich Wykonawców do negocjacji. W przypadku gdy kilku</w:t>
      </w:r>
      <w:r w:rsidR="005A12D3" w:rsidRPr="00306CFF">
        <w:rPr>
          <w:rFonts w:ascii="Calibri" w:hAnsi="Calibri" w:cs="Calibri"/>
          <w:szCs w:val="24"/>
          <w:lang w:eastAsia="zh-CN"/>
        </w:rPr>
        <w:t xml:space="preserve"> </w:t>
      </w:r>
      <w:r w:rsidRPr="00306CFF">
        <w:rPr>
          <w:rFonts w:ascii="Calibri" w:hAnsi="Calibri" w:cs="Calibri"/>
          <w:szCs w:val="24"/>
          <w:lang w:eastAsia="zh-CN"/>
        </w:rPr>
        <w:t>Wykonawców uzyska liczbę punktów na pozycji najdalej trzeciej, zostaną wszyscy zaproszeni do</w:t>
      </w:r>
      <w:r w:rsidR="002D715A" w:rsidRPr="00306CFF">
        <w:rPr>
          <w:rFonts w:ascii="Calibri" w:hAnsi="Calibri" w:cs="Calibri"/>
          <w:szCs w:val="24"/>
          <w:lang w:eastAsia="zh-CN"/>
        </w:rPr>
        <w:t xml:space="preserve"> </w:t>
      </w:r>
      <w:r w:rsidRPr="00306CFF">
        <w:rPr>
          <w:rFonts w:ascii="Calibri" w:hAnsi="Calibri" w:cs="Calibri"/>
          <w:szCs w:val="24"/>
          <w:lang w:eastAsia="zh-CN"/>
        </w:rPr>
        <w:t>negocjacji.</w:t>
      </w:r>
    </w:p>
    <w:p w14:paraId="0905324E" w14:textId="77777777" w:rsidR="00431A28" w:rsidRPr="00306CFF" w:rsidRDefault="00431A28" w:rsidP="00426BBF">
      <w:pPr>
        <w:numPr>
          <w:ilvl w:val="0"/>
          <w:numId w:val="6"/>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Prowadzone negocjacje mają poufny charakter. Żadna ze stron nie może, bez zgody drugiej strony,</w:t>
      </w:r>
      <w:r w:rsidR="002D715A" w:rsidRPr="00306CFF">
        <w:rPr>
          <w:rFonts w:ascii="Calibri" w:hAnsi="Calibri" w:cs="Calibri"/>
          <w:szCs w:val="24"/>
          <w:lang w:eastAsia="zh-CN"/>
        </w:rPr>
        <w:t xml:space="preserve"> </w:t>
      </w:r>
      <w:r w:rsidRPr="00306CFF">
        <w:rPr>
          <w:rFonts w:ascii="Calibri" w:hAnsi="Calibri" w:cs="Calibri"/>
          <w:szCs w:val="24"/>
          <w:lang w:eastAsia="zh-CN"/>
        </w:rPr>
        <w:t>ujawnić informacji technicznych i handlowych związanych z negocjacjami. Zgoda jest udzielana</w:t>
      </w:r>
      <w:r w:rsidR="002D715A" w:rsidRPr="00306CFF">
        <w:rPr>
          <w:rFonts w:ascii="Calibri" w:hAnsi="Calibri" w:cs="Calibri"/>
          <w:szCs w:val="24"/>
          <w:lang w:eastAsia="zh-CN"/>
        </w:rPr>
        <w:t xml:space="preserve"> </w:t>
      </w:r>
      <w:r w:rsidRPr="00306CFF">
        <w:rPr>
          <w:rFonts w:ascii="Calibri" w:hAnsi="Calibri" w:cs="Calibri"/>
          <w:szCs w:val="24"/>
          <w:lang w:eastAsia="zh-CN"/>
        </w:rPr>
        <w:t>w odniesieniu do konkretnych informacji i przed ich ujawnieniem.</w:t>
      </w:r>
    </w:p>
    <w:p w14:paraId="27678259" w14:textId="77777777" w:rsidR="00431A28" w:rsidRPr="00306CFF" w:rsidRDefault="00431A28" w:rsidP="00426BBF">
      <w:pPr>
        <w:numPr>
          <w:ilvl w:val="0"/>
          <w:numId w:val="6"/>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lastRenderedPageBreak/>
        <w:t>Jeżeli Wykonawca nie złoży oferty dodatkowej, będzie nadal związany ofertą złożoną w terminie</w:t>
      </w:r>
      <w:r w:rsidR="002D715A" w:rsidRPr="00306CFF">
        <w:rPr>
          <w:rFonts w:ascii="Calibri" w:hAnsi="Calibri" w:cs="Calibri"/>
          <w:szCs w:val="24"/>
          <w:lang w:eastAsia="zh-CN"/>
        </w:rPr>
        <w:t xml:space="preserve">, </w:t>
      </w:r>
      <w:r w:rsidRPr="00306CFF">
        <w:rPr>
          <w:rFonts w:ascii="Calibri" w:hAnsi="Calibri" w:cs="Calibri"/>
          <w:szCs w:val="24"/>
          <w:lang w:eastAsia="zh-CN"/>
        </w:rPr>
        <w:t xml:space="preserve">o którym mowa w Rozdziale </w:t>
      </w:r>
      <w:r w:rsidR="002D715A" w:rsidRPr="00306CFF">
        <w:rPr>
          <w:rFonts w:ascii="Calibri" w:hAnsi="Calibri" w:cs="Calibri"/>
          <w:szCs w:val="24"/>
          <w:lang w:eastAsia="zh-CN"/>
        </w:rPr>
        <w:t>12</w:t>
      </w:r>
      <w:r w:rsidRPr="00306CFF">
        <w:rPr>
          <w:rFonts w:ascii="Calibri" w:hAnsi="Calibri" w:cs="Calibri"/>
          <w:szCs w:val="24"/>
          <w:lang w:eastAsia="zh-CN"/>
        </w:rPr>
        <w:t xml:space="preserve"> </w:t>
      </w:r>
      <w:r w:rsidR="002D715A" w:rsidRPr="00306CFF">
        <w:rPr>
          <w:rFonts w:ascii="Calibri" w:hAnsi="Calibri" w:cs="Calibri"/>
          <w:szCs w:val="24"/>
          <w:lang w:eastAsia="zh-CN"/>
        </w:rPr>
        <w:t>ust. 1</w:t>
      </w:r>
      <w:r w:rsidRPr="00306CFF">
        <w:rPr>
          <w:rFonts w:ascii="Calibri" w:hAnsi="Calibri" w:cs="Calibri"/>
          <w:szCs w:val="24"/>
          <w:lang w:eastAsia="zh-CN"/>
        </w:rPr>
        <w:t xml:space="preserve"> </w:t>
      </w:r>
      <w:r w:rsidR="002D715A" w:rsidRPr="00306CFF">
        <w:rPr>
          <w:rFonts w:ascii="Calibri" w:hAnsi="Calibri" w:cs="Calibri"/>
          <w:szCs w:val="24"/>
          <w:lang w:eastAsia="zh-CN"/>
        </w:rPr>
        <w:t>specyfikacji</w:t>
      </w:r>
      <w:r w:rsidRPr="00306CFF">
        <w:rPr>
          <w:rFonts w:ascii="Calibri" w:hAnsi="Calibri" w:cs="Calibri"/>
          <w:szCs w:val="24"/>
          <w:lang w:eastAsia="zh-CN"/>
        </w:rPr>
        <w:t>.</w:t>
      </w:r>
    </w:p>
    <w:p w14:paraId="49006A05" w14:textId="77777777" w:rsidR="00431A28" w:rsidRPr="00306CFF" w:rsidRDefault="00431A28" w:rsidP="00426BBF">
      <w:pPr>
        <w:numPr>
          <w:ilvl w:val="0"/>
          <w:numId w:val="6"/>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Wykonawca może złożyć ofertę dodatkową, która zawiera nowe propozycje w zakresie treści</w:t>
      </w:r>
      <w:r w:rsidR="002D715A" w:rsidRPr="00306CFF">
        <w:rPr>
          <w:rFonts w:ascii="Calibri" w:hAnsi="Calibri" w:cs="Calibri"/>
          <w:szCs w:val="24"/>
          <w:lang w:eastAsia="zh-CN"/>
        </w:rPr>
        <w:t xml:space="preserve"> </w:t>
      </w:r>
      <w:r w:rsidRPr="00306CFF">
        <w:rPr>
          <w:rFonts w:ascii="Calibri" w:hAnsi="Calibri" w:cs="Calibri"/>
          <w:szCs w:val="24"/>
          <w:lang w:eastAsia="zh-CN"/>
        </w:rPr>
        <w:t>oferty, podlegające ocenie w ramach kryteriów oceny ofert wskazanych przez Zamawiającego w</w:t>
      </w:r>
      <w:r w:rsidR="002D715A" w:rsidRPr="00306CFF">
        <w:rPr>
          <w:rFonts w:ascii="Calibri" w:hAnsi="Calibri" w:cs="Calibri"/>
          <w:szCs w:val="24"/>
          <w:lang w:eastAsia="zh-CN"/>
        </w:rPr>
        <w:t xml:space="preserve"> </w:t>
      </w:r>
      <w:r w:rsidRPr="00306CFF">
        <w:rPr>
          <w:rFonts w:ascii="Calibri" w:hAnsi="Calibri" w:cs="Calibri"/>
          <w:szCs w:val="24"/>
          <w:lang w:eastAsia="zh-CN"/>
        </w:rPr>
        <w:t>zaproszeniu do negocjacji.</w:t>
      </w:r>
    </w:p>
    <w:p w14:paraId="2FF02BEB" w14:textId="77777777" w:rsidR="00431A28" w:rsidRPr="00306CFF" w:rsidRDefault="00431A28" w:rsidP="00426BBF">
      <w:pPr>
        <w:numPr>
          <w:ilvl w:val="0"/>
          <w:numId w:val="6"/>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Oferta dodatkowa nie może być mniej korzystna w żadnym z kryteriów oceny ofert wskazanych w</w:t>
      </w:r>
      <w:r w:rsidR="002D715A" w:rsidRPr="00306CFF">
        <w:rPr>
          <w:rFonts w:ascii="Calibri" w:hAnsi="Calibri" w:cs="Calibri"/>
          <w:szCs w:val="24"/>
          <w:lang w:eastAsia="zh-CN"/>
        </w:rPr>
        <w:t xml:space="preserve"> </w:t>
      </w:r>
      <w:r w:rsidRPr="00306CFF">
        <w:rPr>
          <w:rFonts w:ascii="Calibri" w:hAnsi="Calibri" w:cs="Calibri"/>
          <w:szCs w:val="24"/>
          <w:lang w:eastAsia="zh-CN"/>
        </w:rPr>
        <w:t>zaproszeniu do negocjacji niż oferta złożona w odpowiedzi na ogłoszenie o zamówieniu.</w:t>
      </w:r>
    </w:p>
    <w:p w14:paraId="2BD191A4" w14:textId="77777777" w:rsidR="00431A28" w:rsidRPr="00306CFF" w:rsidRDefault="00431A28" w:rsidP="00426BBF">
      <w:pPr>
        <w:numPr>
          <w:ilvl w:val="0"/>
          <w:numId w:val="6"/>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Oferta przestaje wiązać Wykonawcę w zakresie, w jakim złoży on ofertę dodatkową zawierającą</w:t>
      </w:r>
      <w:r w:rsidR="002D715A" w:rsidRPr="00306CFF">
        <w:rPr>
          <w:rFonts w:ascii="Calibri" w:hAnsi="Calibri" w:cs="Calibri"/>
          <w:szCs w:val="24"/>
          <w:lang w:eastAsia="zh-CN"/>
        </w:rPr>
        <w:t xml:space="preserve"> </w:t>
      </w:r>
      <w:r w:rsidRPr="00306CFF">
        <w:rPr>
          <w:rFonts w:ascii="Calibri" w:hAnsi="Calibri" w:cs="Calibri"/>
          <w:szCs w:val="24"/>
          <w:lang w:eastAsia="zh-CN"/>
        </w:rPr>
        <w:t>korzystniejsze propozycje w ramach każdego z kryteriów oceny ofert wskazanych w zaproszeniu</w:t>
      </w:r>
      <w:r w:rsidR="002D715A" w:rsidRPr="00306CFF">
        <w:rPr>
          <w:rFonts w:ascii="Calibri" w:hAnsi="Calibri" w:cs="Calibri"/>
          <w:szCs w:val="24"/>
          <w:lang w:eastAsia="zh-CN"/>
        </w:rPr>
        <w:t xml:space="preserve"> </w:t>
      </w:r>
      <w:r w:rsidRPr="00306CFF">
        <w:rPr>
          <w:rFonts w:ascii="Calibri" w:hAnsi="Calibri" w:cs="Calibri"/>
          <w:szCs w:val="24"/>
          <w:lang w:eastAsia="zh-CN"/>
        </w:rPr>
        <w:t>do negocjacji.</w:t>
      </w:r>
    </w:p>
    <w:p w14:paraId="21CD0E0E" w14:textId="77777777" w:rsidR="00431A28" w:rsidRPr="00306CFF" w:rsidRDefault="00431A28" w:rsidP="00426BBF">
      <w:pPr>
        <w:numPr>
          <w:ilvl w:val="0"/>
          <w:numId w:val="6"/>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Oferta dodatkowa, która jest mniej korzystna w którymkolwiek z kryteriów oceny ofert</w:t>
      </w:r>
      <w:r w:rsidR="002D715A" w:rsidRPr="00306CFF">
        <w:rPr>
          <w:rFonts w:ascii="Calibri" w:hAnsi="Calibri" w:cs="Calibri"/>
          <w:szCs w:val="24"/>
          <w:lang w:eastAsia="zh-CN"/>
        </w:rPr>
        <w:t xml:space="preserve"> </w:t>
      </w:r>
      <w:r w:rsidRPr="00306CFF">
        <w:rPr>
          <w:rFonts w:ascii="Calibri" w:hAnsi="Calibri" w:cs="Calibri"/>
          <w:szCs w:val="24"/>
          <w:lang w:eastAsia="zh-CN"/>
        </w:rPr>
        <w:t>wskazanych w zaproszeniu do negocjacji niż oferta złożona w odpowiedzi na ogłoszenie o</w:t>
      </w:r>
      <w:r w:rsidR="002D715A" w:rsidRPr="00306CFF">
        <w:rPr>
          <w:rFonts w:ascii="Calibri" w:hAnsi="Calibri" w:cs="Calibri"/>
          <w:szCs w:val="24"/>
          <w:lang w:eastAsia="zh-CN"/>
        </w:rPr>
        <w:t xml:space="preserve"> </w:t>
      </w:r>
      <w:r w:rsidRPr="00306CFF">
        <w:rPr>
          <w:rFonts w:ascii="Calibri" w:hAnsi="Calibri" w:cs="Calibri"/>
          <w:szCs w:val="24"/>
          <w:lang w:eastAsia="zh-CN"/>
        </w:rPr>
        <w:t>zamówieniu, podlega odrzuceniu.</w:t>
      </w:r>
    </w:p>
    <w:p w14:paraId="52A101E2" w14:textId="77777777" w:rsidR="002D715A" w:rsidRPr="00306CFF" w:rsidRDefault="00431A28" w:rsidP="00426BBF">
      <w:pPr>
        <w:numPr>
          <w:ilvl w:val="0"/>
          <w:numId w:val="6"/>
        </w:numPr>
        <w:suppressAutoHyphens/>
        <w:spacing w:line="288" w:lineRule="auto"/>
        <w:jc w:val="both"/>
        <w:rPr>
          <w:szCs w:val="24"/>
          <w:lang w:eastAsia="zh-CN"/>
        </w:rPr>
      </w:pPr>
      <w:r w:rsidRPr="00306CFF">
        <w:rPr>
          <w:rFonts w:ascii="Calibri" w:hAnsi="Calibri" w:cs="Calibri"/>
          <w:szCs w:val="24"/>
          <w:lang w:eastAsia="zh-CN"/>
        </w:rPr>
        <w:t>Zamawiający wybierze ofertę, która uzyska największą sumę punktów wg. kryteriów oceny ofert.</w:t>
      </w:r>
    </w:p>
    <w:p w14:paraId="05D209EE" w14:textId="77777777" w:rsidR="00710B82" w:rsidRPr="00306CFF" w:rsidRDefault="00710B82" w:rsidP="00426BBF">
      <w:pPr>
        <w:numPr>
          <w:ilvl w:val="0"/>
          <w:numId w:val="6"/>
        </w:numPr>
        <w:suppressAutoHyphens/>
        <w:spacing w:line="288" w:lineRule="auto"/>
        <w:jc w:val="both"/>
        <w:rPr>
          <w:szCs w:val="24"/>
          <w:lang w:eastAsia="zh-CN"/>
        </w:rPr>
      </w:pPr>
      <w:r w:rsidRPr="00306CFF">
        <w:rPr>
          <w:rFonts w:ascii="Calibri" w:hAnsi="Calibri" w:cs="Calibri"/>
          <w:szCs w:val="24"/>
          <w:lang w:eastAsia="zh-CN"/>
        </w:rPr>
        <w:t xml:space="preserve">Wykonawca jest zobowiązany zapoznać się z treścią niniejszego dokumentu i załączników. W przypadku uwag czy wątpliwości proszony jest o zasygnalizowanie ich przed terminem składania ofert. Szczegóły i zasady kontaktu i porozumiewania się z wykonawcami wskazuje między innymi rozdział VII niniejszej SWZ. Zamawiający po terminie składania ofert nie będzie miał możliwości zmiany zasad postępowania wskazanych w niniejszej SWZ. </w:t>
      </w:r>
    </w:p>
    <w:p w14:paraId="65D3A63B" w14:textId="0D44C634" w:rsidR="00710B82" w:rsidRPr="00306CFF" w:rsidRDefault="00710B82" w:rsidP="00426BBF">
      <w:pPr>
        <w:numPr>
          <w:ilvl w:val="0"/>
          <w:numId w:val="6"/>
        </w:numPr>
        <w:suppressAutoHyphens/>
        <w:spacing w:line="288" w:lineRule="auto"/>
        <w:jc w:val="both"/>
        <w:rPr>
          <w:szCs w:val="24"/>
          <w:lang w:eastAsia="zh-CN"/>
        </w:rPr>
      </w:pPr>
      <w:r w:rsidRPr="00306CFF">
        <w:rPr>
          <w:rFonts w:ascii="Calibri" w:hAnsi="Calibri" w:cs="Calibri"/>
          <w:szCs w:val="24"/>
          <w:lang w:eastAsia="zh-CN"/>
        </w:rPr>
        <w:t xml:space="preserve">Wartość zamówienia jest niższa od progów unijnych określonych w art. 3 ustawy w odniesieniu do </w:t>
      </w:r>
      <w:r w:rsidR="005115E9">
        <w:rPr>
          <w:rFonts w:ascii="Calibri" w:hAnsi="Calibri" w:cs="Calibri"/>
          <w:szCs w:val="24"/>
          <w:lang w:eastAsia="zh-CN"/>
        </w:rPr>
        <w:t>robót budowlanych</w:t>
      </w:r>
      <w:r w:rsidRPr="00306CFF">
        <w:rPr>
          <w:rFonts w:ascii="Calibri" w:hAnsi="Calibri" w:cs="Calibri"/>
          <w:szCs w:val="24"/>
          <w:lang w:eastAsia="zh-CN"/>
        </w:rPr>
        <w:t>.</w:t>
      </w:r>
    </w:p>
    <w:p w14:paraId="039D1D2C" w14:textId="77777777" w:rsidR="00710B82" w:rsidRPr="00306CFF" w:rsidRDefault="00710B82" w:rsidP="00426BBF">
      <w:pPr>
        <w:numPr>
          <w:ilvl w:val="0"/>
          <w:numId w:val="6"/>
        </w:numPr>
        <w:suppressAutoHyphens/>
        <w:spacing w:line="288" w:lineRule="auto"/>
        <w:jc w:val="both"/>
        <w:rPr>
          <w:szCs w:val="24"/>
          <w:lang w:eastAsia="zh-CN"/>
        </w:rPr>
      </w:pPr>
      <w:r w:rsidRPr="00306CFF">
        <w:rPr>
          <w:rFonts w:ascii="Calibri" w:hAnsi="Calibri" w:cs="Calibri"/>
          <w:szCs w:val="24"/>
          <w:lang w:eastAsia="zh-CN"/>
        </w:rPr>
        <w:t>Postępowanie prowadzone jest przez komisję przetargową powołaną decyzją Prezydenta Miasta do przygotowania i przeprowadzenia niniejszego postępowania.</w:t>
      </w:r>
    </w:p>
    <w:p w14:paraId="3D74DE80" w14:textId="7EF2DDBA" w:rsidR="00710B82" w:rsidRPr="00306CFF" w:rsidRDefault="00710B82" w:rsidP="00426BBF">
      <w:pPr>
        <w:numPr>
          <w:ilvl w:val="0"/>
          <w:numId w:val="6"/>
        </w:numPr>
        <w:tabs>
          <w:tab w:val="left" w:pos="720"/>
          <w:tab w:val="left" w:pos="2880"/>
        </w:tabs>
        <w:suppressAutoHyphens/>
        <w:spacing w:line="288" w:lineRule="auto"/>
        <w:jc w:val="both"/>
        <w:rPr>
          <w:szCs w:val="24"/>
          <w:lang w:eastAsia="zh-CN"/>
        </w:rPr>
      </w:pPr>
      <w:r w:rsidRPr="00306CFF">
        <w:rPr>
          <w:rFonts w:ascii="Calibri" w:hAnsi="Calibri" w:cs="Calibri"/>
          <w:szCs w:val="24"/>
          <w:lang w:eastAsia="zh-CN"/>
        </w:rPr>
        <w:t>Do czynności podejmowanych przez Zamawiającego i Wykonawców w postępowaniu o udzielenie zamówienia stosuje się przepisy ustawy Prawo zamówień publicznych oraz aktów wykonawczych wydanych na jej podstawie, a w sprawach nieuregulowanych przepisy ustawy z dnia 23.04.1964 r. - kodeks cywilny (tekst jedn. Dz. U. z 202</w:t>
      </w:r>
      <w:r w:rsidR="005115E9">
        <w:rPr>
          <w:rFonts w:ascii="Calibri" w:hAnsi="Calibri" w:cs="Calibri"/>
          <w:szCs w:val="24"/>
          <w:lang w:eastAsia="zh-CN"/>
        </w:rPr>
        <w:t>4</w:t>
      </w:r>
      <w:r w:rsidRPr="00306CFF">
        <w:rPr>
          <w:rFonts w:ascii="Calibri" w:hAnsi="Calibri" w:cs="Calibri"/>
          <w:szCs w:val="24"/>
          <w:lang w:eastAsia="zh-CN"/>
        </w:rPr>
        <w:t xml:space="preserve"> r., poz. 1</w:t>
      </w:r>
      <w:r w:rsidR="005115E9">
        <w:rPr>
          <w:rFonts w:ascii="Calibri" w:hAnsi="Calibri" w:cs="Calibri"/>
          <w:szCs w:val="24"/>
          <w:lang w:eastAsia="zh-CN"/>
        </w:rPr>
        <w:t>0</w:t>
      </w:r>
      <w:r w:rsidR="00053671" w:rsidRPr="00306CFF">
        <w:rPr>
          <w:rFonts w:ascii="Calibri" w:hAnsi="Calibri" w:cs="Calibri"/>
          <w:szCs w:val="24"/>
          <w:lang w:eastAsia="zh-CN"/>
        </w:rPr>
        <w:t>6</w:t>
      </w:r>
      <w:r w:rsidR="00CF2EA5" w:rsidRPr="00306CFF">
        <w:rPr>
          <w:rFonts w:ascii="Calibri" w:hAnsi="Calibri" w:cs="Calibri"/>
          <w:szCs w:val="24"/>
          <w:lang w:eastAsia="zh-CN"/>
        </w:rPr>
        <w:t>1</w:t>
      </w:r>
      <w:r w:rsidRPr="00306CFF">
        <w:rPr>
          <w:rFonts w:ascii="Calibri" w:hAnsi="Calibri" w:cs="Calibri"/>
          <w:szCs w:val="24"/>
          <w:lang w:eastAsia="zh-CN"/>
        </w:rPr>
        <w:t xml:space="preserve"> z </w:t>
      </w:r>
      <w:proofErr w:type="spellStart"/>
      <w:r w:rsidRPr="00306CFF">
        <w:rPr>
          <w:rFonts w:ascii="Calibri" w:hAnsi="Calibri" w:cs="Calibri"/>
          <w:szCs w:val="24"/>
          <w:lang w:eastAsia="zh-CN"/>
        </w:rPr>
        <w:t>późn</w:t>
      </w:r>
      <w:proofErr w:type="spellEnd"/>
      <w:r w:rsidRPr="00306CFF">
        <w:rPr>
          <w:rFonts w:ascii="Calibri" w:hAnsi="Calibri" w:cs="Calibri"/>
          <w:szCs w:val="24"/>
          <w:lang w:eastAsia="zh-CN"/>
        </w:rPr>
        <w:t>. zm.).</w:t>
      </w:r>
    </w:p>
    <w:p w14:paraId="4788B336" w14:textId="77777777" w:rsidR="00710B82" w:rsidRPr="00306CFF" w:rsidRDefault="00710B82" w:rsidP="00426BBF">
      <w:pPr>
        <w:numPr>
          <w:ilvl w:val="0"/>
          <w:numId w:val="6"/>
        </w:numPr>
        <w:tabs>
          <w:tab w:val="left" w:pos="502"/>
        </w:tabs>
        <w:suppressAutoHyphens/>
        <w:spacing w:line="288" w:lineRule="auto"/>
        <w:jc w:val="both"/>
        <w:rPr>
          <w:szCs w:val="24"/>
          <w:lang w:eastAsia="zh-CN"/>
        </w:rPr>
      </w:pPr>
      <w:r w:rsidRPr="00306CFF">
        <w:rPr>
          <w:rFonts w:ascii="Calibri" w:hAnsi="Calibri" w:cs="Calibri"/>
          <w:szCs w:val="24"/>
          <w:lang w:eastAsia="zh-CN"/>
        </w:rPr>
        <w:t>Zamawiający informuje, iż zgodnie z przepisem art. 74 ust. 1 ustawy Protokół postępowania jest jawny i udostępniany na wniosek. Załączniki do protokołu postępowania udostępnia się po dokonaniu wyboru najkorzystniejszej oferty albo unieważnieniu postępowania, z tym że oferty wraz z załącznikami udostępnia się niezwłocznie po otwarciu ofert, nie później jednak niż w terminie 3 dni od dnia otwarcia ofert,</w:t>
      </w:r>
      <w:r w:rsidRPr="00306CFF">
        <w:rPr>
          <w:szCs w:val="24"/>
          <w:lang w:eastAsia="zh-CN"/>
        </w:rPr>
        <w:t xml:space="preserve"> </w:t>
      </w:r>
      <w:r w:rsidRPr="00306CFF">
        <w:rPr>
          <w:rFonts w:ascii="Calibri" w:hAnsi="Calibri" w:cs="Calibri"/>
          <w:szCs w:val="24"/>
          <w:lang w:eastAsia="zh-CN"/>
        </w:rPr>
        <w:t>przy czym nie udostępnia się informacji, które mają charakter poufny.</w:t>
      </w:r>
    </w:p>
    <w:p w14:paraId="624FE8DF" w14:textId="0CFC896F" w:rsidR="00710B82" w:rsidRPr="005115E9" w:rsidRDefault="00710B82" w:rsidP="00426BBF">
      <w:pPr>
        <w:numPr>
          <w:ilvl w:val="0"/>
          <w:numId w:val="6"/>
        </w:numPr>
        <w:tabs>
          <w:tab w:val="left" w:pos="502"/>
        </w:tabs>
        <w:suppressAutoHyphens/>
        <w:spacing w:line="288" w:lineRule="auto"/>
        <w:jc w:val="both"/>
        <w:rPr>
          <w:szCs w:val="24"/>
          <w:lang w:eastAsia="zh-CN"/>
        </w:rPr>
      </w:pPr>
      <w:r w:rsidRPr="00306CFF">
        <w:rPr>
          <w:rFonts w:ascii="Calibri" w:hAnsi="Calibri" w:cs="Calibri"/>
          <w:szCs w:val="24"/>
          <w:lang w:eastAsia="zh-CN"/>
        </w:rPr>
        <w:t>Niniejsze postępowanie  zgodnie z art. 20 ust. 2 ustawy prowadzone jest w języku polskim.</w:t>
      </w:r>
    </w:p>
    <w:p w14:paraId="05A2777D" w14:textId="6BDF99CE" w:rsidR="005115E9" w:rsidRPr="008664DA" w:rsidRDefault="00710B82" w:rsidP="003E2BE3">
      <w:pPr>
        <w:numPr>
          <w:ilvl w:val="0"/>
          <w:numId w:val="6"/>
        </w:numPr>
        <w:tabs>
          <w:tab w:val="left" w:pos="502"/>
        </w:tabs>
        <w:suppressAutoHyphens/>
        <w:spacing w:line="288" w:lineRule="auto"/>
        <w:jc w:val="both"/>
        <w:rPr>
          <w:rFonts w:asciiTheme="minorHAnsi" w:hAnsiTheme="minorHAnsi" w:cstheme="minorHAnsi"/>
          <w:szCs w:val="24"/>
        </w:rPr>
      </w:pPr>
      <w:r w:rsidRPr="005115E9">
        <w:rPr>
          <w:rFonts w:ascii="Calibri" w:hAnsi="Calibri" w:cs="Calibri"/>
          <w:szCs w:val="24"/>
          <w:lang w:eastAsia="zh-CN"/>
        </w:rPr>
        <w:t>Zgodnie z art. 280 ust. 1 pkt 1 ustawy specyfikację warunków zamówienia można pobrać ze strony internetowej</w:t>
      </w:r>
      <w:r w:rsidR="00580CE0" w:rsidRPr="005115E9">
        <w:rPr>
          <w:rFonts w:ascii="Calibri" w:hAnsi="Calibri" w:cs="Calibri"/>
          <w:szCs w:val="24"/>
          <w:lang w:eastAsia="zh-CN"/>
        </w:rPr>
        <w:t xml:space="preserve"> </w:t>
      </w:r>
      <w:r w:rsidR="00152F7D" w:rsidRPr="005115E9">
        <w:rPr>
          <w:rFonts w:ascii="Calibri" w:hAnsi="Calibri" w:cs="Calibri"/>
          <w:szCs w:val="24"/>
          <w:lang w:eastAsia="zh-CN"/>
        </w:rPr>
        <w:t>pod adresem</w:t>
      </w:r>
      <w:r w:rsidR="00152F7D" w:rsidRPr="005115E9">
        <w:rPr>
          <w:rFonts w:asciiTheme="minorHAnsi" w:hAnsiTheme="minorHAnsi" w:cstheme="minorHAnsi"/>
          <w:szCs w:val="24"/>
          <w:lang w:eastAsia="zh-CN"/>
        </w:rPr>
        <w:t xml:space="preserve"> </w:t>
      </w:r>
      <w:hyperlink r:id="rId13" w:history="1">
        <w:r w:rsidR="00D55F13" w:rsidRPr="00D55F13">
          <w:rPr>
            <w:rStyle w:val="Hipercze"/>
            <w:rFonts w:asciiTheme="minorHAnsi" w:hAnsiTheme="minorHAnsi" w:cstheme="minorHAnsi"/>
          </w:rPr>
          <w:t>https://platformazakupowa.pl/transakcja/1273385</w:t>
        </w:r>
      </w:hyperlink>
    </w:p>
    <w:p w14:paraId="2021F87B" w14:textId="44CEA9E3" w:rsidR="00710B82" w:rsidRPr="002E3E8A" w:rsidRDefault="00710B82" w:rsidP="005115E9">
      <w:pPr>
        <w:tabs>
          <w:tab w:val="left" w:pos="502"/>
        </w:tabs>
        <w:suppressAutoHyphens/>
        <w:spacing w:line="288" w:lineRule="auto"/>
        <w:ind w:left="360"/>
        <w:jc w:val="both"/>
        <w:rPr>
          <w:rFonts w:ascii="Calibri" w:hAnsi="Calibri" w:cs="Calibri"/>
          <w:szCs w:val="24"/>
          <w:lang w:eastAsia="zh-CN"/>
        </w:rPr>
      </w:pPr>
    </w:p>
    <w:p w14:paraId="50099CF2" w14:textId="77777777" w:rsidR="002E3E8A" w:rsidRPr="002E3E8A" w:rsidRDefault="002E3E8A" w:rsidP="002E3E8A">
      <w:pPr>
        <w:tabs>
          <w:tab w:val="left" w:pos="502"/>
        </w:tabs>
        <w:suppressAutoHyphens/>
        <w:spacing w:line="288" w:lineRule="auto"/>
        <w:ind w:left="360"/>
        <w:jc w:val="both"/>
        <w:rPr>
          <w:rFonts w:ascii="Calibri" w:hAnsi="Calibri" w:cs="Calibri"/>
          <w:szCs w:val="24"/>
          <w:lang w:eastAsia="zh-CN"/>
        </w:rPr>
      </w:pPr>
    </w:p>
    <w:p w14:paraId="524653B6" w14:textId="592D9C03" w:rsidR="00710B82" w:rsidRPr="00306CFF" w:rsidRDefault="00710B82" w:rsidP="00A753A6">
      <w:pPr>
        <w:pStyle w:val="Nagwek2"/>
        <w:rPr>
          <w:szCs w:val="24"/>
        </w:rPr>
      </w:pPr>
      <w:r w:rsidRPr="00306CFF">
        <w:rPr>
          <w:szCs w:val="24"/>
        </w:rPr>
        <w:t>Rozdział  3. Opis przedmiotu zamówienia</w:t>
      </w:r>
    </w:p>
    <w:p w14:paraId="6F063C77" w14:textId="77777777" w:rsidR="00710B82" w:rsidRPr="00306CFF" w:rsidRDefault="00710B82" w:rsidP="00710B82">
      <w:pPr>
        <w:suppressAutoHyphens/>
        <w:jc w:val="both"/>
        <w:rPr>
          <w:rFonts w:ascii="Calibri" w:hAnsi="Calibri" w:cs="Calibri"/>
          <w:b/>
          <w:szCs w:val="24"/>
          <w:u w:val="single"/>
          <w:lang w:eastAsia="zh-CN"/>
        </w:rPr>
      </w:pPr>
    </w:p>
    <w:p w14:paraId="10FD6414" w14:textId="77777777" w:rsidR="00317769" w:rsidRPr="00317769" w:rsidRDefault="00317769" w:rsidP="00034853">
      <w:pPr>
        <w:widowControl w:val="0"/>
        <w:suppressAutoHyphens/>
        <w:autoSpaceDE w:val="0"/>
        <w:spacing w:line="288" w:lineRule="auto"/>
        <w:ind w:right="292"/>
        <w:jc w:val="both"/>
        <w:rPr>
          <w:rFonts w:ascii="Calibri" w:eastAsia="Palatino Linotype" w:hAnsi="Calibri" w:cs="Calibri"/>
          <w:bCs/>
          <w:szCs w:val="24"/>
          <w:lang w:eastAsia="en-US"/>
        </w:rPr>
      </w:pPr>
      <w:r w:rsidRPr="00317769">
        <w:rPr>
          <w:rFonts w:ascii="Calibri" w:eastAsia="Palatino Linotype" w:hAnsi="Calibri" w:cs="Calibri"/>
          <w:bCs/>
          <w:szCs w:val="24"/>
          <w:lang w:eastAsia="en-US"/>
        </w:rPr>
        <w:t>Przedmiotem zamówienia jest wykonanie na rzecz Zamawiającego robót budowlanych oraz usług im towarzyszących, polegających na rekultywacji i remediacji hałdy zanieczyszczeń antropogenicznych położnej po wschodniej stronie stawu Kalina w Świętochłowicach. Przedmiot zamówienia realizowany jest w formule „zaprojektowanie i wykonanie robót budowlanych”.</w:t>
      </w:r>
    </w:p>
    <w:p w14:paraId="63F5011F" w14:textId="77777777" w:rsidR="00317769" w:rsidRPr="00317769" w:rsidRDefault="00317769" w:rsidP="00034853">
      <w:pPr>
        <w:widowControl w:val="0"/>
        <w:suppressAutoHyphens/>
        <w:autoSpaceDE w:val="0"/>
        <w:spacing w:line="288" w:lineRule="auto"/>
        <w:contextualSpacing/>
        <w:jc w:val="both"/>
        <w:rPr>
          <w:rFonts w:asciiTheme="minorHAnsi" w:eastAsia="Palatino Linotype" w:hAnsiTheme="minorHAnsi" w:cstheme="minorHAnsi"/>
          <w:szCs w:val="24"/>
          <w:lang w:eastAsia="en-US"/>
        </w:rPr>
      </w:pPr>
      <w:bookmarkStart w:id="0" w:name="_Hlk214190835"/>
      <w:r w:rsidRPr="00317769">
        <w:rPr>
          <w:rFonts w:asciiTheme="minorHAnsi" w:eastAsia="Palatino Linotype" w:hAnsiTheme="minorHAnsi" w:cstheme="minorHAnsi"/>
          <w:szCs w:val="24"/>
          <w:lang w:eastAsia="en-US"/>
        </w:rPr>
        <w:t>W ramach projektu przewidziano realizację następujących zadań:</w:t>
      </w:r>
    </w:p>
    <w:p w14:paraId="4938E265" w14:textId="77777777" w:rsidR="00317769" w:rsidRPr="00317769" w:rsidRDefault="00317769" w:rsidP="00034853">
      <w:pPr>
        <w:widowControl w:val="0"/>
        <w:numPr>
          <w:ilvl w:val="0"/>
          <w:numId w:val="31"/>
        </w:numPr>
        <w:suppressAutoHyphens/>
        <w:autoSpaceDE w:val="0"/>
        <w:spacing w:line="288" w:lineRule="auto"/>
        <w:jc w:val="both"/>
        <w:rPr>
          <w:rFonts w:asciiTheme="minorHAnsi" w:eastAsia="Palatino Linotype" w:hAnsiTheme="minorHAnsi" w:cstheme="minorHAnsi"/>
          <w:bCs/>
          <w:szCs w:val="24"/>
          <w:lang w:eastAsia="en-US"/>
        </w:rPr>
      </w:pPr>
      <w:r w:rsidRPr="00317769">
        <w:rPr>
          <w:rFonts w:asciiTheme="minorHAnsi" w:eastAsia="Palatino Linotype" w:hAnsiTheme="minorHAnsi" w:cstheme="minorHAnsi"/>
          <w:bCs/>
          <w:szCs w:val="24"/>
          <w:lang w:eastAsia="en-US"/>
        </w:rPr>
        <w:t xml:space="preserve">trwałe wyeliminowanie negatywnego oddziaływania zanieczyszczonej hałdy na środowisko, </w:t>
      </w:r>
      <w:r w:rsidRPr="00317769">
        <w:rPr>
          <w:rFonts w:asciiTheme="minorHAnsi" w:eastAsia="Palatino Linotype" w:hAnsiTheme="minorHAnsi" w:cstheme="minorHAnsi"/>
          <w:bCs/>
          <w:szCs w:val="24"/>
          <w:lang w:eastAsia="en-US"/>
        </w:rPr>
        <w:br/>
        <w:t>w szczególności poprzez eliminację emisji zdeponowanych w niej zanieczyszczeń,</w:t>
      </w:r>
    </w:p>
    <w:p w14:paraId="26521841" w14:textId="77777777" w:rsidR="00317769" w:rsidRPr="00317769" w:rsidRDefault="00317769" w:rsidP="00034853">
      <w:pPr>
        <w:widowControl w:val="0"/>
        <w:numPr>
          <w:ilvl w:val="0"/>
          <w:numId w:val="31"/>
        </w:numPr>
        <w:suppressAutoHyphens/>
        <w:autoSpaceDE w:val="0"/>
        <w:spacing w:line="288" w:lineRule="auto"/>
        <w:jc w:val="both"/>
        <w:rPr>
          <w:rFonts w:asciiTheme="minorHAnsi" w:eastAsia="Palatino Linotype" w:hAnsiTheme="minorHAnsi" w:cstheme="minorHAnsi"/>
          <w:bCs/>
          <w:szCs w:val="24"/>
          <w:lang w:eastAsia="en-US"/>
        </w:rPr>
      </w:pPr>
      <w:r w:rsidRPr="00317769">
        <w:rPr>
          <w:rFonts w:asciiTheme="minorHAnsi" w:eastAsia="Palatino Linotype" w:hAnsiTheme="minorHAnsi" w:cstheme="minorHAnsi"/>
          <w:bCs/>
          <w:szCs w:val="24"/>
          <w:lang w:eastAsia="en-US"/>
        </w:rPr>
        <w:t xml:space="preserve">doprowadzenie gruntów na terenie hałdy do standardów określonych przepisami prawa, </w:t>
      </w:r>
    </w:p>
    <w:p w14:paraId="36794E1B" w14:textId="77777777" w:rsidR="00317769" w:rsidRPr="00317769" w:rsidRDefault="00317769" w:rsidP="00034853">
      <w:pPr>
        <w:widowControl w:val="0"/>
        <w:numPr>
          <w:ilvl w:val="0"/>
          <w:numId w:val="31"/>
        </w:numPr>
        <w:suppressAutoHyphens/>
        <w:autoSpaceDE w:val="0"/>
        <w:spacing w:line="288" w:lineRule="auto"/>
        <w:jc w:val="both"/>
        <w:rPr>
          <w:rFonts w:asciiTheme="minorHAnsi" w:eastAsia="Palatino Linotype" w:hAnsiTheme="minorHAnsi" w:cstheme="minorHAnsi"/>
          <w:bCs/>
          <w:szCs w:val="24"/>
          <w:lang w:eastAsia="en-US"/>
        </w:rPr>
      </w:pPr>
      <w:r w:rsidRPr="00317769">
        <w:rPr>
          <w:rFonts w:asciiTheme="minorHAnsi" w:eastAsia="Palatino Linotype" w:hAnsiTheme="minorHAnsi" w:cstheme="minorHAnsi"/>
          <w:bCs/>
          <w:szCs w:val="24"/>
          <w:lang w:eastAsia="en-US"/>
        </w:rPr>
        <w:t>przywrócenie życia biologicznego i neutralizacja zanieczyszczeń z wykorzystaniem metod biologicznych,</w:t>
      </w:r>
    </w:p>
    <w:p w14:paraId="66B62923" w14:textId="77777777" w:rsidR="00317769" w:rsidRPr="00317769" w:rsidRDefault="00317769" w:rsidP="00034853">
      <w:pPr>
        <w:widowControl w:val="0"/>
        <w:numPr>
          <w:ilvl w:val="0"/>
          <w:numId w:val="31"/>
        </w:numPr>
        <w:suppressAutoHyphens/>
        <w:autoSpaceDE w:val="0"/>
        <w:spacing w:line="288" w:lineRule="auto"/>
        <w:jc w:val="both"/>
        <w:rPr>
          <w:rFonts w:asciiTheme="minorHAnsi" w:eastAsia="Palatino Linotype" w:hAnsiTheme="minorHAnsi" w:cstheme="minorHAnsi"/>
          <w:bCs/>
          <w:szCs w:val="24"/>
          <w:lang w:eastAsia="en-US"/>
        </w:rPr>
      </w:pPr>
      <w:r w:rsidRPr="00317769">
        <w:rPr>
          <w:rFonts w:asciiTheme="minorHAnsi" w:eastAsia="Palatino Linotype" w:hAnsiTheme="minorHAnsi" w:cstheme="minorHAnsi"/>
          <w:bCs/>
          <w:szCs w:val="24"/>
          <w:lang w:eastAsia="en-US"/>
        </w:rPr>
        <w:t>wykonanie rekultywacji przyrodniczej terenu hałdy,</w:t>
      </w:r>
    </w:p>
    <w:p w14:paraId="755520EB" w14:textId="77777777" w:rsidR="00317769" w:rsidRPr="00317769" w:rsidRDefault="00317769" w:rsidP="00034853">
      <w:pPr>
        <w:widowControl w:val="0"/>
        <w:numPr>
          <w:ilvl w:val="0"/>
          <w:numId w:val="31"/>
        </w:numPr>
        <w:suppressAutoHyphens/>
        <w:autoSpaceDE w:val="0"/>
        <w:spacing w:line="288" w:lineRule="auto"/>
        <w:jc w:val="both"/>
        <w:rPr>
          <w:rFonts w:asciiTheme="minorHAnsi" w:eastAsia="Palatino Linotype" w:hAnsiTheme="minorHAnsi" w:cstheme="minorHAnsi"/>
          <w:bCs/>
          <w:szCs w:val="24"/>
          <w:lang w:eastAsia="en-US"/>
        </w:rPr>
      </w:pPr>
      <w:r w:rsidRPr="00317769">
        <w:rPr>
          <w:rFonts w:asciiTheme="minorHAnsi" w:eastAsia="Palatino Linotype" w:hAnsiTheme="minorHAnsi" w:cstheme="minorHAnsi"/>
          <w:bCs/>
          <w:szCs w:val="24"/>
          <w:lang w:eastAsia="en-US"/>
        </w:rPr>
        <w:t>zagospodarowanie docelowe terenu.</w:t>
      </w:r>
    </w:p>
    <w:p w14:paraId="5DDCC537" w14:textId="77777777" w:rsidR="00317769" w:rsidRPr="00317769" w:rsidRDefault="00317769" w:rsidP="00034853">
      <w:pPr>
        <w:widowControl w:val="0"/>
        <w:suppressAutoHyphens/>
        <w:autoSpaceDE w:val="0"/>
        <w:spacing w:line="288" w:lineRule="auto"/>
        <w:contextualSpacing/>
        <w:jc w:val="both"/>
        <w:rPr>
          <w:rFonts w:asciiTheme="minorHAnsi" w:eastAsia="Palatino Linotype" w:hAnsiTheme="minorHAnsi" w:cstheme="minorHAnsi"/>
          <w:szCs w:val="24"/>
          <w:lang w:eastAsia="en-US"/>
        </w:rPr>
      </w:pPr>
      <w:r w:rsidRPr="00317769">
        <w:rPr>
          <w:rFonts w:asciiTheme="minorHAnsi" w:eastAsia="Palatino Linotype" w:hAnsiTheme="minorHAnsi" w:cstheme="minorHAnsi"/>
          <w:szCs w:val="24"/>
          <w:lang w:eastAsia="en-US"/>
        </w:rPr>
        <w:t>Projekt objęty jest dofinansowaniem</w:t>
      </w:r>
      <w:r w:rsidRPr="00317769">
        <w:rPr>
          <w:rFonts w:asciiTheme="minorHAnsi" w:hAnsiTheme="minorHAnsi" w:cstheme="minorHAnsi"/>
          <w:szCs w:val="24"/>
          <w:lang w:eastAsia="ko-KR"/>
        </w:rPr>
        <w:t xml:space="preserve"> </w:t>
      </w:r>
      <w:r w:rsidRPr="00317769">
        <w:rPr>
          <w:rFonts w:asciiTheme="minorHAnsi" w:eastAsia="Palatino Linotype" w:hAnsiTheme="minorHAnsi" w:cstheme="minorHAnsi"/>
          <w:szCs w:val="24"/>
          <w:lang w:eastAsia="en-US"/>
        </w:rPr>
        <w:t>w ramach Programu Fundusze Europejskie dla Śląskiego 2021-2027, Priorytet FESL.10 „Fundusze Europejskie na transformację”, Działanie FESL.10.07 „Rekultywacja terenów poprzemysłowych, zdewastowanych, zdegradowanych na cele środowiskowe”.</w:t>
      </w:r>
    </w:p>
    <w:p w14:paraId="7986B3E8" w14:textId="4AFC0291" w:rsidR="00317769" w:rsidRPr="00317769" w:rsidRDefault="00317769" w:rsidP="00034853">
      <w:pPr>
        <w:widowControl w:val="0"/>
        <w:suppressAutoHyphens/>
        <w:autoSpaceDE w:val="0"/>
        <w:spacing w:line="288" w:lineRule="auto"/>
        <w:contextualSpacing/>
        <w:jc w:val="both"/>
        <w:rPr>
          <w:rFonts w:asciiTheme="minorHAnsi" w:eastAsia="Palatino Linotype" w:hAnsiTheme="minorHAnsi" w:cstheme="minorHAnsi"/>
          <w:szCs w:val="24"/>
          <w:lang w:eastAsia="en-US"/>
        </w:rPr>
      </w:pPr>
      <w:r w:rsidRPr="00317769">
        <w:rPr>
          <w:rFonts w:asciiTheme="minorHAnsi" w:eastAsia="Palatino Linotype" w:hAnsiTheme="minorHAnsi" w:cstheme="minorHAnsi"/>
          <w:szCs w:val="24"/>
          <w:lang w:eastAsia="en-US"/>
        </w:rPr>
        <w:t>Wykonawca zobowiązany jest do terminowej realizacji zamówienia w sposób, który zapewni osiągnięcie i utrzymanie celów, w tym wskaźników produktów i rezultatów zakładanych we wniosku o dofinansowanie projektu, w trakcie realizacji oraz w okresie jego trwałości, zgodnie z obowiązującymi „zasadami realizacji FE SL 2021-2027” i postanowieniami wynikającymi z programu, SZOP FE SL 2021-2027, właściwych przepisów prawa krajowego, prawa unijnego oraz wytycznych.</w:t>
      </w:r>
    </w:p>
    <w:p w14:paraId="3FB0BED2" w14:textId="40FB5209" w:rsidR="00317769" w:rsidRPr="00317769" w:rsidRDefault="00317769" w:rsidP="00034853">
      <w:pPr>
        <w:widowControl w:val="0"/>
        <w:suppressAutoHyphens/>
        <w:autoSpaceDE w:val="0"/>
        <w:spacing w:line="288" w:lineRule="auto"/>
        <w:contextualSpacing/>
        <w:jc w:val="both"/>
        <w:rPr>
          <w:rFonts w:asciiTheme="minorHAnsi" w:eastAsia="Palatino Linotype" w:hAnsiTheme="minorHAnsi" w:cstheme="minorHAnsi"/>
          <w:szCs w:val="24"/>
          <w:lang w:eastAsia="en-US"/>
        </w:rPr>
      </w:pPr>
      <w:r w:rsidRPr="00317769">
        <w:rPr>
          <w:rFonts w:asciiTheme="minorHAnsi" w:eastAsia="Palatino Linotype" w:hAnsiTheme="minorHAnsi" w:cstheme="minorHAnsi"/>
          <w:szCs w:val="24"/>
          <w:lang w:eastAsia="en-US"/>
        </w:rPr>
        <w:t>W wyniku realizacji robót budowlanych i usług im towarzyszących wymagane jest (poprzez zapewnienie zgodności realizacji z Programem funkcjonalno-użytkowym opracowanym w maju 2024 r. przez Inwestycje, Budownictwo, Handel „</w:t>
      </w:r>
      <w:proofErr w:type="spellStart"/>
      <w:r w:rsidRPr="00317769">
        <w:rPr>
          <w:rFonts w:asciiTheme="minorHAnsi" w:eastAsia="Palatino Linotype" w:hAnsiTheme="minorHAnsi" w:cstheme="minorHAnsi"/>
          <w:szCs w:val="24"/>
          <w:lang w:eastAsia="en-US"/>
        </w:rPr>
        <w:t>Inwest-Complex</w:t>
      </w:r>
      <w:proofErr w:type="spellEnd"/>
      <w:r w:rsidRPr="00317769">
        <w:rPr>
          <w:rFonts w:asciiTheme="minorHAnsi" w:eastAsia="Palatino Linotype" w:hAnsiTheme="minorHAnsi" w:cstheme="minorHAnsi"/>
          <w:szCs w:val="24"/>
          <w:lang w:eastAsia="en-US"/>
        </w:rPr>
        <w:t>” sp. z o.o. z siedzibą przy ul. Góry Chełmskiej 15 w Gliwicach oraz z Wnioskiem nr FESL.10.07-IZ.01-0D8E/24-002 o dofinansowanie realizacji projektu) osiągnięcie i utrzymanie w okresie trwałości m.in. następujących wskaźników produktu i rezultatu:</w:t>
      </w:r>
    </w:p>
    <w:p w14:paraId="7A955BB9" w14:textId="77777777" w:rsidR="00317769" w:rsidRPr="00317769" w:rsidRDefault="00317769" w:rsidP="00034853">
      <w:pPr>
        <w:widowControl w:val="0"/>
        <w:numPr>
          <w:ilvl w:val="0"/>
          <w:numId w:val="31"/>
        </w:numPr>
        <w:suppressAutoHyphens/>
        <w:autoSpaceDE w:val="0"/>
        <w:spacing w:line="288" w:lineRule="auto"/>
        <w:jc w:val="both"/>
        <w:rPr>
          <w:rFonts w:asciiTheme="minorHAnsi" w:eastAsia="Palatino Linotype" w:hAnsiTheme="minorHAnsi" w:cstheme="minorHAnsi"/>
          <w:bCs/>
          <w:szCs w:val="24"/>
          <w:lang w:eastAsia="en-US"/>
        </w:rPr>
      </w:pPr>
      <w:r w:rsidRPr="00317769">
        <w:rPr>
          <w:rFonts w:asciiTheme="minorHAnsi" w:eastAsia="Palatino Linotype" w:hAnsiTheme="minorHAnsi" w:cstheme="minorHAnsi"/>
          <w:bCs/>
          <w:szCs w:val="24"/>
          <w:lang w:eastAsia="en-US"/>
        </w:rPr>
        <w:t>powierzchni wspieranych zrekultywowanych gruntów  ≥ 3ha,</w:t>
      </w:r>
    </w:p>
    <w:p w14:paraId="4EECB574" w14:textId="77777777" w:rsidR="00317769" w:rsidRPr="00317769" w:rsidRDefault="00317769" w:rsidP="00034853">
      <w:pPr>
        <w:widowControl w:val="0"/>
        <w:numPr>
          <w:ilvl w:val="0"/>
          <w:numId w:val="31"/>
        </w:numPr>
        <w:suppressAutoHyphens/>
        <w:autoSpaceDE w:val="0"/>
        <w:spacing w:line="288" w:lineRule="auto"/>
        <w:jc w:val="both"/>
        <w:rPr>
          <w:rFonts w:asciiTheme="minorHAnsi" w:eastAsia="Palatino Linotype" w:hAnsiTheme="minorHAnsi" w:cstheme="minorHAnsi"/>
          <w:bCs/>
          <w:szCs w:val="24"/>
          <w:lang w:eastAsia="en-US"/>
        </w:rPr>
      </w:pPr>
      <w:r w:rsidRPr="00317769">
        <w:rPr>
          <w:rFonts w:asciiTheme="minorHAnsi" w:eastAsia="Palatino Linotype" w:hAnsiTheme="minorHAnsi" w:cstheme="minorHAnsi"/>
          <w:bCs/>
          <w:szCs w:val="24"/>
          <w:lang w:eastAsia="en-US"/>
        </w:rPr>
        <w:t>powierzchni zielonej infrastruktury objętej wsparciem do celów innych niż przystosowanie się do zmian klimatu ≥ 3ha,</w:t>
      </w:r>
    </w:p>
    <w:p w14:paraId="69F9F6AF" w14:textId="77777777" w:rsidR="00317769" w:rsidRPr="00317769" w:rsidRDefault="00317769" w:rsidP="00034853">
      <w:pPr>
        <w:widowControl w:val="0"/>
        <w:numPr>
          <w:ilvl w:val="0"/>
          <w:numId w:val="31"/>
        </w:numPr>
        <w:suppressAutoHyphens/>
        <w:autoSpaceDE w:val="0"/>
        <w:spacing w:line="288" w:lineRule="auto"/>
        <w:jc w:val="both"/>
        <w:rPr>
          <w:rFonts w:asciiTheme="minorHAnsi" w:eastAsia="Palatino Linotype" w:hAnsiTheme="minorHAnsi" w:cstheme="minorHAnsi"/>
          <w:bCs/>
          <w:szCs w:val="24"/>
          <w:lang w:eastAsia="en-US"/>
        </w:rPr>
      </w:pPr>
      <w:r w:rsidRPr="00317769">
        <w:rPr>
          <w:rFonts w:asciiTheme="minorHAnsi" w:eastAsia="Palatino Linotype" w:hAnsiTheme="minorHAnsi" w:cstheme="minorHAnsi"/>
          <w:bCs/>
          <w:szCs w:val="24"/>
          <w:lang w:eastAsia="en-US"/>
        </w:rPr>
        <w:t>powierzchni zrekultywowanych gruntów wykorzystywanych jako tereny zielone ≥ 3ha,</w:t>
      </w:r>
    </w:p>
    <w:p w14:paraId="357985B8" w14:textId="77777777" w:rsidR="00317769" w:rsidRPr="00317769" w:rsidRDefault="00317769" w:rsidP="00034853">
      <w:pPr>
        <w:widowControl w:val="0"/>
        <w:numPr>
          <w:ilvl w:val="0"/>
          <w:numId w:val="31"/>
        </w:numPr>
        <w:suppressAutoHyphens/>
        <w:autoSpaceDE w:val="0"/>
        <w:spacing w:line="288" w:lineRule="auto"/>
        <w:jc w:val="both"/>
        <w:rPr>
          <w:rFonts w:asciiTheme="minorHAnsi" w:eastAsia="Palatino Linotype" w:hAnsiTheme="minorHAnsi" w:cstheme="minorHAnsi"/>
          <w:bCs/>
          <w:szCs w:val="24"/>
          <w:lang w:eastAsia="en-US"/>
        </w:rPr>
      </w:pPr>
      <w:r w:rsidRPr="00317769">
        <w:rPr>
          <w:rFonts w:asciiTheme="minorHAnsi" w:eastAsia="Palatino Linotype" w:hAnsiTheme="minorHAnsi" w:cstheme="minorHAnsi"/>
          <w:bCs/>
          <w:szCs w:val="24"/>
          <w:lang w:eastAsia="en-US"/>
        </w:rPr>
        <w:lastRenderedPageBreak/>
        <w:t xml:space="preserve">wykonania planowanych </w:t>
      </w:r>
      <w:proofErr w:type="spellStart"/>
      <w:r w:rsidRPr="00317769">
        <w:rPr>
          <w:rFonts w:asciiTheme="minorHAnsi" w:eastAsia="Palatino Linotype" w:hAnsiTheme="minorHAnsi" w:cstheme="minorHAnsi"/>
          <w:bCs/>
          <w:szCs w:val="24"/>
          <w:lang w:eastAsia="en-US"/>
        </w:rPr>
        <w:t>nasadzeń</w:t>
      </w:r>
      <w:proofErr w:type="spellEnd"/>
      <w:r w:rsidRPr="00317769">
        <w:rPr>
          <w:rFonts w:asciiTheme="minorHAnsi" w:eastAsia="Palatino Linotype" w:hAnsiTheme="minorHAnsi" w:cstheme="minorHAnsi"/>
          <w:bCs/>
          <w:szCs w:val="24"/>
          <w:lang w:eastAsia="en-US"/>
        </w:rPr>
        <w:t xml:space="preserve"> i remediacji,</w:t>
      </w:r>
    </w:p>
    <w:p w14:paraId="120BBE23" w14:textId="77777777" w:rsidR="00317769" w:rsidRPr="00317769" w:rsidRDefault="00317769" w:rsidP="00034853">
      <w:pPr>
        <w:widowControl w:val="0"/>
        <w:numPr>
          <w:ilvl w:val="0"/>
          <w:numId w:val="31"/>
        </w:numPr>
        <w:suppressAutoHyphens/>
        <w:autoSpaceDE w:val="0"/>
        <w:spacing w:line="288" w:lineRule="auto"/>
        <w:jc w:val="both"/>
        <w:rPr>
          <w:rFonts w:asciiTheme="minorHAnsi" w:eastAsia="Palatino Linotype" w:hAnsiTheme="minorHAnsi" w:cstheme="minorHAnsi"/>
          <w:bCs/>
          <w:szCs w:val="24"/>
          <w:lang w:eastAsia="en-US"/>
        </w:rPr>
      </w:pPr>
      <w:r w:rsidRPr="00317769">
        <w:rPr>
          <w:rFonts w:asciiTheme="minorHAnsi" w:eastAsia="Palatino Linotype" w:hAnsiTheme="minorHAnsi" w:cstheme="minorHAnsi"/>
          <w:bCs/>
          <w:szCs w:val="24"/>
          <w:lang w:eastAsia="en-US"/>
        </w:rPr>
        <w:t xml:space="preserve">ograniczenia negatywnego wpływu inwazyjnych gatunków obcych tj. </w:t>
      </w:r>
      <w:proofErr w:type="spellStart"/>
      <w:r w:rsidRPr="00317769">
        <w:rPr>
          <w:rFonts w:asciiTheme="minorHAnsi" w:eastAsia="Palatino Linotype" w:hAnsiTheme="minorHAnsi" w:cstheme="minorHAnsi"/>
          <w:bCs/>
          <w:szCs w:val="24"/>
          <w:lang w:eastAsia="en-US"/>
        </w:rPr>
        <w:t>rdestowiec</w:t>
      </w:r>
      <w:proofErr w:type="spellEnd"/>
      <w:r w:rsidRPr="00317769">
        <w:rPr>
          <w:rFonts w:asciiTheme="minorHAnsi" w:eastAsia="Palatino Linotype" w:hAnsiTheme="minorHAnsi" w:cstheme="minorHAnsi"/>
          <w:bCs/>
          <w:szCs w:val="24"/>
          <w:lang w:eastAsia="en-US"/>
        </w:rPr>
        <w:t>, robinia akacjowa, klon jesionolistny, czeremcha amerykańska, nawłoć kanadyjska.</w:t>
      </w:r>
    </w:p>
    <w:bookmarkEnd w:id="0"/>
    <w:p w14:paraId="6789F378" w14:textId="0487098D" w:rsidR="00317769" w:rsidRPr="00317769" w:rsidRDefault="00317769" w:rsidP="00034853">
      <w:pPr>
        <w:widowControl w:val="0"/>
        <w:suppressAutoHyphens/>
        <w:autoSpaceDE w:val="0"/>
        <w:spacing w:line="288" w:lineRule="auto"/>
        <w:contextualSpacing/>
        <w:jc w:val="both"/>
        <w:rPr>
          <w:rFonts w:asciiTheme="minorHAnsi" w:hAnsiTheme="minorHAnsi" w:cstheme="minorHAnsi"/>
          <w:szCs w:val="24"/>
          <w:lang w:eastAsia="ko-KR"/>
        </w:rPr>
      </w:pPr>
      <w:r w:rsidRPr="00317769">
        <w:rPr>
          <w:rFonts w:asciiTheme="minorHAnsi" w:hAnsiTheme="minorHAnsi" w:cstheme="minorHAnsi"/>
          <w:szCs w:val="24"/>
          <w:lang w:eastAsia="ko-KR"/>
        </w:rPr>
        <w:t xml:space="preserve">Mając na względzie powyższe, realizacja zamówienia ma doprowadzić, z chwilą jego ukończenia, do rekultywacji i remediacji na cele środowiskowe całości terenów zanieczyszczonych, na działkach o nr ewidencyjnych 3813, 3657, 98, 97, 835/107, 1401/49, 1414/46, 1420/44, 1422/111 oraz na części działki 3821/1, skutkującej usunięciem zagrożenia z ich strony dla zdrowia i życia ludzi oraz środowiska, w tym do doprowadzenia w nich do dopuszczalnych zawartości substancji powodujących ryzyko z podziałem na grupy i podgrupy gruntów oraz wodoprzepuszczalności gleby i ziem zgodnie z Rozporządzeniem Ministra Środowiska z dnia 1 września 2016 r. w sprawie sposobu prowadzenia oceny zanieczyszczenia powierzchni ziemi (Dz.U.2016.1395 z </w:t>
      </w:r>
      <w:proofErr w:type="spellStart"/>
      <w:r w:rsidRPr="00317769">
        <w:rPr>
          <w:rFonts w:asciiTheme="minorHAnsi" w:hAnsiTheme="minorHAnsi" w:cstheme="minorHAnsi"/>
          <w:szCs w:val="24"/>
          <w:lang w:eastAsia="ko-KR"/>
        </w:rPr>
        <w:t>późn</w:t>
      </w:r>
      <w:proofErr w:type="spellEnd"/>
      <w:r w:rsidRPr="00317769">
        <w:rPr>
          <w:rFonts w:asciiTheme="minorHAnsi" w:hAnsiTheme="minorHAnsi" w:cstheme="minorHAnsi"/>
          <w:szCs w:val="24"/>
          <w:lang w:eastAsia="ko-KR"/>
        </w:rPr>
        <w:t xml:space="preserve">. </w:t>
      </w:r>
      <w:proofErr w:type="spellStart"/>
      <w:r w:rsidRPr="00317769">
        <w:rPr>
          <w:rFonts w:asciiTheme="minorHAnsi" w:hAnsiTheme="minorHAnsi" w:cstheme="minorHAnsi"/>
          <w:szCs w:val="24"/>
          <w:lang w:eastAsia="ko-KR"/>
        </w:rPr>
        <w:t>zm</w:t>
      </w:r>
      <w:proofErr w:type="spellEnd"/>
      <w:r w:rsidRPr="00317769">
        <w:rPr>
          <w:rFonts w:asciiTheme="minorHAnsi" w:hAnsiTheme="minorHAnsi" w:cstheme="minorHAnsi"/>
          <w:szCs w:val="24"/>
          <w:lang w:eastAsia="ko-KR"/>
        </w:rPr>
        <w:t xml:space="preserve">). </w:t>
      </w:r>
    </w:p>
    <w:p w14:paraId="324E299F" w14:textId="723B9DB5" w:rsidR="00317769" w:rsidRPr="00317769" w:rsidRDefault="00317769" w:rsidP="00034853">
      <w:pPr>
        <w:widowControl w:val="0"/>
        <w:suppressAutoHyphens/>
        <w:autoSpaceDE w:val="0"/>
        <w:spacing w:line="288" w:lineRule="auto"/>
        <w:contextualSpacing/>
        <w:jc w:val="both"/>
        <w:rPr>
          <w:rFonts w:asciiTheme="minorHAnsi" w:hAnsiTheme="minorHAnsi" w:cstheme="minorHAnsi"/>
          <w:szCs w:val="24"/>
          <w:lang w:eastAsia="ko-KR"/>
        </w:rPr>
      </w:pPr>
      <w:r w:rsidRPr="00317769">
        <w:rPr>
          <w:rFonts w:asciiTheme="minorHAnsi" w:hAnsiTheme="minorHAnsi" w:cstheme="minorHAnsi"/>
          <w:szCs w:val="24"/>
          <w:lang w:eastAsia="ko-KR"/>
        </w:rPr>
        <w:t>Uwaga: Powierzchnia terenu, na której wymagane jest kompleksowe przeprowadzenie rekultywacji i remediacji hałdy zanieczyszczeń antropogenicznych w ramach przedmiotu zamówienia, wskazana jest w części rysunkowej (rys. 1.1 Projekt zagospodarowania terenu) jako obszar opracowania – powierzchnia ta jest większa niż objęta wskaźnikiem produktu i rezultatu.</w:t>
      </w:r>
    </w:p>
    <w:p w14:paraId="7B9F893B" w14:textId="77777777" w:rsidR="00317769" w:rsidRPr="00317769" w:rsidRDefault="00317769" w:rsidP="00034853">
      <w:pPr>
        <w:widowControl w:val="0"/>
        <w:suppressAutoHyphens/>
        <w:autoSpaceDE w:val="0"/>
        <w:spacing w:line="288" w:lineRule="auto"/>
        <w:jc w:val="both"/>
        <w:rPr>
          <w:rFonts w:asciiTheme="minorHAnsi" w:eastAsia="Palatino Linotype" w:hAnsiTheme="minorHAnsi" w:cstheme="minorHAnsi"/>
          <w:szCs w:val="24"/>
          <w:lang w:eastAsia="en-US"/>
        </w:rPr>
      </w:pPr>
    </w:p>
    <w:p w14:paraId="32609FC9" w14:textId="77777777" w:rsidR="00317769" w:rsidRPr="00317769" w:rsidRDefault="00317769" w:rsidP="00034853">
      <w:pPr>
        <w:widowControl w:val="0"/>
        <w:suppressAutoHyphens/>
        <w:autoSpaceDE w:val="0"/>
        <w:spacing w:line="288" w:lineRule="auto"/>
        <w:jc w:val="both"/>
        <w:rPr>
          <w:rFonts w:asciiTheme="minorHAnsi" w:eastAsia="Palatino Linotype" w:hAnsiTheme="minorHAnsi" w:cstheme="minorHAnsi"/>
          <w:szCs w:val="24"/>
          <w:lang w:eastAsia="en-US"/>
        </w:rPr>
      </w:pPr>
      <w:r w:rsidRPr="00317769">
        <w:rPr>
          <w:rFonts w:asciiTheme="minorHAnsi" w:eastAsia="Palatino Linotype" w:hAnsiTheme="minorHAnsi" w:cstheme="minorHAnsi"/>
          <w:szCs w:val="24"/>
          <w:lang w:eastAsia="en-US"/>
        </w:rPr>
        <w:t>Wykonawca w ramach realizacji przedmiotowego zamówienia zobowiązany jest m.in. do:</w:t>
      </w:r>
    </w:p>
    <w:p w14:paraId="3FDEA588" w14:textId="77777777" w:rsidR="00317769" w:rsidRPr="00317769" w:rsidRDefault="00317769" w:rsidP="00034853">
      <w:pPr>
        <w:widowControl w:val="0"/>
        <w:numPr>
          <w:ilvl w:val="0"/>
          <w:numId w:val="31"/>
        </w:numPr>
        <w:suppressAutoHyphens/>
        <w:autoSpaceDE w:val="0"/>
        <w:spacing w:line="288" w:lineRule="auto"/>
        <w:jc w:val="both"/>
        <w:rPr>
          <w:rFonts w:asciiTheme="minorHAnsi" w:eastAsia="Palatino Linotype" w:hAnsiTheme="minorHAnsi" w:cstheme="minorHAnsi"/>
          <w:bCs/>
          <w:szCs w:val="24"/>
          <w:lang w:eastAsia="en-US"/>
        </w:rPr>
      </w:pPr>
      <w:r w:rsidRPr="00317769">
        <w:rPr>
          <w:rFonts w:asciiTheme="minorHAnsi" w:eastAsia="Palatino Linotype" w:hAnsiTheme="minorHAnsi" w:cstheme="minorHAnsi"/>
          <w:bCs/>
          <w:szCs w:val="24"/>
          <w:lang w:eastAsia="en-US"/>
        </w:rPr>
        <w:t>opracowania dokumentacji projektowej wraz z uzyskaniem w imieniu i na rzecz Zamawiającego wszelkich uzgodnień, warunków i decyzji niezbędnych do rozpoczęcia i zrealizowania robót budowlanych i usług im towarzyszących dla całego zamierzenia (projektu),</w:t>
      </w:r>
    </w:p>
    <w:p w14:paraId="5B811F22" w14:textId="77777777" w:rsidR="00317769" w:rsidRPr="00317769" w:rsidRDefault="00317769" w:rsidP="00034853">
      <w:pPr>
        <w:widowControl w:val="0"/>
        <w:numPr>
          <w:ilvl w:val="0"/>
          <w:numId w:val="31"/>
        </w:numPr>
        <w:suppressAutoHyphens/>
        <w:autoSpaceDE w:val="0"/>
        <w:spacing w:line="288" w:lineRule="auto"/>
        <w:contextualSpacing/>
        <w:jc w:val="both"/>
        <w:rPr>
          <w:rFonts w:asciiTheme="minorHAnsi" w:hAnsiTheme="minorHAnsi" w:cstheme="minorHAnsi"/>
          <w:szCs w:val="24"/>
          <w:lang w:val="x-none" w:eastAsia="ko-KR"/>
        </w:rPr>
      </w:pPr>
      <w:r w:rsidRPr="00317769">
        <w:rPr>
          <w:rFonts w:asciiTheme="minorHAnsi" w:eastAsia="Palatino Linotype" w:hAnsiTheme="minorHAnsi" w:cstheme="minorHAnsi"/>
          <w:bCs/>
          <w:szCs w:val="24"/>
          <w:lang w:val="x-none" w:eastAsia="en-US"/>
        </w:rPr>
        <w:t xml:space="preserve">wykonania w oparciu o sporządzoną i zaakceptowaną przez Zamawiającego dokumentację projektową robót budowlanych i usług im towarzyszących, mających na celu </w:t>
      </w:r>
      <w:r w:rsidRPr="00317769">
        <w:rPr>
          <w:rFonts w:asciiTheme="minorHAnsi" w:eastAsia="Palatino Linotype" w:hAnsiTheme="minorHAnsi" w:cstheme="minorHAnsi"/>
          <w:szCs w:val="24"/>
          <w:lang w:val="x-none" w:eastAsia="en-US"/>
        </w:rPr>
        <w:t xml:space="preserve">rekultywację i </w:t>
      </w:r>
      <w:proofErr w:type="spellStart"/>
      <w:r w:rsidRPr="00317769">
        <w:rPr>
          <w:rFonts w:asciiTheme="minorHAnsi" w:eastAsia="Palatino Linotype" w:hAnsiTheme="minorHAnsi" w:cstheme="minorHAnsi"/>
          <w:szCs w:val="24"/>
          <w:lang w:val="x-none" w:eastAsia="en-US"/>
        </w:rPr>
        <w:t>remediację</w:t>
      </w:r>
      <w:proofErr w:type="spellEnd"/>
      <w:r w:rsidRPr="00317769">
        <w:rPr>
          <w:rFonts w:asciiTheme="minorHAnsi" w:eastAsia="Palatino Linotype" w:hAnsiTheme="minorHAnsi" w:cstheme="minorHAnsi"/>
          <w:szCs w:val="24"/>
          <w:lang w:val="x-none" w:eastAsia="en-US"/>
        </w:rPr>
        <w:t xml:space="preserve"> hałdy zanieczyszczeń antropogenicznych</w:t>
      </w:r>
      <w:r w:rsidRPr="00317769">
        <w:rPr>
          <w:rFonts w:asciiTheme="minorHAnsi" w:hAnsiTheme="minorHAnsi" w:cstheme="minorHAnsi"/>
          <w:szCs w:val="24"/>
          <w:lang w:val="x-none" w:eastAsia="ko-KR"/>
        </w:rPr>
        <w:t>, w tym również uruchomienie życia biologicznego w strukturze hałdy oraz utrzymanie parametrów procesu biologicznego w okresie trwałości projektu i gwarancji,</w:t>
      </w:r>
    </w:p>
    <w:p w14:paraId="67C96A78" w14:textId="60F54B41" w:rsidR="00317769" w:rsidRPr="00317769" w:rsidRDefault="00317769" w:rsidP="00034853">
      <w:pPr>
        <w:widowControl w:val="0"/>
        <w:numPr>
          <w:ilvl w:val="0"/>
          <w:numId w:val="31"/>
        </w:numPr>
        <w:suppressAutoHyphens/>
        <w:autoSpaceDE w:val="0"/>
        <w:spacing w:line="288" w:lineRule="auto"/>
        <w:contextualSpacing/>
        <w:jc w:val="both"/>
        <w:rPr>
          <w:rFonts w:asciiTheme="minorHAnsi" w:hAnsiTheme="minorHAnsi" w:cstheme="minorHAnsi"/>
          <w:szCs w:val="24"/>
          <w:lang w:val="x-none" w:eastAsia="ko-KR"/>
        </w:rPr>
      </w:pPr>
      <w:r w:rsidRPr="00317769">
        <w:rPr>
          <w:rFonts w:asciiTheme="minorHAnsi" w:hAnsiTheme="minorHAnsi" w:cstheme="minorHAnsi"/>
          <w:szCs w:val="24"/>
          <w:lang w:val="x-none" w:eastAsia="ko-KR"/>
        </w:rPr>
        <w:t>pełnienia wielobranżowego nadzoru autorskiego nad realizacją robót i usług, w zakresie wynikającym</w:t>
      </w:r>
      <w:r w:rsidR="00034853">
        <w:rPr>
          <w:rFonts w:asciiTheme="minorHAnsi" w:hAnsiTheme="minorHAnsi" w:cstheme="minorHAnsi"/>
          <w:szCs w:val="24"/>
          <w:lang w:val="x-none" w:eastAsia="ko-KR"/>
        </w:rPr>
        <w:t xml:space="preserve"> </w:t>
      </w:r>
      <w:r w:rsidRPr="00317769">
        <w:rPr>
          <w:rFonts w:asciiTheme="minorHAnsi" w:hAnsiTheme="minorHAnsi" w:cstheme="minorHAnsi"/>
          <w:szCs w:val="24"/>
          <w:lang w:val="x-none" w:eastAsia="ko-KR"/>
        </w:rPr>
        <w:t>z opracowanej dokumentacji projektowej.</w:t>
      </w:r>
    </w:p>
    <w:p w14:paraId="35067D59" w14:textId="77777777" w:rsidR="00317769" w:rsidRPr="00317769" w:rsidRDefault="00317769" w:rsidP="00034853">
      <w:pPr>
        <w:widowControl w:val="0"/>
        <w:suppressAutoHyphens/>
        <w:autoSpaceDE w:val="0"/>
        <w:spacing w:line="288" w:lineRule="auto"/>
        <w:contextualSpacing/>
        <w:jc w:val="both"/>
        <w:rPr>
          <w:rFonts w:asciiTheme="minorHAnsi" w:hAnsiTheme="minorHAnsi" w:cstheme="minorHAnsi"/>
          <w:szCs w:val="24"/>
          <w:highlight w:val="green"/>
          <w:lang w:eastAsia="ko-KR"/>
        </w:rPr>
      </w:pPr>
    </w:p>
    <w:p w14:paraId="55038D8E" w14:textId="77777777" w:rsidR="00317769" w:rsidRPr="00317769" w:rsidRDefault="00317769" w:rsidP="00034853">
      <w:pPr>
        <w:widowControl w:val="0"/>
        <w:suppressAutoHyphens/>
        <w:autoSpaceDE w:val="0"/>
        <w:spacing w:line="288" w:lineRule="auto"/>
        <w:jc w:val="both"/>
        <w:rPr>
          <w:rFonts w:asciiTheme="minorHAnsi" w:eastAsia="Palatino Linotype" w:hAnsiTheme="minorHAnsi" w:cstheme="minorHAnsi"/>
          <w:bCs/>
          <w:szCs w:val="24"/>
          <w:lang w:eastAsia="en-US"/>
        </w:rPr>
      </w:pPr>
      <w:r w:rsidRPr="00317769">
        <w:rPr>
          <w:rFonts w:asciiTheme="minorHAnsi" w:eastAsia="Palatino Linotype" w:hAnsiTheme="minorHAnsi" w:cstheme="minorHAnsi"/>
          <w:bCs/>
          <w:szCs w:val="24"/>
          <w:lang w:eastAsia="en-US"/>
        </w:rPr>
        <w:t>Minimalny zakres prac projektowych niezbędnych do wykonania  w ramach przedmiotu zamówienia wskazano w pkt. 2.1. „Zakres prac projektowych” opisu przedmiotu zamówienia.</w:t>
      </w:r>
    </w:p>
    <w:p w14:paraId="045A72B5" w14:textId="77777777" w:rsidR="00317769" w:rsidRPr="00317769" w:rsidRDefault="00317769" w:rsidP="00034853">
      <w:pPr>
        <w:widowControl w:val="0"/>
        <w:suppressAutoHyphens/>
        <w:autoSpaceDE w:val="0"/>
        <w:spacing w:line="288" w:lineRule="auto"/>
        <w:jc w:val="both"/>
        <w:rPr>
          <w:rFonts w:asciiTheme="minorHAnsi" w:eastAsia="Palatino Linotype" w:hAnsiTheme="minorHAnsi" w:cstheme="minorHAnsi"/>
          <w:bCs/>
          <w:szCs w:val="24"/>
          <w:lang w:eastAsia="en-US"/>
        </w:rPr>
      </w:pPr>
      <w:r w:rsidRPr="00317769">
        <w:rPr>
          <w:rFonts w:asciiTheme="minorHAnsi" w:eastAsia="Palatino Linotype" w:hAnsiTheme="minorHAnsi" w:cstheme="minorHAnsi"/>
          <w:bCs/>
          <w:szCs w:val="24"/>
          <w:lang w:eastAsia="en-US"/>
        </w:rPr>
        <w:t>Minimalny zakres robót budowlanych i usług im towarzyszących niezbędnych do wykonania w ramach przedmiotu zamówienia wskazano w pkt 2.2. „Zakres robót budowlanych i usług im towarzyszących” opisu przedmiotu zamówienia.</w:t>
      </w:r>
    </w:p>
    <w:p w14:paraId="1CEF2F5F" w14:textId="77777777" w:rsidR="00317769" w:rsidRPr="00317769" w:rsidRDefault="00317769" w:rsidP="00034853">
      <w:pPr>
        <w:widowControl w:val="0"/>
        <w:suppressAutoHyphens/>
        <w:autoSpaceDE w:val="0"/>
        <w:spacing w:line="288" w:lineRule="auto"/>
        <w:ind w:right="292"/>
        <w:jc w:val="both"/>
        <w:rPr>
          <w:rFonts w:ascii="Calibri" w:eastAsia="Palatino Linotype" w:hAnsi="Calibri" w:cs="Calibri"/>
          <w:bCs/>
          <w:color w:val="EE0000"/>
          <w:szCs w:val="24"/>
          <w:lang w:eastAsia="en-US"/>
        </w:rPr>
      </w:pPr>
    </w:p>
    <w:p w14:paraId="1EF90A08" w14:textId="77777777" w:rsidR="00317769" w:rsidRPr="00317769" w:rsidRDefault="00317769" w:rsidP="00034853">
      <w:pPr>
        <w:widowControl w:val="0"/>
        <w:suppressAutoHyphens/>
        <w:autoSpaceDE w:val="0"/>
        <w:spacing w:line="288" w:lineRule="auto"/>
        <w:ind w:right="292"/>
        <w:jc w:val="both"/>
        <w:rPr>
          <w:rFonts w:ascii="Calibri" w:eastAsia="Palatino Linotype" w:hAnsi="Calibri" w:cs="Calibri"/>
          <w:bCs/>
          <w:szCs w:val="24"/>
          <w:lang w:eastAsia="en-US"/>
        </w:rPr>
      </w:pPr>
      <w:r w:rsidRPr="00317769">
        <w:rPr>
          <w:rFonts w:ascii="Calibri" w:eastAsia="Palatino Linotype" w:hAnsi="Calibri" w:cs="Calibri"/>
          <w:bCs/>
          <w:szCs w:val="24"/>
          <w:lang w:eastAsia="en-US"/>
        </w:rPr>
        <w:t xml:space="preserve">Szczegółowy opis przedmiotu zamówienia na roboty budowlane w formule „zaprojektowanie i wykonanie robót budowlanych” oraz ich pełny zakres i wymagania realizacyjne zawarte są w </w:t>
      </w:r>
      <w:r w:rsidRPr="00317769">
        <w:rPr>
          <w:rFonts w:ascii="Calibri" w:eastAsia="Palatino Linotype" w:hAnsi="Calibri" w:cs="Calibri"/>
          <w:bCs/>
          <w:szCs w:val="24"/>
          <w:lang w:eastAsia="en-US"/>
        </w:rPr>
        <w:lastRenderedPageBreak/>
        <w:t xml:space="preserve">opisie przedmiotu zamówienia, który to wraz z programem funkcjonalno-użytkowym oraz umową i dokumentacją postępowania o udzielenie zamówienia publicznego należy rozpatrywać łącznie. </w:t>
      </w:r>
    </w:p>
    <w:p w14:paraId="5302A96D" w14:textId="77777777" w:rsidR="00317769" w:rsidRPr="00317769" w:rsidRDefault="00317769" w:rsidP="00034853">
      <w:pPr>
        <w:widowControl w:val="0"/>
        <w:suppressAutoHyphens/>
        <w:autoSpaceDE w:val="0"/>
        <w:spacing w:line="288" w:lineRule="auto"/>
        <w:ind w:right="292"/>
        <w:jc w:val="both"/>
        <w:rPr>
          <w:rFonts w:ascii="Calibri" w:eastAsia="Palatino Linotype" w:hAnsi="Calibri" w:cs="Calibri"/>
          <w:bCs/>
          <w:szCs w:val="24"/>
          <w:lang w:eastAsia="en-US"/>
        </w:rPr>
      </w:pPr>
      <w:r w:rsidRPr="00317769">
        <w:rPr>
          <w:rFonts w:ascii="Calibri" w:eastAsia="Palatino Linotype" w:hAnsi="Calibri" w:cs="Calibri"/>
          <w:bCs/>
          <w:szCs w:val="24"/>
          <w:lang w:eastAsia="en-US"/>
        </w:rPr>
        <w:t xml:space="preserve">Wszystkie roboty budowlane i usługi im towarzyszące oraz inne czynności ujęte odpowiednio w ww. dokumentach winny być traktowane tak, jakby były ujęte w każdym z wymienionych dokumentów. Dokumenty wyżej wymienione należy traktować, jako wzajemnie wyjaśniające i uzupełniające się. </w:t>
      </w:r>
    </w:p>
    <w:p w14:paraId="282A903E" w14:textId="77777777" w:rsidR="00317769" w:rsidRPr="00317769" w:rsidRDefault="00317769" w:rsidP="00034853">
      <w:pPr>
        <w:widowControl w:val="0"/>
        <w:suppressAutoHyphens/>
        <w:autoSpaceDE w:val="0"/>
        <w:spacing w:line="288" w:lineRule="auto"/>
        <w:ind w:right="292"/>
        <w:jc w:val="both"/>
        <w:rPr>
          <w:rFonts w:ascii="Calibri" w:eastAsia="Palatino Linotype" w:hAnsi="Calibri" w:cs="Calibri"/>
          <w:bCs/>
          <w:szCs w:val="24"/>
          <w:lang w:eastAsia="en-US"/>
        </w:rPr>
      </w:pPr>
      <w:r w:rsidRPr="00317769">
        <w:rPr>
          <w:rFonts w:ascii="Calibri" w:eastAsia="Palatino Linotype" w:hAnsi="Calibri" w:cs="Calibri"/>
          <w:bCs/>
          <w:szCs w:val="24"/>
          <w:lang w:eastAsia="en-US"/>
        </w:rPr>
        <w:t>W przypadku, gdy jakaś część robót, usług i innych czynności wynika choćby z jednego z tych dokumentów – Wykonawca zobowiązany jest do jej wykonania. W przypadku jakiejkolwiek rozbieżności lub sprzeczności pomiędzy wskazanymi dokumentami, Wykonawca zobowiązany jest do realizacji zgodnej z wyższym standardem lub większą ilością, wynikającą z jednego z tych dokumentów, chyba że Zamawiający poleci inaczej.</w:t>
      </w:r>
    </w:p>
    <w:p w14:paraId="03EC659B" w14:textId="77777777" w:rsidR="00317769" w:rsidRPr="00317769" w:rsidRDefault="00317769" w:rsidP="00034853">
      <w:pPr>
        <w:widowControl w:val="0"/>
        <w:suppressAutoHyphens/>
        <w:autoSpaceDE w:val="0"/>
        <w:spacing w:line="288" w:lineRule="auto"/>
        <w:ind w:right="292"/>
        <w:jc w:val="both"/>
        <w:rPr>
          <w:rFonts w:ascii="Arial" w:hAnsi="Arial" w:cs="Arial"/>
          <w:szCs w:val="24"/>
          <w:lang w:eastAsia="ko-KR"/>
        </w:rPr>
      </w:pPr>
    </w:p>
    <w:p w14:paraId="1F029EF0" w14:textId="77777777" w:rsidR="00317769" w:rsidRPr="00317769" w:rsidRDefault="00317769" w:rsidP="00034853">
      <w:pPr>
        <w:widowControl w:val="0"/>
        <w:suppressAutoHyphens/>
        <w:autoSpaceDE w:val="0"/>
        <w:spacing w:line="288" w:lineRule="auto"/>
        <w:ind w:right="292"/>
        <w:jc w:val="both"/>
        <w:rPr>
          <w:rFonts w:ascii="Calibri" w:eastAsia="Palatino Linotype" w:hAnsi="Calibri" w:cs="Calibri"/>
          <w:bCs/>
          <w:szCs w:val="24"/>
          <w:lang w:eastAsia="en-US"/>
        </w:rPr>
      </w:pPr>
      <w:r w:rsidRPr="00317769">
        <w:rPr>
          <w:rFonts w:ascii="Calibri" w:eastAsia="Palatino Linotype" w:hAnsi="Calibri" w:cs="Calibri"/>
          <w:bCs/>
          <w:szCs w:val="24"/>
          <w:lang w:eastAsia="en-US"/>
        </w:rPr>
        <w:t>Uwaga.</w:t>
      </w:r>
    </w:p>
    <w:p w14:paraId="08C7D0D7" w14:textId="57DAECCB" w:rsidR="008664DA" w:rsidRPr="00317769" w:rsidRDefault="00317769" w:rsidP="00034853">
      <w:pPr>
        <w:widowControl w:val="0"/>
        <w:numPr>
          <w:ilvl w:val="0"/>
          <w:numId w:val="22"/>
        </w:numPr>
        <w:suppressAutoHyphens/>
        <w:autoSpaceDE w:val="0"/>
        <w:spacing w:line="288" w:lineRule="auto"/>
        <w:ind w:right="292"/>
        <w:jc w:val="both"/>
        <w:rPr>
          <w:rFonts w:ascii="Calibri" w:eastAsia="Palatino Linotype" w:hAnsi="Calibri" w:cs="Calibri"/>
          <w:bCs/>
          <w:szCs w:val="24"/>
          <w:lang w:eastAsia="en-US"/>
        </w:rPr>
      </w:pPr>
      <w:r w:rsidRPr="00317769">
        <w:rPr>
          <w:rFonts w:ascii="Calibri" w:eastAsia="Palatino Linotype" w:hAnsi="Calibri" w:cs="Calibri"/>
          <w:bCs/>
          <w:szCs w:val="24"/>
          <w:lang w:eastAsia="en-US"/>
        </w:rPr>
        <w:t>Zamawiający zaleca złożenie oferty po odbyciu przez Wykonawcę wizji lokalnej w terenie objętym przedmiotem zamówienia, w celu sprawdzenia warunków wykonania niniejszego zamówienia i właściwego oszacowania ceny ofertowej zamówienia.</w:t>
      </w:r>
    </w:p>
    <w:p w14:paraId="00B96FF7" w14:textId="5AC704E8" w:rsidR="00282E12" w:rsidRPr="008664DA" w:rsidRDefault="00282E12" w:rsidP="00034853">
      <w:pPr>
        <w:widowControl w:val="0"/>
        <w:numPr>
          <w:ilvl w:val="0"/>
          <w:numId w:val="22"/>
        </w:numPr>
        <w:suppressAutoHyphens/>
        <w:autoSpaceDE w:val="0"/>
        <w:spacing w:line="288" w:lineRule="auto"/>
        <w:ind w:right="292"/>
        <w:jc w:val="both"/>
        <w:rPr>
          <w:rFonts w:asciiTheme="minorHAnsi" w:eastAsia="Palatino Linotype" w:hAnsiTheme="minorHAnsi" w:cstheme="minorHAnsi"/>
          <w:bCs/>
          <w:szCs w:val="24"/>
          <w:lang w:eastAsia="en-US"/>
        </w:rPr>
      </w:pPr>
      <w:r w:rsidRPr="00282E12">
        <w:rPr>
          <w:rFonts w:asciiTheme="minorHAnsi" w:eastAsia="Palatino Linotype" w:hAnsiTheme="minorHAnsi" w:cstheme="minorHAnsi"/>
          <w:bCs/>
          <w:szCs w:val="24"/>
          <w:lang w:eastAsia="en-US"/>
        </w:rPr>
        <w:t>Zamawiający informuje, że nie wymaga od wykonawcy przeprowadzenia wizji lokalnej ani sprawdzenia przez niego dokumentów niezbędnych do realizacji zamówienia, o których mowa w art. 131 ust. 2 ustawy.</w:t>
      </w:r>
    </w:p>
    <w:p w14:paraId="2126083E" w14:textId="77777777" w:rsidR="00710B82" w:rsidRPr="00306CFF" w:rsidRDefault="00710B82" w:rsidP="00710B82">
      <w:pPr>
        <w:suppressAutoHyphens/>
        <w:spacing w:line="288" w:lineRule="auto"/>
        <w:ind w:right="28"/>
        <w:jc w:val="both"/>
        <w:rPr>
          <w:rFonts w:ascii="Calibri" w:hAnsi="Calibri" w:cs="Calibri"/>
          <w:szCs w:val="24"/>
          <w:lang w:eastAsia="zh-CN"/>
        </w:rPr>
      </w:pPr>
    </w:p>
    <w:p w14:paraId="4B16E506" w14:textId="77777777" w:rsidR="00710B82" w:rsidRPr="00306CFF" w:rsidRDefault="00710B82" w:rsidP="00A753A6">
      <w:pPr>
        <w:pStyle w:val="Nagwek2"/>
        <w:rPr>
          <w:szCs w:val="24"/>
        </w:rPr>
      </w:pPr>
      <w:r w:rsidRPr="00306CFF">
        <w:rPr>
          <w:szCs w:val="24"/>
        </w:rPr>
        <w:t>Rozdział 4. Termin wykonania zamówienia</w:t>
      </w:r>
    </w:p>
    <w:p w14:paraId="485D015A" w14:textId="77777777" w:rsidR="00710B82" w:rsidRPr="00306CFF" w:rsidRDefault="00710B82" w:rsidP="00710B82">
      <w:pPr>
        <w:suppressAutoHyphens/>
        <w:spacing w:line="288" w:lineRule="auto"/>
        <w:jc w:val="both"/>
        <w:rPr>
          <w:rFonts w:ascii="Calibri" w:hAnsi="Calibri" w:cs="Calibri"/>
          <w:b/>
          <w:szCs w:val="24"/>
          <w:u w:val="single"/>
          <w:lang w:eastAsia="zh-CN"/>
        </w:rPr>
      </w:pPr>
    </w:p>
    <w:p w14:paraId="7DCC2839" w14:textId="77777777" w:rsidR="00317769" w:rsidRPr="00317769" w:rsidRDefault="00317769" w:rsidP="00317769">
      <w:pPr>
        <w:shd w:val="clear" w:color="auto" w:fill="FFFFFF"/>
        <w:suppressAutoHyphens/>
        <w:spacing w:line="288" w:lineRule="auto"/>
        <w:jc w:val="both"/>
        <w:rPr>
          <w:rFonts w:ascii="Calibri" w:hAnsi="Calibri" w:cs="Calibri"/>
          <w:bCs/>
          <w:szCs w:val="24"/>
          <w:lang w:eastAsia="zh-CN"/>
        </w:rPr>
      </w:pPr>
      <w:r w:rsidRPr="00317769">
        <w:rPr>
          <w:rFonts w:ascii="Calibri" w:hAnsi="Calibri" w:cs="Calibri"/>
          <w:bCs/>
          <w:szCs w:val="24"/>
          <w:lang w:eastAsia="zh-CN"/>
        </w:rPr>
        <w:t>Przedmiot zamówienia należy wykonać w terminie do 30 miesięcy daty zawarcia umowy z zastrzeżeniem, że:</w:t>
      </w:r>
    </w:p>
    <w:p w14:paraId="1C300ABF" w14:textId="77777777" w:rsidR="00317769" w:rsidRPr="00317769" w:rsidRDefault="00317769" w:rsidP="00317769">
      <w:pPr>
        <w:numPr>
          <w:ilvl w:val="0"/>
          <w:numId w:val="32"/>
        </w:numPr>
        <w:shd w:val="clear" w:color="auto" w:fill="FFFFFF"/>
        <w:suppressAutoHyphens/>
        <w:spacing w:line="288" w:lineRule="auto"/>
        <w:jc w:val="both"/>
        <w:rPr>
          <w:rFonts w:ascii="Calibri" w:hAnsi="Calibri" w:cs="Calibri"/>
          <w:bCs/>
          <w:szCs w:val="24"/>
          <w:lang w:val="x-none" w:eastAsia="zh-CN"/>
        </w:rPr>
      </w:pPr>
      <w:r w:rsidRPr="00317769">
        <w:rPr>
          <w:rFonts w:ascii="Calibri" w:hAnsi="Calibri" w:cs="Calibri"/>
          <w:bCs/>
          <w:szCs w:val="24"/>
          <w:lang w:val="x-none" w:eastAsia="zh-CN"/>
        </w:rPr>
        <w:t>wszelkie prace projektowe wraz z pozyskaniem wymaganych przepisami prawa opinii, uzgodnień, pozwoleń, decyzji administracyjnych, postanowień i innych dokumentów niezbędnych do realizacji robót budowlanych i usług im towarzyszących należy wykonać w terminie do 6 miesięcy od daty zawarcia umowy,</w:t>
      </w:r>
    </w:p>
    <w:p w14:paraId="7A18F48F" w14:textId="77777777" w:rsidR="00317769" w:rsidRPr="00317769" w:rsidRDefault="00317769" w:rsidP="00317769">
      <w:pPr>
        <w:numPr>
          <w:ilvl w:val="0"/>
          <w:numId w:val="32"/>
        </w:numPr>
        <w:shd w:val="clear" w:color="auto" w:fill="FFFFFF"/>
        <w:suppressAutoHyphens/>
        <w:spacing w:line="288" w:lineRule="auto"/>
        <w:jc w:val="both"/>
        <w:rPr>
          <w:rFonts w:ascii="Calibri" w:hAnsi="Calibri" w:cs="Calibri"/>
          <w:bCs/>
          <w:szCs w:val="24"/>
          <w:lang w:val="x-none" w:eastAsia="zh-CN"/>
        </w:rPr>
      </w:pPr>
      <w:r w:rsidRPr="00317769">
        <w:rPr>
          <w:rFonts w:ascii="Calibri" w:hAnsi="Calibri" w:cs="Calibri"/>
          <w:bCs/>
          <w:szCs w:val="24"/>
          <w:lang w:val="x-none" w:eastAsia="zh-CN"/>
        </w:rPr>
        <w:t xml:space="preserve">przeprowadzenie ciągłych w czasie procesów </w:t>
      </w:r>
      <w:proofErr w:type="spellStart"/>
      <w:r w:rsidRPr="00317769">
        <w:rPr>
          <w:rFonts w:ascii="Calibri" w:hAnsi="Calibri" w:cs="Calibri"/>
          <w:bCs/>
          <w:szCs w:val="24"/>
          <w:lang w:val="x-none" w:eastAsia="zh-CN"/>
        </w:rPr>
        <w:t>bioremediacji</w:t>
      </w:r>
      <w:proofErr w:type="spellEnd"/>
      <w:r w:rsidRPr="00317769">
        <w:rPr>
          <w:rFonts w:ascii="Calibri" w:hAnsi="Calibri" w:cs="Calibri"/>
          <w:bCs/>
          <w:szCs w:val="24"/>
          <w:lang w:val="x-none" w:eastAsia="zh-CN"/>
        </w:rPr>
        <w:t xml:space="preserve">, </w:t>
      </w:r>
      <w:proofErr w:type="spellStart"/>
      <w:r w:rsidRPr="00317769">
        <w:rPr>
          <w:rFonts w:ascii="Calibri" w:hAnsi="Calibri" w:cs="Calibri"/>
          <w:bCs/>
          <w:szCs w:val="24"/>
          <w:lang w:val="x-none" w:eastAsia="zh-CN"/>
        </w:rPr>
        <w:t>bioventingu</w:t>
      </w:r>
      <w:proofErr w:type="spellEnd"/>
      <w:r w:rsidRPr="00317769">
        <w:rPr>
          <w:rFonts w:ascii="Calibri" w:hAnsi="Calibri" w:cs="Calibri"/>
          <w:bCs/>
          <w:szCs w:val="24"/>
          <w:lang w:val="x-none" w:eastAsia="zh-CN"/>
        </w:rPr>
        <w:t xml:space="preserve"> i </w:t>
      </w:r>
      <w:proofErr w:type="spellStart"/>
      <w:r w:rsidRPr="00317769">
        <w:rPr>
          <w:rFonts w:ascii="Calibri" w:hAnsi="Calibri" w:cs="Calibri"/>
          <w:bCs/>
          <w:szCs w:val="24"/>
          <w:lang w:val="x-none" w:eastAsia="zh-CN"/>
        </w:rPr>
        <w:t>fitoremediacji</w:t>
      </w:r>
      <w:proofErr w:type="spellEnd"/>
      <w:r w:rsidRPr="00317769">
        <w:rPr>
          <w:rFonts w:ascii="Calibri" w:hAnsi="Calibri" w:cs="Calibri"/>
          <w:bCs/>
          <w:szCs w:val="24"/>
          <w:lang w:val="x-none" w:eastAsia="zh-CN"/>
        </w:rPr>
        <w:t xml:space="preserve">, nie może trwać krócej niż 24 miesiące od ich rozpoczęcia na całym terenie objętym rekultywacją i </w:t>
      </w:r>
      <w:proofErr w:type="spellStart"/>
      <w:r w:rsidRPr="00317769">
        <w:rPr>
          <w:rFonts w:ascii="Calibri" w:hAnsi="Calibri" w:cs="Calibri"/>
          <w:bCs/>
          <w:szCs w:val="24"/>
          <w:lang w:val="x-none" w:eastAsia="zh-CN"/>
        </w:rPr>
        <w:t>remediacją</w:t>
      </w:r>
      <w:proofErr w:type="spellEnd"/>
      <w:r w:rsidRPr="00317769">
        <w:rPr>
          <w:rFonts w:ascii="Calibri" w:hAnsi="Calibri" w:cs="Calibri"/>
          <w:bCs/>
          <w:szCs w:val="24"/>
          <w:lang w:val="x-none" w:eastAsia="zh-CN"/>
        </w:rPr>
        <w:t>.</w:t>
      </w:r>
    </w:p>
    <w:p w14:paraId="2A6B147A" w14:textId="77777777" w:rsidR="00317769" w:rsidRPr="00317769" w:rsidRDefault="00317769" w:rsidP="00317769">
      <w:pPr>
        <w:numPr>
          <w:ilvl w:val="0"/>
          <w:numId w:val="32"/>
        </w:numPr>
        <w:shd w:val="clear" w:color="auto" w:fill="FFFFFF"/>
        <w:suppressAutoHyphens/>
        <w:spacing w:line="288" w:lineRule="auto"/>
        <w:jc w:val="both"/>
        <w:rPr>
          <w:rFonts w:ascii="Calibri" w:hAnsi="Calibri" w:cs="Calibri"/>
          <w:bCs/>
          <w:szCs w:val="24"/>
          <w:lang w:val="x-none" w:eastAsia="zh-CN"/>
        </w:rPr>
      </w:pPr>
      <w:r w:rsidRPr="00317769">
        <w:rPr>
          <w:rFonts w:ascii="Calibri" w:hAnsi="Calibri" w:cs="Calibri"/>
          <w:bCs/>
          <w:szCs w:val="24"/>
          <w:lang w:val="x-none" w:eastAsia="zh-CN"/>
        </w:rPr>
        <w:t>przedmiot zamówienia w zakresie pełnienia nadzoru autorskiego należy wykonywać od chwili rozpoczęcia prac objętych dokumentacją projektową lub jej częścią do dnia odbioru końcowego całości zamówienia,</w:t>
      </w:r>
    </w:p>
    <w:p w14:paraId="68FD4FFA" w14:textId="77777777" w:rsidR="00317769" w:rsidRPr="00317769" w:rsidRDefault="00317769" w:rsidP="00317769">
      <w:pPr>
        <w:numPr>
          <w:ilvl w:val="0"/>
          <w:numId w:val="32"/>
        </w:numPr>
        <w:shd w:val="clear" w:color="auto" w:fill="FFFFFF"/>
        <w:suppressAutoHyphens/>
        <w:spacing w:line="288" w:lineRule="auto"/>
        <w:jc w:val="both"/>
        <w:rPr>
          <w:rFonts w:ascii="Calibri" w:hAnsi="Calibri" w:cs="Calibri"/>
          <w:bCs/>
          <w:szCs w:val="24"/>
          <w:lang w:val="x-none" w:eastAsia="zh-CN"/>
        </w:rPr>
      </w:pPr>
      <w:r w:rsidRPr="00317769">
        <w:rPr>
          <w:rFonts w:ascii="Calibri" w:hAnsi="Calibri" w:cs="Calibri"/>
          <w:bCs/>
          <w:szCs w:val="24"/>
          <w:lang w:val="x-none" w:eastAsia="zh-CN"/>
        </w:rPr>
        <w:t xml:space="preserve">przedmiot zamówienia w zakresie utrzymania procesów </w:t>
      </w:r>
      <w:proofErr w:type="spellStart"/>
      <w:r w:rsidRPr="00317769">
        <w:rPr>
          <w:rFonts w:ascii="Calibri" w:hAnsi="Calibri" w:cs="Calibri"/>
          <w:bCs/>
          <w:szCs w:val="24"/>
          <w:lang w:val="x-none" w:eastAsia="zh-CN"/>
        </w:rPr>
        <w:t>bioremediacji</w:t>
      </w:r>
      <w:proofErr w:type="spellEnd"/>
      <w:r w:rsidRPr="00317769">
        <w:rPr>
          <w:rFonts w:ascii="Calibri" w:hAnsi="Calibri" w:cs="Calibri"/>
          <w:bCs/>
          <w:szCs w:val="24"/>
          <w:lang w:val="x-none" w:eastAsia="zh-CN"/>
        </w:rPr>
        <w:t xml:space="preserve">, </w:t>
      </w:r>
      <w:proofErr w:type="spellStart"/>
      <w:r w:rsidRPr="00317769">
        <w:rPr>
          <w:rFonts w:ascii="Calibri" w:hAnsi="Calibri" w:cs="Calibri"/>
          <w:bCs/>
          <w:szCs w:val="24"/>
          <w:lang w:val="x-none" w:eastAsia="zh-CN"/>
        </w:rPr>
        <w:t>bioventingu</w:t>
      </w:r>
      <w:proofErr w:type="spellEnd"/>
      <w:r w:rsidRPr="00317769">
        <w:rPr>
          <w:rFonts w:ascii="Calibri" w:hAnsi="Calibri" w:cs="Calibri"/>
          <w:bCs/>
          <w:szCs w:val="24"/>
          <w:lang w:val="x-none" w:eastAsia="zh-CN"/>
        </w:rPr>
        <w:t xml:space="preserve"> i </w:t>
      </w:r>
      <w:proofErr w:type="spellStart"/>
      <w:r w:rsidRPr="00317769">
        <w:rPr>
          <w:rFonts w:ascii="Calibri" w:hAnsi="Calibri" w:cs="Calibri"/>
          <w:bCs/>
          <w:szCs w:val="24"/>
          <w:lang w:val="x-none" w:eastAsia="zh-CN"/>
        </w:rPr>
        <w:t>fitoremediacji</w:t>
      </w:r>
      <w:proofErr w:type="spellEnd"/>
      <w:r w:rsidRPr="00317769">
        <w:rPr>
          <w:rFonts w:ascii="Calibri" w:hAnsi="Calibri" w:cs="Calibri"/>
          <w:bCs/>
          <w:szCs w:val="24"/>
          <w:lang w:val="x-none" w:eastAsia="zh-CN"/>
        </w:rPr>
        <w:t xml:space="preserve"> należy wykonywać w okresie trwałości projektu i gwarancji, tj. nie krótszym niż 120 miesięcy od dnia odbioru końcowego całości zamówienia.</w:t>
      </w:r>
    </w:p>
    <w:p w14:paraId="1478002E" w14:textId="77777777" w:rsidR="008664DA" w:rsidRPr="00306CFF" w:rsidRDefault="008664DA" w:rsidP="00710B82">
      <w:pPr>
        <w:shd w:val="clear" w:color="auto" w:fill="FFFFFF"/>
        <w:suppressAutoHyphens/>
        <w:spacing w:line="288" w:lineRule="auto"/>
        <w:jc w:val="both"/>
        <w:rPr>
          <w:rFonts w:ascii="Calibri" w:hAnsi="Calibri" w:cs="Calibri"/>
          <w:szCs w:val="24"/>
          <w:lang w:eastAsia="zh-CN"/>
        </w:rPr>
      </w:pPr>
    </w:p>
    <w:p w14:paraId="0E6524E7" w14:textId="77777777" w:rsidR="00710B82" w:rsidRPr="00306CFF" w:rsidRDefault="00710B82" w:rsidP="00A753A6">
      <w:pPr>
        <w:pStyle w:val="Nagwek2"/>
        <w:rPr>
          <w:szCs w:val="24"/>
        </w:rPr>
      </w:pPr>
      <w:r w:rsidRPr="00306CFF">
        <w:rPr>
          <w:szCs w:val="24"/>
        </w:rPr>
        <w:t>Rozdział 5.  Warunki udziału w postępowaniu</w:t>
      </w:r>
    </w:p>
    <w:p w14:paraId="59457D38" w14:textId="77777777" w:rsidR="00710B82" w:rsidRPr="00306CFF" w:rsidRDefault="00710B82" w:rsidP="00710B82">
      <w:pPr>
        <w:suppressAutoHyphens/>
        <w:spacing w:line="288" w:lineRule="auto"/>
        <w:rPr>
          <w:rFonts w:ascii="Calibri" w:hAnsi="Calibri" w:cs="Calibri"/>
          <w:b/>
          <w:szCs w:val="24"/>
          <w:lang w:eastAsia="zh-CN"/>
        </w:rPr>
      </w:pPr>
    </w:p>
    <w:p w14:paraId="59E1BC3D" w14:textId="77777777" w:rsidR="00710B82" w:rsidRPr="00306CFF" w:rsidRDefault="00710B82" w:rsidP="00501361">
      <w:pPr>
        <w:numPr>
          <w:ilvl w:val="0"/>
          <w:numId w:val="11"/>
        </w:numPr>
        <w:suppressAutoHyphens/>
        <w:spacing w:line="288" w:lineRule="auto"/>
        <w:contextualSpacing/>
        <w:jc w:val="both"/>
        <w:rPr>
          <w:szCs w:val="24"/>
          <w:lang w:eastAsia="zh-CN"/>
        </w:rPr>
      </w:pPr>
      <w:r w:rsidRPr="00306CFF">
        <w:rPr>
          <w:rFonts w:ascii="Calibri" w:hAnsi="Calibri" w:cs="Calibri"/>
          <w:bCs/>
          <w:szCs w:val="24"/>
          <w:lang w:eastAsia="zh-CN"/>
        </w:rPr>
        <w:t xml:space="preserve">O udzielenie zamówienia mogą ubiegać się Wykonawcy, którzy </w:t>
      </w:r>
    </w:p>
    <w:p w14:paraId="43FF4368" w14:textId="77777777" w:rsidR="00710B82" w:rsidRPr="00306CFF" w:rsidRDefault="00710B82" w:rsidP="00501361">
      <w:pPr>
        <w:numPr>
          <w:ilvl w:val="1"/>
          <w:numId w:val="11"/>
        </w:numPr>
        <w:suppressAutoHyphens/>
        <w:spacing w:line="288" w:lineRule="auto"/>
        <w:contextualSpacing/>
        <w:jc w:val="both"/>
        <w:rPr>
          <w:szCs w:val="24"/>
          <w:lang w:eastAsia="zh-CN"/>
        </w:rPr>
      </w:pPr>
      <w:r w:rsidRPr="00306CFF">
        <w:rPr>
          <w:rFonts w:ascii="Calibri" w:hAnsi="Calibri" w:cs="Calibri"/>
          <w:bCs/>
          <w:szCs w:val="24"/>
          <w:lang w:eastAsia="zh-CN"/>
        </w:rPr>
        <w:t>nie podlegają wykluczeniu w przypadkach określonych w specyfikacji warunków zamówienia,</w:t>
      </w:r>
    </w:p>
    <w:p w14:paraId="32C9BF0E" w14:textId="77777777" w:rsidR="00710B82" w:rsidRPr="00306CFF" w:rsidRDefault="00710B82" w:rsidP="00501361">
      <w:pPr>
        <w:numPr>
          <w:ilvl w:val="1"/>
          <w:numId w:val="11"/>
        </w:numPr>
        <w:suppressAutoHyphens/>
        <w:spacing w:line="288" w:lineRule="auto"/>
        <w:contextualSpacing/>
        <w:jc w:val="both"/>
        <w:rPr>
          <w:szCs w:val="24"/>
          <w:lang w:eastAsia="zh-CN"/>
        </w:rPr>
      </w:pPr>
      <w:r w:rsidRPr="00306CFF">
        <w:rPr>
          <w:rFonts w:ascii="Calibri" w:hAnsi="Calibri" w:cs="Calibri"/>
          <w:bCs/>
          <w:szCs w:val="24"/>
          <w:lang w:eastAsia="zh-CN"/>
        </w:rPr>
        <w:t xml:space="preserve">spełniają warunki udziału w postępowaniu określone przez zamawiającego w specyfikacji warunków zamówienia. </w:t>
      </w:r>
    </w:p>
    <w:p w14:paraId="00B34080" w14:textId="77777777" w:rsidR="00710B82" w:rsidRPr="00306CFF" w:rsidRDefault="00710B82" w:rsidP="00501361">
      <w:pPr>
        <w:numPr>
          <w:ilvl w:val="0"/>
          <w:numId w:val="11"/>
        </w:numPr>
        <w:suppressAutoHyphens/>
        <w:spacing w:line="288" w:lineRule="auto"/>
        <w:contextualSpacing/>
        <w:jc w:val="both"/>
        <w:rPr>
          <w:szCs w:val="24"/>
          <w:lang w:eastAsia="zh-CN"/>
        </w:rPr>
      </w:pPr>
      <w:r w:rsidRPr="00306CFF">
        <w:rPr>
          <w:rFonts w:ascii="Calibri" w:hAnsi="Calibri" w:cs="Calibri"/>
          <w:bCs/>
          <w:szCs w:val="24"/>
          <w:lang w:eastAsia="zh-CN"/>
        </w:rPr>
        <w:t xml:space="preserve">Warunki udziału w postępowaniu mogą dotyczyć: </w:t>
      </w:r>
    </w:p>
    <w:p w14:paraId="77BE1BC1" w14:textId="77777777" w:rsidR="00710B82" w:rsidRPr="00306CFF" w:rsidRDefault="00710B82" w:rsidP="00501361">
      <w:pPr>
        <w:numPr>
          <w:ilvl w:val="1"/>
          <w:numId w:val="11"/>
        </w:numPr>
        <w:suppressAutoHyphens/>
        <w:spacing w:line="288" w:lineRule="auto"/>
        <w:contextualSpacing/>
        <w:jc w:val="both"/>
        <w:rPr>
          <w:szCs w:val="24"/>
          <w:lang w:eastAsia="zh-CN"/>
        </w:rPr>
      </w:pPr>
      <w:r w:rsidRPr="00306CFF">
        <w:rPr>
          <w:rFonts w:ascii="Calibri" w:hAnsi="Calibri" w:cs="Calibri"/>
          <w:bCs/>
          <w:szCs w:val="24"/>
          <w:lang w:eastAsia="zh-CN"/>
        </w:rPr>
        <w:t>zdolności do występowania w obrocie gospodarczym;</w:t>
      </w:r>
    </w:p>
    <w:p w14:paraId="533BB03A" w14:textId="77777777" w:rsidR="00710B82" w:rsidRPr="00306CFF" w:rsidRDefault="00710B82" w:rsidP="00501361">
      <w:pPr>
        <w:numPr>
          <w:ilvl w:val="1"/>
          <w:numId w:val="11"/>
        </w:numPr>
        <w:suppressAutoHyphens/>
        <w:spacing w:line="288" w:lineRule="auto"/>
        <w:contextualSpacing/>
        <w:jc w:val="both"/>
        <w:rPr>
          <w:szCs w:val="24"/>
          <w:lang w:eastAsia="zh-CN"/>
        </w:rPr>
      </w:pPr>
      <w:r w:rsidRPr="00306CFF">
        <w:rPr>
          <w:rFonts w:ascii="Calibri" w:hAnsi="Calibri" w:cs="Calibri"/>
          <w:bCs/>
          <w:szCs w:val="24"/>
          <w:lang w:eastAsia="zh-CN"/>
        </w:rPr>
        <w:t>uprawnień do prowadzenia określonej działalności gospodarczej lub zawodowej, o ile wynika to z odrębnych przepisów;</w:t>
      </w:r>
    </w:p>
    <w:p w14:paraId="33E482DA" w14:textId="77777777" w:rsidR="00710B82" w:rsidRPr="00306CFF" w:rsidRDefault="00710B82" w:rsidP="00501361">
      <w:pPr>
        <w:numPr>
          <w:ilvl w:val="1"/>
          <w:numId w:val="11"/>
        </w:numPr>
        <w:suppressAutoHyphens/>
        <w:spacing w:line="288" w:lineRule="auto"/>
        <w:contextualSpacing/>
        <w:jc w:val="both"/>
        <w:rPr>
          <w:szCs w:val="24"/>
          <w:lang w:eastAsia="zh-CN"/>
        </w:rPr>
      </w:pPr>
      <w:r w:rsidRPr="00306CFF">
        <w:rPr>
          <w:rFonts w:ascii="Calibri" w:hAnsi="Calibri" w:cs="Calibri"/>
          <w:bCs/>
          <w:szCs w:val="24"/>
          <w:lang w:eastAsia="zh-CN"/>
        </w:rPr>
        <w:t>sytuacji ekonomicznej lub finansowej;</w:t>
      </w:r>
    </w:p>
    <w:p w14:paraId="607CC09B" w14:textId="77777777" w:rsidR="00710B82" w:rsidRPr="00306CFF" w:rsidRDefault="00710B82" w:rsidP="00501361">
      <w:pPr>
        <w:numPr>
          <w:ilvl w:val="1"/>
          <w:numId w:val="11"/>
        </w:numPr>
        <w:suppressAutoHyphens/>
        <w:spacing w:line="288" w:lineRule="auto"/>
        <w:contextualSpacing/>
        <w:jc w:val="both"/>
        <w:rPr>
          <w:szCs w:val="24"/>
          <w:lang w:eastAsia="zh-CN"/>
        </w:rPr>
      </w:pPr>
      <w:r w:rsidRPr="00306CFF">
        <w:rPr>
          <w:rFonts w:ascii="Calibri" w:hAnsi="Calibri" w:cs="Calibri"/>
          <w:bCs/>
          <w:szCs w:val="24"/>
          <w:lang w:eastAsia="zh-CN"/>
        </w:rPr>
        <w:t>zdolności technicznej lub zawodowej</w:t>
      </w:r>
    </w:p>
    <w:p w14:paraId="2CF5EB3A" w14:textId="77777777" w:rsidR="00710B82" w:rsidRPr="00306CFF" w:rsidRDefault="00710B82" w:rsidP="00501361">
      <w:pPr>
        <w:numPr>
          <w:ilvl w:val="0"/>
          <w:numId w:val="11"/>
        </w:numPr>
        <w:suppressAutoHyphens/>
        <w:spacing w:line="288" w:lineRule="auto"/>
        <w:contextualSpacing/>
        <w:jc w:val="both"/>
        <w:rPr>
          <w:szCs w:val="24"/>
          <w:lang w:eastAsia="zh-CN"/>
        </w:rPr>
      </w:pPr>
      <w:r w:rsidRPr="00306CFF">
        <w:rPr>
          <w:rFonts w:ascii="Calibri" w:hAnsi="Calibri" w:cs="Calibri"/>
          <w:bCs/>
          <w:szCs w:val="24"/>
          <w:lang w:eastAsia="zh-CN"/>
        </w:rPr>
        <w:t>W zakresie zdolności do występowania w obrocie gospodarczym Zamawiający nie postawił warunku w tym zakresie.</w:t>
      </w:r>
    </w:p>
    <w:p w14:paraId="714DDFA4" w14:textId="77777777" w:rsidR="00710B82" w:rsidRPr="00306CFF" w:rsidRDefault="00710B82" w:rsidP="00501361">
      <w:pPr>
        <w:numPr>
          <w:ilvl w:val="0"/>
          <w:numId w:val="11"/>
        </w:numPr>
        <w:suppressAutoHyphens/>
        <w:spacing w:line="288" w:lineRule="auto"/>
        <w:contextualSpacing/>
        <w:jc w:val="both"/>
        <w:rPr>
          <w:szCs w:val="24"/>
          <w:lang w:eastAsia="zh-CN"/>
        </w:rPr>
      </w:pPr>
      <w:r w:rsidRPr="00306CFF">
        <w:rPr>
          <w:rFonts w:ascii="Calibri" w:hAnsi="Calibri" w:cs="Calibri"/>
          <w:bCs/>
          <w:szCs w:val="24"/>
          <w:lang w:eastAsia="zh-CN"/>
        </w:rPr>
        <w:t xml:space="preserve">W zakresie uprawnień do prowadzenia określonej działalności gospodarczej lub zawodowej, o ile  wynika to z odrębnych przepisów Zamawiający nie postawił warunku w tym zakresie. </w:t>
      </w:r>
    </w:p>
    <w:p w14:paraId="10C693D5" w14:textId="43888642" w:rsidR="00D15694" w:rsidRPr="00D15694" w:rsidRDefault="00D15694" w:rsidP="00D15694">
      <w:pPr>
        <w:numPr>
          <w:ilvl w:val="0"/>
          <w:numId w:val="11"/>
        </w:numPr>
        <w:suppressAutoHyphens/>
        <w:spacing w:line="288" w:lineRule="auto"/>
        <w:contextualSpacing/>
        <w:jc w:val="both"/>
        <w:rPr>
          <w:rFonts w:ascii="Calibri" w:hAnsi="Calibri" w:cs="Calibri"/>
          <w:bCs/>
          <w:szCs w:val="24"/>
          <w:lang w:eastAsia="zh-CN"/>
        </w:rPr>
      </w:pPr>
      <w:r w:rsidRPr="00D15694">
        <w:rPr>
          <w:rFonts w:ascii="Calibri" w:hAnsi="Calibri" w:cs="Calibri"/>
          <w:bCs/>
          <w:szCs w:val="24"/>
          <w:lang w:eastAsia="zh-CN"/>
        </w:rPr>
        <w:t xml:space="preserve">W zakresie sytuacji ekonomicznej lub finansowej wykonawca musi wykazać, że posiada środki finansowe lub zdolność kredytową w wysokości nie mniejszej niż </w:t>
      </w:r>
      <w:r w:rsidR="005B0B88">
        <w:rPr>
          <w:rFonts w:ascii="Calibri" w:hAnsi="Calibri" w:cs="Calibri"/>
          <w:bCs/>
          <w:szCs w:val="24"/>
          <w:lang w:eastAsia="zh-CN"/>
        </w:rPr>
        <w:t>2</w:t>
      </w:r>
      <w:r w:rsidRPr="00D15694">
        <w:rPr>
          <w:rFonts w:ascii="Calibri" w:hAnsi="Calibri" w:cs="Calibri"/>
          <w:bCs/>
          <w:szCs w:val="24"/>
          <w:lang w:eastAsia="zh-CN"/>
        </w:rPr>
        <w:t xml:space="preserve">.000.000,00 zł.  </w:t>
      </w:r>
    </w:p>
    <w:p w14:paraId="2D2208C7" w14:textId="74CD35E3" w:rsidR="00D15694" w:rsidRPr="00D15694" w:rsidRDefault="00D15694" w:rsidP="00D15694">
      <w:pPr>
        <w:numPr>
          <w:ilvl w:val="1"/>
          <w:numId w:val="11"/>
        </w:numPr>
        <w:suppressAutoHyphens/>
        <w:spacing w:line="288" w:lineRule="auto"/>
        <w:contextualSpacing/>
        <w:jc w:val="both"/>
        <w:rPr>
          <w:rFonts w:ascii="Calibri" w:hAnsi="Calibri" w:cs="Calibri"/>
          <w:bCs/>
          <w:szCs w:val="24"/>
          <w:lang w:eastAsia="zh-CN"/>
        </w:rPr>
      </w:pPr>
      <w:r w:rsidRPr="00D15694">
        <w:rPr>
          <w:rFonts w:ascii="Calibri" w:hAnsi="Calibri" w:cs="Calibri"/>
          <w:bCs/>
          <w:szCs w:val="24"/>
          <w:lang w:eastAsia="zh-CN"/>
        </w:rPr>
        <w:t xml:space="preserve">W sytuacji składania oferty przez dwa lub więcej podmiotów (wykonawcy wspólnie ubiegający się o udzielenie zamówienia) Zamawiający uzna spełnienie tego warunku udziału w postępowaniu, jeżeli wspólnie wykażą oni, iż posiadają środki finansowe lub zdolność kredytową w wysokości nie mniejszej niż </w:t>
      </w:r>
      <w:r w:rsidR="005B0B88">
        <w:rPr>
          <w:rFonts w:ascii="Calibri" w:hAnsi="Calibri" w:cs="Calibri"/>
          <w:bCs/>
          <w:szCs w:val="24"/>
          <w:lang w:eastAsia="zh-CN"/>
        </w:rPr>
        <w:t>2</w:t>
      </w:r>
      <w:r w:rsidRPr="00D15694">
        <w:rPr>
          <w:rFonts w:ascii="Calibri" w:hAnsi="Calibri" w:cs="Calibri"/>
          <w:bCs/>
          <w:szCs w:val="24"/>
          <w:lang w:eastAsia="zh-CN"/>
        </w:rPr>
        <w:t xml:space="preserve">.000.000,00 zł, w tym jeden z wykonawców wspólnie ubiegających się o udzielenie zamówienia samodzielnie wykaże ją na poziomie nie mniejszym niż </w:t>
      </w:r>
      <w:r w:rsidR="005B0B88">
        <w:rPr>
          <w:rFonts w:ascii="Calibri" w:hAnsi="Calibri" w:cs="Calibri"/>
          <w:bCs/>
          <w:szCs w:val="24"/>
          <w:lang w:eastAsia="zh-CN"/>
        </w:rPr>
        <w:t>1</w:t>
      </w:r>
      <w:r w:rsidRPr="00D15694">
        <w:rPr>
          <w:rFonts w:ascii="Calibri" w:hAnsi="Calibri" w:cs="Calibri"/>
          <w:bCs/>
          <w:szCs w:val="24"/>
          <w:lang w:eastAsia="zh-CN"/>
        </w:rPr>
        <w:t>.000.000,00 zł.</w:t>
      </w:r>
    </w:p>
    <w:p w14:paraId="0DB78F31" w14:textId="45791F57" w:rsidR="00D15694" w:rsidRPr="00D15694" w:rsidRDefault="00D15694" w:rsidP="00D15694">
      <w:pPr>
        <w:numPr>
          <w:ilvl w:val="1"/>
          <w:numId w:val="11"/>
        </w:numPr>
        <w:suppressAutoHyphens/>
        <w:spacing w:line="288" w:lineRule="auto"/>
        <w:contextualSpacing/>
        <w:jc w:val="both"/>
        <w:rPr>
          <w:rFonts w:ascii="Calibri" w:hAnsi="Calibri" w:cs="Calibri"/>
          <w:bCs/>
          <w:szCs w:val="24"/>
          <w:lang w:eastAsia="zh-CN"/>
        </w:rPr>
      </w:pPr>
      <w:r w:rsidRPr="00D15694">
        <w:rPr>
          <w:rFonts w:ascii="Calibri" w:hAnsi="Calibri" w:cs="Calibri"/>
          <w:bCs/>
          <w:szCs w:val="24"/>
          <w:lang w:eastAsia="zh-CN"/>
        </w:rPr>
        <w:t>Przez „zdolność kredytową” należy rozumieć zdolność kredytobiorcy do spłaty zaciągniętego kredytu wraz z odsetkami w terminach określonych w umowie (art. 70 ust. 1 ustawy z dnia 29.08.1997r. Prawo bankowe (tekst jedn. Dz. U. z 202</w:t>
      </w:r>
      <w:r>
        <w:rPr>
          <w:rFonts w:ascii="Calibri" w:hAnsi="Calibri" w:cs="Calibri"/>
          <w:bCs/>
          <w:szCs w:val="24"/>
          <w:lang w:eastAsia="zh-CN"/>
        </w:rPr>
        <w:t>6</w:t>
      </w:r>
      <w:r w:rsidRPr="00D15694">
        <w:rPr>
          <w:rFonts w:ascii="Calibri" w:hAnsi="Calibri" w:cs="Calibri"/>
          <w:bCs/>
          <w:szCs w:val="24"/>
          <w:lang w:eastAsia="zh-CN"/>
        </w:rPr>
        <w:t xml:space="preserve"> r., poz. </w:t>
      </w:r>
      <w:r>
        <w:rPr>
          <w:rFonts w:ascii="Calibri" w:hAnsi="Calibri" w:cs="Calibri"/>
          <w:bCs/>
          <w:szCs w:val="24"/>
          <w:lang w:eastAsia="zh-CN"/>
        </w:rPr>
        <w:t>38</w:t>
      </w:r>
      <w:r w:rsidRPr="00D15694">
        <w:rPr>
          <w:rFonts w:ascii="Calibri" w:hAnsi="Calibri" w:cs="Calibri"/>
          <w:bCs/>
          <w:szCs w:val="24"/>
          <w:lang w:eastAsia="zh-CN"/>
        </w:rPr>
        <w:t xml:space="preserve">)). </w:t>
      </w:r>
    </w:p>
    <w:p w14:paraId="55FCF68F" w14:textId="77777777" w:rsidR="00D15694" w:rsidRPr="00D15694" w:rsidRDefault="00D15694" w:rsidP="00D15694">
      <w:pPr>
        <w:numPr>
          <w:ilvl w:val="1"/>
          <w:numId w:val="11"/>
        </w:numPr>
        <w:suppressAutoHyphens/>
        <w:spacing w:line="288" w:lineRule="auto"/>
        <w:contextualSpacing/>
        <w:jc w:val="both"/>
        <w:rPr>
          <w:rFonts w:ascii="Calibri" w:hAnsi="Calibri" w:cs="Calibri"/>
          <w:bCs/>
          <w:szCs w:val="24"/>
          <w:lang w:eastAsia="zh-CN"/>
        </w:rPr>
      </w:pPr>
      <w:r w:rsidRPr="00D15694">
        <w:rPr>
          <w:rFonts w:ascii="Calibri" w:hAnsi="Calibri" w:cs="Calibri"/>
          <w:bCs/>
          <w:szCs w:val="24"/>
          <w:lang w:eastAsia="zh-CN"/>
        </w:rPr>
        <w:t>W przypadku, gdy informacja banku lub spółdzielczej kasy oszczędnościowo-kredytowej, złożona w celu oceny warunków udziału w postępowaniu, zostanie przedstawiona w kwocie 7-cyfrowej (tj. bez wskazania dokładnej kwoty) Zamawiający uzna, że przedstawia ona równowartość kwoty 1.000.000,00 PLN.</w:t>
      </w:r>
    </w:p>
    <w:p w14:paraId="648BA8C9" w14:textId="77777777" w:rsidR="00D15694" w:rsidRPr="00D15694" w:rsidRDefault="00D15694" w:rsidP="00D15694">
      <w:pPr>
        <w:numPr>
          <w:ilvl w:val="1"/>
          <w:numId w:val="11"/>
        </w:numPr>
        <w:suppressAutoHyphens/>
        <w:spacing w:line="288" w:lineRule="auto"/>
        <w:contextualSpacing/>
        <w:jc w:val="both"/>
        <w:rPr>
          <w:rFonts w:ascii="Calibri" w:hAnsi="Calibri" w:cs="Calibri"/>
          <w:bCs/>
          <w:szCs w:val="24"/>
          <w:lang w:eastAsia="zh-CN"/>
        </w:rPr>
      </w:pPr>
      <w:r w:rsidRPr="00D15694">
        <w:rPr>
          <w:rFonts w:ascii="Calibri" w:hAnsi="Calibri" w:cs="Calibri"/>
          <w:bCs/>
          <w:szCs w:val="24"/>
          <w:lang w:eastAsia="zh-CN"/>
        </w:rPr>
        <w:t xml:space="preserve">Jeżeli Wykonawca na potwierdzenie spełniania warunku udziału w postępowaniu dotyczącego posiadania sytuacji finansowej wykaże się posiadaniem środków finansowych lub zdolnością kredytową, których wartość wyrażona zostanie w walucie innej niż PLN, Zamawiający w celu dokonania oceny spełniania warunku udziału w postępowaniu dokona przeliczenia wskazanej wartości według średniego kursu NBP z dnia </w:t>
      </w:r>
      <w:r w:rsidRPr="00D15694">
        <w:rPr>
          <w:rFonts w:ascii="Calibri" w:hAnsi="Calibri" w:cs="Calibri"/>
          <w:bCs/>
          <w:szCs w:val="24"/>
          <w:lang w:eastAsia="zh-CN"/>
        </w:rPr>
        <w:lastRenderedPageBreak/>
        <w:t>wszczęcia (ogłoszenia) postępowania w Biuletynie Zamówień Publicznych. Jeżeli w dniu ogłoszenia postępowania NBP nie opublikuje informacji o średnim kursie walut, Zamawiający dokona odpowiednich przeliczeń wg średniego kursu z pierwszego, kolejnego dnia, w którym NBP opublikuje ww. informacje.</w:t>
      </w:r>
    </w:p>
    <w:p w14:paraId="2587EBE4" w14:textId="77777777" w:rsidR="0097241D" w:rsidRPr="00306CFF" w:rsidRDefault="00710B82" w:rsidP="00501361">
      <w:pPr>
        <w:numPr>
          <w:ilvl w:val="0"/>
          <w:numId w:val="11"/>
        </w:numPr>
        <w:suppressAutoHyphens/>
        <w:spacing w:line="288" w:lineRule="auto"/>
        <w:jc w:val="both"/>
        <w:rPr>
          <w:szCs w:val="24"/>
          <w:lang w:eastAsia="zh-CN"/>
        </w:rPr>
      </w:pPr>
      <w:r w:rsidRPr="00306CFF">
        <w:rPr>
          <w:rFonts w:ascii="Calibri" w:hAnsi="Calibri" w:cs="Calibri"/>
          <w:szCs w:val="24"/>
          <w:lang w:eastAsia="zh-CN"/>
        </w:rPr>
        <w:t>W zakresie zdolności technicznej lub zawodowej Wykonawca musi wykazać, że:</w:t>
      </w:r>
      <w:r w:rsidR="0097241D" w:rsidRPr="00306CFF">
        <w:rPr>
          <w:szCs w:val="24"/>
          <w:lang w:eastAsia="zh-CN"/>
        </w:rPr>
        <w:t xml:space="preserve"> </w:t>
      </w:r>
    </w:p>
    <w:p w14:paraId="3DD2354D" w14:textId="77777777" w:rsidR="006858B4" w:rsidRPr="006858B4" w:rsidRDefault="00A72C80" w:rsidP="00282E12">
      <w:pPr>
        <w:numPr>
          <w:ilvl w:val="1"/>
          <w:numId w:val="11"/>
        </w:numPr>
        <w:suppressAutoHyphens/>
        <w:spacing w:line="288" w:lineRule="auto"/>
        <w:jc w:val="both"/>
        <w:rPr>
          <w:szCs w:val="24"/>
          <w:lang w:eastAsia="zh-CN"/>
        </w:rPr>
      </w:pPr>
      <w:r w:rsidRPr="00306CFF">
        <w:rPr>
          <w:rFonts w:ascii="Calibri" w:hAnsi="Calibri" w:cs="Calibri"/>
          <w:szCs w:val="24"/>
          <w:lang w:eastAsia="zh-CN"/>
        </w:rPr>
        <w:t xml:space="preserve">wykonał w okresie ostatnich </w:t>
      </w:r>
      <w:r w:rsidR="00152F7D">
        <w:rPr>
          <w:rFonts w:ascii="Calibri" w:hAnsi="Calibri" w:cs="Calibri"/>
          <w:szCs w:val="24"/>
          <w:lang w:eastAsia="zh-CN"/>
        </w:rPr>
        <w:t>5</w:t>
      </w:r>
      <w:r w:rsidRPr="00306CFF">
        <w:rPr>
          <w:rFonts w:ascii="Calibri" w:hAnsi="Calibri" w:cs="Calibri"/>
          <w:szCs w:val="24"/>
          <w:lang w:eastAsia="zh-CN"/>
        </w:rPr>
        <w:t xml:space="preserve"> lat przed upływem terminu składania ofert, a jeżeli okres prowadzenia działalności jest krótszy – w tym okresie</w:t>
      </w:r>
      <w:r w:rsidR="006858B4">
        <w:rPr>
          <w:rFonts w:ascii="Calibri" w:hAnsi="Calibri" w:cs="Calibri"/>
          <w:szCs w:val="24"/>
          <w:lang w:eastAsia="zh-CN"/>
        </w:rPr>
        <w:t>:</w:t>
      </w:r>
    </w:p>
    <w:p w14:paraId="3707DE52" w14:textId="77777777" w:rsidR="000E4C52" w:rsidRPr="006858B4" w:rsidRDefault="000E4C52" w:rsidP="000E4C52">
      <w:pPr>
        <w:numPr>
          <w:ilvl w:val="2"/>
          <w:numId w:val="11"/>
        </w:numPr>
        <w:suppressAutoHyphens/>
        <w:spacing w:line="288" w:lineRule="auto"/>
        <w:jc w:val="both"/>
        <w:rPr>
          <w:rFonts w:ascii="Calibri" w:hAnsi="Calibri" w:cs="Calibri"/>
          <w:szCs w:val="24"/>
          <w:lang w:eastAsia="zh-CN"/>
        </w:rPr>
      </w:pPr>
      <w:r w:rsidRPr="006858B4">
        <w:rPr>
          <w:rFonts w:ascii="Calibri" w:hAnsi="Calibri" w:cs="Calibri"/>
          <w:szCs w:val="24"/>
          <w:lang w:eastAsia="zh-CN"/>
        </w:rPr>
        <w:t xml:space="preserve">jedną (1) usługę polegającą na zaprojektowaniu </w:t>
      </w:r>
      <w:proofErr w:type="spellStart"/>
      <w:r w:rsidRPr="006858B4">
        <w:rPr>
          <w:rFonts w:ascii="Calibri" w:hAnsi="Calibri" w:cs="Calibri"/>
          <w:szCs w:val="24"/>
          <w:lang w:eastAsia="zh-CN"/>
        </w:rPr>
        <w:t>bioremediacji</w:t>
      </w:r>
      <w:proofErr w:type="spellEnd"/>
      <w:r w:rsidRPr="006858B4">
        <w:rPr>
          <w:rFonts w:ascii="Calibri" w:hAnsi="Calibri" w:cs="Calibri"/>
          <w:szCs w:val="24"/>
          <w:lang w:eastAsia="zh-CN"/>
        </w:rPr>
        <w:t xml:space="preserve"> powierzchni ziemi, zanieczyszczonej substancjami powodującymi ryzyko z grup fenoli, węglowodorów aromatycznych oraz wielopierścieniowych węglowodorów aromatycznych (WWA) o </w:t>
      </w:r>
      <w:proofErr w:type="spellStart"/>
      <w:r w:rsidRPr="006858B4">
        <w:rPr>
          <w:rFonts w:ascii="Calibri" w:hAnsi="Calibri" w:cs="Calibri"/>
          <w:szCs w:val="24"/>
          <w:lang w:eastAsia="zh-CN"/>
        </w:rPr>
        <w:t>remediowanej</w:t>
      </w:r>
      <w:proofErr w:type="spellEnd"/>
      <w:r w:rsidRPr="006858B4">
        <w:rPr>
          <w:rFonts w:ascii="Calibri" w:hAnsi="Calibri" w:cs="Calibri"/>
          <w:szCs w:val="24"/>
          <w:lang w:eastAsia="zh-CN"/>
        </w:rPr>
        <w:t xml:space="preserve"> powierzchni nie mniejszej niż 2 ha,</w:t>
      </w:r>
    </w:p>
    <w:p w14:paraId="43E8B2A0" w14:textId="77777777" w:rsidR="000E4C52" w:rsidRPr="006858B4" w:rsidRDefault="000E4C52" w:rsidP="000E4C52">
      <w:pPr>
        <w:numPr>
          <w:ilvl w:val="2"/>
          <w:numId w:val="11"/>
        </w:numPr>
        <w:suppressAutoHyphens/>
        <w:spacing w:line="288" w:lineRule="auto"/>
        <w:jc w:val="both"/>
        <w:rPr>
          <w:rFonts w:ascii="Calibri" w:hAnsi="Calibri" w:cs="Calibri"/>
          <w:szCs w:val="24"/>
          <w:lang w:eastAsia="zh-CN"/>
        </w:rPr>
      </w:pPr>
      <w:r w:rsidRPr="006858B4">
        <w:rPr>
          <w:rFonts w:ascii="Calibri" w:hAnsi="Calibri" w:cs="Calibri"/>
          <w:szCs w:val="24"/>
          <w:lang w:eastAsia="zh-CN"/>
        </w:rPr>
        <w:t>jedną (1) usługę polegającą na likwidacji zanieczyszczenia powierzchni ziemi substancjami powodującymi ryzyko z powierzchni nie mniejszej niż 2 ha, w tym likwidacji odpadów niebezpiecznych w ilości nie mniejszej niż 5.000,00 Mg wykazanej kartami przekazania odpadów,</w:t>
      </w:r>
    </w:p>
    <w:p w14:paraId="18C41FE2" w14:textId="698D210D" w:rsidR="000E4C52" w:rsidRPr="000E4C52" w:rsidRDefault="000E4C52" w:rsidP="000E4C52">
      <w:pPr>
        <w:numPr>
          <w:ilvl w:val="2"/>
          <w:numId w:val="11"/>
        </w:numPr>
        <w:suppressAutoHyphens/>
        <w:spacing w:line="288" w:lineRule="auto"/>
        <w:jc w:val="both"/>
        <w:rPr>
          <w:rFonts w:ascii="Calibri" w:hAnsi="Calibri" w:cs="Calibri"/>
          <w:szCs w:val="24"/>
          <w:lang w:eastAsia="zh-CN"/>
        </w:rPr>
      </w:pPr>
      <w:r w:rsidRPr="006858B4">
        <w:rPr>
          <w:rFonts w:ascii="Calibri" w:hAnsi="Calibri" w:cs="Calibri"/>
          <w:szCs w:val="24"/>
          <w:lang w:eastAsia="zh-CN"/>
        </w:rPr>
        <w:t xml:space="preserve">jedną (1) usługę polegającą na </w:t>
      </w:r>
      <w:proofErr w:type="spellStart"/>
      <w:r w:rsidRPr="006858B4">
        <w:rPr>
          <w:rFonts w:ascii="Calibri" w:hAnsi="Calibri" w:cs="Calibri"/>
          <w:szCs w:val="24"/>
          <w:lang w:eastAsia="zh-CN"/>
        </w:rPr>
        <w:t>bioremediacji</w:t>
      </w:r>
      <w:proofErr w:type="spellEnd"/>
      <w:r w:rsidRPr="006858B4">
        <w:rPr>
          <w:rFonts w:ascii="Calibri" w:hAnsi="Calibri" w:cs="Calibri"/>
          <w:szCs w:val="24"/>
          <w:lang w:eastAsia="zh-CN"/>
        </w:rPr>
        <w:t xml:space="preserve"> środowiska gruntowego lub gruntowo-wodnego, zanieczyszczonego substancjami szkodliwymi z grup fenoli, węglowodorów aromatycznych oraz wielopierścieniowych węglowodorów aromatycznych (WWA) o </w:t>
      </w:r>
      <w:proofErr w:type="spellStart"/>
      <w:r w:rsidRPr="006858B4">
        <w:rPr>
          <w:rFonts w:ascii="Calibri" w:hAnsi="Calibri" w:cs="Calibri"/>
          <w:szCs w:val="24"/>
          <w:lang w:eastAsia="zh-CN"/>
        </w:rPr>
        <w:t>remediowanej</w:t>
      </w:r>
      <w:proofErr w:type="spellEnd"/>
      <w:r w:rsidRPr="006858B4">
        <w:rPr>
          <w:rFonts w:ascii="Calibri" w:hAnsi="Calibri" w:cs="Calibri"/>
          <w:szCs w:val="24"/>
          <w:lang w:eastAsia="zh-CN"/>
        </w:rPr>
        <w:t xml:space="preserve"> powierzchni nie mniejszej niż 2 ha,</w:t>
      </w:r>
    </w:p>
    <w:p w14:paraId="230AB6DF" w14:textId="28CE98AE" w:rsidR="006858B4" w:rsidRDefault="006858B4" w:rsidP="006858B4">
      <w:pPr>
        <w:numPr>
          <w:ilvl w:val="2"/>
          <w:numId w:val="11"/>
        </w:numPr>
        <w:suppressAutoHyphens/>
        <w:spacing w:line="288" w:lineRule="auto"/>
        <w:jc w:val="both"/>
        <w:rPr>
          <w:rFonts w:ascii="Calibri" w:hAnsi="Calibri" w:cs="Calibri"/>
          <w:szCs w:val="24"/>
          <w:lang w:eastAsia="zh-CN"/>
        </w:rPr>
      </w:pPr>
      <w:r w:rsidRPr="006858B4">
        <w:rPr>
          <w:rFonts w:ascii="Calibri" w:hAnsi="Calibri" w:cs="Calibri"/>
          <w:szCs w:val="24"/>
          <w:lang w:eastAsia="zh-CN"/>
        </w:rPr>
        <w:t>jedną (1) robotę budowlaną polegającą na zagospodarowaniu terenu o powierzchni nie mniejszej niż 2 ha, o wartości tej roboty co najmniej 4.000.000,00 zł brutto.</w:t>
      </w:r>
    </w:p>
    <w:p w14:paraId="4439F609" w14:textId="77777777" w:rsidR="000E4C52" w:rsidRDefault="000E4C52" w:rsidP="000E4C52">
      <w:pPr>
        <w:suppressAutoHyphens/>
        <w:spacing w:line="288" w:lineRule="auto"/>
        <w:ind w:left="680"/>
        <w:jc w:val="both"/>
        <w:rPr>
          <w:rFonts w:ascii="Calibri" w:hAnsi="Calibri" w:cs="Calibri"/>
          <w:szCs w:val="24"/>
          <w:lang w:eastAsia="zh-CN"/>
        </w:rPr>
      </w:pPr>
    </w:p>
    <w:p w14:paraId="13A54254" w14:textId="5E537EF2" w:rsidR="000E4C52" w:rsidRPr="000E4C52" w:rsidRDefault="000E4C52" w:rsidP="000E4C52">
      <w:pPr>
        <w:suppressAutoHyphens/>
        <w:spacing w:line="288" w:lineRule="auto"/>
        <w:ind w:left="680"/>
        <w:jc w:val="both"/>
        <w:rPr>
          <w:rFonts w:ascii="Calibri" w:hAnsi="Calibri" w:cs="Calibri"/>
          <w:szCs w:val="24"/>
          <w:lang w:eastAsia="zh-CN"/>
        </w:rPr>
      </w:pPr>
      <w:r w:rsidRPr="000E4C52">
        <w:rPr>
          <w:rFonts w:ascii="Calibri" w:hAnsi="Calibri" w:cs="Calibri"/>
          <w:szCs w:val="24"/>
          <w:lang w:eastAsia="zh-CN"/>
        </w:rPr>
        <w:t>Przez „</w:t>
      </w:r>
      <w:proofErr w:type="spellStart"/>
      <w:r w:rsidRPr="000E4C52">
        <w:rPr>
          <w:rFonts w:ascii="Calibri" w:hAnsi="Calibri" w:cs="Calibri"/>
          <w:szCs w:val="24"/>
          <w:lang w:eastAsia="zh-CN"/>
        </w:rPr>
        <w:t>bioremediację</w:t>
      </w:r>
      <w:proofErr w:type="spellEnd"/>
      <w:r w:rsidRPr="000E4C52">
        <w:rPr>
          <w:rFonts w:ascii="Calibri" w:hAnsi="Calibri" w:cs="Calibri"/>
          <w:szCs w:val="24"/>
          <w:lang w:eastAsia="zh-CN"/>
        </w:rPr>
        <w:t>” należy rozumieć poddanie powierzchni ziemi działaniom mającym na celu usunięcie lub zmniejszenie ilości substancji powodujących ryzyko, ich kontrolowanie oraz ograniczenie rozprzestrzeniania się, przy użyciu/z wykorzystaniem mieszaniny mikroorganizmów poprzez: katalizowanie, destrukcję lub transformację, tak aby teren zanieczyszczony przestał stwarzać zagrożenie dla zdrowia ludzi lub stanu środowiska, z uwzględnieniem obecnego i planowanego w przyszłości sposobu użytkowania terenu.</w:t>
      </w:r>
    </w:p>
    <w:p w14:paraId="45EE3B5D" w14:textId="77777777" w:rsidR="000E4C52" w:rsidRPr="000E4C52" w:rsidRDefault="000E4C52" w:rsidP="000E4C52">
      <w:pPr>
        <w:suppressAutoHyphens/>
        <w:spacing w:line="288" w:lineRule="auto"/>
        <w:ind w:left="680"/>
        <w:jc w:val="both"/>
        <w:rPr>
          <w:rFonts w:ascii="Calibri" w:hAnsi="Calibri" w:cs="Calibri"/>
          <w:szCs w:val="24"/>
          <w:lang w:eastAsia="zh-CN"/>
        </w:rPr>
      </w:pPr>
    </w:p>
    <w:p w14:paraId="5F684BD7" w14:textId="77777777" w:rsidR="000E4C52" w:rsidRPr="000E4C52" w:rsidRDefault="000E4C52" w:rsidP="000E4C52">
      <w:pPr>
        <w:suppressAutoHyphens/>
        <w:spacing w:line="288" w:lineRule="auto"/>
        <w:ind w:left="680"/>
        <w:jc w:val="both"/>
        <w:rPr>
          <w:rFonts w:ascii="Calibri" w:hAnsi="Calibri" w:cs="Calibri"/>
          <w:szCs w:val="24"/>
          <w:lang w:eastAsia="zh-CN"/>
        </w:rPr>
      </w:pPr>
      <w:r w:rsidRPr="000E4C52">
        <w:rPr>
          <w:rFonts w:ascii="Calibri" w:hAnsi="Calibri" w:cs="Calibri"/>
          <w:szCs w:val="24"/>
          <w:lang w:eastAsia="zh-CN"/>
        </w:rPr>
        <w:t xml:space="preserve">Definicja legalna pojęcia „powierzchnia ziemi” określona jest  w art. 3 pkt 25 ustawy z dnia 27 kwietnia 2001r. Prawo ochrony środowiska (tekst jedn. Dz.U. z 2025 r. poz. 647 z </w:t>
      </w:r>
      <w:proofErr w:type="spellStart"/>
      <w:r w:rsidRPr="000E4C52">
        <w:rPr>
          <w:rFonts w:ascii="Calibri" w:hAnsi="Calibri" w:cs="Calibri"/>
          <w:szCs w:val="24"/>
          <w:lang w:eastAsia="zh-CN"/>
        </w:rPr>
        <w:t>późn</w:t>
      </w:r>
      <w:proofErr w:type="spellEnd"/>
      <w:r w:rsidRPr="000E4C52">
        <w:rPr>
          <w:rFonts w:ascii="Calibri" w:hAnsi="Calibri" w:cs="Calibri"/>
          <w:szCs w:val="24"/>
          <w:lang w:eastAsia="zh-CN"/>
        </w:rPr>
        <w:t xml:space="preserve">. zm.). </w:t>
      </w:r>
    </w:p>
    <w:p w14:paraId="3F327296" w14:textId="77777777" w:rsidR="000E4C52" w:rsidRPr="000E4C52" w:rsidRDefault="000E4C52" w:rsidP="000E4C52">
      <w:pPr>
        <w:suppressAutoHyphens/>
        <w:spacing w:line="288" w:lineRule="auto"/>
        <w:ind w:left="680"/>
        <w:jc w:val="both"/>
        <w:rPr>
          <w:rFonts w:ascii="Calibri" w:hAnsi="Calibri" w:cs="Calibri"/>
          <w:szCs w:val="24"/>
          <w:lang w:eastAsia="zh-CN"/>
        </w:rPr>
      </w:pPr>
    </w:p>
    <w:p w14:paraId="0D62CB86" w14:textId="77777777" w:rsidR="000E4C52" w:rsidRPr="000E4C52" w:rsidRDefault="000E4C52" w:rsidP="000E4C52">
      <w:pPr>
        <w:suppressAutoHyphens/>
        <w:spacing w:line="288" w:lineRule="auto"/>
        <w:ind w:left="680"/>
        <w:jc w:val="both"/>
        <w:rPr>
          <w:rFonts w:ascii="Calibri" w:hAnsi="Calibri" w:cs="Calibri"/>
          <w:szCs w:val="24"/>
          <w:lang w:eastAsia="zh-CN"/>
        </w:rPr>
      </w:pPr>
      <w:r w:rsidRPr="000E4C52">
        <w:rPr>
          <w:rFonts w:ascii="Calibri" w:hAnsi="Calibri" w:cs="Calibri"/>
          <w:szCs w:val="24"/>
          <w:lang w:eastAsia="zh-CN"/>
        </w:rPr>
        <w:t xml:space="preserve">Definicja legalna pojęcia „substancje powodujące ryzyko” określona jest  w art. 3 pkt 37a ustawy  z dnia 27 kwietnia 2001r. Prawo ochrony środowiska (tekst jedn. Dz.U. z 2025 r. poz. 647 z </w:t>
      </w:r>
      <w:proofErr w:type="spellStart"/>
      <w:r w:rsidRPr="000E4C52">
        <w:rPr>
          <w:rFonts w:ascii="Calibri" w:hAnsi="Calibri" w:cs="Calibri"/>
          <w:szCs w:val="24"/>
          <w:lang w:eastAsia="zh-CN"/>
        </w:rPr>
        <w:t>późn</w:t>
      </w:r>
      <w:proofErr w:type="spellEnd"/>
      <w:r w:rsidRPr="000E4C52">
        <w:rPr>
          <w:rFonts w:ascii="Calibri" w:hAnsi="Calibri" w:cs="Calibri"/>
          <w:szCs w:val="24"/>
          <w:lang w:eastAsia="zh-CN"/>
        </w:rPr>
        <w:t xml:space="preserve">. zm.). </w:t>
      </w:r>
    </w:p>
    <w:p w14:paraId="22267DCB" w14:textId="77777777" w:rsidR="000E4C52" w:rsidRPr="000E4C52" w:rsidRDefault="000E4C52" w:rsidP="000E4C52">
      <w:pPr>
        <w:suppressAutoHyphens/>
        <w:spacing w:line="288" w:lineRule="auto"/>
        <w:ind w:left="680"/>
        <w:jc w:val="both"/>
        <w:rPr>
          <w:rFonts w:ascii="Calibri" w:hAnsi="Calibri" w:cs="Calibri"/>
          <w:szCs w:val="24"/>
          <w:lang w:eastAsia="zh-CN"/>
        </w:rPr>
      </w:pPr>
    </w:p>
    <w:p w14:paraId="39B48B5F" w14:textId="77777777" w:rsidR="000E4C52" w:rsidRPr="000E4C52" w:rsidRDefault="000E4C52" w:rsidP="000E4C52">
      <w:pPr>
        <w:suppressAutoHyphens/>
        <w:spacing w:line="288" w:lineRule="auto"/>
        <w:ind w:left="680"/>
        <w:jc w:val="both"/>
        <w:rPr>
          <w:rFonts w:ascii="Calibri" w:hAnsi="Calibri" w:cs="Calibri"/>
          <w:szCs w:val="24"/>
          <w:lang w:eastAsia="zh-CN"/>
        </w:rPr>
      </w:pPr>
      <w:r w:rsidRPr="000E4C52">
        <w:rPr>
          <w:rFonts w:ascii="Calibri" w:hAnsi="Calibri" w:cs="Calibri"/>
          <w:szCs w:val="24"/>
          <w:lang w:eastAsia="zh-CN"/>
        </w:rPr>
        <w:lastRenderedPageBreak/>
        <w:t xml:space="preserve">Definicja legalna pojęcia „odpady niebezpieczne” określona jest  w art. 3  ust. 4 ustawy z dnia 14 kwietnia 2012r. o odpadach (tekst jedn. Dz.U. z 2023 r. poz. 1587 z </w:t>
      </w:r>
      <w:proofErr w:type="spellStart"/>
      <w:r w:rsidRPr="000E4C52">
        <w:rPr>
          <w:rFonts w:ascii="Calibri" w:hAnsi="Calibri" w:cs="Calibri"/>
          <w:szCs w:val="24"/>
          <w:lang w:eastAsia="zh-CN"/>
        </w:rPr>
        <w:t>późn</w:t>
      </w:r>
      <w:proofErr w:type="spellEnd"/>
      <w:r w:rsidRPr="000E4C52">
        <w:rPr>
          <w:rFonts w:ascii="Calibri" w:hAnsi="Calibri" w:cs="Calibri"/>
          <w:szCs w:val="24"/>
          <w:lang w:eastAsia="zh-CN"/>
        </w:rPr>
        <w:t>. zm.)</w:t>
      </w:r>
    </w:p>
    <w:p w14:paraId="3DFBBC15" w14:textId="77777777" w:rsidR="00B00EDA" w:rsidRPr="00B00EDA" w:rsidRDefault="00B00EDA" w:rsidP="00282E12">
      <w:pPr>
        <w:suppressAutoHyphens/>
        <w:spacing w:line="288" w:lineRule="auto"/>
        <w:ind w:left="680"/>
        <w:jc w:val="both"/>
        <w:rPr>
          <w:rFonts w:ascii="Calibri" w:hAnsi="Calibri" w:cs="Calibri"/>
          <w:szCs w:val="24"/>
          <w:lang w:eastAsia="zh-CN"/>
        </w:rPr>
      </w:pPr>
    </w:p>
    <w:p w14:paraId="325E9E85" w14:textId="77777777" w:rsidR="00A72C80" w:rsidRPr="00306CFF" w:rsidRDefault="00A72C80" w:rsidP="00501361">
      <w:pPr>
        <w:numPr>
          <w:ilvl w:val="1"/>
          <w:numId w:val="11"/>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 xml:space="preserve">dysponuje osobami zdolnymi do wykonania niniejszego zamówienia tj.: </w:t>
      </w:r>
    </w:p>
    <w:p w14:paraId="4798FCBA" w14:textId="77777777" w:rsidR="000E4C52" w:rsidRPr="000E4C52" w:rsidRDefault="000E4C52" w:rsidP="000E4C52">
      <w:pPr>
        <w:numPr>
          <w:ilvl w:val="2"/>
          <w:numId w:val="11"/>
        </w:numPr>
        <w:suppressAutoHyphens/>
        <w:spacing w:line="288" w:lineRule="auto"/>
        <w:jc w:val="both"/>
        <w:rPr>
          <w:rFonts w:ascii="Calibri" w:hAnsi="Calibri" w:cs="Calibri"/>
          <w:szCs w:val="24"/>
          <w:lang w:eastAsia="zh-CN"/>
        </w:rPr>
      </w:pPr>
      <w:r w:rsidRPr="000E4C52">
        <w:rPr>
          <w:rFonts w:ascii="Calibri" w:hAnsi="Calibri" w:cs="Calibri"/>
          <w:szCs w:val="24"/>
          <w:lang w:eastAsia="zh-CN"/>
        </w:rPr>
        <w:t>posiadającymi prawo wykonywania zawodu oraz wymagane uprawnienia budowlane, w tym co najmniej:</w:t>
      </w:r>
    </w:p>
    <w:p w14:paraId="53243CB8" w14:textId="77777777" w:rsidR="000E4C52" w:rsidRPr="000E4C52" w:rsidRDefault="000E4C52" w:rsidP="000E4C52">
      <w:pPr>
        <w:numPr>
          <w:ilvl w:val="3"/>
          <w:numId w:val="11"/>
        </w:numPr>
        <w:suppressAutoHyphens/>
        <w:spacing w:line="288" w:lineRule="auto"/>
        <w:jc w:val="both"/>
        <w:rPr>
          <w:rFonts w:ascii="Calibri" w:hAnsi="Calibri" w:cs="Calibri"/>
          <w:szCs w:val="24"/>
          <w:lang w:val="x-none" w:eastAsia="zh-CN"/>
        </w:rPr>
      </w:pPr>
      <w:r w:rsidRPr="000E4C52">
        <w:rPr>
          <w:rFonts w:ascii="Calibri" w:hAnsi="Calibri" w:cs="Calibri"/>
          <w:szCs w:val="24"/>
          <w:lang w:val="x-none" w:eastAsia="zh-CN"/>
        </w:rPr>
        <w:t>jedną (1) osobą, która będzie pełniła funkcję projektanta, posiadającą uprawnienia budowlane bez ograniczeń do projektowania w specjalności architektonicznej, która posiada co najmniej 5-letnie doświadczenie zawodowe w pełnieniu funkcji projektanta w tej specjalności, która będzie pełniła również funkcję koordynatora prac projektowych,</w:t>
      </w:r>
    </w:p>
    <w:p w14:paraId="303A2DD2" w14:textId="77777777" w:rsidR="000E4C52" w:rsidRPr="000E4C52" w:rsidRDefault="000E4C52" w:rsidP="000E4C52">
      <w:pPr>
        <w:numPr>
          <w:ilvl w:val="3"/>
          <w:numId w:val="11"/>
        </w:numPr>
        <w:suppressAutoHyphens/>
        <w:spacing w:line="288" w:lineRule="auto"/>
        <w:jc w:val="both"/>
        <w:rPr>
          <w:rFonts w:ascii="Calibri" w:hAnsi="Calibri" w:cs="Calibri"/>
          <w:szCs w:val="24"/>
          <w:lang w:val="x-none" w:eastAsia="zh-CN"/>
        </w:rPr>
      </w:pPr>
      <w:r w:rsidRPr="000E4C52">
        <w:rPr>
          <w:rFonts w:ascii="Calibri" w:hAnsi="Calibri" w:cs="Calibri"/>
          <w:szCs w:val="24"/>
          <w:lang w:val="x-none" w:eastAsia="zh-CN"/>
        </w:rPr>
        <w:t>jedną (1) osobą, która będzie pełniła funkcję projektanta, posiadającą uprawnienia budowlane bez ograniczeń do projektowania w specjalności konstrukcyjno-budowlanej, która posiada co najmniej 5-letnie doświadczenie zawodowe w pełnieniu funkcji projektanta w tej specjalności,</w:t>
      </w:r>
    </w:p>
    <w:p w14:paraId="42FC9600" w14:textId="77777777" w:rsidR="000E4C52" w:rsidRPr="000E4C52" w:rsidRDefault="000E4C52" w:rsidP="000E4C52">
      <w:pPr>
        <w:numPr>
          <w:ilvl w:val="3"/>
          <w:numId w:val="11"/>
        </w:numPr>
        <w:suppressAutoHyphens/>
        <w:spacing w:line="288" w:lineRule="auto"/>
        <w:jc w:val="both"/>
        <w:rPr>
          <w:rFonts w:ascii="Calibri" w:hAnsi="Calibri" w:cs="Calibri"/>
          <w:szCs w:val="24"/>
          <w:lang w:val="x-none" w:eastAsia="zh-CN"/>
        </w:rPr>
      </w:pPr>
      <w:r w:rsidRPr="000E4C52">
        <w:rPr>
          <w:rFonts w:ascii="Calibri" w:hAnsi="Calibri" w:cs="Calibri"/>
          <w:szCs w:val="24"/>
          <w:lang w:val="x-none" w:eastAsia="zh-CN"/>
        </w:rPr>
        <w:t xml:space="preserve">jedną (1) osobą, która będzie pełniła funkcję projektanta, posiadającą uprawnienia budowlane do projektowania w specjalności inżynieryjnej drogowej, </w:t>
      </w:r>
    </w:p>
    <w:p w14:paraId="6F134721" w14:textId="77777777" w:rsidR="000E4C52" w:rsidRPr="000E4C52" w:rsidRDefault="000E4C52" w:rsidP="000E4C52">
      <w:pPr>
        <w:numPr>
          <w:ilvl w:val="3"/>
          <w:numId w:val="11"/>
        </w:numPr>
        <w:suppressAutoHyphens/>
        <w:spacing w:line="288" w:lineRule="auto"/>
        <w:jc w:val="both"/>
        <w:rPr>
          <w:rFonts w:ascii="Calibri" w:hAnsi="Calibri" w:cs="Calibri"/>
          <w:szCs w:val="24"/>
          <w:lang w:val="x-none" w:eastAsia="zh-CN"/>
        </w:rPr>
      </w:pPr>
      <w:r w:rsidRPr="000E4C52">
        <w:rPr>
          <w:rFonts w:ascii="Calibri" w:hAnsi="Calibri" w:cs="Calibri"/>
          <w:szCs w:val="24"/>
          <w:lang w:val="x-none" w:eastAsia="zh-CN"/>
        </w:rPr>
        <w:t>jedną (1) osobą, która będzie pełniła funkcję projektanta, posiadającą uprawnienia budowlane bez ograniczeń do projektowania w specjalności instalacyjnej w zakresie sieci, instalacji i urządzeń cieplnych, wentylacyjnych, gazowych, wodociągowych i kanalizacyjnych, która posiada co najmniej 5-letnie doświadczenie zawodowe w pełnieniu funkcji projektanta w tej specjalności,</w:t>
      </w:r>
    </w:p>
    <w:p w14:paraId="519CA19E" w14:textId="77777777" w:rsidR="000E4C52" w:rsidRPr="000E4C52" w:rsidRDefault="000E4C52" w:rsidP="000E4C52">
      <w:pPr>
        <w:numPr>
          <w:ilvl w:val="3"/>
          <w:numId w:val="11"/>
        </w:numPr>
        <w:suppressAutoHyphens/>
        <w:spacing w:line="288" w:lineRule="auto"/>
        <w:jc w:val="both"/>
        <w:rPr>
          <w:rFonts w:ascii="Calibri" w:hAnsi="Calibri" w:cs="Calibri"/>
          <w:szCs w:val="24"/>
          <w:lang w:val="x-none" w:eastAsia="zh-CN"/>
        </w:rPr>
      </w:pPr>
      <w:r w:rsidRPr="000E4C52">
        <w:rPr>
          <w:rFonts w:ascii="Calibri" w:hAnsi="Calibri" w:cs="Calibri"/>
          <w:szCs w:val="24"/>
          <w:lang w:val="x-none" w:eastAsia="zh-CN"/>
        </w:rPr>
        <w:t>jedną (1) osobą, która będzie pełniła funkcję projektanta, posiadającą uprawnienia budowlane bez ograniczeń do projektowania w specjalności instalacyjnej w zakresie sieci, instalacji i urządzeń elektrycznych i elektroenergetycznych,</w:t>
      </w:r>
    </w:p>
    <w:p w14:paraId="00F10225" w14:textId="77777777" w:rsidR="000E4C52" w:rsidRPr="000E4C52" w:rsidRDefault="000E4C52" w:rsidP="000E4C52">
      <w:pPr>
        <w:numPr>
          <w:ilvl w:val="3"/>
          <w:numId w:val="11"/>
        </w:numPr>
        <w:suppressAutoHyphens/>
        <w:spacing w:line="288" w:lineRule="auto"/>
        <w:jc w:val="both"/>
        <w:rPr>
          <w:rFonts w:ascii="Calibri" w:hAnsi="Calibri" w:cs="Calibri"/>
          <w:szCs w:val="24"/>
          <w:lang w:val="x-none" w:eastAsia="zh-CN"/>
        </w:rPr>
      </w:pPr>
      <w:r w:rsidRPr="000E4C52">
        <w:rPr>
          <w:rFonts w:ascii="Calibri" w:hAnsi="Calibri" w:cs="Calibri"/>
          <w:szCs w:val="24"/>
          <w:lang w:val="x-none" w:eastAsia="zh-CN"/>
        </w:rPr>
        <w:t>jedną (1) osobą, która będzie pełniła funkcję kierownika budowy, posiadającą uprawnienia budowlane bez ograniczeń  do kierowania robotami budowlanymi w specjalności konstrukcyjno-budowlanej, która posiada co najmniej 5-letnie doświadczenie zawodowe w pełnieniu funkcji kierownika budowy,</w:t>
      </w:r>
    </w:p>
    <w:p w14:paraId="38EBED74" w14:textId="77777777" w:rsidR="000E4C52" w:rsidRPr="000E4C52" w:rsidRDefault="000E4C52" w:rsidP="000E4C52">
      <w:pPr>
        <w:numPr>
          <w:ilvl w:val="3"/>
          <w:numId w:val="11"/>
        </w:numPr>
        <w:suppressAutoHyphens/>
        <w:spacing w:line="288" w:lineRule="auto"/>
        <w:jc w:val="both"/>
        <w:rPr>
          <w:rFonts w:ascii="Calibri" w:hAnsi="Calibri" w:cs="Calibri"/>
          <w:szCs w:val="24"/>
          <w:lang w:val="x-none" w:eastAsia="zh-CN"/>
        </w:rPr>
      </w:pPr>
      <w:r w:rsidRPr="000E4C52">
        <w:rPr>
          <w:rFonts w:ascii="Calibri" w:hAnsi="Calibri" w:cs="Calibri"/>
          <w:szCs w:val="24"/>
          <w:lang w:val="x-none" w:eastAsia="zh-CN"/>
        </w:rPr>
        <w:t>jedną (1) osobą, która będzie pełniła funkcję kierownika robót, posiadającą uprawnienia budowlane do kierowania robotami budowlanymi w specjalności inżynieryjnej drogowej,</w:t>
      </w:r>
    </w:p>
    <w:p w14:paraId="4E0154D5" w14:textId="77777777" w:rsidR="000E4C52" w:rsidRPr="000E4C52" w:rsidRDefault="000E4C52" w:rsidP="000E4C52">
      <w:pPr>
        <w:numPr>
          <w:ilvl w:val="3"/>
          <w:numId w:val="11"/>
        </w:numPr>
        <w:suppressAutoHyphens/>
        <w:spacing w:line="288" w:lineRule="auto"/>
        <w:jc w:val="both"/>
        <w:rPr>
          <w:rFonts w:ascii="Calibri" w:hAnsi="Calibri" w:cs="Calibri"/>
          <w:szCs w:val="24"/>
          <w:lang w:val="x-none" w:eastAsia="zh-CN"/>
        </w:rPr>
      </w:pPr>
      <w:r w:rsidRPr="000E4C52">
        <w:rPr>
          <w:rFonts w:ascii="Calibri" w:hAnsi="Calibri" w:cs="Calibri"/>
          <w:szCs w:val="24"/>
          <w:lang w:val="x-none" w:eastAsia="zh-CN"/>
        </w:rPr>
        <w:t xml:space="preserve">jedną (1) osobą, która będzie pełniła funkcję kierownika robót, posiadającą uprawnienia budowlane bez ograniczeń  do kierowania robotami budowlanymi w specjalności instalacyjnej w zakresie sieci, instalacji i urządzeń cieplnych, wentylacyjnych, gazowych, wodociągowych i kanalizacyjnych, która posiada co </w:t>
      </w:r>
      <w:r w:rsidRPr="000E4C52">
        <w:rPr>
          <w:rFonts w:ascii="Calibri" w:hAnsi="Calibri" w:cs="Calibri"/>
          <w:szCs w:val="24"/>
          <w:lang w:val="x-none" w:eastAsia="zh-CN"/>
        </w:rPr>
        <w:lastRenderedPageBreak/>
        <w:t>najmniej 5-letnie doświadczenie zawodowe w pełnieniu funkcji kierownika budowy lub kierownika robót,</w:t>
      </w:r>
    </w:p>
    <w:p w14:paraId="040D8D62" w14:textId="3D25E24C" w:rsidR="000E4C52" w:rsidRPr="000E4C52" w:rsidRDefault="000E4C52" w:rsidP="000E4C52">
      <w:pPr>
        <w:numPr>
          <w:ilvl w:val="3"/>
          <w:numId w:val="11"/>
        </w:numPr>
        <w:suppressAutoHyphens/>
        <w:spacing w:line="288" w:lineRule="auto"/>
        <w:jc w:val="both"/>
        <w:rPr>
          <w:rFonts w:ascii="Calibri" w:hAnsi="Calibri" w:cs="Calibri"/>
          <w:szCs w:val="24"/>
          <w:lang w:val="x-none" w:eastAsia="zh-CN"/>
        </w:rPr>
      </w:pPr>
      <w:r w:rsidRPr="000E4C52">
        <w:rPr>
          <w:rFonts w:ascii="Calibri" w:hAnsi="Calibri" w:cs="Calibri"/>
          <w:szCs w:val="24"/>
          <w:lang w:val="x-none" w:eastAsia="zh-CN"/>
        </w:rPr>
        <w:t>jedną (1) osobą, która będzie pełniła funkcję kierownika robót, posiadającą uprawnienia budowlane bez ograniczeń  do kierowania robotami budowlanymi w specjalności instalacyjnej w zakresie sieci, instalacji i urządzeń elektrycznych i elektroenergetycznych,</w:t>
      </w:r>
    </w:p>
    <w:p w14:paraId="16F5A55F" w14:textId="724176D9" w:rsidR="000E4C52" w:rsidRPr="000E4C52" w:rsidRDefault="000E4C52" w:rsidP="000E4C52">
      <w:pPr>
        <w:numPr>
          <w:ilvl w:val="2"/>
          <w:numId w:val="11"/>
        </w:numPr>
        <w:suppressAutoHyphens/>
        <w:spacing w:line="288" w:lineRule="auto"/>
        <w:jc w:val="both"/>
        <w:rPr>
          <w:rFonts w:ascii="Calibri" w:hAnsi="Calibri" w:cs="Calibri"/>
          <w:szCs w:val="24"/>
          <w:lang w:eastAsia="zh-CN"/>
        </w:rPr>
      </w:pPr>
      <w:r w:rsidRPr="000E4C52">
        <w:rPr>
          <w:rFonts w:ascii="Calibri" w:hAnsi="Calibri" w:cs="Calibri"/>
          <w:szCs w:val="24"/>
          <w:lang w:eastAsia="zh-CN"/>
        </w:rPr>
        <w:t>konsultantami i technologami branżowymi, w tym co najmniej:</w:t>
      </w:r>
    </w:p>
    <w:p w14:paraId="68D5ECE6" w14:textId="77777777" w:rsidR="000E4C52" w:rsidRPr="000E4C52" w:rsidRDefault="000E4C52" w:rsidP="000E4C52">
      <w:pPr>
        <w:numPr>
          <w:ilvl w:val="3"/>
          <w:numId w:val="11"/>
        </w:numPr>
        <w:suppressAutoHyphens/>
        <w:spacing w:line="288" w:lineRule="auto"/>
        <w:jc w:val="both"/>
        <w:rPr>
          <w:rFonts w:ascii="Calibri" w:hAnsi="Calibri" w:cs="Calibri"/>
          <w:szCs w:val="24"/>
          <w:lang w:val="x-none" w:eastAsia="zh-CN"/>
        </w:rPr>
      </w:pPr>
      <w:r w:rsidRPr="000E4C52">
        <w:rPr>
          <w:rFonts w:ascii="Calibri" w:hAnsi="Calibri" w:cs="Calibri"/>
          <w:szCs w:val="24"/>
          <w:lang w:val="x-none" w:eastAsia="zh-CN"/>
        </w:rPr>
        <w:t>jedną (1) osobą, która będzie pełniła funkcję konsultanta ds. hydrogeologii, posiadającą uprawnienia do wykonywania, dozorowania i kierowania pracami geologicznymi w kategorii V, oraz w okresie ostatnich 5 lat przed upływem terminu składania ofert uczestniczyła przy realizacji co najmniej jednej (1) usługi polegającej na remediacji powierzchni ziemi,</w:t>
      </w:r>
    </w:p>
    <w:p w14:paraId="71EE2704" w14:textId="77777777" w:rsidR="000E4C52" w:rsidRPr="000E4C52" w:rsidRDefault="000E4C52" w:rsidP="000E4C52">
      <w:pPr>
        <w:numPr>
          <w:ilvl w:val="3"/>
          <w:numId w:val="11"/>
        </w:numPr>
        <w:suppressAutoHyphens/>
        <w:spacing w:line="288" w:lineRule="auto"/>
        <w:jc w:val="both"/>
        <w:rPr>
          <w:rFonts w:ascii="Calibri" w:hAnsi="Calibri" w:cs="Calibri"/>
          <w:szCs w:val="24"/>
          <w:lang w:val="x-none" w:eastAsia="zh-CN"/>
        </w:rPr>
      </w:pPr>
      <w:r w:rsidRPr="000E4C52">
        <w:rPr>
          <w:rFonts w:ascii="Calibri" w:hAnsi="Calibri" w:cs="Calibri"/>
          <w:szCs w:val="24"/>
          <w:lang w:val="x-none" w:eastAsia="zh-CN"/>
        </w:rPr>
        <w:t>jedną (1) osobą, która będzie pełniła funkcję konsultanta ds. warunków geologiczno-inżynierskich, posiadającą uprawnienia do wykonywania, dozorowania i kierowania pracami geologicznymi w kategorii VII, oraz w okresie ostatnich 5 lat przed upływem terminu składania ofert uczestniczyła przy realizacji co najmniej jednej (1) usługi polegającej na remediacji powierzchni ziemi,</w:t>
      </w:r>
    </w:p>
    <w:p w14:paraId="585BC122" w14:textId="77777777" w:rsidR="000E4C52" w:rsidRPr="000E4C52" w:rsidRDefault="000E4C52" w:rsidP="000E4C52">
      <w:pPr>
        <w:numPr>
          <w:ilvl w:val="3"/>
          <w:numId w:val="11"/>
        </w:numPr>
        <w:suppressAutoHyphens/>
        <w:spacing w:line="288" w:lineRule="auto"/>
        <w:jc w:val="both"/>
        <w:rPr>
          <w:rFonts w:ascii="Calibri" w:hAnsi="Calibri" w:cs="Calibri"/>
          <w:szCs w:val="24"/>
          <w:lang w:val="x-none" w:eastAsia="zh-CN"/>
        </w:rPr>
      </w:pPr>
      <w:r w:rsidRPr="000E4C52">
        <w:rPr>
          <w:rFonts w:ascii="Calibri" w:hAnsi="Calibri" w:cs="Calibri"/>
          <w:szCs w:val="24"/>
          <w:lang w:val="x-none" w:eastAsia="zh-CN"/>
        </w:rPr>
        <w:t xml:space="preserve">jedną (1) osobą, która będzie pełniła funkcję technologa ds. </w:t>
      </w:r>
      <w:proofErr w:type="spellStart"/>
      <w:r w:rsidRPr="000E4C52">
        <w:rPr>
          <w:rFonts w:ascii="Calibri" w:hAnsi="Calibri" w:cs="Calibri"/>
          <w:szCs w:val="24"/>
          <w:lang w:val="x-none" w:eastAsia="zh-CN"/>
        </w:rPr>
        <w:t>bioremediacji</w:t>
      </w:r>
      <w:proofErr w:type="spellEnd"/>
      <w:r w:rsidRPr="000E4C52">
        <w:rPr>
          <w:rFonts w:ascii="Calibri" w:hAnsi="Calibri" w:cs="Calibri"/>
          <w:szCs w:val="24"/>
          <w:lang w:val="x-none" w:eastAsia="zh-CN"/>
        </w:rPr>
        <w:t xml:space="preserve"> posiadającą doświadczenie w przeprowadzeniu w okresie ostatnich 5 lat przed upływem terminu składania ofert, co najmniej jednego  (1) procesu </w:t>
      </w:r>
      <w:proofErr w:type="spellStart"/>
      <w:r w:rsidRPr="000E4C52">
        <w:rPr>
          <w:rFonts w:ascii="Calibri" w:hAnsi="Calibri" w:cs="Calibri"/>
          <w:szCs w:val="24"/>
          <w:lang w:val="x-none" w:eastAsia="zh-CN"/>
        </w:rPr>
        <w:t>bioremediacji</w:t>
      </w:r>
      <w:proofErr w:type="spellEnd"/>
      <w:r w:rsidRPr="000E4C52">
        <w:rPr>
          <w:rFonts w:ascii="Calibri" w:hAnsi="Calibri" w:cs="Calibri"/>
          <w:szCs w:val="24"/>
          <w:lang w:val="x-none" w:eastAsia="zh-CN"/>
        </w:rPr>
        <w:t xml:space="preserve"> powierzchni ziemi, </w:t>
      </w:r>
    </w:p>
    <w:p w14:paraId="530D18C8" w14:textId="77777777" w:rsidR="000E4C52" w:rsidRPr="000E4C52" w:rsidRDefault="000E4C52" w:rsidP="000E4C52">
      <w:pPr>
        <w:numPr>
          <w:ilvl w:val="3"/>
          <w:numId w:val="11"/>
        </w:numPr>
        <w:suppressAutoHyphens/>
        <w:spacing w:line="288" w:lineRule="auto"/>
        <w:jc w:val="both"/>
        <w:rPr>
          <w:rFonts w:ascii="Calibri" w:hAnsi="Calibri" w:cs="Calibri"/>
          <w:szCs w:val="24"/>
          <w:lang w:val="x-none" w:eastAsia="zh-CN"/>
        </w:rPr>
      </w:pPr>
      <w:r w:rsidRPr="000E4C52">
        <w:rPr>
          <w:rFonts w:ascii="Calibri" w:hAnsi="Calibri" w:cs="Calibri"/>
          <w:szCs w:val="24"/>
          <w:lang w:val="x-none" w:eastAsia="zh-CN"/>
        </w:rPr>
        <w:t>jedną (1) osobą, która będzie pełniła funkcję technologa ds. ochrony środowiska i gospodarki odpadami, posiadającą wykształcenie wyższe techniczne oraz co najmniej 5 letnie doświadczenie zawodowe z zakresu gospodarki odpadami.</w:t>
      </w:r>
    </w:p>
    <w:p w14:paraId="15675B67" w14:textId="77777777" w:rsidR="0097241D" w:rsidRPr="00306CFF" w:rsidRDefault="0097241D" w:rsidP="00580CE0">
      <w:pPr>
        <w:suppressAutoHyphens/>
        <w:spacing w:line="288" w:lineRule="auto"/>
        <w:jc w:val="both"/>
        <w:rPr>
          <w:rFonts w:ascii="Calibri" w:hAnsi="Calibri" w:cs="Calibri"/>
          <w:szCs w:val="24"/>
          <w:lang w:eastAsia="zh-CN"/>
        </w:rPr>
      </w:pPr>
    </w:p>
    <w:p w14:paraId="30BACFA4" w14:textId="77777777" w:rsidR="000E4C52" w:rsidRPr="000E4C52" w:rsidRDefault="000E4C52" w:rsidP="000E4C52">
      <w:pPr>
        <w:suppressAutoHyphens/>
        <w:autoSpaceDE w:val="0"/>
        <w:spacing w:line="288" w:lineRule="auto"/>
        <w:jc w:val="both"/>
        <w:rPr>
          <w:rFonts w:ascii="Calibri" w:hAnsi="Calibri" w:cs="Calibri"/>
          <w:szCs w:val="24"/>
          <w:lang w:eastAsia="zh-CN"/>
        </w:rPr>
      </w:pPr>
      <w:r w:rsidRPr="000E4C52">
        <w:rPr>
          <w:rFonts w:ascii="Calibri" w:hAnsi="Calibri" w:cs="Calibri"/>
          <w:szCs w:val="24"/>
          <w:lang w:eastAsia="zh-CN"/>
        </w:rPr>
        <w:t>Wszystkie wymienione powyżej osoby winny posiadać biegłą znajomość języka polskiego. Zamawiający uzna warunek za spełniony również wtedy, gdy wykonawca na własny koszt zapewni tłumacza języka polskiego, który zapewni stałe i biegłe tłumaczenie w kontaktach pomiędzy Zamawiającym a osobami, które wykonawca skieruje do realizującymi przedmiotowego zamówienia, a także zapewni tłumaczenie na bieżąco wszystkich dokumentów związanych z realizacją przedmiotowego zamówienia, stworzonych zarówno przez wykonawcę, jak i dostarczonych przez Zamawiającego. Wykonawca zatrudniając tłumacza winien wziąć pod uwagę, iż z uwagi na złożony zakres przedmiotu zamówienia, tłumacz ten winien być biegły w bezbłędnym i jednoznacznym tłumaczeniu zagadnień technicznych, ekonomicznych i prawnych.</w:t>
      </w:r>
    </w:p>
    <w:p w14:paraId="09BC9B64" w14:textId="77777777" w:rsidR="000E4C52" w:rsidRPr="000E4C52" w:rsidRDefault="000E4C52" w:rsidP="000E4C52">
      <w:pPr>
        <w:suppressAutoHyphens/>
        <w:autoSpaceDE w:val="0"/>
        <w:spacing w:line="288" w:lineRule="auto"/>
        <w:jc w:val="both"/>
        <w:rPr>
          <w:rFonts w:ascii="Calibri" w:hAnsi="Calibri" w:cs="Calibri"/>
          <w:szCs w:val="24"/>
          <w:lang w:eastAsia="zh-CN"/>
        </w:rPr>
      </w:pPr>
    </w:p>
    <w:p w14:paraId="23A2073C" w14:textId="77777777" w:rsidR="000E4C52" w:rsidRPr="000E4C52" w:rsidRDefault="000E4C52" w:rsidP="000E4C52">
      <w:pPr>
        <w:suppressAutoHyphens/>
        <w:autoSpaceDE w:val="0"/>
        <w:spacing w:line="288" w:lineRule="auto"/>
        <w:jc w:val="both"/>
        <w:rPr>
          <w:rFonts w:ascii="Calibri" w:hAnsi="Calibri" w:cs="Calibri"/>
          <w:szCs w:val="24"/>
          <w:lang w:eastAsia="zh-CN"/>
        </w:rPr>
      </w:pPr>
      <w:r w:rsidRPr="000E4C52">
        <w:rPr>
          <w:rFonts w:ascii="Calibri" w:hAnsi="Calibri" w:cs="Calibri"/>
          <w:szCs w:val="24"/>
          <w:lang w:eastAsia="zh-CN"/>
        </w:rPr>
        <w:t xml:space="preserve">Wykonawca winien wykazać się osobami posiadającymi uprawnienia budowlane do sprawowania samodzielnych funkcji technicznych w budownictwie, zgodnie z wymaganymi przepisami ustawy z dnia 7 lipca 1994 r. Prawo budowlane lub innymi uprawnieniami </w:t>
      </w:r>
      <w:r w:rsidRPr="000E4C52">
        <w:rPr>
          <w:rFonts w:ascii="Calibri" w:hAnsi="Calibri" w:cs="Calibri"/>
          <w:szCs w:val="24"/>
          <w:lang w:eastAsia="zh-CN"/>
        </w:rPr>
        <w:lastRenderedPageBreak/>
        <w:t xml:space="preserve">umożliwiającymi wykonywanie tych samych czynności, do wykonania których w aktualnym stanie prawnym upoważniają uprawnienia budowlane w tej samej specjalności.  Zgodnie z art. 104  ustawy – Prawo budowlane – osoby, które przed dniem wejścia w życie ustawy (tj. przed dniem 01.01.1995 r.) uzyskały uprawnienia budowlane lub stwierdzenie posiadania przygotowania zawodowego do pełnienia samodzielnych funkcji technicznych w budownictwie, zachowują uprawnienia do pełnienia tych funkcji w dotychczasowym zakresie. </w:t>
      </w:r>
    </w:p>
    <w:p w14:paraId="19FC57F6" w14:textId="77777777" w:rsidR="000E4C52" w:rsidRPr="000E4C52" w:rsidRDefault="000E4C52" w:rsidP="000E4C52">
      <w:pPr>
        <w:suppressAutoHyphens/>
        <w:autoSpaceDE w:val="0"/>
        <w:spacing w:line="288" w:lineRule="auto"/>
        <w:jc w:val="both"/>
        <w:rPr>
          <w:rFonts w:ascii="Calibri" w:hAnsi="Calibri" w:cs="Calibri"/>
          <w:szCs w:val="24"/>
          <w:lang w:eastAsia="zh-CN"/>
        </w:rPr>
      </w:pPr>
      <w:r w:rsidRPr="000E4C52">
        <w:rPr>
          <w:rFonts w:ascii="Calibri" w:hAnsi="Calibri" w:cs="Calibri"/>
          <w:szCs w:val="24"/>
          <w:lang w:eastAsia="zh-CN"/>
        </w:rPr>
        <w:t>W przypadku specjalistów zagranicznych posiadających uprawnienia wydane poza terytorium RP (w tym wydane obywatelom Europejskiego Obszaru Gospodarczego oraz Konfederacji Szwajcarskiej) wymaga się od Wykonawcy, aby osoby te spełniały odpowiednie warunki opisane w art. 12a ustawy Prawo oraz pozostałych przepisów ww. ustawy oraz ustawy o zasadach uznawania kwalifikacji zawodowych nabytych w państwach członkowskich Unii Europejskiej oraz art. 20a ustawy z dn. 15 grudnia 2000 r. o samorządach zawodowych architektów oraz inżynierów budownictwa.</w:t>
      </w:r>
    </w:p>
    <w:p w14:paraId="00C73B52" w14:textId="77777777" w:rsidR="000E4C52" w:rsidRPr="000E4C52" w:rsidRDefault="000E4C52" w:rsidP="000E4C52">
      <w:pPr>
        <w:suppressAutoHyphens/>
        <w:autoSpaceDE w:val="0"/>
        <w:spacing w:line="288" w:lineRule="auto"/>
        <w:jc w:val="both"/>
        <w:rPr>
          <w:rFonts w:ascii="Calibri" w:hAnsi="Calibri" w:cs="Calibri"/>
          <w:szCs w:val="24"/>
          <w:lang w:eastAsia="zh-CN"/>
        </w:rPr>
      </w:pPr>
      <w:r w:rsidRPr="000E4C52">
        <w:rPr>
          <w:rFonts w:ascii="Calibri" w:hAnsi="Calibri" w:cs="Calibri"/>
          <w:szCs w:val="24"/>
          <w:lang w:eastAsia="zh-CN"/>
        </w:rPr>
        <w:t>Zamawiający informuje, iż zgodnie z treścią art. 12 ust. 7 ustawy Prawo budowlane podstawę do wykonywania samodzielnych funkcji technicznych w budownictwie stanowi wpis, w drodze decyzji, do centralnego rejestru, o którym mowa w art. 88a ust. 1 pkt 3 lit. a oraz zgodnie z odrębnymi przepisami, wpis na listę członków właściwej izby samorządu zawodowego, potwierdzony zaświadczeniem wydanym przez tą izbę, z określonym w nim terminem ważności.</w:t>
      </w:r>
    </w:p>
    <w:p w14:paraId="763B646F" w14:textId="77777777" w:rsidR="000E4C52" w:rsidRPr="000E4C52" w:rsidRDefault="000E4C52" w:rsidP="000E4C52">
      <w:pPr>
        <w:suppressAutoHyphens/>
        <w:autoSpaceDE w:val="0"/>
        <w:spacing w:line="288" w:lineRule="auto"/>
        <w:jc w:val="both"/>
        <w:rPr>
          <w:rFonts w:ascii="Calibri" w:hAnsi="Calibri" w:cs="Calibri"/>
          <w:szCs w:val="24"/>
          <w:lang w:eastAsia="zh-CN"/>
        </w:rPr>
      </w:pPr>
    </w:p>
    <w:p w14:paraId="5F88DBE4" w14:textId="77777777" w:rsidR="000E4C52" w:rsidRPr="000E4C52" w:rsidRDefault="000E4C52" w:rsidP="000E4C52">
      <w:pPr>
        <w:suppressAutoHyphens/>
        <w:autoSpaceDE w:val="0"/>
        <w:spacing w:line="288" w:lineRule="auto"/>
        <w:jc w:val="both"/>
        <w:rPr>
          <w:rFonts w:ascii="Calibri" w:hAnsi="Calibri" w:cs="Calibri"/>
          <w:szCs w:val="24"/>
          <w:lang w:eastAsia="zh-CN"/>
        </w:rPr>
      </w:pPr>
      <w:r w:rsidRPr="000E4C52">
        <w:rPr>
          <w:rFonts w:ascii="Calibri" w:hAnsi="Calibri" w:cs="Calibri"/>
          <w:szCs w:val="24"/>
          <w:lang w:eastAsia="zh-CN"/>
        </w:rPr>
        <w:t xml:space="preserve">Przez „doświadczenie zawodowe” należy rozumieć okres od daty uzyskania uprawnień do daty składania ofert, w którym czynnie wykonywano funkcję projektanta lub kierownika budowy/robót. </w:t>
      </w:r>
    </w:p>
    <w:p w14:paraId="20689445" w14:textId="77777777" w:rsidR="000E4C52" w:rsidRPr="000E4C52" w:rsidRDefault="000E4C52" w:rsidP="000E4C52">
      <w:pPr>
        <w:suppressAutoHyphens/>
        <w:autoSpaceDE w:val="0"/>
        <w:spacing w:line="288" w:lineRule="auto"/>
        <w:jc w:val="both"/>
        <w:rPr>
          <w:rFonts w:ascii="Calibri" w:hAnsi="Calibri" w:cs="Calibri"/>
          <w:szCs w:val="24"/>
          <w:lang w:eastAsia="zh-CN"/>
        </w:rPr>
      </w:pPr>
    </w:p>
    <w:p w14:paraId="670CD7C2" w14:textId="77777777" w:rsidR="000E4C52" w:rsidRPr="000E4C52" w:rsidRDefault="000E4C52" w:rsidP="000E4C52">
      <w:pPr>
        <w:suppressAutoHyphens/>
        <w:autoSpaceDE w:val="0"/>
        <w:spacing w:line="288" w:lineRule="auto"/>
        <w:jc w:val="both"/>
        <w:rPr>
          <w:rFonts w:ascii="Calibri" w:hAnsi="Calibri" w:cs="Calibri"/>
          <w:szCs w:val="24"/>
          <w:lang w:eastAsia="zh-CN"/>
        </w:rPr>
      </w:pPr>
      <w:r w:rsidRPr="000E4C52">
        <w:rPr>
          <w:rFonts w:ascii="Calibri" w:hAnsi="Calibri" w:cs="Calibri"/>
          <w:szCs w:val="24"/>
          <w:lang w:eastAsia="zh-CN"/>
        </w:rPr>
        <w:t xml:space="preserve">Zamawiający dopuszcza możliwość łączenia funkcji projektantów poszczególnych specjalności wymienionych powyżej, pod warunkiem wykazania się niezbędnymi uprawnieniami do kierowania robotami dla każdej z specjalności i wymaganym doświadczeniem, z zastrzeżeniem, że  jedna osoba nie może pełnić więcej niż dwóch funkcji.    </w:t>
      </w:r>
    </w:p>
    <w:p w14:paraId="72BE0C42" w14:textId="77777777" w:rsidR="000E4C52" w:rsidRPr="000E4C52" w:rsidRDefault="000E4C52" w:rsidP="000E4C52">
      <w:pPr>
        <w:suppressAutoHyphens/>
        <w:autoSpaceDE w:val="0"/>
        <w:spacing w:line="288" w:lineRule="auto"/>
        <w:jc w:val="both"/>
        <w:rPr>
          <w:rFonts w:ascii="Calibri" w:hAnsi="Calibri" w:cs="Calibri"/>
          <w:szCs w:val="24"/>
          <w:lang w:eastAsia="zh-CN"/>
        </w:rPr>
      </w:pPr>
    </w:p>
    <w:p w14:paraId="7FE9378F" w14:textId="77777777" w:rsidR="000E4C52" w:rsidRPr="000E4C52" w:rsidRDefault="000E4C52" w:rsidP="000E4C52">
      <w:pPr>
        <w:suppressAutoHyphens/>
        <w:autoSpaceDE w:val="0"/>
        <w:spacing w:line="288" w:lineRule="auto"/>
        <w:jc w:val="both"/>
        <w:rPr>
          <w:rFonts w:ascii="Calibri" w:hAnsi="Calibri" w:cs="Calibri"/>
          <w:szCs w:val="24"/>
          <w:lang w:eastAsia="zh-CN"/>
        </w:rPr>
      </w:pPr>
      <w:r w:rsidRPr="000E4C52">
        <w:rPr>
          <w:rFonts w:ascii="Calibri" w:hAnsi="Calibri" w:cs="Calibri"/>
          <w:szCs w:val="24"/>
          <w:lang w:eastAsia="zh-CN"/>
        </w:rPr>
        <w:t xml:space="preserve">Zamawiający dopuszcza możliwość łączenia funkcji kierownika budowy/kierowników robót poszczególnych specjalności wymienionych powyżej, pod warunkiem wykazania się niezbędnymi uprawnieniami do kierowania robotami dla każdej z specjalności i wymaganym doświadczeniem, z zastrzeżeniem, że  jedna osoba nie może pełnić więcej niż dwóch funkcji.    </w:t>
      </w:r>
    </w:p>
    <w:p w14:paraId="31056542" w14:textId="77777777" w:rsidR="000E4C52" w:rsidRPr="000E4C52" w:rsidRDefault="000E4C52" w:rsidP="000E4C52">
      <w:pPr>
        <w:suppressAutoHyphens/>
        <w:autoSpaceDE w:val="0"/>
        <w:spacing w:line="288" w:lineRule="auto"/>
        <w:jc w:val="both"/>
        <w:rPr>
          <w:rFonts w:ascii="Calibri" w:hAnsi="Calibri" w:cs="Calibri"/>
          <w:szCs w:val="24"/>
          <w:lang w:eastAsia="zh-CN"/>
        </w:rPr>
      </w:pPr>
    </w:p>
    <w:p w14:paraId="370A55A4" w14:textId="77777777" w:rsidR="000E4C52" w:rsidRPr="000E4C52" w:rsidRDefault="000E4C52" w:rsidP="000E4C52">
      <w:pPr>
        <w:suppressAutoHyphens/>
        <w:autoSpaceDE w:val="0"/>
        <w:spacing w:line="288" w:lineRule="auto"/>
        <w:jc w:val="both"/>
        <w:rPr>
          <w:rFonts w:ascii="Calibri" w:hAnsi="Calibri" w:cs="Calibri"/>
          <w:szCs w:val="24"/>
          <w:lang w:eastAsia="zh-CN"/>
        </w:rPr>
      </w:pPr>
      <w:r w:rsidRPr="000E4C52">
        <w:rPr>
          <w:rFonts w:ascii="Calibri" w:hAnsi="Calibri" w:cs="Calibri"/>
          <w:szCs w:val="24"/>
          <w:lang w:eastAsia="zh-CN"/>
        </w:rPr>
        <w:t>Zamawiający dopuszcza łączenie funkcji konsultantów i technologów branżowych, pod warunkiem wykazania się niezbędnym wykształceniem i doświadczeniem.</w:t>
      </w:r>
    </w:p>
    <w:p w14:paraId="2284450E" w14:textId="77777777" w:rsidR="000E4C52" w:rsidRPr="000E4C52" w:rsidRDefault="000E4C52" w:rsidP="000E4C52">
      <w:pPr>
        <w:suppressAutoHyphens/>
        <w:autoSpaceDE w:val="0"/>
        <w:spacing w:line="288" w:lineRule="auto"/>
        <w:jc w:val="both"/>
        <w:rPr>
          <w:rFonts w:ascii="Calibri" w:hAnsi="Calibri" w:cs="Calibri"/>
          <w:szCs w:val="24"/>
          <w:lang w:eastAsia="zh-CN"/>
        </w:rPr>
      </w:pPr>
    </w:p>
    <w:p w14:paraId="4759E0B5" w14:textId="77777777" w:rsidR="000E4C52" w:rsidRPr="000E4C52" w:rsidRDefault="000E4C52" w:rsidP="000E4C52">
      <w:pPr>
        <w:suppressAutoHyphens/>
        <w:autoSpaceDE w:val="0"/>
        <w:spacing w:line="288" w:lineRule="auto"/>
        <w:jc w:val="both"/>
        <w:rPr>
          <w:rFonts w:ascii="Calibri" w:hAnsi="Calibri" w:cs="Calibri"/>
          <w:szCs w:val="24"/>
          <w:lang w:eastAsia="zh-CN"/>
        </w:rPr>
      </w:pPr>
      <w:r w:rsidRPr="000E4C52">
        <w:rPr>
          <w:rFonts w:ascii="Calibri" w:hAnsi="Calibri" w:cs="Calibri"/>
          <w:szCs w:val="24"/>
          <w:lang w:eastAsia="zh-CN"/>
        </w:rPr>
        <w:t>Przez „</w:t>
      </w:r>
      <w:proofErr w:type="spellStart"/>
      <w:r w:rsidRPr="000E4C52">
        <w:rPr>
          <w:rFonts w:ascii="Calibri" w:hAnsi="Calibri" w:cs="Calibri"/>
          <w:szCs w:val="24"/>
          <w:lang w:eastAsia="zh-CN"/>
        </w:rPr>
        <w:t>bioremediację</w:t>
      </w:r>
      <w:proofErr w:type="spellEnd"/>
      <w:r w:rsidRPr="000E4C52">
        <w:rPr>
          <w:rFonts w:ascii="Calibri" w:hAnsi="Calibri" w:cs="Calibri"/>
          <w:szCs w:val="24"/>
          <w:lang w:eastAsia="zh-CN"/>
        </w:rPr>
        <w:t xml:space="preserve">” należy rozumieć poddanie powierzchni ziemi działaniom mającym na celu usunięcie lub zmniejszenie ilości substancji powodujących ryzyko, ich kontrolowanie oraz </w:t>
      </w:r>
      <w:r w:rsidRPr="000E4C52">
        <w:rPr>
          <w:rFonts w:ascii="Calibri" w:hAnsi="Calibri" w:cs="Calibri"/>
          <w:szCs w:val="24"/>
          <w:lang w:eastAsia="zh-CN"/>
        </w:rPr>
        <w:lastRenderedPageBreak/>
        <w:t>ograniczenie rozprzestrzeniania się, przy użyciu/z wykorzystaniem mieszaniny mikroorganizmów poprzez: katalizowanie, destrukcję lub transformację, tak aby teren zanieczyszczony przestał stwarzać zagrożenie dla zdrowia ludzi lub stanu środowiska, z uwzględnieniem obecnego i planowanego  w przyszłości sposobu użytkowania terenu.</w:t>
      </w:r>
    </w:p>
    <w:p w14:paraId="5E0E698D" w14:textId="77777777" w:rsidR="000E4C52" w:rsidRPr="000E4C52" w:rsidRDefault="000E4C52" w:rsidP="000E4C52">
      <w:pPr>
        <w:suppressAutoHyphens/>
        <w:autoSpaceDE w:val="0"/>
        <w:spacing w:line="288" w:lineRule="auto"/>
        <w:jc w:val="both"/>
        <w:rPr>
          <w:rFonts w:ascii="Calibri" w:hAnsi="Calibri" w:cs="Calibri"/>
          <w:szCs w:val="24"/>
          <w:lang w:eastAsia="zh-CN"/>
        </w:rPr>
      </w:pPr>
    </w:p>
    <w:p w14:paraId="69F43258" w14:textId="77777777" w:rsidR="000E4C52" w:rsidRPr="000E4C52" w:rsidRDefault="000E4C52" w:rsidP="000E4C52">
      <w:pPr>
        <w:suppressAutoHyphens/>
        <w:autoSpaceDE w:val="0"/>
        <w:spacing w:line="288" w:lineRule="auto"/>
        <w:jc w:val="both"/>
        <w:rPr>
          <w:rFonts w:ascii="Calibri" w:hAnsi="Calibri" w:cs="Calibri"/>
          <w:szCs w:val="24"/>
          <w:lang w:eastAsia="zh-CN"/>
        </w:rPr>
      </w:pPr>
      <w:r w:rsidRPr="000E4C52">
        <w:rPr>
          <w:rFonts w:ascii="Calibri" w:hAnsi="Calibri" w:cs="Calibri"/>
          <w:szCs w:val="24"/>
          <w:lang w:eastAsia="zh-CN"/>
        </w:rPr>
        <w:t xml:space="preserve">Definicja legalna pojęcia „powierzchnia ziemi” określona jest  w art. 3 pkt 25 ustawy z dnia 27 kwietnia 2001r. Prawo ochrony środowiska (tekst jedn. Dz.U. z 2025 r. poz. 647 z </w:t>
      </w:r>
      <w:proofErr w:type="spellStart"/>
      <w:r w:rsidRPr="000E4C52">
        <w:rPr>
          <w:rFonts w:ascii="Calibri" w:hAnsi="Calibri" w:cs="Calibri"/>
          <w:szCs w:val="24"/>
          <w:lang w:eastAsia="zh-CN"/>
        </w:rPr>
        <w:t>późn</w:t>
      </w:r>
      <w:proofErr w:type="spellEnd"/>
      <w:r w:rsidRPr="000E4C52">
        <w:rPr>
          <w:rFonts w:ascii="Calibri" w:hAnsi="Calibri" w:cs="Calibri"/>
          <w:szCs w:val="24"/>
          <w:lang w:eastAsia="zh-CN"/>
        </w:rPr>
        <w:t xml:space="preserve">. zm.). </w:t>
      </w:r>
    </w:p>
    <w:p w14:paraId="583C37ED" w14:textId="77777777" w:rsidR="000E4C52" w:rsidRPr="000E4C52" w:rsidRDefault="000E4C52" w:rsidP="000E4C52">
      <w:pPr>
        <w:suppressAutoHyphens/>
        <w:autoSpaceDE w:val="0"/>
        <w:spacing w:line="288" w:lineRule="auto"/>
        <w:jc w:val="both"/>
        <w:rPr>
          <w:rFonts w:ascii="Calibri" w:hAnsi="Calibri" w:cs="Calibri"/>
          <w:szCs w:val="24"/>
          <w:lang w:eastAsia="zh-CN"/>
        </w:rPr>
      </w:pPr>
    </w:p>
    <w:p w14:paraId="3A8DD8F6" w14:textId="193A76C3" w:rsidR="00FE2227" w:rsidRDefault="000E4C52" w:rsidP="000E4C52">
      <w:pPr>
        <w:suppressAutoHyphens/>
        <w:autoSpaceDE w:val="0"/>
        <w:spacing w:line="288" w:lineRule="auto"/>
        <w:jc w:val="both"/>
        <w:rPr>
          <w:rFonts w:ascii="Calibri" w:hAnsi="Calibri" w:cs="Calibri"/>
          <w:szCs w:val="24"/>
          <w:lang w:eastAsia="zh-CN"/>
        </w:rPr>
      </w:pPr>
      <w:r w:rsidRPr="000E4C52">
        <w:rPr>
          <w:rFonts w:ascii="Calibri" w:hAnsi="Calibri" w:cs="Calibri"/>
          <w:szCs w:val="24"/>
          <w:lang w:eastAsia="zh-CN"/>
        </w:rPr>
        <w:t xml:space="preserve">Definicja legalna pojęcia „substancje powodujące ryzyko” określona jest  w art. 3 pkt 37a ustawy  z dnia 27 kwietnia 2001r. Prawo ochrony środowiska (tekst jedn. Dz.U. z 2025 r. poz. 647 z </w:t>
      </w:r>
      <w:proofErr w:type="spellStart"/>
      <w:r w:rsidRPr="000E4C52">
        <w:rPr>
          <w:rFonts w:ascii="Calibri" w:hAnsi="Calibri" w:cs="Calibri"/>
          <w:szCs w:val="24"/>
          <w:lang w:eastAsia="zh-CN"/>
        </w:rPr>
        <w:t>późn</w:t>
      </w:r>
      <w:proofErr w:type="spellEnd"/>
      <w:r w:rsidRPr="000E4C52">
        <w:rPr>
          <w:rFonts w:ascii="Calibri" w:hAnsi="Calibri" w:cs="Calibri"/>
          <w:szCs w:val="24"/>
          <w:lang w:eastAsia="zh-CN"/>
        </w:rPr>
        <w:t xml:space="preserve">. zm.).    </w:t>
      </w:r>
    </w:p>
    <w:p w14:paraId="096D786B" w14:textId="77777777" w:rsidR="000E4C52" w:rsidRDefault="000E4C52" w:rsidP="000E4C52">
      <w:pPr>
        <w:suppressAutoHyphens/>
        <w:autoSpaceDE w:val="0"/>
        <w:spacing w:line="288" w:lineRule="auto"/>
        <w:jc w:val="both"/>
        <w:rPr>
          <w:rFonts w:ascii="Calibri" w:hAnsi="Calibri" w:cs="Calibri"/>
          <w:szCs w:val="24"/>
          <w:lang w:eastAsia="zh-CN"/>
        </w:rPr>
      </w:pPr>
    </w:p>
    <w:p w14:paraId="577404DC" w14:textId="63B080F3" w:rsidR="00710B82" w:rsidRPr="00FE2227" w:rsidRDefault="00710B82" w:rsidP="00501361">
      <w:pPr>
        <w:numPr>
          <w:ilvl w:val="0"/>
          <w:numId w:val="11"/>
        </w:numPr>
        <w:suppressAutoHyphens/>
        <w:autoSpaceDE w:val="0"/>
        <w:spacing w:line="288" w:lineRule="auto"/>
        <w:jc w:val="both"/>
        <w:rPr>
          <w:rFonts w:ascii="Calibri" w:hAnsi="Calibri" w:cs="Calibri"/>
          <w:szCs w:val="24"/>
          <w:lang w:eastAsia="zh-CN"/>
        </w:rPr>
      </w:pPr>
      <w:r w:rsidRPr="00306CFF">
        <w:rPr>
          <w:rFonts w:ascii="Calibri" w:hAnsi="Calibri" w:cs="Calibri"/>
          <w:szCs w:val="24"/>
          <w:lang w:eastAsia="zh-CN"/>
        </w:rPr>
        <w:t xml:space="preserve">Zamawiający w niniejszym postępowaniu wymaga, aby wykonawca wykazując spełnienie warunków udziału w postępowaniu złożył wymagane oświadczenia / dokumenty do oferty. Na podstawie art. 125 ust. 1 ustawy w terminie składania ofert każdy z wykonawców składa oświadczenie o spełnieniu warunków udziału w postępowaniu (treść oświadczenia zamieszczona w załączniku nr </w:t>
      </w:r>
      <w:r w:rsidR="00282E12">
        <w:rPr>
          <w:rFonts w:ascii="Calibri" w:hAnsi="Calibri" w:cs="Calibri"/>
          <w:szCs w:val="24"/>
          <w:lang w:eastAsia="zh-CN"/>
        </w:rPr>
        <w:t>5</w:t>
      </w:r>
      <w:r w:rsidRPr="00306CFF">
        <w:rPr>
          <w:rFonts w:ascii="Calibri" w:hAnsi="Calibri" w:cs="Calibri"/>
          <w:szCs w:val="24"/>
          <w:lang w:eastAsia="zh-CN"/>
        </w:rPr>
        <w:t xml:space="preserve"> do </w:t>
      </w:r>
      <w:r w:rsidR="00282E12">
        <w:rPr>
          <w:rFonts w:ascii="Calibri" w:hAnsi="Calibri" w:cs="Calibri"/>
          <w:szCs w:val="24"/>
          <w:lang w:eastAsia="zh-CN"/>
        </w:rPr>
        <w:t>SWZ</w:t>
      </w:r>
      <w:r w:rsidRPr="00306CFF">
        <w:rPr>
          <w:rFonts w:ascii="Calibri" w:hAnsi="Calibri" w:cs="Calibri"/>
          <w:szCs w:val="24"/>
          <w:lang w:eastAsia="zh-CN"/>
        </w:rPr>
        <w:t xml:space="preserve">). </w:t>
      </w:r>
    </w:p>
    <w:p w14:paraId="18EB5B01" w14:textId="5CC30D3C" w:rsidR="00710B82" w:rsidRPr="00306CFF" w:rsidRDefault="00710B82" w:rsidP="00501361">
      <w:pPr>
        <w:numPr>
          <w:ilvl w:val="0"/>
          <w:numId w:val="11"/>
        </w:numPr>
        <w:suppressAutoHyphens/>
        <w:autoSpaceDE w:val="0"/>
        <w:spacing w:line="288" w:lineRule="auto"/>
        <w:jc w:val="both"/>
        <w:rPr>
          <w:szCs w:val="24"/>
          <w:lang w:eastAsia="zh-CN"/>
        </w:rPr>
      </w:pPr>
      <w:r w:rsidRPr="00306CFF">
        <w:rPr>
          <w:rFonts w:ascii="Calibri" w:hAnsi="Calibri" w:cs="Calibri"/>
          <w:szCs w:val="24"/>
          <w:lang w:eastAsia="zh-CN"/>
        </w:rPr>
        <w:t>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180F06E3" w14:textId="1B8C36F8" w:rsidR="00710B82" w:rsidRPr="00306CFF" w:rsidRDefault="00710B82" w:rsidP="00501361">
      <w:pPr>
        <w:numPr>
          <w:ilvl w:val="0"/>
          <w:numId w:val="11"/>
        </w:numPr>
        <w:suppressAutoHyphens/>
        <w:autoSpaceDE w:val="0"/>
        <w:spacing w:line="288" w:lineRule="auto"/>
        <w:jc w:val="both"/>
        <w:rPr>
          <w:szCs w:val="24"/>
          <w:lang w:eastAsia="zh-CN"/>
        </w:rPr>
      </w:pPr>
      <w:r w:rsidRPr="00306CFF">
        <w:rPr>
          <w:rFonts w:ascii="Calibri" w:hAnsi="Calibri" w:cs="Calibri"/>
          <w:szCs w:val="24"/>
          <w:lang w:eastAsia="zh-CN"/>
        </w:rPr>
        <w:t xml:space="preserve">W przypadku, o którym mowa w ust. 8, </w:t>
      </w:r>
      <w:bookmarkStart w:id="1" w:name="_Hlk62577969"/>
      <w:r w:rsidRPr="00306CFF">
        <w:rPr>
          <w:rFonts w:ascii="Calibri" w:hAnsi="Calibri" w:cs="Calibri"/>
          <w:szCs w:val="24"/>
          <w:u w:val="single"/>
          <w:lang w:eastAsia="zh-CN"/>
        </w:rPr>
        <w:t xml:space="preserve">wykonawcy wspólnie ubiegający się o udzielenie zamówienia są zobowiązani dołączać do oferty oświadczenie, z którego będzie wynikać, które </w:t>
      </w:r>
      <w:r w:rsidR="008D2F1D" w:rsidRPr="00306CFF">
        <w:rPr>
          <w:rFonts w:ascii="Calibri" w:hAnsi="Calibri" w:cs="Calibri"/>
          <w:szCs w:val="24"/>
          <w:u w:val="single"/>
          <w:lang w:eastAsia="zh-CN"/>
        </w:rPr>
        <w:t>usługi</w:t>
      </w:r>
      <w:r w:rsidRPr="00306CFF">
        <w:rPr>
          <w:rFonts w:ascii="Calibri" w:hAnsi="Calibri" w:cs="Calibri"/>
          <w:szCs w:val="24"/>
          <w:u w:val="single"/>
          <w:lang w:eastAsia="zh-CN"/>
        </w:rPr>
        <w:t xml:space="preserve"> wykonają poszczególni wykonawcy. Wzór oświadczenia stanowi załącznik nr </w:t>
      </w:r>
      <w:r w:rsidR="00282E12">
        <w:rPr>
          <w:rFonts w:ascii="Calibri" w:hAnsi="Calibri" w:cs="Calibri"/>
          <w:szCs w:val="24"/>
          <w:u w:val="single"/>
          <w:lang w:eastAsia="zh-CN"/>
        </w:rPr>
        <w:t>7</w:t>
      </w:r>
      <w:r w:rsidRPr="00306CFF">
        <w:rPr>
          <w:rFonts w:ascii="Calibri" w:hAnsi="Calibri" w:cs="Calibri"/>
          <w:szCs w:val="24"/>
          <w:u w:val="single"/>
          <w:lang w:eastAsia="zh-CN"/>
        </w:rPr>
        <w:t xml:space="preserve"> do </w:t>
      </w:r>
      <w:r w:rsidR="00282E12">
        <w:rPr>
          <w:rFonts w:ascii="Calibri" w:hAnsi="Calibri" w:cs="Calibri"/>
          <w:szCs w:val="24"/>
          <w:u w:val="single"/>
          <w:lang w:eastAsia="zh-CN"/>
        </w:rPr>
        <w:t>SWZ</w:t>
      </w:r>
      <w:r w:rsidRPr="00306CFF">
        <w:rPr>
          <w:rFonts w:ascii="Calibri" w:hAnsi="Calibri" w:cs="Calibri"/>
          <w:szCs w:val="24"/>
          <w:u w:val="single"/>
          <w:lang w:eastAsia="zh-CN"/>
        </w:rPr>
        <w:t>.</w:t>
      </w:r>
    </w:p>
    <w:bookmarkEnd w:id="1"/>
    <w:p w14:paraId="1387FDEC" w14:textId="77777777" w:rsidR="00710B82" w:rsidRPr="00306CFF" w:rsidRDefault="00710B82" w:rsidP="00501361">
      <w:pPr>
        <w:numPr>
          <w:ilvl w:val="0"/>
          <w:numId w:val="11"/>
        </w:numPr>
        <w:suppressAutoHyphens/>
        <w:autoSpaceDE w:val="0"/>
        <w:spacing w:line="288" w:lineRule="auto"/>
        <w:jc w:val="both"/>
        <w:rPr>
          <w:szCs w:val="24"/>
          <w:lang w:eastAsia="zh-CN"/>
        </w:rPr>
      </w:pPr>
      <w:r w:rsidRPr="00306CFF">
        <w:rPr>
          <w:rFonts w:ascii="Calibri" w:hAnsi="Calibri" w:cs="Calibri"/>
          <w:szCs w:val="24"/>
          <w:lang w:eastAsia="zh-CN"/>
        </w:rPr>
        <w:t>Wykonawca może w celu potwierdzenia spełniania warunków udziału w postępowaniu może polegać na zdolnościach technicznych lub zawodowych lub sytuacji finansowej lub ekonomicznej podmiotów udostępniających zasoby, niezależnie od charakteru prawnego łączących go z nimi stosunków prawnych.</w:t>
      </w:r>
    </w:p>
    <w:p w14:paraId="6324F6D6" w14:textId="77777777" w:rsidR="00710B82" w:rsidRPr="00306CFF" w:rsidRDefault="00710B82" w:rsidP="00501361">
      <w:pPr>
        <w:numPr>
          <w:ilvl w:val="0"/>
          <w:numId w:val="11"/>
        </w:numPr>
        <w:suppressAutoHyphens/>
        <w:autoSpaceDE w:val="0"/>
        <w:spacing w:line="288" w:lineRule="auto"/>
        <w:jc w:val="both"/>
        <w:rPr>
          <w:szCs w:val="24"/>
          <w:lang w:eastAsia="zh-CN"/>
        </w:rPr>
      </w:pPr>
      <w:r w:rsidRPr="00306CFF">
        <w:rPr>
          <w:rFonts w:ascii="Calibri" w:hAnsi="Calibri" w:cs="Calibri"/>
          <w:szCs w:val="24"/>
          <w:lang w:eastAsia="zh-C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C1E611C" w14:textId="77777777" w:rsidR="00710B82" w:rsidRPr="00306CFF" w:rsidRDefault="00710B82" w:rsidP="00501361">
      <w:pPr>
        <w:numPr>
          <w:ilvl w:val="0"/>
          <w:numId w:val="11"/>
        </w:numPr>
        <w:suppressAutoHyphens/>
        <w:autoSpaceDE w:val="0"/>
        <w:spacing w:line="288" w:lineRule="auto"/>
        <w:jc w:val="both"/>
        <w:rPr>
          <w:szCs w:val="24"/>
          <w:lang w:eastAsia="zh-CN"/>
        </w:rPr>
      </w:pPr>
      <w:r w:rsidRPr="00306CFF">
        <w:rPr>
          <w:rFonts w:ascii="Calibri" w:hAnsi="Calibri" w:cs="Calibri"/>
          <w:szCs w:val="24"/>
          <w:lang w:eastAsia="zh-CN"/>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4804231" w14:textId="77777777" w:rsidR="00710B82" w:rsidRPr="00306CFF" w:rsidRDefault="00710B82" w:rsidP="00501361">
      <w:pPr>
        <w:numPr>
          <w:ilvl w:val="0"/>
          <w:numId w:val="11"/>
        </w:numPr>
        <w:suppressAutoHyphens/>
        <w:autoSpaceDE w:val="0"/>
        <w:spacing w:line="288" w:lineRule="auto"/>
        <w:jc w:val="both"/>
        <w:rPr>
          <w:szCs w:val="24"/>
          <w:lang w:eastAsia="zh-CN"/>
        </w:rPr>
      </w:pPr>
      <w:r w:rsidRPr="00306CFF">
        <w:rPr>
          <w:rFonts w:ascii="Calibri" w:hAnsi="Calibri" w:cs="Calibri"/>
          <w:szCs w:val="24"/>
          <w:lang w:eastAsia="zh-CN"/>
        </w:rPr>
        <w:lastRenderedPageBreak/>
        <w:t>Zobowiązanie podmiotu udostępniającego zasoby, o którym mowa w ust. 12, potwierdza, że stosunek łączący wykonawcę z podmiotami udostępniającymi zasoby gwarantuje rzeczywisty dostęp do tych zasobów oraz określa w szczególności:</w:t>
      </w:r>
    </w:p>
    <w:p w14:paraId="57783587" w14:textId="77777777" w:rsidR="00710B82" w:rsidRPr="00306CFF" w:rsidRDefault="00710B82" w:rsidP="00501361">
      <w:pPr>
        <w:numPr>
          <w:ilvl w:val="1"/>
          <w:numId w:val="11"/>
        </w:numPr>
        <w:suppressAutoHyphens/>
        <w:autoSpaceDE w:val="0"/>
        <w:spacing w:line="288" w:lineRule="auto"/>
        <w:jc w:val="both"/>
        <w:rPr>
          <w:szCs w:val="24"/>
          <w:lang w:eastAsia="zh-CN"/>
        </w:rPr>
      </w:pPr>
      <w:r w:rsidRPr="00306CFF">
        <w:rPr>
          <w:rFonts w:ascii="Calibri" w:hAnsi="Calibri" w:cs="Calibri"/>
          <w:szCs w:val="24"/>
          <w:lang w:eastAsia="zh-CN"/>
        </w:rPr>
        <w:t>zakres dostępnych wykonawcy zasobów podmiotu udostępniającego zasoby;</w:t>
      </w:r>
    </w:p>
    <w:p w14:paraId="39AA732E" w14:textId="77777777" w:rsidR="00710B82" w:rsidRPr="00306CFF" w:rsidRDefault="00710B82" w:rsidP="00501361">
      <w:pPr>
        <w:numPr>
          <w:ilvl w:val="1"/>
          <w:numId w:val="11"/>
        </w:numPr>
        <w:suppressAutoHyphens/>
        <w:autoSpaceDE w:val="0"/>
        <w:spacing w:line="288" w:lineRule="auto"/>
        <w:jc w:val="both"/>
        <w:rPr>
          <w:szCs w:val="24"/>
          <w:lang w:eastAsia="zh-CN"/>
        </w:rPr>
      </w:pPr>
      <w:r w:rsidRPr="00306CFF">
        <w:rPr>
          <w:rFonts w:ascii="Calibri" w:hAnsi="Calibri" w:cs="Calibri"/>
          <w:szCs w:val="24"/>
          <w:lang w:eastAsia="zh-CN"/>
        </w:rPr>
        <w:t>sposób i okres udostępnienia wykonawcy i wykorzystania przez niego zasobów podmiotu udostępniającego te zasoby przy wykonywaniu zamówienia;</w:t>
      </w:r>
    </w:p>
    <w:p w14:paraId="5B117E35" w14:textId="77777777" w:rsidR="00710B82" w:rsidRPr="00306CFF" w:rsidRDefault="00710B82" w:rsidP="00501361">
      <w:pPr>
        <w:numPr>
          <w:ilvl w:val="1"/>
          <w:numId w:val="11"/>
        </w:numPr>
        <w:suppressAutoHyphens/>
        <w:autoSpaceDE w:val="0"/>
        <w:spacing w:line="288" w:lineRule="auto"/>
        <w:jc w:val="both"/>
        <w:rPr>
          <w:szCs w:val="24"/>
          <w:lang w:eastAsia="zh-CN"/>
        </w:rPr>
      </w:pPr>
      <w:r w:rsidRPr="00306CFF">
        <w:rPr>
          <w:rFonts w:ascii="Calibri" w:hAnsi="Calibri" w:cs="Calibri"/>
          <w:szCs w:val="24"/>
          <w:lang w:eastAsia="zh-CN"/>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49239091" w14:textId="77777777" w:rsidR="00710B82" w:rsidRPr="00306CFF" w:rsidRDefault="00710B82" w:rsidP="00501361">
      <w:pPr>
        <w:numPr>
          <w:ilvl w:val="0"/>
          <w:numId w:val="11"/>
        </w:numPr>
        <w:suppressAutoHyphens/>
        <w:autoSpaceDE w:val="0"/>
        <w:spacing w:line="288" w:lineRule="auto"/>
        <w:jc w:val="both"/>
        <w:rPr>
          <w:szCs w:val="24"/>
          <w:lang w:eastAsia="zh-CN"/>
        </w:rPr>
      </w:pPr>
      <w:r w:rsidRPr="00306CFF">
        <w:rPr>
          <w:rFonts w:ascii="Calibri" w:hAnsi="Calibri" w:cs="Calibri"/>
          <w:szCs w:val="24"/>
          <w:lang w:eastAsia="zh-CN"/>
        </w:rPr>
        <w:t xml:space="preserve">Zobowiązanie podmiotu udostępniającego zasoby pod rygorem nieważności należy złożyć w formie elektronicznej, w postaci elektronicznej podpisane podpisem zaufanym lub podpisem osobistym. Szczegóły i wymagania określono </w:t>
      </w:r>
      <w:bookmarkStart w:id="2" w:name="_Hlk63069902"/>
      <w:r w:rsidRPr="00306CFF">
        <w:rPr>
          <w:rFonts w:ascii="Calibri" w:hAnsi="Calibri" w:cs="Calibri"/>
          <w:szCs w:val="24"/>
          <w:lang w:eastAsia="zh-CN"/>
        </w:rPr>
        <w:t xml:space="preserve">w rozdziale 8 pkt 2 specyfikacji. </w:t>
      </w:r>
      <w:bookmarkEnd w:id="2"/>
    </w:p>
    <w:p w14:paraId="746DF84B" w14:textId="77777777" w:rsidR="00710B82" w:rsidRPr="00306CFF" w:rsidRDefault="00710B82" w:rsidP="00710B82">
      <w:pPr>
        <w:suppressAutoHyphens/>
        <w:autoSpaceDE w:val="0"/>
        <w:spacing w:line="288" w:lineRule="auto"/>
        <w:jc w:val="both"/>
        <w:rPr>
          <w:rFonts w:ascii="Calibri" w:hAnsi="Calibri" w:cs="Calibri"/>
          <w:szCs w:val="24"/>
          <w:lang w:eastAsia="zh-CN"/>
        </w:rPr>
      </w:pPr>
    </w:p>
    <w:p w14:paraId="39DB4B7C" w14:textId="77777777" w:rsidR="00710B82" w:rsidRPr="00306CFF" w:rsidRDefault="00710B82" w:rsidP="00A753A6">
      <w:pPr>
        <w:pStyle w:val="Nagwek2"/>
        <w:rPr>
          <w:szCs w:val="24"/>
        </w:rPr>
      </w:pPr>
      <w:r w:rsidRPr="00306CFF">
        <w:rPr>
          <w:szCs w:val="24"/>
        </w:rPr>
        <w:t>Rozdział 6. Podstawy wykluczenia.</w:t>
      </w:r>
    </w:p>
    <w:p w14:paraId="2CEB9FCD" w14:textId="77777777" w:rsidR="00710B82" w:rsidRPr="00306CFF" w:rsidRDefault="00710B82" w:rsidP="00710B82">
      <w:pPr>
        <w:suppressAutoHyphens/>
        <w:autoSpaceDE w:val="0"/>
        <w:spacing w:line="288" w:lineRule="auto"/>
        <w:jc w:val="both"/>
        <w:rPr>
          <w:rFonts w:ascii="Calibri" w:hAnsi="Calibri" w:cs="Calibri"/>
          <w:b/>
          <w:bCs/>
          <w:szCs w:val="24"/>
          <w:u w:val="single"/>
          <w:lang w:eastAsia="zh-CN"/>
        </w:rPr>
      </w:pPr>
    </w:p>
    <w:p w14:paraId="665E4773" w14:textId="77777777" w:rsidR="00710B82" w:rsidRPr="00306CFF" w:rsidRDefault="00710B82" w:rsidP="00501361">
      <w:pPr>
        <w:numPr>
          <w:ilvl w:val="0"/>
          <w:numId w:val="17"/>
        </w:numPr>
        <w:suppressAutoHyphens/>
        <w:spacing w:line="288" w:lineRule="auto"/>
        <w:jc w:val="both"/>
        <w:rPr>
          <w:szCs w:val="24"/>
          <w:lang w:eastAsia="zh-CN"/>
        </w:rPr>
      </w:pPr>
      <w:r w:rsidRPr="00306CFF">
        <w:rPr>
          <w:rFonts w:ascii="Calibri" w:hAnsi="Calibri" w:cs="Calibri"/>
          <w:szCs w:val="24"/>
          <w:lang w:eastAsia="zh-CN"/>
        </w:rPr>
        <w:t>Zgodnie z treścią art. 108 ust. 1 ustawy z postępowania o udzielenie zamówienia wyklucza się:</w:t>
      </w:r>
    </w:p>
    <w:p w14:paraId="49E7E7A9" w14:textId="77777777" w:rsidR="00710B82" w:rsidRPr="00306CFF" w:rsidRDefault="00710B82" w:rsidP="00501361">
      <w:pPr>
        <w:numPr>
          <w:ilvl w:val="1"/>
          <w:numId w:val="17"/>
        </w:numPr>
        <w:suppressAutoHyphens/>
        <w:spacing w:line="288" w:lineRule="auto"/>
        <w:jc w:val="both"/>
        <w:rPr>
          <w:szCs w:val="24"/>
          <w:lang w:eastAsia="zh-CN"/>
        </w:rPr>
      </w:pPr>
      <w:r w:rsidRPr="00306CFF">
        <w:rPr>
          <w:rFonts w:ascii="Calibri" w:hAnsi="Calibri" w:cs="Calibri"/>
          <w:szCs w:val="24"/>
          <w:lang w:eastAsia="zh-CN"/>
        </w:rPr>
        <w:t>będącego osobą fizyczną, którego prawomocnie skazano za przestępstwo:</w:t>
      </w:r>
    </w:p>
    <w:p w14:paraId="60AF12E9" w14:textId="77777777" w:rsidR="00710B82" w:rsidRPr="00306CFF" w:rsidRDefault="00710B82" w:rsidP="00501361">
      <w:pPr>
        <w:numPr>
          <w:ilvl w:val="2"/>
          <w:numId w:val="17"/>
        </w:numPr>
        <w:suppressAutoHyphens/>
        <w:spacing w:line="288" w:lineRule="auto"/>
        <w:jc w:val="both"/>
        <w:rPr>
          <w:szCs w:val="24"/>
          <w:lang w:eastAsia="zh-CN"/>
        </w:rPr>
      </w:pPr>
      <w:r w:rsidRPr="00306CFF">
        <w:rPr>
          <w:rFonts w:ascii="Calibri" w:hAnsi="Calibri" w:cs="Calibri"/>
          <w:szCs w:val="24"/>
          <w:lang w:eastAsia="zh-CN"/>
        </w:rPr>
        <w:t>udziału w zorganizowanej grupie przestępczej albo związku mającym na celu popełnienie przestępstwa lub przestępstwa skarbowego, o którym mowa w art. 258 Kodeksu karnego,</w:t>
      </w:r>
    </w:p>
    <w:p w14:paraId="377570A7" w14:textId="77777777" w:rsidR="00710B82" w:rsidRPr="00306CFF" w:rsidRDefault="00710B82" w:rsidP="00501361">
      <w:pPr>
        <w:numPr>
          <w:ilvl w:val="2"/>
          <w:numId w:val="17"/>
        </w:numPr>
        <w:suppressAutoHyphens/>
        <w:spacing w:line="288" w:lineRule="auto"/>
        <w:jc w:val="both"/>
        <w:rPr>
          <w:szCs w:val="24"/>
          <w:lang w:eastAsia="zh-CN"/>
        </w:rPr>
      </w:pPr>
      <w:r w:rsidRPr="00306CFF">
        <w:rPr>
          <w:rFonts w:ascii="Calibri" w:hAnsi="Calibri" w:cs="Calibri"/>
          <w:szCs w:val="24"/>
          <w:lang w:eastAsia="zh-CN"/>
        </w:rPr>
        <w:t>handlu ludźmi, o którym mowa w art. 189a Kodeksu karnego,</w:t>
      </w:r>
    </w:p>
    <w:p w14:paraId="2F6F81BF" w14:textId="77777777" w:rsidR="00710B82" w:rsidRPr="00306CFF" w:rsidRDefault="00710B82" w:rsidP="00501361">
      <w:pPr>
        <w:numPr>
          <w:ilvl w:val="2"/>
          <w:numId w:val="17"/>
        </w:numPr>
        <w:suppressAutoHyphens/>
        <w:spacing w:line="288" w:lineRule="auto"/>
        <w:jc w:val="both"/>
        <w:rPr>
          <w:szCs w:val="24"/>
          <w:lang w:eastAsia="zh-CN"/>
        </w:rPr>
      </w:pPr>
      <w:r w:rsidRPr="00306CFF">
        <w:rPr>
          <w:rFonts w:ascii="Calibri" w:hAnsi="Calibri" w:cs="Calibri"/>
          <w:szCs w:val="24"/>
          <w:lang w:eastAsia="zh-CN"/>
        </w:rPr>
        <w:t>o którym mowa w art. 228-230a, art. 250a Kodeksu karnego lub w art. 46 lub art. 48 ustawy z dnia 25 czerwca 2010 r. o sporcie,</w:t>
      </w:r>
    </w:p>
    <w:p w14:paraId="63D15660" w14:textId="77777777" w:rsidR="00710B82" w:rsidRPr="00306CFF" w:rsidRDefault="00710B82" w:rsidP="00501361">
      <w:pPr>
        <w:numPr>
          <w:ilvl w:val="2"/>
          <w:numId w:val="17"/>
        </w:numPr>
        <w:suppressAutoHyphens/>
        <w:spacing w:line="288" w:lineRule="auto"/>
        <w:jc w:val="both"/>
        <w:rPr>
          <w:szCs w:val="24"/>
          <w:lang w:eastAsia="zh-CN"/>
        </w:rPr>
      </w:pPr>
      <w:r w:rsidRPr="00306CFF">
        <w:rPr>
          <w:rFonts w:ascii="Calibri" w:hAnsi="Calibri" w:cs="Calibri"/>
          <w:szCs w:val="24"/>
          <w:lang w:eastAsia="zh-CN"/>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0EB807B" w14:textId="77777777" w:rsidR="00710B82" w:rsidRPr="00306CFF" w:rsidRDefault="00710B82" w:rsidP="00501361">
      <w:pPr>
        <w:numPr>
          <w:ilvl w:val="2"/>
          <w:numId w:val="17"/>
        </w:numPr>
        <w:suppressAutoHyphens/>
        <w:spacing w:line="288" w:lineRule="auto"/>
        <w:jc w:val="both"/>
        <w:rPr>
          <w:szCs w:val="24"/>
          <w:lang w:eastAsia="zh-CN"/>
        </w:rPr>
      </w:pPr>
      <w:r w:rsidRPr="00306CFF">
        <w:rPr>
          <w:rFonts w:ascii="Calibri" w:hAnsi="Calibri" w:cs="Calibri"/>
          <w:szCs w:val="24"/>
          <w:lang w:eastAsia="zh-CN"/>
        </w:rPr>
        <w:t>o charakterze terrorystycznym, o którym mowa w art. 115 § 20 Kodeksu karnego, lub mające na celu popełnienie tego przestępstwa,</w:t>
      </w:r>
    </w:p>
    <w:p w14:paraId="15ACE632" w14:textId="77777777" w:rsidR="00710B82" w:rsidRPr="00306CFF" w:rsidRDefault="00710B82" w:rsidP="00501361">
      <w:pPr>
        <w:numPr>
          <w:ilvl w:val="2"/>
          <w:numId w:val="17"/>
        </w:numPr>
        <w:suppressAutoHyphens/>
        <w:spacing w:line="288" w:lineRule="auto"/>
        <w:jc w:val="both"/>
        <w:rPr>
          <w:szCs w:val="24"/>
          <w:lang w:eastAsia="zh-CN"/>
        </w:rPr>
      </w:pPr>
      <w:r w:rsidRPr="00306CFF">
        <w:rPr>
          <w:rFonts w:ascii="Calibri" w:hAnsi="Calibri" w:cs="Calibri"/>
          <w:szCs w:val="24"/>
          <w:lang w:eastAsia="zh-CN"/>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2507DB37" w14:textId="77777777" w:rsidR="00710B82" w:rsidRPr="00306CFF" w:rsidRDefault="00710B82" w:rsidP="00501361">
      <w:pPr>
        <w:numPr>
          <w:ilvl w:val="2"/>
          <w:numId w:val="17"/>
        </w:numPr>
        <w:suppressAutoHyphens/>
        <w:spacing w:line="288" w:lineRule="auto"/>
        <w:jc w:val="both"/>
        <w:rPr>
          <w:szCs w:val="24"/>
          <w:lang w:eastAsia="zh-CN"/>
        </w:rPr>
      </w:pPr>
      <w:r w:rsidRPr="00306CFF">
        <w:rPr>
          <w:rFonts w:ascii="Calibri" w:hAnsi="Calibri" w:cs="Calibri"/>
          <w:szCs w:val="24"/>
          <w:lang w:eastAsia="zh-CN"/>
        </w:rPr>
        <w:t xml:space="preserve">przeciwko obrotowi gospodarczemu, o których mowa w art. 296-307 Kodeksu karnego, przestępstwo oszustwa, o którym mowa w art. 286 Kodeksu karnego, </w:t>
      </w:r>
      <w:r w:rsidRPr="00306CFF">
        <w:rPr>
          <w:rFonts w:ascii="Calibri" w:hAnsi="Calibri" w:cs="Calibri"/>
          <w:szCs w:val="24"/>
          <w:lang w:eastAsia="zh-CN"/>
        </w:rPr>
        <w:lastRenderedPageBreak/>
        <w:t>przestępstwo przeciwko wiarygodności dokumentów, o których mowa w art. 270-277d Kodeksu karnego, lub przestępstwo skarbowe,</w:t>
      </w:r>
    </w:p>
    <w:p w14:paraId="397198A9" w14:textId="77777777" w:rsidR="00710B82" w:rsidRPr="00306CFF" w:rsidRDefault="00710B82" w:rsidP="00501361">
      <w:pPr>
        <w:numPr>
          <w:ilvl w:val="2"/>
          <w:numId w:val="17"/>
        </w:numPr>
        <w:suppressAutoHyphens/>
        <w:spacing w:line="288" w:lineRule="auto"/>
        <w:jc w:val="both"/>
        <w:rPr>
          <w:szCs w:val="24"/>
          <w:lang w:eastAsia="zh-CN"/>
        </w:rPr>
      </w:pPr>
      <w:r w:rsidRPr="00306CFF">
        <w:rPr>
          <w:rFonts w:ascii="Calibri" w:hAnsi="Calibri" w:cs="Calibri"/>
          <w:szCs w:val="24"/>
          <w:lang w:eastAsia="zh-CN"/>
        </w:rPr>
        <w:t>o którym mowa w art. 9 ust. 1 i 3 lub art. 10 ustawy z dnia 15 czerwca 2012 r. o skutkach powierzania wykonywania pracy cudzoziemcom przebywającym wbrew przepisom na terytorium Rzeczypospolitej Polskiej</w:t>
      </w:r>
    </w:p>
    <w:p w14:paraId="55FA5067" w14:textId="77777777" w:rsidR="00710B82" w:rsidRPr="00306CFF" w:rsidRDefault="00710B82" w:rsidP="00710B82">
      <w:pPr>
        <w:suppressAutoHyphens/>
        <w:spacing w:line="288" w:lineRule="auto"/>
        <w:ind w:left="512" w:firstLine="208"/>
        <w:jc w:val="both"/>
        <w:rPr>
          <w:szCs w:val="24"/>
          <w:lang w:eastAsia="zh-CN"/>
        </w:rPr>
      </w:pPr>
      <w:r w:rsidRPr="00306CFF">
        <w:rPr>
          <w:rFonts w:ascii="Calibri" w:hAnsi="Calibri" w:cs="Calibri"/>
          <w:szCs w:val="24"/>
          <w:lang w:eastAsia="zh-CN"/>
        </w:rPr>
        <w:t>- lub za odpowiedni czyn zabroniony określony w przepisach prawa obcego;</w:t>
      </w:r>
    </w:p>
    <w:p w14:paraId="7EEB646B" w14:textId="77777777" w:rsidR="00710B82" w:rsidRPr="00306CFF" w:rsidRDefault="00710B82" w:rsidP="00501361">
      <w:pPr>
        <w:numPr>
          <w:ilvl w:val="1"/>
          <w:numId w:val="17"/>
        </w:numPr>
        <w:suppressAutoHyphens/>
        <w:spacing w:line="288" w:lineRule="auto"/>
        <w:jc w:val="both"/>
        <w:rPr>
          <w:szCs w:val="24"/>
          <w:lang w:eastAsia="zh-CN"/>
        </w:rPr>
      </w:pPr>
      <w:r w:rsidRPr="00306CFF">
        <w:rPr>
          <w:rFonts w:ascii="Calibri" w:hAnsi="Calibri" w:cs="Calibri"/>
          <w:szCs w:val="24"/>
          <w:lang w:eastAsia="zh-CN"/>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7785761" w14:textId="77777777" w:rsidR="00710B82" w:rsidRPr="00306CFF" w:rsidRDefault="00710B82" w:rsidP="00501361">
      <w:pPr>
        <w:numPr>
          <w:ilvl w:val="1"/>
          <w:numId w:val="17"/>
        </w:numPr>
        <w:suppressAutoHyphens/>
        <w:spacing w:line="288" w:lineRule="auto"/>
        <w:jc w:val="both"/>
        <w:rPr>
          <w:szCs w:val="24"/>
          <w:lang w:eastAsia="zh-CN"/>
        </w:rPr>
      </w:pPr>
      <w:r w:rsidRPr="00306CFF">
        <w:rPr>
          <w:rFonts w:ascii="Calibri" w:hAnsi="Calibri" w:cs="Calibri"/>
          <w:szCs w:val="24"/>
          <w:lang w:eastAsia="zh-CN"/>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EBCFD7A" w14:textId="77777777" w:rsidR="00710B82" w:rsidRPr="00306CFF" w:rsidRDefault="00710B82" w:rsidP="00501361">
      <w:pPr>
        <w:numPr>
          <w:ilvl w:val="1"/>
          <w:numId w:val="17"/>
        </w:numPr>
        <w:suppressAutoHyphens/>
        <w:spacing w:line="288" w:lineRule="auto"/>
        <w:jc w:val="both"/>
        <w:rPr>
          <w:szCs w:val="24"/>
          <w:lang w:eastAsia="zh-CN"/>
        </w:rPr>
      </w:pPr>
      <w:r w:rsidRPr="00306CFF">
        <w:rPr>
          <w:rFonts w:ascii="Calibri" w:hAnsi="Calibri" w:cs="Calibri"/>
          <w:szCs w:val="24"/>
          <w:lang w:eastAsia="zh-CN"/>
        </w:rPr>
        <w:t>wobec którego prawomocnie orzeczono zakaz ubiegania się o zamówienia publiczne;</w:t>
      </w:r>
    </w:p>
    <w:p w14:paraId="435517F9" w14:textId="77777777" w:rsidR="00710B82" w:rsidRPr="00306CFF" w:rsidRDefault="00710B82" w:rsidP="00501361">
      <w:pPr>
        <w:numPr>
          <w:ilvl w:val="1"/>
          <w:numId w:val="17"/>
        </w:numPr>
        <w:suppressAutoHyphens/>
        <w:spacing w:line="288" w:lineRule="auto"/>
        <w:jc w:val="both"/>
        <w:rPr>
          <w:szCs w:val="24"/>
          <w:lang w:eastAsia="zh-CN"/>
        </w:rPr>
      </w:pPr>
      <w:r w:rsidRPr="00306CFF">
        <w:rPr>
          <w:rFonts w:ascii="Calibri" w:hAnsi="Calibri" w:cs="Calibri"/>
          <w:szCs w:val="24"/>
          <w:lang w:eastAsia="zh-CN"/>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2857F74" w14:textId="77777777" w:rsidR="00710B82" w:rsidRPr="00306CFF" w:rsidRDefault="00710B82" w:rsidP="00501361">
      <w:pPr>
        <w:numPr>
          <w:ilvl w:val="1"/>
          <w:numId w:val="17"/>
        </w:numPr>
        <w:suppressAutoHyphens/>
        <w:spacing w:line="288" w:lineRule="auto"/>
        <w:jc w:val="both"/>
        <w:rPr>
          <w:szCs w:val="24"/>
          <w:lang w:eastAsia="zh-CN"/>
        </w:rPr>
      </w:pPr>
      <w:r w:rsidRPr="00306CFF">
        <w:rPr>
          <w:rFonts w:ascii="Calibri" w:hAnsi="Calibri" w:cs="Calibri"/>
          <w:szCs w:val="24"/>
          <w:lang w:eastAsia="zh-CN"/>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677505E" w14:textId="77777777" w:rsidR="00710B82" w:rsidRPr="00306CFF" w:rsidRDefault="00710B82" w:rsidP="00710B82">
      <w:pPr>
        <w:suppressAutoHyphens/>
        <w:autoSpaceDE w:val="0"/>
        <w:spacing w:line="288" w:lineRule="auto"/>
        <w:jc w:val="both"/>
        <w:rPr>
          <w:rFonts w:ascii="Calibri" w:hAnsi="Calibri" w:cs="Calibri"/>
          <w:b/>
          <w:bCs/>
          <w:szCs w:val="24"/>
          <w:lang w:eastAsia="zh-CN"/>
        </w:rPr>
      </w:pPr>
    </w:p>
    <w:p w14:paraId="401D0307" w14:textId="445D3969" w:rsidR="00A13659" w:rsidRPr="00A13659" w:rsidRDefault="00710B82" w:rsidP="00A13659">
      <w:pPr>
        <w:numPr>
          <w:ilvl w:val="0"/>
          <w:numId w:val="17"/>
        </w:numPr>
        <w:suppressAutoHyphens/>
        <w:spacing w:line="288" w:lineRule="auto"/>
        <w:jc w:val="both"/>
        <w:rPr>
          <w:szCs w:val="24"/>
          <w:lang w:eastAsia="zh-CN"/>
        </w:rPr>
      </w:pPr>
      <w:r w:rsidRPr="00306CFF">
        <w:rPr>
          <w:rFonts w:ascii="Calibri" w:hAnsi="Calibri" w:cs="Calibri"/>
          <w:szCs w:val="24"/>
          <w:lang w:eastAsia="zh-CN"/>
        </w:rPr>
        <w:t>Zamawiający</w:t>
      </w:r>
      <w:r w:rsidR="001E4605" w:rsidRPr="00306CFF">
        <w:rPr>
          <w:rFonts w:ascii="Calibri" w:hAnsi="Calibri" w:cs="Calibri"/>
          <w:szCs w:val="24"/>
          <w:lang w:eastAsia="zh-CN"/>
        </w:rPr>
        <w:t xml:space="preserve"> </w:t>
      </w:r>
      <w:r w:rsidRPr="00306CFF">
        <w:rPr>
          <w:rFonts w:ascii="Calibri" w:hAnsi="Calibri" w:cs="Calibri"/>
          <w:szCs w:val="24"/>
          <w:lang w:eastAsia="zh-CN"/>
        </w:rPr>
        <w:t>wprowadza w tym postępowaniu dodatkow</w:t>
      </w:r>
      <w:r w:rsidR="00D55F13">
        <w:rPr>
          <w:rFonts w:ascii="Calibri" w:hAnsi="Calibri" w:cs="Calibri"/>
          <w:szCs w:val="24"/>
          <w:lang w:eastAsia="zh-CN"/>
        </w:rPr>
        <w:t>e</w:t>
      </w:r>
      <w:r w:rsidRPr="00306CFF">
        <w:rPr>
          <w:rFonts w:ascii="Calibri" w:hAnsi="Calibri" w:cs="Calibri"/>
          <w:szCs w:val="24"/>
          <w:lang w:eastAsia="zh-CN"/>
        </w:rPr>
        <w:t xml:space="preserve"> podstaw</w:t>
      </w:r>
      <w:r w:rsidR="00D55F13">
        <w:rPr>
          <w:rFonts w:ascii="Calibri" w:hAnsi="Calibri" w:cs="Calibri"/>
          <w:szCs w:val="24"/>
          <w:lang w:eastAsia="zh-CN"/>
        </w:rPr>
        <w:t>y</w:t>
      </w:r>
      <w:r w:rsidRPr="00306CFF">
        <w:rPr>
          <w:rFonts w:ascii="Calibri" w:hAnsi="Calibri" w:cs="Calibri"/>
          <w:szCs w:val="24"/>
          <w:lang w:eastAsia="zh-CN"/>
        </w:rPr>
        <w:t xml:space="preserve"> wykluczenia wskazan</w:t>
      </w:r>
      <w:r w:rsidR="00D55F13">
        <w:rPr>
          <w:rFonts w:ascii="Calibri" w:hAnsi="Calibri" w:cs="Calibri"/>
          <w:szCs w:val="24"/>
          <w:lang w:eastAsia="zh-CN"/>
        </w:rPr>
        <w:t>e</w:t>
      </w:r>
      <w:r w:rsidRPr="00306CFF">
        <w:rPr>
          <w:rFonts w:ascii="Calibri" w:hAnsi="Calibri" w:cs="Calibri"/>
          <w:szCs w:val="24"/>
          <w:lang w:eastAsia="zh-CN"/>
        </w:rPr>
        <w:t xml:space="preserve"> w art. 109 ustawy</w:t>
      </w:r>
      <w:r w:rsidR="00D55F13">
        <w:rPr>
          <w:rFonts w:ascii="Calibri" w:hAnsi="Calibri" w:cs="Calibri"/>
          <w:szCs w:val="24"/>
          <w:lang w:eastAsia="zh-CN"/>
        </w:rPr>
        <w:t>:</w:t>
      </w:r>
    </w:p>
    <w:p w14:paraId="7BD7C677" w14:textId="6911673A" w:rsidR="00A13659" w:rsidRPr="00A13659" w:rsidRDefault="00A13659" w:rsidP="00A13659">
      <w:pPr>
        <w:numPr>
          <w:ilvl w:val="1"/>
          <w:numId w:val="17"/>
        </w:numPr>
        <w:suppressAutoHyphens/>
        <w:spacing w:line="288" w:lineRule="auto"/>
        <w:jc w:val="both"/>
        <w:rPr>
          <w:rFonts w:ascii="Calibri" w:hAnsi="Calibri" w:cs="Calibri"/>
          <w:szCs w:val="24"/>
          <w:lang w:eastAsia="zh-CN"/>
        </w:rPr>
      </w:pPr>
      <w:r w:rsidRPr="00A13659">
        <w:rPr>
          <w:rFonts w:ascii="Calibri" w:hAnsi="Calibri" w:cs="Calibri"/>
          <w:szCs w:val="24"/>
          <w:lang w:eastAsia="zh-CN"/>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91D7263" w14:textId="5BB20B56" w:rsidR="00A13659" w:rsidRPr="00A13659" w:rsidRDefault="00A13659" w:rsidP="00A13659">
      <w:pPr>
        <w:numPr>
          <w:ilvl w:val="1"/>
          <w:numId w:val="17"/>
        </w:numPr>
        <w:suppressAutoHyphens/>
        <w:spacing w:line="288" w:lineRule="auto"/>
        <w:jc w:val="both"/>
        <w:rPr>
          <w:rFonts w:ascii="Calibri" w:hAnsi="Calibri" w:cs="Calibri"/>
          <w:szCs w:val="24"/>
          <w:lang w:eastAsia="zh-CN"/>
        </w:rPr>
      </w:pPr>
      <w:r w:rsidRPr="00A13659">
        <w:rPr>
          <w:rFonts w:ascii="Calibri" w:hAnsi="Calibri" w:cs="Calibri"/>
          <w:szCs w:val="24"/>
          <w:lang w:eastAsia="zh-CN"/>
        </w:rPr>
        <w:lastRenderedPageBreak/>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23ACA94" w14:textId="6F9CF28B" w:rsidR="00A13659" w:rsidRPr="00A13659" w:rsidRDefault="00A13659" w:rsidP="00A13659">
      <w:pPr>
        <w:numPr>
          <w:ilvl w:val="1"/>
          <w:numId w:val="17"/>
        </w:numPr>
        <w:suppressAutoHyphens/>
        <w:spacing w:line="288" w:lineRule="auto"/>
        <w:jc w:val="both"/>
        <w:rPr>
          <w:rFonts w:ascii="Calibri" w:hAnsi="Calibri" w:cs="Calibri"/>
          <w:szCs w:val="24"/>
          <w:lang w:eastAsia="zh-CN"/>
        </w:rPr>
      </w:pPr>
      <w:r w:rsidRPr="00A13659">
        <w:rPr>
          <w:rFonts w:ascii="Calibri" w:hAnsi="Calibri" w:cs="Calibri"/>
          <w:szCs w:val="24"/>
          <w:lang w:eastAsia="zh-CN"/>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0B7BF25" w14:textId="4F85EC74" w:rsidR="00A13659" w:rsidRPr="00A13659" w:rsidRDefault="00A13659" w:rsidP="00A13659">
      <w:pPr>
        <w:numPr>
          <w:ilvl w:val="1"/>
          <w:numId w:val="17"/>
        </w:numPr>
        <w:suppressAutoHyphens/>
        <w:spacing w:line="288" w:lineRule="auto"/>
        <w:jc w:val="both"/>
        <w:rPr>
          <w:rFonts w:ascii="Calibri" w:hAnsi="Calibri" w:cs="Calibri"/>
          <w:szCs w:val="24"/>
          <w:lang w:eastAsia="zh-CN"/>
        </w:rPr>
      </w:pPr>
      <w:r w:rsidRPr="00A13659">
        <w:rPr>
          <w:rFonts w:ascii="Calibri" w:hAnsi="Calibri" w:cs="Calibri"/>
          <w:szCs w:val="24"/>
          <w:lang w:eastAsia="zh-CN"/>
        </w:rPr>
        <w:t>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25377BC9" w14:textId="3723877C" w:rsidR="00D55F13" w:rsidRPr="00A13659" w:rsidRDefault="00A13659" w:rsidP="00A13659">
      <w:pPr>
        <w:numPr>
          <w:ilvl w:val="1"/>
          <w:numId w:val="17"/>
        </w:numPr>
        <w:suppressAutoHyphens/>
        <w:spacing w:line="288" w:lineRule="auto"/>
        <w:jc w:val="both"/>
        <w:rPr>
          <w:rFonts w:ascii="Calibri" w:hAnsi="Calibri" w:cs="Calibri"/>
          <w:szCs w:val="24"/>
          <w:lang w:eastAsia="zh-CN"/>
        </w:rPr>
      </w:pPr>
      <w:r w:rsidRPr="00A13659">
        <w:rPr>
          <w:rFonts w:ascii="Calibri" w:hAnsi="Calibri" w:cs="Calibri"/>
          <w:szCs w:val="24"/>
          <w:lang w:eastAsia="zh-CN"/>
        </w:rPr>
        <w:t> który w wyniku lekkomyślności lub niedbalstwa przedstawił informacje wprowadzające w błąd, co mogło mieć istotny wpływ na decyzje podejmowane przez zamawiającego w postępowaniu o udzielenie zamówienia.</w:t>
      </w:r>
    </w:p>
    <w:p w14:paraId="027616F8" w14:textId="77777777" w:rsidR="00710B82" w:rsidRPr="00306CFF" w:rsidRDefault="00710B82" w:rsidP="00710B82">
      <w:pPr>
        <w:suppressAutoHyphens/>
        <w:autoSpaceDE w:val="0"/>
        <w:spacing w:line="288" w:lineRule="auto"/>
        <w:jc w:val="both"/>
        <w:rPr>
          <w:rFonts w:ascii="Calibri" w:hAnsi="Calibri" w:cs="Calibri"/>
          <w:bCs/>
          <w:szCs w:val="24"/>
          <w:lang w:eastAsia="zh-CN"/>
        </w:rPr>
      </w:pPr>
    </w:p>
    <w:p w14:paraId="075BC9AA" w14:textId="77777777" w:rsidR="00710B82" w:rsidRPr="00306CFF" w:rsidRDefault="00710B82" w:rsidP="00501361">
      <w:pPr>
        <w:numPr>
          <w:ilvl w:val="0"/>
          <w:numId w:val="17"/>
        </w:numPr>
        <w:suppressAutoHyphens/>
        <w:spacing w:line="288" w:lineRule="auto"/>
        <w:jc w:val="both"/>
        <w:rPr>
          <w:szCs w:val="24"/>
          <w:lang w:eastAsia="zh-CN"/>
        </w:rPr>
      </w:pPr>
      <w:r w:rsidRPr="00306CFF">
        <w:rPr>
          <w:rFonts w:ascii="Calibri" w:hAnsi="Calibri" w:cs="Calibri"/>
          <w:szCs w:val="24"/>
          <w:lang w:eastAsia="zh-CN"/>
        </w:rPr>
        <w:t>Wykluczenie wykonawcy następuje:</w:t>
      </w:r>
    </w:p>
    <w:p w14:paraId="6754409F" w14:textId="77777777" w:rsidR="00710B82" w:rsidRPr="00306CFF" w:rsidRDefault="00710B82" w:rsidP="00501361">
      <w:pPr>
        <w:numPr>
          <w:ilvl w:val="1"/>
          <w:numId w:val="17"/>
        </w:numPr>
        <w:suppressAutoHyphens/>
        <w:spacing w:line="288" w:lineRule="auto"/>
        <w:jc w:val="both"/>
        <w:rPr>
          <w:szCs w:val="24"/>
          <w:lang w:eastAsia="zh-CN"/>
        </w:rPr>
      </w:pPr>
      <w:r w:rsidRPr="00306CFF">
        <w:rPr>
          <w:rFonts w:ascii="Calibri" w:hAnsi="Calibri" w:cs="Calibri"/>
          <w:szCs w:val="24"/>
          <w:lang w:eastAsia="zh-CN"/>
        </w:rPr>
        <w:t>w przypadkach, o których mowa w art. 108 ust. 1 pkt 1 lit. a-g i pkt 2, na okres 5 lat od dnia uprawomocnienia się wyroku potwierdzającego zaistnienie jednej z podstaw wykluczenia, chyba że w tym wyroku został określony inny okres wykluczenia;</w:t>
      </w:r>
    </w:p>
    <w:p w14:paraId="263FF7A2" w14:textId="77777777" w:rsidR="00710B82" w:rsidRPr="00306CFF" w:rsidRDefault="00710B82" w:rsidP="00501361">
      <w:pPr>
        <w:numPr>
          <w:ilvl w:val="1"/>
          <w:numId w:val="17"/>
        </w:numPr>
        <w:suppressAutoHyphens/>
        <w:spacing w:line="288" w:lineRule="auto"/>
        <w:jc w:val="both"/>
        <w:rPr>
          <w:szCs w:val="24"/>
          <w:lang w:eastAsia="zh-CN"/>
        </w:rPr>
      </w:pPr>
      <w:r w:rsidRPr="00306CFF">
        <w:rPr>
          <w:rFonts w:ascii="Calibri" w:hAnsi="Calibri" w:cs="Calibri"/>
          <w:szCs w:val="24"/>
          <w:lang w:eastAsia="zh-CN"/>
        </w:rPr>
        <w:t>w przypadkach, o których mowa w art. 108 ust. 1 pkt 1 lit. h i pkt 2, gdy osoba, o której mowa w tych przepisach, została skazana za przestępstwo wymienione w art. 108 ust. 1 pkt 1 lit. h,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7F0BD146" w14:textId="77777777" w:rsidR="00710B82" w:rsidRPr="00306CFF" w:rsidRDefault="00710B82" w:rsidP="00501361">
      <w:pPr>
        <w:numPr>
          <w:ilvl w:val="1"/>
          <w:numId w:val="17"/>
        </w:numPr>
        <w:suppressAutoHyphens/>
        <w:spacing w:line="288" w:lineRule="auto"/>
        <w:jc w:val="both"/>
        <w:rPr>
          <w:szCs w:val="24"/>
          <w:lang w:eastAsia="zh-CN"/>
        </w:rPr>
      </w:pPr>
      <w:r w:rsidRPr="00306CFF">
        <w:rPr>
          <w:rFonts w:ascii="Calibri" w:hAnsi="Calibri" w:cs="Calibri"/>
          <w:szCs w:val="24"/>
          <w:lang w:eastAsia="zh-CN"/>
        </w:rPr>
        <w:t>w przypadku, o którym mowa w art. 108 ust. 1 pkt 4, na okres, na jaki został prawomocnie orzeczony zakaz ubiegania się o zamówienia publiczne;</w:t>
      </w:r>
    </w:p>
    <w:p w14:paraId="2BBAF9EF" w14:textId="238329E6" w:rsidR="00A13659" w:rsidRPr="00A13659" w:rsidRDefault="00A13659" w:rsidP="00A13659">
      <w:pPr>
        <w:numPr>
          <w:ilvl w:val="1"/>
          <w:numId w:val="17"/>
        </w:numPr>
        <w:suppressAutoHyphens/>
        <w:spacing w:line="288" w:lineRule="auto"/>
        <w:jc w:val="both"/>
        <w:rPr>
          <w:rFonts w:ascii="Calibri" w:hAnsi="Calibri" w:cs="Calibri"/>
          <w:szCs w:val="24"/>
          <w:lang w:eastAsia="zh-CN"/>
        </w:rPr>
      </w:pPr>
      <w:r w:rsidRPr="00A13659">
        <w:rPr>
          <w:rFonts w:ascii="Calibri" w:hAnsi="Calibri" w:cs="Calibri"/>
          <w:szCs w:val="24"/>
          <w:lang w:eastAsia="zh-CN"/>
        </w:rPr>
        <w:t> w przypadkach, o których mowa w art. 108 ust. 1 pkt 5, art. 109 ust. 1 pkt 4, 5, 7 i 9, na okres 3 lat od zaistnienia zdarzenia będącego podstawą wykluczenia;</w:t>
      </w:r>
    </w:p>
    <w:p w14:paraId="5A709CEA" w14:textId="4E41478E" w:rsidR="00A13659" w:rsidRPr="00A13659" w:rsidRDefault="00A13659" w:rsidP="00A13659">
      <w:pPr>
        <w:numPr>
          <w:ilvl w:val="1"/>
          <w:numId w:val="17"/>
        </w:numPr>
        <w:suppressAutoHyphens/>
        <w:spacing w:line="288" w:lineRule="auto"/>
        <w:jc w:val="both"/>
        <w:rPr>
          <w:rFonts w:ascii="Calibri" w:hAnsi="Calibri" w:cs="Calibri"/>
          <w:szCs w:val="24"/>
          <w:lang w:eastAsia="zh-CN"/>
        </w:rPr>
      </w:pPr>
      <w:r w:rsidRPr="00A13659">
        <w:rPr>
          <w:rFonts w:ascii="Calibri" w:hAnsi="Calibri" w:cs="Calibri"/>
          <w:szCs w:val="24"/>
          <w:lang w:eastAsia="zh-CN"/>
        </w:rPr>
        <w:t> w przypadku, o którym mowa w </w:t>
      </w:r>
      <w:hyperlink r:id="rId14" w:history="1">
        <w:r w:rsidRPr="00A13659">
          <w:rPr>
            <w:rFonts w:ascii="Calibri" w:hAnsi="Calibri" w:cs="Calibri"/>
            <w:szCs w:val="24"/>
            <w:lang w:eastAsia="zh-CN"/>
          </w:rPr>
          <w:t>art. 109 ust. 1 pkt 8</w:t>
        </w:r>
      </w:hyperlink>
      <w:r w:rsidRPr="00A13659">
        <w:rPr>
          <w:rFonts w:ascii="Calibri" w:hAnsi="Calibri" w:cs="Calibri"/>
          <w:szCs w:val="24"/>
          <w:lang w:eastAsia="zh-CN"/>
        </w:rPr>
        <w:t>, na okres 2 lat od zaistnienia zdarzenia będącego podstawą wykluczenia;</w:t>
      </w:r>
    </w:p>
    <w:p w14:paraId="22049336" w14:textId="781EF450" w:rsidR="00A13659" w:rsidRPr="00A13659" w:rsidRDefault="00A13659" w:rsidP="00A13659">
      <w:pPr>
        <w:numPr>
          <w:ilvl w:val="1"/>
          <w:numId w:val="17"/>
        </w:numPr>
        <w:suppressAutoHyphens/>
        <w:spacing w:line="288" w:lineRule="auto"/>
        <w:jc w:val="both"/>
        <w:rPr>
          <w:rFonts w:ascii="Calibri" w:hAnsi="Calibri" w:cs="Calibri"/>
          <w:szCs w:val="24"/>
          <w:lang w:eastAsia="zh-CN"/>
        </w:rPr>
      </w:pPr>
      <w:r w:rsidRPr="00A13659">
        <w:rPr>
          <w:rFonts w:ascii="Calibri" w:hAnsi="Calibri" w:cs="Calibri"/>
          <w:szCs w:val="24"/>
          <w:lang w:eastAsia="zh-CN"/>
        </w:rPr>
        <w:t> w przypadku, o którym mowa w </w:t>
      </w:r>
      <w:hyperlink r:id="rId15" w:history="1">
        <w:r w:rsidRPr="00A13659">
          <w:rPr>
            <w:rFonts w:ascii="Calibri" w:hAnsi="Calibri" w:cs="Calibri"/>
            <w:szCs w:val="24"/>
            <w:lang w:eastAsia="zh-CN"/>
          </w:rPr>
          <w:t>art. 109 ust. 1 pkt 10</w:t>
        </w:r>
      </w:hyperlink>
      <w:r w:rsidRPr="00A13659">
        <w:rPr>
          <w:rFonts w:ascii="Calibri" w:hAnsi="Calibri" w:cs="Calibri"/>
          <w:szCs w:val="24"/>
          <w:lang w:eastAsia="zh-CN"/>
        </w:rPr>
        <w:t>, na okres roku od zaistnienia zdarzenia będącego podstawą wykluczenia;</w:t>
      </w:r>
    </w:p>
    <w:p w14:paraId="57C1EDCA" w14:textId="4C66E612" w:rsidR="00A13659" w:rsidRPr="00A13659" w:rsidRDefault="00A13659" w:rsidP="00A13659">
      <w:pPr>
        <w:numPr>
          <w:ilvl w:val="1"/>
          <w:numId w:val="17"/>
        </w:numPr>
        <w:suppressAutoHyphens/>
        <w:spacing w:line="288" w:lineRule="auto"/>
        <w:jc w:val="both"/>
        <w:rPr>
          <w:rFonts w:ascii="Calibri" w:hAnsi="Calibri" w:cs="Calibri"/>
          <w:szCs w:val="24"/>
          <w:lang w:eastAsia="zh-CN"/>
        </w:rPr>
      </w:pPr>
      <w:r w:rsidRPr="00A13659">
        <w:rPr>
          <w:rFonts w:ascii="Calibri" w:hAnsi="Calibri" w:cs="Calibri"/>
          <w:szCs w:val="24"/>
          <w:lang w:eastAsia="zh-CN"/>
        </w:rPr>
        <w:lastRenderedPageBreak/>
        <w:t> w przypadkach, o których mowa w </w:t>
      </w:r>
      <w:hyperlink r:id="rId16" w:history="1">
        <w:r w:rsidRPr="00A13659">
          <w:rPr>
            <w:rFonts w:ascii="Calibri" w:hAnsi="Calibri" w:cs="Calibri"/>
            <w:szCs w:val="24"/>
            <w:lang w:eastAsia="zh-CN"/>
          </w:rPr>
          <w:t>art. 108 ust. 1 pkt 6</w:t>
        </w:r>
      </w:hyperlink>
      <w:r w:rsidRPr="00A13659">
        <w:rPr>
          <w:rFonts w:ascii="Calibri" w:hAnsi="Calibri" w:cs="Calibri"/>
          <w:szCs w:val="24"/>
          <w:lang w:eastAsia="zh-CN"/>
        </w:rPr>
        <w:t xml:space="preserve"> w postępowaniu o udzielenie zamówienia, w którym zaistniało zdarzenie będące podstawą wykluczenia.</w:t>
      </w:r>
    </w:p>
    <w:p w14:paraId="5529391E" w14:textId="77777777" w:rsidR="00710B82" w:rsidRPr="00306CFF" w:rsidRDefault="00710B82" w:rsidP="00710B82">
      <w:pPr>
        <w:suppressAutoHyphens/>
        <w:spacing w:line="288" w:lineRule="auto"/>
        <w:jc w:val="both"/>
        <w:rPr>
          <w:szCs w:val="24"/>
          <w:lang w:eastAsia="zh-CN"/>
        </w:rPr>
      </w:pPr>
      <w:r w:rsidRPr="00306CFF">
        <w:rPr>
          <w:rFonts w:ascii="Calibri" w:eastAsia="Calibri" w:hAnsi="Calibri" w:cs="Calibri"/>
          <w:szCs w:val="24"/>
          <w:lang w:eastAsia="zh-CN"/>
        </w:rPr>
        <w:t xml:space="preserve"> </w:t>
      </w:r>
    </w:p>
    <w:p w14:paraId="298121BF" w14:textId="77777777" w:rsidR="00710B82" w:rsidRPr="00306CFF" w:rsidRDefault="00710B82" w:rsidP="00501361">
      <w:pPr>
        <w:numPr>
          <w:ilvl w:val="0"/>
          <w:numId w:val="17"/>
        </w:numPr>
        <w:suppressAutoHyphens/>
        <w:spacing w:line="288" w:lineRule="auto"/>
        <w:jc w:val="both"/>
        <w:rPr>
          <w:szCs w:val="24"/>
          <w:lang w:eastAsia="zh-CN"/>
        </w:rPr>
      </w:pPr>
      <w:r w:rsidRPr="00306CFF">
        <w:rPr>
          <w:rFonts w:ascii="Calibri" w:hAnsi="Calibri" w:cs="Calibri"/>
          <w:szCs w:val="24"/>
          <w:lang w:eastAsia="zh-CN"/>
        </w:rPr>
        <w:t>Wykonawca może zostać wykluczony przez zamawiającego na każdym etapie postępowania o udzielenie zamówienia.</w:t>
      </w:r>
    </w:p>
    <w:p w14:paraId="59F85ACD" w14:textId="7331D924" w:rsidR="00710B82" w:rsidRPr="00306CFF" w:rsidRDefault="00710B82" w:rsidP="00501361">
      <w:pPr>
        <w:numPr>
          <w:ilvl w:val="0"/>
          <w:numId w:val="17"/>
        </w:numPr>
        <w:suppressAutoHyphens/>
        <w:spacing w:line="288" w:lineRule="auto"/>
        <w:jc w:val="both"/>
        <w:rPr>
          <w:szCs w:val="24"/>
          <w:lang w:eastAsia="zh-CN"/>
        </w:rPr>
      </w:pPr>
      <w:r w:rsidRPr="00306CFF">
        <w:rPr>
          <w:rFonts w:ascii="Calibri" w:hAnsi="Calibri" w:cs="Calibri"/>
          <w:szCs w:val="24"/>
          <w:lang w:eastAsia="zh-CN"/>
        </w:rPr>
        <w:t xml:space="preserve">Wykonawca nie podlega wykluczeniu w okolicznościach określonych </w:t>
      </w:r>
      <w:r w:rsidR="00ED2C29" w:rsidRPr="00ED2C29">
        <w:rPr>
          <w:rFonts w:ascii="Calibri" w:hAnsi="Calibri" w:cs="Calibri"/>
          <w:szCs w:val="24"/>
          <w:lang w:eastAsia="zh-CN"/>
        </w:rPr>
        <w:t xml:space="preserve">w art. 108 ust. 1 pkt 1, 2 i 5 lub art. 109 ust. 1 pkt </w:t>
      </w:r>
      <w:r w:rsidR="00ED2C29">
        <w:rPr>
          <w:rFonts w:ascii="Calibri" w:hAnsi="Calibri" w:cs="Calibri"/>
          <w:szCs w:val="24"/>
          <w:lang w:eastAsia="zh-CN"/>
        </w:rPr>
        <w:t>4</w:t>
      </w:r>
      <w:r w:rsidR="00ED2C29" w:rsidRPr="00ED2C29">
        <w:rPr>
          <w:rFonts w:ascii="Calibri" w:hAnsi="Calibri" w:cs="Calibri"/>
          <w:szCs w:val="24"/>
          <w:lang w:eastAsia="zh-CN"/>
        </w:rPr>
        <w:t>-5 i 7-</w:t>
      </w:r>
      <w:r w:rsidR="00ED2C29">
        <w:rPr>
          <w:rFonts w:ascii="Calibri" w:hAnsi="Calibri" w:cs="Calibri"/>
          <w:szCs w:val="24"/>
          <w:lang w:eastAsia="zh-CN"/>
        </w:rPr>
        <w:t xml:space="preserve">8 i </w:t>
      </w:r>
      <w:r w:rsidR="00ED2C29" w:rsidRPr="00ED2C29">
        <w:rPr>
          <w:rFonts w:ascii="Calibri" w:hAnsi="Calibri" w:cs="Calibri"/>
          <w:szCs w:val="24"/>
          <w:lang w:eastAsia="zh-CN"/>
        </w:rPr>
        <w:t>10</w:t>
      </w:r>
      <w:r w:rsidRPr="00306CFF">
        <w:rPr>
          <w:rFonts w:ascii="Calibri" w:hAnsi="Calibri" w:cs="Calibri"/>
          <w:szCs w:val="24"/>
          <w:lang w:eastAsia="zh-CN"/>
        </w:rPr>
        <w:t>, jeżeli udowodni zamawiającemu, że spełnił łącznie następujące przesłanki:</w:t>
      </w:r>
    </w:p>
    <w:p w14:paraId="27C05014" w14:textId="77777777" w:rsidR="00710B82" w:rsidRPr="00306CFF" w:rsidRDefault="00710B82" w:rsidP="00501361">
      <w:pPr>
        <w:numPr>
          <w:ilvl w:val="1"/>
          <w:numId w:val="17"/>
        </w:numPr>
        <w:suppressAutoHyphens/>
        <w:spacing w:line="288" w:lineRule="auto"/>
        <w:jc w:val="both"/>
        <w:rPr>
          <w:szCs w:val="24"/>
          <w:lang w:eastAsia="zh-CN"/>
        </w:rPr>
      </w:pPr>
      <w:r w:rsidRPr="00306CFF">
        <w:rPr>
          <w:rFonts w:ascii="Calibri" w:hAnsi="Calibri" w:cs="Calibri"/>
          <w:szCs w:val="24"/>
          <w:lang w:eastAsia="zh-CN"/>
        </w:rPr>
        <w:t>naprawił lub zobowiązał się do naprawienia szkody wyrządzonej przestępstwem, wykroczeniem lub swoim nieprawidłowym postępowaniem, w tym poprzez zadośćuczynienie pieniężne;</w:t>
      </w:r>
    </w:p>
    <w:p w14:paraId="17CCCE6F" w14:textId="77777777" w:rsidR="00710B82" w:rsidRPr="00306CFF" w:rsidRDefault="00710B82" w:rsidP="00501361">
      <w:pPr>
        <w:numPr>
          <w:ilvl w:val="1"/>
          <w:numId w:val="17"/>
        </w:numPr>
        <w:suppressAutoHyphens/>
        <w:spacing w:line="288" w:lineRule="auto"/>
        <w:jc w:val="both"/>
        <w:rPr>
          <w:szCs w:val="24"/>
          <w:lang w:eastAsia="zh-CN"/>
        </w:rPr>
      </w:pPr>
      <w:r w:rsidRPr="00306CFF">
        <w:rPr>
          <w:rFonts w:ascii="Calibri" w:hAnsi="Calibri" w:cs="Calibri"/>
          <w:szCs w:val="24"/>
          <w:lang w:eastAsia="zh-CN"/>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7183086" w14:textId="77777777" w:rsidR="00710B82" w:rsidRPr="00306CFF" w:rsidRDefault="00710B82" w:rsidP="00501361">
      <w:pPr>
        <w:numPr>
          <w:ilvl w:val="1"/>
          <w:numId w:val="17"/>
        </w:numPr>
        <w:suppressAutoHyphens/>
        <w:spacing w:line="288" w:lineRule="auto"/>
        <w:jc w:val="both"/>
        <w:rPr>
          <w:szCs w:val="24"/>
          <w:lang w:eastAsia="zh-CN"/>
        </w:rPr>
      </w:pPr>
      <w:r w:rsidRPr="00306CFF">
        <w:rPr>
          <w:rFonts w:ascii="Calibri" w:hAnsi="Calibri" w:cs="Calibri"/>
          <w:szCs w:val="24"/>
          <w:lang w:eastAsia="zh-CN"/>
        </w:rPr>
        <w:t>podjął konkretne środki techniczne, organizacyjne i kadrowe, odpowiednie dla zapobiegania dalszym przestępstwom, wykroczeniom lub nieprawidłowemu postępowaniu, w szczególności:</w:t>
      </w:r>
    </w:p>
    <w:p w14:paraId="660A40FF" w14:textId="77777777" w:rsidR="00710B82" w:rsidRPr="00306CFF" w:rsidRDefault="00710B82" w:rsidP="00501361">
      <w:pPr>
        <w:numPr>
          <w:ilvl w:val="2"/>
          <w:numId w:val="17"/>
        </w:numPr>
        <w:suppressAutoHyphens/>
        <w:spacing w:line="288" w:lineRule="auto"/>
        <w:jc w:val="both"/>
        <w:rPr>
          <w:szCs w:val="24"/>
          <w:lang w:eastAsia="zh-CN"/>
        </w:rPr>
      </w:pPr>
      <w:r w:rsidRPr="00306CFF">
        <w:rPr>
          <w:rFonts w:ascii="Calibri" w:hAnsi="Calibri" w:cs="Calibri"/>
          <w:szCs w:val="24"/>
          <w:lang w:eastAsia="zh-CN"/>
        </w:rPr>
        <w:t>zerwał wszelkie powiązania z osobami lub podmiotami odpowiedzialnymi za nieprawidłowe postępowanie wykonawcy,</w:t>
      </w:r>
    </w:p>
    <w:p w14:paraId="326C58F2" w14:textId="77777777" w:rsidR="00710B82" w:rsidRPr="00306CFF" w:rsidRDefault="00710B82" w:rsidP="00501361">
      <w:pPr>
        <w:numPr>
          <w:ilvl w:val="2"/>
          <w:numId w:val="17"/>
        </w:numPr>
        <w:suppressAutoHyphens/>
        <w:spacing w:line="288" w:lineRule="auto"/>
        <w:jc w:val="both"/>
        <w:rPr>
          <w:szCs w:val="24"/>
          <w:lang w:eastAsia="zh-CN"/>
        </w:rPr>
      </w:pPr>
      <w:r w:rsidRPr="00306CFF">
        <w:rPr>
          <w:rFonts w:ascii="Calibri" w:hAnsi="Calibri" w:cs="Calibri"/>
          <w:szCs w:val="24"/>
          <w:lang w:eastAsia="zh-CN"/>
        </w:rPr>
        <w:t>zreorganizował personel,</w:t>
      </w:r>
    </w:p>
    <w:p w14:paraId="019CFB62" w14:textId="77777777" w:rsidR="00710B82" w:rsidRPr="00306CFF" w:rsidRDefault="00710B82" w:rsidP="00501361">
      <w:pPr>
        <w:numPr>
          <w:ilvl w:val="2"/>
          <w:numId w:val="17"/>
        </w:numPr>
        <w:suppressAutoHyphens/>
        <w:spacing w:line="288" w:lineRule="auto"/>
        <w:jc w:val="both"/>
        <w:rPr>
          <w:szCs w:val="24"/>
          <w:lang w:eastAsia="zh-CN"/>
        </w:rPr>
      </w:pPr>
      <w:r w:rsidRPr="00306CFF">
        <w:rPr>
          <w:rFonts w:ascii="Calibri" w:hAnsi="Calibri" w:cs="Calibri"/>
          <w:szCs w:val="24"/>
          <w:lang w:eastAsia="zh-CN"/>
        </w:rPr>
        <w:t>wdrożył system sprawozdawczości i kontroli,</w:t>
      </w:r>
    </w:p>
    <w:p w14:paraId="7E648C4E" w14:textId="77777777" w:rsidR="00710B82" w:rsidRPr="00306CFF" w:rsidRDefault="00710B82" w:rsidP="00501361">
      <w:pPr>
        <w:numPr>
          <w:ilvl w:val="2"/>
          <w:numId w:val="17"/>
        </w:numPr>
        <w:suppressAutoHyphens/>
        <w:spacing w:line="288" w:lineRule="auto"/>
        <w:jc w:val="both"/>
        <w:rPr>
          <w:szCs w:val="24"/>
          <w:lang w:eastAsia="zh-CN"/>
        </w:rPr>
      </w:pPr>
      <w:r w:rsidRPr="00306CFF">
        <w:rPr>
          <w:rFonts w:ascii="Calibri" w:hAnsi="Calibri" w:cs="Calibri"/>
          <w:szCs w:val="24"/>
          <w:lang w:eastAsia="zh-CN"/>
        </w:rPr>
        <w:t>utworzył struktury audytu wewnętrznego do monitorowania przestrzegania przepisów, wewnętrznych regulacji lub standardów,</w:t>
      </w:r>
    </w:p>
    <w:p w14:paraId="726784E5" w14:textId="77777777" w:rsidR="00710B82" w:rsidRPr="00306CFF" w:rsidRDefault="00710B82" w:rsidP="00501361">
      <w:pPr>
        <w:numPr>
          <w:ilvl w:val="2"/>
          <w:numId w:val="17"/>
        </w:numPr>
        <w:suppressAutoHyphens/>
        <w:spacing w:line="288" w:lineRule="auto"/>
        <w:jc w:val="both"/>
        <w:rPr>
          <w:szCs w:val="24"/>
          <w:lang w:eastAsia="zh-CN"/>
        </w:rPr>
      </w:pPr>
      <w:r w:rsidRPr="00306CFF">
        <w:rPr>
          <w:rFonts w:ascii="Calibri" w:hAnsi="Calibri" w:cs="Calibri"/>
          <w:szCs w:val="24"/>
          <w:lang w:eastAsia="zh-CN"/>
        </w:rPr>
        <w:t>wprowadził wewnętrzne regulacje dotyczące odpowiedzialności i odszkodowań za nieprzestrzeganie przepisów, wewnętrznych regulacji lub standardów.</w:t>
      </w:r>
    </w:p>
    <w:p w14:paraId="0862349D" w14:textId="77777777" w:rsidR="00710B82" w:rsidRPr="00306CFF" w:rsidRDefault="00710B82" w:rsidP="00501361">
      <w:pPr>
        <w:numPr>
          <w:ilvl w:val="0"/>
          <w:numId w:val="17"/>
        </w:numPr>
        <w:suppressAutoHyphens/>
        <w:spacing w:line="288" w:lineRule="auto"/>
        <w:jc w:val="both"/>
        <w:rPr>
          <w:szCs w:val="24"/>
          <w:lang w:eastAsia="zh-CN"/>
        </w:rPr>
      </w:pPr>
      <w:r w:rsidRPr="00306CFF">
        <w:rPr>
          <w:rFonts w:ascii="Calibri" w:hAnsi="Calibri" w:cs="Calibri"/>
          <w:szCs w:val="24"/>
          <w:lang w:eastAsia="zh-CN"/>
        </w:rPr>
        <w:t>Zamawiający oceni, czy podjęte przez wykonawcę czynności, o których mowa w ust. 5, są wystarczające do wykazania jego rzetelności, uwzględniając wagę i szczególne okoliczności czynu wykonawcy. Jeżeli podjęte przez wykonawcę czynności, o których mowa w ust. 5, nie są wystarczające do wykazania jego rzetelności, zamawiający wykluczy wykonawcę.</w:t>
      </w:r>
    </w:p>
    <w:p w14:paraId="3A892268" w14:textId="70BA15D2" w:rsidR="00710B82" w:rsidRPr="00306CFF" w:rsidRDefault="00710B82" w:rsidP="00501361">
      <w:pPr>
        <w:numPr>
          <w:ilvl w:val="0"/>
          <w:numId w:val="17"/>
        </w:numPr>
        <w:suppressAutoHyphens/>
        <w:spacing w:line="288" w:lineRule="auto"/>
        <w:jc w:val="both"/>
        <w:rPr>
          <w:szCs w:val="24"/>
          <w:lang w:eastAsia="zh-CN"/>
        </w:rPr>
      </w:pPr>
      <w:r w:rsidRPr="00306CFF">
        <w:rPr>
          <w:rFonts w:ascii="Calibri" w:hAnsi="Calibri" w:cs="Calibri"/>
          <w:szCs w:val="24"/>
          <w:lang w:eastAsia="zh-CN"/>
        </w:rPr>
        <w:t xml:space="preserve">Zamawiający w niniejszym postępowaniu wymaga, aby wykonawcy wykazując brak podstaw do wykluczenia złożyli wymagane oświadczenia / dokumenty do oferty. Na podstawie art. 125 ust. 1 ustawy w terminie składania ofert każdy z wykonawców składa oświadczenie o braku podstaw do wykluczenia z postępowania (treść oświadczenia zamieszczona w załączniku nr </w:t>
      </w:r>
      <w:r w:rsidR="00282E12">
        <w:rPr>
          <w:rFonts w:ascii="Calibri" w:hAnsi="Calibri" w:cs="Calibri"/>
          <w:szCs w:val="24"/>
          <w:lang w:eastAsia="zh-CN"/>
        </w:rPr>
        <w:t>6</w:t>
      </w:r>
      <w:r w:rsidRPr="00306CFF">
        <w:rPr>
          <w:rFonts w:ascii="Calibri" w:hAnsi="Calibri" w:cs="Calibri"/>
          <w:szCs w:val="24"/>
          <w:lang w:eastAsia="zh-CN"/>
        </w:rPr>
        <w:t xml:space="preserve"> do </w:t>
      </w:r>
      <w:r w:rsidR="00282E12">
        <w:rPr>
          <w:rFonts w:ascii="Calibri" w:hAnsi="Calibri" w:cs="Calibri"/>
          <w:szCs w:val="24"/>
          <w:lang w:eastAsia="zh-CN"/>
        </w:rPr>
        <w:t>SWZ</w:t>
      </w:r>
      <w:r w:rsidRPr="00306CFF">
        <w:rPr>
          <w:rFonts w:ascii="Calibri" w:hAnsi="Calibri" w:cs="Calibri"/>
          <w:szCs w:val="24"/>
          <w:lang w:eastAsia="zh-CN"/>
        </w:rPr>
        <w:t xml:space="preserve">). </w:t>
      </w:r>
    </w:p>
    <w:p w14:paraId="39F9D28A" w14:textId="77777777" w:rsidR="00710B82" w:rsidRPr="00306CFF" w:rsidRDefault="00710B82" w:rsidP="00501361">
      <w:pPr>
        <w:numPr>
          <w:ilvl w:val="0"/>
          <w:numId w:val="17"/>
        </w:numPr>
        <w:suppressAutoHyphens/>
        <w:spacing w:line="288" w:lineRule="auto"/>
        <w:jc w:val="both"/>
        <w:rPr>
          <w:szCs w:val="24"/>
          <w:lang w:eastAsia="zh-CN"/>
        </w:rPr>
      </w:pPr>
      <w:r w:rsidRPr="00306CFF">
        <w:rPr>
          <w:rFonts w:ascii="Calibri" w:hAnsi="Calibri" w:cs="Calibri"/>
          <w:szCs w:val="24"/>
          <w:lang w:eastAsia="zh-CN"/>
        </w:rPr>
        <w:t>Zamawiający będzie wzywał wykonawcę, którego oferta zostanie najwyżej oceniona do złożenia podmiotowych środków dowodowych potwierdzających brak podstaw wykluczenia z postępowania, określonych w Rozdziale 7.</w:t>
      </w:r>
    </w:p>
    <w:p w14:paraId="400EBB0B" w14:textId="77777777" w:rsidR="00710B82" w:rsidRPr="00306CFF" w:rsidRDefault="00710B82" w:rsidP="00501361">
      <w:pPr>
        <w:numPr>
          <w:ilvl w:val="0"/>
          <w:numId w:val="17"/>
        </w:numPr>
        <w:suppressAutoHyphens/>
        <w:spacing w:line="288" w:lineRule="auto"/>
        <w:jc w:val="both"/>
        <w:rPr>
          <w:szCs w:val="24"/>
          <w:lang w:eastAsia="zh-CN"/>
        </w:rPr>
      </w:pPr>
      <w:r w:rsidRPr="00306CFF">
        <w:rPr>
          <w:rFonts w:ascii="Calibri" w:hAnsi="Calibri" w:cs="Calibri"/>
          <w:szCs w:val="24"/>
          <w:lang w:eastAsia="zh-CN"/>
        </w:rPr>
        <w:lastRenderedPageBreak/>
        <w:t xml:space="preserve">W przypadku wspólnego ubiegania się o zamówienie przez wykonawców, oświadczenie, o którym mowa w ust. 7 składa każdy z wykonawców. </w:t>
      </w:r>
    </w:p>
    <w:p w14:paraId="102A76B5" w14:textId="77777777" w:rsidR="00710B82" w:rsidRPr="00306CFF" w:rsidRDefault="00710B82" w:rsidP="00501361">
      <w:pPr>
        <w:numPr>
          <w:ilvl w:val="0"/>
          <w:numId w:val="17"/>
        </w:numPr>
        <w:suppressAutoHyphens/>
        <w:spacing w:line="288" w:lineRule="auto"/>
        <w:jc w:val="both"/>
        <w:rPr>
          <w:szCs w:val="24"/>
          <w:lang w:eastAsia="zh-CN"/>
        </w:rPr>
      </w:pPr>
      <w:r w:rsidRPr="00306CFF">
        <w:rPr>
          <w:rFonts w:ascii="Calibri" w:hAnsi="Calibri" w:cs="Calibri"/>
          <w:szCs w:val="24"/>
          <w:lang w:eastAsia="zh-CN"/>
        </w:rPr>
        <w:t>Wykonawca, w przypadku polegania na zdolnościach lub sytuacji podmiotów udostępniających zasoby, przedstawia, wraz z oświadczeniem, o którym mowa w ust. 7, także oświadczenie podmiotu udostępniającego zasoby, potwierdzające brak podstaw wykluczenia tego podmiotu oraz odpowiednio spełnianie warunków udziału w postępowaniu, w zakresie, w jakim wykonawca powołuje się na jego zasoby (art. 125 ust 5 ustawy).</w:t>
      </w:r>
    </w:p>
    <w:p w14:paraId="4818ABD6" w14:textId="77777777" w:rsidR="00710B82" w:rsidRPr="00306CFF" w:rsidRDefault="00710B82" w:rsidP="00501361">
      <w:pPr>
        <w:numPr>
          <w:ilvl w:val="0"/>
          <w:numId w:val="17"/>
        </w:numPr>
        <w:suppressAutoHyphens/>
        <w:spacing w:line="288" w:lineRule="auto"/>
        <w:jc w:val="both"/>
        <w:rPr>
          <w:szCs w:val="24"/>
          <w:lang w:eastAsia="zh-CN"/>
        </w:rPr>
      </w:pPr>
      <w:r w:rsidRPr="00306CFF">
        <w:rPr>
          <w:rFonts w:ascii="Calibri" w:hAnsi="Calibri" w:cs="Calibri"/>
          <w:szCs w:val="24"/>
          <w:lang w:eastAsia="zh-CN"/>
        </w:rPr>
        <w:t>Oświadczenia o którym mowa powyżej pod rygorem nieważności muszą być złożone w formie elektronicznej, w postaci elektronicznej podpisane podpisem zaufanym lub podpisem osobistym. Szczegóły i wymagania określono w rozdziale 8 pkt 2 specyfikacji.</w:t>
      </w:r>
    </w:p>
    <w:p w14:paraId="7584FF6A" w14:textId="77777777" w:rsidR="00710B82" w:rsidRPr="00306CFF" w:rsidRDefault="00710B82" w:rsidP="00501361">
      <w:pPr>
        <w:numPr>
          <w:ilvl w:val="0"/>
          <w:numId w:val="17"/>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 xml:space="preserve">Na podstawie </w:t>
      </w:r>
      <w:bookmarkStart w:id="3" w:name="_Hlk104210065"/>
      <w:r w:rsidRPr="00306CFF">
        <w:rPr>
          <w:rFonts w:ascii="Calibri" w:hAnsi="Calibri" w:cs="Calibri"/>
          <w:szCs w:val="24"/>
          <w:lang w:eastAsia="zh-CN"/>
        </w:rPr>
        <w:t xml:space="preserve">art. 7 ustawy z dnia 13 kwietnia 2022 r. o szczególnych rozwiązaniach w zakresie przeciwdziałania wspieraniu agresji na Ukrainę oraz służących ochronie bezpieczeństwa narodowego (Dz.U. z 2022 r. poz. 835) </w:t>
      </w:r>
      <w:bookmarkEnd w:id="3"/>
      <w:r w:rsidRPr="00306CFF">
        <w:rPr>
          <w:rFonts w:ascii="Calibri" w:hAnsi="Calibri" w:cs="Calibri"/>
          <w:szCs w:val="24"/>
          <w:lang w:eastAsia="zh-CN"/>
        </w:rPr>
        <w:t xml:space="preserve">zwanej dalej „ustawą OSR” z postępowania o udzielenie zamówienia publicznego wyklucza się: </w:t>
      </w:r>
    </w:p>
    <w:p w14:paraId="0A477B13" w14:textId="0B641A53" w:rsidR="00710B82" w:rsidRPr="00306CFF" w:rsidRDefault="00710B82" w:rsidP="00501361">
      <w:pPr>
        <w:numPr>
          <w:ilvl w:val="1"/>
          <w:numId w:val="17"/>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Wykonawcę wymienionego w wykazach określonych w rozporządzeniu 765/2006 i rozporządzeniu 269/2014 albo wpisanego na listę na podstawie decyzji w sprawie wpisu na listę rozstrzygającej o zastosowaniu środka, o którym mowa w art. 1 pkt 3 ustawy OSR;</w:t>
      </w:r>
    </w:p>
    <w:p w14:paraId="73493B3A" w14:textId="77777777" w:rsidR="00710B82" w:rsidRPr="00306CFF" w:rsidRDefault="00710B82" w:rsidP="00501361">
      <w:pPr>
        <w:numPr>
          <w:ilvl w:val="1"/>
          <w:numId w:val="17"/>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 xml:space="preserve">Wykonawcę, którego beneficjentem rzeczywistym w rozumieniu ustawy z dnia 1 marca 2018 r. </w:t>
      </w:r>
      <w:r w:rsidRPr="00306CFF">
        <w:rPr>
          <w:rFonts w:ascii="Calibri" w:hAnsi="Calibri" w:cs="Calibri"/>
          <w:szCs w:val="24"/>
          <w:lang w:eastAsia="zh-CN"/>
        </w:rPr>
        <w:b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OSR;</w:t>
      </w:r>
    </w:p>
    <w:p w14:paraId="5B720A2B" w14:textId="77777777" w:rsidR="00710B82" w:rsidRPr="00306CFF" w:rsidRDefault="00710B82" w:rsidP="00501361">
      <w:pPr>
        <w:numPr>
          <w:ilvl w:val="1"/>
          <w:numId w:val="17"/>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OSR.</w:t>
      </w:r>
    </w:p>
    <w:p w14:paraId="40FCF541" w14:textId="77777777" w:rsidR="00710B82" w:rsidRPr="00306CFF" w:rsidRDefault="00710B82" w:rsidP="00501361">
      <w:pPr>
        <w:numPr>
          <w:ilvl w:val="0"/>
          <w:numId w:val="17"/>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Wykluczenie następuje na okres trwania okoliczności określonych w ust. 12 powyżej.</w:t>
      </w:r>
    </w:p>
    <w:p w14:paraId="43598C17" w14:textId="6E3F7171" w:rsidR="00710B82" w:rsidRPr="00306CFF" w:rsidRDefault="00710B82" w:rsidP="00501361">
      <w:pPr>
        <w:numPr>
          <w:ilvl w:val="0"/>
          <w:numId w:val="17"/>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 xml:space="preserve">W przypadku Wykonawcy wykluczonego na podstawie ust. 12, Zamawiający odrzuca ofertę takiego Wykonawcy,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w:t>
      </w:r>
      <w:r w:rsidRPr="00306CFF">
        <w:rPr>
          <w:rFonts w:ascii="Calibri" w:hAnsi="Calibri" w:cs="Calibri"/>
          <w:szCs w:val="24"/>
          <w:lang w:eastAsia="zh-CN"/>
        </w:rPr>
        <w:lastRenderedPageBreak/>
        <w:t>zamówienia publicznego oraz etapu prowadzonego postępowania o udzielenie zamówienia publicznego.</w:t>
      </w:r>
    </w:p>
    <w:p w14:paraId="5D602126" w14:textId="77777777" w:rsidR="00710B82" w:rsidRPr="00306CFF" w:rsidRDefault="00710B82" w:rsidP="00710B82">
      <w:pPr>
        <w:suppressAutoHyphens/>
        <w:autoSpaceDE w:val="0"/>
        <w:spacing w:line="288" w:lineRule="auto"/>
        <w:jc w:val="both"/>
        <w:rPr>
          <w:rFonts w:ascii="Calibri" w:hAnsi="Calibri" w:cs="Calibri"/>
          <w:color w:val="FF0000"/>
          <w:szCs w:val="24"/>
          <w:lang w:eastAsia="zh-CN"/>
        </w:rPr>
      </w:pPr>
    </w:p>
    <w:p w14:paraId="4BE4A3FE" w14:textId="77777777" w:rsidR="00710B82" w:rsidRPr="00306CFF" w:rsidRDefault="00710B82" w:rsidP="00A753A6">
      <w:pPr>
        <w:pStyle w:val="Nagwek2"/>
        <w:rPr>
          <w:szCs w:val="24"/>
        </w:rPr>
      </w:pPr>
      <w:r w:rsidRPr="00306CFF">
        <w:rPr>
          <w:szCs w:val="24"/>
        </w:rPr>
        <w:t>Rozdział 7. Wykaz oświadczeń potwierdzających spełnianie warunków udziału w postępowaniu oraz brak podstaw wykluczenia oraz podmiotowych środków dowodowych</w:t>
      </w:r>
    </w:p>
    <w:p w14:paraId="1D742469" w14:textId="77777777" w:rsidR="00710B82" w:rsidRPr="00306CFF" w:rsidRDefault="00710B82" w:rsidP="00710B82">
      <w:pPr>
        <w:suppressAutoHyphens/>
        <w:autoSpaceDE w:val="0"/>
        <w:spacing w:line="288" w:lineRule="auto"/>
        <w:jc w:val="both"/>
        <w:rPr>
          <w:rFonts w:ascii="Calibri" w:hAnsi="Calibri" w:cs="Calibri"/>
          <w:b/>
          <w:szCs w:val="24"/>
          <w:u w:val="single"/>
          <w:lang w:eastAsia="zh-CN"/>
        </w:rPr>
      </w:pPr>
    </w:p>
    <w:p w14:paraId="0BA5A185" w14:textId="77777777" w:rsidR="00710B82" w:rsidRPr="00306CFF" w:rsidRDefault="00710B82" w:rsidP="00501361">
      <w:pPr>
        <w:numPr>
          <w:ilvl w:val="0"/>
          <w:numId w:val="13"/>
        </w:numPr>
        <w:suppressAutoHyphens/>
        <w:autoSpaceDE w:val="0"/>
        <w:spacing w:line="288" w:lineRule="auto"/>
        <w:jc w:val="both"/>
        <w:rPr>
          <w:szCs w:val="24"/>
          <w:lang w:eastAsia="zh-CN"/>
        </w:rPr>
      </w:pPr>
      <w:r w:rsidRPr="00306CFF">
        <w:rPr>
          <w:rFonts w:ascii="Calibri" w:hAnsi="Calibri" w:cs="Calibri"/>
          <w:b/>
          <w:szCs w:val="24"/>
          <w:lang w:eastAsia="zh-CN"/>
        </w:rPr>
        <w:t>Oświadczenia składane obligatoryjnie wraz z ofertą:</w:t>
      </w:r>
    </w:p>
    <w:p w14:paraId="6C3228D5" w14:textId="76EF134E" w:rsidR="00710B82" w:rsidRPr="00306CFF" w:rsidRDefault="00710B82" w:rsidP="00501361">
      <w:pPr>
        <w:numPr>
          <w:ilvl w:val="1"/>
          <w:numId w:val="13"/>
        </w:numPr>
        <w:suppressAutoHyphens/>
        <w:autoSpaceDE w:val="0"/>
        <w:spacing w:line="288" w:lineRule="auto"/>
        <w:jc w:val="both"/>
        <w:rPr>
          <w:szCs w:val="24"/>
          <w:lang w:eastAsia="zh-CN"/>
        </w:rPr>
      </w:pPr>
      <w:r w:rsidRPr="00306CFF">
        <w:rPr>
          <w:rFonts w:ascii="Calibri" w:hAnsi="Calibri" w:cs="Calibri"/>
          <w:szCs w:val="24"/>
          <w:lang w:eastAsia="zh-CN"/>
        </w:rPr>
        <w:t>W celu potwierdzenia spełnienia warunków udziału w postępowaniu, wykonawca musi dołączyć do oferty oświadczenie wykonawcy o spełnieniu warunków udziału w postępowaniu określonych przez  Zamawiającego w Rozdziale 5 specyfikacji (treść</w:t>
      </w:r>
      <w:r w:rsidR="00B00EDA">
        <w:rPr>
          <w:rFonts w:ascii="Calibri" w:hAnsi="Calibri" w:cs="Calibri"/>
          <w:szCs w:val="24"/>
          <w:lang w:eastAsia="zh-CN"/>
        </w:rPr>
        <w:t xml:space="preserve"> </w:t>
      </w:r>
      <w:r w:rsidRPr="00306CFF">
        <w:rPr>
          <w:rFonts w:ascii="Calibri" w:hAnsi="Calibri" w:cs="Calibri"/>
          <w:szCs w:val="24"/>
          <w:lang w:eastAsia="zh-CN"/>
        </w:rPr>
        <w:t xml:space="preserve">oświadczenia zamieszczona w załączniku nr </w:t>
      </w:r>
      <w:r w:rsidR="00282E12">
        <w:rPr>
          <w:rFonts w:ascii="Calibri" w:hAnsi="Calibri" w:cs="Calibri"/>
          <w:szCs w:val="24"/>
          <w:lang w:eastAsia="zh-CN"/>
        </w:rPr>
        <w:t>5</w:t>
      </w:r>
      <w:r w:rsidRPr="00306CFF">
        <w:rPr>
          <w:rFonts w:ascii="Calibri" w:hAnsi="Calibri" w:cs="Calibri"/>
          <w:szCs w:val="24"/>
          <w:lang w:eastAsia="zh-CN"/>
        </w:rPr>
        <w:t xml:space="preserve"> do </w:t>
      </w:r>
      <w:r w:rsidR="00282E12">
        <w:rPr>
          <w:rFonts w:ascii="Calibri" w:hAnsi="Calibri" w:cs="Calibri"/>
          <w:szCs w:val="24"/>
          <w:lang w:eastAsia="zh-CN"/>
        </w:rPr>
        <w:t>SWZ</w:t>
      </w:r>
      <w:r w:rsidRPr="00306CFF">
        <w:rPr>
          <w:rFonts w:ascii="Calibri" w:hAnsi="Calibri" w:cs="Calibri"/>
          <w:szCs w:val="24"/>
          <w:lang w:eastAsia="zh-CN"/>
        </w:rPr>
        <w:t>).</w:t>
      </w:r>
    </w:p>
    <w:p w14:paraId="5B555216" w14:textId="5EE2141E" w:rsidR="00710B82" w:rsidRPr="00D15694" w:rsidRDefault="00710B82" w:rsidP="00D15694">
      <w:pPr>
        <w:numPr>
          <w:ilvl w:val="1"/>
          <w:numId w:val="13"/>
        </w:numPr>
        <w:suppressAutoHyphens/>
        <w:autoSpaceDE w:val="0"/>
        <w:spacing w:line="288" w:lineRule="auto"/>
        <w:rPr>
          <w:rFonts w:ascii="Calibri" w:hAnsi="Calibri" w:cs="Calibri"/>
          <w:lang w:eastAsia="zh-CN"/>
        </w:rPr>
      </w:pPr>
      <w:r w:rsidRPr="00306CFF">
        <w:rPr>
          <w:rFonts w:ascii="Calibri" w:hAnsi="Calibri" w:cs="Calibri"/>
          <w:szCs w:val="24"/>
          <w:lang w:eastAsia="zh-CN"/>
        </w:rPr>
        <w:t>W celu potwierdzenia braku podstaw do wykluczenia wykonawcy z postępowania o udzielenie zamówienia publicznego w okolicznościach, o których mowa w art. 108 ust. 1</w:t>
      </w:r>
      <w:r w:rsidR="00823993" w:rsidRPr="00306CFF">
        <w:rPr>
          <w:rFonts w:ascii="Calibri" w:hAnsi="Calibri" w:cs="Calibri"/>
          <w:szCs w:val="24"/>
          <w:lang w:eastAsia="zh-CN"/>
        </w:rPr>
        <w:t xml:space="preserve"> </w:t>
      </w:r>
      <w:r w:rsidRPr="00306CFF">
        <w:rPr>
          <w:rFonts w:ascii="Calibri" w:hAnsi="Calibri" w:cs="Calibri"/>
          <w:szCs w:val="24"/>
          <w:lang w:eastAsia="zh-CN"/>
        </w:rPr>
        <w:t>ustawy</w:t>
      </w:r>
      <w:r w:rsidR="00D15694">
        <w:rPr>
          <w:rFonts w:ascii="Calibri" w:hAnsi="Calibri" w:cs="Calibri"/>
          <w:szCs w:val="24"/>
          <w:lang w:eastAsia="zh-CN"/>
        </w:rPr>
        <w:t>, w</w:t>
      </w:r>
      <w:r w:rsidRPr="00306CFF">
        <w:rPr>
          <w:rFonts w:ascii="Calibri" w:hAnsi="Calibri" w:cs="Calibri"/>
          <w:szCs w:val="24"/>
          <w:lang w:eastAsia="zh-CN"/>
        </w:rPr>
        <w:t xml:space="preserve"> </w:t>
      </w:r>
      <w:r w:rsidR="00D15694" w:rsidRPr="00D15694">
        <w:rPr>
          <w:rFonts w:ascii="Calibri" w:hAnsi="Calibri" w:cs="Calibri"/>
          <w:lang w:eastAsia="zh-CN"/>
        </w:rPr>
        <w:t>art. 109 ust. 1 pkt 4, 5, 7, 8, 10 ustawy</w:t>
      </w:r>
      <w:r w:rsidR="00D15694">
        <w:rPr>
          <w:rFonts w:ascii="Calibri" w:hAnsi="Calibri" w:cs="Calibri"/>
          <w:lang w:eastAsia="zh-CN"/>
        </w:rPr>
        <w:t xml:space="preserve"> </w:t>
      </w:r>
      <w:r w:rsidRPr="00D15694">
        <w:rPr>
          <w:rFonts w:ascii="Calibri" w:hAnsi="Calibri" w:cs="Calibri"/>
          <w:szCs w:val="24"/>
          <w:lang w:eastAsia="zh-CN"/>
        </w:rPr>
        <w:t xml:space="preserve">oraz w art. 7 ustawy z dnia 13 kwietnia 2022 r. o szczególnych rozwiązaniach w zakresie przeciwdziałania wspieraniu agresji na Ukrainę oraz służących ochronie bezpieczeństwa narodowego (Dz.U. z 2022 r. poz. 835) wykonawca zobowiązany jest dołączyć do oferty oświadczenie wykonawcy o braku podstaw do wykluczenia. (treść oświadczenia zamieszczona w załączniku nr </w:t>
      </w:r>
      <w:r w:rsidR="00282E12" w:rsidRPr="00D15694">
        <w:rPr>
          <w:rFonts w:ascii="Calibri" w:hAnsi="Calibri" w:cs="Calibri"/>
          <w:szCs w:val="24"/>
          <w:lang w:eastAsia="zh-CN"/>
        </w:rPr>
        <w:t>6</w:t>
      </w:r>
      <w:r w:rsidRPr="00D15694">
        <w:rPr>
          <w:rFonts w:ascii="Calibri" w:hAnsi="Calibri" w:cs="Calibri"/>
          <w:szCs w:val="24"/>
          <w:lang w:eastAsia="zh-CN"/>
        </w:rPr>
        <w:t xml:space="preserve"> do </w:t>
      </w:r>
      <w:r w:rsidR="00282E12" w:rsidRPr="00D15694">
        <w:rPr>
          <w:rFonts w:ascii="Calibri" w:hAnsi="Calibri" w:cs="Calibri"/>
          <w:szCs w:val="24"/>
          <w:lang w:eastAsia="zh-CN"/>
        </w:rPr>
        <w:t>SWZ</w:t>
      </w:r>
      <w:r w:rsidRPr="00D15694">
        <w:rPr>
          <w:rFonts w:ascii="Calibri" w:hAnsi="Calibri" w:cs="Calibri"/>
          <w:szCs w:val="24"/>
          <w:lang w:eastAsia="zh-CN"/>
        </w:rPr>
        <w:t>).</w:t>
      </w:r>
    </w:p>
    <w:p w14:paraId="733B069B" w14:textId="77777777" w:rsidR="00710B82" w:rsidRPr="00306CFF" w:rsidRDefault="00710B82" w:rsidP="00501361">
      <w:pPr>
        <w:numPr>
          <w:ilvl w:val="1"/>
          <w:numId w:val="13"/>
        </w:numPr>
        <w:suppressAutoHyphens/>
        <w:autoSpaceDE w:val="0"/>
        <w:spacing w:line="288" w:lineRule="auto"/>
        <w:jc w:val="both"/>
        <w:rPr>
          <w:szCs w:val="24"/>
          <w:lang w:eastAsia="zh-CN"/>
        </w:rPr>
      </w:pPr>
      <w:r w:rsidRPr="00306CFF">
        <w:rPr>
          <w:rFonts w:ascii="Calibri" w:hAnsi="Calibri" w:cs="Calibri"/>
          <w:szCs w:val="24"/>
          <w:lang w:eastAsia="zh-CN"/>
        </w:rPr>
        <w:t xml:space="preserve">Wykonawca, w przypadku polegania na zdolnościach lub sytuacji podmiotów udostępniających zasoby, składa, wraz z oświadczeniami, o których mowa w pkt 1) i 2), także </w:t>
      </w:r>
      <w:r w:rsidRPr="00306CFF">
        <w:rPr>
          <w:rFonts w:ascii="Calibri" w:hAnsi="Calibri" w:cs="Calibri"/>
          <w:b/>
          <w:bCs/>
          <w:szCs w:val="24"/>
          <w:lang w:eastAsia="zh-CN"/>
        </w:rPr>
        <w:t>oświadczenia podmiotu udostępniającego zasoby</w:t>
      </w:r>
      <w:r w:rsidRPr="00306CFF">
        <w:rPr>
          <w:rFonts w:ascii="Calibri" w:hAnsi="Calibri" w:cs="Calibri"/>
          <w:szCs w:val="24"/>
          <w:lang w:eastAsia="zh-CN"/>
        </w:rPr>
        <w:t xml:space="preserve">, potwierdzające brak podstaw wykluczenia tego podmiotu oraz odpowiednio spełnianie warunków udziału w postępowaniu, w zakresie, w jakim wykonawca powołuje się na jego zasoby, </w:t>
      </w:r>
    </w:p>
    <w:p w14:paraId="5EB3DB06" w14:textId="77777777" w:rsidR="00710B82" w:rsidRPr="00306CFF" w:rsidRDefault="00710B82" w:rsidP="00501361">
      <w:pPr>
        <w:numPr>
          <w:ilvl w:val="1"/>
          <w:numId w:val="13"/>
        </w:numPr>
        <w:suppressAutoHyphens/>
        <w:autoSpaceDE w:val="0"/>
        <w:spacing w:line="288" w:lineRule="auto"/>
        <w:jc w:val="both"/>
        <w:rPr>
          <w:szCs w:val="24"/>
          <w:lang w:eastAsia="zh-CN"/>
        </w:rPr>
      </w:pPr>
      <w:r w:rsidRPr="00306CFF">
        <w:rPr>
          <w:rFonts w:ascii="Calibri" w:hAnsi="Calibri" w:cs="Calibri"/>
          <w:szCs w:val="24"/>
          <w:lang w:eastAsia="zh-CN"/>
        </w:rPr>
        <w:t xml:space="preserve">W przypadku </w:t>
      </w:r>
      <w:r w:rsidRPr="00306CFF">
        <w:rPr>
          <w:rFonts w:ascii="Calibri" w:hAnsi="Calibri" w:cs="Calibri"/>
          <w:b/>
          <w:bCs/>
          <w:szCs w:val="24"/>
          <w:lang w:eastAsia="zh-CN"/>
        </w:rPr>
        <w:t>wspólnego ubiegania się o zamówienie przez wykonawców</w:t>
      </w:r>
      <w:r w:rsidRPr="00306CFF">
        <w:rPr>
          <w:rFonts w:ascii="Calibri" w:hAnsi="Calibri" w:cs="Calibri"/>
          <w:szCs w:val="24"/>
          <w:lang w:eastAsia="zh-CN"/>
        </w:rPr>
        <w:t>, oświadczenia, o których mowa w pkt 1) i 2), składa każdy z wykonawców. Oświadczenia te potwierdzają brak podstaw wykluczenia oraz spełnianie warunków udziału w postępowaniu w zakresie, w jakim każdy z wykonawców wykazuje spełnianie warunków udziału w postępowaniu.</w:t>
      </w:r>
      <w:r w:rsidRPr="00306CFF">
        <w:rPr>
          <w:rFonts w:ascii="Calibri" w:hAnsi="Calibri" w:cs="Calibri"/>
          <w:szCs w:val="24"/>
          <w:lang w:eastAsia="ar-SA"/>
        </w:rPr>
        <w:t xml:space="preserve"> </w:t>
      </w:r>
      <w:r w:rsidRPr="00306CFF">
        <w:rPr>
          <w:rFonts w:ascii="Calibri" w:hAnsi="Calibri" w:cs="Calibri"/>
          <w:szCs w:val="24"/>
          <w:lang w:eastAsia="zh-CN"/>
        </w:rPr>
        <w:t xml:space="preserve">Wykonawcy wspólnie ubiegający się o udzielenie zamówienia są zobowiązani dołączać do oferty oświadczenie, z którego będzie wynikać, które roboty budowlane wykonają poszczególni wykonawcy. </w:t>
      </w:r>
    </w:p>
    <w:p w14:paraId="34E65025" w14:textId="41F12BF7" w:rsidR="00710B82" w:rsidRPr="00306CFF" w:rsidRDefault="00710B82" w:rsidP="00501361">
      <w:pPr>
        <w:numPr>
          <w:ilvl w:val="1"/>
          <w:numId w:val="13"/>
        </w:numPr>
        <w:suppressAutoHyphens/>
        <w:autoSpaceDE w:val="0"/>
        <w:autoSpaceDN w:val="0"/>
        <w:adjustRightInd w:val="0"/>
        <w:spacing w:line="288" w:lineRule="auto"/>
        <w:jc w:val="both"/>
        <w:rPr>
          <w:rFonts w:ascii="Calibri" w:hAnsi="Calibri"/>
          <w:szCs w:val="24"/>
          <w:lang w:eastAsia="zh-CN"/>
        </w:rPr>
      </w:pPr>
      <w:r w:rsidRPr="00306CFF">
        <w:rPr>
          <w:rFonts w:ascii="Calibri" w:hAnsi="Calibri"/>
          <w:szCs w:val="24"/>
          <w:lang w:eastAsia="zh-CN"/>
        </w:rPr>
        <w:t xml:space="preserve">Wykonawcy wspólnie ubiegający się o udzielenie zamówienia są zobowiązani dołączać do oferty oświadczenie, z którego będzie wynikać, które usługi wykonają poszczególni wykonawcy (treść oświadczenia zamieszczona w załączniku nr </w:t>
      </w:r>
      <w:r w:rsidR="00282E12">
        <w:rPr>
          <w:rFonts w:ascii="Calibri" w:hAnsi="Calibri"/>
          <w:szCs w:val="24"/>
          <w:lang w:eastAsia="zh-CN"/>
        </w:rPr>
        <w:t>7</w:t>
      </w:r>
      <w:r w:rsidRPr="00306CFF">
        <w:rPr>
          <w:rFonts w:ascii="Calibri" w:hAnsi="Calibri"/>
          <w:szCs w:val="24"/>
          <w:lang w:eastAsia="zh-CN"/>
        </w:rPr>
        <w:t xml:space="preserve"> do </w:t>
      </w:r>
      <w:r w:rsidR="00282E12">
        <w:rPr>
          <w:rFonts w:ascii="Calibri" w:hAnsi="Calibri"/>
          <w:szCs w:val="24"/>
          <w:lang w:eastAsia="zh-CN"/>
        </w:rPr>
        <w:t>SWZ</w:t>
      </w:r>
      <w:r w:rsidRPr="00306CFF">
        <w:rPr>
          <w:rFonts w:ascii="Calibri" w:hAnsi="Calibri"/>
          <w:szCs w:val="24"/>
          <w:lang w:eastAsia="zh-CN"/>
        </w:rPr>
        <w:t>).</w:t>
      </w:r>
    </w:p>
    <w:p w14:paraId="029D628D" w14:textId="77777777" w:rsidR="00710B82" w:rsidRPr="00306CFF" w:rsidRDefault="00710B82" w:rsidP="00710B82">
      <w:pPr>
        <w:suppressAutoHyphens/>
        <w:autoSpaceDE w:val="0"/>
        <w:spacing w:line="288" w:lineRule="auto"/>
        <w:ind w:left="680"/>
        <w:jc w:val="both"/>
        <w:rPr>
          <w:rFonts w:ascii="Calibri" w:hAnsi="Calibri" w:cs="Calibri"/>
          <w:szCs w:val="24"/>
          <w:lang w:eastAsia="zh-CN"/>
        </w:rPr>
      </w:pPr>
    </w:p>
    <w:p w14:paraId="6ADA7D28" w14:textId="77777777" w:rsidR="00710B82" w:rsidRPr="00306CFF" w:rsidRDefault="00710B82" w:rsidP="00501361">
      <w:pPr>
        <w:numPr>
          <w:ilvl w:val="0"/>
          <w:numId w:val="13"/>
        </w:numPr>
        <w:suppressAutoHyphens/>
        <w:autoSpaceDE w:val="0"/>
        <w:spacing w:line="288" w:lineRule="auto"/>
        <w:jc w:val="both"/>
        <w:rPr>
          <w:szCs w:val="24"/>
          <w:lang w:eastAsia="zh-CN"/>
        </w:rPr>
      </w:pPr>
      <w:r w:rsidRPr="00306CFF">
        <w:rPr>
          <w:rFonts w:ascii="Calibri" w:hAnsi="Calibri" w:cs="Calibri"/>
          <w:b/>
          <w:szCs w:val="24"/>
          <w:lang w:eastAsia="zh-CN"/>
        </w:rPr>
        <w:t>Dodatkowe oświadczenia składane obligatoryjnie wraz z ofertą wymagane przy poleganiu na zdolnościach lub sytuacji podmiotów udostępniających zasoby:</w:t>
      </w:r>
    </w:p>
    <w:p w14:paraId="5B0061BE" w14:textId="77777777" w:rsidR="00710B82" w:rsidRPr="00306CFF" w:rsidRDefault="00710B82" w:rsidP="00710B82">
      <w:pPr>
        <w:suppressAutoHyphens/>
        <w:autoSpaceDE w:val="0"/>
        <w:spacing w:line="288" w:lineRule="auto"/>
        <w:jc w:val="both"/>
        <w:rPr>
          <w:szCs w:val="24"/>
          <w:lang w:eastAsia="zh-CN"/>
        </w:rPr>
      </w:pPr>
      <w:r w:rsidRPr="00306CFF">
        <w:rPr>
          <w:rFonts w:ascii="Calibri" w:hAnsi="Calibri" w:cs="Calibri"/>
          <w:szCs w:val="24"/>
          <w:lang w:eastAsia="zh-CN"/>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w:t>
      </w:r>
      <w:r w:rsidRPr="00306CFF">
        <w:rPr>
          <w:rFonts w:ascii="Calibri" w:hAnsi="Calibri" w:cs="Calibri"/>
          <w:szCs w:val="24"/>
          <w:lang w:eastAsia="zh-CN"/>
        </w:rPr>
        <w:lastRenderedPageBreak/>
        <w:t>środek dowodowy potwierdzający, że wykonawca realizując zamówienie, będzie dysponował niezbędnymi zasobami tych podmiotów. Szczegółowe zasady  polegania na zdolnościach lub sytuacji podmiotów udostępniających zasoby zostały określone w Rozdziale 5 ust. 10 – 14 specyfikacji.</w:t>
      </w:r>
    </w:p>
    <w:p w14:paraId="38B28A52" w14:textId="77777777" w:rsidR="00710B82" w:rsidRPr="00306CFF" w:rsidRDefault="00710B82" w:rsidP="00710B82">
      <w:pPr>
        <w:suppressAutoHyphens/>
        <w:autoSpaceDE w:val="0"/>
        <w:spacing w:line="288" w:lineRule="auto"/>
        <w:jc w:val="both"/>
        <w:rPr>
          <w:rFonts w:ascii="Calibri" w:hAnsi="Calibri" w:cs="Calibri"/>
          <w:b/>
          <w:szCs w:val="24"/>
          <w:lang w:eastAsia="zh-CN"/>
        </w:rPr>
      </w:pPr>
    </w:p>
    <w:p w14:paraId="34712C87" w14:textId="77777777" w:rsidR="00710B82" w:rsidRPr="00306CFF" w:rsidRDefault="00710B82" w:rsidP="00501361">
      <w:pPr>
        <w:numPr>
          <w:ilvl w:val="0"/>
          <w:numId w:val="13"/>
        </w:numPr>
        <w:suppressAutoHyphens/>
        <w:autoSpaceDE w:val="0"/>
        <w:spacing w:line="288" w:lineRule="auto"/>
        <w:jc w:val="both"/>
        <w:rPr>
          <w:szCs w:val="24"/>
          <w:lang w:eastAsia="zh-CN"/>
        </w:rPr>
      </w:pPr>
      <w:r w:rsidRPr="00306CFF">
        <w:rPr>
          <w:rFonts w:ascii="Calibri" w:hAnsi="Calibri" w:cs="Calibri"/>
          <w:b/>
          <w:szCs w:val="24"/>
          <w:lang w:eastAsia="zh-CN"/>
        </w:rPr>
        <w:t xml:space="preserve">Podmiotowe środki dowodowe, które Wykonawca </w:t>
      </w:r>
      <w:r w:rsidR="00B62638" w:rsidRPr="00306CFF">
        <w:rPr>
          <w:rFonts w:ascii="Calibri" w:hAnsi="Calibri" w:cs="Calibri"/>
          <w:b/>
          <w:szCs w:val="24"/>
          <w:lang w:eastAsia="zh-CN"/>
        </w:rPr>
        <w:t xml:space="preserve">w każdej części zamówienia </w:t>
      </w:r>
      <w:r w:rsidRPr="00306CFF">
        <w:rPr>
          <w:rFonts w:ascii="Calibri" w:hAnsi="Calibri" w:cs="Calibri"/>
          <w:b/>
          <w:szCs w:val="24"/>
          <w:lang w:eastAsia="zh-CN"/>
        </w:rPr>
        <w:t xml:space="preserve">będzie zobowiązany złożyć na wezwanie w wyznaczonym przez Zamawiającego, nie krótszym niż 5 dni terminie - dotyczy wykonawcy, którego oferta została najwyżej oceniona </w:t>
      </w:r>
    </w:p>
    <w:p w14:paraId="2F165F07" w14:textId="77777777" w:rsidR="00D15694" w:rsidRPr="00D15694" w:rsidRDefault="00D15694" w:rsidP="00D15694">
      <w:pPr>
        <w:numPr>
          <w:ilvl w:val="1"/>
          <w:numId w:val="13"/>
        </w:numPr>
        <w:suppressAutoHyphens/>
        <w:autoSpaceDE w:val="0"/>
        <w:spacing w:line="288" w:lineRule="auto"/>
        <w:jc w:val="both"/>
        <w:rPr>
          <w:rFonts w:ascii="Calibri" w:hAnsi="Calibri" w:cs="Calibri"/>
          <w:szCs w:val="24"/>
          <w:u w:val="single"/>
          <w:lang w:eastAsia="zh-CN"/>
        </w:rPr>
      </w:pPr>
      <w:r w:rsidRPr="00D15694">
        <w:rPr>
          <w:rFonts w:ascii="Calibri" w:hAnsi="Calibri" w:cs="Calibri"/>
          <w:szCs w:val="24"/>
          <w:u w:val="single"/>
          <w:lang w:eastAsia="zh-CN"/>
        </w:rPr>
        <w:t>w celu potwierdzenia spełniania warunku dotyczącego sytuacji ekonomicznej lub finansowej, Zamawiający żąda od wykonawcy:</w:t>
      </w:r>
    </w:p>
    <w:p w14:paraId="5E4F9BBC" w14:textId="4861402E" w:rsidR="00D15694" w:rsidRPr="00D15694" w:rsidRDefault="00D15694" w:rsidP="00D15694">
      <w:pPr>
        <w:numPr>
          <w:ilvl w:val="2"/>
          <w:numId w:val="13"/>
        </w:numPr>
        <w:autoSpaceDE w:val="0"/>
        <w:autoSpaceDN w:val="0"/>
        <w:adjustRightInd w:val="0"/>
        <w:spacing w:line="288" w:lineRule="auto"/>
        <w:jc w:val="both"/>
        <w:rPr>
          <w:rFonts w:ascii="Calibri" w:hAnsi="Calibri"/>
          <w:szCs w:val="24"/>
        </w:rPr>
      </w:pPr>
      <w:r w:rsidRPr="00D15694">
        <w:rPr>
          <w:rFonts w:ascii="Calibri" w:hAnsi="Calibri"/>
          <w:szCs w:val="24"/>
        </w:rPr>
        <w:t>informacji banku lub spółdzielczej kasy oszczędnościowo-kredytowej potwierdzającej wysokość posiadanych środków finansowych lub zdolność kredytową wykonawcy, w okresie nie wcześniejszym niż 3 miesiące przed jej złożeniem,</w:t>
      </w:r>
    </w:p>
    <w:p w14:paraId="74C60E7B" w14:textId="7DB33044" w:rsidR="00710B82" w:rsidRPr="00306CFF" w:rsidRDefault="00710B82" w:rsidP="00501361">
      <w:pPr>
        <w:numPr>
          <w:ilvl w:val="1"/>
          <w:numId w:val="13"/>
        </w:numPr>
        <w:suppressAutoHyphens/>
        <w:autoSpaceDE w:val="0"/>
        <w:spacing w:line="288" w:lineRule="auto"/>
        <w:jc w:val="both"/>
        <w:rPr>
          <w:szCs w:val="24"/>
          <w:lang w:eastAsia="zh-CN"/>
        </w:rPr>
      </w:pPr>
      <w:r w:rsidRPr="00306CFF">
        <w:rPr>
          <w:rFonts w:ascii="Calibri" w:hAnsi="Calibri" w:cs="Calibri"/>
          <w:szCs w:val="24"/>
          <w:u w:val="single"/>
          <w:lang w:eastAsia="zh-CN"/>
        </w:rPr>
        <w:t>w celu potwierdzenia spełniania warunku dotyczącego zdolności technicznej lub zawodowej, Zamawiający żąda od wykonawcy:</w:t>
      </w:r>
    </w:p>
    <w:p w14:paraId="4DF7C3F4" w14:textId="5107AC0D" w:rsidR="000E4C52" w:rsidRPr="000E4C52" w:rsidRDefault="000E4C52" w:rsidP="000E4C52">
      <w:pPr>
        <w:numPr>
          <w:ilvl w:val="2"/>
          <w:numId w:val="13"/>
        </w:numPr>
        <w:autoSpaceDE w:val="0"/>
        <w:autoSpaceDN w:val="0"/>
        <w:adjustRightInd w:val="0"/>
        <w:spacing w:line="288" w:lineRule="auto"/>
        <w:jc w:val="both"/>
        <w:rPr>
          <w:rFonts w:ascii="Calibri" w:hAnsi="Calibri"/>
          <w:szCs w:val="24"/>
        </w:rPr>
      </w:pPr>
      <w:r w:rsidRPr="00075DBC">
        <w:rPr>
          <w:rFonts w:ascii="Calibri" w:hAnsi="Calibri"/>
          <w:szCs w:val="24"/>
        </w:rPr>
        <w:t>wykazu usług wykonanych</w:t>
      </w:r>
      <w:r>
        <w:rPr>
          <w:rFonts w:ascii="Calibri" w:hAnsi="Calibri"/>
          <w:szCs w:val="24"/>
        </w:rPr>
        <w:t xml:space="preserve"> </w:t>
      </w:r>
      <w:r w:rsidRPr="00075DBC">
        <w:rPr>
          <w:rFonts w:ascii="Calibri" w:hAnsi="Calibri"/>
          <w:szCs w:val="24"/>
        </w:rPr>
        <w:t xml:space="preserve">w okresie ostatnich </w:t>
      </w:r>
      <w:r>
        <w:rPr>
          <w:rFonts w:ascii="Calibri" w:hAnsi="Calibri"/>
          <w:szCs w:val="24"/>
        </w:rPr>
        <w:t>5</w:t>
      </w:r>
      <w:r w:rsidRPr="00075DBC">
        <w:rPr>
          <w:rFonts w:ascii="Calibri" w:hAnsi="Calibri"/>
          <w:szCs w:val="24"/>
        </w:rPr>
        <w:t xml:space="preserve"> lat, a jeżeli okres prowadzenia działalności jest krótszy - w tym okresie, wraz z podaniem ich wartości, przedmiotu, dat wykonania i podmiotów, na rzecz których usługi zostały wykonane, wzór wykazu zawiera załącznik nr 8 do </w:t>
      </w:r>
      <w:r>
        <w:rPr>
          <w:rFonts w:ascii="Calibri" w:hAnsi="Calibri"/>
          <w:szCs w:val="24"/>
        </w:rPr>
        <w:t>SWZ</w:t>
      </w:r>
      <w:r w:rsidRPr="00075DBC">
        <w:rPr>
          <w:rFonts w:ascii="Calibri" w:hAnsi="Calibri"/>
          <w:szCs w:val="24"/>
        </w:rPr>
        <w:t>,</w:t>
      </w:r>
      <w:r w:rsidRPr="000E4C52">
        <w:t xml:space="preserve"> </w:t>
      </w:r>
      <w:r w:rsidRPr="000E4C52">
        <w:rPr>
          <w:rFonts w:ascii="Calibri" w:hAnsi="Calibri"/>
          <w:szCs w:val="24"/>
        </w:rPr>
        <w:t>z załączeniem,</w:t>
      </w:r>
    </w:p>
    <w:p w14:paraId="35254DB2" w14:textId="622E1DBA" w:rsidR="000E4C52" w:rsidRPr="000E4C52" w:rsidRDefault="000E4C52" w:rsidP="000E4C52">
      <w:pPr>
        <w:numPr>
          <w:ilvl w:val="2"/>
          <w:numId w:val="13"/>
        </w:numPr>
        <w:autoSpaceDE w:val="0"/>
        <w:autoSpaceDN w:val="0"/>
        <w:adjustRightInd w:val="0"/>
        <w:spacing w:line="288" w:lineRule="auto"/>
        <w:jc w:val="both"/>
        <w:rPr>
          <w:rFonts w:ascii="Calibri" w:hAnsi="Calibri"/>
          <w:szCs w:val="24"/>
        </w:rPr>
      </w:pPr>
      <w:r w:rsidRPr="000E4C52">
        <w:rPr>
          <w:rFonts w:ascii="Calibri" w:hAnsi="Calibri"/>
          <w:szCs w:val="24"/>
        </w:rPr>
        <w:t xml:space="preserve">dowodów określających, czy te usługi zostały wykonane, przy czym dowodami, o których mowa, są referencje bądź inne dokumenty sporządzone przez podmiot, na rzecz którego usługi zostały wykonane; </w:t>
      </w:r>
    </w:p>
    <w:p w14:paraId="77EF7828" w14:textId="4C9BFE0B" w:rsidR="000E4C52" w:rsidRPr="000E4C52" w:rsidRDefault="000E4C52" w:rsidP="000E4C52">
      <w:pPr>
        <w:autoSpaceDE w:val="0"/>
        <w:autoSpaceDN w:val="0"/>
        <w:adjustRightInd w:val="0"/>
        <w:spacing w:line="288" w:lineRule="auto"/>
        <w:ind w:left="1080"/>
        <w:jc w:val="both"/>
        <w:rPr>
          <w:rFonts w:ascii="Calibri" w:hAnsi="Calibri"/>
          <w:szCs w:val="24"/>
        </w:rPr>
      </w:pPr>
      <w:r w:rsidRPr="000E4C52">
        <w:rPr>
          <w:rFonts w:ascii="Calibri" w:hAnsi="Calibri"/>
          <w:szCs w:val="24"/>
        </w:rPr>
        <w:t>Jeżeli wykonawca powołuje się na doświadczenie w realizacji usług wykonywanych wspólnie z innymi wykonawcami, wykaz o którym mowa w lit a) powinien wykazywać tylko te usługi, w których wykonaniu wykonawca ten bezpośrednio uczestniczył;</w:t>
      </w:r>
    </w:p>
    <w:p w14:paraId="51D0E2F7" w14:textId="5785034C" w:rsidR="00446462" w:rsidRPr="00446462" w:rsidRDefault="00446462" w:rsidP="00501361">
      <w:pPr>
        <w:numPr>
          <w:ilvl w:val="2"/>
          <w:numId w:val="13"/>
        </w:numPr>
        <w:suppressAutoHyphens/>
        <w:autoSpaceDE w:val="0"/>
        <w:spacing w:line="288" w:lineRule="auto"/>
        <w:jc w:val="both"/>
        <w:rPr>
          <w:rFonts w:ascii="Calibri" w:hAnsi="Calibri" w:cs="Calibri"/>
          <w:szCs w:val="24"/>
          <w:lang w:eastAsia="zh-CN"/>
        </w:rPr>
      </w:pPr>
      <w:r w:rsidRPr="00446462">
        <w:rPr>
          <w:rFonts w:ascii="Calibri" w:hAnsi="Calibri" w:cs="Calibri"/>
          <w:szCs w:val="24"/>
          <w:lang w:eastAsia="zh-CN"/>
        </w:rPr>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(wzór wykazu zawiera załącznik nr </w:t>
      </w:r>
      <w:r w:rsidR="000E4C52">
        <w:rPr>
          <w:rFonts w:ascii="Calibri" w:hAnsi="Calibri" w:cs="Calibri"/>
          <w:szCs w:val="24"/>
          <w:lang w:eastAsia="zh-CN"/>
        </w:rPr>
        <w:t>9</w:t>
      </w:r>
      <w:r w:rsidRPr="00446462">
        <w:rPr>
          <w:rFonts w:ascii="Calibri" w:hAnsi="Calibri" w:cs="Calibri"/>
          <w:szCs w:val="24"/>
          <w:lang w:eastAsia="zh-CN"/>
        </w:rPr>
        <w:t xml:space="preserve"> do </w:t>
      </w:r>
      <w:r w:rsidR="00282E12">
        <w:rPr>
          <w:rFonts w:ascii="Calibri" w:hAnsi="Calibri" w:cs="Calibri"/>
          <w:szCs w:val="24"/>
          <w:lang w:eastAsia="zh-CN"/>
        </w:rPr>
        <w:t>SWZ</w:t>
      </w:r>
      <w:r w:rsidRPr="00446462">
        <w:rPr>
          <w:rFonts w:ascii="Calibri" w:hAnsi="Calibri" w:cs="Calibri"/>
          <w:szCs w:val="24"/>
          <w:lang w:eastAsia="zh-CN"/>
        </w:rPr>
        <w:t xml:space="preserve">), z załączeniem </w:t>
      </w:r>
    </w:p>
    <w:p w14:paraId="55A00462" w14:textId="77777777" w:rsidR="00446462" w:rsidRPr="00446462" w:rsidRDefault="00446462" w:rsidP="00501361">
      <w:pPr>
        <w:numPr>
          <w:ilvl w:val="2"/>
          <w:numId w:val="13"/>
        </w:numPr>
        <w:suppressAutoHyphens/>
        <w:autoSpaceDE w:val="0"/>
        <w:spacing w:line="288" w:lineRule="auto"/>
        <w:jc w:val="both"/>
        <w:rPr>
          <w:rFonts w:ascii="Calibri" w:hAnsi="Calibri" w:cs="Calibri"/>
          <w:szCs w:val="24"/>
          <w:lang w:eastAsia="zh-CN"/>
        </w:rPr>
      </w:pPr>
      <w:r w:rsidRPr="00446462">
        <w:rPr>
          <w:rFonts w:ascii="Calibri" w:hAnsi="Calibri" w:cs="Calibri"/>
          <w:szCs w:val="24"/>
          <w:lang w:eastAsia="zh-CN"/>
        </w:rPr>
        <w:t>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76D5030F" w14:textId="6AF7C124" w:rsidR="00446462" w:rsidRPr="00446462" w:rsidRDefault="00446462" w:rsidP="00446462">
      <w:pPr>
        <w:suppressAutoHyphens/>
        <w:autoSpaceDE w:val="0"/>
        <w:spacing w:line="288" w:lineRule="auto"/>
        <w:ind w:left="1080"/>
        <w:jc w:val="both"/>
        <w:rPr>
          <w:rFonts w:ascii="Calibri" w:hAnsi="Calibri" w:cs="Calibri"/>
          <w:szCs w:val="24"/>
          <w:lang w:eastAsia="zh-CN"/>
        </w:rPr>
      </w:pPr>
      <w:r w:rsidRPr="00446462">
        <w:rPr>
          <w:rFonts w:ascii="Calibri" w:hAnsi="Calibri" w:cs="Calibri"/>
          <w:szCs w:val="24"/>
          <w:lang w:eastAsia="zh-CN"/>
        </w:rPr>
        <w:t xml:space="preserve">Jeżeli wykonawca powołuje się na doświadczenie w realizacji robót budowlanych wykonywanych wspólnie z innymi wykonawcami, wykaz o którym mowa w lit </w:t>
      </w:r>
      <w:r w:rsidR="000E4C52">
        <w:rPr>
          <w:rFonts w:ascii="Calibri" w:hAnsi="Calibri" w:cs="Calibri"/>
          <w:szCs w:val="24"/>
          <w:lang w:eastAsia="zh-CN"/>
        </w:rPr>
        <w:t>c</w:t>
      </w:r>
      <w:r w:rsidRPr="00446462">
        <w:rPr>
          <w:rFonts w:ascii="Calibri" w:hAnsi="Calibri" w:cs="Calibri"/>
          <w:szCs w:val="24"/>
          <w:lang w:eastAsia="zh-CN"/>
        </w:rPr>
        <w:t>) powinien wykazywać tylko te roboty budowlane, w których wykonaniu wykonawca ten bezpośrednio uczestniczył;</w:t>
      </w:r>
    </w:p>
    <w:p w14:paraId="64E34005" w14:textId="7CEF0621" w:rsidR="00446462" w:rsidRPr="00446462" w:rsidRDefault="00446462" w:rsidP="00501361">
      <w:pPr>
        <w:numPr>
          <w:ilvl w:val="2"/>
          <w:numId w:val="13"/>
        </w:numPr>
        <w:suppressAutoHyphens/>
        <w:autoSpaceDE w:val="0"/>
        <w:spacing w:line="288" w:lineRule="auto"/>
        <w:jc w:val="both"/>
        <w:rPr>
          <w:rFonts w:ascii="Calibri" w:hAnsi="Calibri" w:cs="Calibri"/>
          <w:szCs w:val="24"/>
          <w:lang w:eastAsia="zh-CN"/>
        </w:rPr>
      </w:pPr>
      <w:r w:rsidRPr="00446462">
        <w:rPr>
          <w:rFonts w:ascii="Calibri" w:hAnsi="Calibri" w:cs="Calibri"/>
          <w:szCs w:val="24"/>
          <w:lang w:eastAsia="zh-CN"/>
        </w:rPr>
        <w:lastRenderedPageBreak/>
        <w:t xml:space="preserve">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wzór wykazu zawiera załącznik nr </w:t>
      </w:r>
      <w:r w:rsidR="000E4C52">
        <w:rPr>
          <w:rFonts w:ascii="Calibri" w:hAnsi="Calibri" w:cs="Calibri"/>
          <w:szCs w:val="24"/>
          <w:lang w:eastAsia="zh-CN"/>
        </w:rPr>
        <w:t>10</w:t>
      </w:r>
      <w:r w:rsidRPr="00446462">
        <w:rPr>
          <w:rFonts w:ascii="Calibri" w:hAnsi="Calibri" w:cs="Calibri"/>
          <w:szCs w:val="24"/>
          <w:lang w:eastAsia="zh-CN"/>
        </w:rPr>
        <w:t xml:space="preserve"> do </w:t>
      </w:r>
      <w:r w:rsidR="00282E12">
        <w:rPr>
          <w:rFonts w:ascii="Calibri" w:hAnsi="Calibri" w:cs="Calibri"/>
          <w:szCs w:val="24"/>
          <w:lang w:eastAsia="zh-CN"/>
        </w:rPr>
        <w:t>SWZ</w:t>
      </w:r>
      <w:r w:rsidRPr="00446462">
        <w:rPr>
          <w:rFonts w:ascii="Calibri" w:hAnsi="Calibri" w:cs="Calibri"/>
          <w:szCs w:val="24"/>
          <w:lang w:eastAsia="zh-CN"/>
        </w:rPr>
        <w:t>,</w:t>
      </w:r>
    </w:p>
    <w:p w14:paraId="30D51B78" w14:textId="77777777" w:rsidR="00710B82" w:rsidRPr="00306CFF" w:rsidRDefault="00710B82" w:rsidP="00710B82">
      <w:pPr>
        <w:suppressAutoHyphens/>
        <w:autoSpaceDE w:val="0"/>
        <w:spacing w:line="288" w:lineRule="auto"/>
        <w:jc w:val="both"/>
        <w:rPr>
          <w:rFonts w:ascii="Calibri" w:hAnsi="Calibri" w:cs="Calibri"/>
          <w:szCs w:val="24"/>
          <w:lang w:eastAsia="zh-CN"/>
        </w:rPr>
      </w:pPr>
    </w:p>
    <w:p w14:paraId="7A8B9226" w14:textId="77777777" w:rsidR="00710B82" w:rsidRPr="00306CFF" w:rsidRDefault="00710B82" w:rsidP="00710B82">
      <w:pPr>
        <w:suppressAutoHyphens/>
        <w:autoSpaceDE w:val="0"/>
        <w:spacing w:line="288" w:lineRule="auto"/>
        <w:ind w:left="720"/>
        <w:jc w:val="both"/>
        <w:rPr>
          <w:szCs w:val="24"/>
          <w:lang w:eastAsia="zh-CN"/>
        </w:rPr>
      </w:pPr>
      <w:r w:rsidRPr="00306CFF">
        <w:rPr>
          <w:rFonts w:ascii="Calibri" w:hAnsi="Calibri" w:cs="Calibri"/>
          <w:szCs w:val="24"/>
          <w:lang w:eastAsia="zh-CN"/>
        </w:rPr>
        <w:t>Jeżeli w dokumentach składanych w celu potwierdzenia spełniania warunków udziału w postępowaniu, kwoty będą wyrażane w walucie obcej, kwoty te zostaną przeliczone na PLN wg średniego kursu PLN w stosunku do walut obcych ogłaszanego przez Narodowy Bank Polski (Tabela A kursów średnich walut obcych) w dniu zamieszczenia  ogłoszenia o zamówieniu w Biuletynie Zamówień Publicznych.</w:t>
      </w:r>
    </w:p>
    <w:p w14:paraId="5772A78D" w14:textId="77777777" w:rsidR="00710B82" w:rsidRPr="00306CFF" w:rsidRDefault="00710B82" w:rsidP="00710B82">
      <w:pPr>
        <w:suppressAutoHyphens/>
        <w:autoSpaceDE w:val="0"/>
        <w:spacing w:line="288" w:lineRule="auto"/>
        <w:jc w:val="both"/>
        <w:rPr>
          <w:rFonts w:ascii="Calibri" w:hAnsi="Calibri" w:cs="Calibri"/>
          <w:szCs w:val="24"/>
          <w:lang w:eastAsia="zh-CN"/>
        </w:rPr>
      </w:pPr>
    </w:p>
    <w:p w14:paraId="6492ADDA" w14:textId="4E1D5706" w:rsidR="00710B82" w:rsidRPr="00306CFF" w:rsidRDefault="00710B82" w:rsidP="00501361">
      <w:pPr>
        <w:numPr>
          <w:ilvl w:val="1"/>
          <w:numId w:val="13"/>
        </w:numPr>
        <w:suppressAutoHyphens/>
        <w:autoSpaceDE w:val="0"/>
        <w:spacing w:line="288" w:lineRule="auto"/>
        <w:jc w:val="both"/>
        <w:rPr>
          <w:szCs w:val="24"/>
          <w:lang w:eastAsia="zh-CN"/>
        </w:rPr>
      </w:pPr>
      <w:r w:rsidRPr="00306CFF">
        <w:rPr>
          <w:rFonts w:ascii="Calibri" w:hAnsi="Calibri" w:cs="Calibri"/>
          <w:b/>
          <w:szCs w:val="24"/>
          <w:u w:val="single"/>
          <w:lang w:eastAsia="zh-CN"/>
        </w:rPr>
        <w:t xml:space="preserve">W celu potwierdzenia braku podstaw wykluczenia wykonawcy Zamawiający </w:t>
      </w:r>
      <w:r w:rsidR="001E4605" w:rsidRPr="00306CFF">
        <w:rPr>
          <w:rFonts w:ascii="Calibri" w:hAnsi="Calibri" w:cs="Calibri"/>
          <w:b/>
          <w:szCs w:val="24"/>
          <w:u w:val="single"/>
          <w:lang w:eastAsia="zh-CN"/>
        </w:rPr>
        <w:t xml:space="preserve">nie </w:t>
      </w:r>
      <w:r w:rsidRPr="00306CFF">
        <w:rPr>
          <w:rFonts w:ascii="Calibri" w:hAnsi="Calibri" w:cs="Calibri"/>
          <w:b/>
          <w:szCs w:val="24"/>
          <w:u w:val="single"/>
          <w:lang w:eastAsia="zh-CN"/>
        </w:rPr>
        <w:t xml:space="preserve">żąda </w:t>
      </w:r>
      <w:r w:rsidR="001E4605" w:rsidRPr="00306CFF">
        <w:rPr>
          <w:rFonts w:ascii="Calibri" w:hAnsi="Calibri" w:cs="Calibri"/>
          <w:b/>
          <w:szCs w:val="24"/>
          <w:u w:val="single"/>
          <w:lang w:eastAsia="zh-CN"/>
        </w:rPr>
        <w:t>żadnych</w:t>
      </w:r>
      <w:r w:rsidRPr="00306CFF">
        <w:rPr>
          <w:rFonts w:ascii="Calibri" w:hAnsi="Calibri" w:cs="Calibri"/>
          <w:b/>
          <w:szCs w:val="24"/>
          <w:u w:val="single"/>
          <w:lang w:eastAsia="zh-CN"/>
        </w:rPr>
        <w:t xml:space="preserve"> dokumentów</w:t>
      </w:r>
      <w:r w:rsidR="001E4605" w:rsidRPr="00306CFF">
        <w:rPr>
          <w:rFonts w:ascii="Calibri" w:hAnsi="Calibri" w:cs="Calibri"/>
          <w:b/>
          <w:szCs w:val="24"/>
          <w:u w:val="single"/>
          <w:lang w:eastAsia="zh-CN"/>
        </w:rPr>
        <w:t>.</w:t>
      </w:r>
    </w:p>
    <w:p w14:paraId="62351073" w14:textId="77777777" w:rsidR="001E4605" w:rsidRPr="00306CFF" w:rsidRDefault="001E4605" w:rsidP="001E4605">
      <w:pPr>
        <w:suppressAutoHyphens/>
        <w:autoSpaceDE w:val="0"/>
        <w:spacing w:line="288" w:lineRule="auto"/>
        <w:ind w:left="360"/>
        <w:jc w:val="both"/>
        <w:rPr>
          <w:szCs w:val="24"/>
          <w:lang w:eastAsia="zh-CN"/>
        </w:rPr>
      </w:pPr>
    </w:p>
    <w:p w14:paraId="7194FCB8" w14:textId="56A0644F" w:rsidR="00710B82" w:rsidRPr="00306CFF" w:rsidRDefault="00710B82" w:rsidP="00501361">
      <w:pPr>
        <w:numPr>
          <w:ilvl w:val="0"/>
          <w:numId w:val="13"/>
        </w:numPr>
        <w:suppressAutoHyphens/>
        <w:autoSpaceDE w:val="0"/>
        <w:spacing w:line="288" w:lineRule="auto"/>
        <w:jc w:val="both"/>
        <w:rPr>
          <w:szCs w:val="24"/>
          <w:lang w:eastAsia="zh-CN"/>
        </w:rPr>
      </w:pPr>
      <w:r w:rsidRPr="00306CFF">
        <w:rPr>
          <w:rFonts w:ascii="Calibri" w:hAnsi="Calibri" w:cs="Calibri"/>
          <w:szCs w:val="24"/>
          <w:lang w:eastAsia="zh-CN"/>
        </w:rPr>
        <w:t>Zamawiający żąda wskazania przez wykonawcę, w ofercie, części zamówienia, których wykonanie zamierza powierzyć podwykonawcom, oraz podania nazw ewentualnych podwykonawców, jeżeli są już znani.</w:t>
      </w:r>
    </w:p>
    <w:p w14:paraId="46C99FFC" w14:textId="77777777" w:rsidR="00710B82" w:rsidRPr="00306CFF" w:rsidRDefault="00710B82" w:rsidP="00501361">
      <w:pPr>
        <w:numPr>
          <w:ilvl w:val="0"/>
          <w:numId w:val="13"/>
        </w:numPr>
        <w:suppressAutoHyphens/>
        <w:autoSpaceDE w:val="0"/>
        <w:spacing w:line="288" w:lineRule="auto"/>
        <w:jc w:val="both"/>
        <w:rPr>
          <w:szCs w:val="24"/>
          <w:lang w:eastAsia="zh-CN"/>
        </w:rPr>
      </w:pPr>
      <w:r w:rsidRPr="00306CFF">
        <w:rPr>
          <w:rFonts w:ascii="Calibri" w:hAnsi="Calibri" w:cs="Calibri"/>
          <w:szCs w:val="24"/>
          <w:lang w:eastAsia="zh-CN"/>
        </w:rPr>
        <w:t>Wykonawca nie jest zobowiązany do złożenia podmiotowych środków dowodowych, które zamawiający posiada, jeżeli wykonawca wskaże te środki oraz potwierdzi ich prawidłowość i aktualność.</w:t>
      </w:r>
    </w:p>
    <w:p w14:paraId="400B566C" w14:textId="77777777" w:rsidR="00710B82" w:rsidRPr="00306CFF" w:rsidRDefault="00710B82" w:rsidP="00501361">
      <w:pPr>
        <w:numPr>
          <w:ilvl w:val="0"/>
          <w:numId w:val="13"/>
        </w:numPr>
        <w:suppressAutoHyphens/>
        <w:autoSpaceDE w:val="0"/>
        <w:spacing w:line="288" w:lineRule="auto"/>
        <w:jc w:val="both"/>
        <w:rPr>
          <w:szCs w:val="24"/>
          <w:lang w:eastAsia="zh-CN"/>
        </w:rPr>
      </w:pPr>
      <w:r w:rsidRPr="00306CFF">
        <w:rPr>
          <w:rFonts w:ascii="Calibri" w:hAnsi="Calibri" w:cs="Calibri"/>
          <w:szCs w:val="24"/>
          <w:lang w:eastAsia="zh-CN"/>
        </w:rPr>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0DFF38D7" w14:textId="77777777" w:rsidR="00710B82" w:rsidRPr="00306CFF" w:rsidRDefault="00710B82" w:rsidP="00501361">
      <w:pPr>
        <w:numPr>
          <w:ilvl w:val="1"/>
          <w:numId w:val="13"/>
        </w:numPr>
        <w:suppressAutoHyphens/>
        <w:autoSpaceDE w:val="0"/>
        <w:spacing w:line="288" w:lineRule="auto"/>
        <w:jc w:val="both"/>
        <w:rPr>
          <w:szCs w:val="24"/>
          <w:lang w:eastAsia="zh-CN"/>
        </w:rPr>
      </w:pPr>
      <w:r w:rsidRPr="00306CFF">
        <w:rPr>
          <w:rFonts w:ascii="Calibri" w:hAnsi="Calibri" w:cs="Calibri"/>
          <w:szCs w:val="24"/>
          <w:lang w:eastAsia="zh-CN"/>
        </w:rPr>
        <w:t>oferta wykonawcy podlegają odrzuceniu bez względu na ich złożenie, uzupełnienie lub poprawienie lub</w:t>
      </w:r>
    </w:p>
    <w:p w14:paraId="13344E26" w14:textId="77777777" w:rsidR="00710B82" w:rsidRPr="00306CFF" w:rsidRDefault="00710B82" w:rsidP="00501361">
      <w:pPr>
        <w:numPr>
          <w:ilvl w:val="1"/>
          <w:numId w:val="13"/>
        </w:numPr>
        <w:suppressAutoHyphens/>
        <w:autoSpaceDE w:val="0"/>
        <w:spacing w:line="288" w:lineRule="auto"/>
        <w:jc w:val="both"/>
        <w:rPr>
          <w:szCs w:val="24"/>
          <w:lang w:eastAsia="zh-CN"/>
        </w:rPr>
      </w:pPr>
      <w:r w:rsidRPr="00306CFF">
        <w:rPr>
          <w:rFonts w:ascii="Calibri" w:hAnsi="Calibri" w:cs="Calibri"/>
          <w:szCs w:val="24"/>
          <w:lang w:eastAsia="zh-CN"/>
        </w:rPr>
        <w:t>zachodzą przesłanki unieważnienia postępowania.</w:t>
      </w:r>
    </w:p>
    <w:p w14:paraId="58A6CA91" w14:textId="630049B8" w:rsidR="00710B82" w:rsidRPr="00306CFF" w:rsidRDefault="00710B82" w:rsidP="00501361">
      <w:pPr>
        <w:numPr>
          <w:ilvl w:val="0"/>
          <w:numId w:val="13"/>
        </w:numPr>
        <w:suppressAutoHyphens/>
        <w:autoSpaceDE w:val="0"/>
        <w:spacing w:line="288" w:lineRule="auto"/>
        <w:jc w:val="both"/>
        <w:rPr>
          <w:szCs w:val="24"/>
          <w:lang w:eastAsia="zh-CN"/>
        </w:rPr>
      </w:pPr>
      <w:r w:rsidRPr="00306CFF">
        <w:rPr>
          <w:rFonts w:ascii="Calibri" w:hAnsi="Calibri" w:cs="Calibri"/>
          <w:szCs w:val="24"/>
          <w:lang w:eastAsia="zh-CN"/>
        </w:rPr>
        <w:t xml:space="preserve">Wykonawca składa podmiotowe środki dowodowe na wezwanie, o którym mowa w ust. </w:t>
      </w:r>
      <w:r w:rsidR="00B41594" w:rsidRPr="00306CFF">
        <w:rPr>
          <w:rFonts w:ascii="Calibri" w:hAnsi="Calibri" w:cs="Calibri"/>
          <w:szCs w:val="24"/>
          <w:lang w:eastAsia="zh-CN"/>
        </w:rPr>
        <w:t>6</w:t>
      </w:r>
      <w:r w:rsidRPr="00306CFF">
        <w:rPr>
          <w:rFonts w:ascii="Calibri" w:hAnsi="Calibri" w:cs="Calibri"/>
          <w:szCs w:val="24"/>
          <w:lang w:eastAsia="zh-CN"/>
        </w:rPr>
        <w:t>, aktualne na dzień ich złożenia.</w:t>
      </w:r>
    </w:p>
    <w:p w14:paraId="11B5F073" w14:textId="77777777" w:rsidR="00710B82" w:rsidRPr="00306CFF" w:rsidRDefault="00710B82" w:rsidP="00501361">
      <w:pPr>
        <w:numPr>
          <w:ilvl w:val="0"/>
          <w:numId w:val="13"/>
        </w:numPr>
        <w:suppressAutoHyphens/>
        <w:autoSpaceDE w:val="0"/>
        <w:spacing w:line="288" w:lineRule="auto"/>
        <w:jc w:val="both"/>
        <w:rPr>
          <w:szCs w:val="24"/>
          <w:lang w:eastAsia="zh-CN"/>
        </w:rPr>
      </w:pPr>
      <w:r w:rsidRPr="00306CFF">
        <w:rPr>
          <w:rFonts w:ascii="Calibri" w:hAnsi="Calibri" w:cs="Calibri"/>
          <w:szCs w:val="24"/>
          <w:lang w:eastAsia="zh-CN"/>
        </w:rPr>
        <w:t>Zamawiający może żądać od wykonawców wyjaśnień dotyczących treści oświadczenia, o którym mowa w art. 125 ust. 1, lub złożonych podmiotowych środków dowodowych lub innych dokumentów lub oświadczeń składanych w postępowaniu.</w:t>
      </w:r>
    </w:p>
    <w:p w14:paraId="0BD6221B" w14:textId="77777777" w:rsidR="00710B82" w:rsidRPr="00306CFF" w:rsidRDefault="00710B82" w:rsidP="00501361">
      <w:pPr>
        <w:numPr>
          <w:ilvl w:val="0"/>
          <w:numId w:val="13"/>
        </w:numPr>
        <w:suppressAutoHyphens/>
        <w:autoSpaceDE w:val="0"/>
        <w:spacing w:line="288" w:lineRule="auto"/>
        <w:jc w:val="both"/>
        <w:rPr>
          <w:szCs w:val="24"/>
          <w:lang w:eastAsia="zh-CN"/>
        </w:rPr>
      </w:pPr>
      <w:r w:rsidRPr="00306CFF">
        <w:rPr>
          <w:rFonts w:ascii="Calibri" w:hAnsi="Calibri" w:cs="Calibri"/>
          <w:szCs w:val="24"/>
          <w:lang w:eastAsia="zh-CN"/>
        </w:rPr>
        <w:t xml:space="preserve">Jeżeli złożone przez wykonawcę oświadczenie, o którym mowa w art. 125 ust. 1, lub podmiotowe środki dowodowe budzą wątpliwości zamawiającego, może on zwrócić się bezpośrednio do podmiotu, który jest w posiadaniu informacji lub dokumentów istotnych w </w:t>
      </w:r>
      <w:r w:rsidRPr="00306CFF">
        <w:rPr>
          <w:rFonts w:ascii="Calibri" w:hAnsi="Calibri" w:cs="Calibri"/>
          <w:szCs w:val="24"/>
          <w:lang w:eastAsia="zh-CN"/>
        </w:rPr>
        <w:lastRenderedPageBreak/>
        <w:t>tym zakresie dla oceny spełniania przez wykonawcę warunków udziału w postępowaniu lub braku podstaw wykluczenia, o przedstawienie takich informacji lub dokumentów.</w:t>
      </w:r>
    </w:p>
    <w:p w14:paraId="30E70D5F" w14:textId="77777777" w:rsidR="00710B82" w:rsidRPr="00306CFF" w:rsidRDefault="00710B82" w:rsidP="00710B82">
      <w:pPr>
        <w:suppressAutoHyphens/>
        <w:spacing w:line="288" w:lineRule="auto"/>
        <w:jc w:val="both"/>
        <w:rPr>
          <w:rFonts w:ascii="Calibri" w:hAnsi="Calibri" w:cs="Calibri"/>
          <w:szCs w:val="24"/>
          <w:lang w:eastAsia="zh-CN"/>
        </w:rPr>
      </w:pPr>
    </w:p>
    <w:p w14:paraId="2AF8CBC1" w14:textId="77777777" w:rsidR="00710B82" w:rsidRPr="00306CFF" w:rsidRDefault="00710B82" w:rsidP="00A753A6">
      <w:pPr>
        <w:pStyle w:val="Nagwek2"/>
        <w:rPr>
          <w:szCs w:val="24"/>
        </w:rPr>
      </w:pPr>
      <w:r w:rsidRPr="00306CFF">
        <w:rPr>
          <w:szCs w:val="24"/>
        </w:rPr>
        <w:t>Rozdział 8. Informacje o środkach komunikacji elektronicznej, przy użyciu których zamawiający będzie komunikował się z wykonawcami, oraz informacje o wymaganiach technicznych i organizacyjnych sporządzania, wysyłania i odbierania korespondencji elektronicznej</w:t>
      </w:r>
    </w:p>
    <w:p w14:paraId="25AD8794" w14:textId="77777777" w:rsidR="00710B82" w:rsidRPr="00306CFF" w:rsidRDefault="00710B82" w:rsidP="00710B82">
      <w:pPr>
        <w:suppressAutoHyphens/>
        <w:autoSpaceDE w:val="0"/>
        <w:spacing w:line="288" w:lineRule="auto"/>
        <w:ind w:left="360"/>
        <w:jc w:val="both"/>
        <w:rPr>
          <w:rFonts w:ascii="Calibri" w:hAnsi="Calibri" w:cs="Calibri"/>
          <w:szCs w:val="24"/>
          <w:lang w:eastAsia="zh-CN"/>
        </w:rPr>
      </w:pPr>
    </w:p>
    <w:p w14:paraId="0D36F1CA" w14:textId="77777777" w:rsidR="00710B82" w:rsidRPr="00306CFF" w:rsidRDefault="00710B82" w:rsidP="00501361">
      <w:pPr>
        <w:numPr>
          <w:ilvl w:val="0"/>
          <w:numId w:val="12"/>
        </w:numPr>
        <w:suppressAutoHyphens/>
        <w:autoSpaceDE w:val="0"/>
        <w:spacing w:line="288" w:lineRule="auto"/>
        <w:jc w:val="both"/>
        <w:rPr>
          <w:szCs w:val="24"/>
          <w:lang w:eastAsia="zh-CN"/>
        </w:rPr>
      </w:pPr>
      <w:r w:rsidRPr="00306CFF">
        <w:rPr>
          <w:rFonts w:ascii="Calibri" w:hAnsi="Calibri" w:cs="Calibri"/>
          <w:b/>
          <w:bCs/>
          <w:szCs w:val="24"/>
          <w:lang w:eastAsia="zh-CN"/>
        </w:rPr>
        <w:t>Informacje o sposobie porozumiewania się zamawiającego z wykonawcami oraz przekazywania oświadczeń lub dokumentów</w:t>
      </w:r>
    </w:p>
    <w:p w14:paraId="0FE68EA1"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Osobą uprawnioną do kontaktu z Wykonawcami jest:</w:t>
      </w:r>
    </w:p>
    <w:p w14:paraId="1AFA6B77" w14:textId="6E8CAE99"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w zakresie procedury przetargowej</w:t>
      </w:r>
      <w:r w:rsidR="008D00E5">
        <w:rPr>
          <w:rFonts w:ascii="Calibri" w:hAnsi="Calibri" w:cs="Calibri"/>
          <w:szCs w:val="24"/>
          <w:lang w:eastAsia="zh-CN"/>
        </w:rPr>
        <w:t xml:space="preserve"> -</w:t>
      </w:r>
      <w:r w:rsidRPr="00306CFF">
        <w:rPr>
          <w:rFonts w:ascii="Calibri" w:hAnsi="Calibri" w:cs="Calibri"/>
          <w:szCs w:val="24"/>
          <w:lang w:eastAsia="zh-CN"/>
        </w:rPr>
        <w:t xml:space="preserve"> Michał Palusiński  tel. (32) 349</w:t>
      </w:r>
      <w:r w:rsidR="008D00E5">
        <w:rPr>
          <w:rFonts w:ascii="Calibri" w:hAnsi="Calibri" w:cs="Calibri"/>
          <w:szCs w:val="24"/>
          <w:lang w:eastAsia="zh-CN"/>
        </w:rPr>
        <w:t xml:space="preserve"> </w:t>
      </w:r>
      <w:r w:rsidRPr="00306CFF">
        <w:rPr>
          <w:rFonts w:ascii="Calibri" w:hAnsi="Calibri" w:cs="Calibri"/>
          <w:szCs w:val="24"/>
          <w:lang w:eastAsia="zh-CN"/>
        </w:rPr>
        <w:t>19</w:t>
      </w:r>
      <w:r w:rsidR="008D00E5">
        <w:rPr>
          <w:rFonts w:ascii="Calibri" w:hAnsi="Calibri" w:cs="Calibri"/>
          <w:szCs w:val="24"/>
          <w:lang w:eastAsia="zh-CN"/>
        </w:rPr>
        <w:t xml:space="preserve"> </w:t>
      </w:r>
      <w:r w:rsidRPr="00306CFF">
        <w:rPr>
          <w:rFonts w:ascii="Calibri" w:hAnsi="Calibri" w:cs="Calibri"/>
          <w:szCs w:val="24"/>
          <w:lang w:eastAsia="zh-CN"/>
        </w:rPr>
        <w:t>04</w:t>
      </w:r>
    </w:p>
    <w:p w14:paraId="13F977D2" w14:textId="0475843F"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w zakresie przedmiotu zamówienia</w:t>
      </w:r>
      <w:r w:rsidR="00B00EDA">
        <w:rPr>
          <w:rFonts w:ascii="Calibri" w:hAnsi="Calibri" w:cs="Calibri"/>
          <w:szCs w:val="24"/>
          <w:lang w:eastAsia="zh-CN"/>
        </w:rPr>
        <w:t xml:space="preserve"> - </w:t>
      </w:r>
      <w:r w:rsidR="0097241D" w:rsidRPr="00306CFF">
        <w:rPr>
          <w:rFonts w:ascii="Calibri" w:hAnsi="Calibri" w:cs="Calibri"/>
          <w:szCs w:val="24"/>
          <w:lang w:eastAsia="zh-CN"/>
        </w:rPr>
        <w:t xml:space="preserve">Adam </w:t>
      </w:r>
      <w:proofErr w:type="spellStart"/>
      <w:r w:rsidR="0097241D" w:rsidRPr="00306CFF">
        <w:rPr>
          <w:rFonts w:ascii="Calibri" w:hAnsi="Calibri" w:cs="Calibri"/>
          <w:szCs w:val="24"/>
          <w:lang w:eastAsia="zh-CN"/>
        </w:rPr>
        <w:t>Słupik</w:t>
      </w:r>
      <w:proofErr w:type="spellEnd"/>
      <w:r w:rsidRPr="00306CFF">
        <w:rPr>
          <w:rFonts w:ascii="Calibri" w:hAnsi="Calibri" w:cs="Calibri"/>
          <w:szCs w:val="24"/>
          <w:lang w:eastAsia="zh-CN"/>
        </w:rPr>
        <w:t xml:space="preserve"> tel. (32) 349</w:t>
      </w:r>
      <w:r w:rsidR="008D00E5">
        <w:rPr>
          <w:rFonts w:ascii="Calibri" w:hAnsi="Calibri" w:cs="Calibri"/>
          <w:szCs w:val="24"/>
          <w:lang w:eastAsia="zh-CN"/>
        </w:rPr>
        <w:t xml:space="preserve"> </w:t>
      </w:r>
      <w:r w:rsidRPr="00306CFF">
        <w:rPr>
          <w:rFonts w:ascii="Calibri" w:hAnsi="Calibri" w:cs="Calibri"/>
          <w:szCs w:val="24"/>
          <w:lang w:eastAsia="zh-CN"/>
        </w:rPr>
        <w:t>19</w:t>
      </w:r>
      <w:r w:rsidR="008D00E5">
        <w:rPr>
          <w:rFonts w:ascii="Calibri" w:hAnsi="Calibri" w:cs="Calibri"/>
          <w:szCs w:val="24"/>
          <w:lang w:eastAsia="zh-CN"/>
        </w:rPr>
        <w:t xml:space="preserve"> </w:t>
      </w:r>
      <w:r w:rsidRPr="00306CFF">
        <w:rPr>
          <w:rFonts w:ascii="Calibri" w:hAnsi="Calibri" w:cs="Calibri"/>
          <w:szCs w:val="24"/>
          <w:lang w:eastAsia="zh-CN"/>
        </w:rPr>
        <w:t>0</w:t>
      </w:r>
      <w:r w:rsidR="0097241D" w:rsidRPr="00306CFF">
        <w:rPr>
          <w:rFonts w:ascii="Calibri" w:hAnsi="Calibri" w:cs="Calibri"/>
          <w:szCs w:val="24"/>
          <w:lang w:eastAsia="zh-CN"/>
        </w:rPr>
        <w:t>2</w:t>
      </w:r>
      <w:r w:rsidRPr="00306CFF">
        <w:rPr>
          <w:rFonts w:ascii="Calibri" w:hAnsi="Calibri" w:cs="Calibri"/>
          <w:szCs w:val="24"/>
          <w:lang w:eastAsia="zh-CN"/>
        </w:rPr>
        <w:t xml:space="preserve">.                                                  </w:t>
      </w:r>
    </w:p>
    <w:p w14:paraId="6476609E" w14:textId="502EFB3F"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Postępowanie prowadzone jest w języku polskim w formie elektronicznej za pośrednictwem </w:t>
      </w:r>
      <w:hyperlink r:id="rId17" w:history="1">
        <w:r w:rsidRPr="00306CFF">
          <w:rPr>
            <w:rFonts w:ascii="Calibri" w:hAnsi="Calibri" w:cs="Calibri"/>
            <w:color w:val="0000FF"/>
            <w:szCs w:val="24"/>
            <w:u w:val="single"/>
            <w:lang w:eastAsia="zh-CN"/>
          </w:rPr>
          <w:t xml:space="preserve">platformazakupowa.pl </w:t>
        </w:r>
      </w:hyperlink>
      <w:r w:rsidRPr="00306CFF">
        <w:rPr>
          <w:rFonts w:ascii="Calibri" w:hAnsi="Calibri" w:cs="Calibri"/>
          <w:szCs w:val="24"/>
          <w:lang w:eastAsia="zh-CN"/>
        </w:rPr>
        <w:t xml:space="preserve"> pod </w:t>
      </w:r>
      <w:hyperlink r:id="rId18" w:history="1">
        <w:r w:rsidRPr="00306CFF">
          <w:rPr>
            <w:rStyle w:val="Hipercze"/>
            <w:rFonts w:ascii="Calibri" w:hAnsi="Calibri" w:cs="Calibri"/>
            <w:szCs w:val="24"/>
            <w:lang w:eastAsia="zh-CN"/>
          </w:rPr>
          <w:t>adresem</w:t>
        </w:r>
      </w:hyperlink>
      <w:r w:rsidR="00A753A6" w:rsidRPr="00306CFF">
        <w:rPr>
          <w:rFonts w:ascii="Calibri" w:hAnsi="Calibri" w:cs="Calibri"/>
          <w:szCs w:val="24"/>
          <w:lang w:eastAsia="zh-CN"/>
        </w:rPr>
        <w:t>.</w:t>
      </w:r>
    </w:p>
    <w:p w14:paraId="2C65897B"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W celu skrócenia czasu udzielenia odpowiedzi na pytania preferuje się, aby komunikacja między zamawiającym a wykonawcami, w tym wszelkie oświadczenia, wnioski, zawiadomienia oraz informacje, przekazywane są w formie elektronicznej za pośrednictwem </w:t>
      </w:r>
      <w:hyperlink r:id="rId19" w:history="1">
        <w:r w:rsidRPr="00306CFF">
          <w:rPr>
            <w:rFonts w:ascii="Calibri" w:hAnsi="Calibri" w:cs="Calibri"/>
            <w:color w:val="0000FF"/>
            <w:szCs w:val="24"/>
            <w:u w:val="single"/>
            <w:lang w:eastAsia="zh-CN"/>
          </w:rPr>
          <w:t>platformazakupowa.pl</w:t>
        </w:r>
      </w:hyperlink>
      <w:r w:rsidRPr="00306CFF">
        <w:rPr>
          <w:rFonts w:ascii="Calibri" w:hAnsi="Calibri" w:cs="Calibri"/>
          <w:szCs w:val="24"/>
          <w:lang w:eastAsia="zh-CN"/>
        </w:rPr>
        <w:t xml:space="preserve"> i formularza „Wyślij wiadomość do zamawiającego”. </w:t>
      </w:r>
    </w:p>
    <w:p w14:paraId="4E5805BB"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Za datę przekazania (wpływu) oświadczeń, wniosków, zawiadomień oraz informacji przyjmuje się datę ich przesłania za pośrednictwem </w:t>
      </w:r>
      <w:hyperlink r:id="rId20" w:history="1">
        <w:r w:rsidRPr="00306CFF">
          <w:rPr>
            <w:rFonts w:ascii="Calibri" w:hAnsi="Calibri" w:cs="Calibri"/>
            <w:color w:val="0000FF"/>
            <w:szCs w:val="24"/>
            <w:u w:val="single"/>
            <w:lang w:eastAsia="zh-CN"/>
          </w:rPr>
          <w:t>platformazakupowa.pl</w:t>
        </w:r>
      </w:hyperlink>
      <w:r w:rsidRPr="00306CFF">
        <w:rPr>
          <w:rFonts w:ascii="Calibri" w:hAnsi="Calibri" w:cs="Calibri"/>
          <w:szCs w:val="24"/>
          <w:lang w:eastAsia="zh-CN"/>
        </w:rPr>
        <w:t xml:space="preserve"> poprzez kliknięcie przycisku  „Wyślij wiadomość do zamawiającego” po których pojawi się komunikat, że wiadomość została wysłana do zamawiającego.</w:t>
      </w:r>
    </w:p>
    <w:p w14:paraId="21E0ACCE"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Zamawiający będzie przekazywał wykonawcom informacje w formie elektronicznej za pośrednictwem </w:t>
      </w:r>
      <w:hyperlink r:id="rId21" w:history="1">
        <w:r w:rsidRPr="00306CFF">
          <w:rPr>
            <w:rFonts w:ascii="Calibri" w:hAnsi="Calibri" w:cs="Calibri"/>
            <w:color w:val="0000FF"/>
            <w:szCs w:val="24"/>
            <w:u w:val="single"/>
            <w:lang w:eastAsia="zh-CN"/>
          </w:rPr>
          <w:t>platformazakupowa.pl</w:t>
        </w:r>
      </w:hyperlink>
      <w:r w:rsidRPr="00306CFF">
        <w:rPr>
          <w:rFonts w:ascii="Calibri" w:hAnsi="Calibri" w:cs="Calibri"/>
          <w:szCs w:val="24"/>
          <w:lang w:eastAsia="zh-CN"/>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2" w:history="1">
        <w:r w:rsidRPr="00306CFF">
          <w:rPr>
            <w:rFonts w:ascii="Calibri" w:hAnsi="Calibri" w:cs="Calibri"/>
            <w:color w:val="0000FF"/>
            <w:szCs w:val="24"/>
            <w:u w:val="single"/>
            <w:lang w:eastAsia="zh-CN"/>
          </w:rPr>
          <w:t>platformazakupowa.pl</w:t>
        </w:r>
      </w:hyperlink>
      <w:r w:rsidRPr="00306CFF">
        <w:rPr>
          <w:rFonts w:ascii="Calibri" w:hAnsi="Calibri" w:cs="Calibri"/>
          <w:szCs w:val="24"/>
          <w:lang w:eastAsia="zh-CN"/>
        </w:rPr>
        <w:t xml:space="preserve"> do konkretnego wykonawcy.</w:t>
      </w:r>
    </w:p>
    <w:p w14:paraId="43521475"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Wykonawca jako podmiot profesjonalny ma obowiązek sprawdzania komunikatów i wiadomości bezpośrednio na </w:t>
      </w:r>
      <w:hyperlink r:id="rId23" w:history="1">
        <w:r w:rsidRPr="00306CFF">
          <w:rPr>
            <w:rFonts w:ascii="Calibri" w:hAnsi="Calibri" w:cs="Calibri"/>
            <w:color w:val="0000FF"/>
            <w:szCs w:val="24"/>
            <w:u w:val="single"/>
            <w:lang w:eastAsia="zh-CN"/>
          </w:rPr>
          <w:t>platformazakupowa.pl</w:t>
        </w:r>
      </w:hyperlink>
      <w:r w:rsidRPr="00306CFF">
        <w:rPr>
          <w:rFonts w:ascii="Calibri" w:hAnsi="Calibri" w:cs="Calibri"/>
          <w:szCs w:val="24"/>
          <w:lang w:eastAsia="zh-CN"/>
        </w:rPr>
        <w:t xml:space="preserve"> przesłanych przez zamawiającego, gdyż system powiadomień może ulec awarii lub powiadomienie może trafić do folderu SPAM.</w:t>
      </w:r>
    </w:p>
    <w:p w14:paraId="3EE79A21"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2020r. poz. </w:t>
      </w:r>
      <w:r w:rsidRPr="00306CFF">
        <w:rPr>
          <w:rFonts w:ascii="Calibri" w:hAnsi="Calibri" w:cs="Calibri"/>
          <w:szCs w:val="24"/>
          <w:lang w:eastAsia="zh-CN"/>
        </w:rPr>
        <w:lastRenderedPageBreak/>
        <w:t xml:space="preserve">2452), określa niezbędne wymagania sprzętowo - aplikacyjne umożliwiające pracę na </w:t>
      </w:r>
      <w:hyperlink r:id="rId24" w:history="1">
        <w:r w:rsidRPr="00306CFF">
          <w:rPr>
            <w:rFonts w:ascii="Calibri" w:hAnsi="Calibri" w:cs="Calibri"/>
            <w:color w:val="0000FF"/>
            <w:szCs w:val="24"/>
            <w:u w:val="single"/>
            <w:lang w:eastAsia="zh-CN"/>
          </w:rPr>
          <w:t>platformazakupowa.pl</w:t>
        </w:r>
      </w:hyperlink>
      <w:r w:rsidRPr="00306CFF">
        <w:rPr>
          <w:rFonts w:ascii="Calibri" w:hAnsi="Calibri" w:cs="Calibri"/>
          <w:szCs w:val="24"/>
          <w:lang w:eastAsia="zh-CN"/>
        </w:rPr>
        <w:t xml:space="preserve"> , tj.:</w:t>
      </w:r>
    </w:p>
    <w:p w14:paraId="5610C4B8"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stały dostęp do sieci Internet o gwarantowanej przepustowości nie mniejszej niż 512 </w:t>
      </w:r>
      <w:proofErr w:type="spellStart"/>
      <w:r w:rsidRPr="00306CFF">
        <w:rPr>
          <w:rFonts w:ascii="Calibri" w:hAnsi="Calibri" w:cs="Calibri"/>
          <w:szCs w:val="24"/>
          <w:lang w:eastAsia="zh-CN"/>
        </w:rPr>
        <w:t>kb</w:t>
      </w:r>
      <w:proofErr w:type="spellEnd"/>
      <w:r w:rsidRPr="00306CFF">
        <w:rPr>
          <w:rFonts w:ascii="Calibri" w:hAnsi="Calibri" w:cs="Calibri"/>
          <w:szCs w:val="24"/>
          <w:lang w:eastAsia="zh-CN"/>
        </w:rPr>
        <w:t>/s,</w:t>
      </w:r>
    </w:p>
    <w:p w14:paraId="5C57B3CA"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komputer klasy PC lub MAC o następującej konfiguracji: pamięć min. 2 GB Ram, procesor Intel IV 2 GHZ lub jego nowsza wersja, jeden z systemów operacyjnych - MS Windows 7, Mac Os x 10 4, Linux, lub ich nowsze wersje,</w:t>
      </w:r>
    </w:p>
    <w:p w14:paraId="2B992A45"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zainstalowana dowolna przeglądarka internetowa, w przypadku Internet Explorer minimalnie wersja 10 0.,</w:t>
      </w:r>
    </w:p>
    <w:p w14:paraId="2DF76366"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włączona obsługa JavaScript,</w:t>
      </w:r>
    </w:p>
    <w:p w14:paraId="06ACFABA"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zainstalowany program Adobe </w:t>
      </w:r>
      <w:proofErr w:type="spellStart"/>
      <w:r w:rsidRPr="00306CFF">
        <w:rPr>
          <w:rFonts w:ascii="Calibri" w:hAnsi="Calibri" w:cs="Calibri"/>
          <w:szCs w:val="24"/>
          <w:lang w:eastAsia="zh-CN"/>
        </w:rPr>
        <w:t>Acrobat</w:t>
      </w:r>
      <w:proofErr w:type="spellEnd"/>
      <w:r w:rsidRPr="00306CFF">
        <w:rPr>
          <w:rFonts w:ascii="Calibri" w:hAnsi="Calibri" w:cs="Calibri"/>
          <w:szCs w:val="24"/>
          <w:lang w:eastAsia="zh-CN"/>
        </w:rPr>
        <w:t xml:space="preserve"> Reader lub inny obsługujący format plików .pdf,</w:t>
      </w:r>
    </w:p>
    <w:p w14:paraId="351B6DAA"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Platformazakupowa.pl działa według standardu przyjętego w komunikacji sieciowej - kodowanie UTF8,</w:t>
      </w:r>
    </w:p>
    <w:p w14:paraId="784AE028"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Oznaczenie czasu odbioru danych przez platformę zakupową stanowi datę oraz dokładny czas (</w:t>
      </w:r>
      <w:proofErr w:type="spellStart"/>
      <w:r w:rsidRPr="00306CFF">
        <w:rPr>
          <w:rFonts w:ascii="Calibri" w:hAnsi="Calibri" w:cs="Calibri"/>
          <w:szCs w:val="24"/>
          <w:lang w:eastAsia="zh-CN"/>
        </w:rPr>
        <w:t>hh:mm:ss</w:t>
      </w:r>
      <w:proofErr w:type="spellEnd"/>
      <w:r w:rsidRPr="00306CFF">
        <w:rPr>
          <w:rFonts w:ascii="Calibri" w:hAnsi="Calibri" w:cs="Calibri"/>
          <w:szCs w:val="24"/>
          <w:lang w:eastAsia="zh-CN"/>
        </w:rPr>
        <w:t>) generowany wg. czasu lokalnego serwera synchronizowanego z zegarem Głównego Urzędu Miar.</w:t>
      </w:r>
    </w:p>
    <w:p w14:paraId="6B8650B8"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Wykonawca, przystępując do niniejszego postępowania o udzielenie zamówienia publicznego:</w:t>
      </w:r>
    </w:p>
    <w:p w14:paraId="1AD39C28"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akceptuje warunki korzystania z </w:t>
      </w:r>
      <w:hyperlink r:id="rId25" w:history="1">
        <w:r w:rsidRPr="00306CFF">
          <w:rPr>
            <w:color w:val="0000FF"/>
            <w:szCs w:val="24"/>
            <w:u w:val="single"/>
            <w:lang w:eastAsia="zh-CN"/>
          </w:rPr>
          <w:t>platformazakupowa.pl</w:t>
        </w:r>
      </w:hyperlink>
      <w:r w:rsidRPr="00306CFF">
        <w:rPr>
          <w:rFonts w:ascii="Calibri" w:hAnsi="Calibri" w:cs="Calibri"/>
          <w:szCs w:val="24"/>
          <w:lang w:eastAsia="zh-CN"/>
        </w:rPr>
        <w:t xml:space="preserve"> określone w Regulaminie zamieszczonym na stronie internetowej </w:t>
      </w:r>
      <w:hyperlink r:id="rId26" w:history="1">
        <w:r w:rsidRPr="00306CFF">
          <w:rPr>
            <w:color w:val="0000FF"/>
            <w:szCs w:val="24"/>
            <w:u w:val="single"/>
            <w:lang w:eastAsia="zh-CN"/>
          </w:rPr>
          <w:t>pod linkiem</w:t>
        </w:r>
      </w:hyperlink>
      <w:r w:rsidRPr="00306CFF">
        <w:rPr>
          <w:rFonts w:ascii="Calibri" w:hAnsi="Calibri" w:cs="Calibri"/>
          <w:szCs w:val="24"/>
          <w:lang w:eastAsia="zh-CN"/>
        </w:rPr>
        <w:t>  w zakładce „Regulamin" oraz uznaje go za wiążący,</w:t>
      </w:r>
    </w:p>
    <w:p w14:paraId="431A6101"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zapoznał i stosuje się do Instrukcji składania ofert/wniosków dostępnej </w:t>
      </w:r>
      <w:hyperlink r:id="rId27" w:history="1">
        <w:r w:rsidRPr="00306CFF">
          <w:rPr>
            <w:rFonts w:ascii="Calibri" w:hAnsi="Calibri" w:cs="Calibri"/>
            <w:color w:val="1155CC"/>
            <w:szCs w:val="24"/>
            <w:u w:val="single"/>
            <w:lang w:eastAsia="zh-CN"/>
          </w:rPr>
          <w:t>pod linkiem</w:t>
        </w:r>
      </w:hyperlink>
      <w:r w:rsidRPr="00306CFF">
        <w:rPr>
          <w:rFonts w:ascii="Calibri" w:hAnsi="Calibri" w:cs="Calibri"/>
          <w:szCs w:val="24"/>
          <w:lang w:eastAsia="zh-CN"/>
        </w:rPr>
        <w:t>. </w:t>
      </w:r>
    </w:p>
    <w:p w14:paraId="66083F39"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Zamawiający nie ponosi odpowiedzialności za złożenie oferty w sposób niezgodny z Instrukcją korzystania z </w:t>
      </w:r>
      <w:hyperlink r:id="rId28" w:history="1">
        <w:r w:rsidRPr="00306CFF">
          <w:rPr>
            <w:rFonts w:ascii="Calibri" w:hAnsi="Calibri" w:cs="Calibri"/>
            <w:color w:val="0000FF"/>
            <w:szCs w:val="24"/>
            <w:u w:val="single"/>
            <w:lang w:eastAsia="zh-CN"/>
          </w:rPr>
          <w:t>platformazakupowa.pl</w:t>
        </w:r>
      </w:hyperlink>
      <w:r w:rsidRPr="00306CFF">
        <w:rPr>
          <w:rFonts w:ascii="Calibri" w:hAnsi="Calibri" w:cs="Calibri"/>
          <w:szCs w:val="24"/>
          <w:lang w:eastAsia="zh-CN"/>
        </w:rPr>
        <w:t xml:space="preserve"> w szczególności za sytuację, gdy zamawiający zapozna się z treścią oferty przed upływem terminu składania ofert (np. złożenie oferty w zakładce „Wyślij wiadomość do zamawiającego”). </w:t>
      </w:r>
      <w:r w:rsidRPr="00306CFF">
        <w:rPr>
          <w:rFonts w:ascii="Calibri" w:hAnsi="Calibri" w:cs="Calibri"/>
          <w:szCs w:val="24"/>
          <w:lang w:eastAsia="zh-CN"/>
        </w:rPr>
        <w:br/>
        <w:t>Taka oferta zostanie uznana przez Zamawiającego za ofertę handlową i nie będzie brana pod uwagę w przedmiotowym postępowaniu ponieważ nie został spełniony obowiązek narzucony w art. 221 Ustawy Prawo Zamówień Publicznych.</w:t>
      </w:r>
    </w:p>
    <w:p w14:paraId="656E6212" w14:textId="5DF0D845" w:rsidR="00710B82" w:rsidRPr="00306CFF" w:rsidRDefault="00710B82" w:rsidP="00501361">
      <w:pPr>
        <w:numPr>
          <w:ilvl w:val="1"/>
          <w:numId w:val="12"/>
        </w:numPr>
        <w:suppressAutoHyphens/>
        <w:autoSpaceDE w:val="0"/>
        <w:spacing w:line="288" w:lineRule="auto"/>
        <w:jc w:val="both"/>
        <w:rPr>
          <w:rFonts w:ascii="Calibri" w:hAnsi="Calibri" w:cs="Calibri"/>
          <w:b/>
          <w:bCs/>
          <w:szCs w:val="24"/>
          <w:lang w:eastAsia="zh-CN"/>
        </w:rPr>
      </w:pPr>
      <w:r w:rsidRPr="00306CFF">
        <w:rPr>
          <w:rFonts w:ascii="Calibri" w:hAnsi="Calibri" w:cs="Calibri"/>
          <w:szCs w:val="24"/>
          <w:lang w:eastAsia="zh-CN"/>
        </w:rPr>
        <w:t xml:space="preserve">Zamawiający informuje, że instrukcje korzystania z </w:t>
      </w:r>
      <w:hyperlink r:id="rId29" w:history="1">
        <w:r w:rsidRPr="00306CFF">
          <w:rPr>
            <w:rFonts w:ascii="Calibri" w:hAnsi="Calibri" w:cs="Calibri"/>
            <w:color w:val="0000FF"/>
            <w:szCs w:val="24"/>
            <w:u w:val="single"/>
            <w:lang w:eastAsia="zh-CN"/>
          </w:rPr>
          <w:t>platformazakupowa.pl</w:t>
        </w:r>
      </w:hyperlink>
      <w:r w:rsidRPr="00306CFF">
        <w:rPr>
          <w:rFonts w:ascii="Calibri" w:hAnsi="Calibri" w:cs="Calibri"/>
          <w:szCs w:val="24"/>
          <w:lang w:eastAsia="zh-CN"/>
        </w:rPr>
        <w:t xml:space="preserve"> dotyczące w szczególności logowania, składania wniosków o wyjaśnienie treści SWZ, składania ofert oraz innych czynności podejmowanych w niniejszym postępowaniu przy użyciu </w:t>
      </w:r>
      <w:hyperlink r:id="rId30" w:history="1">
        <w:r w:rsidRPr="00306CFF">
          <w:rPr>
            <w:rFonts w:ascii="Calibri" w:hAnsi="Calibri" w:cs="Calibri"/>
            <w:color w:val="0000FF"/>
            <w:szCs w:val="24"/>
            <w:u w:val="single"/>
            <w:lang w:eastAsia="zh-CN"/>
          </w:rPr>
          <w:t>platformazakupowa.pl</w:t>
        </w:r>
      </w:hyperlink>
      <w:r w:rsidRPr="00306CFF">
        <w:rPr>
          <w:rFonts w:ascii="Calibri" w:hAnsi="Calibri" w:cs="Calibri"/>
          <w:szCs w:val="24"/>
          <w:lang w:eastAsia="zh-CN"/>
        </w:rPr>
        <w:t xml:space="preserve"> znajdują się w zakładce „Instrukcje dla Wykonawców" na stronie internetowej pod </w:t>
      </w:r>
      <w:hyperlink r:id="rId31" w:history="1">
        <w:r w:rsidRPr="00306CFF">
          <w:rPr>
            <w:rStyle w:val="Hipercze"/>
            <w:rFonts w:ascii="Calibri" w:hAnsi="Calibri" w:cs="Calibri"/>
            <w:szCs w:val="24"/>
            <w:lang w:eastAsia="zh-CN"/>
          </w:rPr>
          <w:t>adresem</w:t>
        </w:r>
      </w:hyperlink>
      <w:r w:rsidR="00A753A6" w:rsidRPr="00306CFF">
        <w:rPr>
          <w:rFonts w:ascii="Calibri" w:hAnsi="Calibri" w:cs="Calibri"/>
          <w:szCs w:val="24"/>
          <w:lang w:eastAsia="zh-CN"/>
        </w:rPr>
        <w:t>.</w:t>
      </w:r>
      <w:r w:rsidRPr="00306CFF">
        <w:rPr>
          <w:rFonts w:ascii="Calibri" w:hAnsi="Calibri" w:cs="Calibri"/>
          <w:szCs w:val="24"/>
          <w:lang w:eastAsia="zh-CN"/>
        </w:rPr>
        <w:t xml:space="preserve"> </w:t>
      </w:r>
    </w:p>
    <w:p w14:paraId="56B529C0" w14:textId="77777777" w:rsidR="00710B82" w:rsidRPr="00306CFF" w:rsidRDefault="00710B82" w:rsidP="00710B82">
      <w:pPr>
        <w:suppressAutoHyphens/>
        <w:autoSpaceDE w:val="0"/>
        <w:spacing w:line="288" w:lineRule="auto"/>
        <w:ind w:left="360"/>
        <w:jc w:val="both"/>
        <w:rPr>
          <w:rFonts w:ascii="Calibri" w:hAnsi="Calibri" w:cs="Calibri"/>
          <w:b/>
          <w:bCs/>
          <w:szCs w:val="24"/>
          <w:lang w:eastAsia="zh-CN"/>
        </w:rPr>
      </w:pPr>
    </w:p>
    <w:p w14:paraId="7F0F8316" w14:textId="77777777" w:rsidR="00710B82" w:rsidRPr="00306CFF" w:rsidRDefault="00710B82" w:rsidP="00501361">
      <w:pPr>
        <w:numPr>
          <w:ilvl w:val="0"/>
          <w:numId w:val="12"/>
        </w:numPr>
        <w:suppressAutoHyphens/>
        <w:autoSpaceDE w:val="0"/>
        <w:spacing w:line="288" w:lineRule="auto"/>
        <w:jc w:val="both"/>
        <w:rPr>
          <w:szCs w:val="24"/>
          <w:lang w:eastAsia="zh-CN"/>
        </w:rPr>
      </w:pPr>
      <w:r w:rsidRPr="00306CFF">
        <w:rPr>
          <w:rFonts w:ascii="Calibri" w:hAnsi="Calibri" w:cs="Calibri"/>
          <w:b/>
          <w:bCs/>
          <w:szCs w:val="24"/>
          <w:lang w:eastAsia="zh-CN"/>
        </w:rPr>
        <w:t>Opis sposobu przygotowania ofert oraz dokumentów wymaganych przez zamawiającego w specyfikacji:</w:t>
      </w:r>
    </w:p>
    <w:p w14:paraId="1124E91E"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lastRenderedPageBreak/>
        <w:t xml:space="preserve">Oferta oraz przedmiotowe środki dowodowe (jeżeli były wymagane) składane elektronicznie muszą zostać podpisane elektronicznym kwalifikowanym podpisem lub podpisem zaufanym lub podpisem osobistym. W procesie składania oferty, w tym przedmiotowych środków dowodowych na platformie,  kwalifikowany podpis elektroniczny wykonawca składa bezpośrednio na dokumencie, który następnie przesyła do systemu (opcja rekomendowana przez </w:t>
      </w:r>
      <w:hyperlink r:id="rId32" w:history="1">
        <w:r w:rsidRPr="00306CFF">
          <w:rPr>
            <w:rFonts w:ascii="Calibri" w:hAnsi="Calibri" w:cs="Calibri"/>
            <w:color w:val="0000FF"/>
            <w:szCs w:val="24"/>
            <w:u w:val="single"/>
            <w:lang w:eastAsia="zh-CN"/>
          </w:rPr>
          <w:t>platformazakupowa.pl</w:t>
        </w:r>
      </w:hyperlink>
      <w:r w:rsidRPr="00306CFF">
        <w:rPr>
          <w:rFonts w:ascii="Calibri" w:hAnsi="Calibri" w:cs="Calibri"/>
          <w:szCs w:val="24"/>
          <w:lang w:eastAsia="zh-CN"/>
        </w:rPr>
        <w:t>).</w:t>
      </w:r>
    </w:p>
    <w:p w14:paraId="500FDCC5" w14:textId="77777777" w:rsidR="00710B82" w:rsidRPr="00306CFF" w:rsidRDefault="00710B82" w:rsidP="00710B82">
      <w:pPr>
        <w:suppressAutoHyphens/>
        <w:autoSpaceDE w:val="0"/>
        <w:spacing w:line="288" w:lineRule="auto"/>
        <w:ind w:left="680"/>
        <w:jc w:val="both"/>
        <w:rPr>
          <w:rFonts w:ascii="Calibri" w:hAnsi="Calibri" w:cs="Calibri"/>
          <w:szCs w:val="24"/>
          <w:lang w:eastAsia="zh-CN"/>
        </w:rPr>
      </w:pPr>
    </w:p>
    <w:p w14:paraId="0B95463D"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W przypadku gdy </w:t>
      </w:r>
      <w:r w:rsidRPr="00306CFF">
        <w:rPr>
          <w:rFonts w:ascii="Calibri" w:hAnsi="Calibri" w:cs="Calibri"/>
          <w:szCs w:val="24"/>
          <w:u w:val="single"/>
          <w:lang w:eastAsia="zh-CN"/>
        </w:rPr>
        <w:t>podmiotowe środki dowodowe, przedmiotowe środki dowodowe, inne dokumenty, lub dokumenty potwierdzające umocowanie do reprezentowania</w:t>
      </w:r>
      <w:r w:rsidRPr="00306CFF">
        <w:rPr>
          <w:rFonts w:ascii="Calibri" w:hAnsi="Calibri" w:cs="Calibri"/>
          <w:szCs w:val="24"/>
          <w:lang w:eastAsia="zh-CN"/>
        </w:rPr>
        <w:t xml:space="preserve"> odpowiednio wykonawcy, wykonawców wspólnie ubiegających się o udzielenie zamówienia publicznego, podmiotu udostępniającego zasoby </w:t>
      </w:r>
      <w:r w:rsidRPr="00306CFF">
        <w:rPr>
          <w:rFonts w:ascii="Calibri" w:hAnsi="Calibri" w:cs="Calibri"/>
          <w:szCs w:val="24"/>
          <w:u w:val="single"/>
          <w:lang w:eastAsia="zh-CN"/>
        </w:rPr>
        <w:t>zostały wystawione przez upoważnione podmioty inne niż wykonawca</w:t>
      </w:r>
      <w:r w:rsidRPr="00306CFF">
        <w:rPr>
          <w:rFonts w:ascii="Calibri" w:hAnsi="Calibri" w:cs="Calibri"/>
          <w:szCs w:val="24"/>
          <w:lang w:eastAsia="zh-CN"/>
        </w:rPr>
        <w:t xml:space="preserve">, wykonawca wspólnie ubiegający się o udzielenie zamówienia, podmiot udostępniający zasoby lub podwykonawca, zwane dalej "upoważnionymi podmiotami", </w:t>
      </w:r>
      <w:r w:rsidRPr="00306CFF">
        <w:rPr>
          <w:rFonts w:ascii="Calibri" w:hAnsi="Calibri" w:cs="Calibri"/>
          <w:szCs w:val="24"/>
          <w:u w:val="single"/>
          <w:lang w:eastAsia="zh-CN"/>
        </w:rPr>
        <w:t>jako dokument elektroniczny, przekazuje się ten dokument</w:t>
      </w:r>
      <w:r w:rsidRPr="00306CFF">
        <w:rPr>
          <w:rFonts w:ascii="Calibri" w:hAnsi="Calibri" w:cs="Calibri"/>
          <w:szCs w:val="24"/>
          <w:lang w:eastAsia="zh-CN"/>
        </w:rPr>
        <w:t>.</w:t>
      </w:r>
    </w:p>
    <w:p w14:paraId="78B44F60"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poświadczającym zgodność cyfrowego odwzorowania z dokumentem w postaci papierowej.</w:t>
      </w:r>
    </w:p>
    <w:p w14:paraId="3855FF13"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Poświadczenia zgodności cyfrowego odwzorowania z dokumentem w postaci papierowej, o którym mowa w pkt 3), dokonuje w przypadku:</w:t>
      </w:r>
    </w:p>
    <w:p w14:paraId="562756A4"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3E33AA25"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przedmiotowych środków dowodowych - odpowiednio wykonawca lub wykonawca wspólnie ubiegający się o udzielenie zamówienia,</w:t>
      </w:r>
    </w:p>
    <w:p w14:paraId="5F131BBD"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innych dokumentów - odpowiednio wykonawca lub wykonawca wspólnie ubiegający się o udzielenie zamówienia, w zakresie dokumentów, które każdego z nich dotyczą.</w:t>
      </w:r>
    </w:p>
    <w:p w14:paraId="7B1C1ABE"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Podmiotowe środki dowodowe oraz zobowiązanie podmiotu udostępniającego zasoby,</w:t>
      </w:r>
      <w:r w:rsidRPr="00306CFF">
        <w:rPr>
          <w:szCs w:val="24"/>
          <w:lang w:eastAsia="zh-CN"/>
        </w:rPr>
        <w:t xml:space="preserve"> </w:t>
      </w:r>
      <w:r w:rsidRPr="00306CFF">
        <w:rPr>
          <w:rFonts w:ascii="Calibri" w:hAnsi="Calibri" w:cs="Calibri"/>
          <w:szCs w:val="24"/>
          <w:lang w:eastAsia="zh-CN"/>
        </w:rPr>
        <w:t>przedmiotowe środki dowodowe, niewystawione przez upoważnione podmioty, oraz pełnomocnictwo przekazuje się w postaci elektronicznej i opatruje się kwalifikowanym podpisem elektronicznym, podpisem zaufanym lub podpisem osobistym.</w:t>
      </w:r>
    </w:p>
    <w:p w14:paraId="003AD93F"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lastRenderedPageBreak/>
        <w:t>W przypadku gdy podmiotowe środki dowodowe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6CAD00DA"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Poświadczenia zgodności cyfrowego odwzorowania z dokumentem w postaci papierowej, o którym mowa w pkt 6), dokonuje w przypadku:</w:t>
      </w:r>
    </w:p>
    <w:p w14:paraId="4406A987"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podmiotowych środków dowodowych - odpowiednio wykonawca, wykonawca wspólnie ubiegający się o udzielenie zamówienia, podmiot udostępniający zasoby lub podwykonawca, w zakresie podmiotowych środków dowodowych, które każdego z nich dotyczą;</w:t>
      </w:r>
    </w:p>
    <w:p w14:paraId="4EA26B58"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przedmiotowego środka dowodowego, zobowiązania podmiotu udostępniającego zasoby - odpowiednio wykonawca lub wykonawca wspólnie ubiegający się o udzielenie zamówienia;</w:t>
      </w:r>
    </w:p>
    <w:p w14:paraId="47FCFDDD"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pełnomocnictwa - mocodawca.</w:t>
      </w:r>
    </w:p>
    <w:p w14:paraId="4FA3DA88"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Poświadczenia zgodności cyfrowego odwzorowania z dokumentem w postaci papierowej, o którym mowa w pkt 3) i 6), może dokonać również notariusz.</w:t>
      </w:r>
    </w:p>
    <w:p w14:paraId="5C0365AD"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Przez cyfrowe odwzorowanie, o którym mowa powyżej, należy rozumieć dokument elektroniczny będący kopią elektroniczną treści zapisanej w postaci papierowej, umożliwiający zapoznanie się z tą treścią i jej zrozumienie, bez konieczności bezpośredniego dostępu do oryginału.</w:t>
      </w:r>
    </w:p>
    <w:p w14:paraId="096088A0"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Oferta powinna być:</w:t>
      </w:r>
    </w:p>
    <w:p w14:paraId="57660F61"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sporządzona na podstawie załączników niniejszej specyfikacji w języku polskim,</w:t>
      </w:r>
    </w:p>
    <w:p w14:paraId="0168F15B"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złożona przy użyciu środków komunikacji elektronicznej tzn. za pośrednictwem </w:t>
      </w:r>
      <w:hyperlink r:id="rId33" w:history="1">
        <w:r w:rsidRPr="00306CFF">
          <w:rPr>
            <w:rFonts w:ascii="Calibri" w:hAnsi="Calibri" w:cs="Calibri"/>
            <w:color w:val="0000FF"/>
            <w:szCs w:val="24"/>
            <w:u w:val="single"/>
            <w:lang w:eastAsia="zh-CN"/>
          </w:rPr>
          <w:t>platformazakupowa.pl</w:t>
        </w:r>
      </w:hyperlink>
      <w:r w:rsidRPr="00306CFF">
        <w:rPr>
          <w:rFonts w:ascii="Calibri" w:hAnsi="Calibri" w:cs="Calibri"/>
          <w:szCs w:val="24"/>
          <w:lang w:eastAsia="zh-CN"/>
        </w:rPr>
        <w:t>,</w:t>
      </w:r>
    </w:p>
    <w:p w14:paraId="31FFDFDD"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podpisana kwalifikowanym podpisem elektronicznym lub podpisem zaufanym lub podpisem osobistym przez osobę/osoby upoważnioną/upoważnione</w:t>
      </w:r>
    </w:p>
    <w:p w14:paraId="403BF6C8"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306CFF">
        <w:rPr>
          <w:rFonts w:ascii="Calibri" w:hAnsi="Calibri" w:cs="Calibri"/>
          <w:szCs w:val="24"/>
          <w:lang w:eastAsia="zh-CN"/>
        </w:rPr>
        <w:t>eIDAS</w:t>
      </w:r>
      <w:proofErr w:type="spellEnd"/>
      <w:r w:rsidRPr="00306CFF">
        <w:rPr>
          <w:rFonts w:ascii="Calibri" w:hAnsi="Calibri" w:cs="Calibri"/>
          <w:szCs w:val="24"/>
          <w:lang w:eastAsia="zh-CN"/>
        </w:rPr>
        <w:t>) (UE) nr 910/2014 - od 1 lipca 2016 roku”.</w:t>
      </w:r>
    </w:p>
    <w:p w14:paraId="57771F4C"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W przypadku wykorzystania formatu podpisu </w:t>
      </w:r>
      <w:proofErr w:type="spellStart"/>
      <w:r w:rsidRPr="00306CFF">
        <w:rPr>
          <w:rFonts w:ascii="Calibri" w:hAnsi="Calibri" w:cs="Calibri"/>
          <w:szCs w:val="24"/>
          <w:lang w:eastAsia="zh-CN"/>
        </w:rPr>
        <w:t>XAdES</w:t>
      </w:r>
      <w:proofErr w:type="spellEnd"/>
      <w:r w:rsidRPr="00306CFF">
        <w:rPr>
          <w:rFonts w:ascii="Calibri" w:hAnsi="Calibri" w:cs="Calibri"/>
          <w:szCs w:val="24"/>
          <w:lang w:eastAsia="zh-CN"/>
        </w:rPr>
        <w:t xml:space="preserve"> zewnętrzny, Zamawiający wymaga dołączenia odpowiedniej ilości plików tj. podpisywanych plików z danymi oraz plików podpisu w formacie </w:t>
      </w:r>
      <w:proofErr w:type="spellStart"/>
      <w:r w:rsidRPr="00306CFF">
        <w:rPr>
          <w:rFonts w:ascii="Calibri" w:hAnsi="Calibri" w:cs="Calibri"/>
          <w:szCs w:val="24"/>
          <w:lang w:eastAsia="zh-CN"/>
        </w:rPr>
        <w:t>XAdES</w:t>
      </w:r>
      <w:proofErr w:type="spellEnd"/>
      <w:r w:rsidRPr="00306CFF">
        <w:rPr>
          <w:rFonts w:ascii="Calibri" w:hAnsi="Calibri" w:cs="Calibri"/>
          <w:szCs w:val="24"/>
          <w:lang w:eastAsia="zh-CN"/>
        </w:rPr>
        <w:t>.</w:t>
      </w:r>
    </w:p>
    <w:p w14:paraId="0FF89774"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Zgodnie z art. 18 ust. 3 ustawy, nie ujawnia się informacji stanowiących tajemnicę przedsiębiorstwa, w rozumieniu przepisów o zwalczaniu nieuczciwej konkurencji. Jeżeli </w:t>
      </w:r>
      <w:r w:rsidRPr="00306CFF">
        <w:rPr>
          <w:rFonts w:ascii="Calibri" w:hAnsi="Calibri" w:cs="Calibri"/>
          <w:szCs w:val="24"/>
          <w:lang w:eastAsia="zh-CN"/>
        </w:rPr>
        <w:lastRenderedPageBreak/>
        <w:t>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ED705BF" w14:textId="77777777" w:rsidR="00710B82" w:rsidRPr="00306CFF" w:rsidRDefault="00710B82" w:rsidP="00501361">
      <w:pPr>
        <w:numPr>
          <w:ilvl w:val="1"/>
          <w:numId w:val="12"/>
        </w:numPr>
        <w:suppressAutoHyphens/>
        <w:autoSpaceDE w:val="0"/>
        <w:spacing w:line="288" w:lineRule="auto"/>
        <w:jc w:val="both"/>
        <w:rPr>
          <w:rFonts w:ascii="Calibri" w:hAnsi="Calibri" w:cs="Calibri"/>
          <w:szCs w:val="24"/>
          <w:lang w:eastAsia="zh-CN"/>
        </w:rPr>
      </w:pPr>
      <w:r w:rsidRPr="00306CFF">
        <w:rPr>
          <w:rFonts w:ascii="Calibri" w:hAnsi="Calibri" w:cs="Calibri"/>
          <w:szCs w:val="24"/>
          <w:lang w:eastAsia="zh-CN"/>
        </w:rPr>
        <w:t xml:space="preserve">Wykonawca, za pośrednictwem </w:t>
      </w:r>
      <w:hyperlink r:id="rId34" w:history="1">
        <w:r w:rsidRPr="00306CFF">
          <w:rPr>
            <w:rFonts w:ascii="Calibri" w:hAnsi="Calibri" w:cs="Calibri"/>
            <w:color w:val="0000FF"/>
            <w:szCs w:val="24"/>
            <w:u w:val="single"/>
            <w:lang w:eastAsia="zh-CN"/>
          </w:rPr>
          <w:t>platformazakupowa.pl</w:t>
        </w:r>
      </w:hyperlink>
      <w:r w:rsidRPr="00306CFF">
        <w:rPr>
          <w:rFonts w:ascii="Calibri" w:hAnsi="Calibri" w:cs="Calibri"/>
          <w:szCs w:val="24"/>
          <w:lang w:eastAsia="zh-CN"/>
        </w:rPr>
        <w:t xml:space="preserve"> może przed upływem terminu do składania ofert zmienić lub wycofać ofertę. Sposób dokonywania zmiany lub wycofania oferty zamieszczono w instrukcji zamieszczonej na stronie internetowej pod adresem: </w:t>
      </w:r>
      <w:hyperlink r:id="rId35" w:history="1">
        <w:r w:rsidRPr="00306CFF">
          <w:rPr>
            <w:rFonts w:ascii="Calibri" w:hAnsi="Calibri" w:cs="Calibri"/>
            <w:color w:val="0000FF"/>
            <w:szCs w:val="24"/>
            <w:u w:val="single"/>
            <w:lang w:eastAsia="zh-CN"/>
          </w:rPr>
          <w:t>https://platformazakupowa.pl/strona/45-instrukcje</w:t>
        </w:r>
      </w:hyperlink>
    </w:p>
    <w:p w14:paraId="2A044A9A"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Każdy z wykonawców może złożyć tylko jedną ofertę. Złożenie większej liczby ofert lub oferty zawierającej propozycje wariantowe spowoduje podlegać będzie odrzuceniu.</w:t>
      </w:r>
    </w:p>
    <w:p w14:paraId="01AEC41A"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Ceny oferty muszą zawierać wszystkie koszty, jakie musi ponieść wykonawca, aby zrealizować zamówienie z najwyższą starannością oraz ewentualne rabaty.</w:t>
      </w:r>
    </w:p>
    <w:p w14:paraId="28A5B7DE"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Dokumenty i oświadczenia składane przez wykonawcę powinny być w języku polskim. W przypadku  załączenia dokumentów sporządzonych w innym języku niż dopuszczony, wykonawca zobowiązany jest załączyć tłumaczenie na język polski.</w:t>
      </w:r>
    </w:p>
    <w:p w14:paraId="788B8FBF"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D1689E6"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Maksymalny rozmiar jednego pliku przesyłanego za pośrednictwem dedykowanych formularzy do: złożenia, zmiany, wycofania oferty wynosi 150 MB natomiast przy komunikacji wielkość pliku to maksymalnie 500 MB.</w:t>
      </w:r>
    </w:p>
    <w:p w14:paraId="04B50B9C" w14:textId="77777777" w:rsidR="00710B82" w:rsidRPr="00306CFF" w:rsidRDefault="00710B82" w:rsidP="00710B82">
      <w:pPr>
        <w:widowControl w:val="0"/>
        <w:suppressAutoHyphens/>
        <w:jc w:val="both"/>
        <w:rPr>
          <w:rFonts w:ascii="Calibri" w:hAnsi="Calibri" w:cs="Calibri"/>
          <w:b/>
          <w:bCs/>
          <w:color w:val="000000"/>
          <w:szCs w:val="24"/>
          <w:lang w:eastAsia="zh-CN"/>
        </w:rPr>
      </w:pPr>
    </w:p>
    <w:p w14:paraId="308B04FD" w14:textId="77777777" w:rsidR="00710B82" w:rsidRPr="00306CFF" w:rsidRDefault="00710B82" w:rsidP="00501361">
      <w:pPr>
        <w:numPr>
          <w:ilvl w:val="0"/>
          <w:numId w:val="12"/>
        </w:numPr>
        <w:suppressAutoHyphens/>
        <w:autoSpaceDE w:val="0"/>
        <w:spacing w:line="288" w:lineRule="auto"/>
        <w:jc w:val="both"/>
        <w:rPr>
          <w:szCs w:val="24"/>
          <w:lang w:eastAsia="zh-CN"/>
        </w:rPr>
      </w:pPr>
      <w:r w:rsidRPr="00306CFF">
        <w:rPr>
          <w:rFonts w:ascii="Calibri" w:hAnsi="Calibri" w:cs="Calibri"/>
          <w:szCs w:val="24"/>
          <w:lang w:eastAsia="zh-CN"/>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604B22EB"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Zamawiający rekomenduje wykorzystanie formatów: .pdf .</w:t>
      </w:r>
      <w:proofErr w:type="spellStart"/>
      <w:r w:rsidRPr="00306CFF">
        <w:rPr>
          <w:rFonts w:ascii="Calibri" w:hAnsi="Calibri" w:cs="Calibri"/>
          <w:szCs w:val="24"/>
          <w:lang w:eastAsia="zh-CN"/>
        </w:rPr>
        <w:t>doc</w:t>
      </w:r>
      <w:proofErr w:type="spellEnd"/>
      <w:r w:rsidRPr="00306CFF">
        <w:rPr>
          <w:rFonts w:ascii="Calibri" w:hAnsi="Calibri" w:cs="Calibri"/>
          <w:szCs w:val="24"/>
          <w:lang w:eastAsia="zh-CN"/>
        </w:rPr>
        <w:t xml:space="preserve"> .xls .jpg (.</w:t>
      </w:r>
      <w:proofErr w:type="spellStart"/>
      <w:r w:rsidRPr="00306CFF">
        <w:rPr>
          <w:rFonts w:ascii="Calibri" w:hAnsi="Calibri" w:cs="Calibri"/>
          <w:szCs w:val="24"/>
          <w:lang w:eastAsia="zh-CN"/>
        </w:rPr>
        <w:t>jpeg</w:t>
      </w:r>
      <w:proofErr w:type="spellEnd"/>
      <w:r w:rsidRPr="00306CFF">
        <w:rPr>
          <w:rFonts w:ascii="Calibri" w:hAnsi="Calibri" w:cs="Calibri"/>
          <w:szCs w:val="24"/>
          <w:lang w:eastAsia="zh-CN"/>
        </w:rPr>
        <w:t>) ze szczególnym wskazaniem na .pdf</w:t>
      </w:r>
    </w:p>
    <w:p w14:paraId="3D877660"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W celu ewentualnej kompresji danych Zamawiający rekomenduje wykorzystanie jednego z formatów:</w:t>
      </w:r>
    </w:p>
    <w:p w14:paraId="10D51506"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.zip </w:t>
      </w:r>
    </w:p>
    <w:p w14:paraId="599439FB" w14:textId="77777777" w:rsidR="00710B82" w:rsidRPr="00306CFF" w:rsidRDefault="00710B82" w:rsidP="00501361">
      <w:pPr>
        <w:numPr>
          <w:ilvl w:val="2"/>
          <w:numId w:val="12"/>
        </w:numPr>
        <w:suppressAutoHyphens/>
        <w:autoSpaceDE w:val="0"/>
        <w:spacing w:line="288" w:lineRule="auto"/>
        <w:jc w:val="both"/>
        <w:rPr>
          <w:szCs w:val="24"/>
          <w:lang w:eastAsia="zh-CN"/>
        </w:rPr>
      </w:pPr>
      <w:r w:rsidRPr="00306CFF">
        <w:rPr>
          <w:rFonts w:ascii="Calibri" w:hAnsi="Calibri" w:cs="Calibri"/>
          <w:szCs w:val="24"/>
          <w:lang w:eastAsia="zh-CN"/>
        </w:rPr>
        <w:t>.7Z</w:t>
      </w:r>
    </w:p>
    <w:p w14:paraId="268131DE"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lastRenderedPageBreak/>
        <w:t>Wśród formatów powszechnych a NIE występujących w rozporządzeniu występują: .</w:t>
      </w:r>
      <w:proofErr w:type="spellStart"/>
      <w:r w:rsidRPr="00306CFF">
        <w:rPr>
          <w:rFonts w:ascii="Calibri" w:hAnsi="Calibri" w:cs="Calibri"/>
          <w:szCs w:val="24"/>
          <w:lang w:eastAsia="zh-CN"/>
        </w:rPr>
        <w:t>rar</w:t>
      </w:r>
      <w:proofErr w:type="spellEnd"/>
      <w:r w:rsidRPr="00306CFF">
        <w:rPr>
          <w:rFonts w:ascii="Calibri" w:hAnsi="Calibri" w:cs="Calibri"/>
          <w:szCs w:val="24"/>
          <w:lang w:eastAsia="zh-CN"/>
        </w:rPr>
        <w:t xml:space="preserve"> .gif .</w:t>
      </w:r>
      <w:proofErr w:type="spellStart"/>
      <w:r w:rsidRPr="00306CFF">
        <w:rPr>
          <w:rFonts w:ascii="Calibri" w:hAnsi="Calibri" w:cs="Calibri"/>
          <w:szCs w:val="24"/>
          <w:lang w:eastAsia="zh-CN"/>
        </w:rPr>
        <w:t>bmp</w:t>
      </w:r>
      <w:proofErr w:type="spellEnd"/>
      <w:r w:rsidRPr="00306CFF">
        <w:rPr>
          <w:rFonts w:ascii="Calibri" w:hAnsi="Calibri" w:cs="Calibri"/>
          <w:szCs w:val="24"/>
          <w:lang w:eastAsia="zh-CN"/>
        </w:rPr>
        <w:t xml:space="preserve"> .</w:t>
      </w:r>
      <w:proofErr w:type="spellStart"/>
      <w:r w:rsidRPr="00306CFF">
        <w:rPr>
          <w:rFonts w:ascii="Calibri" w:hAnsi="Calibri" w:cs="Calibri"/>
          <w:szCs w:val="24"/>
          <w:lang w:eastAsia="zh-CN"/>
        </w:rPr>
        <w:t>numbers</w:t>
      </w:r>
      <w:proofErr w:type="spellEnd"/>
      <w:r w:rsidRPr="00306CFF">
        <w:rPr>
          <w:rFonts w:ascii="Calibri" w:hAnsi="Calibri" w:cs="Calibri"/>
          <w:szCs w:val="24"/>
          <w:lang w:eastAsia="zh-CN"/>
        </w:rPr>
        <w:t xml:space="preserve"> .</w:t>
      </w:r>
      <w:proofErr w:type="spellStart"/>
      <w:r w:rsidRPr="00306CFF">
        <w:rPr>
          <w:rFonts w:ascii="Calibri" w:hAnsi="Calibri" w:cs="Calibri"/>
          <w:szCs w:val="24"/>
          <w:lang w:eastAsia="zh-CN"/>
        </w:rPr>
        <w:t>pages</w:t>
      </w:r>
      <w:proofErr w:type="spellEnd"/>
      <w:r w:rsidRPr="00306CFF">
        <w:rPr>
          <w:rFonts w:ascii="Calibri" w:hAnsi="Calibri" w:cs="Calibri"/>
          <w:szCs w:val="24"/>
          <w:lang w:eastAsia="zh-CN"/>
        </w:rPr>
        <w:t>. Dokumenty złożone w takich plikach zostaną uznane za złożone nieskutecznie.</w:t>
      </w:r>
    </w:p>
    <w:p w14:paraId="4562E9C4"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Zamawiający zwraca uwagę na ograniczenia wielkości plików podpisywanych profilem zaufanym, który wynosi max 10MB, oraz na ograniczenie wielkości plików podpisywanych w aplikacji </w:t>
      </w:r>
      <w:proofErr w:type="spellStart"/>
      <w:r w:rsidRPr="00306CFF">
        <w:rPr>
          <w:rFonts w:ascii="Calibri" w:hAnsi="Calibri" w:cs="Calibri"/>
          <w:szCs w:val="24"/>
          <w:lang w:eastAsia="zh-CN"/>
        </w:rPr>
        <w:t>eDoApp</w:t>
      </w:r>
      <w:proofErr w:type="spellEnd"/>
      <w:r w:rsidRPr="00306CFF">
        <w:rPr>
          <w:rFonts w:ascii="Calibri" w:hAnsi="Calibri" w:cs="Calibri"/>
          <w:szCs w:val="24"/>
          <w:lang w:eastAsia="zh-CN"/>
        </w:rPr>
        <w:t xml:space="preserve"> służącej do składania podpisu osobistego, który wynosi max 5MB.</w:t>
      </w:r>
    </w:p>
    <w:p w14:paraId="7EAECF0E"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306CFF">
        <w:rPr>
          <w:rFonts w:ascii="Calibri" w:hAnsi="Calibri" w:cs="Calibri"/>
          <w:szCs w:val="24"/>
          <w:lang w:eastAsia="zh-CN"/>
        </w:rPr>
        <w:t>PAdES</w:t>
      </w:r>
      <w:proofErr w:type="spellEnd"/>
      <w:r w:rsidRPr="00306CFF">
        <w:rPr>
          <w:rFonts w:ascii="Calibri" w:hAnsi="Calibri" w:cs="Calibri"/>
          <w:szCs w:val="24"/>
          <w:lang w:eastAsia="zh-CN"/>
        </w:rPr>
        <w:t>. </w:t>
      </w:r>
    </w:p>
    <w:p w14:paraId="134A3789"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Pliki w innych formatach niż PDF zaleca się opatrzyć zewnętrznym podpisem </w:t>
      </w:r>
      <w:proofErr w:type="spellStart"/>
      <w:r w:rsidRPr="00306CFF">
        <w:rPr>
          <w:rFonts w:ascii="Calibri" w:hAnsi="Calibri" w:cs="Calibri"/>
          <w:szCs w:val="24"/>
          <w:lang w:eastAsia="zh-CN"/>
        </w:rPr>
        <w:t>XAdES</w:t>
      </w:r>
      <w:proofErr w:type="spellEnd"/>
      <w:r w:rsidRPr="00306CFF">
        <w:rPr>
          <w:rFonts w:ascii="Calibri" w:hAnsi="Calibri" w:cs="Calibri"/>
          <w:szCs w:val="24"/>
          <w:lang w:eastAsia="zh-CN"/>
        </w:rPr>
        <w:t>. Wykonawca powinien pamiętać, aby plik z podpisem przekazywać łącznie z dokumentem podpisywanym.</w:t>
      </w:r>
    </w:p>
    <w:p w14:paraId="21414888"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Zamawiający zaleca aby w przypadku podpisywania pliku przez kilka osób, stosować podpisy tego samego rodzaju. Podpisywanie różnymi rodzajami podpisów np. osobistym i kwalifikowanym może doprowadzić do problemów w weryfikacji plików. </w:t>
      </w:r>
    </w:p>
    <w:p w14:paraId="60884100"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Zamawiający zaleca, aby Wykonawca z odpowiednim wyprzedzeniem przetestował możliwość prawidłowego wykorzystania wybranej metody podpisania plików oferty.</w:t>
      </w:r>
    </w:p>
    <w:p w14:paraId="663294A9"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Zaleca się, aby komunikacja z wykonawcami odbywała się tylko na Platformie za pośrednictwem formularza “Wyślij wiadomość do zamawiającego”, nie za pośrednictwem adresu email.</w:t>
      </w:r>
    </w:p>
    <w:p w14:paraId="3D7DF44E"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Osobą składającą ofertę powinna być osoba kontaktowa podawana w dokumentacji.</w:t>
      </w:r>
    </w:p>
    <w:p w14:paraId="2412372B"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p>
    <w:p w14:paraId="69DB3680"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Podczas podpisywania plików zaleca się stosowanie algorytmu skrótu SHA2 zamiast SHA1.  </w:t>
      </w:r>
    </w:p>
    <w:p w14:paraId="19C6AA17"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Jeśli wykonawca pakuje dokumenty np. w plik ZIP zalecamy wcześniejsze podpisanie każdego ze skompresowanych plików. </w:t>
      </w:r>
    </w:p>
    <w:p w14:paraId="7577E2CF"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Zamawiający rekomenduje wykorzystanie podpisu z kwalifikowanym znacznikiem czasu.</w:t>
      </w:r>
    </w:p>
    <w:p w14:paraId="134510B8"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Zamawiający zaleca aby nie wprowadzać jakichkolwiek zmian w plikach po podpisaniu ich podpisem kwalifikowanym. Może to skutkować naruszeniem integralności plików co równoważne będzie z koniecznością odrzucenia oferty w postępowaniu.</w:t>
      </w:r>
    </w:p>
    <w:p w14:paraId="5B9F1D83" w14:textId="77777777" w:rsidR="00710B82" w:rsidRPr="00306CFF" w:rsidRDefault="00710B82" w:rsidP="00710B82">
      <w:pPr>
        <w:suppressAutoHyphens/>
        <w:autoSpaceDE w:val="0"/>
        <w:spacing w:line="288" w:lineRule="auto"/>
        <w:ind w:left="360"/>
        <w:jc w:val="both"/>
        <w:rPr>
          <w:rFonts w:ascii="Calibri" w:hAnsi="Calibri" w:cs="Calibri"/>
          <w:szCs w:val="24"/>
          <w:lang w:eastAsia="zh-CN"/>
        </w:rPr>
      </w:pPr>
    </w:p>
    <w:p w14:paraId="023C0D0D" w14:textId="77777777" w:rsidR="00710B82" w:rsidRPr="00306CFF" w:rsidRDefault="00710B82" w:rsidP="00501361">
      <w:pPr>
        <w:numPr>
          <w:ilvl w:val="0"/>
          <w:numId w:val="12"/>
        </w:numPr>
        <w:suppressAutoHyphens/>
        <w:autoSpaceDE w:val="0"/>
        <w:spacing w:line="288" w:lineRule="auto"/>
        <w:jc w:val="both"/>
        <w:rPr>
          <w:szCs w:val="24"/>
          <w:lang w:eastAsia="zh-CN"/>
        </w:rPr>
      </w:pPr>
      <w:r w:rsidRPr="00306CFF">
        <w:rPr>
          <w:rFonts w:ascii="Calibri" w:hAnsi="Calibri" w:cs="Calibri"/>
          <w:szCs w:val="24"/>
          <w:lang w:eastAsia="zh-CN"/>
        </w:rPr>
        <w:t>Postępowanie o udzielenie zamówienia publicznego prowadzi się pisemnie także poprzez przekazywanie dokumentów elektronicznych środkiem komunikacji elektronicznej, o którym mowa w ust. 1 pkt 2).</w:t>
      </w:r>
    </w:p>
    <w:p w14:paraId="54CD52C2" w14:textId="77777777" w:rsidR="00710B82" w:rsidRPr="00306CFF" w:rsidRDefault="00710B82" w:rsidP="00501361">
      <w:pPr>
        <w:numPr>
          <w:ilvl w:val="0"/>
          <w:numId w:val="12"/>
        </w:numPr>
        <w:suppressAutoHyphens/>
        <w:autoSpaceDE w:val="0"/>
        <w:spacing w:line="288" w:lineRule="auto"/>
        <w:jc w:val="both"/>
        <w:rPr>
          <w:szCs w:val="24"/>
          <w:lang w:eastAsia="zh-CN"/>
        </w:rPr>
      </w:pPr>
      <w:r w:rsidRPr="00306CFF">
        <w:rPr>
          <w:rFonts w:ascii="Calibri" w:hAnsi="Calibri" w:cs="Calibri"/>
          <w:szCs w:val="24"/>
          <w:lang w:eastAsia="zh-CN"/>
        </w:rPr>
        <w:lastRenderedPageBreak/>
        <w:t>Zamawiający nie dopuszcza niżej wymienione środki porozumiewania się czy komunikacji:</w:t>
      </w:r>
    </w:p>
    <w:p w14:paraId="63ECCEAB"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za pośrednictwem operatora pocztowego w rozumieniu ustawy z dnia 23 listopada 2012r. - Prawo pocztowe (Dz. U. poz. 1529 oraz z 2015 r. poz. 1830),  </w:t>
      </w:r>
    </w:p>
    <w:p w14:paraId="0EC16013"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za pośrednictwem posłańca, </w:t>
      </w:r>
    </w:p>
    <w:p w14:paraId="2B8F663C"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osobiste doręczenie przesyłki, zapytania, dokumentów, oświadczeń, wyjaśnień lub oferty.</w:t>
      </w:r>
    </w:p>
    <w:p w14:paraId="3751E184" w14:textId="77777777" w:rsidR="00710B82" w:rsidRPr="00306CFF" w:rsidRDefault="00710B82" w:rsidP="00501361">
      <w:pPr>
        <w:numPr>
          <w:ilvl w:val="0"/>
          <w:numId w:val="12"/>
        </w:numPr>
        <w:suppressAutoHyphens/>
        <w:autoSpaceDE w:val="0"/>
        <w:spacing w:line="288" w:lineRule="auto"/>
        <w:jc w:val="both"/>
        <w:rPr>
          <w:szCs w:val="24"/>
          <w:lang w:eastAsia="zh-CN"/>
        </w:rPr>
      </w:pPr>
      <w:r w:rsidRPr="00306CFF">
        <w:rPr>
          <w:rFonts w:ascii="Calibri" w:hAnsi="Calibri" w:cs="Calibri"/>
          <w:szCs w:val="24"/>
          <w:lang w:eastAsia="zh-CN"/>
        </w:rPr>
        <w:t>W sytuacjach awaryjnych np. w przypadku niedziałania platformazakupowa.pl Zamawiający może również komunikować się z Wykonawcami za pomocą poczty elektronicznej: zp@swietochlowice.pl.</w:t>
      </w:r>
    </w:p>
    <w:p w14:paraId="5B455700" w14:textId="77777777" w:rsidR="00710B82" w:rsidRPr="00306CFF" w:rsidRDefault="00710B82" w:rsidP="00501361">
      <w:pPr>
        <w:numPr>
          <w:ilvl w:val="0"/>
          <w:numId w:val="12"/>
        </w:numPr>
        <w:suppressAutoHyphens/>
        <w:autoSpaceDE w:val="0"/>
        <w:spacing w:line="288" w:lineRule="auto"/>
        <w:jc w:val="both"/>
        <w:rPr>
          <w:szCs w:val="24"/>
          <w:lang w:eastAsia="zh-CN"/>
        </w:rPr>
      </w:pPr>
      <w:r w:rsidRPr="00306CFF">
        <w:rPr>
          <w:rFonts w:ascii="Calibri" w:hAnsi="Calibri" w:cs="Calibri"/>
          <w:szCs w:val="24"/>
          <w:lang w:eastAsia="zh-CN"/>
        </w:rPr>
        <w:t>Wykonawca może zwrócić się do zamawiającego z prośbą - wnioskiem o wyjaśnienie treści specyfikacji warunków zamówienia. Zamawiający udzieli wyjaśnień niezwłocznie, nie później niż na 2 dni przed upływem terminu składania ofert. Zamawiający umieści taką informację na własnej stronie internetowej, podanej w pkt 1 niniejszej SWZ, pod warunkiem, że wniosek o wyjaśnienie treści specyfikacji wpłynął do zamawiającego nie później niż na 4 dni przed upływem terminu składania ofert.</w:t>
      </w:r>
    </w:p>
    <w:p w14:paraId="0E2770DF" w14:textId="77777777" w:rsidR="00710B82" w:rsidRPr="00306CFF" w:rsidRDefault="00710B82" w:rsidP="00501361">
      <w:pPr>
        <w:numPr>
          <w:ilvl w:val="0"/>
          <w:numId w:val="12"/>
        </w:numPr>
        <w:suppressAutoHyphens/>
        <w:autoSpaceDE w:val="0"/>
        <w:spacing w:line="288" w:lineRule="auto"/>
        <w:jc w:val="both"/>
        <w:rPr>
          <w:szCs w:val="24"/>
          <w:lang w:eastAsia="zh-CN"/>
        </w:rPr>
      </w:pPr>
      <w:r w:rsidRPr="00306CFF">
        <w:rPr>
          <w:rFonts w:ascii="Calibri" w:hAnsi="Calibri" w:cs="Calibri"/>
          <w:szCs w:val="24"/>
          <w:lang w:eastAsia="zh-CN"/>
        </w:rPr>
        <w:t>Jeżeli zamawiający nie udzieli wyjaśnień w terminie, o którym mowa w ust. 7, przedłuża termin składania odpowiednio ofert o czas niezbędny do zapoznania się wszystkich zainteresowanych wykonawców z wyjaśnieniami niezbędnymi do należytego przygotowania i złożenia odpowiednio ofert.</w:t>
      </w:r>
    </w:p>
    <w:p w14:paraId="1A21D4A2" w14:textId="77777777" w:rsidR="00710B82" w:rsidRPr="00306CFF" w:rsidRDefault="00710B82" w:rsidP="00501361">
      <w:pPr>
        <w:numPr>
          <w:ilvl w:val="0"/>
          <w:numId w:val="12"/>
        </w:numPr>
        <w:suppressAutoHyphens/>
        <w:autoSpaceDE w:val="0"/>
        <w:spacing w:line="288" w:lineRule="auto"/>
        <w:jc w:val="both"/>
        <w:rPr>
          <w:szCs w:val="24"/>
          <w:lang w:eastAsia="zh-CN"/>
        </w:rPr>
      </w:pPr>
      <w:r w:rsidRPr="00306CFF">
        <w:rPr>
          <w:rFonts w:ascii="Calibri" w:hAnsi="Calibri" w:cs="Calibri"/>
          <w:szCs w:val="24"/>
          <w:lang w:eastAsia="zh-CN"/>
        </w:rPr>
        <w:t>W przypadku gdy wniosek o wyjaśnienie treści SWZ nie wpłynął w terminie, o którym mowa w ust. 7, zamawiający nie ma obowiązku udzielania wyjaśnień SWZ oraz obowiązku przedłużenia terminu składania ofert.</w:t>
      </w:r>
    </w:p>
    <w:p w14:paraId="1EE7187B" w14:textId="77777777" w:rsidR="00710B82" w:rsidRPr="00306CFF" w:rsidRDefault="00710B82" w:rsidP="00501361">
      <w:pPr>
        <w:numPr>
          <w:ilvl w:val="0"/>
          <w:numId w:val="12"/>
        </w:numPr>
        <w:suppressAutoHyphens/>
        <w:autoSpaceDE w:val="0"/>
        <w:spacing w:line="288" w:lineRule="auto"/>
        <w:jc w:val="both"/>
        <w:rPr>
          <w:szCs w:val="24"/>
          <w:lang w:eastAsia="zh-CN"/>
        </w:rPr>
      </w:pPr>
      <w:r w:rsidRPr="00306CFF">
        <w:rPr>
          <w:rFonts w:ascii="Calibri" w:hAnsi="Calibri" w:cs="Calibri"/>
          <w:szCs w:val="24"/>
          <w:lang w:eastAsia="zh-CN"/>
        </w:rPr>
        <w:t>Przedłużenie terminu składania ofert, o których w ust. 8, nie wpływa na bieg terminu składania wniosku o wyjaśnienie treści SWZ</w:t>
      </w:r>
    </w:p>
    <w:p w14:paraId="22A2E10E" w14:textId="77777777" w:rsidR="00710B82" w:rsidRPr="00306CFF" w:rsidRDefault="00710B82" w:rsidP="00501361">
      <w:pPr>
        <w:numPr>
          <w:ilvl w:val="0"/>
          <w:numId w:val="12"/>
        </w:numPr>
        <w:suppressAutoHyphens/>
        <w:autoSpaceDE w:val="0"/>
        <w:spacing w:line="288" w:lineRule="auto"/>
        <w:jc w:val="both"/>
        <w:rPr>
          <w:szCs w:val="24"/>
          <w:lang w:eastAsia="zh-CN"/>
        </w:rPr>
      </w:pPr>
      <w:r w:rsidRPr="00306CFF">
        <w:rPr>
          <w:rFonts w:ascii="Calibri" w:hAnsi="Calibri" w:cs="Calibri"/>
          <w:szCs w:val="24"/>
          <w:lang w:eastAsia="zh-CN"/>
        </w:rPr>
        <w:t>Treść zapytań wraz z wyjaśnieniami zamawiający udostępnia, bez ujawniania źródła zapytania, na stronie internetowej prowadzonego postępowania.</w:t>
      </w:r>
    </w:p>
    <w:p w14:paraId="5DA09CAB" w14:textId="77777777" w:rsidR="00710B82" w:rsidRPr="00306CFF" w:rsidRDefault="00710B82" w:rsidP="00501361">
      <w:pPr>
        <w:numPr>
          <w:ilvl w:val="0"/>
          <w:numId w:val="12"/>
        </w:numPr>
        <w:suppressAutoHyphens/>
        <w:autoSpaceDE w:val="0"/>
        <w:spacing w:line="288" w:lineRule="auto"/>
        <w:jc w:val="both"/>
        <w:rPr>
          <w:szCs w:val="24"/>
          <w:lang w:eastAsia="zh-CN"/>
        </w:rPr>
      </w:pPr>
      <w:r w:rsidRPr="00306CFF">
        <w:rPr>
          <w:rFonts w:ascii="Calibri" w:hAnsi="Calibri" w:cs="Calibri"/>
          <w:szCs w:val="24"/>
          <w:lang w:eastAsia="zh-CN"/>
        </w:rPr>
        <w:t xml:space="preserve">W uzasadnionych przypadkach zamawiający może przed upływem terminu składania ofert zmienić treść specyfikacji warunków zamówienia. Dokonaną zmianę treści specyfikacji zamawiający udostępnia na stronie internetowej prowadzonego postępowania.   </w:t>
      </w:r>
    </w:p>
    <w:p w14:paraId="75A72A01" w14:textId="77777777" w:rsidR="00710B82" w:rsidRPr="00306CFF" w:rsidRDefault="00710B82" w:rsidP="00501361">
      <w:pPr>
        <w:numPr>
          <w:ilvl w:val="0"/>
          <w:numId w:val="12"/>
        </w:numPr>
        <w:suppressAutoHyphens/>
        <w:autoSpaceDE w:val="0"/>
        <w:spacing w:line="288" w:lineRule="auto"/>
        <w:jc w:val="both"/>
        <w:rPr>
          <w:szCs w:val="24"/>
          <w:lang w:eastAsia="zh-CN"/>
        </w:rPr>
      </w:pPr>
      <w:r w:rsidRPr="00306CFF">
        <w:rPr>
          <w:rFonts w:ascii="Calibri" w:hAnsi="Calibri" w:cs="Calibri"/>
          <w:szCs w:val="24"/>
          <w:lang w:eastAsia="zh-CN"/>
        </w:rPr>
        <w:t>Zamawiający nie przewiduje:</w:t>
      </w:r>
    </w:p>
    <w:p w14:paraId="2903590F"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wizji lokalnej,</w:t>
      </w:r>
    </w:p>
    <w:p w14:paraId="007C4F1F" w14:textId="77777777" w:rsidR="00710B82" w:rsidRPr="00306CFF" w:rsidRDefault="00710B82" w:rsidP="00501361">
      <w:pPr>
        <w:numPr>
          <w:ilvl w:val="1"/>
          <w:numId w:val="12"/>
        </w:numPr>
        <w:suppressAutoHyphens/>
        <w:autoSpaceDE w:val="0"/>
        <w:spacing w:line="288" w:lineRule="auto"/>
        <w:jc w:val="both"/>
        <w:rPr>
          <w:szCs w:val="24"/>
          <w:lang w:eastAsia="zh-CN"/>
        </w:rPr>
      </w:pPr>
      <w:r w:rsidRPr="00306CFF">
        <w:rPr>
          <w:rFonts w:ascii="Calibri" w:hAnsi="Calibri" w:cs="Calibri"/>
          <w:szCs w:val="24"/>
          <w:lang w:eastAsia="zh-CN"/>
        </w:rPr>
        <w:t>zebrania wykonawców.</w:t>
      </w:r>
      <w:bookmarkStart w:id="4" w:name="_Hlk62639129"/>
      <w:r w:rsidRPr="00306CFF">
        <w:rPr>
          <w:rFonts w:ascii="Calibri" w:hAnsi="Calibri" w:cs="Calibri"/>
          <w:szCs w:val="24"/>
          <w:lang w:eastAsia="zh-CN"/>
        </w:rPr>
        <w:t xml:space="preserve">                          </w:t>
      </w:r>
    </w:p>
    <w:bookmarkEnd w:id="4"/>
    <w:p w14:paraId="3BF4145B" w14:textId="77777777" w:rsidR="00710B82" w:rsidRPr="00306CFF" w:rsidRDefault="00710B82" w:rsidP="00710B82">
      <w:pPr>
        <w:suppressAutoHyphens/>
        <w:spacing w:line="288" w:lineRule="auto"/>
        <w:rPr>
          <w:rFonts w:ascii="Calibri" w:hAnsi="Calibri" w:cs="Calibri"/>
          <w:szCs w:val="24"/>
          <w:lang w:eastAsia="zh-CN"/>
        </w:rPr>
      </w:pPr>
    </w:p>
    <w:p w14:paraId="1DBDB477" w14:textId="539A0DCE" w:rsidR="00710B82" w:rsidRPr="00306CFF" w:rsidRDefault="00710B82" w:rsidP="00A753A6">
      <w:pPr>
        <w:pStyle w:val="Nagwek2"/>
        <w:rPr>
          <w:szCs w:val="24"/>
        </w:rPr>
      </w:pPr>
      <w:r w:rsidRPr="00306CFF">
        <w:rPr>
          <w:szCs w:val="24"/>
        </w:rPr>
        <w:t xml:space="preserve">Rozdział 9.  Wymagania dotyczące wadium. </w:t>
      </w:r>
    </w:p>
    <w:p w14:paraId="11C0EA29" w14:textId="77777777" w:rsidR="00710B82" w:rsidRPr="00306CFF" w:rsidRDefault="00710B82" w:rsidP="00710B82">
      <w:pPr>
        <w:suppressAutoHyphens/>
        <w:spacing w:line="288" w:lineRule="auto"/>
        <w:rPr>
          <w:rFonts w:ascii="Calibri" w:hAnsi="Calibri" w:cs="Calibri"/>
          <w:b/>
          <w:szCs w:val="24"/>
          <w:lang w:eastAsia="zh-CN"/>
        </w:rPr>
      </w:pPr>
    </w:p>
    <w:p w14:paraId="123C6346" w14:textId="3E89E2F7"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 xml:space="preserve">Przystępując do niniejszego postępowania Wykonawca zobowiązany jest do wniesienia wadium w wysokości </w:t>
      </w:r>
      <w:r w:rsidR="00D55F13">
        <w:rPr>
          <w:rFonts w:ascii="Calibri" w:hAnsi="Calibri" w:cs="Calibri"/>
          <w:szCs w:val="24"/>
          <w:lang w:eastAsia="zh-CN"/>
        </w:rPr>
        <w:t>20</w:t>
      </w:r>
      <w:r w:rsidR="008664DA">
        <w:rPr>
          <w:rFonts w:ascii="Calibri" w:hAnsi="Calibri" w:cs="Calibri"/>
          <w:szCs w:val="24"/>
          <w:lang w:eastAsia="zh-CN"/>
        </w:rPr>
        <w:t>0</w:t>
      </w:r>
      <w:r w:rsidRPr="00446462">
        <w:rPr>
          <w:rFonts w:ascii="Calibri" w:hAnsi="Calibri" w:cs="Calibri"/>
          <w:szCs w:val="24"/>
          <w:lang w:eastAsia="zh-CN"/>
        </w:rPr>
        <w:t xml:space="preserve"> 000 zł (słownie: </w:t>
      </w:r>
      <w:r w:rsidR="00D55F13">
        <w:rPr>
          <w:rFonts w:ascii="Calibri" w:hAnsi="Calibri" w:cs="Calibri"/>
          <w:szCs w:val="24"/>
          <w:lang w:eastAsia="zh-CN"/>
        </w:rPr>
        <w:t>dwieście</w:t>
      </w:r>
      <w:r w:rsidR="008664DA">
        <w:rPr>
          <w:rFonts w:ascii="Calibri" w:hAnsi="Calibri" w:cs="Calibri"/>
          <w:szCs w:val="24"/>
          <w:lang w:eastAsia="zh-CN"/>
        </w:rPr>
        <w:t xml:space="preserve"> </w:t>
      </w:r>
      <w:r w:rsidRPr="00446462">
        <w:rPr>
          <w:rFonts w:ascii="Calibri" w:hAnsi="Calibri" w:cs="Calibri"/>
          <w:szCs w:val="24"/>
          <w:lang w:eastAsia="zh-CN"/>
        </w:rPr>
        <w:t>tysi</w:t>
      </w:r>
      <w:r w:rsidR="008664DA">
        <w:rPr>
          <w:rFonts w:ascii="Calibri" w:hAnsi="Calibri" w:cs="Calibri"/>
          <w:szCs w:val="24"/>
          <w:lang w:eastAsia="zh-CN"/>
        </w:rPr>
        <w:t>ę</w:t>
      </w:r>
      <w:r w:rsidRPr="00446462">
        <w:rPr>
          <w:rFonts w:ascii="Calibri" w:hAnsi="Calibri" w:cs="Calibri"/>
          <w:szCs w:val="24"/>
          <w:lang w:eastAsia="zh-CN"/>
        </w:rPr>
        <w:t>c</w:t>
      </w:r>
      <w:r w:rsidR="008664DA">
        <w:rPr>
          <w:rFonts w:ascii="Calibri" w:hAnsi="Calibri" w:cs="Calibri"/>
          <w:szCs w:val="24"/>
          <w:lang w:eastAsia="zh-CN"/>
        </w:rPr>
        <w:t>y</w:t>
      </w:r>
      <w:r w:rsidRPr="00446462">
        <w:rPr>
          <w:rFonts w:ascii="Calibri" w:hAnsi="Calibri" w:cs="Calibri"/>
          <w:szCs w:val="24"/>
          <w:lang w:eastAsia="zh-CN"/>
        </w:rPr>
        <w:t xml:space="preserve"> złotych),</w:t>
      </w:r>
    </w:p>
    <w:p w14:paraId="31B9364B" w14:textId="77777777"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lastRenderedPageBreak/>
        <w:t>Wadium wnosi się przed upływem terminu składania ofert i utrzymuje nieprzerwanie do dnia upływu terminu związania ofertą, z wyjątkiem przypadków, o których mowa w art. 98 ust. 1 pkt 2 i 3 oraz ust. 2 ustawy.</w:t>
      </w:r>
    </w:p>
    <w:p w14:paraId="2964A820" w14:textId="77777777"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 xml:space="preserve">Wadium może być wnoszone w jednej lub kilku następujących formach: </w:t>
      </w:r>
    </w:p>
    <w:p w14:paraId="1592950A" w14:textId="77777777" w:rsidR="00446462" w:rsidRPr="00446462" w:rsidRDefault="00446462" w:rsidP="00501361">
      <w:pPr>
        <w:numPr>
          <w:ilvl w:val="1"/>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pieniądzu;</w:t>
      </w:r>
    </w:p>
    <w:p w14:paraId="336C6A10" w14:textId="77777777" w:rsidR="00446462" w:rsidRPr="00446462" w:rsidRDefault="00446462" w:rsidP="00501361">
      <w:pPr>
        <w:numPr>
          <w:ilvl w:val="1"/>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gwarancjach bankowych;</w:t>
      </w:r>
    </w:p>
    <w:p w14:paraId="612DC1F3" w14:textId="77777777" w:rsidR="00446462" w:rsidRPr="00446462" w:rsidRDefault="00446462" w:rsidP="00501361">
      <w:pPr>
        <w:numPr>
          <w:ilvl w:val="1"/>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gwarancjach ubezpieczeniowych;</w:t>
      </w:r>
    </w:p>
    <w:p w14:paraId="337674D3" w14:textId="77777777" w:rsidR="00446462" w:rsidRPr="00446462" w:rsidRDefault="00446462" w:rsidP="00501361">
      <w:pPr>
        <w:numPr>
          <w:ilvl w:val="1"/>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poręczeniach udzielanych przez podmioty, o których mowa w art. 6b ust. 5 pkt 2 ustawy z dnia 9 listopada 2000 r. o utworzeniu Polskiej Agencji Rozwoju Przedsiębiorczości (Dz. U. z 2019 r. poz. 310, 836 i 1572).</w:t>
      </w:r>
    </w:p>
    <w:p w14:paraId="626C8B8E" w14:textId="77777777"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 xml:space="preserve">Wykonawca samodzielnie decyduje o formie wniesienia wadium. </w:t>
      </w:r>
    </w:p>
    <w:p w14:paraId="7932BCAB" w14:textId="582D790E"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 xml:space="preserve">Wadium wnoszone w pieniądzu należy wpłacić przelewem na konto Urzędu Miejskiego w Świętochłowicach PKO BP S.A. II Regionalne Centrum Korporacyjne w Katowicach: 73 1020 2313 0000 3602 0574 0586 z dopiskiem: „Wadium – </w:t>
      </w:r>
      <w:r w:rsidR="008664DA">
        <w:rPr>
          <w:rFonts w:ascii="Calibri" w:hAnsi="Calibri" w:cs="Calibri"/>
          <w:szCs w:val="24"/>
          <w:lang w:eastAsia="zh-CN"/>
        </w:rPr>
        <w:t>Z</w:t>
      </w:r>
      <w:r w:rsidRPr="00446462">
        <w:rPr>
          <w:rFonts w:ascii="Calibri" w:hAnsi="Calibri" w:cs="Calibri"/>
          <w:szCs w:val="24"/>
          <w:lang w:eastAsia="zh-CN"/>
        </w:rPr>
        <w:t>P</w:t>
      </w:r>
      <w:r w:rsidR="008664DA">
        <w:rPr>
          <w:rFonts w:ascii="Calibri" w:hAnsi="Calibri" w:cs="Calibri"/>
          <w:szCs w:val="24"/>
          <w:lang w:eastAsia="zh-CN"/>
        </w:rPr>
        <w:t>U</w:t>
      </w:r>
      <w:r w:rsidRPr="00446462">
        <w:rPr>
          <w:rFonts w:ascii="Calibri" w:hAnsi="Calibri" w:cs="Calibri"/>
          <w:szCs w:val="24"/>
          <w:lang w:eastAsia="zh-CN"/>
        </w:rPr>
        <w:t>.271.</w:t>
      </w:r>
      <w:r w:rsidR="00D55F13">
        <w:rPr>
          <w:rFonts w:ascii="Calibri" w:hAnsi="Calibri" w:cs="Calibri"/>
          <w:szCs w:val="24"/>
          <w:lang w:eastAsia="zh-CN"/>
        </w:rPr>
        <w:t>3</w:t>
      </w:r>
      <w:r w:rsidRPr="00446462">
        <w:rPr>
          <w:rFonts w:ascii="Calibri" w:hAnsi="Calibri" w:cs="Calibri"/>
          <w:szCs w:val="24"/>
          <w:lang w:eastAsia="zh-CN"/>
        </w:rPr>
        <w:t>.202</w:t>
      </w:r>
      <w:r w:rsidR="003E2BE3">
        <w:rPr>
          <w:rFonts w:ascii="Calibri" w:hAnsi="Calibri" w:cs="Calibri"/>
          <w:szCs w:val="24"/>
          <w:lang w:eastAsia="zh-CN"/>
        </w:rPr>
        <w:t>6</w:t>
      </w:r>
      <w:r w:rsidRPr="00446462">
        <w:rPr>
          <w:rFonts w:ascii="Calibri" w:hAnsi="Calibri" w:cs="Calibri"/>
          <w:szCs w:val="24"/>
          <w:lang w:eastAsia="zh-CN"/>
        </w:rPr>
        <w:t>”.</w:t>
      </w:r>
    </w:p>
    <w:p w14:paraId="2A7CF684" w14:textId="4918E25F"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 xml:space="preserve">Wadium musi znaleźć się na koncie Zamawiającego do dnia </w:t>
      </w:r>
      <w:r w:rsidR="00D55F13">
        <w:rPr>
          <w:rFonts w:ascii="Calibri" w:hAnsi="Calibri" w:cs="Calibri"/>
          <w:szCs w:val="24"/>
          <w:lang w:eastAsia="zh-CN"/>
        </w:rPr>
        <w:t>31</w:t>
      </w:r>
      <w:r w:rsidRPr="00446462">
        <w:rPr>
          <w:rFonts w:ascii="Calibri" w:hAnsi="Calibri" w:cs="Calibri"/>
          <w:szCs w:val="24"/>
          <w:lang w:eastAsia="zh-CN"/>
        </w:rPr>
        <w:t>.0</w:t>
      </w:r>
      <w:r w:rsidR="00D55F13">
        <w:rPr>
          <w:rFonts w:ascii="Calibri" w:hAnsi="Calibri" w:cs="Calibri"/>
          <w:szCs w:val="24"/>
          <w:lang w:eastAsia="zh-CN"/>
        </w:rPr>
        <w:t>3</w:t>
      </w:r>
      <w:r w:rsidRPr="00446462">
        <w:rPr>
          <w:rFonts w:ascii="Calibri" w:hAnsi="Calibri" w:cs="Calibri"/>
          <w:szCs w:val="24"/>
          <w:lang w:eastAsia="zh-CN"/>
        </w:rPr>
        <w:t>.202</w:t>
      </w:r>
      <w:r w:rsidR="003E2BE3">
        <w:rPr>
          <w:rFonts w:ascii="Calibri" w:hAnsi="Calibri" w:cs="Calibri"/>
          <w:szCs w:val="24"/>
          <w:lang w:eastAsia="zh-CN"/>
        </w:rPr>
        <w:t>6</w:t>
      </w:r>
      <w:r w:rsidRPr="00446462">
        <w:rPr>
          <w:rFonts w:ascii="Calibri" w:hAnsi="Calibri" w:cs="Calibri"/>
          <w:szCs w:val="24"/>
          <w:lang w:eastAsia="zh-CN"/>
        </w:rPr>
        <w:t xml:space="preserve"> r. do godz. 12:00. Wadium wniesione w pieniądzu przelewem bankowym  Zamawiający będzie uważał za wniesione w terminie  tylko wówczas, gdy bank prowadzący rachunek Zamawiającego potwierdzi, że otrzymał taki przelew przed upływem terminu składania ofert.  </w:t>
      </w:r>
    </w:p>
    <w:p w14:paraId="1709EC50" w14:textId="77777777"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 xml:space="preserve">Wadium w innej formie niż pieniądz należy złożyć poprzez </w:t>
      </w:r>
      <w:r w:rsidRPr="00446462">
        <w:rPr>
          <w:rFonts w:ascii="Calibri" w:hAnsi="Calibri" w:cs="Calibri"/>
          <w:bCs/>
          <w:iCs/>
          <w:szCs w:val="24"/>
          <w:u w:val="single"/>
          <w:lang w:eastAsia="zh-CN"/>
        </w:rPr>
        <w:t>załączenie do oferty oryginalnego dokumentu gwarancji/poręczenia w formie elektronicznej opatrzonego kwalifikowanym podpisem elektronicznym, podpisem zaufanym lub podpisem osobistym osób upoważnionych do jego wystawienia</w:t>
      </w:r>
      <w:r w:rsidRPr="00446462">
        <w:rPr>
          <w:rFonts w:ascii="Calibri" w:hAnsi="Calibri" w:cs="Calibri"/>
          <w:bCs/>
          <w:iCs/>
          <w:szCs w:val="24"/>
          <w:lang w:eastAsia="zh-CN"/>
        </w:rPr>
        <w:t xml:space="preserve">. Beneficjentem wadium wnoszonego w innej formie niż w pieniądzu jest Gmina Świętochłowice. </w:t>
      </w:r>
    </w:p>
    <w:p w14:paraId="72BB820A" w14:textId="77777777"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Wadium wniesione przez jednego z Wykonawców, którzy złożyli ofertę wspólną uważa się za wniesione prawidłowo.</w:t>
      </w:r>
    </w:p>
    <w:p w14:paraId="1E78B6B1" w14:textId="77777777"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W przypadku wniesienia wadium w innej formie niż pieniężna, dokumenty wadialne (gwarancja) wystawione w walutach obcych innych niż złoty polski zostaną przeliczone przez Zamawiającego dla potrzeb oceny wniesienia wadium w wymaganej wysokości, według średniego kursu złotego dla danej waluty podanej przez Narodowy Bank Polski (Tabela A kursów średnich walut obcych) na dzień opublikowania ogłoszenia o zamówieniu w Biuletynie Zamówień Publicznych.  Jeżeli w dniu publikacji ogłoszenia o zamówieniu, Narodowy Bank Polski nie opublikuje informacji o średnim kursie walut, Zamawiający dokona odpowiednich przeliczeń według  średniego kursu z pierwszego kolejnego dnia, w którym Narodowy Bank Polski  opublikuje  informacje.</w:t>
      </w:r>
    </w:p>
    <w:p w14:paraId="18055DEC" w14:textId="77777777"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Zamawiający zwraca wadium niezwłocznie, nie później jednak niż w terminie 7 dni od dnia wystąpienia jednej z okoliczności:</w:t>
      </w:r>
    </w:p>
    <w:p w14:paraId="20F0F45D" w14:textId="77777777" w:rsidR="00446462" w:rsidRPr="00446462" w:rsidRDefault="00446462" w:rsidP="00501361">
      <w:pPr>
        <w:numPr>
          <w:ilvl w:val="1"/>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upływu terminu związania ofertą;</w:t>
      </w:r>
    </w:p>
    <w:p w14:paraId="56DB4E27" w14:textId="77777777" w:rsidR="00446462" w:rsidRPr="00446462" w:rsidRDefault="00446462" w:rsidP="00501361">
      <w:pPr>
        <w:numPr>
          <w:ilvl w:val="1"/>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zawarcia umowy w sprawie zamówienia publicznego;</w:t>
      </w:r>
    </w:p>
    <w:p w14:paraId="36521B1D" w14:textId="77777777" w:rsidR="00446462" w:rsidRPr="00446462" w:rsidRDefault="00446462" w:rsidP="00501361">
      <w:pPr>
        <w:numPr>
          <w:ilvl w:val="1"/>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lastRenderedPageBreak/>
        <w:t>unieważnienia postępowania o udzielenie zamówienia, z wyjątkiem sytuacji gdy nie zostało rozstrzygnięte odwołanie na czynność unieważnienia albo nie upłynął termin do jego wniesienia.</w:t>
      </w:r>
    </w:p>
    <w:p w14:paraId="06E7056D" w14:textId="77777777"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Zamawiający, niezwłocznie, nie później jednak niż w terminie 7 dni od dnia złożenia wniosku (wg zasad komunikacji wskazanej w rozdziale 8 specyfikacji)  zwraca wadium wykonawcy:</w:t>
      </w:r>
    </w:p>
    <w:p w14:paraId="67C7CA90" w14:textId="77777777" w:rsidR="00446462" w:rsidRPr="00446462" w:rsidRDefault="00446462" w:rsidP="00501361">
      <w:pPr>
        <w:numPr>
          <w:ilvl w:val="1"/>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który wycofał ofertę przed upływem terminu składania ofert;</w:t>
      </w:r>
    </w:p>
    <w:p w14:paraId="76B2D757" w14:textId="77777777" w:rsidR="00446462" w:rsidRPr="00446462" w:rsidRDefault="00446462" w:rsidP="00501361">
      <w:pPr>
        <w:numPr>
          <w:ilvl w:val="1"/>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którego oferta została odrzucona;</w:t>
      </w:r>
    </w:p>
    <w:p w14:paraId="45FC2D6D" w14:textId="77777777" w:rsidR="00446462" w:rsidRPr="00446462" w:rsidRDefault="00446462" w:rsidP="00501361">
      <w:pPr>
        <w:numPr>
          <w:ilvl w:val="1"/>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po wyborze najkorzystniejszej oferty, z wyjątkiem wykonawcy, którego oferta została wybrana jako najkorzystniejsza;</w:t>
      </w:r>
    </w:p>
    <w:p w14:paraId="76677C25" w14:textId="77777777" w:rsidR="00446462" w:rsidRPr="00446462" w:rsidRDefault="00446462" w:rsidP="00501361">
      <w:pPr>
        <w:numPr>
          <w:ilvl w:val="1"/>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po unieważnieniu postępowania, w przypadku, gdy nie zostało rozstrzygnięte odwołanie na czynność unieważnienia albo nie upłynął termin do jego wniesienia.</w:t>
      </w:r>
    </w:p>
    <w:p w14:paraId="7B129791" w14:textId="77777777"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Złożenie wniosku o zwrot wadium, o którym mowa powyżej, powoduje rozwiązanie stosunku prawnego z wykonawcą wraz z utratą przez niego prawa do korzystania ze środków ochrony prawnej, o których mowa w ustawie.</w:t>
      </w:r>
    </w:p>
    <w:p w14:paraId="134D86E5" w14:textId="77777777"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203CC45A" w14:textId="77777777"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Zamawiający zwraca wadium wniesione w innej formie niż w pieniądzu poprzez złożenie gwarantowi lub poręczycielowi oświadczenia o zwolnieniu wadium.</w:t>
      </w:r>
    </w:p>
    <w:p w14:paraId="56457D45" w14:textId="77777777" w:rsidR="00446462" w:rsidRPr="00446462" w:rsidRDefault="00446462" w:rsidP="00501361">
      <w:pPr>
        <w:numPr>
          <w:ilvl w:val="0"/>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Zamawiający zatrzymuje wadium wraz z odsetkami, a w przypadku wadium wniesionego w formie gwarancji lub poręczenia, występuje odpowiednio do gwaranta lub poręczyciela z żądaniem zapłaty wadium, jeżeli:</w:t>
      </w:r>
    </w:p>
    <w:p w14:paraId="42E3B255" w14:textId="77777777" w:rsidR="00446462" w:rsidRPr="00446462" w:rsidRDefault="00446462" w:rsidP="00501361">
      <w:pPr>
        <w:numPr>
          <w:ilvl w:val="1"/>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343D40CB" w14:textId="77777777" w:rsidR="00446462" w:rsidRPr="00446462" w:rsidRDefault="00446462" w:rsidP="00501361">
      <w:pPr>
        <w:numPr>
          <w:ilvl w:val="1"/>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wykonawca, którego oferta została wybrana:</w:t>
      </w:r>
    </w:p>
    <w:p w14:paraId="2CEB8463" w14:textId="77777777" w:rsidR="00446462" w:rsidRPr="00446462" w:rsidRDefault="00446462" w:rsidP="00501361">
      <w:pPr>
        <w:numPr>
          <w:ilvl w:val="2"/>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odmówił podpisania umowy w sprawie zamówienia publicznego na warunkach określonych w ofercie,</w:t>
      </w:r>
    </w:p>
    <w:p w14:paraId="62429F3B" w14:textId="77777777" w:rsidR="00446462" w:rsidRPr="00446462" w:rsidRDefault="00446462" w:rsidP="00501361">
      <w:pPr>
        <w:numPr>
          <w:ilvl w:val="2"/>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nie wniósł wymaganego zabezpieczenia należytego wykonania umowy;</w:t>
      </w:r>
    </w:p>
    <w:p w14:paraId="30E38F66" w14:textId="77777777" w:rsidR="00446462" w:rsidRPr="00446462" w:rsidRDefault="00446462" w:rsidP="00501361">
      <w:pPr>
        <w:numPr>
          <w:ilvl w:val="2"/>
          <w:numId w:val="7"/>
        </w:numPr>
        <w:suppressAutoHyphens/>
        <w:spacing w:line="288" w:lineRule="auto"/>
        <w:jc w:val="both"/>
        <w:rPr>
          <w:rFonts w:ascii="Calibri" w:hAnsi="Calibri" w:cs="Calibri"/>
          <w:szCs w:val="24"/>
          <w:lang w:eastAsia="zh-CN"/>
        </w:rPr>
      </w:pPr>
      <w:r w:rsidRPr="00446462">
        <w:rPr>
          <w:rFonts w:ascii="Calibri" w:hAnsi="Calibri" w:cs="Calibri"/>
          <w:szCs w:val="24"/>
          <w:lang w:eastAsia="zh-CN"/>
        </w:rPr>
        <w:t>zawarcie umowy w sprawie zamówienia publicznego stało się niemożliwe z przyczyn leżących po stronie wykonawcy, którego oferta została wybrana.</w:t>
      </w:r>
    </w:p>
    <w:p w14:paraId="73AB96DD" w14:textId="77777777" w:rsidR="00710B82" w:rsidRPr="00306CFF" w:rsidRDefault="00710B82" w:rsidP="00710B82">
      <w:pPr>
        <w:suppressAutoHyphens/>
        <w:spacing w:line="288" w:lineRule="auto"/>
        <w:jc w:val="both"/>
        <w:rPr>
          <w:rFonts w:ascii="Calibri" w:hAnsi="Calibri" w:cs="Calibri"/>
          <w:b/>
          <w:bCs/>
          <w:szCs w:val="24"/>
          <w:lang w:eastAsia="zh-CN"/>
        </w:rPr>
      </w:pPr>
    </w:p>
    <w:p w14:paraId="18C78F9A" w14:textId="2FAA972B" w:rsidR="00710B82" w:rsidRPr="00306CFF" w:rsidRDefault="00710B82" w:rsidP="00A753A6">
      <w:pPr>
        <w:pStyle w:val="Nagwek2"/>
        <w:rPr>
          <w:szCs w:val="24"/>
        </w:rPr>
      </w:pPr>
      <w:r w:rsidRPr="00306CFF">
        <w:rPr>
          <w:szCs w:val="24"/>
        </w:rPr>
        <w:t>Rozdział 10. Termin związania ofertą.</w:t>
      </w:r>
    </w:p>
    <w:p w14:paraId="3ADCCF67" w14:textId="77777777" w:rsidR="00710B82" w:rsidRPr="00306CFF" w:rsidRDefault="00710B82" w:rsidP="00710B82">
      <w:pPr>
        <w:suppressAutoHyphens/>
        <w:spacing w:line="288" w:lineRule="auto"/>
        <w:rPr>
          <w:rFonts w:ascii="Calibri" w:hAnsi="Calibri" w:cs="Calibri"/>
          <w:b/>
          <w:szCs w:val="24"/>
          <w:u w:val="single"/>
          <w:lang w:eastAsia="zh-CN"/>
        </w:rPr>
      </w:pPr>
    </w:p>
    <w:p w14:paraId="440D6EB2" w14:textId="717BC317" w:rsidR="00710B82" w:rsidRPr="00306CFF" w:rsidRDefault="00710B82" w:rsidP="00501361">
      <w:pPr>
        <w:numPr>
          <w:ilvl w:val="0"/>
          <w:numId w:val="9"/>
        </w:numPr>
        <w:suppressAutoHyphens/>
        <w:autoSpaceDE w:val="0"/>
        <w:spacing w:line="288" w:lineRule="auto"/>
        <w:jc w:val="both"/>
        <w:rPr>
          <w:szCs w:val="24"/>
          <w:lang w:eastAsia="zh-CN"/>
        </w:rPr>
      </w:pPr>
      <w:r w:rsidRPr="00306CFF">
        <w:rPr>
          <w:rFonts w:ascii="Calibri" w:hAnsi="Calibri" w:cs="Calibri"/>
          <w:szCs w:val="24"/>
          <w:lang w:eastAsia="zh-CN"/>
        </w:rPr>
        <w:t xml:space="preserve">Wykonawca jest związany ofertą nie dłużej niż 30 dni od dnia upływu terminu składania ofert tj. do dnia </w:t>
      </w:r>
      <w:r w:rsidR="008664DA">
        <w:rPr>
          <w:rFonts w:ascii="Calibri" w:hAnsi="Calibri" w:cs="Calibri"/>
          <w:szCs w:val="24"/>
          <w:lang w:eastAsia="zh-CN"/>
        </w:rPr>
        <w:t>2</w:t>
      </w:r>
      <w:r w:rsidR="00D55F13">
        <w:rPr>
          <w:rFonts w:ascii="Calibri" w:hAnsi="Calibri" w:cs="Calibri"/>
          <w:szCs w:val="24"/>
          <w:lang w:eastAsia="zh-CN"/>
        </w:rPr>
        <w:t>9</w:t>
      </w:r>
      <w:r w:rsidRPr="00306CFF">
        <w:rPr>
          <w:rFonts w:ascii="Calibri" w:hAnsi="Calibri" w:cs="Calibri"/>
          <w:szCs w:val="24"/>
          <w:lang w:eastAsia="zh-CN"/>
        </w:rPr>
        <w:t>.</w:t>
      </w:r>
      <w:r w:rsidR="003E2BE3">
        <w:rPr>
          <w:rFonts w:ascii="Calibri" w:hAnsi="Calibri" w:cs="Calibri"/>
          <w:szCs w:val="24"/>
          <w:lang w:eastAsia="zh-CN"/>
        </w:rPr>
        <w:t>0</w:t>
      </w:r>
      <w:r w:rsidR="00D55F13">
        <w:rPr>
          <w:rFonts w:ascii="Calibri" w:hAnsi="Calibri" w:cs="Calibri"/>
          <w:szCs w:val="24"/>
          <w:lang w:eastAsia="zh-CN"/>
        </w:rPr>
        <w:t>4</w:t>
      </w:r>
      <w:r w:rsidRPr="00306CFF">
        <w:rPr>
          <w:rFonts w:ascii="Calibri" w:hAnsi="Calibri" w:cs="Calibri"/>
          <w:szCs w:val="24"/>
          <w:lang w:eastAsia="zh-CN"/>
        </w:rPr>
        <w:t>.202</w:t>
      </w:r>
      <w:r w:rsidR="003E2BE3">
        <w:rPr>
          <w:rFonts w:ascii="Calibri" w:hAnsi="Calibri" w:cs="Calibri"/>
          <w:szCs w:val="24"/>
          <w:lang w:eastAsia="zh-CN"/>
        </w:rPr>
        <w:t>6</w:t>
      </w:r>
      <w:r w:rsidRPr="00306CFF">
        <w:rPr>
          <w:rFonts w:ascii="Calibri" w:hAnsi="Calibri" w:cs="Calibri"/>
          <w:szCs w:val="24"/>
          <w:lang w:eastAsia="zh-CN"/>
        </w:rPr>
        <w:t xml:space="preserve"> r., przy czym pierwszym dniem terminu związania ofertą jest dzień, w którym upływa termin składania ofert.</w:t>
      </w:r>
    </w:p>
    <w:p w14:paraId="525C790E" w14:textId="77777777" w:rsidR="00710B82" w:rsidRPr="00306CFF" w:rsidRDefault="00710B82" w:rsidP="00501361">
      <w:pPr>
        <w:numPr>
          <w:ilvl w:val="0"/>
          <w:numId w:val="9"/>
        </w:numPr>
        <w:suppressAutoHyphens/>
        <w:autoSpaceDE w:val="0"/>
        <w:spacing w:line="288" w:lineRule="auto"/>
        <w:jc w:val="both"/>
        <w:rPr>
          <w:szCs w:val="24"/>
          <w:lang w:eastAsia="zh-CN"/>
        </w:rPr>
      </w:pPr>
      <w:r w:rsidRPr="00306CFF">
        <w:rPr>
          <w:rFonts w:ascii="Calibri" w:hAnsi="Calibri" w:cs="Calibri"/>
          <w:szCs w:val="24"/>
          <w:lang w:eastAsia="zh-CN"/>
        </w:rPr>
        <w:t>W przypadku gdy wybór najkorzystniejszej oferty nie nastąpi przed upływem terminu związania ofertą określonego w specyfikacji, zamawiający przed upływem terminu związania ofertą zwraca się jednokrotnie do wykonawców o wyrażenie zgody na przedłużenie tego terminu o wskazywany przez niego okres, nie dłuższy niż 30 dni.</w:t>
      </w:r>
    </w:p>
    <w:p w14:paraId="409CF87C" w14:textId="77777777" w:rsidR="00710B82" w:rsidRPr="00306CFF" w:rsidRDefault="00710B82" w:rsidP="00501361">
      <w:pPr>
        <w:numPr>
          <w:ilvl w:val="0"/>
          <w:numId w:val="9"/>
        </w:numPr>
        <w:suppressAutoHyphens/>
        <w:autoSpaceDE w:val="0"/>
        <w:spacing w:line="288" w:lineRule="auto"/>
        <w:jc w:val="both"/>
        <w:rPr>
          <w:szCs w:val="24"/>
          <w:lang w:eastAsia="zh-CN"/>
        </w:rPr>
      </w:pPr>
      <w:r w:rsidRPr="00306CFF">
        <w:rPr>
          <w:rFonts w:ascii="Calibri" w:hAnsi="Calibri" w:cs="Calibri"/>
          <w:szCs w:val="24"/>
          <w:lang w:eastAsia="zh-CN"/>
        </w:rPr>
        <w:t>Przedłużenie terminu związania ofertą, o którym mowa w ust. 2, wymaga złożenia przez wykonawcę pisemnego oświadczenia o wyrażeniu zgody na przedłużenie terminu związania ofertą.</w:t>
      </w:r>
    </w:p>
    <w:p w14:paraId="60F58430" w14:textId="77777777" w:rsidR="00710B82" w:rsidRPr="00306CFF" w:rsidRDefault="00710B82" w:rsidP="00501361">
      <w:pPr>
        <w:numPr>
          <w:ilvl w:val="0"/>
          <w:numId w:val="9"/>
        </w:numPr>
        <w:suppressAutoHyphens/>
        <w:autoSpaceDE w:val="0"/>
        <w:spacing w:line="288" w:lineRule="auto"/>
        <w:jc w:val="both"/>
        <w:rPr>
          <w:szCs w:val="24"/>
          <w:lang w:eastAsia="zh-CN"/>
        </w:rPr>
      </w:pPr>
      <w:r w:rsidRPr="00306CFF">
        <w:rPr>
          <w:rFonts w:ascii="Calibri" w:hAnsi="Calibri" w:cs="Calibri"/>
          <w:szCs w:val="24"/>
          <w:lang w:eastAsia="zh-CN"/>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45DD08CB" w14:textId="77777777" w:rsidR="00710B82" w:rsidRPr="00306CFF" w:rsidRDefault="00710B82" w:rsidP="00710B82">
      <w:pPr>
        <w:suppressAutoHyphens/>
        <w:autoSpaceDE w:val="0"/>
        <w:spacing w:line="288" w:lineRule="auto"/>
        <w:ind w:left="360"/>
        <w:jc w:val="both"/>
        <w:rPr>
          <w:rFonts w:ascii="Calibri" w:hAnsi="Calibri" w:cs="Calibri"/>
          <w:szCs w:val="24"/>
          <w:lang w:eastAsia="zh-CN"/>
        </w:rPr>
      </w:pPr>
    </w:p>
    <w:p w14:paraId="4BA7280A" w14:textId="58107BA4" w:rsidR="00710B82" w:rsidRPr="00306CFF" w:rsidRDefault="00710B82" w:rsidP="00A753A6">
      <w:pPr>
        <w:pStyle w:val="Nagwek2"/>
        <w:rPr>
          <w:szCs w:val="24"/>
        </w:rPr>
      </w:pPr>
      <w:r w:rsidRPr="00306CFF">
        <w:rPr>
          <w:szCs w:val="24"/>
        </w:rPr>
        <w:t>Rozdział 11. Opis sposobu przygotowania oferty.</w:t>
      </w:r>
    </w:p>
    <w:p w14:paraId="66B7EEBB" w14:textId="77777777" w:rsidR="00710B82" w:rsidRPr="00306CFF" w:rsidRDefault="00710B82" w:rsidP="00710B82">
      <w:pPr>
        <w:widowControl w:val="0"/>
        <w:suppressAutoHyphens/>
        <w:autoSpaceDE w:val="0"/>
        <w:spacing w:line="288" w:lineRule="auto"/>
        <w:jc w:val="both"/>
        <w:rPr>
          <w:rFonts w:ascii="Calibri" w:hAnsi="Calibri" w:cs="Calibri"/>
          <w:color w:val="000000"/>
          <w:szCs w:val="24"/>
          <w:lang w:eastAsia="zh-CN"/>
        </w:rPr>
      </w:pPr>
    </w:p>
    <w:p w14:paraId="394E79BD" w14:textId="77777777" w:rsidR="00710B82" w:rsidRPr="00306CFF" w:rsidRDefault="00710B82" w:rsidP="00426BBF">
      <w:pPr>
        <w:numPr>
          <w:ilvl w:val="0"/>
          <w:numId w:val="5"/>
        </w:numPr>
        <w:suppressAutoHyphens/>
        <w:autoSpaceDE w:val="0"/>
        <w:spacing w:line="288" w:lineRule="auto"/>
        <w:jc w:val="both"/>
        <w:rPr>
          <w:szCs w:val="24"/>
          <w:lang w:eastAsia="zh-CN"/>
        </w:rPr>
      </w:pPr>
      <w:r w:rsidRPr="00306CFF">
        <w:rPr>
          <w:rFonts w:ascii="Calibri" w:hAnsi="Calibri" w:cs="Calibri"/>
          <w:szCs w:val="24"/>
          <w:lang w:eastAsia="zh-CN"/>
        </w:rPr>
        <w:t xml:space="preserve">Ofertę należy sporządzić zgodnie z zapisami Rozdziału 8 specyfikacji. </w:t>
      </w:r>
    </w:p>
    <w:p w14:paraId="12A12087" w14:textId="77777777" w:rsidR="00710B82" w:rsidRPr="00306CFF" w:rsidRDefault="00710B82" w:rsidP="00426BBF">
      <w:pPr>
        <w:numPr>
          <w:ilvl w:val="0"/>
          <w:numId w:val="5"/>
        </w:numPr>
        <w:suppressAutoHyphens/>
        <w:autoSpaceDE w:val="0"/>
        <w:spacing w:line="288" w:lineRule="auto"/>
        <w:jc w:val="both"/>
        <w:rPr>
          <w:szCs w:val="24"/>
          <w:lang w:eastAsia="zh-CN"/>
        </w:rPr>
      </w:pPr>
      <w:r w:rsidRPr="00306CFF">
        <w:rPr>
          <w:rFonts w:ascii="Calibri" w:hAnsi="Calibri" w:cs="Calibri"/>
          <w:szCs w:val="24"/>
          <w:u w:val="single"/>
          <w:lang w:eastAsia="zh-CN"/>
        </w:rPr>
        <w:t>Oferta powinna zawierać:</w:t>
      </w:r>
    </w:p>
    <w:p w14:paraId="6BD986BC" w14:textId="5103338A" w:rsidR="00446462" w:rsidRDefault="00446462" w:rsidP="00446462">
      <w:pPr>
        <w:numPr>
          <w:ilvl w:val="1"/>
          <w:numId w:val="5"/>
        </w:numPr>
        <w:suppressAutoHyphens/>
        <w:autoSpaceDE w:val="0"/>
        <w:spacing w:line="288" w:lineRule="auto"/>
        <w:jc w:val="both"/>
        <w:rPr>
          <w:rFonts w:ascii="Calibri" w:hAnsi="Calibri" w:cs="Calibri"/>
          <w:szCs w:val="24"/>
          <w:lang w:eastAsia="zh-CN"/>
        </w:rPr>
      </w:pPr>
      <w:r w:rsidRPr="00446462">
        <w:rPr>
          <w:rFonts w:ascii="Calibri" w:hAnsi="Calibri" w:cs="Calibri"/>
          <w:szCs w:val="24"/>
          <w:lang w:eastAsia="zh-CN"/>
        </w:rPr>
        <w:t xml:space="preserve">wypełniony i podpisany formularz ofertowy (treść formularza zamieszczona w załączniku nr </w:t>
      </w:r>
      <w:r w:rsidR="00B00EDA">
        <w:rPr>
          <w:rFonts w:ascii="Calibri" w:hAnsi="Calibri" w:cs="Calibri"/>
          <w:szCs w:val="24"/>
          <w:lang w:eastAsia="zh-CN"/>
        </w:rPr>
        <w:t>3</w:t>
      </w:r>
      <w:r w:rsidR="00282E12">
        <w:rPr>
          <w:rFonts w:ascii="Calibri" w:hAnsi="Calibri" w:cs="Calibri"/>
          <w:szCs w:val="24"/>
          <w:lang w:eastAsia="zh-CN"/>
        </w:rPr>
        <w:t xml:space="preserve"> do SWZ</w:t>
      </w:r>
      <w:r w:rsidRPr="00446462">
        <w:rPr>
          <w:rFonts w:ascii="Calibri" w:hAnsi="Calibri" w:cs="Calibri"/>
          <w:szCs w:val="24"/>
          <w:lang w:eastAsia="zh-CN"/>
        </w:rPr>
        <w:t>),</w:t>
      </w:r>
    </w:p>
    <w:p w14:paraId="77B93F6D" w14:textId="299EB145" w:rsidR="00282E12" w:rsidRPr="004F16FE" w:rsidRDefault="00282E12" w:rsidP="004F16FE">
      <w:pPr>
        <w:numPr>
          <w:ilvl w:val="1"/>
          <w:numId w:val="5"/>
        </w:numPr>
        <w:suppressAutoHyphens/>
        <w:autoSpaceDE w:val="0"/>
        <w:spacing w:line="288" w:lineRule="auto"/>
        <w:jc w:val="both"/>
        <w:rPr>
          <w:rFonts w:ascii="Calibri" w:hAnsi="Calibri" w:cs="Calibri"/>
          <w:szCs w:val="24"/>
          <w:lang w:eastAsia="zh-CN"/>
        </w:rPr>
      </w:pPr>
      <w:r>
        <w:rPr>
          <w:rFonts w:ascii="Calibri" w:hAnsi="Calibri" w:cs="Calibri"/>
          <w:szCs w:val="24"/>
          <w:lang w:eastAsia="zh-CN"/>
        </w:rPr>
        <w:t xml:space="preserve">wypełnione i podpisane zbiorcze zestawienie kosztów </w:t>
      </w:r>
      <w:r w:rsidR="006163D3">
        <w:rPr>
          <w:rFonts w:ascii="Calibri" w:hAnsi="Calibri" w:cs="Calibri"/>
          <w:szCs w:val="24"/>
          <w:lang w:eastAsia="zh-CN"/>
        </w:rPr>
        <w:t xml:space="preserve">(ZZK) </w:t>
      </w:r>
      <w:r>
        <w:rPr>
          <w:rFonts w:ascii="Calibri" w:hAnsi="Calibri" w:cs="Calibri"/>
          <w:szCs w:val="24"/>
          <w:lang w:eastAsia="zh-CN"/>
        </w:rPr>
        <w:t>stanowiące załącznik do formularza ofertowego</w:t>
      </w:r>
      <w:r w:rsidR="004F16FE">
        <w:rPr>
          <w:rFonts w:ascii="Calibri" w:hAnsi="Calibri" w:cs="Calibri"/>
          <w:szCs w:val="24"/>
          <w:lang w:eastAsia="zh-CN"/>
        </w:rPr>
        <w:t xml:space="preserve">  </w:t>
      </w:r>
      <w:r w:rsidR="004F16FE" w:rsidRPr="00446462">
        <w:rPr>
          <w:rFonts w:ascii="Calibri" w:hAnsi="Calibri" w:cs="Calibri"/>
          <w:szCs w:val="24"/>
          <w:lang w:eastAsia="zh-CN"/>
        </w:rPr>
        <w:t xml:space="preserve">(treść formularza zamieszczona w załączniku nr </w:t>
      </w:r>
      <w:r w:rsidR="004F16FE">
        <w:rPr>
          <w:rFonts w:ascii="Calibri" w:hAnsi="Calibri" w:cs="Calibri"/>
          <w:szCs w:val="24"/>
          <w:lang w:eastAsia="zh-CN"/>
        </w:rPr>
        <w:t>4 do SWZ</w:t>
      </w:r>
      <w:r w:rsidR="004F16FE" w:rsidRPr="00446462">
        <w:rPr>
          <w:rFonts w:ascii="Calibri" w:hAnsi="Calibri" w:cs="Calibri"/>
          <w:szCs w:val="24"/>
          <w:lang w:eastAsia="zh-CN"/>
        </w:rPr>
        <w:t>),</w:t>
      </w:r>
    </w:p>
    <w:p w14:paraId="5432DF62" w14:textId="0D79F62B" w:rsidR="00446462" w:rsidRPr="00446462" w:rsidRDefault="00446462" w:rsidP="00446462">
      <w:pPr>
        <w:numPr>
          <w:ilvl w:val="1"/>
          <w:numId w:val="5"/>
        </w:numPr>
        <w:suppressAutoHyphens/>
        <w:autoSpaceDE w:val="0"/>
        <w:spacing w:line="288" w:lineRule="auto"/>
        <w:jc w:val="both"/>
        <w:rPr>
          <w:rFonts w:ascii="Calibri" w:hAnsi="Calibri" w:cs="Calibri"/>
          <w:szCs w:val="24"/>
          <w:lang w:eastAsia="zh-CN"/>
        </w:rPr>
      </w:pPr>
      <w:r w:rsidRPr="00446462">
        <w:rPr>
          <w:rFonts w:ascii="Calibri" w:hAnsi="Calibri" w:cs="Calibri"/>
          <w:szCs w:val="24"/>
          <w:lang w:eastAsia="zh-CN"/>
        </w:rPr>
        <w:t xml:space="preserve">oświadczenie wykonawcy o spełnieniu warunków udziału w postępowaniu określonych przez  Zamawiającego w Rozdziale 5 specyfikacji (treść oświadczenia zamieszczona w załączniku nr </w:t>
      </w:r>
      <w:r w:rsidR="004F16FE">
        <w:rPr>
          <w:rFonts w:ascii="Calibri" w:hAnsi="Calibri" w:cs="Calibri"/>
          <w:szCs w:val="24"/>
          <w:lang w:eastAsia="zh-CN"/>
        </w:rPr>
        <w:t>5</w:t>
      </w:r>
      <w:r w:rsidRPr="00446462">
        <w:rPr>
          <w:rFonts w:ascii="Calibri" w:hAnsi="Calibri" w:cs="Calibri"/>
          <w:szCs w:val="24"/>
          <w:lang w:eastAsia="zh-CN"/>
        </w:rPr>
        <w:t xml:space="preserve"> do </w:t>
      </w:r>
      <w:r w:rsidR="004F16FE">
        <w:rPr>
          <w:rFonts w:ascii="Calibri" w:hAnsi="Calibri" w:cs="Calibri"/>
          <w:szCs w:val="24"/>
          <w:lang w:eastAsia="zh-CN"/>
        </w:rPr>
        <w:t>SWZ</w:t>
      </w:r>
      <w:r w:rsidRPr="00446462">
        <w:rPr>
          <w:rFonts w:ascii="Calibri" w:hAnsi="Calibri" w:cs="Calibri"/>
          <w:szCs w:val="24"/>
          <w:lang w:eastAsia="zh-CN"/>
        </w:rPr>
        <w:t>),</w:t>
      </w:r>
    </w:p>
    <w:p w14:paraId="3EB09429" w14:textId="49DA6F57" w:rsidR="00446462" w:rsidRPr="00446462" w:rsidRDefault="00446462" w:rsidP="00446462">
      <w:pPr>
        <w:numPr>
          <w:ilvl w:val="1"/>
          <w:numId w:val="5"/>
        </w:numPr>
        <w:suppressAutoHyphens/>
        <w:autoSpaceDE w:val="0"/>
        <w:spacing w:line="288" w:lineRule="auto"/>
        <w:jc w:val="both"/>
        <w:rPr>
          <w:rFonts w:ascii="Calibri" w:hAnsi="Calibri" w:cs="Calibri"/>
          <w:szCs w:val="24"/>
          <w:lang w:eastAsia="zh-CN"/>
        </w:rPr>
      </w:pPr>
      <w:r w:rsidRPr="00446462">
        <w:rPr>
          <w:rFonts w:ascii="Calibri" w:hAnsi="Calibri" w:cs="Calibri"/>
          <w:szCs w:val="24"/>
          <w:lang w:eastAsia="zh-CN"/>
        </w:rPr>
        <w:t xml:space="preserve">oświadczenie wykonawcy o braku podstaw do wykluczenia (treść oświadczenia zamieszczona w załączniku nr </w:t>
      </w:r>
      <w:r w:rsidR="004F16FE">
        <w:rPr>
          <w:rFonts w:ascii="Calibri" w:hAnsi="Calibri" w:cs="Calibri"/>
          <w:szCs w:val="24"/>
          <w:lang w:eastAsia="zh-CN"/>
        </w:rPr>
        <w:t>6</w:t>
      </w:r>
      <w:r w:rsidRPr="00446462">
        <w:rPr>
          <w:rFonts w:ascii="Calibri" w:hAnsi="Calibri" w:cs="Calibri"/>
          <w:szCs w:val="24"/>
          <w:lang w:eastAsia="zh-CN"/>
        </w:rPr>
        <w:t xml:space="preserve"> do </w:t>
      </w:r>
      <w:r w:rsidR="004F16FE">
        <w:rPr>
          <w:rFonts w:ascii="Calibri" w:hAnsi="Calibri" w:cs="Calibri"/>
          <w:szCs w:val="24"/>
          <w:lang w:eastAsia="zh-CN"/>
        </w:rPr>
        <w:t>SWZ</w:t>
      </w:r>
      <w:r w:rsidRPr="00446462">
        <w:rPr>
          <w:rFonts w:ascii="Calibri" w:hAnsi="Calibri" w:cs="Calibri"/>
          <w:szCs w:val="24"/>
          <w:lang w:eastAsia="zh-CN"/>
        </w:rPr>
        <w:t>),</w:t>
      </w:r>
    </w:p>
    <w:p w14:paraId="1730AF68" w14:textId="06B5CF21" w:rsidR="00446462" w:rsidRPr="00446462" w:rsidRDefault="00446462" w:rsidP="00446462">
      <w:pPr>
        <w:numPr>
          <w:ilvl w:val="1"/>
          <w:numId w:val="5"/>
        </w:numPr>
        <w:suppressAutoHyphens/>
        <w:autoSpaceDE w:val="0"/>
        <w:spacing w:line="288" w:lineRule="auto"/>
        <w:jc w:val="both"/>
        <w:rPr>
          <w:rFonts w:ascii="Calibri" w:hAnsi="Calibri" w:cs="Calibri"/>
          <w:szCs w:val="24"/>
          <w:lang w:eastAsia="zh-CN"/>
        </w:rPr>
      </w:pPr>
      <w:r w:rsidRPr="00446462">
        <w:rPr>
          <w:rFonts w:ascii="Calibri" w:hAnsi="Calibri" w:cs="Calibri"/>
          <w:szCs w:val="24"/>
          <w:lang w:eastAsia="zh-CN"/>
        </w:rPr>
        <w:t xml:space="preserve">oświadczenie Wykonawców wspólnie ubiegających się o udzielenie zamówienia składane wraz z ofertą na podstawie art. 117 ust. 4 ustawy (treść oświadczenia zamieszczona w załączniku nr </w:t>
      </w:r>
      <w:r w:rsidR="004F16FE">
        <w:rPr>
          <w:rFonts w:ascii="Calibri" w:hAnsi="Calibri" w:cs="Calibri"/>
          <w:szCs w:val="24"/>
          <w:lang w:eastAsia="zh-CN"/>
        </w:rPr>
        <w:t>7</w:t>
      </w:r>
      <w:r w:rsidRPr="00446462">
        <w:rPr>
          <w:rFonts w:ascii="Calibri" w:hAnsi="Calibri" w:cs="Calibri"/>
          <w:szCs w:val="24"/>
          <w:lang w:eastAsia="zh-CN"/>
        </w:rPr>
        <w:t xml:space="preserve"> do </w:t>
      </w:r>
      <w:r w:rsidR="004F16FE">
        <w:rPr>
          <w:rFonts w:ascii="Calibri" w:hAnsi="Calibri" w:cs="Calibri"/>
          <w:szCs w:val="24"/>
          <w:lang w:eastAsia="zh-CN"/>
        </w:rPr>
        <w:t>SWZ</w:t>
      </w:r>
      <w:r w:rsidRPr="00446462">
        <w:rPr>
          <w:rFonts w:ascii="Calibri" w:hAnsi="Calibri" w:cs="Calibri"/>
          <w:szCs w:val="24"/>
          <w:lang w:eastAsia="zh-CN"/>
        </w:rPr>
        <w:t>) (jeżeli dotyczy)</w:t>
      </w:r>
    </w:p>
    <w:p w14:paraId="41C5D956" w14:textId="77777777" w:rsidR="00446462" w:rsidRPr="00446462" w:rsidRDefault="00446462" w:rsidP="00446462">
      <w:pPr>
        <w:numPr>
          <w:ilvl w:val="1"/>
          <w:numId w:val="5"/>
        </w:numPr>
        <w:suppressAutoHyphens/>
        <w:autoSpaceDE w:val="0"/>
        <w:spacing w:line="288" w:lineRule="auto"/>
        <w:jc w:val="both"/>
        <w:rPr>
          <w:rFonts w:ascii="Calibri" w:hAnsi="Calibri" w:cs="Calibri"/>
          <w:szCs w:val="24"/>
          <w:lang w:eastAsia="zh-CN"/>
        </w:rPr>
      </w:pPr>
      <w:r w:rsidRPr="00446462">
        <w:rPr>
          <w:rFonts w:ascii="Calibri" w:hAnsi="Calibri" w:cs="Calibri"/>
          <w:szCs w:val="24"/>
          <w:lang w:eastAsia="zh-CN"/>
        </w:rPr>
        <w:t>oświadczenie o części zamówienia, której wykonanie, wykonawca zamierza powierzyć podwykonawcom wraz z podaniem nazw ewentualnych podwykonawców, jeżeli są już znani (w treści formularza ofertowego),</w:t>
      </w:r>
    </w:p>
    <w:p w14:paraId="5E2F86B1" w14:textId="77777777" w:rsidR="00446462" w:rsidRPr="00446462" w:rsidRDefault="00446462" w:rsidP="00446462">
      <w:pPr>
        <w:numPr>
          <w:ilvl w:val="1"/>
          <w:numId w:val="5"/>
        </w:numPr>
        <w:suppressAutoHyphens/>
        <w:autoSpaceDE w:val="0"/>
        <w:spacing w:line="288" w:lineRule="auto"/>
        <w:jc w:val="both"/>
        <w:rPr>
          <w:rFonts w:ascii="Calibri" w:hAnsi="Calibri" w:cs="Calibri"/>
          <w:szCs w:val="24"/>
          <w:lang w:eastAsia="zh-CN"/>
        </w:rPr>
      </w:pPr>
      <w:r w:rsidRPr="00446462">
        <w:rPr>
          <w:rFonts w:ascii="Calibri" w:hAnsi="Calibri" w:cs="Calibri"/>
          <w:szCs w:val="24"/>
          <w:lang w:eastAsia="zh-CN"/>
        </w:rPr>
        <w:t xml:space="preserve">pełnomocnictwo do reprezentowania w postępowaniu albo do reprezentowania w postępowaniu i zawarciu umowy, w przypadku Wykonawców wspólnie ubiegających się o </w:t>
      </w:r>
      <w:r w:rsidRPr="00446462">
        <w:rPr>
          <w:rFonts w:ascii="Calibri" w:hAnsi="Calibri" w:cs="Calibri"/>
          <w:szCs w:val="24"/>
          <w:lang w:eastAsia="zh-CN"/>
        </w:rPr>
        <w:lastRenderedPageBreak/>
        <w:t>udzielenie zamówienia zgodnie z art. 58 ustawy (dotyczy również wspólników spółki cywilnej),</w:t>
      </w:r>
    </w:p>
    <w:p w14:paraId="604F14F5" w14:textId="77777777" w:rsidR="00446462" w:rsidRPr="00446462" w:rsidRDefault="00446462" w:rsidP="00446462">
      <w:pPr>
        <w:numPr>
          <w:ilvl w:val="1"/>
          <w:numId w:val="5"/>
        </w:numPr>
        <w:suppressAutoHyphens/>
        <w:autoSpaceDE w:val="0"/>
        <w:spacing w:line="288" w:lineRule="auto"/>
        <w:jc w:val="both"/>
        <w:rPr>
          <w:rFonts w:ascii="Calibri" w:hAnsi="Calibri" w:cs="Calibri"/>
          <w:szCs w:val="24"/>
          <w:lang w:eastAsia="zh-CN"/>
        </w:rPr>
      </w:pPr>
      <w:r w:rsidRPr="00446462">
        <w:rPr>
          <w:rFonts w:ascii="Calibri" w:hAnsi="Calibri" w:cs="Calibri"/>
          <w:szCs w:val="24"/>
          <w:lang w:eastAsia="zh-CN"/>
        </w:rPr>
        <w:t>pełnomocnictwo do występowania w imieniu Wykonawcy, w przypadku gdy dokumentów składających się na ofertę nie podpisuje osoba uprawniona do reprezentowania Wykonawcy zgodnie z odpisem z Krajowego Rejestru Sądowego lub Wykonawca w przypadku osób fizycznych,</w:t>
      </w:r>
    </w:p>
    <w:p w14:paraId="54E3E0FB" w14:textId="77777777" w:rsidR="00446462" w:rsidRPr="00446462" w:rsidRDefault="00446462" w:rsidP="00446462">
      <w:pPr>
        <w:numPr>
          <w:ilvl w:val="1"/>
          <w:numId w:val="5"/>
        </w:numPr>
        <w:suppressAutoHyphens/>
        <w:autoSpaceDE w:val="0"/>
        <w:spacing w:line="288" w:lineRule="auto"/>
        <w:jc w:val="both"/>
        <w:rPr>
          <w:rFonts w:ascii="Calibri" w:hAnsi="Calibri" w:cs="Calibri"/>
          <w:szCs w:val="24"/>
          <w:lang w:eastAsia="zh-CN"/>
        </w:rPr>
      </w:pPr>
      <w:r w:rsidRPr="00446462">
        <w:rPr>
          <w:rFonts w:ascii="Calibri" w:hAnsi="Calibri" w:cs="Calibri"/>
          <w:szCs w:val="24"/>
          <w:lang w:eastAsia="zh-CN"/>
        </w:rPr>
        <w:t>dokument wadium w przypadku wniesienia wadium w formie innej niż pieniężna,</w:t>
      </w:r>
    </w:p>
    <w:p w14:paraId="453ADF31" w14:textId="77777777" w:rsidR="00446462" w:rsidRPr="00446462" w:rsidRDefault="00446462" w:rsidP="00446462">
      <w:pPr>
        <w:numPr>
          <w:ilvl w:val="1"/>
          <w:numId w:val="5"/>
        </w:numPr>
        <w:suppressAutoHyphens/>
        <w:autoSpaceDE w:val="0"/>
        <w:spacing w:line="288" w:lineRule="auto"/>
        <w:jc w:val="both"/>
        <w:rPr>
          <w:rFonts w:ascii="Calibri" w:hAnsi="Calibri" w:cs="Calibri"/>
          <w:szCs w:val="24"/>
          <w:lang w:eastAsia="zh-CN"/>
        </w:rPr>
      </w:pPr>
      <w:r w:rsidRPr="00446462">
        <w:rPr>
          <w:rFonts w:ascii="Calibri" w:hAnsi="Calibri" w:cs="Calibri"/>
          <w:szCs w:val="24"/>
          <w:lang w:eastAsia="zh-CN"/>
        </w:rPr>
        <w:t>w przypadku wniesienia wadium w postaci pieniężnej, zalecane jest dołączenie do oferty kopii potwierdzenia nadania przelewu,</w:t>
      </w:r>
    </w:p>
    <w:p w14:paraId="2EA5B736" w14:textId="77777777" w:rsidR="00E6292E" w:rsidRPr="00306CFF" w:rsidRDefault="00E6292E" w:rsidP="00B41594">
      <w:pPr>
        <w:suppressAutoHyphens/>
        <w:autoSpaceDE w:val="0"/>
        <w:spacing w:line="288" w:lineRule="auto"/>
        <w:jc w:val="both"/>
        <w:rPr>
          <w:szCs w:val="24"/>
          <w:lang w:eastAsia="zh-CN"/>
        </w:rPr>
      </w:pPr>
    </w:p>
    <w:p w14:paraId="2C023309" w14:textId="45D6083A" w:rsidR="00710B82" w:rsidRPr="00306CFF" w:rsidRDefault="00710B82" w:rsidP="00426BBF">
      <w:pPr>
        <w:numPr>
          <w:ilvl w:val="0"/>
          <w:numId w:val="5"/>
        </w:numPr>
        <w:suppressAutoHyphens/>
        <w:autoSpaceDE w:val="0"/>
        <w:spacing w:line="288" w:lineRule="auto"/>
        <w:jc w:val="both"/>
        <w:rPr>
          <w:szCs w:val="24"/>
          <w:lang w:eastAsia="zh-CN"/>
        </w:rPr>
      </w:pPr>
      <w:r w:rsidRPr="00306CFF">
        <w:rPr>
          <w:rFonts w:ascii="Calibri" w:hAnsi="Calibri" w:cs="Calibri"/>
          <w:szCs w:val="24"/>
          <w:lang w:eastAsia="zh-CN"/>
        </w:rPr>
        <w:t>Zamawiający nie ujawni informacji stanowiących tajemnicę przedsiębiorstwa w rozumieniu przepisów ustawy z dnia 16 kwietnia 1993 r. o zwalczaniu nieuczciwej konkurencji (Dz. U. z 202</w:t>
      </w:r>
      <w:r w:rsidR="0077085D" w:rsidRPr="00306CFF">
        <w:rPr>
          <w:rFonts w:ascii="Calibri" w:hAnsi="Calibri" w:cs="Calibri"/>
          <w:szCs w:val="24"/>
          <w:lang w:eastAsia="zh-CN"/>
        </w:rPr>
        <w:t>2</w:t>
      </w:r>
      <w:r w:rsidRPr="00306CFF">
        <w:rPr>
          <w:rFonts w:ascii="Calibri" w:hAnsi="Calibri" w:cs="Calibri"/>
          <w:szCs w:val="24"/>
          <w:lang w:eastAsia="zh-CN"/>
        </w:rPr>
        <w:t xml:space="preserve"> r. poz. 1</w:t>
      </w:r>
      <w:r w:rsidR="0077085D" w:rsidRPr="00306CFF">
        <w:rPr>
          <w:rFonts w:ascii="Calibri" w:hAnsi="Calibri" w:cs="Calibri"/>
          <w:szCs w:val="24"/>
          <w:lang w:eastAsia="zh-CN"/>
        </w:rPr>
        <w:t>233</w:t>
      </w:r>
      <w:r w:rsidRPr="00306CFF">
        <w:rPr>
          <w:rFonts w:ascii="Calibri" w:hAnsi="Calibri" w:cs="Calibri"/>
          <w:szCs w:val="24"/>
          <w:lang w:eastAsia="zh-CN"/>
        </w:rPr>
        <w:t xml:space="preserve">), jeżeli Wykonawca, wraz z przekazaniem takich informacji, zastrzegł, że nie mogą być one udostępniane oraz wykazał, że zastrzeżone informacje stanowią tajemnicę przedsiębiorstwa. </w:t>
      </w:r>
    </w:p>
    <w:p w14:paraId="6B6CB696" w14:textId="77777777" w:rsidR="00710B82" w:rsidRPr="00306CFF" w:rsidRDefault="00710B82" w:rsidP="00426BBF">
      <w:pPr>
        <w:numPr>
          <w:ilvl w:val="0"/>
          <w:numId w:val="5"/>
        </w:numPr>
        <w:suppressAutoHyphens/>
        <w:autoSpaceDE w:val="0"/>
        <w:spacing w:line="288" w:lineRule="auto"/>
        <w:jc w:val="both"/>
        <w:rPr>
          <w:szCs w:val="24"/>
          <w:lang w:eastAsia="zh-CN"/>
        </w:rPr>
      </w:pPr>
      <w:r w:rsidRPr="00306CFF">
        <w:rPr>
          <w:rFonts w:ascii="Calibri" w:hAnsi="Calibri" w:cs="Calibri"/>
          <w:szCs w:val="24"/>
          <w:lang w:eastAsia="zh-CN"/>
        </w:rPr>
        <w:t>Wykonawca nie może zastrzec informacji, o których mowa w art. 222 ust. 5 ustawy tj. informacji, które Zamawiający, niezwłocznie po otwarciu ofert, udostępnia na stronie internetowej prowadzonego postępowania o:</w:t>
      </w:r>
    </w:p>
    <w:p w14:paraId="44A57BEC" w14:textId="77777777" w:rsidR="00710B82" w:rsidRPr="00306CFF" w:rsidRDefault="00710B82" w:rsidP="00426BBF">
      <w:pPr>
        <w:numPr>
          <w:ilvl w:val="1"/>
          <w:numId w:val="5"/>
        </w:numPr>
        <w:suppressAutoHyphens/>
        <w:autoSpaceDE w:val="0"/>
        <w:spacing w:line="288" w:lineRule="auto"/>
        <w:jc w:val="both"/>
        <w:rPr>
          <w:szCs w:val="24"/>
          <w:lang w:eastAsia="zh-CN"/>
        </w:rPr>
      </w:pPr>
      <w:r w:rsidRPr="00306CFF">
        <w:rPr>
          <w:rFonts w:ascii="Calibri" w:hAnsi="Calibri" w:cs="Calibri"/>
          <w:szCs w:val="24"/>
          <w:lang w:eastAsia="zh-CN"/>
        </w:rPr>
        <w:t>nazwach albo imionach i nazwiskach oraz siedzibach lub miejscach prowadzonej działalności gospodarczej albo miejscach zamieszkania wykonawców, których oferty zostały otwarte;</w:t>
      </w:r>
    </w:p>
    <w:p w14:paraId="1B8FE813" w14:textId="77777777" w:rsidR="00710B82" w:rsidRPr="00306CFF" w:rsidRDefault="00710B82" w:rsidP="00426BBF">
      <w:pPr>
        <w:numPr>
          <w:ilvl w:val="1"/>
          <w:numId w:val="5"/>
        </w:numPr>
        <w:suppressAutoHyphens/>
        <w:autoSpaceDE w:val="0"/>
        <w:spacing w:line="288" w:lineRule="auto"/>
        <w:jc w:val="both"/>
        <w:rPr>
          <w:szCs w:val="24"/>
          <w:lang w:eastAsia="zh-CN"/>
        </w:rPr>
      </w:pPr>
      <w:r w:rsidRPr="00306CFF">
        <w:rPr>
          <w:rFonts w:ascii="Calibri" w:hAnsi="Calibri" w:cs="Calibri"/>
          <w:szCs w:val="24"/>
          <w:lang w:eastAsia="zh-CN"/>
        </w:rPr>
        <w:t>cenach lub kosztach zawartych w ofertach.</w:t>
      </w:r>
    </w:p>
    <w:p w14:paraId="7AC6E47C" w14:textId="77777777" w:rsidR="00710B82" w:rsidRPr="00306CFF" w:rsidRDefault="00710B82" w:rsidP="00426BBF">
      <w:pPr>
        <w:numPr>
          <w:ilvl w:val="0"/>
          <w:numId w:val="5"/>
        </w:numPr>
        <w:suppressAutoHyphens/>
        <w:autoSpaceDE w:val="0"/>
        <w:spacing w:line="288" w:lineRule="auto"/>
        <w:jc w:val="both"/>
        <w:rPr>
          <w:szCs w:val="24"/>
          <w:lang w:eastAsia="zh-CN"/>
        </w:rPr>
      </w:pPr>
      <w:r w:rsidRPr="00306CFF">
        <w:rPr>
          <w:rFonts w:ascii="Calibri" w:hAnsi="Calibri" w:cs="Calibri"/>
          <w:szCs w:val="24"/>
          <w:lang w:eastAsia="zh-CN"/>
        </w:rPr>
        <w:t>Zastrzeżenie informacji może dotyczyć nie tylko oferty, ale i innych dokumentów czy informacji składanych przez wykonawcę w postępowaniu. Dla skuteczności dokonanego zastrzeżenia należy wypełnić następujące warunki:</w:t>
      </w:r>
    </w:p>
    <w:p w14:paraId="3B38631B" w14:textId="77777777" w:rsidR="00710B82" w:rsidRPr="00306CFF" w:rsidRDefault="00710B82" w:rsidP="00426BBF">
      <w:pPr>
        <w:numPr>
          <w:ilvl w:val="1"/>
          <w:numId w:val="5"/>
        </w:numPr>
        <w:suppressAutoHyphens/>
        <w:autoSpaceDE w:val="0"/>
        <w:spacing w:line="288" w:lineRule="auto"/>
        <w:jc w:val="both"/>
        <w:rPr>
          <w:szCs w:val="24"/>
          <w:lang w:eastAsia="zh-CN"/>
        </w:rPr>
      </w:pPr>
      <w:r w:rsidRPr="00306CFF">
        <w:rPr>
          <w:rFonts w:ascii="Calibri" w:hAnsi="Calibri" w:cs="Calibri"/>
          <w:szCs w:val="24"/>
          <w:lang w:eastAsia="zh-CN"/>
        </w:rPr>
        <w:t>Informacje stanowiące tajemnicę przedsiębiorstwa w całości lub części danego dokumentu powinny być złożone w oddzielnej części oferty (przykładowo w odrębnym pliku, dokumencie elektronicznym) i jednoznacznie oznaczone w nazwie pliku, dokumencie czy jego fragmencie. Przykładowo: w nazwie pliku oznaczenie: TP, tajemnica. W przypadku treści dokumentu czy informacji oznaczenie fragmentu oznaczonego tajemnicą przedsiębiorstwa może zostać dokonane przykładowo poprzez oznaczenie kolorem, wskazanie punktów czy rozdziałów, dokumentu w którym zawarte są informacje stanowiące tajemnicę przedsiębiorstwa.</w:t>
      </w:r>
    </w:p>
    <w:p w14:paraId="7D3ED899" w14:textId="2E085154" w:rsidR="00710B82" w:rsidRPr="00306CFF" w:rsidRDefault="00710B82" w:rsidP="00426BBF">
      <w:pPr>
        <w:numPr>
          <w:ilvl w:val="1"/>
          <w:numId w:val="5"/>
        </w:numPr>
        <w:suppressAutoHyphens/>
        <w:autoSpaceDE w:val="0"/>
        <w:spacing w:line="288" w:lineRule="auto"/>
        <w:jc w:val="both"/>
        <w:rPr>
          <w:szCs w:val="24"/>
          <w:lang w:eastAsia="zh-CN"/>
        </w:rPr>
      </w:pPr>
      <w:r w:rsidRPr="00306CFF">
        <w:rPr>
          <w:rFonts w:ascii="Calibri" w:hAnsi="Calibri" w:cs="Calibri"/>
          <w:szCs w:val="24"/>
          <w:lang w:eastAsia="zh-CN"/>
        </w:rPr>
        <w:t>Wykonawca ma obowiązek równocześnie z dokonanym zastrzeżeniem wykazać, że zastrzeżone informacje stanowią tajemnice przedsiębiorstwa. Wymagania w tym względzie normuje definicja tajemnicy przedsiębiorstwa, określona w ustawie z dnia 16.04.1993 r. o zwalczaniu nieuczciwej konkurencji (tekst jedn. Dz. U z 202</w:t>
      </w:r>
      <w:r w:rsidR="0077085D" w:rsidRPr="00306CFF">
        <w:rPr>
          <w:rFonts w:ascii="Calibri" w:hAnsi="Calibri" w:cs="Calibri"/>
          <w:szCs w:val="24"/>
          <w:lang w:eastAsia="zh-CN"/>
        </w:rPr>
        <w:t>3</w:t>
      </w:r>
      <w:r w:rsidRPr="00306CFF">
        <w:rPr>
          <w:rFonts w:ascii="Calibri" w:hAnsi="Calibri" w:cs="Calibri"/>
          <w:szCs w:val="24"/>
          <w:lang w:eastAsia="zh-CN"/>
        </w:rPr>
        <w:t>, poz. 1</w:t>
      </w:r>
      <w:r w:rsidR="0077085D" w:rsidRPr="00306CFF">
        <w:rPr>
          <w:rFonts w:ascii="Calibri" w:hAnsi="Calibri" w:cs="Calibri"/>
          <w:szCs w:val="24"/>
          <w:lang w:eastAsia="zh-CN"/>
        </w:rPr>
        <w:t>23</w:t>
      </w:r>
      <w:r w:rsidRPr="00306CFF">
        <w:rPr>
          <w:rFonts w:ascii="Calibri" w:hAnsi="Calibri" w:cs="Calibri"/>
          <w:szCs w:val="24"/>
          <w:lang w:eastAsia="zh-CN"/>
        </w:rPr>
        <w:t xml:space="preserve">3) tj. przez tajemnicę przedsiębiorstwa rozumie się informacje techniczne, technologiczne, </w:t>
      </w:r>
      <w:r w:rsidRPr="00306CFF">
        <w:rPr>
          <w:rFonts w:ascii="Calibri" w:hAnsi="Calibri" w:cs="Calibri"/>
          <w:szCs w:val="24"/>
          <w:lang w:eastAsia="zh-CN"/>
        </w:rPr>
        <w:lastRenderedPageBreak/>
        <w:t>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6F0864F5" w14:textId="77777777" w:rsidR="00710B82" w:rsidRPr="00306CFF" w:rsidRDefault="00710B82" w:rsidP="00426BBF">
      <w:pPr>
        <w:numPr>
          <w:ilvl w:val="0"/>
          <w:numId w:val="5"/>
        </w:numPr>
        <w:suppressAutoHyphens/>
        <w:autoSpaceDE w:val="0"/>
        <w:spacing w:line="288" w:lineRule="auto"/>
        <w:jc w:val="both"/>
        <w:rPr>
          <w:szCs w:val="24"/>
          <w:lang w:eastAsia="zh-CN"/>
        </w:rPr>
      </w:pPr>
      <w:r w:rsidRPr="00306CFF">
        <w:rPr>
          <w:rFonts w:ascii="Calibri" w:hAnsi="Calibri" w:cs="Calibri"/>
          <w:szCs w:val="24"/>
          <w:lang w:eastAsia="zh-CN"/>
        </w:rPr>
        <w:t xml:space="preserve">Reprezentacja i Pełnomocnictwo: </w:t>
      </w:r>
    </w:p>
    <w:p w14:paraId="3016031E" w14:textId="77777777" w:rsidR="00710B82" w:rsidRPr="00306CFF" w:rsidRDefault="00710B82" w:rsidP="00426BBF">
      <w:pPr>
        <w:numPr>
          <w:ilvl w:val="1"/>
          <w:numId w:val="5"/>
        </w:numPr>
        <w:suppressAutoHyphens/>
        <w:autoSpaceDE w:val="0"/>
        <w:spacing w:line="288" w:lineRule="auto"/>
        <w:jc w:val="both"/>
        <w:rPr>
          <w:szCs w:val="24"/>
          <w:lang w:eastAsia="zh-CN"/>
        </w:rPr>
      </w:pPr>
      <w:r w:rsidRPr="00306CFF">
        <w:rPr>
          <w:rFonts w:ascii="Calibri" w:hAnsi="Calibri" w:cs="Calibri"/>
          <w:szCs w:val="24"/>
          <w:lang w:eastAsia="zh-CN"/>
        </w:rPr>
        <w:t>Jeżeli w imieniu wykonawcy działa osoba, której umocowanie do jego reprezentowania nie wynika z odpisu lub informacji z Krajowego Rejestru Sądowego, Centralnej Ewidencji i Informacji o Działalności Gospodarczej lub innego właściwego rejestru, Wykonawca zobowiązany jest załączyć do oferty  pełnomocnictwo lub inny dokument potwierdzający umocowanie do reprezentowania wykonawcy.</w:t>
      </w:r>
    </w:p>
    <w:p w14:paraId="57824FF7" w14:textId="77777777" w:rsidR="00710B82" w:rsidRPr="00306CFF" w:rsidRDefault="00710B82" w:rsidP="00426BBF">
      <w:pPr>
        <w:numPr>
          <w:ilvl w:val="1"/>
          <w:numId w:val="5"/>
        </w:numPr>
        <w:suppressAutoHyphens/>
        <w:autoSpaceDE w:val="0"/>
        <w:spacing w:line="288" w:lineRule="auto"/>
        <w:jc w:val="both"/>
        <w:rPr>
          <w:szCs w:val="24"/>
          <w:lang w:eastAsia="zh-CN"/>
        </w:rPr>
      </w:pPr>
      <w:r w:rsidRPr="00306CFF">
        <w:rPr>
          <w:rFonts w:ascii="Calibri" w:hAnsi="Calibri" w:cs="Calibri"/>
          <w:szCs w:val="24"/>
          <w:lang w:eastAsia="zh-CN"/>
        </w:rPr>
        <w:t xml:space="preserve">Pełnomocnictwo, powinno być przedstawione w formie oryginału lub cyfrowego odwzorowania dokumentu pełnomocnictwa. </w:t>
      </w:r>
    </w:p>
    <w:p w14:paraId="3D42AE2B" w14:textId="77777777" w:rsidR="00710B82" w:rsidRPr="00306CFF" w:rsidRDefault="00710B82" w:rsidP="00426BBF">
      <w:pPr>
        <w:numPr>
          <w:ilvl w:val="1"/>
          <w:numId w:val="5"/>
        </w:numPr>
        <w:suppressAutoHyphens/>
        <w:autoSpaceDE w:val="0"/>
        <w:spacing w:line="288" w:lineRule="auto"/>
        <w:jc w:val="both"/>
        <w:rPr>
          <w:szCs w:val="24"/>
          <w:lang w:eastAsia="zh-CN"/>
        </w:rPr>
      </w:pPr>
      <w:r w:rsidRPr="00306CFF">
        <w:rPr>
          <w:rFonts w:ascii="Calibri" w:hAnsi="Calibri" w:cs="Calibri"/>
          <w:szCs w:val="24"/>
          <w:lang w:eastAsia="zh-CN"/>
        </w:rPr>
        <w:t>Oryginał pełnomocnictwa należy złożyć w formie elektronicznej, podpisany kwalifikowanym podpisem elektronicznym lub w postaci elektronicznej opatrzonej podpisem zaufanym lub podpisem osobistym przez osobę wystawiającą pełnomocnictwo.</w:t>
      </w:r>
    </w:p>
    <w:p w14:paraId="42206FA1" w14:textId="77777777" w:rsidR="00710B82" w:rsidRPr="00306CFF" w:rsidRDefault="00710B82" w:rsidP="00426BBF">
      <w:pPr>
        <w:numPr>
          <w:ilvl w:val="1"/>
          <w:numId w:val="5"/>
        </w:numPr>
        <w:suppressAutoHyphens/>
        <w:autoSpaceDE w:val="0"/>
        <w:spacing w:line="288" w:lineRule="auto"/>
        <w:jc w:val="both"/>
        <w:rPr>
          <w:szCs w:val="24"/>
          <w:lang w:eastAsia="zh-CN"/>
        </w:rPr>
      </w:pPr>
      <w:r w:rsidRPr="00306CFF">
        <w:rPr>
          <w:rFonts w:ascii="Calibri" w:hAnsi="Calibri" w:cs="Calibri"/>
          <w:szCs w:val="24"/>
          <w:lang w:eastAsia="zh-CN"/>
        </w:rPr>
        <w:t>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71673C51" w14:textId="77777777" w:rsidR="00710B82" w:rsidRPr="00306CFF" w:rsidRDefault="00710B82" w:rsidP="00426BBF">
      <w:pPr>
        <w:numPr>
          <w:ilvl w:val="1"/>
          <w:numId w:val="5"/>
        </w:numPr>
        <w:suppressAutoHyphens/>
        <w:autoSpaceDE w:val="0"/>
        <w:spacing w:line="288" w:lineRule="auto"/>
        <w:jc w:val="both"/>
        <w:rPr>
          <w:szCs w:val="24"/>
          <w:lang w:eastAsia="zh-CN"/>
        </w:rPr>
      </w:pPr>
      <w:r w:rsidRPr="00306CFF">
        <w:rPr>
          <w:rFonts w:ascii="Calibri" w:hAnsi="Calibri" w:cs="Calibri"/>
          <w:szCs w:val="24"/>
          <w:lang w:eastAsia="zh-CN"/>
        </w:rPr>
        <w:t>Poświadczenia zgodności cyfrowego odwzorowania z dokumentem w postaci papierowej, o którym mowa w pkt 4), dokonuje w przypadku pełnomocnictwa – mocodawca lub notariusz.</w:t>
      </w:r>
    </w:p>
    <w:p w14:paraId="2081DE8C" w14:textId="77777777" w:rsidR="00710B82" w:rsidRPr="00306CFF" w:rsidRDefault="00710B82" w:rsidP="00426BBF">
      <w:pPr>
        <w:numPr>
          <w:ilvl w:val="1"/>
          <w:numId w:val="5"/>
        </w:numPr>
        <w:suppressAutoHyphens/>
        <w:autoSpaceDE w:val="0"/>
        <w:spacing w:line="288" w:lineRule="auto"/>
        <w:jc w:val="both"/>
        <w:rPr>
          <w:szCs w:val="24"/>
          <w:lang w:eastAsia="zh-CN"/>
        </w:rPr>
      </w:pPr>
      <w:r w:rsidRPr="00306CFF">
        <w:rPr>
          <w:rFonts w:ascii="Calibri" w:hAnsi="Calibri" w:cs="Calibri"/>
          <w:szCs w:val="24"/>
          <w:lang w:eastAsia="zh-CN"/>
        </w:rPr>
        <w:t xml:space="preserve">Treść pełnomocnictwa musi jednoznacznie wskazywać czynności, do wykonywania których pełnomocnik jest upoważniony (zakres umocowania). </w:t>
      </w:r>
    </w:p>
    <w:p w14:paraId="314362B9" w14:textId="77777777" w:rsidR="00710B82" w:rsidRPr="00306CFF" w:rsidRDefault="00710B82" w:rsidP="00426BBF">
      <w:pPr>
        <w:numPr>
          <w:ilvl w:val="1"/>
          <w:numId w:val="5"/>
        </w:numPr>
        <w:suppressAutoHyphens/>
        <w:autoSpaceDE w:val="0"/>
        <w:spacing w:line="288" w:lineRule="auto"/>
        <w:jc w:val="both"/>
        <w:rPr>
          <w:szCs w:val="24"/>
          <w:lang w:eastAsia="zh-CN"/>
        </w:rPr>
      </w:pPr>
      <w:r w:rsidRPr="00306CFF">
        <w:rPr>
          <w:rFonts w:ascii="Calibri" w:hAnsi="Calibri" w:cs="Calibri"/>
          <w:szCs w:val="24"/>
          <w:lang w:eastAsia="zh-CN"/>
        </w:rPr>
        <w:t xml:space="preserve">W przypadku Wykonawców składających wspólną ofertę, do oferty należy dołączyć pełnomocnictwo do reprezentowania wszystkich Wykonawców wspólnie ubiegających się o udzielenie zamówienia (wystawione zgodnie z art. 58 ust. 2 ustawy). Treść pełnomocnictwa musi jednoznacznie wskazywać czynności, do wykonywania których pełnomocnik jest upoważniony (zakres umocowania). </w:t>
      </w:r>
    </w:p>
    <w:p w14:paraId="012F2016" w14:textId="77777777" w:rsidR="00710B82" w:rsidRPr="00306CFF" w:rsidRDefault="00710B82" w:rsidP="00426BBF">
      <w:pPr>
        <w:numPr>
          <w:ilvl w:val="1"/>
          <w:numId w:val="5"/>
        </w:numPr>
        <w:suppressAutoHyphens/>
        <w:autoSpaceDE w:val="0"/>
        <w:spacing w:line="288" w:lineRule="auto"/>
        <w:jc w:val="both"/>
        <w:rPr>
          <w:szCs w:val="24"/>
          <w:lang w:eastAsia="zh-CN"/>
        </w:rPr>
      </w:pPr>
      <w:r w:rsidRPr="00306CFF">
        <w:rPr>
          <w:rFonts w:ascii="Calibri" w:hAnsi="Calibri" w:cs="Calibri"/>
          <w:szCs w:val="24"/>
          <w:lang w:eastAsia="zh-CN"/>
        </w:rPr>
        <w:t xml:space="preserve">Oferta oraz wszystkie złożone dokumenty i oświadczenia muszą być podpisane przez pełnomocnika osobę umocowaną do reprezentowania wykonawcy/wykonawców. </w:t>
      </w:r>
    </w:p>
    <w:p w14:paraId="07EEAD69" w14:textId="77777777" w:rsidR="00710B82" w:rsidRPr="00306CFF" w:rsidRDefault="00710B82" w:rsidP="00426BBF">
      <w:pPr>
        <w:numPr>
          <w:ilvl w:val="0"/>
          <w:numId w:val="5"/>
        </w:numPr>
        <w:suppressAutoHyphens/>
        <w:autoSpaceDE w:val="0"/>
        <w:spacing w:line="288" w:lineRule="auto"/>
        <w:jc w:val="both"/>
        <w:rPr>
          <w:szCs w:val="24"/>
          <w:lang w:eastAsia="zh-CN"/>
        </w:rPr>
      </w:pPr>
      <w:r w:rsidRPr="00306CFF">
        <w:rPr>
          <w:rFonts w:ascii="Calibri" w:hAnsi="Calibri" w:cs="Calibri"/>
          <w:szCs w:val="24"/>
          <w:lang w:eastAsia="zh-CN"/>
        </w:rPr>
        <w:t>Wykonawcy mogą składać wszystkie wykazy, informacje, czy oświadczenia także na własnych drukach, pod warunkiem, że będą one opracowane według schematu druków załączonych do niniejszej specyfikacji.</w:t>
      </w:r>
    </w:p>
    <w:p w14:paraId="6A7F3836" w14:textId="77777777" w:rsidR="00710B82" w:rsidRPr="00306CFF" w:rsidRDefault="00710B82" w:rsidP="00710B82">
      <w:pPr>
        <w:widowControl w:val="0"/>
        <w:suppressAutoHyphens/>
        <w:autoSpaceDE w:val="0"/>
        <w:spacing w:line="288" w:lineRule="auto"/>
        <w:rPr>
          <w:rFonts w:ascii="Calibri" w:hAnsi="Calibri" w:cs="Calibri"/>
          <w:color w:val="000000"/>
          <w:szCs w:val="24"/>
          <w:lang w:eastAsia="zh-CN"/>
        </w:rPr>
      </w:pPr>
    </w:p>
    <w:p w14:paraId="2D9C5542" w14:textId="6C5F55EF" w:rsidR="00710B82" w:rsidRPr="00306CFF" w:rsidRDefault="00710B82" w:rsidP="00A753A6">
      <w:pPr>
        <w:pStyle w:val="Nagwek2"/>
        <w:rPr>
          <w:szCs w:val="24"/>
        </w:rPr>
      </w:pPr>
      <w:r w:rsidRPr="00306CFF">
        <w:rPr>
          <w:szCs w:val="24"/>
        </w:rPr>
        <w:lastRenderedPageBreak/>
        <w:t>Rozdział 12. Miejsce oraz termin składania i otwarcia ofert.</w:t>
      </w:r>
    </w:p>
    <w:p w14:paraId="617F9AD8" w14:textId="77777777" w:rsidR="00710B82" w:rsidRPr="00306CFF" w:rsidRDefault="00710B82" w:rsidP="00710B82">
      <w:pPr>
        <w:suppressAutoHyphens/>
        <w:spacing w:line="288" w:lineRule="auto"/>
        <w:rPr>
          <w:rFonts w:ascii="Calibri" w:hAnsi="Calibri" w:cs="Calibri"/>
          <w:b/>
          <w:szCs w:val="24"/>
          <w:u w:val="single"/>
          <w:lang w:eastAsia="zh-CN"/>
        </w:rPr>
      </w:pPr>
    </w:p>
    <w:p w14:paraId="77643073" w14:textId="0FE70226" w:rsidR="00710B82" w:rsidRPr="00306CFF" w:rsidRDefault="00710B82" w:rsidP="00501361">
      <w:pPr>
        <w:numPr>
          <w:ilvl w:val="0"/>
          <w:numId w:val="8"/>
        </w:numPr>
        <w:suppressAutoHyphens/>
        <w:autoSpaceDE w:val="0"/>
        <w:spacing w:line="288" w:lineRule="auto"/>
        <w:jc w:val="both"/>
        <w:rPr>
          <w:szCs w:val="24"/>
          <w:lang w:eastAsia="zh-CN"/>
        </w:rPr>
      </w:pPr>
      <w:r w:rsidRPr="00306CFF">
        <w:rPr>
          <w:rFonts w:ascii="Calibri" w:hAnsi="Calibri" w:cs="Calibri"/>
          <w:szCs w:val="24"/>
          <w:lang w:eastAsia="zh-CN"/>
        </w:rPr>
        <w:t xml:space="preserve">Ofertę należy złożyć za pośrednictwem </w:t>
      </w:r>
      <w:r w:rsidRPr="008D00E5">
        <w:rPr>
          <w:rFonts w:ascii="Calibri" w:hAnsi="Calibri" w:cs="Calibri"/>
          <w:szCs w:val="24"/>
          <w:lang w:eastAsia="zh-CN"/>
        </w:rPr>
        <w:t>strony</w:t>
      </w:r>
      <w:r w:rsidR="008D00E5" w:rsidRPr="008D00E5">
        <w:rPr>
          <w:rFonts w:ascii="Calibri" w:hAnsi="Calibri" w:cs="Calibri"/>
          <w:szCs w:val="24"/>
          <w:lang w:eastAsia="zh-CN"/>
        </w:rPr>
        <w:t xml:space="preserve"> prowadzonego postępowania</w:t>
      </w:r>
      <w:r w:rsidRPr="00306CFF">
        <w:rPr>
          <w:rFonts w:ascii="Calibri" w:hAnsi="Calibri" w:cs="Calibri"/>
          <w:szCs w:val="24"/>
          <w:lang w:eastAsia="zh-CN"/>
        </w:rPr>
        <w:t xml:space="preserve"> </w:t>
      </w:r>
      <w:r w:rsidR="008D00E5">
        <w:rPr>
          <w:rFonts w:ascii="Calibri" w:hAnsi="Calibri" w:cs="Calibri"/>
          <w:szCs w:val="24"/>
          <w:lang w:eastAsia="zh-CN"/>
        </w:rPr>
        <w:t xml:space="preserve">dostępnej </w:t>
      </w:r>
      <w:r w:rsidR="00E1796F">
        <w:rPr>
          <w:rFonts w:ascii="Calibri" w:hAnsi="Calibri" w:cs="Calibri"/>
          <w:szCs w:val="24"/>
          <w:lang w:eastAsia="zh-CN"/>
        </w:rPr>
        <w:t xml:space="preserve">pod </w:t>
      </w:r>
      <w:hyperlink r:id="rId36" w:history="1">
        <w:r w:rsidR="00E1796F" w:rsidRPr="00E1796F">
          <w:rPr>
            <w:rStyle w:val="Hipercze"/>
            <w:rFonts w:ascii="Calibri" w:hAnsi="Calibri" w:cs="Calibri"/>
            <w:szCs w:val="24"/>
            <w:lang w:eastAsia="zh-CN"/>
          </w:rPr>
          <w:t>linkiem</w:t>
        </w:r>
      </w:hyperlink>
      <w:r w:rsidR="00E1796F">
        <w:rPr>
          <w:rFonts w:ascii="Calibri" w:hAnsi="Calibri" w:cs="Calibri"/>
          <w:szCs w:val="24"/>
          <w:lang w:eastAsia="zh-CN"/>
        </w:rPr>
        <w:t xml:space="preserve"> </w:t>
      </w:r>
      <w:hyperlink r:id="rId37" w:history="1"/>
      <w:r w:rsidRPr="00306CFF">
        <w:rPr>
          <w:rFonts w:ascii="Calibri" w:hAnsi="Calibri" w:cs="Calibri"/>
          <w:szCs w:val="24"/>
          <w:lang w:eastAsia="zh-CN"/>
        </w:rPr>
        <w:t xml:space="preserve">w terminie do </w:t>
      </w:r>
      <w:r w:rsidR="00D55F13">
        <w:rPr>
          <w:rFonts w:ascii="Calibri" w:hAnsi="Calibri" w:cs="Calibri"/>
          <w:szCs w:val="24"/>
          <w:lang w:eastAsia="zh-CN"/>
        </w:rPr>
        <w:t>31</w:t>
      </w:r>
      <w:r w:rsidRPr="00306CFF">
        <w:rPr>
          <w:rFonts w:ascii="Calibri" w:hAnsi="Calibri" w:cs="Calibri"/>
          <w:szCs w:val="24"/>
          <w:lang w:eastAsia="zh-CN"/>
        </w:rPr>
        <w:t>.</w:t>
      </w:r>
      <w:r w:rsidR="00B41594" w:rsidRPr="00306CFF">
        <w:rPr>
          <w:rFonts w:ascii="Calibri" w:hAnsi="Calibri" w:cs="Calibri"/>
          <w:szCs w:val="24"/>
          <w:lang w:eastAsia="zh-CN"/>
        </w:rPr>
        <w:t>0</w:t>
      </w:r>
      <w:r w:rsidR="00D55F13">
        <w:rPr>
          <w:rFonts w:ascii="Calibri" w:hAnsi="Calibri" w:cs="Calibri"/>
          <w:szCs w:val="24"/>
          <w:lang w:eastAsia="zh-CN"/>
        </w:rPr>
        <w:t>3</w:t>
      </w:r>
      <w:r w:rsidRPr="00306CFF">
        <w:rPr>
          <w:rFonts w:ascii="Calibri" w:hAnsi="Calibri" w:cs="Calibri"/>
          <w:szCs w:val="24"/>
          <w:lang w:eastAsia="zh-CN"/>
        </w:rPr>
        <w:t>.202</w:t>
      </w:r>
      <w:r w:rsidR="003E2BE3">
        <w:rPr>
          <w:rFonts w:ascii="Calibri" w:hAnsi="Calibri" w:cs="Calibri"/>
          <w:szCs w:val="24"/>
          <w:lang w:eastAsia="zh-CN"/>
        </w:rPr>
        <w:t>6</w:t>
      </w:r>
      <w:r w:rsidRPr="00306CFF">
        <w:rPr>
          <w:rFonts w:ascii="Calibri" w:hAnsi="Calibri" w:cs="Calibri"/>
          <w:szCs w:val="24"/>
          <w:lang w:eastAsia="zh-CN"/>
        </w:rPr>
        <w:t xml:space="preserve"> r. do godz. 12.00.           </w:t>
      </w:r>
    </w:p>
    <w:p w14:paraId="59A39FC4" w14:textId="77777777" w:rsidR="00710B82" w:rsidRPr="00306CFF" w:rsidRDefault="00710B82" w:rsidP="00501361">
      <w:pPr>
        <w:numPr>
          <w:ilvl w:val="0"/>
          <w:numId w:val="8"/>
        </w:numPr>
        <w:suppressAutoHyphens/>
        <w:autoSpaceDE w:val="0"/>
        <w:spacing w:line="288" w:lineRule="auto"/>
        <w:jc w:val="both"/>
        <w:rPr>
          <w:szCs w:val="24"/>
          <w:lang w:eastAsia="zh-CN"/>
        </w:rPr>
      </w:pPr>
      <w:r w:rsidRPr="00306CFF">
        <w:rPr>
          <w:rFonts w:ascii="Calibri" w:hAnsi="Calibri" w:cs="Calibri"/>
          <w:szCs w:val="24"/>
          <w:lang w:eastAsia="zh-CN"/>
        </w:rPr>
        <w:t>Zamawiający przed otwarciem ofert udostępni na stronie internetowej prowadzonego postępowania kwotę jaką zamierza przeznaczyć na realizację zamówienia.</w:t>
      </w:r>
    </w:p>
    <w:p w14:paraId="753502EF" w14:textId="77777777" w:rsidR="00710B82" w:rsidRPr="00306CFF" w:rsidRDefault="00710B82" w:rsidP="00501361">
      <w:pPr>
        <w:numPr>
          <w:ilvl w:val="0"/>
          <w:numId w:val="8"/>
        </w:numPr>
        <w:suppressAutoHyphens/>
        <w:autoSpaceDE w:val="0"/>
        <w:spacing w:line="288" w:lineRule="auto"/>
        <w:jc w:val="both"/>
        <w:rPr>
          <w:szCs w:val="24"/>
          <w:lang w:eastAsia="zh-CN"/>
        </w:rPr>
      </w:pPr>
      <w:r w:rsidRPr="00306CFF">
        <w:rPr>
          <w:rFonts w:ascii="Calibri" w:hAnsi="Calibri" w:cs="Calibri"/>
          <w:szCs w:val="24"/>
          <w:lang w:eastAsia="zh-CN"/>
        </w:rPr>
        <w:t>Oferta złożona po terminie podlega odrzuceniu.</w:t>
      </w:r>
    </w:p>
    <w:p w14:paraId="0DBE77C6" w14:textId="549B8470" w:rsidR="00710B82" w:rsidRPr="00306CFF" w:rsidRDefault="00710B82" w:rsidP="00501361">
      <w:pPr>
        <w:numPr>
          <w:ilvl w:val="0"/>
          <w:numId w:val="8"/>
        </w:numPr>
        <w:suppressAutoHyphens/>
        <w:autoSpaceDE w:val="0"/>
        <w:spacing w:line="288" w:lineRule="auto"/>
        <w:jc w:val="both"/>
        <w:rPr>
          <w:szCs w:val="24"/>
          <w:lang w:eastAsia="zh-CN"/>
        </w:rPr>
      </w:pPr>
      <w:r w:rsidRPr="00306CFF">
        <w:rPr>
          <w:rFonts w:ascii="Calibri" w:hAnsi="Calibri" w:cs="Calibri"/>
          <w:szCs w:val="24"/>
          <w:lang w:eastAsia="zh-CN"/>
        </w:rPr>
        <w:t>Otwarcie ofert nastąpi w siedzibie Zamawiającego w dniu</w:t>
      </w:r>
      <w:r w:rsidR="00B806C0" w:rsidRPr="00306CFF">
        <w:rPr>
          <w:rFonts w:ascii="Calibri" w:hAnsi="Calibri" w:cs="Calibri"/>
          <w:szCs w:val="24"/>
          <w:lang w:eastAsia="zh-CN"/>
        </w:rPr>
        <w:t xml:space="preserve"> </w:t>
      </w:r>
      <w:r w:rsidR="00D55F13">
        <w:rPr>
          <w:rFonts w:ascii="Calibri" w:hAnsi="Calibri" w:cs="Calibri"/>
          <w:szCs w:val="24"/>
          <w:lang w:eastAsia="zh-CN"/>
        </w:rPr>
        <w:t>31</w:t>
      </w:r>
      <w:r w:rsidRPr="00306CFF">
        <w:rPr>
          <w:rFonts w:ascii="Calibri" w:hAnsi="Calibri" w:cs="Calibri"/>
          <w:szCs w:val="24"/>
          <w:lang w:eastAsia="zh-CN"/>
        </w:rPr>
        <w:t>.</w:t>
      </w:r>
      <w:r w:rsidR="00B41594" w:rsidRPr="00306CFF">
        <w:rPr>
          <w:rFonts w:ascii="Calibri" w:hAnsi="Calibri" w:cs="Calibri"/>
          <w:szCs w:val="24"/>
          <w:lang w:eastAsia="zh-CN"/>
        </w:rPr>
        <w:t>0</w:t>
      </w:r>
      <w:r w:rsidR="00D55F13">
        <w:rPr>
          <w:rFonts w:ascii="Calibri" w:hAnsi="Calibri" w:cs="Calibri"/>
          <w:szCs w:val="24"/>
          <w:lang w:eastAsia="zh-CN"/>
        </w:rPr>
        <w:t>3</w:t>
      </w:r>
      <w:r w:rsidRPr="00306CFF">
        <w:rPr>
          <w:rFonts w:ascii="Calibri" w:hAnsi="Calibri" w:cs="Calibri"/>
          <w:szCs w:val="24"/>
          <w:lang w:eastAsia="zh-CN"/>
        </w:rPr>
        <w:t>.202</w:t>
      </w:r>
      <w:r w:rsidR="003E2BE3">
        <w:rPr>
          <w:rFonts w:ascii="Calibri" w:hAnsi="Calibri" w:cs="Calibri"/>
          <w:szCs w:val="24"/>
          <w:lang w:eastAsia="zh-CN"/>
        </w:rPr>
        <w:t>6</w:t>
      </w:r>
      <w:r w:rsidRPr="00306CFF">
        <w:rPr>
          <w:rFonts w:ascii="Calibri" w:hAnsi="Calibri" w:cs="Calibri"/>
          <w:szCs w:val="24"/>
          <w:lang w:eastAsia="zh-CN"/>
        </w:rPr>
        <w:t xml:space="preserve"> r., o godz. 12.05.</w:t>
      </w:r>
    </w:p>
    <w:p w14:paraId="5F059E9A" w14:textId="77777777" w:rsidR="00710B82" w:rsidRPr="00306CFF" w:rsidRDefault="00710B82" w:rsidP="00501361">
      <w:pPr>
        <w:numPr>
          <w:ilvl w:val="0"/>
          <w:numId w:val="8"/>
        </w:numPr>
        <w:suppressAutoHyphens/>
        <w:autoSpaceDE w:val="0"/>
        <w:spacing w:line="288" w:lineRule="auto"/>
        <w:jc w:val="both"/>
        <w:rPr>
          <w:szCs w:val="24"/>
          <w:lang w:eastAsia="zh-CN"/>
        </w:rPr>
      </w:pPr>
      <w:r w:rsidRPr="00306CFF">
        <w:rPr>
          <w:rFonts w:ascii="Calibri" w:hAnsi="Calibri" w:cs="Calibri"/>
          <w:szCs w:val="24"/>
          <w:lang w:eastAsia="zh-CN"/>
        </w:rPr>
        <w:t>Otwarcie ofert nie jest jawne.</w:t>
      </w:r>
    </w:p>
    <w:p w14:paraId="75A25235" w14:textId="77777777" w:rsidR="00710B82" w:rsidRPr="00306CFF" w:rsidRDefault="00710B82" w:rsidP="00501361">
      <w:pPr>
        <w:numPr>
          <w:ilvl w:val="0"/>
          <w:numId w:val="8"/>
        </w:numPr>
        <w:suppressAutoHyphens/>
        <w:autoSpaceDE w:val="0"/>
        <w:spacing w:line="288" w:lineRule="auto"/>
        <w:jc w:val="both"/>
        <w:rPr>
          <w:szCs w:val="24"/>
          <w:lang w:eastAsia="zh-CN"/>
        </w:rPr>
      </w:pPr>
      <w:r w:rsidRPr="00306CFF">
        <w:rPr>
          <w:rFonts w:ascii="Calibri" w:hAnsi="Calibri" w:cs="Calibri"/>
          <w:szCs w:val="24"/>
          <w:lang w:eastAsia="zh-CN"/>
        </w:rPr>
        <w:t>Zamawiający, niezwłocznie po otwarciu ofert, udostępnia na stronie internetowej prowadzonego postępowania informacje o:</w:t>
      </w:r>
    </w:p>
    <w:p w14:paraId="6F38BA68" w14:textId="77777777" w:rsidR="00710B82" w:rsidRPr="00306CFF" w:rsidRDefault="00710B82" w:rsidP="00501361">
      <w:pPr>
        <w:numPr>
          <w:ilvl w:val="1"/>
          <w:numId w:val="8"/>
        </w:numPr>
        <w:suppressAutoHyphens/>
        <w:autoSpaceDE w:val="0"/>
        <w:spacing w:line="288" w:lineRule="auto"/>
        <w:jc w:val="both"/>
        <w:rPr>
          <w:szCs w:val="24"/>
          <w:lang w:eastAsia="zh-CN"/>
        </w:rPr>
      </w:pPr>
      <w:r w:rsidRPr="00306CFF">
        <w:rPr>
          <w:rFonts w:ascii="Calibri" w:hAnsi="Calibri" w:cs="Calibri"/>
          <w:szCs w:val="24"/>
          <w:lang w:eastAsia="zh-CN"/>
        </w:rPr>
        <w:t>nazwach albo imionach i nazwiskach oraz siedzibach lub miejscach prowadzonej działalności gospodarczej albo miejscach zamieszkania wykonawców, których oferty zostały otwarte;</w:t>
      </w:r>
    </w:p>
    <w:p w14:paraId="6E540B0F" w14:textId="77777777" w:rsidR="00710B82" w:rsidRPr="00306CFF" w:rsidRDefault="00710B82" w:rsidP="00501361">
      <w:pPr>
        <w:numPr>
          <w:ilvl w:val="1"/>
          <w:numId w:val="8"/>
        </w:numPr>
        <w:suppressAutoHyphens/>
        <w:autoSpaceDE w:val="0"/>
        <w:spacing w:line="288" w:lineRule="auto"/>
        <w:jc w:val="both"/>
        <w:rPr>
          <w:szCs w:val="24"/>
          <w:lang w:eastAsia="zh-CN"/>
        </w:rPr>
      </w:pPr>
      <w:r w:rsidRPr="00306CFF">
        <w:rPr>
          <w:rFonts w:ascii="Calibri" w:hAnsi="Calibri" w:cs="Calibri"/>
          <w:szCs w:val="24"/>
          <w:lang w:eastAsia="zh-CN"/>
        </w:rPr>
        <w:t>cenach zawartych w ofertach.</w:t>
      </w:r>
    </w:p>
    <w:p w14:paraId="29393237" w14:textId="77777777" w:rsidR="00710B82" w:rsidRPr="00306CFF" w:rsidRDefault="00710B82" w:rsidP="00501361">
      <w:pPr>
        <w:numPr>
          <w:ilvl w:val="0"/>
          <w:numId w:val="8"/>
        </w:numPr>
        <w:suppressAutoHyphens/>
        <w:autoSpaceDE w:val="0"/>
        <w:spacing w:line="288" w:lineRule="auto"/>
        <w:jc w:val="both"/>
        <w:rPr>
          <w:szCs w:val="24"/>
          <w:lang w:eastAsia="zh-CN"/>
        </w:rPr>
      </w:pPr>
      <w:r w:rsidRPr="00306CFF">
        <w:rPr>
          <w:rFonts w:ascii="Calibri" w:hAnsi="Calibri" w:cs="Calibri"/>
          <w:szCs w:val="24"/>
          <w:lang w:eastAsia="zh-CN"/>
        </w:rPr>
        <w:t>W przypadku wystąpienia awarii systemu teleinformatycznego, która spowoduje brak możliwości otwarcia ofert w terminie określonym w niniejszych SWZ otwarcie ofert nastąpi niezwłocznie po usunięciu awarii. Zamawiający poinformuje o zmianie terminu otwarcia ofert na stronie internetowej prowadzonego postępowania.</w:t>
      </w:r>
    </w:p>
    <w:p w14:paraId="124833E3" w14:textId="77777777" w:rsidR="00710B82" w:rsidRPr="00306CFF" w:rsidRDefault="00710B82" w:rsidP="00710B82">
      <w:pPr>
        <w:suppressAutoHyphens/>
        <w:autoSpaceDE w:val="0"/>
        <w:spacing w:line="288" w:lineRule="auto"/>
        <w:ind w:left="680"/>
        <w:jc w:val="both"/>
        <w:rPr>
          <w:rFonts w:ascii="Calibri" w:hAnsi="Calibri" w:cs="Calibri"/>
          <w:szCs w:val="24"/>
          <w:lang w:eastAsia="zh-CN"/>
        </w:rPr>
      </w:pPr>
    </w:p>
    <w:p w14:paraId="76FB3F03" w14:textId="7F2A1AAE" w:rsidR="00710B82" w:rsidRPr="00306CFF" w:rsidRDefault="00710B82" w:rsidP="00A753A6">
      <w:pPr>
        <w:pStyle w:val="Nagwek2"/>
        <w:rPr>
          <w:szCs w:val="24"/>
        </w:rPr>
      </w:pPr>
      <w:r w:rsidRPr="00306CFF">
        <w:rPr>
          <w:szCs w:val="24"/>
        </w:rPr>
        <w:t>Rozdział 13. Opis sposobu obliczenia ceny oferty.</w:t>
      </w:r>
    </w:p>
    <w:p w14:paraId="1FAD5518" w14:textId="77777777" w:rsidR="00710B82" w:rsidRPr="00306CFF" w:rsidRDefault="00710B82" w:rsidP="00710B82">
      <w:pPr>
        <w:widowControl w:val="0"/>
        <w:suppressAutoHyphens/>
        <w:autoSpaceDE w:val="0"/>
        <w:spacing w:line="288" w:lineRule="auto"/>
        <w:jc w:val="both"/>
        <w:rPr>
          <w:rFonts w:ascii="Calibri" w:hAnsi="Calibri" w:cs="Calibri"/>
          <w:b/>
          <w:color w:val="000000"/>
          <w:szCs w:val="24"/>
          <w:u w:val="single"/>
          <w:lang w:eastAsia="zh-CN"/>
        </w:rPr>
      </w:pPr>
    </w:p>
    <w:p w14:paraId="36D25E5B" w14:textId="77777777" w:rsidR="00645217" w:rsidRPr="00645217" w:rsidRDefault="00645217" w:rsidP="00645217">
      <w:pPr>
        <w:numPr>
          <w:ilvl w:val="0"/>
          <w:numId w:val="4"/>
        </w:numPr>
        <w:suppressAutoHyphens/>
        <w:autoSpaceDE w:val="0"/>
        <w:spacing w:line="288" w:lineRule="auto"/>
        <w:jc w:val="both"/>
        <w:rPr>
          <w:rFonts w:ascii="Calibri" w:hAnsi="Calibri" w:cs="Calibri"/>
          <w:szCs w:val="24"/>
          <w:lang w:eastAsia="zh-CN"/>
        </w:rPr>
      </w:pPr>
      <w:r w:rsidRPr="00645217">
        <w:rPr>
          <w:rFonts w:ascii="Calibri" w:hAnsi="Calibri" w:cs="Calibri"/>
          <w:szCs w:val="24"/>
          <w:lang w:eastAsia="zh-CN"/>
        </w:rPr>
        <w:t xml:space="preserve">Przyjętą formą wynagrodzenia jest wynagrodzenie ryczałtowe, ustalone w oparciu o złożoną ofertę. </w:t>
      </w:r>
    </w:p>
    <w:p w14:paraId="25C63834" w14:textId="573A17E4" w:rsidR="00645217" w:rsidRPr="00645217" w:rsidRDefault="00645217" w:rsidP="00645217">
      <w:pPr>
        <w:numPr>
          <w:ilvl w:val="0"/>
          <w:numId w:val="4"/>
        </w:numPr>
        <w:suppressAutoHyphens/>
        <w:autoSpaceDE w:val="0"/>
        <w:spacing w:line="288" w:lineRule="auto"/>
        <w:jc w:val="both"/>
        <w:rPr>
          <w:rFonts w:ascii="Calibri" w:hAnsi="Calibri" w:cs="Calibri"/>
          <w:szCs w:val="24"/>
          <w:lang w:eastAsia="zh-CN"/>
        </w:rPr>
      </w:pPr>
      <w:r w:rsidRPr="00645217">
        <w:rPr>
          <w:rFonts w:ascii="Calibri" w:hAnsi="Calibri" w:cs="Calibri"/>
          <w:szCs w:val="24"/>
          <w:lang w:eastAsia="zh-CN"/>
        </w:rPr>
        <w:t xml:space="preserve">Wynagrodzenie łączne za wykonanie przedmiotu zamówienia uwzględnia ryzyko związane z wynagrodzeniem ryczałtowym i jest niezmienne przez cały okres realizacji umowy. Wynagrodzenie ryczałtowe oznacza, że Wykonawca nie może żądać podwyższenia wynagrodzenia, chociażby w czasie zawarcia umowy nie można było przewidzieć rozmiaru, zakresu i kosztów robót budowlanych i usług oraz innych kosztów ponoszonych w celu należytego wykonania przedmiotu zamówienia. Wynagrodzenie to nie podlega waloryzacji i nie zwiększy się nawet wówczas, gdy w trakcie realizacji umowy okaże się, iż cena została nieprawidłowo określona przez Wykonawcę w postępowaniu przetargowym w oparciu o dostarczoną dokumentację </w:t>
      </w:r>
      <w:r>
        <w:rPr>
          <w:rFonts w:ascii="Calibri" w:hAnsi="Calibri" w:cs="Calibri"/>
          <w:szCs w:val="24"/>
          <w:lang w:eastAsia="zh-CN"/>
        </w:rPr>
        <w:t>postępowania</w:t>
      </w:r>
      <w:r w:rsidRPr="00645217">
        <w:rPr>
          <w:rFonts w:ascii="Calibri" w:hAnsi="Calibri" w:cs="Calibri"/>
          <w:szCs w:val="24"/>
          <w:lang w:eastAsia="zh-CN"/>
        </w:rPr>
        <w:t>, pod względem ilościowym i jakościowym. Niedoszacowanie i/lub nierozpoznanie przez Wykonawcę kosztów realizacji przedmiotu zamówienia nie może stanowić podstawy zmiany jego wartości.</w:t>
      </w:r>
    </w:p>
    <w:p w14:paraId="480ED9B8" w14:textId="7262D9E8" w:rsidR="00645217" w:rsidRPr="00645217" w:rsidRDefault="00645217" w:rsidP="00645217">
      <w:pPr>
        <w:numPr>
          <w:ilvl w:val="0"/>
          <w:numId w:val="4"/>
        </w:numPr>
        <w:suppressAutoHyphens/>
        <w:autoSpaceDE w:val="0"/>
        <w:spacing w:line="288" w:lineRule="auto"/>
        <w:jc w:val="both"/>
        <w:rPr>
          <w:rFonts w:ascii="Calibri" w:hAnsi="Calibri" w:cs="Calibri"/>
          <w:szCs w:val="24"/>
          <w:lang w:eastAsia="zh-CN"/>
        </w:rPr>
      </w:pPr>
      <w:r w:rsidRPr="00645217">
        <w:rPr>
          <w:rFonts w:ascii="Calibri" w:hAnsi="Calibri" w:cs="Calibri"/>
          <w:szCs w:val="24"/>
          <w:lang w:eastAsia="zh-CN"/>
        </w:rPr>
        <w:t xml:space="preserve">Wykonawca powinien ująć w cenie ofertowej (cenie ryczałtowej) wszelkie koszty należytego wykonania całości przedmiotu zamówienia, zgodnie z wymaganiami Zamawiającego wskazanymi w  opisie przedmiotu zamówienia), jak również nie wskazane bezpośrednio, a </w:t>
      </w:r>
      <w:r w:rsidRPr="00645217">
        <w:rPr>
          <w:rFonts w:ascii="Calibri" w:hAnsi="Calibri" w:cs="Calibri"/>
          <w:szCs w:val="24"/>
          <w:lang w:eastAsia="zh-CN"/>
        </w:rPr>
        <w:lastRenderedPageBreak/>
        <w:t>bez których nie można wykonać zamówienia, w tym m.in. koszty ogólne, pośrednie i bezpośrednie, koszt ubezpieczenia, koszty dojazdów, koszty wyrobów, zakupu i transportu, pracy sprzętu i robocizny, koszty realizacji wszystkich prac projektowych, robót budowlanych i usług, koszty pozostałych obowiązków i czynności oraz koszty robót tymczasowych, towarzyszących i zabezpieczających, koszty przeglądów, czynności w okresie gwarancji i rękojmi, koszty zużycia mediów, koszty opracowania dokumentacji warsztatowych, indywidualnych dokumentacji technicznych i dokumentacji powykonawczej, koszty nadzoru autorskiego oraz przeniesienia praw autorskich oraz wszelkie podatki (także należny podatek VAT, jak również koszty, które nie zostały wyszczególnione w opisie przedmiotu zamówienia, a które są niezbędne do prawidłowej realizacji zamówienia na podstawie obowiązującego prawa, w tym przepisów techniczno-budowlanych oraz wiedzy technicznej, w taki sposób aby przedmiot zamówienia spełniał cel jakiemu ma służyć.</w:t>
      </w:r>
    </w:p>
    <w:p w14:paraId="74DF0691" w14:textId="644437F9" w:rsidR="00F41C3D" w:rsidRPr="004F16FE" w:rsidRDefault="00F41C3D" w:rsidP="004F16FE">
      <w:pPr>
        <w:numPr>
          <w:ilvl w:val="0"/>
          <w:numId w:val="4"/>
        </w:numPr>
        <w:suppressAutoHyphens/>
        <w:autoSpaceDE w:val="0"/>
        <w:spacing w:line="288" w:lineRule="auto"/>
        <w:jc w:val="both"/>
        <w:rPr>
          <w:rFonts w:ascii="Calibri" w:hAnsi="Calibri" w:cs="Calibri"/>
          <w:szCs w:val="24"/>
          <w:lang w:eastAsia="zh-CN"/>
        </w:rPr>
      </w:pPr>
      <w:r>
        <w:rPr>
          <w:rFonts w:ascii="Calibri" w:hAnsi="Calibri" w:cs="Calibri"/>
          <w:szCs w:val="24"/>
          <w:lang w:eastAsia="zh-CN"/>
        </w:rPr>
        <w:t>Wykonawca powinien dokonać obliczenia ceny oferty za pomocą Zbiorczego Zestawienia Kosztów (ZZK), stanowiącego załącznik nr 4 do SWZ.</w:t>
      </w:r>
    </w:p>
    <w:p w14:paraId="05A2CE80" w14:textId="77777777" w:rsidR="00E8301C" w:rsidRPr="00E8301C" w:rsidRDefault="00E8301C" w:rsidP="00E8301C">
      <w:pPr>
        <w:numPr>
          <w:ilvl w:val="0"/>
          <w:numId w:val="4"/>
        </w:numPr>
        <w:suppressAutoHyphens/>
        <w:autoSpaceDE w:val="0"/>
        <w:spacing w:line="288" w:lineRule="auto"/>
        <w:jc w:val="both"/>
        <w:rPr>
          <w:rFonts w:ascii="Calibri" w:hAnsi="Calibri" w:cs="Calibri"/>
          <w:szCs w:val="24"/>
          <w:lang w:eastAsia="zh-CN"/>
        </w:rPr>
      </w:pPr>
      <w:r w:rsidRPr="00E8301C">
        <w:rPr>
          <w:rFonts w:ascii="Calibri" w:hAnsi="Calibri" w:cs="Calibri"/>
          <w:szCs w:val="24"/>
          <w:lang w:eastAsia="zh-CN"/>
        </w:rPr>
        <w:t>Przed sporządzeniem oferty zaleca się przeprowadzenie szczegółowej wizji lokalnej w terenie, mającej na celu zapoznanie się z naturalnymi warunkami miejsca wykonywania robót stanowiących przedmiot zamówienia oraz właściwego oszacowania ceny.</w:t>
      </w:r>
    </w:p>
    <w:p w14:paraId="636357F1" w14:textId="05060362" w:rsidR="00710B82" w:rsidRPr="00306CFF" w:rsidRDefault="00710B82" w:rsidP="00426BBF">
      <w:pPr>
        <w:numPr>
          <w:ilvl w:val="0"/>
          <w:numId w:val="4"/>
        </w:numPr>
        <w:suppressAutoHyphens/>
        <w:autoSpaceDE w:val="0"/>
        <w:spacing w:line="288" w:lineRule="auto"/>
        <w:jc w:val="both"/>
        <w:rPr>
          <w:rFonts w:ascii="Calibri" w:hAnsi="Calibri" w:cs="Calibri"/>
          <w:szCs w:val="24"/>
          <w:lang w:eastAsia="zh-CN"/>
        </w:rPr>
      </w:pPr>
      <w:r w:rsidRPr="00306CFF">
        <w:rPr>
          <w:rFonts w:ascii="Calibri" w:hAnsi="Calibri" w:cs="Calibri"/>
          <w:szCs w:val="24"/>
          <w:lang w:eastAsia="zh-CN"/>
        </w:rPr>
        <w:t>Prawidłowe ustalenie stawki podatku VAT należy do obowiązków Wykonawcy. Należy przyjąć obowiązującą na dzień składania ofert stawkę podatku VAT, ustaloną zgodnie z ustawą z dnia 11.03. 2004 r. o podatku od towarów i usług (tekst  jedn. Dz. U. z 202</w:t>
      </w:r>
      <w:r w:rsidR="003E2BE3">
        <w:rPr>
          <w:rFonts w:ascii="Calibri" w:hAnsi="Calibri" w:cs="Calibri"/>
          <w:szCs w:val="24"/>
          <w:lang w:eastAsia="zh-CN"/>
        </w:rPr>
        <w:t>5</w:t>
      </w:r>
      <w:r w:rsidRPr="00306CFF">
        <w:rPr>
          <w:rFonts w:ascii="Calibri" w:hAnsi="Calibri" w:cs="Calibri"/>
          <w:szCs w:val="24"/>
          <w:lang w:eastAsia="zh-CN"/>
        </w:rPr>
        <w:t xml:space="preserve"> r., poz. </w:t>
      </w:r>
      <w:r w:rsidR="003E2BE3">
        <w:rPr>
          <w:rFonts w:ascii="Calibri" w:hAnsi="Calibri" w:cs="Calibri"/>
          <w:szCs w:val="24"/>
          <w:lang w:eastAsia="zh-CN"/>
        </w:rPr>
        <w:t>775</w:t>
      </w:r>
      <w:r w:rsidRPr="00306CFF">
        <w:rPr>
          <w:rFonts w:ascii="Calibri" w:hAnsi="Calibri" w:cs="Calibri"/>
          <w:szCs w:val="24"/>
          <w:lang w:eastAsia="zh-CN"/>
        </w:rPr>
        <w:t xml:space="preserve"> z </w:t>
      </w:r>
      <w:proofErr w:type="spellStart"/>
      <w:r w:rsidRPr="00306CFF">
        <w:rPr>
          <w:rFonts w:ascii="Calibri" w:hAnsi="Calibri" w:cs="Calibri"/>
          <w:szCs w:val="24"/>
          <w:lang w:eastAsia="zh-CN"/>
        </w:rPr>
        <w:t>późn</w:t>
      </w:r>
      <w:proofErr w:type="spellEnd"/>
      <w:r w:rsidRPr="00306CFF">
        <w:rPr>
          <w:rFonts w:ascii="Calibri" w:hAnsi="Calibri" w:cs="Calibri"/>
          <w:szCs w:val="24"/>
          <w:lang w:eastAsia="zh-CN"/>
        </w:rPr>
        <w:t>. zm.)</w:t>
      </w:r>
    </w:p>
    <w:p w14:paraId="7531A1BF" w14:textId="77777777" w:rsidR="00710B82" w:rsidRPr="00306CFF" w:rsidRDefault="00710B82" w:rsidP="00426BBF">
      <w:pPr>
        <w:numPr>
          <w:ilvl w:val="0"/>
          <w:numId w:val="4"/>
        </w:numPr>
        <w:suppressAutoHyphens/>
        <w:autoSpaceDE w:val="0"/>
        <w:spacing w:line="288" w:lineRule="auto"/>
        <w:jc w:val="both"/>
        <w:rPr>
          <w:rFonts w:ascii="Calibri" w:hAnsi="Calibri" w:cs="Calibri"/>
          <w:szCs w:val="24"/>
          <w:lang w:eastAsia="zh-CN"/>
        </w:rPr>
      </w:pPr>
      <w:r w:rsidRPr="00306CFF">
        <w:rPr>
          <w:rFonts w:ascii="Calibri" w:hAnsi="Calibri" w:cs="Calibri"/>
          <w:szCs w:val="24"/>
          <w:lang w:eastAsia="zh-CN"/>
        </w:rPr>
        <w:t>Obliczeń należy dokonać z dokładnością do pełnych groszy (z dokładnością do dwóch miejsc po przecinku, zarówno przy kwotach netto, VAT jak i brutto), przy czym końcówki poniżej 0,5 grosza pomija się, a końcówki 0,5 grosza i wyższe zaokrągla się do 1 grosza.</w:t>
      </w:r>
    </w:p>
    <w:p w14:paraId="0C171D7E" w14:textId="77777777" w:rsidR="00710B82" w:rsidRPr="00306CFF" w:rsidRDefault="00710B82" w:rsidP="00426BBF">
      <w:pPr>
        <w:numPr>
          <w:ilvl w:val="0"/>
          <w:numId w:val="4"/>
        </w:numPr>
        <w:suppressAutoHyphens/>
        <w:autoSpaceDE w:val="0"/>
        <w:spacing w:line="288" w:lineRule="auto"/>
        <w:jc w:val="both"/>
        <w:rPr>
          <w:rFonts w:ascii="Calibri" w:hAnsi="Calibri" w:cs="Calibri"/>
          <w:szCs w:val="24"/>
          <w:lang w:eastAsia="zh-CN"/>
        </w:rPr>
      </w:pPr>
      <w:r w:rsidRPr="00306CFF">
        <w:rPr>
          <w:rFonts w:ascii="Calibri" w:hAnsi="Calibri" w:cs="Calibri"/>
          <w:szCs w:val="24"/>
          <w:lang w:eastAsia="zh-CN"/>
        </w:rPr>
        <w:t xml:space="preserve">Jeżeli oferta będzie zawierać rażąco niską cenę w stosunku do przedmiotu zamówienia Zamawiający odrzuci ofertę w trybie art. 226 ust. 1 pkt 8) ustawy.  </w:t>
      </w:r>
    </w:p>
    <w:p w14:paraId="6DD31D0C" w14:textId="77777777" w:rsidR="00710B82" w:rsidRPr="00306CFF" w:rsidRDefault="00710B82" w:rsidP="00710B82">
      <w:pPr>
        <w:suppressAutoHyphens/>
        <w:spacing w:line="288" w:lineRule="auto"/>
        <w:rPr>
          <w:rFonts w:ascii="Calibri" w:hAnsi="Calibri" w:cs="Calibri"/>
          <w:szCs w:val="24"/>
          <w:lang w:eastAsia="zh-CN"/>
        </w:rPr>
      </w:pPr>
    </w:p>
    <w:p w14:paraId="570E50FD" w14:textId="4A97BDEB" w:rsidR="00710B82" w:rsidRPr="00306CFF" w:rsidRDefault="00710B82" w:rsidP="00A753A6">
      <w:pPr>
        <w:pStyle w:val="Nagwek2"/>
        <w:rPr>
          <w:szCs w:val="24"/>
        </w:rPr>
      </w:pPr>
      <w:r w:rsidRPr="00306CFF">
        <w:rPr>
          <w:szCs w:val="24"/>
        </w:rPr>
        <w:t>Rozdział 14. Opis kryteriów, którymi zamawiający będzie się kierował przy wyborze oferty wraz z podaniem znaczenia tych kryteriów oraz sposobu oceny ofert.</w:t>
      </w:r>
    </w:p>
    <w:p w14:paraId="5B45EF06" w14:textId="77777777" w:rsidR="00710B82" w:rsidRPr="00306CFF" w:rsidRDefault="00710B82" w:rsidP="00710B82">
      <w:pPr>
        <w:suppressAutoHyphens/>
        <w:spacing w:line="288" w:lineRule="auto"/>
        <w:rPr>
          <w:rFonts w:ascii="Calibri" w:hAnsi="Calibri" w:cs="Calibri"/>
          <w:b/>
          <w:szCs w:val="24"/>
          <w:u w:val="single"/>
          <w:lang w:eastAsia="zh-CN"/>
        </w:rPr>
      </w:pPr>
    </w:p>
    <w:p w14:paraId="24EF8F59" w14:textId="199726BD" w:rsidR="00ED0FFD" w:rsidRPr="00306CFF" w:rsidRDefault="00710B82" w:rsidP="007814F8">
      <w:pPr>
        <w:suppressAutoHyphens/>
        <w:spacing w:line="288" w:lineRule="auto"/>
        <w:jc w:val="both"/>
        <w:rPr>
          <w:rFonts w:eastAsia="Arial"/>
          <w:szCs w:val="24"/>
          <w:lang w:eastAsia="zh-CN"/>
        </w:rPr>
      </w:pPr>
      <w:r w:rsidRPr="00306CFF">
        <w:rPr>
          <w:rFonts w:ascii="Calibri" w:eastAsia="Arial" w:hAnsi="Calibri" w:cs="Calibri"/>
          <w:color w:val="000000"/>
          <w:szCs w:val="24"/>
          <w:lang w:eastAsia="zh-CN"/>
        </w:rPr>
        <w:t xml:space="preserve">W celu wyboru najkorzystniejszej oferty Zamawiający przyjął następujące kryteria oceny przypisując im odpowiednią wagę procentową:  </w:t>
      </w:r>
      <w:r w:rsidRPr="00306CFF">
        <w:rPr>
          <w:rFonts w:ascii="Calibri" w:eastAsia="Arial" w:hAnsi="Calibri" w:cs="Calibri"/>
          <w:szCs w:val="24"/>
          <w:lang w:eastAsia="zh-CN"/>
        </w:rPr>
        <w:t xml:space="preserve"> </w:t>
      </w:r>
    </w:p>
    <w:p w14:paraId="155B1ED4" w14:textId="77777777" w:rsidR="00ED0FFD" w:rsidRPr="00306CFF" w:rsidRDefault="00ED0FFD" w:rsidP="00710B82">
      <w:pPr>
        <w:widowControl w:val="0"/>
        <w:shd w:val="clear" w:color="auto" w:fill="FFFFFF"/>
        <w:tabs>
          <w:tab w:val="left" w:pos="0"/>
          <w:tab w:val="left" w:pos="720"/>
        </w:tabs>
        <w:suppressAutoHyphens/>
        <w:autoSpaceDE w:val="0"/>
        <w:ind w:right="-47"/>
        <w:jc w:val="both"/>
        <w:rPr>
          <w:rFonts w:ascii="Calibri" w:hAnsi="Calibri" w:cs="Calibri"/>
          <w:szCs w:val="24"/>
          <w:lang w:eastAsia="ko-KR"/>
        </w:rPr>
      </w:pPr>
    </w:p>
    <w:tbl>
      <w:tblPr>
        <w:tblStyle w:val="Tabela-Siatka2"/>
        <w:tblW w:w="0" w:type="auto"/>
        <w:jc w:val="center"/>
        <w:tblLook w:val="04A0" w:firstRow="1" w:lastRow="0" w:firstColumn="1" w:lastColumn="0" w:noHBand="0" w:noVBand="1"/>
      </w:tblPr>
      <w:tblGrid>
        <w:gridCol w:w="536"/>
        <w:gridCol w:w="5682"/>
        <w:gridCol w:w="1122"/>
        <w:gridCol w:w="1722"/>
      </w:tblGrid>
      <w:tr w:rsidR="00645217" w:rsidRPr="00645217" w14:paraId="6A388C74" w14:textId="77777777" w:rsidTr="0056518E">
        <w:trPr>
          <w:jc w:val="center"/>
        </w:trPr>
        <w:tc>
          <w:tcPr>
            <w:tcW w:w="536" w:type="dxa"/>
            <w:shd w:val="clear" w:color="auto" w:fill="D9D9D9" w:themeFill="background1" w:themeFillShade="D9"/>
            <w:vAlign w:val="center"/>
          </w:tcPr>
          <w:p w14:paraId="4605A2C2" w14:textId="77777777" w:rsidR="00645217" w:rsidRPr="00645217" w:rsidRDefault="00645217" w:rsidP="00645217">
            <w:pPr>
              <w:widowControl w:val="0"/>
              <w:suppressAutoHyphens/>
              <w:autoSpaceDE w:val="0"/>
              <w:jc w:val="both"/>
              <w:rPr>
                <w:rFonts w:asciiTheme="minorHAnsi" w:eastAsia="Palatino Linotype" w:hAnsiTheme="minorHAnsi" w:cstheme="minorHAnsi"/>
                <w:bCs/>
                <w:sz w:val="22"/>
                <w:szCs w:val="22"/>
                <w:lang w:eastAsia="en-US"/>
              </w:rPr>
            </w:pPr>
            <w:r w:rsidRPr="00645217">
              <w:rPr>
                <w:rFonts w:asciiTheme="minorHAnsi" w:eastAsia="Palatino Linotype" w:hAnsiTheme="minorHAnsi" w:cstheme="minorHAnsi"/>
                <w:bCs/>
                <w:sz w:val="22"/>
                <w:szCs w:val="22"/>
                <w:lang w:eastAsia="en-US"/>
              </w:rPr>
              <w:t>L.p.</w:t>
            </w:r>
          </w:p>
        </w:tc>
        <w:tc>
          <w:tcPr>
            <w:tcW w:w="5682" w:type="dxa"/>
            <w:shd w:val="clear" w:color="auto" w:fill="D9D9D9" w:themeFill="background1" w:themeFillShade="D9"/>
            <w:vAlign w:val="center"/>
          </w:tcPr>
          <w:p w14:paraId="6141B801" w14:textId="77777777" w:rsidR="00645217" w:rsidRPr="00645217" w:rsidRDefault="00645217" w:rsidP="00645217">
            <w:pPr>
              <w:widowControl w:val="0"/>
              <w:suppressAutoHyphens/>
              <w:autoSpaceDE w:val="0"/>
              <w:jc w:val="both"/>
              <w:rPr>
                <w:rFonts w:asciiTheme="minorHAnsi" w:eastAsia="Palatino Linotype" w:hAnsiTheme="minorHAnsi" w:cstheme="minorHAnsi"/>
                <w:bCs/>
                <w:sz w:val="22"/>
                <w:szCs w:val="22"/>
                <w:lang w:eastAsia="en-US"/>
              </w:rPr>
            </w:pPr>
            <w:r w:rsidRPr="00645217">
              <w:rPr>
                <w:rFonts w:asciiTheme="minorHAnsi" w:eastAsia="Palatino Linotype" w:hAnsiTheme="minorHAnsi" w:cstheme="minorHAnsi"/>
                <w:bCs/>
                <w:sz w:val="22"/>
                <w:szCs w:val="22"/>
                <w:lang w:eastAsia="en-US"/>
              </w:rPr>
              <w:t>Kryterium</w:t>
            </w:r>
          </w:p>
        </w:tc>
        <w:tc>
          <w:tcPr>
            <w:tcW w:w="1122" w:type="dxa"/>
            <w:shd w:val="clear" w:color="auto" w:fill="D9D9D9" w:themeFill="background1" w:themeFillShade="D9"/>
            <w:vAlign w:val="center"/>
          </w:tcPr>
          <w:p w14:paraId="313CDBCD" w14:textId="77777777" w:rsidR="00645217" w:rsidRPr="00645217" w:rsidRDefault="00645217" w:rsidP="00645217">
            <w:pPr>
              <w:widowControl w:val="0"/>
              <w:suppressAutoHyphens/>
              <w:autoSpaceDE w:val="0"/>
              <w:jc w:val="both"/>
              <w:rPr>
                <w:rFonts w:asciiTheme="minorHAnsi" w:eastAsia="Palatino Linotype" w:hAnsiTheme="minorHAnsi" w:cstheme="minorHAnsi"/>
                <w:bCs/>
                <w:sz w:val="22"/>
                <w:szCs w:val="22"/>
                <w:lang w:eastAsia="en-US"/>
              </w:rPr>
            </w:pPr>
            <w:r w:rsidRPr="00645217">
              <w:rPr>
                <w:rFonts w:asciiTheme="minorHAnsi" w:eastAsia="Palatino Linotype" w:hAnsiTheme="minorHAnsi" w:cstheme="minorHAnsi"/>
                <w:bCs/>
                <w:sz w:val="22"/>
                <w:szCs w:val="22"/>
                <w:lang w:eastAsia="en-US"/>
              </w:rPr>
              <w:t>Waga</w:t>
            </w:r>
          </w:p>
        </w:tc>
        <w:tc>
          <w:tcPr>
            <w:tcW w:w="1722" w:type="dxa"/>
            <w:shd w:val="clear" w:color="auto" w:fill="D9D9D9" w:themeFill="background1" w:themeFillShade="D9"/>
            <w:vAlign w:val="center"/>
          </w:tcPr>
          <w:p w14:paraId="06C90E5C" w14:textId="77777777" w:rsidR="00645217" w:rsidRPr="00645217" w:rsidRDefault="00645217" w:rsidP="00645217">
            <w:pPr>
              <w:widowControl w:val="0"/>
              <w:suppressAutoHyphens/>
              <w:autoSpaceDE w:val="0"/>
              <w:jc w:val="both"/>
              <w:rPr>
                <w:rFonts w:asciiTheme="minorHAnsi" w:eastAsia="Palatino Linotype" w:hAnsiTheme="minorHAnsi" w:cstheme="minorHAnsi"/>
                <w:bCs/>
                <w:sz w:val="22"/>
                <w:szCs w:val="22"/>
                <w:lang w:eastAsia="en-US"/>
              </w:rPr>
            </w:pPr>
            <w:r w:rsidRPr="00645217">
              <w:rPr>
                <w:rFonts w:asciiTheme="minorHAnsi" w:eastAsia="Palatino Linotype" w:hAnsiTheme="minorHAnsi" w:cstheme="minorHAnsi"/>
                <w:bCs/>
                <w:sz w:val="22"/>
                <w:szCs w:val="22"/>
                <w:lang w:eastAsia="en-US"/>
              </w:rPr>
              <w:t>Maksymalna liczba punków</w:t>
            </w:r>
          </w:p>
        </w:tc>
      </w:tr>
      <w:tr w:rsidR="00645217" w:rsidRPr="00645217" w14:paraId="2B9661FB" w14:textId="77777777" w:rsidTr="0056518E">
        <w:trPr>
          <w:jc w:val="center"/>
        </w:trPr>
        <w:tc>
          <w:tcPr>
            <w:tcW w:w="536" w:type="dxa"/>
            <w:vAlign w:val="center"/>
          </w:tcPr>
          <w:p w14:paraId="16711E5A" w14:textId="77777777" w:rsidR="00645217" w:rsidRPr="00645217" w:rsidRDefault="00645217" w:rsidP="00645217">
            <w:pPr>
              <w:widowControl w:val="0"/>
              <w:suppressAutoHyphens/>
              <w:autoSpaceDE w:val="0"/>
              <w:jc w:val="center"/>
              <w:rPr>
                <w:rFonts w:asciiTheme="minorHAnsi" w:eastAsia="Palatino Linotype" w:hAnsiTheme="minorHAnsi" w:cstheme="minorHAnsi"/>
                <w:bCs/>
                <w:sz w:val="22"/>
                <w:szCs w:val="22"/>
                <w:lang w:eastAsia="en-US"/>
              </w:rPr>
            </w:pPr>
            <w:r w:rsidRPr="00645217">
              <w:rPr>
                <w:rFonts w:asciiTheme="minorHAnsi" w:eastAsia="Palatino Linotype" w:hAnsiTheme="minorHAnsi" w:cstheme="minorHAnsi"/>
                <w:bCs/>
                <w:sz w:val="22"/>
                <w:szCs w:val="22"/>
                <w:lang w:eastAsia="en-US"/>
              </w:rPr>
              <w:t>1</w:t>
            </w:r>
          </w:p>
        </w:tc>
        <w:tc>
          <w:tcPr>
            <w:tcW w:w="5682" w:type="dxa"/>
            <w:vAlign w:val="center"/>
          </w:tcPr>
          <w:p w14:paraId="0CA61EDE" w14:textId="77777777" w:rsidR="00645217" w:rsidRPr="00645217" w:rsidRDefault="00645217" w:rsidP="00645217">
            <w:pPr>
              <w:widowControl w:val="0"/>
              <w:suppressAutoHyphens/>
              <w:autoSpaceDE w:val="0"/>
              <w:rPr>
                <w:rFonts w:asciiTheme="minorHAnsi" w:eastAsia="Palatino Linotype" w:hAnsiTheme="minorHAnsi" w:cstheme="minorHAnsi"/>
                <w:bCs/>
                <w:sz w:val="22"/>
                <w:szCs w:val="22"/>
                <w:lang w:eastAsia="en-US"/>
              </w:rPr>
            </w:pPr>
            <w:r w:rsidRPr="00645217">
              <w:rPr>
                <w:rFonts w:asciiTheme="minorHAnsi" w:eastAsia="Palatino Linotype" w:hAnsiTheme="minorHAnsi" w:cstheme="minorHAnsi"/>
                <w:bCs/>
                <w:sz w:val="22"/>
                <w:szCs w:val="22"/>
                <w:lang w:eastAsia="en-US"/>
              </w:rPr>
              <w:t>cena (C)</w:t>
            </w:r>
          </w:p>
        </w:tc>
        <w:tc>
          <w:tcPr>
            <w:tcW w:w="1122" w:type="dxa"/>
            <w:vAlign w:val="center"/>
          </w:tcPr>
          <w:p w14:paraId="5BFAD8A7" w14:textId="77777777" w:rsidR="00645217" w:rsidRPr="00645217" w:rsidRDefault="00645217" w:rsidP="00645217">
            <w:pPr>
              <w:widowControl w:val="0"/>
              <w:suppressAutoHyphens/>
              <w:autoSpaceDE w:val="0"/>
              <w:jc w:val="center"/>
              <w:rPr>
                <w:rFonts w:asciiTheme="minorHAnsi" w:eastAsia="Palatino Linotype" w:hAnsiTheme="minorHAnsi" w:cstheme="minorHAnsi"/>
                <w:bCs/>
                <w:sz w:val="22"/>
                <w:szCs w:val="22"/>
                <w:lang w:eastAsia="en-US"/>
              </w:rPr>
            </w:pPr>
            <w:r w:rsidRPr="00645217">
              <w:rPr>
                <w:rFonts w:asciiTheme="minorHAnsi" w:eastAsia="Palatino Linotype" w:hAnsiTheme="minorHAnsi" w:cstheme="minorHAnsi"/>
                <w:bCs/>
                <w:sz w:val="22"/>
                <w:szCs w:val="22"/>
                <w:lang w:eastAsia="en-US"/>
              </w:rPr>
              <w:t>60%</w:t>
            </w:r>
          </w:p>
        </w:tc>
        <w:tc>
          <w:tcPr>
            <w:tcW w:w="1722" w:type="dxa"/>
            <w:vAlign w:val="center"/>
          </w:tcPr>
          <w:p w14:paraId="41566CBD" w14:textId="77777777" w:rsidR="00645217" w:rsidRPr="00645217" w:rsidRDefault="00645217" w:rsidP="00645217">
            <w:pPr>
              <w:widowControl w:val="0"/>
              <w:suppressAutoHyphens/>
              <w:autoSpaceDE w:val="0"/>
              <w:jc w:val="center"/>
              <w:rPr>
                <w:rFonts w:asciiTheme="minorHAnsi" w:eastAsia="Palatino Linotype" w:hAnsiTheme="minorHAnsi" w:cstheme="minorHAnsi"/>
                <w:bCs/>
                <w:sz w:val="22"/>
                <w:szCs w:val="22"/>
                <w:lang w:eastAsia="en-US"/>
              </w:rPr>
            </w:pPr>
            <w:r w:rsidRPr="00645217">
              <w:rPr>
                <w:rFonts w:asciiTheme="minorHAnsi" w:eastAsia="Palatino Linotype" w:hAnsiTheme="minorHAnsi" w:cstheme="minorHAnsi"/>
                <w:bCs/>
                <w:sz w:val="22"/>
                <w:szCs w:val="22"/>
                <w:lang w:eastAsia="en-US"/>
              </w:rPr>
              <w:t>60</w:t>
            </w:r>
          </w:p>
        </w:tc>
      </w:tr>
      <w:tr w:rsidR="00645217" w:rsidRPr="00645217" w14:paraId="1897F6A6" w14:textId="77777777" w:rsidTr="0056518E">
        <w:trPr>
          <w:jc w:val="center"/>
        </w:trPr>
        <w:tc>
          <w:tcPr>
            <w:tcW w:w="536" w:type="dxa"/>
            <w:vAlign w:val="center"/>
          </w:tcPr>
          <w:p w14:paraId="4339B36C" w14:textId="77777777" w:rsidR="00645217" w:rsidRPr="00645217" w:rsidRDefault="00645217" w:rsidP="00645217">
            <w:pPr>
              <w:widowControl w:val="0"/>
              <w:suppressAutoHyphens/>
              <w:autoSpaceDE w:val="0"/>
              <w:jc w:val="center"/>
              <w:rPr>
                <w:rFonts w:asciiTheme="minorHAnsi" w:eastAsia="Palatino Linotype" w:hAnsiTheme="minorHAnsi" w:cstheme="minorHAnsi"/>
                <w:bCs/>
                <w:sz w:val="22"/>
                <w:szCs w:val="22"/>
                <w:lang w:eastAsia="ko-KR"/>
              </w:rPr>
            </w:pPr>
            <w:r w:rsidRPr="00645217">
              <w:rPr>
                <w:rFonts w:asciiTheme="minorHAnsi" w:eastAsia="Palatino Linotype" w:hAnsiTheme="minorHAnsi" w:cstheme="minorHAnsi"/>
                <w:bCs/>
                <w:sz w:val="22"/>
                <w:szCs w:val="22"/>
                <w:lang w:eastAsia="ko-KR"/>
              </w:rPr>
              <w:t>2</w:t>
            </w:r>
          </w:p>
        </w:tc>
        <w:tc>
          <w:tcPr>
            <w:tcW w:w="5682" w:type="dxa"/>
            <w:vAlign w:val="center"/>
          </w:tcPr>
          <w:p w14:paraId="17A51CE4" w14:textId="77777777" w:rsidR="00645217" w:rsidRPr="00645217" w:rsidRDefault="00645217" w:rsidP="00645217">
            <w:pPr>
              <w:widowControl w:val="0"/>
              <w:suppressAutoHyphens/>
              <w:autoSpaceDE w:val="0"/>
              <w:rPr>
                <w:rFonts w:asciiTheme="minorHAnsi" w:eastAsia="Palatino Linotype" w:hAnsiTheme="minorHAnsi" w:cstheme="minorHAnsi"/>
                <w:bCs/>
                <w:sz w:val="22"/>
                <w:szCs w:val="22"/>
                <w:lang w:eastAsia="ko-KR"/>
              </w:rPr>
            </w:pPr>
            <w:r w:rsidRPr="00645217">
              <w:rPr>
                <w:rFonts w:asciiTheme="minorHAnsi" w:eastAsia="Palatino Linotype" w:hAnsiTheme="minorHAnsi" w:cstheme="minorHAnsi"/>
                <w:bCs/>
                <w:sz w:val="22"/>
                <w:szCs w:val="22"/>
                <w:lang w:eastAsia="ko-KR"/>
              </w:rPr>
              <w:t>jakość wykonania zamówienia mierzona doświadczeniem osób wyznaczonych do realizacji zamówienia (J)</w:t>
            </w:r>
          </w:p>
        </w:tc>
        <w:tc>
          <w:tcPr>
            <w:tcW w:w="1122" w:type="dxa"/>
            <w:vAlign w:val="center"/>
          </w:tcPr>
          <w:p w14:paraId="34520476" w14:textId="77777777" w:rsidR="00645217" w:rsidRPr="00645217" w:rsidRDefault="00645217" w:rsidP="00645217">
            <w:pPr>
              <w:widowControl w:val="0"/>
              <w:suppressAutoHyphens/>
              <w:autoSpaceDE w:val="0"/>
              <w:jc w:val="center"/>
              <w:rPr>
                <w:rFonts w:asciiTheme="minorHAnsi" w:eastAsia="Palatino Linotype" w:hAnsiTheme="minorHAnsi" w:cstheme="minorHAnsi"/>
                <w:bCs/>
                <w:sz w:val="22"/>
                <w:szCs w:val="22"/>
                <w:lang w:eastAsia="ko-KR"/>
              </w:rPr>
            </w:pPr>
            <w:r w:rsidRPr="00645217">
              <w:rPr>
                <w:rFonts w:asciiTheme="minorHAnsi" w:eastAsia="Palatino Linotype" w:hAnsiTheme="minorHAnsi" w:cstheme="minorHAnsi"/>
                <w:bCs/>
                <w:sz w:val="22"/>
                <w:szCs w:val="22"/>
                <w:lang w:eastAsia="ko-KR"/>
              </w:rPr>
              <w:t>40%</w:t>
            </w:r>
          </w:p>
        </w:tc>
        <w:tc>
          <w:tcPr>
            <w:tcW w:w="1722" w:type="dxa"/>
            <w:vAlign w:val="center"/>
          </w:tcPr>
          <w:p w14:paraId="4981EE18" w14:textId="77777777" w:rsidR="00645217" w:rsidRPr="00645217" w:rsidRDefault="00645217" w:rsidP="00645217">
            <w:pPr>
              <w:widowControl w:val="0"/>
              <w:suppressAutoHyphens/>
              <w:autoSpaceDE w:val="0"/>
              <w:jc w:val="center"/>
              <w:rPr>
                <w:rFonts w:asciiTheme="minorHAnsi" w:eastAsia="Palatino Linotype" w:hAnsiTheme="minorHAnsi" w:cstheme="minorHAnsi"/>
                <w:bCs/>
                <w:sz w:val="20"/>
                <w:lang w:eastAsia="ko-KR"/>
              </w:rPr>
            </w:pPr>
            <w:r w:rsidRPr="00645217">
              <w:rPr>
                <w:rFonts w:asciiTheme="minorHAnsi" w:eastAsia="Palatino Linotype" w:hAnsiTheme="minorHAnsi" w:cstheme="minorHAnsi"/>
                <w:bCs/>
                <w:sz w:val="22"/>
                <w:szCs w:val="22"/>
                <w:lang w:eastAsia="en-US"/>
              </w:rPr>
              <w:t>40</w:t>
            </w:r>
          </w:p>
        </w:tc>
      </w:tr>
      <w:tr w:rsidR="00645217" w:rsidRPr="00645217" w14:paraId="4CBC6483" w14:textId="77777777" w:rsidTr="0056518E">
        <w:trPr>
          <w:jc w:val="center"/>
        </w:trPr>
        <w:tc>
          <w:tcPr>
            <w:tcW w:w="7340" w:type="dxa"/>
            <w:gridSpan w:val="3"/>
            <w:shd w:val="clear" w:color="auto" w:fill="D9D9D9" w:themeFill="background1" w:themeFillShade="D9"/>
            <w:vAlign w:val="center"/>
          </w:tcPr>
          <w:p w14:paraId="18DDEF4F" w14:textId="77777777" w:rsidR="00645217" w:rsidRPr="00645217" w:rsidRDefault="00645217" w:rsidP="00645217">
            <w:pPr>
              <w:widowControl w:val="0"/>
              <w:suppressAutoHyphens/>
              <w:autoSpaceDE w:val="0"/>
              <w:jc w:val="right"/>
              <w:rPr>
                <w:rFonts w:asciiTheme="minorHAnsi" w:eastAsia="Palatino Linotype" w:hAnsiTheme="minorHAnsi" w:cstheme="minorHAnsi"/>
                <w:bCs/>
                <w:sz w:val="22"/>
                <w:szCs w:val="22"/>
                <w:lang w:eastAsia="en-US"/>
              </w:rPr>
            </w:pPr>
            <w:r w:rsidRPr="00645217">
              <w:rPr>
                <w:rFonts w:asciiTheme="minorHAnsi" w:eastAsia="Palatino Linotype" w:hAnsiTheme="minorHAnsi" w:cstheme="minorHAnsi"/>
                <w:bCs/>
                <w:sz w:val="22"/>
                <w:szCs w:val="22"/>
                <w:lang w:eastAsia="en-US"/>
              </w:rPr>
              <w:t>Razem:</w:t>
            </w:r>
          </w:p>
        </w:tc>
        <w:tc>
          <w:tcPr>
            <w:tcW w:w="1722" w:type="dxa"/>
            <w:vAlign w:val="center"/>
          </w:tcPr>
          <w:p w14:paraId="15327B99" w14:textId="77777777" w:rsidR="00645217" w:rsidRPr="00645217" w:rsidRDefault="00645217" w:rsidP="00645217">
            <w:pPr>
              <w:widowControl w:val="0"/>
              <w:suppressAutoHyphens/>
              <w:autoSpaceDE w:val="0"/>
              <w:jc w:val="center"/>
              <w:rPr>
                <w:rFonts w:asciiTheme="minorHAnsi" w:eastAsia="Palatino Linotype" w:hAnsiTheme="minorHAnsi" w:cstheme="minorHAnsi"/>
                <w:bCs/>
                <w:sz w:val="22"/>
                <w:szCs w:val="22"/>
                <w:lang w:eastAsia="en-US"/>
              </w:rPr>
            </w:pPr>
            <w:r w:rsidRPr="00645217">
              <w:rPr>
                <w:rFonts w:asciiTheme="minorHAnsi" w:eastAsia="Palatino Linotype" w:hAnsiTheme="minorHAnsi" w:cstheme="minorHAnsi"/>
                <w:bCs/>
                <w:sz w:val="22"/>
                <w:szCs w:val="22"/>
                <w:lang w:eastAsia="en-US"/>
              </w:rPr>
              <w:t>100</w:t>
            </w:r>
          </w:p>
        </w:tc>
      </w:tr>
    </w:tbl>
    <w:p w14:paraId="3F1C639E" w14:textId="77777777" w:rsidR="00710B82" w:rsidRDefault="00710B82" w:rsidP="00710B82">
      <w:pPr>
        <w:suppressAutoHyphens/>
        <w:spacing w:line="288" w:lineRule="auto"/>
        <w:jc w:val="both"/>
        <w:rPr>
          <w:rFonts w:ascii="Calibri" w:hAnsi="Calibri" w:cs="Calibri"/>
          <w:bCs/>
          <w:szCs w:val="24"/>
          <w:lang w:eastAsia="zh-CN"/>
        </w:rPr>
      </w:pPr>
    </w:p>
    <w:p w14:paraId="4CF7F5B8" w14:textId="4B011766" w:rsidR="00821944" w:rsidRPr="00821944" w:rsidRDefault="00821944" w:rsidP="00821944">
      <w:pPr>
        <w:suppressAutoHyphens/>
        <w:spacing w:line="288" w:lineRule="auto"/>
        <w:jc w:val="both"/>
        <w:rPr>
          <w:rFonts w:ascii="Calibri" w:hAnsi="Calibri" w:cs="Calibri"/>
          <w:bCs/>
          <w:szCs w:val="24"/>
          <w:lang w:eastAsia="zh-CN"/>
        </w:rPr>
      </w:pPr>
      <w:r w:rsidRPr="00821944">
        <w:rPr>
          <w:rFonts w:ascii="Calibri" w:hAnsi="Calibri" w:cs="Calibri"/>
          <w:bCs/>
          <w:szCs w:val="24"/>
          <w:lang w:eastAsia="zh-CN"/>
        </w:rPr>
        <w:lastRenderedPageBreak/>
        <w:t>Za ofertę najkorzystniejszą uznana zostanie oferta Wykonawcy niepodlegając</w:t>
      </w:r>
      <w:r>
        <w:rPr>
          <w:rFonts w:ascii="Calibri" w:hAnsi="Calibri" w:cs="Calibri"/>
          <w:bCs/>
          <w:szCs w:val="24"/>
          <w:lang w:eastAsia="zh-CN"/>
        </w:rPr>
        <w:t>a</w:t>
      </w:r>
      <w:r w:rsidRPr="00821944">
        <w:rPr>
          <w:rFonts w:ascii="Calibri" w:hAnsi="Calibri" w:cs="Calibri"/>
          <w:bCs/>
          <w:szCs w:val="24"/>
          <w:lang w:eastAsia="zh-CN"/>
        </w:rPr>
        <w:t xml:space="preserve"> </w:t>
      </w:r>
      <w:r>
        <w:rPr>
          <w:rFonts w:ascii="Calibri" w:hAnsi="Calibri" w:cs="Calibri"/>
          <w:bCs/>
          <w:szCs w:val="24"/>
          <w:lang w:eastAsia="zh-CN"/>
        </w:rPr>
        <w:t>o</w:t>
      </w:r>
      <w:r w:rsidRPr="00821944">
        <w:rPr>
          <w:rFonts w:ascii="Calibri" w:hAnsi="Calibri" w:cs="Calibri"/>
          <w:bCs/>
          <w:szCs w:val="24"/>
          <w:lang w:eastAsia="zh-CN"/>
        </w:rPr>
        <w:t>drzuceniu oraz która uzyska największą liczbę punktów w ramach ustalonych ww.  kryteriów oceny ofert.</w:t>
      </w:r>
    </w:p>
    <w:p w14:paraId="0F36401A" w14:textId="77777777" w:rsidR="00821944" w:rsidRDefault="00821944" w:rsidP="00710B82">
      <w:pPr>
        <w:suppressAutoHyphens/>
        <w:spacing w:line="288" w:lineRule="auto"/>
        <w:jc w:val="both"/>
        <w:rPr>
          <w:rFonts w:ascii="Calibri" w:hAnsi="Calibri" w:cs="Calibri"/>
          <w:bCs/>
          <w:szCs w:val="24"/>
          <w:lang w:eastAsia="zh-CN"/>
        </w:rPr>
      </w:pPr>
    </w:p>
    <w:p w14:paraId="58894CC7" w14:textId="2041E4E7" w:rsidR="00645217" w:rsidRDefault="00645217" w:rsidP="00645217">
      <w:pPr>
        <w:widowControl w:val="0"/>
        <w:suppressAutoHyphens/>
        <w:autoSpaceDE w:val="0"/>
        <w:jc w:val="both"/>
        <w:rPr>
          <w:rFonts w:ascii="Calibri" w:hAnsi="Calibri" w:cs="Calibri"/>
          <w:szCs w:val="24"/>
          <w:lang w:eastAsia="ko-KR"/>
        </w:rPr>
      </w:pPr>
      <w:r>
        <w:rPr>
          <w:rFonts w:ascii="Calibri" w:hAnsi="Calibri" w:cs="Calibri"/>
          <w:szCs w:val="24"/>
          <w:lang w:eastAsia="ko-KR"/>
        </w:rPr>
        <w:t>Ad. 1</w:t>
      </w:r>
    </w:p>
    <w:p w14:paraId="654D5FEB" w14:textId="78A4777F" w:rsidR="00645217" w:rsidRPr="00645217" w:rsidRDefault="00645217" w:rsidP="00645217">
      <w:pPr>
        <w:widowControl w:val="0"/>
        <w:suppressAutoHyphens/>
        <w:autoSpaceDE w:val="0"/>
        <w:jc w:val="both"/>
        <w:rPr>
          <w:rFonts w:ascii="Arial" w:hAnsi="Arial" w:cs="Arial"/>
          <w:szCs w:val="24"/>
          <w:lang w:eastAsia="ko-KR"/>
        </w:rPr>
      </w:pPr>
      <w:r w:rsidRPr="00645217">
        <w:rPr>
          <w:rFonts w:ascii="Calibri" w:hAnsi="Calibri" w:cs="Calibri"/>
          <w:szCs w:val="24"/>
          <w:lang w:eastAsia="ko-KR"/>
        </w:rPr>
        <w:t>Punktacja w kryterium „cena” (C) będzie obliczana według poniższego wzoru:</w:t>
      </w:r>
    </w:p>
    <w:p w14:paraId="64659CFA" w14:textId="77777777" w:rsidR="00645217" w:rsidRPr="00645217" w:rsidRDefault="00645217" w:rsidP="00645217">
      <w:pPr>
        <w:widowControl w:val="0"/>
        <w:tabs>
          <w:tab w:val="left" w:pos="0"/>
          <w:tab w:val="left" w:pos="426"/>
        </w:tabs>
        <w:suppressAutoHyphens/>
        <w:autoSpaceDE w:val="0"/>
        <w:ind w:right="292"/>
        <w:rPr>
          <w:rFonts w:ascii="Arial" w:hAnsi="Arial" w:cs="Arial"/>
          <w:szCs w:val="24"/>
          <w:lang w:eastAsia="ko-KR"/>
        </w:rPr>
      </w:pPr>
    </w:p>
    <w:p w14:paraId="2943FE29" w14:textId="77777777" w:rsidR="00645217" w:rsidRPr="00645217" w:rsidRDefault="00645217" w:rsidP="00645217">
      <w:pPr>
        <w:widowControl w:val="0"/>
        <w:suppressAutoHyphens/>
        <w:autoSpaceDE w:val="0"/>
        <w:spacing w:after="200"/>
        <w:contextualSpacing/>
        <w:jc w:val="center"/>
        <w:rPr>
          <w:rFonts w:ascii="Calibri" w:hAnsi="Calibri" w:cs="Calibri"/>
          <w:szCs w:val="24"/>
          <w:lang w:eastAsia="ko-KR"/>
        </w:rPr>
      </w:pPr>
      <w:r w:rsidRPr="00645217">
        <w:rPr>
          <w:rFonts w:ascii="Calibri" w:hAnsi="Calibri" w:cs="Calibri"/>
          <w:szCs w:val="24"/>
          <w:lang w:eastAsia="ko-KR"/>
        </w:rPr>
        <w:t xml:space="preserve">C [pkt.] = </w:t>
      </w:r>
      <w:r w:rsidRPr="00645217">
        <w:rPr>
          <w:rFonts w:ascii="Calibri" w:hAnsi="Calibri" w:cs="Calibri"/>
          <w:szCs w:val="24"/>
          <w:u w:val="single"/>
          <w:lang w:eastAsia="ko-KR"/>
        </w:rPr>
        <w:t>najniższa cena oferowana brutto spośród złożonych ofert</w:t>
      </w:r>
      <w:r w:rsidRPr="00645217">
        <w:rPr>
          <w:rFonts w:ascii="Calibri" w:hAnsi="Calibri" w:cs="Calibri"/>
          <w:szCs w:val="24"/>
          <w:lang w:eastAsia="ko-KR"/>
        </w:rPr>
        <w:t xml:space="preserve"> x 60%</w:t>
      </w:r>
    </w:p>
    <w:p w14:paraId="307A2E7B" w14:textId="77777777" w:rsidR="00645217" w:rsidRPr="00645217" w:rsidRDefault="00645217" w:rsidP="00645217">
      <w:pPr>
        <w:widowControl w:val="0"/>
        <w:suppressAutoHyphens/>
        <w:autoSpaceDE w:val="0"/>
        <w:spacing w:after="200"/>
        <w:contextualSpacing/>
        <w:jc w:val="center"/>
        <w:rPr>
          <w:rFonts w:ascii="Calibri" w:hAnsi="Calibri" w:cs="Calibri"/>
          <w:szCs w:val="24"/>
          <w:lang w:eastAsia="ko-KR"/>
        </w:rPr>
      </w:pPr>
      <w:r w:rsidRPr="00645217">
        <w:rPr>
          <w:rFonts w:ascii="Calibri" w:hAnsi="Calibri" w:cs="Calibri"/>
          <w:szCs w:val="24"/>
          <w:lang w:eastAsia="ko-KR"/>
        </w:rPr>
        <w:t>cena oferowana badanej oferty</w:t>
      </w:r>
    </w:p>
    <w:p w14:paraId="5A55F861" w14:textId="77777777" w:rsidR="00645217" w:rsidRPr="00645217" w:rsidRDefault="00645217" w:rsidP="00645217">
      <w:pPr>
        <w:widowControl w:val="0"/>
        <w:tabs>
          <w:tab w:val="left" w:pos="0"/>
          <w:tab w:val="left" w:pos="426"/>
        </w:tabs>
        <w:suppressAutoHyphens/>
        <w:autoSpaceDE w:val="0"/>
        <w:ind w:right="292"/>
        <w:rPr>
          <w:rFonts w:ascii="Arial" w:hAnsi="Arial" w:cs="Arial"/>
          <w:szCs w:val="24"/>
          <w:lang w:eastAsia="ko-KR"/>
        </w:rPr>
      </w:pPr>
    </w:p>
    <w:p w14:paraId="2F2676F5" w14:textId="77777777" w:rsidR="00645217" w:rsidRPr="00645217" w:rsidRDefault="00645217" w:rsidP="00645217">
      <w:pPr>
        <w:widowControl w:val="0"/>
        <w:tabs>
          <w:tab w:val="left" w:pos="0"/>
          <w:tab w:val="left" w:pos="426"/>
        </w:tabs>
        <w:suppressAutoHyphens/>
        <w:autoSpaceDE w:val="0"/>
        <w:ind w:right="292"/>
        <w:rPr>
          <w:rFonts w:ascii="Calibri" w:hAnsi="Calibri" w:cs="Calibri"/>
          <w:szCs w:val="24"/>
          <w:lang w:eastAsia="ko-KR"/>
        </w:rPr>
      </w:pPr>
      <w:r w:rsidRPr="00645217">
        <w:rPr>
          <w:rFonts w:ascii="Calibri" w:hAnsi="Calibri" w:cs="Calibri"/>
          <w:szCs w:val="24"/>
          <w:lang w:eastAsia="ko-KR"/>
        </w:rPr>
        <w:t>Cena - oznacza cenę łączną brutto za wykonanie całości przedmiotu zamówienia</w:t>
      </w:r>
    </w:p>
    <w:p w14:paraId="71AE670C" w14:textId="77777777" w:rsidR="00645217" w:rsidRPr="00645217" w:rsidRDefault="00645217" w:rsidP="00645217">
      <w:pPr>
        <w:widowControl w:val="0"/>
        <w:suppressAutoHyphens/>
        <w:autoSpaceDE w:val="0"/>
        <w:spacing w:after="200"/>
        <w:contextualSpacing/>
        <w:jc w:val="both"/>
        <w:rPr>
          <w:rFonts w:ascii="Calibri" w:hAnsi="Calibri" w:cs="Calibri"/>
          <w:szCs w:val="24"/>
          <w:lang w:eastAsia="ko-KR"/>
        </w:rPr>
      </w:pPr>
      <w:r w:rsidRPr="00645217">
        <w:rPr>
          <w:rFonts w:ascii="Calibri" w:hAnsi="Calibri" w:cs="Calibri"/>
          <w:szCs w:val="24"/>
          <w:lang w:eastAsia="ko-KR"/>
        </w:rPr>
        <w:t>Maksymalna liczba punktów za kryterium „cena” (C) – 60 pkt.</w:t>
      </w:r>
    </w:p>
    <w:p w14:paraId="1350B0A1" w14:textId="77777777" w:rsidR="00645217" w:rsidRPr="00306CFF" w:rsidRDefault="00645217" w:rsidP="00710B82">
      <w:pPr>
        <w:suppressAutoHyphens/>
        <w:spacing w:line="288" w:lineRule="auto"/>
        <w:jc w:val="both"/>
        <w:rPr>
          <w:rFonts w:ascii="Calibri" w:hAnsi="Calibri" w:cs="Calibri"/>
          <w:bCs/>
          <w:szCs w:val="24"/>
          <w:lang w:eastAsia="zh-CN"/>
        </w:rPr>
      </w:pPr>
    </w:p>
    <w:p w14:paraId="3F267CBD" w14:textId="07FD57C1" w:rsidR="00710B82" w:rsidRPr="00306CFF" w:rsidRDefault="00710B82" w:rsidP="00710B82">
      <w:pPr>
        <w:suppressAutoHyphens/>
        <w:spacing w:line="288" w:lineRule="auto"/>
        <w:jc w:val="both"/>
        <w:rPr>
          <w:szCs w:val="24"/>
          <w:lang w:eastAsia="zh-CN"/>
        </w:rPr>
      </w:pPr>
      <w:r w:rsidRPr="00306CFF">
        <w:rPr>
          <w:rFonts w:ascii="Calibri" w:hAnsi="Calibri" w:cs="Calibri"/>
          <w:bCs/>
          <w:szCs w:val="24"/>
          <w:lang w:eastAsia="zh-CN"/>
        </w:rPr>
        <w:t>Jeżeli została złożona oferta, której wybór prowadziłby do powstania u zamawiającego obowiązku podatkowego zgodnie z ustawą z dnia 11 marca 2004 r. o podatku od towarów i usług (tekst jedn. Dz. U. z 202</w:t>
      </w:r>
      <w:r w:rsidR="003E2BE3">
        <w:rPr>
          <w:rFonts w:ascii="Calibri" w:hAnsi="Calibri" w:cs="Calibri"/>
          <w:bCs/>
          <w:szCs w:val="24"/>
          <w:lang w:eastAsia="zh-CN"/>
        </w:rPr>
        <w:t>5</w:t>
      </w:r>
      <w:r w:rsidRPr="00306CFF">
        <w:rPr>
          <w:rFonts w:ascii="Calibri" w:hAnsi="Calibri" w:cs="Calibri"/>
          <w:bCs/>
          <w:szCs w:val="24"/>
          <w:lang w:eastAsia="zh-CN"/>
        </w:rPr>
        <w:t xml:space="preserve"> r. poz. </w:t>
      </w:r>
      <w:r w:rsidR="003E2BE3">
        <w:rPr>
          <w:rFonts w:ascii="Calibri" w:hAnsi="Calibri" w:cs="Calibri"/>
          <w:bCs/>
          <w:szCs w:val="24"/>
          <w:lang w:eastAsia="zh-CN"/>
        </w:rPr>
        <w:t>775</w:t>
      </w:r>
      <w:r w:rsidRPr="00306CFF">
        <w:rPr>
          <w:rFonts w:ascii="Calibri" w:hAnsi="Calibri" w:cs="Calibri"/>
          <w:bCs/>
          <w:szCs w:val="24"/>
          <w:lang w:eastAsia="zh-CN"/>
        </w:rPr>
        <w:t xml:space="preserve">, z </w:t>
      </w:r>
      <w:proofErr w:type="spellStart"/>
      <w:r w:rsidRPr="00306CFF">
        <w:rPr>
          <w:rFonts w:ascii="Calibri" w:hAnsi="Calibri" w:cs="Calibri"/>
          <w:bCs/>
          <w:szCs w:val="24"/>
          <w:lang w:eastAsia="zh-CN"/>
        </w:rPr>
        <w:t>późn</w:t>
      </w:r>
      <w:proofErr w:type="spellEnd"/>
      <w:r w:rsidRPr="00306CFF">
        <w:rPr>
          <w:rFonts w:ascii="Calibri" w:hAnsi="Calibri" w:cs="Calibri"/>
          <w:bCs/>
          <w:szCs w:val="24"/>
          <w:lang w:eastAsia="zh-CN"/>
        </w:rPr>
        <w:t>. zm.), dla celów zastosowania kryterium ceny lub kosztu zamawiający dolicza do przedstawionej w tej ofercie ceny kwotę podatku od towarów i usług, którą miałby obowiązek rozliczyć.</w:t>
      </w:r>
    </w:p>
    <w:p w14:paraId="428C3E6B" w14:textId="77777777" w:rsidR="00710B82" w:rsidRPr="00306CFF" w:rsidRDefault="00710B82" w:rsidP="00710B82">
      <w:pPr>
        <w:suppressAutoHyphens/>
        <w:spacing w:line="288" w:lineRule="auto"/>
        <w:jc w:val="both"/>
        <w:rPr>
          <w:szCs w:val="24"/>
          <w:lang w:eastAsia="zh-CN"/>
        </w:rPr>
      </w:pPr>
      <w:r w:rsidRPr="00306CFF">
        <w:rPr>
          <w:rFonts w:ascii="Calibri" w:hAnsi="Calibri" w:cs="Calibri"/>
          <w:bCs/>
          <w:szCs w:val="24"/>
          <w:lang w:eastAsia="zh-CN"/>
        </w:rPr>
        <w:t>W ofercie, o której mowa powyżej, wykonawca ma obowiązek:</w:t>
      </w:r>
    </w:p>
    <w:p w14:paraId="19436DF5" w14:textId="77777777" w:rsidR="00710B82" w:rsidRPr="00306CFF" w:rsidRDefault="00710B82" w:rsidP="00710B82">
      <w:pPr>
        <w:suppressAutoHyphens/>
        <w:spacing w:line="288" w:lineRule="auto"/>
        <w:jc w:val="both"/>
        <w:rPr>
          <w:szCs w:val="24"/>
          <w:lang w:eastAsia="zh-CN"/>
        </w:rPr>
      </w:pPr>
      <w:r w:rsidRPr="00306CFF">
        <w:rPr>
          <w:rFonts w:ascii="Calibri" w:hAnsi="Calibri" w:cs="Calibri"/>
          <w:bCs/>
          <w:szCs w:val="24"/>
          <w:lang w:eastAsia="zh-CN"/>
        </w:rPr>
        <w:t>a)</w:t>
      </w:r>
      <w:r w:rsidRPr="00306CFF">
        <w:rPr>
          <w:rFonts w:ascii="Calibri" w:hAnsi="Calibri" w:cs="Calibri"/>
          <w:bCs/>
          <w:szCs w:val="24"/>
          <w:lang w:eastAsia="zh-CN"/>
        </w:rPr>
        <w:tab/>
        <w:t>poinformowania zamawiającego, że wybór jego oferty będzie prowadził do powstania u zamawiającego obowiązku podatkowego;</w:t>
      </w:r>
    </w:p>
    <w:p w14:paraId="4ADE16BC" w14:textId="77777777" w:rsidR="00710B82" w:rsidRPr="00306CFF" w:rsidRDefault="00710B82" w:rsidP="00710B82">
      <w:pPr>
        <w:suppressAutoHyphens/>
        <w:spacing w:line="288" w:lineRule="auto"/>
        <w:jc w:val="both"/>
        <w:rPr>
          <w:szCs w:val="24"/>
          <w:lang w:eastAsia="zh-CN"/>
        </w:rPr>
      </w:pPr>
      <w:r w:rsidRPr="00306CFF">
        <w:rPr>
          <w:rFonts w:ascii="Calibri" w:hAnsi="Calibri" w:cs="Calibri"/>
          <w:bCs/>
          <w:szCs w:val="24"/>
          <w:lang w:eastAsia="zh-CN"/>
        </w:rPr>
        <w:t>b)</w:t>
      </w:r>
      <w:r w:rsidRPr="00306CFF">
        <w:rPr>
          <w:rFonts w:ascii="Calibri" w:hAnsi="Calibri" w:cs="Calibri"/>
          <w:bCs/>
          <w:szCs w:val="24"/>
          <w:lang w:eastAsia="zh-CN"/>
        </w:rPr>
        <w:tab/>
        <w:t>wskazania nazwy (rodzaju) towaru lub usługi, których dostawa lub świadczenie będą prowadziły do powstania obowiązku podatkowego;</w:t>
      </w:r>
    </w:p>
    <w:p w14:paraId="451B161E" w14:textId="77777777" w:rsidR="00710B82" w:rsidRPr="00306CFF" w:rsidRDefault="00710B82" w:rsidP="00710B82">
      <w:pPr>
        <w:suppressAutoHyphens/>
        <w:spacing w:line="288" w:lineRule="auto"/>
        <w:jc w:val="both"/>
        <w:rPr>
          <w:szCs w:val="24"/>
          <w:lang w:eastAsia="zh-CN"/>
        </w:rPr>
      </w:pPr>
      <w:r w:rsidRPr="00306CFF">
        <w:rPr>
          <w:rFonts w:ascii="Calibri" w:hAnsi="Calibri" w:cs="Calibri"/>
          <w:bCs/>
          <w:szCs w:val="24"/>
          <w:lang w:eastAsia="zh-CN"/>
        </w:rPr>
        <w:t>c)</w:t>
      </w:r>
      <w:r w:rsidRPr="00306CFF">
        <w:rPr>
          <w:rFonts w:ascii="Calibri" w:hAnsi="Calibri" w:cs="Calibri"/>
          <w:bCs/>
          <w:szCs w:val="24"/>
          <w:lang w:eastAsia="zh-CN"/>
        </w:rPr>
        <w:tab/>
        <w:t>wskazania wartości towaru lub usługi objętego obowiązkiem podatkowym zamawiającego, bez kwoty podatku;</w:t>
      </w:r>
    </w:p>
    <w:p w14:paraId="3B2C6559" w14:textId="77777777" w:rsidR="00710B82" w:rsidRPr="00306CFF" w:rsidRDefault="00710B82" w:rsidP="00710B82">
      <w:pPr>
        <w:suppressAutoHyphens/>
        <w:spacing w:line="288" w:lineRule="auto"/>
        <w:jc w:val="both"/>
        <w:rPr>
          <w:szCs w:val="24"/>
          <w:lang w:eastAsia="zh-CN"/>
        </w:rPr>
      </w:pPr>
      <w:r w:rsidRPr="00306CFF">
        <w:rPr>
          <w:rFonts w:ascii="Calibri" w:hAnsi="Calibri" w:cs="Calibri"/>
          <w:bCs/>
          <w:szCs w:val="24"/>
          <w:lang w:eastAsia="zh-CN"/>
        </w:rPr>
        <w:t>d)</w:t>
      </w:r>
      <w:r w:rsidRPr="00306CFF">
        <w:rPr>
          <w:rFonts w:ascii="Calibri" w:hAnsi="Calibri" w:cs="Calibri"/>
          <w:bCs/>
          <w:szCs w:val="24"/>
          <w:lang w:eastAsia="zh-CN"/>
        </w:rPr>
        <w:tab/>
        <w:t>wskazania stawki podatku od towarów i usług, która zgodnie z wiedzą wykonawcy, będzie miała zastosowanie.</w:t>
      </w:r>
    </w:p>
    <w:p w14:paraId="3138E91D" w14:textId="77777777" w:rsidR="00710B82" w:rsidRDefault="00710B82" w:rsidP="00710B82">
      <w:pPr>
        <w:suppressAutoHyphens/>
        <w:spacing w:line="288" w:lineRule="auto"/>
        <w:rPr>
          <w:rFonts w:ascii="Calibri" w:hAnsi="Calibri" w:cs="Calibri"/>
          <w:bCs/>
          <w:szCs w:val="24"/>
          <w:lang w:eastAsia="zh-CN"/>
        </w:rPr>
      </w:pPr>
    </w:p>
    <w:p w14:paraId="19FA3BFB" w14:textId="1A42C040" w:rsidR="00645217" w:rsidRDefault="00645217" w:rsidP="00821944">
      <w:pPr>
        <w:suppressAutoHyphens/>
        <w:spacing w:line="288" w:lineRule="auto"/>
        <w:rPr>
          <w:rFonts w:ascii="Calibri" w:hAnsi="Calibri" w:cs="Calibri"/>
          <w:bCs/>
          <w:szCs w:val="24"/>
          <w:lang w:eastAsia="zh-CN"/>
        </w:rPr>
      </w:pPr>
      <w:r>
        <w:rPr>
          <w:rFonts w:ascii="Calibri" w:hAnsi="Calibri" w:cs="Calibri"/>
          <w:bCs/>
          <w:szCs w:val="24"/>
          <w:lang w:eastAsia="zh-CN"/>
        </w:rPr>
        <w:t>Ad. 2</w:t>
      </w:r>
    </w:p>
    <w:p w14:paraId="68690870" w14:textId="77777777" w:rsidR="00645217" w:rsidRPr="00645217" w:rsidRDefault="00645217" w:rsidP="00821944">
      <w:pPr>
        <w:widowControl w:val="0"/>
        <w:suppressAutoHyphens/>
        <w:autoSpaceDE w:val="0"/>
        <w:spacing w:line="288" w:lineRule="auto"/>
        <w:contextualSpacing/>
        <w:jc w:val="both"/>
        <w:rPr>
          <w:rFonts w:ascii="Calibri" w:hAnsi="Calibri" w:cs="Calibri"/>
          <w:szCs w:val="24"/>
          <w:lang w:eastAsia="ko-KR"/>
        </w:rPr>
      </w:pPr>
      <w:r w:rsidRPr="00645217">
        <w:rPr>
          <w:rFonts w:ascii="Calibri" w:hAnsi="Calibri" w:cs="Calibri"/>
          <w:szCs w:val="24"/>
          <w:lang w:eastAsia="ko-KR"/>
        </w:rPr>
        <w:t>Punktacja w kryterium „jakość wykonania zamówienia mierzona doświadczeniem osób wyznaczonych do realizacji zamówienia” (J):</w:t>
      </w:r>
    </w:p>
    <w:p w14:paraId="2529C037" w14:textId="77777777" w:rsidR="00821944" w:rsidRDefault="00645217" w:rsidP="00821944">
      <w:pPr>
        <w:widowControl w:val="0"/>
        <w:numPr>
          <w:ilvl w:val="0"/>
          <w:numId w:val="36"/>
        </w:numPr>
        <w:suppressAutoHyphens/>
        <w:autoSpaceDE w:val="0"/>
        <w:spacing w:line="288" w:lineRule="auto"/>
        <w:contextualSpacing/>
        <w:jc w:val="both"/>
        <w:rPr>
          <w:rFonts w:ascii="Calibri" w:hAnsi="Calibri" w:cs="Calibri"/>
          <w:szCs w:val="24"/>
          <w:lang w:val="x-none" w:eastAsia="ko-KR"/>
        </w:rPr>
      </w:pPr>
      <w:r w:rsidRPr="00645217">
        <w:rPr>
          <w:rFonts w:ascii="Calibri" w:hAnsi="Calibri" w:cs="Calibri"/>
          <w:szCs w:val="24"/>
          <w:lang w:val="x-none" w:eastAsia="ko-KR"/>
        </w:rPr>
        <w:t xml:space="preserve">Zamawiający ustalił w zakresie warunku dotyczącego zdolności zawodowej minimalne doświadczenie wymagane dla technologa ds. </w:t>
      </w:r>
      <w:proofErr w:type="spellStart"/>
      <w:r w:rsidRPr="00645217">
        <w:rPr>
          <w:rFonts w:ascii="Calibri" w:hAnsi="Calibri" w:cs="Calibri"/>
          <w:szCs w:val="24"/>
          <w:lang w:val="x-none" w:eastAsia="ko-KR"/>
        </w:rPr>
        <w:t>bioremediacji</w:t>
      </w:r>
      <w:proofErr w:type="spellEnd"/>
      <w:r w:rsidRPr="00645217">
        <w:rPr>
          <w:rFonts w:ascii="Calibri" w:hAnsi="Calibri" w:cs="Calibri"/>
          <w:szCs w:val="24"/>
          <w:lang w:val="x-none" w:eastAsia="ko-KR"/>
        </w:rPr>
        <w:t xml:space="preserve">. </w:t>
      </w:r>
    </w:p>
    <w:p w14:paraId="2075A7FA" w14:textId="7FE23C21" w:rsidR="00645217" w:rsidRPr="00645217" w:rsidRDefault="00645217" w:rsidP="00821944">
      <w:pPr>
        <w:widowControl w:val="0"/>
        <w:suppressAutoHyphens/>
        <w:autoSpaceDE w:val="0"/>
        <w:spacing w:line="288" w:lineRule="auto"/>
        <w:ind w:left="720"/>
        <w:contextualSpacing/>
        <w:jc w:val="both"/>
        <w:rPr>
          <w:rFonts w:ascii="Calibri" w:hAnsi="Calibri" w:cs="Calibri"/>
          <w:szCs w:val="24"/>
          <w:lang w:val="x-none" w:eastAsia="ko-KR"/>
        </w:rPr>
      </w:pPr>
      <w:r w:rsidRPr="00645217">
        <w:rPr>
          <w:rFonts w:ascii="Calibri" w:hAnsi="Calibri" w:cs="Calibri"/>
          <w:szCs w:val="24"/>
          <w:lang w:val="x-none" w:eastAsia="ko-KR"/>
        </w:rPr>
        <w:t xml:space="preserve">W przypadku, gdy wykonawca zadeklaruje, że osoba wskazana na stanowisko technologa ds. </w:t>
      </w:r>
      <w:proofErr w:type="spellStart"/>
      <w:r w:rsidRPr="00645217">
        <w:rPr>
          <w:rFonts w:ascii="Calibri" w:hAnsi="Calibri" w:cs="Calibri"/>
          <w:szCs w:val="24"/>
          <w:lang w:val="x-none" w:eastAsia="ko-KR"/>
        </w:rPr>
        <w:t>bioremediacji</w:t>
      </w:r>
      <w:proofErr w:type="spellEnd"/>
      <w:r w:rsidRPr="00645217">
        <w:rPr>
          <w:rFonts w:ascii="Calibri" w:hAnsi="Calibri" w:cs="Calibri"/>
          <w:szCs w:val="24"/>
          <w:lang w:val="x-none" w:eastAsia="ko-KR"/>
        </w:rPr>
        <w:t xml:space="preserve"> posiada większe niż minimalne doświadczenie wymagane przez Zamawiającego oferta wykonawcy otrzyma punkty obliczane w  następujący sposób :</w:t>
      </w:r>
    </w:p>
    <w:p w14:paraId="5CB9DBE3" w14:textId="32057C0C" w:rsidR="00645217" w:rsidRPr="00645217" w:rsidRDefault="00645217" w:rsidP="00821944">
      <w:pPr>
        <w:widowControl w:val="0"/>
        <w:numPr>
          <w:ilvl w:val="0"/>
          <w:numId w:val="37"/>
        </w:numPr>
        <w:suppressAutoHyphens/>
        <w:autoSpaceDE w:val="0"/>
        <w:spacing w:line="288" w:lineRule="auto"/>
        <w:contextualSpacing/>
        <w:jc w:val="both"/>
        <w:rPr>
          <w:rFonts w:ascii="Calibri" w:hAnsi="Calibri" w:cs="Calibri"/>
          <w:szCs w:val="24"/>
          <w:lang w:val="x-none" w:eastAsia="ko-KR"/>
        </w:rPr>
      </w:pPr>
      <w:r w:rsidRPr="00645217">
        <w:rPr>
          <w:rFonts w:ascii="Calibri" w:hAnsi="Calibri" w:cs="Calibri"/>
          <w:szCs w:val="24"/>
          <w:lang w:val="x-none" w:eastAsia="ko-KR"/>
        </w:rPr>
        <w:t xml:space="preserve">za doświadczenie zawodowe </w:t>
      </w:r>
      <w:r w:rsidR="00E3322C">
        <w:rPr>
          <w:rFonts w:ascii="Calibri" w:hAnsi="Calibri" w:cs="Calibri"/>
          <w:szCs w:val="24"/>
          <w:lang w:val="x-none" w:eastAsia="ko-KR"/>
        </w:rPr>
        <w:t xml:space="preserve">uzyskane </w:t>
      </w:r>
      <w:r w:rsidR="00E3322C" w:rsidRPr="00E3322C">
        <w:rPr>
          <w:rFonts w:ascii="Calibri" w:hAnsi="Calibri" w:cs="Calibri"/>
          <w:szCs w:val="24"/>
          <w:lang w:val="x-none" w:eastAsia="ko-KR"/>
        </w:rPr>
        <w:t xml:space="preserve">w ramach inwestycji/zamówień </w:t>
      </w:r>
      <w:r w:rsidRPr="00645217">
        <w:rPr>
          <w:rFonts w:ascii="Calibri" w:hAnsi="Calibri" w:cs="Calibri"/>
          <w:szCs w:val="24"/>
          <w:lang w:val="x-none" w:eastAsia="ko-KR"/>
        </w:rPr>
        <w:t xml:space="preserve">w okresie ostatnich 10 lat przed upływem terminu składania ofert w skutecznym przeprowadzeniu procesu </w:t>
      </w:r>
      <w:proofErr w:type="spellStart"/>
      <w:r w:rsidRPr="00645217">
        <w:rPr>
          <w:rFonts w:ascii="Calibri" w:hAnsi="Calibri" w:cs="Calibri"/>
          <w:szCs w:val="24"/>
          <w:lang w:val="x-none" w:eastAsia="ko-KR"/>
        </w:rPr>
        <w:t>bioremediacji</w:t>
      </w:r>
      <w:proofErr w:type="spellEnd"/>
      <w:r w:rsidRPr="00645217">
        <w:rPr>
          <w:rFonts w:ascii="Calibri" w:hAnsi="Calibri" w:cs="Calibri"/>
          <w:szCs w:val="24"/>
          <w:lang w:val="x-none" w:eastAsia="ko-KR"/>
        </w:rPr>
        <w:t xml:space="preserve"> powierzchni ziemi zanieczyszczonej substancjami powodującymi ryzyko z grup fenoli, węglowodorów aromatycznych oraz wielopierścieniowych węglowodorów aromatycznych (WWA) o </w:t>
      </w:r>
      <w:proofErr w:type="spellStart"/>
      <w:r w:rsidRPr="00645217">
        <w:rPr>
          <w:rFonts w:ascii="Calibri" w:hAnsi="Calibri" w:cs="Calibri"/>
          <w:szCs w:val="24"/>
          <w:lang w:val="x-none" w:eastAsia="ko-KR"/>
        </w:rPr>
        <w:t>remediowanej</w:t>
      </w:r>
      <w:proofErr w:type="spellEnd"/>
      <w:r w:rsidRPr="00645217">
        <w:rPr>
          <w:rFonts w:ascii="Calibri" w:hAnsi="Calibri" w:cs="Calibri"/>
          <w:szCs w:val="24"/>
          <w:lang w:val="x-none" w:eastAsia="ko-KR"/>
        </w:rPr>
        <w:t xml:space="preserve"> powierzchni nie mniejszej niż 2 </w:t>
      </w:r>
      <w:r w:rsidRPr="00645217">
        <w:rPr>
          <w:rFonts w:ascii="Calibri" w:hAnsi="Calibri" w:cs="Calibri"/>
          <w:szCs w:val="24"/>
          <w:lang w:val="x-none" w:eastAsia="ko-KR"/>
        </w:rPr>
        <w:lastRenderedPageBreak/>
        <w:t xml:space="preserve">ha, zostanie przyznane 50 punktów za każde wykazane doświadczenie </w:t>
      </w:r>
      <w:r w:rsidR="00E3322C" w:rsidRPr="00E3322C">
        <w:rPr>
          <w:rFonts w:ascii="Calibri" w:hAnsi="Calibri" w:cs="Calibri"/>
          <w:szCs w:val="24"/>
          <w:lang w:val="x-none" w:eastAsia="ko-KR"/>
        </w:rPr>
        <w:t xml:space="preserve">w procesie </w:t>
      </w:r>
      <w:proofErr w:type="spellStart"/>
      <w:r w:rsidR="00E3322C" w:rsidRPr="00E3322C">
        <w:rPr>
          <w:rFonts w:ascii="Calibri" w:hAnsi="Calibri" w:cs="Calibri"/>
          <w:szCs w:val="24"/>
          <w:lang w:val="x-none" w:eastAsia="ko-KR"/>
        </w:rPr>
        <w:t>bioremediacji</w:t>
      </w:r>
      <w:proofErr w:type="spellEnd"/>
      <w:r w:rsidR="00E3322C" w:rsidRPr="00E3322C">
        <w:rPr>
          <w:rFonts w:ascii="Calibri" w:hAnsi="Calibri" w:cs="Calibri"/>
          <w:szCs w:val="24"/>
          <w:lang w:val="x-none" w:eastAsia="ko-KR"/>
        </w:rPr>
        <w:t xml:space="preserve"> uzyskane w ramach inwestycji/zamówienia</w:t>
      </w:r>
      <w:r w:rsidR="00E3322C">
        <w:rPr>
          <w:rFonts w:ascii="Calibri" w:hAnsi="Calibri" w:cs="Calibri"/>
          <w:szCs w:val="24"/>
          <w:lang w:val="x-none" w:eastAsia="ko-KR"/>
        </w:rPr>
        <w:t>,</w:t>
      </w:r>
      <w:r w:rsidR="00E3322C" w:rsidRPr="00E3322C">
        <w:rPr>
          <w:rFonts w:ascii="Calibri" w:hAnsi="Calibri" w:cs="Calibri"/>
          <w:szCs w:val="24"/>
          <w:lang w:val="x-none" w:eastAsia="ko-KR"/>
        </w:rPr>
        <w:t xml:space="preserve"> </w:t>
      </w:r>
      <w:r w:rsidRPr="00645217">
        <w:rPr>
          <w:rFonts w:ascii="Calibri" w:hAnsi="Calibri" w:cs="Calibri"/>
          <w:szCs w:val="24"/>
          <w:lang w:val="x-none" w:eastAsia="ko-KR"/>
        </w:rPr>
        <w:t>maksymalnie 100 pkt ( ilość pkt x 30 % )</w:t>
      </w:r>
    </w:p>
    <w:p w14:paraId="29F85AD0" w14:textId="77777777" w:rsidR="00821944" w:rsidRDefault="00821944" w:rsidP="00821944">
      <w:pPr>
        <w:widowControl w:val="0"/>
        <w:suppressAutoHyphens/>
        <w:autoSpaceDE w:val="0"/>
        <w:spacing w:line="288" w:lineRule="auto"/>
        <w:ind w:left="408"/>
        <w:contextualSpacing/>
        <w:jc w:val="both"/>
        <w:rPr>
          <w:rFonts w:ascii="Calibri" w:hAnsi="Calibri" w:cs="Calibri"/>
          <w:szCs w:val="24"/>
          <w:lang w:eastAsia="ko-KR"/>
        </w:rPr>
      </w:pPr>
    </w:p>
    <w:p w14:paraId="61358AE6" w14:textId="2B92634D" w:rsidR="00645217" w:rsidRPr="00645217" w:rsidRDefault="00645217" w:rsidP="00821944">
      <w:pPr>
        <w:widowControl w:val="0"/>
        <w:suppressAutoHyphens/>
        <w:autoSpaceDE w:val="0"/>
        <w:spacing w:line="288" w:lineRule="auto"/>
        <w:ind w:left="408"/>
        <w:contextualSpacing/>
        <w:jc w:val="both"/>
        <w:rPr>
          <w:rFonts w:ascii="Calibri" w:hAnsi="Calibri" w:cs="Calibri"/>
          <w:szCs w:val="24"/>
          <w:lang w:eastAsia="ko-KR"/>
        </w:rPr>
      </w:pPr>
      <w:r w:rsidRPr="00645217">
        <w:rPr>
          <w:rFonts w:ascii="Calibri" w:hAnsi="Calibri" w:cs="Calibri"/>
          <w:szCs w:val="24"/>
          <w:lang w:eastAsia="ko-KR"/>
        </w:rPr>
        <w:t>Przez „</w:t>
      </w:r>
      <w:proofErr w:type="spellStart"/>
      <w:r w:rsidRPr="00645217">
        <w:rPr>
          <w:rFonts w:ascii="Calibri" w:hAnsi="Calibri" w:cs="Calibri"/>
          <w:szCs w:val="24"/>
          <w:lang w:eastAsia="ko-KR"/>
        </w:rPr>
        <w:t>bioremediację</w:t>
      </w:r>
      <w:proofErr w:type="spellEnd"/>
      <w:r w:rsidRPr="00645217">
        <w:rPr>
          <w:rFonts w:ascii="Calibri" w:hAnsi="Calibri" w:cs="Calibri"/>
          <w:szCs w:val="24"/>
          <w:lang w:eastAsia="ko-KR"/>
        </w:rPr>
        <w:t>” należy rozumieć poddanie powierzchni ziemi działaniom mającym na celu usunięcie lub zmniejszenie ilości substancji powodujących ryzyko, ich kontrolowanie oraz ograniczenie rozprzestrzeniania się, przy użyciu/z wykorzystaniem mieszaniny mikroorganizmów poprzez: katalizowanie, destrukcję lub transformację, tak aby teren zanieczyszczony przestał stwarzać zagrożenie dla zdrowia ludzi lub stanu środowiska, z uwzględnieniem obecnego i planowanego w przyszłości sposobu użytkowania terenu.</w:t>
      </w:r>
    </w:p>
    <w:p w14:paraId="5E1E87EC" w14:textId="77777777" w:rsidR="00645217" w:rsidRPr="00645217" w:rsidRDefault="00645217" w:rsidP="00821944">
      <w:pPr>
        <w:widowControl w:val="0"/>
        <w:suppressAutoHyphens/>
        <w:autoSpaceDE w:val="0"/>
        <w:spacing w:line="288" w:lineRule="auto"/>
        <w:ind w:left="408"/>
        <w:contextualSpacing/>
        <w:jc w:val="both"/>
        <w:rPr>
          <w:rFonts w:ascii="Calibri" w:hAnsi="Calibri" w:cs="Calibri"/>
          <w:szCs w:val="24"/>
          <w:lang w:eastAsia="ko-KR"/>
        </w:rPr>
      </w:pPr>
    </w:p>
    <w:p w14:paraId="545157ED" w14:textId="77777777" w:rsidR="00645217" w:rsidRPr="00645217" w:rsidRDefault="00645217" w:rsidP="00821944">
      <w:pPr>
        <w:widowControl w:val="0"/>
        <w:suppressAutoHyphens/>
        <w:autoSpaceDE w:val="0"/>
        <w:spacing w:line="288" w:lineRule="auto"/>
        <w:ind w:left="408"/>
        <w:contextualSpacing/>
        <w:jc w:val="both"/>
        <w:rPr>
          <w:rFonts w:ascii="Calibri" w:hAnsi="Calibri" w:cs="Calibri"/>
          <w:szCs w:val="24"/>
          <w:lang w:eastAsia="ko-KR"/>
        </w:rPr>
      </w:pPr>
      <w:r w:rsidRPr="00645217">
        <w:rPr>
          <w:rFonts w:ascii="Calibri" w:hAnsi="Calibri" w:cs="Calibri"/>
          <w:szCs w:val="24"/>
          <w:lang w:eastAsia="ko-KR"/>
        </w:rPr>
        <w:t xml:space="preserve">Definicja legalna pojęcia „powierzchnia ziemi” określona jest  w art. 3 pkt 25 ustawy z dnia 27 kwietnia 2001r. Prawo ochrony środowiska (tekst jedn. Dz.U. z 2025 r. poz. 647 z </w:t>
      </w:r>
      <w:proofErr w:type="spellStart"/>
      <w:r w:rsidRPr="00645217">
        <w:rPr>
          <w:rFonts w:ascii="Calibri" w:hAnsi="Calibri" w:cs="Calibri"/>
          <w:szCs w:val="24"/>
          <w:lang w:eastAsia="ko-KR"/>
        </w:rPr>
        <w:t>późn</w:t>
      </w:r>
      <w:proofErr w:type="spellEnd"/>
      <w:r w:rsidRPr="00645217">
        <w:rPr>
          <w:rFonts w:ascii="Calibri" w:hAnsi="Calibri" w:cs="Calibri"/>
          <w:szCs w:val="24"/>
          <w:lang w:eastAsia="ko-KR"/>
        </w:rPr>
        <w:t xml:space="preserve">. zm.). </w:t>
      </w:r>
    </w:p>
    <w:p w14:paraId="4FA70E37" w14:textId="77777777" w:rsidR="00645217" w:rsidRPr="00645217" w:rsidRDefault="00645217" w:rsidP="00821944">
      <w:pPr>
        <w:widowControl w:val="0"/>
        <w:suppressAutoHyphens/>
        <w:autoSpaceDE w:val="0"/>
        <w:spacing w:line="288" w:lineRule="auto"/>
        <w:ind w:left="408"/>
        <w:contextualSpacing/>
        <w:jc w:val="both"/>
        <w:rPr>
          <w:rFonts w:ascii="Calibri" w:hAnsi="Calibri" w:cs="Calibri"/>
          <w:szCs w:val="24"/>
          <w:lang w:eastAsia="ko-KR"/>
        </w:rPr>
      </w:pPr>
    </w:p>
    <w:p w14:paraId="56D93C21" w14:textId="77777777" w:rsidR="00645217" w:rsidRDefault="00645217" w:rsidP="00821944">
      <w:pPr>
        <w:widowControl w:val="0"/>
        <w:suppressAutoHyphens/>
        <w:autoSpaceDE w:val="0"/>
        <w:spacing w:line="288" w:lineRule="auto"/>
        <w:ind w:left="408"/>
        <w:contextualSpacing/>
        <w:jc w:val="both"/>
        <w:rPr>
          <w:rFonts w:ascii="Calibri" w:hAnsi="Calibri" w:cs="Calibri"/>
          <w:szCs w:val="24"/>
          <w:lang w:eastAsia="ko-KR"/>
        </w:rPr>
      </w:pPr>
      <w:r w:rsidRPr="00645217">
        <w:rPr>
          <w:rFonts w:ascii="Calibri" w:hAnsi="Calibri" w:cs="Calibri"/>
          <w:szCs w:val="24"/>
          <w:lang w:eastAsia="ko-KR"/>
        </w:rPr>
        <w:t xml:space="preserve">Definicja legalna pojęcia „substancje powodujące ryzyko” określona jest  w art. 3 pkt 37a ustawy  z dnia 27 kwietnia 2001r. Prawo ochrony środowiska (tekst jedn. Dz.U. z 2025 r. poz. 647 z </w:t>
      </w:r>
      <w:proofErr w:type="spellStart"/>
      <w:r w:rsidRPr="00645217">
        <w:rPr>
          <w:rFonts w:ascii="Calibri" w:hAnsi="Calibri" w:cs="Calibri"/>
          <w:szCs w:val="24"/>
          <w:lang w:eastAsia="ko-KR"/>
        </w:rPr>
        <w:t>późn</w:t>
      </w:r>
      <w:proofErr w:type="spellEnd"/>
      <w:r w:rsidRPr="00645217">
        <w:rPr>
          <w:rFonts w:ascii="Calibri" w:hAnsi="Calibri" w:cs="Calibri"/>
          <w:szCs w:val="24"/>
          <w:lang w:eastAsia="ko-KR"/>
        </w:rPr>
        <w:t xml:space="preserve">. zm.). </w:t>
      </w:r>
    </w:p>
    <w:p w14:paraId="760F6A2F" w14:textId="77777777" w:rsidR="00821944" w:rsidRPr="00645217" w:rsidRDefault="00821944" w:rsidP="00821944">
      <w:pPr>
        <w:widowControl w:val="0"/>
        <w:suppressAutoHyphens/>
        <w:autoSpaceDE w:val="0"/>
        <w:spacing w:line="288" w:lineRule="auto"/>
        <w:ind w:left="408"/>
        <w:contextualSpacing/>
        <w:jc w:val="both"/>
        <w:rPr>
          <w:rFonts w:ascii="Calibri" w:hAnsi="Calibri" w:cs="Calibri"/>
          <w:szCs w:val="24"/>
          <w:lang w:eastAsia="ko-KR"/>
        </w:rPr>
      </w:pPr>
    </w:p>
    <w:p w14:paraId="3CD6121B" w14:textId="77777777" w:rsidR="00821944" w:rsidRDefault="00645217" w:rsidP="00821944">
      <w:pPr>
        <w:widowControl w:val="0"/>
        <w:numPr>
          <w:ilvl w:val="0"/>
          <w:numId w:val="36"/>
        </w:numPr>
        <w:suppressAutoHyphens/>
        <w:autoSpaceDE w:val="0"/>
        <w:spacing w:line="288" w:lineRule="auto"/>
        <w:contextualSpacing/>
        <w:jc w:val="both"/>
        <w:rPr>
          <w:rFonts w:ascii="Calibri" w:hAnsi="Calibri" w:cs="Calibri"/>
          <w:szCs w:val="24"/>
          <w:lang w:val="x-none" w:eastAsia="ko-KR"/>
        </w:rPr>
      </w:pPr>
      <w:r w:rsidRPr="00645217">
        <w:rPr>
          <w:rFonts w:ascii="Calibri" w:hAnsi="Calibri" w:cs="Calibri"/>
          <w:szCs w:val="24"/>
          <w:lang w:val="x-none" w:eastAsia="ko-KR"/>
        </w:rPr>
        <w:t xml:space="preserve">Zamawiający ustalił w zakresie warunku dotyczącego zdolności zawodowej minimalne doświadczenie wymagane dla technologa ds. ochrony środowiska i gospodarki odpadami. </w:t>
      </w:r>
    </w:p>
    <w:p w14:paraId="2ED60E4A" w14:textId="77777777" w:rsidR="00821944" w:rsidRDefault="00821944" w:rsidP="00821944">
      <w:pPr>
        <w:widowControl w:val="0"/>
        <w:suppressAutoHyphens/>
        <w:autoSpaceDE w:val="0"/>
        <w:spacing w:line="288" w:lineRule="auto"/>
        <w:ind w:left="720"/>
        <w:contextualSpacing/>
        <w:jc w:val="both"/>
        <w:rPr>
          <w:rFonts w:ascii="Calibri" w:hAnsi="Calibri" w:cs="Calibri"/>
          <w:szCs w:val="24"/>
          <w:lang w:val="x-none" w:eastAsia="ko-KR"/>
        </w:rPr>
      </w:pPr>
    </w:p>
    <w:p w14:paraId="6D6491DF" w14:textId="7B816A40" w:rsidR="00645217" w:rsidRDefault="00645217" w:rsidP="00821944">
      <w:pPr>
        <w:widowControl w:val="0"/>
        <w:suppressAutoHyphens/>
        <w:autoSpaceDE w:val="0"/>
        <w:spacing w:line="288" w:lineRule="auto"/>
        <w:ind w:left="720"/>
        <w:contextualSpacing/>
        <w:jc w:val="both"/>
        <w:rPr>
          <w:rFonts w:ascii="Calibri" w:hAnsi="Calibri" w:cs="Calibri"/>
          <w:szCs w:val="24"/>
          <w:lang w:val="x-none" w:eastAsia="ko-KR"/>
        </w:rPr>
      </w:pPr>
      <w:r w:rsidRPr="00645217">
        <w:rPr>
          <w:rFonts w:ascii="Calibri" w:hAnsi="Calibri" w:cs="Calibri"/>
          <w:szCs w:val="24"/>
          <w:lang w:val="x-none" w:eastAsia="ko-KR"/>
        </w:rPr>
        <w:t>W przypadku, gdy wykonawca zadeklaruje, że osoba wskazana na stanowisko technologa ds. ochrony środowiska i gospodarki odpadami posiada większe niż minimalne doświadczenie wymagane przez Zamawiającego oferta wykonawcy otrzyma punkty obliczane w  następujący sposób:</w:t>
      </w:r>
    </w:p>
    <w:p w14:paraId="74D808D3" w14:textId="77777777" w:rsidR="00821944" w:rsidRPr="00645217" w:rsidRDefault="00821944" w:rsidP="00821944">
      <w:pPr>
        <w:widowControl w:val="0"/>
        <w:suppressAutoHyphens/>
        <w:autoSpaceDE w:val="0"/>
        <w:spacing w:line="288" w:lineRule="auto"/>
        <w:ind w:left="720"/>
        <w:contextualSpacing/>
        <w:jc w:val="both"/>
        <w:rPr>
          <w:rFonts w:ascii="Calibri" w:hAnsi="Calibri" w:cs="Calibri"/>
          <w:szCs w:val="24"/>
          <w:lang w:val="x-none" w:eastAsia="ko-KR"/>
        </w:rPr>
      </w:pPr>
    </w:p>
    <w:p w14:paraId="463D076E" w14:textId="21740CB8" w:rsidR="00645217" w:rsidRPr="00645217" w:rsidRDefault="00645217" w:rsidP="00821944">
      <w:pPr>
        <w:widowControl w:val="0"/>
        <w:numPr>
          <w:ilvl w:val="0"/>
          <w:numId w:val="37"/>
        </w:numPr>
        <w:suppressAutoHyphens/>
        <w:autoSpaceDE w:val="0"/>
        <w:spacing w:line="288" w:lineRule="auto"/>
        <w:contextualSpacing/>
        <w:jc w:val="both"/>
        <w:rPr>
          <w:rFonts w:ascii="Calibri" w:hAnsi="Calibri" w:cs="Calibri"/>
          <w:szCs w:val="24"/>
          <w:lang w:val="x-none" w:eastAsia="ko-KR"/>
        </w:rPr>
      </w:pPr>
      <w:r w:rsidRPr="00645217">
        <w:rPr>
          <w:rFonts w:ascii="Calibri" w:hAnsi="Calibri" w:cs="Calibri"/>
          <w:szCs w:val="24"/>
          <w:lang w:val="x-none" w:eastAsia="ko-KR"/>
        </w:rPr>
        <w:t xml:space="preserve">za doświadczenie zawodowe w okresie ostatnich 10 lat przed upływem terminu składania ofert przy kierowaniu robót/pracami związanych/mi z gospodarką odpadami w ramach inwestycji/zamówień obejmujących gospodarowanie odpadami niebezpiecznymi, z wyłączeniem odpadów wydobywczych, w ilości nie mniejszej niż 5.000 Mg odpadów z </w:t>
      </w:r>
      <w:proofErr w:type="spellStart"/>
      <w:r w:rsidRPr="00645217">
        <w:rPr>
          <w:rFonts w:ascii="Calibri" w:hAnsi="Calibri" w:cs="Calibri"/>
          <w:szCs w:val="24"/>
          <w:lang w:val="x-none" w:eastAsia="ko-KR"/>
        </w:rPr>
        <w:t>remediowanej</w:t>
      </w:r>
      <w:proofErr w:type="spellEnd"/>
      <w:r w:rsidRPr="00645217">
        <w:rPr>
          <w:rFonts w:ascii="Calibri" w:hAnsi="Calibri" w:cs="Calibri"/>
          <w:szCs w:val="24"/>
          <w:lang w:val="x-none" w:eastAsia="ko-KR"/>
        </w:rPr>
        <w:t xml:space="preserve"> powierzchni ziemi nie mniejszej niż 2 ha (powyższe warunki należy spełnić łącznie) zostanie przyznane 50 punktów za każde wykazane doświadczenie </w:t>
      </w:r>
      <w:r w:rsidR="00E3322C">
        <w:rPr>
          <w:rFonts w:ascii="Calibri" w:hAnsi="Calibri" w:cs="Calibri"/>
          <w:szCs w:val="24"/>
          <w:lang w:val="x-none" w:eastAsia="ko-KR"/>
        </w:rPr>
        <w:t xml:space="preserve">uzyskane w ramach inwestycji/zamówienia </w:t>
      </w:r>
      <w:r w:rsidRPr="00645217">
        <w:rPr>
          <w:rFonts w:ascii="Calibri" w:hAnsi="Calibri" w:cs="Calibri"/>
          <w:szCs w:val="24"/>
          <w:lang w:val="x-none" w:eastAsia="ko-KR"/>
        </w:rPr>
        <w:t>związane</w:t>
      </w:r>
      <w:r w:rsidR="00E3322C">
        <w:rPr>
          <w:rFonts w:ascii="Calibri" w:hAnsi="Calibri" w:cs="Calibri"/>
          <w:szCs w:val="24"/>
          <w:lang w:val="x-none" w:eastAsia="ko-KR"/>
        </w:rPr>
        <w:t>go</w:t>
      </w:r>
      <w:r w:rsidRPr="00645217">
        <w:rPr>
          <w:rFonts w:ascii="Calibri" w:hAnsi="Calibri" w:cs="Calibri"/>
          <w:szCs w:val="24"/>
          <w:lang w:val="x-none" w:eastAsia="ko-KR"/>
        </w:rPr>
        <w:t xml:space="preserve"> z gospodarką odpadami</w:t>
      </w:r>
      <w:r w:rsidR="00E3322C">
        <w:rPr>
          <w:rFonts w:ascii="Calibri" w:hAnsi="Calibri" w:cs="Calibri"/>
          <w:szCs w:val="24"/>
          <w:lang w:val="x-none" w:eastAsia="ko-KR"/>
        </w:rPr>
        <w:t>,</w:t>
      </w:r>
      <w:r w:rsidRPr="00645217">
        <w:rPr>
          <w:rFonts w:ascii="Calibri" w:hAnsi="Calibri" w:cs="Calibri"/>
          <w:szCs w:val="24"/>
          <w:lang w:val="x-none" w:eastAsia="ko-KR"/>
        </w:rPr>
        <w:t xml:space="preserve"> maksymalnie 100 pkt ( ilość pkt x 10% ).</w:t>
      </w:r>
    </w:p>
    <w:p w14:paraId="3F4F4AFC" w14:textId="77777777" w:rsidR="00821944" w:rsidRDefault="00821944" w:rsidP="00821944">
      <w:pPr>
        <w:widowControl w:val="0"/>
        <w:suppressAutoHyphens/>
        <w:autoSpaceDE w:val="0"/>
        <w:spacing w:line="288" w:lineRule="auto"/>
        <w:ind w:left="408"/>
        <w:contextualSpacing/>
        <w:jc w:val="both"/>
        <w:rPr>
          <w:rFonts w:ascii="Calibri" w:hAnsi="Calibri" w:cs="Calibri"/>
          <w:szCs w:val="24"/>
          <w:lang w:eastAsia="ko-KR"/>
        </w:rPr>
      </w:pPr>
    </w:p>
    <w:p w14:paraId="2E52E4B3" w14:textId="64EEFC3B" w:rsidR="00645217" w:rsidRPr="00645217" w:rsidRDefault="00645217" w:rsidP="00821944">
      <w:pPr>
        <w:widowControl w:val="0"/>
        <w:suppressAutoHyphens/>
        <w:autoSpaceDE w:val="0"/>
        <w:spacing w:line="288" w:lineRule="auto"/>
        <w:ind w:left="408"/>
        <w:contextualSpacing/>
        <w:jc w:val="both"/>
        <w:rPr>
          <w:rFonts w:ascii="Calibri" w:hAnsi="Calibri" w:cs="Calibri"/>
          <w:szCs w:val="24"/>
          <w:lang w:eastAsia="ko-KR"/>
        </w:rPr>
      </w:pPr>
      <w:r w:rsidRPr="00645217">
        <w:rPr>
          <w:rFonts w:ascii="Calibri" w:hAnsi="Calibri" w:cs="Calibri"/>
          <w:szCs w:val="24"/>
          <w:lang w:eastAsia="ko-KR"/>
        </w:rPr>
        <w:t xml:space="preserve">Definicje legalne pojęć „gospodarka odpadami”, „gospodarowanie odpadami” oraz „odpady niebezpieczne” określone są w art. 3  ustawy z dnia 14 kwietnia 2012r. o odpadach (tekst </w:t>
      </w:r>
      <w:r w:rsidRPr="00645217">
        <w:rPr>
          <w:rFonts w:ascii="Calibri" w:hAnsi="Calibri" w:cs="Calibri"/>
          <w:szCs w:val="24"/>
          <w:lang w:eastAsia="ko-KR"/>
        </w:rPr>
        <w:lastRenderedPageBreak/>
        <w:t>jedn. Dz.U. z 2023 r. poz. 1587 z </w:t>
      </w:r>
      <w:proofErr w:type="spellStart"/>
      <w:r w:rsidRPr="00645217">
        <w:rPr>
          <w:rFonts w:ascii="Calibri" w:hAnsi="Calibri" w:cs="Calibri"/>
          <w:szCs w:val="24"/>
          <w:lang w:eastAsia="ko-KR"/>
        </w:rPr>
        <w:t>późn</w:t>
      </w:r>
      <w:proofErr w:type="spellEnd"/>
      <w:r w:rsidRPr="00645217">
        <w:rPr>
          <w:rFonts w:ascii="Calibri" w:hAnsi="Calibri" w:cs="Calibri"/>
          <w:szCs w:val="24"/>
          <w:lang w:eastAsia="ko-KR"/>
        </w:rPr>
        <w:t>. zm.).</w:t>
      </w:r>
    </w:p>
    <w:p w14:paraId="3D1C636C" w14:textId="77777777" w:rsidR="00645217" w:rsidRPr="00645217" w:rsidRDefault="00645217" w:rsidP="00821944">
      <w:pPr>
        <w:widowControl w:val="0"/>
        <w:suppressAutoHyphens/>
        <w:autoSpaceDE w:val="0"/>
        <w:spacing w:line="288" w:lineRule="auto"/>
        <w:ind w:left="408"/>
        <w:contextualSpacing/>
        <w:jc w:val="both"/>
        <w:rPr>
          <w:rFonts w:ascii="Calibri" w:hAnsi="Calibri" w:cs="Calibri"/>
          <w:szCs w:val="24"/>
          <w:lang w:eastAsia="ko-KR"/>
        </w:rPr>
      </w:pPr>
    </w:p>
    <w:p w14:paraId="051EE926" w14:textId="77777777" w:rsidR="00645217" w:rsidRPr="00645217" w:rsidRDefault="00645217" w:rsidP="00821944">
      <w:pPr>
        <w:widowControl w:val="0"/>
        <w:suppressAutoHyphens/>
        <w:autoSpaceDE w:val="0"/>
        <w:spacing w:line="288" w:lineRule="auto"/>
        <w:ind w:left="408"/>
        <w:contextualSpacing/>
        <w:jc w:val="both"/>
        <w:rPr>
          <w:rFonts w:ascii="Calibri" w:hAnsi="Calibri" w:cs="Calibri"/>
          <w:szCs w:val="24"/>
          <w:lang w:eastAsia="ko-KR"/>
        </w:rPr>
      </w:pPr>
      <w:r w:rsidRPr="00645217">
        <w:rPr>
          <w:rFonts w:ascii="Calibri" w:hAnsi="Calibri" w:cs="Calibri"/>
          <w:szCs w:val="24"/>
          <w:lang w:eastAsia="ko-KR"/>
        </w:rPr>
        <w:t xml:space="preserve">Definicja legalna pojęcia „powierzchnia ziemi” określona jest  w art. 3 pkt 25 ustawy  z dnia 27 kwietnia 2001r. Prawo ochrony środowiska (tekst jedn. Dz.U. z 2025 r. poz. 647 z </w:t>
      </w:r>
      <w:proofErr w:type="spellStart"/>
      <w:r w:rsidRPr="00645217">
        <w:rPr>
          <w:rFonts w:ascii="Calibri" w:hAnsi="Calibri" w:cs="Calibri"/>
          <w:szCs w:val="24"/>
          <w:lang w:eastAsia="ko-KR"/>
        </w:rPr>
        <w:t>późn</w:t>
      </w:r>
      <w:proofErr w:type="spellEnd"/>
      <w:r w:rsidRPr="00645217">
        <w:rPr>
          <w:rFonts w:ascii="Calibri" w:hAnsi="Calibri" w:cs="Calibri"/>
          <w:szCs w:val="24"/>
          <w:lang w:eastAsia="ko-KR"/>
        </w:rPr>
        <w:t xml:space="preserve">. zm.). </w:t>
      </w:r>
    </w:p>
    <w:p w14:paraId="0DE31227" w14:textId="77777777" w:rsidR="00645217" w:rsidRPr="00645217" w:rsidRDefault="00645217" w:rsidP="00821944">
      <w:pPr>
        <w:widowControl w:val="0"/>
        <w:suppressAutoHyphens/>
        <w:autoSpaceDE w:val="0"/>
        <w:spacing w:line="288" w:lineRule="auto"/>
        <w:ind w:left="408"/>
        <w:contextualSpacing/>
        <w:jc w:val="both"/>
        <w:rPr>
          <w:rFonts w:ascii="Calibri" w:hAnsi="Calibri" w:cs="Calibri"/>
          <w:szCs w:val="24"/>
          <w:lang w:eastAsia="ko-KR"/>
        </w:rPr>
      </w:pPr>
    </w:p>
    <w:p w14:paraId="5B3C103F" w14:textId="77777777" w:rsidR="00645217" w:rsidRPr="00645217" w:rsidRDefault="00645217" w:rsidP="00821944">
      <w:pPr>
        <w:widowControl w:val="0"/>
        <w:suppressAutoHyphens/>
        <w:autoSpaceDE w:val="0"/>
        <w:spacing w:line="288" w:lineRule="auto"/>
        <w:ind w:left="408"/>
        <w:contextualSpacing/>
        <w:jc w:val="both"/>
        <w:rPr>
          <w:rFonts w:ascii="Calibri" w:hAnsi="Calibri" w:cs="Calibri"/>
          <w:szCs w:val="24"/>
          <w:lang w:eastAsia="ko-KR"/>
        </w:rPr>
      </w:pPr>
      <w:r w:rsidRPr="00645217">
        <w:rPr>
          <w:rFonts w:ascii="Calibri" w:hAnsi="Calibri" w:cs="Calibri"/>
          <w:szCs w:val="24"/>
          <w:lang w:eastAsia="ko-KR"/>
        </w:rPr>
        <w:t>Maksymalna liczba punktów za kryterium „jakość wykonania zamówienia mierzona doświadczeniem osób wyznaczonych do realizacji zamówienia” – 40 pkt.</w:t>
      </w:r>
    </w:p>
    <w:p w14:paraId="6BA7C23A" w14:textId="77777777" w:rsidR="00645217" w:rsidRDefault="00645217" w:rsidP="00710B82">
      <w:pPr>
        <w:suppressAutoHyphens/>
        <w:spacing w:line="288" w:lineRule="auto"/>
        <w:rPr>
          <w:rFonts w:ascii="Calibri" w:hAnsi="Calibri" w:cs="Calibri"/>
          <w:bCs/>
          <w:szCs w:val="24"/>
          <w:lang w:eastAsia="zh-CN"/>
        </w:rPr>
      </w:pPr>
    </w:p>
    <w:p w14:paraId="1FDB1F76" w14:textId="77777777" w:rsidR="00645217" w:rsidRPr="00306CFF" w:rsidRDefault="00645217" w:rsidP="00710B82">
      <w:pPr>
        <w:suppressAutoHyphens/>
        <w:spacing w:line="288" w:lineRule="auto"/>
        <w:rPr>
          <w:rFonts w:ascii="Calibri" w:hAnsi="Calibri" w:cs="Calibri"/>
          <w:bCs/>
          <w:szCs w:val="24"/>
          <w:lang w:eastAsia="zh-CN"/>
        </w:rPr>
      </w:pPr>
    </w:p>
    <w:p w14:paraId="43D2AA3D" w14:textId="77777777" w:rsidR="00821944" w:rsidRPr="00821944" w:rsidRDefault="00821944" w:rsidP="00821944">
      <w:pPr>
        <w:suppressAutoHyphens/>
        <w:spacing w:line="288" w:lineRule="auto"/>
        <w:jc w:val="both"/>
        <w:rPr>
          <w:rFonts w:ascii="Calibri" w:hAnsi="Calibri" w:cs="Calibri"/>
          <w:bCs/>
          <w:szCs w:val="24"/>
          <w:lang w:eastAsia="zh-CN"/>
        </w:rPr>
      </w:pPr>
      <w:r w:rsidRPr="00821944">
        <w:rPr>
          <w:rFonts w:ascii="Calibri" w:hAnsi="Calibri" w:cs="Calibri"/>
          <w:bCs/>
          <w:szCs w:val="24"/>
          <w:lang w:eastAsia="zh-CN"/>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03D9BB48" w14:textId="77777777" w:rsidR="00821944" w:rsidRPr="00821944" w:rsidRDefault="00821944" w:rsidP="00821944">
      <w:pPr>
        <w:suppressAutoHyphens/>
        <w:spacing w:line="288" w:lineRule="auto"/>
        <w:jc w:val="both"/>
        <w:rPr>
          <w:rFonts w:ascii="Calibri" w:hAnsi="Calibri" w:cs="Calibri"/>
          <w:bCs/>
          <w:szCs w:val="24"/>
          <w:lang w:eastAsia="zh-CN"/>
        </w:rPr>
      </w:pPr>
      <w:r w:rsidRPr="00821944">
        <w:rPr>
          <w:rFonts w:ascii="Calibri" w:hAnsi="Calibri" w:cs="Calibri"/>
          <w:bCs/>
          <w:szCs w:val="24"/>
          <w:lang w:eastAsia="zh-CN"/>
        </w:rPr>
        <w:t>Jeżeli oferty otrzymały taką samą ocenę w kryterium o najwyższej wadze, zamawiający wybiera ofertę z najniższą ceną.</w:t>
      </w:r>
    </w:p>
    <w:p w14:paraId="52F279D2" w14:textId="77777777" w:rsidR="00821944" w:rsidRPr="00821944" w:rsidRDefault="00821944" w:rsidP="00821944">
      <w:pPr>
        <w:suppressAutoHyphens/>
        <w:spacing w:line="288" w:lineRule="auto"/>
        <w:jc w:val="both"/>
        <w:rPr>
          <w:rFonts w:ascii="Calibri" w:hAnsi="Calibri" w:cs="Calibri"/>
          <w:bCs/>
          <w:szCs w:val="24"/>
          <w:lang w:eastAsia="zh-CN"/>
        </w:rPr>
      </w:pPr>
      <w:r w:rsidRPr="00821944">
        <w:rPr>
          <w:rFonts w:ascii="Calibri" w:hAnsi="Calibri" w:cs="Calibri"/>
          <w:bCs/>
          <w:szCs w:val="24"/>
          <w:lang w:eastAsia="zh-CN"/>
        </w:rPr>
        <w:t>Jeżeli nie można dokonać wyboru oferty w sposób, o którym mowa w ust. 2, zamawiający wzywa wykonawców, którzy złożyli te oferty, do złożenia w terminie określonym przez zamawiającego ofert dodatkowych zawierających nową cenę lub koszt.</w:t>
      </w:r>
    </w:p>
    <w:p w14:paraId="36743DCA" w14:textId="77777777" w:rsidR="00710B82" w:rsidRPr="00306CFF" w:rsidRDefault="00710B82" w:rsidP="00710B82">
      <w:pPr>
        <w:suppressAutoHyphens/>
        <w:spacing w:line="288" w:lineRule="auto"/>
        <w:jc w:val="both"/>
        <w:rPr>
          <w:rFonts w:ascii="Calibri" w:hAnsi="Calibri" w:cs="Calibri"/>
          <w:bCs/>
          <w:szCs w:val="24"/>
          <w:lang w:eastAsia="zh-CN"/>
        </w:rPr>
      </w:pPr>
    </w:p>
    <w:p w14:paraId="2473490C" w14:textId="77777777" w:rsidR="00710B82" w:rsidRPr="00306CFF" w:rsidRDefault="00710B82" w:rsidP="00A753A6">
      <w:pPr>
        <w:pStyle w:val="Nagwek2"/>
        <w:rPr>
          <w:szCs w:val="24"/>
        </w:rPr>
      </w:pPr>
      <w:r w:rsidRPr="00306CFF">
        <w:rPr>
          <w:szCs w:val="24"/>
        </w:rPr>
        <w:t>Rozdział 15. Informacja o formalnościach, jakie powinny zostać dopełnione po wyborze oferty w celu zawarcia umowy w sprawie zamówienia publicznego.</w:t>
      </w:r>
    </w:p>
    <w:p w14:paraId="75C622F4" w14:textId="77777777" w:rsidR="00710B82" w:rsidRPr="00306CFF" w:rsidRDefault="00710B82" w:rsidP="00710B82">
      <w:pPr>
        <w:suppressAutoHyphens/>
        <w:spacing w:line="288" w:lineRule="auto"/>
        <w:rPr>
          <w:rFonts w:ascii="Calibri" w:hAnsi="Calibri" w:cs="Calibri"/>
          <w:b/>
          <w:szCs w:val="24"/>
          <w:u w:val="single"/>
          <w:lang w:eastAsia="zh-CN"/>
        </w:rPr>
      </w:pPr>
    </w:p>
    <w:p w14:paraId="741C9EF1" w14:textId="0C9B7B67" w:rsidR="00710B82" w:rsidRPr="007D2881" w:rsidRDefault="00710B82" w:rsidP="00501361">
      <w:pPr>
        <w:numPr>
          <w:ilvl w:val="0"/>
          <w:numId w:val="10"/>
        </w:numPr>
        <w:suppressAutoHyphens/>
        <w:autoSpaceDE w:val="0"/>
        <w:spacing w:line="288" w:lineRule="auto"/>
        <w:jc w:val="both"/>
        <w:rPr>
          <w:szCs w:val="24"/>
          <w:lang w:eastAsia="zh-CN"/>
        </w:rPr>
      </w:pPr>
      <w:r w:rsidRPr="00306CFF">
        <w:rPr>
          <w:rFonts w:ascii="Calibri" w:hAnsi="Calibri" w:cs="Calibri"/>
          <w:szCs w:val="24"/>
          <w:lang w:eastAsia="zh-CN"/>
        </w:rPr>
        <w:t xml:space="preserve">Zamawiający powiadomi o wyborze najkorzystniejszej oferty wszystkich Wykonawców, którzy złożyli oferty. Informacja ta zostanie również zamieszczona na stronie </w:t>
      </w:r>
      <w:r w:rsidR="007D2881">
        <w:rPr>
          <w:rFonts w:ascii="Calibri" w:hAnsi="Calibri" w:cs="Calibri"/>
          <w:szCs w:val="24"/>
          <w:lang w:eastAsia="zh-CN"/>
        </w:rPr>
        <w:t>prowadzonego postępowani</w:t>
      </w:r>
      <w:hyperlink r:id="rId38" w:history="1">
        <w:r w:rsidR="007D2881" w:rsidRPr="00034662">
          <w:rPr>
            <w:rStyle w:val="Hipercze"/>
            <w:rFonts w:ascii="Calibri" w:hAnsi="Calibri" w:cs="Calibri"/>
            <w:szCs w:val="24"/>
            <w:lang w:eastAsia="zh-CN"/>
          </w:rPr>
          <w:t>https://platformazakupowa.pl/um_swietochlowice</w:t>
        </w:r>
      </w:hyperlink>
      <w:r w:rsidRPr="007D2881">
        <w:rPr>
          <w:rFonts w:ascii="Calibri" w:hAnsi="Calibri" w:cs="Calibri"/>
          <w:szCs w:val="24"/>
          <w:lang w:eastAsia="zh-CN"/>
        </w:rPr>
        <w:t xml:space="preserve">. </w:t>
      </w:r>
    </w:p>
    <w:p w14:paraId="090A754C" w14:textId="77777777" w:rsidR="00710B82" w:rsidRPr="00306CFF" w:rsidRDefault="00710B82" w:rsidP="00501361">
      <w:pPr>
        <w:numPr>
          <w:ilvl w:val="0"/>
          <w:numId w:val="10"/>
        </w:numPr>
        <w:suppressAutoHyphens/>
        <w:autoSpaceDE w:val="0"/>
        <w:spacing w:line="288" w:lineRule="auto"/>
        <w:jc w:val="both"/>
        <w:rPr>
          <w:szCs w:val="24"/>
          <w:lang w:eastAsia="zh-CN"/>
        </w:rPr>
      </w:pPr>
      <w:r w:rsidRPr="00306CFF">
        <w:rPr>
          <w:rFonts w:ascii="Calibri" w:hAnsi="Calibri" w:cs="Calibri"/>
          <w:szCs w:val="24"/>
          <w:lang w:eastAsia="zh-CN"/>
        </w:rPr>
        <w:t xml:space="preserve">Przed podpisaniem umowy wspólnicy prowadzący działalność gospodarczą w formie spółki cywilnej przedłożą Zamawiającemu umowę spółki. Wykonawcy ubiegający się wspólnie o udzielenie zamówienia publicznego przed podpisaniem umowy zobowiązani są do przedłożenia umowy regulującą współpracę tych wykonawców. Zgodnie z treścią art. 445 ustawy wykonawcy ubiegający się wspólnie o udzielenie zamówienia ponoszą solidarną odpowiedzialność za wykonanie umowy i wniesienie zabezpieczenia należytego wykonania umowy. Zasady solidarnej odpowiedzialności zostały uregulowane w art. 366 § 1 Kodeksu cywilnego. Umowa regulująca współpracę podmiotów występujących wspólnie  ma m.in.: upoważniać jednego z członków  jako osobę prawną i reprezentującą  go wskazaną osobę fizyczną, do występowania w imieniu każdego z pozostałych partnerów we wszystkich sprawach związanych z umową; stwierdzać, że partnerzy będą odpowiedzialni solidarnie za całość podjętych zobowiązań w ramach zamówienia; być zawarta na czas trwania umowy, aż do ostatecznego wygaśnięcia obowiązków i praw zamawiającego; być zawarta w formie pisemnej. </w:t>
      </w:r>
    </w:p>
    <w:p w14:paraId="71428DE4" w14:textId="7B70C96D" w:rsidR="00710B82" w:rsidRPr="00306CFF" w:rsidRDefault="00710B82" w:rsidP="00501361">
      <w:pPr>
        <w:numPr>
          <w:ilvl w:val="0"/>
          <w:numId w:val="10"/>
        </w:numPr>
        <w:suppressAutoHyphens/>
        <w:autoSpaceDE w:val="0"/>
        <w:spacing w:line="288" w:lineRule="auto"/>
        <w:jc w:val="both"/>
        <w:rPr>
          <w:szCs w:val="24"/>
          <w:lang w:eastAsia="zh-CN"/>
        </w:rPr>
      </w:pPr>
      <w:r w:rsidRPr="00306CFF">
        <w:rPr>
          <w:rFonts w:ascii="Calibri" w:hAnsi="Calibri" w:cs="Calibri"/>
          <w:szCs w:val="24"/>
          <w:lang w:eastAsia="zh-CN"/>
        </w:rPr>
        <w:lastRenderedPageBreak/>
        <w:t xml:space="preserve">Umowa z wybranym wykonawcą zostanie zawarta na warunkach określonych we wzorze umowy, stanowiącym załącznik nr </w:t>
      </w:r>
      <w:r w:rsidR="004F16FE">
        <w:rPr>
          <w:rFonts w:ascii="Calibri" w:hAnsi="Calibri" w:cs="Calibri"/>
          <w:szCs w:val="24"/>
          <w:lang w:eastAsia="zh-CN"/>
        </w:rPr>
        <w:t>1</w:t>
      </w:r>
      <w:r w:rsidR="00645217">
        <w:rPr>
          <w:rFonts w:ascii="Calibri" w:hAnsi="Calibri" w:cs="Calibri"/>
          <w:szCs w:val="24"/>
          <w:lang w:eastAsia="zh-CN"/>
        </w:rPr>
        <w:t>1</w:t>
      </w:r>
      <w:r w:rsidRPr="00306CFF">
        <w:rPr>
          <w:rFonts w:ascii="Calibri" w:hAnsi="Calibri" w:cs="Calibri"/>
          <w:szCs w:val="24"/>
          <w:lang w:eastAsia="zh-CN"/>
        </w:rPr>
        <w:t xml:space="preserve"> do </w:t>
      </w:r>
      <w:r w:rsidR="004F16FE">
        <w:rPr>
          <w:rFonts w:ascii="Calibri" w:hAnsi="Calibri" w:cs="Calibri"/>
          <w:szCs w:val="24"/>
          <w:lang w:eastAsia="zh-CN"/>
        </w:rPr>
        <w:t>SWZ</w:t>
      </w:r>
      <w:r w:rsidRPr="00306CFF">
        <w:rPr>
          <w:rFonts w:ascii="Calibri" w:hAnsi="Calibri" w:cs="Calibri"/>
          <w:szCs w:val="24"/>
          <w:lang w:eastAsia="zh-CN"/>
        </w:rPr>
        <w:t>.</w:t>
      </w:r>
    </w:p>
    <w:p w14:paraId="214A6741" w14:textId="77777777" w:rsidR="00710B82" w:rsidRPr="00306CFF" w:rsidRDefault="00710B82" w:rsidP="00501361">
      <w:pPr>
        <w:numPr>
          <w:ilvl w:val="0"/>
          <w:numId w:val="10"/>
        </w:numPr>
        <w:suppressAutoHyphens/>
        <w:autoSpaceDE w:val="0"/>
        <w:spacing w:line="288" w:lineRule="auto"/>
        <w:jc w:val="both"/>
        <w:rPr>
          <w:szCs w:val="24"/>
          <w:lang w:eastAsia="zh-CN"/>
        </w:rPr>
      </w:pPr>
      <w:r w:rsidRPr="00306CFF">
        <w:rPr>
          <w:rFonts w:ascii="Calibri" w:hAnsi="Calibri" w:cs="Calibri"/>
          <w:szCs w:val="24"/>
          <w:lang w:eastAsia="zh-CN"/>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3E67F32B" w14:textId="77777777" w:rsidR="00710B82" w:rsidRPr="00306CFF" w:rsidRDefault="00710B82" w:rsidP="00710B82">
      <w:pPr>
        <w:tabs>
          <w:tab w:val="left" w:pos="568"/>
        </w:tabs>
        <w:suppressAutoHyphens/>
        <w:spacing w:line="288" w:lineRule="auto"/>
        <w:jc w:val="both"/>
        <w:rPr>
          <w:rFonts w:ascii="Calibri" w:hAnsi="Calibri" w:cs="Calibri"/>
          <w:bCs/>
          <w:szCs w:val="24"/>
          <w:lang w:eastAsia="zh-CN"/>
        </w:rPr>
      </w:pPr>
    </w:p>
    <w:p w14:paraId="34E88832" w14:textId="4B85CBCE" w:rsidR="00710B82" w:rsidRPr="00306CFF" w:rsidRDefault="00710B82" w:rsidP="00A753A6">
      <w:pPr>
        <w:pStyle w:val="Nagwek2"/>
        <w:rPr>
          <w:szCs w:val="24"/>
        </w:rPr>
      </w:pPr>
      <w:r w:rsidRPr="00306CFF">
        <w:rPr>
          <w:szCs w:val="24"/>
        </w:rPr>
        <w:t>Rozdział 16. Wymagania dotyczące zabezpieczenia należytego wykonania umowy.</w:t>
      </w:r>
    </w:p>
    <w:p w14:paraId="57BDBC41" w14:textId="77777777" w:rsidR="00710B82" w:rsidRPr="00306CFF" w:rsidRDefault="00710B82" w:rsidP="00710B82">
      <w:pPr>
        <w:suppressAutoHyphens/>
        <w:spacing w:line="288" w:lineRule="auto"/>
        <w:jc w:val="both"/>
        <w:rPr>
          <w:rFonts w:ascii="Calibri" w:eastAsia="Arial" w:hAnsi="Calibri"/>
          <w:b/>
          <w:szCs w:val="24"/>
          <w:u w:val="single"/>
          <w:lang w:eastAsia="zh-CN"/>
        </w:rPr>
      </w:pPr>
    </w:p>
    <w:p w14:paraId="24EBFE81" w14:textId="77777777" w:rsidR="00710B82" w:rsidRPr="00306CFF" w:rsidRDefault="00710B82" w:rsidP="00501361">
      <w:pPr>
        <w:numPr>
          <w:ilvl w:val="0"/>
          <w:numId w:val="18"/>
        </w:numPr>
        <w:suppressAutoHyphens/>
        <w:overflowPunct w:val="0"/>
        <w:autoSpaceDE w:val="0"/>
        <w:spacing w:line="288" w:lineRule="auto"/>
        <w:jc w:val="both"/>
        <w:rPr>
          <w:szCs w:val="24"/>
          <w:lang w:eastAsia="zh-CN"/>
        </w:rPr>
      </w:pPr>
      <w:r w:rsidRPr="00306CFF">
        <w:rPr>
          <w:rFonts w:ascii="Calibri" w:hAnsi="Calibri" w:cs="Calibri"/>
          <w:szCs w:val="24"/>
          <w:lang w:eastAsia="zh-CN"/>
        </w:rPr>
        <w:t>Zabezpieczenie należytego wykonania umowy służy pokryciu roszczeń z tytułu niewykonania lub nienależytego wykonania umowy.</w:t>
      </w:r>
    </w:p>
    <w:p w14:paraId="0C8F5C21" w14:textId="43D9E4ED" w:rsidR="00710B82" w:rsidRPr="00306CFF" w:rsidRDefault="00710B82" w:rsidP="00501361">
      <w:pPr>
        <w:numPr>
          <w:ilvl w:val="0"/>
          <w:numId w:val="18"/>
        </w:numPr>
        <w:suppressAutoHyphens/>
        <w:overflowPunct w:val="0"/>
        <w:autoSpaceDE w:val="0"/>
        <w:spacing w:line="288" w:lineRule="auto"/>
        <w:jc w:val="both"/>
        <w:rPr>
          <w:szCs w:val="24"/>
          <w:lang w:eastAsia="zh-CN"/>
        </w:rPr>
      </w:pPr>
      <w:r w:rsidRPr="00306CFF">
        <w:rPr>
          <w:rFonts w:ascii="Calibri" w:hAnsi="Calibri" w:cs="Calibri"/>
          <w:szCs w:val="24"/>
          <w:lang w:eastAsia="zh-CN"/>
        </w:rPr>
        <w:t>Zamawiający będzie żądał od Wykonawcy wniesienia zabezpieczenia należytego wykonania umowy w wysokości 5 % ceny całkowitej brutto podanej w ofercie w wybranej przez Wykonawcę formie określonej w przepisie  art. 450 ust. 1 ustawy. Wykonawca może wnieść zabezpieczenie w jednej lub kilku formach  wymienionych w art. 450 ust. 1 ustawy.</w:t>
      </w:r>
    </w:p>
    <w:p w14:paraId="72CE197B" w14:textId="77777777" w:rsidR="00710B82" w:rsidRPr="00306CFF" w:rsidRDefault="00710B82" w:rsidP="00501361">
      <w:pPr>
        <w:numPr>
          <w:ilvl w:val="0"/>
          <w:numId w:val="18"/>
        </w:numPr>
        <w:suppressAutoHyphens/>
        <w:overflowPunct w:val="0"/>
        <w:autoSpaceDE w:val="0"/>
        <w:spacing w:line="288" w:lineRule="auto"/>
        <w:jc w:val="both"/>
        <w:rPr>
          <w:szCs w:val="24"/>
          <w:lang w:eastAsia="zh-CN"/>
        </w:rPr>
      </w:pPr>
      <w:r w:rsidRPr="00306CFF">
        <w:rPr>
          <w:rFonts w:ascii="Calibri" w:hAnsi="Calibri" w:cs="Calibri"/>
          <w:szCs w:val="24"/>
          <w:lang w:eastAsia="zh-CN"/>
        </w:rPr>
        <w:t>Zamawiający nie wyraża zgody na wniesienie zabezpieczenia w formie:</w:t>
      </w:r>
    </w:p>
    <w:p w14:paraId="67B46610" w14:textId="77777777" w:rsidR="00710B82" w:rsidRPr="00306CFF" w:rsidRDefault="00710B82" w:rsidP="00501361">
      <w:pPr>
        <w:numPr>
          <w:ilvl w:val="1"/>
          <w:numId w:val="18"/>
        </w:numPr>
        <w:suppressAutoHyphens/>
        <w:overflowPunct w:val="0"/>
        <w:autoSpaceDE w:val="0"/>
        <w:spacing w:line="288" w:lineRule="auto"/>
        <w:jc w:val="both"/>
        <w:rPr>
          <w:szCs w:val="24"/>
          <w:lang w:eastAsia="zh-CN"/>
        </w:rPr>
      </w:pPr>
      <w:r w:rsidRPr="00306CFF">
        <w:rPr>
          <w:rFonts w:ascii="Calibri" w:hAnsi="Calibri" w:cs="Calibri"/>
          <w:szCs w:val="24"/>
          <w:lang w:eastAsia="zh-CN"/>
        </w:rPr>
        <w:t>w wekslach z poręczeniem wekslowym banku lub spółdzielczej kasy oszczędnościowo-kredytowej;</w:t>
      </w:r>
    </w:p>
    <w:p w14:paraId="0EBC60B0" w14:textId="77777777" w:rsidR="00710B82" w:rsidRPr="00306CFF" w:rsidRDefault="00710B82" w:rsidP="00501361">
      <w:pPr>
        <w:numPr>
          <w:ilvl w:val="1"/>
          <w:numId w:val="18"/>
        </w:numPr>
        <w:suppressAutoHyphens/>
        <w:overflowPunct w:val="0"/>
        <w:autoSpaceDE w:val="0"/>
        <w:spacing w:line="288" w:lineRule="auto"/>
        <w:jc w:val="both"/>
        <w:rPr>
          <w:szCs w:val="24"/>
          <w:lang w:eastAsia="zh-CN"/>
        </w:rPr>
      </w:pPr>
      <w:r w:rsidRPr="00306CFF">
        <w:rPr>
          <w:rFonts w:ascii="Calibri" w:hAnsi="Calibri" w:cs="Calibri"/>
          <w:szCs w:val="24"/>
          <w:lang w:eastAsia="zh-CN"/>
        </w:rPr>
        <w:t>przez ustanowienie zastawu na papierach wartościowych emitowanych przez Skarb Państwa lub jednostkę samorządu terytorialnego;</w:t>
      </w:r>
    </w:p>
    <w:p w14:paraId="6BD5F07D" w14:textId="77777777" w:rsidR="00710B82" w:rsidRPr="00306CFF" w:rsidRDefault="00710B82" w:rsidP="00501361">
      <w:pPr>
        <w:numPr>
          <w:ilvl w:val="1"/>
          <w:numId w:val="18"/>
        </w:numPr>
        <w:suppressAutoHyphens/>
        <w:overflowPunct w:val="0"/>
        <w:autoSpaceDE w:val="0"/>
        <w:spacing w:line="288" w:lineRule="auto"/>
        <w:jc w:val="both"/>
        <w:rPr>
          <w:szCs w:val="24"/>
          <w:lang w:eastAsia="zh-CN"/>
        </w:rPr>
      </w:pPr>
      <w:r w:rsidRPr="00306CFF">
        <w:rPr>
          <w:rFonts w:ascii="Calibri" w:hAnsi="Calibri" w:cs="Calibri"/>
          <w:szCs w:val="24"/>
          <w:lang w:eastAsia="zh-CN"/>
        </w:rPr>
        <w:t>przez ustanowienie zastawu rejestrowego na zasadach określonych w ustawie z dnia 6 grudnia 1996 r. o zastawie rejestrowym i rejestrze zastawów.</w:t>
      </w:r>
    </w:p>
    <w:p w14:paraId="0977E03A" w14:textId="77777777" w:rsidR="00710B82" w:rsidRPr="00306CFF" w:rsidRDefault="00710B82" w:rsidP="00501361">
      <w:pPr>
        <w:numPr>
          <w:ilvl w:val="0"/>
          <w:numId w:val="18"/>
        </w:numPr>
        <w:suppressAutoHyphens/>
        <w:overflowPunct w:val="0"/>
        <w:autoSpaceDE w:val="0"/>
        <w:spacing w:line="288" w:lineRule="auto"/>
        <w:jc w:val="both"/>
        <w:rPr>
          <w:szCs w:val="24"/>
          <w:lang w:eastAsia="zh-CN"/>
        </w:rPr>
      </w:pPr>
      <w:r w:rsidRPr="00306CFF">
        <w:rPr>
          <w:rFonts w:ascii="Calibri" w:hAnsi="Calibri" w:cs="Calibri"/>
          <w:szCs w:val="24"/>
          <w:lang w:eastAsia="zh-CN"/>
        </w:rPr>
        <w:t>Wykonawca zobowiązany jest do wniesienia zabezpieczenia należytego wykonania umowy najpóźniej w dniu podpisania umowy.</w:t>
      </w:r>
    </w:p>
    <w:p w14:paraId="56E1CB70" w14:textId="43857A3E" w:rsidR="00710B82" w:rsidRPr="00306CFF" w:rsidRDefault="00710B82" w:rsidP="00501361">
      <w:pPr>
        <w:numPr>
          <w:ilvl w:val="0"/>
          <w:numId w:val="18"/>
        </w:numPr>
        <w:suppressAutoHyphens/>
        <w:overflowPunct w:val="0"/>
        <w:autoSpaceDE w:val="0"/>
        <w:spacing w:line="288" w:lineRule="auto"/>
        <w:jc w:val="both"/>
        <w:rPr>
          <w:szCs w:val="24"/>
          <w:lang w:eastAsia="zh-CN"/>
        </w:rPr>
      </w:pPr>
      <w:r w:rsidRPr="00306CFF">
        <w:rPr>
          <w:rFonts w:ascii="Calibri" w:hAnsi="Calibri" w:cs="Calibri"/>
          <w:szCs w:val="24"/>
          <w:lang w:eastAsia="zh-CN"/>
        </w:rPr>
        <w:t>Zabezpieczenie wnoszone w pieniądzu Wykonawca wpłaca przelewem na rachunek bankowy o nr 73 1020 2313 0000 3602 0574 0586. Dowód wpłaty powinien zawierać informację o proponowanej treści: „Zabezpieczenie należytego wykonania umowy - nr postępowania ZP</w:t>
      </w:r>
      <w:r w:rsidR="004F16FE">
        <w:rPr>
          <w:rFonts w:ascii="Calibri" w:hAnsi="Calibri" w:cs="Calibri"/>
          <w:szCs w:val="24"/>
          <w:lang w:eastAsia="zh-CN"/>
        </w:rPr>
        <w:t>U</w:t>
      </w:r>
      <w:r w:rsidRPr="00306CFF">
        <w:rPr>
          <w:rFonts w:ascii="Calibri" w:hAnsi="Calibri" w:cs="Calibri"/>
          <w:szCs w:val="24"/>
          <w:lang w:eastAsia="zh-CN"/>
        </w:rPr>
        <w:t>.271.</w:t>
      </w:r>
      <w:r w:rsidR="00645217">
        <w:rPr>
          <w:rFonts w:ascii="Calibri" w:hAnsi="Calibri" w:cs="Calibri"/>
          <w:szCs w:val="24"/>
          <w:lang w:eastAsia="zh-CN"/>
        </w:rPr>
        <w:t>3</w:t>
      </w:r>
      <w:r w:rsidRPr="00306CFF">
        <w:rPr>
          <w:rFonts w:ascii="Calibri" w:hAnsi="Calibri" w:cs="Calibri"/>
          <w:szCs w:val="24"/>
          <w:lang w:eastAsia="zh-CN"/>
        </w:rPr>
        <w:t>.202</w:t>
      </w:r>
      <w:r w:rsidR="003E2BE3">
        <w:rPr>
          <w:rFonts w:ascii="Calibri" w:hAnsi="Calibri" w:cs="Calibri"/>
          <w:szCs w:val="24"/>
          <w:lang w:eastAsia="zh-CN"/>
        </w:rPr>
        <w:t>6</w:t>
      </w:r>
      <w:r w:rsidRPr="00306CFF">
        <w:rPr>
          <w:rFonts w:ascii="Calibri" w:hAnsi="Calibri" w:cs="Calibri"/>
          <w:szCs w:val="24"/>
          <w:lang w:eastAsia="zh-CN"/>
        </w:rPr>
        <w:t>”. W przypadku wniesienia wadium w pieniądzu Wykonawca może wyrazić zgodę na zaliczenie kwoty wadium na poczet zabezpieczenia.</w:t>
      </w:r>
    </w:p>
    <w:p w14:paraId="2F4674A2" w14:textId="77777777" w:rsidR="00710B82" w:rsidRPr="00306CFF" w:rsidRDefault="00710B82" w:rsidP="00501361">
      <w:pPr>
        <w:numPr>
          <w:ilvl w:val="0"/>
          <w:numId w:val="18"/>
        </w:numPr>
        <w:suppressAutoHyphens/>
        <w:overflowPunct w:val="0"/>
        <w:autoSpaceDE w:val="0"/>
        <w:spacing w:line="288" w:lineRule="auto"/>
        <w:jc w:val="both"/>
        <w:rPr>
          <w:szCs w:val="24"/>
          <w:lang w:eastAsia="zh-CN"/>
        </w:rPr>
      </w:pPr>
      <w:r w:rsidRPr="00306CFF">
        <w:rPr>
          <w:rFonts w:ascii="Calibri" w:hAnsi="Calibri" w:cs="Calibri"/>
          <w:szCs w:val="24"/>
          <w:lang w:eastAsia="zh-CN"/>
        </w:rPr>
        <w:t xml:space="preserve">Beneficjentem zabezpieczenia należytego wykonania umowy jest Zamawiający. </w:t>
      </w:r>
    </w:p>
    <w:p w14:paraId="3CF548BD" w14:textId="77777777" w:rsidR="00710B82" w:rsidRPr="00306CFF" w:rsidRDefault="00710B82" w:rsidP="00501361">
      <w:pPr>
        <w:numPr>
          <w:ilvl w:val="0"/>
          <w:numId w:val="18"/>
        </w:numPr>
        <w:suppressAutoHyphens/>
        <w:overflowPunct w:val="0"/>
        <w:autoSpaceDE w:val="0"/>
        <w:spacing w:line="288" w:lineRule="auto"/>
        <w:jc w:val="both"/>
        <w:rPr>
          <w:szCs w:val="24"/>
          <w:lang w:eastAsia="zh-CN"/>
        </w:rPr>
      </w:pPr>
      <w:r w:rsidRPr="00306CFF">
        <w:rPr>
          <w:rFonts w:ascii="Calibri" w:hAnsi="Calibri" w:cs="Calibri"/>
          <w:szCs w:val="24"/>
          <w:lang w:eastAsia="zh-CN"/>
        </w:rPr>
        <w:t xml:space="preserve">Koszty zabezpieczenia należytego wykonania umowy ponosi Wykonawca. </w:t>
      </w:r>
    </w:p>
    <w:p w14:paraId="28F444FE" w14:textId="77777777" w:rsidR="00710B82" w:rsidRPr="00306CFF" w:rsidRDefault="00710B82" w:rsidP="00501361">
      <w:pPr>
        <w:numPr>
          <w:ilvl w:val="0"/>
          <w:numId w:val="18"/>
        </w:numPr>
        <w:suppressAutoHyphens/>
        <w:overflowPunct w:val="0"/>
        <w:autoSpaceDE w:val="0"/>
        <w:spacing w:line="288" w:lineRule="auto"/>
        <w:jc w:val="both"/>
        <w:rPr>
          <w:szCs w:val="24"/>
          <w:lang w:eastAsia="zh-CN"/>
        </w:rPr>
      </w:pPr>
      <w:r w:rsidRPr="00306CFF">
        <w:rPr>
          <w:rFonts w:ascii="Calibri" w:hAnsi="Calibri" w:cs="Calibri"/>
          <w:szCs w:val="24"/>
          <w:lang w:eastAsia="zh-CN"/>
        </w:rPr>
        <w:t>Wykonawcy występujący wspólnie ponoszą solidarną odpowiedzialność za wniesienie zabezpieczenia należytego wykonania umowy.</w:t>
      </w:r>
    </w:p>
    <w:p w14:paraId="3E077EF1" w14:textId="77777777" w:rsidR="00710B82" w:rsidRPr="00306CFF" w:rsidRDefault="00710B82" w:rsidP="00501361">
      <w:pPr>
        <w:numPr>
          <w:ilvl w:val="0"/>
          <w:numId w:val="18"/>
        </w:numPr>
        <w:suppressAutoHyphens/>
        <w:overflowPunct w:val="0"/>
        <w:autoSpaceDE w:val="0"/>
        <w:spacing w:line="288" w:lineRule="auto"/>
        <w:jc w:val="both"/>
        <w:rPr>
          <w:szCs w:val="24"/>
          <w:lang w:eastAsia="zh-CN"/>
        </w:rPr>
      </w:pPr>
      <w:r w:rsidRPr="00306CFF">
        <w:rPr>
          <w:rFonts w:ascii="Calibri" w:hAnsi="Calibri" w:cs="Calibri"/>
          <w:szCs w:val="24"/>
          <w:lang w:eastAsia="zh-CN"/>
        </w:rPr>
        <w:t xml:space="preserve">Zamawiający zwróci zabezpieczenie w terminie 30 dni od dnia wykonania umowy i uznania przez  Zamawiającego za należycie wykonaną, pozostawiając na zabezpieczenie roszczeń z tytułu rękojmi za wady lub gwarancji 30% wysokości wniesionego zabezpieczenia. </w:t>
      </w:r>
    </w:p>
    <w:p w14:paraId="409DC602" w14:textId="77777777" w:rsidR="00710B82" w:rsidRPr="00306CFF" w:rsidRDefault="00710B82" w:rsidP="00501361">
      <w:pPr>
        <w:numPr>
          <w:ilvl w:val="0"/>
          <w:numId w:val="18"/>
        </w:numPr>
        <w:suppressAutoHyphens/>
        <w:overflowPunct w:val="0"/>
        <w:autoSpaceDE w:val="0"/>
        <w:spacing w:line="288" w:lineRule="auto"/>
        <w:jc w:val="both"/>
        <w:rPr>
          <w:szCs w:val="24"/>
          <w:lang w:eastAsia="zh-CN"/>
        </w:rPr>
      </w:pPr>
      <w:r w:rsidRPr="00306CFF">
        <w:rPr>
          <w:rFonts w:ascii="Calibri" w:hAnsi="Calibri" w:cs="Calibri"/>
          <w:szCs w:val="24"/>
          <w:lang w:eastAsia="zh-CN"/>
        </w:rPr>
        <w:lastRenderedPageBreak/>
        <w:t xml:space="preserve">W trakcie realizacji umowy Wykonawca może dokonać zmiany formy zabezpieczenia należytego wykonania umowy na jedną lub kilka form, o których mowa w ustawie pod warunkiem, że zmiana formy zabezpieczenia zostanie dokonana z zachowaniem ciągłości zabezpieczenia i bez zmniejszenia jego wysokości. </w:t>
      </w:r>
    </w:p>
    <w:p w14:paraId="7FC20820" w14:textId="77777777" w:rsidR="00710B82" w:rsidRPr="00306CFF" w:rsidRDefault="00710B82" w:rsidP="00710B82">
      <w:pPr>
        <w:suppressAutoHyphens/>
        <w:overflowPunct w:val="0"/>
        <w:autoSpaceDE w:val="0"/>
        <w:spacing w:line="288" w:lineRule="auto"/>
        <w:rPr>
          <w:rFonts w:ascii="Calibri" w:hAnsi="Calibri" w:cs="Calibri"/>
          <w:bCs/>
          <w:szCs w:val="24"/>
          <w:lang w:eastAsia="zh-CN"/>
        </w:rPr>
      </w:pPr>
    </w:p>
    <w:p w14:paraId="51BEA5D1" w14:textId="46CE7FB7" w:rsidR="00710B82" w:rsidRPr="00306CFF" w:rsidRDefault="00710B82" w:rsidP="00A753A6">
      <w:pPr>
        <w:pStyle w:val="Nagwek2"/>
        <w:rPr>
          <w:szCs w:val="24"/>
        </w:rPr>
      </w:pPr>
      <w:r w:rsidRPr="00306CFF">
        <w:rPr>
          <w:szCs w:val="24"/>
        </w:rPr>
        <w:t>Rozdział 17. 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19EC15E0" w14:textId="77777777" w:rsidR="00710B82" w:rsidRPr="00306CFF" w:rsidRDefault="00710B82" w:rsidP="00710B82">
      <w:pPr>
        <w:tabs>
          <w:tab w:val="left" w:pos="928"/>
        </w:tabs>
        <w:suppressAutoHyphens/>
        <w:spacing w:line="288" w:lineRule="auto"/>
        <w:rPr>
          <w:rFonts w:ascii="Calibri" w:eastAsia="Arial" w:hAnsi="Calibri"/>
          <w:b/>
          <w:szCs w:val="24"/>
          <w:u w:val="single"/>
          <w:lang w:eastAsia="zh-CN"/>
        </w:rPr>
      </w:pPr>
    </w:p>
    <w:p w14:paraId="110FE8C7" w14:textId="77777777" w:rsidR="00710B82" w:rsidRPr="00306CFF" w:rsidRDefault="00710B82" w:rsidP="009C2328">
      <w:pPr>
        <w:numPr>
          <w:ilvl w:val="0"/>
          <w:numId w:val="20"/>
        </w:numPr>
        <w:suppressAutoHyphens/>
        <w:autoSpaceDE w:val="0"/>
        <w:spacing w:line="288" w:lineRule="auto"/>
        <w:jc w:val="both"/>
        <w:rPr>
          <w:szCs w:val="24"/>
          <w:lang w:eastAsia="zh-CN"/>
        </w:rPr>
      </w:pPr>
      <w:r w:rsidRPr="00306CFF">
        <w:rPr>
          <w:rFonts w:ascii="Calibri" w:hAnsi="Calibri" w:cs="Calibri"/>
          <w:szCs w:val="24"/>
          <w:lang w:eastAsia="zh-CN"/>
        </w:rPr>
        <w:t>Zamawiający zawrze umowę z Wykonawcą, który przedłoży najkorzystniejszą ofertę z punktu widzenia kryteriów przyjętych w niniejszej specyfikacji.</w:t>
      </w:r>
    </w:p>
    <w:p w14:paraId="2A61C8D3" w14:textId="739E3C16" w:rsidR="00710B82" w:rsidRPr="00306CFF" w:rsidRDefault="00710B82" w:rsidP="009C2328">
      <w:pPr>
        <w:numPr>
          <w:ilvl w:val="0"/>
          <w:numId w:val="20"/>
        </w:numPr>
        <w:suppressAutoHyphens/>
        <w:autoSpaceDE w:val="0"/>
        <w:spacing w:line="288" w:lineRule="auto"/>
        <w:jc w:val="both"/>
        <w:rPr>
          <w:szCs w:val="24"/>
          <w:lang w:eastAsia="zh-CN"/>
        </w:rPr>
      </w:pPr>
      <w:r w:rsidRPr="00306CFF">
        <w:rPr>
          <w:rFonts w:ascii="Calibri" w:hAnsi="Calibri" w:cs="Calibri"/>
          <w:szCs w:val="24"/>
          <w:lang w:eastAsia="zh-CN"/>
        </w:rPr>
        <w:t xml:space="preserve">Umowa zawarta zostanie z uwzględnieniem postanowień wynikających z treści niniejszej specyfikacji oraz danych zawartych w ofercie. Wzór przyszłej umowy określa załącznik nr </w:t>
      </w:r>
      <w:r w:rsidR="004F16FE">
        <w:rPr>
          <w:rFonts w:ascii="Calibri" w:hAnsi="Calibri" w:cs="Calibri"/>
          <w:szCs w:val="24"/>
          <w:lang w:eastAsia="zh-CN"/>
        </w:rPr>
        <w:t>1</w:t>
      </w:r>
      <w:r w:rsidR="00645217">
        <w:rPr>
          <w:rFonts w:ascii="Calibri" w:hAnsi="Calibri" w:cs="Calibri"/>
          <w:szCs w:val="24"/>
          <w:lang w:eastAsia="zh-CN"/>
        </w:rPr>
        <w:t>1</w:t>
      </w:r>
      <w:r w:rsidRPr="00306CFF">
        <w:rPr>
          <w:rFonts w:ascii="Calibri" w:hAnsi="Calibri" w:cs="Calibri"/>
          <w:szCs w:val="24"/>
          <w:lang w:eastAsia="zh-CN"/>
        </w:rPr>
        <w:t xml:space="preserve"> do </w:t>
      </w:r>
      <w:r w:rsidR="004F16FE">
        <w:rPr>
          <w:rFonts w:ascii="Calibri" w:hAnsi="Calibri" w:cs="Calibri"/>
          <w:szCs w:val="24"/>
          <w:lang w:eastAsia="zh-CN"/>
        </w:rPr>
        <w:t>SWZ</w:t>
      </w:r>
      <w:r w:rsidRPr="00306CFF">
        <w:rPr>
          <w:rFonts w:ascii="Calibri" w:hAnsi="Calibri" w:cs="Calibri"/>
          <w:szCs w:val="24"/>
          <w:lang w:eastAsia="zh-CN"/>
        </w:rPr>
        <w:t xml:space="preserve">. </w:t>
      </w:r>
    </w:p>
    <w:p w14:paraId="046218C7" w14:textId="77777777" w:rsidR="00710B82" w:rsidRPr="00E8301C" w:rsidRDefault="00710B82" w:rsidP="009C2328">
      <w:pPr>
        <w:numPr>
          <w:ilvl w:val="0"/>
          <w:numId w:val="20"/>
        </w:numPr>
        <w:suppressAutoHyphens/>
        <w:autoSpaceDE w:val="0"/>
        <w:spacing w:line="288" w:lineRule="auto"/>
        <w:jc w:val="both"/>
        <w:rPr>
          <w:szCs w:val="24"/>
          <w:lang w:eastAsia="zh-CN"/>
        </w:rPr>
      </w:pPr>
      <w:r w:rsidRPr="00E8301C">
        <w:rPr>
          <w:rFonts w:ascii="Calibri" w:hAnsi="Calibri" w:cs="Calibri"/>
          <w:szCs w:val="24"/>
          <w:lang w:eastAsia="zh-CN"/>
        </w:rPr>
        <w:t>Nie przewiduje się zaliczek na poczet realizacji przedmiotu umowy, a płatność nastąpi zgodnie z zapisem umowy i ofertą Wykonawcy.</w:t>
      </w:r>
    </w:p>
    <w:p w14:paraId="425D40C4" w14:textId="77777777" w:rsidR="00710B82" w:rsidRPr="009C2328" w:rsidRDefault="00710B82" w:rsidP="009C2328">
      <w:pPr>
        <w:numPr>
          <w:ilvl w:val="0"/>
          <w:numId w:val="20"/>
        </w:numPr>
        <w:suppressAutoHyphens/>
        <w:autoSpaceDE w:val="0"/>
        <w:spacing w:line="288" w:lineRule="auto"/>
        <w:jc w:val="both"/>
        <w:rPr>
          <w:rFonts w:asciiTheme="minorHAnsi" w:hAnsiTheme="minorHAnsi" w:cstheme="minorHAnsi"/>
          <w:szCs w:val="24"/>
          <w:lang w:eastAsia="zh-CN"/>
        </w:rPr>
      </w:pPr>
      <w:r w:rsidRPr="009C2328">
        <w:rPr>
          <w:rFonts w:asciiTheme="minorHAnsi" w:hAnsiTheme="minorHAnsi" w:cstheme="minorHAnsi"/>
          <w:szCs w:val="24"/>
          <w:lang w:eastAsia="zh-CN"/>
        </w:rPr>
        <w:t>Zamawiający przewiduje zmiany postanowień umowy w stosunku do treści oferty, na podstawie której dokonano wyboru Wykonawcy na podstawie przepisu art. 455 ust. 1 pkt 1) ustawy w zakresie:</w:t>
      </w:r>
    </w:p>
    <w:p w14:paraId="00F15F6D" w14:textId="7A52E226" w:rsidR="00821944" w:rsidRPr="009C2328" w:rsidRDefault="00821944" w:rsidP="009C2328">
      <w:pPr>
        <w:numPr>
          <w:ilvl w:val="1"/>
          <w:numId w:val="20"/>
        </w:numPr>
        <w:suppressAutoHyphens/>
        <w:autoSpaceDE w:val="0"/>
        <w:spacing w:line="288" w:lineRule="auto"/>
        <w:jc w:val="both"/>
        <w:rPr>
          <w:rFonts w:asciiTheme="minorHAnsi" w:hAnsiTheme="minorHAnsi" w:cstheme="minorHAnsi"/>
          <w:szCs w:val="24"/>
          <w:lang w:eastAsia="zh-CN"/>
        </w:rPr>
      </w:pPr>
      <w:r w:rsidRPr="009C2328">
        <w:rPr>
          <w:rFonts w:asciiTheme="minorHAnsi" w:hAnsiTheme="minorHAnsi" w:cstheme="minorHAnsi"/>
          <w:szCs w:val="24"/>
          <w:lang w:eastAsia="zh-CN"/>
        </w:rPr>
        <w:t>wprowadzania rozwiązań zamiennych do przewidzianych w programie funkcjonalno-użytkowym, rozumianych jako prace, które były przewidziane w  umowie,  ale strony umowy w trakcie realizacji robót uzgodniły ich wykonanie w sposób inny niż opisany w programie funkcjonalno-użytkowym, w tym również kiedy rozwiązania zamienne będą miały skutek na wysokość wynagrodzenia umownego i będzie się to wiązało ze zmianą wynagrodzenia umownego;</w:t>
      </w:r>
    </w:p>
    <w:p w14:paraId="75557E59" w14:textId="1377326F" w:rsidR="00E8301C" w:rsidRPr="009C2328" w:rsidRDefault="00580CE0" w:rsidP="009C2328">
      <w:pPr>
        <w:numPr>
          <w:ilvl w:val="1"/>
          <w:numId w:val="20"/>
        </w:numPr>
        <w:suppressAutoHyphens/>
        <w:autoSpaceDE w:val="0"/>
        <w:spacing w:line="288" w:lineRule="auto"/>
        <w:jc w:val="both"/>
        <w:rPr>
          <w:rFonts w:asciiTheme="minorHAnsi" w:hAnsiTheme="minorHAnsi" w:cstheme="minorHAnsi"/>
          <w:szCs w:val="24"/>
          <w:lang w:eastAsia="zh-CN"/>
        </w:rPr>
      </w:pPr>
      <w:r w:rsidRPr="009C2328">
        <w:rPr>
          <w:rFonts w:asciiTheme="minorHAnsi" w:hAnsiTheme="minorHAnsi" w:cstheme="minorHAnsi"/>
          <w:szCs w:val="24"/>
          <w:lang w:eastAsia="zh-CN"/>
        </w:rPr>
        <w:t>zmiany osób odpowiedzialnych za realizację przedmiotu zamówienia,</w:t>
      </w:r>
      <w:bookmarkStart w:id="5" w:name="_Hlk64359615"/>
    </w:p>
    <w:p w14:paraId="4A4D7DC7" w14:textId="77777777" w:rsidR="004F16FE" w:rsidRPr="009C2328" w:rsidRDefault="004F16FE" w:rsidP="009C2328">
      <w:pPr>
        <w:numPr>
          <w:ilvl w:val="1"/>
          <w:numId w:val="20"/>
        </w:numPr>
        <w:suppressAutoHyphens/>
        <w:autoSpaceDE w:val="0"/>
        <w:spacing w:line="288" w:lineRule="auto"/>
        <w:jc w:val="both"/>
        <w:rPr>
          <w:rFonts w:asciiTheme="minorHAnsi" w:hAnsiTheme="minorHAnsi" w:cstheme="minorHAnsi"/>
          <w:szCs w:val="24"/>
          <w:lang w:eastAsia="zh-CN"/>
        </w:rPr>
      </w:pPr>
      <w:bookmarkStart w:id="6" w:name="_Hlk37162535"/>
      <w:bookmarkEnd w:id="5"/>
      <w:r w:rsidRPr="009C2328">
        <w:rPr>
          <w:rFonts w:asciiTheme="minorHAnsi" w:hAnsiTheme="minorHAnsi" w:cstheme="minorHAnsi"/>
          <w:szCs w:val="24"/>
          <w:lang w:eastAsia="zh-CN"/>
        </w:rPr>
        <w:t xml:space="preserve">ewentualnej zmiany (przedłużenia) terminu realizacji umowy, co najwyżej o czas niezbędny do usunięcia przeszkody w przypadku, gdy zaistnieją poniższe zdarzenia, obiektywnie uniemożliwiające terminową realizację Przedmiotu Umowy: </w:t>
      </w:r>
    </w:p>
    <w:p w14:paraId="1F7AD056" w14:textId="77777777" w:rsidR="00821944" w:rsidRPr="009C2328" w:rsidRDefault="00821944" w:rsidP="009C2328">
      <w:pPr>
        <w:numPr>
          <w:ilvl w:val="2"/>
          <w:numId w:val="20"/>
        </w:numPr>
        <w:tabs>
          <w:tab w:val="clear" w:pos="1080"/>
        </w:tabs>
        <w:suppressAutoHyphens/>
        <w:spacing w:line="288" w:lineRule="auto"/>
        <w:jc w:val="both"/>
        <w:rPr>
          <w:rFonts w:asciiTheme="minorHAnsi" w:hAnsiTheme="minorHAnsi" w:cstheme="minorHAnsi"/>
          <w:szCs w:val="24"/>
        </w:rPr>
      </w:pPr>
      <w:r w:rsidRPr="009C2328">
        <w:rPr>
          <w:rFonts w:asciiTheme="minorHAnsi" w:hAnsiTheme="minorHAnsi" w:cstheme="minorHAnsi"/>
          <w:szCs w:val="24"/>
        </w:rPr>
        <w:t>działania siły wyższej, pod pojęciem której rozumie się każdą okoliczność, która zachodzi po podpisaniu umowy i jest niezależna od woli Stron, uniemożliwia wykonywanie zobowiązań umownych oraz skutków, której nie można uniknąć albo też, której działanie zapoczątkowane jest przez anormalne, nieodwracalne zdarzenia, które nie mogą być przewidziane, a jeśli mogą być przewidziane - to są nieuniknione. Za wypadki siły wyższej strony uznają w szczególności: pożary, powodzie i inne klęski żywiołowe, strajki oraz wojny. Wystąpienie okoliczności siły wyższej należy stosownie udokumentować,</w:t>
      </w:r>
    </w:p>
    <w:p w14:paraId="45973388" w14:textId="77777777" w:rsidR="00821944" w:rsidRPr="009C2328" w:rsidRDefault="00821944" w:rsidP="009C2328">
      <w:pPr>
        <w:numPr>
          <w:ilvl w:val="2"/>
          <w:numId w:val="20"/>
        </w:numPr>
        <w:tabs>
          <w:tab w:val="clear" w:pos="1080"/>
        </w:tabs>
        <w:suppressAutoHyphens/>
        <w:spacing w:line="288" w:lineRule="auto"/>
        <w:jc w:val="both"/>
        <w:rPr>
          <w:rFonts w:asciiTheme="minorHAnsi" w:hAnsiTheme="minorHAnsi" w:cstheme="minorHAnsi"/>
          <w:szCs w:val="24"/>
        </w:rPr>
      </w:pPr>
      <w:r w:rsidRPr="009C2328">
        <w:rPr>
          <w:rFonts w:asciiTheme="minorHAnsi" w:hAnsiTheme="minorHAnsi" w:cstheme="minorHAnsi"/>
          <w:szCs w:val="24"/>
        </w:rPr>
        <w:lastRenderedPageBreak/>
        <w:t>przerw wynikających z decyzji administracyjnych np. wstrzymanie budowy (z wyłączeniem przypadków, wstrzymania budowy z przyczyn leżących wyłącznie po stronie Wykonawcy), opóźnień wywołanych przez epidemie, działania organów państwa (w tym ogłoszenie stanu wyjątkowego, stanu klęski żywiołowej), bezpośrednio wpływających na możliwość realizacji Umowy,</w:t>
      </w:r>
    </w:p>
    <w:p w14:paraId="54A0BC66" w14:textId="77777777" w:rsidR="00821944" w:rsidRPr="009C2328" w:rsidRDefault="00821944" w:rsidP="009C2328">
      <w:pPr>
        <w:numPr>
          <w:ilvl w:val="2"/>
          <w:numId w:val="20"/>
        </w:numPr>
        <w:tabs>
          <w:tab w:val="clear" w:pos="1080"/>
        </w:tabs>
        <w:suppressAutoHyphens/>
        <w:spacing w:line="288" w:lineRule="auto"/>
        <w:jc w:val="both"/>
        <w:rPr>
          <w:rFonts w:asciiTheme="minorHAnsi" w:hAnsiTheme="minorHAnsi" w:cstheme="minorHAnsi"/>
          <w:szCs w:val="24"/>
        </w:rPr>
      </w:pPr>
      <w:r w:rsidRPr="009C2328">
        <w:rPr>
          <w:rFonts w:asciiTheme="minorHAnsi" w:hAnsiTheme="minorHAnsi" w:cstheme="minorHAnsi"/>
          <w:szCs w:val="24"/>
        </w:rPr>
        <w:t>zmian przepisów prawa, powodujących konieczność dostosowania przedmiotu umowy do zmiany przepisów, które nastąpiły w trakcie realizacji Umowy,</w:t>
      </w:r>
    </w:p>
    <w:p w14:paraId="356886A6" w14:textId="77777777" w:rsidR="00821944" w:rsidRPr="009C2328" w:rsidRDefault="00821944" w:rsidP="009C2328">
      <w:pPr>
        <w:numPr>
          <w:ilvl w:val="2"/>
          <w:numId w:val="20"/>
        </w:numPr>
        <w:tabs>
          <w:tab w:val="clear" w:pos="1080"/>
        </w:tabs>
        <w:suppressAutoHyphens/>
        <w:spacing w:line="288" w:lineRule="auto"/>
        <w:jc w:val="both"/>
        <w:rPr>
          <w:rFonts w:asciiTheme="minorHAnsi" w:hAnsiTheme="minorHAnsi" w:cstheme="minorHAnsi"/>
          <w:szCs w:val="24"/>
        </w:rPr>
      </w:pPr>
      <w:r w:rsidRPr="009C2328">
        <w:rPr>
          <w:rFonts w:asciiTheme="minorHAnsi" w:hAnsiTheme="minorHAnsi" w:cstheme="minorHAnsi"/>
          <w:szCs w:val="24"/>
        </w:rPr>
        <w:t>konieczności uwzględnienia wydanych w toku realizacji przedmiotu umowy zaleceń właściwych służb i inspekcji, jeżeli powodują one wydłużenie czasu realizacji umowy i nie wynikają z przyczyn, za które Wykonawca ponosi odpowiedzialność,</w:t>
      </w:r>
    </w:p>
    <w:p w14:paraId="06024FDF" w14:textId="77777777" w:rsidR="00821944" w:rsidRPr="009C2328" w:rsidRDefault="00821944" w:rsidP="009C2328">
      <w:pPr>
        <w:numPr>
          <w:ilvl w:val="2"/>
          <w:numId w:val="20"/>
        </w:numPr>
        <w:suppressAutoHyphens/>
        <w:spacing w:line="288" w:lineRule="auto"/>
        <w:jc w:val="both"/>
        <w:rPr>
          <w:rFonts w:asciiTheme="minorHAnsi" w:hAnsiTheme="minorHAnsi" w:cstheme="minorHAnsi"/>
          <w:szCs w:val="24"/>
        </w:rPr>
      </w:pPr>
      <w:r w:rsidRPr="009C2328">
        <w:rPr>
          <w:rFonts w:asciiTheme="minorHAnsi" w:hAnsiTheme="minorHAnsi" w:cstheme="minorHAnsi"/>
          <w:szCs w:val="24"/>
        </w:rPr>
        <w:t>na skutek okoliczności leżących po stronie Zamawiającego;</w:t>
      </w:r>
    </w:p>
    <w:p w14:paraId="21BECF04" w14:textId="77777777" w:rsidR="00821944" w:rsidRDefault="00821944" w:rsidP="009C2328">
      <w:pPr>
        <w:numPr>
          <w:ilvl w:val="2"/>
          <w:numId w:val="20"/>
        </w:numPr>
        <w:suppressAutoHyphens/>
        <w:spacing w:line="288" w:lineRule="auto"/>
        <w:jc w:val="both"/>
        <w:rPr>
          <w:rFonts w:asciiTheme="minorHAnsi" w:hAnsiTheme="minorHAnsi" w:cstheme="minorHAnsi"/>
          <w:szCs w:val="24"/>
        </w:rPr>
      </w:pPr>
      <w:r w:rsidRPr="009C2328">
        <w:rPr>
          <w:rFonts w:asciiTheme="minorHAnsi" w:hAnsiTheme="minorHAnsi" w:cstheme="minorHAnsi"/>
          <w:szCs w:val="24"/>
        </w:rPr>
        <w:t>wystąpienia szkód oraz następstw nieszczęśliwych wypadków dotyczących pracowników i osób trzecich, a powstałych w związku z prowadzonymi robotami budowlanymi, w tym także ruchem pojazdów mechanicznych na terenie budowy;</w:t>
      </w:r>
    </w:p>
    <w:p w14:paraId="7DDD28A0" w14:textId="646C324C" w:rsidR="00BA0FEB" w:rsidRPr="009C2328" w:rsidRDefault="00BA0FEB" w:rsidP="009C2328">
      <w:pPr>
        <w:numPr>
          <w:ilvl w:val="2"/>
          <w:numId w:val="20"/>
        </w:numPr>
        <w:suppressAutoHyphens/>
        <w:spacing w:line="288" w:lineRule="auto"/>
        <w:jc w:val="both"/>
        <w:rPr>
          <w:rFonts w:asciiTheme="minorHAnsi" w:hAnsiTheme="minorHAnsi" w:cstheme="minorHAnsi"/>
          <w:szCs w:val="24"/>
        </w:rPr>
      </w:pPr>
      <w:r w:rsidRPr="009C2328">
        <w:rPr>
          <w:rFonts w:asciiTheme="minorHAnsi" w:hAnsiTheme="minorHAnsi" w:cstheme="minorHAnsi"/>
          <w:szCs w:val="24"/>
          <w:lang w:eastAsia="zh-CN"/>
        </w:rPr>
        <w:t>wprowadzania rozwiązań zamiennych do przewidzianych w programie funkcjonalno-użytkowym</w:t>
      </w:r>
      <w:r>
        <w:rPr>
          <w:rFonts w:asciiTheme="minorHAnsi" w:hAnsiTheme="minorHAnsi" w:cstheme="minorHAnsi"/>
          <w:szCs w:val="24"/>
          <w:lang w:eastAsia="zh-CN"/>
        </w:rPr>
        <w:t>.</w:t>
      </w:r>
    </w:p>
    <w:p w14:paraId="29D238BF" w14:textId="77777777" w:rsidR="009C2328" w:rsidRPr="009C2328" w:rsidRDefault="00821944" w:rsidP="009C2328">
      <w:pPr>
        <w:numPr>
          <w:ilvl w:val="1"/>
          <w:numId w:val="20"/>
        </w:numPr>
        <w:suppressAutoHyphens/>
        <w:autoSpaceDE w:val="0"/>
        <w:spacing w:line="288" w:lineRule="auto"/>
        <w:jc w:val="both"/>
        <w:rPr>
          <w:rFonts w:asciiTheme="minorHAnsi" w:hAnsiTheme="minorHAnsi" w:cstheme="minorHAnsi"/>
          <w:szCs w:val="24"/>
          <w:lang w:eastAsia="zh-CN"/>
        </w:rPr>
      </w:pPr>
      <w:r w:rsidRPr="009C2328">
        <w:rPr>
          <w:rFonts w:asciiTheme="minorHAnsi" w:hAnsiTheme="minorHAnsi" w:cstheme="minorHAnsi"/>
          <w:szCs w:val="24"/>
        </w:rPr>
        <w:t xml:space="preserve">Zamawiający przewiduje również możliwość zmiany terminu realizacji umowy oraz zwiększenie wynagrodzenia Wykonawcy w przypadku, gdy Wykonawcy zostaną powierzone do wykonania roboty dodatkowe </w:t>
      </w:r>
    </w:p>
    <w:bookmarkEnd w:id="6"/>
    <w:p w14:paraId="52DCFBB5" w14:textId="242561B3" w:rsidR="009C2328" w:rsidRPr="009C2328" w:rsidRDefault="009C2328" w:rsidP="009C2328">
      <w:pPr>
        <w:numPr>
          <w:ilvl w:val="1"/>
          <w:numId w:val="20"/>
        </w:numPr>
        <w:suppressAutoHyphens/>
        <w:spacing w:line="288" w:lineRule="auto"/>
        <w:jc w:val="both"/>
        <w:rPr>
          <w:rFonts w:asciiTheme="minorHAnsi" w:hAnsiTheme="minorHAnsi" w:cstheme="minorHAnsi"/>
          <w:szCs w:val="24"/>
        </w:rPr>
      </w:pPr>
      <w:r w:rsidRPr="009C2328">
        <w:rPr>
          <w:rFonts w:asciiTheme="minorHAnsi" w:hAnsiTheme="minorHAnsi" w:cstheme="minorHAnsi"/>
          <w:iCs/>
          <w:szCs w:val="24"/>
        </w:rPr>
        <w:t>W przypadku, o którym mowa w pkt. 4:</w:t>
      </w:r>
    </w:p>
    <w:p w14:paraId="02B13496" w14:textId="77777777" w:rsidR="009C2328" w:rsidRPr="009C2328" w:rsidRDefault="009C2328" w:rsidP="009C2328">
      <w:pPr>
        <w:numPr>
          <w:ilvl w:val="2"/>
          <w:numId w:val="20"/>
        </w:numPr>
        <w:suppressAutoHyphens/>
        <w:spacing w:line="288" w:lineRule="auto"/>
        <w:jc w:val="both"/>
        <w:rPr>
          <w:rFonts w:asciiTheme="minorHAnsi" w:hAnsiTheme="minorHAnsi" w:cstheme="minorHAnsi"/>
          <w:iCs/>
          <w:szCs w:val="24"/>
        </w:rPr>
      </w:pPr>
      <w:r w:rsidRPr="009C2328">
        <w:rPr>
          <w:rFonts w:asciiTheme="minorHAnsi" w:hAnsiTheme="minorHAnsi" w:cstheme="minorHAnsi"/>
          <w:iCs/>
          <w:szCs w:val="24"/>
        </w:rPr>
        <w:t>termin realizacji zostanie wydłużony o okres realizacji robót dodatkowych lub robót / prac wykraczających poza zakres przedmiotu umowy,</w:t>
      </w:r>
    </w:p>
    <w:p w14:paraId="633B0C32" w14:textId="77777777" w:rsidR="009C2328" w:rsidRPr="009C2328" w:rsidRDefault="009C2328" w:rsidP="009C2328">
      <w:pPr>
        <w:numPr>
          <w:ilvl w:val="2"/>
          <w:numId w:val="20"/>
        </w:numPr>
        <w:suppressAutoHyphens/>
        <w:spacing w:line="288" w:lineRule="auto"/>
        <w:jc w:val="both"/>
        <w:rPr>
          <w:rFonts w:asciiTheme="minorHAnsi" w:hAnsiTheme="minorHAnsi" w:cstheme="minorHAnsi"/>
          <w:iCs/>
          <w:szCs w:val="24"/>
        </w:rPr>
      </w:pPr>
      <w:r w:rsidRPr="009C2328">
        <w:rPr>
          <w:rFonts w:asciiTheme="minorHAnsi" w:hAnsiTheme="minorHAnsi" w:cstheme="minorHAnsi"/>
          <w:iCs/>
          <w:szCs w:val="24"/>
        </w:rPr>
        <w:t>wynagrodzenie zostanie zwiększone o wartość robót dodatkowych lub robót / prac wykraczających poza zakres Przedmiotu Umowy zgodnie z kosztorysem dodatkowym złożonym przez Wykonawcę, zgodnie z wymogami wskazanymi w ust. 4,</w:t>
      </w:r>
    </w:p>
    <w:p w14:paraId="6B4FD2B9" w14:textId="77777777" w:rsidR="009C2328" w:rsidRPr="009C2328" w:rsidRDefault="009C2328" w:rsidP="009C2328">
      <w:pPr>
        <w:numPr>
          <w:ilvl w:val="2"/>
          <w:numId w:val="20"/>
        </w:numPr>
        <w:suppressAutoHyphens/>
        <w:spacing w:line="288" w:lineRule="auto"/>
        <w:jc w:val="both"/>
        <w:rPr>
          <w:rFonts w:asciiTheme="minorHAnsi" w:hAnsiTheme="minorHAnsi" w:cstheme="minorHAnsi"/>
          <w:iCs/>
          <w:szCs w:val="24"/>
        </w:rPr>
      </w:pPr>
      <w:r w:rsidRPr="009C2328">
        <w:rPr>
          <w:rFonts w:asciiTheme="minorHAnsi" w:hAnsiTheme="minorHAnsi" w:cstheme="minorHAnsi"/>
          <w:bCs/>
          <w:szCs w:val="24"/>
        </w:rPr>
        <w:t>jakiekolwiek roboty dodatkowe lub roboty wykraczające poza zakres Przedmiotu Umowy wymagają uprzedniego zlecenia Zamawiającego w formie pisemnej pod rygorem nieważności. Wykonanie przez Wykonawcę jakichkolwiek robót, o których mowa powyżej bez uprzedniego pisemnego zlecenia Zamawiającego następuje na wyłączy koszt i ryzyko Wykonawcy, a Wykonawca zrzeka się wynagrodzenia za wykonanie takich robót,</w:t>
      </w:r>
    </w:p>
    <w:p w14:paraId="7053FE03" w14:textId="77777777" w:rsidR="009C2328" w:rsidRPr="009C2328" w:rsidRDefault="009C2328" w:rsidP="009C2328">
      <w:pPr>
        <w:numPr>
          <w:ilvl w:val="2"/>
          <w:numId w:val="20"/>
        </w:numPr>
        <w:suppressAutoHyphens/>
        <w:spacing w:line="288" w:lineRule="auto"/>
        <w:jc w:val="both"/>
        <w:rPr>
          <w:rFonts w:asciiTheme="minorHAnsi" w:hAnsiTheme="minorHAnsi" w:cstheme="minorHAnsi"/>
          <w:iCs/>
          <w:szCs w:val="24"/>
        </w:rPr>
      </w:pPr>
      <w:r w:rsidRPr="009C2328">
        <w:rPr>
          <w:rFonts w:asciiTheme="minorHAnsi" w:hAnsiTheme="minorHAnsi" w:cstheme="minorHAnsi"/>
          <w:bCs/>
          <w:szCs w:val="24"/>
        </w:rPr>
        <w:t>Wykonawca nie może odmówić wykonania robót dodatkowych lub robót / prac wykraczających poza zakres Przedmiotu Umowy, w sytuacji, gdy Zamawiający zleci Wykonawcy ich wykonanie</w:t>
      </w:r>
      <w:r w:rsidRPr="009C2328">
        <w:rPr>
          <w:rFonts w:asciiTheme="minorHAnsi" w:hAnsiTheme="minorHAnsi" w:cstheme="minorHAnsi"/>
          <w:iCs/>
          <w:szCs w:val="24"/>
        </w:rPr>
        <w:t>.</w:t>
      </w:r>
    </w:p>
    <w:p w14:paraId="10E62846" w14:textId="77777777" w:rsidR="009C2328" w:rsidRPr="009C2328" w:rsidRDefault="009C2328" w:rsidP="009C2328">
      <w:pPr>
        <w:numPr>
          <w:ilvl w:val="1"/>
          <w:numId w:val="20"/>
        </w:numPr>
        <w:suppressAutoHyphens/>
        <w:autoSpaceDE w:val="0"/>
        <w:spacing w:line="288" w:lineRule="auto"/>
        <w:jc w:val="both"/>
        <w:rPr>
          <w:rFonts w:ascii="Calibri" w:hAnsi="Calibri" w:cs="Calibri"/>
          <w:szCs w:val="24"/>
          <w:lang w:eastAsia="zh-CN"/>
        </w:rPr>
      </w:pPr>
      <w:r w:rsidRPr="009C2328">
        <w:rPr>
          <w:rFonts w:ascii="Calibri" w:hAnsi="Calibri" w:cs="Calibri"/>
          <w:szCs w:val="24"/>
          <w:lang w:eastAsia="zh-CN"/>
        </w:rPr>
        <w:t>zmiany wysokości wynagrodzenia w przypadku wystąpienia jednej z następujących okoliczności:</w:t>
      </w:r>
    </w:p>
    <w:p w14:paraId="68A3C591" w14:textId="77777777" w:rsidR="009C2328" w:rsidRPr="009C2328" w:rsidRDefault="009C2328" w:rsidP="009C2328">
      <w:pPr>
        <w:numPr>
          <w:ilvl w:val="2"/>
          <w:numId w:val="20"/>
        </w:numPr>
        <w:suppressAutoHyphens/>
        <w:autoSpaceDE w:val="0"/>
        <w:spacing w:line="288" w:lineRule="auto"/>
        <w:jc w:val="both"/>
        <w:rPr>
          <w:rFonts w:ascii="Calibri" w:hAnsi="Calibri" w:cs="Calibri"/>
          <w:szCs w:val="24"/>
          <w:lang w:eastAsia="zh-CN"/>
        </w:rPr>
      </w:pPr>
      <w:r w:rsidRPr="009C2328">
        <w:rPr>
          <w:rFonts w:ascii="Calibri" w:hAnsi="Calibri" w:cs="Calibri"/>
          <w:szCs w:val="24"/>
          <w:lang w:eastAsia="zh-CN"/>
        </w:rPr>
        <w:t>zmiany stawki podatku od towarów i usług,</w:t>
      </w:r>
    </w:p>
    <w:p w14:paraId="6DDF3818" w14:textId="77777777" w:rsidR="009C2328" w:rsidRPr="009C2328" w:rsidRDefault="009C2328" w:rsidP="009C2328">
      <w:pPr>
        <w:numPr>
          <w:ilvl w:val="2"/>
          <w:numId w:val="20"/>
        </w:numPr>
        <w:suppressAutoHyphens/>
        <w:autoSpaceDE w:val="0"/>
        <w:spacing w:line="288" w:lineRule="auto"/>
        <w:jc w:val="both"/>
        <w:rPr>
          <w:rFonts w:ascii="Calibri" w:hAnsi="Calibri" w:cs="Calibri"/>
          <w:szCs w:val="24"/>
          <w:lang w:eastAsia="zh-CN"/>
        </w:rPr>
      </w:pPr>
      <w:r w:rsidRPr="009C2328">
        <w:rPr>
          <w:rFonts w:ascii="Calibri" w:hAnsi="Calibri" w:cs="Calibri"/>
          <w:szCs w:val="24"/>
          <w:lang w:eastAsia="zh-CN"/>
        </w:rPr>
        <w:lastRenderedPageBreak/>
        <w:t>zmiany wysokości minimalnego wynagrodzenia ustalonego na podstawie przepisów o minimalnym wynagrodzeniu za pracę,</w:t>
      </w:r>
    </w:p>
    <w:p w14:paraId="2777EA8E" w14:textId="77777777" w:rsidR="009C2328" w:rsidRPr="009C2328" w:rsidRDefault="009C2328" w:rsidP="009C2328">
      <w:pPr>
        <w:numPr>
          <w:ilvl w:val="2"/>
          <w:numId w:val="20"/>
        </w:numPr>
        <w:suppressAutoHyphens/>
        <w:autoSpaceDE w:val="0"/>
        <w:spacing w:line="288" w:lineRule="auto"/>
        <w:jc w:val="both"/>
        <w:rPr>
          <w:rFonts w:ascii="Calibri" w:hAnsi="Calibri" w:cs="Calibri"/>
          <w:szCs w:val="24"/>
          <w:lang w:eastAsia="zh-CN"/>
        </w:rPr>
      </w:pPr>
      <w:r w:rsidRPr="009C2328">
        <w:rPr>
          <w:rFonts w:ascii="Calibri" w:hAnsi="Calibri" w:cs="Calibri"/>
          <w:szCs w:val="24"/>
          <w:lang w:eastAsia="zh-CN"/>
        </w:rPr>
        <w:t>zmiany zasad podlegania ubezpieczeniom społecznym lub ubezpieczeniu zdrowotnemu lub wysokości stawki składki na ubezpieczenia społeczne lub zdrowotne,</w:t>
      </w:r>
    </w:p>
    <w:p w14:paraId="3E6E0A8D" w14:textId="77777777" w:rsidR="009C2328" w:rsidRPr="009C2328" w:rsidRDefault="009C2328" w:rsidP="009C2328">
      <w:pPr>
        <w:numPr>
          <w:ilvl w:val="2"/>
          <w:numId w:val="20"/>
        </w:numPr>
        <w:suppressAutoHyphens/>
        <w:autoSpaceDE w:val="0"/>
        <w:spacing w:line="288" w:lineRule="auto"/>
        <w:jc w:val="both"/>
        <w:rPr>
          <w:rFonts w:ascii="Calibri" w:hAnsi="Calibri" w:cs="Calibri"/>
          <w:szCs w:val="24"/>
          <w:lang w:eastAsia="zh-CN"/>
        </w:rPr>
      </w:pPr>
      <w:r w:rsidRPr="009C2328">
        <w:rPr>
          <w:rFonts w:ascii="Calibri" w:hAnsi="Calibri" w:cs="Calibri"/>
          <w:szCs w:val="24"/>
          <w:lang w:eastAsia="zh-CN"/>
        </w:rPr>
        <w:t xml:space="preserve">zmiany zasad gromadzenia i wysokości wpłat do pracowniczych planów kapitałowych, o których mowa w ustawie z dnia 4 października 2018 r. o pracowniczych planach kapitałowych, </w:t>
      </w:r>
    </w:p>
    <w:p w14:paraId="2FFF95E8" w14:textId="446B00D6" w:rsidR="009C2328" w:rsidRPr="009C2328" w:rsidRDefault="009C2328" w:rsidP="009C2328">
      <w:pPr>
        <w:suppressAutoHyphens/>
        <w:autoSpaceDE w:val="0"/>
        <w:spacing w:line="288" w:lineRule="auto"/>
        <w:ind w:left="680"/>
        <w:jc w:val="both"/>
        <w:rPr>
          <w:rFonts w:ascii="Calibri" w:hAnsi="Calibri" w:cs="Calibri"/>
          <w:szCs w:val="24"/>
          <w:lang w:eastAsia="zh-CN"/>
        </w:rPr>
      </w:pPr>
      <w:r w:rsidRPr="009C2328">
        <w:rPr>
          <w:rFonts w:ascii="Calibri" w:hAnsi="Calibri" w:cs="Calibri"/>
          <w:szCs w:val="24"/>
          <w:lang w:eastAsia="zh-CN"/>
        </w:rPr>
        <w:t>- jeżeli zmiany te będą miały wpływ na koszty wykonania Umowy przez Wykonawcę.</w:t>
      </w:r>
    </w:p>
    <w:p w14:paraId="150EE8DD" w14:textId="167C5116" w:rsidR="00611A91" w:rsidRPr="009C2328" w:rsidRDefault="00611A91" w:rsidP="009C2328">
      <w:pPr>
        <w:numPr>
          <w:ilvl w:val="1"/>
          <w:numId w:val="20"/>
        </w:numPr>
        <w:suppressAutoHyphens/>
        <w:autoSpaceDE w:val="0"/>
        <w:spacing w:line="288" w:lineRule="auto"/>
        <w:jc w:val="both"/>
        <w:rPr>
          <w:rFonts w:asciiTheme="minorHAnsi" w:hAnsiTheme="minorHAnsi" w:cstheme="minorHAnsi"/>
          <w:szCs w:val="24"/>
          <w:lang w:eastAsia="zh-CN"/>
        </w:rPr>
      </w:pPr>
      <w:r w:rsidRPr="009C2328">
        <w:rPr>
          <w:rFonts w:asciiTheme="minorHAnsi" w:hAnsiTheme="minorHAnsi" w:cstheme="minorHAnsi"/>
          <w:szCs w:val="24"/>
          <w:lang w:eastAsia="zh-CN"/>
        </w:rPr>
        <w:t xml:space="preserve">zmiany wysokości wynagrodzenia Wykonawcy, gdy wskaźnik cen produkcji budowlano-montażowej robót budowlanych specjalistycznych ogłaszany w komunikacie Prezesa Głównego Urzędu Statystycznego za ostatni miesiąc poprzedzający wniosek o waloryzację wzrośnie lub spadnie o co najmniej </w:t>
      </w:r>
      <w:r w:rsidR="009C2328" w:rsidRPr="009C2328">
        <w:rPr>
          <w:rFonts w:asciiTheme="minorHAnsi" w:hAnsiTheme="minorHAnsi" w:cstheme="minorHAnsi"/>
          <w:szCs w:val="24"/>
          <w:lang w:eastAsia="zh-CN"/>
        </w:rPr>
        <w:t>7</w:t>
      </w:r>
      <w:r w:rsidRPr="009C2328">
        <w:rPr>
          <w:rFonts w:asciiTheme="minorHAnsi" w:hAnsiTheme="minorHAnsi" w:cstheme="minorHAnsi"/>
          <w:szCs w:val="24"/>
          <w:lang w:eastAsia="zh-CN"/>
        </w:rPr>
        <w:t xml:space="preserve"> % w stosunku do wysokości tego wskaźnika w miesiącu zawarcia Umowy, a jeżeli zawarcie Umowy nastąpiło po 180 dniach od upływu terminu składania ofert, w stosunku do wysokości wskaźnika w miesiącu składania ofert. </w:t>
      </w:r>
    </w:p>
    <w:p w14:paraId="344AFC8A" w14:textId="77777777" w:rsidR="00710B82" w:rsidRPr="00E8301C" w:rsidRDefault="00710B82" w:rsidP="009C2328">
      <w:pPr>
        <w:numPr>
          <w:ilvl w:val="0"/>
          <w:numId w:val="20"/>
        </w:numPr>
        <w:suppressAutoHyphens/>
        <w:autoSpaceDE w:val="0"/>
        <w:spacing w:line="288" w:lineRule="auto"/>
        <w:jc w:val="both"/>
        <w:rPr>
          <w:rFonts w:asciiTheme="minorHAnsi" w:hAnsiTheme="minorHAnsi" w:cstheme="minorHAnsi"/>
          <w:szCs w:val="24"/>
          <w:lang w:eastAsia="zh-CN"/>
        </w:rPr>
      </w:pPr>
      <w:r w:rsidRPr="00E8301C">
        <w:rPr>
          <w:rFonts w:asciiTheme="minorHAnsi" w:hAnsiTheme="minorHAnsi" w:cstheme="minorHAnsi"/>
          <w:szCs w:val="24"/>
          <w:lang w:eastAsia="zh-CN"/>
        </w:rPr>
        <w:t>Zgodnie z treścią art. 8 ust. 1 i art. 432 ustawy umowa w sprawie niniejszego zamówienia:</w:t>
      </w:r>
    </w:p>
    <w:p w14:paraId="3BC7025D" w14:textId="77777777" w:rsidR="00710B82" w:rsidRPr="00E8301C" w:rsidRDefault="00710B82" w:rsidP="009C2328">
      <w:pPr>
        <w:numPr>
          <w:ilvl w:val="1"/>
          <w:numId w:val="20"/>
        </w:numPr>
        <w:suppressAutoHyphens/>
        <w:autoSpaceDE w:val="0"/>
        <w:spacing w:line="288" w:lineRule="auto"/>
        <w:jc w:val="both"/>
        <w:rPr>
          <w:rFonts w:asciiTheme="minorHAnsi" w:hAnsiTheme="minorHAnsi" w:cstheme="minorHAnsi"/>
          <w:szCs w:val="24"/>
          <w:lang w:eastAsia="zh-CN"/>
        </w:rPr>
      </w:pPr>
      <w:r w:rsidRPr="00E8301C">
        <w:rPr>
          <w:rFonts w:asciiTheme="minorHAnsi" w:hAnsiTheme="minorHAnsi" w:cstheme="minorHAnsi"/>
          <w:szCs w:val="24"/>
          <w:lang w:eastAsia="zh-CN"/>
        </w:rPr>
        <w:t>zostanie zawarta w formie pisemnej,</w:t>
      </w:r>
    </w:p>
    <w:p w14:paraId="5CB28785" w14:textId="77777777" w:rsidR="00710B82" w:rsidRPr="00E8301C" w:rsidRDefault="00710B82" w:rsidP="009C2328">
      <w:pPr>
        <w:numPr>
          <w:ilvl w:val="1"/>
          <w:numId w:val="20"/>
        </w:numPr>
        <w:suppressAutoHyphens/>
        <w:autoSpaceDE w:val="0"/>
        <w:spacing w:line="288" w:lineRule="auto"/>
        <w:jc w:val="both"/>
        <w:rPr>
          <w:rFonts w:asciiTheme="minorHAnsi" w:hAnsiTheme="minorHAnsi" w:cstheme="minorHAnsi"/>
          <w:szCs w:val="24"/>
          <w:lang w:eastAsia="zh-CN"/>
        </w:rPr>
      </w:pPr>
      <w:r w:rsidRPr="00E8301C">
        <w:rPr>
          <w:rFonts w:asciiTheme="minorHAnsi" w:hAnsiTheme="minorHAnsi" w:cstheme="minorHAnsi"/>
          <w:szCs w:val="24"/>
          <w:lang w:eastAsia="zh-CN"/>
        </w:rPr>
        <w:t>mają do niej zastosowanie przepisy kodeksu cywilnego, jeżeli przepisy ustawy nie stanowią inaczej,</w:t>
      </w:r>
    </w:p>
    <w:p w14:paraId="4805DC12" w14:textId="77777777" w:rsidR="00710B82" w:rsidRPr="00E8301C" w:rsidRDefault="00710B82" w:rsidP="009C2328">
      <w:pPr>
        <w:numPr>
          <w:ilvl w:val="0"/>
          <w:numId w:val="20"/>
        </w:numPr>
        <w:suppressAutoHyphens/>
        <w:autoSpaceDE w:val="0"/>
        <w:spacing w:line="288" w:lineRule="auto"/>
        <w:jc w:val="both"/>
        <w:rPr>
          <w:rFonts w:asciiTheme="minorHAnsi" w:hAnsiTheme="minorHAnsi" w:cstheme="minorHAnsi"/>
          <w:szCs w:val="24"/>
          <w:lang w:eastAsia="zh-CN"/>
        </w:rPr>
      </w:pPr>
      <w:r w:rsidRPr="00E8301C">
        <w:rPr>
          <w:rFonts w:asciiTheme="minorHAnsi" w:hAnsiTheme="minorHAnsi" w:cstheme="minorHAnsi"/>
          <w:szCs w:val="24"/>
          <w:lang w:eastAsia="zh-CN"/>
        </w:rPr>
        <w:t>Umowa zawarta w wyniku przeprowadzenia przedmiotowego postępowania jest jawna i podlega udostępnieniu na zasadach określonych w przepisach o dostępie do informacji publicznej</w:t>
      </w:r>
    </w:p>
    <w:p w14:paraId="23D887D1" w14:textId="77777777" w:rsidR="00710B82" w:rsidRPr="00306CFF" w:rsidRDefault="00710B82" w:rsidP="00710B82">
      <w:pPr>
        <w:tabs>
          <w:tab w:val="left" w:pos="1134"/>
        </w:tabs>
        <w:suppressAutoHyphens/>
        <w:spacing w:line="288" w:lineRule="auto"/>
        <w:jc w:val="both"/>
        <w:rPr>
          <w:rFonts w:ascii="Calibri" w:hAnsi="Calibri" w:cs="Calibri"/>
          <w:szCs w:val="24"/>
        </w:rPr>
      </w:pPr>
    </w:p>
    <w:p w14:paraId="44DF1845" w14:textId="258E91FE" w:rsidR="00710B82" w:rsidRPr="00306CFF" w:rsidRDefault="00710B82" w:rsidP="00A753A6">
      <w:pPr>
        <w:pStyle w:val="Nagwek2"/>
        <w:rPr>
          <w:szCs w:val="24"/>
        </w:rPr>
      </w:pPr>
      <w:r w:rsidRPr="00306CFF">
        <w:rPr>
          <w:szCs w:val="24"/>
        </w:rPr>
        <w:t>Rozdział 18.  Opis części zamówienia, 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3DB2E383" w14:textId="77777777" w:rsidR="00710B82" w:rsidRPr="00306CFF" w:rsidRDefault="00710B82" w:rsidP="00710B82">
      <w:pPr>
        <w:suppressAutoHyphens/>
        <w:autoSpaceDE w:val="0"/>
        <w:spacing w:line="288" w:lineRule="auto"/>
        <w:jc w:val="both"/>
        <w:rPr>
          <w:rFonts w:ascii="Calibri" w:hAnsi="Calibri" w:cs="Calibri"/>
          <w:iCs/>
          <w:szCs w:val="24"/>
          <w:lang w:eastAsia="zh-CN"/>
        </w:rPr>
      </w:pPr>
    </w:p>
    <w:p w14:paraId="12CEE745" w14:textId="2D61964B" w:rsidR="006F6D79" w:rsidRPr="00306CFF" w:rsidRDefault="006F6D79" w:rsidP="007D2881">
      <w:pPr>
        <w:suppressAutoHyphens/>
        <w:autoSpaceDE w:val="0"/>
        <w:spacing w:line="288" w:lineRule="auto"/>
        <w:jc w:val="both"/>
        <w:rPr>
          <w:rFonts w:ascii="Calibri" w:hAnsi="Calibri" w:cs="Calibri"/>
          <w:szCs w:val="24"/>
          <w:lang w:eastAsia="zh-CN"/>
        </w:rPr>
      </w:pPr>
      <w:r w:rsidRPr="00306CFF">
        <w:rPr>
          <w:rFonts w:ascii="Calibri" w:hAnsi="Calibri" w:cs="Calibri"/>
          <w:szCs w:val="24"/>
          <w:lang w:eastAsia="zh-CN"/>
        </w:rPr>
        <w:t xml:space="preserve">Zamawiający </w:t>
      </w:r>
      <w:r w:rsidR="002C644A" w:rsidRPr="00306CFF">
        <w:rPr>
          <w:rFonts w:ascii="Calibri" w:hAnsi="Calibri" w:cs="Calibri"/>
          <w:szCs w:val="24"/>
          <w:lang w:eastAsia="zh-CN"/>
        </w:rPr>
        <w:t xml:space="preserve">nie </w:t>
      </w:r>
      <w:r w:rsidRPr="00306CFF">
        <w:rPr>
          <w:rFonts w:ascii="Calibri" w:hAnsi="Calibri" w:cs="Calibri"/>
          <w:szCs w:val="24"/>
          <w:lang w:eastAsia="zh-CN"/>
        </w:rPr>
        <w:t>dopuszcza możliwoś</w:t>
      </w:r>
      <w:r w:rsidR="002C644A" w:rsidRPr="00306CFF">
        <w:rPr>
          <w:rFonts w:ascii="Calibri" w:hAnsi="Calibri" w:cs="Calibri"/>
          <w:szCs w:val="24"/>
          <w:lang w:eastAsia="zh-CN"/>
        </w:rPr>
        <w:t>ci</w:t>
      </w:r>
      <w:r w:rsidRPr="00306CFF">
        <w:rPr>
          <w:rFonts w:ascii="Calibri" w:hAnsi="Calibri" w:cs="Calibri"/>
          <w:szCs w:val="24"/>
          <w:lang w:eastAsia="zh-CN"/>
        </w:rPr>
        <w:t xml:space="preserve"> składania ofert częściowych. </w:t>
      </w:r>
    </w:p>
    <w:p w14:paraId="78EAEA2D" w14:textId="77777777" w:rsidR="00821944" w:rsidRPr="00821944" w:rsidRDefault="00821944" w:rsidP="00821944">
      <w:pPr>
        <w:suppressAutoHyphens/>
        <w:autoSpaceDE w:val="0"/>
        <w:spacing w:line="288" w:lineRule="auto"/>
        <w:ind w:left="-28" w:firstLine="14"/>
        <w:jc w:val="both"/>
        <w:rPr>
          <w:rFonts w:ascii="Calibri" w:hAnsi="Calibri" w:cs="Calibri"/>
          <w:szCs w:val="24"/>
          <w:lang w:eastAsia="zh-CN"/>
        </w:rPr>
      </w:pPr>
      <w:r w:rsidRPr="00821944">
        <w:rPr>
          <w:rFonts w:ascii="Calibri" w:hAnsi="Calibri" w:cs="Calibri"/>
          <w:szCs w:val="24"/>
          <w:lang w:eastAsia="zh-CN"/>
        </w:rPr>
        <w:t>Przedmiot zamówienia opisany został dokumentacją (program funkcjonalno-użytkowy), przewidującą realizację robót, w tym procesów zasadniczych i pomocniczych składających się na cały proces budowlany, w wyniku, którego wytworzony zostanie, spójny funkcjonalnie i technicznie efekt w postaci przeprowadzonej remediacji wraz z wykonaniem nowego zagospodarowania terenu. Rozwiązania funkcjonalno-użytkowe pomiędzy poszczególnymi elementami składającymi się zaplanowaną do realizacji remediacji wraz z zagospodarowaniem terenu są nierozerwalne ze sobą i wzajemnie się uzupełniają, a w przypadku oderwania od siebie nie spełniają wymaganych funkcji użytkowych, w tym planowanych do zrealizowania w ramach zadania efektów.</w:t>
      </w:r>
    </w:p>
    <w:p w14:paraId="6726C485" w14:textId="77777777" w:rsidR="00821944" w:rsidRPr="00821944" w:rsidRDefault="00821944" w:rsidP="00821944">
      <w:pPr>
        <w:suppressAutoHyphens/>
        <w:autoSpaceDE w:val="0"/>
        <w:spacing w:line="288" w:lineRule="auto"/>
        <w:ind w:left="-28" w:firstLine="14"/>
        <w:jc w:val="both"/>
        <w:rPr>
          <w:rFonts w:ascii="Calibri" w:hAnsi="Calibri" w:cs="Calibri"/>
          <w:szCs w:val="24"/>
          <w:lang w:eastAsia="zh-CN"/>
        </w:rPr>
      </w:pPr>
      <w:r w:rsidRPr="00821944">
        <w:rPr>
          <w:rFonts w:ascii="Calibri" w:hAnsi="Calibri" w:cs="Calibri"/>
          <w:szCs w:val="24"/>
          <w:lang w:eastAsia="zh-CN"/>
        </w:rPr>
        <w:lastRenderedPageBreak/>
        <w:t xml:space="preserve">Ponadto roboty budowlane opisane dokumentacją stanowią zespół technologicznie powiązanych ze sobą procesów produkcyjnych dokonywanych na placu budowy, których ostatecznym celem jest wytworzenie spójnych efektów po przeprowadzonej remediacji i spójnej wewnętrznej struktury konstrukcji oraz nadanie jednolitej zewnętrznej formy, która razem spełnia wymagane własności użytkowe. Podział zamówienia na części groziłby nadmiernymi trudnościami technicznymi oraz powodowałby potrzebę skoordynowania działań projektowych różnych wykonawców poszczególnych specjalności i branż oraz osób posiadających stosowne uprawnienia do pełnienia samodzielnych funkcji technicznych w budownictwie, realizujących poszczególne części zamówienia, co w konsekwencji mogłoby poważnie zagrozić właściwemu wykonaniu zamówienia, w szczególności na etapie wykonywania robót budowlanych. Dokumentacja projektowa opracowana w ramach przedmiotu zamówienia będzie stanowiła podstawę do wykonania robót budowlanych w wyniku, których winien zostać wytworzony spójny funkcjonalnie, technicznie, przestrzennie i estetycznie efekt w postaci </w:t>
      </w:r>
      <w:proofErr w:type="spellStart"/>
      <w:r w:rsidRPr="00821944">
        <w:rPr>
          <w:rFonts w:ascii="Calibri" w:hAnsi="Calibri" w:cs="Calibri"/>
          <w:szCs w:val="24"/>
          <w:lang w:eastAsia="zh-CN"/>
        </w:rPr>
        <w:t>zremediowanego</w:t>
      </w:r>
      <w:proofErr w:type="spellEnd"/>
      <w:r w:rsidRPr="00821944">
        <w:rPr>
          <w:rFonts w:ascii="Calibri" w:hAnsi="Calibri" w:cs="Calibri"/>
          <w:szCs w:val="24"/>
          <w:lang w:eastAsia="zh-CN"/>
        </w:rPr>
        <w:t xml:space="preserve"> terenu wraz z nowym zagospodarowaniem terenu. Podział zamówienia na części mógłby dorowadzić do znacznych rozbieżności na etapie wykonywania robót budowlanych w zakresie zarówno procesów technologicznych oraz standardów i oczekiwanych efektów wykonania.</w:t>
      </w:r>
    </w:p>
    <w:p w14:paraId="554E0C0A" w14:textId="77777777" w:rsidR="00821944" w:rsidRPr="00821944" w:rsidRDefault="00821944" w:rsidP="00821944">
      <w:pPr>
        <w:suppressAutoHyphens/>
        <w:autoSpaceDE w:val="0"/>
        <w:spacing w:line="288" w:lineRule="auto"/>
        <w:ind w:left="-28" w:firstLine="14"/>
        <w:jc w:val="both"/>
        <w:rPr>
          <w:rFonts w:ascii="Calibri" w:hAnsi="Calibri" w:cs="Calibri"/>
          <w:szCs w:val="24"/>
          <w:lang w:eastAsia="zh-CN"/>
        </w:rPr>
      </w:pPr>
      <w:r w:rsidRPr="00821944">
        <w:rPr>
          <w:rFonts w:ascii="Calibri" w:hAnsi="Calibri" w:cs="Calibri"/>
          <w:szCs w:val="24"/>
          <w:lang w:eastAsia="zh-CN"/>
        </w:rPr>
        <w:t>Dodatkowo ewentualny podział procesów zasadniczych na części uniemożliwiłby realizację robót i usług metodą pracy równomiernej, która zakłada wykonywanie zadań o jednakowej wielkości bez spiętrzeń i przerw, przy zaangażowaniu ściśle określonej stałej liczby pracowników, stałej liczby maszyn, jednostek transportowych, zapotrzebowania materiałów oraz innych zasobów i czynników produkcji niezbędnych w zaplanowanym okresie trwania robót. Każdy proces roboczy przewidziany do realizacji przedmiotu zamówienia stanowi osobną działkę roboczą, niezbędną dla realizacji robót metodą pracy równomiernej. Podzielenie zamówienia na części wiązałoby się ze wzrostem kosztów czynników produkcji, w szczególności kosztów opracowania dokumentacji projektowej, robocizny, sprzętu, kosztów związanych z wynagrodzeniem kierownictwa budowy, kosztów pośrednich oraz wpłynęłoby niekorzystnie na czas realizacji budowy. Takie działanie „na wyrost” narażałoby zamawiającego na wydatkowanie środków publicznych w sposób niezgodny z ustawą o finansach publicznych, tj. w sposób niecelowy i nieoszczędny, z brakiem zachowania zasad uzyskiwania najlepszych efektów z danych nakładów i optymalnego doboru metod i środków służących osiągnięciu założonych celów. Nieuzasadnionym jest również dzielenie zamówienia na części w zakresie robót budowlanych i usług, które przewidziane są do wykonania w jednym miejscu, w wyniku których wytworzony zostanie jeden spójny estetycznie i jakościowy standard wykonania. Z przyczyn technologicznych oraz jakościowych i gwarancyjnych niewskazane jest rozdzielenie wykonania procesów zasadniczych i pomocniczych na części.</w:t>
      </w:r>
    </w:p>
    <w:p w14:paraId="213B8E2B" w14:textId="77777777" w:rsidR="00B00EDA" w:rsidRPr="00306CFF" w:rsidRDefault="00B00EDA" w:rsidP="00B00EDA">
      <w:pPr>
        <w:suppressAutoHyphens/>
        <w:autoSpaceDE w:val="0"/>
        <w:spacing w:line="288" w:lineRule="auto"/>
        <w:ind w:left="-28" w:firstLine="14"/>
        <w:jc w:val="both"/>
        <w:rPr>
          <w:rFonts w:ascii="Calibri" w:hAnsi="Calibri" w:cs="Calibri"/>
          <w:szCs w:val="24"/>
          <w:lang w:eastAsia="zh-CN"/>
        </w:rPr>
      </w:pPr>
    </w:p>
    <w:p w14:paraId="26A9B04A" w14:textId="77777777" w:rsidR="00710B82" w:rsidRPr="00306CFF" w:rsidRDefault="00710B82" w:rsidP="00A753A6">
      <w:pPr>
        <w:pStyle w:val="Nagwek2"/>
        <w:rPr>
          <w:szCs w:val="24"/>
        </w:rPr>
      </w:pPr>
      <w:r w:rsidRPr="00306CFF">
        <w:rPr>
          <w:szCs w:val="24"/>
        </w:rPr>
        <w:t xml:space="preserve">Rozdział 19. Maksymalna liczba wykonawców, z którymi Zamawiający zawrze umowę ramową, jeżeli Zamawiający  przewiduje zawarcie umowy ramowej. </w:t>
      </w:r>
    </w:p>
    <w:p w14:paraId="56DCDBDA" w14:textId="77777777" w:rsidR="00710B82" w:rsidRPr="00306CFF" w:rsidRDefault="00710B82" w:rsidP="00710B82">
      <w:pPr>
        <w:tabs>
          <w:tab w:val="right" w:pos="284"/>
          <w:tab w:val="left" w:pos="408"/>
        </w:tabs>
        <w:suppressAutoHyphens/>
        <w:autoSpaceDE w:val="0"/>
        <w:ind w:left="408" w:hanging="408"/>
        <w:jc w:val="both"/>
        <w:rPr>
          <w:szCs w:val="24"/>
          <w:lang w:eastAsia="zh-CN"/>
        </w:rPr>
      </w:pPr>
      <w:r w:rsidRPr="00306CFF">
        <w:rPr>
          <w:rFonts w:ascii="Calibri" w:hAnsi="Calibri" w:cs="Arial"/>
          <w:szCs w:val="24"/>
          <w:lang w:eastAsia="zh-CN"/>
        </w:rPr>
        <w:tab/>
      </w:r>
      <w:r w:rsidRPr="00306CFF">
        <w:rPr>
          <w:rFonts w:ascii="Calibri" w:hAnsi="Calibri" w:cs="Arial"/>
          <w:szCs w:val="24"/>
          <w:lang w:eastAsia="zh-CN"/>
        </w:rPr>
        <w:tab/>
      </w:r>
    </w:p>
    <w:p w14:paraId="71EB1348" w14:textId="77777777" w:rsidR="00710B82" w:rsidRPr="00306CFF" w:rsidRDefault="00710B82" w:rsidP="00710B82">
      <w:pPr>
        <w:suppressAutoHyphens/>
        <w:spacing w:line="288" w:lineRule="auto"/>
        <w:jc w:val="both"/>
        <w:rPr>
          <w:rFonts w:ascii="Arial" w:hAnsi="Arial" w:cs="Arial"/>
          <w:szCs w:val="24"/>
          <w:lang w:val="x-none" w:eastAsia="zh-CN"/>
        </w:rPr>
      </w:pPr>
      <w:r w:rsidRPr="00306CFF">
        <w:rPr>
          <w:rFonts w:ascii="Calibri" w:hAnsi="Calibri" w:cs="Calibri"/>
          <w:bCs/>
          <w:szCs w:val="24"/>
          <w:lang w:val="x-none" w:eastAsia="zh-CN"/>
        </w:rPr>
        <w:t>Zamawiający nie przewiduje zawarcia umowy ramowej.</w:t>
      </w:r>
    </w:p>
    <w:p w14:paraId="624FB03C" w14:textId="77777777" w:rsidR="00710B82" w:rsidRPr="00306CFF" w:rsidRDefault="00710B82" w:rsidP="00710B82">
      <w:pPr>
        <w:suppressAutoHyphens/>
        <w:spacing w:line="288" w:lineRule="auto"/>
        <w:ind w:right="-114"/>
        <w:jc w:val="both"/>
        <w:rPr>
          <w:rFonts w:ascii="Calibri" w:hAnsi="Calibri" w:cs="Calibri"/>
          <w:bCs/>
          <w:szCs w:val="24"/>
          <w:lang w:eastAsia="zh-CN"/>
        </w:rPr>
      </w:pPr>
    </w:p>
    <w:p w14:paraId="2628CA09" w14:textId="77777777" w:rsidR="00710B82" w:rsidRPr="00306CFF" w:rsidRDefault="00710B82" w:rsidP="00A753A6">
      <w:pPr>
        <w:pStyle w:val="Nagwek2"/>
        <w:rPr>
          <w:szCs w:val="24"/>
        </w:rPr>
      </w:pPr>
      <w:r w:rsidRPr="00306CFF">
        <w:rPr>
          <w:szCs w:val="24"/>
        </w:rPr>
        <w:t>Rozdział 20. Informacja o przewidywanych zamówieniach, o których mowa w art. 214 ust. 1 pkt 7 i 8, jeżeli zamawiający przewiduje udzielenie takich zamówień;.</w:t>
      </w:r>
    </w:p>
    <w:p w14:paraId="05DB85C1" w14:textId="77777777" w:rsidR="00710B82" w:rsidRPr="00306CFF" w:rsidRDefault="00710B82" w:rsidP="00710B82">
      <w:pPr>
        <w:suppressAutoHyphens/>
        <w:spacing w:line="288" w:lineRule="auto"/>
        <w:rPr>
          <w:rFonts w:ascii="Calibri" w:hAnsi="Calibri" w:cs="Calibri"/>
          <w:b/>
          <w:bCs/>
          <w:szCs w:val="24"/>
          <w:lang w:val="x-none" w:eastAsia="zh-CN"/>
        </w:rPr>
      </w:pPr>
    </w:p>
    <w:p w14:paraId="51A6DF5B" w14:textId="77777777" w:rsidR="00710B82" w:rsidRPr="00306CFF" w:rsidRDefault="00710B82" w:rsidP="00710B82">
      <w:pPr>
        <w:tabs>
          <w:tab w:val="left" w:pos="720"/>
          <w:tab w:val="left" w:pos="1440"/>
        </w:tabs>
        <w:suppressAutoHyphens/>
        <w:spacing w:line="288" w:lineRule="auto"/>
        <w:jc w:val="both"/>
        <w:rPr>
          <w:szCs w:val="24"/>
          <w:lang w:eastAsia="zh-CN"/>
        </w:rPr>
      </w:pPr>
      <w:r w:rsidRPr="00306CFF">
        <w:rPr>
          <w:rFonts w:ascii="Calibri" w:hAnsi="Calibri" w:cs="Calibri"/>
          <w:szCs w:val="24"/>
          <w:lang w:eastAsia="zh-CN"/>
        </w:rPr>
        <w:t xml:space="preserve">Zamawiający nie przewiduje możliwości  udzielenia zamówień, </w:t>
      </w:r>
      <w:r w:rsidRPr="00306CFF">
        <w:rPr>
          <w:rFonts w:ascii="Calibri" w:hAnsi="Calibri" w:cs="Calibri"/>
          <w:bCs/>
          <w:szCs w:val="24"/>
          <w:lang w:eastAsia="zh-CN"/>
        </w:rPr>
        <w:t>o których mowa w art. 214 ust. 1 pkt 7 i 8 ustawy</w:t>
      </w:r>
      <w:r w:rsidRPr="00306CFF">
        <w:rPr>
          <w:rFonts w:ascii="Calibri" w:hAnsi="Calibri" w:cs="Calibri"/>
          <w:szCs w:val="24"/>
          <w:lang w:eastAsia="zh-CN"/>
        </w:rPr>
        <w:t>.</w:t>
      </w:r>
    </w:p>
    <w:p w14:paraId="09D38047" w14:textId="77777777" w:rsidR="00710B82" w:rsidRPr="00306CFF" w:rsidRDefault="00710B82" w:rsidP="00710B82">
      <w:pPr>
        <w:suppressAutoHyphens/>
        <w:spacing w:line="288" w:lineRule="auto"/>
        <w:jc w:val="both"/>
        <w:rPr>
          <w:rFonts w:ascii="Calibri" w:hAnsi="Calibri" w:cs="Calibri"/>
          <w:b/>
          <w:szCs w:val="24"/>
          <w:u w:val="single"/>
          <w:lang w:eastAsia="zh-CN"/>
        </w:rPr>
      </w:pPr>
    </w:p>
    <w:p w14:paraId="11ECCB95" w14:textId="77777777" w:rsidR="00710B82" w:rsidRPr="00306CFF" w:rsidRDefault="00710B82" w:rsidP="00A753A6">
      <w:pPr>
        <w:pStyle w:val="Nagwek2"/>
        <w:rPr>
          <w:szCs w:val="24"/>
        </w:rPr>
      </w:pPr>
      <w:r w:rsidRPr="00306CFF">
        <w:rPr>
          <w:szCs w:val="24"/>
        </w:rPr>
        <w:t>Rozdział 21. Informacje dotyczące ofert wariantowych, w tym informacje o sposobie przedstawiania ofert wariantowych oraz minimalne warunki, jakim muszą odpowiadać oferty wariantowe, jeżeli zamawiający wymaga lub dopuszcza ich składanie.</w:t>
      </w:r>
    </w:p>
    <w:p w14:paraId="444AD7EA" w14:textId="77777777" w:rsidR="00710B82" w:rsidRPr="00306CFF" w:rsidRDefault="00710B82" w:rsidP="00710B82">
      <w:pPr>
        <w:suppressAutoHyphens/>
        <w:spacing w:line="288" w:lineRule="auto"/>
        <w:jc w:val="both"/>
        <w:rPr>
          <w:rFonts w:ascii="Calibri" w:hAnsi="Calibri" w:cs="Calibri"/>
          <w:b/>
          <w:szCs w:val="24"/>
          <w:u w:val="single"/>
          <w:lang w:eastAsia="zh-CN"/>
        </w:rPr>
      </w:pPr>
    </w:p>
    <w:p w14:paraId="0649FC1C" w14:textId="77777777" w:rsidR="00710B82" w:rsidRPr="00306CFF" w:rsidRDefault="00710B82" w:rsidP="00710B82">
      <w:pPr>
        <w:suppressAutoHyphens/>
        <w:autoSpaceDE w:val="0"/>
        <w:spacing w:line="288" w:lineRule="auto"/>
        <w:jc w:val="both"/>
        <w:rPr>
          <w:rFonts w:ascii="Univers-PL" w:hAnsi="Univers-PL" w:cs="Univers-PL"/>
          <w:szCs w:val="24"/>
          <w:lang w:eastAsia="zh-CN"/>
        </w:rPr>
      </w:pPr>
      <w:r w:rsidRPr="00306CFF">
        <w:rPr>
          <w:rFonts w:ascii="Calibri" w:hAnsi="Calibri" w:cs="Calibri"/>
          <w:szCs w:val="24"/>
          <w:lang w:eastAsia="zh-CN"/>
        </w:rPr>
        <w:t>Zamawiający nie dopuszcza możliwości składania ofert wariantowych.</w:t>
      </w:r>
    </w:p>
    <w:p w14:paraId="5F597851" w14:textId="77777777" w:rsidR="00710B82" w:rsidRPr="00306CFF" w:rsidRDefault="00710B82" w:rsidP="00710B82">
      <w:pPr>
        <w:suppressAutoHyphens/>
        <w:autoSpaceDE w:val="0"/>
        <w:spacing w:line="288" w:lineRule="auto"/>
        <w:jc w:val="both"/>
        <w:rPr>
          <w:rFonts w:ascii="Calibri" w:hAnsi="Calibri" w:cs="Calibri"/>
          <w:szCs w:val="24"/>
          <w:lang w:eastAsia="zh-CN"/>
        </w:rPr>
      </w:pPr>
    </w:p>
    <w:p w14:paraId="06699378" w14:textId="77777777" w:rsidR="00710B82" w:rsidRPr="00306CFF" w:rsidRDefault="00710B82" w:rsidP="00A753A6">
      <w:pPr>
        <w:pStyle w:val="Nagwek2"/>
        <w:rPr>
          <w:szCs w:val="24"/>
        </w:rPr>
      </w:pPr>
      <w:r w:rsidRPr="00306CFF">
        <w:rPr>
          <w:szCs w:val="24"/>
        </w:rPr>
        <w:t>Rozdział 22. Informacja o obowiązku osobistego wykonania przez wykonawcę kluczowych zadań</w:t>
      </w:r>
    </w:p>
    <w:p w14:paraId="1B4B267B" w14:textId="77777777" w:rsidR="00710B82" w:rsidRPr="00306CFF" w:rsidRDefault="00710B82" w:rsidP="00710B82">
      <w:pPr>
        <w:suppressAutoHyphens/>
        <w:autoSpaceDE w:val="0"/>
        <w:spacing w:line="288" w:lineRule="auto"/>
        <w:jc w:val="both"/>
        <w:rPr>
          <w:rFonts w:ascii="Calibri" w:hAnsi="Calibri" w:cs="Calibri"/>
          <w:b/>
          <w:szCs w:val="24"/>
          <w:u w:val="single"/>
          <w:lang w:eastAsia="zh-CN"/>
        </w:rPr>
      </w:pPr>
    </w:p>
    <w:p w14:paraId="2D1005E4" w14:textId="77777777" w:rsidR="00710B82" w:rsidRPr="00306CFF" w:rsidRDefault="00710B82" w:rsidP="00710B82">
      <w:pPr>
        <w:suppressAutoHyphens/>
        <w:autoSpaceDE w:val="0"/>
        <w:spacing w:line="288" w:lineRule="auto"/>
        <w:jc w:val="both"/>
        <w:rPr>
          <w:rFonts w:ascii="Calibri" w:hAnsi="Calibri"/>
          <w:bCs/>
          <w:szCs w:val="24"/>
          <w:lang w:val="x-none" w:eastAsia="ar-SA"/>
        </w:rPr>
      </w:pPr>
      <w:r w:rsidRPr="00306CFF">
        <w:rPr>
          <w:rFonts w:ascii="Calibri" w:hAnsi="Calibri"/>
          <w:szCs w:val="24"/>
          <w:lang w:eastAsia="ar-SA"/>
        </w:rPr>
        <w:t>Zamawiający nie zastrzega obowiązku osobistego wykonania przez wykonawcę kluczowych zadań</w:t>
      </w:r>
      <w:r w:rsidRPr="00306CFF">
        <w:rPr>
          <w:rFonts w:ascii="Calibri" w:hAnsi="Calibri"/>
          <w:bCs/>
          <w:szCs w:val="24"/>
          <w:lang w:val="x-none" w:eastAsia="ar-SA"/>
        </w:rPr>
        <w:t>.</w:t>
      </w:r>
    </w:p>
    <w:p w14:paraId="5ABEC110" w14:textId="77777777" w:rsidR="00710B82" w:rsidRPr="00306CFF" w:rsidRDefault="00710B82" w:rsidP="00710B82">
      <w:pPr>
        <w:suppressAutoHyphens/>
        <w:autoSpaceDE w:val="0"/>
        <w:spacing w:line="288" w:lineRule="auto"/>
        <w:jc w:val="both"/>
        <w:rPr>
          <w:rFonts w:ascii="Calibri" w:hAnsi="Calibri" w:cs="Calibri"/>
          <w:bCs/>
          <w:szCs w:val="24"/>
          <w:lang w:val="x-none" w:eastAsia="zh-CN"/>
        </w:rPr>
      </w:pPr>
    </w:p>
    <w:p w14:paraId="6301565B" w14:textId="77777777" w:rsidR="00710B82" w:rsidRPr="00306CFF" w:rsidRDefault="00710B82" w:rsidP="00531B40">
      <w:pPr>
        <w:pStyle w:val="Nagwek2"/>
        <w:rPr>
          <w:szCs w:val="24"/>
        </w:rPr>
      </w:pPr>
      <w:r w:rsidRPr="00306CFF">
        <w:rPr>
          <w:szCs w:val="24"/>
        </w:rPr>
        <w:t>Rozdział 23. Informacje dotyczące walut obcych, w jakich mogą być prowadzone rozliczenia między zamawiającym a wykonawcą.</w:t>
      </w:r>
    </w:p>
    <w:p w14:paraId="455ACF34" w14:textId="77777777" w:rsidR="00710B82" w:rsidRPr="00306CFF" w:rsidRDefault="00710B82" w:rsidP="00710B82">
      <w:pPr>
        <w:suppressAutoHyphens/>
        <w:spacing w:line="288" w:lineRule="auto"/>
        <w:rPr>
          <w:rFonts w:ascii="Calibri" w:hAnsi="Calibri" w:cs="Calibri"/>
          <w:b/>
          <w:szCs w:val="24"/>
          <w:u w:val="single"/>
          <w:lang w:eastAsia="zh-CN"/>
        </w:rPr>
      </w:pPr>
    </w:p>
    <w:p w14:paraId="47CBD82E" w14:textId="77777777" w:rsidR="00710B82" w:rsidRPr="00306CFF" w:rsidRDefault="00710B82" w:rsidP="00710B82">
      <w:pPr>
        <w:tabs>
          <w:tab w:val="left" w:pos="720"/>
        </w:tabs>
        <w:suppressAutoHyphens/>
        <w:spacing w:line="288" w:lineRule="auto"/>
        <w:jc w:val="both"/>
        <w:rPr>
          <w:szCs w:val="24"/>
          <w:lang w:eastAsia="zh-CN"/>
        </w:rPr>
      </w:pPr>
      <w:r w:rsidRPr="00306CFF">
        <w:rPr>
          <w:rFonts w:ascii="Calibri" w:hAnsi="Calibri" w:cs="Calibri"/>
          <w:szCs w:val="24"/>
          <w:lang w:eastAsia="zh-CN"/>
        </w:rPr>
        <w:t>Rozliczenia pomiędzy wykonawcą, a zamawiającym będą dokonywane w złotych polskich.</w:t>
      </w:r>
    </w:p>
    <w:p w14:paraId="723131D4" w14:textId="77777777" w:rsidR="00710B82" w:rsidRPr="00306CFF" w:rsidRDefault="00710B82" w:rsidP="00710B82">
      <w:pPr>
        <w:tabs>
          <w:tab w:val="left" w:pos="720"/>
        </w:tabs>
        <w:suppressAutoHyphens/>
        <w:spacing w:line="288" w:lineRule="auto"/>
        <w:jc w:val="both"/>
        <w:rPr>
          <w:rFonts w:ascii="Calibri" w:hAnsi="Calibri" w:cs="Calibri"/>
          <w:szCs w:val="24"/>
          <w:lang w:eastAsia="zh-CN"/>
        </w:rPr>
      </w:pPr>
    </w:p>
    <w:p w14:paraId="6451790A" w14:textId="3102BA5F" w:rsidR="00710B82" w:rsidRPr="00306CFF" w:rsidRDefault="00710B82" w:rsidP="00531B40">
      <w:pPr>
        <w:pStyle w:val="Nagwek2"/>
        <w:rPr>
          <w:szCs w:val="24"/>
        </w:rPr>
      </w:pPr>
      <w:r w:rsidRPr="00306CFF">
        <w:rPr>
          <w:szCs w:val="24"/>
        </w:rPr>
        <w:t>Rozdział 24. Informacja o przewidywanym wyborze najkorzystniejszej oferty z zastosowaniem aukcji elektronicznej wraz z informacjami, o których mowa w art. 230 ustawy.</w:t>
      </w:r>
    </w:p>
    <w:p w14:paraId="249D6B8C" w14:textId="77777777" w:rsidR="00710B82" w:rsidRPr="00306CFF" w:rsidRDefault="00710B82" w:rsidP="00710B82">
      <w:pPr>
        <w:suppressAutoHyphens/>
        <w:spacing w:line="288" w:lineRule="auto"/>
        <w:jc w:val="both"/>
        <w:rPr>
          <w:rFonts w:ascii="Calibri" w:hAnsi="Calibri" w:cs="Calibri"/>
          <w:b/>
          <w:szCs w:val="24"/>
          <w:u w:val="single"/>
          <w:lang w:eastAsia="zh-CN"/>
        </w:rPr>
      </w:pPr>
    </w:p>
    <w:p w14:paraId="46339773" w14:textId="77777777" w:rsidR="00710B82" w:rsidRPr="00306CFF" w:rsidRDefault="00710B82" w:rsidP="00710B82">
      <w:pPr>
        <w:tabs>
          <w:tab w:val="left" w:pos="720"/>
          <w:tab w:val="left" w:pos="1440"/>
        </w:tabs>
        <w:suppressAutoHyphens/>
        <w:spacing w:line="288" w:lineRule="auto"/>
        <w:jc w:val="both"/>
        <w:rPr>
          <w:szCs w:val="24"/>
          <w:lang w:eastAsia="zh-CN"/>
        </w:rPr>
      </w:pPr>
      <w:r w:rsidRPr="00306CFF">
        <w:rPr>
          <w:rFonts w:ascii="Calibri" w:hAnsi="Calibri" w:cs="Calibri"/>
          <w:szCs w:val="24"/>
          <w:lang w:eastAsia="zh-CN"/>
        </w:rPr>
        <w:t xml:space="preserve">Zamawiający nie przewiduje wyboru najkorzystniejszej oferty z zastosowaniem </w:t>
      </w:r>
      <w:r w:rsidRPr="00306CFF">
        <w:rPr>
          <w:rFonts w:ascii="Calibri" w:hAnsi="Calibri" w:cs="Calibri"/>
          <w:color w:val="000000"/>
          <w:szCs w:val="24"/>
          <w:lang w:eastAsia="zh-CN"/>
        </w:rPr>
        <w:t>aukcji elektronicznej.</w:t>
      </w:r>
    </w:p>
    <w:p w14:paraId="4445FC75" w14:textId="77777777" w:rsidR="00710B82" w:rsidRPr="00306CFF" w:rsidRDefault="00710B82" w:rsidP="00710B82">
      <w:pPr>
        <w:tabs>
          <w:tab w:val="left" w:pos="720"/>
          <w:tab w:val="left" w:pos="1440"/>
        </w:tabs>
        <w:suppressAutoHyphens/>
        <w:spacing w:line="288" w:lineRule="auto"/>
        <w:jc w:val="both"/>
        <w:rPr>
          <w:rFonts w:ascii="Calibri" w:hAnsi="Calibri" w:cs="Calibri"/>
          <w:color w:val="000000"/>
          <w:szCs w:val="24"/>
          <w:lang w:eastAsia="zh-CN"/>
        </w:rPr>
      </w:pPr>
    </w:p>
    <w:p w14:paraId="4BF2DAA3" w14:textId="77777777" w:rsidR="00710B82" w:rsidRPr="00306CFF" w:rsidRDefault="00710B82" w:rsidP="00531B40">
      <w:pPr>
        <w:pStyle w:val="Nagwek2"/>
        <w:rPr>
          <w:szCs w:val="24"/>
        </w:rPr>
      </w:pPr>
      <w:r w:rsidRPr="00306CFF">
        <w:rPr>
          <w:szCs w:val="24"/>
        </w:rPr>
        <w:t>Rozdział 25. Informacje dotyczące zwrotu kosztów udziału w postępowaniu.</w:t>
      </w:r>
    </w:p>
    <w:p w14:paraId="3EBA79A7" w14:textId="77777777" w:rsidR="00710B82" w:rsidRPr="00306CFF" w:rsidRDefault="00710B82" w:rsidP="00710B82">
      <w:pPr>
        <w:tabs>
          <w:tab w:val="left" w:pos="720"/>
          <w:tab w:val="left" w:pos="1440"/>
        </w:tabs>
        <w:suppressAutoHyphens/>
        <w:spacing w:line="288" w:lineRule="auto"/>
        <w:jc w:val="both"/>
        <w:rPr>
          <w:rFonts w:ascii="Calibri" w:hAnsi="Calibri" w:cs="Calibri"/>
          <w:b/>
          <w:szCs w:val="24"/>
          <w:u w:val="single"/>
          <w:lang w:eastAsia="zh-CN"/>
        </w:rPr>
      </w:pPr>
    </w:p>
    <w:p w14:paraId="12D9DEBA" w14:textId="77777777" w:rsidR="00710B82" w:rsidRPr="00306CFF" w:rsidRDefault="00710B82" w:rsidP="00710B82">
      <w:pPr>
        <w:suppressAutoHyphens/>
        <w:autoSpaceDE w:val="0"/>
        <w:spacing w:line="288" w:lineRule="auto"/>
        <w:jc w:val="both"/>
        <w:rPr>
          <w:szCs w:val="24"/>
          <w:lang w:eastAsia="zh-CN"/>
        </w:rPr>
      </w:pPr>
      <w:r w:rsidRPr="00306CFF">
        <w:rPr>
          <w:rFonts w:ascii="Calibri" w:hAnsi="Calibri" w:cs="Calibri"/>
          <w:szCs w:val="24"/>
          <w:lang w:eastAsia="zh-CN"/>
        </w:rPr>
        <w:t>Koszty udziału w postępowaniu,  a w szczególności koszty związane z przygotowaniem oferty ponosi Wykonawca, a  Zamawiający nie przewiduje zwrotu kosztów udziału Wykonawcy w postępowaniu.</w:t>
      </w:r>
    </w:p>
    <w:p w14:paraId="4B423DFE" w14:textId="77777777" w:rsidR="00710B82" w:rsidRPr="00306CFF" w:rsidRDefault="00710B82" w:rsidP="00710B82">
      <w:pPr>
        <w:suppressAutoHyphens/>
        <w:autoSpaceDE w:val="0"/>
        <w:spacing w:line="288" w:lineRule="auto"/>
        <w:jc w:val="both"/>
        <w:rPr>
          <w:rFonts w:ascii="Calibri" w:hAnsi="Calibri" w:cs="Calibri"/>
          <w:szCs w:val="24"/>
          <w:lang w:eastAsia="zh-CN"/>
        </w:rPr>
      </w:pPr>
    </w:p>
    <w:p w14:paraId="47510A7F" w14:textId="77777777" w:rsidR="00710B82" w:rsidRPr="00306CFF" w:rsidRDefault="00710B82" w:rsidP="00531B40">
      <w:pPr>
        <w:pStyle w:val="Nagwek2"/>
        <w:rPr>
          <w:szCs w:val="24"/>
        </w:rPr>
      </w:pPr>
      <w:r w:rsidRPr="00306CFF">
        <w:rPr>
          <w:szCs w:val="24"/>
        </w:rPr>
        <w:t>Rozdział 26.  Wymagania w zakresie zatrudnienia na podstawie stosunku pracy, w okolicznościach, o których mowa w art. 95 ustawy</w:t>
      </w:r>
    </w:p>
    <w:p w14:paraId="0B0C8015" w14:textId="77777777" w:rsidR="00710B82" w:rsidRPr="00306CFF" w:rsidRDefault="00710B82" w:rsidP="00710B82">
      <w:pPr>
        <w:suppressAutoHyphens/>
        <w:autoSpaceDE w:val="0"/>
        <w:spacing w:line="288" w:lineRule="auto"/>
        <w:jc w:val="both"/>
        <w:rPr>
          <w:rFonts w:ascii="Calibri" w:hAnsi="Calibri" w:cs="Calibri"/>
          <w:b/>
          <w:szCs w:val="24"/>
          <w:u w:val="single"/>
          <w:lang w:eastAsia="zh-CN"/>
        </w:rPr>
      </w:pPr>
    </w:p>
    <w:p w14:paraId="6EECB3FA" w14:textId="77777777" w:rsidR="00E8301C" w:rsidRPr="00E8301C" w:rsidRDefault="00E8301C" w:rsidP="00501361">
      <w:pPr>
        <w:numPr>
          <w:ilvl w:val="0"/>
          <w:numId w:val="16"/>
        </w:numPr>
        <w:suppressAutoHyphens/>
        <w:autoSpaceDE w:val="0"/>
        <w:spacing w:line="288" w:lineRule="auto"/>
        <w:jc w:val="both"/>
        <w:rPr>
          <w:rFonts w:ascii="Calibri" w:hAnsi="Calibri" w:cs="Calibri"/>
          <w:szCs w:val="24"/>
          <w:lang w:eastAsia="zh-CN"/>
        </w:rPr>
      </w:pPr>
      <w:r w:rsidRPr="00E8301C">
        <w:rPr>
          <w:rFonts w:ascii="Calibri" w:hAnsi="Calibri" w:cs="Calibri"/>
          <w:szCs w:val="24"/>
          <w:lang w:eastAsia="zh-CN"/>
        </w:rPr>
        <w:lastRenderedPageBreak/>
        <w:t>Zamawiający wymaga zatrudnienia przez wykonawcę lub podwykonawcę na podstawie stosunku pracy osób wykonujących czynności w zakresie realizacji zamówienia, za wyjątkiem czynności nadzoru, jeżeli wykonanie tych czynności polega na wykonywaniu pracy w sposób określony w art. 22 § 1 ustawy z dnia 26 czerwca 1974 r. - Kodeks pracy, polegające na wykonywaniu:</w:t>
      </w:r>
    </w:p>
    <w:p w14:paraId="65DD3D98" w14:textId="77777777" w:rsidR="009C2328" w:rsidRPr="009C2328" w:rsidRDefault="009C2328" w:rsidP="009C2328">
      <w:pPr>
        <w:numPr>
          <w:ilvl w:val="1"/>
          <w:numId w:val="16"/>
        </w:numPr>
        <w:suppressAutoHyphens/>
        <w:autoSpaceDE w:val="0"/>
        <w:spacing w:line="288" w:lineRule="auto"/>
        <w:jc w:val="both"/>
        <w:rPr>
          <w:rFonts w:ascii="Calibri" w:hAnsi="Calibri" w:cs="Calibri"/>
          <w:szCs w:val="24"/>
          <w:lang w:eastAsia="zh-CN"/>
        </w:rPr>
      </w:pPr>
      <w:r w:rsidRPr="009C2328">
        <w:rPr>
          <w:rFonts w:ascii="Calibri" w:hAnsi="Calibri" w:cs="Calibri"/>
          <w:szCs w:val="24"/>
          <w:lang w:eastAsia="zh-CN"/>
        </w:rPr>
        <w:t>wykopów, robót ziemnych związanych z przemieszczaniem lub zagęszczaniem gruntu,</w:t>
      </w:r>
    </w:p>
    <w:p w14:paraId="7390D2BF" w14:textId="77777777" w:rsidR="009C2328" w:rsidRPr="009C2328" w:rsidRDefault="009C2328" w:rsidP="009C2328">
      <w:pPr>
        <w:numPr>
          <w:ilvl w:val="1"/>
          <w:numId w:val="16"/>
        </w:numPr>
        <w:suppressAutoHyphens/>
        <w:autoSpaceDE w:val="0"/>
        <w:spacing w:line="288" w:lineRule="auto"/>
        <w:jc w:val="both"/>
        <w:rPr>
          <w:rFonts w:ascii="Calibri" w:hAnsi="Calibri" w:cs="Calibri"/>
          <w:szCs w:val="24"/>
          <w:lang w:eastAsia="zh-CN"/>
        </w:rPr>
      </w:pPr>
      <w:r w:rsidRPr="009C2328">
        <w:rPr>
          <w:rFonts w:ascii="Calibri" w:hAnsi="Calibri" w:cs="Calibri"/>
          <w:szCs w:val="24"/>
          <w:lang w:eastAsia="zh-CN"/>
        </w:rPr>
        <w:t xml:space="preserve">robót, przy których wykonywaniu występuje ryzyko upadku z  wysokości, </w:t>
      </w:r>
    </w:p>
    <w:p w14:paraId="15F1E41F" w14:textId="77777777" w:rsidR="009C2328" w:rsidRPr="009C2328" w:rsidRDefault="009C2328" w:rsidP="009C2328">
      <w:pPr>
        <w:numPr>
          <w:ilvl w:val="1"/>
          <w:numId w:val="16"/>
        </w:numPr>
        <w:suppressAutoHyphens/>
        <w:autoSpaceDE w:val="0"/>
        <w:spacing w:line="288" w:lineRule="auto"/>
        <w:jc w:val="both"/>
        <w:rPr>
          <w:rFonts w:ascii="Calibri" w:hAnsi="Calibri" w:cs="Calibri"/>
          <w:szCs w:val="24"/>
          <w:lang w:eastAsia="zh-CN"/>
        </w:rPr>
      </w:pPr>
      <w:r w:rsidRPr="009C2328">
        <w:rPr>
          <w:rFonts w:ascii="Calibri" w:hAnsi="Calibri" w:cs="Calibri"/>
          <w:szCs w:val="24"/>
          <w:lang w:eastAsia="zh-CN"/>
        </w:rPr>
        <w:t>robót rozbiórkowych,</w:t>
      </w:r>
    </w:p>
    <w:p w14:paraId="7BC9411D" w14:textId="77777777" w:rsidR="009C2328" w:rsidRPr="009C2328" w:rsidRDefault="009C2328" w:rsidP="009C2328">
      <w:pPr>
        <w:numPr>
          <w:ilvl w:val="1"/>
          <w:numId w:val="16"/>
        </w:numPr>
        <w:suppressAutoHyphens/>
        <w:autoSpaceDE w:val="0"/>
        <w:spacing w:line="288" w:lineRule="auto"/>
        <w:jc w:val="both"/>
        <w:rPr>
          <w:rFonts w:ascii="Calibri" w:hAnsi="Calibri" w:cs="Calibri"/>
          <w:szCs w:val="24"/>
          <w:lang w:eastAsia="zh-CN"/>
        </w:rPr>
      </w:pPr>
      <w:r w:rsidRPr="009C2328">
        <w:rPr>
          <w:rFonts w:ascii="Calibri" w:hAnsi="Calibri" w:cs="Calibri"/>
          <w:szCs w:val="24"/>
          <w:lang w:eastAsia="zh-CN"/>
        </w:rPr>
        <w:t>robót wykonywanych pod lub w pobliżu przewodów linii elektroenergetycznych,</w:t>
      </w:r>
    </w:p>
    <w:p w14:paraId="72D3FD27" w14:textId="77777777" w:rsidR="009C2328" w:rsidRPr="009C2328" w:rsidRDefault="009C2328" w:rsidP="009C2328">
      <w:pPr>
        <w:numPr>
          <w:ilvl w:val="1"/>
          <w:numId w:val="16"/>
        </w:numPr>
        <w:suppressAutoHyphens/>
        <w:autoSpaceDE w:val="0"/>
        <w:spacing w:line="288" w:lineRule="auto"/>
        <w:jc w:val="both"/>
        <w:rPr>
          <w:rFonts w:ascii="Calibri" w:hAnsi="Calibri" w:cs="Calibri"/>
          <w:szCs w:val="24"/>
          <w:lang w:eastAsia="zh-CN"/>
        </w:rPr>
      </w:pPr>
      <w:r w:rsidRPr="009C2328">
        <w:rPr>
          <w:rFonts w:ascii="Calibri" w:hAnsi="Calibri" w:cs="Calibri"/>
          <w:szCs w:val="24"/>
          <w:lang w:eastAsia="zh-CN"/>
        </w:rPr>
        <w:t>robót, przy prowadzeniu których występują działania substancji chemicznych lub czynników biologicznych zagrażających bezpieczeństwu i zdrowiu ludzi,</w:t>
      </w:r>
    </w:p>
    <w:p w14:paraId="49A3B8AE" w14:textId="77777777" w:rsidR="009C2328" w:rsidRPr="009C2328" w:rsidRDefault="009C2328" w:rsidP="009C2328">
      <w:pPr>
        <w:numPr>
          <w:ilvl w:val="1"/>
          <w:numId w:val="16"/>
        </w:numPr>
        <w:suppressAutoHyphens/>
        <w:autoSpaceDE w:val="0"/>
        <w:spacing w:line="288" w:lineRule="auto"/>
        <w:jc w:val="both"/>
        <w:rPr>
          <w:rFonts w:ascii="Calibri" w:hAnsi="Calibri" w:cs="Calibri"/>
          <w:szCs w:val="24"/>
          <w:lang w:eastAsia="zh-CN"/>
        </w:rPr>
      </w:pPr>
      <w:r w:rsidRPr="009C2328">
        <w:rPr>
          <w:rFonts w:ascii="Calibri" w:hAnsi="Calibri" w:cs="Calibri"/>
          <w:szCs w:val="24"/>
          <w:lang w:eastAsia="zh-CN"/>
        </w:rPr>
        <w:t xml:space="preserve">robót prowadzonych w temperaturze poniżej </w:t>
      </w:r>
      <w:smartTag w:uri="urn:schemas-microsoft-com:office:smarttags" w:element="metricconverter">
        <w:smartTagPr>
          <w:attr w:name="ProductID" w:val="-10ﾰC"/>
        </w:smartTagPr>
        <w:r w:rsidRPr="009C2328">
          <w:rPr>
            <w:rFonts w:ascii="Calibri" w:hAnsi="Calibri" w:cs="Calibri"/>
            <w:szCs w:val="24"/>
            <w:lang w:eastAsia="zh-CN"/>
          </w:rPr>
          <w:t>-10°C</w:t>
        </w:r>
      </w:smartTag>
      <w:r w:rsidRPr="009C2328">
        <w:rPr>
          <w:rFonts w:ascii="Calibri" w:hAnsi="Calibri" w:cs="Calibri"/>
          <w:szCs w:val="24"/>
          <w:lang w:eastAsia="zh-CN"/>
        </w:rPr>
        <w:t>,</w:t>
      </w:r>
    </w:p>
    <w:p w14:paraId="28F0BA43" w14:textId="77777777" w:rsidR="009C2328" w:rsidRPr="009C2328" w:rsidRDefault="009C2328" w:rsidP="009C2328">
      <w:pPr>
        <w:numPr>
          <w:ilvl w:val="1"/>
          <w:numId w:val="16"/>
        </w:numPr>
        <w:suppressAutoHyphens/>
        <w:autoSpaceDE w:val="0"/>
        <w:spacing w:line="288" w:lineRule="auto"/>
        <w:jc w:val="both"/>
        <w:rPr>
          <w:rFonts w:ascii="Calibri" w:hAnsi="Calibri" w:cs="Calibri"/>
          <w:szCs w:val="24"/>
          <w:lang w:eastAsia="zh-CN"/>
        </w:rPr>
      </w:pPr>
      <w:r w:rsidRPr="009C2328">
        <w:rPr>
          <w:rFonts w:ascii="Calibri" w:hAnsi="Calibri" w:cs="Calibri"/>
          <w:szCs w:val="24"/>
          <w:lang w:eastAsia="zh-CN"/>
        </w:rPr>
        <w:t xml:space="preserve">robót prowadzonych w studniach, </w:t>
      </w:r>
    </w:p>
    <w:p w14:paraId="36266805" w14:textId="175FFE64" w:rsidR="009C2328" w:rsidRPr="009C2328" w:rsidRDefault="009C2328" w:rsidP="009C2328">
      <w:pPr>
        <w:numPr>
          <w:ilvl w:val="1"/>
          <w:numId w:val="16"/>
        </w:numPr>
        <w:suppressAutoHyphens/>
        <w:autoSpaceDE w:val="0"/>
        <w:spacing w:line="288" w:lineRule="auto"/>
        <w:jc w:val="both"/>
        <w:rPr>
          <w:rFonts w:ascii="Calibri" w:hAnsi="Calibri" w:cs="Calibri"/>
          <w:szCs w:val="24"/>
          <w:lang w:eastAsia="zh-CN"/>
        </w:rPr>
      </w:pPr>
      <w:r w:rsidRPr="009C2328">
        <w:rPr>
          <w:rFonts w:ascii="Calibri" w:hAnsi="Calibri" w:cs="Calibri"/>
          <w:szCs w:val="24"/>
          <w:lang w:eastAsia="zh-CN"/>
        </w:rPr>
        <w:t>robót prowadzonych w zbiornikach</w:t>
      </w:r>
      <w:r>
        <w:rPr>
          <w:rFonts w:ascii="Calibri" w:hAnsi="Calibri" w:cs="Calibri"/>
          <w:szCs w:val="24"/>
          <w:lang w:eastAsia="zh-CN"/>
        </w:rPr>
        <w:t>.</w:t>
      </w:r>
      <w:r w:rsidRPr="009C2328">
        <w:rPr>
          <w:rFonts w:ascii="Calibri" w:hAnsi="Calibri" w:cs="Calibri"/>
          <w:szCs w:val="24"/>
          <w:lang w:eastAsia="zh-CN"/>
        </w:rPr>
        <w:t xml:space="preserve"> </w:t>
      </w:r>
    </w:p>
    <w:p w14:paraId="584EBE00" w14:textId="4A9A3733" w:rsidR="00E8301C" w:rsidRPr="00E8301C" w:rsidRDefault="00E8301C" w:rsidP="00501361">
      <w:pPr>
        <w:numPr>
          <w:ilvl w:val="0"/>
          <w:numId w:val="16"/>
        </w:numPr>
        <w:suppressAutoHyphens/>
        <w:autoSpaceDE w:val="0"/>
        <w:spacing w:line="288" w:lineRule="auto"/>
        <w:jc w:val="both"/>
        <w:rPr>
          <w:rFonts w:ascii="Calibri" w:hAnsi="Calibri" w:cs="Calibri"/>
          <w:szCs w:val="24"/>
          <w:lang w:eastAsia="zh-CN"/>
        </w:rPr>
      </w:pPr>
      <w:r w:rsidRPr="00E8301C">
        <w:rPr>
          <w:rFonts w:ascii="Calibri" w:hAnsi="Calibri" w:cs="Calibri"/>
          <w:szCs w:val="24"/>
          <w:lang w:eastAsia="zh-CN"/>
        </w:rPr>
        <w:t xml:space="preserve">Sposób weryfikacji zatrudnienia osób wykonujących czynności wskazane w ust. 1, jak również uprawnienia Zamawiającego w zakresie kontroli spełniania przez wykonawcę wymagań związanych z zatrudnianiem tych osób oraz sankcji z tytułu niespełnienia tych wymagań, Zamawiający określił we wzorze umowy stanowiącym załącznik nr </w:t>
      </w:r>
      <w:r w:rsidR="00611A91">
        <w:rPr>
          <w:rFonts w:ascii="Calibri" w:hAnsi="Calibri" w:cs="Calibri"/>
          <w:szCs w:val="24"/>
          <w:lang w:eastAsia="zh-CN"/>
        </w:rPr>
        <w:t>1</w:t>
      </w:r>
      <w:r w:rsidR="009C2328">
        <w:rPr>
          <w:rFonts w:ascii="Calibri" w:hAnsi="Calibri" w:cs="Calibri"/>
          <w:szCs w:val="24"/>
          <w:lang w:eastAsia="zh-CN"/>
        </w:rPr>
        <w:t>1</w:t>
      </w:r>
      <w:r w:rsidRPr="00E8301C">
        <w:rPr>
          <w:rFonts w:ascii="Calibri" w:hAnsi="Calibri" w:cs="Calibri"/>
          <w:szCs w:val="24"/>
          <w:lang w:eastAsia="zh-CN"/>
        </w:rPr>
        <w:t xml:space="preserve"> do </w:t>
      </w:r>
      <w:r w:rsidR="00611A91">
        <w:rPr>
          <w:rFonts w:ascii="Calibri" w:hAnsi="Calibri" w:cs="Calibri"/>
          <w:szCs w:val="24"/>
          <w:lang w:eastAsia="zh-CN"/>
        </w:rPr>
        <w:t>SWZ</w:t>
      </w:r>
      <w:r w:rsidRPr="00E8301C">
        <w:rPr>
          <w:rFonts w:ascii="Calibri" w:hAnsi="Calibri" w:cs="Calibri"/>
          <w:szCs w:val="24"/>
          <w:lang w:eastAsia="zh-CN"/>
        </w:rPr>
        <w:t xml:space="preserve">. </w:t>
      </w:r>
    </w:p>
    <w:p w14:paraId="6D22DE47" w14:textId="3DD1395F" w:rsidR="00710B82" w:rsidRPr="00306CFF" w:rsidRDefault="00710B82" w:rsidP="008F300A">
      <w:pPr>
        <w:suppressAutoHyphens/>
        <w:autoSpaceDE w:val="0"/>
        <w:spacing w:line="288" w:lineRule="auto"/>
        <w:ind w:left="360"/>
        <w:jc w:val="both"/>
        <w:rPr>
          <w:rFonts w:ascii="Calibri" w:hAnsi="Calibri" w:cs="Calibri"/>
          <w:szCs w:val="24"/>
          <w:lang w:eastAsia="zh-CN"/>
        </w:rPr>
      </w:pPr>
      <w:r w:rsidRPr="00306CFF">
        <w:rPr>
          <w:rFonts w:ascii="Calibri" w:hAnsi="Calibri" w:cs="Calibri"/>
          <w:szCs w:val="24"/>
          <w:lang w:eastAsia="zh-CN"/>
        </w:rPr>
        <w:t xml:space="preserve"> </w:t>
      </w:r>
    </w:p>
    <w:p w14:paraId="6DB64A11" w14:textId="4D8DF44E" w:rsidR="00710B82" w:rsidRPr="00306CFF" w:rsidRDefault="00710B82" w:rsidP="00531B40">
      <w:pPr>
        <w:pStyle w:val="Nagwek2"/>
        <w:rPr>
          <w:szCs w:val="24"/>
        </w:rPr>
      </w:pPr>
      <w:r w:rsidRPr="00306CFF">
        <w:rPr>
          <w:szCs w:val="24"/>
        </w:rPr>
        <w:t>Rozdział 27.  Wymagania w zakresie zatrudnienia osób, o których mowa w art. 96 ust. 2 pkt 2 ustawy.</w:t>
      </w:r>
    </w:p>
    <w:p w14:paraId="05446D2F" w14:textId="77777777" w:rsidR="00710B82" w:rsidRPr="00306CFF" w:rsidRDefault="00710B82" w:rsidP="00710B82">
      <w:pPr>
        <w:suppressAutoHyphens/>
        <w:autoSpaceDE w:val="0"/>
        <w:spacing w:line="288" w:lineRule="auto"/>
        <w:jc w:val="both"/>
        <w:rPr>
          <w:rFonts w:ascii="Calibri" w:hAnsi="Calibri" w:cs="Calibri"/>
          <w:b/>
          <w:szCs w:val="24"/>
          <w:u w:val="single"/>
          <w:lang w:eastAsia="zh-CN"/>
        </w:rPr>
      </w:pPr>
    </w:p>
    <w:p w14:paraId="2D1D530E" w14:textId="77777777" w:rsidR="00710B82" w:rsidRPr="00306CFF" w:rsidRDefault="00710B82" w:rsidP="00710B82">
      <w:pPr>
        <w:suppressAutoHyphens/>
        <w:autoSpaceDE w:val="0"/>
        <w:spacing w:line="288" w:lineRule="auto"/>
        <w:jc w:val="both"/>
        <w:rPr>
          <w:szCs w:val="24"/>
          <w:lang w:eastAsia="zh-CN"/>
        </w:rPr>
      </w:pPr>
      <w:r w:rsidRPr="00306CFF">
        <w:rPr>
          <w:rFonts w:ascii="Calibri" w:hAnsi="Calibri" w:cs="Calibri"/>
          <w:szCs w:val="24"/>
          <w:lang w:eastAsia="zh-CN"/>
        </w:rPr>
        <w:t>Zamawiający nie przewiduje wymagań w zakresie zatrudnienia osób, o których mowa w art. 96 ust. 2 pkt 2 ustawy.</w:t>
      </w:r>
    </w:p>
    <w:p w14:paraId="590815A7" w14:textId="77777777" w:rsidR="00710B82" w:rsidRPr="00306CFF" w:rsidRDefault="00710B82" w:rsidP="00710B82">
      <w:pPr>
        <w:suppressAutoHyphens/>
        <w:autoSpaceDE w:val="0"/>
        <w:spacing w:line="288" w:lineRule="auto"/>
        <w:jc w:val="both"/>
        <w:rPr>
          <w:rFonts w:ascii="Calibri" w:hAnsi="Calibri" w:cs="Calibri"/>
          <w:szCs w:val="24"/>
          <w:lang w:eastAsia="zh-CN"/>
        </w:rPr>
      </w:pPr>
    </w:p>
    <w:p w14:paraId="26339225" w14:textId="609611C8" w:rsidR="00710B82" w:rsidRPr="00306CFF" w:rsidRDefault="00710B82" w:rsidP="00531B40">
      <w:pPr>
        <w:pStyle w:val="Nagwek2"/>
        <w:rPr>
          <w:szCs w:val="24"/>
        </w:rPr>
      </w:pPr>
      <w:r w:rsidRPr="00306CFF">
        <w:rPr>
          <w:szCs w:val="24"/>
        </w:rPr>
        <w:t>Rozdział 28. Informacja o zastrzeżeniu możliwości ubiegania się o udzielenie zamówienia wyłącznie przez wykonawców, o których mowa w art. 94 ustawy.</w:t>
      </w:r>
    </w:p>
    <w:p w14:paraId="237A4D31" w14:textId="77777777" w:rsidR="00710B82" w:rsidRPr="00306CFF" w:rsidRDefault="00710B82" w:rsidP="00710B82">
      <w:pPr>
        <w:suppressAutoHyphens/>
        <w:autoSpaceDE w:val="0"/>
        <w:spacing w:line="288" w:lineRule="auto"/>
        <w:rPr>
          <w:rFonts w:ascii="Calibri" w:hAnsi="Calibri" w:cs="Calibri"/>
          <w:b/>
          <w:szCs w:val="24"/>
          <w:u w:val="single"/>
          <w:lang w:eastAsia="zh-CN"/>
        </w:rPr>
      </w:pPr>
    </w:p>
    <w:p w14:paraId="25F009AC" w14:textId="77777777" w:rsidR="00710B82" w:rsidRPr="00306CFF" w:rsidRDefault="00710B82" w:rsidP="00710B82">
      <w:pPr>
        <w:suppressAutoHyphens/>
        <w:spacing w:line="288" w:lineRule="auto"/>
        <w:jc w:val="both"/>
        <w:rPr>
          <w:szCs w:val="24"/>
          <w:lang w:eastAsia="zh-CN"/>
        </w:rPr>
      </w:pPr>
      <w:r w:rsidRPr="00306CFF">
        <w:rPr>
          <w:rFonts w:ascii="Calibri" w:hAnsi="Calibri" w:cs="Calibri"/>
          <w:szCs w:val="24"/>
          <w:lang w:eastAsia="zh-CN"/>
        </w:rPr>
        <w:t>Zamawiający nie zastrzega możliwości ubiegania się o udzielenie zamówienia wyłącznie przez wykonawców, o których mowa w art. 94 ustawy.</w:t>
      </w:r>
    </w:p>
    <w:p w14:paraId="04AFE028" w14:textId="77777777" w:rsidR="00710B82" w:rsidRPr="00306CFF" w:rsidRDefault="00710B82" w:rsidP="00710B82">
      <w:pPr>
        <w:suppressAutoHyphens/>
        <w:spacing w:line="288" w:lineRule="auto"/>
        <w:jc w:val="both"/>
        <w:rPr>
          <w:rFonts w:ascii="Calibri" w:hAnsi="Calibri" w:cs="Calibri"/>
          <w:szCs w:val="24"/>
          <w:lang w:eastAsia="zh-CN"/>
        </w:rPr>
      </w:pPr>
    </w:p>
    <w:p w14:paraId="5F305796" w14:textId="6DC43911" w:rsidR="00710B82" w:rsidRPr="00306CFF" w:rsidRDefault="00710B82" w:rsidP="00531B40">
      <w:pPr>
        <w:pStyle w:val="Nagwek2"/>
        <w:rPr>
          <w:szCs w:val="24"/>
        </w:rPr>
      </w:pPr>
      <w:r w:rsidRPr="00306CFF">
        <w:rPr>
          <w:szCs w:val="24"/>
        </w:rPr>
        <w:t>Rozdział 29. Wymóg lub możliwość złożenia ofert w postaci katalogów elektronicznych lub dołączenia katalogów elektronicznych do oferty, w sytuacji określonej w art. 93 ustawy.</w:t>
      </w:r>
    </w:p>
    <w:p w14:paraId="27AE60BD" w14:textId="77777777" w:rsidR="007D2881" w:rsidRDefault="007D2881" w:rsidP="00710B82">
      <w:pPr>
        <w:suppressAutoHyphens/>
        <w:spacing w:line="288" w:lineRule="auto"/>
        <w:jc w:val="both"/>
        <w:rPr>
          <w:rFonts w:ascii="Calibri" w:hAnsi="Calibri" w:cs="Calibri"/>
          <w:bCs/>
          <w:szCs w:val="24"/>
          <w:lang w:eastAsia="zh-CN"/>
        </w:rPr>
      </w:pPr>
    </w:p>
    <w:p w14:paraId="5C9CF03B" w14:textId="481D50B7" w:rsidR="00710B82" w:rsidRPr="00306CFF" w:rsidRDefault="00710B82" w:rsidP="00710B82">
      <w:pPr>
        <w:suppressAutoHyphens/>
        <w:spacing w:line="288" w:lineRule="auto"/>
        <w:jc w:val="both"/>
        <w:rPr>
          <w:szCs w:val="24"/>
          <w:lang w:eastAsia="zh-CN"/>
        </w:rPr>
      </w:pPr>
      <w:r w:rsidRPr="00306CFF">
        <w:rPr>
          <w:rFonts w:ascii="Calibri" w:hAnsi="Calibri" w:cs="Calibri"/>
          <w:bCs/>
          <w:szCs w:val="24"/>
          <w:lang w:eastAsia="zh-CN"/>
        </w:rPr>
        <w:t>Zamawiający nie dopuszcza możliwości złożenia ofert w postaci katalogów elektronicznych lub dołączenia katalogów elektronicznych do oferty, w sytuacji określonej w art. 93 ustawy.</w:t>
      </w:r>
    </w:p>
    <w:p w14:paraId="0BB8E001" w14:textId="77777777" w:rsidR="00710B82" w:rsidRPr="00306CFF" w:rsidRDefault="00710B82" w:rsidP="00710B82">
      <w:pPr>
        <w:suppressAutoHyphens/>
        <w:spacing w:line="288" w:lineRule="auto"/>
        <w:jc w:val="both"/>
        <w:rPr>
          <w:rFonts w:ascii="Calibri" w:hAnsi="Calibri" w:cs="Calibri"/>
          <w:szCs w:val="24"/>
          <w:lang w:eastAsia="zh-CN"/>
        </w:rPr>
      </w:pPr>
    </w:p>
    <w:p w14:paraId="4E762E4D" w14:textId="77777777" w:rsidR="00710B82" w:rsidRPr="00306CFF" w:rsidRDefault="00710B82" w:rsidP="00531B40">
      <w:pPr>
        <w:pStyle w:val="Nagwek2"/>
        <w:rPr>
          <w:szCs w:val="24"/>
        </w:rPr>
      </w:pPr>
      <w:r w:rsidRPr="00306CFF">
        <w:rPr>
          <w:szCs w:val="24"/>
        </w:rPr>
        <w:t>Rozdział 30. Pouczenie o środkach ochrony prawnej przysługujących wykonawcy</w:t>
      </w:r>
    </w:p>
    <w:p w14:paraId="26DB12B2" w14:textId="77777777" w:rsidR="00710B82" w:rsidRPr="00306CFF" w:rsidRDefault="00710B82" w:rsidP="00710B82">
      <w:pPr>
        <w:suppressAutoHyphens/>
        <w:spacing w:line="288" w:lineRule="auto"/>
        <w:ind w:left="360"/>
        <w:jc w:val="both"/>
        <w:rPr>
          <w:rFonts w:ascii="Calibri" w:hAnsi="Calibri" w:cs="Calibri"/>
          <w:szCs w:val="24"/>
          <w:lang w:eastAsia="zh-CN"/>
        </w:rPr>
      </w:pPr>
    </w:p>
    <w:p w14:paraId="3D68FE85"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lastRenderedPageBreak/>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p>
    <w:p w14:paraId="7FF91592"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11BD7967"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Postępowanie odwoławcze jest prowadzone w języku polskim.</w:t>
      </w:r>
    </w:p>
    <w:p w14:paraId="2CE72588"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w:t>
      </w:r>
    </w:p>
    <w:p w14:paraId="3A97A654"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Odwołanie przysługuje na:</w:t>
      </w:r>
    </w:p>
    <w:p w14:paraId="66D4A8C6"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075B9FFB"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zaniechanie czynności w postępowaniu o udzielenie zamówienia, o zawarcie umowy ramowej, dynamicznym systemie zakupów, systemie kwalifikowania wykonawców lub konkursie, do której zamawiający był obowiązany na podstawie ustawy;</w:t>
      </w:r>
    </w:p>
    <w:p w14:paraId="611510CF"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zaniechanie przeprowadzenia postępowania o udzielenie zamówienia lub zorganizowania konkursu na podstawie ustawy, mimo że zamawiający był do tego obowiązany.</w:t>
      </w:r>
    </w:p>
    <w:p w14:paraId="0032D0FC"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Odwołanie wnosi się do Prezesa Izby.</w:t>
      </w:r>
    </w:p>
    <w:p w14:paraId="388809B9"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Odwołujący przekazuje kopię odwołania zamawiającemu przed upływem terminu do wniesienia odwołania w taki sposób, aby mógł on zapoznać się z jego treścią przed upływem tego terminu.</w:t>
      </w:r>
    </w:p>
    <w:p w14:paraId="55E9BE32"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0332710A"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Odwołanie zawiera:</w:t>
      </w:r>
    </w:p>
    <w:p w14:paraId="41273D30"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imię i nazwisko albo nazwę, miejsce zamieszkania albo siedzibę, numer telefonu oraz adres poczty elektronicznej odwołującego oraz imię i nazwisko przedstawiciela (przedstawicieli);</w:t>
      </w:r>
    </w:p>
    <w:p w14:paraId="196328E4"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nazwę i siedzibę zamawiającego, numer telefonu oraz adres poczty elektronicznej zamawiającego;</w:t>
      </w:r>
    </w:p>
    <w:p w14:paraId="0C248421"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lastRenderedPageBreak/>
        <w:t>numer Powszechnego Elektronicznego Systemu Ewidencji Ludności (PESEL) lub NIP odwołującego będącego osobą fizyczną, jeżeli jest on obowiązany do jego posiadania albo posiada go nie mając takiego obowiązku;</w:t>
      </w:r>
    </w:p>
    <w:p w14:paraId="6FED9C89"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099B169B"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określenie przedmiotu zamówienia;</w:t>
      </w:r>
    </w:p>
    <w:p w14:paraId="1DBEDBE7"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wskazanie numeru ogłoszenia w przypadku zamieszczenia w Biuletynie Zamówień Publicznych albo publikacji w Dzienniku Urzędowym Unii Europejskiej;</w:t>
      </w:r>
    </w:p>
    <w:p w14:paraId="3E06EB1C"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wskazanie czynności lub zaniechania czynności zamawiającego, której zarzuca się niezgodność z przepisami ustawy;</w:t>
      </w:r>
    </w:p>
    <w:p w14:paraId="2A7661DF"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zwięzłe przedstawienie zarzutów;</w:t>
      </w:r>
    </w:p>
    <w:p w14:paraId="1A95738B"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żądanie co do sposobu rozstrzygnięcia odwołania;</w:t>
      </w:r>
    </w:p>
    <w:p w14:paraId="727E5291"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wskazanie okoliczności faktycznych i prawnych uzasadniających wniesienie odwołania oraz dowodów na poparcie przytoczonych okoliczności;</w:t>
      </w:r>
    </w:p>
    <w:p w14:paraId="733271EB"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podpis odwołującego albo jego przedstawiciela lub przedstawicieli;</w:t>
      </w:r>
    </w:p>
    <w:p w14:paraId="71493E47"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wykaz załączników.</w:t>
      </w:r>
    </w:p>
    <w:p w14:paraId="21E71804"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Do odwołania dołącza się:</w:t>
      </w:r>
    </w:p>
    <w:p w14:paraId="39910C6C"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dowód uiszczenia wpisu od odwołania w wymaganej wysokości;</w:t>
      </w:r>
    </w:p>
    <w:p w14:paraId="0C966334"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dowód przesłania kopii odwołania zamawiającemu;</w:t>
      </w:r>
    </w:p>
    <w:p w14:paraId="00687ED0" w14:textId="31A2C5E0" w:rsidR="00710B82" w:rsidRPr="006B02B2"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dokument potwierdzający umocowanie do reprezentowania odwołującego</w:t>
      </w:r>
      <w:r w:rsidR="00880B51">
        <w:rPr>
          <w:rFonts w:ascii="Calibri" w:hAnsi="Calibri" w:cs="Calibri"/>
          <w:szCs w:val="24"/>
          <w:lang w:eastAsia="zh-CN"/>
        </w:rPr>
        <w:t>,</w:t>
      </w:r>
    </w:p>
    <w:p w14:paraId="5FE18A52" w14:textId="6976F5D0" w:rsidR="006B02B2" w:rsidRPr="006B02B2" w:rsidRDefault="006B02B2" w:rsidP="00501361">
      <w:pPr>
        <w:numPr>
          <w:ilvl w:val="1"/>
          <w:numId w:val="15"/>
        </w:numPr>
        <w:suppressAutoHyphens/>
        <w:spacing w:line="288" w:lineRule="auto"/>
        <w:jc w:val="both"/>
        <w:rPr>
          <w:rFonts w:ascii="Calibri" w:hAnsi="Calibri" w:cs="Calibri"/>
          <w:szCs w:val="24"/>
          <w:lang w:eastAsia="zh-CN"/>
        </w:rPr>
      </w:pPr>
      <w:r w:rsidRPr="006B02B2">
        <w:rPr>
          <w:rFonts w:ascii="Calibri" w:hAnsi="Calibri" w:cs="Calibri"/>
          <w:szCs w:val="24"/>
          <w:lang w:eastAsia="zh-CN"/>
        </w:rPr>
        <w:t>dowody na poparcie przytoczonych okoliczności</w:t>
      </w:r>
      <w:r w:rsidR="00880B51">
        <w:rPr>
          <w:rFonts w:ascii="Calibri" w:hAnsi="Calibri" w:cs="Calibri"/>
          <w:szCs w:val="24"/>
          <w:lang w:eastAsia="zh-CN"/>
        </w:rPr>
        <w:t xml:space="preserve"> faktycznych i prawnych.</w:t>
      </w:r>
    </w:p>
    <w:p w14:paraId="43D59886"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Odwołanie podlega rozpoznaniu, jeżeli:</w:t>
      </w:r>
    </w:p>
    <w:p w14:paraId="744937E7"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nie zawiera braków formalnych;</w:t>
      </w:r>
    </w:p>
    <w:p w14:paraId="37F27E5F"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uiszczono wpis w wymaganej wysokości.</w:t>
      </w:r>
    </w:p>
    <w:p w14:paraId="6CE6DA40"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Wpis uiszcza się najpóźniej do dnia upływu terminu do wniesienia odwołania.</w:t>
      </w:r>
    </w:p>
    <w:p w14:paraId="6F4FBDFC"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Odwołanie wnosi się w przypadku zamówień, których wartość jest mniejsza niż progi unijne, w terminie:</w:t>
      </w:r>
    </w:p>
    <w:p w14:paraId="61386CBF"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5 dni od dnia przekazania informacji o czynności zamawiającego stanowiącej podstawę jego wniesienia, jeżeli informacja została przekazana przy użyciu środków komunikacji elektronicznej,</w:t>
      </w:r>
    </w:p>
    <w:p w14:paraId="4CB0D37F" w14:textId="77777777" w:rsidR="00710B82" w:rsidRPr="00306CFF" w:rsidRDefault="00710B82" w:rsidP="00501361">
      <w:pPr>
        <w:numPr>
          <w:ilvl w:val="1"/>
          <w:numId w:val="15"/>
        </w:numPr>
        <w:suppressAutoHyphens/>
        <w:spacing w:line="288" w:lineRule="auto"/>
        <w:jc w:val="both"/>
        <w:rPr>
          <w:szCs w:val="24"/>
          <w:lang w:eastAsia="zh-CN"/>
        </w:rPr>
      </w:pPr>
      <w:r w:rsidRPr="00306CFF">
        <w:rPr>
          <w:rFonts w:ascii="Calibri" w:hAnsi="Calibri" w:cs="Calibri"/>
          <w:szCs w:val="24"/>
          <w:lang w:eastAsia="zh-CN"/>
        </w:rPr>
        <w:t>10 dni od dnia przekazania informacji o czynności zamawiającego stanowiącej podstawę jego wniesienia, jeżeli informacja została przekazana w sposób inny niż określony w pkt 1).</w:t>
      </w:r>
    </w:p>
    <w:p w14:paraId="36AE8F7F"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 xml:space="preserve">Odwołanie wobec treści ogłoszenia wszczynającego postępowanie o udzielenie zamówienia lub konkurs lub wobec treści dokumentów zamówienia wnosi się w terminie 5 dni od dnia zamieszczenia ogłoszenia w Biuletynie Zamówień Publicznych lub dokumentów zamówienia </w:t>
      </w:r>
      <w:r w:rsidRPr="00306CFF">
        <w:rPr>
          <w:rFonts w:ascii="Calibri" w:hAnsi="Calibri" w:cs="Calibri"/>
          <w:szCs w:val="24"/>
          <w:lang w:eastAsia="zh-CN"/>
        </w:rPr>
        <w:lastRenderedPageBreak/>
        <w:t>na stronie internetowej, w przypadku zamówień, których wartość jest mniejsza niż progi unijne.</w:t>
      </w:r>
    </w:p>
    <w:p w14:paraId="61C3C53D"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Odwołanie w przypadkach innych niż określone powyżej wnosi się w terminie 5 dni od dnia, w którym powzięto lub przy zachowaniu należytej staranności można było powziąć wiadomość o okolicznościach stanowiących podstawę jego wniesienia, w przypadku zamówień, których wartość jest mniejsza niż progi unijne.</w:t>
      </w:r>
    </w:p>
    <w:p w14:paraId="2E72A7A7"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w:t>
      </w:r>
    </w:p>
    <w:p w14:paraId="7F967A1F"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Wykonawca może zgłosić przystąpienie do postępowania odwoławczego w terminie 3 dni od dnia otrzymania kopii odwołania, wskazując stronę, do której przystępuje, i interes w uzyskaniu rozstrzygnięcia na korzyść strony, do której przystępuje.</w:t>
      </w:r>
    </w:p>
    <w:p w14:paraId="4AD7E9E7"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w:t>
      </w:r>
    </w:p>
    <w:p w14:paraId="58351976"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Wykonawcy, którzy przystąpili do postępowania odwoławczego, stają się uczestnikami postępowania odwoławczego, jeżeli mają interes w tym, aby odwołanie zostało rozstrzygnięte na korzyść jednej ze stron.</w:t>
      </w:r>
    </w:p>
    <w:p w14:paraId="081E95D8" w14:textId="77777777" w:rsidR="00710B82" w:rsidRPr="00306CFF" w:rsidRDefault="00710B82" w:rsidP="00501361">
      <w:pPr>
        <w:numPr>
          <w:ilvl w:val="0"/>
          <w:numId w:val="15"/>
        </w:numPr>
        <w:suppressAutoHyphens/>
        <w:spacing w:line="288" w:lineRule="auto"/>
        <w:jc w:val="both"/>
        <w:rPr>
          <w:szCs w:val="24"/>
          <w:lang w:eastAsia="zh-CN"/>
        </w:rPr>
      </w:pPr>
      <w:r w:rsidRPr="00306CFF">
        <w:rPr>
          <w:rFonts w:ascii="Calibri" w:hAnsi="Calibri" w:cs="Calibri"/>
          <w:szCs w:val="24"/>
          <w:lang w:eastAsia="zh-CN"/>
        </w:rPr>
        <w:t>Czynności uczestnika postępowania odwoławczego nie mogą pozostawać w sprzeczności z czynnościami i oświadczeniami strony, do której przystąpił, z wyjątkiem przypadku zgłoszenia sprzeciwu, o którym mowa w art. 523 ust. 1, przez uczestnika, który przystąpił do postępowania po stronie zamawiającego.</w:t>
      </w:r>
    </w:p>
    <w:p w14:paraId="18672802" w14:textId="77777777" w:rsidR="00710B82" w:rsidRPr="00306CFF" w:rsidRDefault="00710B82" w:rsidP="00710B82">
      <w:pPr>
        <w:suppressAutoHyphens/>
        <w:spacing w:line="288" w:lineRule="auto"/>
        <w:ind w:left="360"/>
        <w:jc w:val="both"/>
        <w:rPr>
          <w:rFonts w:ascii="Calibri" w:hAnsi="Calibri" w:cs="Calibri"/>
          <w:szCs w:val="24"/>
          <w:lang w:eastAsia="zh-CN"/>
        </w:rPr>
      </w:pPr>
    </w:p>
    <w:p w14:paraId="48769278" w14:textId="77777777" w:rsidR="00710B82" w:rsidRPr="00306CFF" w:rsidRDefault="00710B82" w:rsidP="00531B40">
      <w:pPr>
        <w:pStyle w:val="Nagwek2"/>
        <w:rPr>
          <w:szCs w:val="24"/>
        </w:rPr>
      </w:pPr>
      <w:r w:rsidRPr="00306CFF">
        <w:rPr>
          <w:szCs w:val="24"/>
        </w:rPr>
        <w:t>Rozdział 31.  Obowiązki informacyjne dotyczące danych osobowych.</w:t>
      </w:r>
    </w:p>
    <w:p w14:paraId="07DDD2D9" w14:textId="77777777" w:rsidR="00710B82" w:rsidRPr="00306CFF" w:rsidRDefault="00710B82" w:rsidP="00710B82">
      <w:pPr>
        <w:suppressAutoHyphens/>
        <w:autoSpaceDE w:val="0"/>
        <w:spacing w:line="288" w:lineRule="auto"/>
        <w:jc w:val="both"/>
        <w:rPr>
          <w:rFonts w:ascii="Calibri" w:hAnsi="Calibri" w:cs="Calibri"/>
          <w:b/>
          <w:szCs w:val="24"/>
          <w:lang w:eastAsia="zh-CN"/>
        </w:rPr>
      </w:pPr>
    </w:p>
    <w:p w14:paraId="63EE8CB9" w14:textId="77777777" w:rsidR="00710B82" w:rsidRPr="007D2881" w:rsidRDefault="00710B82" w:rsidP="00501361">
      <w:pPr>
        <w:numPr>
          <w:ilvl w:val="0"/>
          <w:numId w:val="21"/>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 późniejszymi zmianami), dalej „RODO”, informuję, że: </w:t>
      </w:r>
    </w:p>
    <w:p w14:paraId="51997065" w14:textId="77777777" w:rsidR="00710B82" w:rsidRPr="007D2881" w:rsidRDefault="00710B82" w:rsidP="00501361">
      <w:pPr>
        <w:numPr>
          <w:ilvl w:val="1"/>
          <w:numId w:val="21"/>
        </w:numPr>
        <w:tabs>
          <w:tab w:val="clear" w:pos="720"/>
        </w:tabs>
        <w:suppressAutoHyphens/>
        <w:spacing w:line="288" w:lineRule="auto"/>
        <w:ind w:left="784" w:hanging="387"/>
        <w:jc w:val="both"/>
        <w:rPr>
          <w:rFonts w:ascii="Calibri" w:hAnsi="Calibri" w:cs="Calibri"/>
          <w:szCs w:val="24"/>
          <w:lang w:eastAsia="zh-CN"/>
        </w:rPr>
      </w:pPr>
      <w:r w:rsidRPr="00306CFF">
        <w:rPr>
          <w:rFonts w:ascii="Calibri" w:hAnsi="Calibri" w:cs="Calibri"/>
          <w:szCs w:val="24"/>
          <w:lang w:eastAsia="zh-CN"/>
        </w:rPr>
        <w:t xml:space="preserve">Administratorem Pani/Pana danych osobowych </w:t>
      </w:r>
      <w:r w:rsidRPr="007D2881">
        <w:rPr>
          <w:rFonts w:ascii="Calibri" w:hAnsi="Calibri" w:cs="Calibri"/>
          <w:szCs w:val="24"/>
          <w:lang w:eastAsia="zh-CN"/>
        </w:rPr>
        <w:t>jest: Prezydent Miasta Świętochłowice, ul. Katowicka 54, 41-600 Świętochłowice.</w:t>
      </w:r>
    </w:p>
    <w:p w14:paraId="0679AEB5" w14:textId="3AB59781" w:rsidR="00710B82" w:rsidRPr="007D2881" w:rsidRDefault="00710B82" w:rsidP="00501361">
      <w:pPr>
        <w:numPr>
          <w:ilvl w:val="1"/>
          <w:numId w:val="21"/>
        </w:numPr>
        <w:tabs>
          <w:tab w:val="clear" w:pos="720"/>
        </w:tabs>
        <w:suppressAutoHyphens/>
        <w:spacing w:line="288" w:lineRule="auto"/>
        <w:ind w:left="784" w:hanging="387"/>
        <w:jc w:val="both"/>
        <w:rPr>
          <w:rFonts w:ascii="Calibri" w:hAnsi="Calibri" w:cs="Calibri"/>
          <w:szCs w:val="24"/>
          <w:lang w:eastAsia="zh-CN"/>
        </w:rPr>
      </w:pPr>
      <w:r w:rsidRPr="007D2881">
        <w:rPr>
          <w:rFonts w:ascii="Calibri" w:hAnsi="Calibri" w:cs="Calibri"/>
          <w:szCs w:val="24"/>
          <w:lang w:eastAsia="zh-CN"/>
        </w:rPr>
        <w:t xml:space="preserve">Administrator wyznaczył Inspektora Ochrony Danych, z którym można skontaktować </w:t>
      </w:r>
      <w:r w:rsidRPr="00306CFF">
        <w:rPr>
          <w:rFonts w:ascii="Calibri" w:hAnsi="Calibri" w:cs="Calibri"/>
          <w:szCs w:val="24"/>
          <w:lang w:eastAsia="zh-CN"/>
        </w:rPr>
        <w:t xml:space="preserve">we wszystkich sprawach dotyczących przetwarzania danych osobowych oraz korzystania z </w:t>
      </w:r>
      <w:r w:rsidRPr="00306CFF">
        <w:rPr>
          <w:rFonts w:ascii="Calibri" w:hAnsi="Calibri" w:cs="Calibri"/>
          <w:szCs w:val="24"/>
          <w:lang w:eastAsia="zh-CN"/>
        </w:rPr>
        <w:lastRenderedPageBreak/>
        <w:t>praw związanych z przetwarzaniem danych</w:t>
      </w:r>
      <w:r w:rsidRPr="007D2881">
        <w:rPr>
          <w:rFonts w:ascii="Calibri" w:hAnsi="Calibri" w:cs="Calibri"/>
          <w:szCs w:val="24"/>
          <w:lang w:eastAsia="zh-CN"/>
        </w:rPr>
        <w:t xml:space="preserve"> pod adresem poczty elektronicznej:</w:t>
      </w:r>
      <w:r w:rsidR="007D2881">
        <w:rPr>
          <w:rFonts w:ascii="Calibri" w:hAnsi="Calibri" w:cs="Calibri"/>
          <w:szCs w:val="24"/>
          <w:lang w:eastAsia="zh-CN"/>
        </w:rPr>
        <w:t xml:space="preserve"> </w:t>
      </w:r>
      <w:hyperlink r:id="rId39" w:history="1">
        <w:r w:rsidR="007D2881" w:rsidRPr="00034662">
          <w:rPr>
            <w:rStyle w:val="Hipercze"/>
            <w:rFonts w:ascii="Calibri" w:hAnsi="Calibri" w:cs="Calibri"/>
            <w:szCs w:val="24"/>
            <w:lang w:eastAsia="zh-CN"/>
          </w:rPr>
          <w:t>iod@swietochlowice.pl</w:t>
        </w:r>
      </w:hyperlink>
      <w:r w:rsidR="007D2881">
        <w:rPr>
          <w:rFonts w:ascii="Calibri" w:hAnsi="Calibri" w:cs="Calibri"/>
          <w:szCs w:val="24"/>
          <w:lang w:eastAsia="zh-CN"/>
        </w:rPr>
        <w:t xml:space="preserve"> </w:t>
      </w:r>
    </w:p>
    <w:p w14:paraId="05300B55" w14:textId="56CC94D4" w:rsidR="00710B82" w:rsidRPr="00B00EDA" w:rsidRDefault="00710B82" w:rsidP="00B00EDA">
      <w:pPr>
        <w:numPr>
          <w:ilvl w:val="1"/>
          <w:numId w:val="21"/>
        </w:numPr>
        <w:tabs>
          <w:tab w:val="clear" w:pos="720"/>
        </w:tabs>
        <w:suppressAutoHyphens/>
        <w:spacing w:line="288" w:lineRule="auto"/>
        <w:ind w:left="784" w:hanging="387"/>
        <w:jc w:val="both"/>
        <w:rPr>
          <w:rFonts w:ascii="Calibri" w:hAnsi="Calibri" w:cs="Calibri"/>
          <w:szCs w:val="24"/>
          <w:lang w:eastAsia="zh-CN" w:bidi="pl-PL"/>
        </w:rPr>
      </w:pPr>
      <w:r w:rsidRPr="00B00EDA">
        <w:rPr>
          <w:rFonts w:ascii="Calibri" w:hAnsi="Calibri" w:cs="Calibri"/>
          <w:szCs w:val="24"/>
          <w:lang w:eastAsia="zh-CN"/>
        </w:rPr>
        <w:t>W przypadku powzięcia informacji o niezgodnym z prawem przetwarzaniu w trakcie trwania postępowania czy realizacji umowy na: „</w:t>
      </w:r>
      <w:proofErr w:type="spellStart"/>
      <w:r w:rsidR="00880B51" w:rsidRPr="00880B51">
        <w:rPr>
          <w:rFonts w:ascii="Calibri" w:hAnsi="Calibri" w:cs="Calibri"/>
          <w:szCs w:val="24"/>
          <w:lang w:eastAsia="zh-CN" w:bidi="pl-PL"/>
        </w:rPr>
        <w:t>Remediacj</w:t>
      </w:r>
      <w:r w:rsidR="00880B51">
        <w:rPr>
          <w:rFonts w:ascii="Calibri" w:hAnsi="Calibri" w:cs="Calibri"/>
          <w:szCs w:val="24"/>
          <w:lang w:eastAsia="zh-CN" w:bidi="pl-PL"/>
        </w:rPr>
        <w:t>ę</w:t>
      </w:r>
      <w:proofErr w:type="spellEnd"/>
      <w:r w:rsidR="00880B51" w:rsidRPr="00880B51">
        <w:rPr>
          <w:rFonts w:ascii="Calibri" w:hAnsi="Calibri" w:cs="Calibri"/>
          <w:szCs w:val="24"/>
          <w:lang w:eastAsia="zh-CN" w:bidi="pl-PL"/>
        </w:rPr>
        <w:t xml:space="preserve"> hałdy odpadów poprzemysłowych położonej przy stawie Kalina w Świętochłowicach</w:t>
      </w:r>
      <w:r w:rsidR="00D12B8F" w:rsidRPr="00B00EDA">
        <w:rPr>
          <w:rFonts w:ascii="Calibri" w:hAnsi="Calibri" w:cs="Calibri"/>
          <w:szCs w:val="24"/>
          <w:lang w:eastAsia="zh-CN"/>
        </w:rPr>
        <w:t xml:space="preserve">” </w:t>
      </w:r>
      <w:r w:rsidRPr="00B00EDA">
        <w:rPr>
          <w:rFonts w:ascii="Calibri" w:hAnsi="Calibri" w:cs="Calibri"/>
          <w:szCs w:val="24"/>
          <w:lang w:eastAsia="zh-CN"/>
        </w:rPr>
        <w:t>Pani/Pana danych osobowych, przysługuje Pani/Panu prawo wniesienia skargi do organu nadzorczego właściwego w sprawach ochrony danych osobowych.</w:t>
      </w:r>
    </w:p>
    <w:p w14:paraId="1F2F6A7D" w14:textId="77777777" w:rsidR="00710B82" w:rsidRPr="00B00EDA" w:rsidRDefault="00710B82" w:rsidP="00501361">
      <w:pPr>
        <w:numPr>
          <w:ilvl w:val="1"/>
          <w:numId w:val="21"/>
        </w:numPr>
        <w:tabs>
          <w:tab w:val="clear" w:pos="720"/>
        </w:tabs>
        <w:suppressAutoHyphens/>
        <w:spacing w:line="288" w:lineRule="auto"/>
        <w:ind w:left="784" w:hanging="387"/>
        <w:jc w:val="both"/>
        <w:rPr>
          <w:rFonts w:ascii="Calibri" w:hAnsi="Calibri" w:cs="Calibri"/>
          <w:szCs w:val="24"/>
          <w:lang w:eastAsia="zh-CN"/>
        </w:rPr>
      </w:pPr>
      <w:r w:rsidRPr="00B00EDA">
        <w:rPr>
          <w:rFonts w:ascii="Calibri" w:hAnsi="Calibri" w:cs="Calibri"/>
          <w:szCs w:val="24"/>
          <w:lang w:eastAsia="zh-CN"/>
        </w:rPr>
        <w:t>Podanie przez Panią/Pana danych osobowych jest obowiązkowe, gdyż przesłankę przetwarzania danych osobowych stanowi przepis prawa.</w:t>
      </w:r>
    </w:p>
    <w:p w14:paraId="7914F022" w14:textId="77777777" w:rsidR="00710B82" w:rsidRPr="00B00EDA" w:rsidRDefault="00710B82" w:rsidP="00501361">
      <w:pPr>
        <w:numPr>
          <w:ilvl w:val="1"/>
          <w:numId w:val="21"/>
        </w:numPr>
        <w:tabs>
          <w:tab w:val="clear" w:pos="720"/>
        </w:tabs>
        <w:suppressAutoHyphens/>
        <w:spacing w:line="288" w:lineRule="auto"/>
        <w:ind w:left="784" w:hanging="387"/>
        <w:jc w:val="both"/>
        <w:rPr>
          <w:rFonts w:ascii="Calibri" w:hAnsi="Calibri" w:cs="Calibri"/>
          <w:szCs w:val="24"/>
          <w:lang w:eastAsia="zh-CN"/>
        </w:rPr>
      </w:pPr>
      <w:r w:rsidRPr="00B00EDA">
        <w:rPr>
          <w:rFonts w:ascii="Calibri" w:hAnsi="Calibri" w:cs="Calibri"/>
          <w:szCs w:val="24"/>
          <w:lang w:eastAsia="zh-CN"/>
        </w:rPr>
        <w:t>Pani/Pan dane mogą być przetwarzane w sposób zautomatyzowany  i  nie  będą profilowane.</w:t>
      </w:r>
    </w:p>
    <w:p w14:paraId="334D476E" w14:textId="70901FC6" w:rsidR="00710B82" w:rsidRPr="00880B51" w:rsidRDefault="00710B82" w:rsidP="00880B51">
      <w:pPr>
        <w:numPr>
          <w:ilvl w:val="1"/>
          <w:numId w:val="21"/>
        </w:numPr>
        <w:tabs>
          <w:tab w:val="clear" w:pos="720"/>
        </w:tabs>
        <w:suppressAutoHyphens/>
        <w:spacing w:line="288" w:lineRule="auto"/>
        <w:ind w:left="784" w:hanging="387"/>
        <w:jc w:val="both"/>
        <w:rPr>
          <w:rFonts w:ascii="Calibri" w:hAnsi="Calibri" w:cs="Calibri"/>
          <w:b/>
          <w:bCs/>
          <w:szCs w:val="24"/>
          <w:lang w:eastAsia="zh-CN" w:bidi="pl-PL"/>
        </w:rPr>
      </w:pPr>
      <w:r w:rsidRPr="00B00EDA">
        <w:rPr>
          <w:rFonts w:ascii="Calibri" w:hAnsi="Calibri" w:cs="Calibri"/>
          <w:szCs w:val="24"/>
          <w:lang w:eastAsia="zh-CN"/>
        </w:rPr>
        <w:t xml:space="preserve">Pani/Pana dane osobowe przetwarzane będą na podstawie art. 6 ust. 1 lit. c RODO w celu związanym z postępowaniem o udzielenie zamówienia publicznego pod nazwą </w:t>
      </w:r>
      <w:r w:rsidR="00053671" w:rsidRPr="00880B51">
        <w:rPr>
          <w:rFonts w:ascii="Calibri" w:hAnsi="Calibri" w:cs="Calibri"/>
          <w:szCs w:val="24"/>
          <w:lang w:eastAsia="zh-CN"/>
        </w:rPr>
        <w:t>„</w:t>
      </w:r>
      <w:r w:rsidR="00880B51" w:rsidRPr="00880B51">
        <w:rPr>
          <w:rFonts w:ascii="Calibri" w:hAnsi="Calibri" w:cs="Calibri"/>
          <w:szCs w:val="24"/>
          <w:lang w:eastAsia="zh-CN" w:bidi="pl-PL"/>
        </w:rPr>
        <w:t>Remediacja hałdy odpadów poprzemysłowych położonej przy stawie Kalina w Świętochłowicach</w:t>
      </w:r>
      <w:r w:rsidR="00D12B8F" w:rsidRPr="00880B51">
        <w:rPr>
          <w:rFonts w:ascii="Calibri" w:hAnsi="Calibri" w:cs="Calibri"/>
          <w:szCs w:val="24"/>
          <w:lang w:eastAsia="zh-CN"/>
        </w:rPr>
        <w:t xml:space="preserve">” </w:t>
      </w:r>
      <w:r w:rsidRPr="00880B51">
        <w:rPr>
          <w:rFonts w:ascii="Calibri" w:hAnsi="Calibri" w:cs="Calibri"/>
          <w:szCs w:val="24"/>
          <w:lang w:eastAsia="zh-CN"/>
        </w:rPr>
        <w:t>prowadzonym w trybie podstawowym;</w:t>
      </w:r>
    </w:p>
    <w:p w14:paraId="36BA2333" w14:textId="77777777" w:rsidR="00710B82" w:rsidRPr="00B00EDA" w:rsidRDefault="00710B82" w:rsidP="00501361">
      <w:pPr>
        <w:numPr>
          <w:ilvl w:val="1"/>
          <w:numId w:val="21"/>
        </w:numPr>
        <w:tabs>
          <w:tab w:val="clear" w:pos="720"/>
        </w:tabs>
        <w:suppressAutoHyphens/>
        <w:spacing w:line="288" w:lineRule="auto"/>
        <w:ind w:left="784" w:hanging="387"/>
        <w:jc w:val="both"/>
        <w:rPr>
          <w:rFonts w:ascii="Calibri" w:hAnsi="Calibri" w:cs="Calibri"/>
          <w:szCs w:val="24"/>
          <w:lang w:eastAsia="zh-CN"/>
        </w:rPr>
      </w:pPr>
      <w:r w:rsidRPr="00B00EDA">
        <w:rPr>
          <w:rFonts w:ascii="Calibri" w:hAnsi="Calibri" w:cs="Calibri"/>
          <w:szCs w:val="24"/>
          <w:lang w:eastAsia="zh-CN"/>
        </w:rPr>
        <w:t xml:space="preserve">Odbiorcami Pani/Pana danych osobowych będą osoby lub podmioty, którym udostępniona zostanie dokumentacja postępowania w oparciu o art. 18 oraz art. 78 ustawy;  </w:t>
      </w:r>
    </w:p>
    <w:p w14:paraId="1DE52602" w14:textId="4E9EE750" w:rsidR="00710B82" w:rsidRPr="00B00EDA" w:rsidRDefault="00710B82" w:rsidP="00501361">
      <w:pPr>
        <w:numPr>
          <w:ilvl w:val="1"/>
          <w:numId w:val="21"/>
        </w:numPr>
        <w:tabs>
          <w:tab w:val="clear" w:pos="720"/>
        </w:tabs>
        <w:suppressAutoHyphens/>
        <w:spacing w:line="288" w:lineRule="auto"/>
        <w:ind w:left="784" w:hanging="387"/>
        <w:jc w:val="both"/>
        <w:rPr>
          <w:rFonts w:ascii="Calibri" w:hAnsi="Calibri" w:cs="Calibri"/>
          <w:szCs w:val="24"/>
          <w:lang w:eastAsia="zh-CN"/>
        </w:rPr>
      </w:pPr>
      <w:r w:rsidRPr="00B00EDA">
        <w:rPr>
          <w:rFonts w:ascii="Calibri" w:hAnsi="Calibri" w:cs="Calibri"/>
          <w:szCs w:val="24"/>
          <w:lang w:eastAsia="zh-CN"/>
        </w:rPr>
        <w:t xml:space="preserve">Pani/Pana dane osobowe będą przechowywane, zgodnie z art. 78 ustawy </w:t>
      </w:r>
      <w:proofErr w:type="spellStart"/>
      <w:r w:rsidRPr="00B00EDA">
        <w:rPr>
          <w:rFonts w:ascii="Calibri" w:hAnsi="Calibri" w:cs="Calibri"/>
          <w:szCs w:val="24"/>
          <w:lang w:eastAsia="zh-CN"/>
        </w:rPr>
        <w:t>Pzp</w:t>
      </w:r>
      <w:proofErr w:type="spellEnd"/>
      <w:r w:rsidRPr="00B00EDA">
        <w:rPr>
          <w:rFonts w:ascii="Calibri" w:hAnsi="Calibri" w:cs="Calibri"/>
          <w:szCs w:val="24"/>
          <w:lang w:eastAsia="zh-CN"/>
        </w:rPr>
        <w:t xml:space="preserve">, przez okres co najmniej </w:t>
      </w:r>
      <w:r w:rsidR="007D2881" w:rsidRPr="00B00EDA">
        <w:rPr>
          <w:rFonts w:ascii="Calibri" w:hAnsi="Calibri" w:cs="Calibri"/>
          <w:szCs w:val="24"/>
          <w:lang w:eastAsia="zh-CN"/>
        </w:rPr>
        <w:t>5</w:t>
      </w:r>
      <w:r w:rsidRPr="00B00EDA">
        <w:rPr>
          <w:rFonts w:ascii="Calibri" w:hAnsi="Calibri" w:cs="Calibri"/>
          <w:szCs w:val="24"/>
          <w:lang w:eastAsia="zh-CN"/>
        </w:rPr>
        <w:t xml:space="preserve"> lat od dnia zakończenia postępowania o udzielenie zamówienia, a jeżeli zobowiązania wskazane w ofercie i umowie przekroczą w/w przedział czasowy, okres przechowywania obejmuje ten termin; </w:t>
      </w:r>
    </w:p>
    <w:p w14:paraId="7AEFE354" w14:textId="77777777" w:rsidR="00710B82" w:rsidRPr="007D2881" w:rsidRDefault="00710B82" w:rsidP="00501361">
      <w:pPr>
        <w:numPr>
          <w:ilvl w:val="1"/>
          <w:numId w:val="21"/>
        </w:numPr>
        <w:tabs>
          <w:tab w:val="clear" w:pos="720"/>
        </w:tabs>
        <w:suppressAutoHyphens/>
        <w:spacing w:line="288" w:lineRule="auto"/>
        <w:ind w:left="784" w:hanging="387"/>
        <w:jc w:val="both"/>
        <w:rPr>
          <w:rFonts w:ascii="Calibri" w:hAnsi="Calibri" w:cs="Calibri"/>
          <w:szCs w:val="24"/>
          <w:lang w:eastAsia="zh-CN"/>
        </w:rPr>
      </w:pPr>
      <w:r w:rsidRPr="00306CFF">
        <w:rPr>
          <w:rFonts w:ascii="Calibri" w:hAnsi="Calibri" w:cs="Calibri"/>
          <w:szCs w:val="24"/>
          <w:lang w:eastAsia="zh-CN"/>
        </w:rPr>
        <w:t>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5FF10E17" w14:textId="77777777" w:rsidR="00710B82" w:rsidRPr="007D2881" w:rsidRDefault="00710B82" w:rsidP="00501361">
      <w:pPr>
        <w:numPr>
          <w:ilvl w:val="1"/>
          <w:numId w:val="21"/>
        </w:numPr>
        <w:tabs>
          <w:tab w:val="clear" w:pos="720"/>
        </w:tabs>
        <w:suppressAutoHyphens/>
        <w:spacing w:line="288" w:lineRule="auto"/>
        <w:ind w:left="784" w:hanging="387"/>
        <w:jc w:val="both"/>
        <w:rPr>
          <w:rFonts w:ascii="Calibri" w:hAnsi="Calibri" w:cs="Calibri"/>
          <w:szCs w:val="24"/>
          <w:lang w:eastAsia="zh-CN"/>
        </w:rPr>
      </w:pPr>
      <w:r w:rsidRPr="00306CFF">
        <w:rPr>
          <w:rFonts w:ascii="Calibri" w:hAnsi="Calibri" w:cs="Calibri"/>
          <w:szCs w:val="24"/>
          <w:lang w:eastAsia="zh-CN"/>
        </w:rPr>
        <w:t>W odniesieniu do Pani/Pana danych osobowych decyzje nie będą podejmowane w sposób zautomatyzowany, stosowanie do art. 22 RODO;</w:t>
      </w:r>
    </w:p>
    <w:p w14:paraId="3DB67CDF" w14:textId="77777777" w:rsidR="00710B82" w:rsidRPr="007D2881" w:rsidRDefault="00710B82" w:rsidP="00501361">
      <w:pPr>
        <w:numPr>
          <w:ilvl w:val="1"/>
          <w:numId w:val="21"/>
        </w:numPr>
        <w:tabs>
          <w:tab w:val="clear" w:pos="720"/>
        </w:tabs>
        <w:suppressAutoHyphens/>
        <w:spacing w:line="288" w:lineRule="auto"/>
        <w:ind w:left="784" w:hanging="387"/>
        <w:jc w:val="both"/>
        <w:rPr>
          <w:rFonts w:ascii="Calibri" w:hAnsi="Calibri" w:cs="Calibri"/>
          <w:szCs w:val="24"/>
          <w:lang w:eastAsia="zh-CN"/>
        </w:rPr>
      </w:pPr>
      <w:r w:rsidRPr="00306CFF">
        <w:rPr>
          <w:rFonts w:ascii="Calibri" w:hAnsi="Calibri" w:cs="Calibri"/>
          <w:szCs w:val="24"/>
          <w:lang w:eastAsia="zh-CN"/>
        </w:rPr>
        <w:t>Posiada Pani/Pan:</w:t>
      </w:r>
    </w:p>
    <w:p w14:paraId="1CE13BCC" w14:textId="77777777" w:rsidR="00710B82" w:rsidRPr="007D2881" w:rsidRDefault="00710B82" w:rsidP="00501361">
      <w:pPr>
        <w:numPr>
          <w:ilvl w:val="2"/>
          <w:numId w:val="21"/>
        </w:numPr>
        <w:tabs>
          <w:tab w:val="clear" w:pos="1080"/>
        </w:tabs>
        <w:suppressAutoHyphens/>
        <w:spacing w:line="288" w:lineRule="auto"/>
        <w:jc w:val="both"/>
        <w:rPr>
          <w:rFonts w:ascii="Calibri" w:hAnsi="Calibri" w:cs="Calibri"/>
          <w:szCs w:val="24"/>
          <w:lang w:eastAsia="zh-CN"/>
        </w:rPr>
      </w:pPr>
      <w:r w:rsidRPr="00306CFF">
        <w:rPr>
          <w:rFonts w:ascii="Calibri" w:hAnsi="Calibri" w:cs="Calibri"/>
          <w:szCs w:val="24"/>
          <w:lang w:eastAsia="zh-CN"/>
        </w:rPr>
        <w:t>na podstawie art. 15 RODO prawo dostępu do danych osobowych Pani/Pana dotyczących;</w:t>
      </w:r>
    </w:p>
    <w:p w14:paraId="07BFD136" w14:textId="77777777" w:rsidR="00710B82" w:rsidRPr="007D2881" w:rsidRDefault="00710B82" w:rsidP="00501361">
      <w:pPr>
        <w:numPr>
          <w:ilvl w:val="2"/>
          <w:numId w:val="21"/>
        </w:numPr>
        <w:tabs>
          <w:tab w:val="clear" w:pos="1080"/>
        </w:tabs>
        <w:suppressAutoHyphens/>
        <w:spacing w:line="288" w:lineRule="auto"/>
        <w:jc w:val="both"/>
        <w:rPr>
          <w:rFonts w:ascii="Calibri" w:hAnsi="Calibri" w:cs="Calibri"/>
          <w:szCs w:val="24"/>
          <w:lang w:eastAsia="zh-CN"/>
        </w:rPr>
      </w:pPr>
      <w:r w:rsidRPr="00306CFF">
        <w:rPr>
          <w:rFonts w:ascii="Calibri" w:hAnsi="Calibri" w:cs="Calibri"/>
          <w:szCs w:val="24"/>
          <w:lang w:eastAsia="zh-CN"/>
        </w:rPr>
        <w:t>na podstawie art. 16 RODO prawo do sprostowania Pani/Pana danych osobowych (skorzystanie z prawa do sprostowania nie może skutkować zmianą wyniku postępowania o udzielenie zamówienia publicznego ani zmianą postanowień umowy w zakresie niezgodnym z ustawą oraz nie może naruszać integralności protokołu oraz jego załączników);</w:t>
      </w:r>
    </w:p>
    <w:p w14:paraId="64C9BEC2" w14:textId="77777777" w:rsidR="00710B82" w:rsidRPr="007D2881" w:rsidRDefault="00710B82" w:rsidP="00501361">
      <w:pPr>
        <w:numPr>
          <w:ilvl w:val="2"/>
          <w:numId w:val="21"/>
        </w:numPr>
        <w:tabs>
          <w:tab w:val="clear" w:pos="1080"/>
        </w:tabs>
        <w:suppressAutoHyphens/>
        <w:spacing w:line="288" w:lineRule="auto"/>
        <w:jc w:val="both"/>
        <w:rPr>
          <w:rFonts w:ascii="Calibri" w:hAnsi="Calibri" w:cs="Calibri"/>
          <w:szCs w:val="24"/>
          <w:lang w:eastAsia="zh-CN"/>
        </w:rPr>
      </w:pPr>
      <w:r w:rsidRPr="00306CFF">
        <w:rPr>
          <w:rFonts w:ascii="Calibri" w:hAnsi="Calibri" w:cs="Calibri"/>
          <w:szCs w:val="24"/>
          <w:lang w:eastAsia="zh-CN"/>
        </w:rPr>
        <w:t xml:space="preserve">na podstawie art. 18 RODO prawo żądania od administratora ograniczenia przetwarzania danych osobowych z zastrzeżeniem przypadków, o których mowa w </w:t>
      </w:r>
      <w:r w:rsidRPr="00306CFF">
        <w:rPr>
          <w:rFonts w:ascii="Calibri" w:hAnsi="Calibri" w:cs="Calibri"/>
          <w:szCs w:val="24"/>
          <w:lang w:eastAsia="zh-CN"/>
        </w:rPr>
        <w:lastRenderedPageBreak/>
        <w:t xml:space="preserve">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2AA816E2" w14:textId="77777777" w:rsidR="00710B82" w:rsidRPr="007D2881" w:rsidRDefault="00710B82" w:rsidP="00501361">
      <w:pPr>
        <w:numPr>
          <w:ilvl w:val="2"/>
          <w:numId w:val="21"/>
        </w:numPr>
        <w:tabs>
          <w:tab w:val="clear" w:pos="1080"/>
        </w:tabs>
        <w:suppressAutoHyphens/>
        <w:spacing w:line="288" w:lineRule="auto"/>
        <w:jc w:val="both"/>
        <w:rPr>
          <w:rFonts w:ascii="Calibri" w:hAnsi="Calibri" w:cs="Calibri"/>
          <w:szCs w:val="24"/>
          <w:lang w:eastAsia="zh-CN"/>
        </w:rPr>
      </w:pPr>
      <w:r w:rsidRPr="00306CFF">
        <w:rPr>
          <w:rFonts w:ascii="Calibri" w:hAnsi="Calibri" w:cs="Calibri"/>
          <w:szCs w:val="24"/>
          <w:lang w:eastAsia="zh-CN"/>
        </w:rPr>
        <w:t>prawo do wniesienia skargi do Prezesa Urzędu Ochrony Danych Osobowych, gdy uzna Pani/Pan, że przetwarzanie danych osobowych Pani/Pana dotyczących narusza przepisy RODO;</w:t>
      </w:r>
    </w:p>
    <w:p w14:paraId="0D829FFD" w14:textId="77777777" w:rsidR="00710B82" w:rsidRPr="007D2881" w:rsidRDefault="00710B82" w:rsidP="00501361">
      <w:pPr>
        <w:numPr>
          <w:ilvl w:val="1"/>
          <w:numId w:val="21"/>
        </w:numPr>
        <w:tabs>
          <w:tab w:val="clear" w:pos="720"/>
        </w:tabs>
        <w:suppressAutoHyphens/>
        <w:spacing w:line="288" w:lineRule="auto"/>
        <w:ind w:left="784" w:hanging="387"/>
        <w:jc w:val="both"/>
        <w:rPr>
          <w:rFonts w:ascii="Calibri" w:hAnsi="Calibri" w:cs="Calibri"/>
          <w:szCs w:val="24"/>
          <w:lang w:eastAsia="zh-CN"/>
        </w:rPr>
      </w:pPr>
      <w:r w:rsidRPr="00306CFF">
        <w:rPr>
          <w:rFonts w:ascii="Calibri" w:hAnsi="Calibri" w:cs="Calibri"/>
          <w:szCs w:val="24"/>
          <w:lang w:eastAsia="zh-CN"/>
        </w:rPr>
        <w:t>Nie przysługuje Pani/Panu:</w:t>
      </w:r>
    </w:p>
    <w:p w14:paraId="6740761D" w14:textId="77777777" w:rsidR="00710B82" w:rsidRPr="007D2881" w:rsidRDefault="00710B82" w:rsidP="00501361">
      <w:pPr>
        <w:numPr>
          <w:ilvl w:val="2"/>
          <w:numId w:val="21"/>
        </w:numPr>
        <w:tabs>
          <w:tab w:val="clear" w:pos="1080"/>
        </w:tabs>
        <w:suppressAutoHyphens/>
        <w:spacing w:line="288" w:lineRule="auto"/>
        <w:jc w:val="both"/>
        <w:rPr>
          <w:rFonts w:ascii="Calibri" w:hAnsi="Calibri" w:cs="Calibri"/>
          <w:szCs w:val="24"/>
          <w:lang w:eastAsia="zh-CN"/>
        </w:rPr>
      </w:pPr>
      <w:r w:rsidRPr="00306CFF">
        <w:rPr>
          <w:rFonts w:ascii="Calibri" w:hAnsi="Calibri" w:cs="Calibri"/>
          <w:szCs w:val="24"/>
          <w:lang w:eastAsia="zh-CN"/>
        </w:rPr>
        <w:t>w związku z art. 17 ust. 3 lit. b, d lub e RODO prawo do usunięcia danych osobowych;</w:t>
      </w:r>
    </w:p>
    <w:p w14:paraId="2F002222" w14:textId="77777777" w:rsidR="00710B82" w:rsidRPr="007D2881" w:rsidRDefault="00710B82" w:rsidP="00501361">
      <w:pPr>
        <w:numPr>
          <w:ilvl w:val="2"/>
          <w:numId w:val="21"/>
        </w:numPr>
        <w:tabs>
          <w:tab w:val="clear" w:pos="1080"/>
        </w:tabs>
        <w:suppressAutoHyphens/>
        <w:spacing w:line="288" w:lineRule="auto"/>
        <w:jc w:val="both"/>
        <w:rPr>
          <w:rFonts w:ascii="Calibri" w:hAnsi="Calibri" w:cs="Calibri"/>
          <w:szCs w:val="24"/>
          <w:lang w:eastAsia="zh-CN"/>
        </w:rPr>
      </w:pPr>
      <w:r w:rsidRPr="00306CFF">
        <w:rPr>
          <w:rFonts w:ascii="Calibri" w:hAnsi="Calibri" w:cs="Calibri"/>
          <w:szCs w:val="24"/>
          <w:lang w:eastAsia="zh-CN"/>
        </w:rPr>
        <w:t>prawo do przenoszenia danych osobowych, o którym mowa w art. 20 RODO;</w:t>
      </w:r>
    </w:p>
    <w:p w14:paraId="77C85055" w14:textId="3C707286" w:rsidR="00710B82" w:rsidRPr="007D2881" w:rsidRDefault="00710B82" w:rsidP="00501361">
      <w:pPr>
        <w:numPr>
          <w:ilvl w:val="2"/>
          <w:numId w:val="21"/>
        </w:numPr>
        <w:tabs>
          <w:tab w:val="clear" w:pos="1080"/>
        </w:tabs>
        <w:suppressAutoHyphens/>
        <w:spacing w:line="288" w:lineRule="auto"/>
        <w:jc w:val="both"/>
        <w:rPr>
          <w:rFonts w:ascii="Calibri" w:hAnsi="Calibri" w:cs="Calibri"/>
          <w:szCs w:val="24"/>
          <w:lang w:eastAsia="zh-CN"/>
        </w:rPr>
      </w:pPr>
      <w:r w:rsidRPr="00306CFF">
        <w:rPr>
          <w:rFonts w:ascii="Calibri" w:hAnsi="Calibri" w:cs="Calibri"/>
          <w:szCs w:val="24"/>
          <w:lang w:eastAsia="zh-CN"/>
        </w:rPr>
        <w:t xml:space="preserve">na podstawie art. 21 RODO prawo sprzeciwu, wobec przetwarzania danych osobowych, gdyż podstawą prawną przetwarzania Pani/Pana danych osobowych jest art. 6 ust. 1 lit. c RODO. </w:t>
      </w:r>
    </w:p>
    <w:p w14:paraId="5ABECD88" w14:textId="77777777" w:rsidR="00710B82" w:rsidRPr="007D2881" w:rsidRDefault="00710B82" w:rsidP="00501361">
      <w:pPr>
        <w:numPr>
          <w:ilvl w:val="0"/>
          <w:numId w:val="21"/>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Wystąpienie z żądaniem, o którym mowa w art. 18 ust. 1 rozporządzenia 2016/679, nie ogranicza przetwarzania danych osobowych do czasu zakończenia postępowania o udzielenie zamówienia publicznego.</w:t>
      </w:r>
    </w:p>
    <w:p w14:paraId="64DFAF99" w14:textId="77777777" w:rsidR="00710B82" w:rsidRPr="007D2881" w:rsidRDefault="00710B82" w:rsidP="00501361">
      <w:pPr>
        <w:numPr>
          <w:ilvl w:val="0"/>
          <w:numId w:val="21"/>
        </w:numPr>
        <w:suppressAutoHyphens/>
        <w:spacing w:line="288" w:lineRule="auto"/>
        <w:jc w:val="both"/>
        <w:rPr>
          <w:rFonts w:ascii="Calibri" w:hAnsi="Calibri" w:cs="Calibri"/>
          <w:szCs w:val="24"/>
          <w:lang w:eastAsia="zh-CN"/>
        </w:rPr>
      </w:pPr>
      <w:r w:rsidRPr="00306CFF">
        <w:rPr>
          <w:rFonts w:ascii="Calibri" w:hAnsi="Calibri" w:cs="Calibri"/>
          <w:szCs w:val="24"/>
          <w:lang w:eastAsia="zh-CN"/>
        </w:rPr>
        <w:t>W trakcie oraz po zakończeniu postępowania o udzielenie zamówienia publicznego, 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14:paraId="74606E93" w14:textId="77777777" w:rsidR="00ED0FFD" w:rsidRPr="00306CFF" w:rsidRDefault="00ED0FFD" w:rsidP="00ED0FFD">
      <w:pPr>
        <w:suppressAutoHyphens/>
        <w:spacing w:after="160" w:line="288" w:lineRule="auto"/>
        <w:ind w:left="360"/>
        <w:contextualSpacing/>
        <w:jc w:val="both"/>
        <w:rPr>
          <w:szCs w:val="24"/>
          <w:lang w:eastAsia="zh-CN"/>
        </w:rPr>
      </w:pPr>
    </w:p>
    <w:p w14:paraId="327EF01E" w14:textId="77777777" w:rsidR="00710B82" w:rsidRPr="00306CFF" w:rsidRDefault="00710B82" w:rsidP="00531B40">
      <w:pPr>
        <w:pStyle w:val="Nagwek2"/>
        <w:rPr>
          <w:szCs w:val="24"/>
        </w:rPr>
      </w:pPr>
      <w:r w:rsidRPr="00306CFF">
        <w:rPr>
          <w:szCs w:val="24"/>
        </w:rPr>
        <w:t>Rozdział 32. Uwagi końcowe.</w:t>
      </w:r>
    </w:p>
    <w:p w14:paraId="4ACE8C55" w14:textId="77777777" w:rsidR="00710B82" w:rsidRPr="00306CFF" w:rsidRDefault="00710B82" w:rsidP="00710B82">
      <w:pPr>
        <w:suppressAutoHyphens/>
        <w:autoSpaceDE w:val="0"/>
        <w:spacing w:line="288" w:lineRule="auto"/>
        <w:jc w:val="both"/>
        <w:rPr>
          <w:rFonts w:ascii="Calibri" w:eastAsia="TimesNewRoman" w:hAnsi="Calibri" w:cs="Calibri"/>
          <w:b/>
          <w:szCs w:val="24"/>
          <w:u w:val="single"/>
          <w:lang w:eastAsia="zh-CN"/>
        </w:rPr>
      </w:pPr>
    </w:p>
    <w:p w14:paraId="70EA861F" w14:textId="6BD7D2BC" w:rsidR="00710B82" w:rsidRPr="00306CFF" w:rsidRDefault="00710B82" w:rsidP="00501361">
      <w:pPr>
        <w:numPr>
          <w:ilvl w:val="0"/>
          <w:numId w:val="19"/>
        </w:numPr>
        <w:suppressAutoHyphens/>
        <w:autoSpaceDE w:val="0"/>
        <w:spacing w:line="288" w:lineRule="auto"/>
        <w:jc w:val="both"/>
        <w:rPr>
          <w:rFonts w:ascii="Calibri" w:hAnsi="Calibri" w:cs="Calibri"/>
          <w:szCs w:val="24"/>
          <w:lang w:eastAsia="zh-CN"/>
        </w:rPr>
      </w:pPr>
      <w:r w:rsidRPr="00306CFF">
        <w:rPr>
          <w:rFonts w:ascii="Calibri" w:hAnsi="Calibri" w:cs="Calibri"/>
          <w:szCs w:val="24"/>
          <w:lang w:eastAsia="zh-CN"/>
        </w:rPr>
        <w:t xml:space="preserve">Zamawiający powiadomi o wyniku postępowania wszystkich wykonawców przesyłając niezwłocznie, treść zawiadomienia o  wyborze oferty najkorzystniejszej albo zawiadomienie o unieważnieniu postępowania do wszystkich uczestników postępowania. Do wykonawcy którego oferta, jest najkorzystniejsza, zamawiający przekaże odrębnym pismem informację o terminie i miejscu podpisania umowy. Ponadto treść zawiadomienia o wyborze oferty najkorzystniejszej albo zawiadomienia o unieważnieniu postępowania zostanie opublikowana na stronie  </w:t>
      </w:r>
      <w:hyperlink r:id="rId40" w:history="1">
        <w:r w:rsidRPr="00306CFF">
          <w:rPr>
            <w:rFonts w:ascii="Calibri" w:hAnsi="Calibri" w:cs="Calibri"/>
            <w:color w:val="0000FF"/>
            <w:szCs w:val="24"/>
            <w:u w:val="single"/>
            <w:lang w:eastAsia="zh-CN"/>
          </w:rPr>
          <w:t>https://platformazakupowa.pl/um_swietochlowice</w:t>
        </w:r>
      </w:hyperlink>
    </w:p>
    <w:p w14:paraId="70284D05" w14:textId="77777777" w:rsidR="00710B82" w:rsidRPr="00306CFF" w:rsidRDefault="00710B82" w:rsidP="00710B82">
      <w:pPr>
        <w:suppressAutoHyphens/>
        <w:autoSpaceDE w:val="0"/>
        <w:spacing w:line="288" w:lineRule="auto"/>
        <w:jc w:val="both"/>
        <w:rPr>
          <w:rFonts w:ascii="Calibri" w:hAnsi="Calibri" w:cs="Calibri"/>
          <w:szCs w:val="24"/>
          <w:lang w:eastAsia="zh-CN"/>
        </w:rPr>
      </w:pPr>
    </w:p>
    <w:p w14:paraId="551F9919" w14:textId="77777777" w:rsidR="00710B82" w:rsidRPr="00306CFF" w:rsidRDefault="00710B82" w:rsidP="00501361">
      <w:pPr>
        <w:numPr>
          <w:ilvl w:val="0"/>
          <w:numId w:val="19"/>
        </w:numPr>
        <w:suppressAutoHyphens/>
        <w:autoSpaceDE w:val="0"/>
        <w:spacing w:line="288" w:lineRule="auto"/>
        <w:jc w:val="both"/>
        <w:rPr>
          <w:szCs w:val="24"/>
          <w:lang w:eastAsia="zh-CN"/>
        </w:rPr>
      </w:pPr>
      <w:r w:rsidRPr="00306CFF">
        <w:rPr>
          <w:rFonts w:ascii="Calibri" w:hAnsi="Calibri" w:cs="Calibri"/>
          <w:szCs w:val="24"/>
          <w:lang w:eastAsia="zh-CN"/>
        </w:rPr>
        <w:t>Udostępnienie protokołu lub załączników do protokołu odbywa się na wniosek według poniższych zasad:</w:t>
      </w:r>
    </w:p>
    <w:p w14:paraId="38413DA8" w14:textId="77777777" w:rsidR="00710B82" w:rsidRPr="00306CFF" w:rsidRDefault="00710B82" w:rsidP="00501361">
      <w:pPr>
        <w:numPr>
          <w:ilvl w:val="1"/>
          <w:numId w:val="19"/>
        </w:numPr>
        <w:suppressAutoHyphens/>
        <w:autoSpaceDE w:val="0"/>
        <w:spacing w:line="288" w:lineRule="auto"/>
        <w:jc w:val="both"/>
        <w:rPr>
          <w:szCs w:val="24"/>
          <w:lang w:eastAsia="zh-CN"/>
        </w:rPr>
      </w:pPr>
      <w:r w:rsidRPr="00306CFF">
        <w:rPr>
          <w:rFonts w:ascii="Calibri" w:hAnsi="Calibri" w:cs="Calibri"/>
          <w:szCs w:val="24"/>
          <w:lang w:eastAsia="zh-CN"/>
        </w:rPr>
        <w:t>Protokół postępowania jest jawny i udostępniany na wniosek.</w:t>
      </w:r>
    </w:p>
    <w:p w14:paraId="39E72D40" w14:textId="77777777" w:rsidR="00710B82" w:rsidRPr="00306CFF" w:rsidRDefault="00710B82" w:rsidP="00501361">
      <w:pPr>
        <w:numPr>
          <w:ilvl w:val="1"/>
          <w:numId w:val="19"/>
        </w:numPr>
        <w:suppressAutoHyphens/>
        <w:autoSpaceDE w:val="0"/>
        <w:spacing w:line="288" w:lineRule="auto"/>
        <w:jc w:val="both"/>
        <w:rPr>
          <w:szCs w:val="24"/>
          <w:lang w:eastAsia="zh-CN"/>
        </w:rPr>
      </w:pPr>
      <w:r w:rsidRPr="00306CFF">
        <w:rPr>
          <w:rFonts w:ascii="Calibri" w:hAnsi="Calibri" w:cs="Calibri"/>
          <w:szCs w:val="24"/>
          <w:lang w:eastAsia="zh-CN"/>
        </w:rPr>
        <w:t xml:space="preserve">Załączniki do protokołu postępowania udostępnia się po dokonaniu wyboru najkorzystniejszej oferty albo unieważnieniu postępowania, z tym że oferty wraz z załącznikami udostępnia się niezwłocznie po otwarciu ofert, nie później jednak niż w </w:t>
      </w:r>
      <w:r w:rsidRPr="00306CFF">
        <w:rPr>
          <w:rFonts w:ascii="Calibri" w:hAnsi="Calibri" w:cs="Calibri"/>
          <w:szCs w:val="24"/>
          <w:lang w:eastAsia="zh-CN"/>
        </w:rPr>
        <w:lastRenderedPageBreak/>
        <w:t>terminie 3 dni od dnia otwarcia ofert, z uwzględnieniem art. 166 ust. 3 lub art. 291 ust. 2 zdanie drugie, przy czym nie udostępnia się informacji, które mają charakter poufny,</w:t>
      </w:r>
    </w:p>
    <w:p w14:paraId="74BFB435" w14:textId="77777777" w:rsidR="00710B82" w:rsidRPr="00306CFF" w:rsidRDefault="00710B82" w:rsidP="00501361">
      <w:pPr>
        <w:numPr>
          <w:ilvl w:val="1"/>
          <w:numId w:val="19"/>
        </w:numPr>
        <w:suppressAutoHyphens/>
        <w:autoSpaceDE w:val="0"/>
        <w:spacing w:line="288" w:lineRule="auto"/>
        <w:jc w:val="both"/>
        <w:rPr>
          <w:szCs w:val="24"/>
          <w:lang w:eastAsia="zh-CN"/>
        </w:rPr>
      </w:pPr>
      <w:r w:rsidRPr="00306CFF">
        <w:rPr>
          <w:rFonts w:ascii="Calibri" w:hAnsi="Calibri" w:cs="Calibri"/>
          <w:szCs w:val="24"/>
          <w:lang w:eastAsia="zh-CN"/>
        </w:rPr>
        <w:t>Protokół postępowania lub załączniki do protokołu postępowania udostępnia się w oryginale lub kopii.</w:t>
      </w:r>
    </w:p>
    <w:p w14:paraId="79714BCA" w14:textId="77777777" w:rsidR="00710B82" w:rsidRPr="00306CFF" w:rsidRDefault="00710B82" w:rsidP="00501361">
      <w:pPr>
        <w:numPr>
          <w:ilvl w:val="1"/>
          <w:numId w:val="19"/>
        </w:numPr>
        <w:suppressAutoHyphens/>
        <w:autoSpaceDE w:val="0"/>
        <w:spacing w:line="288" w:lineRule="auto"/>
        <w:jc w:val="both"/>
        <w:rPr>
          <w:szCs w:val="24"/>
          <w:lang w:eastAsia="zh-CN"/>
        </w:rPr>
      </w:pPr>
      <w:r w:rsidRPr="00306CFF">
        <w:rPr>
          <w:rFonts w:ascii="Calibri" w:hAnsi="Calibri" w:cs="Calibri"/>
          <w:szCs w:val="24"/>
          <w:lang w:eastAsia="zh-CN"/>
        </w:rPr>
        <w:t>Udostępnianie protokołu postępowania lub załączników do protokołu postępowania następuje przy użyciu środków komunikacji elektronicznej.</w:t>
      </w:r>
    </w:p>
    <w:p w14:paraId="0A756C03" w14:textId="77777777" w:rsidR="00710B82" w:rsidRPr="00306CFF" w:rsidRDefault="00710B82" w:rsidP="00501361">
      <w:pPr>
        <w:numPr>
          <w:ilvl w:val="1"/>
          <w:numId w:val="19"/>
        </w:numPr>
        <w:suppressAutoHyphens/>
        <w:autoSpaceDE w:val="0"/>
        <w:spacing w:line="288" w:lineRule="auto"/>
        <w:jc w:val="both"/>
        <w:rPr>
          <w:szCs w:val="24"/>
          <w:lang w:eastAsia="zh-CN"/>
        </w:rPr>
      </w:pPr>
      <w:r w:rsidRPr="00306CFF">
        <w:rPr>
          <w:rFonts w:ascii="Calibri" w:hAnsi="Calibri" w:cs="Calibri"/>
          <w:szCs w:val="24"/>
          <w:lang w:eastAsia="zh-CN"/>
        </w:rPr>
        <w:t>Jeżeli udostępnienie protokołu postępowania lub załączników do protokołu postępowania albo ich części przy użyciu środków komunikacji elektronicznej byłoby utrudnione lub niemożliwe:</w:t>
      </w:r>
    </w:p>
    <w:p w14:paraId="55BD6AA8" w14:textId="77777777" w:rsidR="00710B82" w:rsidRPr="00306CFF" w:rsidRDefault="00710B82" w:rsidP="00501361">
      <w:pPr>
        <w:numPr>
          <w:ilvl w:val="2"/>
          <w:numId w:val="19"/>
        </w:numPr>
        <w:suppressAutoHyphens/>
        <w:autoSpaceDE w:val="0"/>
        <w:spacing w:line="288" w:lineRule="auto"/>
        <w:jc w:val="both"/>
        <w:rPr>
          <w:szCs w:val="24"/>
          <w:lang w:eastAsia="zh-CN"/>
        </w:rPr>
      </w:pPr>
      <w:r w:rsidRPr="00306CFF">
        <w:rPr>
          <w:rFonts w:ascii="Calibri" w:hAnsi="Calibri" w:cs="Calibri"/>
          <w:szCs w:val="24"/>
          <w:lang w:eastAsia="zh-CN"/>
        </w:rPr>
        <w:t>z przyczyn o charakterze technicznym,</w:t>
      </w:r>
    </w:p>
    <w:p w14:paraId="5EB19861" w14:textId="77777777" w:rsidR="00710B82" w:rsidRPr="00306CFF" w:rsidRDefault="00710B82" w:rsidP="00501361">
      <w:pPr>
        <w:numPr>
          <w:ilvl w:val="2"/>
          <w:numId w:val="19"/>
        </w:numPr>
        <w:suppressAutoHyphens/>
        <w:autoSpaceDE w:val="0"/>
        <w:spacing w:line="288" w:lineRule="auto"/>
        <w:jc w:val="both"/>
        <w:rPr>
          <w:szCs w:val="24"/>
          <w:lang w:eastAsia="zh-CN"/>
        </w:rPr>
      </w:pPr>
      <w:r w:rsidRPr="00306CFF">
        <w:rPr>
          <w:rFonts w:ascii="Calibri" w:hAnsi="Calibri" w:cs="Calibri"/>
          <w:szCs w:val="24"/>
          <w:lang w:eastAsia="zh-CN"/>
        </w:rPr>
        <w:t>z przyczyn wynikających z przepisów odrębnych,</w:t>
      </w:r>
    </w:p>
    <w:p w14:paraId="5E2FA9E9" w14:textId="77777777" w:rsidR="00710B82" w:rsidRPr="00306CFF" w:rsidRDefault="00710B82" w:rsidP="00501361">
      <w:pPr>
        <w:numPr>
          <w:ilvl w:val="2"/>
          <w:numId w:val="19"/>
        </w:numPr>
        <w:suppressAutoHyphens/>
        <w:autoSpaceDE w:val="0"/>
        <w:spacing w:line="288" w:lineRule="auto"/>
        <w:jc w:val="both"/>
        <w:rPr>
          <w:szCs w:val="24"/>
          <w:lang w:eastAsia="zh-CN"/>
        </w:rPr>
      </w:pPr>
      <w:r w:rsidRPr="00306CFF">
        <w:rPr>
          <w:rFonts w:ascii="Calibri" w:hAnsi="Calibri" w:cs="Calibri"/>
          <w:szCs w:val="24"/>
          <w:lang w:eastAsia="zh-CN"/>
        </w:rPr>
        <w:t>w przypadku odstąpienia od wymagania użycia środków komunikacji elektronicznej z powodu zaistnienia jednej z sytuacji określonej w art. 65 ust. 1 ustawy,</w:t>
      </w:r>
    </w:p>
    <w:p w14:paraId="65964654" w14:textId="77777777" w:rsidR="00710B82" w:rsidRPr="00306CFF" w:rsidRDefault="00710B82" w:rsidP="00501361">
      <w:pPr>
        <w:numPr>
          <w:ilvl w:val="2"/>
          <w:numId w:val="19"/>
        </w:numPr>
        <w:suppressAutoHyphens/>
        <w:autoSpaceDE w:val="0"/>
        <w:spacing w:line="288" w:lineRule="auto"/>
        <w:jc w:val="both"/>
        <w:rPr>
          <w:szCs w:val="24"/>
          <w:lang w:eastAsia="zh-CN"/>
        </w:rPr>
      </w:pPr>
      <w:r w:rsidRPr="00306CFF">
        <w:rPr>
          <w:rFonts w:ascii="Calibri" w:hAnsi="Calibri" w:cs="Calibri"/>
          <w:szCs w:val="24"/>
          <w:lang w:eastAsia="zh-CN"/>
        </w:rPr>
        <w:t>w przypadku zamówień w dziedzinach obronności i bezpieczeństwa</w:t>
      </w:r>
    </w:p>
    <w:p w14:paraId="5114F9ED" w14:textId="3EDFA84A" w:rsidR="00710B82" w:rsidRPr="00306CFF" w:rsidRDefault="00710B82" w:rsidP="00710B82">
      <w:pPr>
        <w:suppressAutoHyphens/>
        <w:autoSpaceDE w:val="0"/>
        <w:spacing w:line="288" w:lineRule="auto"/>
        <w:ind w:left="680"/>
        <w:jc w:val="both"/>
        <w:rPr>
          <w:szCs w:val="24"/>
          <w:lang w:eastAsia="zh-CN"/>
        </w:rPr>
      </w:pPr>
      <w:r w:rsidRPr="00306CFF">
        <w:rPr>
          <w:rFonts w:ascii="Calibri" w:hAnsi="Calibri" w:cs="Calibri"/>
          <w:szCs w:val="24"/>
          <w:lang w:eastAsia="zh-CN"/>
        </w:rPr>
        <w:t>- zamawiający niezwłocznie informuje o tym wnioskodawcę, wskazując, że udostępnienie, zgodnie z wyborem zamawiającego, może nastąpić przez wgląd w miejscu wyznaczonym przez zamawiającego, przesłanie za pośrednictwem operatora pocztowego w rozumieniu ustawy z dnia 23 listopada 2012 r. - Prawo pocztowe (tekst jedn. Dz.U. z 202</w:t>
      </w:r>
      <w:r w:rsidR="001A2760">
        <w:rPr>
          <w:rFonts w:ascii="Calibri" w:hAnsi="Calibri" w:cs="Calibri"/>
          <w:szCs w:val="24"/>
          <w:lang w:eastAsia="zh-CN"/>
        </w:rPr>
        <w:t>5</w:t>
      </w:r>
      <w:r w:rsidRPr="00306CFF">
        <w:rPr>
          <w:rFonts w:ascii="Calibri" w:hAnsi="Calibri" w:cs="Calibri"/>
          <w:szCs w:val="24"/>
          <w:lang w:eastAsia="zh-CN"/>
        </w:rPr>
        <w:t xml:space="preserve"> r. poz. </w:t>
      </w:r>
      <w:r w:rsidR="001A2760">
        <w:rPr>
          <w:rFonts w:ascii="Calibri" w:hAnsi="Calibri" w:cs="Calibri"/>
          <w:szCs w:val="24"/>
          <w:lang w:eastAsia="zh-CN"/>
        </w:rPr>
        <w:t>366</w:t>
      </w:r>
      <w:r w:rsidRPr="00306CFF">
        <w:rPr>
          <w:rFonts w:ascii="Calibri" w:hAnsi="Calibri" w:cs="Calibri"/>
          <w:szCs w:val="24"/>
          <w:lang w:eastAsia="zh-CN"/>
        </w:rPr>
        <w:t xml:space="preserve"> z </w:t>
      </w:r>
      <w:proofErr w:type="spellStart"/>
      <w:r w:rsidRPr="00306CFF">
        <w:rPr>
          <w:rFonts w:ascii="Calibri" w:hAnsi="Calibri" w:cs="Calibri"/>
          <w:szCs w:val="24"/>
          <w:lang w:eastAsia="zh-CN"/>
        </w:rPr>
        <w:t>późn</w:t>
      </w:r>
      <w:proofErr w:type="spellEnd"/>
      <w:r w:rsidRPr="00306CFF">
        <w:rPr>
          <w:rFonts w:ascii="Calibri" w:hAnsi="Calibri" w:cs="Calibri"/>
          <w:szCs w:val="24"/>
          <w:lang w:eastAsia="zh-CN"/>
        </w:rPr>
        <w:t>. zm.) lub za pośrednictwem posłańca.</w:t>
      </w:r>
    </w:p>
    <w:p w14:paraId="2CC4EB24" w14:textId="77777777" w:rsidR="00710B82" w:rsidRPr="00306CFF" w:rsidRDefault="00710B82" w:rsidP="00501361">
      <w:pPr>
        <w:numPr>
          <w:ilvl w:val="1"/>
          <w:numId w:val="19"/>
        </w:numPr>
        <w:suppressAutoHyphens/>
        <w:autoSpaceDE w:val="0"/>
        <w:spacing w:line="288" w:lineRule="auto"/>
        <w:jc w:val="both"/>
        <w:rPr>
          <w:szCs w:val="24"/>
          <w:lang w:eastAsia="zh-CN"/>
        </w:rPr>
      </w:pPr>
      <w:r w:rsidRPr="00306CFF">
        <w:rPr>
          <w:rFonts w:ascii="Calibri" w:hAnsi="Calibri" w:cs="Calibri"/>
          <w:szCs w:val="24"/>
          <w:lang w:eastAsia="zh-CN"/>
        </w:rPr>
        <w:t>Zamawiający udostępnia wnioskodawcy protokół postępowania niezwłocznie.</w:t>
      </w:r>
    </w:p>
    <w:p w14:paraId="197D8917" w14:textId="77777777" w:rsidR="00710B82" w:rsidRPr="00306CFF" w:rsidRDefault="00710B82" w:rsidP="00710B82">
      <w:pPr>
        <w:suppressAutoHyphens/>
        <w:autoSpaceDE w:val="0"/>
        <w:spacing w:line="288" w:lineRule="auto"/>
        <w:ind w:left="680"/>
        <w:jc w:val="both"/>
        <w:rPr>
          <w:rFonts w:ascii="Calibri" w:hAnsi="Calibri" w:cs="Calibri"/>
          <w:szCs w:val="24"/>
          <w:lang w:eastAsia="zh-CN"/>
        </w:rPr>
      </w:pPr>
    </w:p>
    <w:p w14:paraId="0000F600" w14:textId="77777777" w:rsidR="00710B82" w:rsidRPr="00306CFF" w:rsidRDefault="00710B82" w:rsidP="00501361">
      <w:pPr>
        <w:numPr>
          <w:ilvl w:val="0"/>
          <w:numId w:val="19"/>
        </w:numPr>
        <w:suppressAutoHyphens/>
        <w:autoSpaceDE w:val="0"/>
        <w:spacing w:line="288" w:lineRule="auto"/>
        <w:jc w:val="both"/>
        <w:rPr>
          <w:szCs w:val="24"/>
          <w:lang w:eastAsia="zh-CN"/>
        </w:rPr>
      </w:pPr>
      <w:r w:rsidRPr="00306CFF">
        <w:rPr>
          <w:rFonts w:ascii="Calibri" w:hAnsi="Calibri" w:cs="Calibri"/>
          <w:szCs w:val="24"/>
          <w:lang w:eastAsia="zh-CN"/>
        </w:rPr>
        <w:t>W sprawach nie uregulowanych w niniejszej specyfikacji zastosowanie mają przepisy ustawy Prawo zamówień publicznych oraz aktów wykonawczych wydanych na jej podstawie.</w:t>
      </w:r>
    </w:p>
    <w:p w14:paraId="3FEA0BC8" w14:textId="77777777" w:rsidR="00710B82" w:rsidRPr="00306CFF" w:rsidRDefault="00710B82" w:rsidP="00710B82">
      <w:pPr>
        <w:suppressAutoHyphens/>
        <w:autoSpaceDE w:val="0"/>
        <w:spacing w:line="288" w:lineRule="auto"/>
        <w:jc w:val="both"/>
        <w:rPr>
          <w:rFonts w:ascii="Calibri" w:hAnsi="Calibri" w:cs="Calibri"/>
          <w:szCs w:val="24"/>
          <w:lang w:eastAsia="zh-CN"/>
        </w:rPr>
      </w:pPr>
    </w:p>
    <w:p w14:paraId="10D2D0D3" w14:textId="77777777" w:rsidR="00710B82" w:rsidRPr="00306CFF" w:rsidRDefault="00710B82" w:rsidP="00710B82">
      <w:pPr>
        <w:suppressAutoHyphens/>
        <w:spacing w:line="288" w:lineRule="auto"/>
        <w:jc w:val="both"/>
        <w:rPr>
          <w:szCs w:val="24"/>
          <w:lang w:eastAsia="zh-CN"/>
        </w:rPr>
      </w:pPr>
      <w:r w:rsidRPr="00306CFF">
        <w:rPr>
          <w:rFonts w:ascii="Calibri" w:hAnsi="Calibri" w:cs="Calibri"/>
          <w:szCs w:val="24"/>
          <w:lang w:eastAsia="zh-CN"/>
        </w:rPr>
        <w:t>Specyfikację warunków zamówienia opracowała komisja w składzie:</w:t>
      </w:r>
    </w:p>
    <w:p w14:paraId="02A1F5C3" w14:textId="77777777" w:rsidR="00710B82" w:rsidRPr="00306CFF" w:rsidRDefault="00710B82" w:rsidP="00710B82">
      <w:pPr>
        <w:suppressAutoHyphens/>
        <w:spacing w:line="288" w:lineRule="auto"/>
        <w:jc w:val="both"/>
        <w:rPr>
          <w:rFonts w:ascii="Calibri" w:hAnsi="Calibri" w:cs="Calibri"/>
          <w:szCs w:val="24"/>
          <w:lang w:eastAsia="zh-CN"/>
        </w:rPr>
      </w:pPr>
    </w:p>
    <w:p w14:paraId="1A5DFBC8" w14:textId="4A87B69B" w:rsidR="00710B82" w:rsidRPr="00306CFF" w:rsidRDefault="00710B82" w:rsidP="00710B82">
      <w:pPr>
        <w:suppressAutoHyphens/>
        <w:spacing w:line="288" w:lineRule="auto"/>
        <w:jc w:val="both"/>
        <w:rPr>
          <w:szCs w:val="24"/>
          <w:lang w:eastAsia="zh-CN"/>
        </w:rPr>
      </w:pPr>
      <w:r w:rsidRPr="00306CFF">
        <w:rPr>
          <w:rFonts w:ascii="Calibri" w:hAnsi="Calibri" w:cs="Calibri"/>
          <w:szCs w:val="24"/>
          <w:lang w:eastAsia="zh-CN"/>
        </w:rPr>
        <w:t xml:space="preserve">Michał Palusiński (przewodniczący) </w:t>
      </w:r>
      <w:r w:rsidRPr="00306CFF">
        <w:rPr>
          <w:rFonts w:ascii="Calibri" w:hAnsi="Calibri" w:cs="Calibri"/>
          <w:szCs w:val="24"/>
          <w:lang w:eastAsia="zh-CN"/>
        </w:rPr>
        <w:tab/>
      </w:r>
      <w:r w:rsidR="00ED0FFD" w:rsidRPr="00306CFF">
        <w:rPr>
          <w:rFonts w:ascii="Calibri" w:hAnsi="Calibri" w:cs="Calibri"/>
          <w:szCs w:val="24"/>
          <w:lang w:eastAsia="zh-CN"/>
        </w:rPr>
        <w:tab/>
      </w:r>
      <w:r w:rsidR="00ED0FFD" w:rsidRPr="00306CFF">
        <w:rPr>
          <w:rFonts w:ascii="Calibri" w:hAnsi="Calibri" w:cs="Calibri"/>
          <w:szCs w:val="24"/>
          <w:lang w:eastAsia="zh-CN"/>
        </w:rPr>
        <w:tab/>
      </w:r>
      <w:r w:rsidR="007D2881">
        <w:rPr>
          <w:rFonts w:ascii="Calibri" w:hAnsi="Calibri" w:cs="Calibri"/>
          <w:szCs w:val="24"/>
          <w:lang w:eastAsia="zh-CN"/>
        </w:rPr>
        <w:tab/>
      </w:r>
      <w:r w:rsidRPr="00306CFF">
        <w:rPr>
          <w:rFonts w:ascii="Calibri" w:hAnsi="Calibri" w:cs="Calibri"/>
          <w:szCs w:val="24"/>
          <w:lang w:eastAsia="zh-CN"/>
        </w:rPr>
        <w:t>.......................................................</w:t>
      </w:r>
    </w:p>
    <w:p w14:paraId="2290D524" w14:textId="77777777" w:rsidR="00710B82" w:rsidRPr="00306CFF" w:rsidRDefault="00710B82" w:rsidP="00710B82">
      <w:pPr>
        <w:suppressAutoHyphens/>
        <w:spacing w:line="288" w:lineRule="auto"/>
        <w:jc w:val="both"/>
        <w:rPr>
          <w:rFonts w:ascii="Calibri" w:hAnsi="Calibri" w:cs="Calibri"/>
          <w:szCs w:val="24"/>
          <w:lang w:eastAsia="zh-CN"/>
        </w:rPr>
      </w:pPr>
    </w:p>
    <w:p w14:paraId="294D9A60" w14:textId="38098592" w:rsidR="00710B82" w:rsidRPr="00306CFF" w:rsidRDefault="00D12B8F" w:rsidP="00710B82">
      <w:pPr>
        <w:suppressAutoHyphens/>
        <w:spacing w:line="288" w:lineRule="auto"/>
        <w:jc w:val="both"/>
        <w:rPr>
          <w:szCs w:val="24"/>
          <w:lang w:eastAsia="zh-CN"/>
        </w:rPr>
      </w:pPr>
      <w:r w:rsidRPr="00306CFF">
        <w:rPr>
          <w:rFonts w:ascii="Calibri" w:hAnsi="Calibri" w:cs="Calibri"/>
          <w:szCs w:val="24"/>
          <w:lang w:eastAsia="zh-CN"/>
        </w:rPr>
        <w:t>Krzysztof Szczepanik</w:t>
      </w:r>
      <w:r w:rsidR="00710B82" w:rsidRPr="00306CFF">
        <w:rPr>
          <w:rFonts w:ascii="Calibri" w:hAnsi="Calibri" w:cs="Calibri"/>
          <w:szCs w:val="24"/>
          <w:lang w:eastAsia="zh-CN"/>
        </w:rPr>
        <w:t xml:space="preserve">  (członek)</w:t>
      </w:r>
      <w:r w:rsidR="00710B82" w:rsidRPr="00306CFF">
        <w:rPr>
          <w:rFonts w:ascii="Calibri" w:hAnsi="Calibri" w:cs="Calibri"/>
          <w:szCs w:val="24"/>
          <w:lang w:eastAsia="zh-CN"/>
        </w:rPr>
        <w:tab/>
      </w:r>
      <w:r w:rsidR="00710B82" w:rsidRPr="00306CFF">
        <w:rPr>
          <w:rFonts w:ascii="Calibri" w:hAnsi="Calibri" w:cs="Calibri"/>
          <w:szCs w:val="24"/>
          <w:lang w:eastAsia="zh-CN"/>
        </w:rPr>
        <w:tab/>
      </w:r>
      <w:r w:rsidR="00710B82" w:rsidRPr="00306CFF">
        <w:rPr>
          <w:rFonts w:ascii="Calibri" w:hAnsi="Calibri" w:cs="Calibri"/>
          <w:szCs w:val="24"/>
          <w:lang w:eastAsia="zh-CN"/>
        </w:rPr>
        <w:tab/>
      </w:r>
      <w:r w:rsidR="00710B82" w:rsidRPr="00306CFF">
        <w:rPr>
          <w:rFonts w:ascii="Calibri" w:hAnsi="Calibri" w:cs="Calibri"/>
          <w:szCs w:val="24"/>
          <w:lang w:eastAsia="zh-CN"/>
        </w:rPr>
        <w:tab/>
        <w:t xml:space="preserve"> .......................................................</w:t>
      </w:r>
    </w:p>
    <w:p w14:paraId="2128159E" w14:textId="77777777" w:rsidR="00710B82" w:rsidRPr="00306CFF" w:rsidRDefault="00710B82" w:rsidP="00710B82">
      <w:pPr>
        <w:suppressAutoHyphens/>
        <w:spacing w:line="288" w:lineRule="auto"/>
        <w:jc w:val="both"/>
        <w:rPr>
          <w:rFonts w:ascii="Calibri" w:hAnsi="Calibri" w:cs="Calibri"/>
          <w:szCs w:val="24"/>
          <w:lang w:eastAsia="zh-CN"/>
        </w:rPr>
      </w:pPr>
    </w:p>
    <w:p w14:paraId="19D1FF7B" w14:textId="77777777" w:rsidR="00710B82" w:rsidRPr="00306CFF" w:rsidRDefault="00710B82" w:rsidP="00710B82">
      <w:pPr>
        <w:suppressAutoHyphens/>
        <w:spacing w:line="288" w:lineRule="auto"/>
        <w:jc w:val="both"/>
        <w:rPr>
          <w:szCs w:val="24"/>
          <w:lang w:eastAsia="zh-CN"/>
        </w:rPr>
      </w:pPr>
      <w:r w:rsidRPr="00306CFF">
        <w:rPr>
          <w:rFonts w:ascii="Calibri" w:hAnsi="Calibri" w:cs="Calibri"/>
          <w:szCs w:val="24"/>
          <w:lang w:eastAsia="zh-CN"/>
        </w:rPr>
        <w:t xml:space="preserve">Adam </w:t>
      </w:r>
      <w:proofErr w:type="spellStart"/>
      <w:r w:rsidRPr="00306CFF">
        <w:rPr>
          <w:rFonts w:ascii="Calibri" w:hAnsi="Calibri" w:cs="Calibri"/>
          <w:szCs w:val="24"/>
          <w:lang w:eastAsia="zh-CN"/>
        </w:rPr>
        <w:t>Słupik</w:t>
      </w:r>
      <w:proofErr w:type="spellEnd"/>
      <w:r w:rsidRPr="00306CFF">
        <w:rPr>
          <w:rFonts w:ascii="Calibri" w:hAnsi="Calibri" w:cs="Calibri"/>
          <w:szCs w:val="24"/>
          <w:lang w:eastAsia="zh-CN"/>
        </w:rPr>
        <w:t xml:space="preserve"> (członek)</w:t>
      </w:r>
      <w:r w:rsidRPr="00306CFF">
        <w:rPr>
          <w:rFonts w:ascii="Calibri" w:hAnsi="Calibri" w:cs="Calibri"/>
          <w:szCs w:val="24"/>
          <w:lang w:eastAsia="zh-CN"/>
        </w:rPr>
        <w:tab/>
      </w:r>
      <w:r w:rsidRPr="00306CFF">
        <w:rPr>
          <w:rFonts w:ascii="Calibri" w:hAnsi="Calibri" w:cs="Calibri"/>
          <w:szCs w:val="24"/>
          <w:lang w:eastAsia="zh-CN"/>
        </w:rPr>
        <w:tab/>
      </w:r>
      <w:r w:rsidRPr="00306CFF">
        <w:rPr>
          <w:rFonts w:ascii="Calibri" w:hAnsi="Calibri" w:cs="Calibri"/>
          <w:szCs w:val="24"/>
          <w:lang w:eastAsia="zh-CN"/>
        </w:rPr>
        <w:tab/>
      </w:r>
      <w:r w:rsidRPr="00306CFF">
        <w:rPr>
          <w:rFonts w:ascii="Calibri" w:hAnsi="Calibri" w:cs="Calibri"/>
          <w:szCs w:val="24"/>
          <w:lang w:eastAsia="zh-CN"/>
        </w:rPr>
        <w:tab/>
      </w:r>
      <w:r w:rsidRPr="00306CFF">
        <w:rPr>
          <w:rFonts w:ascii="Calibri" w:hAnsi="Calibri" w:cs="Calibri"/>
          <w:szCs w:val="24"/>
          <w:lang w:eastAsia="zh-CN"/>
        </w:rPr>
        <w:tab/>
        <w:t>.......................................................</w:t>
      </w:r>
    </w:p>
    <w:p w14:paraId="0AD43E7D" w14:textId="77777777" w:rsidR="00127F21" w:rsidRPr="00306CFF" w:rsidRDefault="00127F21" w:rsidP="00710B82">
      <w:pPr>
        <w:suppressAutoHyphens/>
        <w:spacing w:line="288" w:lineRule="auto"/>
        <w:jc w:val="both"/>
        <w:rPr>
          <w:rFonts w:ascii="Calibri" w:hAnsi="Calibri" w:cs="Calibri"/>
          <w:szCs w:val="24"/>
          <w:lang w:eastAsia="zh-CN"/>
        </w:rPr>
      </w:pPr>
    </w:p>
    <w:p w14:paraId="0B6E0AC5" w14:textId="77777777" w:rsidR="00127F21" w:rsidRPr="00306CFF" w:rsidRDefault="00127F21" w:rsidP="00710B82">
      <w:pPr>
        <w:suppressAutoHyphens/>
        <w:spacing w:line="288" w:lineRule="auto"/>
        <w:jc w:val="both"/>
        <w:rPr>
          <w:szCs w:val="24"/>
          <w:lang w:eastAsia="zh-CN"/>
        </w:rPr>
      </w:pPr>
      <w:r w:rsidRPr="00306CFF">
        <w:rPr>
          <w:rFonts w:ascii="Calibri" w:hAnsi="Calibri" w:cs="Calibri"/>
          <w:szCs w:val="24"/>
          <w:lang w:eastAsia="zh-CN"/>
        </w:rPr>
        <w:t>Aneta Świętek (członek)</w:t>
      </w:r>
      <w:r w:rsidRPr="00306CFF">
        <w:rPr>
          <w:rFonts w:ascii="Calibri" w:hAnsi="Calibri" w:cs="Calibri"/>
          <w:szCs w:val="24"/>
          <w:lang w:eastAsia="zh-CN"/>
        </w:rPr>
        <w:tab/>
      </w:r>
      <w:r w:rsidRPr="00306CFF">
        <w:rPr>
          <w:rFonts w:ascii="Calibri" w:hAnsi="Calibri" w:cs="Calibri"/>
          <w:szCs w:val="24"/>
          <w:lang w:eastAsia="zh-CN"/>
        </w:rPr>
        <w:tab/>
      </w:r>
      <w:r w:rsidRPr="00306CFF">
        <w:rPr>
          <w:rFonts w:ascii="Calibri" w:hAnsi="Calibri" w:cs="Calibri"/>
          <w:szCs w:val="24"/>
          <w:lang w:eastAsia="zh-CN"/>
        </w:rPr>
        <w:tab/>
      </w:r>
      <w:r w:rsidRPr="00306CFF">
        <w:rPr>
          <w:rFonts w:ascii="Calibri" w:hAnsi="Calibri" w:cs="Calibri"/>
          <w:szCs w:val="24"/>
          <w:lang w:eastAsia="zh-CN"/>
        </w:rPr>
        <w:tab/>
      </w:r>
      <w:r w:rsidRPr="00306CFF">
        <w:rPr>
          <w:rFonts w:ascii="Calibri" w:hAnsi="Calibri" w:cs="Calibri"/>
          <w:szCs w:val="24"/>
          <w:lang w:eastAsia="zh-CN"/>
        </w:rPr>
        <w:tab/>
        <w:t>……………………………………………….</w:t>
      </w:r>
    </w:p>
    <w:p w14:paraId="179FD460" w14:textId="77777777" w:rsidR="00710B82" w:rsidRPr="00306CFF" w:rsidRDefault="00710B82" w:rsidP="00710B82">
      <w:pPr>
        <w:suppressAutoHyphens/>
        <w:spacing w:line="288" w:lineRule="auto"/>
        <w:jc w:val="both"/>
        <w:rPr>
          <w:rFonts w:ascii="Calibri" w:hAnsi="Calibri" w:cs="Calibri"/>
          <w:szCs w:val="24"/>
          <w:lang w:eastAsia="zh-CN"/>
        </w:rPr>
      </w:pPr>
    </w:p>
    <w:p w14:paraId="34C8D73E" w14:textId="77777777" w:rsidR="00710B82" w:rsidRPr="00306CFF" w:rsidRDefault="00710B82" w:rsidP="00710B82">
      <w:pPr>
        <w:suppressAutoHyphens/>
        <w:spacing w:line="288" w:lineRule="auto"/>
        <w:jc w:val="both"/>
        <w:rPr>
          <w:szCs w:val="24"/>
          <w:lang w:eastAsia="zh-CN"/>
        </w:rPr>
      </w:pPr>
      <w:r w:rsidRPr="00306CFF">
        <w:rPr>
          <w:rFonts w:ascii="Calibri" w:hAnsi="Calibri" w:cs="Calibri"/>
          <w:szCs w:val="24"/>
          <w:u w:val="single"/>
          <w:lang w:eastAsia="zh-CN"/>
        </w:rPr>
        <w:t>załączniki :</w:t>
      </w:r>
    </w:p>
    <w:p w14:paraId="60D2222E" w14:textId="65D71FEF" w:rsidR="00B00EDA" w:rsidRDefault="00B00EDA" w:rsidP="00501361">
      <w:pPr>
        <w:numPr>
          <w:ilvl w:val="0"/>
          <w:numId w:val="14"/>
        </w:numPr>
        <w:tabs>
          <w:tab w:val="left" w:pos="400"/>
        </w:tabs>
        <w:suppressAutoHyphens/>
        <w:spacing w:line="288" w:lineRule="auto"/>
        <w:ind w:left="448" w:hanging="434"/>
        <w:jc w:val="both"/>
        <w:rPr>
          <w:rFonts w:ascii="Calibri" w:hAnsi="Calibri" w:cs="Calibri"/>
          <w:szCs w:val="24"/>
          <w:lang w:eastAsia="zh-CN"/>
        </w:rPr>
      </w:pPr>
      <w:r>
        <w:rPr>
          <w:rFonts w:ascii="Calibri" w:hAnsi="Calibri" w:cs="Calibri"/>
          <w:szCs w:val="24"/>
          <w:lang w:eastAsia="zh-CN"/>
        </w:rPr>
        <w:t>Opis przedmiotu zamówienia,</w:t>
      </w:r>
    </w:p>
    <w:p w14:paraId="7BB8FC4C" w14:textId="61156E64" w:rsidR="006B741C" w:rsidRPr="006B741C" w:rsidRDefault="00880B51" w:rsidP="00501361">
      <w:pPr>
        <w:numPr>
          <w:ilvl w:val="0"/>
          <w:numId w:val="14"/>
        </w:numPr>
        <w:tabs>
          <w:tab w:val="left" w:pos="400"/>
        </w:tabs>
        <w:suppressAutoHyphens/>
        <w:spacing w:line="288" w:lineRule="auto"/>
        <w:ind w:left="448" w:hanging="434"/>
        <w:jc w:val="both"/>
        <w:rPr>
          <w:rFonts w:ascii="Calibri" w:hAnsi="Calibri" w:cs="Calibri"/>
          <w:szCs w:val="24"/>
          <w:lang w:eastAsia="zh-CN"/>
        </w:rPr>
      </w:pPr>
      <w:r>
        <w:rPr>
          <w:rFonts w:ascii="Calibri" w:hAnsi="Calibri" w:cs="Calibri"/>
          <w:szCs w:val="24"/>
          <w:lang w:eastAsia="zh-CN"/>
        </w:rPr>
        <w:t>Program Funkcjonalno-użytkowy</w:t>
      </w:r>
      <w:r w:rsidR="006B741C" w:rsidRPr="006B741C">
        <w:rPr>
          <w:rFonts w:ascii="Calibri" w:hAnsi="Calibri" w:cs="Calibri"/>
          <w:szCs w:val="24"/>
          <w:lang w:eastAsia="zh-CN"/>
        </w:rPr>
        <w:t>,</w:t>
      </w:r>
    </w:p>
    <w:p w14:paraId="02B3EC12" w14:textId="77777777" w:rsidR="006B741C" w:rsidRDefault="006B741C" w:rsidP="00501361">
      <w:pPr>
        <w:numPr>
          <w:ilvl w:val="0"/>
          <w:numId w:val="14"/>
        </w:numPr>
        <w:tabs>
          <w:tab w:val="left" w:pos="400"/>
        </w:tabs>
        <w:suppressAutoHyphens/>
        <w:spacing w:line="288" w:lineRule="auto"/>
        <w:ind w:left="448" w:hanging="434"/>
        <w:jc w:val="both"/>
        <w:rPr>
          <w:rFonts w:ascii="Calibri" w:hAnsi="Calibri" w:cs="Calibri"/>
          <w:szCs w:val="24"/>
          <w:lang w:eastAsia="zh-CN"/>
        </w:rPr>
      </w:pPr>
      <w:r w:rsidRPr="006B741C">
        <w:rPr>
          <w:rFonts w:ascii="Calibri" w:hAnsi="Calibri" w:cs="Calibri"/>
          <w:szCs w:val="24"/>
          <w:lang w:eastAsia="zh-CN"/>
        </w:rPr>
        <w:t>formularz ofertowy,</w:t>
      </w:r>
    </w:p>
    <w:p w14:paraId="108A97BB" w14:textId="2D3061E6" w:rsidR="00282E12" w:rsidRPr="006B741C" w:rsidRDefault="00282E12" w:rsidP="00501361">
      <w:pPr>
        <w:numPr>
          <w:ilvl w:val="0"/>
          <w:numId w:val="14"/>
        </w:numPr>
        <w:tabs>
          <w:tab w:val="left" w:pos="400"/>
        </w:tabs>
        <w:suppressAutoHyphens/>
        <w:spacing w:line="288" w:lineRule="auto"/>
        <w:ind w:left="448" w:hanging="434"/>
        <w:jc w:val="both"/>
        <w:rPr>
          <w:rFonts w:ascii="Calibri" w:hAnsi="Calibri" w:cs="Calibri"/>
          <w:szCs w:val="24"/>
          <w:lang w:eastAsia="zh-CN"/>
        </w:rPr>
      </w:pPr>
      <w:r>
        <w:rPr>
          <w:rFonts w:ascii="Calibri" w:hAnsi="Calibri" w:cs="Calibri"/>
          <w:szCs w:val="24"/>
          <w:lang w:eastAsia="zh-CN"/>
        </w:rPr>
        <w:lastRenderedPageBreak/>
        <w:t>zbiorcze zestawienie kosztów (ZZK),</w:t>
      </w:r>
    </w:p>
    <w:p w14:paraId="3F9A9887" w14:textId="77777777" w:rsidR="006B741C" w:rsidRPr="006B741C" w:rsidRDefault="006B741C" w:rsidP="00501361">
      <w:pPr>
        <w:numPr>
          <w:ilvl w:val="0"/>
          <w:numId w:val="14"/>
        </w:numPr>
        <w:tabs>
          <w:tab w:val="left" w:pos="400"/>
        </w:tabs>
        <w:suppressAutoHyphens/>
        <w:spacing w:line="288" w:lineRule="auto"/>
        <w:ind w:left="448" w:hanging="434"/>
        <w:jc w:val="both"/>
        <w:rPr>
          <w:rFonts w:ascii="Calibri" w:hAnsi="Calibri" w:cs="Calibri"/>
          <w:szCs w:val="24"/>
          <w:lang w:eastAsia="zh-CN"/>
        </w:rPr>
      </w:pPr>
      <w:r w:rsidRPr="006B741C">
        <w:rPr>
          <w:rFonts w:ascii="Calibri" w:hAnsi="Calibri" w:cs="Calibri"/>
          <w:szCs w:val="24"/>
          <w:lang w:eastAsia="zh-CN"/>
        </w:rPr>
        <w:t>oświadczenie o spełnianiu warunków udziału w postępowaniu,</w:t>
      </w:r>
    </w:p>
    <w:p w14:paraId="28DA416B" w14:textId="77777777" w:rsidR="006B741C" w:rsidRPr="006B741C" w:rsidRDefault="006B741C" w:rsidP="00501361">
      <w:pPr>
        <w:numPr>
          <w:ilvl w:val="0"/>
          <w:numId w:val="14"/>
        </w:numPr>
        <w:tabs>
          <w:tab w:val="left" w:pos="400"/>
        </w:tabs>
        <w:suppressAutoHyphens/>
        <w:spacing w:line="288" w:lineRule="auto"/>
        <w:ind w:left="448" w:hanging="434"/>
        <w:jc w:val="both"/>
        <w:rPr>
          <w:rFonts w:ascii="Calibri" w:hAnsi="Calibri" w:cs="Calibri"/>
          <w:szCs w:val="24"/>
          <w:lang w:eastAsia="zh-CN"/>
        </w:rPr>
      </w:pPr>
      <w:r w:rsidRPr="006B741C">
        <w:rPr>
          <w:rFonts w:ascii="Calibri" w:hAnsi="Calibri" w:cs="Calibri"/>
          <w:szCs w:val="24"/>
          <w:lang w:eastAsia="zh-CN"/>
        </w:rPr>
        <w:t>oświadczenie o braku podstaw do wykluczenia,</w:t>
      </w:r>
    </w:p>
    <w:p w14:paraId="580C7F8F" w14:textId="35143E37" w:rsidR="006B741C" w:rsidRDefault="006B741C" w:rsidP="00501361">
      <w:pPr>
        <w:numPr>
          <w:ilvl w:val="0"/>
          <w:numId w:val="14"/>
        </w:numPr>
        <w:tabs>
          <w:tab w:val="left" w:pos="400"/>
        </w:tabs>
        <w:suppressAutoHyphens/>
        <w:spacing w:line="288" w:lineRule="auto"/>
        <w:ind w:left="448" w:hanging="434"/>
        <w:jc w:val="both"/>
        <w:rPr>
          <w:rFonts w:ascii="Calibri" w:hAnsi="Calibri" w:cs="Calibri"/>
          <w:szCs w:val="24"/>
          <w:lang w:eastAsia="zh-CN"/>
        </w:rPr>
      </w:pPr>
      <w:r w:rsidRPr="006B741C">
        <w:rPr>
          <w:rFonts w:ascii="Calibri" w:hAnsi="Calibri" w:cs="Calibri"/>
          <w:szCs w:val="24"/>
          <w:lang w:eastAsia="zh-CN"/>
        </w:rPr>
        <w:t xml:space="preserve"> oświadczenie Wykonawców wspólnie ubiegających się o udzielenie zamówienia składane wraz z ofertą na podstawie art. 117 ust. 4 ustawy</w:t>
      </w:r>
      <w:r w:rsidR="00880B51">
        <w:rPr>
          <w:rFonts w:ascii="Calibri" w:hAnsi="Calibri" w:cs="Calibri"/>
          <w:szCs w:val="24"/>
          <w:lang w:eastAsia="zh-CN"/>
        </w:rPr>
        <w:t>,</w:t>
      </w:r>
    </w:p>
    <w:p w14:paraId="703B7D61" w14:textId="6DCAC312" w:rsidR="00880B51" w:rsidRPr="006B741C" w:rsidRDefault="00880B51" w:rsidP="00501361">
      <w:pPr>
        <w:numPr>
          <w:ilvl w:val="0"/>
          <w:numId w:val="14"/>
        </w:numPr>
        <w:tabs>
          <w:tab w:val="left" w:pos="400"/>
        </w:tabs>
        <w:suppressAutoHyphens/>
        <w:spacing w:line="288" w:lineRule="auto"/>
        <w:ind w:left="448" w:hanging="434"/>
        <w:jc w:val="both"/>
        <w:rPr>
          <w:rFonts w:ascii="Calibri" w:hAnsi="Calibri" w:cs="Calibri"/>
          <w:szCs w:val="24"/>
          <w:lang w:eastAsia="zh-CN"/>
        </w:rPr>
      </w:pPr>
      <w:r>
        <w:rPr>
          <w:rFonts w:ascii="Calibri" w:hAnsi="Calibri" w:cs="Calibri"/>
          <w:szCs w:val="24"/>
          <w:lang w:eastAsia="zh-CN"/>
        </w:rPr>
        <w:t>wykaz wykonanych usług,</w:t>
      </w:r>
    </w:p>
    <w:p w14:paraId="72867B0B" w14:textId="77777777" w:rsidR="006B741C" w:rsidRPr="006B741C" w:rsidRDefault="006B741C" w:rsidP="00501361">
      <w:pPr>
        <w:numPr>
          <w:ilvl w:val="0"/>
          <w:numId w:val="14"/>
        </w:numPr>
        <w:tabs>
          <w:tab w:val="left" w:pos="400"/>
        </w:tabs>
        <w:suppressAutoHyphens/>
        <w:spacing w:line="288" w:lineRule="auto"/>
        <w:ind w:left="448" w:hanging="434"/>
        <w:jc w:val="both"/>
        <w:rPr>
          <w:rFonts w:ascii="Calibri" w:hAnsi="Calibri" w:cs="Calibri"/>
          <w:szCs w:val="24"/>
          <w:lang w:eastAsia="zh-CN"/>
        </w:rPr>
      </w:pPr>
      <w:r w:rsidRPr="006B741C">
        <w:rPr>
          <w:rFonts w:ascii="Calibri" w:hAnsi="Calibri" w:cs="Calibri"/>
          <w:szCs w:val="24"/>
          <w:lang w:eastAsia="zh-CN"/>
        </w:rPr>
        <w:t xml:space="preserve">wykaz wykonanych robót budowlanych, </w:t>
      </w:r>
    </w:p>
    <w:p w14:paraId="2C2B5CFE" w14:textId="77777777" w:rsidR="006B741C" w:rsidRPr="006B741C" w:rsidRDefault="006B741C" w:rsidP="00501361">
      <w:pPr>
        <w:numPr>
          <w:ilvl w:val="0"/>
          <w:numId w:val="14"/>
        </w:numPr>
        <w:tabs>
          <w:tab w:val="left" w:pos="400"/>
        </w:tabs>
        <w:suppressAutoHyphens/>
        <w:spacing w:line="288" w:lineRule="auto"/>
        <w:ind w:left="448" w:hanging="434"/>
        <w:jc w:val="both"/>
        <w:rPr>
          <w:rFonts w:ascii="Calibri" w:hAnsi="Calibri" w:cs="Calibri"/>
          <w:szCs w:val="24"/>
          <w:lang w:eastAsia="zh-CN"/>
        </w:rPr>
      </w:pPr>
      <w:r w:rsidRPr="006B741C">
        <w:rPr>
          <w:rFonts w:ascii="Calibri" w:hAnsi="Calibri" w:cs="Calibri"/>
          <w:szCs w:val="24"/>
          <w:lang w:eastAsia="zh-CN"/>
        </w:rPr>
        <w:t>wykaz osób skierowanych do realizacji zamówienia,</w:t>
      </w:r>
    </w:p>
    <w:p w14:paraId="169B49D4" w14:textId="77777777" w:rsidR="006B741C" w:rsidRPr="006B741C" w:rsidRDefault="006B741C" w:rsidP="00501361">
      <w:pPr>
        <w:numPr>
          <w:ilvl w:val="0"/>
          <w:numId w:val="14"/>
        </w:numPr>
        <w:tabs>
          <w:tab w:val="left" w:pos="400"/>
        </w:tabs>
        <w:suppressAutoHyphens/>
        <w:spacing w:line="288" w:lineRule="auto"/>
        <w:ind w:left="448" w:hanging="434"/>
        <w:jc w:val="both"/>
        <w:rPr>
          <w:rFonts w:ascii="Calibri" w:hAnsi="Calibri" w:cs="Calibri"/>
          <w:szCs w:val="24"/>
          <w:lang w:eastAsia="zh-CN"/>
        </w:rPr>
      </w:pPr>
      <w:r w:rsidRPr="006B741C">
        <w:rPr>
          <w:rFonts w:ascii="Calibri" w:hAnsi="Calibri" w:cs="Calibri"/>
          <w:szCs w:val="24"/>
          <w:lang w:eastAsia="zh-CN"/>
        </w:rPr>
        <w:t>wzór umowy.</w:t>
      </w:r>
    </w:p>
    <w:p w14:paraId="444D0AE4" w14:textId="77777777" w:rsidR="0077085D" w:rsidRPr="00306CFF" w:rsidRDefault="0077085D" w:rsidP="0077085D">
      <w:pPr>
        <w:tabs>
          <w:tab w:val="left" w:pos="400"/>
        </w:tabs>
        <w:suppressAutoHyphens/>
        <w:spacing w:line="288" w:lineRule="auto"/>
        <w:ind w:left="400"/>
        <w:jc w:val="both"/>
        <w:rPr>
          <w:rFonts w:ascii="Calibri" w:hAnsi="Calibri" w:cs="Calibri"/>
          <w:szCs w:val="24"/>
          <w:lang w:eastAsia="zh-CN"/>
        </w:rPr>
      </w:pPr>
    </w:p>
    <w:p w14:paraId="63AFC65B" w14:textId="77777777" w:rsidR="00710B82" w:rsidRPr="00306CFF" w:rsidRDefault="00710B82" w:rsidP="00710B82">
      <w:pPr>
        <w:suppressAutoHyphens/>
        <w:spacing w:line="288" w:lineRule="auto"/>
        <w:jc w:val="both"/>
        <w:rPr>
          <w:szCs w:val="24"/>
          <w:lang w:eastAsia="zh-CN"/>
        </w:rPr>
      </w:pPr>
      <w:r w:rsidRPr="00306CFF">
        <w:rPr>
          <w:rFonts w:ascii="Calibri" w:eastAsia="Calibri" w:hAnsi="Calibri" w:cs="Calibri"/>
          <w:szCs w:val="24"/>
          <w:lang w:eastAsia="zh-CN"/>
        </w:rPr>
        <w:t xml:space="preserve">                                                                                                                 </w:t>
      </w:r>
      <w:r w:rsidRPr="00306CFF">
        <w:rPr>
          <w:rFonts w:ascii="Calibri" w:hAnsi="Calibri" w:cs="Calibri"/>
          <w:szCs w:val="24"/>
          <w:lang w:eastAsia="zh-CN"/>
        </w:rPr>
        <w:t xml:space="preserve">Z a t w i e r d z a m :       </w:t>
      </w:r>
    </w:p>
    <w:p w14:paraId="69596F18" w14:textId="77777777" w:rsidR="00710B82" w:rsidRPr="00306CFF" w:rsidRDefault="00710B82" w:rsidP="00710B82">
      <w:pPr>
        <w:suppressAutoHyphens/>
        <w:spacing w:line="288" w:lineRule="auto"/>
        <w:jc w:val="both"/>
        <w:rPr>
          <w:szCs w:val="24"/>
          <w:lang w:eastAsia="zh-CN"/>
        </w:rPr>
      </w:pPr>
      <w:r w:rsidRPr="00306CFF">
        <w:rPr>
          <w:rFonts w:ascii="Calibri" w:eastAsia="Calibri" w:hAnsi="Calibri" w:cs="Calibri"/>
          <w:szCs w:val="24"/>
          <w:lang w:eastAsia="zh-CN"/>
        </w:rPr>
        <w:t xml:space="preserve">                                                                                                                </w:t>
      </w:r>
    </w:p>
    <w:p w14:paraId="2707D25F" w14:textId="0E616C62" w:rsidR="00710B82" w:rsidRPr="007D2881" w:rsidRDefault="00710B82" w:rsidP="00710B82">
      <w:pPr>
        <w:suppressAutoHyphens/>
        <w:spacing w:line="288" w:lineRule="auto"/>
        <w:jc w:val="both"/>
        <w:rPr>
          <w:rFonts w:ascii="Calibri" w:eastAsia="Calibri" w:hAnsi="Calibri" w:cs="Calibri"/>
          <w:szCs w:val="24"/>
          <w:lang w:eastAsia="zh-CN"/>
        </w:rPr>
      </w:pPr>
      <w:r w:rsidRPr="00306CFF">
        <w:rPr>
          <w:rFonts w:ascii="Calibri" w:eastAsia="Calibri" w:hAnsi="Calibri" w:cs="Calibri"/>
          <w:szCs w:val="24"/>
          <w:lang w:eastAsia="zh-CN"/>
        </w:rPr>
        <w:t xml:space="preserve">                                                                                 </w:t>
      </w:r>
      <w:r w:rsidRPr="00306CFF">
        <w:rPr>
          <w:rFonts w:ascii="Calibri" w:hAnsi="Calibri" w:cs="Calibri"/>
          <w:szCs w:val="24"/>
          <w:lang w:eastAsia="zh-CN"/>
        </w:rPr>
        <w:t xml:space="preserve">Świętochłowice……………………………………………… </w:t>
      </w:r>
    </w:p>
    <w:sectPr w:rsidR="00710B82" w:rsidRPr="007D2881" w:rsidSect="00306CFF">
      <w:footerReference w:type="default" r:id="rId41"/>
      <w:pgSz w:w="11906" w:h="16838"/>
      <w:pgMar w:top="1618" w:right="1133" w:bottom="16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994AE" w14:textId="77777777" w:rsidR="003F6004" w:rsidRDefault="003F6004" w:rsidP="00C47502">
      <w:r>
        <w:separator/>
      </w:r>
    </w:p>
  </w:endnote>
  <w:endnote w:type="continuationSeparator" w:id="0">
    <w:p w14:paraId="7B2F5AE8" w14:textId="77777777" w:rsidR="003F6004" w:rsidRDefault="003F6004" w:rsidP="00C47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Helvetica Neue Light">
    <w:altName w:val="Times New Roman"/>
    <w:charset w:val="00"/>
    <w:family w:val="roman"/>
    <w:pitch w:val="default"/>
  </w:font>
  <w:font w:name="ヒラギノ角ゴ Pro W3">
    <w:charset w:val="00"/>
    <w:family w:val="roman"/>
    <w:pitch w:val="default"/>
  </w:font>
  <w:font w:name="Palatino Linotype">
    <w:panose1 w:val="02040502050505030304"/>
    <w:charset w:val="EE"/>
    <w:family w:val="roman"/>
    <w:pitch w:val="variable"/>
    <w:sig w:usb0="E0000287" w:usb1="40000013"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68512" w14:textId="77777777" w:rsidR="00C1194D" w:rsidRDefault="00C1194D">
    <w:pPr>
      <w:pStyle w:val="Stopka"/>
      <w:jc w:val="right"/>
    </w:pPr>
    <w:r>
      <w:fldChar w:fldCharType="begin"/>
    </w:r>
    <w:r>
      <w:instrText>PAGE   \* MERGEFORMAT</w:instrText>
    </w:r>
    <w:r>
      <w:fldChar w:fldCharType="separate"/>
    </w:r>
    <w:r>
      <w:t>2</w:t>
    </w:r>
    <w:r>
      <w:fldChar w:fldCharType="end"/>
    </w:r>
  </w:p>
  <w:p w14:paraId="708BF0EF" w14:textId="77777777" w:rsidR="00C1194D" w:rsidRDefault="00C119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8FD8A" w14:textId="77777777" w:rsidR="003F6004" w:rsidRDefault="003F6004" w:rsidP="00C47502">
      <w:r>
        <w:separator/>
      </w:r>
    </w:p>
  </w:footnote>
  <w:footnote w:type="continuationSeparator" w:id="0">
    <w:p w14:paraId="1A40DDB3" w14:textId="77777777" w:rsidR="003F6004" w:rsidRDefault="003F6004" w:rsidP="00C47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9998"/>
        </w:tabs>
        <w:ind w:left="9998" w:hanging="360"/>
      </w:pPr>
      <w:rPr>
        <w:rFonts w:ascii="Symbol" w:hAnsi="Symbol" w:cs="Symbol" w:hint="default"/>
      </w:rPr>
    </w:lvl>
  </w:abstractNum>
  <w:abstractNum w:abstractNumId="1" w15:restartNumberingAfterBreak="0">
    <w:nsid w:val="00000003"/>
    <w:multiLevelType w:val="multilevel"/>
    <w:tmpl w:val="00000003"/>
    <w:name w:val="WW8Num17"/>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0000006"/>
    <w:multiLevelType w:val="multilevel"/>
    <w:tmpl w:val="B478126C"/>
    <w:name w:val="WW8Num18"/>
    <w:lvl w:ilvl="0">
      <w:start w:val="1"/>
      <w:numFmt w:val="decimal"/>
      <w:lvlText w:val="%1."/>
      <w:lvlJc w:val="left"/>
      <w:pPr>
        <w:tabs>
          <w:tab w:val="num" w:pos="360"/>
        </w:tabs>
        <w:ind w:left="360" w:hanging="360"/>
      </w:pPr>
      <w:rPr>
        <w:rFonts w:ascii="Calibri" w:hAnsi="Calibri" w:cs="Calibri" w:hint="default"/>
        <w:sz w:val="24"/>
        <w:szCs w:val="24"/>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0000007"/>
    <w:multiLevelType w:val="multilevel"/>
    <w:tmpl w:val="3516FA44"/>
    <w:name w:val="WW8Num19"/>
    <w:lvl w:ilvl="0">
      <w:start w:val="1"/>
      <w:numFmt w:val="decimal"/>
      <w:lvlText w:val="%1."/>
      <w:lvlJc w:val="left"/>
      <w:pPr>
        <w:tabs>
          <w:tab w:val="num" w:pos="360"/>
        </w:tabs>
        <w:ind w:left="360" w:hanging="360"/>
      </w:pPr>
      <w:rPr>
        <w:rFonts w:ascii="Calibri" w:hAnsi="Calibri" w:cs="Calibri" w:hint="default"/>
        <w:sz w:val="24"/>
        <w:szCs w:val="24"/>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000008"/>
    <w:multiLevelType w:val="singleLevel"/>
    <w:tmpl w:val="00000008"/>
    <w:name w:val="WW8Num22"/>
    <w:lvl w:ilvl="0">
      <w:start w:val="1"/>
      <w:numFmt w:val="bullet"/>
      <w:lvlText w:val=""/>
      <w:lvlJc w:val="left"/>
      <w:pPr>
        <w:tabs>
          <w:tab w:val="num" w:pos="0"/>
        </w:tabs>
        <w:ind w:left="360" w:hanging="360"/>
      </w:pPr>
      <w:rPr>
        <w:rFonts w:ascii="Symbol" w:hAnsi="Symbol" w:cs="Symbol" w:hint="default"/>
        <w:color w:val="000000"/>
        <w:sz w:val="22"/>
        <w:szCs w:val="24"/>
      </w:rPr>
    </w:lvl>
  </w:abstractNum>
  <w:abstractNum w:abstractNumId="5" w15:restartNumberingAfterBreak="0">
    <w:nsid w:val="00000009"/>
    <w:multiLevelType w:val="multilevel"/>
    <w:tmpl w:val="F13891EC"/>
    <w:name w:val="WW8Num23"/>
    <w:lvl w:ilvl="0">
      <w:start w:val="1"/>
      <w:numFmt w:val="decimal"/>
      <w:lvlText w:val="%1."/>
      <w:lvlJc w:val="left"/>
      <w:pPr>
        <w:tabs>
          <w:tab w:val="num" w:pos="360"/>
        </w:tabs>
        <w:ind w:left="360" w:hanging="360"/>
      </w:pPr>
      <w:rPr>
        <w:rFonts w:ascii="Calibri" w:hAnsi="Calibri" w:cs="Calibri" w:hint="default"/>
        <w:b w:val="0"/>
        <w:sz w:val="24"/>
        <w:szCs w:val="24"/>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000000A"/>
    <w:multiLevelType w:val="multilevel"/>
    <w:tmpl w:val="0000000A"/>
    <w:name w:val="WW8Num25"/>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0000000B"/>
    <w:multiLevelType w:val="multilevel"/>
    <w:tmpl w:val="3508DEA4"/>
    <w:name w:val="WW8Num26"/>
    <w:lvl w:ilvl="0">
      <w:start w:val="1"/>
      <w:numFmt w:val="decimal"/>
      <w:lvlText w:val="%1."/>
      <w:lvlJc w:val="left"/>
      <w:pPr>
        <w:tabs>
          <w:tab w:val="num" w:pos="360"/>
        </w:tabs>
        <w:ind w:left="360" w:hanging="360"/>
      </w:pPr>
      <w:rPr>
        <w:rFonts w:ascii="Calibri" w:hAnsi="Calibri" w:cs="Calibri" w:hint="default"/>
        <w:bCs/>
        <w:iCs/>
        <w:sz w:val="22"/>
        <w:szCs w:val="22"/>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ascii="Calibri" w:hAnsi="Calibri" w:cs="Calibri" w:hint="default"/>
      </w:rPr>
    </w:lvl>
    <w:lvl w:ilvl="6">
      <w:start w:val="1"/>
      <w:numFmt w:val="decimal"/>
      <w:lvlText w:val="%7."/>
      <w:lvlJc w:val="left"/>
      <w:pPr>
        <w:tabs>
          <w:tab w:val="num" w:pos="357"/>
        </w:tabs>
        <w:ind w:left="32767" w:firstLine="32767"/>
      </w:pPr>
      <w:rPr>
        <w:rFonts w:ascii="Calibri" w:hAnsi="Calibri" w:cs="Calibri" w:hint="default"/>
      </w:rPr>
    </w:lvl>
    <w:lvl w:ilvl="7">
      <w:start w:val="1"/>
      <w:numFmt w:val="lowerLetter"/>
      <w:lvlText w:val="%8."/>
      <w:lvlJc w:val="left"/>
      <w:pPr>
        <w:tabs>
          <w:tab w:val="num" w:pos="2880"/>
        </w:tabs>
        <w:ind w:left="2880" w:hanging="360"/>
      </w:pPr>
      <w:rPr>
        <w:rFonts w:ascii="Calibri" w:hAnsi="Calibri" w:cs="Calibri" w:hint="default"/>
      </w:rPr>
    </w:lvl>
    <w:lvl w:ilvl="8">
      <w:start w:val="1"/>
      <w:numFmt w:val="lowerRoman"/>
      <w:lvlText w:val="%9."/>
      <w:lvlJc w:val="left"/>
      <w:pPr>
        <w:tabs>
          <w:tab w:val="num" w:pos="3240"/>
        </w:tabs>
        <w:ind w:left="3240" w:hanging="360"/>
      </w:pPr>
      <w:rPr>
        <w:rFonts w:ascii="Calibri" w:hAnsi="Calibri" w:cs="Calibri" w:hint="default"/>
      </w:rPr>
    </w:lvl>
  </w:abstractNum>
  <w:abstractNum w:abstractNumId="8" w15:restartNumberingAfterBreak="0">
    <w:nsid w:val="0000000C"/>
    <w:multiLevelType w:val="multilevel"/>
    <w:tmpl w:val="84C892A0"/>
    <w:name w:val="WW8Num27"/>
    <w:lvl w:ilvl="0">
      <w:start w:val="1"/>
      <w:numFmt w:val="decimal"/>
      <w:lvlText w:val="%1."/>
      <w:lvlJc w:val="left"/>
      <w:pPr>
        <w:tabs>
          <w:tab w:val="num" w:pos="360"/>
        </w:tabs>
        <w:ind w:left="360" w:hanging="360"/>
      </w:pPr>
      <w:rPr>
        <w:rFonts w:ascii="Calibri" w:hAnsi="Calibri" w:cs="Calibri" w:hint="default"/>
        <w:sz w:val="24"/>
        <w:szCs w:val="24"/>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0000000D"/>
    <w:multiLevelType w:val="multilevel"/>
    <w:tmpl w:val="352A00B4"/>
    <w:name w:val="WW8Num28"/>
    <w:lvl w:ilvl="0">
      <w:start w:val="1"/>
      <w:numFmt w:val="decimal"/>
      <w:lvlText w:val="%1."/>
      <w:lvlJc w:val="left"/>
      <w:pPr>
        <w:tabs>
          <w:tab w:val="num" w:pos="360"/>
        </w:tabs>
        <w:ind w:left="360" w:hanging="360"/>
      </w:pPr>
      <w:rPr>
        <w:rFonts w:ascii="Calibri" w:hAnsi="Calibri" w:cs="Calibri" w:hint="default"/>
        <w:sz w:val="24"/>
        <w:szCs w:val="24"/>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0000000E"/>
    <w:multiLevelType w:val="multilevel"/>
    <w:tmpl w:val="784EED32"/>
    <w:name w:val="WW8Num29"/>
    <w:lvl w:ilvl="0">
      <w:start w:val="1"/>
      <w:numFmt w:val="decimal"/>
      <w:lvlText w:val="%1."/>
      <w:lvlJc w:val="left"/>
      <w:pPr>
        <w:tabs>
          <w:tab w:val="num" w:pos="360"/>
        </w:tabs>
        <w:ind w:left="360" w:hanging="360"/>
      </w:pPr>
      <w:rPr>
        <w:rFonts w:ascii="Calibri" w:hAnsi="Calibri" w:cs="Calibri" w:hint="default"/>
        <w:sz w:val="24"/>
        <w:szCs w:val="24"/>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0000000F"/>
    <w:multiLevelType w:val="multilevel"/>
    <w:tmpl w:val="05A4C144"/>
    <w:lvl w:ilvl="0">
      <w:start w:val="1"/>
      <w:numFmt w:val="decimal"/>
      <w:lvlText w:val="%1."/>
      <w:lvlJc w:val="left"/>
      <w:pPr>
        <w:tabs>
          <w:tab w:val="num" w:pos="360"/>
        </w:tabs>
        <w:ind w:left="360" w:hanging="360"/>
      </w:pPr>
      <w:rPr>
        <w:rFonts w:ascii="Calibri" w:hAnsi="Calibri" w:cs="Calibri" w:hint="default"/>
        <w:bCs/>
        <w:color w:val="000000"/>
        <w:sz w:val="24"/>
        <w:szCs w:val="24"/>
      </w:rPr>
    </w:lvl>
    <w:lvl w:ilvl="1">
      <w:start w:val="1"/>
      <w:numFmt w:val="decimal"/>
      <w:lvlText w:val="%2)"/>
      <w:lvlJc w:val="left"/>
      <w:pPr>
        <w:tabs>
          <w:tab w:val="num" w:pos="720"/>
        </w:tabs>
        <w:ind w:left="680" w:hanging="283"/>
      </w:pPr>
      <w:rPr>
        <w:rFonts w:ascii="Calibri" w:hAnsi="Calibri" w:cs="Calibri" w:hint="default"/>
        <w:bCs/>
      </w:rPr>
    </w:lvl>
    <w:lvl w:ilvl="2">
      <w:start w:val="1"/>
      <w:numFmt w:val="lowerLetter"/>
      <w:lvlText w:val="%3)"/>
      <w:lvlJc w:val="left"/>
      <w:pPr>
        <w:tabs>
          <w:tab w:val="num" w:pos="1080"/>
        </w:tabs>
        <w:ind w:left="1080" w:hanging="360"/>
      </w:pPr>
      <w:rPr>
        <w:rFonts w:ascii="Calibri" w:hAnsi="Calibri" w:cs="Calibri" w:hint="default"/>
        <w:bCs/>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ascii="Calibri" w:hAnsi="Calibri" w:cs="Calibri" w:hint="default"/>
        <w:bCs/>
      </w:rPr>
    </w:lvl>
    <w:lvl w:ilvl="6">
      <w:start w:val="1"/>
      <w:numFmt w:val="decimal"/>
      <w:lvlText w:val="%7."/>
      <w:lvlJc w:val="left"/>
      <w:pPr>
        <w:tabs>
          <w:tab w:val="num" w:pos="357"/>
        </w:tabs>
        <w:ind w:left="32767" w:firstLine="32767"/>
      </w:pPr>
      <w:rPr>
        <w:rFonts w:ascii="Calibri" w:hAnsi="Calibri" w:cs="Calibri" w:hint="default"/>
        <w:bCs/>
      </w:rPr>
    </w:lvl>
    <w:lvl w:ilvl="7">
      <w:start w:val="1"/>
      <w:numFmt w:val="lowerLetter"/>
      <w:lvlText w:val="%8."/>
      <w:lvlJc w:val="left"/>
      <w:pPr>
        <w:tabs>
          <w:tab w:val="num" w:pos="2880"/>
        </w:tabs>
        <w:ind w:left="2880" w:hanging="360"/>
      </w:pPr>
      <w:rPr>
        <w:rFonts w:ascii="Calibri" w:hAnsi="Calibri" w:cs="Calibri" w:hint="default"/>
        <w:bCs/>
      </w:rPr>
    </w:lvl>
    <w:lvl w:ilvl="8">
      <w:start w:val="1"/>
      <w:numFmt w:val="lowerRoman"/>
      <w:lvlText w:val="%9."/>
      <w:lvlJc w:val="left"/>
      <w:pPr>
        <w:tabs>
          <w:tab w:val="num" w:pos="3240"/>
        </w:tabs>
        <w:ind w:left="3240" w:hanging="360"/>
      </w:pPr>
      <w:rPr>
        <w:rFonts w:ascii="Calibri" w:hAnsi="Calibri" w:cs="Calibri" w:hint="default"/>
        <w:bCs/>
      </w:rPr>
    </w:lvl>
  </w:abstractNum>
  <w:abstractNum w:abstractNumId="12" w15:restartNumberingAfterBreak="0">
    <w:nsid w:val="00000010"/>
    <w:multiLevelType w:val="singleLevel"/>
    <w:tmpl w:val="00000010"/>
    <w:name w:val="WW8Num32"/>
    <w:lvl w:ilvl="0">
      <w:start w:val="1"/>
      <w:numFmt w:val="decimal"/>
      <w:lvlText w:val="%1."/>
      <w:lvlJc w:val="left"/>
      <w:pPr>
        <w:tabs>
          <w:tab w:val="num" w:pos="0"/>
        </w:tabs>
        <w:ind w:left="360" w:hanging="360"/>
      </w:pPr>
      <w:rPr>
        <w:rFonts w:ascii="Calibri" w:hAnsi="Calibri" w:cs="Calibri"/>
      </w:rPr>
    </w:lvl>
  </w:abstractNum>
  <w:abstractNum w:abstractNumId="13" w15:restartNumberingAfterBreak="0">
    <w:nsid w:val="00000011"/>
    <w:multiLevelType w:val="multilevel"/>
    <w:tmpl w:val="EC2AC614"/>
    <w:name w:val="WW8Num33"/>
    <w:lvl w:ilvl="0">
      <w:start w:val="1"/>
      <w:numFmt w:val="decimal"/>
      <w:lvlText w:val="%1."/>
      <w:lvlJc w:val="left"/>
      <w:pPr>
        <w:tabs>
          <w:tab w:val="num" w:pos="360"/>
        </w:tabs>
        <w:ind w:left="360" w:hanging="360"/>
      </w:pPr>
      <w:rPr>
        <w:rFonts w:ascii="Calibri" w:hAnsi="Calibri" w:cs="Calibri" w:hint="default"/>
        <w:b w:val="0"/>
        <w:bCs w:val="0"/>
        <w:sz w:val="24"/>
        <w:szCs w:val="24"/>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b w:val="0"/>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00000012"/>
    <w:multiLevelType w:val="multilevel"/>
    <w:tmpl w:val="00000012"/>
    <w:name w:val="WW8Num34"/>
    <w:lvl w:ilvl="0">
      <w:start w:val="1"/>
      <w:numFmt w:val="decimal"/>
      <w:lvlText w:val="%1."/>
      <w:lvlJc w:val="left"/>
      <w:pPr>
        <w:tabs>
          <w:tab w:val="num" w:pos="360"/>
        </w:tabs>
        <w:ind w:left="360" w:hanging="360"/>
      </w:pPr>
      <w:rPr>
        <w:rFonts w:ascii="Calibri" w:hAnsi="Calibri" w:cs="Calibri" w:hint="default"/>
        <w:b/>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b w:val="0"/>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00000013"/>
    <w:multiLevelType w:val="singleLevel"/>
    <w:tmpl w:val="00000013"/>
    <w:name w:val="WW8Num35"/>
    <w:lvl w:ilvl="0">
      <w:start w:val="1"/>
      <w:numFmt w:val="decimal"/>
      <w:lvlText w:val="%1."/>
      <w:lvlJc w:val="left"/>
      <w:pPr>
        <w:tabs>
          <w:tab w:val="num" w:pos="1740"/>
        </w:tabs>
        <w:ind w:left="2460" w:hanging="360"/>
      </w:pPr>
      <w:rPr>
        <w:rFonts w:ascii="Calibri" w:hAnsi="Calibri" w:cs="@MS UI Gothic" w:hint="default"/>
      </w:rPr>
    </w:lvl>
  </w:abstractNum>
  <w:abstractNum w:abstractNumId="16" w15:restartNumberingAfterBreak="0">
    <w:nsid w:val="00000014"/>
    <w:multiLevelType w:val="multilevel"/>
    <w:tmpl w:val="0044A97A"/>
    <w:name w:val="WW8Num36"/>
    <w:lvl w:ilvl="0">
      <w:start w:val="1"/>
      <w:numFmt w:val="decimal"/>
      <w:lvlText w:val="%1."/>
      <w:lvlJc w:val="left"/>
      <w:pPr>
        <w:tabs>
          <w:tab w:val="num" w:pos="360"/>
        </w:tabs>
        <w:ind w:left="360" w:hanging="360"/>
      </w:pPr>
      <w:rPr>
        <w:rFonts w:ascii="Calibri" w:hAnsi="Calibri" w:cs="Calibri" w:hint="default"/>
        <w:sz w:val="24"/>
        <w:szCs w:val="24"/>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00000015"/>
    <w:multiLevelType w:val="multilevel"/>
    <w:tmpl w:val="CA0268A0"/>
    <w:name w:val="WW8Num37"/>
    <w:lvl w:ilvl="0">
      <w:start w:val="1"/>
      <w:numFmt w:val="decimal"/>
      <w:lvlText w:val="%1."/>
      <w:lvlJc w:val="left"/>
      <w:pPr>
        <w:tabs>
          <w:tab w:val="num" w:pos="360"/>
        </w:tabs>
        <w:ind w:left="360" w:hanging="360"/>
      </w:pPr>
      <w:rPr>
        <w:rFonts w:ascii="Calibri" w:hAnsi="Calibri" w:cs="Calibri" w:hint="default"/>
        <w:strike w:val="0"/>
        <w:dstrike w:val="0"/>
        <w:sz w:val="24"/>
        <w:szCs w:val="24"/>
      </w:rPr>
    </w:lvl>
    <w:lvl w:ilvl="1">
      <w:start w:val="1"/>
      <w:numFmt w:val="decimal"/>
      <w:lvlText w:val="%2)"/>
      <w:lvlJc w:val="left"/>
      <w:pPr>
        <w:tabs>
          <w:tab w:val="num" w:pos="720"/>
        </w:tabs>
        <w:ind w:left="680" w:hanging="283"/>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00000016"/>
    <w:multiLevelType w:val="multilevel"/>
    <w:tmpl w:val="3A064FA6"/>
    <w:name w:val="WW8Num38"/>
    <w:lvl w:ilvl="0">
      <w:start w:val="1"/>
      <w:numFmt w:val="decimal"/>
      <w:lvlText w:val="%1."/>
      <w:lvlJc w:val="left"/>
      <w:pPr>
        <w:tabs>
          <w:tab w:val="num" w:pos="360"/>
        </w:tabs>
        <w:ind w:left="360" w:hanging="360"/>
      </w:pPr>
      <w:rPr>
        <w:rFonts w:ascii="Calibri" w:hAnsi="Calibri" w:cs="Calibri" w:hint="default"/>
        <w:color w:val="000000"/>
        <w:sz w:val="24"/>
        <w:szCs w:val="24"/>
      </w:rPr>
    </w:lvl>
    <w:lvl w:ilvl="1">
      <w:start w:val="1"/>
      <w:numFmt w:val="decimal"/>
      <w:lvlText w:val="%2)"/>
      <w:lvlJc w:val="left"/>
      <w:pPr>
        <w:tabs>
          <w:tab w:val="num" w:pos="720"/>
        </w:tabs>
        <w:ind w:left="680" w:hanging="283"/>
      </w:pPr>
      <w:rPr>
        <w:rFonts w:ascii="Calibri" w:hAnsi="Calibri" w:cs="Calibri" w:hint="default"/>
      </w:rPr>
    </w:lvl>
    <w:lvl w:ilvl="2">
      <w:start w:val="1"/>
      <w:numFmt w:val="lowerLetter"/>
      <w:lvlText w:val="%3)"/>
      <w:lvlJc w:val="left"/>
      <w:pPr>
        <w:tabs>
          <w:tab w:val="num" w:pos="1080"/>
        </w:tabs>
        <w:ind w:left="1080" w:hanging="360"/>
      </w:pPr>
      <w:rPr>
        <w:rFonts w:ascii="Calibri" w:hAnsi="Calibri" w:cs="Calibri"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ascii="Calibri" w:hAnsi="Calibri" w:cs="Calibri" w:hint="default"/>
      </w:rPr>
    </w:lvl>
    <w:lvl w:ilvl="6">
      <w:start w:val="1"/>
      <w:numFmt w:val="decimal"/>
      <w:lvlText w:val="%7."/>
      <w:lvlJc w:val="left"/>
      <w:pPr>
        <w:tabs>
          <w:tab w:val="num" w:pos="357"/>
        </w:tabs>
        <w:ind w:left="32767" w:firstLine="32767"/>
      </w:pPr>
      <w:rPr>
        <w:rFonts w:ascii="Calibri" w:hAnsi="Calibri" w:cs="Calibri" w:hint="default"/>
      </w:rPr>
    </w:lvl>
    <w:lvl w:ilvl="7">
      <w:start w:val="1"/>
      <w:numFmt w:val="lowerLetter"/>
      <w:lvlText w:val="%8."/>
      <w:lvlJc w:val="left"/>
      <w:pPr>
        <w:tabs>
          <w:tab w:val="num" w:pos="2880"/>
        </w:tabs>
        <w:ind w:left="2880" w:hanging="360"/>
      </w:pPr>
      <w:rPr>
        <w:rFonts w:ascii="Calibri" w:hAnsi="Calibri" w:cs="Calibri" w:hint="default"/>
      </w:rPr>
    </w:lvl>
    <w:lvl w:ilvl="8">
      <w:start w:val="1"/>
      <w:numFmt w:val="lowerRoman"/>
      <w:lvlText w:val="%9."/>
      <w:lvlJc w:val="left"/>
      <w:pPr>
        <w:tabs>
          <w:tab w:val="num" w:pos="3240"/>
        </w:tabs>
        <w:ind w:left="3240" w:hanging="360"/>
      </w:pPr>
      <w:rPr>
        <w:rFonts w:ascii="Calibri" w:hAnsi="Calibri" w:cs="Calibri" w:hint="default"/>
      </w:rPr>
    </w:lvl>
  </w:abstractNum>
  <w:abstractNum w:abstractNumId="19" w15:restartNumberingAfterBreak="0">
    <w:nsid w:val="00000017"/>
    <w:multiLevelType w:val="multilevel"/>
    <w:tmpl w:val="00000017"/>
    <w:name w:val="WW8Num39"/>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00000018"/>
    <w:multiLevelType w:val="multilevel"/>
    <w:tmpl w:val="D0D8814A"/>
    <w:name w:val="WW8Num42"/>
    <w:lvl w:ilvl="0">
      <w:start w:val="1"/>
      <w:numFmt w:val="decimal"/>
      <w:lvlText w:val="%1."/>
      <w:lvlJc w:val="left"/>
      <w:pPr>
        <w:tabs>
          <w:tab w:val="num" w:pos="360"/>
        </w:tabs>
        <w:ind w:left="360" w:hanging="360"/>
      </w:pPr>
      <w:rPr>
        <w:rFonts w:ascii="Calibri" w:hAnsi="Calibri" w:cs="Calibri" w:hint="default"/>
        <w:sz w:val="24"/>
        <w:szCs w:val="24"/>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00000019"/>
    <w:multiLevelType w:val="multilevel"/>
    <w:tmpl w:val="00000019"/>
    <w:name w:val="WW8Num44"/>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ascii="Calibri" w:hAnsi="Calibri" w:cs="Calibri"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ascii="Calibri" w:hAnsi="Calibri" w:cs="Calibri" w:hint="default"/>
      </w:rPr>
    </w:lvl>
    <w:lvl w:ilvl="6">
      <w:start w:val="1"/>
      <w:numFmt w:val="decimal"/>
      <w:lvlText w:val="%7."/>
      <w:lvlJc w:val="left"/>
      <w:pPr>
        <w:tabs>
          <w:tab w:val="num" w:pos="357"/>
        </w:tabs>
        <w:ind w:left="32767" w:firstLine="32767"/>
      </w:pPr>
      <w:rPr>
        <w:rFonts w:ascii="Calibri" w:hAnsi="Calibri" w:cs="Calibri" w:hint="default"/>
      </w:rPr>
    </w:lvl>
    <w:lvl w:ilvl="7">
      <w:start w:val="1"/>
      <w:numFmt w:val="lowerLetter"/>
      <w:lvlText w:val="%8."/>
      <w:lvlJc w:val="left"/>
      <w:pPr>
        <w:tabs>
          <w:tab w:val="num" w:pos="2880"/>
        </w:tabs>
        <w:ind w:left="2880" w:hanging="360"/>
      </w:pPr>
      <w:rPr>
        <w:rFonts w:ascii="Calibri" w:hAnsi="Calibri" w:cs="Calibri" w:hint="default"/>
      </w:rPr>
    </w:lvl>
    <w:lvl w:ilvl="8">
      <w:start w:val="1"/>
      <w:numFmt w:val="lowerRoman"/>
      <w:lvlText w:val="%9."/>
      <w:lvlJc w:val="left"/>
      <w:pPr>
        <w:tabs>
          <w:tab w:val="num" w:pos="3240"/>
        </w:tabs>
        <w:ind w:left="3240" w:hanging="360"/>
      </w:pPr>
      <w:rPr>
        <w:rFonts w:ascii="Calibri" w:hAnsi="Calibri" w:cs="Calibri" w:hint="default"/>
      </w:rPr>
    </w:lvl>
  </w:abstractNum>
  <w:abstractNum w:abstractNumId="22" w15:restartNumberingAfterBreak="0">
    <w:nsid w:val="0000001A"/>
    <w:multiLevelType w:val="multilevel"/>
    <w:tmpl w:val="0F72E220"/>
    <w:name w:val="WW8Num47"/>
    <w:lvl w:ilvl="0">
      <w:start w:val="1"/>
      <w:numFmt w:val="decimal"/>
      <w:lvlText w:val="%1)"/>
      <w:lvlJc w:val="left"/>
      <w:pPr>
        <w:tabs>
          <w:tab w:val="num" w:pos="360"/>
        </w:tabs>
        <w:ind w:left="360" w:hanging="360"/>
      </w:pPr>
      <w:rPr>
        <w:rFonts w:ascii="Calibri" w:hAnsi="Calibri" w:cs="Calibri" w:hint="default"/>
        <w:b w:val="0"/>
        <w:bCs w:val="0"/>
        <w:sz w:val="24"/>
        <w:szCs w:val="24"/>
        <w:lang w:val="en-US"/>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00F14E9C"/>
    <w:multiLevelType w:val="singleLevel"/>
    <w:tmpl w:val="00000007"/>
    <w:lvl w:ilvl="0">
      <w:start w:val="1"/>
      <w:numFmt w:val="decimal"/>
      <w:lvlText w:val="%1)"/>
      <w:lvlJc w:val="left"/>
      <w:pPr>
        <w:tabs>
          <w:tab w:val="num" w:pos="350"/>
        </w:tabs>
        <w:ind w:left="1070" w:hanging="360"/>
      </w:pPr>
      <w:rPr>
        <w:rFonts w:cs="Calibri"/>
        <w:lang w:eastAsia="ko-KR"/>
      </w:rPr>
    </w:lvl>
  </w:abstractNum>
  <w:abstractNum w:abstractNumId="24" w15:restartNumberingAfterBreak="0">
    <w:nsid w:val="0AFF1564"/>
    <w:multiLevelType w:val="hybridMultilevel"/>
    <w:tmpl w:val="7258FF88"/>
    <w:lvl w:ilvl="0" w:tplc="DEDC4FCA">
      <w:start w:val="1"/>
      <w:numFmt w:val="decimal"/>
      <w:pStyle w:val="Listapunktowana21"/>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B572C4"/>
    <w:multiLevelType w:val="hybridMultilevel"/>
    <w:tmpl w:val="237A7D3C"/>
    <w:lvl w:ilvl="0" w:tplc="FEC8019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2732521B"/>
    <w:multiLevelType w:val="hybridMultilevel"/>
    <w:tmpl w:val="3F38C0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9085EC4"/>
    <w:multiLevelType w:val="hybridMultilevel"/>
    <w:tmpl w:val="62A85C2A"/>
    <w:lvl w:ilvl="0" w:tplc="FEC80196">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28" w15:restartNumberingAfterBreak="0">
    <w:nsid w:val="2F73121C"/>
    <w:multiLevelType w:val="hybridMultilevel"/>
    <w:tmpl w:val="EE70BE6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48F1C3D"/>
    <w:multiLevelType w:val="hybridMultilevel"/>
    <w:tmpl w:val="169814D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87C293A"/>
    <w:multiLevelType w:val="hybridMultilevel"/>
    <w:tmpl w:val="8EAE27F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93202A8"/>
    <w:multiLevelType w:val="hybridMultilevel"/>
    <w:tmpl w:val="2BBAF6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FB66619"/>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4F023342"/>
    <w:multiLevelType w:val="hybridMultilevel"/>
    <w:tmpl w:val="DFE26C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2275DD8"/>
    <w:multiLevelType w:val="hybridMultilevel"/>
    <w:tmpl w:val="71F076B0"/>
    <w:lvl w:ilvl="0" w:tplc="0EA2DEA8">
      <w:start w:val="1"/>
      <w:numFmt w:val="decimal"/>
      <w:pStyle w:val="Podtytu"/>
      <w:lvlText w:val="%1."/>
      <w:lvlJc w:val="left"/>
      <w:pPr>
        <w:tabs>
          <w:tab w:val="num" w:pos="720"/>
        </w:tabs>
        <w:ind w:left="720" w:hanging="360"/>
      </w:pPr>
      <w:rPr>
        <w:rFonts w:ascii="Times New Roman" w:eastAsia="Times New Roman" w:hAnsi="Times New Roman" w:cs="Times New Roman"/>
        <w:sz w:val="24"/>
        <w:szCs w:val="24"/>
      </w:rPr>
    </w:lvl>
    <w:lvl w:ilvl="1" w:tplc="AE125924">
      <w:start w:val="1"/>
      <w:numFmt w:val="lowerLetter"/>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5002421"/>
    <w:multiLevelType w:val="multilevel"/>
    <w:tmpl w:val="E37CCFF0"/>
    <w:lvl w:ilvl="0">
      <w:start w:val="1"/>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5C1724B0"/>
    <w:multiLevelType w:val="multilevel"/>
    <w:tmpl w:val="0044A97A"/>
    <w:lvl w:ilvl="0">
      <w:start w:val="1"/>
      <w:numFmt w:val="decimal"/>
      <w:lvlText w:val="%1."/>
      <w:lvlJc w:val="left"/>
      <w:pPr>
        <w:tabs>
          <w:tab w:val="num" w:pos="360"/>
        </w:tabs>
        <w:ind w:left="360" w:hanging="360"/>
      </w:pPr>
      <w:rPr>
        <w:rFonts w:ascii="Calibri" w:hAnsi="Calibri" w:cs="Calibri" w:hint="default"/>
        <w:sz w:val="24"/>
        <w:szCs w:val="24"/>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5C723E09"/>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62FD441D"/>
    <w:multiLevelType w:val="hybridMultilevel"/>
    <w:tmpl w:val="A04CFAA4"/>
    <w:lvl w:ilvl="0" w:tplc="FEC8019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63C95BD8"/>
    <w:multiLevelType w:val="multilevel"/>
    <w:tmpl w:val="0000000A"/>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7E059A5"/>
    <w:multiLevelType w:val="multilevel"/>
    <w:tmpl w:val="90847C04"/>
    <w:lvl w:ilvl="0">
      <w:start w:val="1"/>
      <w:numFmt w:val="decimal"/>
      <w:lvlText w:val="%1."/>
      <w:lvlJc w:val="left"/>
      <w:pPr>
        <w:tabs>
          <w:tab w:val="num" w:pos="360"/>
        </w:tabs>
        <w:ind w:left="360" w:hanging="360"/>
      </w:pPr>
      <w:rPr>
        <w:rFonts w:hint="default"/>
        <w:sz w:val="20"/>
        <w:szCs w:val="20"/>
      </w:rPr>
    </w:lvl>
    <w:lvl w:ilvl="1">
      <w:start w:val="1"/>
      <w:numFmt w:val="decimal"/>
      <w:lvlText w:val="%2)"/>
      <w:lvlJc w:val="left"/>
      <w:pPr>
        <w:tabs>
          <w:tab w:val="num" w:pos="720"/>
        </w:tabs>
        <w:ind w:left="680" w:hanging="283"/>
      </w:pPr>
      <w:rPr>
        <w:rFonts w:hint="default"/>
        <w:b w:val="0"/>
      </w:rPr>
    </w:lvl>
    <w:lvl w:ilvl="2">
      <w:start w:val="1"/>
      <w:numFmt w:val="lowerLetter"/>
      <w:lvlText w:val="%3)"/>
      <w:lvlJc w:val="left"/>
      <w:pPr>
        <w:tabs>
          <w:tab w:val="num" w:pos="1080"/>
        </w:tabs>
        <w:ind w:left="1080" w:hanging="360"/>
      </w:pPr>
      <w:rPr>
        <w:rFonts w:hint="default"/>
        <w:b w:val="0"/>
      </w:rPr>
    </w:lvl>
    <w:lvl w:ilvl="3">
      <w:start w:val="1"/>
      <w:numFmt w:val="bullet"/>
      <w:lvlText w:val="-"/>
      <w:lvlJc w:val="left"/>
      <w:pPr>
        <w:tabs>
          <w:tab w:val="num" w:pos="1440"/>
        </w:tabs>
        <w:ind w:left="1440" w:hanging="360"/>
      </w:pPr>
      <w:rPr>
        <w:rFonts w:ascii="Calibri" w:hAnsi="Calibri" w:hint="default"/>
      </w:rPr>
    </w:lvl>
    <w:lvl w:ilvl="4">
      <w:start w:val="1"/>
      <w:numFmt w:val="bullet"/>
      <w:lvlText w:val="•"/>
      <w:lvlJc w:val="left"/>
      <w:pPr>
        <w:tabs>
          <w:tab w:val="num" w:pos="1800"/>
        </w:tabs>
        <w:ind w:left="1800" w:hanging="360"/>
      </w:pPr>
      <w:rPr>
        <w:rFonts w:ascii="Calibri" w:hAnsi="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9582BDC"/>
    <w:multiLevelType w:val="multilevel"/>
    <w:tmpl w:val="22BCF0EA"/>
    <w:lvl w:ilvl="0">
      <w:start w:val="42"/>
      <w:numFmt w:val="decimal"/>
      <w:lvlText w:val="%1"/>
      <w:lvlJc w:val="left"/>
      <w:pPr>
        <w:tabs>
          <w:tab w:val="num" w:pos="1200"/>
        </w:tabs>
        <w:ind w:left="1200" w:hanging="1200"/>
      </w:pPr>
      <w:rPr>
        <w:rFonts w:hint="default"/>
      </w:rPr>
    </w:lvl>
    <w:lvl w:ilvl="1">
      <w:start w:val="622"/>
      <w:numFmt w:val="decimal"/>
      <w:lvlText w:val="%1-%2"/>
      <w:lvlJc w:val="left"/>
      <w:pPr>
        <w:tabs>
          <w:tab w:val="num" w:pos="1200"/>
        </w:tabs>
        <w:ind w:left="1200" w:hanging="1200"/>
      </w:pPr>
      <w:rPr>
        <w:rFonts w:hint="default"/>
      </w:rPr>
    </w:lvl>
    <w:lvl w:ilvl="2">
      <w:start w:val="1"/>
      <w:numFmt w:val="decimal"/>
      <w:pStyle w:val="Nagwek3"/>
      <w:lvlText w:val="%1-%2.%3"/>
      <w:lvlJc w:val="left"/>
      <w:pPr>
        <w:tabs>
          <w:tab w:val="num" w:pos="1200"/>
        </w:tabs>
        <w:ind w:left="1200" w:hanging="1200"/>
      </w:pPr>
      <w:rPr>
        <w:rFonts w:hint="default"/>
      </w:rPr>
    </w:lvl>
    <w:lvl w:ilvl="3">
      <w:start w:val="1"/>
      <w:numFmt w:val="decimal"/>
      <w:pStyle w:val="Nagwek4"/>
      <w:lvlText w:val="%1-%2.%3.%4"/>
      <w:lvlJc w:val="left"/>
      <w:pPr>
        <w:tabs>
          <w:tab w:val="num" w:pos="1200"/>
        </w:tabs>
        <w:ind w:left="1200" w:hanging="1200"/>
      </w:pPr>
      <w:rPr>
        <w:rFonts w:hint="default"/>
      </w:rPr>
    </w:lvl>
    <w:lvl w:ilvl="4">
      <w:start w:val="1"/>
      <w:numFmt w:val="decimal"/>
      <w:pStyle w:val="Nagwek5"/>
      <w:lvlText w:val="%1-%2.%3.%4.%5"/>
      <w:lvlJc w:val="left"/>
      <w:pPr>
        <w:tabs>
          <w:tab w:val="num" w:pos="1440"/>
        </w:tabs>
        <w:ind w:left="1440" w:hanging="1440"/>
      </w:pPr>
      <w:rPr>
        <w:rFonts w:hint="default"/>
      </w:rPr>
    </w:lvl>
    <w:lvl w:ilvl="5">
      <w:start w:val="1"/>
      <w:numFmt w:val="decimal"/>
      <w:pStyle w:val="Nagwek6"/>
      <w:lvlText w:val="%1-%2.%3.%4.%5.%6"/>
      <w:lvlJc w:val="left"/>
      <w:pPr>
        <w:tabs>
          <w:tab w:val="num" w:pos="1800"/>
        </w:tabs>
        <w:ind w:left="1800" w:hanging="1800"/>
      </w:pPr>
      <w:rPr>
        <w:rFonts w:hint="default"/>
      </w:rPr>
    </w:lvl>
    <w:lvl w:ilvl="6">
      <w:start w:val="1"/>
      <w:numFmt w:val="decimal"/>
      <w:pStyle w:val="Nagwek7"/>
      <w:lvlText w:val="%1-%2.%3.%4.%5.%6.%7"/>
      <w:lvlJc w:val="left"/>
      <w:pPr>
        <w:tabs>
          <w:tab w:val="num" w:pos="2160"/>
        </w:tabs>
        <w:ind w:left="2160" w:hanging="2160"/>
      </w:pPr>
      <w:rPr>
        <w:rFonts w:hint="default"/>
      </w:rPr>
    </w:lvl>
    <w:lvl w:ilvl="7">
      <w:start w:val="1"/>
      <w:numFmt w:val="decimal"/>
      <w:pStyle w:val="Nagwek8"/>
      <w:lvlText w:val="%1-%2.%3.%4.%5.%6.%7.%8"/>
      <w:lvlJc w:val="left"/>
      <w:pPr>
        <w:tabs>
          <w:tab w:val="num" w:pos="2160"/>
        </w:tabs>
        <w:ind w:left="2160" w:hanging="2160"/>
      </w:pPr>
      <w:rPr>
        <w:rFonts w:hint="default"/>
      </w:rPr>
    </w:lvl>
    <w:lvl w:ilvl="8">
      <w:start w:val="1"/>
      <w:numFmt w:val="decimal"/>
      <w:pStyle w:val="Nagwek9"/>
      <w:lvlText w:val="%1-%2.%3.%4.%5.%6.%7.%8.%9"/>
      <w:lvlJc w:val="left"/>
      <w:pPr>
        <w:tabs>
          <w:tab w:val="num" w:pos="2520"/>
        </w:tabs>
        <w:ind w:left="2520" w:hanging="2520"/>
      </w:pPr>
      <w:rPr>
        <w:rFonts w:hint="default"/>
      </w:rPr>
    </w:lvl>
  </w:abstractNum>
  <w:abstractNum w:abstractNumId="42" w15:restartNumberingAfterBreak="0">
    <w:nsid w:val="6B2B24A3"/>
    <w:multiLevelType w:val="multilevel"/>
    <w:tmpl w:val="D4C051A4"/>
    <w:lvl w:ilvl="0">
      <w:start w:val="1"/>
      <w:numFmt w:val="decimal"/>
      <w:lvlText w:val="%1."/>
      <w:lvlJc w:val="left"/>
      <w:pPr>
        <w:tabs>
          <w:tab w:val="num" w:pos="360"/>
        </w:tabs>
        <w:ind w:left="360" w:hanging="360"/>
      </w:pPr>
      <w:rPr>
        <w:rFonts w:ascii="Calibri" w:hAnsi="Calibri" w:cs="Calibri" w:hint="default"/>
        <w:sz w:val="24"/>
        <w:szCs w:val="24"/>
      </w:rPr>
    </w:lvl>
    <w:lvl w:ilvl="1">
      <w:start w:val="1"/>
      <w:numFmt w:val="decimal"/>
      <w:lvlText w:val="%2)"/>
      <w:lvlJc w:val="left"/>
      <w:pPr>
        <w:tabs>
          <w:tab w:val="num" w:pos="720"/>
        </w:tabs>
        <w:ind w:left="680" w:hanging="283"/>
      </w:pPr>
      <w:rPr>
        <w:rFonts w:hint="default"/>
        <w:b w:val="0"/>
        <w:i w:val="0"/>
        <w:iCs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0AA726C"/>
    <w:multiLevelType w:val="hybridMultilevel"/>
    <w:tmpl w:val="AD60EE18"/>
    <w:lvl w:ilvl="0" w:tplc="FEC8019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73777A4B"/>
    <w:multiLevelType w:val="multilevel"/>
    <w:tmpl w:val="4154AFB0"/>
    <w:lvl w:ilvl="0">
      <w:start w:val="1"/>
      <w:numFmt w:val="bullet"/>
      <w:lvlText w:val=""/>
      <w:lvlJc w:val="left"/>
      <w:pPr>
        <w:ind w:left="720" w:hanging="360"/>
      </w:pPr>
      <w:rPr>
        <w:rFonts w:ascii="Symbol" w:hAnsi="Symbol" w:hint="default"/>
        <w:b/>
      </w:rPr>
    </w:lvl>
    <w:lvl w:ilvl="1">
      <w:start w:val="1"/>
      <w:numFmt w:val="decimal"/>
      <w:lvlText w:val="%1.%2."/>
      <w:lvlJc w:val="left"/>
      <w:pPr>
        <w:ind w:left="1152" w:hanging="432"/>
      </w:pPr>
      <w:rPr>
        <w:b/>
      </w:rPr>
    </w:lvl>
    <w:lvl w:ilvl="2">
      <w:start w:val="1"/>
      <w:numFmt w:val="decimal"/>
      <w:lvlText w:val="%1.%2.%3."/>
      <w:lvlJc w:val="left"/>
      <w:pPr>
        <w:ind w:left="864" w:hanging="504"/>
      </w:pPr>
      <w:rPr>
        <w:b/>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5" w15:restartNumberingAfterBreak="0">
    <w:nsid w:val="78454384"/>
    <w:multiLevelType w:val="hybridMultilevel"/>
    <w:tmpl w:val="E102A08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688605089">
    <w:abstractNumId w:val="41"/>
  </w:num>
  <w:num w:numId="2" w16cid:durableId="848759868">
    <w:abstractNumId w:val="24"/>
  </w:num>
  <w:num w:numId="3" w16cid:durableId="2098207450">
    <w:abstractNumId w:val="34"/>
  </w:num>
  <w:num w:numId="4" w16cid:durableId="1436361497">
    <w:abstractNumId w:val="2"/>
  </w:num>
  <w:num w:numId="5" w16cid:durableId="860049332">
    <w:abstractNumId w:val="3"/>
  </w:num>
  <w:num w:numId="6" w16cid:durableId="18355810">
    <w:abstractNumId w:val="5"/>
  </w:num>
  <w:num w:numId="7" w16cid:durableId="476921413">
    <w:abstractNumId w:val="7"/>
  </w:num>
  <w:num w:numId="8" w16cid:durableId="351414693">
    <w:abstractNumId w:val="8"/>
  </w:num>
  <w:num w:numId="9" w16cid:durableId="1353803430">
    <w:abstractNumId w:val="9"/>
  </w:num>
  <w:num w:numId="10" w16cid:durableId="1013606811">
    <w:abstractNumId w:val="10"/>
  </w:num>
  <w:num w:numId="11" w16cid:durableId="749159782">
    <w:abstractNumId w:val="11"/>
  </w:num>
  <w:num w:numId="12" w16cid:durableId="1570261685">
    <w:abstractNumId w:val="13"/>
  </w:num>
  <w:num w:numId="13" w16cid:durableId="1268998641">
    <w:abstractNumId w:val="14"/>
  </w:num>
  <w:num w:numId="14" w16cid:durableId="520435673">
    <w:abstractNumId w:val="15"/>
  </w:num>
  <w:num w:numId="15" w16cid:durableId="1152865260">
    <w:abstractNumId w:val="16"/>
  </w:num>
  <w:num w:numId="16" w16cid:durableId="1148862837">
    <w:abstractNumId w:val="17"/>
  </w:num>
  <w:num w:numId="17" w16cid:durableId="1932662848">
    <w:abstractNumId w:val="18"/>
  </w:num>
  <w:num w:numId="18" w16cid:durableId="223833185">
    <w:abstractNumId w:val="20"/>
  </w:num>
  <w:num w:numId="19" w16cid:durableId="125973100">
    <w:abstractNumId w:val="21"/>
  </w:num>
  <w:num w:numId="20" w16cid:durableId="497883653">
    <w:abstractNumId w:val="42"/>
  </w:num>
  <w:num w:numId="21" w16cid:durableId="988902674">
    <w:abstractNumId w:val="36"/>
  </w:num>
  <w:num w:numId="22" w16cid:durableId="1219242118">
    <w:abstractNumId w:val="26"/>
  </w:num>
  <w:num w:numId="23" w16cid:durableId="595216861">
    <w:abstractNumId w:val="38"/>
  </w:num>
  <w:num w:numId="24" w16cid:durableId="622033177">
    <w:abstractNumId w:val="37"/>
  </w:num>
  <w:num w:numId="25" w16cid:durableId="49573727">
    <w:abstractNumId w:val="32"/>
  </w:num>
  <w:num w:numId="26" w16cid:durableId="1455977515">
    <w:abstractNumId w:val="33"/>
  </w:num>
  <w:num w:numId="27" w16cid:durableId="1533573071">
    <w:abstractNumId w:val="25"/>
  </w:num>
  <w:num w:numId="28" w16cid:durableId="395592918">
    <w:abstractNumId w:val="45"/>
  </w:num>
  <w:num w:numId="29" w16cid:durableId="102041251">
    <w:abstractNumId w:val="23"/>
  </w:num>
  <w:num w:numId="30" w16cid:durableId="1197159277">
    <w:abstractNumId w:val="43"/>
  </w:num>
  <w:num w:numId="31" w16cid:durableId="2032559833">
    <w:abstractNumId w:val="44"/>
  </w:num>
  <w:num w:numId="32" w16cid:durableId="1936667181">
    <w:abstractNumId w:val="29"/>
  </w:num>
  <w:num w:numId="33" w16cid:durableId="1673332330">
    <w:abstractNumId w:val="28"/>
  </w:num>
  <w:num w:numId="34" w16cid:durableId="1370574117">
    <w:abstractNumId w:val="30"/>
  </w:num>
  <w:num w:numId="35" w16cid:durableId="445539215">
    <w:abstractNumId w:val="40"/>
  </w:num>
  <w:num w:numId="36" w16cid:durableId="1458061664">
    <w:abstractNumId w:val="31"/>
  </w:num>
  <w:num w:numId="37" w16cid:durableId="1160733319">
    <w:abstractNumId w:val="27"/>
  </w:num>
  <w:num w:numId="38" w16cid:durableId="965283439">
    <w:abstractNumId w:val="35"/>
  </w:num>
  <w:num w:numId="39" w16cid:durableId="74255131">
    <w:abstractNumId w:val="3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C11"/>
    <w:rsid w:val="00001DA3"/>
    <w:rsid w:val="00007D4D"/>
    <w:rsid w:val="000116AB"/>
    <w:rsid w:val="00015B5C"/>
    <w:rsid w:val="00024BB9"/>
    <w:rsid w:val="00031B0A"/>
    <w:rsid w:val="0003328E"/>
    <w:rsid w:val="000347A8"/>
    <w:rsid w:val="00034853"/>
    <w:rsid w:val="000364DE"/>
    <w:rsid w:val="00041273"/>
    <w:rsid w:val="000519E7"/>
    <w:rsid w:val="00052524"/>
    <w:rsid w:val="0005306E"/>
    <w:rsid w:val="0005308F"/>
    <w:rsid w:val="00053619"/>
    <w:rsid w:val="00053671"/>
    <w:rsid w:val="00054466"/>
    <w:rsid w:val="000568FE"/>
    <w:rsid w:val="00056D42"/>
    <w:rsid w:val="000605B6"/>
    <w:rsid w:val="00060736"/>
    <w:rsid w:val="00061F47"/>
    <w:rsid w:val="00070F28"/>
    <w:rsid w:val="000743BF"/>
    <w:rsid w:val="000744B6"/>
    <w:rsid w:val="00076B1D"/>
    <w:rsid w:val="0008026B"/>
    <w:rsid w:val="000839D1"/>
    <w:rsid w:val="000858BB"/>
    <w:rsid w:val="00087DB4"/>
    <w:rsid w:val="0009552E"/>
    <w:rsid w:val="00096747"/>
    <w:rsid w:val="000A1CFC"/>
    <w:rsid w:val="000A4D43"/>
    <w:rsid w:val="000A5169"/>
    <w:rsid w:val="000B1523"/>
    <w:rsid w:val="000B25A3"/>
    <w:rsid w:val="000B2EE6"/>
    <w:rsid w:val="000C7283"/>
    <w:rsid w:val="000D46D3"/>
    <w:rsid w:val="000D6121"/>
    <w:rsid w:val="000D6FC6"/>
    <w:rsid w:val="000E4C52"/>
    <w:rsid w:val="000E6978"/>
    <w:rsid w:val="000E702D"/>
    <w:rsid w:val="000E77FC"/>
    <w:rsid w:val="000E7CD5"/>
    <w:rsid w:val="000F1EE5"/>
    <w:rsid w:val="000F3097"/>
    <w:rsid w:val="000F3B8A"/>
    <w:rsid w:val="000F56D8"/>
    <w:rsid w:val="00101DCC"/>
    <w:rsid w:val="00102FF6"/>
    <w:rsid w:val="00104EFA"/>
    <w:rsid w:val="001127A5"/>
    <w:rsid w:val="00117554"/>
    <w:rsid w:val="00121C3B"/>
    <w:rsid w:val="00125140"/>
    <w:rsid w:val="00127F21"/>
    <w:rsid w:val="001324B5"/>
    <w:rsid w:val="001329B2"/>
    <w:rsid w:val="00132F79"/>
    <w:rsid w:val="00133E79"/>
    <w:rsid w:val="001371D4"/>
    <w:rsid w:val="001454EE"/>
    <w:rsid w:val="00147D47"/>
    <w:rsid w:val="00152F7D"/>
    <w:rsid w:val="00152F8F"/>
    <w:rsid w:val="0015615D"/>
    <w:rsid w:val="001566C4"/>
    <w:rsid w:val="001567E4"/>
    <w:rsid w:val="00156B7D"/>
    <w:rsid w:val="001573AD"/>
    <w:rsid w:val="00157CC5"/>
    <w:rsid w:val="00161F28"/>
    <w:rsid w:val="00171088"/>
    <w:rsid w:val="001746AA"/>
    <w:rsid w:val="0017532C"/>
    <w:rsid w:val="0018523D"/>
    <w:rsid w:val="00185D3A"/>
    <w:rsid w:val="00187901"/>
    <w:rsid w:val="0019135D"/>
    <w:rsid w:val="0019331C"/>
    <w:rsid w:val="00194A15"/>
    <w:rsid w:val="001957E2"/>
    <w:rsid w:val="00195890"/>
    <w:rsid w:val="001A2760"/>
    <w:rsid w:val="001A306D"/>
    <w:rsid w:val="001B2F85"/>
    <w:rsid w:val="001B3749"/>
    <w:rsid w:val="001B47B0"/>
    <w:rsid w:val="001C1BA3"/>
    <w:rsid w:val="001C3983"/>
    <w:rsid w:val="001C648E"/>
    <w:rsid w:val="001C6704"/>
    <w:rsid w:val="001D0D8E"/>
    <w:rsid w:val="001D32D2"/>
    <w:rsid w:val="001D472D"/>
    <w:rsid w:val="001E4605"/>
    <w:rsid w:val="001E467A"/>
    <w:rsid w:val="001E670D"/>
    <w:rsid w:val="001E6B78"/>
    <w:rsid w:val="001E6CD7"/>
    <w:rsid w:val="001E7329"/>
    <w:rsid w:val="001F02EF"/>
    <w:rsid w:val="001F16F2"/>
    <w:rsid w:val="001F4B9C"/>
    <w:rsid w:val="001F65EB"/>
    <w:rsid w:val="00200D0C"/>
    <w:rsid w:val="00202966"/>
    <w:rsid w:val="0021036D"/>
    <w:rsid w:val="00213F53"/>
    <w:rsid w:val="00216DF3"/>
    <w:rsid w:val="00217353"/>
    <w:rsid w:val="00231D44"/>
    <w:rsid w:val="00232736"/>
    <w:rsid w:val="00234CA5"/>
    <w:rsid w:val="0023544D"/>
    <w:rsid w:val="00235D8C"/>
    <w:rsid w:val="00237237"/>
    <w:rsid w:val="00240545"/>
    <w:rsid w:val="00247F74"/>
    <w:rsid w:val="00265723"/>
    <w:rsid w:val="00266153"/>
    <w:rsid w:val="002666F2"/>
    <w:rsid w:val="00271683"/>
    <w:rsid w:val="00271862"/>
    <w:rsid w:val="00271AA9"/>
    <w:rsid w:val="00274E42"/>
    <w:rsid w:val="00277A98"/>
    <w:rsid w:val="00277FC1"/>
    <w:rsid w:val="00280FC0"/>
    <w:rsid w:val="00281789"/>
    <w:rsid w:val="00282E12"/>
    <w:rsid w:val="00285D3D"/>
    <w:rsid w:val="00292061"/>
    <w:rsid w:val="00295115"/>
    <w:rsid w:val="002977F7"/>
    <w:rsid w:val="002A07C8"/>
    <w:rsid w:val="002A091D"/>
    <w:rsid w:val="002B5455"/>
    <w:rsid w:val="002B77E2"/>
    <w:rsid w:val="002C151F"/>
    <w:rsid w:val="002C33D7"/>
    <w:rsid w:val="002C409F"/>
    <w:rsid w:val="002C644A"/>
    <w:rsid w:val="002C7E17"/>
    <w:rsid w:val="002D1EB7"/>
    <w:rsid w:val="002D715A"/>
    <w:rsid w:val="002E0E3E"/>
    <w:rsid w:val="002E3E8A"/>
    <w:rsid w:val="002E4486"/>
    <w:rsid w:val="002E5095"/>
    <w:rsid w:val="002E67C0"/>
    <w:rsid w:val="002F3E60"/>
    <w:rsid w:val="00306CFF"/>
    <w:rsid w:val="003079AC"/>
    <w:rsid w:val="00313CFA"/>
    <w:rsid w:val="00314A9A"/>
    <w:rsid w:val="003168FF"/>
    <w:rsid w:val="00317769"/>
    <w:rsid w:val="00322277"/>
    <w:rsid w:val="00324856"/>
    <w:rsid w:val="0033437A"/>
    <w:rsid w:val="003353FB"/>
    <w:rsid w:val="00335CDD"/>
    <w:rsid w:val="00335E92"/>
    <w:rsid w:val="003374F9"/>
    <w:rsid w:val="00353A6C"/>
    <w:rsid w:val="0035647E"/>
    <w:rsid w:val="00363841"/>
    <w:rsid w:val="00363A42"/>
    <w:rsid w:val="00363BC1"/>
    <w:rsid w:val="003649CF"/>
    <w:rsid w:val="0037093F"/>
    <w:rsid w:val="00374361"/>
    <w:rsid w:val="00381A71"/>
    <w:rsid w:val="00391574"/>
    <w:rsid w:val="00393E33"/>
    <w:rsid w:val="0039797B"/>
    <w:rsid w:val="003A33F4"/>
    <w:rsid w:val="003A4343"/>
    <w:rsid w:val="003B088B"/>
    <w:rsid w:val="003B5CCB"/>
    <w:rsid w:val="003C1B2B"/>
    <w:rsid w:val="003C46E0"/>
    <w:rsid w:val="003D1516"/>
    <w:rsid w:val="003D4014"/>
    <w:rsid w:val="003E07AC"/>
    <w:rsid w:val="003E2BE3"/>
    <w:rsid w:val="003E4100"/>
    <w:rsid w:val="003F054C"/>
    <w:rsid w:val="003F171E"/>
    <w:rsid w:val="003F2B76"/>
    <w:rsid w:val="003F4CBF"/>
    <w:rsid w:val="003F5EC0"/>
    <w:rsid w:val="003F6004"/>
    <w:rsid w:val="00405308"/>
    <w:rsid w:val="00405840"/>
    <w:rsid w:val="00406222"/>
    <w:rsid w:val="004159EC"/>
    <w:rsid w:val="00422C18"/>
    <w:rsid w:val="00426BBF"/>
    <w:rsid w:val="00427E50"/>
    <w:rsid w:val="00430780"/>
    <w:rsid w:val="0043092A"/>
    <w:rsid w:val="00431A28"/>
    <w:rsid w:val="00434B9D"/>
    <w:rsid w:val="004413F0"/>
    <w:rsid w:val="00444652"/>
    <w:rsid w:val="00446462"/>
    <w:rsid w:val="0044698E"/>
    <w:rsid w:val="00453CAC"/>
    <w:rsid w:val="004546A4"/>
    <w:rsid w:val="00454960"/>
    <w:rsid w:val="00486133"/>
    <w:rsid w:val="004965CA"/>
    <w:rsid w:val="00497A3B"/>
    <w:rsid w:val="004A5D5F"/>
    <w:rsid w:val="004B2364"/>
    <w:rsid w:val="004B2A22"/>
    <w:rsid w:val="004C0C05"/>
    <w:rsid w:val="004C636D"/>
    <w:rsid w:val="004D0305"/>
    <w:rsid w:val="004D3099"/>
    <w:rsid w:val="004D35B1"/>
    <w:rsid w:val="004D5C11"/>
    <w:rsid w:val="004E7020"/>
    <w:rsid w:val="004F16FE"/>
    <w:rsid w:val="004F19D8"/>
    <w:rsid w:val="004F2B41"/>
    <w:rsid w:val="004F43ED"/>
    <w:rsid w:val="00501361"/>
    <w:rsid w:val="005104AE"/>
    <w:rsid w:val="005115E9"/>
    <w:rsid w:val="00513904"/>
    <w:rsid w:val="0051697E"/>
    <w:rsid w:val="0051725C"/>
    <w:rsid w:val="0052003E"/>
    <w:rsid w:val="005200D2"/>
    <w:rsid w:val="00520EC2"/>
    <w:rsid w:val="00522D4F"/>
    <w:rsid w:val="00531B40"/>
    <w:rsid w:val="00532635"/>
    <w:rsid w:val="00532CB7"/>
    <w:rsid w:val="00537D36"/>
    <w:rsid w:val="00541736"/>
    <w:rsid w:val="00541B6A"/>
    <w:rsid w:val="00543D04"/>
    <w:rsid w:val="00547C12"/>
    <w:rsid w:val="00551DEB"/>
    <w:rsid w:val="00552E2F"/>
    <w:rsid w:val="00552ECF"/>
    <w:rsid w:val="00555315"/>
    <w:rsid w:val="00556A2F"/>
    <w:rsid w:val="0056405A"/>
    <w:rsid w:val="005650BA"/>
    <w:rsid w:val="0056569B"/>
    <w:rsid w:val="00566D9E"/>
    <w:rsid w:val="00575BAB"/>
    <w:rsid w:val="00576274"/>
    <w:rsid w:val="00580CE0"/>
    <w:rsid w:val="005823F2"/>
    <w:rsid w:val="0058431E"/>
    <w:rsid w:val="00587E4A"/>
    <w:rsid w:val="0059015B"/>
    <w:rsid w:val="00590770"/>
    <w:rsid w:val="00591176"/>
    <w:rsid w:val="005928AD"/>
    <w:rsid w:val="0059306D"/>
    <w:rsid w:val="00593338"/>
    <w:rsid w:val="00593363"/>
    <w:rsid w:val="0059412A"/>
    <w:rsid w:val="0059480F"/>
    <w:rsid w:val="005A088A"/>
    <w:rsid w:val="005A10C7"/>
    <w:rsid w:val="005A12D3"/>
    <w:rsid w:val="005A377E"/>
    <w:rsid w:val="005A3817"/>
    <w:rsid w:val="005A5582"/>
    <w:rsid w:val="005A6487"/>
    <w:rsid w:val="005B0B88"/>
    <w:rsid w:val="005B0D23"/>
    <w:rsid w:val="005B5022"/>
    <w:rsid w:val="005C6F52"/>
    <w:rsid w:val="005D2342"/>
    <w:rsid w:val="005D3F70"/>
    <w:rsid w:val="005E4AC7"/>
    <w:rsid w:val="005E5B5A"/>
    <w:rsid w:val="005E74AC"/>
    <w:rsid w:val="005F074F"/>
    <w:rsid w:val="005F5EF9"/>
    <w:rsid w:val="00611A91"/>
    <w:rsid w:val="006163D3"/>
    <w:rsid w:val="0061725E"/>
    <w:rsid w:val="00617A40"/>
    <w:rsid w:val="0062126A"/>
    <w:rsid w:val="00622C23"/>
    <w:rsid w:val="006230A9"/>
    <w:rsid w:val="0062443C"/>
    <w:rsid w:val="00626070"/>
    <w:rsid w:val="00634B52"/>
    <w:rsid w:val="00645217"/>
    <w:rsid w:val="00651598"/>
    <w:rsid w:val="00653B2C"/>
    <w:rsid w:val="00664E00"/>
    <w:rsid w:val="00667B74"/>
    <w:rsid w:val="00673EF3"/>
    <w:rsid w:val="0067758B"/>
    <w:rsid w:val="006851C7"/>
    <w:rsid w:val="006858B4"/>
    <w:rsid w:val="006859D3"/>
    <w:rsid w:val="00696BDF"/>
    <w:rsid w:val="00696FCD"/>
    <w:rsid w:val="006978A3"/>
    <w:rsid w:val="006A1E8A"/>
    <w:rsid w:val="006A3DEC"/>
    <w:rsid w:val="006A6813"/>
    <w:rsid w:val="006A6EBA"/>
    <w:rsid w:val="006B02B2"/>
    <w:rsid w:val="006B741C"/>
    <w:rsid w:val="006C11B5"/>
    <w:rsid w:val="006C2AB0"/>
    <w:rsid w:val="006C76C7"/>
    <w:rsid w:val="006C7732"/>
    <w:rsid w:val="006C7D34"/>
    <w:rsid w:val="006D33BC"/>
    <w:rsid w:val="006D6169"/>
    <w:rsid w:val="006E2A9B"/>
    <w:rsid w:val="006F02EE"/>
    <w:rsid w:val="006F3FAD"/>
    <w:rsid w:val="006F66A5"/>
    <w:rsid w:val="006F6D79"/>
    <w:rsid w:val="006F75B8"/>
    <w:rsid w:val="00703D8B"/>
    <w:rsid w:val="007046EC"/>
    <w:rsid w:val="00710B82"/>
    <w:rsid w:val="00712E99"/>
    <w:rsid w:val="00715189"/>
    <w:rsid w:val="00720B5A"/>
    <w:rsid w:val="00721834"/>
    <w:rsid w:val="00721EF5"/>
    <w:rsid w:val="007222B5"/>
    <w:rsid w:val="007227E9"/>
    <w:rsid w:val="00723871"/>
    <w:rsid w:val="00730BE3"/>
    <w:rsid w:val="00731423"/>
    <w:rsid w:val="00736652"/>
    <w:rsid w:val="00742ED5"/>
    <w:rsid w:val="00742F39"/>
    <w:rsid w:val="007452AC"/>
    <w:rsid w:val="00746B8B"/>
    <w:rsid w:val="00750E9F"/>
    <w:rsid w:val="0075737F"/>
    <w:rsid w:val="00762389"/>
    <w:rsid w:val="00765C89"/>
    <w:rsid w:val="00766469"/>
    <w:rsid w:val="0077085D"/>
    <w:rsid w:val="0077287C"/>
    <w:rsid w:val="00775D6C"/>
    <w:rsid w:val="0078028B"/>
    <w:rsid w:val="00780B80"/>
    <w:rsid w:val="007814F8"/>
    <w:rsid w:val="007878E2"/>
    <w:rsid w:val="00790824"/>
    <w:rsid w:val="00792D0E"/>
    <w:rsid w:val="00794A4D"/>
    <w:rsid w:val="007975D2"/>
    <w:rsid w:val="007A17A8"/>
    <w:rsid w:val="007A22CC"/>
    <w:rsid w:val="007A7D1A"/>
    <w:rsid w:val="007B14CD"/>
    <w:rsid w:val="007B2D1D"/>
    <w:rsid w:val="007B4238"/>
    <w:rsid w:val="007B4821"/>
    <w:rsid w:val="007B4999"/>
    <w:rsid w:val="007B5F39"/>
    <w:rsid w:val="007C3EE0"/>
    <w:rsid w:val="007C6DEF"/>
    <w:rsid w:val="007C7999"/>
    <w:rsid w:val="007D05D3"/>
    <w:rsid w:val="007D0EC0"/>
    <w:rsid w:val="007D19E7"/>
    <w:rsid w:val="007D2881"/>
    <w:rsid w:val="007D419C"/>
    <w:rsid w:val="007E0A59"/>
    <w:rsid w:val="007F253E"/>
    <w:rsid w:val="008012EA"/>
    <w:rsid w:val="00802F0E"/>
    <w:rsid w:val="00807B90"/>
    <w:rsid w:val="00811A98"/>
    <w:rsid w:val="008139ED"/>
    <w:rsid w:val="00821944"/>
    <w:rsid w:val="00823993"/>
    <w:rsid w:val="0084609F"/>
    <w:rsid w:val="00851539"/>
    <w:rsid w:val="00852F13"/>
    <w:rsid w:val="00855CCF"/>
    <w:rsid w:val="008566A7"/>
    <w:rsid w:val="008601E8"/>
    <w:rsid w:val="008664DA"/>
    <w:rsid w:val="008725AF"/>
    <w:rsid w:val="0087336D"/>
    <w:rsid w:val="008734D3"/>
    <w:rsid w:val="00874D6D"/>
    <w:rsid w:val="0088042F"/>
    <w:rsid w:val="00880B51"/>
    <w:rsid w:val="00887352"/>
    <w:rsid w:val="00887E95"/>
    <w:rsid w:val="00897297"/>
    <w:rsid w:val="008A3028"/>
    <w:rsid w:val="008A30DC"/>
    <w:rsid w:val="008A36C8"/>
    <w:rsid w:val="008A480B"/>
    <w:rsid w:val="008B3055"/>
    <w:rsid w:val="008B4F5A"/>
    <w:rsid w:val="008B548B"/>
    <w:rsid w:val="008B5851"/>
    <w:rsid w:val="008C3491"/>
    <w:rsid w:val="008C3C36"/>
    <w:rsid w:val="008C5513"/>
    <w:rsid w:val="008D00E5"/>
    <w:rsid w:val="008D0A40"/>
    <w:rsid w:val="008D2F1D"/>
    <w:rsid w:val="008E48C7"/>
    <w:rsid w:val="008E5809"/>
    <w:rsid w:val="008F300A"/>
    <w:rsid w:val="008F40FF"/>
    <w:rsid w:val="008F6F1A"/>
    <w:rsid w:val="00903CAE"/>
    <w:rsid w:val="009042A0"/>
    <w:rsid w:val="00916456"/>
    <w:rsid w:val="009215AC"/>
    <w:rsid w:val="00923B7C"/>
    <w:rsid w:val="009312F9"/>
    <w:rsid w:val="009320E8"/>
    <w:rsid w:val="009342C7"/>
    <w:rsid w:val="00937496"/>
    <w:rsid w:val="009411EA"/>
    <w:rsid w:val="00944077"/>
    <w:rsid w:val="00947E14"/>
    <w:rsid w:val="00947EA0"/>
    <w:rsid w:val="009508E8"/>
    <w:rsid w:val="009525A1"/>
    <w:rsid w:val="009532D7"/>
    <w:rsid w:val="00957355"/>
    <w:rsid w:val="0096310A"/>
    <w:rsid w:val="00963C69"/>
    <w:rsid w:val="00964BA2"/>
    <w:rsid w:val="00964C5C"/>
    <w:rsid w:val="0097241D"/>
    <w:rsid w:val="009827F7"/>
    <w:rsid w:val="0098489A"/>
    <w:rsid w:val="00986634"/>
    <w:rsid w:val="0098742F"/>
    <w:rsid w:val="00991C0B"/>
    <w:rsid w:val="00992211"/>
    <w:rsid w:val="00992F63"/>
    <w:rsid w:val="009A34C1"/>
    <w:rsid w:val="009A51A7"/>
    <w:rsid w:val="009A6986"/>
    <w:rsid w:val="009A6DF5"/>
    <w:rsid w:val="009B0ACC"/>
    <w:rsid w:val="009B1A39"/>
    <w:rsid w:val="009B1D58"/>
    <w:rsid w:val="009B5BE7"/>
    <w:rsid w:val="009B64BA"/>
    <w:rsid w:val="009B69BC"/>
    <w:rsid w:val="009C0FCB"/>
    <w:rsid w:val="009C2328"/>
    <w:rsid w:val="009C3D67"/>
    <w:rsid w:val="009C44BE"/>
    <w:rsid w:val="009C6613"/>
    <w:rsid w:val="009C768D"/>
    <w:rsid w:val="009D09B6"/>
    <w:rsid w:val="009D13F3"/>
    <w:rsid w:val="009D683C"/>
    <w:rsid w:val="009E114C"/>
    <w:rsid w:val="009E1555"/>
    <w:rsid w:val="009E1D5A"/>
    <w:rsid w:val="009E248D"/>
    <w:rsid w:val="009E3D57"/>
    <w:rsid w:val="009E5F7E"/>
    <w:rsid w:val="009F070A"/>
    <w:rsid w:val="009F07D1"/>
    <w:rsid w:val="009F10B4"/>
    <w:rsid w:val="009F630B"/>
    <w:rsid w:val="009F74BE"/>
    <w:rsid w:val="009F7F0E"/>
    <w:rsid w:val="00A0068A"/>
    <w:rsid w:val="00A010CC"/>
    <w:rsid w:val="00A05E50"/>
    <w:rsid w:val="00A06C31"/>
    <w:rsid w:val="00A11028"/>
    <w:rsid w:val="00A13659"/>
    <w:rsid w:val="00A17037"/>
    <w:rsid w:val="00A17F6B"/>
    <w:rsid w:val="00A242B1"/>
    <w:rsid w:val="00A24A49"/>
    <w:rsid w:val="00A27EA4"/>
    <w:rsid w:val="00A319C5"/>
    <w:rsid w:val="00A3468F"/>
    <w:rsid w:val="00A37B48"/>
    <w:rsid w:val="00A40373"/>
    <w:rsid w:val="00A4046D"/>
    <w:rsid w:val="00A4068A"/>
    <w:rsid w:val="00A4165F"/>
    <w:rsid w:val="00A44412"/>
    <w:rsid w:val="00A46FD5"/>
    <w:rsid w:val="00A47716"/>
    <w:rsid w:val="00A5211C"/>
    <w:rsid w:val="00A52234"/>
    <w:rsid w:val="00A62FE0"/>
    <w:rsid w:val="00A6301F"/>
    <w:rsid w:val="00A669B1"/>
    <w:rsid w:val="00A70B3A"/>
    <w:rsid w:val="00A71688"/>
    <w:rsid w:val="00A719DF"/>
    <w:rsid w:val="00A72C80"/>
    <w:rsid w:val="00A733BA"/>
    <w:rsid w:val="00A73E18"/>
    <w:rsid w:val="00A753A6"/>
    <w:rsid w:val="00A7645C"/>
    <w:rsid w:val="00A82E40"/>
    <w:rsid w:val="00A87451"/>
    <w:rsid w:val="00A9074C"/>
    <w:rsid w:val="00A9505D"/>
    <w:rsid w:val="00AA0A19"/>
    <w:rsid w:val="00AA590C"/>
    <w:rsid w:val="00AA77FE"/>
    <w:rsid w:val="00AB1990"/>
    <w:rsid w:val="00AB21E4"/>
    <w:rsid w:val="00AB254F"/>
    <w:rsid w:val="00AB285D"/>
    <w:rsid w:val="00AC1E5C"/>
    <w:rsid w:val="00AC7927"/>
    <w:rsid w:val="00AD5F0E"/>
    <w:rsid w:val="00AD727F"/>
    <w:rsid w:val="00AE1684"/>
    <w:rsid w:val="00AE1D7F"/>
    <w:rsid w:val="00AE382C"/>
    <w:rsid w:val="00AE7EB2"/>
    <w:rsid w:val="00AF035D"/>
    <w:rsid w:val="00AF1654"/>
    <w:rsid w:val="00AF2A2A"/>
    <w:rsid w:val="00AF47C3"/>
    <w:rsid w:val="00AF551D"/>
    <w:rsid w:val="00AF7FBA"/>
    <w:rsid w:val="00B00A5B"/>
    <w:rsid w:val="00B00EDA"/>
    <w:rsid w:val="00B07485"/>
    <w:rsid w:val="00B11756"/>
    <w:rsid w:val="00B13620"/>
    <w:rsid w:val="00B13A89"/>
    <w:rsid w:val="00B150ED"/>
    <w:rsid w:val="00B20AE4"/>
    <w:rsid w:val="00B259EC"/>
    <w:rsid w:val="00B33866"/>
    <w:rsid w:val="00B3759E"/>
    <w:rsid w:val="00B37D9C"/>
    <w:rsid w:val="00B41594"/>
    <w:rsid w:val="00B46A37"/>
    <w:rsid w:val="00B60250"/>
    <w:rsid w:val="00B62638"/>
    <w:rsid w:val="00B6355C"/>
    <w:rsid w:val="00B657AF"/>
    <w:rsid w:val="00B6667E"/>
    <w:rsid w:val="00B67A9D"/>
    <w:rsid w:val="00B779B7"/>
    <w:rsid w:val="00B806C0"/>
    <w:rsid w:val="00B81C46"/>
    <w:rsid w:val="00B82282"/>
    <w:rsid w:val="00B847AC"/>
    <w:rsid w:val="00B86B1C"/>
    <w:rsid w:val="00B87B61"/>
    <w:rsid w:val="00B92F1D"/>
    <w:rsid w:val="00B95CCE"/>
    <w:rsid w:val="00B978AA"/>
    <w:rsid w:val="00BA0DF6"/>
    <w:rsid w:val="00BA0FEB"/>
    <w:rsid w:val="00BA3980"/>
    <w:rsid w:val="00BA4F17"/>
    <w:rsid w:val="00BA51EF"/>
    <w:rsid w:val="00BB42C4"/>
    <w:rsid w:val="00BC121A"/>
    <w:rsid w:val="00BD1445"/>
    <w:rsid w:val="00BD2AC0"/>
    <w:rsid w:val="00BE1820"/>
    <w:rsid w:val="00BE363A"/>
    <w:rsid w:val="00BE3675"/>
    <w:rsid w:val="00BE5B2C"/>
    <w:rsid w:val="00BF0013"/>
    <w:rsid w:val="00BF11F7"/>
    <w:rsid w:val="00BF5BD1"/>
    <w:rsid w:val="00BF6D6A"/>
    <w:rsid w:val="00C0408E"/>
    <w:rsid w:val="00C1194D"/>
    <w:rsid w:val="00C148FB"/>
    <w:rsid w:val="00C210E0"/>
    <w:rsid w:val="00C230A1"/>
    <w:rsid w:val="00C23785"/>
    <w:rsid w:val="00C350BC"/>
    <w:rsid w:val="00C3589F"/>
    <w:rsid w:val="00C42235"/>
    <w:rsid w:val="00C433E7"/>
    <w:rsid w:val="00C47502"/>
    <w:rsid w:val="00C51BCE"/>
    <w:rsid w:val="00C52091"/>
    <w:rsid w:val="00C57FA2"/>
    <w:rsid w:val="00C80F22"/>
    <w:rsid w:val="00C87A3F"/>
    <w:rsid w:val="00C94842"/>
    <w:rsid w:val="00C94ECB"/>
    <w:rsid w:val="00CA2E7C"/>
    <w:rsid w:val="00CB13EE"/>
    <w:rsid w:val="00CB695F"/>
    <w:rsid w:val="00CC05E4"/>
    <w:rsid w:val="00CC1B94"/>
    <w:rsid w:val="00CC430B"/>
    <w:rsid w:val="00CC7A5A"/>
    <w:rsid w:val="00CD1C0A"/>
    <w:rsid w:val="00CF2EA5"/>
    <w:rsid w:val="00CF430D"/>
    <w:rsid w:val="00D01029"/>
    <w:rsid w:val="00D028BF"/>
    <w:rsid w:val="00D037C3"/>
    <w:rsid w:val="00D04C69"/>
    <w:rsid w:val="00D103E8"/>
    <w:rsid w:val="00D12B8F"/>
    <w:rsid w:val="00D1395A"/>
    <w:rsid w:val="00D15694"/>
    <w:rsid w:val="00D15AFB"/>
    <w:rsid w:val="00D16E3D"/>
    <w:rsid w:val="00D219E6"/>
    <w:rsid w:val="00D24D37"/>
    <w:rsid w:val="00D27F25"/>
    <w:rsid w:val="00D33276"/>
    <w:rsid w:val="00D43801"/>
    <w:rsid w:val="00D52A71"/>
    <w:rsid w:val="00D542E0"/>
    <w:rsid w:val="00D55F13"/>
    <w:rsid w:val="00D56D4B"/>
    <w:rsid w:val="00D71CD7"/>
    <w:rsid w:val="00D7539A"/>
    <w:rsid w:val="00D81045"/>
    <w:rsid w:val="00D93036"/>
    <w:rsid w:val="00D93BC0"/>
    <w:rsid w:val="00D96821"/>
    <w:rsid w:val="00DA1D64"/>
    <w:rsid w:val="00DA20E0"/>
    <w:rsid w:val="00DA5F13"/>
    <w:rsid w:val="00DC04CC"/>
    <w:rsid w:val="00DC3771"/>
    <w:rsid w:val="00DC459C"/>
    <w:rsid w:val="00DD1138"/>
    <w:rsid w:val="00DD46AF"/>
    <w:rsid w:val="00DD534F"/>
    <w:rsid w:val="00DD5A18"/>
    <w:rsid w:val="00DD6533"/>
    <w:rsid w:val="00DD7DE6"/>
    <w:rsid w:val="00DD7F57"/>
    <w:rsid w:val="00DE143B"/>
    <w:rsid w:val="00DE5150"/>
    <w:rsid w:val="00DF60D2"/>
    <w:rsid w:val="00E03F5B"/>
    <w:rsid w:val="00E07CE3"/>
    <w:rsid w:val="00E128B8"/>
    <w:rsid w:val="00E136D7"/>
    <w:rsid w:val="00E14DB3"/>
    <w:rsid w:val="00E160F2"/>
    <w:rsid w:val="00E1796F"/>
    <w:rsid w:val="00E21412"/>
    <w:rsid w:val="00E2309B"/>
    <w:rsid w:val="00E2489E"/>
    <w:rsid w:val="00E3322C"/>
    <w:rsid w:val="00E360ED"/>
    <w:rsid w:val="00E36235"/>
    <w:rsid w:val="00E36CAB"/>
    <w:rsid w:val="00E40DE5"/>
    <w:rsid w:val="00E4437E"/>
    <w:rsid w:val="00E4662D"/>
    <w:rsid w:val="00E5076F"/>
    <w:rsid w:val="00E5157B"/>
    <w:rsid w:val="00E53C9A"/>
    <w:rsid w:val="00E6292E"/>
    <w:rsid w:val="00E62CE1"/>
    <w:rsid w:val="00E63EBF"/>
    <w:rsid w:val="00E6657A"/>
    <w:rsid w:val="00E7636A"/>
    <w:rsid w:val="00E804EE"/>
    <w:rsid w:val="00E80E7A"/>
    <w:rsid w:val="00E8301C"/>
    <w:rsid w:val="00E837DF"/>
    <w:rsid w:val="00E92876"/>
    <w:rsid w:val="00E92D8D"/>
    <w:rsid w:val="00E93C0A"/>
    <w:rsid w:val="00EA00E9"/>
    <w:rsid w:val="00EA18EC"/>
    <w:rsid w:val="00EA3FB1"/>
    <w:rsid w:val="00EA5EC5"/>
    <w:rsid w:val="00EA71D6"/>
    <w:rsid w:val="00EB294E"/>
    <w:rsid w:val="00EC2011"/>
    <w:rsid w:val="00EC332B"/>
    <w:rsid w:val="00ED0B3F"/>
    <w:rsid w:val="00ED0FFD"/>
    <w:rsid w:val="00ED197B"/>
    <w:rsid w:val="00ED1D82"/>
    <w:rsid w:val="00ED2C29"/>
    <w:rsid w:val="00EE22CC"/>
    <w:rsid w:val="00EF0DC6"/>
    <w:rsid w:val="00EF0F70"/>
    <w:rsid w:val="00EF7513"/>
    <w:rsid w:val="00EF7CD5"/>
    <w:rsid w:val="00F002D1"/>
    <w:rsid w:val="00F054F6"/>
    <w:rsid w:val="00F125FA"/>
    <w:rsid w:val="00F12FC5"/>
    <w:rsid w:val="00F13ACB"/>
    <w:rsid w:val="00F14319"/>
    <w:rsid w:val="00F14FD4"/>
    <w:rsid w:val="00F15099"/>
    <w:rsid w:val="00F1742E"/>
    <w:rsid w:val="00F3323C"/>
    <w:rsid w:val="00F3597C"/>
    <w:rsid w:val="00F36D21"/>
    <w:rsid w:val="00F37168"/>
    <w:rsid w:val="00F4164E"/>
    <w:rsid w:val="00F41878"/>
    <w:rsid w:val="00F41C3D"/>
    <w:rsid w:val="00F5201B"/>
    <w:rsid w:val="00F62249"/>
    <w:rsid w:val="00F64925"/>
    <w:rsid w:val="00F64A20"/>
    <w:rsid w:val="00F700A0"/>
    <w:rsid w:val="00F703F1"/>
    <w:rsid w:val="00F7071E"/>
    <w:rsid w:val="00F71016"/>
    <w:rsid w:val="00F73893"/>
    <w:rsid w:val="00F7584A"/>
    <w:rsid w:val="00F77E62"/>
    <w:rsid w:val="00F810BA"/>
    <w:rsid w:val="00F839B0"/>
    <w:rsid w:val="00F84B4C"/>
    <w:rsid w:val="00F85907"/>
    <w:rsid w:val="00F91A14"/>
    <w:rsid w:val="00F92286"/>
    <w:rsid w:val="00F93708"/>
    <w:rsid w:val="00F956B3"/>
    <w:rsid w:val="00FA0313"/>
    <w:rsid w:val="00FA5D90"/>
    <w:rsid w:val="00FA7AB6"/>
    <w:rsid w:val="00FB0012"/>
    <w:rsid w:val="00FC63E3"/>
    <w:rsid w:val="00FC6EA6"/>
    <w:rsid w:val="00FD030B"/>
    <w:rsid w:val="00FD3916"/>
    <w:rsid w:val="00FD7F88"/>
    <w:rsid w:val="00FE16E2"/>
    <w:rsid w:val="00FE1EC2"/>
    <w:rsid w:val="00FE2227"/>
    <w:rsid w:val="00FE60C9"/>
    <w:rsid w:val="00FE69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1ED6A55"/>
  <w15:chartTrackingRefBased/>
  <w15:docId w15:val="{2AE0C271-0740-4BB8-A8B0-25111691A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ny">
    <w:name w:val="Normal"/>
    <w:qFormat/>
    <w:rsid w:val="00880B51"/>
    <w:rPr>
      <w:sz w:val="24"/>
    </w:rPr>
  </w:style>
  <w:style w:type="paragraph" w:styleId="Nagwek1">
    <w:name w:val="heading 1"/>
    <w:basedOn w:val="Normalny"/>
    <w:next w:val="Normalny"/>
    <w:link w:val="Nagwek1Znak"/>
    <w:qFormat/>
    <w:rsid w:val="004F43ED"/>
    <w:pPr>
      <w:keepNext/>
      <w:outlineLvl w:val="0"/>
    </w:pPr>
    <w:rPr>
      <w:rFonts w:ascii="Courier New" w:hAnsi="Courier New"/>
      <w:b/>
    </w:rPr>
  </w:style>
  <w:style w:type="paragraph" w:styleId="Nagwek2">
    <w:name w:val="heading 2"/>
    <w:basedOn w:val="Normalny"/>
    <w:next w:val="Normalny"/>
    <w:link w:val="Nagwek2Znak"/>
    <w:qFormat/>
    <w:rsid w:val="00DA5F13"/>
    <w:pPr>
      <w:pBdr>
        <w:top w:val="single" w:sz="4" w:space="1" w:color="auto"/>
        <w:left w:val="single" w:sz="4" w:space="4" w:color="auto"/>
        <w:bottom w:val="single" w:sz="4" w:space="1" w:color="auto"/>
        <w:right w:val="single" w:sz="4" w:space="4" w:color="auto"/>
      </w:pBdr>
      <w:outlineLvl w:val="1"/>
    </w:pPr>
    <w:rPr>
      <w:rFonts w:asciiTheme="minorHAnsi" w:eastAsia="Calibri" w:hAnsiTheme="minorHAnsi"/>
      <w:b/>
      <w:lang w:eastAsia="zh-CN"/>
    </w:rPr>
  </w:style>
  <w:style w:type="paragraph" w:styleId="Nagwek3">
    <w:name w:val="heading 3"/>
    <w:basedOn w:val="Normalny"/>
    <w:next w:val="Normalny"/>
    <w:link w:val="Nagwek3Znak"/>
    <w:qFormat/>
    <w:rsid w:val="00710B82"/>
    <w:pPr>
      <w:keepNext/>
      <w:numPr>
        <w:ilvl w:val="2"/>
        <w:numId w:val="1"/>
      </w:numPr>
      <w:suppressAutoHyphens/>
      <w:spacing w:before="240" w:after="60"/>
      <w:outlineLvl w:val="2"/>
    </w:pPr>
    <w:rPr>
      <w:rFonts w:ascii="Arial" w:hAnsi="Arial" w:cs="Arial"/>
      <w:lang w:eastAsia="zh-CN"/>
    </w:rPr>
  </w:style>
  <w:style w:type="paragraph" w:styleId="Nagwek4">
    <w:name w:val="heading 4"/>
    <w:basedOn w:val="Normalny"/>
    <w:next w:val="Normalny"/>
    <w:link w:val="Nagwek4Znak"/>
    <w:qFormat/>
    <w:rsid w:val="00710B82"/>
    <w:pPr>
      <w:keepNext/>
      <w:numPr>
        <w:ilvl w:val="3"/>
        <w:numId w:val="1"/>
      </w:numPr>
      <w:suppressAutoHyphens/>
      <w:spacing w:before="240" w:after="60"/>
      <w:outlineLvl w:val="3"/>
    </w:pPr>
    <w:rPr>
      <w:b/>
      <w:bCs/>
      <w:sz w:val="28"/>
      <w:szCs w:val="28"/>
      <w:lang w:eastAsia="zh-CN"/>
    </w:rPr>
  </w:style>
  <w:style w:type="paragraph" w:styleId="Nagwek5">
    <w:name w:val="heading 5"/>
    <w:basedOn w:val="Normalny"/>
    <w:next w:val="Normalny"/>
    <w:link w:val="Nagwek5Znak"/>
    <w:qFormat/>
    <w:rsid w:val="00710B82"/>
    <w:pPr>
      <w:numPr>
        <w:ilvl w:val="4"/>
        <w:numId w:val="1"/>
      </w:numPr>
      <w:suppressAutoHyphens/>
      <w:spacing w:before="240" w:after="60"/>
      <w:outlineLvl w:val="4"/>
    </w:pPr>
    <w:rPr>
      <w:b/>
      <w:bCs/>
      <w:i/>
      <w:iCs/>
      <w:sz w:val="26"/>
      <w:szCs w:val="26"/>
      <w:lang w:eastAsia="zh-CN"/>
    </w:rPr>
  </w:style>
  <w:style w:type="paragraph" w:styleId="Nagwek6">
    <w:name w:val="heading 6"/>
    <w:basedOn w:val="Normalny"/>
    <w:next w:val="Normalny"/>
    <w:link w:val="Nagwek6Znak"/>
    <w:qFormat/>
    <w:rsid w:val="00710B82"/>
    <w:pPr>
      <w:numPr>
        <w:ilvl w:val="5"/>
        <w:numId w:val="1"/>
      </w:numPr>
      <w:suppressAutoHyphens/>
      <w:spacing w:before="240" w:after="60"/>
      <w:outlineLvl w:val="5"/>
    </w:pPr>
    <w:rPr>
      <w:b/>
      <w:bCs/>
      <w:sz w:val="22"/>
      <w:szCs w:val="22"/>
      <w:lang w:eastAsia="zh-CN"/>
    </w:rPr>
  </w:style>
  <w:style w:type="paragraph" w:styleId="Nagwek7">
    <w:name w:val="heading 7"/>
    <w:basedOn w:val="Normalny"/>
    <w:next w:val="Normalny"/>
    <w:link w:val="Nagwek7Znak"/>
    <w:qFormat/>
    <w:rsid w:val="00710B82"/>
    <w:pPr>
      <w:numPr>
        <w:ilvl w:val="6"/>
        <w:numId w:val="1"/>
      </w:numPr>
      <w:suppressAutoHyphens/>
      <w:spacing w:before="240" w:after="60"/>
      <w:outlineLvl w:val="6"/>
    </w:pPr>
    <w:rPr>
      <w:szCs w:val="24"/>
      <w:lang w:eastAsia="zh-CN"/>
    </w:rPr>
  </w:style>
  <w:style w:type="paragraph" w:styleId="Nagwek8">
    <w:name w:val="heading 8"/>
    <w:basedOn w:val="Normalny"/>
    <w:next w:val="Normalny"/>
    <w:link w:val="Nagwek8Znak"/>
    <w:qFormat/>
    <w:rsid w:val="00710B82"/>
    <w:pPr>
      <w:numPr>
        <w:ilvl w:val="7"/>
        <w:numId w:val="1"/>
      </w:numPr>
      <w:suppressAutoHyphens/>
      <w:spacing w:before="240" w:after="60"/>
      <w:outlineLvl w:val="7"/>
    </w:pPr>
    <w:rPr>
      <w:i/>
      <w:iCs/>
      <w:szCs w:val="24"/>
      <w:lang w:eastAsia="zh-CN"/>
    </w:rPr>
  </w:style>
  <w:style w:type="paragraph" w:styleId="Nagwek9">
    <w:name w:val="heading 9"/>
    <w:basedOn w:val="Normalny"/>
    <w:next w:val="Normalny"/>
    <w:link w:val="Nagwek9Znak"/>
    <w:qFormat/>
    <w:rsid w:val="00710B82"/>
    <w:pPr>
      <w:numPr>
        <w:ilvl w:val="8"/>
        <w:numId w:val="1"/>
      </w:numPr>
      <w:suppressAutoHyphens/>
      <w:spacing w:before="240" w:after="60"/>
      <w:outlineLvl w:val="8"/>
    </w:pPr>
    <w:rPr>
      <w:rFonts w:ascii="Arial" w:hAnsi="Arial" w:cs="Arial"/>
      <w:sz w:val="22"/>
      <w:szCs w:val="2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4F43ED"/>
    <w:rPr>
      <w:rFonts w:ascii="Courier New" w:hAnsi="Courier New"/>
      <w:b/>
      <w:sz w:val="24"/>
    </w:rPr>
  </w:style>
  <w:style w:type="paragraph" w:styleId="Nagwek">
    <w:name w:val="header"/>
    <w:basedOn w:val="Normalny"/>
    <w:link w:val="NagwekZnak"/>
    <w:rsid w:val="00C47502"/>
    <w:pPr>
      <w:tabs>
        <w:tab w:val="center" w:pos="4536"/>
        <w:tab w:val="right" w:pos="9072"/>
      </w:tabs>
    </w:pPr>
  </w:style>
  <w:style w:type="character" w:customStyle="1" w:styleId="NagwekZnak">
    <w:name w:val="Nagłówek Znak"/>
    <w:link w:val="Nagwek"/>
    <w:rsid w:val="00C47502"/>
    <w:rPr>
      <w:sz w:val="24"/>
    </w:rPr>
  </w:style>
  <w:style w:type="paragraph" w:styleId="Stopka">
    <w:name w:val="footer"/>
    <w:basedOn w:val="Normalny"/>
    <w:link w:val="StopkaZnak"/>
    <w:rsid w:val="00C47502"/>
    <w:pPr>
      <w:tabs>
        <w:tab w:val="center" w:pos="4536"/>
        <w:tab w:val="right" w:pos="9072"/>
      </w:tabs>
    </w:pPr>
  </w:style>
  <w:style w:type="character" w:customStyle="1" w:styleId="StopkaZnak">
    <w:name w:val="Stopka Znak"/>
    <w:link w:val="Stopka"/>
    <w:uiPriority w:val="99"/>
    <w:rsid w:val="00C47502"/>
    <w:rPr>
      <w:sz w:val="24"/>
    </w:rPr>
  </w:style>
  <w:style w:type="paragraph" w:styleId="Bezodstpw">
    <w:name w:val="No Spacing"/>
    <w:qFormat/>
    <w:rsid w:val="009E1D5A"/>
    <w:rPr>
      <w:rFonts w:ascii="Calibri" w:eastAsia="Calibri" w:hAnsi="Calibri"/>
      <w:sz w:val="22"/>
      <w:szCs w:val="22"/>
      <w:lang w:eastAsia="en-US"/>
    </w:rPr>
  </w:style>
  <w:style w:type="paragraph" w:styleId="Podtytu">
    <w:name w:val="Subtitle"/>
    <w:basedOn w:val="Normalny"/>
    <w:next w:val="Normalny"/>
    <w:link w:val="PodtytuZnak"/>
    <w:qFormat/>
    <w:rsid w:val="00E2309B"/>
    <w:pPr>
      <w:numPr>
        <w:numId w:val="3"/>
      </w:numPr>
      <w:suppressAutoHyphens/>
      <w:ind w:right="57"/>
      <w:jc w:val="both"/>
    </w:pPr>
    <w:rPr>
      <w:rFonts w:ascii="Arial" w:hAnsi="Arial" w:cs="Arial"/>
      <w:b/>
      <w:bCs/>
      <w:sz w:val="20"/>
      <w:szCs w:val="24"/>
      <w:lang w:eastAsia="ar-SA"/>
    </w:rPr>
  </w:style>
  <w:style w:type="character" w:customStyle="1" w:styleId="PodtytuZnak">
    <w:name w:val="Podtytuł Znak"/>
    <w:link w:val="Podtytu"/>
    <w:rsid w:val="00E2309B"/>
    <w:rPr>
      <w:rFonts w:ascii="Arial" w:hAnsi="Arial" w:cs="Arial"/>
      <w:b/>
      <w:bCs/>
      <w:szCs w:val="24"/>
      <w:lang w:eastAsia="ar-SA"/>
    </w:rPr>
  </w:style>
  <w:style w:type="paragraph" w:styleId="Tekstpodstawowy">
    <w:name w:val="Body Text"/>
    <w:basedOn w:val="Normalny"/>
    <w:link w:val="TekstpodstawowyZnak"/>
    <w:rsid w:val="00E2309B"/>
    <w:pPr>
      <w:spacing w:after="120"/>
    </w:pPr>
  </w:style>
  <w:style w:type="character" w:customStyle="1" w:styleId="TekstpodstawowyZnak">
    <w:name w:val="Tekst podstawowy Znak"/>
    <w:link w:val="Tekstpodstawowy"/>
    <w:rsid w:val="00E2309B"/>
    <w:rPr>
      <w:sz w:val="24"/>
    </w:rPr>
  </w:style>
  <w:style w:type="paragraph" w:styleId="Tekstpodstawowy2">
    <w:name w:val="Body Text 2"/>
    <w:basedOn w:val="Normalny"/>
    <w:link w:val="Tekstpodstawowy2Znak"/>
    <w:rsid w:val="007A17A8"/>
    <w:pPr>
      <w:spacing w:after="120" w:line="480" w:lineRule="auto"/>
    </w:pPr>
  </w:style>
  <w:style w:type="character" w:customStyle="1" w:styleId="Tekstpodstawowy2Znak">
    <w:name w:val="Tekst podstawowy 2 Znak"/>
    <w:link w:val="Tekstpodstawowy2"/>
    <w:rsid w:val="007A17A8"/>
    <w:rPr>
      <w:sz w:val="24"/>
    </w:rPr>
  </w:style>
  <w:style w:type="paragraph" w:styleId="Akapitzlist">
    <w:name w:val="List Paragraph"/>
    <w:aliases w:val="Normal,Akapit z listą3,Akapit z listą31,Wypunktowanie,L1,Numerowanie,Akapit z listą5,CW_Lista,Akapit z listą BS,Kolorowa lista — akcent 11,Preambuła,List Paragraph,BulletC,Wyliczanie,Obiekt,normalny tekst,Bullets,List Paragraph1"/>
    <w:basedOn w:val="Normalny"/>
    <w:uiPriority w:val="34"/>
    <w:qFormat/>
    <w:rsid w:val="001957E2"/>
    <w:pPr>
      <w:ind w:left="708"/>
    </w:pPr>
    <w:rPr>
      <w:szCs w:val="24"/>
    </w:rPr>
  </w:style>
  <w:style w:type="paragraph" w:customStyle="1" w:styleId="Tekstpodstawowy31">
    <w:name w:val="Tekst podstawowy 31"/>
    <w:basedOn w:val="Normalny"/>
    <w:rsid w:val="001957E2"/>
    <w:pPr>
      <w:suppressAutoHyphens/>
    </w:pPr>
    <w:rPr>
      <w:b/>
      <w:sz w:val="28"/>
      <w:szCs w:val="24"/>
      <w:lang w:eastAsia="ar-SA"/>
    </w:rPr>
  </w:style>
  <w:style w:type="character" w:styleId="Hipercze">
    <w:name w:val="Hyperlink"/>
    <w:rsid w:val="00AF1654"/>
    <w:rPr>
      <w:color w:val="0000FF"/>
      <w:u w:val="single"/>
    </w:rPr>
  </w:style>
  <w:style w:type="character" w:styleId="Numerstrony">
    <w:name w:val="page number"/>
    <w:basedOn w:val="Domylnaczcionkaakapitu"/>
    <w:rsid w:val="007B5F39"/>
  </w:style>
  <w:style w:type="character" w:customStyle="1" w:styleId="Podpistabeli">
    <w:name w:val="Podpis tabeli_"/>
    <w:link w:val="Podpistabeli0"/>
    <w:rsid w:val="00A05E50"/>
    <w:rPr>
      <w:rFonts w:ascii="Arial" w:eastAsia="Arial" w:hAnsi="Arial" w:cs="Arial"/>
      <w:sz w:val="11"/>
      <w:szCs w:val="11"/>
      <w:shd w:val="clear" w:color="auto" w:fill="FFFFFF"/>
    </w:rPr>
  </w:style>
  <w:style w:type="paragraph" w:customStyle="1" w:styleId="Podpistabeli0">
    <w:name w:val="Podpis tabeli"/>
    <w:basedOn w:val="Normalny"/>
    <w:link w:val="Podpistabeli"/>
    <w:rsid w:val="00A05E50"/>
    <w:pPr>
      <w:widowControl w:val="0"/>
      <w:shd w:val="clear" w:color="auto" w:fill="FFFFFF"/>
      <w:spacing w:line="307" w:lineRule="auto"/>
    </w:pPr>
    <w:rPr>
      <w:rFonts w:ascii="Arial" w:eastAsia="Arial" w:hAnsi="Arial" w:cs="Arial"/>
      <w:sz w:val="11"/>
      <w:szCs w:val="11"/>
    </w:rPr>
  </w:style>
  <w:style w:type="table" w:styleId="Tabela-Siatka">
    <w:name w:val="Table Grid"/>
    <w:basedOn w:val="Standardowy"/>
    <w:uiPriority w:val="39"/>
    <w:rsid w:val="005104AE"/>
    <w:pPr>
      <w:widowControl w:val="0"/>
    </w:pPr>
    <w:rPr>
      <w:rFonts w:ascii="Arial Unicode MS" w:eastAsia="Arial Unicode MS" w:hAnsi="Arial Unicode MS" w:cs="Arial Unicode MS"/>
      <w:sz w:val="24"/>
      <w:szCs w:val="24"/>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rsid w:val="00DA5F13"/>
    <w:rPr>
      <w:rFonts w:asciiTheme="minorHAnsi" w:eastAsia="Calibri" w:hAnsiTheme="minorHAnsi"/>
      <w:b/>
      <w:sz w:val="24"/>
      <w:lang w:eastAsia="zh-CN"/>
    </w:rPr>
  </w:style>
  <w:style w:type="character" w:customStyle="1" w:styleId="Nagwek3Znak">
    <w:name w:val="Nagłówek 3 Znak"/>
    <w:link w:val="Nagwek3"/>
    <w:rsid w:val="00710B82"/>
    <w:rPr>
      <w:rFonts w:ascii="Arial" w:hAnsi="Arial" w:cs="Arial"/>
      <w:sz w:val="24"/>
      <w:lang w:eastAsia="zh-CN"/>
    </w:rPr>
  </w:style>
  <w:style w:type="character" w:customStyle="1" w:styleId="Nagwek4Znak">
    <w:name w:val="Nagłówek 4 Znak"/>
    <w:link w:val="Nagwek4"/>
    <w:rsid w:val="00710B82"/>
    <w:rPr>
      <w:b/>
      <w:bCs/>
      <w:sz w:val="28"/>
      <w:szCs w:val="28"/>
      <w:lang w:eastAsia="zh-CN"/>
    </w:rPr>
  </w:style>
  <w:style w:type="character" w:customStyle="1" w:styleId="Nagwek5Znak">
    <w:name w:val="Nagłówek 5 Znak"/>
    <w:link w:val="Nagwek5"/>
    <w:rsid w:val="00710B82"/>
    <w:rPr>
      <w:b/>
      <w:bCs/>
      <w:i/>
      <w:iCs/>
      <w:sz w:val="26"/>
      <w:szCs w:val="26"/>
      <w:lang w:eastAsia="zh-CN"/>
    </w:rPr>
  </w:style>
  <w:style w:type="character" w:customStyle="1" w:styleId="Nagwek6Znak">
    <w:name w:val="Nagłówek 6 Znak"/>
    <w:link w:val="Nagwek6"/>
    <w:rsid w:val="00710B82"/>
    <w:rPr>
      <w:b/>
      <w:bCs/>
      <w:sz w:val="22"/>
      <w:szCs w:val="22"/>
      <w:lang w:eastAsia="zh-CN"/>
    </w:rPr>
  </w:style>
  <w:style w:type="character" w:customStyle="1" w:styleId="Nagwek7Znak">
    <w:name w:val="Nagłówek 7 Znak"/>
    <w:link w:val="Nagwek7"/>
    <w:rsid w:val="00710B82"/>
    <w:rPr>
      <w:sz w:val="24"/>
      <w:szCs w:val="24"/>
      <w:lang w:eastAsia="zh-CN"/>
    </w:rPr>
  </w:style>
  <w:style w:type="character" w:customStyle="1" w:styleId="Nagwek8Znak">
    <w:name w:val="Nagłówek 8 Znak"/>
    <w:link w:val="Nagwek8"/>
    <w:rsid w:val="00710B82"/>
    <w:rPr>
      <w:i/>
      <w:iCs/>
      <w:sz w:val="24"/>
      <w:szCs w:val="24"/>
      <w:lang w:eastAsia="zh-CN"/>
    </w:rPr>
  </w:style>
  <w:style w:type="character" w:customStyle="1" w:styleId="Nagwek9Znak">
    <w:name w:val="Nagłówek 9 Znak"/>
    <w:link w:val="Nagwek9"/>
    <w:rsid w:val="00710B82"/>
    <w:rPr>
      <w:rFonts w:ascii="Arial" w:hAnsi="Arial" w:cs="Arial"/>
      <w:sz w:val="22"/>
      <w:szCs w:val="22"/>
      <w:lang w:eastAsia="zh-CN"/>
    </w:rPr>
  </w:style>
  <w:style w:type="numbering" w:customStyle="1" w:styleId="Bezlisty1">
    <w:name w:val="Bez listy1"/>
    <w:next w:val="Bezlisty"/>
    <w:uiPriority w:val="99"/>
    <w:semiHidden/>
    <w:unhideWhenUsed/>
    <w:rsid w:val="00710B82"/>
  </w:style>
  <w:style w:type="character" w:customStyle="1" w:styleId="WW8Num1z0">
    <w:name w:val="WW8Num1z0"/>
    <w:rsid w:val="00710B82"/>
    <w:rPr>
      <w:rFonts w:ascii="Symbol" w:hAnsi="Symbol" w:cs="Symbol" w:hint="default"/>
    </w:rPr>
  </w:style>
  <w:style w:type="character" w:customStyle="1" w:styleId="WW8Num2z0">
    <w:name w:val="WW8Num2z0"/>
    <w:rsid w:val="00710B82"/>
  </w:style>
  <w:style w:type="character" w:customStyle="1" w:styleId="WW8Num2z1">
    <w:name w:val="WW8Num2z1"/>
    <w:rsid w:val="00710B82"/>
  </w:style>
  <w:style w:type="character" w:customStyle="1" w:styleId="WW8Num2z2">
    <w:name w:val="WW8Num2z2"/>
    <w:rsid w:val="00710B82"/>
  </w:style>
  <w:style w:type="character" w:customStyle="1" w:styleId="WW8Num2z3">
    <w:name w:val="WW8Num2z3"/>
    <w:rsid w:val="00710B82"/>
  </w:style>
  <w:style w:type="character" w:customStyle="1" w:styleId="WW8Num2z4">
    <w:name w:val="WW8Num2z4"/>
    <w:rsid w:val="00710B82"/>
  </w:style>
  <w:style w:type="character" w:customStyle="1" w:styleId="WW8Num2z5">
    <w:name w:val="WW8Num2z5"/>
    <w:rsid w:val="00710B82"/>
  </w:style>
  <w:style w:type="character" w:customStyle="1" w:styleId="WW8Num2z6">
    <w:name w:val="WW8Num2z6"/>
    <w:rsid w:val="00710B82"/>
  </w:style>
  <w:style w:type="character" w:customStyle="1" w:styleId="WW8Num2z7">
    <w:name w:val="WW8Num2z7"/>
    <w:rsid w:val="00710B82"/>
  </w:style>
  <w:style w:type="character" w:customStyle="1" w:styleId="WW8Num2z8">
    <w:name w:val="WW8Num2z8"/>
    <w:rsid w:val="00710B82"/>
  </w:style>
  <w:style w:type="character" w:customStyle="1" w:styleId="WW8Num3z0">
    <w:name w:val="WW8Num3z0"/>
    <w:rsid w:val="00710B82"/>
  </w:style>
  <w:style w:type="character" w:customStyle="1" w:styleId="WW8Num4z0">
    <w:name w:val="WW8Num4z0"/>
    <w:rsid w:val="00710B82"/>
    <w:rPr>
      <w:rFonts w:ascii="Symbol" w:hAnsi="Symbol" w:cs="Times New Roman"/>
      <w:b/>
    </w:rPr>
  </w:style>
  <w:style w:type="character" w:customStyle="1" w:styleId="WW8Num5z0">
    <w:name w:val="WW8Num5z0"/>
    <w:rsid w:val="00710B82"/>
    <w:rPr>
      <w:rFonts w:ascii="Symbol" w:hAnsi="Symbol" w:cs="Symbol" w:hint="default"/>
      <w:spacing w:val="-6"/>
      <w:sz w:val="22"/>
      <w:szCs w:val="22"/>
    </w:rPr>
  </w:style>
  <w:style w:type="character" w:customStyle="1" w:styleId="WW8Num6z0">
    <w:name w:val="WW8Num6z0"/>
    <w:rsid w:val="00710B82"/>
    <w:rPr>
      <w:rFonts w:ascii="Wingdings" w:hAnsi="Wingdings" w:cs="Wingdings"/>
      <w:b/>
    </w:rPr>
  </w:style>
  <w:style w:type="character" w:customStyle="1" w:styleId="WW8Num7z0">
    <w:name w:val="WW8Num7z0"/>
    <w:rsid w:val="00710B82"/>
    <w:rPr>
      <w:rFonts w:ascii="Wingdings" w:hAnsi="Wingdings" w:cs="Times New Roman"/>
    </w:rPr>
  </w:style>
  <w:style w:type="character" w:customStyle="1" w:styleId="WW8Num8z0">
    <w:name w:val="WW8Num8z0"/>
    <w:rsid w:val="00710B82"/>
    <w:rPr>
      <w:rFonts w:ascii="Symbol" w:hAnsi="Symbol" w:cs="Symbol" w:hint="default"/>
      <w:color w:val="000000"/>
      <w:sz w:val="22"/>
      <w:szCs w:val="24"/>
    </w:rPr>
  </w:style>
  <w:style w:type="character" w:customStyle="1" w:styleId="WW8Num9z0">
    <w:name w:val="WW8Num9z0"/>
    <w:rsid w:val="00710B82"/>
    <w:rPr>
      <w:rFonts w:ascii="Wingdings" w:hAnsi="Wingdings" w:cs="Wingdings"/>
    </w:rPr>
  </w:style>
  <w:style w:type="character" w:customStyle="1" w:styleId="WW8Num10z0">
    <w:name w:val="WW8Num10z0"/>
    <w:rsid w:val="00710B82"/>
  </w:style>
  <w:style w:type="character" w:customStyle="1" w:styleId="WW8Num10z1">
    <w:name w:val="WW8Num10z1"/>
    <w:rsid w:val="00710B82"/>
  </w:style>
  <w:style w:type="character" w:customStyle="1" w:styleId="WW8Num10z2">
    <w:name w:val="WW8Num10z2"/>
    <w:rsid w:val="00710B82"/>
  </w:style>
  <w:style w:type="character" w:customStyle="1" w:styleId="WW8Num10z3">
    <w:name w:val="WW8Num10z3"/>
    <w:rsid w:val="00710B82"/>
  </w:style>
  <w:style w:type="character" w:customStyle="1" w:styleId="WW8Num10z4">
    <w:name w:val="WW8Num10z4"/>
    <w:rsid w:val="00710B82"/>
  </w:style>
  <w:style w:type="character" w:customStyle="1" w:styleId="WW8Num10z5">
    <w:name w:val="WW8Num10z5"/>
    <w:rsid w:val="00710B82"/>
  </w:style>
  <w:style w:type="character" w:customStyle="1" w:styleId="WW8Num10z6">
    <w:name w:val="WW8Num10z6"/>
    <w:rsid w:val="00710B82"/>
  </w:style>
  <w:style w:type="character" w:customStyle="1" w:styleId="WW8Num10z7">
    <w:name w:val="WW8Num10z7"/>
    <w:rsid w:val="00710B82"/>
  </w:style>
  <w:style w:type="character" w:customStyle="1" w:styleId="WW8Num10z8">
    <w:name w:val="WW8Num10z8"/>
    <w:rsid w:val="00710B82"/>
  </w:style>
  <w:style w:type="character" w:customStyle="1" w:styleId="WW8Num11z0">
    <w:name w:val="WW8Num11z0"/>
    <w:rsid w:val="00710B82"/>
    <w:rPr>
      <w:rFonts w:ascii="Symbol" w:hAnsi="Symbol" w:cs="Symbol" w:hint="default"/>
      <w:color w:val="000000"/>
      <w:sz w:val="22"/>
      <w:szCs w:val="24"/>
    </w:rPr>
  </w:style>
  <w:style w:type="character" w:customStyle="1" w:styleId="WW8Num12z0">
    <w:name w:val="WW8Num12z0"/>
    <w:rsid w:val="00710B82"/>
  </w:style>
  <w:style w:type="character" w:customStyle="1" w:styleId="WW8Num12z1">
    <w:name w:val="WW8Num12z1"/>
    <w:rsid w:val="00710B82"/>
  </w:style>
  <w:style w:type="character" w:customStyle="1" w:styleId="WW8Num12z2">
    <w:name w:val="WW8Num12z2"/>
    <w:rsid w:val="00710B82"/>
  </w:style>
  <w:style w:type="character" w:customStyle="1" w:styleId="WW8Num12z3">
    <w:name w:val="WW8Num12z3"/>
    <w:rsid w:val="00710B82"/>
  </w:style>
  <w:style w:type="character" w:customStyle="1" w:styleId="WW8Num12z4">
    <w:name w:val="WW8Num12z4"/>
    <w:rsid w:val="00710B82"/>
  </w:style>
  <w:style w:type="character" w:customStyle="1" w:styleId="WW8Num12z5">
    <w:name w:val="WW8Num12z5"/>
    <w:rsid w:val="00710B82"/>
  </w:style>
  <w:style w:type="character" w:customStyle="1" w:styleId="WW8Num12z6">
    <w:name w:val="WW8Num12z6"/>
    <w:rsid w:val="00710B82"/>
  </w:style>
  <w:style w:type="character" w:customStyle="1" w:styleId="WW8Num12z7">
    <w:name w:val="WW8Num12z7"/>
    <w:rsid w:val="00710B82"/>
  </w:style>
  <w:style w:type="character" w:customStyle="1" w:styleId="WW8Num12z8">
    <w:name w:val="WW8Num12z8"/>
    <w:rsid w:val="00710B82"/>
  </w:style>
  <w:style w:type="character" w:customStyle="1" w:styleId="WW8Num13z0">
    <w:name w:val="WW8Num13z0"/>
    <w:rsid w:val="00710B82"/>
    <w:rPr>
      <w:rFonts w:ascii="Calibri" w:hAnsi="Calibri" w:cs="Calibri"/>
      <w:sz w:val="22"/>
      <w:szCs w:val="22"/>
    </w:rPr>
  </w:style>
  <w:style w:type="character" w:customStyle="1" w:styleId="WW8Num14z0">
    <w:name w:val="WW8Num14z0"/>
    <w:rsid w:val="00710B82"/>
    <w:rPr>
      <w:rFonts w:ascii="Wingdings" w:hAnsi="Wingdings" w:cs="Wingdings"/>
      <w:color w:val="000000"/>
    </w:rPr>
  </w:style>
  <w:style w:type="character" w:customStyle="1" w:styleId="WW8Num15z0">
    <w:name w:val="WW8Num15z0"/>
    <w:rsid w:val="00710B82"/>
    <w:rPr>
      <w:rFonts w:ascii="Wingdings" w:hAnsi="Wingdings" w:cs="Wingdings"/>
    </w:rPr>
  </w:style>
  <w:style w:type="character" w:customStyle="1" w:styleId="WW8Num16z0">
    <w:name w:val="WW8Num16z0"/>
    <w:rsid w:val="00710B82"/>
    <w:rPr>
      <w:rFonts w:ascii="Wingdings" w:hAnsi="Wingdings" w:cs="Wingdings"/>
    </w:rPr>
  </w:style>
  <w:style w:type="character" w:customStyle="1" w:styleId="WW8Num16z1">
    <w:name w:val="WW8Num16z1"/>
    <w:rsid w:val="00710B82"/>
    <w:rPr>
      <w:rFonts w:ascii="Courier New" w:hAnsi="Courier New" w:cs="Courier New"/>
    </w:rPr>
  </w:style>
  <w:style w:type="character" w:customStyle="1" w:styleId="WW8Num16z3">
    <w:name w:val="WW8Num16z3"/>
    <w:rsid w:val="00710B82"/>
    <w:rPr>
      <w:rFonts w:ascii="Symbol" w:hAnsi="Symbol" w:cs="Symbol"/>
    </w:rPr>
  </w:style>
  <w:style w:type="character" w:customStyle="1" w:styleId="WW8Num17z0">
    <w:name w:val="WW8Num17z0"/>
    <w:rsid w:val="00710B82"/>
  </w:style>
  <w:style w:type="character" w:customStyle="1" w:styleId="WW8Num17z1">
    <w:name w:val="WW8Num17z1"/>
    <w:rsid w:val="00710B82"/>
    <w:rPr>
      <w:rFonts w:ascii="Times New Roman" w:hAnsi="Times New Roman" w:cs="Times New Roman"/>
    </w:rPr>
  </w:style>
  <w:style w:type="character" w:customStyle="1" w:styleId="WW8Num17z2">
    <w:name w:val="WW8Num17z2"/>
    <w:rsid w:val="00710B82"/>
  </w:style>
  <w:style w:type="character" w:customStyle="1" w:styleId="WW8Num17z3">
    <w:name w:val="WW8Num17z3"/>
    <w:rsid w:val="00710B82"/>
  </w:style>
  <w:style w:type="character" w:customStyle="1" w:styleId="WW8Num17z4">
    <w:name w:val="WW8Num17z4"/>
    <w:rsid w:val="00710B82"/>
  </w:style>
  <w:style w:type="character" w:customStyle="1" w:styleId="WW8Num17z5">
    <w:name w:val="WW8Num17z5"/>
    <w:rsid w:val="00710B82"/>
  </w:style>
  <w:style w:type="character" w:customStyle="1" w:styleId="WW8Num17z6">
    <w:name w:val="WW8Num17z6"/>
    <w:rsid w:val="00710B82"/>
  </w:style>
  <w:style w:type="character" w:customStyle="1" w:styleId="WW8Num17z7">
    <w:name w:val="WW8Num17z7"/>
    <w:rsid w:val="00710B82"/>
  </w:style>
  <w:style w:type="character" w:customStyle="1" w:styleId="WW8Num17z8">
    <w:name w:val="WW8Num17z8"/>
    <w:rsid w:val="00710B82"/>
  </w:style>
  <w:style w:type="character" w:customStyle="1" w:styleId="WW8Num18z0">
    <w:name w:val="WW8Num18z0"/>
    <w:rsid w:val="00710B82"/>
    <w:rPr>
      <w:rFonts w:ascii="Calibri" w:hAnsi="Calibri" w:cs="Calibri" w:hint="default"/>
      <w:sz w:val="20"/>
      <w:szCs w:val="20"/>
    </w:rPr>
  </w:style>
  <w:style w:type="character" w:customStyle="1" w:styleId="WW8Num18z1">
    <w:name w:val="WW8Num18z1"/>
    <w:rsid w:val="00710B82"/>
    <w:rPr>
      <w:rFonts w:hint="default"/>
      <w:b w:val="0"/>
    </w:rPr>
  </w:style>
  <w:style w:type="character" w:customStyle="1" w:styleId="WW8Num18z2">
    <w:name w:val="WW8Num18z2"/>
    <w:rsid w:val="00710B82"/>
    <w:rPr>
      <w:rFonts w:hint="default"/>
    </w:rPr>
  </w:style>
  <w:style w:type="character" w:customStyle="1" w:styleId="WW8Num18z3">
    <w:name w:val="WW8Num18z3"/>
    <w:rsid w:val="00710B82"/>
    <w:rPr>
      <w:rFonts w:ascii="Calibri" w:hAnsi="Calibri" w:cs="Calibri" w:hint="default"/>
    </w:rPr>
  </w:style>
  <w:style w:type="character" w:customStyle="1" w:styleId="WW8Num19z0">
    <w:name w:val="WW8Num19z0"/>
    <w:rsid w:val="00710B82"/>
    <w:rPr>
      <w:rFonts w:ascii="Calibri" w:hAnsi="Calibri" w:cs="Calibri" w:hint="default"/>
      <w:sz w:val="20"/>
      <w:szCs w:val="20"/>
    </w:rPr>
  </w:style>
  <w:style w:type="character" w:customStyle="1" w:styleId="WW8Num19z1">
    <w:name w:val="WW8Num19z1"/>
    <w:rsid w:val="00710B82"/>
    <w:rPr>
      <w:rFonts w:ascii="Calibri" w:hAnsi="Calibri" w:cs="Calibri" w:hint="default"/>
      <w:b w:val="0"/>
    </w:rPr>
  </w:style>
  <w:style w:type="character" w:customStyle="1" w:styleId="WW8Num19z2">
    <w:name w:val="WW8Num19z2"/>
    <w:rsid w:val="00710B82"/>
    <w:rPr>
      <w:rFonts w:hint="default"/>
    </w:rPr>
  </w:style>
  <w:style w:type="character" w:customStyle="1" w:styleId="WW8Num19z3">
    <w:name w:val="WW8Num19z3"/>
    <w:rsid w:val="00710B82"/>
    <w:rPr>
      <w:rFonts w:ascii="Calibri" w:hAnsi="Calibri" w:cs="Calibri" w:hint="default"/>
    </w:rPr>
  </w:style>
  <w:style w:type="character" w:customStyle="1" w:styleId="WW8Num20z0">
    <w:name w:val="WW8Num20z0"/>
    <w:rsid w:val="00710B82"/>
    <w:rPr>
      <w:rFonts w:ascii="Symbol" w:hAnsi="Symbol" w:cs="Symbol" w:hint="default"/>
      <w:strike w:val="0"/>
      <w:dstrike w:val="0"/>
      <w:color w:val="000000"/>
      <w:sz w:val="22"/>
      <w:szCs w:val="24"/>
    </w:rPr>
  </w:style>
  <w:style w:type="character" w:customStyle="1" w:styleId="WW8Num20z1">
    <w:name w:val="WW8Num20z1"/>
    <w:rsid w:val="00710B82"/>
    <w:rPr>
      <w:rFonts w:ascii="Symbol" w:hAnsi="Symbol" w:cs="Symbol" w:hint="default"/>
      <w:color w:val="000000"/>
      <w:sz w:val="22"/>
      <w:szCs w:val="24"/>
    </w:rPr>
  </w:style>
  <w:style w:type="character" w:customStyle="1" w:styleId="WW8Num20z2">
    <w:name w:val="WW8Num20z2"/>
    <w:rsid w:val="00710B82"/>
    <w:rPr>
      <w:rFonts w:hint="default"/>
    </w:rPr>
  </w:style>
  <w:style w:type="character" w:customStyle="1" w:styleId="WW8Num20z3">
    <w:name w:val="WW8Num20z3"/>
    <w:rsid w:val="00710B82"/>
    <w:rPr>
      <w:rFonts w:ascii="Calibri" w:hAnsi="Calibri" w:cs="Calibri" w:hint="default"/>
    </w:rPr>
  </w:style>
  <w:style w:type="character" w:customStyle="1" w:styleId="WW8Num21z0">
    <w:name w:val="WW8Num21z0"/>
    <w:rsid w:val="00710B82"/>
    <w:rPr>
      <w:rFonts w:hint="default"/>
    </w:rPr>
  </w:style>
  <w:style w:type="character" w:customStyle="1" w:styleId="WW8Num21z3">
    <w:name w:val="WW8Num21z3"/>
    <w:rsid w:val="00710B82"/>
    <w:rPr>
      <w:rFonts w:ascii="Wingdings" w:hAnsi="Wingdings" w:cs="Wingdings" w:hint="default"/>
    </w:rPr>
  </w:style>
  <w:style w:type="character" w:customStyle="1" w:styleId="WW8Num22z0">
    <w:name w:val="WW8Num22z0"/>
    <w:rsid w:val="00710B82"/>
    <w:rPr>
      <w:rFonts w:ascii="Symbol" w:hAnsi="Symbol" w:cs="Symbol" w:hint="default"/>
      <w:color w:val="000000"/>
      <w:sz w:val="22"/>
      <w:szCs w:val="24"/>
    </w:rPr>
  </w:style>
  <w:style w:type="character" w:customStyle="1" w:styleId="WW8Num22z1">
    <w:name w:val="WW8Num22z1"/>
    <w:rsid w:val="00710B82"/>
    <w:rPr>
      <w:rFonts w:ascii="Courier New" w:hAnsi="Courier New" w:cs="Courier New" w:hint="default"/>
    </w:rPr>
  </w:style>
  <w:style w:type="character" w:customStyle="1" w:styleId="WW8Num22z2">
    <w:name w:val="WW8Num22z2"/>
    <w:rsid w:val="00710B82"/>
    <w:rPr>
      <w:rFonts w:ascii="Wingdings" w:hAnsi="Wingdings" w:cs="Wingdings" w:hint="default"/>
    </w:rPr>
  </w:style>
  <w:style w:type="character" w:customStyle="1" w:styleId="WW8Num22z3">
    <w:name w:val="WW8Num22z3"/>
    <w:rsid w:val="00710B82"/>
    <w:rPr>
      <w:rFonts w:ascii="Symbol" w:hAnsi="Symbol" w:cs="Symbol" w:hint="default"/>
    </w:rPr>
  </w:style>
  <w:style w:type="character" w:customStyle="1" w:styleId="WW8Num23z0">
    <w:name w:val="WW8Num23z0"/>
    <w:rsid w:val="00710B82"/>
    <w:rPr>
      <w:rFonts w:ascii="Calibri" w:hAnsi="Calibri" w:cs="Calibri" w:hint="default"/>
      <w:b w:val="0"/>
      <w:sz w:val="20"/>
      <w:szCs w:val="20"/>
    </w:rPr>
  </w:style>
  <w:style w:type="character" w:customStyle="1" w:styleId="WW8Num23z1">
    <w:name w:val="WW8Num23z1"/>
    <w:rsid w:val="00710B82"/>
    <w:rPr>
      <w:rFonts w:hint="default"/>
    </w:rPr>
  </w:style>
  <w:style w:type="character" w:customStyle="1" w:styleId="WW8Num23z3">
    <w:name w:val="WW8Num23z3"/>
    <w:rsid w:val="00710B82"/>
    <w:rPr>
      <w:rFonts w:ascii="Calibri" w:hAnsi="Calibri" w:cs="Calibri" w:hint="default"/>
    </w:rPr>
  </w:style>
  <w:style w:type="character" w:customStyle="1" w:styleId="WW8Num24z0">
    <w:name w:val="WW8Num24z0"/>
    <w:rsid w:val="00710B82"/>
  </w:style>
  <w:style w:type="character" w:customStyle="1" w:styleId="WW8Num24z1">
    <w:name w:val="WW8Num24z1"/>
    <w:rsid w:val="00710B82"/>
  </w:style>
  <w:style w:type="character" w:customStyle="1" w:styleId="WW8Num24z2">
    <w:name w:val="WW8Num24z2"/>
    <w:rsid w:val="00710B82"/>
  </w:style>
  <w:style w:type="character" w:customStyle="1" w:styleId="WW8Num24z3">
    <w:name w:val="WW8Num24z3"/>
    <w:rsid w:val="00710B82"/>
  </w:style>
  <w:style w:type="character" w:customStyle="1" w:styleId="WW8Num24z4">
    <w:name w:val="WW8Num24z4"/>
    <w:rsid w:val="00710B82"/>
  </w:style>
  <w:style w:type="character" w:customStyle="1" w:styleId="WW8Num24z5">
    <w:name w:val="WW8Num24z5"/>
    <w:rsid w:val="00710B82"/>
  </w:style>
  <w:style w:type="character" w:customStyle="1" w:styleId="WW8Num24z6">
    <w:name w:val="WW8Num24z6"/>
    <w:rsid w:val="00710B82"/>
  </w:style>
  <w:style w:type="character" w:customStyle="1" w:styleId="WW8Num24z7">
    <w:name w:val="WW8Num24z7"/>
    <w:rsid w:val="00710B82"/>
  </w:style>
  <w:style w:type="character" w:customStyle="1" w:styleId="WW8Num24z8">
    <w:name w:val="WW8Num24z8"/>
    <w:rsid w:val="00710B82"/>
  </w:style>
  <w:style w:type="character" w:customStyle="1" w:styleId="WW8Num25z0">
    <w:name w:val="WW8Num25z0"/>
    <w:rsid w:val="00710B82"/>
    <w:rPr>
      <w:rFonts w:ascii="Calibri" w:hAnsi="Calibri" w:cs="Calibri" w:hint="default"/>
      <w:sz w:val="20"/>
      <w:szCs w:val="20"/>
    </w:rPr>
  </w:style>
  <w:style w:type="character" w:customStyle="1" w:styleId="WW8Num25z1">
    <w:name w:val="WW8Num25z1"/>
    <w:rsid w:val="00710B82"/>
    <w:rPr>
      <w:rFonts w:hint="default"/>
      <w:b w:val="0"/>
    </w:rPr>
  </w:style>
  <w:style w:type="character" w:customStyle="1" w:styleId="WW8Num25z2">
    <w:name w:val="WW8Num25z2"/>
    <w:rsid w:val="00710B82"/>
    <w:rPr>
      <w:rFonts w:hint="default"/>
    </w:rPr>
  </w:style>
  <w:style w:type="character" w:customStyle="1" w:styleId="WW8Num25z3">
    <w:name w:val="WW8Num25z3"/>
    <w:rsid w:val="00710B82"/>
    <w:rPr>
      <w:rFonts w:ascii="Calibri" w:hAnsi="Calibri" w:cs="Calibri" w:hint="default"/>
    </w:rPr>
  </w:style>
  <w:style w:type="character" w:customStyle="1" w:styleId="WW8Num26z0">
    <w:name w:val="WW8Num26z0"/>
    <w:rsid w:val="00710B82"/>
    <w:rPr>
      <w:rFonts w:ascii="Calibri" w:hAnsi="Calibri" w:cs="Calibri" w:hint="default"/>
      <w:bCs/>
      <w:iCs/>
      <w:sz w:val="20"/>
      <w:szCs w:val="20"/>
    </w:rPr>
  </w:style>
  <w:style w:type="character" w:customStyle="1" w:styleId="WW8Num26z1">
    <w:name w:val="WW8Num26z1"/>
    <w:rsid w:val="00710B82"/>
    <w:rPr>
      <w:rFonts w:ascii="Calibri" w:hAnsi="Calibri" w:cs="Calibri" w:hint="default"/>
      <w:b w:val="0"/>
    </w:rPr>
  </w:style>
  <w:style w:type="character" w:customStyle="1" w:styleId="WW8Num26z2">
    <w:name w:val="WW8Num26z2"/>
    <w:rsid w:val="00710B82"/>
    <w:rPr>
      <w:rFonts w:ascii="Calibri" w:hAnsi="Calibri" w:cs="Calibri" w:hint="default"/>
    </w:rPr>
  </w:style>
  <w:style w:type="character" w:customStyle="1" w:styleId="WW8Num26z3">
    <w:name w:val="WW8Num26z3"/>
    <w:rsid w:val="00710B82"/>
    <w:rPr>
      <w:rFonts w:ascii="Calibri" w:hAnsi="Calibri" w:cs="Calibri" w:hint="default"/>
    </w:rPr>
  </w:style>
  <w:style w:type="character" w:customStyle="1" w:styleId="WW8Num27z0">
    <w:name w:val="WW8Num27z0"/>
    <w:rsid w:val="00710B82"/>
    <w:rPr>
      <w:rFonts w:ascii="Calibri" w:hAnsi="Calibri" w:cs="Calibri" w:hint="default"/>
      <w:sz w:val="20"/>
      <w:szCs w:val="20"/>
    </w:rPr>
  </w:style>
  <w:style w:type="character" w:customStyle="1" w:styleId="WW8Num27z1">
    <w:name w:val="WW8Num27z1"/>
    <w:rsid w:val="00710B82"/>
    <w:rPr>
      <w:rFonts w:ascii="Calibri" w:hAnsi="Calibri" w:cs="Calibri" w:hint="default"/>
      <w:b w:val="0"/>
    </w:rPr>
  </w:style>
  <w:style w:type="character" w:customStyle="1" w:styleId="WW8Num27z2">
    <w:name w:val="WW8Num27z2"/>
    <w:rsid w:val="00710B82"/>
    <w:rPr>
      <w:rFonts w:hint="default"/>
    </w:rPr>
  </w:style>
  <w:style w:type="character" w:customStyle="1" w:styleId="WW8Num27z3">
    <w:name w:val="WW8Num27z3"/>
    <w:rsid w:val="00710B82"/>
    <w:rPr>
      <w:rFonts w:ascii="Calibri" w:hAnsi="Calibri" w:cs="Calibri" w:hint="default"/>
    </w:rPr>
  </w:style>
  <w:style w:type="character" w:customStyle="1" w:styleId="WW8Num28z0">
    <w:name w:val="WW8Num28z0"/>
    <w:rsid w:val="00710B82"/>
    <w:rPr>
      <w:rFonts w:ascii="Calibri" w:hAnsi="Calibri" w:cs="Calibri" w:hint="default"/>
      <w:sz w:val="20"/>
      <w:szCs w:val="20"/>
    </w:rPr>
  </w:style>
  <w:style w:type="character" w:customStyle="1" w:styleId="WW8Num28z1">
    <w:name w:val="WW8Num28z1"/>
    <w:rsid w:val="00710B82"/>
    <w:rPr>
      <w:rFonts w:hint="default"/>
      <w:b w:val="0"/>
    </w:rPr>
  </w:style>
  <w:style w:type="character" w:customStyle="1" w:styleId="WW8Num28z2">
    <w:name w:val="WW8Num28z2"/>
    <w:rsid w:val="00710B82"/>
    <w:rPr>
      <w:rFonts w:hint="default"/>
    </w:rPr>
  </w:style>
  <w:style w:type="character" w:customStyle="1" w:styleId="WW8Num28z3">
    <w:name w:val="WW8Num28z3"/>
    <w:rsid w:val="00710B82"/>
    <w:rPr>
      <w:rFonts w:ascii="Calibri" w:hAnsi="Calibri" w:cs="Calibri" w:hint="default"/>
    </w:rPr>
  </w:style>
  <w:style w:type="character" w:customStyle="1" w:styleId="WW8Num29z0">
    <w:name w:val="WW8Num29z0"/>
    <w:rsid w:val="00710B82"/>
    <w:rPr>
      <w:rFonts w:ascii="Calibri" w:hAnsi="Calibri" w:cs="Calibri" w:hint="default"/>
      <w:sz w:val="20"/>
      <w:szCs w:val="20"/>
    </w:rPr>
  </w:style>
  <w:style w:type="character" w:customStyle="1" w:styleId="WW8Num29z1">
    <w:name w:val="WW8Num29z1"/>
    <w:rsid w:val="00710B82"/>
    <w:rPr>
      <w:rFonts w:hint="default"/>
      <w:b w:val="0"/>
    </w:rPr>
  </w:style>
  <w:style w:type="character" w:customStyle="1" w:styleId="WW8Num29z2">
    <w:name w:val="WW8Num29z2"/>
    <w:rsid w:val="00710B82"/>
    <w:rPr>
      <w:rFonts w:hint="default"/>
    </w:rPr>
  </w:style>
  <w:style w:type="character" w:customStyle="1" w:styleId="WW8Num29z3">
    <w:name w:val="WW8Num29z3"/>
    <w:rsid w:val="00710B82"/>
    <w:rPr>
      <w:rFonts w:ascii="Calibri" w:hAnsi="Calibri" w:cs="Calibri" w:hint="default"/>
    </w:rPr>
  </w:style>
  <w:style w:type="character" w:customStyle="1" w:styleId="WW8Num30z0">
    <w:name w:val="WW8Num30z0"/>
    <w:rsid w:val="00710B82"/>
    <w:rPr>
      <w:rFonts w:ascii="Calibri" w:hAnsi="Calibri" w:cs="Calibri" w:hint="default"/>
      <w:bCs/>
      <w:color w:val="000000"/>
      <w:sz w:val="20"/>
      <w:szCs w:val="20"/>
    </w:rPr>
  </w:style>
  <w:style w:type="character" w:customStyle="1" w:styleId="WW8Num30z1">
    <w:name w:val="WW8Num30z1"/>
    <w:rsid w:val="00710B82"/>
    <w:rPr>
      <w:rFonts w:ascii="Calibri" w:hAnsi="Calibri" w:cs="Calibri" w:hint="default"/>
      <w:bCs/>
    </w:rPr>
  </w:style>
  <w:style w:type="character" w:customStyle="1" w:styleId="WW8Num30z3">
    <w:name w:val="WW8Num30z3"/>
    <w:rsid w:val="00710B82"/>
    <w:rPr>
      <w:rFonts w:ascii="Calibri" w:hAnsi="Calibri" w:cs="Calibri" w:hint="default"/>
    </w:rPr>
  </w:style>
  <w:style w:type="character" w:customStyle="1" w:styleId="WW8Num31z0">
    <w:name w:val="WW8Num31z0"/>
    <w:rsid w:val="00710B82"/>
    <w:rPr>
      <w:rFonts w:hint="default"/>
      <w:strike w:val="0"/>
      <w:dstrike w:val="0"/>
      <w:sz w:val="20"/>
      <w:szCs w:val="20"/>
    </w:rPr>
  </w:style>
  <w:style w:type="character" w:customStyle="1" w:styleId="WW8Num31z1">
    <w:name w:val="WW8Num31z1"/>
    <w:rsid w:val="00710B82"/>
    <w:rPr>
      <w:rFonts w:hint="default"/>
    </w:rPr>
  </w:style>
  <w:style w:type="character" w:customStyle="1" w:styleId="WW8Num31z3">
    <w:name w:val="WW8Num31z3"/>
    <w:rsid w:val="00710B82"/>
    <w:rPr>
      <w:rFonts w:ascii="Calibri" w:hAnsi="Calibri" w:cs="Calibri" w:hint="default"/>
    </w:rPr>
  </w:style>
  <w:style w:type="character" w:customStyle="1" w:styleId="WW8Num32z0">
    <w:name w:val="WW8Num32z0"/>
    <w:rsid w:val="00710B82"/>
    <w:rPr>
      <w:rFonts w:ascii="Calibri" w:hAnsi="Calibri" w:cs="Calibri"/>
    </w:rPr>
  </w:style>
  <w:style w:type="character" w:customStyle="1" w:styleId="WW8Num32z1">
    <w:name w:val="WW8Num32z1"/>
    <w:rsid w:val="00710B82"/>
  </w:style>
  <w:style w:type="character" w:customStyle="1" w:styleId="WW8Num32z2">
    <w:name w:val="WW8Num32z2"/>
    <w:rsid w:val="00710B82"/>
  </w:style>
  <w:style w:type="character" w:customStyle="1" w:styleId="WW8Num32z3">
    <w:name w:val="WW8Num32z3"/>
    <w:rsid w:val="00710B82"/>
  </w:style>
  <w:style w:type="character" w:customStyle="1" w:styleId="WW8Num32z4">
    <w:name w:val="WW8Num32z4"/>
    <w:rsid w:val="00710B82"/>
  </w:style>
  <w:style w:type="character" w:customStyle="1" w:styleId="WW8Num32z5">
    <w:name w:val="WW8Num32z5"/>
    <w:rsid w:val="00710B82"/>
  </w:style>
  <w:style w:type="character" w:customStyle="1" w:styleId="WW8Num32z6">
    <w:name w:val="WW8Num32z6"/>
    <w:rsid w:val="00710B82"/>
  </w:style>
  <w:style w:type="character" w:customStyle="1" w:styleId="WW8Num32z7">
    <w:name w:val="WW8Num32z7"/>
    <w:rsid w:val="00710B82"/>
  </w:style>
  <w:style w:type="character" w:customStyle="1" w:styleId="WW8Num32z8">
    <w:name w:val="WW8Num32z8"/>
    <w:rsid w:val="00710B82"/>
  </w:style>
  <w:style w:type="character" w:customStyle="1" w:styleId="WW8Num33z0">
    <w:name w:val="WW8Num33z0"/>
    <w:rsid w:val="00710B82"/>
    <w:rPr>
      <w:rFonts w:ascii="Calibri" w:hAnsi="Calibri" w:cs="Calibri" w:hint="default"/>
      <w:b/>
      <w:bCs/>
      <w:sz w:val="20"/>
      <w:szCs w:val="20"/>
    </w:rPr>
  </w:style>
  <w:style w:type="character" w:customStyle="1" w:styleId="WW8Num33z1">
    <w:name w:val="WW8Num33z1"/>
    <w:rsid w:val="00710B82"/>
    <w:rPr>
      <w:rFonts w:ascii="Calibri" w:hAnsi="Calibri" w:cs="Calibri" w:hint="default"/>
      <w:b w:val="0"/>
    </w:rPr>
  </w:style>
  <w:style w:type="character" w:customStyle="1" w:styleId="WW8Num33z3">
    <w:name w:val="WW8Num33z3"/>
    <w:rsid w:val="00710B82"/>
    <w:rPr>
      <w:rFonts w:ascii="Calibri" w:hAnsi="Calibri" w:cs="Calibri" w:hint="default"/>
    </w:rPr>
  </w:style>
  <w:style w:type="character" w:customStyle="1" w:styleId="WW8Num33z5">
    <w:name w:val="WW8Num33z5"/>
    <w:rsid w:val="00710B82"/>
    <w:rPr>
      <w:rFonts w:hint="default"/>
    </w:rPr>
  </w:style>
  <w:style w:type="character" w:customStyle="1" w:styleId="WW8Num34z0">
    <w:name w:val="WW8Num34z0"/>
    <w:rsid w:val="00710B82"/>
    <w:rPr>
      <w:rFonts w:ascii="Calibri" w:hAnsi="Calibri" w:cs="Calibri" w:hint="default"/>
      <w:b/>
      <w:sz w:val="20"/>
      <w:szCs w:val="20"/>
    </w:rPr>
  </w:style>
  <w:style w:type="character" w:customStyle="1" w:styleId="WW8Num34z1">
    <w:name w:val="WW8Num34z1"/>
    <w:rsid w:val="00710B82"/>
    <w:rPr>
      <w:rFonts w:ascii="Calibri" w:hAnsi="Calibri" w:cs="Calibri" w:hint="default"/>
      <w:b w:val="0"/>
    </w:rPr>
  </w:style>
  <w:style w:type="character" w:customStyle="1" w:styleId="WW8Num34z3">
    <w:name w:val="WW8Num34z3"/>
    <w:rsid w:val="00710B82"/>
    <w:rPr>
      <w:rFonts w:ascii="Calibri" w:hAnsi="Calibri" w:cs="Calibri" w:hint="default"/>
    </w:rPr>
  </w:style>
  <w:style w:type="character" w:customStyle="1" w:styleId="WW8Num34z5">
    <w:name w:val="WW8Num34z5"/>
    <w:rsid w:val="00710B82"/>
    <w:rPr>
      <w:rFonts w:hint="default"/>
    </w:rPr>
  </w:style>
  <w:style w:type="character" w:customStyle="1" w:styleId="WW8Num35z0">
    <w:name w:val="WW8Num35z0"/>
    <w:rsid w:val="00710B82"/>
    <w:rPr>
      <w:rFonts w:ascii="Calibri" w:hAnsi="Calibri" w:cs="@MS UI Gothic" w:hint="default"/>
    </w:rPr>
  </w:style>
  <w:style w:type="character" w:customStyle="1" w:styleId="WW8Num35z1">
    <w:name w:val="WW8Num35z1"/>
    <w:rsid w:val="00710B82"/>
  </w:style>
  <w:style w:type="character" w:customStyle="1" w:styleId="WW8Num35z2">
    <w:name w:val="WW8Num35z2"/>
    <w:rsid w:val="00710B82"/>
  </w:style>
  <w:style w:type="character" w:customStyle="1" w:styleId="WW8Num35z3">
    <w:name w:val="WW8Num35z3"/>
    <w:rsid w:val="00710B82"/>
  </w:style>
  <w:style w:type="character" w:customStyle="1" w:styleId="WW8Num35z4">
    <w:name w:val="WW8Num35z4"/>
    <w:rsid w:val="00710B82"/>
  </w:style>
  <w:style w:type="character" w:customStyle="1" w:styleId="WW8Num35z5">
    <w:name w:val="WW8Num35z5"/>
    <w:rsid w:val="00710B82"/>
  </w:style>
  <w:style w:type="character" w:customStyle="1" w:styleId="WW8Num35z6">
    <w:name w:val="WW8Num35z6"/>
    <w:rsid w:val="00710B82"/>
  </w:style>
  <w:style w:type="character" w:customStyle="1" w:styleId="WW8Num35z7">
    <w:name w:val="WW8Num35z7"/>
    <w:rsid w:val="00710B82"/>
  </w:style>
  <w:style w:type="character" w:customStyle="1" w:styleId="WW8Num35z8">
    <w:name w:val="WW8Num35z8"/>
    <w:rsid w:val="00710B82"/>
  </w:style>
  <w:style w:type="character" w:customStyle="1" w:styleId="WW8Num36z0">
    <w:name w:val="WW8Num36z0"/>
    <w:rsid w:val="00710B82"/>
    <w:rPr>
      <w:rFonts w:ascii="Calibri" w:hAnsi="Calibri" w:cs="Calibri" w:hint="default"/>
      <w:sz w:val="20"/>
      <w:szCs w:val="20"/>
    </w:rPr>
  </w:style>
  <w:style w:type="character" w:customStyle="1" w:styleId="WW8Num36z1">
    <w:name w:val="WW8Num36z1"/>
    <w:rsid w:val="00710B82"/>
    <w:rPr>
      <w:rFonts w:ascii="Calibri" w:hAnsi="Calibri" w:cs="Calibri" w:hint="default"/>
      <w:b w:val="0"/>
    </w:rPr>
  </w:style>
  <w:style w:type="character" w:customStyle="1" w:styleId="WW8Num36z2">
    <w:name w:val="WW8Num36z2"/>
    <w:rsid w:val="00710B82"/>
    <w:rPr>
      <w:rFonts w:hint="default"/>
    </w:rPr>
  </w:style>
  <w:style w:type="character" w:customStyle="1" w:styleId="WW8Num36z3">
    <w:name w:val="WW8Num36z3"/>
    <w:rsid w:val="00710B82"/>
    <w:rPr>
      <w:rFonts w:ascii="Calibri" w:hAnsi="Calibri" w:cs="Calibri" w:hint="default"/>
    </w:rPr>
  </w:style>
  <w:style w:type="character" w:customStyle="1" w:styleId="WW8Num37z0">
    <w:name w:val="WW8Num37z0"/>
    <w:rsid w:val="00710B82"/>
    <w:rPr>
      <w:rFonts w:ascii="Calibri" w:hAnsi="Calibri" w:cs="Calibri" w:hint="default"/>
      <w:strike w:val="0"/>
      <w:dstrike w:val="0"/>
      <w:sz w:val="20"/>
      <w:szCs w:val="20"/>
    </w:rPr>
  </w:style>
  <w:style w:type="character" w:customStyle="1" w:styleId="WW8Num37z1">
    <w:name w:val="WW8Num37z1"/>
    <w:rsid w:val="00710B82"/>
    <w:rPr>
      <w:rFonts w:hint="default"/>
    </w:rPr>
  </w:style>
  <w:style w:type="character" w:customStyle="1" w:styleId="WW8Num37z3">
    <w:name w:val="WW8Num37z3"/>
    <w:rsid w:val="00710B82"/>
    <w:rPr>
      <w:rFonts w:ascii="Calibri" w:hAnsi="Calibri" w:cs="Calibri" w:hint="default"/>
    </w:rPr>
  </w:style>
  <w:style w:type="character" w:customStyle="1" w:styleId="WW8Num38z0">
    <w:name w:val="WW8Num38z0"/>
    <w:rsid w:val="00710B82"/>
    <w:rPr>
      <w:rFonts w:ascii="Calibri" w:hAnsi="Calibri" w:cs="Calibri" w:hint="default"/>
      <w:color w:val="000000"/>
      <w:sz w:val="20"/>
      <w:szCs w:val="20"/>
    </w:rPr>
  </w:style>
  <w:style w:type="character" w:customStyle="1" w:styleId="WW8Num38z1">
    <w:name w:val="WW8Num38z1"/>
    <w:rsid w:val="00710B82"/>
    <w:rPr>
      <w:rFonts w:ascii="Calibri" w:hAnsi="Calibri" w:cs="Calibri" w:hint="default"/>
    </w:rPr>
  </w:style>
  <w:style w:type="character" w:customStyle="1" w:styleId="WW8Num38z3">
    <w:name w:val="WW8Num38z3"/>
    <w:rsid w:val="00710B82"/>
    <w:rPr>
      <w:rFonts w:ascii="Calibri" w:hAnsi="Calibri" w:cs="Calibri" w:hint="default"/>
    </w:rPr>
  </w:style>
  <w:style w:type="character" w:customStyle="1" w:styleId="WW8Num39z0">
    <w:name w:val="WW8Num39z0"/>
    <w:rsid w:val="00710B82"/>
    <w:rPr>
      <w:rFonts w:hint="default"/>
      <w:sz w:val="20"/>
      <w:szCs w:val="20"/>
    </w:rPr>
  </w:style>
  <w:style w:type="character" w:customStyle="1" w:styleId="WW8Num39z1">
    <w:name w:val="WW8Num39z1"/>
    <w:rsid w:val="00710B82"/>
    <w:rPr>
      <w:rFonts w:hint="default"/>
      <w:b w:val="0"/>
    </w:rPr>
  </w:style>
  <w:style w:type="character" w:customStyle="1" w:styleId="WW8Num39z2">
    <w:name w:val="WW8Num39z2"/>
    <w:rsid w:val="00710B82"/>
    <w:rPr>
      <w:rFonts w:hint="default"/>
    </w:rPr>
  </w:style>
  <w:style w:type="character" w:customStyle="1" w:styleId="WW8Num39z3">
    <w:name w:val="WW8Num39z3"/>
    <w:rsid w:val="00710B82"/>
    <w:rPr>
      <w:rFonts w:ascii="Calibri" w:hAnsi="Calibri" w:cs="Calibri" w:hint="default"/>
    </w:rPr>
  </w:style>
  <w:style w:type="character" w:customStyle="1" w:styleId="WW8Num40z0">
    <w:name w:val="WW8Num40z0"/>
    <w:rsid w:val="00710B82"/>
    <w:rPr>
      <w:rFonts w:cs="Times New Roman" w:hint="default"/>
    </w:rPr>
  </w:style>
  <w:style w:type="character" w:customStyle="1" w:styleId="WW8Num40z3">
    <w:name w:val="WW8Num40z3"/>
    <w:rsid w:val="00710B82"/>
    <w:rPr>
      <w:rFonts w:ascii="Wingdings" w:hAnsi="Wingdings" w:cs="Wingdings" w:hint="default"/>
    </w:rPr>
  </w:style>
  <w:style w:type="character" w:customStyle="1" w:styleId="WW8Num41z0">
    <w:name w:val="WW8Num41z0"/>
    <w:rsid w:val="00710B82"/>
    <w:rPr>
      <w:rFonts w:cs="Times New Roman"/>
      <w:b/>
      <w:color w:val="000000"/>
    </w:rPr>
  </w:style>
  <w:style w:type="character" w:customStyle="1" w:styleId="WW8Num41z1">
    <w:name w:val="WW8Num41z1"/>
    <w:rsid w:val="00710B82"/>
    <w:rPr>
      <w:rFonts w:cs="Times New Roman"/>
    </w:rPr>
  </w:style>
  <w:style w:type="character" w:customStyle="1" w:styleId="WW8Num42z0">
    <w:name w:val="WW8Num42z0"/>
    <w:rsid w:val="00710B82"/>
    <w:rPr>
      <w:rFonts w:ascii="Calibri" w:hAnsi="Calibri" w:cs="Calibri" w:hint="default"/>
      <w:sz w:val="20"/>
      <w:szCs w:val="20"/>
    </w:rPr>
  </w:style>
  <w:style w:type="character" w:customStyle="1" w:styleId="WW8Num42z1">
    <w:name w:val="WW8Num42z1"/>
    <w:rsid w:val="00710B82"/>
    <w:rPr>
      <w:rFonts w:ascii="Calibri" w:hAnsi="Calibri" w:cs="Calibri" w:hint="default"/>
      <w:b w:val="0"/>
    </w:rPr>
  </w:style>
  <w:style w:type="character" w:customStyle="1" w:styleId="WW8Num42z2">
    <w:name w:val="WW8Num42z2"/>
    <w:rsid w:val="00710B82"/>
    <w:rPr>
      <w:rFonts w:hint="default"/>
    </w:rPr>
  </w:style>
  <w:style w:type="character" w:customStyle="1" w:styleId="WW8Num42z3">
    <w:name w:val="WW8Num42z3"/>
    <w:rsid w:val="00710B82"/>
    <w:rPr>
      <w:rFonts w:ascii="Calibri" w:hAnsi="Calibri" w:cs="Calibri" w:hint="default"/>
    </w:rPr>
  </w:style>
  <w:style w:type="character" w:customStyle="1" w:styleId="WW8Num43z0">
    <w:name w:val="WW8Num43z0"/>
    <w:rsid w:val="00710B82"/>
    <w:rPr>
      <w:rFonts w:ascii="Symbol" w:hAnsi="Symbol" w:cs="Symbol" w:hint="default"/>
    </w:rPr>
  </w:style>
  <w:style w:type="character" w:customStyle="1" w:styleId="WW8Num43z1">
    <w:name w:val="WW8Num43z1"/>
    <w:rsid w:val="00710B82"/>
    <w:rPr>
      <w:rFonts w:ascii="Courier New" w:hAnsi="Courier New" w:cs="Courier New" w:hint="default"/>
    </w:rPr>
  </w:style>
  <w:style w:type="character" w:customStyle="1" w:styleId="WW8Num43z2">
    <w:name w:val="WW8Num43z2"/>
    <w:rsid w:val="00710B82"/>
    <w:rPr>
      <w:rFonts w:ascii="Wingdings" w:hAnsi="Wingdings" w:cs="Wingdings" w:hint="default"/>
    </w:rPr>
  </w:style>
  <w:style w:type="character" w:customStyle="1" w:styleId="WW8Num44z0">
    <w:name w:val="WW8Num44z0"/>
    <w:rsid w:val="00710B82"/>
    <w:rPr>
      <w:rFonts w:ascii="Calibri" w:hAnsi="Calibri" w:cs="Calibri" w:hint="default"/>
      <w:sz w:val="20"/>
      <w:szCs w:val="20"/>
    </w:rPr>
  </w:style>
  <w:style w:type="character" w:customStyle="1" w:styleId="WW8Num44z1">
    <w:name w:val="WW8Num44z1"/>
    <w:rsid w:val="00710B82"/>
    <w:rPr>
      <w:rFonts w:ascii="Calibri" w:hAnsi="Calibri" w:cs="Calibri" w:hint="default"/>
      <w:b w:val="0"/>
    </w:rPr>
  </w:style>
  <w:style w:type="character" w:customStyle="1" w:styleId="WW8Num44z2">
    <w:name w:val="WW8Num44z2"/>
    <w:rsid w:val="00710B82"/>
    <w:rPr>
      <w:rFonts w:ascii="Calibri" w:hAnsi="Calibri" w:cs="Calibri" w:hint="default"/>
    </w:rPr>
  </w:style>
  <w:style w:type="character" w:customStyle="1" w:styleId="WW8Num44z3">
    <w:name w:val="WW8Num44z3"/>
    <w:rsid w:val="00710B82"/>
    <w:rPr>
      <w:rFonts w:ascii="Calibri" w:hAnsi="Calibri" w:cs="Calibri" w:hint="default"/>
    </w:rPr>
  </w:style>
  <w:style w:type="character" w:customStyle="1" w:styleId="WW8Num45z0">
    <w:name w:val="WW8Num45z0"/>
    <w:rsid w:val="00710B82"/>
    <w:rPr>
      <w:rFonts w:hint="default"/>
    </w:rPr>
  </w:style>
  <w:style w:type="character" w:customStyle="1" w:styleId="WW8Num45z2">
    <w:name w:val="WW8Num45z2"/>
    <w:rsid w:val="00710B82"/>
    <w:rPr>
      <w:rFonts w:ascii="Times New Roman" w:eastAsia="Times New Roman" w:hAnsi="Times New Roman" w:cs="Times New Roman"/>
    </w:rPr>
  </w:style>
  <w:style w:type="character" w:customStyle="1" w:styleId="WW8Num45z3">
    <w:name w:val="WW8Num45z3"/>
    <w:rsid w:val="00710B82"/>
    <w:rPr>
      <w:rFonts w:ascii="Wingdings" w:hAnsi="Wingdings" w:cs="Wingdings" w:hint="default"/>
    </w:rPr>
  </w:style>
  <w:style w:type="character" w:customStyle="1" w:styleId="WW8Num46z0">
    <w:name w:val="WW8Num46z0"/>
    <w:rsid w:val="00710B82"/>
    <w:rPr>
      <w:rFonts w:hint="default"/>
      <w:sz w:val="20"/>
      <w:szCs w:val="20"/>
    </w:rPr>
  </w:style>
  <w:style w:type="character" w:customStyle="1" w:styleId="WW8Num46z1">
    <w:name w:val="WW8Num46z1"/>
    <w:rsid w:val="00710B82"/>
    <w:rPr>
      <w:rFonts w:hint="default"/>
      <w:b w:val="0"/>
    </w:rPr>
  </w:style>
  <w:style w:type="character" w:customStyle="1" w:styleId="WW8Num46z2">
    <w:name w:val="WW8Num46z2"/>
    <w:rsid w:val="00710B82"/>
    <w:rPr>
      <w:rFonts w:hint="default"/>
    </w:rPr>
  </w:style>
  <w:style w:type="character" w:customStyle="1" w:styleId="WW8Num46z3">
    <w:name w:val="WW8Num46z3"/>
    <w:rsid w:val="00710B82"/>
    <w:rPr>
      <w:rFonts w:ascii="Calibri" w:hAnsi="Calibri" w:cs="Calibri" w:hint="default"/>
    </w:rPr>
  </w:style>
  <w:style w:type="character" w:customStyle="1" w:styleId="WW8Num47z0">
    <w:name w:val="WW8Num47z0"/>
    <w:rsid w:val="00710B82"/>
    <w:rPr>
      <w:rFonts w:ascii="Calibri" w:hAnsi="Calibri" w:cs="Calibri" w:hint="default"/>
      <w:b w:val="0"/>
      <w:bCs w:val="0"/>
      <w:sz w:val="20"/>
      <w:szCs w:val="20"/>
      <w:lang w:val="en-US"/>
    </w:rPr>
  </w:style>
  <w:style w:type="character" w:customStyle="1" w:styleId="WW8Num47z1">
    <w:name w:val="WW8Num47z1"/>
    <w:rsid w:val="00710B82"/>
    <w:rPr>
      <w:rFonts w:ascii="Calibri" w:hAnsi="Calibri" w:cs="Calibri" w:hint="default"/>
      <w:b w:val="0"/>
    </w:rPr>
  </w:style>
  <w:style w:type="character" w:customStyle="1" w:styleId="WW8Num47z2">
    <w:name w:val="WW8Num47z2"/>
    <w:rsid w:val="00710B82"/>
    <w:rPr>
      <w:rFonts w:hint="default"/>
    </w:rPr>
  </w:style>
  <w:style w:type="character" w:customStyle="1" w:styleId="WW8Num47z3">
    <w:name w:val="WW8Num47z3"/>
    <w:rsid w:val="00710B82"/>
    <w:rPr>
      <w:rFonts w:ascii="Calibri" w:hAnsi="Calibri" w:cs="Calibri" w:hint="default"/>
    </w:rPr>
  </w:style>
  <w:style w:type="character" w:customStyle="1" w:styleId="WW8Num48z0">
    <w:name w:val="WW8Num48z0"/>
    <w:rsid w:val="00710B82"/>
    <w:rPr>
      <w:rFonts w:ascii="Symbol" w:hAnsi="Symbol" w:cs="Symbol" w:hint="default"/>
    </w:rPr>
  </w:style>
  <w:style w:type="character" w:customStyle="1" w:styleId="WW8Num48z1">
    <w:name w:val="WW8Num48z1"/>
    <w:rsid w:val="00710B82"/>
    <w:rPr>
      <w:rFonts w:ascii="Courier New" w:hAnsi="Courier New" w:cs="Courier New" w:hint="default"/>
    </w:rPr>
  </w:style>
  <w:style w:type="character" w:customStyle="1" w:styleId="WW8Num48z2">
    <w:name w:val="WW8Num48z2"/>
    <w:rsid w:val="00710B82"/>
    <w:rPr>
      <w:rFonts w:ascii="Wingdings" w:hAnsi="Wingdings" w:cs="Wingdings" w:hint="default"/>
    </w:rPr>
  </w:style>
  <w:style w:type="character" w:customStyle="1" w:styleId="Domylnaczcionkaakapitu1">
    <w:name w:val="Domyślna czcionka akapitu1"/>
    <w:rsid w:val="00710B82"/>
  </w:style>
  <w:style w:type="character" w:styleId="UyteHipercze">
    <w:name w:val="FollowedHyperlink"/>
    <w:rsid w:val="00710B82"/>
    <w:rPr>
      <w:color w:val="800080"/>
      <w:u w:val="single"/>
    </w:rPr>
  </w:style>
  <w:style w:type="character" w:customStyle="1" w:styleId="Znakiprzypiswdolnych">
    <w:name w:val="Znaki przypisów dolnych"/>
    <w:rsid w:val="00710B82"/>
    <w:rPr>
      <w:vertAlign w:val="superscript"/>
    </w:rPr>
  </w:style>
  <w:style w:type="character" w:customStyle="1" w:styleId="Tekstpodstawowywcity2Znak">
    <w:name w:val="Tekst podstawowy wcięty 2 Znak"/>
    <w:basedOn w:val="Domylnaczcionkaakapitu1"/>
    <w:rsid w:val="00710B82"/>
  </w:style>
  <w:style w:type="character" w:customStyle="1" w:styleId="text1">
    <w:name w:val="text1"/>
    <w:rsid w:val="00710B82"/>
    <w:rPr>
      <w:rFonts w:ascii="Verdana" w:hAnsi="Verdana" w:cs="Verdana" w:hint="default"/>
      <w:color w:val="000000"/>
      <w:sz w:val="13"/>
      <w:szCs w:val="13"/>
    </w:rPr>
  </w:style>
  <w:style w:type="character" w:customStyle="1" w:styleId="TekstpodstawowywcityZnak">
    <w:name w:val="Tekst podstawowy wcięty Znak"/>
    <w:rsid w:val="00710B82"/>
    <w:rPr>
      <w:rFonts w:ascii="Arial Narrow" w:hAnsi="Arial Narrow" w:cs="Arial Narrow"/>
      <w:sz w:val="24"/>
    </w:rPr>
  </w:style>
  <w:style w:type="character" w:customStyle="1" w:styleId="TytuZnak">
    <w:name w:val="Tytuł Znak"/>
    <w:rsid w:val="00710B82"/>
    <w:rPr>
      <w:rFonts w:ascii="Arial Narrow" w:hAnsi="Arial Narrow" w:cs="Arial Narrow"/>
      <w:b/>
      <w:sz w:val="28"/>
    </w:rPr>
  </w:style>
  <w:style w:type="character" w:customStyle="1" w:styleId="FontStyle15">
    <w:name w:val="Font Style15"/>
    <w:rsid w:val="00710B82"/>
    <w:rPr>
      <w:rFonts w:ascii="Arial" w:hAnsi="Arial" w:cs="Arial"/>
      <w:color w:val="000000"/>
      <w:sz w:val="22"/>
    </w:rPr>
  </w:style>
  <w:style w:type="character" w:customStyle="1" w:styleId="marker">
    <w:name w:val="marker"/>
    <w:basedOn w:val="Domylnaczcionkaakapitu1"/>
    <w:rsid w:val="00710B82"/>
  </w:style>
  <w:style w:type="character" w:customStyle="1" w:styleId="colorstealblue">
    <w:name w:val="color_stealblue"/>
    <w:basedOn w:val="Domylnaczcionkaakapitu1"/>
    <w:rsid w:val="00710B82"/>
  </w:style>
  <w:style w:type="character" w:customStyle="1" w:styleId="colorcrimsonred">
    <w:name w:val="color_crimson_red"/>
    <w:basedOn w:val="Domylnaczcionkaakapitu1"/>
    <w:rsid w:val="00710B82"/>
  </w:style>
  <w:style w:type="character" w:customStyle="1" w:styleId="colororchid">
    <w:name w:val="color_orchid"/>
    <w:basedOn w:val="Domylnaczcionkaakapitu1"/>
    <w:rsid w:val="00710B82"/>
  </w:style>
  <w:style w:type="character" w:customStyle="1" w:styleId="colorindigo">
    <w:name w:val="color_indigo"/>
    <w:basedOn w:val="Domylnaczcionkaakapitu1"/>
    <w:rsid w:val="00710B82"/>
  </w:style>
  <w:style w:type="character" w:styleId="Pogrubienie">
    <w:name w:val="Strong"/>
    <w:qFormat/>
    <w:rsid w:val="00710B82"/>
    <w:rPr>
      <w:b/>
      <w:bCs/>
    </w:rPr>
  </w:style>
  <w:style w:type="character" w:customStyle="1" w:styleId="TekstprzypisukocowegoZnak">
    <w:name w:val="Tekst przypisu końcowego Znak"/>
    <w:basedOn w:val="Domylnaczcionkaakapitu1"/>
    <w:rsid w:val="00710B82"/>
  </w:style>
  <w:style w:type="character" w:customStyle="1" w:styleId="Znakiprzypiswkocowych">
    <w:name w:val="Znaki przypisów końcowych"/>
    <w:rsid w:val="00710B82"/>
    <w:rPr>
      <w:vertAlign w:val="superscript"/>
    </w:rPr>
  </w:style>
  <w:style w:type="character" w:customStyle="1" w:styleId="colordarkred">
    <w:name w:val="color_dark_red"/>
    <w:basedOn w:val="Domylnaczcionkaakapitu1"/>
    <w:rsid w:val="00710B82"/>
  </w:style>
  <w:style w:type="character" w:customStyle="1" w:styleId="alb">
    <w:name w:val="a_lb"/>
    <w:basedOn w:val="Domylnaczcionkaakapitu1"/>
    <w:rsid w:val="00710B82"/>
  </w:style>
  <w:style w:type="character" w:styleId="Nierozpoznanawzmianka">
    <w:name w:val="Unresolved Mention"/>
    <w:rsid w:val="00710B82"/>
    <w:rPr>
      <w:color w:val="605E5C"/>
      <w:shd w:val="clear" w:color="auto" w:fill="E1DFDD"/>
    </w:rPr>
  </w:style>
  <w:style w:type="character" w:customStyle="1" w:styleId="Odwoaniedokomentarza1">
    <w:name w:val="Odwołanie do komentarza1"/>
    <w:rsid w:val="00710B82"/>
    <w:rPr>
      <w:sz w:val="16"/>
      <w:szCs w:val="16"/>
    </w:rPr>
  </w:style>
  <w:style w:type="character" w:customStyle="1" w:styleId="TekstkomentarzaZnak">
    <w:name w:val="Tekst komentarza Znak"/>
    <w:basedOn w:val="Domylnaczcionkaakapitu1"/>
    <w:uiPriority w:val="99"/>
    <w:rsid w:val="00710B82"/>
  </w:style>
  <w:style w:type="character" w:customStyle="1" w:styleId="TematkomentarzaZnak">
    <w:name w:val="Temat komentarza Znak"/>
    <w:rsid w:val="00710B82"/>
    <w:rPr>
      <w:b/>
      <w:bCs/>
    </w:rPr>
  </w:style>
  <w:style w:type="character" w:customStyle="1" w:styleId="AkapitzlistZnak">
    <w:name w:val="Akapit z listą Znak"/>
    <w:aliases w:val="Normal Znak,Akapit z listą3 Znak,Akapit z listą31 Znak,Wypunktowanie Znak,L1 Znak,Numerowanie Znak,Akapit z listą5 Znak,CW_Lista Znak,Akapit z listą BS Znak,Kolorowa lista — akcent 11 Znak,Preambuła Znak,List Paragraph Znak"/>
    <w:uiPriority w:val="34"/>
    <w:qFormat/>
    <w:rsid w:val="00710B82"/>
  </w:style>
  <w:style w:type="paragraph" w:customStyle="1" w:styleId="Nagwek10">
    <w:name w:val="Nagłówek1"/>
    <w:basedOn w:val="Normalny"/>
    <w:next w:val="Tekstpodstawowy"/>
    <w:rsid w:val="00710B82"/>
    <w:pPr>
      <w:suppressAutoHyphens/>
      <w:jc w:val="center"/>
    </w:pPr>
    <w:rPr>
      <w:rFonts w:ascii="Arial Narrow" w:hAnsi="Arial Narrow" w:cs="Arial Narrow"/>
      <w:b/>
      <w:sz w:val="28"/>
      <w:lang w:val="x-none" w:eastAsia="zh-CN"/>
    </w:rPr>
  </w:style>
  <w:style w:type="paragraph" w:styleId="Lista">
    <w:name w:val="List"/>
    <w:basedOn w:val="Normalny"/>
    <w:rsid w:val="00710B82"/>
    <w:pPr>
      <w:suppressAutoHyphens/>
      <w:ind w:left="283" w:hanging="283"/>
    </w:pPr>
    <w:rPr>
      <w:sz w:val="20"/>
      <w:lang w:eastAsia="zh-CN"/>
    </w:rPr>
  </w:style>
  <w:style w:type="paragraph" w:styleId="Legenda">
    <w:name w:val="caption"/>
    <w:basedOn w:val="Normalny"/>
    <w:qFormat/>
    <w:rsid w:val="00710B82"/>
    <w:pPr>
      <w:suppressLineNumbers/>
      <w:suppressAutoHyphens/>
      <w:spacing w:before="120" w:after="120"/>
    </w:pPr>
    <w:rPr>
      <w:rFonts w:cs="Arial"/>
      <w:i/>
      <w:iCs/>
      <w:szCs w:val="24"/>
      <w:lang w:eastAsia="zh-CN"/>
    </w:rPr>
  </w:style>
  <w:style w:type="paragraph" w:customStyle="1" w:styleId="Indeks">
    <w:name w:val="Indeks"/>
    <w:basedOn w:val="Normalny"/>
    <w:rsid w:val="00710B82"/>
    <w:pPr>
      <w:suppressLineNumbers/>
      <w:suppressAutoHyphens/>
    </w:pPr>
    <w:rPr>
      <w:rFonts w:cs="Arial"/>
      <w:sz w:val="20"/>
      <w:lang w:eastAsia="zh-CN"/>
    </w:rPr>
  </w:style>
  <w:style w:type="paragraph" w:styleId="Tekstpodstawowywcity">
    <w:name w:val="Body Text Indent"/>
    <w:basedOn w:val="Normalny"/>
    <w:link w:val="TekstpodstawowywcityZnak1"/>
    <w:rsid w:val="00710B82"/>
    <w:pPr>
      <w:suppressAutoHyphens/>
      <w:ind w:left="709" w:hanging="425"/>
    </w:pPr>
    <w:rPr>
      <w:rFonts w:ascii="Arial Narrow" w:hAnsi="Arial Narrow" w:cs="Arial Narrow"/>
      <w:lang w:val="x-none" w:eastAsia="zh-CN"/>
    </w:rPr>
  </w:style>
  <w:style w:type="character" w:customStyle="1" w:styleId="TekstpodstawowywcityZnak1">
    <w:name w:val="Tekst podstawowy wcięty Znak1"/>
    <w:link w:val="Tekstpodstawowywcity"/>
    <w:rsid w:val="00710B82"/>
    <w:rPr>
      <w:rFonts w:ascii="Arial Narrow" w:hAnsi="Arial Narrow" w:cs="Arial Narrow"/>
      <w:sz w:val="24"/>
      <w:lang w:val="x-none" w:eastAsia="zh-CN"/>
    </w:rPr>
  </w:style>
  <w:style w:type="paragraph" w:customStyle="1" w:styleId="Gwkaistopka">
    <w:name w:val="Główka i stopka"/>
    <w:basedOn w:val="Normalny"/>
    <w:rsid w:val="00710B82"/>
    <w:pPr>
      <w:suppressLineNumbers/>
      <w:tabs>
        <w:tab w:val="center" w:pos="4819"/>
        <w:tab w:val="right" w:pos="9638"/>
      </w:tabs>
      <w:suppressAutoHyphens/>
    </w:pPr>
    <w:rPr>
      <w:sz w:val="20"/>
      <w:lang w:eastAsia="zh-CN"/>
    </w:rPr>
  </w:style>
  <w:style w:type="paragraph" w:customStyle="1" w:styleId="Tekstpodstawowywcity21">
    <w:name w:val="Tekst podstawowy wcięty 21"/>
    <w:basedOn w:val="Normalny"/>
    <w:rsid w:val="00710B82"/>
    <w:pPr>
      <w:suppressAutoHyphens/>
      <w:spacing w:after="120" w:line="480" w:lineRule="auto"/>
      <w:ind w:left="283"/>
    </w:pPr>
    <w:rPr>
      <w:sz w:val="20"/>
      <w:lang w:eastAsia="zh-CN"/>
    </w:rPr>
  </w:style>
  <w:style w:type="paragraph" w:customStyle="1" w:styleId="Tekstpodstawowy22">
    <w:name w:val="Tekst podstawowy 22"/>
    <w:basedOn w:val="Normalny"/>
    <w:rsid w:val="00710B82"/>
    <w:pPr>
      <w:suppressAutoHyphens/>
      <w:spacing w:after="120" w:line="480" w:lineRule="auto"/>
    </w:pPr>
    <w:rPr>
      <w:sz w:val="20"/>
      <w:lang w:eastAsia="zh-CN"/>
    </w:rPr>
  </w:style>
  <w:style w:type="paragraph" w:customStyle="1" w:styleId="Tekstpodstawowy33">
    <w:name w:val="Tekst podstawowy 33"/>
    <w:basedOn w:val="Normalny"/>
    <w:rsid w:val="00710B82"/>
    <w:pPr>
      <w:suppressAutoHyphens/>
    </w:pPr>
    <w:rPr>
      <w:b/>
      <w:sz w:val="28"/>
      <w:szCs w:val="24"/>
      <w:lang w:eastAsia="zh-CN"/>
    </w:rPr>
  </w:style>
  <w:style w:type="paragraph" w:styleId="Tekstprzypisudolnego">
    <w:name w:val="footnote text"/>
    <w:basedOn w:val="Normalny"/>
    <w:link w:val="TekstprzypisudolnegoZnak"/>
    <w:rsid w:val="00710B82"/>
    <w:pPr>
      <w:suppressAutoHyphens/>
    </w:pPr>
    <w:rPr>
      <w:sz w:val="20"/>
      <w:lang w:eastAsia="zh-CN"/>
    </w:rPr>
  </w:style>
  <w:style w:type="character" w:customStyle="1" w:styleId="TekstprzypisudolnegoZnak">
    <w:name w:val="Tekst przypisu dolnego Znak"/>
    <w:link w:val="Tekstprzypisudolnego"/>
    <w:rsid w:val="00710B82"/>
    <w:rPr>
      <w:lang w:eastAsia="zh-CN"/>
    </w:rPr>
  </w:style>
  <w:style w:type="paragraph" w:customStyle="1" w:styleId="Tekstpodstawowywcity32">
    <w:name w:val="Tekst podstawowy wcięty 32"/>
    <w:basedOn w:val="Normalny"/>
    <w:rsid w:val="00710B82"/>
    <w:pPr>
      <w:suppressAutoHyphens/>
      <w:spacing w:after="120"/>
      <w:ind w:left="283"/>
    </w:pPr>
    <w:rPr>
      <w:sz w:val="16"/>
      <w:szCs w:val="16"/>
      <w:lang w:eastAsia="zh-CN"/>
    </w:rPr>
  </w:style>
  <w:style w:type="paragraph" w:customStyle="1" w:styleId="Styl1">
    <w:name w:val="Styl1"/>
    <w:basedOn w:val="Normalny"/>
    <w:rsid w:val="00710B82"/>
    <w:pPr>
      <w:widowControl w:val="0"/>
      <w:suppressAutoHyphens/>
      <w:spacing w:before="240"/>
      <w:jc w:val="both"/>
    </w:pPr>
    <w:rPr>
      <w:rFonts w:ascii="Arial" w:hAnsi="Arial" w:cs="Arial"/>
      <w:lang w:eastAsia="zh-CN"/>
    </w:rPr>
  </w:style>
  <w:style w:type="paragraph" w:styleId="Listapunktowana2">
    <w:name w:val="List Bullet 2"/>
    <w:basedOn w:val="Normalny"/>
    <w:rsid w:val="00710B82"/>
    <w:pPr>
      <w:suppressAutoHyphens/>
      <w:ind w:left="566" w:hanging="283"/>
    </w:pPr>
    <w:rPr>
      <w:sz w:val="20"/>
      <w:lang w:eastAsia="zh-CN"/>
    </w:rPr>
  </w:style>
  <w:style w:type="paragraph" w:customStyle="1" w:styleId="Listapunktowana21">
    <w:name w:val="Lista punktowana 21"/>
    <w:basedOn w:val="Normalny"/>
    <w:rsid w:val="00710B82"/>
    <w:pPr>
      <w:numPr>
        <w:numId w:val="2"/>
      </w:numPr>
      <w:suppressAutoHyphens/>
    </w:pPr>
    <w:rPr>
      <w:sz w:val="20"/>
      <w:lang w:eastAsia="zh-CN"/>
    </w:rPr>
  </w:style>
  <w:style w:type="paragraph" w:customStyle="1" w:styleId="Lista-kontynuacja1">
    <w:name w:val="Lista - kontynuacja1"/>
    <w:basedOn w:val="Normalny"/>
    <w:rsid w:val="00710B82"/>
    <w:pPr>
      <w:suppressAutoHyphens/>
      <w:spacing w:after="120"/>
      <w:ind w:left="283"/>
    </w:pPr>
    <w:rPr>
      <w:sz w:val="20"/>
      <w:lang w:eastAsia="zh-CN"/>
    </w:rPr>
  </w:style>
  <w:style w:type="paragraph" w:customStyle="1" w:styleId="Wcicienormalne1">
    <w:name w:val="Wcięcie normalne1"/>
    <w:basedOn w:val="Normalny"/>
    <w:rsid w:val="00710B82"/>
    <w:pPr>
      <w:suppressAutoHyphens/>
      <w:ind w:left="708"/>
    </w:pPr>
    <w:rPr>
      <w:sz w:val="20"/>
      <w:lang w:eastAsia="zh-CN"/>
    </w:rPr>
  </w:style>
  <w:style w:type="paragraph" w:customStyle="1" w:styleId="Tekstpodstawowyzwciciem1">
    <w:name w:val="Tekst podstawowy z wcięciem1"/>
    <w:basedOn w:val="Tekstpodstawowy"/>
    <w:rsid w:val="00710B82"/>
    <w:pPr>
      <w:suppressAutoHyphens/>
      <w:ind w:firstLine="210"/>
    </w:pPr>
    <w:rPr>
      <w:sz w:val="20"/>
      <w:lang w:eastAsia="zh-CN"/>
    </w:rPr>
  </w:style>
  <w:style w:type="paragraph" w:customStyle="1" w:styleId="pkt">
    <w:name w:val="pkt"/>
    <w:basedOn w:val="Normalny"/>
    <w:rsid w:val="00710B82"/>
    <w:pPr>
      <w:suppressAutoHyphens/>
      <w:autoSpaceDE w:val="0"/>
      <w:spacing w:before="60" w:after="60" w:line="360" w:lineRule="auto"/>
      <w:ind w:left="851" w:hanging="295"/>
      <w:jc w:val="both"/>
    </w:pPr>
    <w:rPr>
      <w:rFonts w:ascii="Univers-PL" w:hAnsi="Univers-PL" w:cs="Univers-PL"/>
      <w:sz w:val="19"/>
      <w:szCs w:val="19"/>
      <w:lang w:eastAsia="zh-CN"/>
    </w:rPr>
  </w:style>
  <w:style w:type="paragraph" w:customStyle="1" w:styleId="Tekstpodstawowywcity22">
    <w:name w:val="Tekst podstawowy wcięty 22"/>
    <w:basedOn w:val="Normalny"/>
    <w:rsid w:val="00710B82"/>
    <w:pPr>
      <w:suppressAutoHyphens/>
      <w:overflowPunct w:val="0"/>
      <w:autoSpaceDE w:val="0"/>
      <w:ind w:left="360" w:hanging="360"/>
      <w:jc w:val="both"/>
    </w:pPr>
    <w:rPr>
      <w:lang w:eastAsia="zh-CN"/>
    </w:rPr>
  </w:style>
  <w:style w:type="paragraph" w:customStyle="1" w:styleId="tyt">
    <w:name w:val="tyt"/>
    <w:basedOn w:val="Normalny"/>
    <w:rsid w:val="00710B82"/>
    <w:pPr>
      <w:keepNext/>
      <w:suppressAutoHyphens/>
      <w:spacing w:before="60" w:after="60"/>
      <w:jc w:val="center"/>
    </w:pPr>
    <w:rPr>
      <w:b/>
      <w:lang w:eastAsia="zh-CN"/>
    </w:rPr>
  </w:style>
  <w:style w:type="paragraph" w:customStyle="1" w:styleId="Tekstpodstawowywcity23">
    <w:name w:val="Tekst podstawowy wcięty 23"/>
    <w:basedOn w:val="Normalny"/>
    <w:rsid w:val="00710B82"/>
    <w:pPr>
      <w:suppressAutoHyphens/>
      <w:overflowPunct w:val="0"/>
      <w:autoSpaceDE w:val="0"/>
      <w:ind w:left="360" w:hanging="360"/>
      <w:jc w:val="both"/>
    </w:pPr>
    <w:rPr>
      <w:lang w:eastAsia="zh-CN"/>
    </w:rPr>
  </w:style>
  <w:style w:type="paragraph" w:customStyle="1" w:styleId="ust">
    <w:name w:val="ust"/>
    <w:rsid w:val="00710B82"/>
    <w:pPr>
      <w:suppressAutoHyphens/>
      <w:spacing w:before="60" w:after="60"/>
      <w:ind w:left="426" w:hanging="284"/>
      <w:jc w:val="both"/>
    </w:pPr>
    <w:rPr>
      <w:rFonts w:eastAsia="Arial"/>
      <w:sz w:val="24"/>
      <w:lang w:eastAsia="zh-CN"/>
    </w:rPr>
  </w:style>
  <w:style w:type="paragraph" w:customStyle="1" w:styleId="Zawartotabeli">
    <w:name w:val="Zawartość tabeli"/>
    <w:basedOn w:val="Normalny"/>
    <w:rsid w:val="00710B82"/>
    <w:pPr>
      <w:suppressLineNumbers/>
      <w:suppressAutoHyphens/>
    </w:pPr>
    <w:rPr>
      <w:sz w:val="20"/>
      <w:lang w:eastAsia="zh-CN"/>
    </w:rPr>
  </w:style>
  <w:style w:type="paragraph" w:customStyle="1" w:styleId="tekst">
    <w:name w:val="tekst"/>
    <w:basedOn w:val="Normalny"/>
    <w:rsid w:val="00710B82"/>
    <w:pPr>
      <w:suppressLineNumbers/>
      <w:suppressAutoHyphens/>
      <w:spacing w:before="60" w:after="60"/>
      <w:jc w:val="both"/>
    </w:pPr>
    <w:rPr>
      <w:lang w:eastAsia="zh-CN"/>
    </w:rPr>
  </w:style>
  <w:style w:type="paragraph" w:customStyle="1" w:styleId="Tekstpodstawowy21">
    <w:name w:val="Tekst podstawowy 21"/>
    <w:basedOn w:val="Normalny"/>
    <w:rsid w:val="00710B82"/>
    <w:pPr>
      <w:suppressAutoHyphens/>
      <w:spacing w:after="120" w:line="480" w:lineRule="auto"/>
    </w:pPr>
    <w:rPr>
      <w:sz w:val="20"/>
      <w:lang w:eastAsia="zh-CN"/>
    </w:rPr>
  </w:style>
  <w:style w:type="paragraph" w:customStyle="1" w:styleId="Tekstpodstawowywcity31">
    <w:name w:val="Tekst podstawowy wcięty 31"/>
    <w:basedOn w:val="Normalny"/>
    <w:rsid w:val="00710B82"/>
    <w:pPr>
      <w:suppressAutoHyphens/>
      <w:spacing w:after="120"/>
      <w:ind w:left="283"/>
    </w:pPr>
    <w:rPr>
      <w:sz w:val="16"/>
      <w:szCs w:val="16"/>
      <w:lang w:eastAsia="zh-CN"/>
    </w:rPr>
  </w:style>
  <w:style w:type="paragraph" w:customStyle="1" w:styleId="Tekstpodstawowy32">
    <w:name w:val="Tekst podstawowy 32"/>
    <w:basedOn w:val="Normalny"/>
    <w:rsid w:val="00710B82"/>
    <w:pPr>
      <w:suppressAutoHyphens/>
      <w:spacing w:after="120"/>
    </w:pPr>
    <w:rPr>
      <w:sz w:val="16"/>
      <w:szCs w:val="16"/>
      <w:lang w:eastAsia="zh-CN"/>
    </w:rPr>
  </w:style>
  <w:style w:type="paragraph" w:styleId="NormalnyWeb">
    <w:name w:val="Normal (Web)"/>
    <w:basedOn w:val="Normalny"/>
    <w:rsid w:val="00710B82"/>
    <w:pPr>
      <w:widowControl w:val="0"/>
      <w:suppressAutoHyphens/>
      <w:spacing w:before="280" w:after="280"/>
    </w:pPr>
    <w:rPr>
      <w:lang w:eastAsia="zh-CN"/>
    </w:rPr>
  </w:style>
  <w:style w:type="paragraph" w:customStyle="1" w:styleId="Tekstpodstawowy24">
    <w:name w:val="Tekst podstawowy 24"/>
    <w:basedOn w:val="Normalny"/>
    <w:rsid w:val="00710B82"/>
    <w:pPr>
      <w:suppressAutoHyphens/>
      <w:spacing w:after="120" w:line="480" w:lineRule="auto"/>
    </w:pPr>
    <w:rPr>
      <w:sz w:val="20"/>
      <w:lang w:eastAsia="zh-CN"/>
    </w:rPr>
  </w:style>
  <w:style w:type="paragraph" w:customStyle="1" w:styleId="Tekstkomentarza1">
    <w:name w:val="Tekst komentarza1"/>
    <w:basedOn w:val="Normalny"/>
    <w:rsid w:val="00710B82"/>
    <w:pPr>
      <w:suppressAutoHyphens/>
      <w:jc w:val="both"/>
    </w:pPr>
    <w:rPr>
      <w:rFonts w:ascii="Arial" w:hAnsi="Arial" w:cs="Arial"/>
      <w:sz w:val="20"/>
      <w:lang w:eastAsia="zh-CN"/>
    </w:rPr>
  </w:style>
  <w:style w:type="paragraph" w:customStyle="1" w:styleId="Tekstblokowy1">
    <w:name w:val="Tekst blokowy1"/>
    <w:basedOn w:val="Normalny"/>
    <w:rsid w:val="00710B82"/>
    <w:pPr>
      <w:tabs>
        <w:tab w:val="left" w:pos="284"/>
      </w:tabs>
      <w:suppressAutoHyphens/>
      <w:spacing w:before="240"/>
      <w:ind w:left="284" w:right="584" w:hanging="284"/>
      <w:jc w:val="both"/>
    </w:pPr>
    <w:rPr>
      <w:lang w:eastAsia="zh-CN"/>
    </w:rPr>
  </w:style>
  <w:style w:type="paragraph" w:customStyle="1" w:styleId="Styl">
    <w:name w:val="Styl"/>
    <w:rsid w:val="00710B82"/>
    <w:pPr>
      <w:widowControl w:val="0"/>
      <w:suppressAutoHyphens/>
      <w:autoSpaceDE w:val="0"/>
    </w:pPr>
    <w:rPr>
      <w:sz w:val="24"/>
      <w:szCs w:val="24"/>
      <w:lang w:eastAsia="zh-CN"/>
    </w:rPr>
  </w:style>
  <w:style w:type="paragraph" w:customStyle="1" w:styleId="Default">
    <w:name w:val="Default"/>
    <w:rsid w:val="00710B82"/>
    <w:pPr>
      <w:suppressAutoHyphens/>
      <w:autoSpaceDE w:val="0"/>
    </w:pPr>
    <w:rPr>
      <w:color w:val="000000"/>
      <w:sz w:val="24"/>
      <w:szCs w:val="24"/>
      <w:lang w:eastAsia="zh-CN"/>
    </w:rPr>
  </w:style>
  <w:style w:type="paragraph" w:customStyle="1" w:styleId="Tekstpodstawowy23">
    <w:name w:val="Tekst podstawowy 23"/>
    <w:basedOn w:val="Normalny"/>
    <w:rsid w:val="00710B82"/>
    <w:pPr>
      <w:tabs>
        <w:tab w:val="left" w:pos="360"/>
      </w:tabs>
      <w:suppressAutoHyphens/>
      <w:overflowPunct w:val="0"/>
      <w:autoSpaceDE w:val="0"/>
      <w:ind w:left="357" w:hanging="357"/>
      <w:jc w:val="both"/>
      <w:textAlignment w:val="baseline"/>
    </w:pPr>
    <w:rPr>
      <w:sz w:val="26"/>
      <w:lang w:eastAsia="zh-CN"/>
    </w:rPr>
  </w:style>
  <w:style w:type="paragraph" w:styleId="Tekstdymka">
    <w:name w:val="Balloon Text"/>
    <w:basedOn w:val="Normalny"/>
    <w:link w:val="TekstdymkaZnak"/>
    <w:rsid w:val="00710B82"/>
    <w:pPr>
      <w:suppressAutoHyphens/>
    </w:pPr>
    <w:rPr>
      <w:rFonts w:ascii="Tahoma" w:hAnsi="Tahoma" w:cs="Tahoma"/>
      <w:sz w:val="16"/>
      <w:szCs w:val="16"/>
      <w:lang w:eastAsia="zh-CN"/>
    </w:rPr>
  </w:style>
  <w:style w:type="character" w:customStyle="1" w:styleId="TekstdymkaZnak">
    <w:name w:val="Tekst dymka Znak"/>
    <w:link w:val="Tekstdymka"/>
    <w:rsid w:val="00710B82"/>
    <w:rPr>
      <w:rFonts w:ascii="Tahoma" w:hAnsi="Tahoma" w:cs="Tahoma"/>
      <w:sz w:val="16"/>
      <w:szCs w:val="16"/>
      <w:lang w:eastAsia="zh-CN"/>
    </w:rPr>
  </w:style>
  <w:style w:type="paragraph" w:styleId="Tekstprzypisukocowego">
    <w:name w:val="endnote text"/>
    <w:basedOn w:val="Normalny"/>
    <w:link w:val="TekstprzypisukocowegoZnak1"/>
    <w:rsid w:val="00710B82"/>
    <w:pPr>
      <w:suppressAutoHyphens/>
    </w:pPr>
    <w:rPr>
      <w:sz w:val="20"/>
      <w:lang w:eastAsia="zh-CN"/>
    </w:rPr>
  </w:style>
  <w:style w:type="character" w:customStyle="1" w:styleId="TekstprzypisukocowegoZnak1">
    <w:name w:val="Tekst przypisu końcowego Znak1"/>
    <w:link w:val="Tekstprzypisukocowego"/>
    <w:rsid w:val="00710B82"/>
    <w:rPr>
      <w:lang w:eastAsia="zh-CN"/>
    </w:rPr>
  </w:style>
  <w:style w:type="paragraph" w:customStyle="1" w:styleId="BezformatowaniaA">
    <w:name w:val="Bez formatowania A"/>
    <w:rsid w:val="00710B82"/>
    <w:pPr>
      <w:suppressAutoHyphens/>
      <w:spacing w:line="312" w:lineRule="auto"/>
    </w:pPr>
    <w:rPr>
      <w:rFonts w:ascii="Helvetica Neue Light" w:eastAsia="ヒラギノ角ゴ Pro W3" w:hAnsi="Helvetica Neue Light" w:cs="Helvetica Neue Light"/>
      <w:color w:val="000000"/>
      <w:sz w:val="18"/>
      <w:lang w:eastAsia="zh-CN"/>
    </w:rPr>
  </w:style>
  <w:style w:type="paragraph" w:customStyle="1" w:styleId="StylWyjustowanyInterliniaConajmniej115pt">
    <w:name w:val="Styl Wyjustowany Interlinia:  Co najmniej 115 pt"/>
    <w:basedOn w:val="Normalny"/>
    <w:rsid w:val="00710B82"/>
    <w:pPr>
      <w:suppressAutoHyphens/>
      <w:spacing w:line="23" w:lineRule="atLeast"/>
      <w:jc w:val="both"/>
    </w:pPr>
    <w:rPr>
      <w:lang w:eastAsia="zh-CN"/>
    </w:rPr>
  </w:style>
  <w:style w:type="paragraph" w:customStyle="1" w:styleId="Tekstpodstawowywcity0">
    <w:name w:val="Tekst podstawowy wci?ty"/>
    <w:basedOn w:val="Normalny"/>
    <w:rsid w:val="00710B82"/>
    <w:pPr>
      <w:widowControl w:val="0"/>
      <w:suppressAutoHyphens/>
      <w:ind w:right="51"/>
      <w:jc w:val="both"/>
    </w:pPr>
    <w:rPr>
      <w:lang w:eastAsia="zh-CN"/>
    </w:rPr>
  </w:style>
  <w:style w:type="paragraph" w:customStyle="1" w:styleId="ZnakZnakZnakZnak">
    <w:name w:val="Znak Znak Znak Znak"/>
    <w:basedOn w:val="Normalny"/>
    <w:rsid w:val="00710B82"/>
    <w:pPr>
      <w:suppressAutoHyphens/>
    </w:pPr>
    <w:rPr>
      <w:szCs w:val="24"/>
      <w:lang w:eastAsia="zh-CN"/>
    </w:rPr>
  </w:style>
  <w:style w:type="paragraph" w:customStyle="1" w:styleId="Tekstkomentarza2">
    <w:name w:val="Tekst komentarza2"/>
    <w:basedOn w:val="Normalny"/>
    <w:rsid w:val="00710B82"/>
    <w:pPr>
      <w:suppressAutoHyphens/>
    </w:pPr>
    <w:rPr>
      <w:sz w:val="20"/>
      <w:lang w:eastAsia="zh-CN"/>
    </w:rPr>
  </w:style>
  <w:style w:type="paragraph" w:styleId="Tekstkomentarza">
    <w:name w:val="annotation text"/>
    <w:basedOn w:val="Normalny"/>
    <w:link w:val="TekstkomentarzaZnak1"/>
    <w:uiPriority w:val="99"/>
    <w:rsid w:val="00710B82"/>
    <w:rPr>
      <w:sz w:val="20"/>
    </w:rPr>
  </w:style>
  <w:style w:type="character" w:customStyle="1" w:styleId="TekstkomentarzaZnak1">
    <w:name w:val="Tekst komentarza Znak1"/>
    <w:basedOn w:val="Domylnaczcionkaakapitu"/>
    <w:link w:val="Tekstkomentarza"/>
    <w:uiPriority w:val="99"/>
    <w:rsid w:val="00710B82"/>
  </w:style>
  <w:style w:type="paragraph" w:styleId="Tematkomentarza">
    <w:name w:val="annotation subject"/>
    <w:basedOn w:val="Tekstkomentarza2"/>
    <w:next w:val="Tekstkomentarza2"/>
    <w:link w:val="TematkomentarzaZnak1"/>
    <w:rsid w:val="00710B82"/>
    <w:rPr>
      <w:b/>
      <w:bCs/>
    </w:rPr>
  </w:style>
  <w:style w:type="character" w:customStyle="1" w:styleId="TematkomentarzaZnak1">
    <w:name w:val="Temat komentarza Znak1"/>
    <w:link w:val="Tematkomentarza"/>
    <w:rsid w:val="00710B82"/>
    <w:rPr>
      <w:b/>
      <w:bCs/>
      <w:lang w:eastAsia="zh-CN"/>
    </w:rPr>
  </w:style>
  <w:style w:type="paragraph" w:customStyle="1" w:styleId="Nagwektabeli">
    <w:name w:val="Nagłówek tabeli"/>
    <w:basedOn w:val="Zawartotabeli"/>
    <w:rsid w:val="00710B82"/>
    <w:pPr>
      <w:jc w:val="center"/>
    </w:pPr>
    <w:rPr>
      <w:b/>
      <w:bCs/>
    </w:rPr>
  </w:style>
  <w:style w:type="paragraph" w:customStyle="1" w:styleId="Zawartoramki">
    <w:name w:val="Zawartość ramki"/>
    <w:basedOn w:val="Normalny"/>
    <w:rsid w:val="00710B82"/>
    <w:pPr>
      <w:suppressAutoHyphens/>
    </w:pPr>
    <w:rPr>
      <w:sz w:val="20"/>
      <w:lang w:eastAsia="zh-CN"/>
    </w:rPr>
  </w:style>
  <w:style w:type="character" w:customStyle="1" w:styleId="Teksttreci">
    <w:name w:val="Tekst treści_"/>
    <w:link w:val="Teksttreci0"/>
    <w:rsid w:val="00710B82"/>
    <w:rPr>
      <w:rFonts w:ascii="Calibri" w:eastAsia="Calibri" w:hAnsi="Calibri" w:cs="Calibri"/>
      <w:sz w:val="22"/>
      <w:szCs w:val="22"/>
    </w:rPr>
  </w:style>
  <w:style w:type="paragraph" w:customStyle="1" w:styleId="Teksttreci0">
    <w:name w:val="Tekst treści"/>
    <w:basedOn w:val="Normalny"/>
    <w:link w:val="Teksttreci"/>
    <w:rsid w:val="00710B82"/>
    <w:pPr>
      <w:widowControl w:val="0"/>
    </w:pPr>
    <w:rPr>
      <w:rFonts w:ascii="Calibri" w:eastAsia="Calibri" w:hAnsi="Calibri" w:cs="Calibri"/>
      <w:sz w:val="22"/>
      <w:szCs w:val="22"/>
    </w:rPr>
  </w:style>
  <w:style w:type="character" w:styleId="Odwoaniedokomentarza">
    <w:name w:val="annotation reference"/>
    <w:uiPriority w:val="99"/>
    <w:unhideWhenUsed/>
    <w:rsid w:val="00710B82"/>
    <w:rPr>
      <w:sz w:val="16"/>
      <w:szCs w:val="16"/>
    </w:rPr>
  </w:style>
  <w:style w:type="table" w:customStyle="1" w:styleId="Tabela-Siatka1">
    <w:name w:val="Tabela - Siatka1"/>
    <w:basedOn w:val="Standardowy"/>
    <w:next w:val="Tabela-Siatka"/>
    <w:uiPriority w:val="59"/>
    <w:unhideWhenUsed/>
    <w:rsid w:val="00860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Normalny"/>
    <w:rsid w:val="002C644A"/>
    <w:pPr>
      <w:spacing w:before="100" w:beforeAutospacing="1" w:after="100" w:afterAutospacing="1"/>
    </w:pPr>
    <w:rPr>
      <w:szCs w:val="24"/>
    </w:rPr>
  </w:style>
  <w:style w:type="paragraph" w:customStyle="1" w:styleId="Akapitzlist1">
    <w:name w:val="Akapit z listą1"/>
    <w:basedOn w:val="Normalny"/>
    <w:rsid w:val="00F956B3"/>
    <w:pPr>
      <w:widowControl w:val="0"/>
      <w:suppressAutoHyphens/>
      <w:autoSpaceDE w:val="0"/>
      <w:spacing w:after="200"/>
      <w:ind w:left="720"/>
      <w:contextualSpacing/>
    </w:pPr>
    <w:rPr>
      <w:rFonts w:ascii="Arial" w:hAnsi="Arial" w:cs="Arial"/>
      <w:sz w:val="20"/>
      <w:lang w:eastAsia="ko-KR"/>
    </w:rPr>
  </w:style>
  <w:style w:type="paragraph" w:customStyle="1" w:styleId="Styl2">
    <w:name w:val="Styl2"/>
    <w:basedOn w:val="Nagwek2"/>
    <w:next w:val="Nagwek2"/>
    <w:qFormat/>
    <w:rsid w:val="00DA5F13"/>
  </w:style>
  <w:style w:type="paragraph" w:customStyle="1" w:styleId="Styl3">
    <w:name w:val="Styl3"/>
    <w:basedOn w:val="Nagwek2"/>
    <w:qFormat/>
    <w:rsid w:val="00DA5F13"/>
    <w:rPr>
      <w:b w:val="0"/>
    </w:rPr>
  </w:style>
  <w:style w:type="character" w:customStyle="1" w:styleId="link-preview-wrapper">
    <w:name w:val="link-preview-wrapper"/>
    <w:basedOn w:val="Domylnaczcionkaakapitu"/>
    <w:rsid w:val="00A13659"/>
  </w:style>
  <w:style w:type="table" w:customStyle="1" w:styleId="Tabela-Siatka2">
    <w:name w:val="Tabela - Siatka2"/>
    <w:basedOn w:val="Standardowy"/>
    <w:next w:val="Tabela-Siatka"/>
    <w:uiPriority w:val="59"/>
    <w:rsid w:val="006452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962970">
      <w:bodyDiv w:val="1"/>
      <w:marLeft w:val="0"/>
      <w:marRight w:val="0"/>
      <w:marTop w:val="0"/>
      <w:marBottom w:val="0"/>
      <w:divBdr>
        <w:top w:val="none" w:sz="0" w:space="0" w:color="auto"/>
        <w:left w:val="none" w:sz="0" w:space="0" w:color="auto"/>
        <w:bottom w:val="none" w:sz="0" w:space="0" w:color="auto"/>
        <w:right w:val="none" w:sz="0" w:space="0" w:color="auto"/>
      </w:divBdr>
    </w:div>
    <w:div w:id="347369430">
      <w:bodyDiv w:val="1"/>
      <w:marLeft w:val="0"/>
      <w:marRight w:val="0"/>
      <w:marTop w:val="0"/>
      <w:marBottom w:val="0"/>
      <w:divBdr>
        <w:top w:val="none" w:sz="0" w:space="0" w:color="auto"/>
        <w:left w:val="none" w:sz="0" w:space="0" w:color="auto"/>
        <w:bottom w:val="none" w:sz="0" w:space="0" w:color="auto"/>
        <w:right w:val="none" w:sz="0" w:space="0" w:color="auto"/>
      </w:divBdr>
    </w:div>
    <w:div w:id="601693152">
      <w:bodyDiv w:val="1"/>
      <w:marLeft w:val="0"/>
      <w:marRight w:val="0"/>
      <w:marTop w:val="0"/>
      <w:marBottom w:val="0"/>
      <w:divBdr>
        <w:top w:val="none" w:sz="0" w:space="0" w:color="auto"/>
        <w:left w:val="none" w:sz="0" w:space="0" w:color="auto"/>
        <w:bottom w:val="none" w:sz="0" w:space="0" w:color="auto"/>
        <w:right w:val="none" w:sz="0" w:space="0" w:color="auto"/>
      </w:divBdr>
    </w:div>
    <w:div w:id="841705275">
      <w:bodyDiv w:val="1"/>
      <w:marLeft w:val="0"/>
      <w:marRight w:val="0"/>
      <w:marTop w:val="0"/>
      <w:marBottom w:val="0"/>
      <w:divBdr>
        <w:top w:val="none" w:sz="0" w:space="0" w:color="auto"/>
        <w:left w:val="none" w:sz="0" w:space="0" w:color="auto"/>
        <w:bottom w:val="none" w:sz="0" w:space="0" w:color="auto"/>
        <w:right w:val="none" w:sz="0" w:space="0" w:color="auto"/>
      </w:divBdr>
    </w:div>
    <w:div w:id="852257703">
      <w:bodyDiv w:val="1"/>
      <w:marLeft w:val="0"/>
      <w:marRight w:val="0"/>
      <w:marTop w:val="0"/>
      <w:marBottom w:val="0"/>
      <w:divBdr>
        <w:top w:val="none" w:sz="0" w:space="0" w:color="auto"/>
        <w:left w:val="none" w:sz="0" w:space="0" w:color="auto"/>
        <w:bottom w:val="none" w:sz="0" w:space="0" w:color="auto"/>
        <w:right w:val="none" w:sz="0" w:space="0" w:color="auto"/>
      </w:divBdr>
    </w:div>
    <w:div w:id="1147211284">
      <w:bodyDiv w:val="1"/>
      <w:marLeft w:val="0"/>
      <w:marRight w:val="0"/>
      <w:marTop w:val="0"/>
      <w:marBottom w:val="0"/>
      <w:divBdr>
        <w:top w:val="none" w:sz="0" w:space="0" w:color="auto"/>
        <w:left w:val="none" w:sz="0" w:space="0" w:color="auto"/>
        <w:bottom w:val="none" w:sz="0" w:space="0" w:color="auto"/>
        <w:right w:val="none" w:sz="0" w:space="0" w:color="auto"/>
      </w:divBdr>
    </w:div>
    <w:div w:id="1175997419">
      <w:bodyDiv w:val="1"/>
      <w:marLeft w:val="0"/>
      <w:marRight w:val="0"/>
      <w:marTop w:val="0"/>
      <w:marBottom w:val="0"/>
      <w:divBdr>
        <w:top w:val="none" w:sz="0" w:space="0" w:color="auto"/>
        <w:left w:val="none" w:sz="0" w:space="0" w:color="auto"/>
        <w:bottom w:val="none" w:sz="0" w:space="0" w:color="auto"/>
        <w:right w:val="none" w:sz="0" w:space="0" w:color="auto"/>
      </w:divBdr>
    </w:div>
    <w:div w:id="192919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73385" TargetMode="External"/><Relationship Id="rId18" Type="http://schemas.openxmlformats.org/officeDocument/2006/relationships/hyperlink" Target="https://platformazakupowa.pl/um_swietochlowice" TargetMode="External"/><Relationship Id="rId26" Type="http://schemas.openxmlformats.org/officeDocument/2006/relationships/hyperlink" Target="https://platformazakupowa.pl/strona/1-regulamin" TargetMode="External"/><Relationship Id="rId39" Type="http://schemas.openxmlformats.org/officeDocument/2006/relationships/hyperlink" Target="mailto:iod@swietochlowice.pl" TargetMode="External"/><Relationship Id="rId21" Type="http://schemas.openxmlformats.org/officeDocument/2006/relationships/hyperlink" Target="http://platformazakupowa.pl/" TargetMode="External"/><Relationship Id="rId34" Type="http://schemas.openxmlformats.org/officeDocument/2006/relationships/hyperlink" Target="http://platformazakupowa.pl/" TargetMode="External"/><Relationship Id="rId42"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sip.legalis.pl/document-view.seam?documentId=mfrxilrtg4ytimjzhe4tiltqmfyc4njrga4danjzha&amp;refSource=hyp"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atformazakupowa.pl/um_swietochlowice"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https://platformazakupowa.pl/um_swietochlowice" TargetMode="External"/><Relationship Id="rId40" Type="http://schemas.openxmlformats.org/officeDocument/2006/relationships/hyperlink" Target="https://platformazakupowa.pl/um_swietochlowice" TargetMode="External"/><Relationship Id="rId5" Type="http://schemas.openxmlformats.org/officeDocument/2006/relationships/footnotes" Target="footnotes.xml"/><Relationship Id="rId15" Type="http://schemas.openxmlformats.org/officeDocument/2006/relationships/hyperlink" Target="https://sip.legalis.pl/document-view.seam?documentId=mfrxilrtg4ytimjzhe4tiltqmfyc4njrga4danrrgi&amp;refSource=hyp"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transakcja/1273385" TargetMode="External"/><Relationship Id="rId10" Type="http://schemas.openxmlformats.org/officeDocument/2006/relationships/hyperlink" Target="https://platformazakupowa.pl/transakcja/1273385"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webSettings" Target="webSettings.xml"/><Relationship Id="rId9" Type="http://schemas.openxmlformats.org/officeDocument/2006/relationships/hyperlink" Target="https://platformazakupowa.pl/transakcja/1273385" TargetMode="External"/><Relationship Id="rId14" Type="http://schemas.openxmlformats.org/officeDocument/2006/relationships/hyperlink" Target="https://sip.legalis.pl/document-view.seam?documentId=mfrxilrtg4ytimjzhe4tiltqmfyc4njrga4danrrga&amp;refSource=hyp"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hyperlink" Target="https://platformazakupowa.pl/strona/45-instrukcje" TargetMode="External"/><Relationship Id="rId43" Type="http://schemas.openxmlformats.org/officeDocument/2006/relationships/theme" Target="theme/theme1.xml"/><Relationship Id="rId8" Type="http://schemas.openxmlformats.org/officeDocument/2006/relationships/hyperlink" Target="http://www.swietochlowice.pl/" TargetMode="External"/><Relationship Id="rId3" Type="http://schemas.openxmlformats.org/officeDocument/2006/relationships/settings" Target="settings.xml"/><Relationship Id="rId12" Type="http://schemas.openxmlformats.org/officeDocument/2006/relationships/hyperlink" Target="https://platformazakupowa.pl/um_swietochlowice"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https://platformazakupowa.pl/um_swietochlowic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51</Pages>
  <Words>16321</Words>
  <Characters>108819</Characters>
  <Application>Microsoft Office Word</Application>
  <DocSecurity>0</DocSecurity>
  <Lines>906</Lines>
  <Paragraphs>249</Paragraphs>
  <ScaleCrop>false</ScaleCrop>
  <HeadingPairs>
    <vt:vector size="2" baseType="variant">
      <vt:variant>
        <vt:lpstr>Tytuł</vt:lpstr>
      </vt:variant>
      <vt:variant>
        <vt:i4>1</vt:i4>
      </vt:variant>
    </vt:vector>
  </HeadingPairs>
  <TitlesOfParts>
    <vt:vector size="1" baseType="lpstr">
      <vt:lpstr>O g  ł  o  s  z  e  n  i  e</vt:lpstr>
    </vt:vector>
  </TitlesOfParts>
  <Company/>
  <LinksUpToDate>false</LinksUpToDate>
  <CharactersWithSpaces>124891</CharactersWithSpaces>
  <SharedDoc>false</SharedDoc>
  <HLinks>
    <vt:vector size="162" baseType="variant">
      <vt:variant>
        <vt:i4>196729</vt:i4>
      </vt:variant>
      <vt:variant>
        <vt:i4>78</vt:i4>
      </vt:variant>
      <vt:variant>
        <vt:i4>0</vt:i4>
      </vt:variant>
      <vt:variant>
        <vt:i4>5</vt:i4>
      </vt:variant>
      <vt:variant>
        <vt:lpwstr>https://platformazakupowa.pl/um_swietochlowice</vt:lpwstr>
      </vt:variant>
      <vt:variant>
        <vt:lpwstr/>
      </vt:variant>
      <vt:variant>
        <vt:i4>5767267</vt:i4>
      </vt:variant>
      <vt:variant>
        <vt:i4>75</vt:i4>
      </vt:variant>
      <vt:variant>
        <vt:i4>0</vt:i4>
      </vt:variant>
      <vt:variant>
        <vt:i4>5</vt:i4>
      </vt:variant>
      <vt:variant>
        <vt:lpwstr>mailto:iod@swietochlowice.pl</vt:lpwstr>
      </vt:variant>
      <vt:variant>
        <vt:lpwstr/>
      </vt:variant>
      <vt:variant>
        <vt:i4>196729</vt:i4>
      </vt:variant>
      <vt:variant>
        <vt:i4>72</vt:i4>
      </vt:variant>
      <vt:variant>
        <vt:i4>0</vt:i4>
      </vt:variant>
      <vt:variant>
        <vt:i4>5</vt:i4>
      </vt:variant>
      <vt:variant>
        <vt:lpwstr>https://platformazakupowa.pl/um_swietochlowice</vt:lpwstr>
      </vt:variant>
      <vt:variant>
        <vt:lpwstr/>
      </vt:variant>
      <vt:variant>
        <vt:i4>196729</vt:i4>
      </vt:variant>
      <vt:variant>
        <vt:i4>69</vt:i4>
      </vt:variant>
      <vt:variant>
        <vt:i4>0</vt:i4>
      </vt:variant>
      <vt:variant>
        <vt:i4>5</vt:i4>
      </vt:variant>
      <vt:variant>
        <vt:lpwstr>https://platformazakupowa.pl/um_swietochlowice</vt:lpwstr>
      </vt:variant>
      <vt:variant>
        <vt:lpwstr/>
      </vt:variant>
      <vt:variant>
        <vt:i4>4390926</vt:i4>
      </vt:variant>
      <vt:variant>
        <vt:i4>66</vt:i4>
      </vt:variant>
      <vt:variant>
        <vt:i4>0</vt:i4>
      </vt:variant>
      <vt:variant>
        <vt:i4>5</vt:i4>
      </vt:variant>
      <vt:variant>
        <vt:lpwstr>https://platformazakupowa.pl/strona/45-instrukcje</vt:lpwstr>
      </vt:variant>
      <vt:variant>
        <vt:lpwstr/>
      </vt:variant>
      <vt:variant>
        <vt:i4>655431</vt:i4>
      </vt:variant>
      <vt:variant>
        <vt:i4>63</vt:i4>
      </vt:variant>
      <vt:variant>
        <vt:i4>0</vt:i4>
      </vt:variant>
      <vt:variant>
        <vt:i4>5</vt:i4>
      </vt:variant>
      <vt:variant>
        <vt:lpwstr>http://platformazakupowa.pl/</vt:lpwstr>
      </vt:variant>
      <vt:variant>
        <vt:lpwstr/>
      </vt:variant>
      <vt:variant>
        <vt:i4>655431</vt:i4>
      </vt:variant>
      <vt:variant>
        <vt:i4>60</vt:i4>
      </vt:variant>
      <vt:variant>
        <vt:i4>0</vt:i4>
      </vt:variant>
      <vt:variant>
        <vt:i4>5</vt:i4>
      </vt:variant>
      <vt:variant>
        <vt:lpwstr>http://platformazakupowa.pl/</vt:lpwstr>
      </vt:variant>
      <vt:variant>
        <vt:lpwstr/>
      </vt:variant>
      <vt:variant>
        <vt:i4>655431</vt:i4>
      </vt:variant>
      <vt:variant>
        <vt:i4>57</vt:i4>
      </vt:variant>
      <vt:variant>
        <vt:i4>0</vt:i4>
      </vt:variant>
      <vt:variant>
        <vt:i4>5</vt:i4>
      </vt:variant>
      <vt:variant>
        <vt:lpwstr>http://platformazakupowa.pl/</vt:lpwstr>
      </vt:variant>
      <vt:variant>
        <vt:lpwstr/>
      </vt:variant>
      <vt:variant>
        <vt:i4>4390926</vt:i4>
      </vt:variant>
      <vt:variant>
        <vt:i4>54</vt:i4>
      </vt:variant>
      <vt:variant>
        <vt:i4>0</vt:i4>
      </vt:variant>
      <vt:variant>
        <vt:i4>5</vt:i4>
      </vt:variant>
      <vt:variant>
        <vt:lpwstr>https://platformazakupowa.pl/strona/45-instrukcje</vt:lpwstr>
      </vt:variant>
      <vt:variant>
        <vt:lpwstr/>
      </vt:variant>
      <vt:variant>
        <vt:i4>655431</vt:i4>
      </vt:variant>
      <vt:variant>
        <vt:i4>51</vt:i4>
      </vt:variant>
      <vt:variant>
        <vt:i4>0</vt:i4>
      </vt:variant>
      <vt:variant>
        <vt:i4>5</vt:i4>
      </vt:variant>
      <vt:variant>
        <vt:lpwstr>http://platformazakupowa.pl/</vt:lpwstr>
      </vt:variant>
      <vt:variant>
        <vt:lpwstr/>
      </vt:variant>
      <vt:variant>
        <vt:i4>655431</vt:i4>
      </vt:variant>
      <vt:variant>
        <vt:i4>48</vt:i4>
      </vt:variant>
      <vt:variant>
        <vt:i4>0</vt:i4>
      </vt:variant>
      <vt:variant>
        <vt:i4>5</vt:i4>
      </vt:variant>
      <vt:variant>
        <vt:lpwstr>http://platformazakupowa.pl/</vt:lpwstr>
      </vt:variant>
      <vt:variant>
        <vt:lpwstr/>
      </vt:variant>
      <vt:variant>
        <vt:i4>655431</vt:i4>
      </vt:variant>
      <vt:variant>
        <vt:i4>45</vt:i4>
      </vt:variant>
      <vt:variant>
        <vt:i4>0</vt:i4>
      </vt:variant>
      <vt:variant>
        <vt:i4>5</vt:i4>
      </vt:variant>
      <vt:variant>
        <vt:lpwstr>http://platformazakupowa.pl/</vt:lpwstr>
      </vt:variant>
      <vt:variant>
        <vt:lpwstr/>
      </vt:variant>
      <vt:variant>
        <vt:i4>6881386</vt:i4>
      </vt:variant>
      <vt:variant>
        <vt:i4>42</vt:i4>
      </vt:variant>
      <vt:variant>
        <vt:i4>0</vt:i4>
      </vt:variant>
      <vt:variant>
        <vt:i4>5</vt:i4>
      </vt:variant>
      <vt:variant>
        <vt:lpwstr>https://drive.google.com/file/d/1Kd1DttbBeiNWt4q4slS4t76lZVKPbkyD/view</vt:lpwstr>
      </vt:variant>
      <vt:variant>
        <vt:lpwstr/>
      </vt:variant>
      <vt:variant>
        <vt:i4>2752574</vt:i4>
      </vt:variant>
      <vt:variant>
        <vt:i4>39</vt:i4>
      </vt:variant>
      <vt:variant>
        <vt:i4>0</vt:i4>
      </vt:variant>
      <vt:variant>
        <vt:i4>5</vt:i4>
      </vt:variant>
      <vt:variant>
        <vt:lpwstr>https://platformazakupowa.pl/strona/1-regulamin</vt:lpwstr>
      </vt:variant>
      <vt:variant>
        <vt:lpwstr/>
      </vt:variant>
      <vt:variant>
        <vt:i4>6225998</vt:i4>
      </vt:variant>
      <vt:variant>
        <vt:i4>36</vt:i4>
      </vt:variant>
      <vt:variant>
        <vt:i4>0</vt:i4>
      </vt:variant>
      <vt:variant>
        <vt:i4>5</vt:i4>
      </vt:variant>
      <vt:variant>
        <vt:lpwstr>https://platformazakupowa.pl/</vt:lpwstr>
      </vt:variant>
      <vt:variant>
        <vt:lpwstr/>
      </vt:variant>
      <vt:variant>
        <vt:i4>655431</vt:i4>
      </vt:variant>
      <vt:variant>
        <vt:i4>33</vt:i4>
      </vt:variant>
      <vt:variant>
        <vt:i4>0</vt:i4>
      </vt:variant>
      <vt:variant>
        <vt:i4>5</vt:i4>
      </vt:variant>
      <vt:variant>
        <vt:lpwstr>http://platformazakupowa.pl/</vt:lpwstr>
      </vt:variant>
      <vt:variant>
        <vt:lpwstr/>
      </vt:variant>
      <vt:variant>
        <vt:i4>655431</vt:i4>
      </vt:variant>
      <vt:variant>
        <vt:i4>30</vt:i4>
      </vt:variant>
      <vt:variant>
        <vt:i4>0</vt:i4>
      </vt:variant>
      <vt:variant>
        <vt:i4>5</vt:i4>
      </vt:variant>
      <vt:variant>
        <vt:lpwstr>http://platformazakupowa.pl/</vt:lpwstr>
      </vt:variant>
      <vt:variant>
        <vt:lpwstr/>
      </vt:variant>
      <vt:variant>
        <vt:i4>655431</vt:i4>
      </vt:variant>
      <vt:variant>
        <vt:i4>27</vt:i4>
      </vt:variant>
      <vt:variant>
        <vt:i4>0</vt:i4>
      </vt:variant>
      <vt:variant>
        <vt:i4>5</vt:i4>
      </vt:variant>
      <vt:variant>
        <vt:lpwstr>http://platformazakupowa.pl/</vt:lpwstr>
      </vt:variant>
      <vt:variant>
        <vt:lpwstr/>
      </vt:variant>
      <vt:variant>
        <vt:i4>655431</vt:i4>
      </vt:variant>
      <vt:variant>
        <vt:i4>24</vt:i4>
      </vt:variant>
      <vt:variant>
        <vt:i4>0</vt:i4>
      </vt:variant>
      <vt:variant>
        <vt:i4>5</vt:i4>
      </vt:variant>
      <vt:variant>
        <vt:lpwstr>http://platformazakupowa.pl/</vt:lpwstr>
      </vt:variant>
      <vt:variant>
        <vt:lpwstr/>
      </vt:variant>
      <vt:variant>
        <vt:i4>655431</vt:i4>
      </vt:variant>
      <vt:variant>
        <vt:i4>21</vt:i4>
      </vt:variant>
      <vt:variant>
        <vt:i4>0</vt:i4>
      </vt:variant>
      <vt:variant>
        <vt:i4>5</vt:i4>
      </vt:variant>
      <vt:variant>
        <vt:lpwstr>http://platformazakupowa.pl/</vt:lpwstr>
      </vt:variant>
      <vt:variant>
        <vt:lpwstr/>
      </vt:variant>
      <vt:variant>
        <vt:i4>655431</vt:i4>
      </vt:variant>
      <vt:variant>
        <vt:i4>18</vt:i4>
      </vt:variant>
      <vt:variant>
        <vt:i4>0</vt:i4>
      </vt:variant>
      <vt:variant>
        <vt:i4>5</vt:i4>
      </vt:variant>
      <vt:variant>
        <vt:lpwstr>http://platformazakupowa.pl/</vt:lpwstr>
      </vt:variant>
      <vt:variant>
        <vt:lpwstr/>
      </vt:variant>
      <vt:variant>
        <vt:i4>196729</vt:i4>
      </vt:variant>
      <vt:variant>
        <vt:i4>15</vt:i4>
      </vt:variant>
      <vt:variant>
        <vt:i4>0</vt:i4>
      </vt:variant>
      <vt:variant>
        <vt:i4>5</vt:i4>
      </vt:variant>
      <vt:variant>
        <vt:lpwstr>https://platformazakupowa.pl/um_swietochlowice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2555936</vt:i4>
      </vt:variant>
      <vt:variant>
        <vt:i4>9</vt:i4>
      </vt:variant>
      <vt:variant>
        <vt:i4>0</vt:i4>
      </vt:variant>
      <vt:variant>
        <vt:i4>5</vt:i4>
      </vt:variant>
      <vt:variant>
        <vt:lpwstr>https://platformazakupowa.pl/transakcja/669016</vt:lpwstr>
      </vt:variant>
      <vt:variant>
        <vt:lpwstr/>
      </vt:variant>
      <vt:variant>
        <vt:i4>196729</vt:i4>
      </vt:variant>
      <vt:variant>
        <vt:i4>6</vt:i4>
      </vt:variant>
      <vt:variant>
        <vt:i4>0</vt:i4>
      </vt:variant>
      <vt:variant>
        <vt:i4>5</vt:i4>
      </vt:variant>
      <vt:variant>
        <vt:lpwstr>https://platformazakupowa.pl/um_swietochlowice</vt:lpwstr>
      </vt:variant>
      <vt:variant>
        <vt:lpwstr/>
      </vt:variant>
      <vt:variant>
        <vt:i4>2293802</vt:i4>
      </vt:variant>
      <vt:variant>
        <vt:i4>3</vt:i4>
      </vt:variant>
      <vt:variant>
        <vt:i4>0</vt:i4>
      </vt:variant>
      <vt:variant>
        <vt:i4>5</vt:i4>
      </vt:variant>
      <vt:variant>
        <vt:lpwstr>https://platformazakupowa.pl/transakcja/657657</vt:lpwstr>
      </vt:variant>
      <vt:variant>
        <vt:lpwstr/>
      </vt:variant>
      <vt:variant>
        <vt:i4>1835094</vt:i4>
      </vt:variant>
      <vt:variant>
        <vt:i4>0</vt:i4>
      </vt:variant>
      <vt:variant>
        <vt:i4>0</vt:i4>
      </vt:variant>
      <vt:variant>
        <vt:i4>5</vt:i4>
      </vt:variant>
      <vt:variant>
        <vt:lpwstr>http://www.swietochlowice.pl/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g  ł  o  s  z  e  n  i  e</dc:title>
  <dc:subject/>
  <dc:creator>UG</dc:creator>
  <cp:keywords/>
  <cp:lastModifiedBy>Michał Palusiński</cp:lastModifiedBy>
  <cp:revision>17</cp:revision>
  <cp:lastPrinted>2026-03-09T08:27:00Z</cp:lastPrinted>
  <dcterms:created xsi:type="dcterms:W3CDTF">2025-08-07T07:36:00Z</dcterms:created>
  <dcterms:modified xsi:type="dcterms:W3CDTF">2026-03-09T13:31:00Z</dcterms:modified>
</cp:coreProperties>
</file>