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3AD2B" w14:textId="6B796994" w:rsidR="0068025F" w:rsidRDefault="0068137A" w:rsidP="0068137A">
      <w:pPr>
        <w:spacing w:after="0" w:line="260" w:lineRule="atLeast"/>
        <w:jc w:val="center"/>
        <w:rPr>
          <w:rFonts w:ascii="Arial" w:hAnsi="Arial" w:cs="Arial"/>
          <w:i/>
          <w:sz w:val="20"/>
          <w:szCs w:val="20"/>
        </w:rPr>
      </w:pPr>
      <w:bookmarkStart w:id="0" w:name="_Hlk24614258"/>
      <w:r>
        <w:rPr>
          <w:rFonts w:ascii="Times New Roman" w:hAnsi="Times New Roman"/>
          <w:b/>
          <w:sz w:val="24"/>
          <w:szCs w:val="24"/>
        </w:rPr>
        <w:t xml:space="preserve">                                                                                                   Załącznik </w:t>
      </w:r>
      <w:r w:rsidR="004705A7">
        <w:rPr>
          <w:rFonts w:ascii="Times New Roman" w:hAnsi="Times New Roman"/>
          <w:b/>
          <w:sz w:val="24"/>
          <w:szCs w:val="24"/>
        </w:rPr>
        <w:t>n</w:t>
      </w:r>
      <w:r>
        <w:rPr>
          <w:rFonts w:ascii="Times New Roman" w:hAnsi="Times New Roman"/>
          <w:b/>
          <w:sz w:val="24"/>
          <w:szCs w:val="24"/>
        </w:rPr>
        <w:t xml:space="preserve">r </w:t>
      </w:r>
      <w:r w:rsidR="0068025F">
        <w:rPr>
          <w:rFonts w:ascii="Times New Roman" w:hAnsi="Times New Roman"/>
          <w:b/>
          <w:sz w:val="24"/>
          <w:szCs w:val="24"/>
        </w:rPr>
        <w:t xml:space="preserve"> 3 </w:t>
      </w:r>
      <w:r w:rsidR="0068025F" w:rsidRPr="00734605">
        <w:rPr>
          <w:rFonts w:ascii="Times New Roman" w:hAnsi="Times New Roman"/>
          <w:b/>
          <w:sz w:val="24"/>
          <w:szCs w:val="24"/>
        </w:rPr>
        <w:t>do SWZ</w:t>
      </w:r>
    </w:p>
    <w:p w14:paraId="267A17E4" w14:textId="3D8F457F" w:rsidR="0068025F" w:rsidRDefault="0068025F" w:rsidP="0068025F">
      <w:pPr>
        <w:spacing w:after="0" w:line="240" w:lineRule="auto"/>
        <w:jc w:val="center"/>
        <w:rPr>
          <w:rFonts w:ascii="Times New Roman" w:eastAsia="Times New Roman" w:hAnsi="Times New Roman" w:cs="Times New Roman"/>
          <w:b/>
          <w:noProof w:val="0"/>
          <w:sz w:val="24"/>
          <w:szCs w:val="24"/>
          <w:lang w:eastAsia="pl-PL"/>
        </w:rPr>
      </w:pPr>
      <w:r w:rsidRPr="00C32CA6">
        <w:rPr>
          <w:rFonts w:ascii="Times New Roman" w:eastAsia="Times New Roman" w:hAnsi="Times New Roman" w:cs="Times New Roman"/>
          <w:b/>
          <w:noProof w:val="0"/>
          <w:sz w:val="24"/>
          <w:szCs w:val="24"/>
          <w:lang w:eastAsia="pl-PL"/>
        </w:rPr>
        <w:t xml:space="preserve">UMOWA </w:t>
      </w:r>
      <w:r w:rsidR="003D4055">
        <w:rPr>
          <w:rFonts w:ascii="Times New Roman" w:eastAsia="Times New Roman" w:hAnsi="Times New Roman" w:cs="Times New Roman"/>
          <w:b/>
          <w:noProof w:val="0"/>
          <w:sz w:val="24"/>
          <w:szCs w:val="24"/>
          <w:lang w:eastAsia="pl-PL"/>
        </w:rPr>
        <w:t>PN/…/</w:t>
      </w:r>
      <w:r w:rsidR="001252F6">
        <w:rPr>
          <w:rFonts w:ascii="Times New Roman" w:eastAsia="Times New Roman" w:hAnsi="Times New Roman" w:cs="Times New Roman"/>
          <w:b/>
          <w:noProof w:val="0"/>
          <w:sz w:val="24"/>
          <w:szCs w:val="24"/>
          <w:lang w:eastAsia="pl-PL"/>
        </w:rPr>
        <w:t>202</w:t>
      </w:r>
      <w:r w:rsidR="003D4055">
        <w:rPr>
          <w:rFonts w:ascii="Times New Roman" w:eastAsia="Times New Roman" w:hAnsi="Times New Roman" w:cs="Times New Roman"/>
          <w:b/>
          <w:noProof w:val="0"/>
          <w:sz w:val="24"/>
          <w:szCs w:val="24"/>
          <w:lang w:eastAsia="pl-PL"/>
        </w:rPr>
        <w:t>6</w:t>
      </w:r>
    </w:p>
    <w:p w14:paraId="252D076F" w14:textId="77777777" w:rsidR="00A20191" w:rsidRDefault="00A20191"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5AF69E0E" w14:textId="5990D07D" w:rsidR="00C374E1" w:rsidRPr="00C374E1" w:rsidRDefault="00C374E1"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zawarta w dniu  </w:t>
      </w:r>
      <w:r w:rsidR="005446BF">
        <w:rPr>
          <w:rFonts w:ascii="Times New Roman" w:eastAsia="Calibri" w:hAnsi="Times New Roman" w:cs="Times New Roman"/>
          <w:noProof w:val="0"/>
          <w:sz w:val="24"/>
          <w:szCs w:val="24"/>
        </w:rPr>
        <w:t>…………………..</w:t>
      </w:r>
      <w:r w:rsidR="005446BF" w:rsidRPr="000A2614">
        <w:rPr>
          <w:rFonts w:ascii="Times New Roman" w:eastAsia="Calibri" w:hAnsi="Times New Roman" w:cs="Times New Roman"/>
          <w:b/>
          <w:bCs/>
          <w:noProof w:val="0"/>
          <w:sz w:val="24"/>
          <w:szCs w:val="24"/>
        </w:rPr>
        <w:t>202</w:t>
      </w:r>
      <w:r w:rsidR="003D4055">
        <w:rPr>
          <w:rFonts w:ascii="Times New Roman" w:eastAsia="Calibri" w:hAnsi="Times New Roman" w:cs="Times New Roman"/>
          <w:b/>
          <w:bCs/>
          <w:noProof w:val="0"/>
          <w:sz w:val="24"/>
          <w:szCs w:val="24"/>
        </w:rPr>
        <w:t>6</w:t>
      </w:r>
      <w:r w:rsidR="00712FC1" w:rsidRPr="000A2614">
        <w:rPr>
          <w:rFonts w:ascii="Times New Roman" w:eastAsia="Calibri" w:hAnsi="Times New Roman" w:cs="Times New Roman"/>
          <w:b/>
          <w:bCs/>
          <w:noProof w:val="0"/>
          <w:sz w:val="24"/>
          <w:szCs w:val="24"/>
        </w:rPr>
        <w:t xml:space="preserve"> r</w:t>
      </w:r>
      <w:r w:rsidR="00712FC1">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 xml:space="preserve"> w Jeleniej Górze,  pomiędzy:</w:t>
      </w:r>
    </w:p>
    <w:p w14:paraId="421A5DB8" w14:textId="77777777" w:rsidR="00C374E1" w:rsidRPr="00C374E1" w:rsidRDefault="00C374E1"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3B98D0F5" w14:textId="5195C879" w:rsidR="00C374E1" w:rsidRDefault="00C374E1" w:rsidP="00903243">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rPr>
        <w:t>Wojewódzkim Centrum Szpitalnym Kotliny Jeleniogórskiej</w:t>
      </w:r>
      <w:r w:rsidRPr="00C374E1">
        <w:rPr>
          <w:rFonts w:ascii="Times New Roman" w:eastAsia="Calibri" w:hAnsi="Times New Roman" w:cs="Times New Roman"/>
          <w:noProof w:val="0"/>
          <w:sz w:val="24"/>
          <w:szCs w:val="24"/>
        </w:rPr>
        <w:t xml:space="preserve">, ul. Ogińskiego 6, 58-506 Jelenia Góra, </w:t>
      </w:r>
      <w:r w:rsidRPr="00903243">
        <w:rPr>
          <w:rFonts w:ascii="Times New Roman" w:eastAsia="Calibri" w:hAnsi="Times New Roman" w:cs="Times New Roman"/>
          <w:b/>
          <w:bCs/>
          <w:noProof w:val="0"/>
          <w:sz w:val="24"/>
          <w:szCs w:val="24"/>
        </w:rPr>
        <w:t>NIP 61112</w:t>
      </w:r>
      <w:r w:rsidR="00AA1D16">
        <w:rPr>
          <w:rFonts w:ascii="Times New Roman" w:eastAsia="Calibri" w:hAnsi="Times New Roman" w:cs="Times New Roman"/>
          <w:b/>
          <w:bCs/>
          <w:noProof w:val="0"/>
          <w:sz w:val="24"/>
          <w:szCs w:val="24"/>
        </w:rPr>
        <w:t>13469</w:t>
      </w:r>
      <w:r w:rsidRPr="00903243">
        <w:rPr>
          <w:rFonts w:ascii="Times New Roman" w:eastAsia="Calibri" w:hAnsi="Times New Roman" w:cs="Times New Roman"/>
          <w:b/>
          <w:bCs/>
          <w:noProof w:val="0"/>
          <w:sz w:val="24"/>
          <w:szCs w:val="24"/>
        </w:rPr>
        <w:t>, REGON 000293640</w:t>
      </w:r>
      <w:r w:rsidRPr="00C374E1">
        <w:rPr>
          <w:rFonts w:ascii="Times New Roman" w:eastAsia="Calibri" w:hAnsi="Times New Roman" w:cs="Times New Roman"/>
          <w:noProof w:val="0"/>
          <w:sz w:val="24"/>
          <w:szCs w:val="24"/>
        </w:rPr>
        <w:t>, zarejestrowanym w Sądzie Rejonowym dla Wrocławia Fabrycznej</w:t>
      </w:r>
      <w:r w:rsidR="00D070CD">
        <w:rPr>
          <w:rFonts w:ascii="Times New Roman" w:eastAsia="Calibri" w:hAnsi="Times New Roman" w:cs="Times New Roman"/>
          <w:noProof w:val="0"/>
          <w:sz w:val="24"/>
          <w:szCs w:val="24"/>
        </w:rPr>
        <w:t xml:space="preserve"> we Wrocławiu</w:t>
      </w:r>
      <w:r w:rsidRPr="00C374E1">
        <w:rPr>
          <w:rFonts w:ascii="Times New Roman" w:eastAsia="Calibri" w:hAnsi="Times New Roman" w:cs="Times New Roman"/>
          <w:noProof w:val="0"/>
          <w:sz w:val="24"/>
          <w:szCs w:val="24"/>
        </w:rPr>
        <w:t xml:space="preserve">, IX Wydział Gospodarczy Krajowego Rejestru Sądowego pod numerem </w:t>
      </w:r>
      <w:r w:rsidRPr="00903243">
        <w:rPr>
          <w:rFonts w:ascii="Times New Roman" w:eastAsia="Calibri" w:hAnsi="Times New Roman" w:cs="Times New Roman"/>
          <w:b/>
          <w:bCs/>
          <w:noProof w:val="0"/>
          <w:sz w:val="24"/>
          <w:szCs w:val="24"/>
        </w:rPr>
        <w:t>KRS  0000083901</w:t>
      </w:r>
      <w:r w:rsidRPr="00C374E1">
        <w:rPr>
          <w:rFonts w:ascii="Times New Roman" w:eastAsia="Calibri" w:hAnsi="Times New Roman" w:cs="Times New Roman"/>
          <w:noProof w:val="0"/>
          <w:sz w:val="24"/>
          <w:szCs w:val="24"/>
        </w:rPr>
        <w:t xml:space="preserve">, </w:t>
      </w:r>
      <w:r w:rsidR="00903243">
        <w:rPr>
          <w:rFonts w:ascii="Times New Roman" w:eastAsia="Calibri" w:hAnsi="Times New Roman" w:cs="Times New Roman"/>
          <w:noProof w:val="0"/>
          <w:sz w:val="24"/>
          <w:szCs w:val="24"/>
        </w:rPr>
        <w:t>który reprezentuje</w:t>
      </w:r>
      <w:r w:rsidRPr="00C374E1">
        <w:rPr>
          <w:rFonts w:ascii="Times New Roman" w:eastAsia="Calibri" w:hAnsi="Times New Roman" w:cs="Times New Roman"/>
          <w:noProof w:val="0"/>
          <w:sz w:val="24"/>
          <w:szCs w:val="24"/>
        </w:rPr>
        <w:t>:</w:t>
      </w:r>
    </w:p>
    <w:p w14:paraId="6B42D01B" w14:textId="11455993" w:rsidR="00903243" w:rsidRPr="00903243" w:rsidRDefault="0012270A" w:rsidP="005A1B12">
      <w:pPr>
        <w:overflowPunct w:val="0"/>
        <w:autoSpaceDE w:val="0"/>
        <w:autoSpaceDN w:val="0"/>
        <w:adjustRightInd w:val="0"/>
        <w:spacing w:after="0" w:line="276" w:lineRule="auto"/>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Sylwia Modrzyk - Dyrektor</w:t>
      </w:r>
      <w:r w:rsidR="00903243" w:rsidRPr="00903243">
        <w:rPr>
          <w:rFonts w:ascii="Times New Roman" w:eastAsia="Calibri" w:hAnsi="Times New Roman" w:cs="Times New Roman"/>
          <w:b/>
          <w:bCs/>
          <w:noProof w:val="0"/>
          <w:sz w:val="24"/>
          <w:szCs w:val="24"/>
        </w:rPr>
        <w:t xml:space="preserve"> </w:t>
      </w:r>
    </w:p>
    <w:p w14:paraId="25F41ACE" w14:textId="77777777" w:rsidR="00C374E1" w:rsidRPr="00C374E1" w:rsidRDefault="00C374E1" w:rsidP="00712FC1">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zwanym w treści umowy „Zamawiającym”</w:t>
      </w:r>
    </w:p>
    <w:p w14:paraId="20B50E81" w14:textId="0FF52081" w:rsidR="00C374E1" w:rsidRDefault="00C374E1" w:rsidP="00BA4139">
      <w:pPr>
        <w:overflowPunct w:val="0"/>
        <w:autoSpaceDE w:val="0"/>
        <w:autoSpaceDN w:val="0"/>
        <w:adjustRightInd w:val="0"/>
        <w:spacing w:before="240" w:line="240" w:lineRule="auto"/>
        <w:jc w:val="both"/>
        <w:textAlignment w:val="baseline"/>
        <w:rPr>
          <w:rFonts w:ascii="Times New Roman" w:eastAsia="Calibri" w:hAnsi="Times New Roman" w:cs="Times New Roman"/>
          <w:bCs/>
          <w:noProof w:val="0"/>
          <w:sz w:val="24"/>
          <w:szCs w:val="24"/>
        </w:rPr>
      </w:pPr>
      <w:r w:rsidRPr="00C374E1">
        <w:rPr>
          <w:rFonts w:ascii="Times New Roman" w:eastAsia="Calibri" w:hAnsi="Times New Roman" w:cs="Times New Roman"/>
          <w:bCs/>
          <w:noProof w:val="0"/>
          <w:sz w:val="24"/>
          <w:szCs w:val="24"/>
        </w:rPr>
        <w:t xml:space="preserve">a </w:t>
      </w:r>
    </w:p>
    <w:p w14:paraId="738F6CBC" w14:textId="2D3EA1D7" w:rsidR="00C374E1" w:rsidRDefault="005446BF" w:rsidP="00950EA6">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903243">
        <w:rPr>
          <w:rFonts w:ascii="Times New Roman" w:hAnsi="Times New Roman"/>
          <w:sz w:val="24"/>
          <w:szCs w:val="24"/>
        </w:rPr>
        <w:t>……………………………………………</w:t>
      </w:r>
      <w:r w:rsidR="00903243">
        <w:rPr>
          <w:rFonts w:ascii="Times New Roman" w:hAnsi="Times New Roman"/>
          <w:sz w:val="24"/>
          <w:szCs w:val="24"/>
        </w:rPr>
        <w:t>….</w:t>
      </w:r>
      <w:r>
        <w:rPr>
          <w:rFonts w:ascii="Times New Roman" w:hAnsi="Times New Roman"/>
          <w:sz w:val="24"/>
          <w:szCs w:val="24"/>
        </w:rPr>
        <w:t xml:space="preserve">…………………………………………………., </w:t>
      </w:r>
      <w:r w:rsidR="00950EA6" w:rsidRPr="00D1167C">
        <w:rPr>
          <w:rFonts w:ascii="Times New Roman" w:hAnsi="Times New Roman"/>
          <w:sz w:val="24"/>
          <w:szCs w:val="24"/>
        </w:rPr>
        <w:t>zarejestrowan</w:t>
      </w:r>
      <w:r>
        <w:rPr>
          <w:rFonts w:ascii="Times New Roman" w:hAnsi="Times New Roman"/>
          <w:sz w:val="24"/>
          <w:szCs w:val="24"/>
        </w:rPr>
        <w:t>ym</w:t>
      </w:r>
      <w:r w:rsidR="00950EA6" w:rsidRPr="00D1167C">
        <w:rPr>
          <w:rFonts w:ascii="Times New Roman" w:hAnsi="Times New Roman"/>
          <w:sz w:val="24"/>
          <w:szCs w:val="24"/>
        </w:rPr>
        <w:t xml:space="preserve"> w Sądzie </w:t>
      </w:r>
      <w:r>
        <w:rPr>
          <w:rFonts w:ascii="Times New Roman" w:hAnsi="Times New Roman"/>
          <w:sz w:val="24"/>
          <w:szCs w:val="24"/>
        </w:rPr>
        <w:t>……………………..</w:t>
      </w:r>
      <w:r w:rsidR="00950EA6" w:rsidRPr="00D1167C">
        <w:rPr>
          <w:rFonts w:ascii="Times New Roman" w:hAnsi="Times New Roman"/>
          <w:sz w:val="24"/>
          <w:szCs w:val="24"/>
        </w:rPr>
        <w:t xml:space="preserve"> w </w:t>
      </w:r>
      <w:r>
        <w:rPr>
          <w:rFonts w:ascii="Times New Roman" w:hAnsi="Times New Roman"/>
          <w:sz w:val="24"/>
          <w:szCs w:val="24"/>
        </w:rPr>
        <w:t>……………………….</w:t>
      </w:r>
      <w:r w:rsidR="00950EA6" w:rsidRPr="00D1167C">
        <w:rPr>
          <w:rFonts w:ascii="Times New Roman" w:hAnsi="Times New Roman"/>
          <w:sz w:val="24"/>
          <w:szCs w:val="24"/>
        </w:rPr>
        <w:t xml:space="preserve">, </w:t>
      </w:r>
      <w:r>
        <w:rPr>
          <w:rFonts w:ascii="Times New Roman" w:hAnsi="Times New Roman"/>
          <w:sz w:val="24"/>
          <w:szCs w:val="24"/>
        </w:rPr>
        <w:t>……</w:t>
      </w:r>
      <w:r w:rsidR="00950EA6" w:rsidRPr="00D1167C">
        <w:rPr>
          <w:rFonts w:ascii="Times New Roman" w:hAnsi="Times New Roman"/>
          <w:sz w:val="24"/>
          <w:szCs w:val="24"/>
        </w:rPr>
        <w:t xml:space="preserve"> Wydział Gospodarczy Krajowego Rejestru Sądowego pod numerem </w:t>
      </w:r>
      <w:r>
        <w:rPr>
          <w:rFonts w:ascii="Times New Roman" w:hAnsi="Times New Roman"/>
          <w:sz w:val="24"/>
          <w:szCs w:val="24"/>
        </w:rPr>
        <w:t>……………………………</w:t>
      </w:r>
      <w:r w:rsidR="00950EA6">
        <w:rPr>
          <w:rFonts w:ascii="Times New Roman" w:hAnsi="Times New Roman"/>
          <w:sz w:val="24"/>
          <w:szCs w:val="24"/>
        </w:rPr>
        <w:t xml:space="preserve">, </w:t>
      </w:r>
      <w:r w:rsidR="00BA4139">
        <w:rPr>
          <w:rFonts w:ascii="Times New Roman" w:hAnsi="Times New Roman"/>
          <w:sz w:val="24"/>
          <w:szCs w:val="24"/>
        </w:rPr>
        <w:br/>
      </w:r>
      <w:r w:rsidR="00C374E1" w:rsidRPr="00C374E1">
        <w:rPr>
          <w:rFonts w:ascii="Times New Roman" w:eastAsia="Calibri" w:hAnsi="Times New Roman" w:cs="Times New Roman"/>
          <w:noProof w:val="0"/>
          <w:sz w:val="24"/>
          <w:szCs w:val="24"/>
        </w:rPr>
        <w:t xml:space="preserve">w imieniu której działają: </w:t>
      </w:r>
    </w:p>
    <w:p w14:paraId="56D38C05" w14:textId="77777777" w:rsidR="00903243" w:rsidRPr="00950EA6" w:rsidRDefault="00903243" w:rsidP="00950EA6">
      <w:pPr>
        <w:overflowPunct w:val="0"/>
        <w:autoSpaceDE w:val="0"/>
        <w:autoSpaceDN w:val="0"/>
        <w:adjustRightInd w:val="0"/>
        <w:spacing w:after="0" w:line="240" w:lineRule="auto"/>
        <w:jc w:val="both"/>
        <w:textAlignment w:val="baseline"/>
        <w:rPr>
          <w:rFonts w:ascii="Memorandum" w:eastAsia="Times New Roman" w:hAnsi="Memorandum" w:cs="Times New Roman"/>
          <w:bCs/>
          <w:iCs/>
          <w:noProof w:val="0"/>
          <w:sz w:val="24"/>
          <w:szCs w:val="20"/>
          <w:lang w:eastAsia="ar-SA"/>
        </w:rPr>
      </w:pPr>
    </w:p>
    <w:p w14:paraId="604B6E31" w14:textId="77777777" w:rsidR="00C374E1" w:rsidRPr="00C374E1" w:rsidRDefault="00C374E1" w:rsidP="00903243">
      <w:pPr>
        <w:overflowPunct w:val="0"/>
        <w:autoSpaceDE w:val="0"/>
        <w:autoSpaceDN w:val="0"/>
        <w:adjustRightInd w:val="0"/>
        <w:spacing w:after="0" w:line="48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 ……………………..</w:t>
      </w:r>
    </w:p>
    <w:p w14:paraId="48CF3E6B" w14:textId="77777777" w:rsidR="00C374E1" w:rsidRPr="00C374E1" w:rsidRDefault="00C374E1" w:rsidP="00903243">
      <w:pPr>
        <w:overflowPunct w:val="0"/>
        <w:autoSpaceDE w:val="0"/>
        <w:autoSpaceDN w:val="0"/>
        <w:adjustRightInd w:val="0"/>
        <w:spacing w:after="0" w:line="48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  - ……………………..</w:t>
      </w:r>
    </w:p>
    <w:p w14:paraId="519A68EF" w14:textId="77777777" w:rsidR="00C374E1" w:rsidRPr="00C374E1" w:rsidRDefault="00C374E1" w:rsidP="009A206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rPr>
        <w:t>zwanym w dalszej części umowy ,,Wykonawcą ”</w:t>
      </w:r>
    </w:p>
    <w:p w14:paraId="2BB87F67" w14:textId="77777777" w:rsidR="00C374E1" w:rsidRPr="00C374E1" w:rsidRDefault="00C374E1" w:rsidP="0068025F">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o następującej treści:</w:t>
      </w:r>
    </w:p>
    <w:p w14:paraId="5FFC5F71" w14:textId="1C92E6C4" w:rsidR="00C374E1" w:rsidRPr="00C374E1" w:rsidRDefault="00C374E1" w:rsidP="00963CB1">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Pr="00C374E1">
        <w:rPr>
          <w:rFonts w:ascii="Times New Roman" w:eastAsia="Calibri" w:hAnsi="Times New Roman" w:cs="Times New Roman"/>
          <w:b/>
          <w:noProof w:val="0"/>
          <w:sz w:val="24"/>
          <w:szCs w:val="24"/>
        </w:rPr>
        <w:t>§ 1.</w:t>
      </w:r>
    </w:p>
    <w:p w14:paraId="6FE667C3" w14:textId="77777777" w:rsidR="00C374E1" w:rsidRPr="00C374E1" w:rsidRDefault="00C374E1" w:rsidP="00C374E1">
      <w:pPr>
        <w:overflowPunct w:val="0"/>
        <w:autoSpaceDE w:val="0"/>
        <w:autoSpaceDN w:val="0"/>
        <w:adjustRightInd w:val="0"/>
        <w:spacing w:after="200" w:line="240" w:lineRule="auto"/>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PRZEDMIOT UMOWY</w:t>
      </w:r>
    </w:p>
    <w:p w14:paraId="75278B63" w14:textId="566D9D8B" w:rsidR="00C374E1" w:rsidRPr="008B4BDA" w:rsidRDefault="00C374E1" w:rsidP="00EA495D">
      <w:pPr>
        <w:widowControl w:val="0"/>
        <w:numPr>
          <w:ilvl w:val="0"/>
          <w:numId w:val="1"/>
        </w:numPr>
        <w:tabs>
          <w:tab w:val="clear" w:pos="360"/>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sidRPr="008B4BDA">
        <w:rPr>
          <w:rFonts w:ascii="Times New Roman" w:eastAsia="Calibri" w:hAnsi="Times New Roman" w:cs="Times New Roman"/>
          <w:noProof w:val="0"/>
          <w:sz w:val="24"/>
          <w:szCs w:val="24"/>
        </w:rPr>
        <w:t xml:space="preserve">Zgodnie z ofertą </w:t>
      </w:r>
      <w:r w:rsidRPr="008B4BDA">
        <w:rPr>
          <w:rFonts w:ascii="Times New Roman" w:eastAsia="Calibri" w:hAnsi="Times New Roman" w:cs="Times New Roman"/>
          <w:b/>
          <w:bCs/>
          <w:noProof w:val="0"/>
          <w:sz w:val="24"/>
          <w:szCs w:val="24"/>
        </w:rPr>
        <w:t>z dnia</w:t>
      </w:r>
      <w:r w:rsidR="0033300C" w:rsidRPr="008B4BDA">
        <w:rPr>
          <w:rFonts w:ascii="Times New Roman" w:eastAsia="Calibri" w:hAnsi="Times New Roman" w:cs="Times New Roman"/>
          <w:b/>
          <w:bCs/>
          <w:noProof w:val="0"/>
          <w:sz w:val="24"/>
          <w:szCs w:val="24"/>
        </w:rPr>
        <w:t xml:space="preserve"> </w:t>
      </w:r>
      <w:r w:rsidR="005446BF" w:rsidRPr="008B4BDA">
        <w:rPr>
          <w:rFonts w:ascii="Times New Roman" w:eastAsia="Calibri" w:hAnsi="Times New Roman" w:cs="Times New Roman"/>
          <w:b/>
          <w:bCs/>
          <w:noProof w:val="0"/>
          <w:sz w:val="24"/>
          <w:szCs w:val="24"/>
        </w:rPr>
        <w:t>………………</w:t>
      </w:r>
      <w:r w:rsidR="0033300C" w:rsidRPr="008B4BDA">
        <w:rPr>
          <w:rFonts w:ascii="Times New Roman" w:eastAsia="Calibri" w:hAnsi="Times New Roman" w:cs="Times New Roman"/>
          <w:b/>
          <w:bCs/>
          <w:noProof w:val="0"/>
          <w:sz w:val="24"/>
          <w:szCs w:val="24"/>
        </w:rPr>
        <w:t xml:space="preserve">  r</w:t>
      </w:r>
      <w:r w:rsidR="0033300C" w:rsidRPr="008B4BDA">
        <w:rPr>
          <w:rFonts w:ascii="Times New Roman" w:eastAsia="Calibri" w:hAnsi="Times New Roman" w:cs="Times New Roman"/>
          <w:noProof w:val="0"/>
          <w:sz w:val="24"/>
          <w:szCs w:val="24"/>
        </w:rPr>
        <w:t xml:space="preserve">. </w:t>
      </w:r>
      <w:r w:rsidRPr="008B4BDA">
        <w:rPr>
          <w:rFonts w:ascii="Times New Roman" w:eastAsia="Calibri" w:hAnsi="Times New Roman" w:cs="Times New Roman"/>
          <w:noProof w:val="0"/>
          <w:sz w:val="24"/>
          <w:szCs w:val="24"/>
        </w:rPr>
        <w:t xml:space="preserve">w przetargu </w:t>
      </w:r>
      <w:r w:rsidR="00A20191" w:rsidRPr="008B4BDA">
        <w:rPr>
          <w:rFonts w:ascii="Times New Roman" w:eastAsia="Calibri" w:hAnsi="Times New Roman" w:cs="Times New Roman"/>
          <w:noProof w:val="0"/>
          <w:sz w:val="24"/>
          <w:szCs w:val="24"/>
        </w:rPr>
        <w:t xml:space="preserve">prowadzonym w trybie </w:t>
      </w:r>
      <w:r w:rsidR="00D8582F" w:rsidRPr="008B4BDA">
        <w:rPr>
          <w:rFonts w:ascii="Times New Roman" w:eastAsia="Calibri" w:hAnsi="Times New Roman" w:cs="Times New Roman"/>
          <w:noProof w:val="0"/>
          <w:sz w:val="24"/>
          <w:szCs w:val="24"/>
        </w:rPr>
        <w:t>przetargu nieograniczonego</w:t>
      </w:r>
      <w:r w:rsidR="00A20191" w:rsidRPr="008B4BDA">
        <w:rPr>
          <w:rFonts w:ascii="Times New Roman" w:eastAsia="Calibri" w:hAnsi="Times New Roman" w:cs="Times New Roman"/>
          <w:noProof w:val="0"/>
          <w:sz w:val="24"/>
          <w:szCs w:val="24"/>
        </w:rPr>
        <w:t xml:space="preserve"> na podstawie</w:t>
      </w:r>
      <w:r w:rsidR="00D8582F" w:rsidRPr="008B4BDA">
        <w:rPr>
          <w:rFonts w:ascii="Times New Roman" w:eastAsia="Calibri" w:hAnsi="Times New Roman" w:cs="Times New Roman"/>
          <w:noProof w:val="0"/>
          <w:sz w:val="24"/>
          <w:szCs w:val="24"/>
        </w:rPr>
        <w:t xml:space="preserve"> </w:t>
      </w:r>
      <w:r w:rsidR="00D0264E" w:rsidRPr="008B4BDA">
        <w:rPr>
          <w:rFonts w:ascii="Times New Roman" w:eastAsia="Calibri" w:hAnsi="Times New Roman" w:cs="Times New Roman"/>
          <w:noProof w:val="0"/>
          <w:sz w:val="24"/>
          <w:szCs w:val="24"/>
        </w:rPr>
        <w:t>ustawy Prawo zamówień publicznych (Dz. U. z 202</w:t>
      </w:r>
      <w:r w:rsidR="00493154" w:rsidRPr="008B4BDA">
        <w:rPr>
          <w:rFonts w:ascii="Times New Roman" w:eastAsia="Calibri" w:hAnsi="Times New Roman" w:cs="Times New Roman"/>
          <w:noProof w:val="0"/>
          <w:sz w:val="24"/>
          <w:szCs w:val="24"/>
        </w:rPr>
        <w:t>4</w:t>
      </w:r>
      <w:r w:rsidR="00D0264E" w:rsidRPr="008B4BDA">
        <w:rPr>
          <w:rFonts w:ascii="Times New Roman" w:eastAsia="Calibri" w:hAnsi="Times New Roman" w:cs="Times New Roman"/>
          <w:noProof w:val="0"/>
          <w:sz w:val="24"/>
          <w:szCs w:val="24"/>
        </w:rPr>
        <w:t xml:space="preserve"> r.</w:t>
      </w:r>
      <w:r w:rsidR="007221AF" w:rsidRPr="008B4BDA">
        <w:rPr>
          <w:rFonts w:ascii="Times New Roman" w:eastAsia="Calibri" w:hAnsi="Times New Roman" w:cs="Times New Roman"/>
          <w:noProof w:val="0"/>
          <w:sz w:val="24"/>
          <w:szCs w:val="24"/>
        </w:rPr>
        <w:t>,</w:t>
      </w:r>
      <w:r w:rsidR="00D0264E" w:rsidRPr="008B4BDA">
        <w:rPr>
          <w:rFonts w:ascii="Times New Roman" w:eastAsia="Calibri" w:hAnsi="Times New Roman" w:cs="Times New Roman"/>
          <w:noProof w:val="0"/>
          <w:sz w:val="24"/>
          <w:szCs w:val="24"/>
        </w:rPr>
        <w:t xml:space="preserve"> poz. </w:t>
      </w:r>
      <w:r w:rsidR="00493154" w:rsidRPr="008B4BDA">
        <w:rPr>
          <w:rFonts w:ascii="Times New Roman" w:eastAsia="Calibri" w:hAnsi="Times New Roman" w:cs="Times New Roman"/>
          <w:noProof w:val="0"/>
          <w:sz w:val="24"/>
          <w:szCs w:val="24"/>
        </w:rPr>
        <w:t>1320</w:t>
      </w:r>
      <w:r w:rsidR="00D0264E" w:rsidRPr="008B4BDA">
        <w:rPr>
          <w:rFonts w:ascii="Times New Roman" w:eastAsia="Calibri" w:hAnsi="Times New Roman" w:cs="Times New Roman"/>
          <w:noProof w:val="0"/>
          <w:sz w:val="24"/>
          <w:szCs w:val="24"/>
        </w:rPr>
        <w:t xml:space="preserve"> ze zm.)</w:t>
      </w:r>
      <w:r w:rsidR="00A20191" w:rsidRPr="008B4BDA">
        <w:rPr>
          <w:rFonts w:ascii="Times New Roman" w:eastAsia="Calibri" w:hAnsi="Times New Roman" w:cs="Times New Roman"/>
          <w:noProof w:val="0"/>
          <w:sz w:val="24"/>
          <w:szCs w:val="24"/>
        </w:rPr>
        <w:t>,</w:t>
      </w:r>
      <w:r w:rsidRPr="008B4BDA">
        <w:rPr>
          <w:rFonts w:ascii="Times New Roman" w:eastAsia="Calibri" w:hAnsi="Times New Roman" w:cs="Times New Roman"/>
          <w:noProof w:val="0"/>
          <w:sz w:val="24"/>
          <w:szCs w:val="24"/>
        </w:rPr>
        <w:t xml:space="preserve"> Wykonawca </w:t>
      </w:r>
      <w:r w:rsidR="008B4BDA" w:rsidRPr="008B4BDA">
        <w:rPr>
          <w:rFonts w:ascii="Times New Roman" w:eastAsia="Calibri" w:hAnsi="Times New Roman" w:cs="Times New Roman"/>
          <w:noProof w:val="0"/>
          <w:sz w:val="24"/>
          <w:szCs w:val="24"/>
        </w:rPr>
        <w:t xml:space="preserve">w ramach </w:t>
      </w:r>
      <w:r w:rsidR="008B4BDA" w:rsidRPr="008B4BDA">
        <w:rPr>
          <w:rFonts w:ascii="Times New Roman" w:eastAsia="Calibri" w:hAnsi="Times New Roman" w:cs="Times New Roman"/>
          <w:b/>
          <w:bCs/>
          <w:noProof w:val="0"/>
          <w:sz w:val="24"/>
          <w:szCs w:val="24"/>
        </w:rPr>
        <w:t>postępowania ZP/PN/</w:t>
      </w:r>
      <w:r w:rsidR="000E1535">
        <w:rPr>
          <w:rFonts w:ascii="Times New Roman" w:eastAsia="Calibri" w:hAnsi="Times New Roman" w:cs="Times New Roman"/>
          <w:b/>
          <w:bCs/>
          <w:noProof w:val="0"/>
          <w:sz w:val="24"/>
          <w:szCs w:val="24"/>
        </w:rPr>
        <w:t>1</w:t>
      </w:r>
      <w:r w:rsidR="00DA1D1B">
        <w:rPr>
          <w:rFonts w:ascii="Times New Roman" w:eastAsia="Calibri" w:hAnsi="Times New Roman" w:cs="Times New Roman"/>
          <w:b/>
          <w:bCs/>
          <w:noProof w:val="0"/>
          <w:sz w:val="24"/>
          <w:szCs w:val="24"/>
        </w:rPr>
        <w:t>0/0</w:t>
      </w:r>
      <w:r w:rsidR="000E1535">
        <w:rPr>
          <w:rFonts w:ascii="Times New Roman" w:eastAsia="Calibri" w:hAnsi="Times New Roman" w:cs="Times New Roman"/>
          <w:b/>
          <w:bCs/>
          <w:noProof w:val="0"/>
          <w:sz w:val="24"/>
          <w:szCs w:val="24"/>
        </w:rPr>
        <w:t>2</w:t>
      </w:r>
      <w:r w:rsidR="00DA1D1B">
        <w:rPr>
          <w:rFonts w:ascii="Times New Roman" w:eastAsia="Calibri" w:hAnsi="Times New Roman" w:cs="Times New Roman"/>
          <w:b/>
          <w:bCs/>
          <w:noProof w:val="0"/>
          <w:sz w:val="24"/>
          <w:szCs w:val="24"/>
        </w:rPr>
        <w:t>/2026</w:t>
      </w:r>
      <w:r w:rsidR="00CE094F">
        <w:rPr>
          <w:rFonts w:ascii="Times New Roman" w:eastAsia="Calibri" w:hAnsi="Times New Roman" w:cs="Times New Roman"/>
          <w:b/>
          <w:bCs/>
          <w:noProof w:val="0"/>
          <w:sz w:val="24"/>
          <w:szCs w:val="24"/>
        </w:rPr>
        <w:t xml:space="preserve"> </w:t>
      </w:r>
      <w:r w:rsidR="000E1535">
        <w:rPr>
          <w:rFonts w:ascii="Times New Roman" w:eastAsia="Calibri" w:hAnsi="Times New Roman" w:cs="Times New Roman"/>
          <w:b/>
          <w:bCs/>
          <w:noProof w:val="0"/>
          <w:sz w:val="24"/>
          <w:szCs w:val="24"/>
        </w:rPr>
        <w:t>D</w:t>
      </w:r>
      <w:r w:rsidR="00DA1D1B">
        <w:rPr>
          <w:rFonts w:ascii="Times New Roman" w:eastAsia="Calibri" w:hAnsi="Times New Roman" w:cs="Times New Roman"/>
          <w:b/>
          <w:bCs/>
          <w:i/>
          <w:iCs/>
          <w:sz w:val="24"/>
          <w:szCs w:val="24"/>
        </w:rPr>
        <w:t xml:space="preserve">ostawa </w:t>
      </w:r>
      <w:r w:rsidR="000E1535">
        <w:rPr>
          <w:rFonts w:ascii="Times New Roman" w:eastAsia="Calibri" w:hAnsi="Times New Roman" w:cs="Times New Roman"/>
          <w:b/>
          <w:bCs/>
          <w:i/>
          <w:iCs/>
          <w:sz w:val="24"/>
          <w:szCs w:val="24"/>
        </w:rPr>
        <w:t>wyr</w:t>
      </w:r>
      <w:r w:rsidR="00DA1D1B">
        <w:rPr>
          <w:rFonts w:ascii="Times New Roman" w:eastAsia="Calibri" w:hAnsi="Times New Roman" w:cs="Times New Roman"/>
          <w:b/>
          <w:bCs/>
          <w:i/>
          <w:iCs/>
          <w:sz w:val="24"/>
          <w:szCs w:val="24"/>
        </w:rPr>
        <w:t>o</w:t>
      </w:r>
      <w:r w:rsidR="000E1535">
        <w:rPr>
          <w:rFonts w:ascii="Times New Roman" w:eastAsia="Calibri" w:hAnsi="Times New Roman" w:cs="Times New Roman"/>
          <w:b/>
          <w:bCs/>
          <w:i/>
          <w:iCs/>
          <w:sz w:val="24"/>
          <w:szCs w:val="24"/>
        </w:rPr>
        <w:t xml:space="preserve">bów medycznych na potrzeby Pracowni Badań i Zabiegów Naczyniowych oraz Pracowni Bronchoskopii </w:t>
      </w:r>
      <w:r w:rsidR="00CE094F">
        <w:rPr>
          <w:rFonts w:ascii="Times New Roman" w:eastAsia="Calibri" w:hAnsi="Times New Roman" w:cs="Times New Roman"/>
          <w:b/>
          <w:bCs/>
          <w:sz w:val="24"/>
          <w:szCs w:val="24"/>
        </w:rPr>
        <w:t>zapewni dostawę</w:t>
      </w:r>
      <w:r w:rsidR="00314E94" w:rsidRPr="008B4BDA">
        <w:rPr>
          <w:rFonts w:ascii="Times New Roman" w:eastAsia="Calibri" w:hAnsi="Times New Roman" w:cs="Times New Roman"/>
          <w:b/>
          <w:bCs/>
          <w:noProof w:val="0"/>
          <w:sz w:val="24"/>
          <w:szCs w:val="24"/>
        </w:rPr>
        <w:t xml:space="preserve"> w zakresie P</w:t>
      </w:r>
      <w:r w:rsidR="00DA1D1B">
        <w:rPr>
          <w:rFonts w:ascii="Times New Roman" w:eastAsia="Calibri" w:hAnsi="Times New Roman" w:cs="Times New Roman"/>
          <w:b/>
          <w:bCs/>
          <w:noProof w:val="0"/>
          <w:sz w:val="24"/>
          <w:szCs w:val="24"/>
        </w:rPr>
        <w:t>akietu …..</w:t>
      </w:r>
      <w:r w:rsidR="00314E94" w:rsidRPr="008B4BDA">
        <w:rPr>
          <w:rFonts w:ascii="Times New Roman" w:eastAsia="Calibri" w:hAnsi="Times New Roman" w:cs="Times New Roman"/>
          <w:b/>
          <w:bCs/>
          <w:noProof w:val="0"/>
          <w:sz w:val="24"/>
          <w:szCs w:val="24"/>
        </w:rPr>
        <w:t xml:space="preserve">, </w:t>
      </w:r>
      <w:r w:rsidRPr="008B4BDA">
        <w:rPr>
          <w:rFonts w:ascii="Times New Roman" w:eastAsia="Calibri" w:hAnsi="Times New Roman" w:cs="Times New Roman"/>
          <w:noProof w:val="0"/>
          <w:sz w:val="24"/>
          <w:szCs w:val="24"/>
        </w:rPr>
        <w:t xml:space="preserve">wyszczególnionych w </w:t>
      </w:r>
      <w:r w:rsidR="005446BF" w:rsidRPr="008B4BDA">
        <w:rPr>
          <w:rFonts w:ascii="Times New Roman" w:eastAsia="Calibri" w:hAnsi="Times New Roman" w:cs="Times New Roman"/>
          <w:noProof w:val="0"/>
          <w:sz w:val="24"/>
          <w:szCs w:val="24"/>
        </w:rPr>
        <w:t xml:space="preserve">Załączniku </w:t>
      </w:r>
      <w:r w:rsidR="00FF4E2E" w:rsidRPr="008B4BDA">
        <w:rPr>
          <w:rFonts w:ascii="Times New Roman" w:eastAsia="Calibri" w:hAnsi="Times New Roman" w:cs="Times New Roman"/>
          <w:noProof w:val="0"/>
          <w:sz w:val="24"/>
          <w:szCs w:val="24"/>
        </w:rPr>
        <w:t>N</w:t>
      </w:r>
      <w:r w:rsidR="005446BF" w:rsidRPr="008B4BDA">
        <w:rPr>
          <w:rFonts w:ascii="Times New Roman" w:eastAsia="Calibri" w:hAnsi="Times New Roman" w:cs="Times New Roman"/>
          <w:noProof w:val="0"/>
          <w:sz w:val="24"/>
          <w:szCs w:val="24"/>
        </w:rPr>
        <w:t xml:space="preserve">r 1 do </w:t>
      </w:r>
      <w:r w:rsidR="00FF4E2E" w:rsidRPr="008B4BDA">
        <w:rPr>
          <w:rFonts w:ascii="Times New Roman" w:eastAsia="Calibri" w:hAnsi="Times New Roman" w:cs="Times New Roman"/>
          <w:noProof w:val="0"/>
          <w:sz w:val="24"/>
          <w:szCs w:val="24"/>
        </w:rPr>
        <w:t>u</w:t>
      </w:r>
      <w:r w:rsidR="005446BF" w:rsidRPr="008B4BDA">
        <w:rPr>
          <w:rFonts w:ascii="Times New Roman" w:eastAsia="Calibri" w:hAnsi="Times New Roman" w:cs="Times New Roman"/>
          <w:noProof w:val="0"/>
          <w:sz w:val="24"/>
          <w:szCs w:val="24"/>
        </w:rPr>
        <w:t xml:space="preserve">mowy – </w:t>
      </w:r>
      <w:r w:rsidR="00A20191" w:rsidRPr="008B4BDA">
        <w:rPr>
          <w:rFonts w:ascii="Times New Roman" w:eastAsia="Calibri" w:hAnsi="Times New Roman" w:cs="Times New Roman"/>
          <w:noProof w:val="0"/>
          <w:sz w:val="24"/>
          <w:szCs w:val="24"/>
        </w:rPr>
        <w:t>Formularz asortymentowo-cenowy</w:t>
      </w:r>
      <w:r w:rsidR="005446BF" w:rsidRPr="008B4BDA">
        <w:rPr>
          <w:rFonts w:ascii="Times New Roman" w:eastAsia="Calibri" w:hAnsi="Times New Roman" w:cs="Times New Roman"/>
          <w:noProof w:val="0"/>
          <w:sz w:val="24"/>
          <w:szCs w:val="24"/>
        </w:rPr>
        <w:t xml:space="preserve">, </w:t>
      </w:r>
      <w:r w:rsidRPr="008B4BDA">
        <w:rPr>
          <w:rFonts w:ascii="Times New Roman" w:eastAsia="Calibri" w:hAnsi="Times New Roman" w:cs="Times New Roman"/>
          <w:noProof w:val="0"/>
          <w:sz w:val="24"/>
          <w:szCs w:val="24"/>
        </w:rPr>
        <w:t>stanowiąc</w:t>
      </w:r>
      <w:r w:rsidR="005446BF" w:rsidRPr="008B4BDA">
        <w:rPr>
          <w:rFonts w:ascii="Times New Roman" w:eastAsia="Calibri" w:hAnsi="Times New Roman" w:cs="Times New Roman"/>
          <w:noProof w:val="0"/>
          <w:sz w:val="24"/>
          <w:szCs w:val="24"/>
        </w:rPr>
        <w:t>ym</w:t>
      </w:r>
      <w:r w:rsidRPr="008B4BDA">
        <w:rPr>
          <w:rFonts w:ascii="Times New Roman" w:eastAsia="Calibri" w:hAnsi="Times New Roman" w:cs="Times New Roman"/>
          <w:noProof w:val="0"/>
          <w:sz w:val="24"/>
          <w:szCs w:val="24"/>
        </w:rPr>
        <w:t xml:space="preserve"> integralną część </w:t>
      </w:r>
      <w:r w:rsidR="007F1099" w:rsidRPr="008B4BDA">
        <w:rPr>
          <w:rFonts w:ascii="Times New Roman" w:eastAsia="Calibri" w:hAnsi="Times New Roman" w:cs="Times New Roman"/>
          <w:noProof w:val="0"/>
          <w:sz w:val="24"/>
          <w:szCs w:val="24"/>
        </w:rPr>
        <w:t>u</w:t>
      </w:r>
      <w:r w:rsidRPr="008B4BDA">
        <w:rPr>
          <w:rFonts w:ascii="Times New Roman" w:eastAsia="Calibri" w:hAnsi="Times New Roman" w:cs="Times New Roman"/>
          <w:noProof w:val="0"/>
          <w:sz w:val="24"/>
          <w:szCs w:val="24"/>
        </w:rPr>
        <w:t>mowy.</w:t>
      </w:r>
    </w:p>
    <w:p w14:paraId="091B565F" w14:textId="40F6539C" w:rsidR="00C374E1" w:rsidRDefault="00C374E1" w:rsidP="004669C9">
      <w:pPr>
        <w:widowControl w:val="0"/>
        <w:numPr>
          <w:ilvl w:val="0"/>
          <w:numId w:val="1"/>
        </w:numPr>
        <w:tabs>
          <w:tab w:val="clear" w:pos="360"/>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Wykonawca zobowiązuje się dostarczyć zgodnie z </w:t>
      </w:r>
      <w:r w:rsidR="005446BF">
        <w:rPr>
          <w:rFonts w:ascii="Times New Roman" w:eastAsia="Calibri" w:hAnsi="Times New Roman" w:cs="Times New Roman"/>
          <w:noProof w:val="0"/>
          <w:sz w:val="24"/>
          <w:szCs w:val="24"/>
        </w:rPr>
        <w:t>Z</w:t>
      </w:r>
      <w:r w:rsidRPr="00C374E1">
        <w:rPr>
          <w:rFonts w:ascii="Times New Roman" w:eastAsia="Calibri" w:hAnsi="Times New Roman" w:cs="Times New Roman"/>
          <w:noProof w:val="0"/>
          <w:sz w:val="24"/>
          <w:szCs w:val="24"/>
        </w:rPr>
        <w:t xml:space="preserve">ałącznikiem </w:t>
      </w:r>
      <w:r w:rsidR="00FF4E2E">
        <w:rPr>
          <w:rFonts w:ascii="Times New Roman" w:eastAsia="Calibri" w:hAnsi="Times New Roman" w:cs="Times New Roman"/>
          <w:noProof w:val="0"/>
          <w:sz w:val="24"/>
          <w:szCs w:val="24"/>
        </w:rPr>
        <w:t>N</w:t>
      </w:r>
      <w:r w:rsidRPr="00C374E1">
        <w:rPr>
          <w:rFonts w:ascii="Times New Roman" w:eastAsia="Calibri" w:hAnsi="Times New Roman" w:cs="Times New Roman"/>
          <w:noProof w:val="0"/>
          <w:sz w:val="24"/>
          <w:szCs w:val="24"/>
        </w:rPr>
        <w:t>r</w:t>
      </w:r>
      <w:r w:rsidR="00FF4E2E">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1</w:t>
      </w:r>
      <w:r w:rsidR="008A7CE7">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 xml:space="preserve">towary odpowiadające wymogom stawianym </w:t>
      </w:r>
      <w:r w:rsidR="005446BF">
        <w:rPr>
          <w:rFonts w:ascii="Times New Roman" w:eastAsia="Calibri" w:hAnsi="Times New Roman" w:cs="Times New Roman"/>
          <w:noProof w:val="0"/>
          <w:sz w:val="24"/>
          <w:szCs w:val="24"/>
        </w:rPr>
        <w:t xml:space="preserve">przez Zamawiającego </w:t>
      </w:r>
      <w:r w:rsidRPr="00C374E1">
        <w:rPr>
          <w:rFonts w:ascii="Times New Roman" w:eastAsia="Calibri" w:hAnsi="Times New Roman" w:cs="Times New Roman"/>
          <w:noProof w:val="0"/>
          <w:sz w:val="24"/>
          <w:szCs w:val="24"/>
        </w:rPr>
        <w:t xml:space="preserve">w </w:t>
      </w:r>
      <w:r w:rsidR="00A20191">
        <w:rPr>
          <w:rFonts w:ascii="Times New Roman" w:eastAsia="Calibri" w:hAnsi="Times New Roman" w:cs="Times New Roman"/>
          <w:noProof w:val="0"/>
          <w:sz w:val="24"/>
          <w:szCs w:val="24"/>
        </w:rPr>
        <w:t xml:space="preserve">Załączniku </w:t>
      </w:r>
      <w:r w:rsidR="00FF4E2E">
        <w:rPr>
          <w:rFonts w:ascii="Times New Roman" w:eastAsia="Calibri" w:hAnsi="Times New Roman" w:cs="Times New Roman"/>
          <w:noProof w:val="0"/>
          <w:sz w:val="24"/>
          <w:szCs w:val="24"/>
        </w:rPr>
        <w:t>N</w:t>
      </w:r>
      <w:r w:rsidR="00A20191">
        <w:rPr>
          <w:rFonts w:ascii="Times New Roman" w:eastAsia="Calibri" w:hAnsi="Times New Roman" w:cs="Times New Roman"/>
          <w:noProof w:val="0"/>
          <w:sz w:val="24"/>
          <w:szCs w:val="24"/>
        </w:rPr>
        <w:t>r 1</w:t>
      </w:r>
      <w:r w:rsidR="008A7CE7">
        <w:rPr>
          <w:rFonts w:ascii="Times New Roman" w:eastAsia="Calibri" w:hAnsi="Times New Roman" w:cs="Times New Roman"/>
          <w:noProof w:val="0"/>
          <w:sz w:val="24"/>
          <w:szCs w:val="24"/>
        </w:rPr>
        <w:t>, stanowiąc</w:t>
      </w:r>
      <w:r w:rsidR="003610B6">
        <w:rPr>
          <w:rFonts w:ascii="Times New Roman" w:eastAsia="Calibri" w:hAnsi="Times New Roman" w:cs="Times New Roman"/>
          <w:noProof w:val="0"/>
          <w:sz w:val="24"/>
          <w:szCs w:val="24"/>
        </w:rPr>
        <w:t>y</w:t>
      </w:r>
      <w:r w:rsidR="008A7CE7">
        <w:rPr>
          <w:rFonts w:ascii="Times New Roman" w:eastAsia="Calibri" w:hAnsi="Times New Roman" w:cs="Times New Roman"/>
          <w:noProof w:val="0"/>
          <w:sz w:val="24"/>
          <w:szCs w:val="24"/>
        </w:rPr>
        <w:t xml:space="preserve"> </w:t>
      </w:r>
      <w:r w:rsidR="00540DDA">
        <w:rPr>
          <w:rFonts w:ascii="Times New Roman" w:eastAsia="Calibri" w:hAnsi="Times New Roman" w:cs="Times New Roman"/>
          <w:noProof w:val="0"/>
          <w:sz w:val="24"/>
          <w:szCs w:val="24"/>
        </w:rPr>
        <w:t>Z</w:t>
      </w:r>
      <w:r w:rsidR="008A7CE7">
        <w:rPr>
          <w:rFonts w:ascii="Times New Roman" w:eastAsia="Calibri" w:hAnsi="Times New Roman" w:cs="Times New Roman"/>
          <w:noProof w:val="0"/>
          <w:sz w:val="24"/>
          <w:szCs w:val="24"/>
        </w:rPr>
        <w:t xml:space="preserve">ałącznik do niniejszej umowy. </w:t>
      </w:r>
    </w:p>
    <w:p w14:paraId="6F7AC0A9" w14:textId="2AAE919A" w:rsidR="007B7A7C" w:rsidRPr="002970FB" w:rsidRDefault="007B7A7C" w:rsidP="004669C9">
      <w:pPr>
        <w:pStyle w:val="Akapitzlist"/>
        <w:numPr>
          <w:ilvl w:val="0"/>
          <w:numId w:val="1"/>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sidRPr="00C374E1">
        <w:rPr>
          <w:rFonts w:ascii="Times New Roman" w:eastAsia="Calibri" w:hAnsi="Times New Roman" w:cs="Times New Roman"/>
          <w:noProof w:val="0"/>
          <w:sz w:val="24"/>
          <w:szCs w:val="24"/>
        </w:rPr>
        <w:t xml:space="preserve">Umowa niniejsza zawarta została w wyniku udzielenia zamówienia publicznego w trybie przetargu </w:t>
      </w:r>
      <w:r>
        <w:rPr>
          <w:rFonts w:ascii="Times New Roman" w:eastAsia="Calibri" w:hAnsi="Times New Roman" w:cs="Times New Roman"/>
          <w:noProof w:val="0"/>
          <w:sz w:val="24"/>
          <w:szCs w:val="24"/>
        </w:rPr>
        <w:t>nieograniczonego na podstawie art. 132 u</w:t>
      </w:r>
      <w:r w:rsidRPr="00917804">
        <w:rPr>
          <w:rFonts w:ascii="Times New Roman" w:eastAsia="Calibri" w:hAnsi="Times New Roman" w:cs="Times New Roman"/>
          <w:noProof w:val="0"/>
          <w:sz w:val="24"/>
          <w:szCs w:val="24"/>
        </w:rPr>
        <w:t>stawy P</w:t>
      </w:r>
      <w:r>
        <w:rPr>
          <w:rFonts w:ascii="Times New Roman" w:eastAsia="Calibri" w:hAnsi="Times New Roman" w:cs="Times New Roman"/>
          <w:noProof w:val="0"/>
          <w:sz w:val="24"/>
          <w:szCs w:val="24"/>
        </w:rPr>
        <w:t>ZP</w:t>
      </w:r>
      <w:r w:rsidRPr="00917804">
        <w:rPr>
          <w:rFonts w:ascii="Times New Roman" w:eastAsia="Calibri" w:hAnsi="Times New Roman" w:cs="Times New Roman"/>
          <w:noProof w:val="0"/>
          <w:sz w:val="24"/>
          <w:szCs w:val="24"/>
        </w:rPr>
        <w:t xml:space="preserve"> i wchodzi w życie z dniem jej podpisania przez obie strony i obowiązuje </w:t>
      </w:r>
      <w:r w:rsidRPr="002970FB">
        <w:rPr>
          <w:rFonts w:ascii="Times New Roman" w:eastAsia="Calibri" w:hAnsi="Times New Roman" w:cs="Times New Roman"/>
          <w:b/>
          <w:bCs/>
          <w:noProof w:val="0"/>
          <w:sz w:val="24"/>
          <w:szCs w:val="24"/>
        </w:rPr>
        <w:t>od dnia ………….. r. do dnia .……….… r.</w:t>
      </w:r>
    </w:p>
    <w:p w14:paraId="44F26149" w14:textId="0614971E" w:rsidR="007B7A7C" w:rsidRPr="002970FB" w:rsidRDefault="007B7A7C" w:rsidP="004669C9">
      <w:pPr>
        <w:widowControl w:val="0"/>
        <w:tabs>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p>
    <w:p w14:paraId="6FF43DB1" w14:textId="4AEF380D" w:rsidR="00E5074B" w:rsidRPr="00E5074B" w:rsidRDefault="00E5074B" w:rsidP="00E5074B">
      <w:pPr>
        <w:pStyle w:val="Akapitzlist"/>
        <w:widowControl w:val="0"/>
        <w:numPr>
          <w:ilvl w:val="0"/>
          <w:numId w:val="1"/>
        </w:numPr>
        <w:tabs>
          <w:tab w:val="clear" w:pos="360"/>
          <w:tab w:val="num" w:pos="284"/>
        </w:tabs>
        <w:suppressAutoHyphens/>
        <w:spacing w:after="0" w:line="240" w:lineRule="auto"/>
        <w:ind w:left="284" w:hanging="284"/>
        <w:jc w:val="both"/>
        <w:rPr>
          <w:rFonts w:ascii="Times New Roman" w:eastAsia="Times New Roman" w:hAnsi="Times New Roman" w:cs="Times New Roman"/>
          <w:b/>
          <w:bCs/>
          <w:noProof w:val="0"/>
          <w:color w:val="1B1B1B"/>
          <w:sz w:val="24"/>
          <w:szCs w:val="24"/>
          <w:lang w:eastAsia="pl-PL"/>
        </w:rPr>
      </w:pPr>
      <w:r w:rsidRPr="00E5074B">
        <w:rPr>
          <w:rFonts w:ascii="Times New Roman" w:eastAsia="Times New Roman" w:hAnsi="Times New Roman" w:cs="Times New Roman"/>
          <w:noProof w:val="0"/>
          <w:color w:val="1B1B1B"/>
          <w:sz w:val="24"/>
          <w:szCs w:val="24"/>
          <w:lang w:eastAsia="pl-PL"/>
        </w:rPr>
        <w:t xml:space="preserve">Na podstawie art.8 ust. 1 lit. rozporządzenia Parlamentu Europejskiego i Rady (UE) 2022/1031 z dnia 23 czerwca 2022 r. w sprawie dostępu wykonawców, towarów i usług z państw trzecich do unijnych rynków zamówień publicznych i koncesji oraz procedur wspierających negocjacje dotyczące dostępu unijnych wykonawców, towarów i usług do rynków zamówień publicznych i koncesji państw trzecich (Instrument Zamówień Międzynarodowych - IZM), zwanego dalej „rozporządzeniem 2022/1031” </w:t>
      </w:r>
      <w:r w:rsidRPr="00E5074B">
        <w:rPr>
          <w:rFonts w:ascii="Times New Roman" w:eastAsia="Times New Roman" w:hAnsi="Times New Roman" w:cs="Times New Roman"/>
          <w:b/>
          <w:bCs/>
          <w:noProof w:val="0"/>
          <w:color w:val="1B1B1B"/>
          <w:sz w:val="24"/>
          <w:szCs w:val="24"/>
          <w:lang w:eastAsia="pl-PL"/>
        </w:rPr>
        <w:t>Wykonawca:</w:t>
      </w:r>
    </w:p>
    <w:p w14:paraId="07EF9D86" w14:textId="77777777" w:rsidR="00E5074B" w:rsidRPr="00D62BF2" w:rsidRDefault="00E5074B" w:rsidP="00E5074B">
      <w:pPr>
        <w:numPr>
          <w:ilvl w:val="0"/>
          <w:numId w:val="36"/>
        </w:numPr>
        <w:shd w:val="clear" w:color="auto" w:fill="FFFFFF"/>
        <w:tabs>
          <w:tab w:val="num" w:pos="284"/>
        </w:tabs>
        <w:suppressAutoHyphens/>
        <w:autoSpaceDN w:val="0"/>
        <w:spacing w:after="0" w:line="240" w:lineRule="auto"/>
        <w:ind w:left="284" w:hanging="284"/>
        <w:contextualSpacing/>
        <w:jc w:val="both"/>
        <w:textAlignment w:val="baseline"/>
        <w:rPr>
          <w:rFonts w:ascii="Times New Roman" w:eastAsia="Times New Roman" w:hAnsi="Times New Roman" w:cs="Times New Roman"/>
          <w:noProof w:val="0"/>
          <w:color w:val="1B1B1B"/>
          <w:sz w:val="24"/>
          <w:szCs w:val="24"/>
          <w:lang w:eastAsia="pl-PL"/>
        </w:rPr>
      </w:pPr>
      <w:r w:rsidRPr="00226E95">
        <w:rPr>
          <w:rFonts w:ascii="Times New Roman" w:eastAsia="Times New Roman" w:hAnsi="Times New Roman" w:cs="Times New Roman"/>
          <w:b/>
          <w:bCs/>
          <w:noProof w:val="0"/>
          <w:sz w:val="24"/>
          <w:szCs w:val="24"/>
          <w:lang w:eastAsia="pl-PL"/>
        </w:rPr>
        <w:t>zobowiązuje się do</w:t>
      </w:r>
      <w:r w:rsidRPr="00226E95">
        <w:rPr>
          <w:rFonts w:ascii="Times New Roman" w:eastAsia="Times New Roman" w:hAnsi="Times New Roman" w:cs="Times New Roman"/>
          <w:noProof w:val="0"/>
          <w:sz w:val="24"/>
          <w:szCs w:val="24"/>
          <w:lang w:eastAsia="pl-PL"/>
        </w:rPr>
        <w:t xml:space="preserve"> </w:t>
      </w:r>
      <w:r w:rsidRPr="00D62BF2">
        <w:rPr>
          <w:rFonts w:ascii="Times New Roman" w:eastAsia="Times New Roman" w:hAnsi="Times New Roman" w:cs="Times New Roman"/>
          <w:noProof w:val="0"/>
          <w:color w:val="1B1B1B"/>
          <w:sz w:val="24"/>
          <w:szCs w:val="24"/>
          <w:lang w:eastAsia="pl-PL"/>
        </w:rPr>
        <w:t>niezlecania w ramach podwykonawstwa więcej niż 50 % całkowitej wartości zamówienia Wykonawcom pochodzącym z państwa trzeciego objętego środkiem IZM;</w:t>
      </w:r>
    </w:p>
    <w:p w14:paraId="0E7AD8A7" w14:textId="77777777" w:rsidR="00E5074B" w:rsidRPr="00D62BF2" w:rsidRDefault="00E5074B" w:rsidP="00E5074B">
      <w:pPr>
        <w:numPr>
          <w:ilvl w:val="0"/>
          <w:numId w:val="36"/>
        </w:numPr>
        <w:shd w:val="clear" w:color="auto" w:fill="FFFFFF"/>
        <w:suppressAutoHyphens/>
        <w:autoSpaceDN w:val="0"/>
        <w:spacing w:after="0" w:line="240" w:lineRule="auto"/>
        <w:ind w:left="284" w:hanging="284"/>
        <w:jc w:val="both"/>
        <w:textAlignment w:val="baseline"/>
        <w:rPr>
          <w:rFonts w:ascii="Times New Roman" w:eastAsia="Times New Roman" w:hAnsi="Times New Roman" w:cs="Times New Roman"/>
          <w:noProof w:val="0"/>
          <w:color w:val="1B1B1B"/>
          <w:sz w:val="24"/>
          <w:szCs w:val="24"/>
          <w:lang w:eastAsia="pl-PL"/>
        </w:rPr>
      </w:pPr>
      <w:r w:rsidRPr="00D62BF2">
        <w:rPr>
          <w:rFonts w:ascii="Times New Roman" w:eastAsia="Times New Roman" w:hAnsi="Times New Roman" w:cs="Times New Roman"/>
          <w:noProof w:val="0"/>
          <w:color w:val="1B1B1B"/>
          <w:sz w:val="24"/>
          <w:szCs w:val="24"/>
          <w:lang w:eastAsia="pl-PL"/>
        </w:rPr>
        <w:lastRenderedPageBreak/>
        <w:t>w przypadku zamówień, których przedmiot obejmuje dostawę wyrobów medycznych – </w:t>
      </w:r>
      <w:r>
        <w:rPr>
          <w:rFonts w:ascii="Times New Roman" w:eastAsia="Times New Roman" w:hAnsi="Times New Roman" w:cs="Times New Roman"/>
          <w:noProof w:val="0"/>
          <w:color w:val="1B1B1B"/>
          <w:sz w:val="24"/>
          <w:szCs w:val="24"/>
          <w:lang w:eastAsia="pl-PL"/>
        </w:rPr>
        <w:t>Wykonawca zapewnia</w:t>
      </w:r>
      <w:r w:rsidRPr="00D62BF2">
        <w:rPr>
          <w:rFonts w:ascii="Times New Roman" w:eastAsia="Times New Roman" w:hAnsi="Times New Roman" w:cs="Times New Roman"/>
          <w:b/>
          <w:bCs/>
          <w:noProof w:val="0"/>
          <w:color w:val="1B1B1B"/>
          <w:sz w:val="24"/>
          <w:szCs w:val="24"/>
          <w:lang w:eastAsia="pl-PL"/>
        </w:rPr>
        <w:t>, że w okresie obowiązywania umowy wyroby medyczne dostarczone w ramach realizacji zamówienia i pochodzące z państwa trzeciego objętego środkiem IZM będą odpowiadały nie więcej niż 50 % całkowitej wartości zamówienia</w:t>
      </w:r>
      <w:r w:rsidRPr="00D62BF2">
        <w:rPr>
          <w:rFonts w:ascii="Times New Roman" w:eastAsia="Times New Roman" w:hAnsi="Times New Roman" w:cs="Times New Roman"/>
          <w:noProof w:val="0"/>
          <w:color w:val="1B1B1B"/>
          <w:sz w:val="24"/>
          <w:szCs w:val="24"/>
          <w:lang w:eastAsia="pl-PL"/>
        </w:rPr>
        <w:t>, niezależnie od tego, czy takie towary  są dostarczane lub świadczone bezpośrednio przez zwycięskiego oferenta, czy przez podwykonawcę;</w:t>
      </w:r>
    </w:p>
    <w:p w14:paraId="19D63046" w14:textId="77777777" w:rsidR="00E5074B" w:rsidRPr="00D62BF2" w:rsidRDefault="00E5074B" w:rsidP="00E5074B">
      <w:pPr>
        <w:shd w:val="clear" w:color="auto" w:fill="FFFFFF"/>
        <w:spacing w:after="0" w:line="240" w:lineRule="auto"/>
        <w:ind w:left="284"/>
        <w:jc w:val="both"/>
        <w:textAlignment w:val="baseline"/>
        <w:rPr>
          <w:rFonts w:ascii="Times New Roman" w:eastAsia="Times New Roman" w:hAnsi="Times New Roman" w:cs="Times New Roman"/>
          <w:noProof w:val="0"/>
          <w:color w:val="1B1B1B"/>
          <w:sz w:val="24"/>
          <w:szCs w:val="24"/>
          <w:lang w:eastAsia="pl-PL"/>
        </w:rPr>
      </w:pPr>
      <w:r w:rsidRPr="00D62BF2">
        <w:rPr>
          <w:rFonts w:ascii="Times New Roman" w:eastAsia="Times New Roman" w:hAnsi="Times New Roman" w:cs="Times New Roman"/>
          <w:noProof w:val="0"/>
          <w:color w:val="1B1B1B"/>
          <w:sz w:val="24"/>
          <w:szCs w:val="24"/>
          <w:lang w:eastAsia="pl-PL"/>
        </w:rPr>
        <w:t>W związku z tym ponad 50% wyrobów medycznych dostarczanych w ramach realizacji zamówień na dostawy</w:t>
      </w:r>
      <w:r>
        <w:rPr>
          <w:rFonts w:ascii="Times New Roman" w:eastAsia="Times New Roman" w:hAnsi="Times New Roman" w:cs="Times New Roman"/>
          <w:noProof w:val="0"/>
          <w:color w:val="1B1B1B"/>
          <w:sz w:val="24"/>
          <w:szCs w:val="24"/>
          <w:lang w:eastAsia="pl-PL"/>
        </w:rPr>
        <w:t xml:space="preserve"> będzie</w:t>
      </w:r>
      <w:r w:rsidRPr="00D62BF2">
        <w:rPr>
          <w:rFonts w:ascii="Times New Roman" w:eastAsia="Times New Roman" w:hAnsi="Times New Roman" w:cs="Times New Roman"/>
          <w:noProof w:val="0"/>
          <w:color w:val="1B1B1B"/>
          <w:sz w:val="24"/>
          <w:szCs w:val="24"/>
          <w:lang w:eastAsia="pl-PL"/>
        </w:rPr>
        <w:t xml:space="preserve"> pochodzić z Unii Europejskiej lub z państwa trzeciego, które nie jest objęte IZM. </w:t>
      </w:r>
    </w:p>
    <w:p w14:paraId="4906AA59" w14:textId="510E3C61" w:rsidR="00E5074B" w:rsidRDefault="00E5074B" w:rsidP="00E5074B">
      <w:pPr>
        <w:numPr>
          <w:ilvl w:val="0"/>
          <w:numId w:val="36"/>
        </w:numPr>
        <w:shd w:val="clear" w:color="auto" w:fill="FFFFFF"/>
        <w:suppressAutoHyphens/>
        <w:autoSpaceDN w:val="0"/>
        <w:spacing w:after="0" w:line="240" w:lineRule="auto"/>
        <w:ind w:left="284" w:hanging="284"/>
        <w:jc w:val="both"/>
        <w:textAlignment w:val="baseline"/>
        <w:rPr>
          <w:rFonts w:ascii="Times New Roman" w:eastAsia="Times New Roman" w:hAnsi="Times New Roman" w:cs="Times New Roman"/>
          <w:noProof w:val="0"/>
          <w:color w:val="1B1B1B"/>
          <w:sz w:val="24"/>
          <w:szCs w:val="24"/>
          <w:lang w:eastAsia="pl-PL"/>
        </w:rPr>
      </w:pPr>
      <w:r w:rsidRPr="00226E95">
        <w:rPr>
          <w:rFonts w:ascii="Times New Roman" w:eastAsia="Times New Roman" w:hAnsi="Times New Roman" w:cs="Times New Roman"/>
          <w:b/>
          <w:bCs/>
          <w:noProof w:val="0"/>
          <w:sz w:val="24"/>
          <w:szCs w:val="24"/>
          <w:lang w:eastAsia="pl-PL"/>
        </w:rPr>
        <w:t>zobowiązuje się do</w:t>
      </w:r>
      <w:r w:rsidRPr="00226E95">
        <w:rPr>
          <w:rFonts w:ascii="Times New Roman" w:eastAsia="Times New Roman" w:hAnsi="Times New Roman" w:cs="Times New Roman"/>
          <w:noProof w:val="0"/>
          <w:sz w:val="24"/>
          <w:szCs w:val="24"/>
          <w:lang w:eastAsia="pl-PL"/>
        </w:rPr>
        <w:t xml:space="preserve"> </w:t>
      </w:r>
      <w:r w:rsidRPr="00D62BF2">
        <w:rPr>
          <w:rFonts w:ascii="Times New Roman" w:eastAsia="Times New Roman" w:hAnsi="Times New Roman" w:cs="Times New Roman"/>
          <w:noProof w:val="0"/>
          <w:color w:val="1B1B1B"/>
          <w:sz w:val="24"/>
          <w:szCs w:val="24"/>
          <w:lang w:eastAsia="pl-PL"/>
        </w:rPr>
        <w:t>dostarcz</w:t>
      </w:r>
      <w:r>
        <w:rPr>
          <w:rFonts w:ascii="Times New Roman" w:eastAsia="Times New Roman" w:hAnsi="Times New Roman" w:cs="Times New Roman"/>
          <w:noProof w:val="0"/>
          <w:color w:val="1B1B1B"/>
          <w:sz w:val="24"/>
          <w:szCs w:val="24"/>
          <w:lang w:eastAsia="pl-PL"/>
        </w:rPr>
        <w:t>a</w:t>
      </w:r>
      <w:r w:rsidRPr="00D62BF2">
        <w:rPr>
          <w:rFonts w:ascii="Times New Roman" w:eastAsia="Times New Roman" w:hAnsi="Times New Roman" w:cs="Times New Roman"/>
          <w:noProof w:val="0"/>
          <w:color w:val="1B1B1B"/>
          <w:sz w:val="24"/>
          <w:szCs w:val="24"/>
          <w:lang w:eastAsia="pl-PL"/>
        </w:rPr>
        <w:t>nia, na żądanie Zamawiającego odpowiednich dowodów odpowiadających lit. a) lub b), najpóźniej w chwili zakończenia realizacji zamówienia</w:t>
      </w:r>
      <w:r>
        <w:rPr>
          <w:rFonts w:ascii="Times New Roman" w:eastAsia="Times New Roman" w:hAnsi="Times New Roman" w:cs="Times New Roman"/>
          <w:noProof w:val="0"/>
          <w:color w:val="1B1B1B"/>
          <w:sz w:val="24"/>
          <w:szCs w:val="24"/>
          <w:lang w:eastAsia="pl-PL"/>
        </w:rPr>
        <w:t xml:space="preserve">. Do </w:t>
      </w:r>
      <w:r w:rsidRPr="00D62BF2">
        <w:rPr>
          <w:rFonts w:ascii="Times New Roman" w:eastAsia="Times New Roman" w:hAnsi="Times New Roman" w:cs="Times New Roman"/>
          <w:noProof w:val="0"/>
          <w:color w:val="1B1B1B"/>
          <w:sz w:val="24"/>
          <w:szCs w:val="24"/>
          <w:lang w:eastAsia="pl-PL"/>
        </w:rPr>
        <w:t xml:space="preserve">wskazanych celów </w:t>
      </w:r>
      <w:r>
        <w:rPr>
          <w:rFonts w:ascii="Times New Roman" w:eastAsia="Times New Roman" w:hAnsi="Times New Roman" w:cs="Times New Roman"/>
          <w:noProof w:val="0"/>
          <w:color w:val="1B1B1B"/>
          <w:sz w:val="24"/>
          <w:szCs w:val="24"/>
          <w:lang w:eastAsia="pl-PL"/>
        </w:rPr>
        <w:t>Wykonawca dostarczy</w:t>
      </w:r>
      <w:r w:rsidRPr="00D62BF2">
        <w:rPr>
          <w:rFonts w:ascii="Times New Roman" w:eastAsia="Times New Roman" w:hAnsi="Times New Roman" w:cs="Times New Roman"/>
          <w:noProof w:val="0"/>
          <w:color w:val="1B1B1B"/>
          <w:sz w:val="24"/>
          <w:szCs w:val="24"/>
          <w:lang w:eastAsia="pl-PL"/>
        </w:rPr>
        <w:t xml:space="preserve"> dowody na to, że ponad 50 % całkowitej wartości zamówienia pochodzi z państw innych niż państwo trzecie objęte środkiem IZM. Zamawiający będzie żądał przedstawienia odpowiednich dowodów w przypadku gdy istnieją uzasadnione przesłanki niezgodności z ust.</w:t>
      </w:r>
      <w:r>
        <w:rPr>
          <w:rFonts w:ascii="Times New Roman" w:eastAsia="Times New Roman" w:hAnsi="Times New Roman" w:cs="Times New Roman"/>
          <w:noProof w:val="0"/>
          <w:color w:val="1B1B1B"/>
          <w:sz w:val="24"/>
          <w:szCs w:val="24"/>
          <w:lang w:eastAsia="pl-PL"/>
        </w:rPr>
        <w:t xml:space="preserve">16 </w:t>
      </w:r>
      <w:r w:rsidRPr="00D62BF2">
        <w:rPr>
          <w:rFonts w:ascii="Times New Roman" w:eastAsia="Times New Roman" w:hAnsi="Times New Roman" w:cs="Times New Roman"/>
          <w:noProof w:val="0"/>
          <w:color w:val="1B1B1B"/>
          <w:sz w:val="24"/>
          <w:szCs w:val="24"/>
          <w:lang w:eastAsia="pl-PL"/>
        </w:rPr>
        <w:t>lit. a) lub b) lub w przypadku gdy zamówienia udzielono grupie wykonawców, w której skład wchodzi osoba prawna pochodząca z państwa</w:t>
      </w:r>
      <w:r w:rsidRPr="00D62BF2">
        <w:rPr>
          <w:rFonts w:ascii="Times New Roman" w:eastAsia="Times New Roman" w:hAnsi="Times New Roman" w:cs="Times New Roman"/>
          <w:b/>
          <w:bCs/>
          <w:noProof w:val="0"/>
          <w:color w:val="1B1B1B"/>
          <w:sz w:val="24"/>
          <w:szCs w:val="24"/>
          <w:lang w:eastAsia="pl-PL"/>
        </w:rPr>
        <w:t xml:space="preserve"> trzeciego objętego środkiem IZM </w:t>
      </w:r>
      <w:r w:rsidRPr="00D62BF2">
        <w:rPr>
          <w:rFonts w:ascii="Times New Roman" w:eastAsia="Times New Roman" w:hAnsi="Times New Roman" w:cs="Times New Roman"/>
          <w:noProof w:val="0"/>
          <w:color w:val="1B1B1B"/>
          <w:sz w:val="24"/>
          <w:szCs w:val="24"/>
          <w:lang w:eastAsia="pl-PL"/>
        </w:rPr>
        <w:t>(8 ust. 2 rozporządzenia 2022/1031);</w:t>
      </w:r>
    </w:p>
    <w:p w14:paraId="1FC1E5A9" w14:textId="51A688E6" w:rsidR="00E5074B" w:rsidRPr="00226E95" w:rsidRDefault="00E5074B" w:rsidP="00DF586C">
      <w:pPr>
        <w:pStyle w:val="Akapitzlist"/>
        <w:numPr>
          <w:ilvl w:val="0"/>
          <w:numId w:val="1"/>
        </w:numPr>
        <w:shd w:val="clear" w:color="auto" w:fill="FFFFFF"/>
        <w:tabs>
          <w:tab w:val="clear" w:pos="360"/>
          <w:tab w:val="num" w:pos="284"/>
        </w:tabs>
        <w:suppressAutoHyphens/>
        <w:autoSpaceDN w:val="0"/>
        <w:spacing w:after="0" w:line="240" w:lineRule="auto"/>
        <w:ind w:left="284" w:hanging="284"/>
        <w:jc w:val="both"/>
        <w:textAlignment w:val="baseline"/>
        <w:rPr>
          <w:rFonts w:ascii="Times New Roman" w:eastAsia="Lucida Sans Unicode" w:hAnsi="Times New Roman"/>
          <w:b/>
          <w:bCs/>
          <w:kern w:val="1"/>
          <w:sz w:val="24"/>
          <w:szCs w:val="24"/>
          <w:lang w:eastAsia="ar-SA"/>
        </w:rPr>
      </w:pPr>
      <w:r w:rsidRPr="00226E95">
        <w:rPr>
          <w:rFonts w:ascii="Times New Roman" w:eastAsia="Times New Roman" w:hAnsi="Times New Roman" w:cs="Times New Roman"/>
          <w:b/>
          <w:bCs/>
          <w:noProof w:val="0"/>
          <w:sz w:val="24"/>
          <w:szCs w:val="24"/>
          <w:lang w:eastAsia="pl-PL"/>
        </w:rPr>
        <w:t xml:space="preserve">W przypadku nieprzestrzegania zobowiązań określonych w </w:t>
      </w:r>
      <w:r w:rsidRPr="00226E95">
        <w:rPr>
          <w:rFonts w:ascii="Times New Roman" w:eastAsia="Lucida Sans Unicode" w:hAnsi="Times New Roman"/>
          <w:b/>
          <w:bCs/>
          <w:kern w:val="1"/>
          <w:sz w:val="24"/>
          <w:szCs w:val="24"/>
          <w:lang w:eastAsia="ar-SA"/>
        </w:rPr>
        <w:t xml:space="preserve">§ 1 pkt. </w:t>
      </w:r>
      <w:r w:rsidR="00226E95" w:rsidRPr="00226E95">
        <w:rPr>
          <w:rFonts w:ascii="Times New Roman" w:eastAsia="Lucida Sans Unicode" w:hAnsi="Times New Roman"/>
          <w:b/>
          <w:bCs/>
          <w:kern w:val="1"/>
          <w:sz w:val="24"/>
          <w:szCs w:val="24"/>
          <w:lang w:eastAsia="ar-SA"/>
        </w:rPr>
        <w:t>4</w:t>
      </w:r>
      <w:r w:rsidRPr="00226E95">
        <w:rPr>
          <w:rFonts w:ascii="Times New Roman" w:eastAsia="Lucida Sans Unicode" w:hAnsi="Times New Roman"/>
          <w:b/>
          <w:bCs/>
          <w:kern w:val="1"/>
          <w:sz w:val="24"/>
          <w:szCs w:val="24"/>
          <w:lang w:eastAsia="ar-SA"/>
        </w:rPr>
        <w:t xml:space="preserve"> lit. a) lub b) umowy Zamawiający uprawniony jest do żądania od Wykonawcy proporcjonalnej opłaty w wysokości 15% calkowitej wartości zamówienia. </w:t>
      </w:r>
    </w:p>
    <w:p w14:paraId="6C944940" w14:textId="3482C0BD" w:rsidR="00E5074B" w:rsidRPr="00226E95" w:rsidRDefault="00E5074B" w:rsidP="00DF586C">
      <w:pPr>
        <w:pStyle w:val="Akapitzlist"/>
        <w:numPr>
          <w:ilvl w:val="0"/>
          <w:numId w:val="1"/>
        </w:numPr>
        <w:shd w:val="clear" w:color="auto" w:fill="FFFFFF"/>
        <w:tabs>
          <w:tab w:val="clear" w:pos="360"/>
          <w:tab w:val="num" w:pos="0"/>
        </w:tabs>
        <w:suppressAutoHyphens/>
        <w:autoSpaceDN w:val="0"/>
        <w:spacing w:after="0" w:line="240" w:lineRule="auto"/>
        <w:ind w:left="284" w:hanging="284"/>
        <w:jc w:val="both"/>
        <w:textAlignment w:val="baseline"/>
        <w:rPr>
          <w:rFonts w:ascii="Times New Roman" w:eastAsia="Times New Roman" w:hAnsi="Times New Roman" w:cs="Times New Roman"/>
          <w:noProof w:val="0"/>
          <w:color w:val="1B1B1B"/>
          <w:sz w:val="24"/>
          <w:szCs w:val="24"/>
          <w:lang w:eastAsia="pl-PL"/>
        </w:rPr>
      </w:pPr>
      <w:r w:rsidRPr="00226E95">
        <w:rPr>
          <w:rFonts w:ascii="Times New Roman" w:eastAsia="Times New Roman" w:hAnsi="Times New Roman" w:cs="Times New Roman"/>
          <w:noProof w:val="0"/>
          <w:color w:val="1B1B1B"/>
          <w:sz w:val="24"/>
          <w:szCs w:val="24"/>
          <w:lang w:eastAsia="pl-PL"/>
        </w:rPr>
        <w:t xml:space="preserve">Wykonawca zobowiązuje się  do dostarczania, na żądanie Zamawiającego, odpowiednich dowodów potwierdzających zachowanie progu odnoszącego się do pochodzenia wyrobów medycznych. </w:t>
      </w:r>
    </w:p>
    <w:p w14:paraId="3D1AE6EB" w14:textId="77777777" w:rsidR="00226E95" w:rsidRDefault="00E5074B" w:rsidP="00DF586C">
      <w:pPr>
        <w:shd w:val="clear" w:color="auto" w:fill="FFFFFF"/>
        <w:tabs>
          <w:tab w:val="num" w:pos="0"/>
        </w:tabs>
        <w:autoSpaceDN w:val="0"/>
        <w:spacing w:after="0" w:line="240" w:lineRule="auto"/>
        <w:ind w:left="284" w:hanging="284"/>
        <w:jc w:val="both"/>
        <w:rPr>
          <w:rFonts w:ascii="Times New Roman" w:eastAsia="Times New Roman" w:hAnsi="Times New Roman" w:cs="Times New Roman"/>
          <w:noProof w:val="0"/>
          <w:color w:val="1B1B1B"/>
          <w:sz w:val="24"/>
          <w:szCs w:val="24"/>
          <w:lang w:eastAsia="pl-PL"/>
        </w:rPr>
      </w:pPr>
      <w:r w:rsidRPr="00D62BF2">
        <w:rPr>
          <w:rFonts w:ascii="Times New Roman" w:eastAsia="Times New Roman" w:hAnsi="Times New Roman" w:cs="Times New Roman"/>
          <w:noProof w:val="0"/>
          <w:color w:val="1B1B1B"/>
          <w:sz w:val="24"/>
          <w:szCs w:val="24"/>
          <w:lang w:eastAsia="pl-PL"/>
        </w:rPr>
        <w:t xml:space="preserve">     </w:t>
      </w:r>
      <w:r w:rsidR="00226E95">
        <w:rPr>
          <w:rFonts w:ascii="Times New Roman" w:eastAsia="Times New Roman" w:hAnsi="Times New Roman" w:cs="Times New Roman"/>
          <w:noProof w:val="0"/>
          <w:color w:val="1B1B1B"/>
          <w:sz w:val="24"/>
          <w:szCs w:val="24"/>
          <w:lang w:eastAsia="pl-PL"/>
        </w:rPr>
        <w:t xml:space="preserve"> </w:t>
      </w:r>
      <w:r w:rsidRPr="00D62BF2">
        <w:rPr>
          <w:rFonts w:ascii="Times New Roman" w:eastAsia="Times New Roman" w:hAnsi="Times New Roman" w:cs="Times New Roman"/>
          <w:noProof w:val="0"/>
          <w:color w:val="1B1B1B"/>
          <w:sz w:val="24"/>
          <w:szCs w:val="24"/>
          <w:lang w:eastAsia="pl-PL"/>
        </w:rPr>
        <w:t xml:space="preserve">Wykonawca </w:t>
      </w:r>
      <w:r>
        <w:rPr>
          <w:rFonts w:ascii="Times New Roman" w:eastAsia="Times New Roman" w:hAnsi="Times New Roman" w:cs="Times New Roman"/>
          <w:noProof w:val="0"/>
          <w:color w:val="1B1B1B"/>
          <w:sz w:val="24"/>
          <w:szCs w:val="24"/>
          <w:lang w:eastAsia="pl-PL"/>
        </w:rPr>
        <w:t xml:space="preserve">zobowiązuje się </w:t>
      </w:r>
      <w:r w:rsidRPr="00D62BF2">
        <w:rPr>
          <w:rFonts w:ascii="Times New Roman" w:eastAsia="Times New Roman" w:hAnsi="Times New Roman" w:cs="Times New Roman"/>
          <w:noProof w:val="0"/>
          <w:color w:val="1B1B1B"/>
          <w:sz w:val="24"/>
          <w:szCs w:val="24"/>
          <w:lang w:eastAsia="pl-PL"/>
        </w:rPr>
        <w:t xml:space="preserve"> przedstawi</w:t>
      </w:r>
      <w:r>
        <w:rPr>
          <w:rFonts w:ascii="Times New Roman" w:eastAsia="Times New Roman" w:hAnsi="Times New Roman" w:cs="Times New Roman"/>
          <w:noProof w:val="0"/>
          <w:color w:val="1B1B1B"/>
          <w:sz w:val="24"/>
          <w:szCs w:val="24"/>
          <w:lang w:eastAsia="pl-PL"/>
        </w:rPr>
        <w:t>a</w:t>
      </w:r>
      <w:r w:rsidRPr="00D62BF2">
        <w:rPr>
          <w:rFonts w:ascii="Times New Roman" w:eastAsia="Times New Roman" w:hAnsi="Times New Roman" w:cs="Times New Roman"/>
          <w:noProof w:val="0"/>
          <w:color w:val="1B1B1B"/>
          <w:sz w:val="24"/>
          <w:szCs w:val="24"/>
          <w:lang w:eastAsia="pl-PL"/>
        </w:rPr>
        <w:t>ć wszelkie informacje, zaświadczenia, dokumenty potwierdzające lub oświadczenia wykazujące zgodność z progiem odnoszącym się do pochodzenia wyrobów medycznych. Na dowód taki składają się dokumenty, z których wynika, że ponad 50% wyrobów medycznych pochodzi z Unii Europejskiej lub z państwa trzeciego nieobjętego środkiem IZM. Może on również zawierać opis procesów produkcji, w tym próbki, opisy lub fotografie towarów, umożliwiające ustalenie pochodzenia dostarczonych wyrobów medycznych. Dowód może stanowić również oświadczenie lub inna forma dowodu od dostawcy wyrobów medycznych w Unii Europejskiej, jeżeli Wykonawca dokonał zakupu towarów  na rynku unijnym.</w:t>
      </w:r>
    </w:p>
    <w:p w14:paraId="7DA504BE" w14:textId="2AF7FA89" w:rsidR="00E5074B" w:rsidRPr="00226E95" w:rsidRDefault="00226E95" w:rsidP="00226E95">
      <w:pPr>
        <w:shd w:val="clear" w:color="auto" w:fill="FFFFFF"/>
        <w:autoSpaceDN w:val="0"/>
        <w:spacing w:after="0" w:line="240" w:lineRule="auto"/>
        <w:ind w:left="284" w:hanging="284"/>
        <w:jc w:val="both"/>
        <w:rPr>
          <w:rFonts w:ascii="Times New Roman" w:eastAsia="Times New Roman" w:hAnsi="Times New Roman" w:cs="Times New Roman"/>
          <w:noProof w:val="0"/>
          <w:color w:val="1B1B1B"/>
          <w:sz w:val="24"/>
          <w:szCs w:val="24"/>
          <w:lang w:eastAsia="pl-PL"/>
        </w:rPr>
      </w:pPr>
      <w:r>
        <w:rPr>
          <w:rFonts w:ascii="Times New Roman" w:eastAsia="Times New Roman" w:hAnsi="Times New Roman" w:cs="Times New Roman"/>
          <w:noProof w:val="0"/>
          <w:color w:val="1B1B1B"/>
          <w:sz w:val="24"/>
          <w:szCs w:val="24"/>
          <w:lang w:eastAsia="pl-PL"/>
        </w:rPr>
        <w:t xml:space="preserve">7. </w:t>
      </w:r>
      <w:r w:rsidR="00E5074B" w:rsidRPr="00D62BF2">
        <w:rPr>
          <w:rFonts w:ascii="Times New Roman" w:eastAsia="Times New Roman" w:hAnsi="Times New Roman" w:cs="Times New Roman"/>
          <w:noProof w:val="0"/>
          <w:color w:val="1B1B1B"/>
          <w:sz w:val="24"/>
          <w:szCs w:val="24"/>
          <w:lang w:eastAsia="pl-PL"/>
        </w:rPr>
        <w:t xml:space="preserve"> </w:t>
      </w:r>
      <w:r w:rsidR="00E5074B" w:rsidRPr="00226E95">
        <w:rPr>
          <w:rFonts w:ascii="Times New Roman" w:eastAsia="Times New Roman" w:hAnsi="Times New Roman" w:cs="Times New Roman"/>
          <w:b/>
          <w:bCs/>
          <w:noProof w:val="0"/>
          <w:sz w:val="24"/>
          <w:szCs w:val="24"/>
          <w:lang w:eastAsia="pl-PL"/>
        </w:rPr>
        <w:t>Zgodnie z art. 2 ust. 1 lit. e rozporządzenia 2022/1031 – dowodami, o których mowa w art. 8 rozporządzenia 2022/1031, są wszelkie informacje, zaświadczenia, dokumenty potwierdzające lub oświadczenia, które mają na celu wykazanie zgodności ze zobowiązaniami określonymi w art. 8 rozporządzenia 2022/1031.</w:t>
      </w:r>
    </w:p>
    <w:p w14:paraId="3EB3F9BD" w14:textId="77777777" w:rsidR="00E5074B" w:rsidRPr="00226E95" w:rsidRDefault="00E5074B" w:rsidP="00226E95">
      <w:pPr>
        <w:widowControl w:val="0"/>
        <w:suppressAutoHyphens/>
        <w:spacing w:after="0" w:line="240" w:lineRule="auto"/>
        <w:ind w:left="284" w:hanging="284"/>
        <w:jc w:val="center"/>
        <w:rPr>
          <w:rFonts w:ascii="Times New Roman" w:eastAsia="Lucida Sans Unicode" w:hAnsi="Times New Roman"/>
          <w:b/>
          <w:bCs/>
          <w:kern w:val="1"/>
          <w:sz w:val="24"/>
          <w:szCs w:val="24"/>
          <w:lang w:eastAsia="ar-SA"/>
        </w:rPr>
      </w:pPr>
    </w:p>
    <w:p w14:paraId="78CD224C" w14:textId="037DDEE3" w:rsidR="00C374E1" w:rsidRPr="00C374E1" w:rsidRDefault="00C374E1" w:rsidP="00963CB1">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2.</w:t>
      </w:r>
    </w:p>
    <w:p w14:paraId="70A9A8C1" w14:textId="3D41CDF9" w:rsidR="00C374E1" w:rsidRDefault="00C374E1" w:rsidP="00BA4139">
      <w:pPr>
        <w:overflowPunct w:val="0"/>
        <w:autoSpaceDE w:val="0"/>
        <w:autoSpaceDN w:val="0"/>
        <w:adjustRightInd w:val="0"/>
        <w:spacing w:after="200" w:line="240" w:lineRule="auto"/>
        <w:jc w:val="center"/>
        <w:textAlignment w:val="baseline"/>
        <w:rPr>
          <w:rFonts w:ascii="Times New Roman" w:eastAsia="Calibri" w:hAnsi="Times New Roman" w:cs="Times New Roman"/>
          <w:b/>
          <w:noProof w:val="0"/>
          <w:sz w:val="24"/>
          <w:szCs w:val="24"/>
          <w:u w:val="single"/>
        </w:rPr>
      </w:pPr>
      <w:r w:rsidRPr="00C374E1">
        <w:rPr>
          <w:rFonts w:ascii="Times New Roman" w:eastAsia="Calibri" w:hAnsi="Times New Roman" w:cs="Times New Roman"/>
          <w:b/>
          <w:noProof w:val="0"/>
          <w:sz w:val="24"/>
          <w:szCs w:val="24"/>
          <w:u w:val="single"/>
        </w:rPr>
        <w:t>CENA PRZEDMIOTU UMOWY</w:t>
      </w:r>
    </w:p>
    <w:p w14:paraId="497421BE" w14:textId="77777777" w:rsidR="004A4127" w:rsidRPr="00A8249A" w:rsidRDefault="004A4127" w:rsidP="004A4127">
      <w:pPr>
        <w:numPr>
          <w:ilvl w:val="0"/>
          <w:numId w:val="2"/>
        </w:numPr>
        <w:overflowPunct w:val="0"/>
        <w:autoSpaceDE w:val="0"/>
        <w:autoSpaceDN w:val="0"/>
        <w:adjustRightInd w:val="0"/>
        <w:spacing w:after="0" w:line="240" w:lineRule="auto"/>
        <w:ind w:left="284" w:hanging="284"/>
        <w:textAlignment w:val="baseline"/>
        <w:rPr>
          <w:rFonts w:ascii="Times New Roman" w:eastAsia="Calibri" w:hAnsi="Times New Roman" w:cs="Times New Roman"/>
          <w:noProof w:val="0"/>
          <w:sz w:val="24"/>
          <w:szCs w:val="24"/>
        </w:rPr>
      </w:pPr>
      <w:r w:rsidRPr="00A8249A">
        <w:rPr>
          <w:rFonts w:ascii="Times New Roman" w:eastAsia="Calibri" w:hAnsi="Times New Roman" w:cs="Times New Roman"/>
          <w:noProof w:val="0"/>
          <w:sz w:val="24"/>
          <w:szCs w:val="24"/>
        </w:rPr>
        <w:t xml:space="preserve">Łączna wartość przedmiotu umowy określonego w § 1 wynosi netto: .............................. zł (słownie:.......................................), brutto: ........................................ zł (słownie: .................................) </w:t>
      </w:r>
    </w:p>
    <w:p w14:paraId="073F64FF" w14:textId="77777777" w:rsidR="004A4127" w:rsidRDefault="004A4127" w:rsidP="004A4127">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26123E7D" w14:textId="77777777" w:rsidR="004A4127" w:rsidRDefault="004A4127" w:rsidP="004A4127">
      <w:pPr>
        <w:pStyle w:val="Akapitzlist"/>
        <w:numPr>
          <w:ilvl w:val="0"/>
          <w:numId w:val="23"/>
        </w:numPr>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Pakiet nr … - cena netto: ……………. zł. (słownie: ………………… złotych), cena brutto: …………………. zł. ( słownie: ……………….. złotych), </w:t>
      </w:r>
    </w:p>
    <w:p w14:paraId="7373AB2D" w14:textId="21E94260" w:rsidR="004A4127" w:rsidRDefault="004A4127" w:rsidP="004A412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 cenach jednostkowych brutto zawarte są wszystkie koszty związane z dostawą przedmiotowego asortymentu </w:t>
      </w:r>
      <w:proofErr w:type="spellStart"/>
      <w:r w:rsidRPr="00C374E1">
        <w:rPr>
          <w:rFonts w:ascii="Times New Roman" w:eastAsia="Calibri" w:hAnsi="Times New Roman" w:cs="Times New Roman"/>
          <w:noProof w:val="0"/>
          <w:sz w:val="24"/>
          <w:szCs w:val="24"/>
        </w:rPr>
        <w:t>loco</w:t>
      </w:r>
      <w:proofErr w:type="spellEnd"/>
      <w:r w:rsidRPr="00C374E1">
        <w:rPr>
          <w:rFonts w:ascii="Times New Roman" w:eastAsia="Calibri" w:hAnsi="Times New Roman" w:cs="Times New Roman"/>
          <w:noProof w:val="0"/>
          <w:sz w:val="24"/>
          <w:szCs w:val="24"/>
        </w:rPr>
        <w:t xml:space="preserve"> </w:t>
      </w:r>
      <w:r w:rsidR="00C34B54">
        <w:rPr>
          <w:rFonts w:ascii="Times New Roman" w:eastAsia="Calibri" w:hAnsi="Times New Roman" w:cs="Times New Roman"/>
          <w:noProof w:val="0"/>
          <w:sz w:val="24"/>
          <w:szCs w:val="24"/>
        </w:rPr>
        <w:t xml:space="preserve">magazyn Apteki Szpitalnej </w:t>
      </w:r>
      <w:r w:rsidRPr="00BA4139">
        <w:rPr>
          <w:rFonts w:ascii="Times New Roman" w:eastAsia="Calibri" w:hAnsi="Times New Roman" w:cs="Times New Roman"/>
          <w:iCs/>
          <w:noProof w:val="0"/>
          <w:sz w:val="24"/>
          <w:szCs w:val="24"/>
        </w:rPr>
        <w:t>Wojewódzkiego Centrum Szpitalnego Kotliny Jeleniogórskiej w Jeleniej Górze</w:t>
      </w:r>
      <w:r>
        <w:rPr>
          <w:rFonts w:ascii="Times New Roman" w:eastAsia="Calibri" w:hAnsi="Times New Roman" w:cs="Times New Roman"/>
          <w:iCs/>
          <w:noProof w:val="0"/>
          <w:sz w:val="24"/>
          <w:szCs w:val="24"/>
        </w:rPr>
        <w:t xml:space="preserve"> oraz wjazdem na teren parkingu </w:t>
      </w:r>
      <w:r>
        <w:rPr>
          <w:rFonts w:ascii="Times New Roman" w:eastAsia="Calibri" w:hAnsi="Times New Roman" w:cs="Times New Roman"/>
          <w:iCs/>
          <w:noProof w:val="0"/>
          <w:sz w:val="24"/>
          <w:szCs w:val="24"/>
        </w:rPr>
        <w:lastRenderedPageBreak/>
        <w:t>WCSKJ</w:t>
      </w:r>
      <w:r w:rsidRPr="00C374E1">
        <w:rPr>
          <w:rFonts w:ascii="Times New Roman" w:eastAsia="Calibri" w:hAnsi="Times New Roman" w:cs="Times New Roman"/>
          <w:iCs/>
          <w:noProof w:val="0"/>
          <w:sz w:val="24"/>
          <w:szCs w:val="24"/>
        </w:rPr>
        <w:t xml:space="preserve"> </w:t>
      </w:r>
      <w:r w:rsidRPr="00C374E1">
        <w:rPr>
          <w:rFonts w:ascii="Times New Roman" w:eastAsia="Calibri" w:hAnsi="Times New Roman" w:cs="Times New Roman"/>
          <w:noProof w:val="0"/>
          <w:sz w:val="24"/>
          <w:szCs w:val="24"/>
        </w:rPr>
        <w:t>– (w tym m.in. transport, opakowanie, czynności związane z przygotowaniem dostaw, opłaty wynikające z prawa celnego</w:t>
      </w:r>
      <w:r>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i podatkowego</w:t>
      </w:r>
      <w:r>
        <w:rPr>
          <w:rFonts w:ascii="Times New Roman" w:eastAsia="Calibri" w:hAnsi="Times New Roman" w:cs="Times New Roman"/>
          <w:noProof w:val="0"/>
          <w:sz w:val="24"/>
          <w:szCs w:val="24"/>
        </w:rPr>
        <w:t xml:space="preserve"> oraz </w:t>
      </w:r>
      <w:r w:rsidRPr="00C374E1">
        <w:rPr>
          <w:rFonts w:ascii="Times New Roman" w:eastAsia="Calibri" w:hAnsi="Times New Roman" w:cs="Times New Roman"/>
          <w:noProof w:val="0"/>
          <w:sz w:val="24"/>
          <w:szCs w:val="24"/>
        </w:rPr>
        <w:t>inne koszty i opłaty).</w:t>
      </w:r>
    </w:p>
    <w:p w14:paraId="377AE438" w14:textId="77777777" w:rsidR="004A4127" w:rsidRPr="009A54EB" w:rsidRDefault="004A4127" w:rsidP="004A412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9A54EB">
        <w:rPr>
          <w:rFonts w:ascii="Times New Roman" w:eastAsia="Calibri" w:hAnsi="Times New Roman" w:cs="Times New Roman"/>
          <w:noProof w:val="0"/>
          <w:sz w:val="24"/>
          <w:szCs w:val="24"/>
        </w:rPr>
        <w:t xml:space="preserve">Strony ustalają że ceny jednostkowe wyszczególnione w Załączniku </w:t>
      </w:r>
      <w:r>
        <w:rPr>
          <w:rFonts w:ascii="Times New Roman" w:eastAsia="Calibri" w:hAnsi="Times New Roman" w:cs="Times New Roman"/>
          <w:noProof w:val="0"/>
          <w:sz w:val="24"/>
          <w:szCs w:val="24"/>
        </w:rPr>
        <w:t>N</w:t>
      </w:r>
      <w:r w:rsidRPr="009A54EB">
        <w:rPr>
          <w:rFonts w:ascii="Times New Roman" w:eastAsia="Calibri" w:hAnsi="Times New Roman" w:cs="Times New Roman"/>
          <w:noProof w:val="0"/>
          <w:sz w:val="24"/>
          <w:szCs w:val="24"/>
        </w:rPr>
        <w:t xml:space="preserve">r 1 do niniejszej </w:t>
      </w:r>
      <w:r>
        <w:rPr>
          <w:rFonts w:ascii="Times New Roman" w:eastAsia="Calibri" w:hAnsi="Times New Roman" w:cs="Times New Roman"/>
          <w:noProof w:val="0"/>
          <w:sz w:val="24"/>
          <w:szCs w:val="24"/>
        </w:rPr>
        <w:t>u</w:t>
      </w:r>
      <w:r w:rsidRPr="009A54EB">
        <w:rPr>
          <w:rFonts w:ascii="Times New Roman" w:eastAsia="Calibri" w:hAnsi="Times New Roman" w:cs="Times New Roman"/>
          <w:noProof w:val="0"/>
          <w:sz w:val="24"/>
          <w:szCs w:val="24"/>
        </w:rPr>
        <w:t xml:space="preserve">mowy, obowiązują przez cały okres obowiązywania </w:t>
      </w:r>
      <w:r>
        <w:rPr>
          <w:rFonts w:ascii="Times New Roman" w:eastAsia="Calibri" w:hAnsi="Times New Roman" w:cs="Times New Roman"/>
          <w:noProof w:val="0"/>
          <w:sz w:val="24"/>
          <w:szCs w:val="24"/>
        </w:rPr>
        <w:t>u</w:t>
      </w:r>
      <w:r w:rsidRPr="009A54EB">
        <w:rPr>
          <w:rFonts w:ascii="Times New Roman" w:eastAsia="Calibri" w:hAnsi="Times New Roman" w:cs="Times New Roman"/>
          <w:noProof w:val="0"/>
          <w:sz w:val="24"/>
          <w:szCs w:val="24"/>
        </w:rPr>
        <w:t>mowy, z zastrzeżeniem zapisów ust. 4-</w:t>
      </w:r>
      <w:r>
        <w:rPr>
          <w:rFonts w:ascii="Times New Roman" w:eastAsia="Calibri" w:hAnsi="Times New Roman" w:cs="Times New Roman"/>
          <w:noProof w:val="0"/>
          <w:sz w:val="24"/>
          <w:szCs w:val="24"/>
        </w:rPr>
        <w:t>6.</w:t>
      </w:r>
    </w:p>
    <w:p w14:paraId="00921064" w14:textId="77777777" w:rsidR="004A4127" w:rsidRDefault="004A4127" w:rsidP="004A412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Strony ustalają, że Wykonawca może z własnej inicjatywy i na własną odpowiedzialność obniżyć ceny jednostkowe w każdym czasie o ile nie będzie to sprzeczne z powszechnie obowiązującym prawem. Obniżenie ceny jednostkowej towaru, wymaga zmiany </w:t>
      </w:r>
      <w:r>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 xml:space="preserve">mowy w formie aneksu. W przypadku obniżenia ceny, jej podwyższenie nie jest dopuszczalne przed upływem terminu określonego w ust. 3. W przypadku zaoferowania przez Wykonawcę ceny niższej od urzędowej ceny zbytu Wykonawca </w:t>
      </w:r>
      <w:r>
        <w:rPr>
          <w:rFonts w:ascii="Times New Roman" w:eastAsia="Calibri" w:hAnsi="Times New Roman" w:cs="Times New Roman"/>
          <w:noProof w:val="0"/>
          <w:sz w:val="24"/>
          <w:szCs w:val="24"/>
        </w:rPr>
        <w:t xml:space="preserve">oświadcza, że </w:t>
      </w:r>
      <w:r w:rsidRPr="00C374E1">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 xml:space="preserve">zrzeka się </w:t>
      </w:r>
      <w:r w:rsidRPr="00C374E1">
        <w:rPr>
          <w:rFonts w:ascii="Times New Roman" w:eastAsia="Calibri" w:hAnsi="Times New Roman" w:cs="Times New Roman"/>
          <w:noProof w:val="0"/>
          <w:sz w:val="24"/>
          <w:szCs w:val="24"/>
        </w:rPr>
        <w:t xml:space="preserve">dochodzenia roszczeń o zapłatę różnicy w cenie po jej obniżeniu. </w:t>
      </w:r>
    </w:p>
    <w:p w14:paraId="7E8B69D9" w14:textId="668A4A97" w:rsidR="004A4127" w:rsidRDefault="004A4127" w:rsidP="004A412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Zakup towarów objętych refundacją, o której mowa w refundacji leków, środków spożywczych specjalnego przeznaczenia żywieniowego oraz wyrobów medycznych odbywa się na zasadach określonych w art. 8 i 9 ustawy z dnia 12 maja 2011 r. o refundacji leków, środków spożywczych specjalnego przeznaczenia żywieniowego oraz wyrobów medycznych (tj. Dz. U. z 202</w:t>
      </w:r>
      <w:r w:rsidR="00AB6917">
        <w:rPr>
          <w:rFonts w:ascii="Times New Roman" w:eastAsia="Calibri" w:hAnsi="Times New Roman" w:cs="Times New Roman"/>
          <w:noProof w:val="0"/>
          <w:sz w:val="24"/>
          <w:szCs w:val="24"/>
        </w:rPr>
        <w:t>5</w:t>
      </w:r>
      <w:r w:rsidRPr="00B34389">
        <w:rPr>
          <w:rFonts w:ascii="Times New Roman" w:eastAsia="Calibri" w:hAnsi="Times New Roman" w:cs="Times New Roman"/>
          <w:noProof w:val="0"/>
          <w:sz w:val="24"/>
          <w:szCs w:val="24"/>
        </w:rPr>
        <w:t xml:space="preserve"> r. poz. 9</w:t>
      </w:r>
      <w:r w:rsidR="00AB6917">
        <w:rPr>
          <w:rFonts w:ascii="Times New Roman" w:eastAsia="Calibri" w:hAnsi="Times New Roman" w:cs="Times New Roman"/>
          <w:noProof w:val="0"/>
          <w:sz w:val="24"/>
          <w:szCs w:val="24"/>
        </w:rPr>
        <w:t>07</w:t>
      </w:r>
      <w:r w:rsidRPr="00B34389">
        <w:rPr>
          <w:rFonts w:ascii="Times New Roman" w:eastAsia="Calibri" w:hAnsi="Times New Roman" w:cs="Times New Roman"/>
          <w:noProof w:val="0"/>
          <w:sz w:val="24"/>
          <w:szCs w:val="24"/>
        </w:rPr>
        <w:t xml:space="preserve"> ze. zm.). Wykonawca w chwili dostawy ustala cenę na podstawie obowiązującego wykazu, o którym mowa w art. 37 ustawy (Wykaz leków refundowanych, środków spożywczych specjalnego przeznaczenia żywieniowego oraz wyrobów medycznych - Lista Refundacyjna). </w:t>
      </w:r>
    </w:p>
    <w:p w14:paraId="45689967" w14:textId="66F910B9" w:rsidR="004A4127" w:rsidRDefault="004A4127" w:rsidP="004A412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W związku z obowiązywaniem ustawy z dnia 12 maja 2011 r. o refundacji leków, środków spożywczych specjalnego przeznaczenia żywieniowego oraz wyrobów medycznych (tj. Dz. U. z 202</w:t>
      </w:r>
      <w:r w:rsidR="00AB6917">
        <w:rPr>
          <w:rFonts w:ascii="Times New Roman" w:eastAsia="Calibri" w:hAnsi="Times New Roman" w:cs="Times New Roman"/>
          <w:noProof w:val="0"/>
          <w:sz w:val="24"/>
          <w:szCs w:val="24"/>
        </w:rPr>
        <w:t>5</w:t>
      </w:r>
      <w:r w:rsidRPr="00B34389">
        <w:rPr>
          <w:rFonts w:ascii="Times New Roman" w:eastAsia="Calibri" w:hAnsi="Times New Roman" w:cs="Times New Roman"/>
          <w:noProof w:val="0"/>
          <w:sz w:val="24"/>
          <w:szCs w:val="24"/>
        </w:rPr>
        <w:t xml:space="preserve"> r. poz. </w:t>
      </w:r>
      <w:r w:rsidR="00AB6917">
        <w:rPr>
          <w:rFonts w:ascii="Times New Roman" w:eastAsia="Calibri" w:hAnsi="Times New Roman" w:cs="Times New Roman"/>
          <w:noProof w:val="0"/>
          <w:sz w:val="24"/>
          <w:szCs w:val="24"/>
        </w:rPr>
        <w:t>907</w:t>
      </w:r>
      <w:r w:rsidRPr="00B34389">
        <w:rPr>
          <w:rFonts w:ascii="Times New Roman" w:eastAsia="Calibri" w:hAnsi="Times New Roman" w:cs="Times New Roman"/>
          <w:noProof w:val="0"/>
          <w:sz w:val="24"/>
          <w:szCs w:val="24"/>
        </w:rPr>
        <w:t xml:space="preserve"> ze. zm.) cena jednostkowa brutto nie może być wyższa niż limit finansowania określony w Liście Refundacyjnej.</w:t>
      </w:r>
    </w:p>
    <w:p w14:paraId="58D1D544" w14:textId="77777777" w:rsidR="004A4127" w:rsidRPr="00B34389" w:rsidRDefault="004A4127" w:rsidP="004A412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Zmiana ceny nastąpi w przypadkach:</w:t>
      </w:r>
    </w:p>
    <w:p w14:paraId="04EF6B2C" w14:textId="77777777" w:rsidR="004A4127" w:rsidRPr="00B34389" w:rsidRDefault="004A4127" w:rsidP="004A4127">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1) objęcia towaru stanowiącego przedmiot umowy decyzją refundacyjną lub objęcia decyzją refundacyjną towaru, stanowiącego podstawę limitu, z inną ceną,</w:t>
      </w:r>
    </w:p>
    <w:p w14:paraId="6FEF25D0" w14:textId="77777777" w:rsidR="004A4127" w:rsidRPr="00B34389" w:rsidRDefault="004A4127" w:rsidP="004A4127">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 xml:space="preserve">2) zmiany decyzji refundacyjnej w zakresie ceny towaru stanowiącego przedmiot umowy lub zmiany decyzji refundacyjnej w zakresie ceny towaru stanowiącego limitu, z inną ceną </w:t>
      </w:r>
    </w:p>
    <w:p w14:paraId="448A8A8F" w14:textId="77777777" w:rsidR="004A4127" w:rsidRPr="00B34389" w:rsidRDefault="004A4127" w:rsidP="004A4127">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3)  zmiany cen urzędowych dostarczanych towarów,</w:t>
      </w:r>
    </w:p>
    <w:p w14:paraId="11F25C4E" w14:textId="77777777" w:rsidR="004A4127" w:rsidRPr="00B34389" w:rsidRDefault="004A4127" w:rsidP="004A4127">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4) gdy zmiana ceny obowiązuje od dnia wejścia w życie odpowiedniej decyzji refundacyjnej.</w:t>
      </w:r>
    </w:p>
    <w:p w14:paraId="19CBD356" w14:textId="7FE35310" w:rsidR="004A4127" w:rsidRDefault="004A4127" w:rsidP="004A4127">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W przypadku obniżenia limitu finansowania na Liście Refundacyjnej Wykonawca zobowiązany jest do obniżenia ceny jednostkowej brutto do ceny z Listy Refundacyjnej. W przypadku dodania leku do Listy refundacyjnej Wykonawca zobowiązany jest do obniżenia ceny jednostkowej brutto do ceny z Listy Refundacyjnej.</w:t>
      </w:r>
    </w:p>
    <w:p w14:paraId="3B774A28" w14:textId="77777777" w:rsidR="004A4127" w:rsidRPr="00B34389" w:rsidRDefault="004A4127" w:rsidP="004A4127">
      <w:p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8. W przypadku, kiedy w powszechnej ofercie Wykonawcy ceny wyrobów medycznych ustalane będą poniżej cen z niniejszej umowy (np. ceny promocyjne, rabaty na wybrane produkty), Wykonawca dla danego asortymentu zobowiązany jest ustalić cenę niższą przez okres obowiązywania u niego cen niższych, niż wynikające z niniejszej umowy. Zmiany takie nie wymagają formy aneksu i obowiązują przez okres wskazany w ofercie promocyjnej. Zmiana ceny wyrobów medycznych nie jest wymagana, jeśli oferowana cena jest niższa od urzędowej. W przypadku uchybienia temu postanowieniu Wykonawca zobowiązany będzie do zwrotu różnicy w cenie za okres, w którym zobowiązany był do obniżki.</w:t>
      </w:r>
    </w:p>
    <w:p w14:paraId="6A64B80C" w14:textId="77777777" w:rsidR="004A4127" w:rsidRPr="00B34389" w:rsidRDefault="004A4127" w:rsidP="004A4127">
      <w:p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9.  Zmiana cen o której mowa w ust. 4 – 8 następuje w formie aneksu.</w:t>
      </w:r>
    </w:p>
    <w:p w14:paraId="34F58432" w14:textId="77777777" w:rsidR="004A4127" w:rsidRPr="00B34389" w:rsidRDefault="004A4127" w:rsidP="004A4127">
      <w:p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 xml:space="preserve">10. Wykonawca zobowiązany jest powiadomić na piśmie Zamawiającego o zawieszeniu, wygaśnięciu bądź nieprzedłużeniu ważności deklaracji zgodności/certyfikatu CE/pozwolenia na dopuszczeniu do obrotu na zaoferowany produkt. W przypadku zawieszenia, wygaśnięcia, bądź nie przedłużenia ważności deklaracji zgodności/certyfikatu CE/pozwolenia na dopuszczenie do obrotu, Wykonawca jest zobowiązany dostarczyć w tej </w:t>
      </w:r>
      <w:r w:rsidRPr="00B34389">
        <w:rPr>
          <w:rFonts w:ascii="Times New Roman" w:eastAsia="Calibri" w:hAnsi="Times New Roman" w:cs="Times New Roman"/>
          <w:noProof w:val="0"/>
          <w:sz w:val="24"/>
          <w:szCs w:val="24"/>
        </w:rPr>
        <w:lastRenderedPageBreak/>
        <w:t>samej cenie produkt zamienny o parametrach nie gorszych niż pierwotnie oferowany dostarczając Zamawiającemu komplet dokumentów potwierdzających pozwolenie na dopuszczenie towaru do obrotu.</w:t>
      </w:r>
    </w:p>
    <w:p w14:paraId="49DD31DA" w14:textId="77777777" w:rsidR="004A4127" w:rsidRPr="00B34389" w:rsidRDefault="004A4127" w:rsidP="004A4127">
      <w:p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B34389">
        <w:rPr>
          <w:rFonts w:ascii="Times New Roman" w:eastAsia="Calibri" w:hAnsi="Times New Roman" w:cs="Times New Roman"/>
          <w:noProof w:val="0"/>
          <w:sz w:val="24"/>
          <w:szCs w:val="24"/>
        </w:rPr>
        <w:t>11. W przypadku szczególnych okoliczności, takich jak wstrzymanie lub zakończenie produkcji, strony dopuszczają możliwość dostarczania odpowiedników produktów objętych umową. Dostawca gwarantuje dostawę towaru zgodnego z zaoferowanym asortymentem. Dostawa zamiennika musi być uzgodniona z Zamawiającym. Zapisy ust.10 stosuje się odpowiednio.</w:t>
      </w:r>
    </w:p>
    <w:p w14:paraId="45CE612B" w14:textId="33A2FF92" w:rsidR="004A4127" w:rsidRPr="00B34389" w:rsidRDefault="004A4127" w:rsidP="004A4127">
      <w:p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noProof w:val="0"/>
          <w:sz w:val="24"/>
          <w:szCs w:val="24"/>
        </w:rPr>
      </w:pPr>
      <w:r w:rsidRPr="00B34389">
        <w:rPr>
          <w:rFonts w:ascii="Times New Roman" w:eastAsia="Calibri" w:hAnsi="Times New Roman" w:cs="Times New Roman"/>
          <w:noProof w:val="0"/>
          <w:sz w:val="24"/>
          <w:szCs w:val="24"/>
        </w:rPr>
        <w:t>12</w:t>
      </w:r>
      <w:r w:rsidRPr="00B34389">
        <w:rPr>
          <w:rFonts w:ascii="Times New Roman" w:eastAsia="Calibri" w:hAnsi="Times New Roman" w:cs="Times New Roman"/>
          <w:b/>
          <w:bCs/>
          <w:noProof w:val="0"/>
          <w:sz w:val="24"/>
          <w:szCs w:val="24"/>
        </w:rPr>
        <w:t xml:space="preserve">.  Minimalna wartość zamówienia która zostanie zamówiona podczas trwania umowy to  </w:t>
      </w:r>
      <w:r w:rsidR="002E5837">
        <w:rPr>
          <w:rFonts w:ascii="Times New Roman" w:eastAsia="Calibri" w:hAnsi="Times New Roman" w:cs="Times New Roman"/>
          <w:b/>
          <w:bCs/>
          <w:noProof w:val="0"/>
          <w:sz w:val="24"/>
          <w:szCs w:val="24"/>
        </w:rPr>
        <w:t>1</w:t>
      </w:r>
      <w:r w:rsidRPr="00B34389">
        <w:rPr>
          <w:rFonts w:ascii="Times New Roman" w:eastAsia="Calibri" w:hAnsi="Times New Roman" w:cs="Times New Roman"/>
          <w:b/>
          <w:bCs/>
          <w:noProof w:val="0"/>
          <w:sz w:val="24"/>
          <w:szCs w:val="24"/>
        </w:rPr>
        <w:t>% wartości umowy.</w:t>
      </w:r>
    </w:p>
    <w:p w14:paraId="19729AD2" w14:textId="77777777" w:rsidR="004A4127" w:rsidRDefault="004A4127" w:rsidP="004A4127">
      <w:pPr>
        <w:overflowPunct w:val="0"/>
        <w:autoSpaceDE w:val="0"/>
        <w:autoSpaceDN w:val="0"/>
        <w:adjustRightInd w:val="0"/>
        <w:spacing w:after="0" w:line="240" w:lineRule="auto"/>
        <w:jc w:val="both"/>
        <w:textAlignment w:val="baseline"/>
        <w:rPr>
          <w:rFonts w:ascii="Times New Roman" w:eastAsia="Calibri" w:hAnsi="Times New Roman" w:cs="Times New Roman"/>
          <w:b/>
          <w:bCs/>
          <w:noProof w:val="0"/>
          <w:sz w:val="24"/>
          <w:szCs w:val="24"/>
        </w:rPr>
      </w:pPr>
    </w:p>
    <w:p w14:paraId="6A6BC269" w14:textId="77777777" w:rsidR="00C374E1" w:rsidRPr="00C374E1" w:rsidRDefault="00C374E1" w:rsidP="00B81271">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bookmarkStart w:id="1" w:name="_Hlk39055635"/>
      <w:r w:rsidRPr="00C374E1">
        <w:rPr>
          <w:rFonts w:ascii="Times New Roman" w:eastAsia="Calibri" w:hAnsi="Times New Roman" w:cs="Times New Roman"/>
          <w:b/>
          <w:noProof w:val="0"/>
          <w:sz w:val="24"/>
          <w:szCs w:val="24"/>
        </w:rPr>
        <w:t>§ 3.</w:t>
      </w:r>
    </w:p>
    <w:bookmarkEnd w:id="1"/>
    <w:p w14:paraId="430E21F7"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TERMIN I WARUNKI DOSTAWY</w:t>
      </w:r>
    </w:p>
    <w:p w14:paraId="57FBB649" w14:textId="681C204C" w:rsidR="006D487C" w:rsidRDefault="00C374E1" w:rsidP="00F5036C">
      <w:pPr>
        <w:numPr>
          <w:ilvl w:val="0"/>
          <w:numId w:val="3"/>
        </w:numPr>
        <w:tabs>
          <w:tab w:val="left" w:pos="28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Wykonawca zobowiązany jest do wykonania dostaw cząstkowych przedmiotu </w:t>
      </w:r>
      <w:r w:rsidR="00FE01C1">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mowy, na podstawie składanych przez Zamawiającego zamówień ilościowo-asortymentowych,</w:t>
      </w:r>
      <w:r w:rsidR="00E4316C">
        <w:rPr>
          <w:rFonts w:ascii="Times New Roman" w:eastAsia="Calibri" w:hAnsi="Times New Roman" w:cs="Times New Roman"/>
          <w:noProof w:val="0"/>
          <w:sz w:val="24"/>
          <w:szCs w:val="24"/>
        </w:rPr>
        <w:t xml:space="preserve"> </w:t>
      </w:r>
      <w:r w:rsidR="00E4316C">
        <w:rPr>
          <w:rFonts w:ascii="Times New Roman" w:eastAsia="Calibri" w:hAnsi="Times New Roman" w:cs="Times New Roman"/>
          <w:noProof w:val="0"/>
          <w:sz w:val="24"/>
          <w:szCs w:val="24"/>
        </w:rPr>
        <w:br/>
      </w:r>
      <w:r w:rsidRPr="00C374E1">
        <w:rPr>
          <w:rFonts w:ascii="Times New Roman" w:eastAsia="Calibri" w:hAnsi="Times New Roman" w:cs="Times New Roman"/>
          <w:noProof w:val="0"/>
          <w:sz w:val="24"/>
          <w:szCs w:val="24"/>
        </w:rPr>
        <w:t>w ciągu</w:t>
      </w:r>
      <w:r w:rsidR="00E4316C">
        <w:rPr>
          <w:rFonts w:ascii="Times New Roman" w:eastAsia="Calibri" w:hAnsi="Times New Roman" w:cs="Times New Roman"/>
          <w:noProof w:val="0"/>
          <w:sz w:val="24"/>
          <w:szCs w:val="24"/>
        </w:rPr>
        <w:t>:</w:t>
      </w:r>
    </w:p>
    <w:p w14:paraId="1039E92F" w14:textId="693E3843" w:rsidR="00C374E1" w:rsidRPr="00117B60" w:rsidRDefault="00520CF3" w:rsidP="00266847">
      <w:pPr>
        <w:pStyle w:val="Akapitzlist"/>
        <w:numPr>
          <w:ilvl w:val="0"/>
          <w:numId w:val="13"/>
        </w:numPr>
        <w:tabs>
          <w:tab w:val="left" w:pos="283"/>
        </w:tab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b/>
          <w:bCs/>
          <w:iCs/>
          <w:noProof w:val="0"/>
          <w:sz w:val="24"/>
          <w:szCs w:val="24"/>
        </w:rPr>
      </w:pPr>
      <w:r>
        <w:rPr>
          <w:rFonts w:ascii="Times New Roman" w:eastAsia="Calibri" w:hAnsi="Times New Roman" w:cs="Times New Roman"/>
          <w:noProof w:val="0"/>
          <w:sz w:val="24"/>
          <w:szCs w:val="24"/>
        </w:rPr>
        <w:t xml:space="preserve">  </w:t>
      </w:r>
      <w:r w:rsidR="00117B60" w:rsidRPr="00CF086E">
        <w:rPr>
          <w:rFonts w:ascii="Times New Roman" w:eastAsia="Calibri" w:hAnsi="Times New Roman" w:cs="Times New Roman"/>
          <w:b/>
          <w:bCs/>
          <w:noProof w:val="0"/>
          <w:sz w:val="24"/>
          <w:szCs w:val="24"/>
        </w:rPr>
        <w:t>……</w:t>
      </w:r>
      <w:r w:rsidR="001A46AD" w:rsidRPr="00CF086E">
        <w:rPr>
          <w:rFonts w:ascii="Times New Roman" w:eastAsia="Calibri" w:hAnsi="Times New Roman" w:cs="Times New Roman"/>
          <w:b/>
          <w:bCs/>
          <w:noProof w:val="0"/>
          <w:sz w:val="24"/>
          <w:szCs w:val="24"/>
        </w:rPr>
        <w:t>…</w:t>
      </w:r>
      <w:r w:rsidR="00F130C8" w:rsidRPr="00CF086E">
        <w:rPr>
          <w:rFonts w:ascii="Times New Roman" w:eastAsia="Calibri" w:hAnsi="Times New Roman" w:cs="Times New Roman"/>
          <w:b/>
          <w:bCs/>
          <w:noProof w:val="0"/>
          <w:sz w:val="24"/>
          <w:szCs w:val="24"/>
        </w:rPr>
        <w:t xml:space="preserve"> </w:t>
      </w:r>
      <w:r w:rsidR="003E7BCD" w:rsidRPr="00CF086E">
        <w:rPr>
          <w:rFonts w:ascii="Times New Roman" w:eastAsia="Calibri" w:hAnsi="Times New Roman" w:cs="Times New Roman"/>
          <w:b/>
          <w:bCs/>
          <w:noProof w:val="0"/>
          <w:sz w:val="24"/>
          <w:szCs w:val="24"/>
        </w:rPr>
        <w:t xml:space="preserve"> dni roboczych</w:t>
      </w:r>
      <w:r w:rsidR="003E7BCD" w:rsidRPr="00CF086E">
        <w:rPr>
          <w:rFonts w:ascii="Times New Roman" w:eastAsia="Calibri" w:hAnsi="Times New Roman" w:cs="Times New Roman"/>
          <w:noProof w:val="0"/>
          <w:sz w:val="24"/>
          <w:szCs w:val="24"/>
        </w:rPr>
        <w:t xml:space="preserve"> </w:t>
      </w:r>
      <w:r w:rsidR="00C374E1" w:rsidRPr="00F130C8">
        <w:rPr>
          <w:rFonts w:ascii="Times New Roman" w:eastAsia="Calibri" w:hAnsi="Times New Roman" w:cs="Times New Roman"/>
          <w:noProof w:val="0"/>
          <w:sz w:val="24"/>
          <w:szCs w:val="24"/>
        </w:rPr>
        <w:t xml:space="preserve">od chwili otrzymania </w:t>
      </w:r>
      <w:r w:rsidR="00BB394C">
        <w:rPr>
          <w:rFonts w:ascii="Times New Roman" w:eastAsia="Calibri" w:hAnsi="Times New Roman" w:cs="Times New Roman"/>
          <w:noProof w:val="0"/>
          <w:sz w:val="24"/>
          <w:szCs w:val="24"/>
        </w:rPr>
        <w:t xml:space="preserve">pisemnego </w:t>
      </w:r>
      <w:r w:rsidR="00C374E1" w:rsidRPr="00F130C8">
        <w:rPr>
          <w:rFonts w:ascii="Times New Roman" w:eastAsia="Calibri" w:hAnsi="Times New Roman" w:cs="Times New Roman"/>
          <w:noProof w:val="0"/>
          <w:sz w:val="24"/>
          <w:szCs w:val="24"/>
        </w:rPr>
        <w:t>zamówienia przesłanego</w:t>
      </w:r>
      <w:r w:rsidR="00BB394C">
        <w:rPr>
          <w:rFonts w:ascii="Times New Roman" w:eastAsia="Calibri" w:hAnsi="Times New Roman" w:cs="Times New Roman"/>
          <w:noProof w:val="0"/>
          <w:sz w:val="24"/>
          <w:szCs w:val="24"/>
        </w:rPr>
        <w:t xml:space="preserve"> przez Zamawiającego</w:t>
      </w:r>
      <w:r w:rsidR="00C374E1" w:rsidRPr="00F130C8">
        <w:rPr>
          <w:rFonts w:ascii="Times New Roman" w:eastAsia="Calibri" w:hAnsi="Times New Roman" w:cs="Times New Roman"/>
          <w:noProof w:val="0"/>
          <w:sz w:val="24"/>
          <w:szCs w:val="24"/>
        </w:rPr>
        <w:t xml:space="preserve">. </w:t>
      </w:r>
      <w:r w:rsidR="00C374E1" w:rsidRPr="00F130C8">
        <w:rPr>
          <w:rFonts w:ascii="Times New Roman" w:eastAsia="Calibri" w:hAnsi="Times New Roman" w:cs="Times New Roman"/>
          <w:iCs/>
          <w:noProof w:val="0"/>
          <w:sz w:val="24"/>
          <w:szCs w:val="24"/>
        </w:rPr>
        <w:t>Jeżeli dostawa wypada w dniu wolnym od pracy lub poza godzinami pracy działu Zamawiającego odpowiedzialnego za realizację zamówienia dostawa nastąpi w pierwszym dniu roboczym po wyznaczonym terminie.</w:t>
      </w:r>
      <w:r w:rsidR="00170FEA" w:rsidRPr="00F130C8">
        <w:rPr>
          <w:rFonts w:ascii="Times New Roman" w:eastAsia="Calibri" w:hAnsi="Times New Roman" w:cs="Times New Roman"/>
          <w:iCs/>
          <w:noProof w:val="0"/>
          <w:sz w:val="24"/>
          <w:szCs w:val="24"/>
        </w:rPr>
        <w:t xml:space="preserve">  </w:t>
      </w:r>
      <w:r w:rsidR="00AF6EA4" w:rsidRPr="00117B60">
        <w:rPr>
          <w:rFonts w:ascii="Times New Roman" w:eastAsia="Calibri" w:hAnsi="Times New Roman" w:cs="Times New Roman"/>
          <w:b/>
          <w:bCs/>
          <w:iCs/>
          <w:noProof w:val="0"/>
          <w:sz w:val="24"/>
          <w:szCs w:val="24"/>
        </w:rPr>
        <w:t xml:space="preserve">W przypadku zamówienia w trybie pilnym „cito” dostawa będzie dokonana w ciągu </w:t>
      </w:r>
      <w:r w:rsidR="00AF6EA4" w:rsidRPr="00117B60">
        <w:rPr>
          <w:rFonts w:ascii="Times New Roman" w:eastAsia="Calibri" w:hAnsi="Times New Roman" w:cs="Times New Roman"/>
          <w:b/>
          <w:bCs/>
          <w:iCs/>
          <w:noProof w:val="0"/>
          <w:sz w:val="24"/>
          <w:szCs w:val="24"/>
        </w:rPr>
        <w:br/>
      </w:r>
      <w:r w:rsidR="00D211F7">
        <w:rPr>
          <w:rFonts w:ascii="Times New Roman" w:eastAsia="Calibri" w:hAnsi="Times New Roman" w:cs="Times New Roman"/>
          <w:b/>
          <w:bCs/>
          <w:iCs/>
          <w:noProof w:val="0"/>
          <w:color w:val="FF0000"/>
          <w:sz w:val="24"/>
          <w:szCs w:val="24"/>
        </w:rPr>
        <w:t>1</w:t>
      </w:r>
      <w:r w:rsidR="00BB394C" w:rsidRPr="00BB394C">
        <w:rPr>
          <w:rFonts w:ascii="Times New Roman" w:eastAsia="Calibri" w:hAnsi="Times New Roman" w:cs="Times New Roman"/>
          <w:b/>
          <w:bCs/>
          <w:iCs/>
          <w:noProof w:val="0"/>
          <w:color w:val="FF0000"/>
          <w:sz w:val="24"/>
          <w:szCs w:val="24"/>
        </w:rPr>
        <w:t xml:space="preserve"> dni</w:t>
      </w:r>
      <w:r w:rsidR="00D211F7">
        <w:rPr>
          <w:rFonts w:ascii="Times New Roman" w:eastAsia="Calibri" w:hAnsi="Times New Roman" w:cs="Times New Roman"/>
          <w:b/>
          <w:bCs/>
          <w:iCs/>
          <w:noProof w:val="0"/>
          <w:color w:val="FF0000"/>
          <w:sz w:val="24"/>
          <w:szCs w:val="24"/>
        </w:rPr>
        <w:t>a</w:t>
      </w:r>
      <w:r w:rsidR="00BB394C" w:rsidRPr="00BB394C">
        <w:rPr>
          <w:rFonts w:ascii="Times New Roman" w:eastAsia="Calibri" w:hAnsi="Times New Roman" w:cs="Times New Roman"/>
          <w:b/>
          <w:bCs/>
          <w:iCs/>
          <w:noProof w:val="0"/>
          <w:color w:val="FF0000"/>
          <w:sz w:val="24"/>
          <w:szCs w:val="24"/>
        </w:rPr>
        <w:t xml:space="preserve"> robocz</w:t>
      </w:r>
      <w:r w:rsidR="00D211F7">
        <w:rPr>
          <w:rFonts w:ascii="Times New Roman" w:eastAsia="Calibri" w:hAnsi="Times New Roman" w:cs="Times New Roman"/>
          <w:b/>
          <w:bCs/>
          <w:iCs/>
          <w:noProof w:val="0"/>
          <w:color w:val="FF0000"/>
          <w:sz w:val="24"/>
          <w:szCs w:val="24"/>
        </w:rPr>
        <w:t xml:space="preserve">ego </w:t>
      </w:r>
      <w:r w:rsidR="00AF6EA4" w:rsidRPr="00117B60">
        <w:rPr>
          <w:rFonts w:ascii="Times New Roman" w:eastAsia="Calibri" w:hAnsi="Times New Roman" w:cs="Times New Roman"/>
          <w:b/>
          <w:bCs/>
          <w:iCs/>
          <w:noProof w:val="0"/>
          <w:sz w:val="24"/>
          <w:szCs w:val="24"/>
        </w:rPr>
        <w:t>od chwili złożenia zamówienia.</w:t>
      </w:r>
      <w:r w:rsidR="00170FEA" w:rsidRPr="00117B60">
        <w:rPr>
          <w:rFonts w:ascii="Times New Roman" w:eastAsia="Calibri" w:hAnsi="Times New Roman" w:cs="Times New Roman"/>
          <w:b/>
          <w:bCs/>
          <w:iCs/>
          <w:noProof w:val="0"/>
          <w:sz w:val="24"/>
          <w:szCs w:val="24"/>
        </w:rPr>
        <w:t xml:space="preserve">    </w:t>
      </w:r>
      <w:r w:rsidR="00C374E1" w:rsidRPr="00117B60">
        <w:rPr>
          <w:rFonts w:ascii="Times New Roman" w:eastAsia="Calibri" w:hAnsi="Times New Roman" w:cs="Times New Roman"/>
          <w:b/>
          <w:bCs/>
          <w:iCs/>
          <w:noProof w:val="0"/>
          <w:sz w:val="24"/>
          <w:szCs w:val="24"/>
        </w:rPr>
        <w:t xml:space="preserve"> </w:t>
      </w:r>
    </w:p>
    <w:p w14:paraId="3440A6E0" w14:textId="16ED0299" w:rsidR="006E6CCB" w:rsidRDefault="00C374E1" w:rsidP="00F5036C">
      <w:pPr>
        <w:numPr>
          <w:ilvl w:val="0"/>
          <w:numId w:val="3"/>
        </w:numPr>
        <w:tabs>
          <w:tab w:val="left" w:pos="28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Wykonawca zobowiązuje się dostarczać towar transportem własnym bądź obcym spełniającym odpowiednie wymagania techniczne, zapewniając jego rozładunek, bezpośrednio w siedzibie Zamawiającego</w:t>
      </w:r>
      <w:r w:rsidR="00A96592">
        <w:rPr>
          <w:rFonts w:ascii="Times New Roman" w:eastAsia="Calibri" w:hAnsi="Times New Roman" w:cs="Times New Roman"/>
          <w:noProof w:val="0"/>
          <w:sz w:val="24"/>
          <w:szCs w:val="24"/>
        </w:rPr>
        <w:t xml:space="preserve">; </w:t>
      </w:r>
      <w:r w:rsidR="002E5837" w:rsidRPr="00A96592">
        <w:rPr>
          <w:rFonts w:ascii="Times New Roman" w:eastAsia="Calibri" w:hAnsi="Times New Roman" w:cs="Times New Roman"/>
          <w:b/>
          <w:bCs/>
          <w:noProof w:val="0"/>
          <w:sz w:val="24"/>
          <w:szCs w:val="24"/>
        </w:rPr>
        <w:t xml:space="preserve">Apteka </w:t>
      </w:r>
      <w:r w:rsidR="002E5837" w:rsidRPr="00A96592">
        <w:rPr>
          <w:rFonts w:ascii="Times New Roman" w:eastAsia="Calibri" w:hAnsi="Times New Roman" w:cs="Times New Roman"/>
          <w:b/>
          <w:bCs/>
          <w:iCs/>
          <w:noProof w:val="0"/>
          <w:sz w:val="24"/>
          <w:szCs w:val="24"/>
        </w:rPr>
        <w:t>Wojewódzkiego Centrum Szpitalnego Kotliny Jeleniogórskiej (do godziny 11:00 od poniedziałku do piątku).</w:t>
      </w:r>
    </w:p>
    <w:p w14:paraId="6CC72A5E" w14:textId="1CB6081B" w:rsidR="006E6CCB" w:rsidRPr="00BB394C" w:rsidRDefault="00AF63BA" w:rsidP="00B075F5">
      <w:pPr>
        <w:numPr>
          <w:ilvl w:val="1"/>
          <w:numId w:val="3"/>
        </w:numPr>
        <w:tabs>
          <w:tab w:val="left" w:pos="0"/>
          <w:tab w:val="left" w:pos="42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noProof w:val="0"/>
          <w:sz w:val="24"/>
          <w:szCs w:val="24"/>
        </w:rPr>
      </w:pPr>
      <w:r w:rsidRPr="004C2C3F">
        <w:rPr>
          <w:rFonts w:ascii="Times New Roman" w:eastAsia="Calibri" w:hAnsi="Times New Roman" w:cs="Times New Roman"/>
          <w:noProof w:val="0"/>
          <w:sz w:val="24"/>
          <w:szCs w:val="24"/>
        </w:rPr>
        <w:t>Wykonawca</w:t>
      </w:r>
      <w:r w:rsidR="00C374E1" w:rsidRPr="004C2C3F">
        <w:rPr>
          <w:rFonts w:ascii="Times New Roman" w:eastAsia="Calibri" w:hAnsi="Times New Roman" w:cs="Times New Roman"/>
          <w:noProof w:val="0"/>
          <w:sz w:val="24"/>
          <w:szCs w:val="24"/>
        </w:rPr>
        <w:t xml:space="preserve"> dostarczy odmowy realizacji zapotrzebowania na adres </w:t>
      </w:r>
      <w:hyperlink r:id="rId8" w:history="1">
        <w:r w:rsidR="00CF086E" w:rsidRPr="00E02D3B">
          <w:rPr>
            <w:rStyle w:val="Hipercze"/>
            <w:rFonts w:ascii="Times New Roman" w:eastAsia="Calibri" w:hAnsi="Times New Roman" w:cs="Times New Roman"/>
            <w:b/>
            <w:bCs/>
            <w:noProof w:val="0"/>
            <w:sz w:val="24"/>
            <w:szCs w:val="24"/>
          </w:rPr>
          <w:t>apteka@spzoz.jgora.pl</w:t>
        </w:r>
      </w:hyperlink>
      <w:r w:rsidR="005958DB" w:rsidRPr="00BB394C">
        <w:rPr>
          <w:rFonts w:ascii="Times New Roman" w:eastAsia="Calibri" w:hAnsi="Times New Roman" w:cs="Times New Roman"/>
          <w:b/>
          <w:bCs/>
          <w:noProof w:val="0"/>
          <w:sz w:val="24"/>
          <w:szCs w:val="24"/>
        </w:rPr>
        <w:t>.</w:t>
      </w:r>
    </w:p>
    <w:p w14:paraId="122FF26F" w14:textId="4CC8B7FB" w:rsidR="008E05ED" w:rsidRPr="00577B5E" w:rsidRDefault="008E05ED" w:rsidP="00577B5E">
      <w:pPr>
        <w:pStyle w:val="Akapitzlist"/>
        <w:numPr>
          <w:ilvl w:val="0"/>
          <w:numId w:val="3"/>
        </w:numPr>
        <w:tabs>
          <w:tab w:val="left" w:pos="0"/>
          <w:tab w:val="left" w:pos="426"/>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77B5E">
        <w:rPr>
          <w:rFonts w:ascii="Times New Roman" w:eastAsia="Calibri" w:hAnsi="Times New Roman" w:cs="Times New Roman"/>
          <w:noProof w:val="0"/>
          <w:sz w:val="24"/>
          <w:szCs w:val="24"/>
        </w:rPr>
        <w:t xml:space="preserve">O każdej dostawie, Wykonawca ma obowiązek zawiadomić Zamawiającego z 1 dniowym </w:t>
      </w:r>
      <w:r w:rsidR="00577B5E" w:rsidRPr="00577B5E">
        <w:rPr>
          <w:rFonts w:ascii="Times New Roman" w:eastAsia="Calibri" w:hAnsi="Times New Roman" w:cs="Times New Roman"/>
          <w:noProof w:val="0"/>
          <w:sz w:val="24"/>
          <w:szCs w:val="24"/>
        </w:rPr>
        <w:t xml:space="preserve">  </w:t>
      </w:r>
      <w:r w:rsidRPr="00577B5E">
        <w:rPr>
          <w:rFonts w:ascii="Times New Roman" w:eastAsia="Calibri" w:hAnsi="Times New Roman" w:cs="Times New Roman"/>
          <w:noProof w:val="0"/>
          <w:sz w:val="24"/>
          <w:szCs w:val="24"/>
        </w:rPr>
        <w:t>wyprzedzeniem przed planowanym terminem dostawy.</w:t>
      </w:r>
    </w:p>
    <w:p w14:paraId="28C69187" w14:textId="35A76F99" w:rsidR="000F2ABD" w:rsidRPr="00653852" w:rsidRDefault="00C374E1" w:rsidP="00577B5E">
      <w:pPr>
        <w:pStyle w:val="Akapitzlist"/>
        <w:numPr>
          <w:ilvl w:val="0"/>
          <w:numId w:val="3"/>
        </w:numPr>
        <w:tabs>
          <w:tab w:val="left" w:pos="0"/>
          <w:tab w:val="left" w:pos="426"/>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77B5E">
        <w:rPr>
          <w:rFonts w:ascii="Times New Roman" w:eastAsia="Calibri" w:hAnsi="Times New Roman" w:cs="Times New Roman"/>
          <w:noProof w:val="0"/>
          <w:sz w:val="24"/>
          <w:szCs w:val="24"/>
        </w:rPr>
        <w:t>Za datę i miejsce dostawy uważa się wydanie towaru osobie upoważnionej do odbioru tegoż towaru:</w:t>
      </w:r>
      <w:r w:rsidR="00707A35" w:rsidRPr="00577B5E">
        <w:rPr>
          <w:rFonts w:ascii="Times New Roman" w:eastAsia="Calibri" w:hAnsi="Times New Roman" w:cs="Times New Roman"/>
          <w:noProof w:val="0"/>
          <w:sz w:val="24"/>
          <w:szCs w:val="24"/>
        </w:rPr>
        <w:t xml:space="preserve"> Kie</w:t>
      </w:r>
      <w:r w:rsidR="00AD7558">
        <w:rPr>
          <w:rFonts w:ascii="Times New Roman" w:eastAsia="Calibri" w:hAnsi="Times New Roman" w:cs="Times New Roman"/>
          <w:noProof w:val="0"/>
          <w:sz w:val="24"/>
          <w:szCs w:val="24"/>
        </w:rPr>
        <w:t xml:space="preserve">rownik </w:t>
      </w:r>
      <w:r w:rsidR="00AE2718">
        <w:rPr>
          <w:rFonts w:ascii="Times New Roman" w:eastAsia="Calibri" w:hAnsi="Times New Roman" w:cs="Times New Roman"/>
          <w:noProof w:val="0"/>
          <w:sz w:val="24"/>
          <w:szCs w:val="24"/>
        </w:rPr>
        <w:t xml:space="preserve">Apteki </w:t>
      </w:r>
      <w:r w:rsidRPr="00577B5E">
        <w:rPr>
          <w:rFonts w:ascii="Times New Roman" w:eastAsia="Calibri" w:hAnsi="Times New Roman" w:cs="Times New Roman"/>
          <w:noProof w:val="0"/>
          <w:sz w:val="24"/>
          <w:szCs w:val="24"/>
        </w:rPr>
        <w:t>albo osoba przez niego upoważniona.</w:t>
      </w:r>
      <w:r w:rsidR="000F2ABD" w:rsidRPr="00577B5E">
        <w:rPr>
          <w:rFonts w:ascii="Times New Roman" w:eastAsia="Calibri" w:hAnsi="Times New Roman" w:cs="Times New Roman"/>
          <w:noProof w:val="0"/>
          <w:sz w:val="24"/>
          <w:szCs w:val="24"/>
        </w:rPr>
        <w:t xml:space="preserve"> </w:t>
      </w:r>
      <w:bookmarkStart w:id="2" w:name="_Hlk63167440"/>
      <w:r w:rsidR="00AF63BA" w:rsidRPr="00577B5E">
        <w:rPr>
          <w:rFonts w:ascii="Times New Roman" w:hAnsi="Times New Roman"/>
          <w:sz w:val="24"/>
          <w:szCs w:val="24"/>
        </w:rPr>
        <w:t xml:space="preserve">Zmiana osoby uprawnionej wymaga jedynie pisemnego zawiadomienia przez Zamawiającego i nie stanowi zmiany </w:t>
      </w:r>
      <w:r w:rsidR="00FE01C1" w:rsidRPr="00577B5E">
        <w:rPr>
          <w:rFonts w:ascii="Times New Roman" w:hAnsi="Times New Roman"/>
          <w:sz w:val="24"/>
          <w:szCs w:val="24"/>
        </w:rPr>
        <w:t>u</w:t>
      </w:r>
      <w:r w:rsidR="00AF63BA" w:rsidRPr="00577B5E">
        <w:rPr>
          <w:rFonts w:ascii="Times New Roman" w:hAnsi="Times New Roman"/>
          <w:sz w:val="24"/>
          <w:szCs w:val="24"/>
        </w:rPr>
        <w:t>mowy.</w:t>
      </w:r>
      <w:bookmarkEnd w:id="2"/>
    </w:p>
    <w:p w14:paraId="4E7262BE" w14:textId="49E9C079" w:rsidR="00653852" w:rsidRDefault="00653852" w:rsidP="00653852">
      <w:pPr>
        <w:pStyle w:val="Akapitzlist"/>
        <w:tabs>
          <w:tab w:val="left" w:pos="284"/>
          <w:tab w:val="left" w:pos="42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noProof w:val="0"/>
          <w:sz w:val="24"/>
          <w:szCs w:val="24"/>
        </w:rPr>
      </w:pPr>
      <w:r>
        <w:rPr>
          <w:rFonts w:ascii="Times New Roman" w:hAnsi="Times New Roman"/>
          <w:sz w:val="24"/>
          <w:szCs w:val="24"/>
        </w:rPr>
        <w:t xml:space="preserve">4.1 </w:t>
      </w:r>
      <w:bookmarkStart w:id="3" w:name="_Hlk203118366"/>
      <w:r>
        <w:rPr>
          <w:rFonts w:ascii="Times New Roman" w:eastAsia="Calibri" w:hAnsi="Times New Roman" w:cs="Times New Roman"/>
          <w:b/>
          <w:bCs/>
          <w:noProof w:val="0"/>
          <w:sz w:val="24"/>
          <w:szCs w:val="24"/>
        </w:rPr>
        <w:t xml:space="preserve">Zamawiający może zobowiązać Wykonawcę do wykonania dostaw za pośrednictwem „mini banku”. Zmiana zachodzi na zasadzie obopólnej zgody w formie aneksu, zmieniającego odpowiednio zapisy z umowy (dotyczy pakietu Nr </w:t>
      </w:r>
      <w:r w:rsidR="0031039A">
        <w:rPr>
          <w:rFonts w:ascii="Times New Roman" w:eastAsia="Calibri" w:hAnsi="Times New Roman" w:cs="Times New Roman"/>
          <w:b/>
          <w:bCs/>
          <w:noProof w:val="0"/>
          <w:sz w:val="24"/>
          <w:szCs w:val="24"/>
        </w:rPr>
        <w:t>4, 5, 8, 9</w:t>
      </w:r>
      <w:r>
        <w:rPr>
          <w:rFonts w:ascii="Times New Roman" w:eastAsia="Calibri" w:hAnsi="Times New Roman" w:cs="Times New Roman"/>
          <w:b/>
          <w:bCs/>
          <w:noProof w:val="0"/>
          <w:sz w:val="24"/>
          <w:szCs w:val="24"/>
        </w:rPr>
        <w:t>). W takim przypadku Wykonawca zobowiązany jest do wykonania dostaw cząstkowych przedmiotu umowy, na podstawie składanych przez Zamawiającego zamówień ilościowo-asortymentowych</w:t>
      </w:r>
      <w:bookmarkEnd w:id="3"/>
      <w:r>
        <w:rPr>
          <w:rFonts w:ascii="Times New Roman" w:eastAsia="Calibri" w:hAnsi="Times New Roman" w:cs="Times New Roman"/>
          <w:b/>
          <w:bCs/>
          <w:noProof w:val="0"/>
          <w:sz w:val="24"/>
          <w:szCs w:val="24"/>
        </w:rPr>
        <w:t xml:space="preserve">: </w:t>
      </w:r>
    </w:p>
    <w:p w14:paraId="1542E380" w14:textId="77777777" w:rsidR="00653852" w:rsidRDefault="00653852" w:rsidP="00653852">
      <w:pPr>
        <w:pStyle w:val="Akapitzlist"/>
        <w:numPr>
          <w:ilvl w:val="2"/>
          <w:numId w:val="3"/>
        </w:numPr>
        <w:overflowPunct w:val="0"/>
        <w:autoSpaceDE w:val="0"/>
        <w:autoSpaceDN w:val="0"/>
        <w:adjustRightInd w:val="0"/>
        <w:spacing w:after="0" w:line="240" w:lineRule="auto"/>
        <w:ind w:left="284" w:hanging="568"/>
        <w:jc w:val="both"/>
        <w:textAlignment w:val="baseline"/>
        <w:rPr>
          <w:rFonts w:ascii="Times New Roman" w:eastAsia="Calibri" w:hAnsi="Times New Roman" w:cs="Times New Roman"/>
          <w:b/>
          <w:bCs/>
          <w:noProof w:val="0"/>
          <w:sz w:val="24"/>
          <w:szCs w:val="24"/>
        </w:rPr>
      </w:pPr>
      <w:bookmarkStart w:id="4" w:name="_Hlk75849455"/>
      <w:r>
        <w:rPr>
          <w:rFonts w:ascii="Times New Roman" w:eastAsia="Calibri" w:hAnsi="Times New Roman" w:cs="Times New Roman"/>
          <w:noProof w:val="0"/>
          <w:sz w:val="24"/>
          <w:szCs w:val="24"/>
        </w:rPr>
        <w:t xml:space="preserve">Przy realizacji części dostaw za pośrednictwem „mini banku” Wykonawca zobowiązany jest do wykonania dostaw przy wykorzystaniu karty zużycia na podstawie składanych przez Zamawiającego zamówień ilościowo - asortymentowych, </w:t>
      </w:r>
      <w:r>
        <w:rPr>
          <w:rFonts w:ascii="Times New Roman" w:eastAsia="Calibri" w:hAnsi="Times New Roman" w:cs="Times New Roman"/>
          <w:b/>
          <w:bCs/>
          <w:noProof w:val="0"/>
          <w:sz w:val="24"/>
          <w:szCs w:val="24"/>
        </w:rPr>
        <w:t>w ciągu ………. dni roboczych</w:t>
      </w:r>
      <w:r>
        <w:rPr>
          <w:rFonts w:ascii="Times New Roman" w:eastAsia="Calibri" w:hAnsi="Times New Roman" w:cs="Times New Roman"/>
          <w:noProof w:val="0"/>
          <w:sz w:val="24"/>
          <w:szCs w:val="24"/>
        </w:rPr>
        <w:t xml:space="preserve">, od chwili otrzymania pisemnego zamówienia w postaci potwierdzonego protokołu zużycia (karta zużycia). Karta zużycia stanowi dla Wykonawcy zobowiązanie do cząstkowej realizacji przedmiotu umowy zgodnie z dokumentacją zużycia (uzupełnienie „mini banku”). </w:t>
      </w:r>
      <w:r>
        <w:rPr>
          <w:rFonts w:ascii="Times New Roman" w:eastAsia="Calibri" w:hAnsi="Times New Roman" w:cs="Times New Roman"/>
          <w:noProof w:val="0"/>
          <w:sz w:val="24"/>
          <w:szCs w:val="24"/>
        </w:rPr>
        <w:br/>
      </w:r>
      <w:r>
        <w:rPr>
          <w:rFonts w:ascii="Times New Roman" w:eastAsia="Calibri" w:hAnsi="Times New Roman" w:cs="Times New Roman"/>
          <w:b/>
          <w:bCs/>
          <w:iCs/>
          <w:noProof w:val="0"/>
          <w:sz w:val="24"/>
          <w:szCs w:val="24"/>
        </w:rPr>
        <w:t>W przypadku zamówienia w trybie pilnym „cito” dostawa będzie dokonana w ciągu 1 dnia roboczego od chwili złożenia zamówienia</w:t>
      </w:r>
      <w:bookmarkEnd w:id="4"/>
      <w:r>
        <w:rPr>
          <w:rFonts w:ascii="Times New Roman" w:eastAsia="Calibri" w:hAnsi="Times New Roman" w:cs="Times New Roman"/>
          <w:b/>
          <w:bCs/>
          <w:iCs/>
          <w:noProof w:val="0"/>
          <w:sz w:val="24"/>
          <w:szCs w:val="24"/>
        </w:rPr>
        <w:t>.</w:t>
      </w:r>
    </w:p>
    <w:p w14:paraId="421E5C1F" w14:textId="77777777" w:rsidR="00653852" w:rsidRDefault="00653852" w:rsidP="00653852">
      <w:pPr>
        <w:pStyle w:val="Akapitzlist"/>
        <w:numPr>
          <w:ilvl w:val="1"/>
          <w:numId w:val="3"/>
        </w:num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Wykonawca ma obowiązek bieżącej, nie rzadziej niż raz na kwartał, kontroli zdeponowanego w „mini banku” sprzętu pod względem ilościowym i jakościowym a w razie potrzeby dokonywania niezbędnych uzupełnień lub wymian. Wykonawca zobowiązany jest </w:t>
      </w:r>
      <w:r>
        <w:rPr>
          <w:rFonts w:ascii="Times New Roman" w:eastAsia="Calibri" w:hAnsi="Times New Roman" w:cs="Times New Roman"/>
          <w:noProof w:val="0"/>
          <w:sz w:val="24"/>
          <w:szCs w:val="24"/>
        </w:rPr>
        <w:lastRenderedPageBreak/>
        <w:t xml:space="preserve">do wymiany wyrobu w mini banku na minimum 1 miesiąc przed upływem terminu ważności. </w:t>
      </w:r>
    </w:p>
    <w:p w14:paraId="21C0FB10" w14:textId="77777777" w:rsidR="00653852" w:rsidRDefault="00653852" w:rsidP="00653852">
      <w:pPr>
        <w:pStyle w:val="Akapitzlist"/>
        <w:numPr>
          <w:ilvl w:val="1"/>
          <w:numId w:val="3"/>
        </w:num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Wykonawca dokona kontroli, o której mowa w ust. 4.2, w porozumieniu z Ordynatorem/Kierownikiem  Jednostki Organizacyjnej Zamawiającego, w której fizycznie prowadzony jest mini bank lub z osobą przez niego upoważnioną.</w:t>
      </w:r>
    </w:p>
    <w:p w14:paraId="036C5A93" w14:textId="77777777" w:rsidR="00653852" w:rsidRDefault="00653852" w:rsidP="00653852">
      <w:pPr>
        <w:pStyle w:val="Akapitzlist"/>
        <w:numPr>
          <w:ilvl w:val="1"/>
          <w:numId w:val="3"/>
        </w:num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 przypadku rozbieżności i konieczności zafakturowania braków protokół inwentaryzacji musi być podpisany przez osobę o której mowa w pkt. 4.2.</w:t>
      </w:r>
    </w:p>
    <w:p w14:paraId="6EDB70FF" w14:textId="77777777" w:rsidR="00653852" w:rsidRDefault="00653852" w:rsidP="00653852">
      <w:pPr>
        <w:pStyle w:val="Akapitzlist"/>
        <w:numPr>
          <w:ilvl w:val="1"/>
          <w:numId w:val="3"/>
        </w:num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Zamówień i odbiorów mogą dokonywać jedynie  osoby uprawnione  tj. Kierownik Apteki lub osoby przez niego upoważnione. Zmiana osoby uprawnionej wymaga jedynie pisemnego zawiadomienia przez Zamawiającego i nie stanowi zmiany Umowy. </w:t>
      </w:r>
    </w:p>
    <w:p w14:paraId="738ADE4B" w14:textId="77777777" w:rsidR="00653852" w:rsidRDefault="00653852" w:rsidP="00653852">
      <w:pPr>
        <w:pStyle w:val="Akapitzlist"/>
        <w:numPr>
          <w:ilvl w:val="1"/>
          <w:numId w:val="3"/>
        </w:num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Za towar zamówiony przez inne osoby niż wyszczególnione w pkt. 4.5  Szpital nie ponosi żadnej odpowiedzialności. Wykonawca w takim wypadku nie będzie mógł wnosić żadnych roszczeń finansowych.  </w:t>
      </w:r>
    </w:p>
    <w:p w14:paraId="377FC424" w14:textId="75FA556A" w:rsidR="00653852" w:rsidRPr="00653852" w:rsidRDefault="00653852" w:rsidP="00653852">
      <w:pPr>
        <w:pStyle w:val="Akapitzlist"/>
        <w:numPr>
          <w:ilvl w:val="1"/>
          <w:numId w:val="3"/>
        </w:num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 uzasadnionym przypadku, dopuszcza się możliwość przesunięcia terminu podanego </w:t>
      </w:r>
      <w:r>
        <w:rPr>
          <w:rFonts w:ascii="Times New Roman" w:eastAsia="Calibri" w:hAnsi="Times New Roman" w:cs="Times New Roman"/>
          <w:noProof w:val="0"/>
          <w:sz w:val="24"/>
          <w:szCs w:val="24"/>
        </w:rPr>
        <w:br/>
        <w:t>w ust.4.1.1 nie naruszając terminów ustawowych. Zmiany, możliwe będą wyłącznie na podstawie aneksu.</w:t>
      </w:r>
    </w:p>
    <w:p w14:paraId="5B929BA0" w14:textId="2E16808E" w:rsidR="00C374E1" w:rsidRDefault="00C374E1" w:rsidP="004870FE">
      <w:pPr>
        <w:numPr>
          <w:ilvl w:val="0"/>
          <w:numId w:val="3"/>
        </w:numPr>
        <w:tabs>
          <w:tab w:val="left" w:pos="28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Przyjęcie towarów musi być poprzedzone badaniem ilościowo-asortymentowym, którego dokona wymieniona w ust. </w:t>
      </w:r>
      <w:r w:rsidR="008E05ED">
        <w:rPr>
          <w:rFonts w:ascii="Times New Roman" w:eastAsia="Calibri" w:hAnsi="Times New Roman" w:cs="Times New Roman"/>
          <w:noProof w:val="0"/>
          <w:sz w:val="24"/>
          <w:szCs w:val="24"/>
        </w:rPr>
        <w:t>4</w:t>
      </w:r>
      <w:r w:rsidRPr="00C374E1">
        <w:rPr>
          <w:rFonts w:ascii="Times New Roman" w:eastAsia="Calibri" w:hAnsi="Times New Roman" w:cs="Times New Roman"/>
          <w:noProof w:val="0"/>
          <w:sz w:val="24"/>
          <w:szCs w:val="24"/>
        </w:rPr>
        <w:t xml:space="preserve"> uprawniona osoba.</w:t>
      </w:r>
    </w:p>
    <w:p w14:paraId="52A7EEE0" w14:textId="77777777" w:rsidR="00A86A28" w:rsidRDefault="00A86A28" w:rsidP="00A86A28">
      <w:pPr>
        <w:numPr>
          <w:ilvl w:val="0"/>
          <w:numId w:val="3"/>
        </w:numPr>
        <w:tabs>
          <w:tab w:val="left" w:pos="426"/>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Każdy zaoferowany produkt  będzie posiadał na opakowaniu bezpośrednim treść zgodną z obowiązującymi przepisami: </w:t>
      </w:r>
    </w:p>
    <w:p w14:paraId="0F83D96D" w14:textId="1A237C9A" w:rsidR="00A86A28" w:rsidRDefault="00A86A28" w:rsidP="00A86A28">
      <w:pPr>
        <w:pStyle w:val="Akapitzlist"/>
        <w:numPr>
          <w:ilvl w:val="0"/>
          <w:numId w:val="14"/>
        </w:numPr>
        <w:tabs>
          <w:tab w:val="left" w:pos="426"/>
        </w:tabs>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wyrób medyczny – zgodnie z Rozporządzeniem MZ z dnia 17.02.2016 r. w sprawie wymagań zasadniczych oraz zgodności wyrobów medycznych (Dz. U. z 2016 r.</w:t>
      </w:r>
      <w:r w:rsidR="00087507">
        <w:rPr>
          <w:rFonts w:ascii="Times New Roman" w:eastAsia="Calibri" w:hAnsi="Times New Roman" w:cs="Times New Roman"/>
          <w:noProof w:val="0"/>
          <w:sz w:val="24"/>
          <w:szCs w:val="24"/>
        </w:rPr>
        <w:t>,</w:t>
      </w:r>
      <w:r>
        <w:rPr>
          <w:rFonts w:ascii="Times New Roman" w:eastAsia="Calibri" w:hAnsi="Times New Roman" w:cs="Times New Roman"/>
          <w:noProof w:val="0"/>
          <w:sz w:val="24"/>
          <w:szCs w:val="24"/>
        </w:rPr>
        <w:t xml:space="preserve"> poz. 211 ze zm.)</w:t>
      </w:r>
    </w:p>
    <w:p w14:paraId="12C2BBBD" w14:textId="4B78A932" w:rsidR="00E660A9" w:rsidRPr="00E660A9" w:rsidRDefault="00E660A9" w:rsidP="00E660A9">
      <w:pPr>
        <w:numPr>
          <w:ilvl w:val="0"/>
          <w:numId w:val="3"/>
        </w:numPr>
        <w:tabs>
          <w:tab w:val="left" w:pos="28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color w:val="FF0000"/>
          <w:sz w:val="24"/>
          <w:szCs w:val="24"/>
        </w:rPr>
      </w:pPr>
      <w:r>
        <w:rPr>
          <w:rFonts w:ascii="Times New Roman" w:eastAsia="Calibri" w:hAnsi="Times New Roman" w:cs="Times New Roman"/>
          <w:noProof w:val="0"/>
          <w:sz w:val="24"/>
          <w:szCs w:val="24"/>
        </w:rPr>
        <w:t>O</w:t>
      </w:r>
      <w:r w:rsidRPr="00E660A9">
        <w:rPr>
          <w:rFonts w:ascii="Times New Roman" w:eastAsia="Calibri" w:hAnsi="Times New Roman" w:cs="Times New Roman"/>
          <w:noProof w:val="0"/>
          <w:sz w:val="24"/>
          <w:szCs w:val="24"/>
        </w:rPr>
        <w:t xml:space="preserve">pakowania jednostkowe dostarczanych wyrobów medycznych będą zawierały nazwę asortymentu, nazwę producenta, opis zawartości opakowania w języku polskim (opcjonalnie ulotkę), datę produkcji i/lub ważności oraz oznakowanie dopuszczające wyrób medyczny do obrotu i używania na obszarze gospodarczym Unii Europejskiej, a także datę ważności sterylizacji dla asortymentu sterylnego lub informację o sposobie sterylizacji bądź dezynfekcji dla wyrobów wielokrotnego użytku (jeżeli dotyczy przedmiotu zamówienia). </w:t>
      </w:r>
    </w:p>
    <w:p w14:paraId="53A8F6A2" w14:textId="77777777" w:rsidR="00E660A9" w:rsidRDefault="00E660A9" w:rsidP="00E660A9">
      <w:pPr>
        <w:suppressAutoHyphens/>
        <w:autoSpaceDE w:val="0"/>
        <w:autoSpaceDN w:val="0"/>
        <w:spacing w:after="0" w:line="240" w:lineRule="auto"/>
        <w:ind w:left="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Zamawiający dopuszcza, aby oferowany przedmiot zamówienia posiadał etykiety i instrukcje używania w języku polskim lub języku angielskim, z wyjątkiem informacji przeznaczonych dla pacjenta, które podaje się w języku polskim lub wyraża za pomocą zharmonizowanych symboli lub rozpoznawalnych kodów.</w:t>
      </w:r>
    </w:p>
    <w:p w14:paraId="4680A1BB" w14:textId="77777777" w:rsidR="001B1234" w:rsidRPr="00C374E1" w:rsidRDefault="001B1234" w:rsidP="009A1300">
      <w:pPr>
        <w:numPr>
          <w:ilvl w:val="0"/>
          <w:numId w:val="3"/>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Zamawiający zastrzega sobie prawo do składania zamówień bez ograniczeń co do ilości przedmiotowego asortymentu oraz cykliczności dostaw.</w:t>
      </w:r>
    </w:p>
    <w:p w14:paraId="4FC96A56" w14:textId="6B94225C" w:rsidR="001B1234" w:rsidRPr="00594F5D" w:rsidRDefault="001B1234" w:rsidP="009A1300">
      <w:pPr>
        <w:pStyle w:val="Akapitzlist"/>
        <w:numPr>
          <w:ilvl w:val="0"/>
          <w:numId w:val="3"/>
        </w:numPr>
        <w:tabs>
          <w:tab w:val="left" w:pos="0"/>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4F5D">
        <w:rPr>
          <w:rFonts w:ascii="Times New Roman" w:eastAsia="Calibri" w:hAnsi="Times New Roman" w:cs="Times New Roman"/>
          <w:noProof w:val="0"/>
          <w:sz w:val="24"/>
          <w:szCs w:val="24"/>
        </w:rPr>
        <w:t>Zamawiający zastrzega możliwość ograniczenia zamówień w sytuacji, gdy zmniejszy się zapotrzebowanie na zamówiony asortyment oraz gdy ze względów finansowych lub organizacyjnych po stronie Zamawiającego konieczne będzie ograniczenie wydatków przeznaczonych na bieżącą działalność Zamawiającego. Wykonawca oświadcza, że niewykorzystanie w trakcie obowiązywania umowy pełnej ilości przedmiotu umowy przez Zamawiającego nie stanowi niewykonania lub nienależytego wykonania umowy przez Zamawiającego i nie stanowi podstawy dochodzenia roszczeń odszkodowawczych z tego tytułu</w:t>
      </w:r>
      <w:r>
        <w:rPr>
          <w:rFonts w:ascii="Times New Roman" w:eastAsia="Calibri" w:hAnsi="Times New Roman" w:cs="Times New Roman"/>
          <w:noProof w:val="0"/>
          <w:sz w:val="24"/>
          <w:szCs w:val="24"/>
        </w:rPr>
        <w:t xml:space="preserve"> w przypadku gdy Zamawiający nie zrealizuje zamówień </w:t>
      </w:r>
      <w:r>
        <w:rPr>
          <w:rFonts w:ascii="Times New Roman" w:eastAsia="Calibri" w:hAnsi="Times New Roman" w:cs="Times New Roman"/>
          <w:b/>
          <w:bCs/>
          <w:noProof w:val="0"/>
          <w:sz w:val="24"/>
          <w:szCs w:val="24"/>
        </w:rPr>
        <w:t xml:space="preserve">przekraczających </w:t>
      </w:r>
      <w:r w:rsidR="00AE2718" w:rsidRPr="00AE2718">
        <w:rPr>
          <w:rFonts w:ascii="Times New Roman" w:eastAsia="Calibri" w:hAnsi="Times New Roman" w:cs="Times New Roman"/>
          <w:b/>
          <w:bCs/>
          <w:noProof w:val="0"/>
          <w:color w:val="EE0000"/>
          <w:sz w:val="24"/>
          <w:szCs w:val="24"/>
        </w:rPr>
        <w:t xml:space="preserve">1 </w:t>
      </w:r>
      <w:r w:rsidRPr="00F567BA">
        <w:rPr>
          <w:rFonts w:ascii="Times New Roman" w:eastAsia="Calibri" w:hAnsi="Times New Roman" w:cs="Times New Roman"/>
          <w:b/>
          <w:bCs/>
          <w:noProof w:val="0"/>
          <w:color w:val="FF0000"/>
          <w:sz w:val="24"/>
          <w:szCs w:val="24"/>
        </w:rPr>
        <w:t>%wartości umowy.</w:t>
      </w:r>
    </w:p>
    <w:p w14:paraId="7D013231" w14:textId="77777777" w:rsidR="001B1234" w:rsidRPr="00DF0E9F" w:rsidRDefault="001B1234" w:rsidP="009A1300">
      <w:pPr>
        <w:numPr>
          <w:ilvl w:val="0"/>
          <w:numId w:val="3"/>
        </w:num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DF0E9F">
        <w:rPr>
          <w:rFonts w:ascii="Times New Roman" w:eastAsia="Calibri" w:hAnsi="Times New Roman" w:cs="Times New Roman"/>
          <w:noProof w:val="0"/>
          <w:sz w:val="24"/>
          <w:szCs w:val="24"/>
        </w:rPr>
        <w:t xml:space="preserve">Zamawiający zastrzega sobie prawo do przesunięć asortymentowych przy zachowaniu łącznej wartości </w:t>
      </w:r>
      <w:r>
        <w:rPr>
          <w:rFonts w:ascii="Times New Roman" w:eastAsia="Calibri" w:hAnsi="Times New Roman" w:cs="Times New Roman"/>
          <w:noProof w:val="0"/>
          <w:sz w:val="24"/>
          <w:szCs w:val="24"/>
        </w:rPr>
        <w:t>u</w:t>
      </w:r>
      <w:r w:rsidRPr="00DF0E9F">
        <w:rPr>
          <w:rFonts w:ascii="Times New Roman" w:eastAsia="Calibri" w:hAnsi="Times New Roman" w:cs="Times New Roman"/>
          <w:noProof w:val="0"/>
          <w:sz w:val="24"/>
          <w:szCs w:val="24"/>
        </w:rPr>
        <w:t>mowy bez wprowadzania dodatkowych aneksów w przedmiotowej sprawie.</w:t>
      </w:r>
    </w:p>
    <w:p w14:paraId="31EF708C" w14:textId="77777777" w:rsidR="001B1234" w:rsidRDefault="001B1234" w:rsidP="009A1300">
      <w:pPr>
        <w:numPr>
          <w:ilvl w:val="0"/>
          <w:numId w:val="3"/>
        </w:numPr>
        <w:tabs>
          <w:tab w:val="left" w:pos="284"/>
          <w:tab w:val="left" w:pos="426"/>
          <w:tab w:val="left" w:pos="567"/>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4870FE">
        <w:rPr>
          <w:rFonts w:ascii="Times New Roman" w:eastAsia="Calibri" w:hAnsi="Times New Roman" w:cs="Times New Roman"/>
          <w:noProof w:val="0"/>
          <w:sz w:val="24"/>
          <w:szCs w:val="24"/>
        </w:rPr>
        <w:t xml:space="preserve">W sytuacji, kiedy w okresie trwania </w:t>
      </w:r>
      <w:r>
        <w:rPr>
          <w:rFonts w:ascii="Times New Roman" w:eastAsia="Calibri" w:hAnsi="Times New Roman" w:cs="Times New Roman"/>
          <w:noProof w:val="0"/>
          <w:sz w:val="24"/>
          <w:szCs w:val="24"/>
        </w:rPr>
        <w:t>u</w:t>
      </w:r>
      <w:r w:rsidRPr="004870FE">
        <w:rPr>
          <w:rFonts w:ascii="Times New Roman" w:eastAsia="Calibri" w:hAnsi="Times New Roman" w:cs="Times New Roman"/>
          <w:noProof w:val="0"/>
          <w:sz w:val="24"/>
          <w:szCs w:val="24"/>
        </w:rPr>
        <w:t xml:space="preserve">mowy nie zostanie zamówiony cały asortyment nią określony, a zaistnieje okoliczność uzasadniona potrzebami Zamawiającego, strony dopuszczają możliwość przedłużenia czasu trwania </w:t>
      </w:r>
      <w:r>
        <w:rPr>
          <w:rFonts w:ascii="Times New Roman" w:eastAsia="Calibri" w:hAnsi="Times New Roman" w:cs="Times New Roman"/>
          <w:noProof w:val="0"/>
          <w:sz w:val="24"/>
          <w:szCs w:val="24"/>
        </w:rPr>
        <w:t>u</w:t>
      </w:r>
      <w:r w:rsidRPr="004870FE">
        <w:rPr>
          <w:rFonts w:ascii="Times New Roman" w:eastAsia="Calibri" w:hAnsi="Times New Roman" w:cs="Times New Roman"/>
          <w:noProof w:val="0"/>
          <w:sz w:val="24"/>
          <w:szCs w:val="24"/>
        </w:rPr>
        <w:t xml:space="preserve">mowy na okres pozwalający </w:t>
      </w:r>
      <w:r w:rsidRPr="004870FE">
        <w:rPr>
          <w:rFonts w:ascii="Times New Roman" w:eastAsia="Calibri" w:hAnsi="Times New Roman" w:cs="Times New Roman"/>
          <w:noProof w:val="0"/>
          <w:sz w:val="24"/>
          <w:szCs w:val="24"/>
        </w:rPr>
        <w:lastRenderedPageBreak/>
        <w:t xml:space="preserve">wykorzystać asortyment w ilości niezbędnej dla funkcjonowania Zamawiającego związanego z jego działalnością, jednak na okres nie dłuższy niż do czasu rozstrzygnięcia nowej procedury przetargowej dotyczącej tożsamego asortymentu.  </w:t>
      </w:r>
    </w:p>
    <w:p w14:paraId="49BD7051" w14:textId="77777777" w:rsidR="001B1234" w:rsidRDefault="001B1234" w:rsidP="009A1300">
      <w:pPr>
        <w:numPr>
          <w:ilvl w:val="0"/>
          <w:numId w:val="3"/>
        </w:num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AF63BA">
        <w:rPr>
          <w:rFonts w:ascii="Times New Roman" w:eastAsia="Calibri" w:hAnsi="Times New Roman" w:cs="Times New Roman"/>
          <w:noProof w:val="0"/>
          <w:sz w:val="24"/>
          <w:szCs w:val="24"/>
        </w:rPr>
        <w:t xml:space="preserve">W związku z obowiązkami Zamawiającego wynikających z ustaw  obowiązków obronnych oraz kryzysowych i nadzwyczajnych Wykonawca zobowiązany jest do zapewnienia ciągłości dostaw w sytuacjach kryzysowych i stanach nadzwyczajnych w których Zamawiający obowiązany jest do działania.   </w:t>
      </w:r>
    </w:p>
    <w:p w14:paraId="038ABBE1" w14:textId="77777777" w:rsidR="001B1234" w:rsidRPr="00797795" w:rsidRDefault="001B1234" w:rsidP="009A1300">
      <w:pPr>
        <w:numPr>
          <w:ilvl w:val="0"/>
          <w:numId w:val="3"/>
        </w:numPr>
        <w:tabs>
          <w:tab w:val="left" w:pos="0"/>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noProof w:val="0"/>
          <w:sz w:val="24"/>
          <w:szCs w:val="24"/>
        </w:rPr>
      </w:pPr>
      <w:r w:rsidRPr="00797795">
        <w:rPr>
          <w:rFonts w:ascii="Times New Roman" w:eastAsia="Calibri" w:hAnsi="Times New Roman" w:cs="Times New Roman"/>
          <w:b/>
          <w:bCs/>
          <w:noProof w:val="0"/>
          <w:sz w:val="24"/>
          <w:szCs w:val="24"/>
        </w:rPr>
        <w:t>Z uwagi na charakter działalności prowadzonej przez Zamawiającego, nie zapłacenie w terminie przez Zamawiającego kwot wynikających z faktur za dostarczony towar nie uzasadnia i nie może powodować wstrzymania przez Wykonawcę kolejnych dostaw dla Zamawiającego wynikających z zawartej umowy.</w:t>
      </w:r>
    </w:p>
    <w:p w14:paraId="5B411DBA" w14:textId="6C1E55AA" w:rsidR="001B1234" w:rsidRDefault="001B1234" w:rsidP="009A1300">
      <w:pPr>
        <w:autoSpaceDE w:val="0"/>
        <w:autoSpaceDN w:val="0"/>
        <w:adjustRightInd w:val="0"/>
        <w:spacing w:after="0" w:line="240" w:lineRule="auto"/>
        <w:ind w:left="284" w:hanging="426"/>
        <w:rPr>
          <w:rFonts w:ascii="Times New Roman" w:eastAsia="Calibri" w:hAnsi="Times New Roman" w:cs="Times New Roman"/>
          <w:bCs/>
          <w:noProof w:val="0"/>
          <w:color w:val="000000"/>
          <w:sz w:val="24"/>
          <w:szCs w:val="24"/>
        </w:rPr>
      </w:pPr>
    </w:p>
    <w:p w14:paraId="5886A661" w14:textId="3E7FC1BE" w:rsidR="00C374E1" w:rsidRPr="00C374E1" w:rsidRDefault="00C374E1" w:rsidP="00B72FEE">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4. </w:t>
      </w:r>
    </w:p>
    <w:p w14:paraId="40A9CC34" w14:textId="623A3257" w:rsidR="00C374E1" w:rsidRDefault="00C374E1" w:rsidP="00C374E1">
      <w:pPr>
        <w:overflowPunct w:val="0"/>
        <w:autoSpaceDE w:val="0"/>
        <w:autoSpaceDN w:val="0"/>
        <w:adjustRightInd w:val="0"/>
        <w:spacing w:after="200" w:line="240" w:lineRule="auto"/>
        <w:ind w:firstLine="425"/>
        <w:jc w:val="center"/>
        <w:textAlignment w:val="baseline"/>
        <w:rPr>
          <w:rFonts w:ascii="Times New Roman" w:eastAsia="Calibri" w:hAnsi="Times New Roman" w:cs="Times New Roman"/>
          <w:b/>
          <w:noProof w:val="0"/>
          <w:sz w:val="24"/>
          <w:szCs w:val="24"/>
          <w:u w:val="single"/>
        </w:rPr>
      </w:pPr>
      <w:r w:rsidRPr="00C374E1">
        <w:rPr>
          <w:rFonts w:ascii="Times New Roman" w:eastAsia="Calibri" w:hAnsi="Times New Roman" w:cs="Times New Roman"/>
          <w:b/>
          <w:noProof w:val="0"/>
          <w:sz w:val="24"/>
          <w:szCs w:val="24"/>
          <w:u w:val="single"/>
        </w:rPr>
        <w:t>WARUNKI PŁATNOŚCI</w:t>
      </w:r>
    </w:p>
    <w:p w14:paraId="6DAA1A2E" w14:textId="5FA37CD8" w:rsidR="00A041CF" w:rsidRDefault="00A041CF"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Płatność z tytułu dostawy przedmiotu umowy, dokonywana będzie za każdą zrealizowaną dostawę w ciągu </w:t>
      </w:r>
      <w:r w:rsidRPr="00FC0843">
        <w:rPr>
          <w:rFonts w:ascii="Times New Roman" w:eastAsia="Times New Roman" w:hAnsi="Times New Roman" w:cs="Times New Roman"/>
          <w:bCs/>
          <w:noProof w:val="0"/>
          <w:sz w:val="24"/>
          <w:szCs w:val="24"/>
          <w:lang w:eastAsia="pl-PL"/>
        </w:rPr>
        <w:t>60 dni</w:t>
      </w:r>
      <w:r w:rsidRPr="00FC0843">
        <w:rPr>
          <w:rFonts w:ascii="Times New Roman" w:eastAsia="Times New Roman" w:hAnsi="Times New Roman" w:cs="Times New Roman"/>
          <w:noProof w:val="0"/>
          <w:sz w:val="24"/>
          <w:szCs w:val="24"/>
          <w:lang w:eastAsia="pl-PL"/>
        </w:rPr>
        <w:t xml:space="preserve"> od daty dostarczenia przez Wykonawcę prawidłowo wystawionego pod względem formalnym i merytorycznym oryginału faktury do Zamawiającego, na rachunek bankowy wpisany przez Wykonawcę na fakturze.</w:t>
      </w:r>
    </w:p>
    <w:p w14:paraId="1DF95E3C" w14:textId="61C29DF7" w:rsidR="00FC6892" w:rsidRDefault="00FC6892" w:rsidP="00FC6892">
      <w:pPr>
        <w:spacing w:after="0" w:line="240" w:lineRule="auto"/>
        <w:ind w:left="284"/>
        <w:jc w:val="both"/>
        <w:rPr>
          <w:rFonts w:ascii="Times New Roman" w:eastAsia="Times New Roman" w:hAnsi="Times New Roman" w:cs="Times New Roman"/>
          <w:b/>
          <w:bCs/>
          <w:noProof w:val="0"/>
          <w:sz w:val="24"/>
          <w:szCs w:val="24"/>
          <w:lang w:eastAsia="pl-PL"/>
        </w:rPr>
      </w:pPr>
      <w:r w:rsidRPr="00FC6892">
        <w:rPr>
          <w:rFonts w:ascii="Times New Roman" w:eastAsia="Times New Roman" w:hAnsi="Times New Roman" w:cs="Times New Roman"/>
          <w:b/>
          <w:bCs/>
          <w:noProof w:val="0"/>
          <w:sz w:val="24"/>
          <w:szCs w:val="24"/>
          <w:lang w:eastAsia="pl-PL"/>
        </w:rPr>
        <w:t>Nr rachunku bankowego Wykonawcy: ……………………………………………………</w:t>
      </w:r>
    </w:p>
    <w:p w14:paraId="7CC43A8D" w14:textId="77777777" w:rsidR="00EC591B" w:rsidRPr="00612F14" w:rsidRDefault="00EC591B" w:rsidP="00EC591B">
      <w:pPr>
        <w:pStyle w:val="Bezodstpw"/>
        <w:numPr>
          <w:ilvl w:val="1"/>
          <w:numId w:val="38"/>
        </w:numPr>
        <w:ind w:left="284" w:hanging="426"/>
        <w:jc w:val="both"/>
        <w:rPr>
          <w:rFonts w:ascii="Times New Roman" w:hAnsi="Times New Roman"/>
          <w:bCs/>
          <w:sz w:val="24"/>
          <w:szCs w:val="24"/>
        </w:rPr>
      </w:pPr>
      <w:r w:rsidRPr="00612F14">
        <w:rPr>
          <w:rFonts w:ascii="Times New Roman" w:hAnsi="Times New Roman"/>
          <w:b/>
          <w:sz w:val="24"/>
          <w:szCs w:val="24"/>
        </w:rPr>
        <w:t xml:space="preserve">Płatność za złożony w mini banku towar następować będzie po jego zużyciu. Wykonawca dostarczał będzie faktury VAT, zgodnie z § 3 ust. </w:t>
      </w:r>
      <w:r>
        <w:rPr>
          <w:rFonts w:ascii="Times New Roman" w:hAnsi="Times New Roman"/>
          <w:b/>
          <w:sz w:val="24"/>
          <w:szCs w:val="24"/>
        </w:rPr>
        <w:t>2</w:t>
      </w:r>
      <w:r w:rsidRPr="00612F14">
        <w:rPr>
          <w:rFonts w:ascii="Times New Roman" w:hAnsi="Times New Roman"/>
          <w:b/>
          <w:sz w:val="24"/>
          <w:szCs w:val="24"/>
        </w:rPr>
        <w:t>.1,  z nazwą towaru w języku polskim na podstawie przesłanego przez Zamawiającego protokołu zużycia podpisanego przez Dyrektora WCSKJ</w:t>
      </w:r>
    </w:p>
    <w:p w14:paraId="0F071CE0" w14:textId="77777777" w:rsidR="00EC591B" w:rsidRPr="001D7698" w:rsidRDefault="00EC591B" w:rsidP="00EC591B">
      <w:pPr>
        <w:pStyle w:val="Bezodstpw"/>
        <w:numPr>
          <w:ilvl w:val="0"/>
          <w:numId w:val="37"/>
        </w:numPr>
        <w:ind w:left="567" w:hanging="283"/>
        <w:jc w:val="both"/>
        <w:rPr>
          <w:rFonts w:ascii="Times New Roman" w:hAnsi="Times New Roman"/>
          <w:b/>
          <w:sz w:val="24"/>
          <w:szCs w:val="24"/>
        </w:rPr>
      </w:pPr>
      <w:r w:rsidRPr="001D7698">
        <w:rPr>
          <w:rFonts w:ascii="Times New Roman" w:hAnsi="Times New Roman"/>
          <w:b/>
          <w:sz w:val="24"/>
          <w:szCs w:val="24"/>
        </w:rPr>
        <w:t>zapis ma być zgodny z serią i datą zużytego towaru.</w:t>
      </w:r>
    </w:p>
    <w:p w14:paraId="495FD6E7" w14:textId="77777777" w:rsidR="00EC591B" w:rsidRPr="00FC6892" w:rsidRDefault="00EC591B" w:rsidP="00FC6892">
      <w:pPr>
        <w:spacing w:after="0" w:line="240" w:lineRule="auto"/>
        <w:ind w:left="284"/>
        <w:jc w:val="both"/>
        <w:rPr>
          <w:rFonts w:ascii="Times New Roman" w:eastAsia="Times New Roman" w:hAnsi="Times New Roman" w:cs="Times New Roman"/>
          <w:b/>
          <w:bCs/>
          <w:noProof w:val="0"/>
          <w:sz w:val="24"/>
          <w:szCs w:val="24"/>
          <w:lang w:eastAsia="pl-PL"/>
        </w:rPr>
      </w:pPr>
    </w:p>
    <w:p w14:paraId="3A7ED663" w14:textId="77777777"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Za datę zapłaty uznaje się dzień obciążenia rachunku bankowego Zamawiającego.</w:t>
      </w:r>
    </w:p>
    <w:p w14:paraId="2EF37034" w14:textId="77777777"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Koszty obsługi bankowej powstałe w banku Zamawiającego pokrywa Zamawiający; koszty obsługi bankowej powstałe w banku Wykonawcy pokrywa Wykonawca.</w:t>
      </w:r>
    </w:p>
    <w:p w14:paraId="4C24455E" w14:textId="77777777"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spacing w:val="-3"/>
          <w:sz w:val="24"/>
          <w:szCs w:val="24"/>
          <w:lang w:eastAsia="pl-PL"/>
        </w:rPr>
        <w:t xml:space="preserve">W przypadku nieuregulowania przez Zamawiajacego  płatności w terminie określonym w ust. 1, Wykonawcy przysługuje prawo naliczania odsetek ustawowych za opóźnienie </w:t>
      </w:r>
      <w:r w:rsidRPr="00FC0843">
        <w:rPr>
          <w:rFonts w:ascii="Times New Roman" w:eastAsia="Times New Roman" w:hAnsi="Times New Roman" w:cs="Times New Roman"/>
          <w:spacing w:val="-3"/>
          <w:sz w:val="24"/>
          <w:szCs w:val="24"/>
          <w:lang w:eastAsia="pl-PL"/>
        </w:rPr>
        <w:br/>
        <w:t>w transakcjach handlowych.</w:t>
      </w:r>
    </w:p>
    <w:p w14:paraId="2686161E" w14:textId="77777777"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spacing w:val="-3"/>
          <w:sz w:val="24"/>
          <w:szCs w:val="24"/>
          <w:lang w:eastAsia="pl-PL"/>
        </w:rPr>
        <w:t>Opóźnienia w płatnościach przez Zamawiającego nie spowodują zaprzestania realizacji przedmiotu umowy przez Wykonawcę.</w:t>
      </w:r>
    </w:p>
    <w:p w14:paraId="71F1F5D3" w14:textId="77777777" w:rsidR="00005C8F" w:rsidRDefault="006155A6" w:rsidP="00005C8F">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spacing w:val="-3"/>
          <w:sz w:val="24"/>
          <w:szCs w:val="24"/>
          <w:lang w:eastAsia="pl-PL"/>
        </w:rPr>
        <w:t>Termin</w:t>
      </w:r>
      <w:r w:rsidRPr="00FC0843">
        <w:rPr>
          <w:rFonts w:ascii="Times New Roman" w:eastAsia="Times New Roman" w:hAnsi="Times New Roman" w:cs="Times New Roman"/>
          <w:noProof w:val="0"/>
          <w:sz w:val="24"/>
          <w:szCs w:val="24"/>
          <w:lang w:eastAsia="pl-PL"/>
        </w:rPr>
        <w:t xml:space="preserve"> płatności wpisany przez Wykonawcę na fakturze musi być zgodny z terminem płatności</w:t>
      </w:r>
      <w:r w:rsidR="00A041CF" w:rsidRPr="00FC0843">
        <w:rPr>
          <w:rFonts w:ascii="Times New Roman" w:eastAsia="Times New Roman" w:hAnsi="Times New Roman" w:cs="Times New Roman"/>
          <w:noProof w:val="0"/>
          <w:sz w:val="24"/>
          <w:szCs w:val="24"/>
          <w:lang w:eastAsia="pl-PL"/>
        </w:rPr>
        <w:t>-</w:t>
      </w:r>
      <w:r w:rsidR="00A041CF" w:rsidRPr="00EC09C9">
        <w:rPr>
          <w:rFonts w:ascii="Times New Roman" w:eastAsia="Times New Roman" w:hAnsi="Times New Roman" w:cs="Times New Roman"/>
          <w:b/>
          <w:bCs/>
          <w:noProof w:val="0"/>
          <w:sz w:val="24"/>
          <w:szCs w:val="24"/>
          <w:lang w:eastAsia="pl-PL"/>
        </w:rPr>
        <w:t>60 dni</w:t>
      </w:r>
      <w:r w:rsidRPr="00FC0843">
        <w:rPr>
          <w:rFonts w:ascii="Times New Roman" w:eastAsia="Times New Roman" w:hAnsi="Times New Roman" w:cs="Times New Roman"/>
          <w:noProof w:val="0"/>
          <w:sz w:val="24"/>
          <w:szCs w:val="24"/>
          <w:lang w:eastAsia="pl-PL"/>
        </w:rPr>
        <w:t xml:space="preserve">. </w:t>
      </w:r>
    </w:p>
    <w:p w14:paraId="6594AFD4" w14:textId="16DB30F5" w:rsidR="00FF58ED" w:rsidRPr="00005C8F" w:rsidRDefault="00FF58ED" w:rsidP="00005C8F">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005C8F">
        <w:rPr>
          <w:rFonts w:ascii="Times New Roman" w:hAnsi="Times New Roman" w:cs="Times New Roman"/>
          <w:noProof w:val="0"/>
          <w:sz w:val="24"/>
          <w:szCs w:val="24"/>
        </w:rPr>
        <w:t xml:space="preserve">Zgodnie z przepisami ustawy z dnia 05 sierpnia 2025 r. o zmianie ustawy o podatku od towarów i usług oraz ustawy o zmianie ustawy o podatku od towarów i usług oraz niektórych innych ustaw (Dz. U. 2025 poz. 1203) </w:t>
      </w:r>
      <w:r w:rsidRPr="00005C8F">
        <w:rPr>
          <w:rFonts w:ascii="Times New Roman" w:hAnsi="Times New Roman" w:cs="Times New Roman"/>
          <w:b/>
          <w:bCs/>
          <w:noProof w:val="0"/>
          <w:sz w:val="24"/>
          <w:szCs w:val="24"/>
        </w:rPr>
        <w:t>odpowiednio dla poszczególnych Wykonawców od 01.02.2026 r. lub 01.04.2026 r. zgodnie z obowiązkiem wynikającym z tej ustawy</w:t>
      </w:r>
      <w:r w:rsidRPr="00005C8F">
        <w:rPr>
          <w:rFonts w:ascii="Times New Roman" w:hAnsi="Times New Roman" w:cs="Times New Roman"/>
          <w:noProof w:val="0"/>
          <w:sz w:val="24"/>
          <w:szCs w:val="24"/>
        </w:rPr>
        <w:t>:</w:t>
      </w:r>
    </w:p>
    <w:p w14:paraId="142A4EEE" w14:textId="77777777" w:rsidR="00FF58ED" w:rsidRPr="00FF58ED" w:rsidRDefault="00FF58ED" w:rsidP="00FF58ED">
      <w:pPr>
        <w:numPr>
          <w:ilvl w:val="0"/>
          <w:numId w:val="35"/>
        </w:numPr>
        <w:spacing w:after="0"/>
        <w:ind w:left="284" w:hanging="284"/>
        <w:contextualSpacing/>
        <w:jc w:val="both"/>
        <w:rPr>
          <w:rFonts w:ascii="Times New Roman" w:hAnsi="Times New Roman" w:cs="Times New Roman"/>
          <w:noProof w:val="0"/>
          <w:sz w:val="24"/>
          <w:szCs w:val="24"/>
        </w:rPr>
      </w:pPr>
      <w:r w:rsidRPr="00FF58ED">
        <w:rPr>
          <w:rFonts w:ascii="Times New Roman" w:hAnsi="Times New Roman" w:cs="Times New Roman"/>
          <w:noProof w:val="0"/>
          <w:sz w:val="24"/>
          <w:szCs w:val="24"/>
        </w:rPr>
        <w:t>wszelkie faktury dokumentujące transakcje handlowe będą wystawiane i udostępniane wyłącznie w formie faktur ustrukturyzowanych za pośrednictwem Krajowego Systemu        e-Faktur (</w:t>
      </w:r>
      <w:proofErr w:type="spellStart"/>
      <w:r w:rsidRPr="00FF58ED">
        <w:rPr>
          <w:rFonts w:ascii="Times New Roman" w:hAnsi="Times New Roman" w:cs="Times New Roman"/>
          <w:noProof w:val="0"/>
          <w:sz w:val="24"/>
          <w:szCs w:val="24"/>
        </w:rPr>
        <w:t>KSeF</w:t>
      </w:r>
      <w:proofErr w:type="spellEnd"/>
      <w:r w:rsidRPr="00FF58ED">
        <w:rPr>
          <w:rFonts w:ascii="Times New Roman" w:hAnsi="Times New Roman" w:cs="Times New Roman"/>
          <w:noProof w:val="0"/>
          <w:sz w:val="24"/>
          <w:szCs w:val="24"/>
        </w:rPr>
        <w:t>), zgodnie z obowiązującymi przepisami prawa;</w:t>
      </w:r>
    </w:p>
    <w:p w14:paraId="3622BE0E" w14:textId="77777777" w:rsidR="00FF58ED" w:rsidRPr="00FF58ED" w:rsidRDefault="00FF58ED" w:rsidP="00FF58ED">
      <w:pPr>
        <w:numPr>
          <w:ilvl w:val="0"/>
          <w:numId w:val="35"/>
        </w:numPr>
        <w:spacing w:after="0"/>
        <w:ind w:left="284" w:hanging="284"/>
        <w:contextualSpacing/>
        <w:jc w:val="both"/>
        <w:rPr>
          <w:rFonts w:ascii="Times New Roman" w:hAnsi="Times New Roman" w:cs="Times New Roman"/>
          <w:noProof w:val="0"/>
          <w:sz w:val="24"/>
          <w:szCs w:val="24"/>
        </w:rPr>
      </w:pPr>
      <w:r w:rsidRPr="00FF58ED">
        <w:rPr>
          <w:rFonts w:ascii="Times New Roman" w:hAnsi="Times New Roman" w:cs="Times New Roman"/>
          <w:noProof w:val="0"/>
          <w:sz w:val="24"/>
          <w:szCs w:val="24"/>
        </w:rPr>
        <w:t xml:space="preserve">za datę doręczenia faktury uznaje się datę nadania numeru identyfikującego fakturę w </w:t>
      </w:r>
      <w:proofErr w:type="spellStart"/>
      <w:r w:rsidRPr="00FF58ED">
        <w:rPr>
          <w:rFonts w:ascii="Times New Roman" w:hAnsi="Times New Roman" w:cs="Times New Roman"/>
          <w:noProof w:val="0"/>
          <w:sz w:val="24"/>
          <w:szCs w:val="24"/>
        </w:rPr>
        <w:t>KSeF</w:t>
      </w:r>
      <w:proofErr w:type="spellEnd"/>
      <w:r w:rsidRPr="00FF58ED">
        <w:rPr>
          <w:rFonts w:ascii="Times New Roman" w:hAnsi="Times New Roman" w:cs="Times New Roman"/>
          <w:noProof w:val="0"/>
          <w:sz w:val="24"/>
          <w:szCs w:val="24"/>
        </w:rPr>
        <w:t>, zgodnie z art. 106na ust. 1 ustawy o VAT;</w:t>
      </w:r>
    </w:p>
    <w:p w14:paraId="6DE1DE66" w14:textId="77777777" w:rsidR="00FF58ED" w:rsidRPr="00FF58ED" w:rsidRDefault="00FF58ED" w:rsidP="00FF58ED">
      <w:pPr>
        <w:numPr>
          <w:ilvl w:val="0"/>
          <w:numId w:val="35"/>
        </w:numPr>
        <w:spacing w:after="0"/>
        <w:ind w:left="284" w:hanging="284"/>
        <w:contextualSpacing/>
        <w:jc w:val="both"/>
        <w:rPr>
          <w:rFonts w:ascii="Times New Roman" w:hAnsi="Times New Roman" w:cs="Times New Roman"/>
          <w:noProof w:val="0"/>
          <w:sz w:val="24"/>
          <w:szCs w:val="24"/>
        </w:rPr>
      </w:pPr>
      <w:r w:rsidRPr="00FF58ED">
        <w:rPr>
          <w:rFonts w:ascii="Times New Roman" w:hAnsi="Times New Roman" w:cs="Times New Roman"/>
          <w:noProof w:val="0"/>
          <w:sz w:val="24"/>
          <w:szCs w:val="24"/>
        </w:rPr>
        <w:t xml:space="preserve">Strony zobowiązują się do zapewnienia technicznej możliwości wystawiania, odbierania i przetwarzania faktur ustrukturyzowanych w </w:t>
      </w:r>
      <w:proofErr w:type="spellStart"/>
      <w:r w:rsidRPr="00FF58ED">
        <w:rPr>
          <w:rFonts w:ascii="Times New Roman" w:hAnsi="Times New Roman" w:cs="Times New Roman"/>
          <w:noProof w:val="0"/>
          <w:sz w:val="24"/>
          <w:szCs w:val="24"/>
        </w:rPr>
        <w:t>KSeF</w:t>
      </w:r>
      <w:proofErr w:type="spellEnd"/>
      <w:r w:rsidRPr="00FF58ED">
        <w:rPr>
          <w:rFonts w:ascii="Times New Roman" w:hAnsi="Times New Roman" w:cs="Times New Roman"/>
          <w:noProof w:val="0"/>
          <w:sz w:val="24"/>
          <w:szCs w:val="24"/>
        </w:rPr>
        <w:t>, w tym do posiadania odpowiednich uprawnień dostępowych;</w:t>
      </w:r>
    </w:p>
    <w:p w14:paraId="0D1DDB8E" w14:textId="77777777" w:rsidR="00FF58ED" w:rsidRPr="00FF58ED" w:rsidRDefault="00FF58ED" w:rsidP="00FF58ED">
      <w:pPr>
        <w:numPr>
          <w:ilvl w:val="0"/>
          <w:numId w:val="35"/>
        </w:numPr>
        <w:spacing w:after="0"/>
        <w:ind w:left="284" w:hanging="284"/>
        <w:contextualSpacing/>
        <w:jc w:val="both"/>
        <w:rPr>
          <w:rFonts w:ascii="Times New Roman" w:hAnsi="Times New Roman" w:cs="Times New Roman"/>
          <w:noProof w:val="0"/>
          <w:sz w:val="24"/>
          <w:szCs w:val="24"/>
        </w:rPr>
      </w:pPr>
      <w:r w:rsidRPr="00FF58ED">
        <w:rPr>
          <w:rFonts w:ascii="Times New Roman" w:hAnsi="Times New Roman" w:cs="Times New Roman"/>
          <w:noProof w:val="0"/>
          <w:sz w:val="24"/>
          <w:szCs w:val="24"/>
        </w:rPr>
        <w:lastRenderedPageBreak/>
        <w:t xml:space="preserve">w przypadku awarii systemu </w:t>
      </w:r>
      <w:proofErr w:type="spellStart"/>
      <w:r w:rsidRPr="00FF58ED">
        <w:rPr>
          <w:rFonts w:ascii="Times New Roman" w:hAnsi="Times New Roman" w:cs="Times New Roman"/>
          <w:noProof w:val="0"/>
          <w:sz w:val="24"/>
          <w:szCs w:val="24"/>
        </w:rPr>
        <w:t>KSeF</w:t>
      </w:r>
      <w:proofErr w:type="spellEnd"/>
      <w:r w:rsidRPr="00FF58ED">
        <w:rPr>
          <w:rFonts w:ascii="Times New Roman" w:hAnsi="Times New Roman" w:cs="Times New Roman"/>
          <w:noProof w:val="0"/>
          <w:sz w:val="24"/>
          <w:szCs w:val="24"/>
        </w:rPr>
        <w:t xml:space="preserve"> uniemożliwiającej wystawienie faktury, dopuszcza się wystawienie faktury w formie rezerwowej, zgodnie z przepisami przejściowymi i komunikatami Ministerstwa Finansów;</w:t>
      </w:r>
    </w:p>
    <w:p w14:paraId="4D7C8AA9" w14:textId="77777777" w:rsidR="00FF58ED" w:rsidRPr="00FF58ED" w:rsidRDefault="00FF58ED" w:rsidP="00FF58ED">
      <w:pPr>
        <w:numPr>
          <w:ilvl w:val="0"/>
          <w:numId w:val="35"/>
        </w:numPr>
        <w:spacing w:after="0"/>
        <w:ind w:left="284" w:hanging="284"/>
        <w:contextualSpacing/>
        <w:jc w:val="both"/>
        <w:rPr>
          <w:rFonts w:ascii="Times New Roman" w:hAnsi="Times New Roman" w:cs="Times New Roman"/>
          <w:noProof w:val="0"/>
          <w:sz w:val="24"/>
          <w:szCs w:val="24"/>
        </w:rPr>
      </w:pPr>
      <w:r w:rsidRPr="00FF58ED">
        <w:rPr>
          <w:rFonts w:ascii="Times New Roman" w:hAnsi="Times New Roman" w:cs="Times New Roman"/>
          <w:noProof w:val="0"/>
          <w:sz w:val="24"/>
          <w:szCs w:val="24"/>
        </w:rPr>
        <w:t xml:space="preserve">Strony zobowiązują się do niezwłocznego informowania się nawzajem o wszelkich zmianach danych identyfikacyjnych niezbędnych do prawidłowego funkcjonowania </w:t>
      </w:r>
      <w:proofErr w:type="spellStart"/>
      <w:r w:rsidRPr="00FF58ED">
        <w:rPr>
          <w:rFonts w:ascii="Times New Roman" w:hAnsi="Times New Roman" w:cs="Times New Roman"/>
          <w:noProof w:val="0"/>
          <w:sz w:val="24"/>
          <w:szCs w:val="24"/>
        </w:rPr>
        <w:t>KSeF</w:t>
      </w:r>
      <w:proofErr w:type="spellEnd"/>
      <w:r w:rsidRPr="00FF58ED">
        <w:rPr>
          <w:rFonts w:ascii="Times New Roman" w:hAnsi="Times New Roman" w:cs="Times New Roman"/>
          <w:noProof w:val="0"/>
          <w:sz w:val="24"/>
          <w:szCs w:val="24"/>
        </w:rPr>
        <w:t>.</w:t>
      </w:r>
    </w:p>
    <w:p w14:paraId="1B799AFF" w14:textId="48428039" w:rsidR="006155A6"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Zamawiający zastrzega sobie prawo regulowania wynagrodzenia przysługującego Wykonawcy w ramach mechanizmu podzielonej płatności (ang. </w:t>
      </w:r>
      <w:proofErr w:type="spellStart"/>
      <w:r w:rsidRPr="00FC0843">
        <w:rPr>
          <w:rFonts w:ascii="Times New Roman" w:eastAsia="Times New Roman" w:hAnsi="Times New Roman" w:cs="Times New Roman"/>
          <w:noProof w:val="0"/>
          <w:sz w:val="24"/>
          <w:szCs w:val="24"/>
          <w:lang w:eastAsia="pl-PL"/>
        </w:rPr>
        <w:t>split</w:t>
      </w:r>
      <w:proofErr w:type="spellEnd"/>
      <w:r w:rsidRPr="00FC0843">
        <w:rPr>
          <w:rFonts w:ascii="Times New Roman" w:eastAsia="Times New Roman" w:hAnsi="Times New Roman" w:cs="Times New Roman"/>
          <w:noProof w:val="0"/>
          <w:sz w:val="24"/>
          <w:szCs w:val="24"/>
          <w:lang w:eastAsia="pl-PL"/>
        </w:rPr>
        <w:t xml:space="preserve"> </w:t>
      </w:r>
      <w:proofErr w:type="spellStart"/>
      <w:r w:rsidRPr="00FC0843">
        <w:rPr>
          <w:rFonts w:ascii="Times New Roman" w:eastAsia="Times New Roman" w:hAnsi="Times New Roman" w:cs="Times New Roman"/>
          <w:noProof w:val="0"/>
          <w:sz w:val="24"/>
          <w:szCs w:val="24"/>
          <w:lang w:eastAsia="pl-PL"/>
        </w:rPr>
        <w:t>payment</w:t>
      </w:r>
      <w:proofErr w:type="spellEnd"/>
      <w:r w:rsidRPr="00FC0843">
        <w:rPr>
          <w:rFonts w:ascii="Times New Roman" w:eastAsia="Times New Roman" w:hAnsi="Times New Roman" w:cs="Times New Roman"/>
          <w:noProof w:val="0"/>
          <w:sz w:val="24"/>
          <w:szCs w:val="24"/>
          <w:lang w:eastAsia="pl-PL"/>
        </w:rPr>
        <w:t xml:space="preserve">) przewidzianego w </w:t>
      </w:r>
      <w:r w:rsidR="00CF5AA1">
        <w:rPr>
          <w:rFonts w:ascii="Times New Roman" w:eastAsia="Times New Roman" w:hAnsi="Times New Roman" w:cs="Times New Roman"/>
          <w:noProof w:val="0"/>
          <w:sz w:val="24"/>
          <w:szCs w:val="24"/>
          <w:lang w:eastAsia="pl-PL"/>
        </w:rPr>
        <w:t>u</w:t>
      </w:r>
      <w:r w:rsidRPr="00FC0843">
        <w:rPr>
          <w:rFonts w:ascii="Times New Roman" w:eastAsia="Times New Roman" w:hAnsi="Times New Roman" w:cs="Times New Roman"/>
          <w:noProof w:val="0"/>
          <w:sz w:val="24"/>
          <w:szCs w:val="24"/>
          <w:lang w:eastAsia="pl-PL"/>
        </w:rPr>
        <w:t>stawie z dnia 11 marca 2004 r. o podatku od towarów i usług (t. j. Dz. U. z 202</w:t>
      </w:r>
      <w:r w:rsidR="008E1735">
        <w:rPr>
          <w:rFonts w:ascii="Times New Roman" w:eastAsia="Times New Roman" w:hAnsi="Times New Roman" w:cs="Times New Roman"/>
          <w:noProof w:val="0"/>
          <w:sz w:val="24"/>
          <w:szCs w:val="24"/>
          <w:lang w:eastAsia="pl-PL"/>
        </w:rPr>
        <w:t>5</w:t>
      </w:r>
      <w:r w:rsidRPr="00FC0843">
        <w:rPr>
          <w:rFonts w:ascii="Times New Roman" w:eastAsia="Times New Roman" w:hAnsi="Times New Roman" w:cs="Times New Roman"/>
          <w:noProof w:val="0"/>
          <w:sz w:val="24"/>
          <w:szCs w:val="24"/>
          <w:lang w:eastAsia="pl-PL"/>
        </w:rPr>
        <w:t xml:space="preserve"> r</w:t>
      </w:r>
      <w:r w:rsidR="000C00FB">
        <w:rPr>
          <w:rFonts w:ascii="Times New Roman" w:eastAsia="Times New Roman" w:hAnsi="Times New Roman" w:cs="Times New Roman"/>
          <w:noProof w:val="0"/>
          <w:sz w:val="24"/>
          <w:szCs w:val="24"/>
          <w:lang w:eastAsia="pl-PL"/>
        </w:rPr>
        <w:t>.</w:t>
      </w:r>
      <w:r w:rsidR="00087507">
        <w:rPr>
          <w:rFonts w:ascii="Times New Roman" w:eastAsia="Times New Roman" w:hAnsi="Times New Roman" w:cs="Times New Roman"/>
          <w:noProof w:val="0"/>
          <w:sz w:val="24"/>
          <w:szCs w:val="24"/>
          <w:lang w:eastAsia="pl-PL"/>
        </w:rPr>
        <w:t>,</w:t>
      </w:r>
      <w:r w:rsidRPr="00FC0843">
        <w:rPr>
          <w:rFonts w:ascii="Times New Roman" w:eastAsia="Times New Roman" w:hAnsi="Times New Roman" w:cs="Times New Roman"/>
          <w:noProof w:val="0"/>
          <w:sz w:val="24"/>
          <w:szCs w:val="24"/>
          <w:lang w:eastAsia="pl-PL"/>
        </w:rPr>
        <w:t xml:space="preserve"> poz. </w:t>
      </w:r>
      <w:r w:rsidR="008E1735">
        <w:rPr>
          <w:rFonts w:ascii="Times New Roman" w:eastAsia="Times New Roman" w:hAnsi="Times New Roman" w:cs="Times New Roman"/>
          <w:noProof w:val="0"/>
          <w:sz w:val="24"/>
          <w:szCs w:val="24"/>
          <w:lang w:eastAsia="pl-PL"/>
        </w:rPr>
        <w:t>775</w:t>
      </w:r>
      <w:r w:rsidR="000C00FB">
        <w:rPr>
          <w:rFonts w:ascii="Times New Roman" w:eastAsia="Times New Roman" w:hAnsi="Times New Roman" w:cs="Times New Roman"/>
          <w:noProof w:val="0"/>
          <w:sz w:val="24"/>
          <w:szCs w:val="24"/>
          <w:lang w:eastAsia="pl-PL"/>
        </w:rPr>
        <w:t xml:space="preserve"> ze zm.</w:t>
      </w:r>
      <w:r w:rsidRPr="00FC0843">
        <w:rPr>
          <w:rFonts w:ascii="Times New Roman" w:eastAsia="Times New Roman" w:hAnsi="Times New Roman" w:cs="Times New Roman"/>
          <w:noProof w:val="0"/>
          <w:sz w:val="24"/>
          <w:szCs w:val="24"/>
          <w:lang w:eastAsia="pl-PL"/>
        </w:rPr>
        <w:t>).</w:t>
      </w:r>
    </w:p>
    <w:p w14:paraId="233BDABA" w14:textId="0EE3FA28" w:rsidR="006155A6"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Wykonawca oświadcza, że wyraża zgodę na dokonywanie przez Zamawiającego płatności w systemie podzielonej płatności.</w:t>
      </w:r>
    </w:p>
    <w:p w14:paraId="4A42E899" w14:textId="1A4B161E" w:rsidR="006155A6" w:rsidRDefault="006155A6" w:rsidP="00AE5FA9">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Wykonawca oświadcza, że rachunek bankowy, o którym mowa w ust. 1, jest rachunkiem umożliwiającym płatność w ramach mechanizmu podzielonej płatności, o którym mowa w ust. </w:t>
      </w:r>
      <w:r w:rsidR="00785747">
        <w:rPr>
          <w:rFonts w:ascii="Times New Roman" w:eastAsia="Times New Roman" w:hAnsi="Times New Roman" w:cs="Times New Roman"/>
          <w:noProof w:val="0"/>
          <w:sz w:val="24"/>
          <w:szCs w:val="24"/>
          <w:lang w:eastAsia="pl-PL"/>
        </w:rPr>
        <w:t>8</w:t>
      </w:r>
      <w:r w:rsidRPr="00FC0843">
        <w:rPr>
          <w:rFonts w:ascii="Times New Roman" w:eastAsia="Times New Roman" w:hAnsi="Times New Roman" w:cs="Times New Roman"/>
          <w:noProof w:val="0"/>
          <w:sz w:val="24"/>
          <w:szCs w:val="24"/>
          <w:lang w:eastAsia="pl-PL"/>
        </w:rPr>
        <w:t xml:space="preserve">, jak również  rachunkiem znajdującym się w elektronicznym wykazie podmiotów prowadzonym od dnia 1 września 2019 r. przez Szefa Krajowej Administracji Skarbowej, o którym mowa art. 96b </w:t>
      </w:r>
      <w:r w:rsidR="00715AF2">
        <w:rPr>
          <w:rFonts w:ascii="Times New Roman" w:eastAsia="Times New Roman" w:hAnsi="Times New Roman" w:cs="Times New Roman"/>
          <w:noProof w:val="0"/>
          <w:sz w:val="24"/>
          <w:szCs w:val="24"/>
          <w:lang w:eastAsia="pl-PL"/>
        </w:rPr>
        <w:t>u</w:t>
      </w:r>
      <w:r w:rsidRPr="00FC0843">
        <w:rPr>
          <w:rFonts w:ascii="Times New Roman" w:eastAsia="Times New Roman" w:hAnsi="Times New Roman" w:cs="Times New Roman"/>
          <w:noProof w:val="0"/>
          <w:sz w:val="24"/>
          <w:szCs w:val="24"/>
          <w:lang w:eastAsia="pl-PL"/>
        </w:rPr>
        <w:t>stawy z dnia 11 marca 2004 r. o podatku od towarów i usług o podatku od towarów i usług (t. j. Dz. U. z 202</w:t>
      </w:r>
      <w:r w:rsidR="008E1735">
        <w:rPr>
          <w:rFonts w:ascii="Times New Roman" w:eastAsia="Times New Roman" w:hAnsi="Times New Roman" w:cs="Times New Roman"/>
          <w:noProof w:val="0"/>
          <w:sz w:val="24"/>
          <w:szCs w:val="24"/>
          <w:lang w:eastAsia="pl-PL"/>
        </w:rPr>
        <w:t>5</w:t>
      </w:r>
      <w:r w:rsidRPr="00FC0843">
        <w:rPr>
          <w:rFonts w:ascii="Times New Roman" w:eastAsia="Times New Roman" w:hAnsi="Times New Roman" w:cs="Times New Roman"/>
          <w:noProof w:val="0"/>
          <w:sz w:val="24"/>
          <w:szCs w:val="24"/>
          <w:lang w:eastAsia="pl-PL"/>
        </w:rPr>
        <w:t xml:space="preserve"> </w:t>
      </w:r>
      <w:r w:rsidR="00087507">
        <w:rPr>
          <w:rFonts w:ascii="Times New Roman" w:eastAsia="Times New Roman" w:hAnsi="Times New Roman" w:cs="Times New Roman"/>
          <w:noProof w:val="0"/>
          <w:sz w:val="24"/>
          <w:szCs w:val="24"/>
          <w:lang w:eastAsia="pl-PL"/>
        </w:rPr>
        <w:t>r.,</w:t>
      </w:r>
      <w:r w:rsidRPr="00FC0843">
        <w:rPr>
          <w:rFonts w:ascii="Times New Roman" w:eastAsia="Times New Roman" w:hAnsi="Times New Roman" w:cs="Times New Roman"/>
          <w:noProof w:val="0"/>
          <w:sz w:val="24"/>
          <w:szCs w:val="24"/>
          <w:lang w:eastAsia="pl-PL"/>
        </w:rPr>
        <w:t xml:space="preserve"> poz. </w:t>
      </w:r>
      <w:r w:rsidR="008E1735">
        <w:rPr>
          <w:rFonts w:ascii="Times New Roman" w:eastAsia="Times New Roman" w:hAnsi="Times New Roman" w:cs="Times New Roman"/>
          <w:noProof w:val="0"/>
          <w:sz w:val="24"/>
          <w:szCs w:val="24"/>
          <w:lang w:eastAsia="pl-PL"/>
        </w:rPr>
        <w:t>775</w:t>
      </w:r>
      <w:r w:rsidR="00715AF2">
        <w:rPr>
          <w:rFonts w:ascii="Times New Roman" w:eastAsia="Times New Roman" w:hAnsi="Times New Roman" w:cs="Times New Roman"/>
          <w:noProof w:val="0"/>
          <w:sz w:val="24"/>
          <w:szCs w:val="24"/>
          <w:lang w:eastAsia="pl-PL"/>
        </w:rPr>
        <w:t xml:space="preserve"> ze zm.</w:t>
      </w:r>
      <w:r w:rsidRPr="00FC0843">
        <w:rPr>
          <w:rFonts w:ascii="Times New Roman" w:eastAsia="Times New Roman" w:hAnsi="Times New Roman" w:cs="Times New Roman"/>
          <w:noProof w:val="0"/>
          <w:sz w:val="24"/>
          <w:szCs w:val="24"/>
          <w:lang w:eastAsia="pl-PL"/>
        </w:rPr>
        <w:t>) (dalej jako Wykaz).</w:t>
      </w:r>
    </w:p>
    <w:p w14:paraId="742E18D2" w14:textId="13F0524C" w:rsidR="007F6721" w:rsidRPr="00D211F7" w:rsidRDefault="006155A6" w:rsidP="007F6721">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W przypadku gdy rachunek bankowy Wykonawcy  nie spełnia warunków określonych </w:t>
      </w:r>
      <w:r w:rsidRPr="00FC0843">
        <w:rPr>
          <w:rFonts w:ascii="Times New Roman" w:eastAsia="Times New Roman" w:hAnsi="Times New Roman" w:cs="Times New Roman"/>
          <w:noProof w:val="0"/>
          <w:sz w:val="24"/>
          <w:szCs w:val="24"/>
          <w:lang w:eastAsia="pl-PL"/>
        </w:rPr>
        <w:br/>
        <w:t>w ust.  1</w:t>
      </w:r>
      <w:r w:rsidR="00785747">
        <w:rPr>
          <w:rFonts w:ascii="Times New Roman" w:eastAsia="Times New Roman" w:hAnsi="Times New Roman" w:cs="Times New Roman"/>
          <w:noProof w:val="0"/>
          <w:sz w:val="24"/>
          <w:szCs w:val="24"/>
          <w:lang w:eastAsia="pl-PL"/>
        </w:rPr>
        <w:t>0</w:t>
      </w:r>
      <w:r w:rsidRPr="00FC0843">
        <w:rPr>
          <w:rFonts w:ascii="Times New Roman" w:eastAsia="Times New Roman" w:hAnsi="Times New Roman" w:cs="Times New Roman"/>
          <w:noProof w:val="0"/>
          <w:sz w:val="24"/>
          <w:szCs w:val="24"/>
          <w:lang w:eastAsia="pl-PL"/>
        </w:rPr>
        <w:t xml:space="preserve">, opóźnienie w dokonaniu płatności w terminie określonym w ust. 1, powstałe wskutek braku możliwości realizacji przez Zamawiającego płatności wynagrodzenia </w:t>
      </w:r>
      <w:r w:rsidRPr="00FC0843">
        <w:rPr>
          <w:rFonts w:ascii="Times New Roman" w:eastAsia="Times New Roman" w:hAnsi="Times New Roman" w:cs="Times New Roman"/>
          <w:noProof w:val="0"/>
          <w:sz w:val="24"/>
          <w:szCs w:val="24"/>
          <w:lang w:eastAsia="pl-PL"/>
        </w:rPr>
        <w:br/>
        <w:t xml:space="preserve">z zastosowaniem mechanizmu podzielonej płatności bądź dokonania płatności na rachunek objęty Wykazem, nie stanowi dla Wykonawcy  podstawy do żądania od Zamawiającego jakichkolwiek odsetek, jak również innych rekompensat/odszkodowań/roszczeń z tytułu dokonania nieterminowej płatności. </w:t>
      </w:r>
    </w:p>
    <w:p w14:paraId="4D0BAF1F" w14:textId="636C6F70" w:rsidR="00C374E1" w:rsidRPr="00FC0843" w:rsidRDefault="002F0147" w:rsidP="00AE5FA9">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sidRPr="00FC0843">
        <w:rPr>
          <w:rFonts w:ascii="Times New Roman" w:hAnsi="Times New Roman"/>
          <w:color w:val="000000"/>
          <w:sz w:val="24"/>
          <w:szCs w:val="24"/>
        </w:rPr>
        <w:t>Po prawidłowej realizacji zamówienia przy każdorazowej dostawie Wykonawca dostarczał będzie wraz z towarem oryginał faktury VAT w formie papierowej.  Wykonawca dostarczy kopię faktury VAT na żądanie Zamawiającego (np. w przypadku, gdy Wykonawca nie dołączy rachunku/faktury VAT do towaru) na wskazany adres mailowy</w:t>
      </w:r>
      <w:r w:rsidR="00FC0843">
        <w:rPr>
          <w:rFonts w:ascii="Times New Roman" w:hAnsi="Times New Roman"/>
          <w:color w:val="000000"/>
          <w:sz w:val="24"/>
          <w:szCs w:val="24"/>
        </w:rPr>
        <w:t xml:space="preserve">. </w:t>
      </w:r>
    </w:p>
    <w:p w14:paraId="544A15FF" w14:textId="4E9BCA58" w:rsidR="00C374E1" w:rsidRPr="00FC0843" w:rsidRDefault="00C374E1" w:rsidP="00AE5FA9">
      <w:pPr>
        <w:numPr>
          <w:ilvl w:val="0"/>
          <w:numId w:val="20"/>
        </w:numPr>
        <w:tabs>
          <w:tab w:val="clear" w:pos="360"/>
          <w:tab w:val="num" w:pos="284"/>
        </w:tabs>
        <w:spacing w:after="0" w:line="240" w:lineRule="auto"/>
        <w:ind w:left="426" w:hanging="568"/>
        <w:jc w:val="both"/>
        <w:rPr>
          <w:rFonts w:ascii="Times New Roman" w:eastAsia="Times New Roman" w:hAnsi="Times New Roman" w:cs="Times New Roman"/>
          <w:noProof w:val="0"/>
          <w:sz w:val="24"/>
          <w:szCs w:val="24"/>
          <w:lang w:eastAsia="pl-PL"/>
        </w:rPr>
      </w:pPr>
      <w:r w:rsidRPr="00FC0843">
        <w:rPr>
          <w:rFonts w:ascii="Times New Roman" w:hAnsi="Times New Roman"/>
          <w:color w:val="000000"/>
          <w:sz w:val="24"/>
          <w:szCs w:val="24"/>
        </w:rPr>
        <w:t>Zapis na fakturze ma być zgodny z serią i datą dostarczonego towaru.</w:t>
      </w:r>
    </w:p>
    <w:p w14:paraId="1D0D779B" w14:textId="6A8FD36C" w:rsidR="00C374E1" w:rsidRPr="009C32F8" w:rsidRDefault="00C374E1" w:rsidP="00AE5FA9">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sidRPr="00FC0843">
        <w:rPr>
          <w:rFonts w:ascii="Times New Roman" w:hAnsi="Times New Roman"/>
          <w:color w:val="000000"/>
          <w:sz w:val="24"/>
          <w:szCs w:val="24"/>
        </w:rPr>
        <w:t>Do jednego zamówienia należy dostarczyć tylko jedną fakturę. Zamawiający nie dopuszcza wystawiania kilku faktur do jednego zamówienia (dzielenia zamówienia na kilka faktur).</w:t>
      </w:r>
    </w:p>
    <w:p w14:paraId="2AAEC461" w14:textId="546495CC" w:rsidR="009C32F8" w:rsidRPr="00FC0843" w:rsidRDefault="009C32F8" w:rsidP="00AE5FA9">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Pr>
          <w:rFonts w:ascii="Times New Roman" w:hAnsi="Times New Roman"/>
          <w:color w:val="000000"/>
          <w:sz w:val="24"/>
          <w:szCs w:val="24"/>
        </w:rPr>
        <w:t xml:space="preserve">Na prośbę Zamawiajacego Wykonawca będzie wystawiał jedna fakturę dla wszystkich zamówień przesłanych danego dnia obejmujących asortyment objety umową. </w:t>
      </w:r>
    </w:p>
    <w:p w14:paraId="32ACE772" w14:textId="25786CF7" w:rsidR="00AF63BA" w:rsidRPr="005278A7" w:rsidRDefault="00AF63BA" w:rsidP="00AE5FA9">
      <w:pPr>
        <w:numPr>
          <w:ilvl w:val="0"/>
          <w:numId w:val="20"/>
        </w:numPr>
        <w:tabs>
          <w:tab w:val="clear" w:pos="360"/>
          <w:tab w:val="num" w:pos="284"/>
        </w:tabs>
        <w:spacing w:after="0" w:line="240" w:lineRule="auto"/>
        <w:ind w:left="426" w:hanging="568"/>
        <w:jc w:val="both"/>
        <w:rPr>
          <w:rFonts w:ascii="Times New Roman" w:eastAsia="Times New Roman" w:hAnsi="Times New Roman" w:cs="Times New Roman"/>
          <w:b/>
          <w:bCs/>
          <w:noProof w:val="0"/>
          <w:sz w:val="24"/>
          <w:szCs w:val="24"/>
          <w:lang w:eastAsia="pl-PL"/>
        </w:rPr>
      </w:pPr>
      <w:r w:rsidRPr="00FC0843">
        <w:rPr>
          <w:rFonts w:ascii="Times New Roman" w:hAnsi="Times New Roman"/>
          <w:color w:val="000000"/>
          <w:sz w:val="24"/>
          <w:szCs w:val="24"/>
        </w:rPr>
        <w:t xml:space="preserve">Zamawiający oświadcza, że jest płatnikiem podatku VAT i posiada </w:t>
      </w:r>
      <w:r w:rsidRPr="005278A7">
        <w:rPr>
          <w:rFonts w:ascii="Times New Roman" w:hAnsi="Times New Roman"/>
          <w:b/>
          <w:bCs/>
          <w:color w:val="000000"/>
          <w:sz w:val="24"/>
          <w:szCs w:val="24"/>
        </w:rPr>
        <w:t>NIP 61112</w:t>
      </w:r>
      <w:r w:rsidR="00540225" w:rsidRPr="005278A7">
        <w:rPr>
          <w:rFonts w:ascii="Times New Roman" w:hAnsi="Times New Roman"/>
          <w:b/>
          <w:bCs/>
          <w:color w:val="000000"/>
          <w:sz w:val="24"/>
          <w:szCs w:val="24"/>
        </w:rPr>
        <w:t>13469.</w:t>
      </w:r>
    </w:p>
    <w:p w14:paraId="02C38157" w14:textId="47605194" w:rsidR="00126E8F" w:rsidRPr="00FC0843" w:rsidRDefault="00AF63BA" w:rsidP="00AE5FA9">
      <w:pPr>
        <w:numPr>
          <w:ilvl w:val="0"/>
          <w:numId w:val="20"/>
        </w:numPr>
        <w:tabs>
          <w:tab w:val="clear" w:pos="360"/>
          <w:tab w:val="num" w:pos="284"/>
        </w:tabs>
        <w:spacing w:after="0" w:line="240" w:lineRule="auto"/>
        <w:ind w:left="426" w:hanging="568"/>
        <w:jc w:val="both"/>
        <w:rPr>
          <w:rFonts w:ascii="Times New Roman" w:eastAsia="Times New Roman" w:hAnsi="Times New Roman" w:cs="Times New Roman"/>
          <w:noProof w:val="0"/>
          <w:sz w:val="24"/>
          <w:szCs w:val="24"/>
          <w:lang w:eastAsia="pl-PL"/>
        </w:rPr>
      </w:pPr>
      <w:r w:rsidRPr="00FC0843">
        <w:rPr>
          <w:rFonts w:ascii="Times New Roman" w:hAnsi="Times New Roman"/>
          <w:color w:val="000000"/>
          <w:sz w:val="24"/>
          <w:szCs w:val="24"/>
        </w:rPr>
        <w:t xml:space="preserve">Wykonawca oświadcza, że jest płatnikiem podatku VAT i posiada </w:t>
      </w:r>
      <w:r w:rsidRPr="005278A7">
        <w:rPr>
          <w:rFonts w:ascii="Times New Roman" w:hAnsi="Times New Roman"/>
          <w:b/>
          <w:bCs/>
          <w:color w:val="000000"/>
          <w:sz w:val="24"/>
          <w:szCs w:val="24"/>
        </w:rPr>
        <w:t>NIP …………</w:t>
      </w:r>
      <w:r w:rsidR="00135583" w:rsidRPr="005278A7">
        <w:rPr>
          <w:rFonts w:ascii="Times New Roman" w:hAnsi="Times New Roman"/>
          <w:b/>
          <w:bCs/>
          <w:color w:val="000000"/>
          <w:sz w:val="24"/>
          <w:szCs w:val="24"/>
        </w:rPr>
        <w:t>…….</w:t>
      </w:r>
      <w:r w:rsidRPr="00FC0843">
        <w:rPr>
          <w:rFonts w:ascii="Times New Roman" w:hAnsi="Times New Roman"/>
          <w:color w:val="000000"/>
          <w:sz w:val="24"/>
          <w:szCs w:val="24"/>
        </w:rPr>
        <w:t xml:space="preserve"> </w:t>
      </w:r>
    </w:p>
    <w:p w14:paraId="499FCD37" w14:textId="77777777" w:rsidR="00D211F7" w:rsidRDefault="00D211F7" w:rsidP="00112299">
      <w:pPr>
        <w:tabs>
          <w:tab w:val="num" w:pos="426"/>
        </w:tabs>
        <w:overflowPunct w:val="0"/>
        <w:autoSpaceDE w:val="0"/>
        <w:autoSpaceDN w:val="0"/>
        <w:adjustRightInd w:val="0"/>
        <w:spacing w:after="0" w:line="240" w:lineRule="auto"/>
        <w:textAlignment w:val="baseline"/>
        <w:rPr>
          <w:rFonts w:ascii="Times New Roman" w:eastAsia="Calibri" w:hAnsi="Times New Roman" w:cs="Times New Roman"/>
          <w:b/>
          <w:noProof w:val="0"/>
          <w:sz w:val="24"/>
          <w:szCs w:val="24"/>
        </w:rPr>
      </w:pPr>
    </w:p>
    <w:p w14:paraId="53CEC443" w14:textId="0591E8E2" w:rsidR="00C374E1" w:rsidRPr="00C20AB9" w:rsidRDefault="00C374E1" w:rsidP="00337613">
      <w:pPr>
        <w:tabs>
          <w:tab w:val="num" w:pos="426"/>
        </w:tabs>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C20AB9">
        <w:rPr>
          <w:rFonts w:ascii="Times New Roman" w:eastAsia="Calibri" w:hAnsi="Times New Roman" w:cs="Times New Roman"/>
          <w:b/>
          <w:noProof w:val="0"/>
          <w:sz w:val="24"/>
          <w:szCs w:val="24"/>
        </w:rPr>
        <w:t>§ 5.</w:t>
      </w:r>
    </w:p>
    <w:p w14:paraId="3E4C2418" w14:textId="77777777" w:rsidR="00C374E1" w:rsidRPr="00C374E1" w:rsidRDefault="00C374E1" w:rsidP="00C927C0">
      <w:pPr>
        <w:overflowPunct w:val="0"/>
        <w:autoSpaceDE w:val="0"/>
        <w:autoSpaceDN w:val="0"/>
        <w:adjustRightInd w:val="0"/>
        <w:spacing w:line="240" w:lineRule="auto"/>
        <w:jc w:val="center"/>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b/>
          <w:noProof w:val="0"/>
          <w:sz w:val="24"/>
          <w:szCs w:val="24"/>
          <w:u w:val="single"/>
        </w:rPr>
        <w:t>GWARANCJE</w:t>
      </w:r>
    </w:p>
    <w:p w14:paraId="6A97E47B" w14:textId="5D41687B" w:rsidR="00BD2E36"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58DB">
        <w:rPr>
          <w:rFonts w:ascii="Times New Roman" w:eastAsia="Calibri" w:hAnsi="Times New Roman" w:cs="Times New Roman"/>
          <w:noProof w:val="0"/>
          <w:sz w:val="24"/>
          <w:szCs w:val="24"/>
        </w:rPr>
        <w:t xml:space="preserve">Wykonawca gwarantuje, że dochowa szczególnej staranności i będzie dostarczał asortyment wymieniony w § 1 pkt.1 </w:t>
      </w:r>
      <w:r w:rsidR="00046C2B">
        <w:rPr>
          <w:rFonts w:ascii="Times New Roman" w:eastAsia="Calibri" w:hAnsi="Times New Roman" w:cs="Times New Roman"/>
          <w:noProof w:val="0"/>
          <w:sz w:val="24"/>
          <w:szCs w:val="24"/>
        </w:rPr>
        <w:t xml:space="preserve">umowy </w:t>
      </w:r>
      <w:r w:rsidRPr="005958DB">
        <w:rPr>
          <w:rFonts w:ascii="Times New Roman" w:eastAsia="Calibri" w:hAnsi="Times New Roman" w:cs="Times New Roman"/>
          <w:noProof w:val="0"/>
          <w:sz w:val="24"/>
          <w:szCs w:val="24"/>
        </w:rPr>
        <w:t xml:space="preserve">o najwyższej jakości, zarówno pod względem norm jakościowych, jak i z odpowiednim terminem </w:t>
      </w:r>
      <w:r w:rsidR="00070E75">
        <w:rPr>
          <w:rFonts w:ascii="Times New Roman" w:eastAsia="Calibri" w:hAnsi="Times New Roman" w:cs="Times New Roman"/>
          <w:noProof w:val="0"/>
          <w:sz w:val="24"/>
          <w:szCs w:val="24"/>
        </w:rPr>
        <w:t>ważności</w:t>
      </w:r>
      <w:r w:rsidR="00980524">
        <w:rPr>
          <w:rFonts w:ascii="Times New Roman" w:eastAsia="Calibri" w:hAnsi="Times New Roman" w:cs="Times New Roman"/>
          <w:noProof w:val="0"/>
          <w:sz w:val="24"/>
          <w:szCs w:val="24"/>
        </w:rPr>
        <w:t xml:space="preserve"> </w:t>
      </w:r>
      <w:r w:rsidR="00BA32CD">
        <w:rPr>
          <w:rFonts w:ascii="Times New Roman" w:eastAsia="Calibri" w:hAnsi="Times New Roman" w:cs="Times New Roman"/>
          <w:noProof w:val="0"/>
          <w:sz w:val="24"/>
          <w:szCs w:val="24"/>
        </w:rPr>
        <w:t>……………………..</w:t>
      </w:r>
      <w:r w:rsidR="002A1FDA">
        <w:rPr>
          <w:rFonts w:ascii="Times New Roman" w:eastAsia="Calibri" w:hAnsi="Times New Roman" w:cs="Times New Roman"/>
          <w:noProof w:val="0"/>
          <w:sz w:val="24"/>
          <w:szCs w:val="24"/>
        </w:rPr>
        <w:t xml:space="preserve"> </w:t>
      </w:r>
      <w:r w:rsidR="00980524">
        <w:rPr>
          <w:rFonts w:ascii="Times New Roman" w:eastAsia="Calibri" w:hAnsi="Times New Roman" w:cs="Times New Roman"/>
          <w:b/>
          <w:bCs/>
          <w:noProof w:val="0"/>
          <w:sz w:val="24"/>
          <w:szCs w:val="24"/>
        </w:rPr>
        <w:t>miesięcy</w:t>
      </w:r>
      <w:r w:rsidR="00366AC5">
        <w:rPr>
          <w:rFonts w:ascii="Times New Roman" w:eastAsia="Calibri" w:hAnsi="Times New Roman" w:cs="Times New Roman"/>
          <w:b/>
          <w:bCs/>
          <w:noProof w:val="0"/>
          <w:sz w:val="24"/>
          <w:szCs w:val="24"/>
        </w:rPr>
        <w:t xml:space="preserve"> </w:t>
      </w:r>
      <w:r w:rsidR="00A22E9C">
        <w:rPr>
          <w:rFonts w:ascii="Times New Roman" w:eastAsia="Calibri" w:hAnsi="Times New Roman" w:cs="Times New Roman"/>
          <w:b/>
          <w:bCs/>
          <w:noProof w:val="0"/>
          <w:sz w:val="24"/>
          <w:szCs w:val="24"/>
        </w:rPr>
        <w:t>(</w:t>
      </w:r>
      <w:r w:rsidR="00366AC5">
        <w:rPr>
          <w:rFonts w:ascii="Times New Roman" w:eastAsia="Calibri" w:hAnsi="Times New Roman" w:cs="Times New Roman"/>
          <w:b/>
          <w:bCs/>
          <w:noProof w:val="0"/>
          <w:sz w:val="24"/>
          <w:szCs w:val="24"/>
        </w:rPr>
        <w:t xml:space="preserve">licząc od daty </w:t>
      </w:r>
      <w:r w:rsidR="008C157C">
        <w:rPr>
          <w:rFonts w:ascii="Times New Roman" w:eastAsia="Calibri" w:hAnsi="Times New Roman" w:cs="Times New Roman"/>
          <w:b/>
          <w:bCs/>
          <w:noProof w:val="0"/>
          <w:sz w:val="24"/>
          <w:szCs w:val="24"/>
        </w:rPr>
        <w:t>dostawy</w:t>
      </w:r>
      <w:r w:rsidR="00BA32CD">
        <w:rPr>
          <w:rFonts w:ascii="Times New Roman" w:eastAsia="Calibri" w:hAnsi="Times New Roman" w:cs="Times New Roman"/>
          <w:b/>
          <w:bCs/>
          <w:noProof w:val="0"/>
          <w:sz w:val="24"/>
          <w:szCs w:val="24"/>
        </w:rPr>
        <w:t>)</w:t>
      </w:r>
      <w:r w:rsidR="00980524">
        <w:rPr>
          <w:rFonts w:ascii="Times New Roman" w:eastAsia="Calibri" w:hAnsi="Times New Roman" w:cs="Times New Roman"/>
          <w:b/>
          <w:bCs/>
          <w:noProof w:val="0"/>
          <w:sz w:val="24"/>
          <w:szCs w:val="24"/>
        </w:rPr>
        <w:t>,</w:t>
      </w:r>
      <w:r w:rsidR="003055DE">
        <w:rPr>
          <w:rFonts w:ascii="Times New Roman" w:eastAsia="Calibri" w:hAnsi="Times New Roman" w:cs="Times New Roman"/>
          <w:b/>
          <w:bCs/>
          <w:noProof w:val="0"/>
          <w:sz w:val="24"/>
          <w:szCs w:val="24"/>
        </w:rPr>
        <w:t xml:space="preserve"> </w:t>
      </w:r>
      <w:r w:rsidRPr="005958DB">
        <w:rPr>
          <w:rFonts w:ascii="Times New Roman" w:eastAsia="Calibri" w:hAnsi="Times New Roman" w:cs="Times New Roman"/>
          <w:noProof w:val="0"/>
          <w:sz w:val="24"/>
          <w:szCs w:val="24"/>
        </w:rPr>
        <w:t xml:space="preserve">zapewniającym bezpieczne zużycie dostarczonych produktów. </w:t>
      </w:r>
    </w:p>
    <w:p w14:paraId="01073AEA" w14:textId="4CBD30EA" w:rsidR="009326C0" w:rsidRDefault="009326C0" w:rsidP="009326C0">
      <w:pPr>
        <w:pStyle w:val="Akapitzlist"/>
        <w:tabs>
          <w:tab w:val="left" w:pos="1134"/>
        </w:tabs>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9326C0">
        <w:rPr>
          <w:rFonts w:ascii="Times New Roman" w:hAnsi="Times New Roman" w:cs="Times New Roman"/>
          <w:sz w:val="24"/>
          <w:szCs w:val="24"/>
          <w:lang w:eastAsia="pl-PL"/>
        </w:rPr>
        <w:t>Dostawy produktów z krótszym terminem ważności mogą być dopuszczone w wyjątkowych sytuacjach i każdorazowo zgodę na nie musi wyrazić upoważniony przedstawiciel Zamawiającego</w:t>
      </w:r>
      <w:r w:rsidRPr="00ED7120">
        <w:rPr>
          <w:szCs w:val="24"/>
          <w:lang w:eastAsia="pl-PL"/>
        </w:rPr>
        <w:t>.</w:t>
      </w:r>
    </w:p>
    <w:p w14:paraId="70A9CD51" w14:textId="738157FC"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58DB">
        <w:rPr>
          <w:rFonts w:ascii="Times New Roman" w:eastAsia="Calibri" w:hAnsi="Times New Roman" w:cs="Times New Roman"/>
          <w:noProof w:val="0"/>
          <w:sz w:val="24"/>
          <w:szCs w:val="24"/>
        </w:rPr>
        <w:t>Przedmiot umowy oznaczony będzie zgodnie z obowiązującymi przepisami.</w:t>
      </w:r>
    </w:p>
    <w:p w14:paraId="1819C351" w14:textId="77777777"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W przypadku stwierdzenia braków ilościowych lub wad jakościowych</w:t>
      </w:r>
      <w:r w:rsidR="00030F61">
        <w:rPr>
          <w:rFonts w:ascii="Times New Roman" w:eastAsia="Calibri" w:hAnsi="Times New Roman" w:cs="Times New Roman"/>
          <w:noProof w:val="0"/>
          <w:sz w:val="24"/>
          <w:szCs w:val="24"/>
        </w:rPr>
        <w:t xml:space="preserve"> Z</w:t>
      </w:r>
      <w:r w:rsidRPr="00C374E1">
        <w:rPr>
          <w:rFonts w:ascii="Times New Roman" w:eastAsia="Calibri" w:hAnsi="Times New Roman" w:cs="Times New Roman"/>
          <w:noProof w:val="0"/>
          <w:sz w:val="24"/>
          <w:szCs w:val="24"/>
        </w:rPr>
        <w:t>amawiający  niezwłocznie powiadomi o tym Wykonawcę, który rozpatrzy reklamację dotyczącą:</w:t>
      </w:r>
    </w:p>
    <w:p w14:paraId="3211ADB2" w14:textId="77777777" w:rsidR="00030F61" w:rsidRPr="00C20394" w:rsidRDefault="00C374E1" w:rsidP="00337613">
      <w:pPr>
        <w:pStyle w:val="Akapitzlist"/>
        <w:numPr>
          <w:ilvl w:val="0"/>
          <w:numId w:val="8"/>
        </w:numPr>
        <w:tabs>
          <w:tab w:val="left" w:pos="85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20394">
        <w:rPr>
          <w:rFonts w:ascii="Times New Roman" w:eastAsia="Calibri" w:hAnsi="Times New Roman" w:cs="Times New Roman"/>
          <w:noProof w:val="0"/>
          <w:sz w:val="24"/>
          <w:szCs w:val="24"/>
        </w:rPr>
        <w:lastRenderedPageBreak/>
        <w:t>braków ilościowych w ciągu 48 godzin od potwierdzenia dostawy</w:t>
      </w:r>
      <w:r w:rsidR="00030F61" w:rsidRPr="00C20394">
        <w:rPr>
          <w:rFonts w:ascii="Times New Roman" w:eastAsia="Calibri" w:hAnsi="Times New Roman" w:cs="Times New Roman"/>
          <w:noProof w:val="0"/>
          <w:sz w:val="24"/>
          <w:szCs w:val="24"/>
        </w:rPr>
        <w:t>,</w:t>
      </w:r>
    </w:p>
    <w:p w14:paraId="10E2DF98" w14:textId="77777777" w:rsidR="00030F61" w:rsidRPr="00C20394" w:rsidRDefault="00C374E1" w:rsidP="00337613">
      <w:pPr>
        <w:pStyle w:val="Akapitzlist"/>
        <w:numPr>
          <w:ilvl w:val="0"/>
          <w:numId w:val="8"/>
        </w:numPr>
        <w:tabs>
          <w:tab w:val="left" w:pos="85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20394">
        <w:rPr>
          <w:rFonts w:ascii="Times New Roman" w:eastAsia="Calibri" w:hAnsi="Times New Roman" w:cs="Times New Roman"/>
          <w:noProof w:val="0"/>
          <w:sz w:val="24"/>
          <w:szCs w:val="24"/>
        </w:rPr>
        <w:t xml:space="preserve">wad jakościowych w ciągu </w:t>
      </w:r>
      <w:r w:rsidR="00534662" w:rsidRPr="00C20394">
        <w:rPr>
          <w:rFonts w:ascii="Times New Roman" w:eastAsia="Calibri" w:hAnsi="Times New Roman" w:cs="Times New Roman"/>
          <w:noProof w:val="0"/>
          <w:sz w:val="24"/>
          <w:szCs w:val="24"/>
        </w:rPr>
        <w:t>5</w:t>
      </w:r>
      <w:r w:rsidRPr="00C20394">
        <w:rPr>
          <w:rFonts w:ascii="Times New Roman" w:eastAsia="Calibri" w:hAnsi="Times New Roman" w:cs="Times New Roman"/>
          <w:noProof w:val="0"/>
          <w:sz w:val="24"/>
          <w:szCs w:val="24"/>
        </w:rPr>
        <w:t xml:space="preserve"> dni od potwierdzenia dostawy</w:t>
      </w:r>
      <w:r w:rsidR="00030F61" w:rsidRPr="00C20394">
        <w:rPr>
          <w:rFonts w:ascii="Times New Roman" w:eastAsia="Calibri" w:hAnsi="Times New Roman" w:cs="Times New Roman"/>
          <w:noProof w:val="0"/>
          <w:sz w:val="24"/>
          <w:szCs w:val="24"/>
        </w:rPr>
        <w:t>,</w:t>
      </w:r>
    </w:p>
    <w:p w14:paraId="0057ADB8" w14:textId="7102B196" w:rsidR="00C374E1" w:rsidRPr="00C20394" w:rsidRDefault="00C374E1" w:rsidP="00DB4F78">
      <w:pPr>
        <w:pStyle w:val="Akapitzlist"/>
        <w:numPr>
          <w:ilvl w:val="0"/>
          <w:numId w:val="8"/>
        </w:numPr>
        <w:tabs>
          <w:tab w:val="left" w:pos="85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20394">
        <w:rPr>
          <w:rFonts w:ascii="Times New Roman" w:eastAsia="Calibri" w:hAnsi="Times New Roman" w:cs="Times New Roman"/>
          <w:noProof w:val="0"/>
          <w:sz w:val="24"/>
          <w:szCs w:val="24"/>
        </w:rPr>
        <w:t>w przypadku wad ukrytych w ciągu</w:t>
      </w:r>
      <w:r w:rsidR="00D1721B" w:rsidRPr="00C20394">
        <w:rPr>
          <w:rFonts w:ascii="Times New Roman" w:eastAsia="Calibri" w:hAnsi="Times New Roman" w:cs="Times New Roman"/>
          <w:noProof w:val="0"/>
          <w:sz w:val="24"/>
          <w:szCs w:val="24"/>
        </w:rPr>
        <w:t xml:space="preserve"> </w:t>
      </w:r>
      <w:r w:rsidR="00120B52" w:rsidRPr="00C20394">
        <w:rPr>
          <w:rFonts w:ascii="Times New Roman" w:eastAsia="Calibri" w:hAnsi="Times New Roman" w:cs="Times New Roman"/>
          <w:noProof w:val="0"/>
          <w:sz w:val="24"/>
          <w:szCs w:val="24"/>
        </w:rPr>
        <w:t>…….</w:t>
      </w:r>
      <w:r w:rsidR="00995ED7" w:rsidRPr="00C20394">
        <w:rPr>
          <w:rFonts w:ascii="Times New Roman" w:eastAsia="Calibri" w:hAnsi="Times New Roman" w:cs="Times New Roman"/>
          <w:noProof w:val="0"/>
          <w:sz w:val="24"/>
          <w:szCs w:val="24"/>
        </w:rPr>
        <w:t xml:space="preserve"> </w:t>
      </w:r>
      <w:r w:rsidR="008E7D20">
        <w:rPr>
          <w:rFonts w:ascii="Times New Roman" w:eastAsia="Calibri" w:hAnsi="Times New Roman" w:cs="Times New Roman"/>
          <w:noProof w:val="0"/>
          <w:sz w:val="24"/>
          <w:szCs w:val="24"/>
        </w:rPr>
        <w:t xml:space="preserve">dni </w:t>
      </w:r>
      <w:r w:rsidR="00995ED7" w:rsidRPr="00C20394">
        <w:rPr>
          <w:rFonts w:ascii="Times New Roman" w:eastAsia="Calibri" w:hAnsi="Times New Roman" w:cs="Times New Roman"/>
          <w:noProof w:val="0"/>
          <w:sz w:val="24"/>
          <w:szCs w:val="24"/>
        </w:rPr>
        <w:t xml:space="preserve">roboczych </w:t>
      </w:r>
      <w:r w:rsidRPr="00C20394">
        <w:rPr>
          <w:rFonts w:ascii="Times New Roman" w:eastAsia="Calibri" w:hAnsi="Times New Roman" w:cs="Times New Roman"/>
          <w:noProof w:val="0"/>
          <w:sz w:val="24"/>
          <w:szCs w:val="24"/>
        </w:rPr>
        <w:t>od jednoznacznego stwierdzenia</w:t>
      </w:r>
      <w:r w:rsidR="00030F61" w:rsidRPr="00C20394">
        <w:rPr>
          <w:rFonts w:ascii="Times New Roman" w:eastAsia="Calibri" w:hAnsi="Times New Roman" w:cs="Times New Roman"/>
          <w:noProof w:val="0"/>
          <w:sz w:val="24"/>
          <w:szCs w:val="24"/>
        </w:rPr>
        <w:t xml:space="preserve"> </w:t>
      </w:r>
      <w:r w:rsidRPr="00C20394">
        <w:rPr>
          <w:rFonts w:ascii="Times New Roman" w:eastAsia="Calibri" w:hAnsi="Times New Roman" w:cs="Times New Roman"/>
          <w:noProof w:val="0"/>
          <w:sz w:val="24"/>
          <w:szCs w:val="24"/>
        </w:rPr>
        <w:t>istnienia wady</w:t>
      </w:r>
      <w:r w:rsidR="00094447" w:rsidRPr="00C20394">
        <w:rPr>
          <w:rFonts w:ascii="Times New Roman" w:eastAsia="Calibri" w:hAnsi="Times New Roman" w:cs="Times New Roman"/>
          <w:noProof w:val="0"/>
          <w:sz w:val="24"/>
          <w:szCs w:val="24"/>
        </w:rPr>
        <w:t xml:space="preserve"> </w:t>
      </w:r>
      <w:r w:rsidR="00094447" w:rsidRPr="00C26E20">
        <w:rPr>
          <w:rFonts w:ascii="Times New Roman" w:eastAsia="Calibri" w:hAnsi="Times New Roman" w:cs="Times New Roman"/>
          <w:b/>
          <w:bCs/>
          <w:noProof w:val="0"/>
          <w:sz w:val="24"/>
          <w:szCs w:val="24"/>
        </w:rPr>
        <w:t xml:space="preserve">(max. </w:t>
      </w:r>
      <w:r w:rsidR="00AE2718">
        <w:rPr>
          <w:rFonts w:ascii="Times New Roman" w:eastAsia="Calibri" w:hAnsi="Times New Roman" w:cs="Times New Roman"/>
          <w:b/>
          <w:bCs/>
          <w:noProof w:val="0"/>
          <w:sz w:val="24"/>
          <w:szCs w:val="24"/>
        </w:rPr>
        <w:t>7</w:t>
      </w:r>
      <w:r w:rsidR="00094447" w:rsidRPr="00C26E20">
        <w:rPr>
          <w:rFonts w:ascii="Times New Roman" w:eastAsia="Calibri" w:hAnsi="Times New Roman" w:cs="Times New Roman"/>
          <w:b/>
          <w:bCs/>
          <w:noProof w:val="0"/>
          <w:sz w:val="24"/>
          <w:szCs w:val="24"/>
        </w:rPr>
        <w:t xml:space="preserve"> dni roboczych)</w:t>
      </w:r>
      <w:r w:rsidR="0045797C" w:rsidRPr="00C26E20">
        <w:rPr>
          <w:rFonts w:ascii="Times New Roman" w:eastAsia="Calibri" w:hAnsi="Times New Roman" w:cs="Times New Roman"/>
          <w:b/>
          <w:bCs/>
          <w:noProof w:val="0"/>
          <w:sz w:val="24"/>
          <w:szCs w:val="24"/>
        </w:rPr>
        <w:t>.</w:t>
      </w:r>
      <w:r w:rsidR="00094447" w:rsidRPr="00C20394">
        <w:rPr>
          <w:rFonts w:ascii="Times New Roman" w:eastAsia="Calibri" w:hAnsi="Times New Roman" w:cs="Times New Roman"/>
          <w:noProof w:val="0"/>
          <w:sz w:val="24"/>
          <w:szCs w:val="24"/>
        </w:rPr>
        <w:t xml:space="preserve"> </w:t>
      </w:r>
    </w:p>
    <w:p w14:paraId="3019A3EE" w14:textId="77777777"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Uzupełnienie braków ilościowych oraz dostarczenie towaru wolnego od wad nastąpi na koszt i ryzyko Wykonawcy niezwłocznie po jego powiadomieniu, nie dłużej niż 48 godzin, przy zachowaniu szczególnej staranności po stronie Wykonawcy. Do tego czasu nie biegnie termin płatności wynagrodzenia.</w:t>
      </w:r>
    </w:p>
    <w:p w14:paraId="0D9B4713" w14:textId="562945D9"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Wykonawca upoważni swojego pracownika do stałych kontaktów z Kierownikiem </w:t>
      </w:r>
      <w:r w:rsidR="000D4943">
        <w:rPr>
          <w:rFonts w:ascii="Times New Roman" w:eastAsia="Calibri" w:hAnsi="Times New Roman" w:cs="Times New Roman"/>
          <w:noProof w:val="0"/>
          <w:sz w:val="24"/>
          <w:szCs w:val="24"/>
        </w:rPr>
        <w:t>Apteki</w:t>
      </w:r>
      <w:r w:rsidRPr="00030F61">
        <w:rPr>
          <w:rFonts w:ascii="Times New Roman" w:eastAsia="Calibri" w:hAnsi="Times New Roman" w:cs="Times New Roman"/>
          <w:noProof w:val="0"/>
          <w:sz w:val="24"/>
          <w:szCs w:val="24"/>
        </w:rPr>
        <w:t>, przede wszystkim do przyjmowania zamówień, nadzorowania dostaw i przyjmowania reklamacji.</w:t>
      </w:r>
    </w:p>
    <w:p w14:paraId="22D7CD33" w14:textId="4DCE634E"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Na Wykonawcy spoczywa obowiązek realizowania przedmiotu </w:t>
      </w:r>
      <w:r w:rsidR="00487460">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 xml:space="preserve">mowy po </w:t>
      </w:r>
      <w:r w:rsidR="00030F61" w:rsidRPr="00030F61">
        <w:rPr>
          <w:rFonts w:ascii="Times New Roman" w:eastAsia="Calibri" w:hAnsi="Times New Roman" w:cs="Times New Roman"/>
          <w:noProof w:val="0"/>
          <w:sz w:val="24"/>
          <w:szCs w:val="24"/>
        </w:rPr>
        <w:t>z</w:t>
      </w:r>
      <w:r w:rsidRPr="00030F61">
        <w:rPr>
          <w:rFonts w:ascii="Times New Roman" w:eastAsia="Calibri" w:hAnsi="Times New Roman" w:cs="Times New Roman"/>
          <w:noProof w:val="0"/>
          <w:sz w:val="24"/>
          <w:szCs w:val="24"/>
        </w:rPr>
        <w:t xml:space="preserve">weryfikowaniu wszelkich informacji dotyczących źródła pochodzenia, jakości i terminu ważności dostarczanych towarów. </w:t>
      </w:r>
    </w:p>
    <w:p w14:paraId="309141FC" w14:textId="0C078BFB" w:rsidR="005E3D7E" w:rsidRPr="00D211F7" w:rsidRDefault="00C374E1" w:rsidP="005E3D7E">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W przypadku wstrzymania decyzją odpowiednich władz obrotu towarami objętymi niniejszą </w:t>
      </w:r>
      <w:r w:rsidR="00962CA0">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 xml:space="preserve">mową lub wycofania ich z obrotu, wszelkie koszty związane z zabezpieczeniem towarów, ich przechowywaniem i odbiorem ponosi Wykonawca. Zwrot uiszczonej ceny za towar wycofany nastąpi w terminie 14 dni od dokonania odbioru, lub dnia, w którym Wykonawca zobowiązany był do odbioru. Ponadto Zamawiającemu przysługuje prawo natychmiastowego odstąpienia od </w:t>
      </w:r>
      <w:r w:rsidR="00815472">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mowy w całości albo w części na zasadach określonych w § 6 z przyczyn leżących po stronie Wykonawcy.</w:t>
      </w:r>
    </w:p>
    <w:p w14:paraId="22097576" w14:textId="5D32B210" w:rsidR="00CC1E7A" w:rsidRPr="000C685F" w:rsidRDefault="00CC1E7A" w:rsidP="00BA4C92">
      <w:pPr>
        <w:pStyle w:val="Akapitzlist"/>
        <w:numPr>
          <w:ilvl w:val="0"/>
          <w:numId w:val="7"/>
        </w:numPr>
        <w:tabs>
          <w:tab w:val="left" w:pos="1134"/>
        </w:tabs>
        <w:overflowPunct w:val="0"/>
        <w:autoSpaceDE w:val="0"/>
        <w:autoSpaceDN w:val="0"/>
        <w:adjustRightInd w:val="0"/>
        <w:spacing w:line="240" w:lineRule="auto"/>
        <w:ind w:left="284" w:hanging="284"/>
        <w:jc w:val="both"/>
        <w:textAlignment w:val="baseline"/>
        <w:rPr>
          <w:rFonts w:ascii="Times New Roman" w:eastAsia="Calibri" w:hAnsi="Times New Roman" w:cs="Times New Roman"/>
          <w:noProof w:val="0"/>
          <w:sz w:val="24"/>
          <w:szCs w:val="24"/>
        </w:rPr>
      </w:pPr>
      <w:r w:rsidRPr="000C685F">
        <w:rPr>
          <w:rFonts w:ascii="Times New Roman" w:eastAsia="Calibri" w:hAnsi="Times New Roman" w:cs="Times New Roman"/>
          <w:noProof w:val="0"/>
          <w:sz w:val="24"/>
          <w:szCs w:val="24"/>
        </w:rPr>
        <w:t xml:space="preserve">Wykonawca oświadcza, że wszystkie oferowane wyroby, posiadają i będą posiadały przez cały okres realizacji </w:t>
      </w:r>
      <w:r w:rsidR="00815472">
        <w:rPr>
          <w:rFonts w:ascii="Times New Roman" w:eastAsia="Calibri" w:hAnsi="Times New Roman" w:cs="Times New Roman"/>
          <w:noProof w:val="0"/>
          <w:sz w:val="24"/>
          <w:szCs w:val="24"/>
        </w:rPr>
        <w:t>u</w:t>
      </w:r>
      <w:r w:rsidRPr="000C685F">
        <w:rPr>
          <w:rFonts w:ascii="Times New Roman" w:eastAsia="Calibri" w:hAnsi="Times New Roman" w:cs="Times New Roman"/>
          <w:noProof w:val="0"/>
          <w:sz w:val="24"/>
          <w:szCs w:val="24"/>
        </w:rPr>
        <w:t xml:space="preserve">mowy stosowne, ważne dokumenty dopuszczające przedmiot zamówienia do obrotu na terenie RP, wymagane prawem atesty i dopuszczenia na rynku polskim. W każdym czasie na żądanie Zamawiającego przedstawi mu wymagane dokumenty w terminie 3 dni od dnia otrzymania pisemnego wezwania, pod rygorem natychmiastowego odstąpienia od </w:t>
      </w:r>
      <w:r w:rsidR="00815472">
        <w:rPr>
          <w:rFonts w:ascii="Times New Roman" w:eastAsia="Calibri" w:hAnsi="Times New Roman" w:cs="Times New Roman"/>
          <w:noProof w:val="0"/>
          <w:sz w:val="24"/>
          <w:szCs w:val="24"/>
        </w:rPr>
        <w:t>u</w:t>
      </w:r>
      <w:r w:rsidRPr="000C685F">
        <w:rPr>
          <w:rFonts w:ascii="Times New Roman" w:eastAsia="Calibri" w:hAnsi="Times New Roman" w:cs="Times New Roman"/>
          <w:noProof w:val="0"/>
          <w:sz w:val="24"/>
          <w:szCs w:val="24"/>
        </w:rPr>
        <w:t>mowy na zasadach określonych §</w:t>
      </w:r>
      <w:r w:rsidR="005A771F">
        <w:rPr>
          <w:rFonts w:ascii="Times New Roman" w:eastAsia="Calibri" w:hAnsi="Times New Roman" w:cs="Times New Roman"/>
          <w:noProof w:val="0"/>
          <w:sz w:val="24"/>
          <w:szCs w:val="24"/>
        </w:rPr>
        <w:t xml:space="preserve"> </w:t>
      </w:r>
      <w:r w:rsidRPr="000C685F">
        <w:rPr>
          <w:rFonts w:ascii="Times New Roman" w:eastAsia="Calibri" w:hAnsi="Times New Roman" w:cs="Times New Roman"/>
          <w:noProof w:val="0"/>
          <w:sz w:val="24"/>
          <w:szCs w:val="24"/>
        </w:rPr>
        <w:t>6</w:t>
      </w:r>
      <w:r w:rsidR="005A771F">
        <w:rPr>
          <w:rFonts w:ascii="Times New Roman" w:eastAsia="Calibri" w:hAnsi="Times New Roman" w:cs="Times New Roman"/>
          <w:noProof w:val="0"/>
          <w:sz w:val="24"/>
          <w:szCs w:val="24"/>
        </w:rPr>
        <w:t xml:space="preserve"> umowy </w:t>
      </w:r>
      <w:r w:rsidRPr="000C685F">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br/>
      </w:r>
      <w:r w:rsidRPr="000C685F">
        <w:rPr>
          <w:rFonts w:ascii="Times New Roman" w:eastAsia="Calibri" w:hAnsi="Times New Roman" w:cs="Times New Roman"/>
          <w:noProof w:val="0"/>
          <w:sz w:val="24"/>
          <w:szCs w:val="24"/>
        </w:rPr>
        <w:t>z przyczyn leżących po stronie Wykonawcy.</w:t>
      </w:r>
    </w:p>
    <w:p w14:paraId="6FD092C3" w14:textId="45F6E70D" w:rsidR="00C374E1" w:rsidRPr="00C374E1" w:rsidRDefault="00C374E1" w:rsidP="00D44D78">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6.</w:t>
      </w:r>
    </w:p>
    <w:p w14:paraId="2F9B2453"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ODSTĄPIENIE OD UMOWY I KARY UMOWNE</w:t>
      </w:r>
    </w:p>
    <w:p w14:paraId="0E33DD16" w14:textId="3B5B1842" w:rsidR="00867411" w:rsidRDefault="00867411" w:rsidP="00867411">
      <w:pPr>
        <w:pStyle w:val="Akapitzlist"/>
        <w:widowControl w:val="0"/>
        <w:numPr>
          <w:ilvl w:val="1"/>
          <w:numId w:val="13"/>
        </w:numPr>
        <w:suppressAutoHyphens/>
        <w:spacing w:after="0" w:line="240" w:lineRule="auto"/>
        <w:ind w:left="284" w:hanging="284"/>
        <w:jc w:val="both"/>
        <w:rPr>
          <w:rFonts w:ascii="Times New Roman" w:eastAsia="Lucida Sans Unicode" w:hAnsi="Times New Roman"/>
          <w:kern w:val="1"/>
          <w:sz w:val="24"/>
          <w:szCs w:val="24"/>
          <w:lang w:eastAsia="ar-SA"/>
        </w:rPr>
      </w:pPr>
      <w:bookmarkStart w:id="5" w:name="_Hlk97273858"/>
      <w:r>
        <w:rPr>
          <w:rFonts w:ascii="Times New Roman" w:eastAsia="Lucida Sans Unicode" w:hAnsi="Times New Roman"/>
          <w:kern w:val="1"/>
          <w:sz w:val="24"/>
          <w:szCs w:val="24"/>
          <w:lang w:eastAsia="ar-SA"/>
        </w:rPr>
        <w:t>Zamawiającemu przysługuje prawo odstąpienia  od umowy w sytuacji naruszenia warunków umowy przez Wykonawcę, w szczególności jej terminu oraz jakości wykonywanych usług podczas realizacji umowy. Odstąpienie od umowy nastąpi w formie pisemnej pod rygorem nieważności, po uprzednim pisemnym wezwaniu Wykonawcy do należytego wykonania umowy i wyznaczeniu dodatkowego, odpowiedniego terminu wykonania czynności objętych umową.</w:t>
      </w:r>
    </w:p>
    <w:p w14:paraId="76B53CB4" w14:textId="77777777" w:rsidR="00867411" w:rsidRPr="00E974B7" w:rsidRDefault="00867411" w:rsidP="00867411">
      <w:pPr>
        <w:pStyle w:val="Akapitzlist"/>
        <w:widowControl w:val="0"/>
        <w:numPr>
          <w:ilvl w:val="1"/>
          <w:numId w:val="13"/>
        </w:numPr>
        <w:suppressAutoHyphens/>
        <w:spacing w:after="0" w:line="240" w:lineRule="auto"/>
        <w:ind w:left="284" w:hanging="284"/>
        <w:jc w:val="both"/>
        <w:rPr>
          <w:rFonts w:ascii="Times New Roman" w:eastAsia="Lucida Sans Unicode" w:hAnsi="Times New Roman"/>
          <w:kern w:val="1"/>
          <w:sz w:val="24"/>
          <w:szCs w:val="24"/>
          <w:lang w:eastAsia="ar-SA"/>
        </w:rPr>
      </w:pPr>
      <w:r w:rsidRPr="00DC6251">
        <w:rPr>
          <w:rFonts w:ascii="Times New Roman" w:eastAsia="Calibri" w:hAnsi="Times New Roman" w:cs="Times New Roman"/>
          <w:noProof w:val="0"/>
          <w:sz w:val="24"/>
          <w:szCs w:val="24"/>
        </w:rPr>
        <w:t>Zamawiający zastrzega sobie prawo odstąpienia od umowy także w przypadku, jeżeli Wykonawca mimo uprzedniego wezwania na piśmie i wyznaczenia terminu dodatkowego do usunięcia uchybienia, uchybia innym postanowieniom umowy.</w:t>
      </w:r>
    </w:p>
    <w:p w14:paraId="21E6A992" w14:textId="77777777" w:rsidR="00867411" w:rsidRPr="00E974B7" w:rsidRDefault="00867411" w:rsidP="00867411">
      <w:pPr>
        <w:pStyle w:val="Akapitzlist"/>
        <w:widowControl w:val="0"/>
        <w:numPr>
          <w:ilvl w:val="1"/>
          <w:numId w:val="13"/>
        </w:numPr>
        <w:suppressAutoHyphens/>
        <w:spacing w:after="0" w:line="240" w:lineRule="auto"/>
        <w:ind w:left="284" w:hanging="284"/>
        <w:jc w:val="both"/>
        <w:rPr>
          <w:rFonts w:ascii="Times New Roman" w:eastAsia="Lucida Sans Unicode" w:hAnsi="Times New Roman"/>
          <w:kern w:val="1"/>
          <w:sz w:val="24"/>
          <w:szCs w:val="24"/>
          <w:lang w:eastAsia="ar-SA"/>
        </w:rPr>
      </w:pPr>
      <w:r w:rsidRPr="00E974B7">
        <w:rPr>
          <w:rFonts w:ascii="Times New Roman" w:eastAsia="Lucida Sans Unicode" w:hAnsi="Times New Roman"/>
          <w:kern w:val="1"/>
          <w:sz w:val="24"/>
          <w:szCs w:val="24"/>
          <w:lang w:eastAsia="ar-SA"/>
        </w:rPr>
        <w:t>Zamawiający może odstąpić od umowy w sytuacjach wskazanych  w powszechnie obowiązujących  przepisach,  a nadto jeżeli:</w:t>
      </w:r>
    </w:p>
    <w:p w14:paraId="29041A56" w14:textId="77777777" w:rsidR="00867411" w:rsidRDefault="00867411" w:rsidP="00867411">
      <w:pPr>
        <w:widowControl w:val="0"/>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a) nastąpi upadłość Wykonawcy lub ujawnią się inne, nie znane w chwili zawierania umowy okoliczności poddające w wątpliwość zdolność do wykonania umowy</w:t>
      </w:r>
      <w:r>
        <w:rPr>
          <w:rFonts w:ascii="Times New Roman" w:eastAsia="Lucida Sans Unicode" w:hAnsi="Times New Roman"/>
          <w:kern w:val="1"/>
          <w:sz w:val="24"/>
          <w:szCs w:val="24"/>
          <w:lang w:eastAsia="ar-SA"/>
        </w:rPr>
        <w:br/>
        <w:t>w terminie,</w:t>
      </w:r>
    </w:p>
    <w:p w14:paraId="1D7315FC" w14:textId="1EABBAA2" w:rsidR="00867411" w:rsidRDefault="00867411" w:rsidP="00867411">
      <w:pPr>
        <w:widowControl w:val="0"/>
        <w:numPr>
          <w:ilvl w:val="0"/>
          <w:numId w:val="13"/>
        </w:numPr>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Wykonawca nie podjął realizacji dostawy będącej przedmiotem umowy lub przerwał jej realizację przez okres dłuższy niż 7 dni i mimo wezwania w dalszym ciągu nie podejmuje</w:t>
      </w:r>
      <w:r w:rsidR="007E776C">
        <w:rPr>
          <w:rFonts w:ascii="Times New Roman" w:eastAsia="Lucida Sans Unicode" w:hAnsi="Times New Roman"/>
          <w:kern w:val="1"/>
          <w:sz w:val="24"/>
          <w:szCs w:val="24"/>
          <w:lang w:eastAsia="ar-SA"/>
        </w:rPr>
        <w:t>,</w:t>
      </w:r>
    </w:p>
    <w:p w14:paraId="631F15A0" w14:textId="4E0F86AE" w:rsidR="00867411" w:rsidRDefault="00867411" w:rsidP="00867411">
      <w:pPr>
        <w:widowControl w:val="0"/>
        <w:numPr>
          <w:ilvl w:val="0"/>
          <w:numId w:val="13"/>
        </w:numPr>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 xml:space="preserve">Wykonawca mimo zgłoszenia Zamawiajacego nie podjął wymiany towaru na towar wolny od wad, zgodnie z terminem określonym w </w:t>
      </w:r>
      <w:r>
        <w:rPr>
          <w:rFonts w:ascii="Times New Roman" w:eastAsia="Lucida Sans Unicode" w:hAnsi="Times New Roman" w:cs="Times New Roman"/>
          <w:kern w:val="1"/>
          <w:sz w:val="24"/>
          <w:szCs w:val="24"/>
          <w:lang w:eastAsia="ar-SA"/>
        </w:rPr>
        <w:t>§</w:t>
      </w:r>
      <w:r>
        <w:rPr>
          <w:rFonts w:ascii="Times New Roman" w:eastAsia="Lucida Sans Unicode" w:hAnsi="Times New Roman"/>
          <w:kern w:val="1"/>
          <w:sz w:val="24"/>
          <w:szCs w:val="24"/>
          <w:lang w:eastAsia="ar-SA"/>
        </w:rPr>
        <w:t xml:space="preserve"> 5 ust. 3 i 4 umowy  lub przerwał wymianę towaru na wolny od wad</w:t>
      </w:r>
      <w:r w:rsidR="007E776C">
        <w:rPr>
          <w:rFonts w:ascii="Times New Roman" w:eastAsia="Lucida Sans Unicode" w:hAnsi="Times New Roman"/>
          <w:kern w:val="1"/>
          <w:sz w:val="24"/>
          <w:szCs w:val="24"/>
          <w:lang w:eastAsia="ar-SA"/>
        </w:rPr>
        <w:t>,</w:t>
      </w:r>
    </w:p>
    <w:p w14:paraId="44AE9428" w14:textId="144597D9" w:rsidR="007E776C" w:rsidRDefault="007E776C" w:rsidP="00867411">
      <w:pPr>
        <w:widowControl w:val="0"/>
        <w:numPr>
          <w:ilvl w:val="0"/>
          <w:numId w:val="13"/>
        </w:numPr>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lastRenderedPageBreak/>
        <w:t xml:space="preserve">doszło do wygaśniecia lub rozwiąznia albo wypowiedzenia umowy dzierżawy objętej postępowaniem, o którym mowa w </w:t>
      </w:r>
      <w:r>
        <w:rPr>
          <w:rFonts w:ascii="Times New Roman" w:eastAsia="Lucida Sans Unicode" w:hAnsi="Times New Roman" w:cs="Times New Roman"/>
          <w:kern w:val="1"/>
          <w:sz w:val="24"/>
          <w:szCs w:val="24"/>
          <w:lang w:eastAsia="ar-SA"/>
        </w:rPr>
        <w:t>§</w:t>
      </w:r>
      <w:r>
        <w:rPr>
          <w:rFonts w:ascii="Times New Roman" w:eastAsia="Lucida Sans Unicode" w:hAnsi="Times New Roman"/>
          <w:kern w:val="1"/>
          <w:sz w:val="24"/>
          <w:szCs w:val="24"/>
          <w:lang w:eastAsia="ar-SA"/>
        </w:rPr>
        <w:t xml:space="preserve"> 1 umowy. </w:t>
      </w:r>
    </w:p>
    <w:p w14:paraId="3A8D73FE" w14:textId="77777777" w:rsidR="00867411" w:rsidRPr="005C09FE" w:rsidRDefault="00867411" w:rsidP="00867411">
      <w:pPr>
        <w:widowControl w:val="0"/>
        <w:suppressAutoHyphens/>
        <w:spacing w:after="0" w:line="240" w:lineRule="auto"/>
        <w:ind w:left="142" w:hanging="142"/>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 xml:space="preserve">4. </w:t>
      </w:r>
      <w:r w:rsidRPr="00791151">
        <w:rPr>
          <w:rFonts w:ascii="Times New Roman" w:hAnsi="Times New Roman"/>
          <w:sz w:val="24"/>
          <w:szCs w:val="24"/>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Pr>
          <w:rFonts w:ascii="Times New Roman" w:hAnsi="Times New Roman"/>
          <w:sz w:val="24"/>
          <w:szCs w:val="24"/>
        </w:rPr>
        <w:t>.</w:t>
      </w:r>
    </w:p>
    <w:p w14:paraId="5FA79B15" w14:textId="77777777" w:rsidR="00867411" w:rsidRPr="00DC6251" w:rsidRDefault="00867411" w:rsidP="00867411">
      <w:pPr>
        <w:widowControl w:val="0"/>
        <w:suppressAutoHyphens/>
        <w:spacing w:after="0" w:line="240" w:lineRule="auto"/>
        <w:ind w:left="284" w:hanging="284"/>
        <w:jc w:val="both"/>
        <w:rPr>
          <w:rFonts w:ascii="Times New Roman" w:eastAsia="Calibri" w:hAnsi="Times New Roman" w:cs="Times New Roman"/>
          <w:noProof w:val="0"/>
          <w:sz w:val="24"/>
          <w:szCs w:val="24"/>
        </w:rPr>
      </w:pPr>
      <w:r>
        <w:rPr>
          <w:rFonts w:ascii="Times New Roman" w:hAnsi="Times New Roman"/>
          <w:sz w:val="24"/>
          <w:szCs w:val="24"/>
        </w:rPr>
        <w:t xml:space="preserve">5. </w:t>
      </w:r>
      <w:r w:rsidRPr="00DC6251">
        <w:rPr>
          <w:rFonts w:ascii="Times New Roman" w:eastAsia="Calibri" w:hAnsi="Times New Roman" w:cs="Times New Roman"/>
          <w:noProof w:val="0"/>
          <w:sz w:val="24"/>
          <w:szCs w:val="24"/>
        </w:rPr>
        <w:t>W razie trzykrotne</w:t>
      </w:r>
      <w:r>
        <w:rPr>
          <w:rFonts w:ascii="Times New Roman" w:eastAsia="Calibri" w:hAnsi="Times New Roman" w:cs="Times New Roman"/>
          <w:noProof w:val="0"/>
          <w:sz w:val="24"/>
          <w:szCs w:val="24"/>
        </w:rPr>
        <w:t>j zwłoki w  dostawach</w:t>
      </w:r>
      <w:r w:rsidRPr="00DC6251">
        <w:rPr>
          <w:rFonts w:ascii="Times New Roman" w:eastAsia="Calibri" w:hAnsi="Times New Roman" w:cs="Times New Roman"/>
          <w:noProof w:val="0"/>
          <w:sz w:val="24"/>
          <w:szCs w:val="24"/>
        </w:rPr>
        <w:t xml:space="preserve"> w okresie objętym umową, Zamawiający zastrzega sobie prawo do odstąpienia od umowy z przyczyn leżących po stronie Wykonawcy.</w:t>
      </w:r>
    </w:p>
    <w:p w14:paraId="3BF55D3B" w14:textId="054D66AA" w:rsidR="00867411" w:rsidRDefault="00867411" w:rsidP="00867411">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noProof w:val="0"/>
          <w:sz w:val="24"/>
          <w:szCs w:val="24"/>
        </w:rPr>
        <w:t xml:space="preserve">6. </w:t>
      </w:r>
      <w:r w:rsidRPr="00DC6251">
        <w:rPr>
          <w:rFonts w:ascii="Times New Roman" w:eastAsia="Calibri" w:hAnsi="Times New Roman" w:cs="Times New Roman"/>
          <w:noProof w:val="0"/>
          <w:sz w:val="24"/>
          <w:szCs w:val="24"/>
        </w:rPr>
        <w:t xml:space="preserve">W przypadku zwłoki która stanowi opóźnienie z winy Wykonawcy w zakresie dostawy zamawianego asortymentu z przyczyn powstałych po stronie Wykonawcy, Wykonawcy naliczone zostaną kary – za każdy dzień zwłoki – po 0,5 % </w:t>
      </w:r>
      <w:r w:rsidRPr="00B60B54">
        <w:rPr>
          <w:rFonts w:ascii="Times New Roman" w:eastAsia="Calibri" w:hAnsi="Times New Roman" w:cs="Times New Roman"/>
          <w:b/>
          <w:bCs/>
          <w:noProof w:val="0"/>
          <w:sz w:val="24"/>
          <w:szCs w:val="24"/>
        </w:rPr>
        <w:t>wartości netto</w:t>
      </w:r>
      <w:r>
        <w:rPr>
          <w:rFonts w:ascii="Times New Roman" w:eastAsia="Calibri" w:hAnsi="Times New Roman" w:cs="Times New Roman"/>
          <w:noProof w:val="0"/>
          <w:sz w:val="24"/>
          <w:szCs w:val="24"/>
        </w:rPr>
        <w:t xml:space="preserve"> </w:t>
      </w:r>
      <w:r w:rsidRPr="00DC6251">
        <w:rPr>
          <w:rFonts w:ascii="Times New Roman" w:eastAsia="Calibri" w:hAnsi="Times New Roman" w:cs="Times New Roman"/>
          <w:noProof w:val="0"/>
          <w:sz w:val="24"/>
          <w:szCs w:val="24"/>
        </w:rPr>
        <w:t xml:space="preserve">nie zrealizowanej w terminie dostawy </w:t>
      </w:r>
      <w:bookmarkStart w:id="6" w:name="_Hlk93315145"/>
      <w:r w:rsidRPr="00DC6251">
        <w:rPr>
          <w:rFonts w:ascii="Times New Roman" w:eastAsia="Calibri" w:hAnsi="Times New Roman" w:cs="Times New Roman"/>
          <w:noProof w:val="0"/>
          <w:sz w:val="24"/>
          <w:szCs w:val="24"/>
        </w:rPr>
        <w:t xml:space="preserve">nie mniej niż </w:t>
      </w:r>
      <w:r>
        <w:rPr>
          <w:rFonts w:ascii="Times New Roman" w:eastAsia="Calibri" w:hAnsi="Times New Roman" w:cs="Times New Roman"/>
          <w:noProof w:val="0"/>
          <w:sz w:val="24"/>
          <w:szCs w:val="24"/>
        </w:rPr>
        <w:t>100,00</w:t>
      </w:r>
      <w:r w:rsidRPr="00DC6251">
        <w:rPr>
          <w:rFonts w:ascii="Times New Roman" w:eastAsia="Calibri" w:hAnsi="Times New Roman" w:cs="Times New Roman"/>
          <w:noProof w:val="0"/>
          <w:sz w:val="24"/>
          <w:szCs w:val="24"/>
        </w:rPr>
        <w:t xml:space="preserve"> zł dziennie, nie więcej jednak niż łącznie 30 % wartości </w:t>
      </w:r>
      <w:r w:rsidRPr="00BE71A2">
        <w:rPr>
          <w:rFonts w:ascii="Times New Roman" w:eastAsia="Calibri" w:hAnsi="Times New Roman" w:cs="Times New Roman"/>
          <w:b/>
          <w:bCs/>
          <w:noProof w:val="0"/>
          <w:sz w:val="24"/>
          <w:szCs w:val="24"/>
        </w:rPr>
        <w:t>umowy netto.</w:t>
      </w:r>
    </w:p>
    <w:bookmarkEnd w:id="6"/>
    <w:p w14:paraId="1F77D0C2" w14:textId="34F881D3" w:rsidR="00C563B2" w:rsidRPr="00C374E1" w:rsidRDefault="00867411" w:rsidP="00D211F7">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7. </w:t>
      </w:r>
      <w:r w:rsidRPr="00C374E1">
        <w:rPr>
          <w:rFonts w:ascii="Times New Roman" w:eastAsia="Calibri" w:hAnsi="Times New Roman" w:cs="Times New Roman"/>
          <w:noProof w:val="0"/>
          <w:sz w:val="24"/>
          <w:szCs w:val="24"/>
        </w:rPr>
        <w:t xml:space="preserve">W przypadku rozwiązania umowy z przyczyn leżących po stronie Wykonawcy, zapłaci on Zamawiającemu karę umowną w wysokości 20 % wartości niezrealizowanej części umowy, nie mniej jednak aniżeli 5 % wartości </w:t>
      </w:r>
      <w:r w:rsidRPr="00206AFF">
        <w:rPr>
          <w:rFonts w:ascii="Times New Roman" w:eastAsia="Calibri" w:hAnsi="Times New Roman" w:cs="Times New Roman"/>
          <w:b/>
          <w:bCs/>
          <w:noProof w:val="0"/>
          <w:sz w:val="24"/>
          <w:szCs w:val="24"/>
        </w:rPr>
        <w:t>całej umowy netto</w:t>
      </w:r>
      <w:r w:rsidRPr="00C374E1">
        <w:rPr>
          <w:rFonts w:ascii="Times New Roman" w:eastAsia="Calibri" w:hAnsi="Times New Roman" w:cs="Times New Roman"/>
          <w:noProof w:val="0"/>
          <w:sz w:val="24"/>
          <w:szCs w:val="24"/>
        </w:rPr>
        <w:t xml:space="preserve">. W przypadku odstąpienia od umowy kary naliczone za </w:t>
      </w:r>
      <w:r>
        <w:rPr>
          <w:rFonts w:ascii="Times New Roman" w:eastAsia="Calibri" w:hAnsi="Times New Roman" w:cs="Times New Roman"/>
          <w:noProof w:val="0"/>
          <w:sz w:val="24"/>
          <w:szCs w:val="24"/>
        </w:rPr>
        <w:t>zwłokę</w:t>
      </w:r>
      <w:r w:rsidRPr="00C374E1">
        <w:rPr>
          <w:rFonts w:ascii="Times New Roman" w:eastAsia="Calibri" w:hAnsi="Times New Roman" w:cs="Times New Roman"/>
          <w:noProof w:val="0"/>
          <w:sz w:val="24"/>
          <w:szCs w:val="24"/>
        </w:rPr>
        <w:t xml:space="preserve"> do czasu rozwiązania umowy, </w:t>
      </w:r>
      <w:r>
        <w:rPr>
          <w:rFonts w:ascii="Times New Roman" w:eastAsia="Calibri" w:hAnsi="Times New Roman" w:cs="Times New Roman"/>
          <w:noProof w:val="0"/>
          <w:sz w:val="24"/>
          <w:szCs w:val="24"/>
        </w:rPr>
        <w:t xml:space="preserve">nie </w:t>
      </w:r>
      <w:r w:rsidRPr="00C374E1">
        <w:rPr>
          <w:rFonts w:ascii="Times New Roman" w:eastAsia="Calibri" w:hAnsi="Times New Roman" w:cs="Times New Roman"/>
          <w:noProof w:val="0"/>
          <w:sz w:val="24"/>
          <w:szCs w:val="24"/>
        </w:rPr>
        <w:t xml:space="preserve">kumulują się z karą za odstąpienie. </w:t>
      </w:r>
    </w:p>
    <w:p w14:paraId="44153D8E" w14:textId="77777777" w:rsidR="00867411" w:rsidRDefault="00867411" w:rsidP="00867411">
      <w:pPr>
        <w:tabs>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8. </w:t>
      </w:r>
      <w:r w:rsidRPr="00C374E1">
        <w:rPr>
          <w:rFonts w:ascii="Times New Roman" w:eastAsia="Calibri" w:hAnsi="Times New Roman" w:cs="Times New Roman"/>
          <w:noProof w:val="0"/>
          <w:sz w:val="24"/>
          <w:szCs w:val="24"/>
        </w:rPr>
        <w:t xml:space="preserve">Niezależnie od kar umownych Zamawiający zastrzega sobie prawo żądania odszkodowania przekraczającego wartość zastrzeżonych kar umownych w szczególności wyrównania strat wynikających z różnic w cenie i kosztach dostawy wynikających konieczności realizacji przedmiotu zamówienia u innego dostawcy. </w:t>
      </w:r>
    </w:p>
    <w:p w14:paraId="7DE73BE3" w14:textId="77777777" w:rsidR="00867411" w:rsidRPr="00C374E1" w:rsidRDefault="00867411" w:rsidP="00867411">
      <w:pPr>
        <w:tabs>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9. </w:t>
      </w:r>
      <w:r w:rsidRPr="00C374E1">
        <w:rPr>
          <w:rFonts w:ascii="Times New Roman" w:eastAsia="Calibri" w:hAnsi="Times New Roman" w:cs="Times New Roman"/>
          <w:noProof w:val="0"/>
          <w:sz w:val="24"/>
          <w:szCs w:val="24"/>
        </w:rPr>
        <w:t>Prawo do odstąpienia od umowy oraz naliczania kar umownych obowiązuje niezależnie od uchybień w ramach poszczególnych pakietów, na jakie zawarto niniejszą umowę.</w:t>
      </w:r>
    </w:p>
    <w:p w14:paraId="2AF1625C" w14:textId="77777777" w:rsidR="00867411" w:rsidRDefault="00867411" w:rsidP="00867411">
      <w:p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10. </w:t>
      </w:r>
      <w:r w:rsidRPr="00C374E1">
        <w:rPr>
          <w:rFonts w:ascii="Times New Roman" w:eastAsia="Calibri" w:hAnsi="Times New Roman" w:cs="Times New Roman"/>
          <w:noProof w:val="0"/>
          <w:sz w:val="24"/>
          <w:szCs w:val="24"/>
        </w:rPr>
        <w:t xml:space="preserve">Zamawiający w razie zwłoki Wykonawcy może, po pisemnym uprzedzeniu Wykonawcy i wyznaczeniu mu ostatecznego terminu wykonania obowiązków, powierzyć wykonanie umowy jak również zlecić wykonywanie określonych dostaw osobie trzeciej na koszt i ryzyko Wykonawcy. To samo dotyczy sytuacji, gdy Wykonawca </w:t>
      </w:r>
      <w:r>
        <w:rPr>
          <w:rFonts w:ascii="Times New Roman" w:eastAsia="Calibri" w:hAnsi="Times New Roman" w:cs="Times New Roman"/>
          <w:noProof w:val="0"/>
          <w:sz w:val="24"/>
          <w:szCs w:val="24"/>
        </w:rPr>
        <w:t>dopuszcza się zwłoki</w:t>
      </w:r>
      <w:r w:rsidRPr="00C374E1">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w wykonaniu</w:t>
      </w:r>
      <w:r w:rsidRPr="00C374E1">
        <w:rPr>
          <w:rFonts w:ascii="Times New Roman" w:eastAsia="Calibri" w:hAnsi="Times New Roman" w:cs="Times New Roman"/>
          <w:noProof w:val="0"/>
          <w:sz w:val="24"/>
          <w:szCs w:val="24"/>
        </w:rPr>
        <w:t xml:space="preserve"> umowy lub poszczególnych dostaw w taki sposób, że istnieje realne zagrożenie, że nie wykona umowy lub poszczególnych dostaw w terminie. Wykonawca zobowiązany będzie w szczególności do wyrównania strat wynikających z różnic w cenie i kosztach dostawy wynikających</w:t>
      </w:r>
      <w:r>
        <w:rPr>
          <w:rFonts w:ascii="Times New Roman" w:eastAsia="Calibri" w:hAnsi="Times New Roman" w:cs="Times New Roman"/>
          <w:noProof w:val="0"/>
          <w:sz w:val="24"/>
          <w:szCs w:val="24"/>
        </w:rPr>
        <w:t xml:space="preserve"> z </w:t>
      </w:r>
      <w:r w:rsidRPr="00C374E1">
        <w:rPr>
          <w:rFonts w:ascii="Times New Roman" w:eastAsia="Calibri" w:hAnsi="Times New Roman" w:cs="Times New Roman"/>
          <w:noProof w:val="0"/>
          <w:sz w:val="24"/>
          <w:szCs w:val="24"/>
        </w:rPr>
        <w:t xml:space="preserve"> konieczności realizacji przedmiotu zamówienia u innego dostawcy.</w:t>
      </w:r>
    </w:p>
    <w:p w14:paraId="095736AC" w14:textId="4A89B695" w:rsidR="00867411" w:rsidRPr="005C09FE" w:rsidRDefault="00867411" w:rsidP="00867411">
      <w:p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11. </w:t>
      </w:r>
      <w:r w:rsidRPr="005C09FE">
        <w:rPr>
          <w:rFonts w:ascii="Times New Roman" w:eastAsia="Calibri" w:hAnsi="Times New Roman" w:cs="Times New Roman"/>
          <w:noProof w:val="0"/>
          <w:sz w:val="24"/>
          <w:szCs w:val="24"/>
        </w:rPr>
        <w:t xml:space="preserve">Wykonanie zastępcze, o którym mowa w </w:t>
      </w:r>
      <w:r w:rsidRPr="005C09FE">
        <w:rPr>
          <w:rFonts w:ascii="Times New Roman" w:eastAsia="Calibri" w:hAnsi="Times New Roman" w:cs="Times New Roman"/>
          <w:bCs/>
          <w:noProof w:val="0"/>
          <w:sz w:val="24"/>
          <w:szCs w:val="24"/>
        </w:rPr>
        <w:t>§ 6 pkt.1</w:t>
      </w:r>
      <w:r>
        <w:rPr>
          <w:rFonts w:ascii="Times New Roman" w:eastAsia="Calibri" w:hAnsi="Times New Roman" w:cs="Times New Roman"/>
          <w:bCs/>
          <w:noProof w:val="0"/>
          <w:sz w:val="24"/>
          <w:szCs w:val="24"/>
        </w:rPr>
        <w:t>0</w:t>
      </w:r>
      <w:r w:rsidRPr="005C09FE">
        <w:rPr>
          <w:rFonts w:ascii="Times New Roman" w:eastAsia="Calibri" w:hAnsi="Times New Roman" w:cs="Times New Roman"/>
          <w:bCs/>
          <w:noProof w:val="0"/>
          <w:sz w:val="24"/>
          <w:szCs w:val="24"/>
        </w:rPr>
        <w:t xml:space="preserve"> umowy zwalania</w:t>
      </w:r>
      <w:r w:rsidRPr="005C09FE">
        <w:rPr>
          <w:rFonts w:ascii="Times New Roman" w:eastAsia="Calibri" w:hAnsi="Times New Roman" w:cs="Times New Roman"/>
          <w:noProof w:val="0"/>
          <w:sz w:val="24"/>
          <w:szCs w:val="24"/>
        </w:rPr>
        <w:t xml:space="preserve"> Wykonawcę z obowiązku zapłaty kar umownych, z tytułu zwłoki w wykonaniu umowy</w:t>
      </w:r>
      <w:r w:rsidR="009A2BE5">
        <w:rPr>
          <w:rFonts w:ascii="Times New Roman" w:eastAsia="Calibri" w:hAnsi="Times New Roman" w:cs="Times New Roman"/>
          <w:noProof w:val="0"/>
          <w:sz w:val="24"/>
          <w:szCs w:val="24"/>
        </w:rPr>
        <w:t xml:space="preserve">, </w:t>
      </w:r>
      <w:r w:rsidR="009A2BE5">
        <w:rPr>
          <w:rFonts w:ascii="Times New Roman" w:eastAsia="Calibri" w:hAnsi="Times New Roman" w:cs="Times New Roman"/>
          <w:b/>
          <w:bCs/>
          <w:noProof w:val="0"/>
          <w:sz w:val="24"/>
          <w:szCs w:val="24"/>
        </w:rPr>
        <w:t>za okres  wykonania zastępczego</w:t>
      </w:r>
      <w:r w:rsidR="009A2BE5">
        <w:rPr>
          <w:rFonts w:ascii="Times New Roman" w:eastAsia="Calibri" w:hAnsi="Times New Roman" w:cs="Times New Roman"/>
          <w:noProof w:val="0"/>
          <w:sz w:val="24"/>
          <w:szCs w:val="24"/>
        </w:rPr>
        <w:t>.</w:t>
      </w:r>
    </w:p>
    <w:p w14:paraId="71D91064" w14:textId="77777777" w:rsidR="00867411" w:rsidRDefault="00867411" w:rsidP="00867411">
      <w:pPr>
        <w:pStyle w:val="Akapitzlist"/>
        <w:numPr>
          <w:ilvl w:val="0"/>
          <w:numId w:val="24"/>
        </w:numPr>
        <w:tabs>
          <w:tab w:val="left" w:pos="426"/>
          <w:tab w:val="left" w:pos="5245"/>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i/>
          <w:iCs/>
          <w:noProof w:val="0"/>
          <w:sz w:val="24"/>
          <w:szCs w:val="24"/>
        </w:rPr>
      </w:pPr>
      <w:r w:rsidRPr="009C1E56">
        <w:rPr>
          <w:rFonts w:ascii="Times New Roman" w:eastAsia="Calibri" w:hAnsi="Times New Roman" w:cs="Times New Roman"/>
          <w:b/>
          <w:bCs/>
          <w:noProof w:val="0"/>
          <w:sz w:val="24"/>
          <w:szCs w:val="24"/>
        </w:rPr>
        <w:t>Łączna maksymalna wysokość kar umownych, których mogą dochodzić Strony umowy wynosi 30% wartości netto umowy</w:t>
      </w:r>
      <w:r w:rsidRPr="009C1E56">
        <w:rPr>
          <w:rFonts w:ascii="Times New Roman" w:eastAsia="Calibri" w:hAnsi="Times New Roman" w:cs="Times New Roman"/>
          <w:b/>
          <w:bCs/>
          <w:i/>
          <w:iCs/>
          <w:noProof w:val="0"/>
          <w:sz w:val="24"/>
          <w:szCs w:val="24"/>
        </w:rPr>
        <w:t xml:space="preserve">.  </w:t>
      </w:r>
    </w:p>
    <w:p w14:paraId="2F56B71A" w14:textId="77777777" w:rsidR="00867411" w:rsidRDefault="00867411" w:rsidP="00867411">
      <w:pPr>
        <w:tabs>
          <w:tab w:val="left" w:pos="426"/>
          <w:tab w:val="left" w:pos="5245"/>
        </w:tabs>
        <w:overflowPunct w:val="0"/>
        <w:autoSpaceDE w:val="0"/>
        <w:autoSpaceDN w:val="0"/>
        <w:adjustRightInd w:val="0"/>
        <w:spacing w:after="0" w:line="240" w:lineRule="auto"/>
        <w:jc w:val="both"/>
        <w:textAlignment w:val="baseline"/>
        <w:rPr>
          <w:rFonts w:ascii="Times New Roman" w:eastAsia="Calibri" w:hAnsi="Times New Roman" w:cs="Times New Roman"/>
          <w:b/>
          <w:bCs/>
          <w:i/>
          <w:iCs/>
          <w:noProof w:val="0"/>
          <w:sz w:val="24"/>
          <w:szCs w:val="24"/>
        </w:rPr>
      </w:pPr>
    </w:p>
    <w:bookmarkEnd w:id="5"/>
    <w:p w14:paraId="3A83F560" w14:textId="395D5C0A" w:rsidR="00953BB1" w:rsidRPr="00CB7310" w:rsidRDefault="00953BB1" w:rsidP="00953BB1">
      <w:pPr>
        <w:autoSpaceDE w:val="0"/>
        <w:autoSpaceDN w:val="0"/>
        <w:adjustRightInd w:val="0"/>
        <w:spacing w:after="0" w:line="240" w:lineRule="auto"/>
        <w:jc w:val="center"/>
        <w:rPr>
          <w:rFonts w:ascii="Times New Roman" w:eastAsia="Calibri" w:hAnsi="Times New Roman" w:cs="Times New Roman"/>
          <w:b/>
          <w:noProof w:val="0"/>
          <w:color w:val="000000"/>
          <w:sz w:val="24"/>
          <w:szCs w:val="24"/>
        </w:rPr>
      </w:pPr>
      <w:r w:rsidRPr="00CB7310">
        <w:rPr>
          <w:rFonts w:ascii="Times New Roman" w:eastAsia="Calibri" w:hAnsi="Times New Roman" w:cs="Times New Roman"/>
          <w:b/>
          <w:noProof w:val="0"/>
          <w:color w:val="000000"/>
          <w:sz w:val="24"/>
          <w:szCs w:val="24"/>
        </w:rPr>
        <w:t>§</w:t>
      </w:r>
      <w:r>
        <w:rPr>
          <w:rFonts w:ascii="Times New Roman" w:eastAsia="Calibri" w:hAnsi="Times New Roman" w:cs="Times New Roman"/>
          <w:b/>
          <w:noProof w:val="0"/>
          <w:color w:val="000000"/>
          <w:sz w:val="24"/>
          <w:szCs w:val="24"/>
        </w:rPr>
        <w:t xml:space="preserve"> </w:t>
      </w:r>
      <w:r w:rsidRPr="00CB7310">
        <w:rPr>
          <w:rFonts w:ascii="Times New Roman" w:eastAsia="Calibri" w:hAnsi="Times New Roman" w:cs="Times New Roman"/>
          <w:b/>
          <w:noProof w:val="0"/>
          <w:color w:val="000000"/>
          <w:sz w:val="24"/>
          <w:szCs w:val="24"/>
        </w:rPr>
        <w:t>7</w:t>
      </w:r>
      <w:r>
        <w:rPr>
          <w:rFonts w:ascii="Times New Roman" w:eastAsia="Calibri" w:hAnsi="Times New Roman" w:cs="Times New Roman"/>
          <w:b/>
          <w:noProof w:val="0"/>
          <w:color w:val="000000"/>
          <w:sz w:val="24"/>
          <w:szCs w:val="24"/>
        </w:rPr>
        <w:t>.</w:t>
      </w:r>
    </w:p>
    <w:p w14:paraId="7369376B" w14:textId="77777777" w:rsidR="00953BB1" w:rsidRDefault="00953BB1" w:rsidP="00953BB1">
      <w:pPr>
        <w:autoSpaceDE w:val="0"/>
        <w:autoSpaceDN w:val="0"/>
        <w:adjustRightInd w:val="0"/>
        <w:spacing w:after="0" w:line="240" w:lineRule="auto"/>
        <w:jc w:val="center"/>
        <w:rPr>
          <w:rFonts w:ascii="Times New Roman" w:eastAsia="Calibri" w:hAnsi="Times New Roman" w:cs="Times New Roman"/>
          <w:noProof w:val="0"/>
          <w:color w:val="000000"/>
          <w:sz w:val="24"/>
          <w:szCs w:val="24"/>
          <w:u w:val="single"/>
        </w:rPr>
      </w:pPr>
      <w:r>
        <w:rPr>
          <w:rFonts w:ascii="Times New Roman" w:eastAsia="Calibri" w:hAnsi="Times New Roman" w:cs="Times New Roman"/>
          <w:b/>
          <w:bCs/>
          <w:noProof w:val="0"/>
          <w:color w:val="000000"/>
          <w:sz w:val="24"/>
          <w:szCs w:val="24"/>
          <w:u w:val="single"/>
        </w:rPr>
        <w:t>PODWYKONAWSTWO</w:t>
      </w:r>
    </w:p>
    <w:p w14:paraId="267FF205" w14:textId="77777777" w:rsidR="00953BB1" w:rsidRDefault="00953BB1" w:rsidP="00953BB1">
      <w:pPr>
        <w:autoSpaceDE w:val="0"/>
        <w:autoSpaceDN w:val="0"/>
        <w:adjustRightInd w:val="0"/>
        <w:spacing w:after="0" w:line="240" w:lineRule="auto"/>
        <w:jc w:val="center"/>
        <w:rPr>
          <w:rFonts w:ascii="Times New Roman" w:eastAsia="Calibri" w:hAnsi="Times New Roman" w:cs="Times New Roman"/>
          <w:i/>
          <w:iCs/>
          <w:noProof w:val="0"/>
          <w:color w:val="000000"/>
          <w:sz w:val="24"/>
          <w:szCs w:val="24"/>
        </w:rPr>
      </w:pPr>
      <w:r>
        <w:rPr>
          <w:rFonts w:ascii="Times New Roman" w:eastAsia="Calibri" w:hAnsi="Times New Roman" w:cs="Times New Roman"/>
          <w:noProof w:val="0"/>
          <w:color w:val="000000"/>
          <w:sz w:val="24"/>
          <w:szCs w:val="24"/>
        </w:rPr>
        <w:t>(z</w:t>
      </w:r>
      <w:r>
        <w:rPr>
          <w:rFonts w:ascii="Times New Roman" w:eastAsia="Calibri" w:hAnsi="Times New Roman" w:cs="Times New Roman"/>
          <w:i/>
          <w:iCs/>
          <w:noProof w:val="0"/>
          <w:color w:val="000000"/>
          <w:sz w:val="24"/>
          <w:szCs w:val="24"/>
        </w:rPr>
        <w:t>astosowanie zapisów niniejszego paragrafu uzależnione jest od deklaracji Wykonawcy)</w:t>
      </w:r>
    </w:p>
    <w:p w14:paraId="15745DE5" w14:textId="77777777" w:rsidR="00953BB1" w:rsidRDefault="00953BB1" w:rsidP="00953BB1">
      <w:pPr>
        <w:autoSpaceDE w:val="0"/>
        <w:autoSpaceDN w:val="0"/>
        <w:adjustRightInd w:val="0"/>
        <w:spacing w:after="0" w:line="240" w:lineRule="auto"/>
        <w:jc w:val="center"/>
        <w:rPr>
          <w:rFonts w:ascii="Times New Roman" w:eastAsia="Calibri" w:hAnsi="Times New Roman" w:cs="Times New Roman"/>
          <w:noProof w:val="0"/>
          <w:color w:val="000000"/>
          <w:sz w:val="24"/>
          <w:szCs w:val="24"/>
        </w:rPr>
      </w:pPr>
    </w:p>
    <w:p w14:paraId="2C42D6E3" w14:textId="77777777" w:rsidR="00953BB1" w:rsidRDefault="00953BB1" w:rsidP="00A15A2E">
      <w:pPr>
        <w:numPr>
          <w:ilvl w:val="0"/>
          <w:numId w:val="15"/>
        </w:numPr>
        <w:tabs>
          <w:tab w:val="left" w:pos="709"/>
        </w:tabs>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Wykonawca wykona przedmiot umowy własnymi siłami/przy udziale podwykonawców.</w:t>
      </w:r>
    </w:p>
    <w:p w14:paraId="1B3A7AE3"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 xml:space="preserve">Wykonawca powierzy podwykonawcom wykonanie następujących dostaw stanowiących część przedmiotu niniejszej umowy: .................................................................................... </w:t>
      </w:r>
    </w:p>
    <w:p w14:paraId="2D8927B0"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 xml:space="preserve">Powierzenie wykonania części przedmiotu umowy podwykonawcy nie wyłącza obowiązku spełnienia przez Wykonawcę wszystkich wymogów określonych postanowieniami niniejszej umowy. </w:t>
      </w:r>
    </w:p>
    <w:p w14:paraId="01C460E2"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b/>
          <w:noProof w:val="0"/>
          <w:sz w:val="24"/>
          <w:szCs w:val="24"/>
        </w:rPr>
      </w:pPr>
      <w:r>
        <w:rPr>
          <w:rFonts w:ascii="Times New Roman" w:eastAsia="Calibri" w:hAnsi="Times New Roman" w:cs="Times New Roman"/>
          <w:noProof w:val="0"/>
          <w:color w:val="000000"/>
          <w:sz w:val="24"/>
          <w:szCs w:val="24"/>
        </w:rPr>
        <w:lastRenderedPageBreak/>
        <w:t xml:space="preserve">Wykonawca uprawniony jest do powierzenia wykonania części przedmiotu umowy podwykonawcy, zmiany podwykonawcy albo rezygnacji z podwykonawcy. Do powierzenia wykonania części przedmiotu umowy  podwykonawcy, zmiany podwykonawcy, wykluczenia lub rezygnacji z podwykonawcy konieczna jest zgoda Zamawiającego w przypadku, o którym mowa w art. 427 ust. 4 ustawy Prawo zamówień publicznych. W pozostałych przypadkach zmiana podwykonawcy następuję za uprzednim poinformowaniem o tym fakcie Zamawiającego, dokonanym co najmniej na 5 dni przed dokonaniem zmiany podwykonawcy. </w:t>
      </w:r>
    </w:p>
    <w:p w14:paraId="65C57EB0"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Wykonawca ponosi odpowiedzialność za dochowanie przez podwykonawców warunków niniejszej umowy oraz odpowiada za ich działania lub zaniechania jak za swoje własne.</w:t>
      </w:r>
      <w:r>
        <w:rPr>
          <w:rFonts w:ascii="Times New Roman" w:eastAsia="Calibri" w:hAnsi="Times New Roman" w:cs="Times New Roman"/>
          <w:b/>
          <w:noProof w:val="0"/>
          <w:sz w:val="24"/>
          <w:szCs w:val="24"/>
        </w:rPr>
        <w:t xml:space="preserve"> </w:t>
      </w:r>
    </w:p>
    <w:p w14:paraId="649A15CE"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Wykonawca zobowiąże na piśmie Podwykonawcę do oznakowania dostawy- nazwą Wykonawcy, numerem zamówienia przesłanego Wykonawcy przez Zamawiającego oraz numerem umowy Zamawiającego z Wykonawcą. </w:t>
      </w:r>
    </w:p>
    <w:p w14:paraId="064377F3"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Wykonawca nie może zlecić przyjmowania zamówień podwykonawcom ani również umożliwić im wystawiania faktur Zamawiającemu.</w:t>
      </w:r>
    </w:p>
    <w:p w14:paraId="655D5F45" w14:textId="77777777" w:rsidR="00953BB1" w:rsidRDefault="00953BB1" w:rsidP="00A15A2E">
      <w:pPr>
        <w:pStyle w:val="Akapitzlist"/>
        <w:numPr>
          <w:ilvl w:val="0"/>
          <w:numId w:val="15"/>
        </w:numPr>
        <w:autoSpaceDE w:val="0"/>
        <w:autoSpaceDN w:val="0"/>
        <w:adjustRightInd w:val="0"/>
        <w:spacing w:after="0" w:line="240" w:lineRule="auto"/>
        <w:ind w:left="284" w:hanging="284"/>
        <w:jc w:val="both"/>
        <w:rPr>
          <w:rFonts w:ascii="Times New Roman" w:hAnsi="Times New Roman" w:cs="Times New Roman"/>
          <w:noProof w:val="0"/>
          <w:color w:val="000000"/>
          <w:sz w:val="24"/>
          <w:szCs w:val="24"/>
        </w:rPr>
      </w:pPr>
      <w:r w:rsidRPr="007E6C69">
        <w:rPr>
          <w:rFonts w:ascii="Times New Roman" w:hAnsi="Times New Roman" w:cs="Times New Roman"/>
          <w:color w:val="000000"/>
          <w:sz w:val="24"/>
          <w:szCs w:val="24"/>
        </w:rPr>
        <w:t>Wykonawca zobowiązany jest na żądanie Zamawiającego udzielić mu wszelkich</w:t>
      </w:r>
      <w:r w:rsidRPr="007E6C69">
        <w:rPr>
          <w:rFonts w:ascii="Times New Roman" w:hAnsi="Times New Roman" w:cs="Times New Roman"/>
          <w:color w:val="000000"/>
          <w:sz w:val="24"/>
          <w:szCs w:val="24"/>
        </w:rPr>
        <w:br/>
        <w:t xml:space="preserve">informacji dotyczących podwykonawców. </w:t>
      </w:r>
    </w:p>
    <w:p w14:paraId="6AF44866" w14:textId="5CFA0551" w:rsidR="00201AF9" w:rsidRDefault="00C374E1" w:rsidP="00D211F7">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p>
    <w:p w14:paraId="64D7AEF1" w14:textId="782CD500" w:rsidR="00C374E1" w:rsidRPr="00C374E1" w:rsidRDefault="00C374E1" w:rsidP="000752C7">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r w:rsidR="00953BB1">
        <w:rPr>
          <w:rFonts w:ascii="Times New Roman" w:eastAsia="Calibri" w:hAnsi="Times New Roman" w:cs="Times New Roman"/>
          <w:b/>
          <w:noProof w:val="0"/>
          <w:sz w:val="24"/>
          <w:szCs w:val="24"/>
        </w:rPr>
        <w:t>8</w:t>
      </w:r>
      <w:r w:rsidRPr="00C374E1">
        <w:rPr>
          <w:rFonts w:ascii="Times New Roman" w:eastAsia="Calibri" w:hAnsi="Times New Roman" w:cs="Times New Roman"/>
          <w:b/>
          <w:noProof w:val="0"/>
          <w:sz w:val="24"/>
          <w:szCs w:val="24"/>
        </w:rPr>
        <w:t>.</w:t>
      </w:r>
    </w:p>
    <w:p w14:paraId="415F48BD" w14:textId="77777777" w:rsidR="00C374E1" w:rsidRPr="00C374E1" w:rsidRDefault="00C374E1" w:rsidP="00C374E1">
      <w:pPr>
        <w:overflowPunct w:val="0"/>
        <w:autoSpaceDE w:val="0"/>
        <w:autoSpaceDN w:val="0"/>
        <w:adjustRightInd w:val="0"/>
        <w:spacing w:after="200" w:line="240" w:lineRule="auto"/>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u w:val="single"/>
        </w:rPr>
        <w:t>ARBITRAŻ</w:t>
      </w:r>
    </w:p>
    <w:p w14:paraId="7F7657CB" w14:textId="69D9DB1E" w:rsidR="00C374E1" w:rsidRPr="00CB4953" w:rsidRDefault="00C374E1" w:rsidP="000752C7">
      <w:pPr>
        <w:pStyle w:val="Akapitzlist"/>
        <w:numPr>
          <w:ilvl w:val="1"/>
          <w:numId w:val="9"/>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Wszelkie zmiany treści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wymagają formy pisemnej pod rygorem nieważności, </w:t>
      </w:r>
      <w:r w:rsidRPr="00CB4953">
        <w:rPr>
          <w:rFonts w:ascii="Times New Roman" w:eastAsia="Calibri" w:hAnsi="Times New Roman" w:cs="Times New Roman"/>
          <w:noProof w:val="0"/>
          <w:sz w:val="24"/>
          <w:szCs w:val="24"/>
        </w:rPr>
        <w:br/>
        <w:t xml:space="preserve">z wyłączeniem zmian wchodzących w życie z mocy prawa, które następować będą z dniem wejścia w życie odpowiednich przepisów. Strony zobowiązane są jednak w formie pisemnej zawiadamiać drugą stronę o zmianie ceny i okresie, w którym zmieniona cena obowiązuje. W takich przypadkach </w:t>
      </w:r>
      <w:r w:rsidR="00CB4953" w:rsidRPr="00CB4953">
        <w:rPr>
          <w:rFonts w:ascii="Times New Roman" w:eastAsia="Calibri" w:hAnsi="Times New Roman" w:cs="Times New Roman"/>
          <w:noProof w:val="0"/>
          <w:sz w:val="24"/>
          <w:szCs w:val="24"/>
        </w:rPr>
        <w:t>s</w:t>
      </w:r>
      <w:r w:rsidRPr="00CB4953">
        <w:rPr>
          <w:rFonts w:ascii="Times New Roman" w:eastAsia="Calibri" w:hAnsi="Times New Roman" w:cs="Times New Roman"/>
          <w:noProof w:val="0"/>
          <w:sz w:val="24"/>
          <w:szCs w:val="24"/>
        </w:rPr>
        <w:t xml:space="preserve">trony nie będą zobowiązane do zawierania pisemnych aneksów do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w:t>
      </w:r>
    </w:p>
    <w:p w14:paraId="45B998B6" w14:textId="3E052AF2" w:rsidR="00C374E1" w:rsidRPr="00CB4953" w:rsidRDefault="00C374E1" w:rsidP="000752C7">
      <w:pPr>
        <w:pStyle w:val="Akapitzlist"/>
        <w:numPr>
          <w:ilvl w:val="1"/>
          <w:numId w:val="9"/>
        </w:numPr>
        <w:tabs>
          <w:tab w:val="left" w:pos="284"/>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Wszelkie </w:t>
      </w:r>
      <w:r w:rsidR="00321F74">
        <w:rPr>
          <w:rFonts w:ascii="Times New Roman" w:eastAsia="Calibri" w:hAnsi="Times New Roman" w:cs="Times New Roman"/>
          <w:noProof w:val="0"/>
          <w:sz w:val="24"/>
          <w:szCs w:val="24"/>
        </w:rPr>
        <w:t>rozbieżności</w:t>
      </w:r>
      <w:r w:rsidRPr="00CB4953">
        <w:rPr>
          <w:rFonts w:ascii="Times New Roman" w:eastAsia="Calibri" w:hAnsi="Times New Roman" w:cs="Times New Roman"/>
          <w:noProof w:val="0"/>
          <w:sz w:val="24"/>
          <w:szCs w:val="24"/>
        </w:rPr>
        <w:t xml:space="preserve"> wynikające z realizacji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mowy strony zobowiązują się rozwiązać na zasadach wzajemnego zrozumienia.</w:t>
      </w:r>
    </w:p>
    <w:p w14:paraId="7C246AD6" w14:textId="6ECA6A5D" w:rsidR="00C374E1" w:rsidRPr="00CB4953" w:rsidRDefault="00C374E1" w:rsidP="000752C7">
      <w:pPr>
        <w:pStyle w:val="Akapitzlist"/>
        <w:numPr>
          <w:ilvl w:val="1"/>
          <w:numId w:val="9"/>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Właściwym do rozpoznania sporów wynikłych na tle realizacji niniejszej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mowy jest sąd właściwy miejscowo dla siedziby Zamawiającego.</w:t>
      </w:r>
    </w:p>
    <w:p w14:paraId="7C35FBA9" w14:textId="77777777" w:rsidR="00D211F7" w:rsidRDefault="00D211F7" w:rsidP="00112299">
      <w:pPr>
        <w:overflowPunct w:val="0"/>
        <w:autoSpaceDE w:val="0"/>
        <w:autoSpaceDN w:val="0"/>
        <w:adjustRightInd w:val="0"/>
        <w:spacing w:after="0" w:line="240" w:lineRule="auto"/>
        <w:textAlignment w:val="baseline"/>
        <w:rPr>
          <w:rFonts w:ascii="Times New Roman" w:eastAsia="Calibri" w:hAnsi="Times New Roman" w:cs="Times New Roman"/>
          <w:b/>
          <w:noProof w:val="0"/>
          <w:sz w:val="24"/>
          <w:szCs w:val="24"/>
        </w:rPr>
      </w:pPr>
    </w:p>
    <w:p w14:paraId="1C238317" w14:textId="7EAADEE5" w:rsidR="00C374E1" w:rsidRPr="00C374E1" w:rsidRDefault="00C374E1" w:rsidP="002D7D3B">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r w:rsidR="00953BB1">
        <w:rPr>
          <w:rFonts w:ascii="Times New Roman" w:eastAsia="Calibri" w:hAnsi="Times New Roman" w:cs="Times New Roman"/>
          <w:b/>
          <w:noProof w:val="0"/>
          <w:sz w:val="24"/>
          <w:szCs w:val="24"/>
        </w:rPr>
        <w:t>9</w:t>
      </w:r>
      <w:r w:rsidRPr="00C374E1">
        <w:rPr>
          <w:rFonts w:ascii="Times New Roman" w:eastAsia="Calibri" w:hAnsi="Times New Roman" w:cs="Times New Roman"/>
          <w:b/>
          <w:noProof w:val="0"/>
          <w:sz w:val="24"/>
          <w:szCs w:val="24"/>
        </w:rPr>
        <w:t>.</w:t>
      </w:r>
    </w:p>
    <w:p w14:paraId="1968B9D6" w14:textId="03B99604" w:rsidR="00C374E1" w:rsidRDefault="00C374E1" w:rsidP="00266847">
      <w:pPr>
        <w:tabs>
          <w:tab w:val="left" w:pos="1701"/>
        </w:tabs>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b/>
          <w:noProof w:val="0"/>
          <w:sz w:val="24"/>
          <w:szCs w:val="24"/>
          <w:u w:val="single"/>
        </w:rPr>
      </w:pPr>
      <w:r w:rsidRPr="00C374E1">
        <w:rPr>
          <w:rFonts w:ascii="Times New Roman" w:eastAsia="Calibri" w:hAnsi="Times New Roman" w:cs="Times New Roman"/>
          <w:b/>
          <w:noProof w:val="0"/>
          <w:sz w:val="24"/>
          <w:szCs w:val="24"/>
          <w:u w:val="single"/>
        </w:rPr>
        <w:t>POSTANOWIENIA KOŃCOWE</w:t>
      </w:r>
    </w:p>
    <w:p w14:paraId="74181C18" w14:textId="77777777" w:rsidR="001E3086" w:rsidRPr="00413A1F" w:rsidRDefault="001E3086" w:rsidP="001E3086">
      <w:pPr>
        <w:pStyle w:val="Akapitzlist"/>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pacing w:val="-1"/>
        </w:rPr>
        <w:t>1.</w:t>
      </w:r>
      <w:r>
        <w:rPr>
          <w:rFonts w:ascii="Times New Roman" w:hAnsi="Times New Roman" w:cs="Times New Roman"/>
          <w:spacing w:val="-1"/>
        </w:rPr>
        <w:t xml:space="preserve">  </w:t>
      </w:r>
      <w:r w:rsidRPr="00413A1F">
        <w:rPr>
          <w:rFonts w:ascii="Times New Roman" w:hAnsi="Times New Roman" w:cs="Times New Roman"/>
          <w:sz w:val="24"/>
          <w:szCs w:val="24"/>
        </w:rPr>
        <w:t>Strony przewidują możliwość istotnej zmiany umowy poprzez zawarcie pisemnego aneksu pod rygorem nieważności, przy zachowaniu ryczałtowego charakteru ceny umowy, w następujących przypadkach:</w:t>
      </w:r>
    </w:p>
    <w:p w14:paraId="5BFAC19F" w14:textId="77777777" w:rsidR="001E3086" w:rsidRPr="00413A1F" w:rsidRDefault="001E3086" w:rsidP="001E3086">
      <w:pPr>
        <w:pStyle w:val="Akapitzlist"/>
        <w:numPr>
          <w:ilvl w:val="1"/>
          <w:numId w:val="21"/>
        </w:numPr>
        <w:tabs>
          <w:tab w:val="left" w:pos="3804"/>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 xml:space="preserve">terminu wykonania umowy, w szczególności w związku z zaistnieniem odpowiednio udokumentowanych przez Wykonawcę okoliczności od niego niezależnych ze względu na przyczyny leżące po stronie Zamawiającego lub inne niezawinione przez Strony przyczyny spowodowane przez tzw. siłę wyższą; </w:t>
      </w:r>
    </w:p>
    <w:p w14:paraId="3DE2E92C" w14:textId="77777777" w:rsidR="001E3086" w:rsidRPr="00413A1F" w:rsidRDefault="001E3086" w:rsidP="001E3086">
      <w:pPr>
        <w:pStyle w:val="Akapitzlist"/>
        <w:numPr>
          <w:ilvl w:val="1"/>
          <w:numId w:val="21"/>
        </w:numPr>
        <w:tabs>
          <w:tab w:val="left" w:pos="3804"/>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zakresu świadczonych usług w związku ze zmianami organizacyjnymi leżącymi po stronie Zamawiającego;</w:t>
      </w:r>
    </w:p>
    <w:p w14:paraId="451812DA" w14:textId="77777777" w:rsidR="001E3086" w:rsidRPr="00413A1F" w:rsidRDefault="001E3086" w:rsidP="001E3086">
      <w:pPr>
        <w:pStyle w:val="Akapitzlist"/>
        <w:numPr>
          <w:ilvl w:val="1"/>
          <w:numId w:val="21"/>
        </w:numPr>
        <w:tabs>
          <w:tab w:val="left" w:pos="4230"/>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w zakresie przedmiotowym (tj. m.in. zmiana techniki świadczenia usługi, zmiana częstotliwości wykonywanych czynności), ze względu na udokumentowane przyczyny leżące po stronie Zamawiającego, np. zmiany organizacyjne, jeżeli wymaga tego zapewnienie prawidłowo wykonywanej usługi;</w:t>
      </w:r>
    </w:p>
    <w:p w14:paraId="4798152E" w14:textId="77777777" w:rsidR="001E3086" w:rsidRPr="00413A1F" w:rsidRDefault="001E3086" w:rsidP="001E3086">
      <w:pPr>
        <w:pStyle w:val="Akapitzlist"/>
        <w:numPr>
          <w:ilvl w:val="1"/>
          <w:numId w:val="21"/>
        </w:numPr>
        <w:tabs>
          <w:tab w:val="left" w:pos="4230"/>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 xml:space="preserve">zmiany </w:t>
      </w:r>
      <w:r w:rsidRPr="00413A1F">
        <w:rPr>
          <w:rFonts w:ascii="Times New Roman" w:hAnsi="Times New Roman" w:cs="Times New Roman"/>
          <w:color w:val="000000"/>
          <w:sz w:val="24"/>
          <w:szCs w:val="24"/>
        </w:rPr>
        <w:t xml:space="preserve">podwykonawcy ze względów losowych lub innych korzystnych dla Zamawiającego w przypadku zadeklarowania przez Wykonawcę realizacji </w:t>
      </w:r>
      <w:r w:rsidRPr="00413A1F">
        <w:rPr>
          <w:rFonts w:ascii="Times New Roman" w:hAnsi="Times New Roman" w:cs="Times New Roman"/>
          <w:sz w:val="24"/>
          <w:szCs w:val="24"/>
        </w:rPr>
        <w:t>zamówienia przy pomocy podwykonawców.</w:t>
      </w:r>
    </w:p>
    <w:p w14:paraId="30715357" w14:textId="77777777" w:rsidR="001E3086" w:rsidRPr="008E62B8" w:rsidRDefault="001E3086" w:rsidP="001E3086">
      <w:pPr>
        <w:pStyle w:val="Akapitzlist"/>
        <w:numPr>
          <w:ilvl w:val="0"/>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lastRenderedPageBreak/>
        <w:t>Strony w czasie realizacji niniejszej umowy dopuszczają możliwość zmiany wysokości maksymalnego wynagrodzenia należnego Wykonawcy, po uprzednim zawarciu pisemnego aneksu, w przypadku:</w:t>
      </w:r>
    </w:p>
    <w:p w14:paraId="0696EAFA" w14:textId="77777777"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 xml:space="preserve">ustawowej zmiany stawki podatku od towarów i usług VAT do poszczególnych wykonanych </w:t>
      </w:r>
      <w:r>
        <w:rPr>
          <w:rFonts w:ascii="Times New Roman" w:hAnsi="Times New Roman" w:cs="Times New Roman"/>
          <w:sz w:val="24"/>
          <w:szCs w:val="24"/>
        </w:rPr>
        <w:t>dostaw</w:t>
      </w:r>
      <w:r w:rsidRPr="008E62B8">
        <w:rPr>
          <w:rFonts w:ascii="Times New Roman" w:hAnsi="Times New Roman" w:cs="Times New Roman"/>
          <w:sz w:val="24"/>
          <w:szCs w:val="24"/>
        </w:rPr>
        <w:t xml:space="preserve"> stanowiących przedmiot umowy, które zostały zrealizowane po dniu wejścia w życie przepisów dokonujących zmiany stawki podatku VAT; ceny jednostkowe brutto mogą ulec zmianie  w razie</w:t>
      </w:r>
      <w:r w:rsidRPr="00413A1F">
        <w:rPr>
          <w:rFonts w:ascii="Times New Roman" w:hAnsi="Times New Roman" w:cs="Times New Roman"/>
        </w:rPr>
        <w:t xml:space="preserve"> </w:t>
      </w:r>
      <w:r w:rsidRPr="008E62B8">
        <w:rPr>
          <w:rFonts w:ascii="Times New Roman" w:hAnsi="Times New Roman" w:cs="Times New Roman"/>
          <w:sz w:val="24"/>
          <w:szCs w:val="24"/>
        </w:rPr>
        <w:t xml:space="preserve">ustawowej zmiany stawki podatku od towarów i usług VAT do poszczególnych wykonanych </w:t>
      </w:r>
      <w:r>
        <w:rPr>
          <w:rFonts w:ascii="Times New Roman" w:hAnsi="Times New Roman" w:cs="Times New Roman"/>
          <w:sz w:val="24"/>
          <w:szCs w:val="24"/>
        </w:rPr>
        <w:t>dostaw</w:t>
      </w:r>
      <w:r w:rsidRPr="008E62B8">
        <w:rPr>
          <w:rFonts w:ascii="Times New Roman" w:hAnsi="Times New Roman" w:cs="Times New Roman"/>
          <w:sz w:val="24"/>
          <w:szCs w:val="24"/>
        </w:rPr>
        <w:t>, które zostały zrealizowane po dniu wejścia w życie przepisów dokonujących zmiany stawki podatku VAT po uprzednim zawarciu aneksu do umowy;</w:t>
      </w:r>
    </w:p>
    <w:p w14:paraId="66C13F67" w14:textId="34287FCE"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ustawowej zmiany wysokości minimalnego wynagrodzenia za pracę ustalonego na podstawie art. 2 ust. 3 – 5 ustawy z dnia 10 października 2002 r. o minimalnym wynagrodzeniu za pracę (t. j. Dz.U. 202</w:t>
      </w:r>
      <w:r w:rsidR="00233558">
        <w:rPr>
          <w:rFonts w:ascii="Times New Roman" w:hAnsi="Times New Roman" w:cs="Times New Roman"/>
          <w:sz w:val="24"/>
          <w:szCs w:val="24"/>
        </w:rPr>
        <w:t>4</w:t>
      </w:r>
      <w:r w:rsidRPr="008E62B8">
        <w:rPr>
          <w:rFonts w:ascii="Times New Roman" w:hAnsi="Times New Roman" w:cs="Times New Roman"/>
          <w:sz w:val="24"/>
          <w:szCs w:val="24"/>
        </w:rPr>
        <w:t xml:space="preserve"> </w:t>
      </w:r>
      <w:r w:rsidR="00155093">
        <w:rPr>
          <w:rFonts w:ascii="Times New Roman" w:hAnsi="Times New Roman" w:cs="Times New Roman"/>
          <w:sz w:val="24"/>
          <w:szCs w:val="24"/>
        </w:rPr>
        <w:t xml:space="preserve">r., </w:t>
      </w:r>
      <w:r w:rsidRPr="008E62B8">
        <w:rPr>
          <w:rFonts w:ascii="Times New Roman" w:hAnsi="Times New Roman" w:cs="Times New Roman"/>
          <w:sz w:val="24"/>
          <w:szCs w:val="24"/>
        </w:rPr>
        <w:t xml:space="preserve">poz. </w:t>
      </w:r>
      <w:r w:rsidR="00233558">
        <w:rPr>
          <w:rFonts w:ascii="Times New Roman" w:hAnsi="Times New Roman" w:cs="Times New Roman"/>
          <w:sz w:val="24"/>
          <w:szCs w:val="24"/>
        </w:rPr>
        <w:t>1773</w:t>
      </w:r>
      <w:r w:rsidRPr="008E62B8">
        <w:rPr>
          <w:rFonts w:ascii="Times New Roman" w:hAnsi="Times New Roman" w:cs="Times New Roman"/>
          <w:sz w:val="24"/>
          <w:szCs w:val="24"/>
        </w:rPr>
        <w:t xml:space="preserve"> ze zm.), wpływającej na wysokość wynagrodzenia Wykonawcy, którego wypłata nastąpiła po dniu wejścia w życie przepisów dokonujących zmiany wysokości minimalnego wynagrodzeniu za pracę;</w:t>
      </w:r>
    </w:p>
    <w:p w14:paraId="1EAA304E" w14:textId="64CDEC00"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ustawowej zmiany zasad podlegania ubezpieczeniom społecznym lub ubezpieczeniu zdrowotnemu lub wysokości stawki składki na ubezpieczenia społeczne lub zdrowotne ustalonych na podstawie przepisów ustawy z dnia 13 października 1998 r. o systemie ubezpieczeń społecznych (t.j. Dz. U. z 202</w:t>
      </w:r>
      <w:r w:rsidR="00D90DEA">
        <w:rPr>
          <w:rFonts w:ascii="Times New Roman" w:hAnsi="Times New Roman" w:cs="Times New Roman"/>
          <w:sz w:val="24"/>
          <w:szCs w:val="24"/>
        </w:rPr>
        <w:t>5</w:t>
      </w:r>
      <w:r w:rsidR="008F2F59">
        <w:rPr>
          <w:rFonts w:ascii="Times New Roman" w:hAnsi="Times New Roman" w:cs="Times New Roman"/>
          <w:sz w:val="24"/>
          <w:szCs w:val="24"/>
        </w:rPr>
        <w:t xml:space="preserve"> r., poz. </w:t>
      </w:r>
      <w:r w:rsidR="00D90DEA">
        <w:rPr>
          <w:rFonts w:ascii="Times New Roman" w:hAnsi="Times New Roman" w:cs="Times New Roman"/>
          <w:sz w:val="24"/>
          <w:szCs w:val="24"/>
        </w:rPr>
        <w:t>350</w:t>
      </w:r>
      <w:r w:rsidRPr="008E62B8">
        <w:rPr>
          <w:rFonts w:ascii="Times New Roman" w:hAnsi="Times New Roman" w:cs="Times New Roman"/>
          <w:sz w:val="24"/>
          <w:szCs w:val="24"/>
        </w:rPr>
        <w:t>) oraz ustawy z dnia 27 sierpnia 2004 r. o świadczeniach opieki zdrowotnej finansowanych ze środków publicznych (t.j. Dz. U. z 202</w:t>
      </w:r>
      <w:r w:rsidR="00080B2C">
        <w:rPr>
          <w:rFonts w:ascii="Times New Roman" w:hAnsi="Times New Roman" w:cs="Times New Roman"/>
          <w:sz w:val="24"/>
          <w:szCs w:val="24"/>
        </w:rPr>
        <w:t>5</w:t>
      </w:r>
      <w:r w:rsidR="008F2F59">
        <w:rPr>
          <w:rFonts w:ascii="Times New Roman" w:hAnsi="Times New Roman" w:cs="Times New Roman"/>
          <w:sz w:val="24"/>
          <w:szCs w:val="24"/>
        </w:rPr>
        <w:t xml:space="preserve"> r., poz. 146</w:t>
      </w:r>
      <w:r w:rsidR="00080B2C">
        <w:rPr>
          <w:rFonts w:ascii="Times New Roman" w:hAnsi="Times New Roman" w:cs="Times New Roman"/>
          <w:sz w:val="24"/>
          <w:szCs w:val="24"/>
        </w:rPr>
        <w:t>1</w:t>
      </w:r>
      <w:r w:rsidRPr="008E62B8">
        <w:rPr>
          <w:rFonts w:ascii="Times New Roman" w:hAnsi="Times New Roman" w:cs="Times New Roman"/>
          <w:sz w:val="24"/>
          <w:szCs w:val="24"/>
        </w:rPr>
        <w:t>), wpływającej na wysokość wynagrodzenia Wykonawcy, którego wypłata nastąpiła po dniu wejścia w życie przepisów dokonujących zmian ww. zasad lub wysokości stawek składek;</w:t>
      </w:r>
    </w:p>
    <w:p w14:paraId="020BEAAB" w14:textId="423D916B"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zmiany zasad gromadzenia i wysokości wpłat do pracowniczych planów kapitałowych, o których mowa w ustawie z dnia 04 października 2018 r. o pracowniczych planach kapitałowych (t.j. Dz. U. z 202</w:t>
      </w:r>
      <w:r w:rsidR="005B60A9">
        <w:rPr>
          <w:rFonts w:ascii="Times New Roman" w:hAnsi="Times New Roman" w:cs="Times New Roman"/>
          <w:sz w:val="24"/>
          <w:szCs w:val="24"/>
        </w:rPr>
        <w:t>4 r., poz. 427</w:t>
      </w:r>
      <w:r w:rsidRPr="008E62B8">
        <w:rPr>
          <w:rFonts w:ascii="Times New Roman" w:hAnsi="Times New Roman" w:cs="Times New Roman"/>
          <w:sz w:val="24"/>
          <w:szCs w:val="24"/>
        </w:rPr>
        <w:t>), wpływającej na wysokość wynagrodzenia Wykonawcy, którego wypłata nastąpiła po dniu zmiany postanowień umowy o prowadzenie pracowniczego zawartej przez Wykonawcę z instytucją finansową zarządzającą PPK, dotyczących ww. zasad gromadzenia i wysokości wpłat do pracowniczych planów kapitałowych;</w:t>
      </w:r>
    </w:p>
    <w:p w14:paraId="1E365CCB" w14:textId="77777777"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zmiany ceny materiałów lub kosztów związanych z realizacją niniejszej umowy, rozumianej jako wzrost odpowiednio cen lub kosztów, jak i ich obniżenie, względem ceny lub kosztu przyjętych w celu ustalenia wynagrodzenia Wykonawcy zawartego w ofercie, przy uwzględnieniu warunków i zasad dokonania przedmiotowej zmiany wysokości wynagrodzenia Wykonawcy, uwzględniając, że:</w:t>
      </w:r>
    </w:p>
    <w:p w14:paraId="269293D8"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Pr>
          <w:rFonts w:ascii="Times New Roman" w:hAnsi="Times New Roman" w:cs="Times New Roman"/>
        </w:rPr>
        <w:t>2.5.1</w:t>
      </w:r>
      <w:r>
        <w:rPr>
          <w:rFonts w:ascii="Times New Roman" w:hAnsi="Times New Roman" w:cs="Times New Roman"/>
        </w:rPr>
        <w:tab/>
      </w:r>
      <w:r w:rsidRPr="008E62B8">
        <w:rPr>
          <w:rFonts w:ascii="Times New Roman" w:hAnsi="Times New Roman" w:cs="Times New Roman"/>
          <w:sz w:val="24"/>
          <w:szCs w:val="24"/>
        </w:rPr>
        <w:t>Strony mogą wnioskować o zmianę wysokości wynagrodzenia Wykonawcy, w przypadku zmiany ceny materiałów lub kosztów związanych z realizacją niniejszej umowy po upływie 12 miesięcy, licząc od dnia zawarcia umowy, oraz nie częściej niż po upływie kolejnych 12 miesięcy od dnia zawarcia aneksu zmieniającego wysokość wynagrodzenia Wykonawcy,</w:t>
      </w:r>
    </w:p>
    <w:p w14:paraId="603E8382"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2.5.2</w:t>
      </w:r>
      <w:r w:rsidRPr="008E62B8">
        <w:rPr>
          <w:rFonts w:ascii="Times New Roman" w:hAnsi="Times New Roman" w:cs="Times New Roman"/>
          <w:sz w:val="24"/>
          <w:szCs w:val="24"/>
        </w:rPr>
        <w:tab/>
        <w:t>Strony mogą wnioskować o zmianę wysokości wynagrodzenia Wykonawcy, w przypadku, gdy zmiana ceny materiałów lub kosztów związanych z realizacją niniejszej umowy będzie wyższa o co najmniej 0,5% niż  wysokość średniorocznego wskaźnika cen towarów i usług konsumpcyjnych ogółem, ogłaszanego w komunikacie Prezesa GUS, o którym mowa poniżej,</w:t>
      </w:r>
    </w:p>
    <w:p w14:paraId="5947FB5A"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2.5.3</w:t>
      </w:r>
      <w:r w:rsidRPr="008E62B8">
        <w:rPr>
          <w:rFonts w:ascii="Times New Roman" w:hAnsi="Times New Roman" w:cs="Times New Roman"/>
          <w:sz w:val="24"/>
          <w:szCs w:val="24"/>
        </w:rPr>
        <w:tab/>
        <w:t xml:space="preserve">zmiana wynagrodzenia Wykonawcy będzie następowała w odniesieniu do wskaźnika zmiany ceny materiałów lub kosztów (średniorocznego wskaźnika cen towarów i usług konsumpcyjnych ogółem), ogłaszanego w komunikacie Prezesa GUS w Dzienniku Urzędowym Rzeczypospolitej Polskiej „Monitor Polski” w terminie do dnia 31 stycznia roku następnego  za poprzedni rok kalendarzowy,  </w:t>
      </w:r>
    </w:p>
    <w:p w14:paraId="39827F77"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lastRenderedPageBreak/>
        <w:t>2.5.4</w:t>
      </w:r>
      <w:r w:rsidRPr="008E62B8">
        <w:rPr>
          <w:rFonts w:ascii="Times New Roman" w:hAnsi="Times New Roman" w:cs="Times New Roman"/>
          <w:sz w:val="24"/>
          <w:szCs w:val="24"/>
        </w:rPr>
        <w:tab/>
        <w:t>warunkiem zmiany wynagrodzenia Wykonawcy będzie wykazanie przez daną Stronę umowy w sposób wskazany w ust. 4 poniżej, że zmiana ceny materiałów lub kosztów związanych z realizacją niniejszej umowy miała faktyczny wpływ na koszty wykonania przedmiotu umowy,</w:t>
      </w:r>
    </w:p>
    <w:p w14:paraId="5E60D4EA"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Pr>
          <w:rFonts w:ascii="Times New Roman" w:hAnsi="Times New Roman" w:cs="Times New Roman"/>
        </w:rPr>
        <w:t>2.5.5</w:t>
      </w:r>
      <w:r>
        <w:rPr>
          <w:rFonts w:ascii="Times New Roman" w:hAnsi="Times New Roman" w:cs="Times New Roman"/>
        </w:rPr>
        <w:tab/>
      </w:r>
      <w:r w:rsidRPr="008E62B8">
        <w:rPr>
          <w:rFonts w:ascii="Times New Roman" w:hAnsi="Times New Roman" w:cs="Times New Roman"/>
          <w:sz w:val="24"/>
          <w:szCs w:val="24"/>
        </w:rPr>
        <w:t>łączna maksymalna wartość zmiany wynagrodzenia Wykonawcy może wynieść 5%  maksymalnego wynagrodzenia Wykonawcy.</w:t>
      </w:r>
    </w:p>
    <w:p w14:paraId="43D5094C" w14:textId="77777777" w:rsidR="001E3086" w:rsidRPr="008E62B8" w:rsidRDefault="001E3086" w:rsidP="001E3086">
      <w:pPr>
        <w:pStyle w:val="Akapitzlist"/>
        <w:tabs>
          <w:tab w:val="left" w:pos="284"/>
        </w:tabs>
        <w:spacing w:line="240" w:lineRule="auto"/>
        <w:ind w:left="426" w:hanging="284"/>
        <w:jc w:val="both"/>
        <w:rPr>
          <w:rFonts w:ascii="Times New Roman" w:hAnsi="Times New Roman" w:cs="Times New Roman"/>
          <w:sz w:val="24"/>
          <w:szCs w:val="24"/>
        </w:rPr>
      </w:pPr>
      <w:r w:rsidRPr="008E62B8">
        <w:rPr>
          <w:rFonts w:ascii="Times New Roman" w:hAnsi="Times New Roman" w:cs="Times New Roman"/>
          <w:sz w:val="24"/>
          <w:szCs w:val="24"/>
        </w:rPr>
        <w:t>3. Strony ustalają, że w przypadku zmiany wysokości należnego mu wynagrodzenia umownego, w związku ze zmianą ceny materiałów lub kosztów związanych z realizacją umowy, Wykonawca niezwłocznie dokona zmiany wynagrodzenia jego podwykonawcy na zasadach i w trybie określonym w ust. 2.5 powyżej, pod rygorem zapłaty kary umownej określonej w niniejszej umowie.</w:t>
      </w:r>
    </w:p>
    <w:p w14:paraId="5ED27EDA" w14:textId="77777777" w:rsidR="001E3086" w:rsidRPr="008E62B8" w:rsidRDefault="001E3086" w:rsidP="001E3086">
      <w:pPr>
        <w:pStyle w:val="Akapitzlist"/>
        <w:tabs>
          <w:tab w:val="left" w:pos="284"/>
        </w:tabs>
        <w:spacing w:after="0" w:line="240" w:lineRule="auto"/>
        <w:ind w:left="426" w:hanging="284"/>
        <w:jc w:val="both"/>
        <w:rPr>
          <w:rFonts w:ascii="Times New Roman" w:hAnsi="Times New Roman" w:cs="Times New Roman"/>
          <w:sz w:val="24"/>
          <w:szCs w:val="24"/>
        </w:rPr>
      </w:pPr>
      <w:r w:rsidRPr="008E62B8">
        <w:rPr>
          <w:rFonts w:ascii="Times New Roman" w:hAnsi="Times New Roman" w:cs="Times New Roman"/>
          <w:sz w:val="24"/>
          <w:szCs w:val="24"/>
        </w:rPr>
        <w:t>4. Wykonawca lub Zamawiający, w terminie nie dłuższym niż 14 dni od dnia wejścia w życie nowych przepisów dokonujących zmian obciążeń publicznoprawnych (ust. 2.1 – 2.4) albo zmian cen materiałów lub kosztów związanych z realizacją niniejszej umowy (ust. 2.5), może zwrócić się do Zamawiającego / Wykonawcy z wnioskiem o zmianę wynagrodzenia, jeżeli zmiany te będą miały wpływ na koszty wykonania przedmiotu umowy przez Wykonawcę. Zasadność zmiany wysokości wynagrodzenia Wykonawcy z ww. przyczyn będzie rozpatrywane w poniżej opisanym trybie:</w:t>
      </w:r>
    </w:p>
    <w:p w14:paraId="4C594DA8" w14:textId="77777777" w:rsidR="001E3086" w:rsidRPr="008E62B8" w:rsidRDefault="001E3086" w:rsidP="001E3086">
      <w:pPr>
        <w:spacing w:after="0" w:line="240" w:lineRule="auto"/>
        <w:ind w:left="426" w:hanging="426"/>
        <w:jc w:val="both"/>
        <w:rPr>
          <w:rFonts w:ascii="Times New Roman" w:hAnsi="Times New Roman" w:cs="Times New Roman"/>
          <w:sz w:val="24"/>
          <w:szCs w:val="24"/>
        </w:rPr>
      </w:pPr>
      <w:r w:rsidRPr="008E62B8">
        <w:rPr>
          <w:rFonts w:ascii="Times New Roman" w:hAnsi="Times New Roman" w:cs="Times New Roman"/>
          <w:sz w:val="24"/>
          <w:szCs w:val="24"/>
        </w:rPr>
        <w:t>4.1</w:t>
      </w:r>
      <w:r w:rsidRPr="008E62B8">
        <w:rPr>
          <w:rFonts w:ascii="Times New Roman" w:hAnsi="Times New Roman" w:cs="Times New Roman"/>
          <w:sz w:val="24"/>
          <w:szCs w:val="24"/>
        </w:rPr>
        <w:tab/>
        <w:t>Wykonawca wraz z wnioskiem będzie zobowiązany pisemnie przedstawić Zamawiającemu szczegółową kalkulację uzasadniającą odpowiednio wzrost albo obniżenie kosztów, wynikający ze zmiany ww. przepisów dokonujących zmian obciążeń publicznoprawnych (ust. 2.1 – 2.4) albo zmian cen materiałów lub kosztów. Z uprawnienia tego może skorzystać również Zamawiający. Jeżeli po upływie 14 – dniowego terminu Wykonawca nie zwróci się do Zamawiającego o zmianę wynagrodzenia, Zamawiający uzna, iż powyższe zmiany przepisów albo dokonujących zmian obciążeń publicznoprawnych (ust. 2.1 – 2.4) albo zmian cen materiałów lub kosztów nie mają faktycznego wpływu na koszty wykonania zamówienia przez Wykonawcę.</w:t>
      </w:r>
    </w:p>
    <w:p w14:paraId="1905056B" w14:textId="77777777" w:rsidR="001E3086" w:rsidRPr="008E62B8" w:rsidRDefault="001E3086" w:rsidP="001E3086">
      <w:pPr>
        <w:pStyle w:val="Akapitzlist"/>
        <w:spacing w:line="240" w:lineRule="auto"/>
        <w:ind w:left="426" w:hanging="426"/>
        <w:jc w:val="both"/>
        <w:rPr>
          <w:rFonts w:ascii="Times New Roman" w:hAnsi="Times New Roman" w:cs="Times New Roman"/>
          <w:sz w:val="24"/>
          <w:szCs w:val="24"/>
        </w:rPr>
      </w:pPr>
      <w:r w:rsidRPr="008E62B8">
        <w:rPr>
          <w:rFonts w:ascii="Times New Roman" w:hAnsi="Times New Roman" w:cs="Times New Roman"/>
          <w:sz w:val="24"/>
          <w:szCs w:val="24"/>
        </w:rPr>
        <w:t>4.2</w:t>
      </w:r>
      <w:r w:rsidRPr="008E62B8">
        <w:rPr>
          <w:rFonts w:ascii="Times New Roman" w:hAnsi="Times New Roman" w:cs="Times New Roman"/>
          <w:sz w:val="24"/>
          <w:szCs w:val="24"/>
        </w:rPr>
        <w:tab/>
        <w:t>Zamawiający dokona analizy przedłożonej kalkulacji w terminie nie dłuższym niż 14 dni od dnia jej otrzymania. W wyniku przeprowadzenia analizy Zamawiający jest uprawniony do:</w:t>
      </w:r>
    </w:p>
    <w:p w14:paraId="70AD961C"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4.2.1</w:t>
      </w:r>
      <w:r w:rsidRPr="008E62B8">
        <w:rPr>
          <w:rFonts w:ascii="Times New Roman" w:hAnsi="Times New Roman" w:cs="Times New Roman"/>
          <w:sz w:val="24"/>
          <w:szCs w:val="24"/>
        </w:rPr>
        <w:tab/>
        <w:t>Jeżeli uzna, że przedstawiona kalkulacja potwierdza wzrost kosztów ponoszonych przez Wykonawcę, dokona zmiany umowy w tym zakresie.</w:t>
      </w:r>
    </w:p>
    <w:p w14:paraId="4E64B1DF"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4.2.2</w:t>
      </w:r>
      <w:r w:rsidRPr="008E62B8">
        <w:rPr>
          <w:rFonts w:ascii="Times New Roman" w:hAnsi="Times New Roman" w:cs="Times New Roman"/>
          <w:sz w:val="24"/>
          <w:szCs w:val="24"/>
        </w:rPr>
        <w:tab/>
        <w:t xml:space="preserve">Jeżeli uzna, że przedstawiona kalkulacja nie potwierdza wzrostu kosztów wykonania zamówienia, w wysokości zaproponowanej przez Wykonawcę, nie wyrazi zgody na wprowadzenie zmiany, o czym poinformuje Wykonawcę, przedstawiając stosowne uzasadnienie. W takiej sytuacji, w terminie 14 dni od dnia otrzymania odmowy od Zamawiającego, Wykonawca może ponownie przedstawić kalkulację uzasadniającą wzrost kosztów, z uwzględnieniem uwag Zamawiającego. Zamawiający ponownie dokona jej analizy, w terminie nie dłuższym niż 14 dni od dnia jej otrzymania, a następnie postąpi odpowiednio w sposób opisany powyżej. </w:t>
      </w:r>
    </w:p>
    <w:p w14:paraId="0808A20A" w14:textId="77777777" w:rsidR="001E3086" w:rsidRDefault="001E3086" w:rsidP="001E3086">
      <w:pPr>
        <w:pStyle w:val="Akapitzlist"/>
        <w:spacing w:after="0" w:line="240" w:lineRule="auto"/>
        <w:ind w:left="142" w:hanging="284"/>
        <w:jc w:val="both"/>
        <w:rPr>
          <w:rFonts w:ascii="Times New Roman" w:hAnsi="Times New Roman" w:cs="Times New Roman"/>
          <w:sz w:val="24"/>
          <w:szCs w:val="24"/>
        </w:rPr>
      </w:pPr>
      <w:r w:rsidRPr="008E62B8">
        <w:rPr>
          <w:rFonts w:ascii="Times New Roman" w:hAnsi="Times New Roman" w:cs="Times New Roman"/>
          <w:sz w:val="24"/>
          <w:szCs w:val="24"/>
        </w:rPr>
        <w:t>5. Zmiana wynagrodzenia nastąpi od daty wprowadzenia zmiany w umowie i może dotyczyć wyłącznie niezrealizowanej części umowy.</w:t>
      </w:r>
    </w:p>
    <w:p w14:paraId="4E3D0DEF" w14:textId="77777777" w:rsidR="001E3086" w:rsidRDefault="001E3086" w:rsidP="001E3086">
      <w:pPr>
        <w:pStyle w:val="Akapitzlist"/>
        <w:spacing w:after="0" w:line="240" w:lineRule="auto"/>
        <w:ind w:left="142" w:hanging="284"/>
        <w:jc w:val="both"/>
        <w:rPr>
          <w:rFonts w:ascii="Times New Roman" w:hAnsi="Times New Roman" w:cs="Times New Roman"/>
          <w:sz w:val="24"/>
          <w:szCs w:val="24"/>
        </w:rPr>
      </w:pPr>
      <w:r>
        <w:rPr>
          <w:rFonts w:ascii="Times New Roman" w:hAnsi="Times New Roman" w:cs="Times New Roman"/>
          <w:sz w:val="24"/>
          <w:szCs w:val="24"/>
        </w:rPr>
        <w:t xml:space="preserve">6. </w:t>
      </w:r>
      <w:r w:rsidRPr="008E62B8">
        <w:rPr>
          <w:rFonts w:ascii="Times New Roman" w:hAnsi="Times New Roman" w:cs="Times New Roman"/>
          <w:sz w:val="24"/>
          <w:szCs w:val="24"/>
        </w:rPr>
        <w:t>Niezależnie od powyższych postanowień, Strony umowy mogą dokonywać nieistotnych zmian umowy, niestanowiących istotnej zmiany umowy w rozumieniu art. 454 ust. 2 ustawy PZP, poprzez zawarcie pisemnego aneksu pod rygorem nieważności.</w:t>
      </w:r>
    </w:p>
    <w:p w14:paraId="174C5B6D" w14:textId="77777777" w:rsidR="001E3086" w:rsidRDefault="001E3086" w:rsidP="001E3086">
      <w:pPr>
        <w:pStyle w:val="Akapitzlist"/>
        <w:spacing w:after="0" w:line="240" w:lineRule="auto"/>
        <w:ind w:left="142" w:hanging="284"/>
        <w:jc w:val="both"/>
        <w:rPr>
          <w:rFonts w:ascii="Times New Roman" w:hAnsi="Times New Roman" w:cs="Times New Roman"/>
          <w:sz w:val="24"/>
          <w:szCs w:val="24"/>
          <w:lang w:val="x-none"/>
        </w:rPr>
      </w:pPr>
      <w:r>
        <w:rPr>
          <w:rFonts w:ascii="Times New Roman" w:hAnsi="Times New Roman" w:cs="Times New Roman"/>
          <w:sz w:val="24"/>
          <w:szCs w:val="24"/>
        </w:rPr>
        <w:t xml:space="preserve">7.  </w:t>
      </w:r>
      <w:r w:rsidRPr="008E62B8">
        <w:rPr>
          <w:rFonts w:ascii="Times New Roman" w:hAnsi="Times New Roman" w:cs="Times New Roman"/>
          <w:sz w:val="24"/>
          <w:szCs w:val="24"/>
        </w:rPr>
        <w:t xml:space="preserve">Zmiany </w:t>
      </w:r>
      <w:r w:rsidRPr="008E62B8">
        <w:rPr>
          <w:rFonts w:ascii="Times New Roman" w:hAnsi="Times New Roman" w:cs="Times New Roman"/>
          <w:sz w:val="24"/>
          <w:szCs w:val="24"/>
          <w:lang w:val="x-none"/>
        </w:rPr>
        <w:t xml:space="preserve">niedotyczące postanowień umownych np. gdy z przyczyn organizacyjnych </w:t>
      </w:r>
      <w:r w:rsidRPr="008E62B8">
        <w:rPr>
          <w:rFonts w:ascii="Times New Roman" w:hAnsi="Times New Roman" w:cs="Times New Roman"/>
          <w:sz w:val="24"/>
          <w:szCs w:val="24"/>
        </w:rPr>
        <w:t xml:space="preserve">skutkujące </w:t>
      </w:r>
      <w:r w:rsidRPr="008E62B8">
        <w:rPr>
          <w:rFonts w:ascii="Times New Roman" w:hAnsi="Times New Roman" w:cs="Times New Roman"/>
          <w:sz w:val="24"/>
          <w:szCs w:val="24"/>
          <w:lang w:val="x-none"/>
        </w:rPr>
        <w:t>koniec</w:t>
      </w:r>
      <w:r w:rsidRPr="008E62B8">
        <w:rPr>
          <w:rFonts w:ascii="Times New Roman" w:hAnsi="Times New Roman" w:cs="Times New Roman"/>
          <w:sz w:val="24"/>
          <w:szCs w:val="24"/>
        </w:rPr>
        <w:t xml:space="preserve">znością </w:t>
      </w:r>
      <w:r w:rsidRPr="008E62B8">
        <w:rPr>
          <w:rFonts w:ascii="Times New Roman" w:hAnsi="Times New Roman" w:cs="Times New Roman"/>
          <w:sz w:val="24"/>
          <w:szCs w:val="24"/>
          <w:lang w:val="x-none"/>
        </w:rPr>
        <w:t>zmian</w:t>
      </w:r>
      <w:r w:rsidRPr="008E62B8">
        <w:rPr>
          <w:rFonts w:ascii="Times New Roman" w:hAnsi="Times New Roman" w:cs="Times New Roman"/>
          <w:sz w:val="24"/>
          <w:szCs w:val="24"/>
        </w:rPr>
        <w:t>y</w:t>
      </w:r>
      <w:r w:rsidRPr="008E62B8">
        <w:rPr>
          <w:rFonts w:ascii="Times New Roman" w:hAnsi="Times New Roman" w:cs="Times New Roman"/>
          <w:sz w:val="24"/>
          <w:szCs w:val="24"/>
          <w:lang w:val="x-none"/>
        </w:rPr>
        <w:t xml:space="preserve"> danych teleadresowych określonych w umowie, </w:t>
      </w:r>
      <w:r w:rsidRPr="008E62B8">
        <w:rPr>
          <w:rFonts w:ascii="Times New Roman" w:hAnsi="Times New Roman" w:cs="Times New Roman"/>
          <w:sz w:val="24"/>
          <w:szCs w:val="24"/>
        </w:rPr>
        <w:t xml:space="preserve">w szczególności gdy </w:t>
      </w:r>
      <w:r w:rsidRPr="008E62B8">
        <w:rPr>
          <w:rFonts w:ascii="Times New Roman" w:hAnsi="Times New Roman" w:cs="Times New Roman"/>
          <w:sz w:val="24"/>
          <w:szCs w:val="24"/>
          <w:lang w:val="x-none"/>
        </w:rPr>
        <w:t>zmian</w:t>
      </w:r>
      <w:r w:rsidRPr="008E62B8">
        <w:rPr>
          <w:rFonts w:ascii="Times New Roman" w:hAnsi="Times New Roman" w:cs="Times New Roman"/>
          <w:sz w:val="24"/>
          <w:szCs w:val="24"/>
        </w:rPr>
        <w:t>ie</w:t>
      </w:r>
      <w:r w:rsidRPr="008E62B8">
        <w:rPr>
          <w:rFonts w:ascii="Times New Roman" w:hAnsi="Times New Roman" w:cs="Times New Roman"/>
          <w:sz w:val="24"/>
          <w:szCs w:val="24"/>
          <w:lang w:val="x-none"/>
        </w:rPr>
        <w:t xml:space="preserve"> ulegnie numer konta bankowego jednej ze Stron</w:t>
      </w:r>
      <w:r w:rsidRPr="008E62B8">
        <w:rPr>
          <w:rFonts w:ascii="Times New Roman" w:hAnsi="Times New Roman" w:cs="Times New Roman"/>
          <w:sz w:val="24"/>
          <w:szCs w:val="24"/>
        </w:rPr>
        <w:t>, nie wymagają zawarcia pisemnego aneksu do umowy, dlatego</w:t>
      </w:r>
      <w:r w:rsidRPr="008E62B8">
        <w:rPr>
          <w:rFonts w:ascii="Times New Roman" w:hAnsi="Times New Roman" w:cs="Times New Roman"/>
          <w:sz w:val="24"/>
          <w:szCs w:val="24"/>
          <w:lang w:val="x-none"/>
        </w:rPr>
        <w:t xml:space="preserve"> nastąpią poprzez przekazanie pisemnego oświadczenie Strony, której te zmiany dotyczą, drugiej Stronie.</w:t>
      </w:r>
    </w:p>
    <w:p w14:paraId="675C10A7" w14:textId="77777777" w:rsidR="001E3086" w:rsidRDefault="001E3086" w:rsidP="001E3086">
      <w:pPr>
        <w:pStyle w:val="Akapitzlist"/>
        <w:spacing w:after="0" w:line="240" w:lineRule="auto"/>
        <w:ind w:left="142" w:hanging="284"/>
        <w:jc w:val="both"/>
        <w:rPr>
          <w:rFonts w:ascii="Times New Roman" w:eastAsia="Calibri" w:hAnsi="Times New Roman" w:cs="Times New Roman"/>
          <w:noProof w:val="0"/>
          <w:sz w:val="24"/>
          <w:szCs w:val="24"/>
        </w:rPr>
      </w:pPr>
      <w:r>
        <w:rPr>
          <w:rFonts w:ascii="Times New Roman" w:hAnsi="Times New Roman" w:cs="Times New Roman"/>
          <w:sz w:val="24"/>
          <w:szCs w:val="24"/>
        </w:rPr>
        <w:lastRenderedPageBreak/>
        <w:t xml:space="preserve">8. </w:t>
      </w:r>
      <w:r w:rsidRPr="0039095E">
        <w:rPr>
          <w:rFonts w:ascii="Times New Roman" w:eastAsia="Calibri" w:hAnsi="Times New Roman" w:cs="Times New Roman"/>
          <w:noProof w:val="0"/>
          <w:sz w:val="24"/>
          <w:szCs w:val="24"/>
        </w:rPr>
        <w:t>Zamawiający zastrzega sobie w trakcie realizacji umowy prawo do wprowadzenia zmian, których nie można było przewidzieć w chwili zawarcia umowy, a zmiany są korzystne dla Zamawiającego, m.in. zmiany producenta i zmiany ilości sztuk w opakowaniu, przy odpowiednim przeliczeniu ilości zamówienia na okres realizacji zadania.</w:t>
      </w:r>
    </w:p>
    <w:p w14:paraId="51F7CF60" w14:textId="77777777" w:rsidR="001E3086" w:rsidRPr="0039095E" w:rsidRDefault="001E3086" w:rsidP="001E3086">
      <w:pPr>
        <w:pStyle w:val="Akapitzlist"/>
        <w:spacing w:after="0" w:line="240" w:lineRule="auto"/>
        <w:ind w:left="142" w:hanging="284"/>
        <w:jc w:val="both"/>
        <w:rPr>
          <w:rFonts w:ascii="Times New Roman" w:hAnsi="Times New Roman" w:cs="Times New Roman"/>
          <w:sz w:val="24"/>
          <w:szCs w:val="24"/>
        </w:rPr>
      </w:pPr>
      <w:r>
        <w:rPr>
          <w:rFonts w:ascii="Times New Roman" w:eastAsia="Calibri" w:hAnsi="Times New Roman" w:cs="Times New Roman"/>
          <w:noProof w:val="0"/>
          <w:sz w:val="24"/>
          <w:szCs w:val="24"/>
        </w:rPr>
        <w:t xml:space="preserve">9. </w:t>
      </w:r>
      <w:r w:rsidRPr="0039095E">
        <w:rPr>
          <w:rFonts w:ascii="Times New Roman" w:eastAsia="Calibri" w:hAnsi="Times New Roman" w:cs="Times New Roman"/>
          <w:noProof w:val="0"/>
          <w:sz w:val="24"/>
          <w:szCs w:val="24"/>
        </w:rPr>
        <w:t xml:space="preserve">Zakazuje się zmian postanowień zawartej umowy w stosunku do treści oferty, na podstawie, której dokonano wyboru Wykonawcy, poza wyraźnie wskazanymi postanowieniami niniejszej umowy, w tym w szczególności w § 2 oraz zmianami określonymi w ustawie PZP w tym również w art. 455  ustawy PZP, a ponadto zmianami w zakresie: </w:t>
      </w:r>
    </w:p>
    <w:p w14:paraId="2ADB879E"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numeru katalogowego produkt</w:t>
      </w:r>
      <w:r>
        <w:rPr>
          <w:rFonts w:ascii="Times New Roman" w:eastAsia="Calibri" w:hAnsi="Times New Roman" w:cs="Times New Roman"/>
          <w:noProof w:val="0"/>
          <w:sz w:val="24"/>
          <w:szCs w:val="24"/>
        </w:rPr>
        <w:t xml:space="preserve">u </w:t>
      </w:r>
    </w:p>
    <w:p w14:paraId="42EE87E6"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 xml:space="preserve">nazwy produktu przy zachowaniu jego parametrów </w:t>
      </w:r>
    </w:p>
    <w:p w14:paraId="53E051AE"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przedmiotowym / produkt zamienny</w:t>
      </w:r>
    </w:p>
    <w:p w14:paraId="5FAA52DB"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 xml:space="preserve">liczby opakowań </w:t>
      </w:r>
    </w:p>
    <w:p w14:paraId="243982D0"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ceny jednostkowej</w:t>
      </w:r>
      <w:r>
        <w:rPr>
          <w:rFonts w:ascii="Times New Roman" w:eastAsia="Calibri" w:hAnsi="Times New Roman" w:cs="Times New Roman"/>
          <w:noProof w:val="0"/>
          <w:sz w:val="24"/>
          <w:szCs w:val="24"/>
        </w:rPr>
        <w:t xml:space="preserve"> pod warunkiem, że w przypadku zmiany wielkości opakowania zostanie zachowana cena jednostkowa proporcjonalna do ceny wynikającej z niniejszej umowy w sytuacji gdy: </w:t>
      </w:r>
    </w:p>
    <w:p w14:paraId="4D5C2494" w14:textId="77777777" w:rsidR="001E3086" w:rsidRPr="00C374E1" w:rsidRDefault="001E3086" w:rsidP="001E3086">
      <w:pPr>
        <w:widowControl w:val="0"/>
        <w:numPr>
          <w:ilvl w:val="0"/>
          <w:numId w:val="18"/>
        </w:numPr>
        <w:tabs>
          <w:tab w:val="clear" w:pos="6750"/>
          <w:tab w:val="num" w:pos="709"/>
        </w:tabs>
        <w:suppressAutoHyphens/>
        <w:overflowPunct w:val="0"/>
        <w:autoSpaceDE w:val="0"/>
        <w:autoSpaceDN w:val="0"/>
        <w:adjustRightInd w:val="0"/>
        <w:spacing w:after="0" w:line="240" w:lineRule="auto"/>
        <w:ind w:left="709"/>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wprowadzony zostanie do sprzedaży przez </w:t>
      </w:r>
      <w:r>
        <w:rPr>
          <w:rFonts w:ascii="Times New Roman" w:eastAsia="Calibri" w:hAnsi="Times New Roman" w:cs="Times New Roman"/>
          <w:noProof w:val="0"/>
          <w:sz w:val="24"/>
          <w:szCs w:val="24"/>
        </w:rPr>
        <w:t>W</w:t>
      </w:r>
      <w:r w:rsidRPr="00C374E1">
        <w:rPr>
          <w:rFonts w:ascii="Times New Roman" w:eastAsia="Calibri" w:hAnsi="Times New Roman" w:cs="Times New Roman"/>
          <w:noProof w:val="0"/>
          <w:sz w:val="24"/>
          <w:szCs w:val="24"/>
        </w:rPr>
        <w:t>ykonawcę produkt zmodyfikowany/udoskonalony lub</w:t>
      </w:r>
    </w:p>
    <w:p w14:paraId="62F41263" w14:textId="77777777" w:rsidR="001E3086" w:rsidRPr="00C374E1" w:rsidRDefault="001E3086" w:rsidP="001E3086">
      <w:pPr>
        <w:widowControl w:val="0"/>
        <w:numPr>
          <w:ilvl w:val="0"/>
          <w:numId w:val="18"/>
        </w:numPr>
        <w:tabs>
          <w:tab w:val="clear" w:pos="6750"/>
          <w:tab w:val="num" w:pos="709"/>
        </w:tabs>
        <w:suppressAutoHyphens/>
        <w:overflowPunct w:val="0"/>
        <w:autoSpaceDE w:val="0"/>
        <w:autoSpaceDN w:val="0"/>
        <w:adjustRightInd w:val="0"/>
        <w:spacing w:after="0" w:line="240" w:lineRule="auto"/>
        <w:ind w:left="709"/>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wystąpi przejściowy brak produktu z przyczyn leżących po stronie producenta przy jednoczesnym dostarczeniu  produktu zamiennego o parametrach nie gorszych od produktu objętego </w:t>
      </w:r>
      <w:r>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mową lub</w:t>
      </w:r>
    </w:p>
    <w:p w14:paraId="48724AE3" w14:textId="77777777" w:rsidR="001E3086" w:rsidRPr="00C374E1" w:rsidRDefault="001E3086" w:rsidP="001E3086">
      <w:pPr>
        <w:widowControl w:val="0"/>
        <w:numPr>
          <w:ilvl w:val="0"/>
          <w:numId w:val="18"/>
        </w:numPr>
        <w:tabs>
          <w:tab w:val="clear" w:pos="6750"/>
          <w:tab w:val="num" w:pos="709"/>
        </w:tabs>
        <w:suppressAutoHyphens/>
        <w:overflowPunct w:val="0"/>
        <w:autoSpaceDE w:val="0"/>
        <w:autoSpaceDN w:val="0"/>
        <w:adjustRightInd w:val="0"/>
        <w:spacing w:after="0" w:line="240" w:lineRule="auto"/>
        <w:ind w:left="709"/>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w:t>
      </w:r>
      <w:r w:rsidRPr="00C374E1">
        <w:rPr>
          <w:rFonts w:ascii="Times New Roman" w:eastAsia="Calibri" w:hAnsi="Times New Roman" w:cs="Times New Roman"/>
          <w:noProof w:val="0"/>
          <w:sz w:val="24"/>
          <w:szCs w:val="24"/>
        </w:rPr>
        <w:t xml:space="preserve"> przypadku szczególnych okoliczności, takich jak wstrzymanie lub zakończenie produkcji, lub</w:t>
      </w:r>
    </w:p>
    <w:p w14:paraId="63AFC805" w14:textId="77777777" w:rsidR="001E3086" w:rsidRDefault="001E3086" w:rsidP="001E3086">
      <w:pPr>
        <w:widowControl w:val="0"/>
        <w:numPr>
          <w:ilvl w:val="0"/>
          <w:numId w:val="18"/>
        </w:numPr>
        <w:tabs>
          <w:tab w:val="clear" w:pos="6750"/>
          <w:tab w:val="num" w:pos="709"/>
        </w:tabs>
        <w:suppressAutoHyphens/>
        <w:overflowPunct w:val="0"/>
        <w:autoSpaceDE w:val="0"/>
        <w:autoSpaceDN w:val="0"/>
        <w:adjustRightInd w:val="0"/>
        <w:spacing w:after="0" w:line="240" w:lineRule="auto"/>
        <w:ind w:left="709"/>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nastąpi zmiana wielkości opakowania wprowadzonej przez producenta. </w:t>
      </w:r>
    </w:p>
    <w:p w14:paraId="699954AF"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10. </w:t>
      </w:r>
      <w:r w:rsidRPr="0039095E">
        <w:rPr>
          <w:rFonts w:ascii="Times New Roman" w:eastAsia="Calibri" w:hAnsi="Times New Roman" w:cs="Times New Roman"/>
          <w:noProof w:val="0"/>
          <w:sz w:val="24"/>
          <w:szCs w:val="24"/>
        </w:rPr>
        <w:t>Zamawiający przewiduje możliwość zwiększenia wartości netto zgodnie z art. 455 ust. 2 ustawy PZP, gdzie łączna wartość zmian będzie mniejsza niż progi unijne określone na podstawie art. 3 ust. 1 ustawy PZP i nie przekracza 10% wartości zamówienia, która została  określona w § 2 pkt. 1 umowy, a zmiany te nie spowodują zmiany ogólnego charakteru umowy.</w:t>
      </w:r>
    </w:p>
    <w:p w14:paraId="3A52BADB" w14:textId="1D7248DB"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11. </w:t>
      </w:r>
      <w:r w:rsidRPr="0039095E">
        <w:rPr>
          <w:rFonts w:ascii="Times New Roman" w:eastAsia="Calibri" w:hAnsi="Times New Roman" w:cs="Times New Roman"/>
          <w:noProof w:val="0"/>
          <w:sz w:val="24"/>
          <w:szCs w:val="24"/>
        </w:rPr>
        <w:t xml:space="preserve">Wszelkie czynności zmierzające do zmiany wierzyciela lub przeniesienia wierzytelności pod jakimkolwiek tytułem prawnym wymagają pod rygorem nieważności zgody Zamawiającego oraz podmiotu tworzącego w formie pisemnej. </w:t>
      </w:r>
    </w:p>
    <w:p w14:paraId="12D73203"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lang w:eastAsia="ar-SA"/>
        </w:rPr>
      </w:pPr>
      <w:r>
        <w:rPr>
          <w:rFonts w:ascii="Times New Roman" w:eastAsia="Calibri" w:hAnsi="Times New Roman" w:cs="Times New Roman"/>
          <w:noProof w:val="0"/>
          <w:sz w:val="24"/>
          <w:szCs w:val="24"/>
        </w:rPr>
        <w:t xml:space="preserve">12. </w:t>
      </w:r>
      <w:r w:rsidRPr="0039095E">
        <w:rPr>
          <w:rFonts w:ascii="Times New Roman" w:eastAsia="Calibri" w:hAnsi="Times New Roman" w:cs="Times New Roman"/>
          <w:noProof w:val="0"/>
          <w:sz w:val="24"/>
          <w:szCs w:val="24"/>
          <w:lang w:eastAsia="ar-SA"/>
        </w:rPr>
        <w:t>Wykonawca zobowiązuje się do niedokonywania przekazu świadczenia Zamawiającego (w rozumieniu art. 921</w:t>
      </w:r>
      <w:r w:rsidRPr="0039095E">
        <w:rPr>
          <w:rFonts w:ascii="Times New Roman" w:eastAsia="Calibri" w:hAnsi="Times New Roman" w:cs="Times New Roman"/>
          <w:noProof w:val="0"/>
          <w:sz w:val="24"/>
          <w:szCs w:val="24"/>
          <w:vertAlign w:val="superscript"/>
          <w:lang w:eastAsia="ar-SA"/>
        </w:rPr>
        <w:t>1</w:t>
      </w:r>
      <w:r w:rsidRPr="0039095E">
        <w:rPr>
          <w:rFonts w:ascii="Times New Roman" w:eastAsia="Calibri" w:hAnsi="Times New Roman" w:cs="Times New Roman"/>
          <w:noProof w:val="0"/>
          <w:sz w:val="24"/>
          <w:szCs w:val="24"/>
          <w:lang w:eastAsia="ar-SA"/>
        </w:rPr>
        <w:t>-921</w:t>
      </w:r>
      <w:r w:rsidRPr="0039095E">
        <w:rPr>
          <w:rFonts w:ascii="Times New Roman" w:eastAsia="Calibri" w:hAnsi="Times New Roman" w:cs="Times New Roman"/>
          <w:noProof w:val="0"/>
          <w:sz w:val="24"/>
          <w:szCs w:val="24"/>
          <w:vertAlign w:val="superscript"/>
          <w:lang w:eastAsia="ar-SA"/>
        </w:rPr>
        <w:t>5</w:t>
      </w:r>
      <w:r w:rsidRPr="0039095E">
        <w:rPr>
          <w:rFonts w:ascii="Times New Roman" w:eastAsia="Calibri" w:hAnsi="Times New Roman" w:cs="Times New Roman"/>
          <w:noProof w:val="0"/>
          <w:sz w:val="24"/>
          <w:szCs w:val="24"/>
          <w:lang w:eastAsia="ar-SA"/>
        </w:rPr>
        <w:t xml:space="preserve"> Kodeksu Cywilnego), w całości lub w części, należnego na podstawie niniejszej umowy. </w:t>
      </w:r>
    </w:p>
    <w:p w14:paraId="64A65762"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Lucida Sans Unicode" w:hAnsi="Times New Roman"/>
          <w:kern w:val="1"/>
          <w:sz w:val="24"/>
          <w:szCs w:val="24"/>
          <w:lang w:eastAsia="ar-SA"/>
        </w:rPr>
      </w:pPr>
      <w:r>
        <w:rPr>
          <w:rFonts w:ascii="Times New Roman" w:eastAsia="Calibri" w:hAnsi="Times New Roman" w:cs="Times New Roman"/>
          <w:noProof w:val="0"/>
          <w:sz w:val="24"/>
          <w:szCs w:val="24"/>
          <w:lang w:eastAsia="ar-SA"/>
        </w:rPr>
        <w:t xml:space="preserve">13. </w:t>
      </w:r>
      <w:r w:rsidRPr="004A44B5">
        <w:rPr>
          <w:rFonts w:ascii="Times New Roman" w:eastAsia="Calibri" w:hAnsi="Times New Roman" w:cs="Times New Roman"/>
          <w:noProof w:val="0"/>
          <w:sz w:val="24"/>
          <w:szCs w:val="24"/>
          <w:lang w:eastAsia="ar-SA"/>
        </w:rPr>
        <w:t xml:space="preserve">Wykonawca zobowiązuje się do niezawierania umowy poręczenia przez osoby trzecie za długi Zamawiającego należne na podstawie niniejszej umowy (w rozumieniu art. 876-887 Kodeksu Cywilnego) lub innych umów nienazwanych, których skutki są takie jak w art. 509 lub 518 Kodeksu Cywilnego, pod rygorem nieważności. </w:t>
      </w:r>
      <w:r w:rsidRPr="004A44B5">
        <w:rPr>
          <w:rFonts w:ascii="Times New Roman" w:eastAsia="Lucida Sans Unicode" w:hAnsi="Times New Roman"/>
          <w:kern w:val="1"/>
          <w:sz w:val="24"/>
          <w:szCs w:val="24"/>
          <w:lang w:eastAsia="ar-SA"/>
        </w:rPr>
        <w:t xml:space="preserve">   </w:t>
      </w:r>
    </w:p>
    <w:p w14:paraId="5C733094"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Lucida Sans Unicode" w:hAnsi="Times New Roman"/>
          <w:kern w:val="1"/>
          <w:sz w:val="24"/>
          <w:szCs w:val="24"/>
          <w:lang w:eastAsia="ar-SA"/>
        </w:rPr>
        <w:t xml:space="preserve">14. </w:t>
      </w:r>
      <w:r w:rsidRPr="004A44B5">
        <w:rPr>
          <w:rFonts w:ascii="Times New Roman" w:eastAsia="Calibri" w:hAnsi="Times New Roman" w:cs="Times New Roman"/>
          <w:noProof w:val="0"/>
          <w:sz w:val="24"/>
          <w:szCs w:val="24"/>
        </w:rPr>
        <w:t>Wszystkie zmiany dotyczące ustaleń zawartych w niniejsze umowie wymagają każdorazowo formy pisemnej pod rygorem nieważności.</w:t>
      </w:r>
    </w:p>
    <w:p w14:paraId="4A1B7FC6" w14:textId="72E67E5C"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15. </w:t>
      </w:r>
      <w:r w:rsidRPr="004A44B5">
        <w:rPr>
          <w:rFonts w:ascii="Times New Roman" w:eastAsia="Calibri" w:hAnsi="Times New Roman" w:cs="Times New Roman"/>
          <w:noProof w:val="0"/>
          <w:sz w:val="24"/>
          <w:szCs w:val="24"/>
        </w:rPr>
        <w:t>Każda zmiana określona w § 9 ust. a) zobowiązuje Wykonawcę do przekazania Zamawiającemu w terminie 3 dni od dnia wprowadzenia zmiany numeru katalogowego produktu aneksu w przedmiotowej sprawie.</w:t>
      </w:r>
    </w:p>
    <w:p w14:paraId="1C0198E3"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iCs/>
          <w:noProof w:val="0"/>
          <w:sz w:val="24"/>
          <w:szCs w:val="24"/>
        </w:rPr>
      </w:pPr>
      <w:r>
        <w:rPr>
          <w:rFonts w:ascii="Times New Roman" w:eastAsia="Calibri" w:hAnsi="Times New Roman" w:cs="Times New Roman"/>
          <w:noProof w:val="0"/>
          <w:sz w:val="24"/>
          <w:szCs w:val="24"/>
        </w:rPr>
        <w:t xml:space="preserve">16. </w:t>
      </w:r>
      <w:r w:rsidRPr="004A44B5">
        <w:rPr>
          <w:rFonts w:ascii="Times New Roman" w:eastAsia="Calibri" w:hAnsi="Times New Roman" w:cs="Times New Roman"/>
          <w:noProof w:val="0"/>
          <w:sz w:val="24"/>
          <w:szCs w:val="24"/>
        </w:rPr>
        <w:t>W sprawach nieuregulowanych niniejszą umową mają zastosowanie przepisy Kodeksu Cywilnego, ustawy Prawo zamówień publicznych</w:t>
      </w:r>
      <w:r w:rsidRPr="004A44B5">
        <w:rPr>
          <w:rFonts w:ascii="Times New Roman" w:eastAsia="Calibri" w:hAnsi="Times New Roman" w:cs="Times New Roman"/>
          <w:iCs/>
          <w:noProof w:val="0"/>
          <w:sz w:val="24"/>
          <w:szCs w:val="24"/>
        </w:rPr>
        <w:t xml:space="preserve">, ustawy o refundacji leków, środków spożywczych specjalnego przeznaczenia żywieniowego oraz wyrobów medycznych. </w:t>
      </w:r>
    </w:p>
    <w:p w14:paraId="0452FAA9" w14:textId="77777777" w:rsidR="001E3086" w:rsidRPr="004A44B5"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iCs/>
          <w:noProof w:val="0"/>
          <w:sz w:val="24"/>
          <w:szCs w:val="24"/>
        </w:rPr>
        <w:t xml:space="preserve">17. </w:t>
      </w:r>
      <w:r w:rsidRPr="004A44B5">
        <w:rPr>
          <w:rFonts w:ascii="Times New Roman" w:eastAsia="Calibri" w:hAnsi="Times New Roman" w:cs="Times New Roman"/>
          <w:noProof w:val="0"/>
          <w:sz w:val="24"/>
          <w:szCs w:val="24"/>
        </w:rPr>
        <w:t xml:space="preserve">Integralną część umowy stanowi SWZ oraz dokumenty złożone w postępowaniu </w:t>
      </w:r>
      <w:r w:rsidRPr="004A44B5">
        <w:rPr>
          <w:rFonts w:ascii="Times New Roman" w:eastAsia="Calibri" w:hAnsi="Times New Roman" w:cs="Times New Roman"/>
          <w:noProof w:val="0"/>
          <w:sz w:val="24"/>
          <w:szCs w:val="24"/>
        </w:rPr>
        <w:br/>
        <w:t>o udzielenie zamówienia publicznego.</w:t>
      </w:r>
    </w:p>
    <w:p w14:paraId="4F6F402B" w14:textId="02A05B19" w:rsidR="00D73858" w:rsidRPr="00C374E1" w:rsidRDefault="00D73858" w:rsidP="00D73858">
      <w:pPr>
        <w:overflowPunct w:val="0"/>
        <w:autoSpaceDE w:val="0"/>
        <w:autoSpaceDN w:val="0"/>
        <w:adjustRightInd w:val="0"/>
        <w:spacing w:after="0" w:line="240" w:lineRule="auto"/>
        <w:ind w:left="3823" w:firstLine="425"/>
        <w:textAlignment w:val="baseline"/>
        <w:rPr>
          <w:rFonts w:ascii="Times New Roman" w:eastAsia="Calibri" w:hAnsi="Times New Roman" w:cs="Times New Roman"/>
          <w:iCs/>
          <w:noProof w:val="0"/>
          <w:sz w:val="24"/>
          <w:szCs w:val="24"/>
        </w:rPr>
      </w:pPr>
      <w:r w:rsidRPr="00C374E1">
        <w:rPr>
          <w:rFonts w:ascii="Times New Roman" w:eastAsia="Calibri" w:hAnsi="Times New Roman" w:cs="Times New Roman"/>
          <w:b/>
          <w:noProof w:val="0"/>
          <w:sz w:val="24"/>
          <w:szCs w:val="24"/>
        </w:rPr>
        <w:t xml:space="preserve">§ </w:t>
      </w:r>
      <w:r>
        <w:rPr>
          <w:rFonts w:ascii="Times New Roman" w:eastAsia="Calibri" w:hAnsi="Times New Roman" w:cs="Times New Roman"/>
          <w:b/>
          <w:noProof w:val="0"/>
          <w:sz w:val="24"/>
          <w:szCs w:val="24"/>
        </w:rPr>
        <w:t>10</w:t>
      </w:r>
      <w:r w:rsidRPr="00C374E1">
        <w:rPr>
          <w:rFonts w:ascii="Times New Roman" w:eastAsia="Calibri" w:hAnsi="Times New Roman" w:cs="Times New Roman"/>
          <w:b/>
          <w:noProof w:val="0"/>
          <w:sz w:val="24"/>
          <w:szCs w:val="24"/>
        </w:rPr>
        <w:t>.</w:t>
      </w:r>
    </w:p>
    <w:p w14:paraId="230025D7" w14:textId="77777777" w:rsidR="00843A7F" w:rsidRDefault="00843A7F" w:rsidP="00843A7F">
      <w:pPr>
        <w:widowControl w:val="0"/>
        <w:numPr>
          <w:ilvl w:val="2"/>
          <w:numId w:val="26"/>
        </w:numPr>
        <w:tabs>
          <w:tab w:val="num" w:pos="284"/>
        </w:tabs>
        <w:suppressAutoHyphens/>
        <w:spacing w:after="0" w:line="240" w:lineRule="auto"/>
        <w:ind w:left="284" w:hanging="284"/>
        <w:jc w:val="both"/>
        <w:rPr>
          <w:rFonts w:ascii="Times New Roman" w:eastAsia="Lucida Sans Unicode" w:hAnsi="Times New Roman"/>
          <w:kern w:val="2"/>
          <w:sz w:val="24"/>
          <w:szCs w:val="24"/>
          <w:lang w:eastAsia="ar-SA"/>
        </w:rPr>
      </w:pPr>
      <w:r>
        <w:rPr>
          <w:rFonts w:ascii="Times New Roman" w:hAnsi="Times New Roman"/>
          <w:sz w:val="24"/>
          <w:szCs w:val="24"/>
        </w:rPr>
        <w:t xml:space="preserve">Strony oświadczają iż w przypadku, gdy którekolwiek z postanowień umowy, z mocy prawa </w:t>
      </w:r>
      <w:r>
        <w:rPr>
          <w:rFonts w:ascii="Times New Roman" w:hAnsi="Times New Roman"/>
          <w:sz w:val="24"/>
          <w:szCs w:val="24"/>
        </w:rPr>
        <w:lastRenderedPageBreak/>
        <w:t xml:space="preserve">lub ostatecznego albo prawomocnego orzeczenia jakiegokolwiek organu administracyjnego lub sądu, zostaną uznane za nieważne lub nieskuteczne, pozostałe postanowienia umowy zachowują pełną moc i skuteczność. </w:t>
      </w:r>
    </w:p>
    <w:p w14:paraId="57B860A1" w14:textId="77777777" w:rsidR="00843A7F" w:rsidRDefault="00843A7F" w:rsidP="00843A7F">
      <w:pPr>
        <w:widowControl w:val="0"/>
        <w:numPr>
          <w:ilvl w:val="2"/>
          <w:numId w:val="26"/>
        </w:numPr>
        <w:tabs>
          <w:tab w:val="num" w:pos="284"/>
        </w:tabs>
        <w:suppressAutoHyphens/>
        <w:spacing w:after="0" w:line="240" w:lineRule="auto"/>
        <w:ind w:left="284" w:hanging="284"/>
        <w:jc w:val="both"/>
        <w:rPr>
          <w:rFonts w:ascii="Times New Roman" w:eastAsia="Lucida Sans Unicode" w:hAnsi="Times New Roman"/>
          <w:kern w:val="2"/>
          <w:sz w:val="24"/>
          <w:szCs w:val="24"/>
          <w:lang w:eastAsia="ar-SA"/>
        </w:rPr>
      </w:pPr>
      <w:r>
        <w:rPr>
          <w:rFonts w:ascii="Times New Roman" w:hAnsi="Times New Roman"/>
          <w:sz w:val="24"/>
          <w:szCs w:val="24"/>
        </w:rPr>
        <w:t xml:space="preserve">Postanowienia umowy nieważne lub nieskuteczne, zgodnie z ust. 1 zostaną zastąpione, na mocy umowy, postanowieniami ważnymi w świetle prawa i w pełni skutecznymi, które wywołują skutki prawne zapewniające możliwie zbliżone do pierwotnych korzyści gospodarcze dla każdej ze stron. </w:t>
      </w:r>
    </w:p>
    <w:p w14:paraId="3494415B" w14:textId="5129C70B" w:rsidR="00C374E1" w:rsidRPr="00C374E1" w:rsidRDefault="00C374E1" w:rsidP="002B05C2">
      <w:pPr>
        <w:overflowPunct w:val="0"/>
        <w:autoSpaceDE w:val="0"/>
        <w:autoSpaceDN w:val="0"/>
        <w:adjustRightInd w:val="0"/>
        <w:spacing w:after="0" w:line="240" w:lineRule="auto"/>
        <w:ind w:left="3823" w:firstLine="425"/>
        <w:textAlignment w:val="baseline"/>
        <w:rPr>
          <w:rFonts w:ascii="Times New Roman" w:eastAsia="Calibri" w:hAnsi="Times New Roman" w:cs="Times New Roman"/>
          <w:iCs/>
          <w:noProof w:val="0"/>
          <w:sz w:val="24"/>
          <w:szCs w:val="24"/>
        </w:rPr>
      </w:pPr>
      <w:r w:rsidRPr="00C374E1">
        <w:rPr>
          <w:rFonts w:ascii="Times New Roman" w:eastAsia="Calibri" w:hAnsi="Times New Roman" w:cs="Times New Roman"/>
          <w:b/>
          <w:noProof w:val="0"/>
          <w:sz w:val="24"/>
          <w:szCs w:val="24"/>
        </w:rPr>
        <w:t xml:space="preserve">§ </w:t>
      </w:r>
      <w:r w:rsidR="00953BB1">
        <w:rPr>
          <w:rFonts w:ascii="Times New Roman" w:eastAsia="Calibri" w:hAnsi="Times New Roman" w:cs="Times New Roman"/>
          <w:b/>
          <w:noProof w:val="0"/>
          <w:sz w:val="24"/>
          <w:szCs w:val="24"/>
        </w:rPr>
        <w:t>1</w:t>
      </w:r>
      <w:r w:rsidR="008332F0">
        <w:rPr>
          <w:rFonts w:ascii="Times New Roman" w:eastAsia="Calibri" w:hAnsi="Times New Roman" w:cs="Times New Roman"/>
          <w:b/>
          <w:noProof w:val="0"/>
          <w:sz w:val="24"/>
          <w:szCs w:val="24"/>
        </w:rPr>
        <w:t>1</w:t>
      </w:r>
      <w:r w:rsidRPr="00C374E1">
        <w:rPr>
          <w:rFonts w:ascii="Times New Roman" w:eastAsia="Calibri" w:hAnsi="Times New Roman" w:cs="Times New Roman"/>
          <w:b/>
          <w:noProof w:val="0"/>
          <w:sz w:val="24"/>
          <w:szCs w:val="24"/>
        </w:rPr>
        <w:t>.</w:t>
      </w:r>
    </w:p>
    <w:p w14:paraId="369C02BF" w14:textId="7025B769" w:rsidR="00C374E1" w:rsidRDefault="00C374E1" w:rsidP="00744BE5">
      <w:pPr>
        <w:tabs>
          <w:tab w:val="left" w:pos="720"/>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Niniejszą </w:t>
      </w:r>
      <w:r w:rsidR="00765EA0">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mowę wraz z załącznikami sporządzono w dwóch jednobrzmiących egzemplarzach po jednym dla każdej ze stron</w:t>
      </w:r>
      <w:r w:rsidR="00BD3F89">
        <w:rPr>
          <w:rFonts w:ascii="Times New Roman" w:eastAsia="Calibri" w:hAnsi="Times New Roman" w:cs="Times New Roman"/>
          <w:noProof w:val="0"/>
          <w:sz w:val="24"/>
          <w:szCs w:val="24"/>
        </w:rPr>
        <w:t>:</w:t>
      </w:r>
    </w:p>
    <w:p w14:paraId="1A222631" w14:textId="03B2269A" w:rsidR="00C374E1" w:rsidRPr="00CD2928" w:rsidRDefault="00C374E1" w:rsidP="00BE2D92">
      <w:pPr>
        <w:pStyle w:val="Akapitzlist"/>
        <w:numPr>
          <w:ilvl w:val="0"/>
          <w:numId w:val="11"/>
        </w:numPr>
        <w:tabs>
          <w:tab w:val="left" w:pos="283"/>
        </w:tabs>
        <w:overflowPunct w:val="0"/>
        <w:autoSpaceDE w:val="0"/>
        <w:autoSpaceDN w:val="0"/>
        <w:adjustRightInd w:val="0"/>
        <w:spacing w:after="0" w:line="240" w:lineRule="auto"/>
        <w:ind w:hanging="720"/>
        <w:jc w:val="both"/>
        <w:textAlignment w:val="baseline"/>
        <w:rPr>
          <w:rFonts w:ascii="Times New Roman" w:eastAsia="Calibri" w:hAnsi="Times New Roman" w:cs="Times New Roman"/>
          <w:noProof w:val="0"/>
          <w:sz w:val="24"/>
          <w:szCs w:val="24"/>
        </w:rPr>
      </w:pPr>
      <w:r w:rsidRPr="00CD2928">
        <w:rPr>
          <w:rFonts w:ascii="Times New Roman" w:eastAsia="Calibri" w:hAnsi="Times New Roman" w:cs="Times New Roman"/>
          <w:noProof w:val="0"/>
          <w:sz w:val="24"/>
          <w:szCs w:val="24"/>
        </w:rPr>
        <w:t xml:space="preserve">1 egzemplarz dla Wykonawcy </w:t>
      </w:r>
    </w:p>
    <w:p w14:paraId="2B1FE03F" w14:textId="7AAF60B7" w:rsidR="00C374E1" w:rsidRPr="00744BE5" w:rsidRDefault="00C374E1" w:rsidP="00BE2D92">
      <w:pPr>
        <w:pStyle w:val="Akapitzlist"/>
        <w:numPr>
          <w:ilvl w:val="0"/>
          <w:numId w:val="11"/>
        </w:numPr>
        <w:tabs>
          <w:tab w:val="left" w:pos="283"/>
        </w:tabs>
        <w:overflowPunct w:val="0"/>
        <w:autoSpaceDE w:val="0"/>
        <w:autoSpaceDN w:val="0"/>
        <w:adjustRightInd w:val="0"/>
        <w:spacing w:after="0" w:line="240" w:lineRule="auto"/>
        <w:ind w:hanging="720"/>
        <w:jc w:val="both"/>
        <w:textAlignment w:val="baseline"/>
        <w:rPr>
          <w:rFonts w:ascii="Times New Roman" w:eastAsia="Calibri" w:hAnsi="Times New Roman" w:cs="Times New Roman"/>
          <w:noProof w:val="0"/>
          <w:sz w:val="24"/>
          <w:szCs w:val="24"/>
        </w:rPr>
      </w:pPr>
      <w:r w:rsidRPr="00744BE5">
        <w:rPr>
          <w:rFonts w:ascii="Times New Roman" w:eastAsia="Calibri" w:hAnsi="Times New Roman" w:cs="Times New Roman"/>
          <w:noProof w:val="0"/>
          <w:sz w:val="24"/>
          <w:szCs w:val="24"/>
        </w:rPr>
        <w:t xml:space="preserve">1 egzemplarz dla Zamawiającego </w:t>
      </w:r>
    </w:p>
    <w:p w14:paraId="18BEADDD" w14:textId="303958F8" w:rsidR="003713C4" w:rsidRPr="003713C4" w:rsidRDefault="005F3B45" w:rsidP="00201AF9">
      <w:pPr>
        <w:tabs>
          <w:tab w:val="left" w:pos="283"/>
        </w:tabs>
        <w:overflowPunct w:val="0"/>
        <w:autoSpaceDE w:val="0"/>
        <w:autoSpaceDN w:val="0"/>
        <w:adjustRightInd w:val="0"/>
        <w:spacing w:after="0" w:line="240" w:lineRule="auto"/>
        <w:ind w:left="75" w:hanging="354"/>
        <w:jc w:val="both"/>
        <w:textAlignment w:val="baseline"/>
        <w:rPr>
          <w:rFonts w:ascii="Times New Roman" w:hAnsi="Times New Roman" w:cs="Times New Roman"/>
          <w:noProof w:val="0"/>
          <w:sz w:val="24"/>
          <w:szCs w:val="24"/>
        </w:rPr>
      </w:pPr>
      <w:r>
        <w:rPr>
          <w:rFonts w:ascii="Times New Roman" w:eastAsia="Calibri" w:hAnsi="Times New Roman" w:cs="Times New Roman"/>
          <w:b/>
          <w:bCs/>
          <w:noProof w:val="0"/>
          <w:sz w:val="24"/>
          <w:szCs w:val="24"/>
        </w:rPr>
        <w:t xml:space="preserve">      </w:t>
      </w:r>
      <w:bookmarkStart w:id="7" w:name="_Hlk485630297"/>
      <w:r w:rsidR="003713C4" w:rsidRPr="003713C4">
        <w:rPr>
          <w:rFonts w:ascii="Times New Roman" w:hAnsi="Times New Roman" w:cs="Times New Roman"/>
          <w:b/>
          <w:sz w:val="24"/>
          <w:szCs w:val="24"/>
        </w:rPr>
        <w:t xml:space="preserve">Integralną częścią </w:t>
      </w:r>
      <w:r w:rsidR="00765EA0">
        <w:rPr>
          <w:rFonts w:ascii="Times New Roman" w:hAnsi="Times New Roman" w:cs="Times New Roman"/>
          <w:b/>
          <w:sz w:val="24"/>
          <w:szCs w:val="24"/>
        </w:rPr>
        <w:t>u</w:t>
      </w:r>
      <w:r w:rsidR="003713C4" w:rsidRPr="003713C4">
        <w:rPr>
          <w:rFonts w:ascii="Times New Roman" w:hAnsi="Times New Roman" w:cs="Times New Roman"/>
          <w:b/>
          <w:sz w:val="24"/>
          <w:szCs w:val="24"/>
        </w:rPr>
        <w:t xml:space="preserve">mowy są załączniki: </w:t>
      </w:r>
    </w:p>
    <w:p w14:paraId="6620B6BF" w14:textId="7D57963B" w:rsidR="003713C4" w:rsidRDefault="003713C4" w:rsidP="00BE2D92">
      <w:pPr>
        <w:numPr>
          <w:ilvl w:val="0"/>
          <w:numId w:val="5"/>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sz w:val="24"/>
          <w:szCs w:val="24"/>
        </w:rPr>
      </w:pPr>
      <w:r w:rsidRPr="003713C4">
        <w:rPr>
          <w:rFonts w:ascii="Times New Roman" w:hAnsi="Times New Roman" w:cs="Times New Roman"/>
          <w:sz w:val="24"/>
          <w:szCs w:val="24"/>
        </w:rPr>
        <w:t xml:space="preserve">Formularz asortymentowo – cenowy – </w:t>
      </w:r>
      <w:r w:rsidR="00BD3F89">
        <w:rPr>
          <w:rFonts w:ascii="Times New Roman" w:hAnsi="Times New Roman" w:cs="Times New Roman"/>
          <w:sz w:val="24"/>
          <w:szCs w:val="24"/>
        </w:rPr>
        <w:t>Z</w:t>
      </w:r>
      <w:r w:rsidRPr="003713C4">
        <w:rPr>
          <w:rFonts w:ascii="Times New Roman" w:hAnsi="Times New Roman" w:cs="Times New Roman"/>
          <w:sz w:val="24"/>
          <w:szCs w:val="24"/>
        </w:rPr>
        <w:t>ał</w:t>
      </w:r>
      <w:r w:rsidR="00BD3F89">
        <w:rPr>
          <w:rFonts w:ascii="Times New Roman" w:hAnsi="Times New Roman" w:cs="Times New Roman"/>
          <w:sz w:val="24"/>
          <w:szCs w:val="24"/>
        </w:rPr>
        <w:t>ącznik</w:t>
      </w:r>
      <w:r w:rsidRPr="003713C4">
        <w:rPr>
          <w:rFonts w:ascii="Times New Roman" w:hAnsi="Times New Roman" w:cs="Times New Roman"/>
          <w:sz w:val="24"/>
          <w:szCs w:val="24"/>
        </w:rPr>
        <w:t xml:space="preserve"> </w:t>
      </w:r>
      <w:r w:rsidR="00765EA0">
        <w:rPr>
          <w:rFonts w:ascii="Times New Roman" w:hAnsi="Times New Roman" w:cs="Times New Roman"/>
          <w:sz w:val="24"/>
          <w:szCs w:val="24"/>
        </w:rPr>
        <w:t>N</w:t>
      </w:r>
      <w:r w:rsidRPr="003713C4">
        <w:rPr>
          <w:rFonts w:ascii="Times New Roman" w:hAnsi="Times New Roman" w:cs="Times New Roman"/>
          <w:sz w:val="24"/>
          <w:szCs w:val="24"/>
        </w:rPr>
        <w:t xml:space="preserve">r 1 do </w:t>
      </w:r>
      <w:r w:rsidR="00765EA0">
        <w:rPr>
          <w:rFonts w:ascii="Times New Roman" w:hAnsi="Times New Roman" w:cs="Times New Roman"/>
          <w:sz w:val="24"/>
          <w:szCs w:val="24"/>
        </w:rPr>
        <w:t>u</w:t>
      </w:r>
      <w:r w:rsidRPr="003713C4">
        <w:rPr>
          <w:rFonts w:ascii="Times New Roman" w:hAnsi="Times New Roman" w:cs="Times New Roman"/>
          <w:sz w:val="24"/>
          <w:szCs w:val="24"/>
        </w:rPr>
        <w:t>mowy</w:t>
      </w:r>
      <w:r w:rsidR="00BD3F89">
        <w:rPr>
          <w:rFonts w:ascii="Times New Roman" w:hAnsi="Times New Roman" w:cs="Times New Roman"/>
          <w:sz w:val="24"/>
          <w:szCs w:val="24"/>
        </w:rPr>
        <w:t>,</w:t>
      </w:r>
    </w:p>
    <w:p w14:paraId="242B5E08" w14:textId="405B4D0A" w:rsidR="00F21CA2" w:rsidRDefault="00F21CA2" w:rsidP="00BE2D92">
      <w:pPr>
        <w:numPr>
          <w:ilvl w:val="0"/>
          <w:numId w:val="5"/>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 xml:space="preserve">Obowiązek informacyjny Zamawiającego - Załącznik Nr 3.1 </w:t>
      </w:r>
    </w:p>
    <w:bookmarkEnd w:id="7"/>
    <w:p w14:paraId="43CD0874" w14:textId="77777777" w:rsidR="00C374E1" w:rsidRPr="00C374E1" w:rsidRDefault="00C374E1" w:rsidP="00C374E1">
      <w:pPr>
        <w:overflowPunct w:val="0"/>
        <w:autoSpaceDE w:val="0"/>
        <w:autoSpaceDN w:val="0"/>
        <w:adjustRightInd w:val="0"/>
        <w:spacing w:after="200" w:line="276"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w:t>
      </w:r>
    </w:p>
    <w:p w14:paraId="3D59D986" w14:textId="2A98BF50" w:rsidR="00332232" w:rsidRDefault="00C374E1"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 xml:space="preserve">             </w:t>
      </w:r>
      <w:r w:rsidR="002C304B">
        <w:rPr>
          <w:rFonts w:ascii="Times New Roman" w:eastAsia="Calibri" w:hAnsi="Times New Roman" w:cs="Times New Roman"/>
          <w:b/>
          <w:noProof w:val="0"/>
          <w:sz w:val="24"/>
          <w:szCs w:val="24"/>
        </w:rPr>
        <w:t>Zamawiający</w:t>
      </w:r>
      <w:r w:rsidRPr="00C374E1">
        <w:rPr>
          <w:rFonts w:ascii="Times New Roman" w:eastAsia="Calibri" w:hAnsi="Times New Roman" w:cs="Times New Roman"/>
          <w:b/>
          <w:noProof w:val="0"/>
          <w:sz w:val="24"/>
          <w:szCs w:val="24"/>
        </w:rPr>
        <w:t xml:space="preserve"> </w:t>
      </w:r>
      <w:r w:rsidRPr="00C374E1">
        <w:rPr>
          <w:rFonts w:ascii="Times New Roman" w:eastAsia="Calibri" w:hAnsi="Times New Roman" w:cs="Times New Roman"/>
          <w:b/>
          <w:noProof w:val="0"/>
          <w:sz w:val="24"/>
          <w:szCs w:val="24"/>
        </w:rPr>
        <w:tab/>
      </w:r>
      <w:r w:rsidRPr="00C374E1">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noProof w:val="0"/>
          <w:sz w:val="24"/>
          <w:szCs w:val="24"/>
        </w:rPr>
        <w:tab/>
        <w:t xml:space="preserve">      </w:t>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noProof w:val="0"/>
          <w:sz w:val="24"/>
          <w:szCs w:val="24"/>
        </w:rPr>
        <w:tab/>
      </w:r>
      <w:bookmarkEnd w:id="0"/>
      <w:r w:rsidR="002C304B">
        <w:rPr>
          <w:rFonts w:ascii="Times New Roman" w:eastAsia="Calibri" w:hAnsi="Times New Roman" w:cs="Times New Roman"/>
          <w:b/>
          <w:noProof w:val="0"/>
          <w:sz w:val="24"/>
          <w:szCs w:val="24"/>
        </w:rPr>
        <w:t>Wykonawca</w:t>
      </w:r>
    </w:p>
    <w:p w14:paraId="4EE1F004" w14:textId="77777777" w:rsidR="00D211F7" w:rsidRDefault="00D211F7"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3E234914" w14:textId="77777777" w:rsidR="00D211F7" w:rsidRDefault="00D211F7"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17D2E149" w14:textId="77777777" w:rsidR="00D211F7" w:rsidRDefault="00D211F7"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39997D93" w14:textId="77777777" w:rsidR="00D211F7" w:rsidRDefault="00D211F7"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725E5968" w14:textId="77777777" w:rsidR="00D211F7" w:rsidRDefault="00D211F7"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0D8FB677" w14:textId="77777777" w:rsidR="00D211F7" w:rsidRDefault="00D211F7"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0A15B7BA" w14:textId="77777777" w:rsidR="00D211F7" w:rsidRDefault="00D211F7"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7AD41362" w14:textId="77777777" w:rsidR="00D211F7" w:rsidRDefault="00D211F7"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548AF493" w14:textId="77777777" w:rsidR="00112299" w:rsidRDefault="0011229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287960C8" w14:textId="77777777" w:rsidR="00112299" w:rsidRDefault="0011229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562F1904" w14:textId="77777777" w:rsidR="00112299" w:rsidRDefault="0011229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08F78ED5" w14:textId="77777777" w:rsidR="00112299" w:rsidRDefault="0011229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583F9BEC" w14:textId="77777777" w:rsidR="00112299" w:rsidRDefault="0011229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09333B70" w14:textId="77777777" w:rsidR="00112299" w:rsidRDefault="0011229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67D0E6B8" w14:textId="77777777" w:rsidR="00112299" w:rsidRDefault="0011229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51D304AC" w14:textId="77777777" w:rsidR="00112299" w:rsidRDefault="0011229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3BD65F8B" w14:textId="77777777" w:rsidR="00112299" w:rsidRDefault="0011229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17B7353E" w14:textId="77777777" w:rsidR="00112299" w:rsidRDefault="0011229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234A6675" w14:textId="77777777" w:rsidR="00112299" w:rsidRDefault="0011229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11414D9A" w14:textId="7E360E6B" w:rsidR="002B6009" w:rsidRPr="002B6009" w:rsidRDefault="007F6721" w:rsidP="002B6009">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r>
        <w:rPr>
          <w:rFonts w:ascii="Times New Roman" w:eastAsia="Calibri" w:hAnsi="Times New Roman" w:cs="Times New Roman"/>
          <w:b/>
          <w:spacing w:val="-5"/>
          <w:sz w:val="24"/>
          <w:szCs w:val="24"/>
          <w:lang w:eastAsia="pl-PL"/>
        </w:rPr>
        <w:lastRenderedPageBreak/>
        <w:t>Z</w:t>
      </w:r>
      <w:r w:rsidR="002B6009" w:rsidRPr="002B6009">
        <w:rPr>
          <w:rFonts w:ascii="Times New Roman" w:eastAsia="Calibri" w:hAnsi="Times New Roman" w:cs="Times New Roman"/>
          <w:b/>
          <w:spacing w:val="-5"/>
          <w:sz w:val="24"/>
          <w:szCs w:val="24"/>
          <w:lang w:eastAsia="pl-PL"/>
        </w:rPr>
        <w:t xml:space="preserve">ałącznik Nr </w:t>
      </w:r>
      <w:r w:rsidR="002B6009">
        <w:rPr>
          <w:rFonts w:ascii="Times New Roman" w:eastAsia="Calibri" w:hAnsi="Times New Roman" w:cs="Times New Roman"/>
          <w:b/>
          <w:spacing w:val="-5"/>
          <w:sz w:val="24"/>
          <w:szCs w:val="24"/>
          <w:lang w:eastAsia="pl-PL"/>
        </w:rPr>
        <w:t>3</w:t>
      </w:r>
      <w:r w:rsidR="002B6009" w:rsidRPr="002B6009">
        <w:rPr>
          <w:rFonts w:ascii="Times New Roman" w:eastAsia="Calibri" w:hAnsi="Times New Roman" w:cs="Times New Roman"/>
          <w:b/>
          <w:spacing w:val="-5"/>
          <w:sz w:val="24"/>
          <w:szCs w:val="24"/>
          <w:lang w:eastAsia="pl-PL"/>
        </w:rPr>
        <w:t xml:space="preserve">.1 </w:t>
      </w:r>
    </w:p>
    <w:p w14:paraId="46C35C82" w14:textId="77777777" w:rsidR="00BA37BB" w:rsidRPr="00BA37BB" w:rsidRDefault="00BA37BB" w:rsidP="00BA37BB">
      <w:pPr>
        <w:jc w:val="center"/>
        <w:rPr>
          <w:rFonts w:ascii="Times New Roman" w:hAnsi="Times New Roman" w:cs="Times New Roman"/>
          <w:noProof w:val="0"/>
          <w:sz w:val="24"/>
          <w:szCs w:val="24"/>
        </w:rPr>
      </w:pPr>
      <w:r w:rsidRPr="00BA37BB">
        <w:rPr>
          <w:rFonts w:ascii="Times New Roman" w:hAnsi="Times New Roman" w:cs="Times New Roman"/>
          <w:b/>
          <w:bCs/>
          <w:sz w:val="24"/>
          <w:szCs w:val="24"/>
        </w:rPr>
        <w:t>Obowiązek informacyjny dla kontrahentów lub przedstawicieli kontrahentów (w tym członków zarządu), pełnomocników kontrahentów lub osób wskazanych do kontaktu</w:t>
      </w:r>
      <w:r w:rsidRPr="00BA37BB">
        <w:rPr>
          <w:rFonts w:ascii="Times New Roman" w:hAnsi="Times New Roman" w:cs="Times New Roman"/>
          <w:b/>
          <w:bCs/>
          <w:sz w:val="24"/>
          <w:szCs w:val="24"/>
        </w:rPr>
        <w:br/>
        <w:t>w ramach współpracy z Wojewódzkim Centrum Szpitalnym Kotliny Jeleniogórskiej</w:t>
      </w:r>
    </w:p>
    <w:p w14:paraId="30D279D0" w14:textId="77777777" w:rsidR="00BA37BB" w:rsidRPr="00BA37BB" w:rsidRDefault="00BA37BB" w:rsidP="00BA37BB">
      <w:pPr>
        <w:rPr>
          <w:rFonts w:ascii="Times New Roman" w:hAnsi="Times New Roman" w:cs="Times New Roman"/>
          <w:b/>
          <w:bCs/>
          <w:sz w:val="24"/>
          <w:szCs w:val="24"/>
        </w:rPr>
      </w:pPr>
      <w:r w:rsidRPr="00BA37BB">
        <w:rPr>
          <w:rFonts w:ascii="Times New Roman" w:hAnsi="Times New Roman" w:cs="Times New Roman"/>
          <w:b/>
          <w:bCs/>
          <w:sz w:val="24"/>
          <w:szCs w:val="24"/>
        </w:rPr>
        <w:t>KTO JEST ADMINISTRATOREM DANYCH?</w:t>
      </w:r>
    </w:p>
    <w:p w14:paraId="1597FF5A" w14:textId="4CFD558D" w:rsidR="00BA37BB" w:rsidRPr="00525E3B" w:rsidRDefault="00BA37BB" w:rsidP="00BA37BB">
      <w:pPr>
        <w:jc w:val="both"/>
        <w:rPr>
          <w:rFonts w:ascii="Times New Roman" w:hAnsi="Times New Roman" w:cs="Times New Roman"/>
          <w:b/>
          <w:bCs/>
          <w:sz w:val="24"/>
          <w:szCs w:val="24"/>
        </w:rPr>
      </w:pPr>
      <w:r w:rsidRPr="00BA37BB">
        <w:rPr>
          <w:rFonts w:ascii="Times New Roman" w:hAnsi="Times New Roman" w:cs="Times New Roman"/>
          <w:sz w:val="24"/>
          <w:szCs w:val="24"/>
        </w:rPr>
        <w:t>Zgodnie z ogólnym rozporządzeniem o ochronie danych (RODO) administratorem Państwa danych osobowych jest Wojewódzkie Centrum Szpitalne Kotliny Jeleniogórskiej (ul. Michała Kleofasa Ogińskiego 6, 58-506 Jelenia Góra) (</w:t>
      </w:r>
      <w:r w:rsidRPr="00BA37BB">
        <w:rPr>
          <w:rFonts w:ascii="Times New Roman" w:hAnsi="Times New Roman" w:cs="Times New Roman"/>
          <w:b/>
          <w:bCs/>
          <w:sz w:val="24"/>
          <w:szCs w:val="24"/>
        </w:rPr>
        <w:t>Administrator</w:t>
      </w:r>
      <w:r w:rsidRPr="00BA37BB">
        <w:rPr>
          <w:rFonts w:ascii="Times New Roman" w:hAnsi="Times New Roman" w:cs="Times New Roman"/>
          <w:sz w:val="24"/>
          <w:szCs w:val="24"/>
        </w:rPr>
        <w:t xml:space="preserve">). Kontakt z Administratorem: </w:t>
      </w:r>
      <w:hyperlink r:id="rId9" w:history="1">
        <w:r w:rsidR="00525E3B" w:rsidRPr="00525E3B">
          <w:rPr>
            <w:rStyle w:val="Hipercze"/>
            <w:rFonts w:ascii="Times New Roman" w:hAnsi="Times New Roman" w:cs="Times New Roman"/>
            <w:b/>
            <w:bCs/>
            <w:sz w:val="24"/>
            <w:szCs w:val="24"/>
          </w:rPr>
          <w:t>poczta@spzoz.jgora.pl</w:t>
        </w:r>
      </w:hyperlink>
      <w:r w:rsidR="00525E3B" w:rsidRPr="00525E3B">
        <w:rPr>
          <w:rFonts w:ascii="Times New Roman" w:hAnsi="Times New Roman" w:cs="Times New Roman"/>
          <w:b/>
          <w:bCs/>
          <w:sz w:val="24"/>
          <w:szCs w:val="24"/>
        </w:rPr>
        <w:t xml:space="preserve"> </w:t>
      </w:r>
    </w:p>
    <w:p w14:paraId="032BCA8F"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Administrator jest odpowiedzialny za bezpieczeństwo danych osobowych oraz ich przetwarzanie zgodnie z przepisami prawa.</w:t>
      </w:r>
    </w:p>
    <w:p w14:paraId="42067F87" w14:textId="77777777" w:rsidR="00BA37BB" w:rsidRPr="00BA37BB" w:rsidRDefault="00BA37BB" w:rsidP="00BA37BB">
      <w:pPr>
        <w:jc w:val="both"/>
        <w:rPr>
          <w:rFonts w:ascii="Times New Roman" w:hAnsi="Times New Roman" w:cs="Times New Roman"/>
          <w:b/>
          <w:bCs/>
          <w:sz w:val="24"/>
          <w:szCs w:val="24"/>
        </w:rPr>
      </w:pPr>
      <w:r w:rsidRPr="00BA37BB">
        <w:rPr>
          <w:rFonts w:ascii="Times New Roman" w:hAnsi="Times New Roman" w:cs="Times New Roman"/>
          <w:b/>
          <w:bCs/>
          <w:sz w:val="24"/>
          <w:szCs w:val="24"/>
        </w:rPr>
        <w:t>W JAKIM CELU I NA JAKIEJ PODSTAWIE WYKORZYSTUJEMY DANE?</w:t>
      </w:r>
    </w:p>
    <w:p w14:paraId="0E574500"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Państwa dane osobowe będziemy wykorzystywać w następujących celach:</w:t>
      </w:r>
    </w:p>
    <w:p w14:paraId="44FECB25" w14:textId="77777777" w:rsidR="00BA37BB" w:rsidRPr="00BA37BB" w:rsidRDefault="00BA37BB" w:rsidP="00202E7E">
      <w:pPr>
        <w:pStyle w:val="Akapitzlist"/>
        <w:numPr>
          <w:ilvl w:val="0"/>
          <w:numId w:val="29"/>
        </w:numPr>
        <w:spacing w:line="256" w:lineRule="auto"/>
        <w:ind w:left="284" w:hanging="284"/>
        <w:jc w:val="both"/>
        <w:rPr>
          <w:rFonts w:ascii="Times New Roman" w:hAnsi="Times New Roman" w:cs="Times New Roman"/>
          <w:sz w:val="24"/>
          <w:szCs w:val="24"/>
        </w:rPr>
      </w:pPr>
      <w:r w:rsidRPr="00BA37BB">
        <w:rPr>
          <w:rFonts w:ascii="Times New Roman" w:hAnsi="Times New Roman" w:cs="Times New Roman"/>
          <w:sz w:val="24"/>
          <w:szCs w:val="24"/>
        </w:rPr>
        <w:t>realizacja obowiązków lub praw Administratora, wynikających z umowy (art. 6 ust. 1 lit. b RODO – wykonanie umowy),</w:t>
      </w:r>
    </w:p>
    <w:p w14:paraId="7DC4227B" w14:textId="77777777" w:rsidR="00BA37BB" w:rsidRPr="00BA37BB" w:rsidRDefault="00BA37BB" w:rsidP="00202E7E">
      <w:pPr>
        <w:pStyle w:val="Akapitzlist"/>
        <w:numPr>
          <w:ilvl w:val="0"/>
          <w:numId w:val="29"/>
        </w:numPr>
        <w:spacing w:line="256" w:lineRule="auto"/>
        <w:ind w:left="284" w:hanging="284"/>
        <w:jc w:val="both"/>
        <w:rPr>
          <w:rFonts w:ascii="Times New Roman" w:hAnsi="Times New Roman" w:cs="Times New Roman"/>
          <w:sz w:val="24"/>
          <w:szCs w:val="24"/>
        </w:rPr>
      </w:pPr>
      <w:r w:rsidRPr="00BA37BB">
        <w:rPr>
          <w:rFonts w:ascii="Times New Roman" w:hAnsi="Times New Roman" w:cs="Times New Roman"/>
          <w:sz w:val="24"/>
          <w:szCs w:val="24"/>
        </w:rPr>
        <w:t>realizacja obowiązków prawnych Administratora, związanych z umową, np. prowadzenia dokumentacji rachunkowej (art. 6 ust. 1 lit. c RODO – obowiązek prawny),</w:t>
      </w:r>
    </w:p>
    <w:p w14:paraId="686BB2EE" w14:textId="77777777" w:rsidR="00BA37BB" w:rsidRPr="00BA37BB" w:rsidRDefault="00BA37BB" w:rsidP="00202E7E">
      <w:pPr>
        <w:pStyle w:val="Akapitzlist"/>
        <w:numPr>
          <w:ilvl w:val="0"/>
          <w:numId w:val="29"/>
        </w:numPr>
        <w:spacing w:line="256" w:lineRule="auto"/>
        <w:ind w:left="284" w:hanging="284"/>
        <w:jc w:val="both"/>
        <w:rPr>
          <w:rFonts w:ascii="Times New Roman" w:hAnsi="Times New Roman" w:cs="Times New Roman"/>
          <w:sz w:val="24"/>
          <w:szCs w:val="24"/>
        </w:rPr>
      </w:pPr>
      <w:r w:rsidRPr="00BA37BB">
        <w:rPr>
          <w:rFonts w:ascii="Times New Roman" w:hAnsi="Times New Roman" w:cs="Times New Roman"/>
          <w:sz w:val="24"/>
          <w:szCs w:val="24"/>
        </w:rPr>
        <w:t>dochodzenie lub obrona przed ewentualnymi roszczeniami, związanymi ze współpracą lub też w związku z potrzebą wykazania określonych faktów, mających w tym zakresie istotne znaczenie dla Administratora (art. 6 ust. 1 lit. f RODO – prawnie uzasadniony interes); terminy dochodzenia roszczeń, wynikających z umowy, określa szczegółowo Kodeks cywilny,</w:t>
      </w:r>
    </w:p>
    <w:p w14:paraId="06BC442F" w14:textId="77777777" w:rsidR="00BA37BB" w:rsidRPr="00BA37BB" w:rsidRDefault="00BA37BB" w:rsidP="00202E7E">
      <w:pPr>
        <w:pStyle w:val="Akapitzlist"/>
        <w:numPr>
          <w:ilvl w:val="0"/>
          <w:numId w:val="29"/>
        </w:numPr>
        <w:spacing w:line="256" w:lineRule="auto"/>
        <w:ind w:left="284" w:hanging="284"/>
        <w:jc w:val="both"/>
        <w:rPr>
          <w:rFonts w:ascii="Times New Roman" w:hAnsi="Times New Roman" w:cs="Times New Roman"/>
          <w:sz w:val="24"/>
          <w:szCs w:val="24"/>
        </w:rPr>
      </w:pPr>
      <w:r w:rsidRPr="00BA37BB">
        <w:rPr>
          <w:rFonts w:ascii="Times New Roman" w:hAnsi="Times New Roman" w:cs="Times New Roman"/>
          <w:sz w:val="24"/>
          <w:szCs w:val="24"/>
        </w:rPr>
        <w:t>kontakt z kontrahentami, przedstawicielami kontrahentów itd. w zakresie dotyczącym współpracy (art. 6 ust. 1 lit. f RODO – prawnie uzasadniony interes).</w:t>
      </w:r>
    </w:p>
    <w:p w14:paraId="7F906BE1"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Przekazanie danych jest dobrowolne, ale niezbędne dla współpracy z Administratorem i realizacji innych, ww. celów Administratora. Odmowa przekazania danych może wiązać się z brakiem możliwości współpracy lub realizacji innych, ww. celów Administratora.</w:t>
      </w:r>
    </w:p>
    <w:p w14:paraId="62878867"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Państwa dane nie będą wykorzystywane dla podejmowania decyzji opartych wyłącznie na zautomatyzowanym przetwarzaniu danych osobowych, w tym profilowania w rozumieniu art. 22 RODO.</w:t>
      </w:r>
    </w:p>
    <w:p w14:paraId="0488C664" w14:textId="77777777" w:rsidR="00BA37BB" w:rsidRPr="00BA37BB" w:rsidRDefault="00BA37BB" w:rsidP="00BA37BB">
      <w:pPr>
        <w:jc w:val="both"/>
        <w:rPr>
          <w:rFonts w:ascii="Times New Roman" w:hAnsi="Times New Roman" w:cs="Times New Roman"/>
          <w:b/>
          <w:bCs/>
          <w:sz w:val="24"/>
          <w:szCs w:val="24"/>
        </w:rPr>
      </w:pPr>
      <w:r w:rsidRPr="00BA37BB">
        <w:rPr>
          <w:rFonts w:ascii="Times New Roman" w:hAnsi="Times New Roman" w:cs="Times New Roman"/>
          <w:b/>
          <w:bCs/>
          <w:sz w:val="24"/>
          <w:szCs w:val="24"/>
        </w:rPr>
        <w:t>JAK DŁUGO BĘDZIEMY WYKORZYSTYWAĆ DANE?</w:t>
      </w:r>
    </w:p>
    <w:p w14:paraId="0E2F9E2F"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Dane będziemy wykorzystywać przez okres niezbędny do realizacji ww. celów. W zależności od podstawy będzie to odpowiednio:</w:t>
      </w:r>
    </w:p>
    <w:p w14:paraId="53D418DC" w14:textId="77777777" w:rsidR="00BA37BB" w:rsidRPr="00BA37BB" w:rsidRDefault="00BA37BB" w:rsidP="00BA37BB">
      <w:pPr>
        <w:pStyle w:val="Akapitzlist"/>
        <w:numPr>
          <w:ilvl w:val="0"/>
          <w:numId w:val="30"/>
        </w:numPr>
        <w:spacing w:line="256" w:lineRule="auto"/>
        <w:jc w:val="both"/>
        <w:rPr>
          <w:rFonts w:ascii="Times New Roman" w:hAnsi="Times New Roman" w:cs="Times New Roman"/>
          <w:sz w:val="24"/>
          <w:szCs w:val="24"/>
        </w:rPr>
      </w:pPr>
      <w:r w:rsidRPr="00BA37BB">
        <w:rPr>
          <w:rFonts w:ascii="Times New Roman" w:hAnsi="Times New Roman" w:cs="Times New Roman"/>
          <w:sz w:val="24"/>
          <w:szCs w:val="24"/>
        </w:rPr>
        <w:t>okres współpracy z Administratorem,</w:t>
      </w:r>
    </w:p>
    <w:p w14:paraId="0ACA9B13" w14:textId="77777777" w:rsidR="00BA37BB" w:rsidRPr="00BA37BB" w:rsidRDefault="00BA37BB" w:rsidP="00BA37BB">
      <w:pPr>
        <w:pStyle w:val="Akapitzlist"/>
        <w:numPr>
          <w:ilvl w:val="0"/>
          <w:numId w:val="30"/>
        </w:numPr>
        <w:spacing w:line="256" w:lineRule="auto"/>
        <w:jc w:val="both"/>
        <w:rPr>
          <w:rFonts w:ascii="Times New Roman" w:hAnsi="Times New Roman" w:cs="Times New Roman"/>
          <w:sz w:val="24"/>
          <w:szCs w:val="24"/>
        </w:rPr>
      </w:pPr>
      <w:r w:rsidRPr="00BA37BB">
        <w:rPr>
          <w:rFonts w:ascii="Times New Roman" w:hAnsi="Times New Roman" w:cs="Times New Roman"/>
          <w:sz w:val="24"/>
          <w:szCs w:val="24"/>
        </w:rPr>
        <w:t>okres wynikający z przepisów prawa,</w:t>
      </w:r>
    </w:p>
    <w:p w14:paraId="19ABD1A4" w14:textId="77777777" w:rsidR="00BA37BB" w:rsidRPr="00BA37BB" w:rsidRDefault="00BA37BB" w:rsidP="00BA37BB">
      <w:pPr>
        <w:pStyle w:val="Akapitzlist"/>
        <w:numPr>
          <w:ilvl w:val="0"/>
          <w:numId w:val="30"/>
        </w:numPr>
        <w:spacing w:line="256" w:lineRule="auto"/>
        <w:jc w:val="both"/>
        <w:rPr>
          <w:rFonts w:ascii="Times New Roman" w:hAnsi="Times New Roman" w:cs="Times New Roman"/>
          <w:sz w:val="24"/>
          <w:szCs w:val="24"/>
        </w:rPr>
      </w:pPr>
      <w:r w:rsidRPr="00BA37BB">
        <w:rPr>
          <w:rFonts w:ascii="Times New Roman" w:hAnsi="Times New Roman" w:cs="Times New Roman"/>
          <w:sz w:val="24"/>
          <w:szCs w:val="24"/>
        </w:rPr>
        <w:t>okres przedawnienia roszczeń,</w:t>
      </w:r>
    </w:p>
    <w:p w14:paraId="6F963AB8" w14:textId="77777777" w:rsidR="00BA37BB" w:rsidRPr="00BA37BB" w:rsidRDefault="00BA37BB" w:rsidP="00BA37BB">
      <w:pPr>
        <w:pStyle w:val="Akapitzlist"/>
        <w:numPr>
          <w:ilvl w:val="0"/>
          <w:numId w:val="30"/>
        </w:numPr>
        <w:spacing w:line="256" w:lineRule="auto"/>
        <w:jc w:val="both"/>
        <w:rPr>
          <w:rFonts w:ascii="Times New Roman" w:hAnsi="Times New Roman" w:cs="Times New Roman"/>
          <w:sz w:val="24"/>
          <w:szCs w:val="24"/>
        </w:rPr>
      </w:pPr>
      <w:r w:rsidRPr="00BA37BB">
        <w:rPr>
          <w:rFonts w:ascii="Times New Roman" w:hAnsi="Times New Roman" w:cs="Times New Roman"/>
          <w:sz w:val="24"/>
          <w:szCs w:val="24"/>
        </w:rPr>
        <w:t>okres do momentu ewentualnego złożenia skutecznego sprzeciwu.</w:t>
      </w:r>
    </w:p>
    <w:p w14:paraId="32FC4B1F" w14:textId="77777777" w:rsidR="008F2BE6" w:rsidRDefault="008F2BE6" w:rsidP="00BA37BB">
      <w:pPr>
        <w:jc w:val="both"/>
        <w:rPr>
          <w:rFonts w:ascii="Times New Roman" w:hAnsi="Times New Roman" w:cs="Times New Roman"/>
          <w:b/>
          <w:bCs/>
          <w:sz w:val="24"/>
          <w:szCs w:val="24"/>
        </w:rPr>
      </w:pPr>
    </w:p>
    <w:p w14:paraId="45D649FE" w14:textId="77777777" w:rsidR="008F2BE6" w:rsidRDefault="008F2BE6" w:rsidP="00BA37BB">
      <w:pPr>
        <w:jc w:val="both"/>
        <w:rPr>
          <w:rFonts w:ascii="Times New Roman" w:hAnsi="Times New Roman" w:cs="Times New Roman"/>
          <w:b/>
          <w:bCs/>
          <w:sz w:val="24"/>
          <w:szCs w:val="24"/>
        </w:rPr>
      </w:pPr>
    </w:p>
    <w:p w14:paraId="7157A33F" w14:textId="13DAA41B" w:rsidR="00BA37BB" w:rsidRPr="00BA37BB" w:rsidRDefault="00BA37BB" w:rsidP="00BA37BB">
      <w:pPr>
        <w:jc w:val="both"/>
        <w:rPr>
          <w:rFonts w:ascii="Times New Roman" w:hAnsi="Times New Roman" w:cs="Times New Roman"/>
          <w:b/>
          <w:bCs/>
          <w:sz w:val="24"/>
          <w:szCs w:val="24"/>
        </w:rPr>
      </w:pPr>
      <w:r w:rsidRPr="00BA37BB">
        <w:rPr>
          <w:rFonts w:ascii="Times New Roman" w:hAnsi="Times New Roman" w:cs="Times New Roman"/>
          <w:b/>
          <w:bCs/>
          <w:sz w:val="24"/>
          <w:szCs w:val="24"/>
        </w:rPr>
        <w:lastRenderedPageBreak/>
        <w:t>JAKIE MAJĄ PAŃSTWO PRAWA?</w:t>
      </w:r>
    </w:p>
    <w:p w14:paraId="4A1E9236"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Mogą Państwo złożyć do Administratora wniosek o: dostęp do danych osobowych (informację</w:t>
      </w:r>
      <w:r w:rsidRPr="00BA37BB">
        <w:rPr>
          <w:rFonts w:ascii="Times New Roman" w:hAnsi="Times New Roman" w:cs="Times New Roman"/>
          <w:sz w:val="24"/>
          <w:szCs w:val="24"/>
        </w:rPr>
        <w:br/>
        <w:t>o przetwarzanych danych lub kopię danych), sprostowanie danych (gdy Administrator posiada nieprawidłowe dane), przeniesienie danych (w przypadkach określonych w RODO), usunięcie lub ograniczenie przetwarzania danych – na zasadach określonych w RODO. Niezależnie od praw wymienionych wcześniej mogą Państwo w dowolnym momencie wnieść sprzeciw wobec przetwarzania danych, jeśli podstawą prawną ich wykorzystania jest prawnie uzasadniony interes (art. 6 ust. 1 lit. f RODO).</w:t>
      </w:r>
    </w:p>
    <w:p w14:paraId="11DBF1DE"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Wnioski te mogą być składane do Administratora (dane kontaktowe na początku dokumentu) lub do inspektora ochrony danych (</w:t>
      </w:r>
      <w:r w:rsidRPr="00BA37BB">
        <w:rPr>
          <w:rFonts w:ascii="Times New Roman" w:hAnsi="Times New Roman" w:cs="Times New Roman"/>
          <w:b/>
          <w:bCs/>
          <w:sz w:val="24"/>
          <w:szCs w:val="24"/>
        </w:rPr>
        <w:t>IOD</w:t>
      </w:r>
      <w:r w:rsidRPr="00BA37BB">
        <w:rPr>
          <w:rFonts w:ascii="Times New Roman" w:hAnsi="Times New Roman" w:cs="Times New Roman"/>
          <w:sz w:val="24"/>
          <w:szCs w:val="24"/>
        </w:rPr>
        <w:t>) (dane kontaktowe na końcu dokumentu).</w:t>
      </w:r>
    </w:p>
    <w:p w14:paraId="3DDA99BB"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Mogą Państwo także wnieść skargę do Prezesa Urzędu Ochrony Danych Osobowych (</w:t>
      </w:r>
      <w:r w:rsidRPr="00BA37BB">
        <w:rPr>
          <w:rFonts w:ascii="Times New Roman" w:hAnsi="Times New Roman" w:cs="Times New Roman"/>
          <w:b/>
          <w:bCs/>
          <w:sz w:val="24"/>
          <w:szCs w:val="24"/>
        </w:rPr>
        <w:t>UODO</w:t>
      </w:r>
      <w:r w:rsidRPr="00BA37BB">
        <w:rPr>
          <w:rFonts w:ascii="Times New Roman" w:hAnsi="Times New Roman" w:cs="Times New Roman"/>
          <w:sz w:val="24"/>
          <w:szCs w:val="24"/>
        </w:rPr>
        <w:t>), jeżeli uważają Państwo, że przetwarzanie Państwa danych osobowych narusza przepisy prawa. Szczegółowe informacje znajdują się na stronie internetowej UODO pod adresem https://uodo.gov.pl/pl/492/2464.</w:t>
      </w:r>
    </w:p>
    <w:p w14:paraId="06486ABC" w14:textId="77777777" w:rsidR="00BA37BB" w:rsidRPr="00BA37BB" w:rsidRDefault="00BA37BB" w:rsidP="00BA37BB">
      <w:pPr>
        <w:jc w:val="both"/>
        <w:rPr>
          <w:rFonts w:ascii="Times New Roman" w:hAnsi="Times New Roman" w:cs="Times New Roman"/>
          <w:b/>
          <w:bCs/>
          <w:sz w:val="24"/>
          <w:szCs w:val="24"/>
        </w:rPr>
      </w:pPr>
      <w:r w:rsidRPr="00BA37BB">
        <w:rPr>
          <w:rFonts w:ascii="Times New Roman" w:hAnsi="Times New Roman" w:cs="Times New Roman"/>
          <w:b/>
          <w:bCs/>
          <w:sz w:val="24"/>
          <w:szCs w:val="24"/>
        </w:rPr>
        <w:t>KOMU PRZEKAZUJEMY PAŃSTWA DANE OSOBOWE?</w:t>
      </w:r>
    </w:p>
    <w:p w14:paraId="233372EF" w14:textId="77777777" w:rsidR="00BA37BB" w:rsidRPr="00BA37BB" w:rsidRDefault="00BA37BB" w:rsidP="00BA37BB">
      <w:pPr>
        <w:jc w:val="both"/>
        <w:rPr>
          <w:rFonts w:ascii="Times New Roman" w:hAnsi="Times New Roman" w:cs="Times New Roman"/>
          <w:sz w:val="24"/>
          <w:szCs w:val="24"/>
        </w:rPr>
      </w:pPr>
      <w:r w:rsidRPr="00BA37BB">
        <w:rPr>
          <w:rFonts w:ascii="Times New Roman" w:hAnsi="Times New Roman" w:cs="Times New Roman"/>
          <w:sz w:val="24"/>
          <w:szCs w:val="24"/>
        </w:rPr>
        <w:t>Z zachowaniem wszelkich gwarancji bezpieczeństwa danych, Państwa dane Administrator może przekazywać (nie licząc osób upoważnionych przez Administratora) innym podmiotom,</w:t>
      </w:r>
      <w:r w:rsidRPr="00BA37BB">
        <w:rPr>
          <w:rFonts w:ascii="Times New Roman" w:hAnsi="Times New Roman" w:cs="Times New Roman"/>
          <w:sz w:val="24"/>
          <w:szCs w:val="24"/>
        </w:rPr>
        <w:br/>
        <w:t>w szczególności: podmiotom uprawnionym do ich otrzymania na mocy przepisów prawa, podmiotom przetwarzającym je w imieniu Administratora (np. dostawcom usług technicznych lub podmiotom świadczącym usługi doradcze) oraz innym administratorom (np. kancelariom prawnym lub notarialnym).</w:t>
      </w:r>
    </w:p>
    <w:p w14:paraId="07CCFCFD" w14:textId="77777777" w:rsidR="00BA37BB" w:rsidRPr="00BA37BB" w:rsidRDefault="00BA37BB" w:rsidP="00BA37BB">
      <w:pPr>
        <w:jc w:val="both"/>
        <w:rPr>
          <w:rFonts w:ascii="Times New Roman" w:hAnsi="Times New Roman" w:cs="Times New Roman"/>
          <w:b/>
          <w:bCs/>
          <w:sz w:val="24"/>
          <w:szCs w:val="24"/>
        </w:rPr>
      </w:pPr>
      <w:r w:rsidRPr="00BA37BB">
        <w:rPr>
          <w:rFonts w:ascii="Times New Roman" w:hAnsi="Times New Roman" w:cs="Times New Roman"/>
          <w:b/>
          <w:bCs/>
          <w:sz w:val="24"/>
          <w:szCs w:val="24"/>
        </w:rPr>
        <w:t>JAKO MOŻNA SIĘ Z NAMI SKONTAKTOWAĆ W SPRAWIE OCHRONY DANYCH OSOBOWYCH?</w:t>
      </w:r>
    </w:p>
    <w:p w14:paraId="5E12384C" w14:textId="253D0B9D" w:rsidR="00BA37BB" w:rsidRPr="005224D2" w:rsidRDefault="00BA37BB" w:rsidP="00BA37BB">
      <w:pPr>
        <w:jc w:val="both"/>
        <w:rPr>
          <w:rFonts w:ascii="Times New Roman" w:hAnsi="Times New Roman" w:cs="Times New Roman"/>
          <w:b/>
          <w:bCs/>
          <w:sz w:val="24"/>
          <w:szCs w:val="24"/>
        </w:rPr>
      </w:pPr>
      <w:r w:rsidRPr="00BA37BB">
        <w:rPr>
          <w:rFonts w:ascii="Times New Roman" w:hAnsi="Times New Roman" w:cs="Times New Roman"/>
          <w:sz w:val="24"/>
          <w:szCs w:val="24"/>
        </w:rPr>
        <w:t>W sprawach związanych z ochroną danych osobowych mogą Państwo kontaktować się</w:t>
      </w:r>
      <w:r w:rsidRPr="00BA37BB">
        <w:rPr>
          <w:rFonts w:ascii="Times New Roman" w:hAnsi="Times New Roman" w:cs="Times New Roman"/>
          <w:sz w:val="24"/>
          <w:szCs w:val="24"/>
        </w:rPr>
        <w:br/>
        <w:t xml:space="preserve">z Administratorem (dane kontaktowe na początku dokumentu) lub z IOD Administratora za pośrednictwem adresu e-mail </w:t>
      </w:r>
      <w:hyperlink r:id="rId10" w:history="1">
        <w:r w:rsidR="005224D2" w:rsidRPr="005224D2">
          <w:rPr>
            <w:rStyle w:val="Hipercze"/>
            <w:rFonts w:ascii="Times New Roman" w:hAnsi="Times New Roman" w:cs="Times New Roman"/>
            <w:b/>
            <w:bCs/>
            <w:sz w:val="24"/>
            <w:szCs w:val="24"/>
          </w:rPr>
          <w:t>rodo@jamano.pl</w:t>
        </w:r>
      </w:hyperlink>
      <w:r w:rsidR="005224D2" w:rsidRPr="005224D2">
        <w:rPr>
          <w:rFonts w:ascii="Times New Roman" w:hAnsi="Times New Roman" w:cs="Times New Roman"/>
          <w:b/>
          <w:bCs/>
          <w:sz w:val="24"/>
          <w:szCs w:val="24"/>
        </w:rPr>
        <w:t xml:space="preserve"> </w:t>
      </w:r>
    </w:p>
    <w:p w14:paraId="7C0692E6" w14:textId="77777777" w:rsidR="00BA37BB" w:rsidRPr="00BA37BB" w:rsidRDefault="00BA37BB" w:rsidP="00BA37BB">
      <w:pPr>
        <w:jc w:val="both"/>
        <w:rPr>
          <w:rFonts w:ascii="Times New Roman" w:hAnsi="Times New Roman" w:cs="Times New Roman"/>
          <w:b/>
          <w:bCs/>
          <w:sz w:val="24"/>
          <w:szCs w:val="24"/>
        </w:rPr>
      </w:pPr>
      <w:r w:rsidRPr="00BA37BB">
        <w:rPr>
          <w:rFonts w:ascii="Times New Roman" w:hAnsi="Times New Roman" w:cs="Times New Roman"/>
          <w:b/>
          <w:bCs/>
          <w:sz w:val="24"/>
          <w:szCs w:val="24"/>
        </w:rPr>
        <w:t>DODATKOWA INFORMACJA DLA PRZEDSTAWICIELI KONTRAHENTÓW LUB OSÓB WSKAZANYCH DO KONTAKTU W UMOWIE</w:t>
      </w:r>
    </w:p>
    <w:p w14:paraId="348F04D4" w14:textId="0F885A8B" w:rsidR="002B6009" w:rsidRPr="00BA37BB" w:rsidRDefault="00BA37BB" w:rsidP="008F2BE6">
      <w:pPr>
        <w:jc w:val="both"/>
        <w:rPr>
          <w:rFonts w:ascii="Times New Roman" w:eastAsia="Calibri" w:hAnsi="Times New Roman" w:cs="Times New Roman"/>
          <w:b/>
          <w:spacing w:val="-5"/>
          <w:sz w:val="24"/>
          <w:szCs w:val="24"/>
          <w:lang w:eastAsia="pl-PL"/>
        </w:rPr>
      </w:pPr>
      <w:r w:rsidRPr="00BA37BB">
        <w:rPr>
          <w:rFonts w:ascii="Times New Roman" w:hAnsi="Times New Roman" w:cs="Times New Roman"/>
          <w:sz w:val="24"/>
          <w:szCs w:val="24"/>
        </w:rPr>
        <w:t>Państwa dane zostały pozyskane na mocy współpracy podmiotu, który Państwo reprezentują,</w:t>
      </w:r>
      <w:r w:rsidRPr="00BA37BB">
        <w:rPr>
          <w:rFonts w:ascii="Times New Roman" w:hAnsi="Times New Roman" w:cs="Times New Roman"/>
          <w:sz w:val="24"/>
          <w:szCs w:val="24"/>
        </w:rPr>
        <w:br/>
        <w:t>z Administratorem. Administrator będzie przetwarzać Państwa dane w zakresie niezbędnym do realizacji tej współpracy (imię, nazwisko, stanowisko, dane kontaktowe).</w:t>
      </w:r>
    </w:p>
    <w:p w14:paraId="6DB91939" w14:textId="77777777" w:rsidR="002B6009" w:rsidRPr="00BA37BB" w:rsidRDefault="002B6009" w:rsidP="002B6009">
      <w:pPr>
        <w:shd w:val="clear" w:color="auto" w:fill="FFFFFF"/>
        <w:tabs>
          <w:tab w:val="left" w:pos="5650"/>
        </w:tabs>
        <w:ind w:left="5"/>
        <w:jc w:val="right"/>
        <w:rPr>
          <w:rFonts w:ascii="Times New Roman" w:eastAsia="Calibri" w:hAnsi="Times New Roman" w:cs="Times New Roman"/>
          <w:b/>
          <w:spacing w:val="-5"/>
          <w:sz w:val="24"/>
          <w:szCs w:val="24"/>
          <w:lang w:eastAsia="pl-PL"/>
        </w:rPr>
      </w:pPr>
    </w:p>
    <w:p w14:paraId="7109823C" w14:textId="77777777" w:rsidR="002B6009" w:rsidRPr="00BA37BB" w:rsidRDefault="002B6009" w:rsidP="002B6009">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color w:val="FF0000"/>
          <w:sz w:val="24"/>
          <w:szCs w:val="24"/>
          <w:shd w:val="clear" w:color="auto" w:fill="FFFFFF"/>
          <w:lang w:eastAsia="pl-PL"/>
        </w:rPr>
      </w:pPr>
    </w:p>
    <w:p w14:paraId="14D6329B" w14:textId="77777777" w:rsidR="002B6009" w:rsidRPr="00BA37BB" w:rsidRDefault="002B6009" w:rsidP="002B6009">
      <w:pPr>
        <w:overflowPunct w:val="0"/>
        <w:autoSpaceDE w:val="0"/>
        <w:autoSpaceDN w:val="0"/>
        <w:adjustRightInd w:val="0"/>
        <w:spacing w:after="200" w:line="276" w:lineRule="auto"/>
        <w:jc w:val="both"/>
        <w:textAlignment w:val="baseline"/>
        <w:rPr>
          <w:rFonts w:ascii="Times New Roman" w:hAnsi="Times New Roman" w:cs="Times New Roman"/>
          <w:b/>
          <w:bCs/>
          <w:color w:val="FF0000"/>
          <w:sz w:val="24"/>
          <w:szCs w:val="24"/>
          <w:shd w:val="clear" w:color="auto" w:fill="FFFFFF"/>
          <w:lang w:eastAsia="pl-PL"/>
        </w:rPr>
      </w:pPr>
    </w:p>
    <w:p w14:paraId="7860330E" w14:textId="77777777" w:rsidR="002B6009" w:rsidRPr="00BA37BB" w:rsidRDefault="002B6009" w:rsidP="002B6009">
      <w:pPr>
        <w:overflowPunct w:val="0"/>
        <w:autoSpaceDE w:val="0"/>
        <w:autoSpaceDN w:val="0"/>
        <w:adjustRightInd w:val="0"/>
        <w:spacing w:after="200" w:line="276" w:lineRule="auto"/>
        <w:jc w:val="both"/>
        <w:textAlignment w:val="baseline"/>
        <w:rPr>
          <w:rFonts w:ascii="Times New Roman" w:hAnsi="Times New Roman" w:cs="Times New Roman"/>
          <w:b/>
          <w:bCs/>
          <w:color w:val="FF0000"/>
          <w:sz w:val="24"/>
          <w:szCs w:val="24"/>
          <w:shd w:val="clear" w:color="auto" w:fill="FFFFFF"/>
          <w:lang w:eastAsia="pl-PL"/>
        </w:rPr>
      </w:pPr>
    </w:p>
    <w:p w14:paraId="1D939C9F" w14:textId="77777777" w:rsidR="002B6009" w:rsidRPr="00BA37BB" w:rsidRDefault="002B6009" w:rsidP="002B6009">
      <w:pPr>
        <w:pStyle w:val="Tekstpodstawowy"/>
        <w:jc w:val="center"/>
        <w:rPr>
          <w:rFonts w:ascii="Times New Roman" w:hAnsi="Times New Roman" w:cs="Times New Roman"/>
          <w:b/>
          <w:sz w:val="24"/>
          <w:szCs w:val="24"/>
          <w:lang w:eastAsia="ar-SA"/>
        </w:rPr>
      </w:pPr>
    </w:p>
    <w:p w14:paraId="7D28BFDB" w14:textId="77777777" w:rsidR="002B6009" w:rsidRDefault="002B6009" w:rsidP="00A041CF">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p>
    <w:sectPr w:rsidR="002B6009">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41466" w14:textId="77777777" w:rsidR="00EF1FBB" w:rsidRDefault="00EF1FBB" w:rsidP="003E7BCD">
      <w:pPr>
        <w:spacing w:after="0" w:line="240" w:lineRule="auto"/>
      </w:pPr>
      <w:r>
        <w:separator/>
      </w:r>
    </w:p>
  </w:endnote>
  <w:endnote w:type="continuationSeparator" w:id="0">
    <w:p w14:paraId="188ADFFF" w14:textId="77777777" w:rsidR="00EF1FBB" w:rsidRDefault="00EF1FBB" w:rsidP="003E7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emorandum">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776943"/>
      <w:docPartObj>
        <w:docPartGallery w:val="Page Numbers (Bottom of Page)"/>
        <w:docPartUnique/>
      </w:docPartObj>
    </w:sdtPr>
    <w:sdtEndPr/>
    <w:sdtContent>
      <w:p w14:paraId="281A4682" w14:textId="5EDDB34B" w:rsidR="00ED6310" w:rsidRDefault="00ED6310">
        <w:pPr>
          <w:pStyle w:val="Stopka"/>
          <w:jc w:val="center"/>
        </w:pPr>
        <w:r>
          <w:fldChar w:fldCharType="begin"/>
        </w:r>
        <w:r>
          <w:instrText>PAGE   \* MERGEFORMAT</w:instrText>
        </w:r>
        <w:r>
          <w:fldChar w:fldCharType="separate"/>
        </w:r>
        <w:r>
          <w:t>2</w:t>
        </w:r>
        <w:r>
          <w:fldChar w:fldCharType="end"/>
        </w:r>
      </w:p>
    </w:sdtContent>
  </w:sdt>
  <w:p w14:paraId="25E42A5E" w14:textId="77777777" w:rsidR="00ED6310" w:rsidRDefault="00ED63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DEB0C" w14:textId="77777777" w:rsidR="00EF1FBB" w:rsidRDefault="00EF1FBB" w:rsidP="003E7BCD">
      <w:pPr>
        <w:spacing w:after="0" w:line="240" w:lineRule="auto"/>
      </w:pPr>
      <w:r>
        <w:separator/>
      </w:r>
    </w:p>
  </w:footnote>
  <w:footnote w:type="continuationSeparator" w:id="0">
    <w:p w14:paraId="793995E2" w14:textId="77777777" w:rsidR="00EF1FBB" w:rsidRDefault="00EF1FBB" w:rsidP="003E7B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D6B8DBC8"/>
    <w:lvl w:ilvl="0">
      <w:start w:val="1"/>
      <w:numFmt w:val="lowerLetter"/>
      <w:lvlText w:val="%1)"/>
      <w:lvlJc w:val="left"/>
      <w:pPr>
        <w:tabs>
          <w:tab w:val="num" w:pos="480"/>
        </w:tabs>
        <w:ind w:left="763" w:hanging="283"/>
      </w:pPr>
      <w:rPr>
        <w:rFonts w:hint="default"/>
        <w:b w:val="0"/>
      </w:rPr>
    </w:lvl>
  </w:abstractNum>
  <w:abstractNum w:abstractNumId="1"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005C90"/>
    <w:multiLevelType w:val="hybridMultilevel"/>
    <w:tmpl w:val="8684DA6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939139C"/>
    <w:multiLevelType w:val="hybridMultilevel"/>
    <w:tmpl w:val="E2C4351C"/>
    <w:name w:val="WW8Num332"/>
    <w:lvl w:ilvl="0" w:tplc="00000014">
      <w:numFmt w:val="bullet"/>
      <w:lvlText w:val=""/>
      <w:lvlJc w:val="left"/>
      <w:pPr>
        <w:tabs>
          <w:tab w:val="num" w:pos="6750"/>
        </w:tabs>
        <w:ind w:left="6750" w:hanging="283"/>
      </w:pPr>
      <w:rPr>
        <w:rFonts w:ascii="Symbol" w:hAnsi="Symbol"/>
      </w:rPr>
    </w:lvl>
    <w:lvl w:ilvl="1" w:tplc="04150003" w:tentative="1">
      <w:start w:val="1"/>
      <w:numFmt w:val="bullet"/>
      <w:lvlText w:val="o"/>
      <w:lvlJc w:val="left"/>
      <w:pPr>
        <w:tabs>
          <w:tab w:val="num" w:pos="7907"/>
        </w:tabs>
        <w:ind w:left="7907" w:hanging="360"/>
      </w:pPr>
      <w:rPr>
        <w:rFonts w:ascii="Courier New" w:hAnsi="Courier New" w:cs="Courier New" w:hint="default"/>
      </w:rPr>
    </w:lvl>
    <w:lvl w:ilvl="2" w:tplc="04150005" w:tentative="1">
      <w:start w:val="1"/>
      <w:numFmt w:val="bullet"/>
      <w:lvlText w:val=""/>
      <w:lvlJc w:val="left"/>
      <w:pPr>
        <w:tabs>
          <w:tab w:val="num" w:pos="8627"/>
        </w:tabs>
        <w:ind w:left="8627" w:hanging="360"/>
      </w:pPr>
      <w:rPr>
        <w:rFonts w:ascii="Wingdings" w:hAnsi="Wingdings" w:hint="default"/>
      </w:rPr>
    </w:lvl>
    <w:lvl w:ilvl="3" w:tplc="04150001" w:tentative="1">
      <w:start w:val="1"/>
      <w:numFmt w:val="bullet"/>
      <w:lvlText w:val=""/>
      <w:lvlJc w:val="left"/>
      <w:pPr>
        <w:tabs>
          <w:tab w:val="num" w:pos="9347"/>
        </w:tabs>
        <w:ind w:left="9347" w:hanging="360"/>
      </w:pPr>
      <w:rPr>
        <w:rFonts w:ascii="Symbol" w:hAnsi="Symbol" w:hint="default"/>
      </w:rPr>
    </w:lvl>
    <w:lvl w:ilvl="4" w:tplc="04150003" w:tentative="1">
      <w:start w:val="1"/>
      <w:numFmt w:val="bullet"/>
      <w:lvlText w:val="o"/>
      <w:lvlJc w:val="left"/>
      <w:pPr>
        <w:tabs>
          <w:tab w:val="num" w:pos="10067"/>
        </w:tabs>
        <w:ind w:left="10067" w:hanging="360"/>
      </w:pPr>
      <w:rPr>
        <w:rFonts w:ascii="Courier New" w:hAnsi="Courier New" w:cs="Courier New" w:hint="default"/>
      </w:rPr>
    </w:lvl>
    <w:lvl w:ilvl="5" w:tplc="04150005" w:tentative="1">
      <w:start w:val="1"/>
      <w:numFmt w:val="bullet"/>
      <w:lvlText w:val=""/>
      <w:lvlJc w:val="left"/>
      <w:pPr>
        <w:tabs>
          <w:tab w:val="num" w:pos="10787"/>
        </w:tabs>
        <w:ind w:left="10787" w:hanging="360"/>
      </w:pPr>
      <w:rPr>
        <w:rFonts w:ascii="Wingdings" w:hAnsi="Wingdings" w:hint="default"/>
      </w:rPr>
    </w:lvl>
    <w:lvl w:ilvl="6" w:tplc="04150001" w:tentative="1">
      <w:start w:val="1"/>
      <w:numFmt w:val="bullet"/>
      <w:lvlText w:val=""/>
      <w:lvlJc w:val="left"/>
      <w:pPr>
        <w:tabs>
          <w:tab w:val="num" w:pos="11507"/>
        </w:tabs>
        <w:ind w:left="11507" w:hanging="360"/>
      </w:pPr>
      <w:rPr>
        <w:rFonts w:ascii="Symbol" w:hAnsi="Symbol" w:hint="default"/>
      </w:rPr>
    </w:lvl>
    <w:lvl w:ilvl="7" w:tplc="04150003" w:tentative="1">
      <w:start w:val="1"/>
      <w:numFmt w:val="bullet"/>
      <w:lvlText w:val="o"/>
      <w:lvlJc w:val="left"/>
      <w:pPr>
        <w:tabs>
          <w:tab w:val="num" w:pos="12227"/>
        </w:tabs>
        <w:ind w:left="12227" w:hanging="360"/>
      </w:pPr>
      <w:rPr>
        <w:rFonts w:ascii="Courier New" w:hAnsi="Courier New" w:cs="Courier New" w:hint="default"/>
      </w:rPr>
    </w:lvl>
    <w:lvl w:ilvl="8" w:tplc="04150005" w:tentative="1">
      <w:start w:val="1"/>
      <w:numFmt w:val="bullet"/>
      <w:lvlText w:val=""/>
      <w:lvlJc w:val="left"/>
      <w:pPr>
        <w:tabs>
          <w:tab w:val="num" w:pos="12947"/>
        </w:tabs>
        <w:ind w:left="12947" w:hanging="360"/>
      </w:pPr>
      <w:rPr>
        <w:rFonts w:ascii="Wingdings" w:hAnsi="Wingdings" w:hint="default"/>
      </w:rPr>
    </w:lvl>
  </w:abstractNum>
  <w:abstractNum w:abstractNumId="4" w15:restartNumberingAfterBreak="0">
    <w:nsid w:val="0F3B0F57"/>
    <w:multiLevelType w:val="hybridMultilevel"/>
    <w:tmpl w:val="E6B8C85C"/>
    <w:name w:val="WW8Num33"/>
    <w:lvl w:ilvl="0" w:tplc="FD38E61A">
      <w:start w:val="3"/>
      <w:numFmt w:val="decimal"/>
      <w:lvlText w:val="%1."/>
      <w:lvlJc w:val="left"/>
      <w:pPr>
        <w:tabs>
          <w:tab w:val="num" w:pos="360"/>
        </w:tabs>
        <w:ind w:left="360" w:hanging="360"/>
      </w:pPr>
      <w:rPr>
        <w:rFonts w:hint="default"/>
        <w:b w:val="0"/>
        <w:bCs/>
      </w:rPr>
    </w:lvl>
    <w:lvl w:ilvl="1" w:tplc="04150019" w:tentative="1">
      <w:start w:val="1"/>
      <w:numFmt w:val="lowerLetter"/>
      <w:lvlText w:val="%2."/>
      <w:lvlJc w:val="left"/>
      <w:pPr>
        <w:tabs>
          <w:tab w:val="num" w:pos="1014"/>
        </w:tabs>
        <w:ind w:left="1014" w:hanging="360"/>
      </w:pPr>
    </w:lvl>
    <w:lvl w:ilvl="2" w:tplc="0415001B" w:tentative="1">
      <w:start w:val="1"/>
      <w:numFmt w:val="lowerRoman"/>
      <w:lvlText w:val="%3."/>
      <w:lvlJc w:val="right"/>
      <w:pPr>
        <w:tabs>
          <w:tab w:val="num" w:pos="1734"/>
        </w:tabs>
        <w:ind w:left="1734" w:hanging="180"/>
      </w:pPr>
    </w:lvl>
    <w:lvl w:ilvl="3" w:tplc="0415000F" w:tentative="1">
      <w:start w:val="1"/>
      <w:numFmt w:val="decimal"/>
      <w:lvlText w:val="%4."/>
      <w:lvlJc w:val="left"/>
      <w:pPr>
        <w:tabs>
          <w:tab w:val="num" w:pos="2454"/>
        </w:tabs>
        <w:ind w:left="2454" w:hanging="360"/>
      </w:pPr>
    </w:lvl>
    <w:lvl w:ilvl="4" w:tplc="04150019" w:tentative="1">
      <w:start w:val="1"/>
      <w:numFmt w:val="lowerLetter"/>
      <w:lvlText w:val="%5."/>
      <w:lvlJc w:val="left"/>
      <w:pPr>
        <w:tabs>
          <w:tab w:val="num" w:pos="3174"/>
        </w:tabs>
        <w:ind w:left="3174" w:hanging="360"/>
      </w:pPr>
    </w:lvl>
    <w:lvl w:ilvl="5" w:tplc="0415001B" w:tentative="1">
      <w:start w:val="1"/>
      <w:numFmt w:val="lowerRoman"/>
      <w:lvlText w:val="%6."/>
      <w:lvlJc w:val="right"/>
      <w:pPr>
        <w:tabs>
          <w:tab w:val="num" w:pos="3894"/>
        </w:tabs>
        <w:ind w:left="3894" w:hanging="180"/>
      </w:pPr>
    </w:lvl>
    <w:lvl w:ilvl="6" w:tplc="0415000F" w:tentative="1">
      <w:start w:val="1"/>
      <w:numFmt w:val="decimal"/>
      <w:lvlText w:val="%7."/>
      <w:lvlJc w:val="left"/>
      <w:pPr>
        <w:tabs>
          <w:tab w:val="num" w:pos="4614"/>
        </w:tabs>
        <w:ind w:left="4614" w:hanging="360"/>
      </w:pPr>
    </w:lvl>
    <w:lvl w:ilvl="7" w:tplc="04150019" w:tentative="1">
      <w:start w:val="1"/>
      <w:numFmt w:val="lowerLetter"/>
      <w:lvlText w:val="%8."/>
      <w:lvlJc w:val="left"/>
      <w:pPr>
        <w:tabs>
          <w:tab w:val="num" w:pos="5334"/>
        </w:tabs>
        <w:ind w:left="5334" w:hanging="360"/>
      </w:pPr>
    </w:lvl>
    <w:lvl w:ilvl="8" w:tplc="0415001B" w:tentative="1">
      <w:start w:val="1"/>
      <w:numFmt w:val="lowerRoman"/>
      <w:lvlText w:val="%9."/>
      <w:lvlJc w:val="right"/>
      <w:pPr>
        <w:tabs>
          <w:tab w:val="num" w:pos="6054"/>
        </w:tabs>
        <w:ind w:left="6054" w:hanging="180"/>
      </w:pPr>
    </w:lvl>
  </w:abstractNum>
  <w:abstractNum w:abstractNumId="5" w15:restartNumberingAfterBreak="0">
    <w:nsid w:val="13FD0B97"/>
    <w:multiLevelType w:val="hybridMultilevel"/>
    <w:tmpl w:val="F8EE57A4"/>
    <w:lvl w:ilvl="0" w:tplc="61821E6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4A64952"/>
    <w:multiLevelType w:val="hybridMultilevel"/>
    <w:tmpl w:val="6772F720"/>
    <w:lvl w:ilvl="0" w:tplc="19D8EF84">
      <w:start w:val="1"/>
      <w:numFmt w:val="lowerLetter"/>
      <w:lvlText w:val="%1)"/>
      <w:lvlJc w:val="left"/>
      <w:pPr>
        <w:ind w:left="786" w:hanging="360"/>
      </w:pPr>
      <w:rPr>
        <w:rFonts w:hint="default"/>
        <w:b w:val="0"/>
        <w:bCs w:val="0"/>
      </w:rPr>
    </w:lvl>
    <w:lvl w:ilvl="1" w:tplc="29B8F28E">
      <w:start w:val="1"/>
      <w:numFmt w:val="decimal"/>
      <w:lvlText w:val="%2."/>
      <w:lvlJc w:val="left"/>
      <w:pPr>
        <w:ind w:left="1566" w:hanging="42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795529E"/>
    <w:multiLevelType w:val="hybridMultilevel"/>
    <w:tmpl w:val="9754174E"/>
    <w:lvl w:ilvl="0" w:tplc="664E50D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E43A5A"/>
    <w:multiLevelType w:val="hybridMultilevel"/>
    <w:tmpl w:val="A2F62744"/>
    <w:lvl w:ilvl="0" w:tplc="0415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84E1B86"/>
    <w:multiLevelType w:val="hybridMultilevel"/>
    <w:tmpl w:val="B486100E"/>
    <w:lvl w:ilvl="0" w:tplc="D01A0B10">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AB14108"/>
    <w:multiLevelType w:val="hybridMultilevel"/>
    <w:tmpl w:val="81AE5380"/>
    <w:lvl w:ilvl="0" w:tplc="A728162E">
      <w:start w:val="1"/>
      <w:numFmt w:val="decimal"/>
      <w:lvlText w:val="%1."/>
      <w:lvlJc w:val="left"/>
      <w:pPr>
        <w:ind w:left="3479" w:hanging="360"/>
      </w:pPr>
      <w:rPr>
        <w:b w:val="0"/>
        <w:bCs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1" w15:restartNumberingAfterBreak="0">
    <w:nsid w:val="23AB015E"/>
    <w:multiLevelType w:val="hybridMultilevel"/>
    <w:tmpl w:val="C8FC1CEE"/>
    <w:lvl w:ilvl="0" w:tplc="1D406BEE">
      <w:start w:val="1"/>
      <w:numFmt w:val="decimal"/>
      <w:lvlText w:val="%1)"/>
      <w:lvlJc w:val="left"/>
      <w:pPr>
        <w:ind w:left="720" w:hanging="360"/>
      </w:pPr>
      <w:rPr>
        <w:rFonts w:ascii="Times New Roman" w:eastAsia="Calibri" w:hAnsi="Times New Roman" w:cs="Times New Roman"/>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465713D"/>
    <w:multiLevelType w:val="hybridMultilevel"/>
    <w:tmpl w:val="3E0A69A6"/>
    <w:name w:val="WW8Num43"/>
    <w:lvl w:ilvl="0" w:tplc="95C65BAC">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3" w15:restartNumberingAfterBreak="0">
    <w:nsid w:val="27077301"/>
    <w:multiLevelType w:val="hybridMultilevel"/>
    <w:tmpl w:val="C85853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EE94FF2"/>
    <w:multiLevelType w:val="hybridMultilevel"/>
    <w:tmpl w:val="726C022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08A6CD8"/>
    <w:multiLevelType w:val="multilevel"/>
    <w:tmpl w:val="C0421FB6"/>
    <w:lvl w:ilvl="0">
      <w:start w:val="4"/>
      <w:numFmt w:val="decimal"/>
      <w:lvlText w:val="%1"/>
      <w:lvlJc w:val="left"/>
      <w:pPr>
        <w:ind w:left="480" w:hanging="480"/>
      </w:pPr>
      <w:rPr>
        <w:b w:val="0"/>
      </w:rPr>
    </w:lvl>
    <w:lvl w:ilvl="1">
      <w:start w:val="1"/>
      <w:numFmt w:val="decimal"/>
      <w:lvlText w:val="%1.%2"/>
      <w:lvlJc w:val="left"/>
      <w:pPr>
        <w:ind w:left="480"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6" w15:restartNumberingAfterBreak="0">
    <w:nsid w:val="33A33979"/>
    <w:multiLevelType w:val="multilevel"/>
    <w:tmpl w:val="3FC826C4"/>
    <w:lvl w:ilvl="0">
      <w:start w:val="1"/>
      <w:numFmt w:val="decimal"/>
      <w:lvlText w:val="%1."/>
      <w:lvlJc w:val="left"/>
      <w:pPr>
        <w:tabs>
          <w:tab w:val="num" w:pos="360"/>
        </w:tabs>
        <w:ind w:left="360" w:hanging="360"/>
      </w:pPr>
      <w:rPr>
        <w:rFonts w:hint="default"/>
        <w:b w:val="0"/>
        <w:bCs/>
        <w:i w:val="0"/>
        <w:sz w:val="24"/>
        <w:szCs w:val="24"/>
      </w:rPr>
    </w:lvl>
    <w:lvl w:ilvl="1">
      <w:start w:val="1"/>
      <w:numFmt w:val="none"/>
      <w:lvlText w:val="2.2."/>
      <w:lvlJc w:val="left"/>
      <w:pPr>
        <w:tabs>
          <w:tab w:val="num" w:pos="574"/>
        </w:tabs>
        <w:ind w:left="574" w:hanging="432"/>
      </w:pPr>
      <w:rPr>
        <w:rFonts w:hint="default"/>
        <w:b/>
        <w:i w:val="0"/>
        <w:color w:val="auto"/>
      </w:rPr>
    </w:lvl>
    <w:lvl w:ilvl="2">
      <w:start w:val="1"/>
      <w:numFmt w:val="decimal"/>
      <w:lvlText w:val="%1.%2.%3."/>
      <w:lvlJc w:val="left"/>
      <w:pPr>
        <w:tabs>
          <w:tab w:val="num" w:pos="1214"/>
        </w:tabs>
        <w:ind w:left="1214" w:hanging="504"/>
      </w:pPr>
      <w:rPr>
        <w:rFonts w:hint="default"/>
        <w:b/>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69D3DB2"/>
    <w:multiLevelType w:val="multilevel"/>
    <w:tmpl w:val="21DA2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5D4927"/>
    <w:multiLevelType w:val="hybridMultilevel"/>
    <w:tmpl w:val="4E8CB7A2"/>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49894936"/>
    <w:multiLevelType w:val="multilevel"/>
    <w:tmpl w:val="BDF61A9A"/>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F717A1"/>
    <w:multiLevelType w:val="hybridMultilevel"/>
    <w:tmpl w:val="0AEEB984"/>
    <w:lvl w:ilvl="0" w:tplc="7BEA51FE">
      <w:start w:val="1"/>
      <w:numFmt w:val="decimal"/>
      <w:lvlText w:val="%1."/>
      <w:lvlJc w:val="left"/>
      <w:pPr>
        <w:tabs>
          <w:tab w:val="num" w:pos="3054"/>
        </w:tabs>
        <w:ind w:left="3054" w:hanging="360"/>
      </w:pPr>
      <w:rPr>
        <w:rFonts w:hint="default"/>
        <w:b w:val="0"/>
        <w:bCs/>
        <w:i w:val="0"/>
        <w:iCs w:val="0"/>
        <w:color w:val="auto"/>
      </w:rPr>
    </w:lvl>
    <w:lvl w:ilvl="1" w:tplc="5F18BA70">
      <w:start w:val="1"/>
      <w:numFmt w:val="lowerLetter"/>
      <w:lvlText w:val="%2)"/>
      <w:lvlJc w:val="left"/>
      <w:pPr>
        <w:tabs>
          <w:tab w:val="num" w:pos="1440"/>
        </w:tabs>
        <w:ind w:left="1440" w:hanging="360"/>
      </w:pPr>
      <w:rPr>
        <w:rFonts w:ascii="Times New Roman" w:hAnsi="Times New Roman" w:cs="Times New Roman"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47F65C6"/>
    <w:multiLevelType w:val="hybridMultilevel"/>
    <w:tmpl w:val="DD64C310"/>
    <w:lvl w:ilvl="0" w:tplc="EF0C425E">
      <w:start w:val="1"/>
      <w:numFmt w:val="lowerLetter"/>
      <w:lvlText w:val="%1)"/>
      <w:lvlJc w:val="left"/>
      <w:pPr>
        <w:ind w:left="720" w:hanging="360"/>
      </w:pPr>
      <w:rPr>
        <w:rFonts w:eastAsia="Lucida Sans Unicode"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BE11AA"/>
    <w:multiLevelType w:val="hybridMultilevel"/>
    <w:tmpl w:val="E5DA6694"/>
    <w:lvl w:ilvl="0" w:tplc="D6C27462">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A3378C"/>
    <w:multiLevelType w:val="hybridMultilevel"/>
    <w:tmpl w:val="5DF2710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5CE57B15"/>
    <w:multiLevelType w:val="hybridMultilevel"/>
    <w:tmpl w:val="D1D67532"/>
    <w:lvl w:ilvl="0" w:tplc="0415000F">
      <w:start w:val="1"/>
      <w:numFmt w:val="decimal"/>
      <w:lvlText w:val="%1."/>
      <w:lvlJc w:val="left"/>
      <w:pPr>
        <w:ind w:left="4613" w:hanging="360"/>
      </w:pPr>
    </w:lvl>
    <w:lvl w:ilvl="1" w:tplc="FFFFFFFF">
      <w:start w:val="1"/>
      <w:numFmt w:val="bullet"/>
      <w:lvlText w:val="o"/>
      <w:lvlJc w:val="left"/>
      <w:pPr>
        <w:ind w:left="5333" w:hanging="360"/>
      </w:pPr>
      <w:rPr>
        <w:rFonts w:ascii="Courier New" w:hAnsi="Courier New" w:cs="Courier New" w:hint="default"/>
      </w:rPr>
    </w:lvl>
    <w:lvl w:ilvl="2" w:tplc="FFFFFFFF">
      <w:start w:val="1"/>
      <w:numFmt w:val="bullet"/>
      <w:lvlText w:val=""/>
      <w:lvlJc w:val="left"/>
      <w:pPr>
        <w:ind w:left="6053" w:hanging="360"/>
      </w:pPr>
      <w:rPr>
        <w:rFonts w:ascii="Wingdings" w:hAnsi="Wingdings" w:hint="default"/>
      </w:rPr>
    </w:lvl>
    <w:lvl w:ilvl="3" w:tplc="FFFFFFFF">
      <w:start w:val="1"/>
      <w:numFmt w:val="bullet"/>
      <w:lvlText w:val=""/>
      <w:lvlJc w:val="left"/>
      <w:pPr>
        <w:ind w:left="6773" w:hanging="360"/>
      </w:pPr>
      <w:rPr>
        <w:rFonts w:ascii="Symbol" w:hAnsi="Symbol" w:hint="default"/>
      </w:rPr>
    </w:lvl>
    <w:lvl w:ilvl="4" w:tplc="FFFFFFFF">
      <w:start w:val="1"/>
      <w:numFmt w:val="bullet"/>
      <w:lvlText w:val="o"/>
      <w:lvlJc w:val="left"/>
      <w:pPr>
        <w:ind w:left="7493" w:hanging="360"/>
      </w:pPr>
      <w:rPr>
        <w:rFonts w:ascii="Courier New" w:hAnsi="Courier New" w:cs="Courier New" w:hint="default"/>
      </w:rPr>
    </w:lvl>
    <w:lvl w:ilvl="5" w:tplc="FFFFFFFF">
      <w:start w:val="1"/>
      <w:numFmt w:val="bullet"/>
      <w:lvlText w:val=""/>
      <w:lvlJc w:val="left"/>
      <w:pPr>
        <w:ind w:left="8213" w:hanging="360"/>
      </w:pPr>
      <w:rPr>
        <w:rFonts w:ascii="Wingdings" w:hAnsi="Wingdings" w:hint="default"/>
      </w:rPr>
    </w:lvl>
    <w:lvl w:ilvl="6" w:tplc="FFFFFFFF">
      <w:start w:val="1"/>
      <w:numFmt w:val="bullet"/>
      <w:lvlText w:val=""/>
      <w:lvlJc w:val="left"/>
      <w:pPr>
        <w:ind w:left="8933" w:hanging="360"/>
      </w:pPr>
      <w:rPr>
        <w:rFonts w:ascii="Symbol" w:hAnsi="Symbol" w:hint="default"/>
      </w:rPr>
    </w:lvl>
    <w:lvl w:ilvl="7" w:tplc="FFFFFFFF">
      <w:start w:val="1"/>
      <w:numFmt w:val="bullet"/>
      <w:lvlText w:val="o"/>
      <w:lvlJc w:val="left"/>
      <w:pPr>
        <w:ind w:left="9653" w:hanging="360"/>
      </w:pPr>
      <w:rPr>
        <w:rFonts w:ascii="Courier New" w:hAnsi="Courier New" w:cs="Courier New" w:hint="default"/>
      </w:rPr>
    </w:lvl>
    <w:lvl w:ilvl="8" w:tplc="FFFFFFFF">
      <w:start w:val="1"/>
      <w:numFmt w:val="bullet"/>
      <w:lvlText w:val=""/>
      <w:lvlJc w:val="left"/>
      <w:pPr>
        <w:ind w:left="10373" w:hanging="360"/>
      </w:pPr>
      <w:rPr>
        <w:rFonts w:ascii="Wingdings" w:hAnsi="Wingdings" w:hint="default"/>
      </w:rPr>
    </w:lvl>
  </w:abstractNum>
  <w:abstractNum w:abstractNumId="25" w15:restartNumberingAfterBreak="0">
    <w:nsid w:val="5F790152"/>
    <w:multiLevelType w:val="hybridMultilevel"/>
    <w:tmpl w:val="A8B2687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6" w15:restartNumberingAfterBreak="0">
    <w:nsid w:val="60EB5C72"/>
    <w:multiLevelType w:val="multilevel"/>
    <w:tmpl w:val="82F8C5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3A62662"/>
    <w:multiLevelType w:val="hybridMultilevel"/>
    <w:tmpl w:val="5504D9D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D66032"/>
    <w:multiLevelType w:val="hybridMultilevel"/>
    <w:tmpl w:val="89D2A4B4"/>
    <w:lvl w:ilvl="0" w:tplc="3ECEC974">
      <w:start w:val="1"/>
      <w:numFmt w:val="decimal"/>
      <w:lvlText w:val="%1."/>
      <w:lvlJc w:val="left"/>
      <w:pPr>
        <w:tabs>
          <w:tab w:val="num" w:pos="360"/>
        </w:tabs>
        <w:ind w:left="360" w:hanging="360"/>
      </w:pPr>
      <w:rPr>
        <w:rFonts w:hint="default"/>
        <w:b w:val="0"/>
        <w:bCs/>
        <w:color w:val="auto"/>
      </w:rPr>
    </w:lvl>
    <w:lvl w:ilvl="1" w:tplc="5F18BA70">
      <w:start w:val="1"/>
      <w:numFmt w:val="lowerLetter"/>
      <w:lvlText w:val="%2)"/>
      <w:lvlJc w:val="left"/>
      <w:pPr>
        <w:tabs>
          <w:tab w:val="num" w:pos="1440"/>
        </w:tabs>
        <w:ind w:left="1440" w:hanging="360"/>
      </w:pPr>
      <w:rPr>
        <w:rFonts w:ascii="Times New Roman" w:hAnsi="Times New Roman" w:cs="Times New Roman"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74B0611"/>
    <w:multiLevelType w:val="multilevel"/>
    <w:tmpl w:val="501A551A"/>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A76031"/>
    <w:multiLevelType w:val="hybridMultilevel"/>
    <w:tmpl w:val="061484D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6DA11469"/>
    <w:multiLevelType w:val="hybridMultilevel"/>
    <w:tmpl w:val="5380AEC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6EF75270"/>
    <w:multiLevelType w:val="hybridMultilevel"/>
    <w:tmpl w:val="3408850E"/>
    <w:lvl w:ilvl="0" w:tplc="D0526EFC">
      <w:start w:val="1"/>
      <w:numFmt w:val="decimal"/>
      <w:lvlText w:val="%1."/>
      <w:lvlJc w:val="left"/>
      <w:pPr>
        <w:ind w:left="720" w:hanging="360"/>
      </w:pPr>
      <w:rPr>
        <w:rFonts w:hint="default"/>
        <w:b w:val="0"/>
        <w:bCs w:val="0"/>
        <w:i w:val="0"/>
        <w:i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66E00D9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8D1F6B"/>
    <w:multiLevelType w:val="hybridMultilevel"/>
    <w:tmpl w:val="FEA00F28"/>
    <w:lvl w:ilvl="0" w:tplc="BD7AAC64">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4" w15:restartNumberingAfterBreak="0">
    <w:nsid w:val="7536708A"/>
    <w:multiLevelType w:val="hybridMultilevel"/>
    <w:tmpl w:val="19C892D4"/>
    <w:lvl w:ilvl="0" w:tplc="0415000F">
      <w:start w:val="1"/>
      <w:numFmt w:val="decimal"/>
      <w:lvlText w:val="%1."/>
      <w:lvlJc w:val="left"/>
      <w:pPr>
        <w:ind w:left="720" w:hanging="360"/>
      </w:pPr>
    </w:lvl>
    <w:lvl w:ilvl="1" w:tplc="6504B2F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2776FE"/>
    <w:multiLevelType w:val="hybridMultilevel"/>
    <w:tmpl w:val="143A4CFE"/>
    <w:lvl w:ilvl="0" w:tplc="25EAF264">
      <w:start w:val="12"/>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024666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5752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6651528">
    <w:abstractNumId w:val="19"/>
  </w:num>
  <w:num w:numId="4" w16cid:durableId="1787189810">
    <w:abstractNumId w:val="0"/>
    <w:lvlOverride w:ilvl="0">
      <w:startOverride w:val="1"/>
    </w:lvlOverride>
  </w:num>
  <w:num w:numId="5" w16cid:durableId="8752351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1216712">
    <w:abstractNumId w:val="13"/>
  </w:num>
  <w:num w:numId="7" w16cid:durableId="206450691">
    <w:abstractNumId w:val="10"/>
  </w:num>
  <w:num w:numId="8" w16cid:durableId="190340120">
    <w:abstractNumId w:val="30"/>
  </w:num>
  <w:num w:numId="9" w16cid:durableId="1004624103">
    <w:abstractNumId w:val="27"/>
  </w:num>
  <w:num w:numId="10" w16cid:durableId="1482040299">
    <w:abstractNumId w:val="14"/>
  </w:num>
  <w:num w:numId="11" w16cid:durableId="1996641897">
    <w:abstractNumId w:val="11"/>
  </w:num>
  <w:num w:numId="12" w16cid:durableId="1679114104">
    <w:abstractNumId w:val="25"/>
  </w:num>
  <w:num w:numId="13" w16cid:durableId="684998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4008334">
    <w:abstractNumId w:val="5"/>
  </w:num>
  <w:num w:numId="15" w16cid:durableId="6536090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2120696">
    <w:abstractNumId w:val="9"/>
  </w:num>
  <w:num w:numId="17" w16cid:durableId="5763588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1554983">
    <w:abstractNumId w:val="3"/>
  </w:num>
  <w:num w:numId="19" w16cid:durableId="1991711194">
    <w:abstractNumId w:val="7"/>
  </w:num>
  <w:num w:numId="20" w16cid:durableId="242494243">
    <w:abstractNumId w:val="16"/>
  </w:num>
  <w:num w:numId="21" w16cid:durableId="1745032495">
    <w:abstractNumId w:val="34"/>
  </w:num>
  <w:num w:numId="22" w16cid:durableId="1664360233">
    <w:abstractNumId w:val="17"/>
  </w:num>
  <w:num w:numId="23" w16cid:durableId="1537694916">
    <w:abstractNumId w:val="18"/>
  </w:num>
  <w:num w:numId="24" w16cid:durableId="567693562">
    <w:abstractNumId w:val="35"/>
  </w:num>
  <w:num w:numId="25" w16cid:durableId="1292635230">
    <w:abstractNumId w:val="28"/>
  </w:num>
  <w:num w:numId="26" w16cid:durableId="1800146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7385714">
    <w:abstractNumId w:val="8"/>
    <w:lvlOverride w:ilvl="0">
      <w:startOverride w:val="1"/>
    </w:lvlOverride>
    <w:lvlOverride w:ilvl="1"/>
    <w:lvlOverride w:ilvl="2"/>
    <w:lvlOverride w:ilvl="3"/>
    <w:lvlOverride w:ilvl="4"/>
    <w:lvlOverride w:ilvl="5"/>
    <w:lvlOverride w:ilvl="6"/>
    <w:lvlOverride w:ilvl="7"/>
    <w:lvlOverride w:ilvl="8"/>
  </w:num>
  <w:num w:numId="28" w16cid:durableId="1689329021">
    <w:abstractNumId w:val="24"/>
    <w:lvlOverride w:ilvl="0">
      <w:startOverride w:val="1"/>
    </w:lvlOverride>
    <w:lvlOverride w:ilvl="1"/>
    <w:lvlOverride w:ilvl="2"/>
    <w:lvlOverride w:ilvl="3"/>
    <w:lvlOverride w:ilvl="4"/>
    <w:lvlOverride w:ilvl="5"/>
    <w:lvlOverride w:ilvl="6"/>
    <w:lvlOverride w:ilvl="7"/>
    <w:lvlOverride w:ilvl="8"/>
  </w:num>
  <w:num w:numId="29" w16cid:durableId="1555432138">
    <w:abstractNumId w:val="2"/>
  </w:num>
  <w:num w:numId="30" w16cid:durableId="1565677936">
    <w:abstractNumId w:val="23"/>
  </w:num>
  <w:num w:numId="31" w16cid:durableId="522398352">
    <w:abstractNumId w:val="32"/>
  </w:num>
  <w:num w:numId="32" w16cid:durableId="15584691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14250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0598619">
    <w:abstractNumId w:val="22"/>
  </w:num>
  <w:num w:numId="35" w16cid:durableId="260261029">
    <w:abstractNumId w:val="21"/>
  </w:num>
  <w:num w:numId="36" w16cid:durableId="929124208">
    <w:abstractNumId w:val="29"/>
  </w:num>
  <w:num w:numId="37" w16cid:durableId="217867401">
    <w:abstractNumId w:val="31"/>
  </w:num>
  <w:num w:numId="38" w16cid:durableId="417334580">
    <w:abstractNumId w:val="26"/>
  </w:num>
  <w:num w:numId="39" w16cid:durableId="51854605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623"/>
    <w:rsid w:val="00005C8F"/>
    <w:rsid w:val="000137AF"/>
    <w:rsid w:val="00025C99"/>
    <w:rsid w:val="000275D3"/>
    <w:rsid w:val="00030F61"/>
    <w:rsid w:val="00031EB8"/>
    <w:rsid w:val="00032C85"/>
    <w:rsid w:val="00032D9E"/>
    <w:rsid w:val="00033030"/>
    <w:rsid w:val="0003331E"/>
    <w:rsid w:val="000350C2"/>
    <w:rsid w:val="000378D1"/>
    <w:rsid w:val="00044A11"/>
    <w:rsid w:val="00045BCC"/>
    <w:rsid w:val="00046C2B"/>
    <w:rsid w:val="00050694"/>
    <w:rsid w:val="00065738"/>
    <w:rsid w:val="00065C53"/>
    <w:rsid w:val="00070E75"/>
    <w:rsid w:val="000732FF"/>
    <w:rsid w:val="000752C7"/>
    <w:rsid w:val="00076E88"/>
    <w:rsid w:val="00080B2C"/>
    <w:rsid w:val="00087507"/>
    <w:rsid w:val="0009410C"/>
    <w:rsid w:val="00094447"/>
    <w:rsid w:val="000A0252"/>
    <w:rsid w:val="000A2614"/>
    <w:rsid w:val="000B2E2B"/>
    <w:rsid w:val="000C00FB"/>
    <w:rsid w:val="000C1BB4"/>
    <w:rsid w:val="000C6A1B"/>
    <w:rsid w:val="000D4943"/>
    <w:rsid w:val="000D69CB"/>
    <w:rsid w:val="000D6E87"/>
    <w:rsid w:val="000E1535"/>
    <w:rsid w:val="000E254A"/>
    <w:rsid w:val="000E6165"/>
    <w:rsid w:val="000F2ABD"/>
    <w:rsid w:val="000F67DD"/>
    <w:rsid w:val="00112299"/>
    <w:rsid w:val="00115767"/>
    <w:rsid w:val="00116A07"/>
    <w:rsid w:val="00117B60"/>
    <w:rsid w:val="00120B52"/>
    <w:rsid w:val="0012270A"/>
    <w:rsid w:val="00122F17"/>
    <w:rsid w:val="001252F6"/>
    <w:rsid w:val="00126E8F"/>
    <w:rsid w:val="00135583"/>
    <w:rsid w:val="00147AE9"/>
    <w:rsid w:val="00155093"/>
    <w:rsid w:val="0016039D"/>
    <w:rsid w:val="00162326"/>
    <w:rsid w:val="00170FEA"/>
    <w:rsid w:val="00180DA4"/>
    <w:rsid w:val="00185B32"/>
    <w:rsid w:val="00192819"/>
    <w:rsid w:val="001A46AD"/>
    <w:rsid w:val="001A751E"/>
    <w:rsid w:val="001A7FC5"/>
    <w:rsid w:val="001B1234"/>
    <w:rsid w:val="001B3880"/>
    <w:rsid w:val="001B3F07"/>
    <w:rsid w:val="001B41C2"/>
    <w:rsid w:val="001B7045"/>
    <w:rsid w:val="001C11C7"/>
    <w:rsid w:val="001C1BE7"/>
    <w:rsid w:val="001D401F"/>
    <w:rsid w:val="001D6921"/>
    <w:rsid w:val="001E2BDD"/>
    <w:rsid w:val="001E3086"/>
    <w:rsid w:val="001F5C3A"/>
    <w:rsid w:val="00201AF9"/>
    <w:rsid w:val="00202E7E"/>
    <w:rsid w:val="00210603"/>
    <w:rsid w:val="00220290"/>
    <w:rsid w:val="00226E95"/>
    <w:rsid w:val="00233558"/>
    <w:rsid w:val="00243CFD"/>
    <w:rsid w:val="00250B0F"/>
    <w:rsid w:val="00254F98"/>
    <w:rsid w:val="002648DF"/>
    <w:rsid w:val="00265F34"/>
    <w:rsid w:val="00266847"/>
    <w:rsid w:val="00267A2B"/>
    <w:rsid w:val="0028018E"/>
    <w:rsid w:val="002907F3"/>
    <w:rsid w:val="0029124B"/>
    <w:rsid w:val="002917EC"/>
    <w:rsid w:val="00292308"/>
    <w:rsid w:val="002970FB"/>
    <w:rsid w:val="002A1FDA"/>
    <w:rsid w:val="002A2D8C"/>
    <w:rsid w:val="002A3287"/>
    <w:rsid w:val="002B05AF"/>
    <w:rsid w:val="002B05C2"/>
    <w:rsid w:val="002B6009"/>
    <w:rsid w:val="002C0D5A"/>
    <w:rsid w:val="002C304B"/>
    <w:rsid w:val="002C35F4"/>
    <w:rsid w:val="002C4CEF"/>
    <w:rsid w:val="002D06D2"/>
    <w:rsid w:val="002D1F09"/>
    <w:rsid w:val="002D49AC"/>
    <w:rsid w:val="002D6D79"/>
    <w:rsid w:val="002D7D3B"/>
    <w:rsid w:val="002E54A5"/>
    <w:rsid w:val="002E5837"/>
    <w:rsid w:val="002F0147"/>
    <w:rsid w:val="0030291C"/>
    <w:rsid w:val="003055DE"/>
    <w:rsid w:val="0031039A"/>
    <w:rsid w:val="00314E94"/>
    <w:rsid w:val="0031601D"/>
    <w:rsid w:val="00317E46"/>
    <w:rsid w:val="0032137D"/>
    <w:rsid w:val="00321F74"/>
    <w:rsid w:val="00326A60"/>
    <w:rsid w:val="00332232"/>
    <w:rsid w:val="0033300C"/>
    <w:rsid w:val="003348F4"/>
    <w:rsid w:val="00335BFE"/>
    <w:rsid w:val="00336A7F"/>
    <w:rsid w:val="00337613"/>
    <w:rsid w:val="00350B78"/>
    <w:rsid w:val="00360E32"/>
    <w:rsid w:val="003610B6"/>
    <w:rsid w:val="00362182"/>
    <w:rsid w:val="0036420E"/>
    <w:rsid w:val="00364EA0"/>
    <w:rsid w:val="00366AC5"/>
    <w:rsid w:val="003672BD"/>
    <w:rsid w:val="003713C4"/>
    <w:rsid w:val="0037249C"/>
    <w:rsid w:val="003A7C91"/>
    <w:rsid w:val="003B251F"/>
    <w:rsid w:val="003C6803"/>
    <w:rsid w:val="003D2B8A"/>
    <w:rsid w:val="003D4055"/>
    <w:rsid w:val="003D6B9D"/>
    <w:rsid w:val="003E0A66"/>
    <w:rsid w:val="003E2FEE"/>
    <w:rsid w:val="003E62A4"/>
    <w:rsid w:val="003E70B2"/>
    <w:rsid w:val="003E7BCD"/>
    <w:rsid w:val="003F46AF"/>
    <w:rsid w:val="003F742E"/>
    <w:rsid w:val="003F7B25"/>
    <w:rsid w:val="00405658"/>
    <w:rsid w:val="00407A26"/>
    <w:rsid w:val="00414342"/>
    <w:rsid w:val="00417CA1"/>
    <w:rsid w:val="00424E4E"/>
    <w:rsid w:val="0043306B"/>
    <w:rsid w:val="004426B0"/>
    <w:rsid w:val="004448F5"/>
    <w:rsid w:val="00445556"/>
    <w:rsid w:val="00451E0B"/>
    <w:rsid w:val="0045465A"/>
    <w:rsid w:val="0045797C"/>
    <w:rsid w:val="00463398"/>
    <w:rsid w:val="004655E4"/>
    <w:rsid w:val="004669C9"/>
    <w:rsid w:val="004705A7"/>
    <w:rsid w:val="004722B8"/>
    <w:rsid w:val="00482CC8"/>
    <w:rsid w:val="004870FE"/>
    <w:rsid w:val="00487131"/>
    <w:rsid w:val="00487460"/>
    <w:rsid w:val="00493154"/>
    <w:rsid w:val="004A212B"/>
    <w:rsid w:val="004A2CCB"/>
    <w:rsid w:val="004A4127"/>
    <w:rsid w:val="004A64CE"/>
    <w:rsid w:val="004A7D08"/>
    <w:rsid w:val="004B139D"/>
    <w:rsid w:val="004B76AD"/>
    <w:rsid w:val="004C02BD"/>
    <w:rsid w:val="004C2339"/>
    <w:rsid w:val="004C2C3F"/>
    <w:rsid w:val="004D5BE9"/>
    <w:rsid w:val="004E674A"/>
    <w:rsid w:val="004E7FA3"/>
    <w:rsid w:val="00501C9B"/>
    <w:rsid w:val="00505A70"/>
    <w:rsid w:val="0050608B"/>
    <w:rsid w:val="005073BE"/>
    <w:rsid w:val="005102D4"/>
    <w:rsid w:val="0051200D"/>
    <w:rsid w:val="00515D39"/>
    <w:rsid w:val="00515E27"/>
    <w:rsid w:val="00520CF3"/>
    <w:rsid w:val="005224D2"/>
    <w:rsid w:val="00525E3B"/>
    <w:rsid w:val="005278A7"/>
    <w:rsid w:val="0053267B"/>
    <w:rsid w:val="00534662"/>
    <w:rsid w:val="00540225"/>
    <w:rsid w:val="00540DDA"/>
    <w:rsid w:val="005446BF"/>
    <w:rsid w:val="00547BFB"/>
    <w:rsid w:val="00547DE5"/>
    <w:rsid w:val="0055752E"/>
    <w:rsid w:val="005627E5"/>
    <w:rsid w:val="0056774B"/>
    <w:rsid w:val="00570C7E"/>
    <w:rsid w:val="00573D08"/>
    <w:rsid w:val="0057570A"/>
    <w:rsid w:val="00577B5E"/>
    <w:rsid w:val="005904E0"/>
    <w:rsid w:val="005958DB"/>
    <w:rsid w:val="005964D1"/>
    <w:rsid w:val="005A1B12"/>
    <w:rsid w:val="005A4A38"/>
    <w:rsid w:val="005A771F"/>
    <w:rsid w:val="005B6033"/>
    <w:rsid w:val="005B60A9"/>
    <w:rsid w:val="005C5EFB"/>
    <w:rsid w:val="005D5FCE"/>
    <w:rsid w:val="005D7F77"/>
    <w:rsid w:val="005E3D7E"/>
    <w:rsid w:val="005E6018"/>
    <w:rsid w:val="005F3B45"/>
    <w:rsid w:val="005F41C7"/>
    <w:rsid w:val="005F778C"/>
    <w:rsid w:val="00607C34"/>
    <w:rsid w:val="006155A6"/>
    <w:rsid w:val="00626075"/>
    <w:rsid w:val="006263A9"/>
    <w:rsid w:val="00630136"/>
    <w:rsid w:val="00631538"/>
    <w:rsid w:val="00631807"/>
    <w:rsid w:val="00647579"/>
    <w:rsid w:val="006478D6"/>
    <w:rsid w:val="00647B3B"/>
    <w:rsid w:val="00653852"/>
    <w:rsid w:val="0067769C"/>
    <w:rsid w:val="006776E9"/>
    <w:rsid w:val="00677F7A"/>
    <w:rsid w:val="0068025F"/>
    <w:rsid w:val="0068137A"/>
    <w:rsid w:val="006833D4"/>
    <w:rsid w:val="006936E1"/>
    <w:rsid w:val="00695537"/>
    <w:rsid w:val="006B4E21"/>
    <w:rsid w:val="006C52DA"/>
    <w:rsid w:val="006D0FE7"/>
    <w:rsid w:val="006D487C"/>
    <w:rsid w:val="006D4F2A"/>
    <w:rsid w:val="006D701B"/>
    <w:rsid w:val="006E6CCB"/>
    <w:rsid w:val="0070057B"/>
    <w:rsid w:val="007065DA"/>
    <w:rsid w:val="0070771A"/>
    <w:rsid w:val="00707870"/>
    <w:rsid w:val="00707A35"/>
    <w:rsid w:val="00707C50"/>
    <w:rsid w:val="007114E3"/>
    <w:rsid w:val="00712FC1"/>
    <w:rsid w:val="00715AF2"/>
    <w:rsid w:val="007221AF"/>
    <w:rsid w:val="00724DD1"/>
    <w:rsid w:val="00734CE3"/>
    <w:rsid w:val="00744BE5"/>
    <w:rsid w:val="00765EA0"/>
    <w:rsid w:val="007672F7"/>
    <w:rsid w:val="007769E1"/>
    <w:rsid w:val="007802CB"/>
    <w:rsid w:val="00782521"/>
    <w:rsid w:val="00785747"/>
    <w:rsid w:val="00786107"/>
    <w:rsid w:val="00786AFD"/>
    <w:rsid w:val="00796183"/>
    <w:rsid w:val="007A75D0"/>
    <w:rsid w:val="007B1748"/>
    <w:rsid w:val="007B7A7C"/>
    <w:rsid w:val="007C1B2A"/>
    <w:rsid w:val="007D10F3"/>
    <w:rsid w:val="007D55DB"/>
    <w:rsid w:val="007D769F"/>
    <w:rsid w:val="007E049B"/>
    <w:rsid w:val="007E1F59"/>
    <w:rsid w:val="007E776C"/>
    <w:rsid w:val="007F1099"/>
    <w:rsid w:val="007F6721"/>
    <w:rsid w:val="0080023A"/>
    <w:rsid w:val="00805A2D"/>
    <w:rsid w:val="00815472"/>
    <w:rsid w:val="00815CD5"/>
    <w:rsid w:val="00826361"/>
    <w:rsid w:val="00832E4A"/>
    <w:rsid w:val="008332F0"/>
    <w:rsid w:val="00840179"/>
    <w:rsid w:val="00843A7F"/>
    <w:rsid w:val="008550E3"/>
    <w:rsid w:val="00857B31"/>
    <w:rsid w:val="008605C1"/>
    <w:rsid w:val="00864D15"/>
    <w:rsid w:val="00867035"/>
    <w:rsid w:val="00867411"/>
    <w:rsid w:val="00874712"/>
    <w:rsid w:val="00876811"/>
    <w:rsid w:val="00882A73"/>
    <w:rsid w:val="00882BF0"/>
    <w:rsid w:val="00884C8E"/>
    <w:rsid w:val="00886898"/>
    <w:rsid w:val="008904C3"/>
    <w:rsid w:val="00891DB0"/>
    <w:rsid w:val="00891EEF"/>
    <w:rsid w:val="008A34AC"/>
    <w:rsid w:val="008A71C8"/>
    <w:rsid w:val="008A7224"/>
    <w:rsid w:val="008A7CE7"/>
    <w:rsid w:val="008B1A7F"/>
    <w:rsid w:val="008B43EA"/>
    <w:rsid w:val="008B4BDA"/>
    <w:rsid w:val="008B6FE3"/>
    <w:rsid w:val="008C157C"/>
    <w:rsid w:val="008D3D52"/>
    <w:rsid w:val="008D503E"/>
    <w:rsid w:val="008E05ED"/>
    <w:rsid w:val="008E1735"/>
    <w:rsid w:val="008E7D20"/>
    <w:rsid w:val="008F04E5"/>
    <w:rsid w:val="008F1D6B"/>
    <w:rsid w:val="008F2BE6"/>
    <w:rsid w:val="008F2F59"/>
    <w:rsid w:val="00903243"/>
    <w:rsid w:val="00903B2A"/>
    <w:rsid w:val="00917804"/>
    <w:rsid w:val="009326C0"/>
    <w:rsid w:val="00933292"/>
    <w:rsid w:val="00933976"/>
    <w:rsid w:val="0095025C"/>
    <w:rsid w:val="00950EA6"/>
    <w:rsid w:val="00953BB1"/>
    <w:rsid w:val="00955595"/>
    <w:rsid w:val="00957AD1"/>
    <w:rsid w:val="00962CA0"/>
    <w:rsid w:val="00963CB1"/>
    <w:rsid w:val="00967A62"/>
    <w:rsid w:val="00972367"/>
    <w:rsid w:val="009759F2"/>
    <w:rsid w:val="00980524"/>
    <w:rsid w:val="00980A2A"/>
    <w:rsid w:val="00981460"/>
    <w:rsid w:val="00983AE8"/>
    <w:rsid w:val="00992BB1"/>
    <w:rsid w:val="00995ED7"/>
    <w:rsid w:val="009A1300"/>
    <w:rsid w:val="009A13C7"/>
    <w:rsid w:val="009A2061"/>
    <w:rsid w:val="009A2BE5"/>
    <w:rsid w:val="009A54EB"/>
    <w:rsid w:val="009A6171"/>
    <w:rsid w:val="009B0615"/>
    <w:rsid w:val="009B0966"/>
    <w:rsid w:val="009B0AEA"/>
    <w:rsid w:val="009B16C9"/>
    <w:rsid w:val="009B5A36"/>
    <w:rsid w:val="009C32F8"/>
    <w:rsid w:val="009E6506"/>
    <w:rsid w:val="00A041CF"/>
    <w:rsid w:val="00A15A2E"/>
    <w:rsid w:val="00A16C27"/>
    <w:rsid w:val="00A20191"/>
    <w:rsid w:val="00A22E9C"/>
    <w:rsid w:val="00A24A8F"/>
    <w:rsid w:val="00A323E0"/>
    <w:rsid w:val="00A43389"/>
    <w:rsid w:val="00A43ACB"/>
    <w:rsid w:val="00A441FB"/>
    <w:rsid w:val="00A450BE"/>
    <w:rsid w:val="00A51C13"/>
    <w:rsid w:val="00A56B30"/>
    <w:rsid w:val="00A62E53"/>
    <w:rsid w:val="00A73B80"/>
    <w:rsid w:val="00A8249A"/>
    <w:rsid w:val="00A86A28"/>
    <w:rsid w:val="00A920D1"/>
    <w:rsid w:val="00A96592"/>
    <w:rsid w:val="00AA1D16"/>
    <w:rsid w:val="00AA59F8"/>
    <w:rsid w:val="00AA6E9C"/>
    <w:rsid w:val="00AB0ECD"/>
    <w:rsid w:val="00AB6537"/>
    <w:rsid w:val="00AB6917"/>
    <w:rsid w:val="00AC3515"/>
    <w:rsid w:val="00AC36B3"/>
    <w:rsid w:val="00AD4601"/>
    <w:rsid w:val="00AD74EB"/>
    <w:rsid w:val="00AD7558"/>
    <w:rsid w:val="00AE2718"/>
    <w:rsid w:val="00AE2FDB"/>
    <w:rsid w:val="00AE5FA9"/>
    <w:rsid w:val="00AF63BA"/>
    <w:rsid w:val="00AF6EA4"/>
    <w:rsid w:val="00B075F5"/>
    <w:rsid w:val="00B26FF7"/>
    <w:rsid w:val="00B278C8"/>
    <w:rsid w:val="00B3480F"/>
    <w:rsid w:val="00B35623"/>
    <w:rsid w:val="00B43839"/>
    <w:rsid w:val="00B5035F"/>
    <w:rsid w:val="00B546F5"/>
    <w:rsid w:val="00B54B65"/>
    <w:rsid w:val="00B56461"/>
    <w:rsid w:val="00B72FEE"/>
    <w:rsid w:val="00B7666E"/>
    <w:rsid w:val="00B76C05"/>
    <w:rsid w:val="00B81271"/>
    <w:rsid w:val="00BA1210"/>
    <w:rsid w:val="00BA32CD"/>
    <w:rsid w:val="00BA37BB"/>
    <w:rsid w:val="00BA3DCA"/>
    <w:rsid w:val="00BA4139"/>
    <w:rsid w:val="00BA4C92"/>
    <w:rsid w:val="00BA5077"/>
    <w:rsid w:val="00BA575F"/>
    <w:rsid w:val="00BB394C"/>
    <w:rsid w:val="00BB4066"/>
    <w:rsid w:val="00BC6F5D"/>
    <w:rsid w:val="00BC76A5"/>
    <w:rsid w:val="00BD2E36"/>
    <w:rsid w:val="00BD3F89"/>
    <w:rsid w:val="00BD3F8E"/>
    <w:rsid w:val="00BE2D92"/>
    <w:rsid w:val="00C1012A"/>
    <w:rsid w:val="00C10754"/>
    <w:rsid w:val="00C12F81"/>
    <w:rsid w:val="00C14998"/>
    <w:rsid w:val="00C20394"/>
    <w:rsid w:val="00C20AB9"/>
    <w:rsid w:val="00C26E20"/>
    <w:rsid w:val="00C3224B"/>
    <w:rsid w:val="00C32CA6"/>
    <w:rsid w:val="00C33191"/>
    <w:rsid w:val="00C34B54"/>
    <w:rsid w:val="00C374E1"/>
    <w:rsid w:val="00C43B27"/>
    <w:rsid w:val="00C563B2"/>
    <w:rsid w:val="00C57CAE"/>
    <w:rsid w:val="00C675B5"/>
    <w:rsid w:val="00C7508A"/>
    <w:rsid w:val="00C81128"/>
    <w:rsid w:val="00C84C91"/>
    <w:rsid w:val="00C8733F"/>
    <w:rsid w:val="00C90820"/>
    <w:rsid w:val="00C927C0"/>
    <w:rsid w:val="00C92B9C"/>
    <w:rsid w:val="00CA00D9"/>
    <w:rsid w:val="00CA3ED2"/>
    <w:rsid w:val="00CB4953"/>
    <w:rsid w:val="00CC1E7A"/>
    <w:rsid w:val="00CC3F9D"/>
    <w:rsid w:val="00CD2928"/>
    <w:rsid w:val="00CD4C3F"/>
    <w:rsid w:val="00CD4F4F"/>
    <w:rsid w:val="00CD691A"/>
    <w:rsid w:val="00CE071C"/>
    <w:rsid w:val="00CE094F"/>
    <w:rsid w:val="00CF086E"/>
    <w:rsid w:val="00CF1F72"/>
    <w:rsid w:val="00CF58DC"/>
    <w:rsid w:val="00CF5AA1"/>
    <w:rsid w:val="00D00AC6"/>
    <w:rsid w:val="00D0264E"/>
    <w:rsid w:val="00D070CD"/>
    <w:rsid w:val="00D1721B"/>
    <w:rsid w:val="00D211F7"/>
    <w:rsid w:val="00D2202B"/>
    <w:rsid w:val="00D25A30"/>
    <w:rsid w:val="00D27934"/>
    <w:rsid w:val="00D3174F"/>
    <w:rsid w:val="00D354F4"/>
    <w:rsid w:val="00D44D78"/>
    <w:rsid w:val="00D66DDD"/>
    <w:rsid w:val="00D73858"/>
    <w:rsid w:val="00D84BFB"/>
    <w:rsid w:val="00D8582F"/>
    <w:rsid w:val="00D85FE1"/>
    <w:rsid w:val="00D90DEA"/>
    <w:rsid w:val="00DA1D1B"/>
    <w:rsid w:val="00DB34B6"/>
    <w:rsid w:val="00DC5075"/>
    <w:rsid w:val="00DD4EB9"/>
    <w:rsid w:val="00DE4A53"/>
    <w:rsid w:val="00DF0E9F"/>
    <w:rsid w:val="00DF586C"/>
    <w:rsid w:val="00DF617C"/>
    <w:rsid w:val="00DF7763"/>
    <w:rsid w:val="00E11243"/>
    <w:rsid w:val="00E15151"/>
    <w:rsid w:val="00E221B0"/>
    <w:rsid w:val="00E26C6A"/>
    <w:rsid w:val="00E34505"/>
    <w:rsid w:val="00E4316C"/>
    <w:rsid w:val="00E45F27"/>
    <w:rsid w:val="00E5074B"/>
    <w:rsid w:val="00E51614"/>
    <w:rsid w:val="00E51975"/>
    <w:rsid w:val="00E542DA"/>
    <w:rsid w:val="00E55143"/>
    <w:rsid w:val="00E610AB"/>
    <w:rsid w:val="00E63E4E"/>
    <w:rsid w:val="00E640BA"/>
    <w:rsid w:val="00E660A9"/>
    <w:rsid w:val="00E70415"/>
    <w:rsid w:val="00E87109"/>
    <w:rsid w:val="00EA566B"/>
    <w:rsid w:val="00EB5DB4"/>
    <w:rsid w:val="00EC09C9"/>
    <w:rsid w:val="00EC4166"/>
    <w:rsid w:val="00EC591B"/>
    <w:rsid w:val="00ED2364"/>
    <w:rsid w:val="00ED6310"/>
    <w:rsid w:val="00EE1236"/>
    <w:rsid w:val="00EE28AB"/>
    <w:rsid w:val="00EE432F"/>
    <w:rsid w:val="00EE7462"/>
    <w:rsid w:val="00EF1FBB"/>
    <w:rsid w:val="00EF3C0A"/>
    <w:rsid w:val="00F06865"/>
    <w:rsid w:val="00F130C8"/>
    <w:rsid w:val="00F21CA2"/>
    <w:rsid w:val="00F21E11"/>
    <w:rsid w:val="00F348BC"/>
    <w:rsid w:val="00F366D3"/>
    <w:rsid w:val="00F37ACE"/>
    <w:rsid w:val="00F404B5"/>
    <w:rsid w:val="00F4587D"/>
    <w:rsid w:val="00F5036C"/>
    <w:rsid w:val="00F5096C"/>
    <w:rsid w:val="00F51715"/>
    <w:rsid w:val="00F51774"/>
    <w:rsid w:val="00F53092"/>
    <w:rsid w:val="00F567BA"/>
    <w:rsid w:val="00F62A3E"/>
    <w:rsid w:val="00F63FAF"/>
    <w:rsid w:val="00F66B1C"/>
    <w:rsid w:val="00F72AAF"/>
    <w:rsid w:val="00F83221"/>
    <w:rsid w:val="00F8531A"/>
    <w:rsid w:val="00F95D7C"/>
    <w:rsid w:val="00FA0998"/>
    <w:rsid w:val="00FA2EE1"/>
    <w:rsid w:val="00FA36A3"/>
    <w:rsid w:val="00FB540A"/>
    <w:rsid w:val="00FC0843"/>
    <w:rsid w:val="00FC669A"/>
    <w:rsid w:val="00FC6892"/>
    <w:rsid w:val="00FE01C1"/>
    <w:rsid w:val="00FE223E"/>
    <w:rsid w:val="00FF4E2E"/>
    <w:rsid w:val="00FF4F2E"/>
    <w:rsid w:val="00FF5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E6B01"/>
  <w15:chartTrackingRefBased/>
  <w15:docId w15:val="{A4962DEE-014C-42B1-9A84-6350E78E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noProo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C68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C6803"/>
    <w:rPr>
      <w:rFonts w:ascii="Segoe UI" w:hAnsi="Segoe UI" w:cs="Segoe UI"/>
      <w:noProof/>
      <w:sz w:val="18"/>
      <w:szCs w:val="18"/>
    </w:rPr>
  </w:style>
  <w:style w:type="paragraph" w:styleId="Nagwek">
    <w:name w:val="header"/>
    <w:basedOn w:val="Normalny"/>
    <w:link w:val="NagwekZnak"/>
    <w:uiPriority w:val="99"/>
    <w:unhideWhenUsed/>
    <w:rsid w:val="003E7B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CD"/>
    <w:rPr>
      <w:noProof/>
    </w:rPr>
  </w:style>
  <w:style w:type="paragraph" w:styleId="Stopka">
    <w:name w:val="footer"/>
    <w:basedOn w:val="Normalny"/>
    <w:link w:val="StopkaZnak"/>
    <w:uiPriority w:val="99"/>
    <w:unhideWhenUsed/>
    <w:rsid w:val="003E7B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7BCD"/>
    <w:rPr>
      <w:noProof/>
    </w:rPr>
  </w:style>
  <w:style w:type="character" w:styleId="Hipercze">
    <w:name w:val="Hyperlink"/>
    <w:unhideWhenUsed/>
    <w:rsid w:val="0056774B"/>
    <w:rPr>
      <w:color w:val="0000FF"/>
      <w:u w:val="single"/>
    </w:rPr>
  </w:style>
  <w:style w:type="paragraph" w:styleId="Bezodstpw">
    <w:name w:val="No Spacing"/>
    <w:uiPriority w:val="1"/>
    <w:qFormat/>
    <w:rsid w:val="0056774B"/>
    <w:pPr>
      <w:spacing w:after="0" w:line="240" w:lineRule="auto"/>
    </w:pPr>
    <w:rPr>
      <w:rFonts w:ascii="Calibri" w:eastAsia="Times New Roman" w:hAnsi="Calibri" w:cs="Times New Roman"/>
      <w:lang w:eastAsia="pl-PL"/>
    </w:rPr>
  </w:style>
  <w:style w:type="paragraph" w:customStyle="1" w:styleId="Zwykytekst1">
    <w:name w:val="Zwykły tekst1"/>
    <w:basedOn w:val="Normalny"/>
    <w:rsid w:val="00C32CA6"/>
    <w:pPr>
      <w:spacing w:after="0" w:line="240" w:lineRule="auto"/>
    </w:pPr>
    <w:rPr>
      <w:rFonts w:ascii="Courier New" w:eastAsia="Times New Roman" w:hAnsi="Courier New" w:cs="Times New Roman"/>
      <w:noProof w:val="0"/>
      <w:sz w:val="20"/>
      <w:szCs w:val="20"/>
      <w:lang w:eastAsia="pl-PL"/>
    </w:rPr>
  </w:style>
  <w:style w:type="paragraph" w:customStyle="1" w:styleId="ZnakZnak">
    <w:name w:val="Znak Znak"/>
    <w:basedOn w:val="Normalny"/>
    <w:rsid w:val="0033300C"/>
    <w:pPr>
      <w:spacing w:after="0" w:line="240" w:lineRule="auto"/>
    </w:pPr>
    <w:rPr>
      <w:rFonts w:ascii="Times New Roman" w:eastAsia="Times New Roman" w:hAnsi="Times New Roman" w:cs="Times New Roman"/>
      <w:noProof w:val="0"/>
      <w:sz w:val="24"/>
      <w:szCs w:val="24"/>
      <w:lang w:eastAsia="pl-PL"/>
    </w:rPr>
  </w:style>
  <w:style w:type="paragraph" w:styleId="Akapitzlist">
    <w:name w:val="List Paragraph"/>
    <w:aliases w:val="CW_Lista,Podsis rysunku,BulletC,Bullet Number,List Paragraph1,List Paragraph2,ISCG Numerowanie,lp11,List Paragraph11,Bullet 1,Use Case List Paragraph,Body MS Bullet,Colorful List Accent 1,Medium Grid 1 Accent 2,Medium Grid 1 - Accent 21"/>
    <w:basedOn w:val="Normalny"/>
    <w:link w:val="AkapitzlistZnak"/>
    <w:uiPriority w:val="34"/>
    <w:qFormat/>
    <w:rsid w:val="00F130C8"/>
    <w:pPr>
      <w:ind w:left="720"/>
      <w:contextualSpacing/>
    </w:pPr>
  </w:style>
  <w:style w:type="paragraph" w:styleId="Tekstprzypisudolnego">
    <w:name w:val="footnote text"/>
    <w:basedOn w:val="Normalny"/>
    <w:link w:val="TekstprzypisudolnegoZnak"/>
    <w:uiPriority w:val="99"/>
    <w:semiHidden/>
    <w:unhideWhenUsed/>
    <w:rsid w:val="00BA41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A4139"/>
    <w:rPr>
      <w:noProof/>
      <w:sz w:val="20"/>
      <w:szCs w:val="20"/>
    </w:rPr>
  </w:style>
  <w:style w:type="character" w:styleId="Odwoanieprzypisudolnego">
    <w:name w:val="footnote reference"/>
    <w:basedOn w:val="Domylnaczcionkaakapitu"/>
    <w:uiPriority w:val="99"/>
    <w:semiHidden/>
    <w:unhideWhenUsed/>
    <w:rsid w:val="00BA4139"/>
    <w:rPr>
      <w:vertAlign w:val="superscript"/>
    </w:rPr>
  </w:style>
  <w:style w:type="character" w:styleId="Nierozpoznanawzmianka">
    <w:name w:val="Unresolved Mention"/>
    <w:basedOn w:val="Domylnaczcionkaakapitu"/>
    <w:uiPriority w:val="99"/>
    <w:semiHidden/>
    <w:unhideWhenUsed/>
    <w:rsid w:val="001B41C2"/>
    <w:rPr>
      <w:color w:val="605E5C"/>
      <w:shd w:val="clear" w:color="auto" w:fill="E1DFDD"/>
    </w:rPr>
  </w:style>
  <w:style w:type="paragraph" w:styleId="Tekstpodstawowywcity3">
    <w:name w:val="Body Text Indent 3"/>
    <w:basedOn w:val="Normalny"/>
    <w:link w:val="Tekstpodstawowywcity3Znak"/>
    <w:rsid w:val="006478D6"/>
    <w:pPr>
      <w:spacing w:after="0" w:line="240" w:lineRule="auto"/>
      <w:ind w:left="360"/>
      <w:jc w:val="both"/>
    </w:pPr>
    <w:rPr>
      <w:rFonts w:ascii="Tahoma" w:eastAsia="Times New Roman" w:hAnsi="Tahoma" w:cs="Times New Roman"/>
      <w:noProof w:val="0"/>
      <w:sz w:val="24"/>
      <w:szCs w:val="20"/>
      <w:lang w:eastAsia="pl-PL"/>
    </w:rPr>
  </w:style>
  <w:style w:type="character" w:customStyle="1" w:styleId="Tekstpodstawowywcity3Znak">
    <w:name w:val="Tekst podstawowy wcięty 3 Znak"/>
    <w:basedOn w:val="Domylnaczcionkaakapitu"/>
    <w:link w:val="Tekstpodstawowywcity3"/>
    <w:rsid w:val="006478D6"/>
    <w:rPr>
      <w:rFonts w:ascii="Tahoma" w:eastAsia="Times New Roman" w:hAnsi="Tahoma" w:cs="Times New Roman"/>
      <w:sz w:val="24"/>
      <w:szCs w:val="20"/>
      <w:lang w:eastAsia="pl-PL"/>
    </w:rPr>
  </w:style>
  <w:style w:type="paragraph" w:styleId="Tekstpodstawowy">
    <w:name w:val="Body Text"/>
    <w:basedOn w:val="Normalny"/>
    <w:link w:val="TekstpodstawowyZnak"/>
    <w:uiPriority w:val="99"/>
    <w:semiHidden/>
    <w:unhideWhenUsed/>
    <w:rsid w:val="002B6009"/>
    <w:pPr>
      <w:spacing w:after="120"/>
    </w:pPr>
  </w:style>
  <w:style w:type="character" w:customStyle="1" w:styleId="TekstpodstawowyZnak">
    <w:name w:val="Tekst podstawowy Znak"/>
    <w:basedOn w:val="Domylnaczcionkaakapitu"/>
    <w:link w:val="Tekstpodstawowy"/>
    <w:uiPriority w:val="99"/>
    <w:semiHidden/>
    <w:rsid w:val="002B6009"/>
    <w:rPr>
      <w:noProof/>
    </w:rPr>
  </w:style>
  <w:style w:type="character" w:customStyle="1" w:styleId="AkapitzlistZnak">
    <w:name w:val="Akapit z listą Znak"/>
    <w:aliases w:val="CW_Lista Znak,Podsis rysunku Znak,BulletC Znak,Bullet Number Znak,List Paragraph1 Znak,List Paragraph2 Znak,ISCG Numerowanie Znak,lp11 Znak,List Paragraph11 Znak,Bullet 1 Znak,Use Case List Paragraph Znak,Body MS Bullet Znak"/>
    <w:link w:val="Akapitzlist"/>
    <w:qFormat/>
    <w:locked/>
    <w:rsid w:val="004A4127"/>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68247">
      <w:bodyDiv w:val="1"/>
      <w:marLeft w:val="0"/>
      <w:marRight w:val="0"/>
      <w:marTop w:val="0"/>
      <w:marBottom w:val="0"/>
      <w:divBdr>
        <w:top w:val="none" w:sz="0" w:space="0" w:color="auto"/>
        <w:left w:val="none" w:sz="0" w:space="0" w:color="auto"/>
        <w:bottom w:val="none" w:sz="0" w:space="0" w:color="auto"/>
        <w:right w:val="none" w:sz="0" w:space="0" w:color="auto"/>
      </w:divBdr>
    </w:div>
    <w:div w:id="320547252">
      <w:bodyDiv w:val="1"/>
      <w:marLeft w:val="0"/>
      <w:marRight w:val="0"/>
      <w:marTop w:val="0"/>
      <w:marBottom w:val="0"/>
      <w:divBdr>
        <w:top w:val="none" w:sz="0" w:space="0" w:color="auto"/>
        <w:left w:val="none" w:sz="0" w:space="0" w:color="auto"/>
        <w:bottom w:val="none" w:sz="0" w:space="0" w:color="auto"/>
        <w:right w:val="none" w:sz="0" w:space="0" w:color="auto"/>
      </w:divBdr>
    </w:div>
    <w:div w:id="321156715">
      <w:bodyDiv w:val="1"/>
      <w:marLeft w:val="0"/>
      <w:marRight w:val="0"/>
      <w:marTop w:val="0"/>
      <w:marBottom w:val="0"/>
      <w:divBdr>
        <w:top w:val="none" w:sz="0" w:space="0" w:color="auto"/>
        <w:left w:val="none" w:sz="0" w:space="0" w:color="auto"/>
        <w:bottom w:val="none" w:sz="0" w:space="0" w:color="auto"/>
        <w:right w:val="none" w:sz="0" w:space="0" w:color="auto"/>
      </w:divBdr>
    </w:div>
    <w:div w:id="352147462">
      <w:bodyDiv w:val="1"/>
      <w:marLeft w:val="0"/>
      <w:marRight w:val="0"/>
      <w:marTop w:val="0"/>
      <w:marBottom w:val="0"/>
      <w:divBdr>
        <w:top w:val="none" w:sz="0" w:space="0" w:color="auto"/>
        <w:left w:val="none" w:sz="0" w:space="0" w:color="auto"/>
        <w:bottom w:val="none" w:sz="0" w:space="0" w:color="auto"/>
        <w:right w:val="none" w:sz="0" w:space="0" w:color="auto"/>
      </w:divBdr>
    </w:div>
    <w:div w:id="527258162">
      <w:bodyDiv w:val="1"/>
      <w:marLeft w:val="0"/>
      <w:marRight w:val="0"/>
      <w:marTop w:val="0"/>
      <w:marBottom w:val="0"/>
      <w:divBdr>
        <w:top w:val="none" w:sz="0" w:space="0" w:color="auto"/>
        <w:left w:val="none" w:sz="0" w:space="0" w:color="auto"/>
        <w:bottom w:val="none" w:sz="0" w:space="0" w:color="auto"/>
        <w:right w:val="none" w:sz="0" w:space="0" w:color="auto"/>
      </w:divBdr>
    </w:div>
    <w:div w:id="573860883">
      <w:bodyDiv w:val="1"/>
      <w:marLeft w:val="0"/>
      <w:marRight w:val="0"/>
      <w:marTop w:val="0"/>
      <w:marBottom w:val="0"/>
      <w:divBdr>
        <w:top w:val="none" w:sz="0" w:space="0" w:color="auto"/>
        <w:left w:val="none" w:sz="0" w:space="0" w:color="auto"/>
        <w:bottom w:val="none" w:sz="0" w:space="0" w:color="auto"/>
        <w:right w:val="none" w:sz="0" w:space="0" w:color="auto"/>
      </w:divBdr>
    </w:div>
    <w:div w:id="1090934249">
      <w:bodyDiv w:val="1"/>
      <w:marLeft w:val="0"/>
      <w:marRight w:val="0"/>
      <w:marTop w:val="0"/>
      <w:marBottom w:val="0"/>
      <w:divBdr>
        <w:top w:val="none" w:sz="0" w:space="0" w:color="auto"/>
        <w:left w:val="none" w:sz="0" w:space="0" w:color="auto"/>
        <w:bottom w:val="none" w:sz="0" w:space="0" w:color="auto"/>
        <w:right w:val="none" w:sz="0" w:space="0" w:color="auto"/>
      </w:divBdr>
    </w:div>
    <w:div w:id="1351639949">
      <w:bodyDiv w:val="1"/>
      <w:marLeft w:val="0"/>
      <w:marRight w:val="0"/>
      <w:marTop w:val="0"/>
      <w:marBottom w:val="0"/>
      <w:divBdr>
        <w:top w:val="none" w:sz="0" w:space="0" w:color="auto"/>
        <w:left w:val="none" w:sz="0" w:space="0" w:color="auto"/>
        <w:bottom w:val="none" w:sz="0" w:space="0" w:color="auto"/>
        <w:right w:val="none" w:sz="0" w:space="0" w:color="auto"/>
      </w:divBdr>
    </w:div>
    <w:div w:id="1425879269">
      <w:bodyDiv w:val="1"/>
      <w:marLeft w:val="0"/>
      <w:marRight w:val="0"/>
      <w:marTop w:val="0"/>
      <w:marBottom w:val="0"/>
      <w:divBdr>
        <w:top w:val="none" w:sz="0" w:space="0" w:color="auto"/>
        <w:left w:val="none" w:sz="0" w:space="0" w:color="auto"/>
        <w:bottom w:val="none" w:sz="0" w:space="0" w:color="auto"/>
        <w:right w:val="none" w:sz="0" w:space="0" w:color="auto"/>
      </w:divBdr>
    </w:div>
    <w:div w:id="1895660283">
      <w:bodyDiv w:val="1"/>
      <w:marLeft w:val="0"/>
      <w:marRight w:val="0"/>
      <w:marTop w:val="0"/>
      <w:marBottom w:val="0"/>
      <w:divBdr>
        <w:top w:val="none" w:sz="0" w:space="0" w:color="auto"/>
        <w:left w:val="none" w:sz="0" w:space="0" w:color="auto"/>
        <w:bottom w:val="none" w:sz="0" w:space="0" w:color="auto"/>
        <w:right w:val="none" w:sz="0" w:space="0" w:color="auto"/>
      </w:divBdr>
    </w:div>
    <w:div w:id="204578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spzoz.jgor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odo@jamano.pl" TargetMode="External"/><Relationship Id="rId4" Type="http://schemas.openxmlformats.org/officeDocument/2006/relationships/settings" Target="settings.xml"/><Relationship Id="rId9" Type="http://schemas.openxmlformats.org/officeDocument/2006/relationships/hyperlink" Target="mailto:poczta@spzoz.jgor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BE316-AFEC-4979-BA53-377E1102F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16</Pages>
  <Words>6927</Words>
  <Characters>41562</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Orkiszewski</dc:creator>
  <cp:keywords/>
  <dc:description/>
  <cp:lastModifiedBy>Mirosława Załanowska</cp:lastModifiedBy>
  <cp:revision>190</cp:revision>
  <cp:lastPrinted>2025-12-05T09:07:00Z</cp:lastPrinted>
  <dcterms:created xsi:type="dcterms:W3CDTF">2023-02-27T11:23:00Z</dcterms:created>
  <dcterms:modified xsi:type="dcterms:W3CDTF">2026-02-24T07:47:00Z</dcterms:modified>
</cp:coreProperties>
</file>