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FF7E" w14:textId="7A99C22D" w:rsidR="009C0471" w:rsidRPr="00900644" w:rsidRDefault="009C0471" w:rsidP="009C0471">
      <w:pPr>
        <w:jc w:val="right"/>
        <w:rPr>
          <w:rFonts w:ascii="Arial" w:hAnsi="Arial" w:cs="Arial"/>
          <w:color w:val="2C2F45"/>
          <w:szCs w:val="8"/>
          <w:shd w:val="clear" w:color="auto" w:fill="FFFFFF"/>
        </w:rPr>
      </w:pPr>
      <w:bookmarkStart w:id="0" w:name="_Hlk228273369"/>
      <w:r w:rsidRPr="00900644">
        <w:rPr>
          <w:rFonts w:ascii="Arial" w:hAnsi="Arial" w:cs="Arial"/>
          <w:color w:val="2C2F45"/>
          <w:szCs w:val="8"/>
          <w:shd w:val="clear" w:color="auto" w:fill="FFFFFF"/>
        </w:rPr>
        <w:t xml:space="preserve">Załącznik nr </w:t>
      </w:r>
      <w:r>
        <w:rPr>
          <w:rFonts w:ascii="Arial" w:hAnsi="Arial" w:cs="Arial"/>
          <w:color w:val="2C2F45"/>
          <w:szCs w:val="8"/>
          <w:shd w:val="clear" w:color="auto" w:fill="FFFFFF"/>
        </w:rPr>
        <w:t>1</w:t>
      </w:r>
      <w:r w:rsidRPr="00900644">
        <w:rPr>
          <w:rFonts w:ascii="Arial" w:hAnsi="Arial" w:cs="Arial"/>
          <w:color w:val="2C2F45"/>
          <w:szCs w:val="8"/>
          <w:shd w:val="clear" w:color="auto" w:fill="FFFFFF"/>
        </w:rPr>
        <w:t xml:space="preserve"> do SWZ – </w:t>
      </w:r>
      <w:bookmarkEnd w:id="0"/>
      <w:r>
        <w:rPr>
          <w:rFonts w:ascii="Arial" w:hAnsi="Arial" w:cs="Arial"/>
          <w:color w:val="2C2F45"/>
          <w:szCs w:val="8"/>
          <w:shd w:val="clear" w:color="auto" w:fill="FFFFFF"/>
        </w:rPr>
        <w:t>OPZ</w:t>
      </w:r>
    </w:p>
    <w:p w14:paraId="637B4762" w14:textId="77777777" w:rsidR="009C0471" w:rsidRPr="00900644" w:rsidRDefault="009C0471" w:rsidP="009C0471">
      <w:pPr>
        <w:jc w:val="right"/>
        <w:rPr>
          <w:rFonts w:ascii="Arial" w:hAnsi="Arial" w:cs="Arial"/>
          <w:color w:val="2C2F45"/>
          <w:szCs w:val="8"/>
          <w:shd w:val="clear" w:color="auto" w:fill="FFFFFF"/>
        </w:rPr>
      </w:pPr>
      <w:r w:rsidRPr="00900644">
        <w:rPr>
          <w:rFonts w:ascii="Arial" w:hAnsi="Arial" w:cs="Arial"/>
          <w:color w:val="2C2F45"/>
          <w:szCs w:val="8"/>
          <w:shd w:val="clear" w:color="auto" w:fill="FFFFFF"/>
        </w:rPr>
        <w:t>„Zakup i dostawa wyposażenia dla ZSZ w Pińczowie”</w:t>
      </w:r>
    </w:p>
    <w:p w14:paraId="427F0830" w14:textId="77777777" w:rsidR="009C0471" w:rsidRDefault="009C0471" w:rsidP="004A3C06">
      <w:pPr>
        <w:jc w:val="right"/>
        <w:rPr>
          <w:rFonts w:ascii="Arial" w:hAnsi="Arial" w:cs="Arial"/>
          <w:sz w:val="22"/>
          <w:szCs w:val="22"/>
        </w:rPr>
      </w:pPr>
    </w:p>
    <w:p w14:paraId="62AD327C" w14:textId="3ECCD1E2" w:rsidR="00BB0E32" w:rsidRPr="00EA23C9" w:rsidRDefault="00BB0E32" w:rsidP="004A3C06">
      <w:pPr>
        <w:jc w:val="right"/>
        <w:rPr>
          <w:rFonts w:ascii="Arial" w:hAnsi="Arial" w:cs="Arial"/>
          <w:sz w:val="22"/>
          <w:szCs w:val="22"/>
        </w:rPr>
      </w:pPr>
    </w:p>
    <w:p w14:paraId="468328BA" w14:textId="77777777" w:rsidR="004A3C06" w:rsidRPr="00EA23C9" w:rsidRDefault="004A3C06" w:rsidP="004A3C06">
      <w:pPr>
        <w:jc w:val="right"/>
        <w:rPr>
          <w:rFonts w:ascii="Arial" w:hAnsi="Arial" w:cs="Arial"/>
          <w:sz w:val="22"/>
          <w:szCs w:val="22"/>
        </w:rPr>
      </w:pPr>
    </w:p>
    <w:p w14:paraId="19091633" w14:textId="2CD78244" w:rsidR="00BC33B8" w:rsidRPr="00EA23C9" w:rsidRDefault="00B804FF" w:rsidP="00BB0E32">
      <w:pPr>
        <w:jc w:val="center"/>
        <w:rPr>
          <w:rFonts w:ascii="Arial" w:hAnsi="Arial" w:cs="Arial"/>
          <w:b/>
          <w:bCs/>
          <w:sz w:val="28"/>
          <w:szCs w:val="28"/>
        </w:rPr>
      </w:pPr>
      <w:r w:rsidRPr="00EA23C9">
        <w:rPr>
          <w:rFonts w:ascii="Arial" w:hAnsi="Arial" w:cs="Arial"/>
          <w:b/>
          <w:bCs/>
          <w:sz w:val="28"/>
          <w:szCs w:val="28"/>
        </w:rPr>
        <w:t>Opis Przedmiotu Zamówienia (OPZ)</w:t>
      </w:r>
    </w:p>
    <w:p w14:paraId="0191808F" w14:textId="52FDDEA0" w:rsidR="00BB0E32" w:rsidRPr="00EA23C9" w:rsidRDefault="00BB0E32" w:rsidP="00BB0E32">
      <w:pPr>
        <w:jc w:val="center"/>
        <w:rPr>
          <w:rFonts w:ascii="Arial" w:hAnsi="Arial" w:cs="Arial"/>
          <w:b/>
          <w:bCs/>
          <w:sz w:val="28"/>
          <w:szCs w:val="28"/>
        </w:rPr>
      </w:pPr>
      <w:r w:rsidRPr="00EA23C9">
        <w:rPr>
          <w:rFonts w:ascii="Arial" w:hAnsi="Arial" w:cs="Arial"/>
          <w:b/>
          <w:bCs/>
          <w:sz w:val="28"/>
          <w:szCs w:val="28"/>
        </w:rPr>
        <w:t xml:space="preserve">Dla zamówienia publicznego </w:t>
      </w:r>
      <w:r w:rsidRPr="00EA23C9">
        <w:rPr>
          <w:rFonts w:ascii="Arial" w:hAnsi="Arial" w:cs="Arial"/>
          <w:b/>
          <w:bCs/>
          <w:sz w:val="28"/>
          <w:szCs w:val="28"/>
        </w:rPr>
        <w:br/>
        <w:t>„Zakup i dostawa wyposażenia dla ZSZ w Pińczowie”</w:t>
      </w:r>
    </w:p>
    <w:p w14:paraId="72FDC8DF" w14:textId="77777777" w:rsidR="000E79F1" w:rsidRPr="00EA23C9" w:rsidRDefault="000E79F1" w:rsidP="00BB0E32">
      <w:pPr>
        <w:jc w:val="center"/>
        <w:rPr>
          <w:rFonts w:ascii="Arial" w:hAnsi="Arial" w:cs="Arial"/>
          <w:b/>
          <w:bCs/>
          <w:sz w:val="28"/>
          <w:szCs w:val="28"/>
        </w:rPr>
      </w:pPr>
    </w:p>
    <w:p w14:paraId="414287C4" w14:textId="77777777" w:rsidR="00BB0E32" w:rsidRPr="00EA23C9" w:rsidRDefault="00BB0E32" w:rsidP="00BB0E32">
      <w:pPr>
        <w:jc w:val="center"/>
        <w:rPr>
          <w:rFonts w:ascii="Arial" w:hAnsi="Arial" w:cs="Arial"/>
          <w:b/>
          <w:bCs/>
          <w:sz w:val="28"/>
          <w:szCs w:val="28"/>
        </w:rPr>
      </w:pPr>
    </w:p>
    <w:p w14:paraId="30D133EC" w14:textId="018BC8E6" w:rsidR="00181D45" w:rsidRPr="00EA23C9" w:rsidRDefault="00883D56" w:rsidP="00181D45">
      <w:pPr>
        <w:rPr>
          <w:rFonts w:ascii="Arial" w:hAnsi="Arial" w:cs="Arial"/>
          <w:b/>
          <w:bCs/>
        </w:rPr>
      </w:pPr>
      <w:r w:rsidRPr="00EA23C9">
        <w:rPr>
          <w:rFonts w:ascii="Arial" w:hAnsi="Arial" w:cs="Arial"/>
          <w:b/>
          <w:bCs/>
        </w:rPr>
        <w:t>K</w:t>
      </w:r>
      <w:r w:rsidR="00181D45" w:rsidRPr="00EA23C9">
        <w:rPr>
          <w:rFonts w:ascii="Arial" w:hAnsi="Arial" w:cs="Arial"/>
          <w:b/>
          <w:bCs/>
        </w:rPr>
        <w:t>od główny</w:t>
      </w:r>
    </w:p>
    <w:p w14:paraId="64C1A1F3" w14:textId="77777777" w:rsidR="00181D45" w:rsidRPr="00EA23C9" w:rsidRDefault="00181D45" w:rsidP="00181D45">
      <w:pPr>
        <w:rPr>
          <w:rFonts w:ascii="Arial" w:hAnsi="Arial" w:cs="Arial"/>
        </w:rPr>
      </w:pPr>
      <w:r w:rsidRPr="00EA23C9">
        <w:rPr>
          <w:rFonts w:ascii="Arial" w:hAnsi="Arial" w:cs="Arial"/>
          <w:b/>
          <w:bCs/>
        </w:rPr>
        <w:t>30200000-1</w:t>
      </w:r>
      <w:r w:rsidRPr="00EA23C9">
        <w:rPr>
          <w:rFonts w:ascii="Arial" w:hAnsi="Arial" w:cs="Arial"/>
        </w:rPr>
        <w:t xml:space="preserve"> – Urządzenia komputerowe</w:t>
      </w:r>
    </w:p>
    <w:p w14:paraId="5A2473DB" w14:textId="77777777" w:rsidR="00BB0E32" w:rsidRPr="00EA23C9" w:rsidRDefault="00BB0E32" w:rsidP="00181D45">
      <w:pPr>
        <w:rPr>
          <w:rFonts w:ascii="Arial" w:hAnsi="Arial" w:cs="Arial"/>
        </w:rPr>
      </w:pPr>
    </w:p>
    <w:p w14:paraId="36221F17" w14:textId="674C9A4C" w:rsidR="00181D45" w:rsidRPr="00EA23C9" w:rsidRDefault="00181D45" w:rsidP="00181D45">
      <w:pPr>
        <w:rPr>
          <w:rFonts w:ascii="Arial" w:hAnsi="Arial" w:cs="Arial"/>
          <w:b/>
          <w:bCs/>
          <w:sz w:val="22"/>
          <w:szCs w:val="22"/>
        </w:rPr>
      </w:pPr>
      <w:r w:rsidRPr="00EA23C9">
        <w:rPr>
          <w:rFonts w:ascii="Arial" w:hAnsi="Arial" w:cs="Arial"/>
          <w:b/>
          <w:bCs/>
          <w:sz w:val="22"/>
          <w:szCs w:val="22"/>
        </w:rPr>
        <w:t>Sprzęt komputerowy i serwerowy</w:t>
      </w:r>
    </w:p>
    <w:p w14:paraId="560F8AB3"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30213000-5</w:t>
      </w:r>
      <w:r w:rsidRPr="00EA23C9">
        <w:rPr>
          <w:rFonts w:ascii="Arial" w:hAnsi="Arial" w:cs="Arial"/>
          <w:sz w:val="22"/>
          <w:szCs w:val="22"/>
        </w:rPr>
        <w:t xml:space="preserve"> – Komputery osobiste</w:t>
      </w:r>
    </w:p>
    <w:p w14:paraId="2D48CA99"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30213300-8</w:t>
      </w:r>
      <w:r w:rsidRPr="00EA23C9">
        <w:rPr>
          <w:rFonts w:ascii="Arial" w:hAnsi="Arial" w:cs="Arial"/>
          <w:sz w:val="22"/>
          <w:szCs w:val="22"/>
        </w:rPr>
        <w:t xml:space="preserve"> – Komputery biurkowe</w:t>
      </w:r>
    </w:p>
    <w:p w14:paraId="5C9113B1"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30214000-2</w:t>
      </w:r>
      <w:r w:rsidRPr="00EA23C9">
        <w:rPr>
          <w:rFonts w:ascii="Arial" w:hAnsi="Arial" w:cs="Arial"/>
          <w:sz w:val="22"/>
          <w:szCs w:val="22"/>
        </w:rPr>
        <w:t xml:space="preserve"> – Stacje robocze</w:t>
      </w:r>
    </w:p>
    <w:p w14:paraId="44AD4B69"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30233100-2</w:t>
      </w:r>
      <w:r w:rsidRPr="00EA23C9">
        <w:rPr>
          <w:rFonts w:ascii="Arial" w:hAnsi="Arial" w:cs="Arial"/>
          <w:sz w:val="22"/>
          <w:szCs w:val="22"/>
        </w:rPr>
        <w:t xml:space="preserve"> – Komputerowe jednostki pamięci</w:t>
      </w:r>
    </w:p>
    <w:p w14:paraId="4732DA61"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30233132-5</w:t>
      </w:r>
      <w:r w:rsidRPr="00EA23C9">
        <w:rPr>
          <w:rFonts w:ascii="Arial" w:hAnsi="Arial" w:cs="Arial"/>
          <w:sz w:val="22"/>
          <w:szCs w:val="22"/>
        </w:rPr>
        <w:t xml:space="preserve"> – Dyski twarde</w:t>
      </w:r>
    </w:p>
    <w:p w14:paraId="04F08FE9"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30234000-8</w:t>
      </w:r>
      <w:r w:rsidRPr="00EA23C9">
        <w:rPr>
          <w:rFonts w:ascii="Arial" w:hAnsi="Arial" w:cs="Arial"/>
          <w:sz w:val="22"/>
          <w:szCs w:val="22"/>
        </w:rPr>
        <w:t xml:space="preserve"> – Nośniki do przechowywania</w:t>
      </w:r>
    </w:p>
    <w:p w14:paraId="1BCD9ADD" w14:textId="77777777"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30236000-2</w:t>
      </w:r>
      <w:r w:rsidRPr="00EA23C9">
        <w:rPr>
          <w:rFonts w:ascii="Arial" w:hAnsi="Arial" w:cs="Arial"/>
          <w:sz w:val="22"/>
          <w:szCs w:val="22"/>
        </w:rPr>
        <w:t xml:space="preserve"> – Różny sprzęt komputerowy</w:t>
      </w:r>
    </w:p>
    <w:p w14:paraId="4F422700" w14:textId="590352D6" w:rsidR="00181D45" w:rsidRPr="00EA23C9" w:rsidRDefault="00181D45" w:rsidP="00B01F9E">
      <w:pPr>
        <w:numPr>
          <w:ilvl w:val="0"/>
          <w:numId w:val="64"/>
        </w:numPr>
        <w:rPr>
          <w:rFonts w:ascii="Arial" w:hAnsi="Arial" w:cs="Arial"/>
          <w:sz w:val="22"/>
          <w:szCs w:val="22"/>
        </w:rPr>
      </w:pPr>
      <w:r w:rsidRPr="00EA23C9">
        <w:rPr>
          <w:rFonts w:ascii="Arial" w:hAnsi="Arial" w:cs="Arial"/>
          <w:b/>
          <w:bCs/>
          <w:sz w:val="22"/>
          <w:szCs w:val="22"/>
        </w:rPr>
        <w:t>48820000-2</w:t>
      </w:r>
      <w:r w:rsidRPr="00EA23C9">
        <w:rPr>
          <w:rFonts w:ascii="Arial" w:hAnsi="Arial" w:cs="Arial"/>
          <w:sz w:val="22"/>
          <w:szCs w:val="22"/>
        </w:rPr>
        <w:t xml:space="preserve"> – Serwery</w:t>
      </w:r>
    </w:p>
    <w:p w14:paraId="37DF0391" w14:textId="4B63081B" w:rsidR="00181D45" w:rsidRPr="00EA23C9" w:rsidRDefault="00181D45" w:rsidP="00181D45">
      <w:pPr>
        <w:rPr>
          <w:rFonts w:ascii="Arial" w:hAnsi="Arial" w:cs="Arial"/>
          <w:b/>
          <w:bCs/>
          <w:sz w:val="22"/>
          <w:szCs w:val="22"/>
        </w:rPr>
      </w:pPr>
      <w:r w:rsidRPr="00EA23C9">
        <w:rPr>
          <w:rFonts w:ascii="Arial" w:hAnsi="Arial" w:cs="Arial"/>
          <w:b/>
          <w:bCs/>
          <w:sz w:val="22"/>
          <w:szCs w:val="22"/>
        </w:rPr>
        <w:t>Monitory i urządzenia wyświetlające</w:t>
      </w:r>
    </w:p>
    <w:p w14:paraId="01989FFB" w14:textId="77777777" w:rsidR="00181D45" w:rsidRPr="00EA23C9" w:rsidRDefault="00181D45" w:rsidP="00B01F9E">
      <w:pPr>
        <w:pStyle w:val="Akapitzlist"/>
        <w:numPr>
          <w:ilvl w:val="0"/>
          <w:numId w:val="65"/>
        </w:numPr>
        <w:rPr>
          <w:rFonts w:ascii="Arial" w:hAnsi="Arial" w:cs="Arial"/>
          <w:sz w:val="22"/>
          <w:szCs w:val="22"/>
        </w:rPr>
      </w:pPr>
      <w:r w:rsidRPr="00EA23C9">
        <w:rPr>
          <w:rFonts w:ascii="Arial" w:hAnsi="Arial" w:cs="Arial"/>
          <w:b/>
          <w:bCs/>
          <w:sz w:val="22"/>
          <w:szCs w:val="22"/>
        </w:rPr>
        <w:t>30231300-0</w:t>
      </w:r>
      <w:r w:rsidRPr="00EA23C9">
        <w:rPr>
          <w:rFonts w:ascii="Arial" w:hAnsi="Arial" w:cs="Arial"/>
          <w:sz w:val="22"/>
          <w:szCs w:val="22"/>
        </w:rPr>
        <w:t xml:space="preserve"> – Monitory ekranowe</w:t>
      </w:r>
    </w:p>
    <w:p w14:paraId="0273F85C" w14:textId="5E79BD3E" w:rsidR="00181D45" w:rsidRPr="00EA23C9" w:rsidRDefault="00181D45" w:rsidP="00B01F9E">
      <w:pPr>
        <w:pStyle w:val="Akapitzlist"/>
        <w:numPr>
          <w:ilvl w:val="0"/>
          <w:numId w:val="65"/>
        </w:numPr>
        <w:rPr>
          <w:rFonts w:ascii="Arial" w:hAnsi="Arial" w:cs="Arial"/>
          <w:sz w:val="22"/>
          <w:szCs w:val="22"/>
        </w:rPr>
      </w:pPr>
      <w:r w:rsidRPr="00EA23C9">
        <w:rPr>
          <w:rFonts w:ascii="Arial" w:hAnsi="Arial" w:cs="Arial"/>
          <w:b/>
          <w:bCs/>
          <w:sz w:val="22"/>
          <w:szCs w:val="22"/>
        </w:rPr>
        <w:t>38652100-1</w:t>
      </w:r>
      <w:r w:rsidRPr="00EA23C9">
        <w:rPr>
          <w:rFonts w:ascii="Arial" w:hAnsi="Arial" w:cs="Arial"/>
          <w:sz w:val="22"/>
          <w:szCs w:val="22"/>
        </w:rPr>
        <w:t xml:space="preserve"> – Projektory</w:t>
      </w:r>
    </w:p>
    <w:p w14:paraId="360B816B" w14:textId="609A09A3" w:rsidR="00181D45" w:rsidRPr="00EA23C9" w:rsidRDefault="00181D45" w:rsidP="00181D45">
      <w:pPr>
        <w:rPr>
          <w:rFonts w:ascii="Arial" w:hAnsi="Arial" w:cs="Arial"/>
          <w:b/>
          <w:bCs/>
          <w:sz w:val="22"/>
          <w:szCs w:val="22"/>
        </w:rPr>
      </w:pPr>
      <w:r w:rsidRPr="00EA23C9">
        <w:rPr>
          <w:rFonts w:ascii="Arial" w:hAnsi="Arial" w:cs="Arial"/>
          <w:b/>
          <w:bCs/>
          <w:sz w:val="22"/>
          <w:szCs w:val="22"/>
        </w:rPr>
        <w:t>Drukarki i urządzenia wielofunkcyjne</w:t>
      </w:r>
    </w:p>
    <w:p w14:paraId="7270AEDA" w14:textId="77777777" w:rsidR="00181D45" w:rsidRPr="00EA23C9" w:rsidRDefault="00181D45" w:rsidP="00B01F9E">
      <w:pPr>
        <w:numPr>
          <w:ilvl w:val="0"/>
          <w:numId w:val="66"/>
        </w:numPr>
        <w:rPr>
          <w:rFonts w:ascii="Arial" w:hAnsi="Arial" w:cs="Arial"/>
          <w:sz w:val="22"/>
          <w:szCs w:val="22"/>
        </w:rPr>
      </w:pPr>
      <w:r w:rsidRPr="00EA23C9">
        <w:rPr>
          <w:rFonts w:ascii="Arial" w:hAnsi="Arial" w:cs="Arial"/>
          <w:b/>
          <w:bCs/>
          <w:sz w:val="22"/>
          <w:szCs w:val="22"/>
        </w:rPr>
        <w:t>30232110-8</w:t>
      </w:r>
      <w:r w:rsidRPr="00EA23C9">
        <w:rPr>
          <w:rFonts w:ascii="Arial" w:hAnsi="Arial" w:cs="Arial"/>
          <w:sz w:val="22"/>
          <w:szCs w:val="22"/>
        </w:rPr>
        <w:t xml:space="preserve"> – Drukarki laserowe</w:t>
      </w:r>
    </w:p>
    <w:p w14:paraId="67F0CEE3" w14:textId="77777777" w:rsidR="00181D45" w:rsidRPr="00EA23C9" w:rsidRDefault="00181D45" w:rsidP="00B01F9E">
      <w:pPr>
        <w:numPr>
          <w:ilvl w:val="0"/>
          <w:numId w:val="66"/>
        </w:numPr>
        <w:rPr>
          <w:rFonts w:ascii="Arial" w:hAnsi="Arial" w:cs="Arial"/>
          <w:sz w:val="22"/>
          <w:szCs w:val="22"/>
        </w:rPr>
      </w:pPr>
      <w:r w:rsidRPr="00EA23C9">
        <w:rPr>
          <w:rFonts w:ascii="Arial" w:hAnsi="Arial" w:cs="Arial"/>
          <w:b/>
          <w:bCs/>
          <w:sz w:val="22"/>
          <w:szCs w:val="22"/>
        </w:rPr>
        <w:t>30232150-0</w:t>
      </w:r>
      <w:r w:rsidRPr="00EA23C9">
        <w:rPr>
          <w:rFonts w:ascii="Arial" w:hAnsi="Arial" w:cs="Arial"/>
          <w:sz w:val="22"/>
          <w:szCs w:val="22"/>
        </w:rPr>
        <w:t xml:space="preserve"> – Drukarki atramentowe</w:t>
      </w:r>
    </w:p>
    <w:p w14:paraId="0B87A8F8" w14:textId="396CA5C9" w:rsidR="00181D45" w:rsidRPr="00EA23C9" w:rsidRDefault="00181D45" w:rsidP="00B01F9E">
      <w:pPr>
        <w:numPr>
          <w:ilvl w:val="0"/>
          <w:numId w:val="66"/>
        </w:numPr>
        <w:rPr>
          <w:rFonts w:ascii="Arial" w:hAnsi="Arial" w:cs="Arial"/>
          <w:sz w:val="22"/>
          <w:szCs w:val="22"/>
        </w:rPr>
      </w:pPr>
      <w:r w:rsidRPr="00EA23C9">
        <w:rPr>
          <w:rFonts w:ascii="Arial" w:hAnsi="Arial" w:cs="Arial"/>
          <w:b/>
          <w:bCs/>
          <w:sz w:val="22"/>
          <w:szCs w:val="22"/>
        </w:rPr>
        <w:t>30232100-5</w:t>
      </w:r>
      <w:r w:rsidRPr="00EA23C9">
        <w:rPr>
          <w:rFonts w:ascii="Arial" w:hAnsi="Arial" w:cs="Arial"/>
          <w:sz w:val="22"/>
          <w:szCs w:val="22"/>
        </w:rPr>
        <w:t xml:space="preserve"> – Drukarki i plotery</w:t>
      </w:r>
    </w:p>
    <w:p w14:paraId="6E69F082" w14:textId="5037AA94" w:rsidR="00181D45" w:rsidRPr="00EA23C9" w:rsidRDefault="00181D45" w:rsidP="00181D45">
      <w:pPr>
        <w:rPr>
          <w:rFonts w:ascii="Arial" w:hAnsi="Arial" w:cs="Arial"/>
          <w:b/>
          <w:bCs/>
          <w:sz w:val="22"/>
          <w:szCs w:val="22"/>
        </w:rPr>
      </w:pPr>
      <w:r w:rsidRPr="00EA23C9">
        <w:rPr>
          <w:rFonts w:ascii="Arial" w:hAnsi="Arial" w:cs="Arial"/>
          <w:b/>
          <w:bCs/>
          <w:sz w:val="22"/>
          <w:szCs w:val="22"/>
        </w:rPr>
        <w:t>Sprzęt sieciowy i infrastruktura teleinformatyczna</w:t>
      </w:r>
    </w:p>
    <w:p w14:paraId="713C90D4"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32420000-3</w:t>
      </w:r>
      <w:r w:rsidRPr="00EA23C9">
        <w:rPr>
          <w:rFonts w:ascii="Arial" w:hAnsi="Arial" w:cs="Arial"/>
          <w:sz w:val="22"/>
          <w:szCs w:val="22"/>
        </w:rPr>
        <w:t xml:space="preserve"> – Urządzenia sieciowe</w:t>
      </w:r>
    </w:p>
    <w:p w14:paraId="3B8CFA8B"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32422000-7</w:t>
      </w:r>
      <w:r w:rsidRPr="00EA23C9">
        <w:rPr>
          <w:rFonts w:ascii="Arial" w:hAnsi="Arial" w:cs="Arial"/>
          <w:sz w:val="22"/>
          <w:szCs w:val="22"/>
        </w:rPr>
        <w:t xml:space="preserve"> – Elementy składowe sieci</w:t>
      </w:r>
    </w:p>
    <w:p w14:paraId="2A748522"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32412100-5</w:t>
      </w:r>
      <w:r w:rsidRPr="00EA23C9">
        <w:rPr>
          <w:rFonts w:ascii="Arial" w:hAnsi="Arial" w:cs="Arial"/>
          <w:sz w:val="22"/>
          <w:szCs w:val="22"/>
        </w:rPr>
        <w:t xml:space="preserve"> – Sieć telekomunikacyjna</w:t>
      </w:r>
    </w:p>
    <w:p w14:paraId="53242CA3"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32424000-1</w:t>
      </w:r>
      <w:r w:rsidRPr="00EA23C9">
        <w:rPr>
          <w:rFonts w:ascii="Arial" w:hAnsi="Arial" w:cs="Arial"/>
          <w:sz w:val="22"/>
          <w:szCs w:val="22"/>
        </w:rPr>
        <w:t xml:space="preserve"> – Infrastruktura sieciowa</w:t>
      </w:r>
    </w:p>
    <w:p w14:paraId="2DD14767"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32523000-5</w:t>
      </w:r>
      <w:r w:rsidRPr="00EA23C9">
        <w:rPr>
          <w:rFonts w:ascii="Arial" w:hAnsi="Arial" w:cs="Arial"/>
          <w:sz w:val="22"/>
          <w:szCs w:val="22"/>
        </w:rPr>
        <w:t xml:space="preserve"> – Urządzenia telekomunikacyjne</w:t>
      </w:r>
    </w:p>
    <w:p w14:paraId="50ACFA42" w14:textId="77777777"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32562000-0</w:t>
      </w:r>
      <w:r w:rsidRPr="00EA23C9">
        <w:rPr>
          <w:rFonts w:ascii="Arial" w:hAnsi="Arial" w:cs="Arial"/>
          <w:sz w:val="22"/>
          <w:szCs w:val="22"/>
        </w:rPr>
        <w:t xml:space="preserve"> – Kable światłowodowe</w:t>
      </w:r>
    </w:p>
    <w:p w14:paraId="73577A87" w14:textId="4651EB79" w:rsidR="00181D45" w:rsidRPr="00EA23C9" w:rsidRDefault="00181D45" w:rsidP="00B01F9E">
      <w:pPr>
        <w:numPr>
          <w:ilvl w:val="0"/>
          <w:numId w:val="67"/>
        </w:numPr>
        <w:rPr>
          <w:rFonts w:ascii="Arial" w:hAnsi="Arial" w:cs="Arial"/>
          <w:sz w:val="22"/>
          <w:szCs w:val="22"/>
        </w:rPr>
      </w:pPr>
      <w:r w:rsidRPr="00EA23C9">
        <w:rPr>
          <w:rFonts w:ascii="Arial" w:hAnsi="Arial" w:cs="Arial"/>
          <w:b/>
          <w:bCs/>
          <w:sz w:val="22"/>
          <w:szCs w:val="22"/>
        </w:rPr>
        <w:t>31214100-0</w:t>
      </w:r>
      <w:r w:rsidRPr="00EA23C9">
        <w:rPr>
          <w:rFonts w:ascii="Arial" w:hAnsi="Arial" w:cs="Arial"/>
          <w:sz w:val="22"/>
          <w:szCs w:val="22"/>
        </w:rPr>
        <w:t xml:space="preserve"> – Przełączniki</w:t>
      </w:r>
    </w:p>
    <w:p w14:paraId="7E047989" w14:textId="30E71355" w:rsidR="00181D45" w:rsidRPr="00EA23C9" w:rsidRDefault="00181D45" w:rsidP="00181D45">
      <w:pPr>
        <w:rPr>
          <w:rFonts w:ascii="Arial" w:hAnsi="Arial" w:cs="Arial"/>
          <w:b/>
          <w:bCs/>
          <w:sz w:val="22"/>
          <w:szCs w:val="22"/>
        </w:rPr>
      </w:pPr>
      <w:r w:rsidRPr="00EA23C9">
        <w:rPr>
          <w:rFonts w:ascii="Arial" w:hAnsi="Arial" w:cs="Arial"/>
          <w:b/>
          <w:bCs/>
          <w:sz w:val="22"/>
          <w:szCs w:val="22"/>
        </w:rPr>
        <w:t>Zasilanie i RACK</w:t>
      </w:r>
    </w:p>
    <w:p w14:paraId="0CB77D93" w14:textId="68896415" w:rsidR="00181D45" w:rsidRPr="00EA23C9" w:rsidRDefault="00181D45" w:rsidP="00B01F9E">
      <w:pPr>
        <w:numPr>
          <w:ilvl w:val="0"/>
          <w:numId w:val="68"/>
        </w:numPr>
        <w:rPr>
          <w:rFonts w:ascii="Arial" w:hAnsi="Arial" w:cs="Arial"/>
          <w:sz w:val="22"/>
          <w:szCs w:val="22"/>
        </w:rPr>
      </w:pPr>
      <w:r w:rsidRPr="00EA23C9">
        <w:rPr>
          <w:rFonts w:ascii="Arial" w:hAnsi="Arial" w:cs="Arial"/>
          <w:b/>
          <w:bCs/>
          <w:sz w:val="22"/>
          <w:szCs w:val="22"/>
        </w:rPr>
        <w:t>31154000-0</w:t>
      </w:r>
      <w:r w:rsidRPr="00EA23C9">
        <w:rPr>
          <w:rFonts w:ascii="Arial" w:hAnsi="Arial" w:cs="Arial"/>
          <w:sz w:val="22"/>
          <w:szCs w:val="22"/>
        </w:rPr>
        <w:t xml:space="preserve"> – </w:t>
      </w:r>
      <w:r w:rsidR="000E79F1" w:rsidRPr="00EA23C9">
        <w:rPr>
          <w:rFonts w:ascii="Arial" w:hAnsi="Arial" w:cs="Arial"/>
          <w:sz w:val="22"/>
          <w:szCs w:val="22"/>
        </w:rPr>
        <w:t>Bezprzestojowe źródła energii</w:t>
      </w:r>
    </w:p>
    <w:p w14:paraId="76592D2B" w14:textId="7E3A6C5C" w:rsidR="00181D45" w:rsidRPr="00EA23C9" w:rsidRDefault="00181D45" w:rsidP="00B01F9E">
      <w:pPr>
        <w:numPr>
          <w:ilvl w:val="0"/>
          <w:numId w:val="68"/>
        </w:numPr>
        <w:rPr>
          <w:rFonts w:ascii="Arial" w:hAnsi="Arial" w:cs="Arial"/>
          <w:sz w:val="22"/>
          <w:szCs w:val="22"/>
        </w:rPr>
      </w:pPr>
      <w:r w:rsidRPr="00EA23C9">
        <w:rPr>
          <w:rFonts w:ascii="Arial" w:hAnsi="Arial" w:cs="Arial"/>
          <w:b/>
          <w:bCs/>
          <w:sz w:val="22"/>
          <w:szCs w:val="22"/>
        </w:rPr>
        <w:t>31213300-5</w:t>
      </w:r>
      <w:r w:rsidRPr="00EA23C9">
        <w:rPr>
          <w:rFonts w:ascii="Arial" w:hAnsi="Arial" w:cs="Arial"/>
          <w:sz w:val="22"/>
          <w:szCs w:val="22"/>
        </w:rPr>
        <w:t xml:space="preserve"> – Szafy </w:t>
      </w:r>
      <w:r w:rsidR="00C951AB" w:rsidRPr="00EA23C9">
        <w:rPr>
          <w:rFonts w:ascii="Arial" w:hAnsi="Arial" w:cs="Arial"/>
          <w:sz w:val="22"/>
          <w:szCs w:val="22"/>
        </w:rPr>
        <w:t>kablowe</w:t>
      </w:r>
    </w:p>
    <w:p w14:paraId="2FAA4951" w14:textId="4B8AD2ED" w:rsidR="000E79F1" w:rsidRPr="00EA23C9" w:rsidRDefault="00181D45" w:rsidP="00B01F9E">
      <w:pPr>
        <w:numPr>
          <w:ilvl w:val="0"/>
          <w:numId w:val="68"/>
        </w:numPr>
        <w:rPr>
          <w:rFonts w:ascii="Arial" w:hAnsi="Arial" w:cs="Arial"/>
          <w:b/>
          <w:bCs/>
          <w:sz w:val="22"/>
          <w:szCs w:val="22"/>
        </w:rPr>
      </w:pPr>
      <w:r w:rsidRPr="00EA23C9">
        <w:rPr>
          <w:rFonts w:ascii="Arial" w:hAnsi="Arial" w:cs="Arial"/>
          <w:b/>
          <w:bCs/>
          <w:sz w:val="22"/>
          <w:szCs w:val="22"/>
        </w:rPr>
        <w:t>31682530-4</w:t>
      </w:r>
      <w:r w:rsidRPr="00EA23C9">
        <w:rPr>
          <w:rFonts w:ascii="Arial" w:hAnsi="Arial" w:cs="Arial"/>
          <w:sz w:val="22"/>
          <w:szCs w:val="22"/>
        </w:rPr>
        <w:t xml:space="preserve"> – </w:t>
      </w:r>
      <w:r w:rsidR="000E79F1" w:rsidRPr="00EA23C9">
        <w:rPr>
          <w:rFonts w:ascii="Arial" w:hAnsi="Arial" w:cs="Arial"/>
          <w:sz w:val="22"/>
          <w:szCs w:val="22"/>
        </w:rPr>
        <w:t>Awaryjne urządzenia energetyczne</w:t>
      </w:r>
    </w:p>
    <w:p w14:paraId="01624FE2" w14:textId="5AB011DE" w:rsidR="00181D45" w:rsidRPr="00EA23C9" w:rsidRDefault="00181D45" w:rsidP="000E79F1">
      <w:pPr>
        <w:rPr>
          <w:rFonts w:ascii="Arial" w:hAnsi="Arial" w:cs="Arial"/>
          <w:b/>
          <w:bCs/>
          <w:sz w:val="22"/>
          <w:szCs w:val="22"/>
        </w:rPr>
      </w:pPr>
      <w:r w:rsidRPr="00EA23C9">
        <w:rPr>
          <w:rFonts w:ascii="Arial" w:hAnsi="Arial" w:cs="Arial"/>
          <w:b/>
          <w:bCs/>
          <w:sz w:val="22"/>
          <w:szCs w:val="22"/>
        </w:rPr>
        <w:t>Tablety i urządzenia mobilne</w:t>
      </w:r>
    </w:p>
    <w:p w14:paraId="004A711D" w14:textId="1DA87E11" w:rsidR="00181D45" w:rsidRPr="00EA23C9" w:rsidRDefault="00181D45" w:rsidP="00B01F9E">
      <w:pPr>
        <w:numPr>
          <w:ilvl w:val="0"/>
          <w:numId w:val="69"/>
        </w:numPr>
        <w:rPr>
          <w:rFonts w:ascii="Arial" w:hAnsi="Arial" w:cs="Arial"/>
          <w:sz w:val="22"/>
          <w:szCs w:val="22"/>
        </w:rPr>
      </w:pPr>
      <w:r w:rsidRPr="00EA23C9">
        <w:rPr>
          <w:rFonts w:ascii="Arial" w:hAnsi="Arial" w:cs="Arial"/>
          <w:b/>
          <w:bCs/>
          <w:sz w:val="22"/>
          <w:szCs w:val="22"/>
        </w:rPr>
        <w:t>30213200-7</w:t>
      </w:r>
      <w:r w:rsidRPr="00EA23C9">
        <w:rPr>
          <w:rFonts w:ascii="Arial" w:hAnsi="Arial" w:cs="Arial"/>
          <w:sz w:val="22"/>
          <w:szCs w:val="22"/>
        </w:rPr>
        <w:t xml:space="preserve"> – Komputer tablet</w:t>
      </w:r>
    </w:p>
    <w:p w14:paraId="42E2269C" w14:textId="7E44F97D" w:rsidR="00181D45" w:rsidRPr="00EA23C9" w:rsidRDefault="00181D45" w:rsidP="00181D45">
      <w:pPr>
        <w:rPr>
          <w:rFonts w:ascii="Arial" w:hAnsi="Arial" w:cs="Arial"/>
          <w:b/>
          <w:bCs/>
          <w:sz w:val="22"/>
          <w:szCs w:val="22"/>
        </w:rPr>
      </w:pPr>
      <w:r w:rsidRPr="00EA23C9">
        <w:rPr>
          <w:rFonts w:ascii="Arial" w:hAnsi="Arial" w:cs="Arial"/>
          <w:b/>
          <w:bCs/>
          <w:sz w:val="22"/>
          <w:szCs w:val="22"/>
        </w:rPr>
        <w:t>Oprogramowanie i licencje</w:t>
      </w:r>
    </w:p>
    <w:p w14:paraId="78F0124A" w14:textId="77777777" w:rsidR="00181D45" w:rsidRPr="00EA23C9" w:rsidRDefault="00181D45" w:rsidP="00B01F9E">
      <w:pPr>
        <w:numPr>
          <w:ilvl w:val="0"/>
          <w:numId w:val="70"/>
        </w:numPr>
        <w:rPr>
          <w:rFonts w:ascii="Arial" w:hAnsi="Arial" w:cs="Arial"/>
          <w:sz w:val="22"/>
          <w:szCs w:val="22"/>
        </w:rPr>
      </w:pPr>
      <w:r w:rsidRPr="00EA23C9">
        <w:rPr>
          <w:rFonts w:ascii="Arial" w:hAnsi="Arial" w:cs="Arial"/>
          <w:b/>
          <w:bCs/>
          <w:sz w:val="22"/>
          <w:szCs w:val="22"/>
        </w:rPr>
        <w:t>48000000-8</w:t>
      </w:r>
      <w:r w:rsidRPr="00EA23C9">
        <w:rPr>
          <w:rFonts w:ascii="Arial" w:hAnsi="Arial" w:cs="Arial"/>
          <w:sz w:val="22"/>
          <w:szCs w:val="22"/>
        </w:rPr>
        <w:t xml:space="preserve"> – Pakiety oprogramowania i systemy informatyczne</w:t>
      </w:r>
    </w:p>
    <w:p w14:paraId="2CFA88BC" w14:textId="77777777" w:rsidR="00181D45" w:rsidRPr="00EA23C9" w:rsidRDefault="00181D45" w:rsidP="00B01F9E">
      <w:pPr>
        <w:numPr>
          <w:ilvl w:val="0"/>
          <w:numId w:val="70"/>
        </w:numPr>
        <w:rPr>
          <w:rFonts w:ascii="Arial" w:hAnsi="Arial" w:cs="Arial"/>
          <w:sz w:val="22"/>
          <w:szCs w:val="22"/>
        </w:rPr>
      </w:pPr>
      <w:r w:rsidRPr="00EA23C9">
        <w:rPr>
          <w:rFonts w:ascii="Arial" w:hAnsi="Arial" w:cs="Arial"/>
          <w:b/>
          <w:bCs/>
          <w:sz w:val="22"/>
          <w:szCs w:val="22"/>
        </w:rPr>
        <w:t>48218000-9</w:t>
      </w:r>
      <w:r w:rsidRPr="00EA23C9">
        <w:rPr>
          <w:rFonts w:ascii="Arial" w:hAnsi="Arial" w:cs="Arial"/>
          <w:sz w:val="22"/>
          <w:szCs w:val="22"/>
        </w:rPr>
        <w:t xml:space="preserve"> – Pakiety oprogramowania do zarządzania licencjami</w:t>
      </w:r>
    </w:p>
    <w:p w14:paraId="225C64D9" w14:textId="77777777" w:rsidR="00181D45" w:rsidRPr="00EA23C9" w:rsidRDefault="00181D45" w:rsidP="00B01F9E">
      <w:pPr>
        <w:numPr>
          <w:ilvl w:val="0"/>
          <w:numId w:val="70"/>
        </w:numPr>
        <w:rPr>
          <w:rFonts w:ascii="Arial" w:hAnsi="Arial" w:cs="Arial"/>
          <w:sz w:val="22"/>
          <w:szCs w:val="22"/>
        </w:rPr>
      </w:pPr>
      <w:r w:rsidRPr="00EA23C9">
        <w:rPr>
          <w:rFonts w:ascii="Arial" w:hAnsi="Arial" w:cs="Arial"/>
          <w:b/>
          <w:bCs/>
          <w:sz w:val="22"/>
          <w:szCs w:val="22"/>
        </w:rPr>
        <w:t>48620000-0</w:t>
      </w:r>
      <w:r w:rsidRPr="00EA23C9">
        <w:rPr>
          <w:rFonts w:ascii="Arial" w:hAnsi="Arial" w:cs="Arial"/>
          <w:sz w:val="22"/>
          <w:szCs w:val="22"/>
        </w:rPr>
        <w:t xml:space="preserve"> – Systemy operacyjne</w:t>
      </w:r>
    </w:p>
    <w:p w14:paraId="7EB892E9" w14:textId="1252A6F9" w:rsidR="00181D45" w:rsidRPr="00EA23C9" w:rsidRDefault="00181D45" w:rsidP="00B01F9E">
      <w:pPr>
        <w:numPr>
          <w:ilvl w:val="0"/>
          <w:numId w:val="70"/>
        </w:numPr>
        <w:rPr>
          <w:rFonts w:ascii="Arial" w:hAnsi="Arial" w:cs="Arial"/>
          <w:sz w:val="22"/>
          <w:szCs w:val="22"/>
        </w:rPr>
      </w:pPr>
      <w:r w:rsidRPr="00EA23C9">
        <w:rPr>
          <w:rFonts w:ascii="Arial" w:hAnsi="Arial" w:cs="Arial"/>
          <w:b/>
          <w:bCs/>
          <w:sz w:val="22"/>
          <w:szCs w:val="22"/>
        </w:rPr>
        <w:t>48300000-1</w:t>
      </w:r>
      <w:r w:rsidRPr="00EA23C9">
        <w:rPr>
          <w:rFonts w:ascii="Arial" w:hAnsi="Arial" w:cs="Arial"/>
          <w:sz w:val="22"/>
          <w:szCs w:val="22"/>
        </w:rPr>
        <w:t xml:space="preserve"> – </w:t>
      </w:r>
      <w:r w:rsidR="00C951AB" w:rsidRPr="00EA23C9">
        <w:rPr>
          <w:rFonts w:ascii="Arial" w:hAnsi="Arial" w:cs="Arial"/>
          <w:sz w:val="22"/>
          <w:szCs w:val="22"/>
        </w:rPr>
        <w:t>Pakiety oprogramowania do tworzenia dokumentów, rysowania, odwzorowywania, tworzenia harmonogramów i produkowania</w:t>
      </w:r>
    </w:p>
    <w:p w14:paraId="09E8E125" w14:textId="6EB5462C" w:rsidR="00181D45" w:rsidRPr="00EA23C9" w:rsidRDefault="00181D45" w:rsidP="00181D45">
      <w:pPr>
        <w:rPr>
          <w:rFonts w:ascii="Arial" w:hAnsi="Arial" w:cs="Arial"/>
          <w:b/>
          <w:bCs/>
          <w:sz w:val="22"/>
          <w:szCs w:val="22"/>
        </w:rPr>
      </w:pPr>
      <w:r w:rsidRPr="00EA23C9">
        <w:rPr>
          <w:rFonts w:ascii="Arial" w:hAnsi="Arial" w:cs="Arial"/>
          <w:b/>
          <w:bCs/>
          <w:sz w:val="22"/>
          <w:szCs w:val="22"/>
        </w:rPr>
        <w:t>Sprzęt pomiarowy i instalacyjny</w:t>
      </w:r>
    </w:p>
    <w:p w14:paraId="4611FC84" w14:textId="77777777" w:rsidR="00181D45" w:rsidRPr="00EA23C9" w:rsidRDefault="00181D45" w:rsidP="00B01F9E">
      <w:pPr>
        <w:numPr>
          <w:ilvl w:val="0"/>
          <w:numId w:val="71"/>
        </w:numPr>
        <w:rPr>
          <w:rFonts w:ascii="Arial" w:hAnsi="Arial" w:cs="Arial"/>
          <w:sz w:val="22"/>
          <w:szCs w:val="22"/>
        </w:rPr>
      </w:pPr>
      <w:r w:rsidRPr="00EA23C9">
        <w:rPr>
          <w:rFonts w:ascii="Arial" w:hAnsi="Arial" w:cs="Arial"/>
          <w:b/>
          <w:bCs/>
          <w:sz w:val="22"/>
          <w:szCs w:val="22"/>
        </w:rPr>
        <w:t>38300000-8</w:t>
      </w:r>
      <w:r w:rsidRPr="00EA23C9">
        <w:rPr>
          <w:rFonts w:ascii="Arial" w:hAnsi="Arial" w:cs="Arial"/>
          <w:sz w:val="22"/>
          <w:szCs w:val="22"/>
        </w:rPr>
        <w:t xml:space="preserve"> – Przyrządy do pomiaru</w:t>
      </w:r>
    </w:p>
    <w:p w14:paraId="3B113702" w14:textId="27D3DDD4" w:rsidR="00181D45" w:rsidRPr="00EA23C9" w:rsidRDefault="00181D45" w:rsidP="00B01F9E">
      <w:pPr>
        <w:numPr>
          <w:ilvl w:val="0"/>
          <w:numId w:val="71"/>
        </w:numPr>
        <w:rPr>
          <w:rFonts w:ascii="Arial" w:hAnsi="Arial" w:cs="Arial"/>
          <w:sz w:val="22"/>
          <w:szCs w:val="22"/>
        </w:rPr>
      </w:pPr>
      <w:r w:rsidRPr="00EA23C9">
        <w:rPr>
          <w:rFonts w:ascii="Arial" w:hAnsi="Arial" w:cs="Arial"/>
          <w:b/>
          <w:bCs/>
          <w:sz w:val="22"/>
          <w:szCs w:val="22"/>
        </w:rPr>
        <w:t>38551000-2</w:t>
      </w:r>
      <w:r w:rsidRPr="00EA23C9">
        <w:rPr>
          <w:rFonts w:ascii="Arial" w:hAnsi="Arial" w:cs="Arial"/>
          <w:sz w:val="22"/>
          <w:szCs w:val="22"/>
        </w:rPr>
        <w:t xml:space="preserve"> – </w:t>
      </w:r>
      <w:r w:rsidR="000E79F1" w:rsidRPr="00EA23C9">
        <w:rPr>
          <w:rFonts w:ascii="Arial" w:hAnsi="Arial" w:cs="Arial"/>
          <w:sz w:val="22"/>
          <w:szCs w:val="22"/>
        </w:rPr>
        <w:t>Liczniki energii</w:t>
      </w:r>
    </w:p>
    <w:p w14:paraId="41454181" w14:textId="4F69EDFD" w:rsidR="00181D45" w:rsidRPr="00EA23C9" w:rsidRDefault="000E79F1" w:rsidP="00B01F9E">
      <w:pPr>
        <w:numPr>
          <w:ilvl w:val="0"/>
          <w:numId w:val="71"/>
        </w:numPr>
        <w:rPr>
          <w:rFonts w:ascii="Arial" w:hAnsi="Arial" w:cs="Arial"/>
          <w:sz w:val="22"/>
          <w:szCs w:val="22"/>
        </w:rPr>
      </w:pPr>
      <w:r w:rsidRPr="00EA23C9">
        <w:rPr>
          <w:rFonts w:ascii="Arial" w:hAnsi="Arial" w:cs="Arial"/>
          <w:b/>
          <w:bCs/>
          <w:sz w:val="22"/>
          <w:szCs w:val="22"/>
        </w:rPr>
        <w:t>38621000-4</w:t>
      </w:r>
      <w:r w:rsidR="00181D45" w:rsidRPr="00EA23C9">
        <w:rPr>
          <w:rFonts w:ascii="Arial" w:hAnsi="Arial" w:cs="Arial"/>
          <w:sz w:val="22"/>
          <w:szCs w:val="22"/>
        </w:rPr>
        <w:t xml:space="preserve">– </w:t>
      </w:r>
      <w:r w:rsidRPr="00EA23C9">
        <w:rPr>
          <w:rFonts w:ascii="Arial" w:hAnsi="Arial" w:cs="Arial"/>
          <w:sz w:val="22"/>
          <w:szCs w:val="22"/>
        </w:rPr>
        <w:t xml:space="preserve">Aparatura </w:t>
      </w:r>
      <w:r w:rsidR="00181D45" w:rsidRPr="00EA23C9">
        <w:rPr>
          <w:rFonts w:ascii="Arial" w:hAnsi="Arial" w:cs="Arial"/>
          <w:sz w:val="22"/>
          <w:szCs w:val="22"/>
        </w:rPr>
        <w:t>światłowodow</w:t>
      </w:r>
      <w:r w:rsidRPr="00EA23C9">
        <w:rPr>
          <w:rFonts w:ascii="Arial" w:hAnsi="Arial" w:cs="Arial"/>
          <w:sz w:val="22"/>
          <w:szCs w:val="22"/>
        </w:rPr>
        <w:t>a</w:t>
      </w:r>
    </w:p>
    <w:p w14:paraId="18EED8D2" w14:textId="37860E18" w:rsidR="00181D45" w:rsidRPr="00EA23C9" w:rsidRDefault="00181D45" w:rsidP="00181D45">
      <w:pPr>
        <w:rPr>
          <w:rFonts w:ascii="Arial" w:hAnsi="Arial" w:cs="Arial"/>
          <w:b/>
          <w:bCs/>
          <w:sz w:val="22"/>
          <w:szCs w:val="22"/>
        </w:rPr>
      </w:pPr>
      <w:r w:rsidRPr="00EA23C9">
        <w:rPr>
          <w:rFonts w:ascii="Arial" w:hAnsi="Arial" w:cs="Arial"/>
          <w:b/>
          <w:bCs/>
          <w:sz w:val="22"/>
          <w:szCs w:val="22"/>
        </w:rPr>
        <w:t>Wyposażenie warsztatowe</w:t>
      </w:r>
    </w:p>
    <w:p w14:paraId="1E00AA70" w14:textId="77777777" w:rsidR="00181D45" w:rsidRPr="00EA23C9" w:rsidRDefault="00181D45" w:rsidP="00B01F9E">
      <w:pPr>
        <w:numPr>
          <w:ilvl w:val="0"/>
          <w:numId w:val="72"/>
        </w:numPr>
        <w:rPr>
          <w:rFonts w:ascii="Arial" w:hAnsi="Arial" w:cs="Arial"/>
          <w:sz w:val="22"/>
          <w:szCs w:val="22"/>
        </w:rPr>
      </w:pPr>
      <w:r w:rsidRPr="00EA23C9">
        <w:rPr>
          <w:rFonts w:ascii="Arial" w:hAnsi="Arial" w:cs="Arial"/>
          <w:b/>
          <w:bCs/>
          <w:sz w:val="22"/>
          <w:szCs w:val="22"/>
        </w:rPr>
        <w:t>39151200-7</w:t>
      </w:r>
      <w:r w:rsidRPr="00EA23C9">
        <w:rPr>
          <w:rFonts w:ascii="Arial" w:hAnsi="Arial" w:cs="Arial"/>
          <w:sz w:val="22"/>
          <w:szCs w:val="22"/>
        </w:rPr>
        <w:t xml:space="preserve"> – Stoły robocze</w:t>
      </w:r>
    </w:p>
    <w:p w14:paraId="1A973C5E" w14:textId="77777777" w:rsidR="00181D45" w:rsidRPr="00EA23C9" w:rsidRDefault="00181D45" w:rsidP="00B01F9E">
      <w:pPr>
        <w:numPr>
          <w:ilvl w:val="0"/>
          <w:numId w:val="72"/>
        </w:numPr>
        <w:rPr>
          <w:rFonts w:ascii="Arial" w:hAnsi="Arial" w:cs="Arial"/>
          <w:sz w:val="22"/>
          <w:szCs w:val="22"/>
        </w:rPr>
      </w:pPr>
      <w:r w:rsidRPr="00EA23C9">
        <w:rPr>
          <w:rFonts w:ascii="Arial" w:hAnsi="Arial" w:cs="Arial"/>
          <w:b/>
          <w:bCs/>
          <w:sz w:val="22"/>
          <w:szCs w:val="22"/>
        </w:rPr>
        <w:lastRenderedPageBreak/>
        <w:t>44510000-8</w:t>
      </w:r>
      <w:r w:rsidRPr="00EA23C9">
        <w:rPr>
          <w:rFonts w:ascii="Arial" w:hAnsi="Arial" w:cs="Arial"/>
          <w:sz w:val="22"/>
          <w:szCs w:val="22"/>
        </w:rPr>
        <w:t xml:space="preserve"> – Narzędzia</w:t>
      </w:r>
    </w:p>
    <w:p w14:paraId="2716DD1F" w14:textId="77777777" w:rsidR="00181D45" w:rsidRPr="00EA23C9" w:rsidRDefault="00181D45">
      <w:pPr>
        <w:rPr>
          <w:rFonts w:ascii="Arial" w:hAnsi="Arial" w:cs="Arial"/>
          <w:sz w:val="22"/>
          <w:szCs w:val="22"/>
        </w:rPr>
      </w:pPr>
    </w:p>
    <w:p w14:paraId="0CA5545C" w14:textId="77777777" w:rsidR="00BC33B8" w:rsidRPr="00EA23C9" w:rsidRDefault="00BC33B8">
      <w:pPr>
        <w:rPr>
          <w:rFonts w:ascii="Arial" w:hAnsi="Arial" w:cs="Arial"/>
          <w:sz w:val="54"/>
          <w:szCs w:val="20"/>
        </w:rPr>
      </w:pPr>
    </w:p>
    <w:p w14:paraId="3DA1F8E1" w14:textId="338136F7" w:rsidR="00BC33B8" w:rsidRPr="00EA23C9" w:rsidRDefault="00BC33B8" w:rsidP="00BB4E95">
      <w:pPr>
        <w:pStyle w:val="Akapitzlist"/>
        <w:numPr>
          <w:ilvl w:val="0"/>
          <w:numId w:val="1"/>
        </w:numPr>
        <w:rPr>
          <w:rFonts w:ascii="Arial" w:hAnsi="Arial" w:cs="Arial"/>
          <w:b/>
          <w:sz w:val="28"/>
          <w:szCs w:val="20"/>
        </w:rPr>
      </w:pPr>
      <w:r w:rsidRPr="00EA23C9">
        <w:rPr>
          <w:rFonts w:ascii="Arial" w:hAnsi="Arial" w:cs="Arial"/>
          <w:b/>
          <w:sz w:val="28"/>
          <w:szCs w:val="20"/>
        </w:rPr>
        <w:t>Sprzęt komputerowy z oprogramowaniem (Komputer</w:t>
      </w:r>
      <w:r w:rsidR="00C560A0" w:rsidRPr="00EA23C9">
        <w:rPr>
          <w:rFonts w:ascii="Arial" w:hAnsi="Arial" w:cs="Arial"/>
          <w:b/>
          <w:sz w:val="28"/>
          <w:szCs w:val="20"/>
        </w:rPr>
        <w:t xml:space="preserve"> stacjonarny</w:t>
      </w:r>
      <w:r w:rsidRPr="00EA23C9">
        <w:rPr>
          <w:rFonts w:ascii="Arial" w:hAnsi="Arial" w:cs="Arial"/>
          <w:b/>
          <w:sz w:val="28"/>
          <w:szCs w:val="20"/>
        </w:rPr>
        <w:t xml:space="preserve"> dla pracowni)</w:t>
      </w:r>
      <w:r w:rsidR="00C560A0" w:rsidRPr="00EA23C9">
        <w:rPr>
          <w:rFonts w:ascii="Arial" w:hAnsi="Arial" w:cs="Arial"/>
          <w:b/>
          <w:sz w:val="28"/>
          <w:szCs w:val="20"/>
        </w:rPr>
        <w:t xml:space="preserve"> -16 szt. </w:t>
      </w:r>
    </w:p>
    <w:p w14:paraId="09D5B711" w14:textId="77777777" w:rsidR="00BC33B8" w:rsidRPr="00EA23C9" w:rsidRDefault="00BC33B8">
      <w:pPr>
        <w:rPr>
          <w:rFonts w:ascii="Arial" w:hAnsi="Arial" w:cs="Arial"/>
          <w:sz w:val="20"/>
          <w:szCs w:val="20"/>
        </w:rPr>
      </w:pPr>
    </w:p>
    <w:tbl>
      <w:tblPr>
        <w:tblStyle w:val="Tabela-Siatka"/>
        <w:tblW w:w="0" w:type="auto"/>
        <w:tblLook w:val="04A0" w:firstRow="1" w:lastRow="0" w:firstColumn="1" w:lastColumn="0" w:noHBand="0" w:noVBand="1"/>
      </w:tblPr>
      <w:tblGrid>
        <w:gridCol w:w="704"/>
        <w:gridCol w:w="2410"/>
        <w:gridCol w:w="6776"/>
      </w:tblGrid>
      <w:tr w:rsidR="00EA23C9" w:rsidRPr="00EA23C9" w14:paraId="2495BAF2" w14:textId="77777777" w:rsidTr="00BC33B8">
        <w:tc>
          <w:tcPr>
            <w:tcW w:w="704" w:type="dxa"/>
            <w:shd w:val="clear" w:color="auto" w:fill="D9D9D9" w:themeFill="background1" w:themeFillShade="D9"/>
          </w:tcPr>
          <w:p w14:paraId="66DCCD28" w14:textId="77777777" w:rsidR="00BC33B8" w:rsidRPr="00EA23C9" w:rsidRDefault="00BC33B8" w:rsidP="00BC33B8">
            <w:pPr>
              <w:jc w:val="center"/>
              <w:rPr>
                <w:rFonts w:ascii="Arial" w:hAnsi="Arial" w:cs="Arial"/>
                <w:b/>
                <w:sz w:val="20"/>
                <w:szCs w:val="20"/>
              </w:rPr>
            </w:pPr>
            <w:bookmarkStart w:id="1" w:name="_Hlk221969037"/>
            <w:r w:rsidRPr="00EA23C9">
              <w:rPr>
                <w:rFonts w:ascii="Arial" w:hAnsi="Arial" w:cs="Arial"/>
                <w:b/>
                <w:sz w:val="20"/>
                <w:szCs w:val="20"/>
              </w:rPr>
              <w:t>Lp.</w:t>
            </w:r>
          </w:p>
        </w:tc>
        <w:tc>
          <w:tcPr>
            <w:tcW w:w="2410" w:type="dxa"/>
            <w:shd w:val="clear" w:color="auto" w:fill="D9D9D9" w:themeFill="background1" w:themeFillShade="D9"/>
          </w:tcPr>
          <w:p w14:paraId="3FB76A66" w14:textId="77777777" w:rsidR="00BC33B8" w:rsidRPr="00EA23C9" w:rsidRDefault="00BC33B8" w:rsidP="00BC33B8">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7A798FFC" w14:textId="77777777" w:rsidR="00BC33B8" w:rsidRPr="00EA23C9" w:rsidRDefault="00BC33B8" w:rsidP="00BC33B8">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9912E50" w14:textId="77777777" w:rsidTr="00BC33B8">
        <w:tc>
          <w:tcPr>
            <w:tcW w:w="704" w:type="dxa"/>
            <w:shd w:val="clear" w:color="auto" w:fill="D9D9D9" w:themeFill="background1" w:themeFillShade="D9"/>
          </w:tcPr>
          <w:p w14:paraId="1F31AE42" w14:textId="77777777" w:rsidR="00BC33B8" w:rsidRPr="00EA23C9" w:rsidRDefault="00BC33B8" w:rsidP="00BC33B8">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4FF6D35F" w14:textId="77777777" w:rsidR="00BC33B8" w:rsidRPr="00EA23C9" w:rsidRDefault="00BC33B8" w:rsidP="00BC33B8">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4B17C298" w14:textId="77777777" w:rsidR="00BC33B8" w:rsidRPr="00EA23C9" w:rsidRDefault="00BC33B8" w:rsidP="00BC33B8">
            <w:pPr>
              <w:jc w:val="center"/>
              <w:rPr>
                <w:rFonts w:ascii="Arial" w:hAnsi="Arial" w:cs="Arial"/>
                <w:b/>
                <w:sz w:val="20"/>
                <w:szCs w:val="20"/>
              </w:rPr>
            </w:pPr>
            <w:r w:rsidRPr="00EA23C9">
              <w:rPr>
                <w:rFonts w:ascii="Arial" w:hAnsi="Arial" w:cs="Arial"/>
                <w:b/>
                <w:sz w:val="20"/>
                <w:szCs w:val="20"/>
              </w:rPr>
              <w:t>3</w:t>
            </w:r>
          </w:p>
        </w:tc>
      </w:tr>
      <w:bookmarkEnd w:id="1"/>
      <w:tr w:rsidR="00EA23C9" w:rsidRPr="00EA23C9" w14:paraId="24434F97" w14:textId="77777777" w:rsidTr="000C6F25">
        <w:tc>
          <w:tcPr>
            <w:tcW w:w="704" w:type="dxa"/>
          </w:tcPr>
          <w:p w14:paraId="01AA9EE3" w14:textId="77777777" w:rsidR="00BC33B8" w:rsidRPr="00EA23C9" w:rsidRDefault="00BC33B8" w:rsidP="00BB4E95">
            <w:pPr>
              <w:pStyle w:val="Akapitzlist"/>
              <w:numPr>
                <w:ilvl w:val="0"/>
                <w:numId w:val="2"/>
              </w:numPr>
              <w:rPr>
                <w:rFonts w:ascii="Arial" w:hAnsi="Arial" w:cs="Arial"/>
                <w:sz w:val="20"/>
                <w:szCs w:val="20"/>
              </w:rPr>
            </w:pPr>
          </w:p>
        </w:tc>
        <w:tc>
          <w:tcPr>
            <w:tcW w:w="2410" w:type="dxa"/>
          </w:tcPr>
          <w:p w14:paraId="099E2C8E" w14:textId="77777777" w:rsidR="00BC33B8" w:rsidRPr="00EA23C9" w:rsidRDefault="00BC33B8" w:rsidP="00BC33B8">
            <w:pPr>
              <w:pStyle w:val="Default"/>
              <w:rPr>
                <w:color w:val="auto"/>
                <w:sz w:val="20"/>
                <w:szCs w:val="20"/>
              </w:rPr>
            </w:pPr>
            <w:r w:rsidRPr="00EA23C9">
              <w:rPr>
                <w:color w:val="auto"/>
                <w:sz w:val="20"/>
                <w:szCs w:val="20"/>
              </w:rPr>
              <w:t xml:space="preserve">System operacyjny </w:t>
            </w:r>
          </w:p>
        </w:tc>
        <w:tc>
          <w:tcPr>
            <w:tcW w:w="6776" w:type="dxa"/>
          </w:tcPr>
          <w:p w14:paraId="79EF7FA1" w14:textId="4CDC779E" w:rsidR="00E0384B" w:rsidRPr="00EA23C9" w:rsidRDefault="00BC33B8" w:rsidP="00BC33B8">
            <w:pPr>
              <w:pStyle w:val="Default"/>
              <w:rPr>
                <w:color w:val="auto"/>
                <w:sz w:val="20"/>
                <w:szCs w:val="20"/>
              </w:rPr>
            </w:pPr>
            <w:r w:rsidRPr="00EA23C9">
              <w:rPr>
                <w:color w:val="auto"/>
                <w:sz w:val="20"/>
                <w:szCs w:val="20"/>
              </w:rPr>
              <w:t xml:space="preserve">Licencja i zainstalowany Microsoft Windows Pro 11 64-bit PL </w:t>
            </w:r>
            <w:r w:rsidR="00E0384B" w:rsidRPr="00EA23C9">
              <w:rPr>
                <w:color w:val="auto"/>
                <w:sz w:val="20"/>
                <w:szCs w:val="20"/>
              </w:rPr>
              <w:t xml:space="preserve">lub </w:t>
            </w:r>
            <w:r w:rsidRPr="00EA23C9">
              <w:rPr>
                <w:color w:val="auto"/>
                <w:sz w:val="20"/>
                <w:szCs w:val="20"/>
              </w:rPr>
              <w:t>wersja Pro Edu</w:t>
            </w:r>
            <w:r w:rsidR="00EA23C9" w:rsidRPr="00EA23C9">
              <w:rPr>
                <w:color w:val="auto"/>
                <w:sz w:val="20"/>
                <w:szCs w:val="20"/>
              </w:rPr>
              <w:t xml:space="preserve"> </w:t>
            </w:r>
            <w:r w:rsidR="00E0384B" w:rsidRPr="00EA23C9">
              <w:rPr>
                <w:color w:val="auto"/>
                <w:sz w:val="20"/>
                <w:szCs w:val="20"/>
              </w:rPr>
              <w:t>lub równoważne spełniające wymogi</w:t>
            </w:r>
          </w:p>
          <w:p w14:paraId="141FFF02" w14:textId="0620C37E" w:rsidR="00BC33B8" w:rsidRPr="00EA23C9" w:rsidRDefault="00E0384B" w:rsidP="00E0384B">
            <w:pPr>
              <w:outlineLvl w:val="1"/>
              <w:rPr>
                <w:rFonts w:ascii="Arial" w:hAnsi="Arial" w:cs="Arial"/>
                <w:bCs/>
                <w:sz w:val="20"/>
                <w:szCs w:val="20"/>
              </w:rPr>
            </w:pP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0DDE4D2C" w14:textId="5C30DDA0" w:rsidR="00BC33B8" w:rsidRPr="00EA23C9" w:rsidRDefault="00BC33B8" w:rsidP="00F05D0E">
            <w:pPr>
              <w:pStyle w:val="Default"/>
              <w:rPr>
                <w:color w:val="auto"/>
                <w:sz w:val="20"/>
                <w:szCs w:val="20"/>
              </w:rPr>
            </w:pPr>
            <w:r w:rsidRPr="00EA23C9">
              <w:rPr>
                <w:color w:val="auto"/>
                <w:sz w:val="20"/>
                <w:szCs w:val="20"/>
              </w:rPr>
              <w:t xml:space="preserve">Dołączone oprogramowanie systemu: Partycja recovery (opcja przywrócenia systemu z dysku) </w:t>
            </w:r>
          </w:p>
        </w:tc>
      </w:tr>
      <w:tr w:rsidR="00EA23C9" w:rsidRPr="00EA23C9" w14:paraId="12D28E2A" w14:textId="77777777" w:rsidTr="000C6F25">
        <w:tc>
          <w:tcPr>
            <w:tcW w:w="704" w:type="dxa"/>
          </w:tcPr>
          <w:p w14:paraId="45511156" w14:textId="77777777" w:rsidR="006C458D" w:rsidRPr="00EA23C9" w:rsidRDefault="006C458D" w:rsidP="00BB4E95">
            <w:pPr>
              <w:pStyle w:val="Akapitzlist"/>
              <w:numPr>
                <w:ilvl w:val="0"/>
                <w:numId w:val="2"/>
              </w:numPr>
              <w:rPr>
                <w:rFonts w:ascii="Arial" w:hAnsi="Arial" w:cs="Arial"/>
                <w:sz w:val="20"/>
                <w:szCs w:val="20"/>
              </w:rPr>
            </w:pPr>
          </w:p>
        </w:tc>
        <w:tc>
          <w:tcPr>
            <w:tcW w:w="2410" w:type="dxa"/>
          </w:tcPr>
          <w:p w14:paraId="5212D849" w14:textId="77777777" w:rsidR="00BC33B8" w:rsidRPr="00EA23C9" w:rsidRDefault="00BC33B8" w:rsidP="00BC33B8">
            <w:pPr>
              <w:pStyle w:val="Default"/>
              <w:rPr>
                <w:color w:val="auto"/>
                <w:sz w:val="20"/>
                <w:szCs w:val="20"/>
              </w:rPr>
            </w:pPr>
            <w:r w:rsidRPr="00EA23C9">
              <w:rPr>
                <w:color w:val="auto"/>
                <w:sz w:val="20"/>
                <w:szCs w:val="20"/>
              </w:rPr>
              <w:t xml:space="preserve">Procesor </w:t>
            </w:r>
          </w:p>
        </w:tc>
        <w:tc>
          <w:tcPr>
            <w:tcW w:w="6776" w:type="dxa"/>
          </w:tcPr>
          <w:p w14:paraId="380047FB" w14:textId="77777777" w:rsidR="00BC33B8" w:rsidRPr="00EA23C9" w:rsidRDefault="00BC33B8" w:rsidP="00BC33B8">
            <w:pPr>
              <w:pStyle w:val="Default"/>
              <w:rPr>
                <w:color w:val="auto"/>
                <w:sz w:val="20"/>
                <w:szCs w:val="20"/>
              </w:rPr>
            </w:pPr>
            <w:r w:rsidRPr="00EA23C9">
              <w:rPr>
                <w:color w:val="auto"/>
                <w:sz w:val="20"/>
                <w:szCs w:val="20"/>
              </w:rPr>
              <w:t xml:space="preserve">Procesor do komputerów stacjonarnych </w:t>
            </w:r>
          </w:p>
          <w:p w14:paraId="7DD62B64" w14:textId="45E1BC65" w:rsidR="00BC33B8" w:rsidRPr="00EA23C9" w:rsidRDefault="00BC33B8" w:rsidP="00BC33B8">
            <w:pPr>
              <w:pStyle w:val="Default"/>
              <w:rPr>
                <w:color w:val="auto"/>
                <w:sz w:val="20"/>
                <w:szCs w:val="20"/>
              </w:rPr>
            </w:pPr>
            <w:r w:rsidRPr="00EA23C9">
              <w:rPr>
                <w:color w:val="auto"/>
                <w:sz w:val="20"/>
                <w:szCs w:val="20"/>
              </w:rPr>
              <w:t>Liczba rdzeni:</w:t>
            </w:r>
            <w:r w:rsidR="00DE156D">
              <w:rPr>
                <w:color w:val="auto"/>
                <w:sz w:val="20"/>
                <w:szCs w:val="20"/>
              </w:rPr>
              <w:t xml:space="preserve"> min.</w:t>
            </w:r>
            <w:r w:rsidRPr="00EA23C9">
              <w:rPr>
                <w:color w:val="auto"/>
                <w:sz w:val="20"/>
                <w:szCs w:val="20"/>
              </w:rPr>
              <w:t xml:space="preserve"> 20 rdzeni  </w:t>
            </w:r>
          </w:p>
          <w:p w14:paraId="1C4B98E9" w14:textId="77777777" w:rsidR="00BC33B8" w:rsidRPr="00EA23C9" w:rsidRDefault="00BC33B8" w:rsidP="00BC33B8">
            <w:pPr>
              <w:pStyle w:val="Default"/>
              <w:rPr>
                <w:color w:val="auto"/>
                <w:sz w:val="20"/>
                <w:szCs w:val="20"/>
              </w:rPr>
            </w:pPr>
            <w:r w:rsidRPr="00EA23C9">
              <w:rPr>
                <w:color w:val="auto"/>
                <w:sz w:val="20"/>
                <w:szCs w:val="20"/>
              </w:rPr>
              <w:t xml:space="preserve">Zestaw instrukcji: 64-bit </w:t>
            </w:r>
          </w:p>
          <w:p w14:paraId="7DDC987A" w14:textId="59B33D7B" w:rsidR="00BC33B8" w:rsidRPr="00EA23C9" w:rsidRDefault="000816DF" w:rsidP="00F05D0E">
            <w:pPr>
              <w:pStyle w:val="Default"/>
              <w:rPr>
                <w:color w:val="auto"/>
                <w:sz w:val="20"/>
                <w:szCs w:val="20"/>
              </w:rPr>
            </w:pPr>
            <w:r w:rsidRPr="00EA23C9">
              <w:rPr>
                <w:color w:val="auto"/>
                <w:sz w:val="20"/>
                <w:szCs w:val="20"/>
              </w:rPr>
              <w:t>Wynik nie mniej ni</w:t>
            </w:r>
            <w:r w:rsidR="00BC33B8" w:rsidRPr="00EA23C9">
              <w:rPr>
                <w:color w:val="auto"/>
                <w:sz w:val="20"/>
                <w:szCs w:val="20"/>
              </w:rPr>
              <w:t xml:space="preserve"> CPU Mark: </w:t>
            </w:r>
            <w:r w:rsidRPr="00EA23C9">
              <w:rPr>
                <w:color w:val="auto"/>
                <w:sz w:val="20"/>
                <w:szCs w:val="20"/>
              </w:rPr>
              <w:t>49811</w:t>
            </w:r>
            <w:r w:rsidR="00BC33B8" w:rsidRPr="00EA23C9">
              <w:rPr>
                <w:color w:val="auto"/>
                <w:sz w:val="20"/>
                <w:szCs w:val="20"/>
              </w:rPr>
              <w:t xml:space="preserve"> w teście Passmark CPU Mark na stronie cpubenchmark.net z dnia </w:t>
            </w:r>
            <w:r w:rsidRPr="00EA23C9">
              <w:rPr>
                <w:color w:val="auto"/>
                <w:sz w:val="20"/>
                <w:szCs w:val="20"/>
              </w:rPr>
              <w:t>12</w:t>
            </w:r>
            <w:r w:rsidR="00BC33B8" w:rsidRPr="00EA23C9">
              <w:rPr>
                <w:color w:val="auto"/>
                <w:sz w:val="20"/>
                <w:szCs w:val="20"/>
              </w:rPr>
              <w:t>.</w:t>
            </w:r>
            <w:r w:rsidRPr="00EA23C9">
              <w:rPr>
                <w:color w:val="auto"/>
                <w:sz w:val="20"/>
                <w:szCs w:val="20"/>
              </w:rPr>
              <w:t>02</w:t>
            </w:r>
            <w:r w:rsidR="00BC33B8" w:rsidRPr="00EA23C9">
              <w:rPr>
                <w:color w:val="auto"/>
                <w:sz w:val="20"/>
                <w:szCs w:val="20"/>
              </w:rPr>
              <w:t>.202</w:t>
            </w:r>
            <w:r w:rsidRPr="00EA23C9">
              <w:rPr>
                <w:color w:val="auto"/>
                <w:sz w:val="20"/>
                <w:szCs w:val="20"/>
              </w:rPr>
              <w:t>6</w:t>
            </w:r>
            <w:r w:rsidR="00BC33B8" w:rsidRPr="00EA23C9">
              <w:rPr>
                <w:color w:val="auto"/>
                <w:sz w:val="20"/>
                <w:szCs w:val="20"/>
              </w:rPr>
              <w:t xml:space="preserve"> r. </w:t>
            </w:r>
          </w:p>
        </w:tc>
      </w:tr>
      <w:tr w:rsidR="00EA23C9" w:rsidRPr="00EA23C9" w14:paraId="4D4A9388" w14:textId="77777777" w:rsidTr="002959B5">
        <w:tc>
          <w:tcPr>
            <w:tcW w:w="704" w:type="dxa"/>
          </w:tcPr>
          <w:p w14:paraId="32A48EE4"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6E0A8C0E" w14:textId="77777777" w:rsidR="000813D0" w:rsidRPr="00EA23C9" w:rsidRDefault="000813D0" w:rsidP="000813D0">
            <w:pPr>
              <w:pStyle w:val="Default"/>
              <w:rPr>
                <w:color w:val="auto"/>
                <w:sz w:val="20"/>
                <w:szCs w:val="20"/>
              </w:rPr>
            </w:pPr>
            <w:r w:rsidRPr="00EA23C9">
              <w:rPr>
                <w:color w:val="auto"/>
                <w:sz w:val="20"/>
                <w:szCs w:val="20"/>
              </w:rPr>
              <w:t xml:space="preserve">Pamięć operacyjna </w:t>
            </w:r>
          </w:p>
        </w:tc>
        <w:tc>
          <w:tcPr>
            <w:tcW w:w="6776" w:type="dxa"/>
            <w:vAlign w:val="center"/>
          </w:tcPr>
          <w:p w14:paraId="25ABDD03" w14:textId="49986FE6" w:rsidR="000813D0" w:rsidRPr="00EA23C9" w:rsidRDefault="00DE156D" w:rsidP="000813D0">
            <w:pPr>
              <w:rPr>
                <w:rFonts w:ascii="Arial" w:hAnsi="Arial" w:cs="Arial"/>
                <w:sz w:val="20"/>
                <w:szCs w:val="20"/>
              </w:rPr>
            </w:pPr>
            <w:r>
              <w:rPr>
                <w:rFonts w:ascii="Arial" w:hAnsi="Arial" w:cs="Arial"/>
                <w:sz w:val="20"/>
                <w:szCs w:val="20"/>
              </w:rPr>
              <w:t xml:space="preserve">Min. </w:t>
            </w:r>
            <w:r w:rsidR="000813D0" w:rsidRPr="00EA23C9">
              <w:rPr>
                <w:rFonts w:ascii="Arial" w:hAnsi="Arial" w:cs="Arial"/>
                <w:sz w:val="20"/>
                <w:szCs w:val="20"/>
              </w:rPr>
              <w:t>32GB DDR5 min. 5600Mhz w jednej kości</w:t>
            </w:r>
          </w:p>
        </w:tc>
      </w:tr>
      <w:tr w:rsidR="00EA23C9" w:rsidRPr="00EA23C9" w14:paraId="7BFDE77D" w14:textId="77777777" w:rsidTr="000C6F25">
        <w:tc>
          <w:tcPr>
            <w:tcW w:w="704" w:type="dxa"/>
          </w:tcPr>
          <w:p w14:paraId="410AA145"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4FD9BE3D" w14:textId="77777777" w:rsidR="000813D0" w:rsidRPr="00EA23C9" w:rsidRDefault="000813D0" w:rsidP="000813D0">
            <w:pPr>
              <w:pStyle w:val="Default"/>
              <w:rPr>
                <w:color w:val="auto"/>
                <w:sz w:val="20"/>
                <w:szCs w:val="20"/>
              </w:rPr>
            </w:pPr>
            <w:r w:rsidRPr="00EA23C9">
              <w:rPr>
                <w:color w:val="auto"/>
                <w:sz w:val="20"/>
                <w:szCs w:val="20"/>
              </w:rPr>
              <w:t>Wewnętrzny dysk</w:t>
            </w:r>
          </w:p>
        </w:tc>
        <w:tc>
          <w:tcPr>
            <w:tcW w:w="6776" w:type="dxa"/>
          </w:tcPr>
          <w:p w14:paraId="6F6412C2" w14:textId="77777777" w:rsidR="000813D0" w:rsidRPr="00EA23C9" w:rsidRDefault="000813D0" w:rsidP="000813D0">
            <w:pPr>
              <w:pStyle w:val="Default"/>
              <w:rPr>
                <w:color w:val="auto"/>
                <w:sz w:val="20"/>
                <w:szCs w:val="20"/>
              </w:rPr>
            </w:pPr>
            <w:r w:rsidRPr="00EA23C9">
              <w:rPr>
                <w:color w:val="auto"/>
                <w:sz w:val="20"/>
                <w:szCs w:val="20"/>
              </w:rPr>
              <w:t xml:space="preserve">Dysk SSD M.2 PCIe NVMe </w:t>
            </w:r>
          </w:p>
          <w:p w14:paraId="7A7F2D68" w14:textId="025C2678" w:rsidR="000813D0" w:rsidRPr="00EA23C9" w:rsidRDefault="00DE156D" w:rsidP="000813D0">
            <w:pPr>
              <w:pStyle w:val="Default"/>
              <w:rPr>
                <w:color w:val="auto"/>
                <w:sz w:val="20"/>
                <w:szCs w:val="20"/>
              </w:rPr>
            </w:pPr>
            <w:r>
              <w:rPr>
                <w:color w:val="auto"/>
                <w:sz w:val="20"/>
                <w:szCs w:val="20"/>
              </w:rPr>
              <w:t xml:space="preserve">Min. </w:t>
            </w:r>
            <w:r w:rsidR="000813D0" w:rsidRPr="00EA23C9">
              <w:rPr>
                <w:color w:val="auto"/>
                <w:sz w:val="20"/>
                <w:szCs w:val="20"/>
              </w:rPr>
              <w:t xml:space="preserve">Pojemność: 1 TB </w:t>
            </w:r>
          </w:p>
        </w:tc>
      </w:tr>
      <w:tr w:rsidR="00EA23C9" w:rsidRPr="00EA23C9" w14:paraId="5E0A67A0" w14:textId="77777777" w:rsidTr="000C6F25">
        <w:tc>
          <w:tcPr>
            <w:tcW w:w="704" w:type="dxa"/>
          </w:tcPr>
          <w:p w14:paraId="56A6983A"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502ABF9D" w14:textId="77777777" w:rsidR="000813D0" w:rsidRPr="00EA23C9" w:rsidRDefault="000813D0" w:rsidP="000813D0">
            <w:pPr>
              <w:pStyle w:val="Default"/>
              <w:rPr>
                <w:color w:val="auto"/>
                <w:sz w:val="20"/>
                <w:szCs w:val="20"/>
              </w:rPr>
            </w:pPr>
            <w:r w:rsidRPr="00EA23C9">
              <w:rPr>
                <w:color w:val="auto"/>
                <w:sz w:val="20"/>
                <w:szCs w:val="20"/>
              </w:rPr>
              <w:t xml:space="preserve">Dźwięk </w:t>
            </w:r>
          </w:p>
        </w:tc>
        <w:tc>
          <w:tcPr>
            <w:tcW w:w="6776" w:type="dxa"/>
          </w:tcPr>
          <w:p w14:paraId="1305BC03" w14:textId="77777777" w:rsidR="000813D0" w:rsidRPr="00EA23C9" w:rsidRDefault="000813D0" w:rsidP="000813D0">
            <w:pPr>
              <w:pStyle w:val="Default"/>
              <w:rPr>
                <w:color w:val="auto"/>
                <w:sz w:val="20"/>
                <w:szCs w:val="20"/>
              </w:rPr>
            </w:pPr>
            <w:r w:rsidRPr="00EA23C9">
              <w:rPr>
                <w:color w:val="auto"/>
                <w:sz w:val="20"/>
                <w:szCs w:val="20"/>
              </w:rPr>
              <w:t xml:space="preserve">Zintegrowana karta dźwiękowa </w:t>
            </w:r>
          </w:p>
        </w:tc>
      </w:tr>
      <w:tr w:rsidR="00EA23C9" w:rsidRPr="00EA23C9" w14:paraId="7CB5B399" w14:textId="77777777" w:rsidTr="000C6F25">
        <w:tc>
          <w:tcPr>
            <w:tcW w:w="704" w:type="dxa"/>
          </w:tcPr>
          <w:p w14:paraId="5036493B"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4DA429AF" w14:textId="77777777" w:rsidR="000813D0" w:rsidRPr="00EA23C9" w:rsidRDefault="000813D0" w:rsidP="000813D0">
            <w:pPr>
              <w:rPr>
                <w:rFonts w:ascii="Arial" w:hAnsi="Arial" w:cs="Arial"/>
                <w:sz w:val="20"/>
                <w:szCs w:val="20"/>
              </w:rPr>
            </w:pPr>
            <w:r w:rsidRPr="00EA23C9">
              <w:rPr>
                <w:rFonts w:ascii="Arial" w:hAnsi="Arial" w:cs="Arial"/>
                <w:sz w:val="20"/>
                <w:szCs w:val="20"/>
              </w:rPr>
              <w:t>Łączność</w:t>
            </w:r>
          </w:p>
        </w:tc>
        <w:tc>
          <w:tcPr>
            <w:tcW w:w="6776" w:type="dxa"/>
          </w:tcPr>
          <w:p w14:paraId="2DE002D4" w14:textId="77777777" w:rsidR="000813D0" w:rsidRPr="00EA23C9" w:rsidRDefault="000813D0" w:rsidP="000813D0">
            <w:pPr>
              <w:rPr>
                <w:rFonts w:ascii="Arial" w:hAnsi="Arial" w:cs="Arial"/>
                <w:sz w:val="20"/>
                <w:szCs w:val="20"/>
              </w:rPr>
            </w:pPr>
            <w:r w:rsidRPr="00EA23C9">
              <w:rPr>
                <w:rFonts w:ascii="Arial" w:hAnsi="Arial" w:cs="Arial"/>
                <w:sz w:val="20"/>
                <w:szCs w:val="20"/>
              </w:rPr>
              <w:t>Wi-Fi 6 (802.11 a/b/g/n/ac/ax)</w:t>
            </w:r>
          </w:p>
          <w:p w14:paraId="05D95A35" w14:textId="77777777" w:rsidR="000813D0" w:rsidRPr="00EA23C9" w:rsidRDefault="000813D0" w:rsidP="000813D0">
            <w:pPr>
              <w:rPr>
                <w:rFonts w:ascii="Arial" w:hAnsi="Arial" w:cs="Arial"/>
                <w:sz w:val="20"/>
                <w:szCs w:val="20"/>
              </w:rPr>
            </w:pPr>
            <w:r w:rsidRPr="00EA23C9">
              <w:rPr>
                <w:rFonts w:ascii="Arial" w:hAnsi="Arial" w:cs="Arial"/>
                <w:sz w:val="20"/>
                <w:szCs w:val="20"/>
              </w:rPr>
              <w:t>LAN 10/100/1000 Mbps</w:t>
            </w:r>
          </w:p>
          <w:p w14:paraId="376D71DB" w14:textId="62812A5A" w:rsidR="000813D0" w:rsidRPr="00EA23C9" w:rsidRDefault="000813D0" w:rsidP="000813D0">
            <w:pPr>
              <w:rPr>
                <w:rFonts w:ascii="Arial" w:hAnsi="Arial" w:cs="Arial"/>
                <w:sz w:val="20"/>
                <w:szCs w:val="20"/>
              </w:rPr>
            </w:pPr>
            <w:r w:rsidRPr="00EA23C9">
              <w:rPr>
                <w:rFonts w:ascii="Arial" w:hAnsi="Arial" w:cs="Arial"/>
                <w:sz w:val="20"/>
                <w:szCs w:val="20"/>
              </w:rPr>
              <w:t>Bluetooth</w:t>
            </w:r>
          </w:p>
        </w:tc>
      </w:tr>
      <w:tr w:rsidR="00EA23C9" w:rsidRPr="00EA23C9" w14:paraId="0452B9B2" w14:textId="77777777" w:rsidTr="000C6F25">
        <w:tc>
          <w:tcPr>
            <w:tcW w:w="704" w:type="dxa"/>
          </w:tcPr>
          <w:p w14:paraId="61B7FB00"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6A252A1B" w14:textId="77777777" w:rsidR="000813D0" w:rsidRPr="00EA23C9" w:rsidRDefault="000813D0" w:rsidP="000813D0">
            <w:pPr>
              <w:rPr>
                <w:rFonts w:ascii="Arial" w:hAnsi="Arial" w:cs="Arial"/>
                <w:sz w:val="20"/>
                <w:szCs w:val="20"/>
              </w:rPr>
            </w:pPr>
            <w:r w:rsidRPr="00EA23C9">
              <w:rPr>
                <w:rFonts w:ascii="Arial" w:hAnsi="Arial" w:cs="Arial"/>
                <w:sz w:val="20"/>
                <w:szCs w:val="20"/>
              </w:rPr>
              <w:t>Złącza - panel przedni</w:t>
            </w:r>
          </w:p>
        </w:tc>
        <w:tc>
          <w:tcPr>
            <w:tcW w:w="6776" w:type="dxa"/>
          </w:tcPr>
          <w:p w14:paraId="2ECD385C" w14:textId="243C720F" w:rsidR="000813D0" w:rsidRPr="00EA23C9" w:rsidRDefault="000813D0" w:rsidP="000813D0">
            <w:pPr>
              <w:rPr>
                <w:rFonts w:ascii="Arial" w:hAnsi="Arial" w:cs="Arial"/>
                <w:sz w:val="20"/>
                <w:szCs w:val="20"/>
              </w:rPr>
            </w:pPr>
            <w:r w:rsidRPr="00EA23C9">
              <w:rPr>
                <w:rFonts w:ascii="Arial" w:hAnsi="Arial" w:cs="Arial"/>
                <w:sz w:val="20"/>
                <w:szCs w:val="20"/>
              </w:rPr>
              <w:t>Minimum</w:t>
            </w:r>
            <w:r w:rsidR="00DE156D">
              <w:rPr>
                <w:rFonts w:ascii="Arial" w:hAnsi="Arial" w:cs="Arial"/>
                <w:sz w:val="20"/>
                <w:szCs w:val="20"/>
              </w:rPr>
              <w:t>:</w:t>
            </w:r>
          </w:p>
          <w:p w14:paraId="11F7E024" w14:textId="77777777" w:rsidR="000813D0" w:rsidRPr="00EA23C9" w:rsidRDefault="000813D0" w:rsidP="000813D0">
            <w:pPr>
              <w:rPr>
                <w:rFonts w:ascii="Arial" w:hAnsi="Arial" w:cs="Arial"/>
                <w:sz w:val="20"/>
                <w:szCs w:val="20"/>
              </w:rPr>
            </w:pPr>
            <w:r w:rsidRPr="00EA23C9">
              <w:rPr>
                <w:rFonts w:ascii="Arial" w:hAnsi="Arial" w:cs="Arial"/>
                <w:sz w:val="20"/>
                <w:szCs w:val="20"/>
              </w:rPr>
              <w:t>USB 3.2 Gen. 1 - 1 szt.</w:t>
            </w:r>
          </w:p>
          <w:p w14:paraId="6D5E79D3" w14:textId="77777777" w:rsidR="000813D0" w:rsidRPr="00EA23C9" w:rsidRDefault="000813D0" w:rsidP="000813D0">
            <w:pPr>
              <w:rPr>
                <w:rFonts w:ascii="Arial" w:hAnsi="Arial" w:cs="Arial"/>
                <w:sz w:val="20"/>
                <w:szCs w:val="20"/>
              </w:rPr>
            </w:pPr>
            <w:r w:rsidRPr="00EA23C9">
              <w:rPr>
                <w:rFonts w:ascii="Arial" w:hAnsi="Arial" w:cs="Arial"/>
                <w:sz w:val="20"/>
                <w:szCs w:val="20"/>
              </w:rPr>
              <w:t>USB Type-C - 1 szt.</w:t>
            </w:r>
          </w:p>
          <w:p w14:paraId="7EA11294" w14:textId="1042BC6E" w:rsidR="000813D0" w:rsidRPr="00EA23C9" w:rsidRDefault="000813D0" w:rsidP="000813D0">
            <w:pPr>
              <w:rPr>
                <w:rFonts w:ascii="Arial" w:hAnsi="Arial" w:cs="Arial"/>
                <w:sz w:val="20"/>
                <w:szCs w:val="20"/>
              </w:rPr>
            </w:pPr>
            <w:r w:rsidRPr="00EA23C9">
              <w:rPr>
                <w:rFonts w:ascii="Arial" w:hAnsi="Arial" w:cs="Arial"/>
                <w:sz w:val="20"/>
                <w:szCs w:val="20"/>
              </w:rPr>
              <w:t>Wyjście słuchawkowe/wejście mikrofonowe - 1 szt.</w:t>
            </w:r>
          </w:p>
        </w:tc>
      </w:tr>
      <w:tr w:rsidR="00EA23C9" w:rsidRPr="00EA23C9" w14:paraId="6E49C258" w14:textId="77777777" w:rsidTr="000C6F25">
        <w:tc>
          <w:tcPr>
            <w:tcW w:w="704" w:type="dxa"/>
          </w:tcPr>
          <w:p w14:paraId="74AA93F0"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4EFA59D2" w14:textId="77777777" w:rsidR="000813D0" w:rsidRPr="00EA23C9" w:rsidRDefault="000813D0" w:rsidP="000813D0">
            <w:pPr>
              <w:rPr>
                <w:rFonts w:ascii="Arial" w:hAnsi="Arial" w:cs="Arial"/>
                <w:sz w:val="20"/>
                <w:szCs w:val="20"/>
              </w:rPr>
            </w:pPr>
            <w:r w:rsidRPr="00EA23C9">
              <w:rPr>
                <w:rFonts w:ascii="Arial" w:hAnsi="Arial" w:cs="Arial"/>
                <w:sz w:val="20"/>
                <w:szCs w:val="20"/>
              </w:rPr>
              <w:t>Złącza - panel tylny</w:t>
            </w:r>
          </w:p>
        </w:tc>
        <w:tc>
          <w:tcPr>
            <w:tcW w:w="6776" w:type="dxa"/>
          </w:tcPr>
          <w:p w14:paraId="79C6253F" w14:textId="77777777" w:rsidR="00DE156D" w:rsidRDefault="00DE156D" w:rsidP="000813D0">
            <w:pPr>
              <w:rPr>
                <w:rFonts w:ascii="Arial" w:hAnsi="Arial" w:cs="Arial"/>
                <w:sz w:val="20"/>
                <w:szCs w:val="20"/>
              </w:rPr>
            </w:pPr>
            <w:r>
              <w:rPr>
                <w:rFonts w:ascii="Arial" w:hAnsi="Arial" w:cs="Arial"/>
                <w:sz w:val="20"/>
                <w:szCs w:val="20"/>
              </w:rPr>
              <w:t>Minimum:</w:t>
            </w:r>
          </w:p>
          <w:p w14:paraId="75549C09" w14:textId="65C60BF8" w:rsidR="000813D0" w:rsidRPr="00EA23C9" w:rsidRDefault="000813D0" w:rsidP="000813D0">
            <w:pPr>
              <w:rPr>
                <w:rFonts w:ascii="Arial" w:hAnsi="Arial" w:cs="Arial"/>
                <w:sz w:val="20"/>
                <w:szCs w:val="20"/>
              </w:rPr>
            </w:pPr>
            <w:r w:rsidRPr="00EA23C9">
              <w:rPr>
                <w:rFonts w:ascii="Arial" w:hAnsi="Arial" w:cs="Arial"/>
                <w:sz w:val="20"/>
                <w:szCs w:val="20"/>
              </w:rPr>
              <w:t>USB 2.0 - 2 szt.</w:t>
            </w:r>
          </w:p>
          <w:p w14:paraId="49F301CD" w14:textId="77777777" w:rsidR="000813D0" w:rsidRPr="00EA23C9" w:rsidRDefault="000813D0" w:rsidP="000813D0">
            <w:pPr>
              <w:rPr>
                <w:rFonts w:ascii="Arial" w:hAnsi="Arial" w:cs="Arial"/>
                <w:sz w:val="20"/>
                <w:szCs w:val="20"/>
              </w:rPr>
            </w:pPr>
            <w:r w:rsidRPr="00EA23C9">
              <w:rPr>
                <w:rFonts w:ascii="Arial" w:hAnsi="Arial" w:cs="Arial"/>
                <w:sz w:val="20"/>
                <w:szCs w:val="20"/>
              </w:rPr>
              <w:t>USB 3.2 Gen. 1 - 2 szt.</w:t>
            </w:r>
          </w:p>
          <w:p w14:paraId="0A98EB1F" w14:textId="77777777" w:rsidR="000813D0" w:rsidRPr="00EA23C9" w:rsidRDefault="000813D0" w:rsidP="000813D0">
            <w:pPr>
              <w:rPr>
                <w:rFonts w:ascii="Arial" w:hAnsi="Arial" w:cs="Arial"/>
                <w:sz w:val="20"/>
                <w:szCs w:val="20"/>
              </w:rPr>
            </w:pPr>
            <w:r w:rsidRPr="00EA23C9">
              <w:rPr>
                <w:rFonts w:ascii="Arial" w:hAnsi="Arial" w:cs="Arial"/>
                <w:sz w:val="20"/>
                <w:szCs w:val="20"/>
              </w:rPr>
              <w:t>RJ-45 (LAN) - 1 szt.</w:t>
            </w:r>
          </w:p>
          <w:p w14:paraId="2780A8FA" w14:textId="77777777" w:rsidR="000813D0" w:rsidRPr="00EA23C9" w:rsidRDefault="000813D0" w:rsidP="000813D0">
            <w:pPr>
              <w:rPr>
                <w:rFonts w:ascii="Arial" w:hAnsi="Arial" w:cs="Arial"/>
                <w:sz w:val="20"/>
                <w:szCs w:val="20"/>
              </w:rPr>
            </w:pPr>
            <w:r w:rsidRPr="00EA23C9">
              <w:rPr>
                <w:rFonts w:ascii="Arial" w:hAnsi="Arial" w:cs="Arial"/>
                <w:sz w:val="20"/>
                <w:szCs w:val="20"/>
              </w:rPr>
              <w:t>HDMI - 1 szt. lub Display Port - 1 szt.</w:t>
            </w:r>
          </w:p>
          <w:p w14:paraId="4C5EDCCF" w14:textId="6B43737E" w:rsidR="000813D0" w:rsidRPr="00EA23C9" w:rsidRDefault="000813D0" w:rsidP="000813D0">
            <w:pPr>
              <w:rPr>
                <w:rFonts w:ascii="Arial" w:hAnsi="Arial" w:cs="Arial"/>
                <w:sz w:val="20"/>
                <w:szCs w:val="20"/>
              </w:rPr>
            </w:pPr>
            <w:r w:rsidRPr="00EA23C9">
              <w:rPr>
                <w:rFonts w:ascii="Arial" w:hAnsi="Arial" w:cs="Arial"/>
                <w:sz w:val="20"/>
                <w:szCs w:val="20"/>
              </w:rPr>
              <w:t>AC-in (wejście zasilania) - 1 szt.</w:t>
            </w:r>
          </w:p>
        </w:tc>
      </w:tr>
      <w:tr w:rsidR="00EA23C9" w:rsidRPr="00EA23C9" w14:paraId="499B95AD" w14:textId="77777777" w:rsidTr="000C6F25">
        <w:tc>
          <w:tcPr>
            <w:tcW w:w="704" w:type="dxa"/>
          </w:tcPr>
          <w:p w14:paraId="1EB19F4F"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1F395E90" w14:textId="77777777" w:rsidR="000813D0" w:rsidRPr="00EA23C9" w:rsidRDefault="000813D0" w:rsidP="000813D0">
            <w:pPr>
              <w:rPr>
                <w:rFonts w:ascii="Arial" w:hAnsi="Arial" w:cs="Arial"/>
                <w:sz w:val="20"/>
                <w:szCs w:val="20"/>
              </w:rPr>
            </w:pPr>
            <w:r w:rsidRPr="00EA23C9">
              <w:rPr>
                <w:rFonts w:ascii="Arial" w:hAnsi="Arial" w:cs="Arial"/>
                <w:sz w:val="20"/>
                <w:szCs w:val="20"/>
              </w:rPr>
              <w:t>Porty wewnętrzne (wolne)</w:t>
            </w:r>
          </w:p>
        </w:tc>
        <w:tc>
          <w:tcPr>
            <w:tcW w:w="6776" w:type="dxa"/>
          </w:tcPr>
          <w:p w14:paraId="76ED6B03" w14:textId="418FE144" w:rsidR="000813D0" w:rsidRPr="00EA23C9" w:rsidRDefault="000813D0" w:rsidP="000813D0">
            <w:pPr>
              <w:rPr>
                <w:rFonts w:ascii="Arial" w:hAnsi="Arial" w:cs="Arial"/>
                <w:sz w:val="20"/>
                <w:szCs w:val="20"/>
              </w:rPr>
            </w:pPr>
            <w:r w:rsidRPr="00EA23C9">
              <w:rPr>
                <w:rFonts w:ascii="Arial" w:hAnsi="Arial" w:cs="Arial"/>
                <w:sz w:val="20"/>
                <w:szCs w:val="20"/>
              </w:rPr>
              <w:t>Minimum</w:t>
            </w:r>
            <w:r w:rsidR="00DE156D">
              <w:rPr>
                <w:rFonts w:ascii="Arial" w:hAnsi="Arial" w:cs="Arial"/>
                <w:sz w:val="20"/>
                <w:szCs w:val="20"/>
              </w:rPr>
              <w:t>:</w:t>
            </w:r>
          </w:p>
          <w:p w14:paraId="0D2F54D8" w14:textId="77777777" w:rsidR="000813D0" w:rsidRPr="00EA23C9" w:rsidRDefault="000813D0" w:rsidP="000813D0">
            <w:pPr>
              <w:rPr>
                <w:rFonts w:ascii="Arial" w:hAnsi="Arial" w:cs="Arial"/>
                <w:sz w:val="20"/>
                <w:szCs w:val="20"/>
              </w:rPr>
            </w:pPr>
            <w:r w:rsidRPr="00EA23C9">
              <w:rPr>
                <w:rFonts w:ascii="Arial" w:hAnsi="Arial" w:cs="Arial"/>
                <w:sz w:val="20"/>
                <w:szCs w:val="20"/>
              </w:rPr>
              <w:t>PCI-e x16 - 1 szt.</w:t>
            </w:r>
          </w:p>
          <w:p w14:paraId="6BD69498" w14:textId="77777777" w:rsidR="000813D0" w:rsidRPr="00EA23C9" w:rsidRDefault="000813D0" w:rsidP="000813D0">
            <w:pPr>
              <w:rPr>
                <w:rFonts w:ascii="Arial" w:hAnsi="Arial" w:cs="Arial"/>
                <w:sz w:val="20"/>
                <w:szCs w:val="20"/>
              </w:rPr>
            </w:pPr>
            <w:r w:rsidRPr="00EA23C9">
              <w:rPr>
                <w:rFonts w:ascii="Arial" w:hAnsi="Arial" w:cs="Arial"/>
                <w:sz w:val="20"/>
                <w:szCs w:val="20"/>
              </w:rPr>
              <w:t>PCI-e x1 - 2 szt.</w:t>
            </w:r>
          </w:p>
          <w:p w14:paraId="220F78EA" w14:textId="77777777" w:rsidR="000813D0" w:rsidRPr="00EA23C9" w:rsidRDefault="000813D0" w:rsidP="000813D0">
            <w:pPr>
              <w:rPr>
                <w:rFonts w:ascii="Arial" w:hAnsi="Arial" w:cs="Arial"/>
                <w:sz w:val="20"/>
                <w:szCs w:val="20"/>
              </w:rPr>
            </w:pPr>
            <w:r w:rsidRPr="00EA23C9">
              <w:rPr>
                <w:rFonts w:ascii="Arial" w:hAnsi="Arial" w:cs="Arial"/>
                <w:sz w:val="20"/>
                <w:szCs w:val="20"/>
              </w:rPr>
              <w:t>SATA III - 1 szt.</w:t>
            </w:r>
          </w:p>
          <w:p w14:paraId="469E7FDA" w14:textId="77777777" w:rsidR="000813D0" w:rsidRPr="00EA23C9" w:rsidRDefault="000813D0" w:rsidP="000813D0">
            <w:pPr>
              <w:rPr>
                <w:rFonts w:ascii="Arial" w:hAnsi="Arial" w:cs="Arial"/>
                <w:sz w:val="20"/>
                <w:szCs w:val="20"/>
              </w:rPr>
            </w:pPr>
            <w:r w:rsidRPr="00EA23C9">
              <w:rPr>
                <w:rFonts w:ascii="Arial" w:hAnsi="Arial" w:cs="Arial"/>
                <w:sz w:val="20"/>
                <w:szCs w:val="20"/>
              </w:rPr>
              <w:t>Wolny slot na pamięć RAM</w:t>
            </w:r>
          </w:p>
        </w:tc>
      </w:tr>
      <w:tr w:rsidR="00EA23C9" w:rsidRPr="00EA23C9" w14:paraId="025EDB49" w14:textId="77777777" w:rsidTr="000C6F25">
        <w:tc>
          <w:tcPr>
            <w:tcW w:w="704" w:type="dxa"/>
          </w:tcPr>
          <w:p w14:paraId="70C9F2A0"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0E6DC9BB" w14:textId="77777777" w:rsidR="000813D0" w:rsidRPr="00EA23C9" w:rsidRDefault="000813D0" w:rsidP="000813D0">
            <w:pPr>
              <w:rPr>
                <w:rFonts w:ascii="Arial" w:hAnsi="Arial" w:cs="Arial"/>
                <w:sz w:val="20"/>
                <w:szCs w:val="20"/>
              </w:rPr>
            </w:pPr>
            <w:r w:rsidRPr="00EA23C9">
              <w:rPr>
                <w:rFonts w:ascii="Arial" w:hAnsi="Arial" w:cs="Arial"/>
                <w:sz w:val="20"/>
                <w:szCs w:val="20"/>
              </w:rPr>
              <w:t xml:space="preserve">Zasilanie </w:t>
            </w:r>
          </w:p>
        </w:tc>
        <w:tc>
          <w:tcPr>
            <w:tcW w:w="6776" w:type="dxa"/>
          </w:tcPr>
          <w:p w14:paraId="24E0CA1A" w14:textId="77777777" w:rsidR="000813D0" w:rsidRPr="00EA23C9" w:rsidRDefault="000813D0" w:rsidP="000813D0">
            <w:pPr>
              <w:rPr>
                <w:rFonts w:ascii="Arial" w:hAnsi="Arial" w:cs="Arial"/>
                <w:sz w:val="20"/>
                <w:szCs w:val="20"/>
              </w:rPr>
            </w:pPr>
            <w:r w:rsidRPr="00EA23C9">
              <w:rPr>
                <w:rFonts w:ascii="Arial" w:hAnsi="Arial" w:cs="Arial"/>
                <w:sz w:val="20"/>
                <w:szCs w:val="20"/>
              </w:rPr>
              <w:t xml:space="preserve">Wewnętrzny zasilacz certyfikatem energetycznym 80+ Min Bronze </w:t>
            </w:r>
          </w:p>
          <w:p w14:paraId="071D1943" w14:textId="15B29712" w:rsidR="000813D0" w:rsidRPr="00EA23C9" w:rsidRDefault="000813D0" w:rsidP="000813D0">
            <w:pPr>
              <w:pStyle w:val="Default"/>
              <w:rPr>
                <w:color w:val="auto"/>
                <w:sz w:val="20"/>
                <w:szCs w:val="20"/>
              </w:rPr>
            </w:pPr>
            <w:r w:rsidRPr="00EA23C9">
              <w:rPr>
                <w:color w:val="auto"/>
                <w:sz w:val="20"/>
                <w:szCs w:val="20"/>
              </w:rPr>
              <w:t>Umożliwiający bezproblemową pracę komputera przy pełnym wyposażeniu w dodatkowe urządzenia podpięte poprzez porty i sloty rozszerzeń (podłączenie dodatkowej karty graficznej znajdującej się pozycjach poniższych)</w:t>
            </w:r>
          </w:p>
        </w:tc>
      </w:tr>
      <w:tr w:rsidR="00EA23C9" w:rsidRPr="00EA23C9" w14:paraId="32CF403E" w14:textId="77777777" w:rsidTr="000C6F25">
        <w:tc>
          <w:tcPr>
            <w:tcW w:w="704" w:type="dxa"/>
          </w:tcPr>
          <w:p w14:paraId="0C0F3EFD"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3FF01D9E" w14:textId="77777777" w:rsidR="000813D0" w:rsidRPr="00EA23C9" w:rsidRDefault="000813D0" w:rsidP="000813D0">
            <w:pPr>
              <w:pStyle w:val="Default"/>
              <w:rPr>
                <w:color w:val="auto"/>
                <w:sz w:val="20"/>
                <w:szCs w:val="20"/>
              </w:rPr>
            </w:pPr>
            <w:r w:rsidRPr="00EA23C9">
              <w:rPr>
                <w:color w:val="auto"/>
                <w:sz w:val="20"/>
                <w:szCs w:val="20"/>
              </w:rPr>
              <w:t xml:space="preserve">Wsparcie techniczne producenta </w:t>
            </w:r>
          </w:p>
        </w:tc>
        <w:tc>
          <w:tcPr>
            <w:tcW w:w="6776" w:type="dxa"/>
          </w:tcPr>
          <w:p w14:paraId="01A1AF50" w14:textId="7F5A4F66" w:rsidR="000813D0" w:rsidRPr="00EA23C9" w:rsidRDefault="000813D0" w:rsidP="000813D0">
            <w:pPr>
              <w:pStyle w:val="Default"/>
              <w:rPr>
                <w:color w:val="auto"/>
                <w:sz w:val="20"/>
                <w:szCs w:val="20"/>
              </w:rPr>
            </w:pPr>
            <w:r w:rsidRPr="00EA23C9">
              <w:rPr>
                <w:color w:val="auto"/>
                <w:sz w:val="20"/>
                <w:szCs w:val="20"/>
              </w:rPr>
              <w:t xml:space="preserve">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 </w:t>
            </w:r>
          </w:p>
        </w:tc>
      </w:tr>
      <w:tr w:rsidR="00EA23C9" w:rsidRPr="00EA23C9" w14:paraId="2B29052B" w14:textId="77777777" w:rsidTr="000C6F25">
        <w:tc>
          <w:tcPr>
            <w:tcW w:w="704" w:type="dxa"/>
          </w:tcPr>
          <w:p w14:paraId="53E05C7F"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61494E89" w14:textId="77777777" w:rsidR="000813D0" w:rsidRPr="00EA23C9" w:rsidRDefault="000813D0" w:rsidP="000813D0">
            <w:pPr>
              <w:pStyle w:val="Default"/>
              <w:rPr>
                <w:color w:val="auto"/>
                <w:sz w:val="20"/>
                <w:szCs w:val="20"/>
              </w:rPr>
            </w:pPr>
            <w:r w:rsidRPr="00EA23C9">
              <w:rPr>
                <w:color w:val="auto"/>
                <w:sz w:val="20"/>
                <w:szCs w:val="20"/>
              </w:rPr>
              <w:t xml:space="preserve">Dodatkowe informacje </w:t>
            </w:r>
          </w:p>
        </w:tc>
        <w:tc>
          <w:tcPr>
            <w:tcW w:w="6776" w:type="dxa"/>
          </w:tcPr>
          <w:p w14:paraId="5456D08F" w14:textId="77777777" w:rsidR="000813D0" w:rsidRPr="00EA23C9" w:rsidRDefault="000813D0" w:rsidP="000813D0">
            <w:pPr>
              <w:pStyle w:val="Default"/>
              <w:rPr>
                <w:color w:val="auto"/>
                <w:sz w:val="20"/>
                <w:szCs w:val="20"/>
              </w:rPr>
            </w:pPr>
            <w:r w:rsidRPr="00EA23C9">
              <w:rPr>
                <w:color w:val="auto"/>
                <w:sz w:val="20"/>
                <w:szCs w:val="20"/>
              </w:rPr>
              <w:t xml:space="preserve">Deklaracja zgodności CE </w:t>
            </w:r>
          </w:p>
          <w:p w14:paraId="0E749FF4" w14:textId="46A4EF4B" w:rsidR="000813D0" w:rsidRPr="00EA23C9" w:rsidRDefault="000813D0" w:rsidP="000813D0">
            <w:pPr>
              <w:pStyle w:val="Default"/>
              <w:rPr>
                <w:color w:val="auto"/>
                <w:sz w:val="20"/>
                <w:szCs w:val="20"/>
              </w:rPr>
            </w:pPr>
            <w:r w:rsidRPr="00EA23C9">
              <w:rPr>
                <w:color w:val="auto"/>
                <w:sz w:val="20"/>
                <w:szCs w:val="20"/>
              </w:rPr>
              <w:t xml:space="preserve">Zainstalowany moduł TPM 2.0 </w:t>
            </w:r>
          </w:p>
        </w:tc>
      </w:tr>
      <w:tr w:rsidR="00EA23C9" w:rsidRPr="00EA23C9" w14:paraId="52D8378C" w14:textId="77777777" w:rsidTr="000C6F25">
        <w:tc>
          <w:tcPr>
            <w:tcW w:w="704" w:type="dxa"/>
          </w:tcPr>
          <w:p w14:paraId="5FB81EEE"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35878846" w14:textId="77777777" w:rsidR="000813D0" w:rsidRPr="00EA23C9" w:rsidRDefault="000813D0" w:rsidP="000813D0">
            <w:pPr>
              <w:pStyle w:val="Default"/>
              <w:rPr>
                <w:color w:val="auto"/>
                <w:sz w:val="20"/>
                <w:szCs w:val="20"/>
              </w:rPr>
            </w:pPr>
            <w:r w:rsidRPr="00EA23C9">
              <w:rPr>
                <w:color w:val="auto"/>
                <w:sz w:val="20"/>
                <w:szCs w:val="20"/>
              </w:rPr>
              <w:t xml:space="preserve">Dołączone akcesoria komputerowe </w:t>
            </w:r>
          </w:p>
        </w:tc>
        <w:tc>
          <w:tcPr>
            <w:tcW w:w="6776" w:type="dxa"/>
          </w:tcPr>
          <w:p w14:paraId="2B83A9EA" w14:textId="77777777" w:rsidR="000813D0" w:rsidRPr="00EA23C9" w:rsidRDefault="000813D0" w:rsidP="000813D0">
            <w:pPr>
              <w:pStyle w:val="Default"/>
              <w:rPr>
                <w:color w:val="auto"/>
                <w:sz w:val="20"/>
                <w:szCs w:val="20"/>
              </w:rPr>
            </w:pPr>
            <w:r w:rsidRPr="00EA23C9">
              <w:rPr>
                <w:color w:val="auto"/>
                <w:sz w:val="20"/>
                <w:szCs w:val="20"/>
              </w:rPr>
              <w:t xml:space="preserve">Kabel zasilający </w:t>
            </w:r>
          </w:p>
          <w:p w14:paraId="751A5098" w14:textId="77777777" w:rsidR="000813D0" w:rsidRPr="00EA23C9" w:rsidRDefault="000813D0" w:rsidP="000813D0">
            <w:pPr>
              <w:pStyle w:val="Default"/>
              <w:rPr>
                <w:color w:val="auto"/>
                <w:sz w:val="20"/>
                <w:szCs w:val="20"/>
              </w:rPr>
            </w:pPr>
            <w:r w:rsidRPr="00EA23C9">
              <w:rPr>
                <w:color w:val="auto"/>
                <w:sz w:val="20"/>
                <w:szCs w:val="20"/>
              </w:rPr>
              <w:t xml:space="preserve">Klawiatura: </w:t>
            </w:r>
          </w:p>
          <w:p w14:paraId="0D92C837" w14:textId="77777777" w:rsidR="000813D0" w:rsidRPr="00EA23C9" w:rsidRDefault="000813D0" w:rsidP="000813D0">
            <w:pPr>
              <w:pStyle w:val="Default"/>
              <w:rPr>
                <w:color w:val="auto"/>
                <w:sz w:val="20"/>
                <w:szCs w:val="20"/>
              </w:rPr>
            </w:pPr>
            <w:r w:rsidRPr="00EA23C9">
              <w:rPr>
                <w:color w:val="auto"/>
                <w:sz w:val="20"/>
                <w:szCs w:val="20"/>
              </w:rPr>
              <w:t xml:space="preserve">Klawiatura pełnowymiarowa </w:t>
            </w:r>
          </w:p>
          <w:p w14:paraId="53179629" w14:textId="77777777" w:rsidR="000813D0" w:rsidRPr="00EA23C9" w:rsidRDefault="000813D0" w:rsidP="000813D0">
            <w:pPr>
              <w:pStyle w:val="Default"/>
              <w:rPr>
                <w:color w:val="auto"/>
                <w:sz w:val="20"/>
                <w:szCs w:val="20"/>
              </w:rPr>
            </w:pPr>
            <w:r w:rsidRPr="00EA23C9">
              <w:rPr>
                <w:color w:val="auto"/>
                <w:sz w:val="20"/>
                <w:szCs w:val="20"/>
              </w:rPr>
              <w:t xml:space="preserve">Układ klawiatury: QWERTY </w:t>
            </w:r>
          </w:p>
          <w:p w14:paraId="4AE874DE" w14:textId="77777777" w:rsidR="000813D0" w:rsidRPr="00EA23C9" w:rsidRDefault="000813D0" w:rsidP="000813D0">
            <w:pPr>
              <w:pStyle w:val="Default"/>
              <w:rPr>
                <w:color w:val="auto"/>
                <w:sz w:val="20"/>
                <w:szCs w:val="20"/>
              </w:rPr>
            </w:pPr>
            <w:r w:rsidRPr="00EA23C9">
              <w:rPr>
                <w:color w:val="auto"/>
                <w:sz w:val="20"/>
                <w:szCs w:val="20"/>
              </w:rPr>
              <w:t>Mysz</w:t>
            </w:r>
          </w:p>
        </w:tc>
      </w:tr>
      <w:tr w:rsidR="000813D0" w:rsidRPr="00EA23C9" w14:paraId="44080DE0" w14:textId="77777777" w:rsidTr="000C6F25">
        <w:tc>
          <w:tcPr>
            <w:tcW w:w="704" w:type="dxa"/>
          </w:tcPr>
          <w:p w14:paraId="4BD7D9F7" w14:textId="77777777" w:rsidR="000813D0" w:rsidRPr="00EA23C9" w:rsidRDefault="000813D0" w:rsidP="000813D0">
            <w:pPr>
              <w:pStyle w:val="Akapitzlist"/>
              <w:numPr>
                <w:ilvl w:val="0"/>
                <w:numId w:val="2"/>
              </w:numPr>
              <w:rPr>
                <w:rFonts w:ascii="Arial" w:hAnsi="Arial" w:cs="Arial"/>
                <w:sz w:val="20"/>
                <w:szCs w:val="20"/>
              </w:rPr>
            </w:pPr>
          </w:p>
        </w:tc>
        <w:tc>
          <w:tcPr>
            <w:tcW w:w="2410" w:type="dxa"/>
          </w:tcPr>
          <w:p w14:paraId="32D1A5FC" w14:textId="77777777" w:rsidR="000813D0" w:rsidRPr="00EA23C9" w:rsidRDefault="000813D0" w:rsidP="000813D0">
            <w:pPr>
              <w:pStyle w:val="Default"/>
              <w:rPr>
                <w:color w:val="auto"/>
                <w:sz w:val="20"/>
                <w:szCs w:val="20"/>
              </w:rPr>
            </w:pPr>
            <w:r w:rsidRPr="00EA23C9">
              <w:rPr>
                <w:color w:val="auto"/>
                <w:sz w:val="20"/>
                <w:szCs w:val="20"/>
              </w:rPr>
              <w:t>Gwarancja</w:t>
            </w:r>
          </w:p>
        </w:tc>
        <w:tc>
          <w:tcPr>
            <w:tcW w:w="6776" w:type="dxa"/>
          </w:tcPr>
          <w:p w14:paraId="2FD97270" w14:textId="1FD92833" w:rsidR="000813D0" w:rsidRPr="00EA23C9" w:rsidRDefault="00DE156D" w:rsidP="000813D0">
            <w:pPr>
              <w:pStyle w:val="Default"/>
              <w:rPr>
                <w:color w:val="auto"/>
                <w:sz w:val="20"/>
                <w:szCs w:val="20"/>
              </w:rPr>
            </w:pPr>
            <w:r>
              <w:rPr>
                <w:color w:val="auto"/>
                <w:sz w:val="20"/>
                <w:szCs w:val="20"/>
              </w:rPr>
              <w:t xml:space="preserve">Min: </w:t>
            </w:r>
            <w:r w:rsidR="000813D0" w:rsidRPr="00EA23C9">
              <w:rPr>
                <w:color w:val="auto"/>
                <w:sz w:val="20"/>
                <w:szCs w:val="20"/>
              </w:rPr>
              <w:t>36 miesięcy (gwarancja producenta)</w:t>
            </w:r>
          </w:p>
        </w:tc>
      </w:tr>
    </w:tbl>
    <w:p w14:paraId="5189EE21" w14:textId="77777777" w:rsidR="007758FF" w:rsidRPr="00EA23C9" w:rsidRDefault="007758FF" w:rsidP="007758FF">
      <w:pPr>
        <w:pStyle w:val="Akapitzlist"/>
        <w:rPr>
          <w:rFonts w:ascii="Arial" w:hAnsi="Arial" w:cs="Arial"/>
          <w:b/>
          <w:sz w:val="28"/>
          <w:szCs w:val="28"/>
        </w:rPr>
      </w:pPr>
    </w:p>
    <w:p w14:paraId="30C47F67" w14:textId="015C6B38" w:rsidR="00F05D0E" w:rsidRPr="00EA23C9" w:rsidRDefault="00D34B65" w:rsidP="00F05D0E">
      <w:pPr>
        <w:pStyle w:val="Akapitzlist"/>
        <w:numPr>
          <w:ilvl w:val="0"/>
          <w:numId w:val="1"/>
        </w:numPr>
        <w:rPr>
          <w:rFonts w:ascii="Arial" w:hAnsi="Arial" w:cs="Arial"/>
          <w:b/>
          <w:sz w:val="28"/>
          <w:szCs w:val="28"/>
        </w:rPr>
      </w:pPr>
      <w:r w:rsidRPr="00EA23C9">
        <w:rPr>
          <w:rFonts w:ascii="Arial" w:hAnsi="Arial" w:cs="Arial"/>
          <w:b/>
          <w:sz w:val="28"/>
          <w:szCs w:val="28"/>
        </w:rPr>
        <w:t xml:space="preserve">  Monitor</w:t>
      </w:r>
      <w:r w:rsidR="00C560A0" w:rsidRPr="00EA23C9">
        <w:rPr>
          <w:rFonts w:ascii="Arial" w:hAnsi="Arial" w:cs="Arial"/>
          <w:b/>
          <w:sz w:val="28"/>
          <w:szCs w:val="28"/>
        </w:rPr>
        <w:t xml:space="preserve">- 16 szt. </w:t>
      </w:r>
    </w:p>
    <w:tbl>
      <w:tblPr>
        <w:tblStyle w:val="Tabela-Siatka"/>
        <w:tblW w:w="0" w:type="auto"/>
        <w:tblLook w:val="04A0" w:firstRow="1" w:lastRow="0" w:firstColumn="1" w:lastColumn="0" w:noHBand="0" w:noVBand="1"/>
      </w:tblPr>
      <w:tblGrid>
        <w:gridCol w:w="704"/>
        <w:gridCol w:w="2410"/>
        <w:gridCol w:w="6776"/>
      </w:tblGrid>
      <w:tr w:rsidR="00EA23C9" w:rsidRPr="00EA23C9" w14:paraId="3B06B20F" w14:textId="77777777" w:rsidTr="00F05D0E">
        <w:tc>
          <w:tcPr>
            <w:tcW w:w="704" w:type="dxa"/>
            <w:shd w:val="clear" w:color="auto" w:fill="D9D9D9" w:themeFill="background1" w:themeFillShade="D9"/>
          </w:tcPr>
          <w:p w14:paraId="252C3BAD"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2CFA2C19"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147A832B"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5F132A9" w14:textId="77777777" w:rsidTr="00F05D0E">
        <w:tc>
          <w:tcPr>
            <w:tcW w:w="704" w:type="dxa"/>
            <w:shd w:val="clear" w:color="auto" w:fill="D9D9D9" w:themeFill="background1" w:themeFillShade="D9"/>
          </w:tcPr>
          <w:p w14:paraId="0AE9AE16"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41C84427"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3AEB74EB"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3</w:t>
            </w:r>
          </w:p>
        </w:tc>
      </w:tr>
      <w:tr w:rsidR="00EA23C9" w:rsidRPr="00EA23C9" w14:paraId="6EE1928D" w14:textId="77777777" w:rsidTr="00F05D0E">
        <w:tc>
          <w:tcPr>
            <w:tcW w:w="704" w:type="dxa"/>
          </w:tcPr>
          <w:p w14:paraId="27F9A84C" w14:textId="77777777" w:rsidR="00F05D0E" w:rsidRPr="00EA23C9" w:rsidRDefault="00F05D0E" w:rsidP="00F05D0E">
            <w:pPr>
              <w:rPr>
                <w:rFonts w:ascii="Arial" w:hAnsi="Arial" w:cs="Arial"/>
                <w:sz w:val="20"/>
                <w:szCs w:val="20"/>
              </w:rPr>
            </w:pPr>
            <w:r w:rsidRPr="00EA23C9">
              <w:rPr>
                <w:rFonts w:ascii="Arial" w:hAnsi="Arial" w:cs="Arial"/>
                <w:sz w:val="20"/>
                <w:szCs w:val="20"/>
              </w:rPr>
              <w:t>1</w:t>
            </w:r>
          </w:p>
        </w:tc>
        <w:tc>
          <w:tcPr>
            <w:tcW w:w="2410" w:type="dxa"/>
          </w:tcPr>
          <w:p w14:paraId="2FBA223C" w14:textId="77777777" w:rsidR="00F05D0E" w:rsidRPr="00EA23C9" w:rsidRDefault="00F05D0E" w:rsidP="00F05D0E">
            <w:pPr>
              <w:rPr>
                <w:rFonts w:ascii="Arial" w:hAnsi="Arial" w:cs="Arial"/>
                <w:sz w:val="20"/>
                <w:szCs w:val="20"/>
              </w:rPr>
            </w:pPr>
            <w:r w:rsidRPr="00EA23C9">
              <w:rPr>
                <w:rFonts w:ascii="Arial" w:hAnsi="Arial" w:cs="Arial"/>
                <w:sz w:val="20"/>
                <w:szCs w:val="20"/>
              </w:rPr>
              <w:t>Rozmiar ekranu</w:t>
            </w:r>
          </w:p>
        </w:tc>
        <w:tc>
          <w:tcPr>
            <w:tcW w:w="6776" w:type="dxa"/>
          </w:tcPr>
          <w:p w14:paraId="12C01B3C" w14:textId="77777777" w:rsidR="00F05D0E" w:rsidRPr="00EA23C9" w:rsidRDefault="00F05D0E" w:rsidP="00F05D0E">
            <w:pPr>
              <w:rPr>
                <w:rFonts w:ascii="Arial" w:hAnsi="Arial" w:cs="Arial"/>
                <w:sz w:val="20"/>
                <w:szCs w:val="20"/>
              </w:rPr>
            </w:pPr>
            <w:r w:rsidRPr="00EA23C9">
              <w:rPr>
                <w:rFonts w:ascii="Arial" w:hAnsi="Arial" w:cs="Arial"/>
                <w:sz w:val="20"/>
                <w:szCs w:val="20"/>
              </w:rPr>
              <w:t>Min. 27 cali</w:t>
            </w:r>
          </w:p>
        </w:tc>
      </w:tr>
      <w:tr w:rsidR="00EA23C9" w:rsidRPr="00EA23C9" w14:paraId="4AA44BAA" w14:textId="77777777" w:rsidTr="00F05D0E">
        <w:tc>
          <w:tcPr>
            <w:tcW w:w="704" w:type="dxa"/>
          </w:tcPr>
          <w:p w14:paraId="5EC02F8B" w14:textId="77777777" w:rsidR="00F05D0E" w:rsidRPr="00EA23C9" w:rsidRDefault="00F05D0E" w:rsidP="00F05D0E">
            <w:pPr>
              <w:rPr>
                <w:rFonts w:ascii="Arial" w:hAnsi="Arial" w:cs="Arial"/>
                <w:sz w:val="20"/>
                <w:szCs w:val="20"/>
              </w:rPr>
            </w:pPr>
            <w:r w:rsidRPr="00EA23C9">
              <w:rPr>
                <w:rFonts w:ascii="Arial" w:hAnsi="Arial" w:cs="Arial"/>
                <w:sz w:val="20"/>
                <w:szCs w:val="20"/>
              </w:rPr>
              <w:t>2</w:t>
            </w:r>
          </w:p>
        </w:tc>
        <w:tc>
          <w:tcPr>
            <w:tcW w:w="2410" w:type="dxa"/>
          </w:tcPr>
          <w:p w14:paraId="0DECDF4F" w14:textId="77777777" w:rsidR="00F05D0E" w:rsidRPr="00EA23C9" w:rsidRDefault="00F05D0E" w:rsidP="00F05D0E">
            <w:pPr>
              <w:rPr>
                <w:rFonts w:ascii="Arial" w:hAnsi="Arial" w:cs="Arial"/>
                <w:sz w:val="20"/>
                <w:szCs w:val="20"/>
              </w:rPr>
            </w:pPr>
            <w:r w:rsidRPr="00EA23C9">
              <w:rPr>
                <w:rFonts w:ascii="Arial" w:hAnsi="Arial" w:cs="Arial"/>
                <w:sz w:val="20"/>
                <w:szCs w:val="20"/>
              </w:rPr>
              <w:t>Typ matrycy</w:t>
            </w:r>
          </w:p>
        </w:tc>
        <w:tc>
          <w:tcPr>
            <w:tcW w:w="6776" w:type="dxa"/>
          </w:tcPr>
          <w:p w14:paraId="533F9E2F" w14:textId="77777777" w:rsidR="00F05D0E" w:rsidRPr="00EA23C9" w:rsidRDefault="00F05D0E" w:rsidP="00F05D0E">
            <w:pPr>
              <w:rPr>
                <w:rFonts w:ascii="Arial" w:hAnsi="Arial" w:cs="Arial"/>
                <w:sz w:val="20"/>
                <w:szCs w:val="20"/>
              </w:rPr>
            </w:pPr>
            <w:r w:rsidRPr="00EA23C9">
              <w:rPr>
                <w:rFonts w:ascii="Arial" w:hAnsi="Arial" w:cs="Arial"/>
                <w:sz w:val="20"/>
                <w:szCs w:val="20"/>
              </w:rPr>
              <w:t>IPS lub równoważna technologia zapewniająca szerokie kąty widzenia</w:t>
            </w:r>
          </w:p>
        </w:tc>
      </w:tr>
      <w:tr w:rsidR="00EA23C9" w:rsidRPr="00EA23C9" w14:paraId="2F22076E" w14:textId="77777777" w:rsidTr="00F05D0E">
        <w:tc>
          <w:tcPr>
            <w:tcW w:w="704" w:type="dxa"/>
          </w:tcPr>
          <w:p w14:paraId="1BF78364" w14:textId="77777777" w:rsidR="00F05D0E" w:rsidRPr="00EA23C9" w:rsidRDefault="00F05D0E" w:rsidP="00F05D0E">
            <w:pPr>
              <w:rPr>
                <w:rFonts w:ascii="Arial" w:hAnsi="Arial" w:cs="Arial"/>
                <w:sz w:val="20"/>
                <w:szCs w:val="20"/>
              </w:rPr>
            </w:pPr>
            <w:r w:rsidRPr="00EA23C9">
              <w:rPr>
                <w:rFonts w:ascii="Arial" w:hAnsi="Arial" w:cs="Arial"/>
                <w:sz w:val="20"/>
                <w:szCs w:val="20"/>
              </w:rPr>
              <w:t>3</w:t>
            </w:r>
          </w:p>
        </w:tc>
        <w:tc>
          <w:tcPr>
            <w:tcW w:w="2410" w:type="dxa"/>
          </w:tcPr>
          <w:p w14:paraId="01784383" w14:textId="77777777" w:rsidR="00F05D0E" w:rsidRPr="00EA23C9" w:rsidRDefault="00F05D0E" w:rsidP="00F05D0E">
            <w:pPr>
              <w:rPr>
                <w:rFonts w:ascii="Arial" w:hAnsi="Arial" w:cs="Arial"/>
                <w:sz w:val="20"/>
                <w:szCs w:val="20"/>
              </w:rPr>
            </w:pPr>
            <w:r w:rsidRPr="00EA23C9">
              <w:rPr>
                <w:rFonts w:ascii="Arial" w:hAnsi="Arial" w:cs="Arial"/>
                <w:sz w:val="20"/>
                <w:szCs w:val="20"/>
              </w:rPr>
              <w:t>Rozdzielczość</w:t>
            </w:r>
          </w:p>
        </w:tc>
        <w:tc>
          <w:tcPr>
            <w:tcW w:w="6776" w:type="dxa"/>
          </w:tcPr>
          <w:p w14:paraId="7DC2A432" w14:textId="77777777" w:rsidR="00F05D0E" w:rsidRPr="00EA23C9" w:rsidRDefault="00F05D0E" w:rsidP="00F05D0E">
            <w:pPr>
              <w:rPr>
                <w:rFonts w:ascii="Arial" w:hAnsi="Arial" w:cs="Arial"/>
                <w:sz w:val="20"/>
                <w:szCs w:val="20"/>
              </w:rPr>
            </w:pPr>
            <w:r w:rsidRPr="00EA23C9">
              <w:rPr>
                <w:rFonts w:ascii="Arial" w:hAnsi="Arial" w:cs="Arial"/>
                <w:sz w:val="20"/>
                <w:szCs w:val="20"/>
              </w:rPr>
              <w:t>Min. 1920 × 1080 (Full HD)</w:t>
            </w:r>
          </w:p>
        </w:tc>
      </w:tr>
      <w:tr w:rsidR="00EA23C9" w:rsidRPr="00EA23C9" w14:paraId="52C2DAFF" w14:textId="77777777" w:rsidTr="00F05D0E">
        <w:tc>
          <w:tcPr>
            <w:tcW w:w="704" w:type="dxa"/>
          </w:tcPr>
          <w:p w14:paraId="4783D051" w14:textId="77777777" w:rsidR="00F05D0E" w:rsidRPr="00EA23C9" w:rsidRDefault="00F05D0E" w:rsidP="00F05D0E">
            <w:pPr>
              <w:rPr>
                <w:rFonts w:ascii="Arial" w:hAnsi="Arial" w:cs="Arial"/>
                <w:sz w:val="20"/>
                <w:szCs w:val="20"/>
              </w:rPr>
            </w:pPr>
            <w:r w:rsidRPr="00EA23C9">
              <w:rPr>
                <w:rFonts w:ascii="Arial" w:hAnsi="Arial" w:cs="Arial"/>
                <w:sz w:val="20"/>
                <w:szCs w:val="20"/>
              </w:rPr>
              <w:t>4</w:t>
            </w:r>
          </w:p>
        </w:tc>
        <w:tc>
          <w:tcPr>
            <w:tcW w:w="2410" w:type="dxa"/>
          </w:tcPr>
          <w:p w14:paraId="26DB8699" w14:textId="77777777" w:rsidR="00F05D0E" w:rsidRPr="00EA23C9" w:rsidRDefault="00F05D0E" w:rsidP="00F05D0E">
            <w:pPr>
              <w:rPr>
                <w:rFonts w:ascii="Arial" w:hAnsi="Arial" w:cs="Arial"/>
                <w:sz w:val="20"/>
                <w:szCs w:val="20"/>
              </w:rPr>
            </w:pPr>
            <w:r w:rsidRPr="00EA23C9">
              <w:rPr>
                <w:rFonts w:ascii="Arial" w:hAnsi="Arial" w:cs="Arial"/>
                <w:sz w:val="20"/>
                <w:szCs w:val="20"/>
              </w:rPr>
              <w:t>Proporcje ekranu</w:t>
            </w:r>
          </w:p>
        </w:tc>
        <w:tc>
          <w:tcPr>
            <w:tcW w:w="6776" w:type="dxa"/>
          </w:tcPr>
          <w:p w14:paraId="4EC766E2" w14:textId="77777777" w:rsidR="00F05D0E" w:rsidRPr="00EA23C9" w:rsidRDefault="00F05D0E" w:rsidP="00F05D0E">
            <w:pPr>
              <w:rPr>
                <w:rFonts w:ascii="Arial" w:hAnsi="Arial" w:cs="Arial"/>
                <w:sz w:val="20"/>
                <w:szCs w:val="20"/>
              </w:rPr>
            </w:pPr>
            <w:r w:rsidRPr="00EA23C9">
              <w:rPr>
                <w:rFonts w:ascii="Arial" w:hAnsi="Arial" w:cs="Arial"/>
                <w:sz w:val="20"/>
                <w:szCs w:val="20"/>
              </w:rPr>
              <w:t>16:9</w:t>
            </w:r>
          </w:p>
        </w:tc>
      </w:tr>
      <w:tr w:rsidR="00EA23C9" w:rsidRPr="00EA23C9" w14:paraId="24284624" w14:textId="77777777" w:rsidTr="00F05D0E">
        <w:tc>
          <w:tcPr>
            <w:tcW w:w="704" w:type="dxa"/>
          </w:tcPr>
          <w:p w14:paraId="18583BE3" w14:textId="77777777" w:rsidR="00F05D0E" w:rsidRPr="00EA23C9" w:rsidRDefault="00F05D0E" w:rsidP="00F05D0E">
            <w:pPr>
              <w:rPr>
                <w:rFonts w:ascii="Arial" w:hAnsi="Arial" w:cs="Arial"/>
                <w:sz w:val="20"/>
                <w:szCs w:val="20"/>
              </w:rPr>
            </w:pPr>
            <w:r w:rsidRPr="00EA23C9">
              <w:rPr>
                <w:rFonts w:ascii="Arial" w:hAnsi="Arial" w:cs="Arial"/>
                <w:sz w:val="20"/>
                <w:szCs w:val="20"/>
              </w:rPr>
              <w:t>5</w:t>
            </w:r>
          </w:p>
        </w:tc>
        <w:tc>
          <w:tcPr>
            <w:tcW w:w="2410" w:type="dxa"/>
          </w:tcPr>
          <w:p w14:paraId="0BFE1F60" w14:textId="77777777" w:rsidR="00F05D0E" w:rsidRPr="00EA23C9" w:rsidRDefault="00F05D0E" w:rsidP="00F05D0E">
            <w:pPr>
              <w:rPr>
                <w:rFonts w:ascii="Arial" w:hAnsi="Arial" w:cs="Arial"/>
                <w:sz w:val="20"/>
                <w:szCs w:val="20"/>
              </w:rPr>
            </w:pPr>
            <w:r w:rsidRPr="00EA23C9">
              <w:rPr>
                <w:rFonts w:ascii="Arial" w:hAnsi="Arial" w:cs="Arial"/>
                <w:sz w:val="20"/>
                <w:szCs w:val="20"/>
              </w:rPr>
              <w:t>Powłoka ekranu</w:t>
            </w:r>
          </w:p>
        </w:tc>
        <w:tc>
          <w:tcPr>
            <w:tcW w:w="6776" w:type="dxa"/>
          </w:tcPr>
          <w:p w14:paraId="2F066A49" w14:textId="77777777" w:rsidR="00F05D0E" w:rsidRPr="00EA23C9" w:rsidRDefault="00F05D0E" w:rsidP="00F05D0E">
            <w:pPr>
              <w:rPr>
                <w:rFonts w:ascii="Arial" w:hAnsi="Arial" w:cs="Arial"/>
                <w:sz w:val="20"/>
                <w:szCs w:val="20"/>
              </w:rPr>
            </w:pPr>
            <w:r w:rsidRPr="00EA23C9">
              <w:rPr>
                <w:rFonts w:ascii="Arial" w:hAnsi="Arial" w:cs="Arial"/>
                <w:sz w:val="20"/>
                <w:szCs w:val="20"/>
              </w:rPr>
              <w:t>Matowa, antyrefleksyjna</w:t>
            </w:r>
          </w:p>
        </w:tc>
      </w:tr>
      <w:tr w:rsidR="00EA23C9" w:rsidRPr="00EA23C9" w14:paraId="0F4DD642" w14:textId="77777777" w:rsidTr="00F05D0E">
        <w:tc>
          <w:tcPr>
            <w:tcW w:w="704" w:type="dxa"/>
          </w:tcPr>
          <w:p w14:paraId="3817A1D4" w14:textId="77777777" w:rsidR="00F05D0E" w:rsidRPr="00EA23C9" w:rsidRDefault="00F05D0E" w:rsidP="00F05D0E">
            <w:pPr>
              <w:rPr>
                <w:rFonts w:ascii="Arial" w:hAnsi="Arial" w:cs="Arial"/>
                <w:sz w:val="20"/>
                <w:szCs w:val="20"/>
              </w:rPr>
            </w:pPr>
            <w:r w:rsidRPr="00EA23C9">
              <w:rPr>
                <w:rFonts w:ascii="Arial" w:hAnsi="Arial" w:cs="Arial"/>
                <w:sz w:val="20"/>
                <w:szCs w:val="20"/>
              </w:rPr>
              <w:t>6</w:t>
            </w:r>
          </w:p>
        </w:tc>
        <w:tc>
          <w:tcPr>
            <w:tcW w:w="2410" w:type="dxa"/>
          </w:tcPr>
          <w:p w14:paraId="7DA8182E" w14:textId="77777777" w:rsidR="00F05D0E" w:rsidRPr="00EA23C9" w:rsidRDefault="00F05D0E" w:rsidP="00F05D0E">
            <w:pPr>
              <w:rPr>
                <w:rFonts w:ascii="Arial" w:hAnsi="Arial" w:cs="Arial"/>
                <w:sz w:val="20"/>
                <w:szCs w:val="20"/>
              </w:rPr>
            </w:pPr>
            <w:r w:rsidRPr="00EA23C9">
              <w:rPr>
                <w:rFonts w:ascii="Arial" w:hAnsi="Arial" w:cs="Arial"/>
                <w:sz w:val="20"/>
                <w:szCs w:val="20"/>
              </w:rPr>
              <w:t>Częstotliwość odświeżania</w:t>
            </w:r>
          </w:p>
        </w:tc>
        <w:tc>
          <w:tcPr>
            <w:tcW w:w="6776" w:type="dxa"/>
          </w:tcPr>
          <w:p w14:paraId="34B49892" w14:textId="77777777" w:rsidR="00F05D0E" w:rsidRPr="00EA23C9" w:rsidRDefault="00F05D0E" w:rsidP="00F05D0E">
            <w:pPr>
              <w:rPr>
                <w:rFonts w:ascii="Arial" w:hAnsi="Arial" w:cs="Arial"/>
                <w:sz w:val="20"/>
                <w:szCs w:val="20"/>
              </w:rPr>
            </w:pPr>
            <w:r w:rsidRPr="00EA23C9">
              <w:rPr>
                <w:rFonts w:ascii="Arial" w:hAnsi="Arial" w:cs="Arial"/>
                <w:sz w:val="20"/>
                <w:szCs w:val="20"/>
              </w:rPr>
              <w:t>Min. 100 Hz</w:t>
            </w:r>
          </w:p>
        </w:tc>
      </w:tr>
      <w:tr w:rsidR="00EA23C9" w:rsidRPr="00EA23C9" w14:paraId="7C4EC094" w14:textId="77777777" w:rsidTr="00F05D0E">
        <w:tc>
          <w:tcPr>
            <w:tcW w:w="704" w:type="dxa"/>
          </w:tcPr>
          <w:p w14:paraId="382164D0" w14:textId="77777777" w:rsidR="00F05D0E" w:rsidRPr="00EA23C9" w:rsidRDefault="00F05D0E" w:rsidP="00F05D0E">
            <w:pPr>
              <w:rPr>
                <w:rFonts w:ascii="Arial" w:hAnsi="Arial" w:cs="Arial"/>
                <w:sz w:val="20"/>
                <w:szCs w:val="20"/>
              </w:rPr>
            </w:pPr>
            <w:r w:rsidRPr="00EA23C9">
              <w:rPr>
                <w:rFonts w:ascii="Arial" w:hAnsi="Arial" w:cs="Arial"/>
                <w:sz w:val="20"/>
                <w:szCs w:val="20"/>
              </w:rPr>
              <w:t>7</w:t>
            </w:r>
          </w:p>
        </w:tc>
        <w:tc>
          <w:tcPr>
            <w:tcW w:w="2410" w:type="dxa"/>
          </w:tcPr>
          <w:p w14:paraId="74255A4C" w14:textId="77777777" w:rsidR="00F05D0E" w:rsidRPr="00EA23C9" w:rsidRDefault="00F05D0E" w:rsidP="00F05D0E">
            <w:pPr>
              <w:rPr>
                <w:rFonts w:ascii="Arial" w:hAnsi="Arial" w:cs="Arial"/>
                <w:sz w:val="20"/>
                <w:szCs w:val="20"/>
              </w:rPr>
            </w:pPr>
            <w:r w:rsidRPr="00EA23C9">
              <w:rPr>
                <w:rFonts w:ascii="Arial" w:hAnsi="Arial" w:cs="Arial"/>
                <w:sz w:val="20"/>
                <w:szCs w:val="20"/>
              </w:rPr>
              <w:t>Czas reakcji</w:t>
            </w:r>
          </w:p>
        </w:tc>
        <w:tc>
          <w:tcPr>
            <w:tcW w:w="6776" w:type="dxa"/>
          </w:tcPr>
          <w:p w14:paraId="58061489" w14:textId="77777777" w:rsidR="00F05D0E" w:rsidRPr="00EA23C9" w:rsidRDefault="00F05D0E" w:rsidP="00F05D0E">
            <w:pPr>
              <w:rPr>
                <w:rFonts w:ascii="Arial" w:hAnsi="Arial" w:cs="Arial"/>
                <w:sz w:val="20"/>
                <w:szCs w:val="20"/>
              </w:rPr>
            </w:pPr>
            <w:r w:rsidRPr="00EA23C9">
              <w:rPr>
                <w:rFonts w:ascii="Arial" w:hAnsi="Arial" w:cs="Arial"/>
                <w:sz w:val="20"/>
                <w:szCs w:val="20"/>
              </w:rPr>
              <w:t>Maks. 4 ms GtG</w:t>
            </w:r>
          </w:p>
        </w:tc>
      </w:tr>
      <w:tr w:rsidR="00EA23C9" w:rsidRPr="00EA23C9" w14:paraId="1169D78D" w14:textId="77777777" w:rsidTr="00F05D0E">
        <w:tc>
          <w:tcPr>
            <w:tcW w:w="704" w:type="dxa"/>
          </w:tcPr>
          <w:p w14:paraId="743EF4C9" w14:textId="77777777" w:rsidR="00F05D0E" w:rsidRPr="00EA23C9" w:rsidRDefault="00F05D0E" w:rsidP="00F05D0E">
            <w:pPr>
              <w:rPr>
                <w:rFonts w:ascii="Arial" w:hAnsi="Arial" w:cs="Arial"/>
                <w:sz w:val="20"/>
                <w:szCs w:val="20"/>
              </w:rPr>
            </w:pPr>
            <w:r w:rsidRPr="00EA23C9">
              <w:rPr>
                <w:rFonts w:ascii="Arial" w:hAnsi="Arial" w:cs="Arial"/>
                <w:sz w:val="20"/>
                <w:szCs w:val="20"/>
              </w:rPr>
              <w:t>8</w:t>
            </w:r>
          </w:p>
        </w:tc>
        <w:tc>
          <w:tcPr>
            <w:tcW w:w="2410" w:type="dxa"/>
          </w:tcPr>
          <w:p w14:paraId="2E41A926" w14:textId="77777777" w:rsidR="00F05D0E" w:rsidRPr="00EA23C9" w:rsidRDefault="00F05D0E" w:rsidP="00F05D0E">
            <w:pPr>
              <w:rPr>
                <w:rFonts w:ascii="Arial" w:hAnsi="Arial" w:cs="Arial"/>
                <w:sz w:val="20"/>
                <w:szCs w:val="20"/>
              </w:rPr>
            </w:pPr>
            <w:r w:rsidRPr="00EA23C9">
              <w:rPr>
                <w:rFonts w:ascii="Arial" w:hAnsi="Arial" w:cs="Arial"/>
                <w:sz w:val="20"/>
                <w:szCs w:val="20"/>
              </w:rPr>
              <w:t>Jasność</w:t>
            </w:r>
          </w:p>
        </w:tc>
        <w:tc>
          <w:tcPr>
            <w:tcW w:w="6776" w:type="dxa"/>
          </w:tcPr>
          <w:p w14:paraId="2802E076" w14:textId="77777777" w:rsidR="00F05D0E" w:rsidRPr="00EA23C9" w:rsidRDefault="00F05D0E" w:rsidP="00F05D0E">
            <w:pPr>
              <w:rPr>
                <w:rFonts w:ascii="Arial" w:hAnsi="Arial" w:cs="Arial"/>
                <w:sz w:val="20"/>
                <w:szCs w:val="20"/>
              </w:rPr>
            </w:pPr>
            <w:r w:rsidRPr="00EA23C9">
              <w:rPr>
                <w:rFonts w:ascii="Arial" w:hAnsi="Arial" w:cs="Arial"/>
                <w:sz w:val="20"/>
                <w:szCs w:val="20"/>
              </w:rPr>
              <w:t>Min. 300 cd/m²</w:t>
            </w:r>
          </w:p>
        </w:tc>
      </w:tr>
      <w:tr w:rsidR="00EA23C9" w:rsidRPr="00EA23C9" w14:paraId="6FAB75F7" w14:textId="77777777" w:rsidTr="00F05D0E">
        <w:tc>
          <w:tcPr>
            <w:tcW w:w="704" w:type="dxa"/>
          </w:tcPr>
          <w:p w14:paraId="247EF70B" w14:textId="77777777" w:rsidR="00F05D0E" w:rsidRPr="00EA23C9" w:rsidRDefault="00F05D0E" w:rsidP="00F05D0E">
            <w:pPr>
              <w:rPr>
                <w:rFonts w:ascii="Arial" w:hAnsi="Arial" w:cs="Arial"/>
                <w:sz w:val="20"/>
                <w:szCs w:val="20"/>
              </w:rPr>
            </w:pPr>
            <w:r w:rsidRPr="00EA23C9">
              <w:rPr>
                <w:rFonts w:ascii="Arial" w:hAnsi="Arial" w:cs="Arial"/>
                <w:sz w:val="20"/>
                <w:szCs w:val="20"/>
              </w:rPr>
              <w:t>9</w:t>
            </w:r>
          </w:p>
        </w:tc>
        <w:tc>
          <w:tcPr>
            <w:tcW w:w="2410" w:type="dxa"/>
          </w:tcPr>
          <w:p w14:paraId="35D82B07" w14:textId="77777777" w:rsidR="00F05D0E" w:rsidRPr="00EA23C9" w:rsidRDefault="00F05D0E" w:rsidP="00F05D0E">
            <w:pPr>
              <w:rPr>
                <w:rFonts w:ascii="Arial" w:hAnsi="Arial" w:cs="Arial"/>
                <w:sz w:val="20"/>
                <w:szCs w:val="20"/>
              </w:rPr>
            </w:pPr>
            <w:r w:rsidRPr="00EA23C9">
              <w:rPr>
                <w:rFonts w:ascii="Arial" w:hAnsi="Arial" w:cs="Arial"/>
                <w:sz w:val="20"/>
                <w:szCs w:val="20"/>
              </w:rPr>
              <w:t>Kontrast statyczny</w:t>
            </w:r>
          </w:p>
        </w:tc>
        <w:tc>
          <w:tcPr>
            <w:tcW w:w="6776" w:type="dxa"/>
          </w:tcPr>
          <w:p w14:paraId="40F770B4" w14:textId="77777777" w:rsidR="00F05D0E" w:rsidRPr="00EA23C9" w:rsidRDefault="00F05D0E" w:rsidP="00F05D0E">
            <w:pPr>
              <w:rPr>
                <w:rFonts w:ascii="Arial" w:hAnsi="Arial" w:cs="Arial"/>
                <w:sz w:val="20"/>
                <w:szCs w:val="20"/>
              </w:rPr>
            </w:pPr>
            <w:r w:rsidRPr="00EA23C9">
              <w:rPr>
                <w:rFonts w:ascii="Arial" w:hAnsi="Arial" w:cs="Arial"/>
                <w:sz w:val="20"/>
                <w:szCs w:val="20"/>
              </w:rPr>
              <w:t>Min. 1000:1</w:t>
            </w:r>
          </w:p>
        </w:tc>
      </w:tr>
      <w:tr w:rsidR="00EA23C9" w:rsidRPr="00EA23C9" w14:paraId="3318B072" w14:textId="77777777" w:rsidTr="00F05D0E">
        <w:tc>
          <w:tcPr>
            <w:tcW w:w="704" w:type="dxa"/>
          </w:tcPr>
          <w:p w14:paraId="1FD97700" w14:textId="77777777" w:rsidR="00F05D0E" w:rsidRPr="00EA23C9" w:rsidRDefault="00F05D0E" w:rsidP="00F05D0E">
            <w:pPr>
              <w:rPr>
                <w:rFonts w:ascii="Arial" w:hAnsi="Arial" w:cs="Arial"/>
                <w:sz w:val="20"/>
                <w:szCs w:val="20"/>
              </w:rPr>
            </w:pPr>
            <w:r w:rsidRPr="00EA23C9">
              <w:rPr>
                <w:rFonts w:ascii="Arial" w:hAnsi="Arial" w:cs="Arial"/>
                <w:sz w:val="20"/>
                <w:szCs w:val="20"/>
              </w:rPr>
              <w:t>10</w:t>
            </w:r>
          </w:p>
        </w:tc>
        <w:tc>
          <w:tcPr>
            <w:tcW w:w="2410" w:type="dxa"/>
          </w:tcPr>
          <w:p w14:paraId="74B6EE9F" w14:textId="77777777" w:rsidR="00F05D0E" w:rsidRPr="00EA23C9" w:rsidRDefault="00F05D0E" w:rsidP="00F05D0E">
            <w:pPr>
              <w:rPr>
                <w:rFonts w:ascii="Arial" w:hAnsi="Arial" w:cs="Arial"/>
                <w:sz w:val="20"/>
                <w:szCs w:val="20"/>
              </w:rPr>
            </w:pPr>
            <w:r w:rsidRPr="00EA23C9">
              <w:rPr>
                <w:rFonts w:ascii="Arial" w:hAnsi="Arial" w:cs="Arial"/>
                <w:sz w:val="20"/>
                <w:szCs w:val="20"/>
              </w:rPr>
              <w:t>Kąty widzenia</w:t>
            </w:r>
          </w:p>
        </w:tc>
        <w:tc>
          <w:tcPr>
            <w:tcW w:w="6776" w:type="dxa"/>
          </w:tcPr>
          <w:p w14:paraId="28ED4FBC" w14:textId="77777777" w:rsidR="00F05D0E" w:rsidRPr="00EA23C9" w:rsidRDefault="00F05D0E" w:rsidP="00F05D0E">
            <w:pPr>
              <w:rPr>
                <w:rFonts w:ascii="Arial" w:hAnsi="Arial" w:cs="Arial"/>
                <w:sz w:val="20"/>
                <w:szCs w:val="20"/>
              </w:rPr>
            </w:pPr>
            <w:r w:rsidRPr="00EA23C9">
              <w:rPr>
                <w:rFonts w:ascii="Arial" w:hAnsi="Arial" w:cs="Arial"/>
                <w:sz w:val="20"/>
                <w:szCs w:val="20"/>
              </w:rPr>
              <w:t>178° / 178°</w:t>
            </w:r>
          </w:p>
        </w:tc>
      </w:tr>
      <w:tr w:rsidR="00EA23C9" w:rsidRPr="00EA23C9" w14:paraId="46FEF278" w14:textId="77777777" w:rsidTr="00F05D0E">
        <w:tc>
          <w:tcPr>
            <w:tcW w:w="704" w:type="dxa"/>
          </w:tcPr>
          <w:p w14:paraId="5535D463" w14:textId="77777777" w:rsidR="00F05D0E" w:rsidRPr="00EA23C9" w:rsidRDefault="00F05D0E" w:rsidP="00F05D0E">
            <w:pPr>
              <w:rPr>
                <w:rFonts w:ascii="Arial" w:hAnsi="Arial" w:cs="Arial"/>
                <w:sz w:val="20"/>
                <w:szCs w:val="20"/>
              </w:rPr>
            </w:pPr>
            <w:r w:rsidRPr="00EA23C9">
              <w:rPr>
                <w:rFonts w:ascii="Arial" w:hAnsi="Arial" w:cs="Arial"/>
                <w:sz w:val="20"/>
                <w:szCs w:val="20"/>
              </w:rPr>
              <w:t>11</w:t>
            </w:r>
          </w:p>
        </w:tc>
        <w:tc>
          <w:tcPr>
            <w:tcW w:w="2410" w:type="dxa"/>
          </w:tcPr>
          <w:p w14:paraId="0D21C50A" w14:textId="77777777" w:rsidR="00F05D0E" w:rsidRPr="00EA23C9" w:rsidRDefault="00F05D0E" w:rsidP="00F05D0E">
            <w:pPr>
              <w:rPr>
                <w:rFonts w:ascii="Arial" w:hAnsi="Arial" w:cs="Arial"/>
                <w:sz w:val="20"/>
                <w:szCs w:val="20"/>
              </w:rPr>
            </w:pPr>
            <w:r w:rsidRPr="00EA23C9">
              <w:rPr>
                <w:rFonts w:ascii="Arial" w:hAnsi="Arial" w:cs="Arial"/>
                <w:sz w:val="20"/>
                <w:szCs w:val="20"/>
              </w:rPr>
              <w:t>Technologie ochrony wzroku</w:t>
            </w:r>
          </w:p>
        </w:tc>
        <w:tc>
          <w:tcPr>
            <w:tcW w:w="6776" w:type="dxa"/>
          </w:tcPr>
          <w:p w14:paraId="6390D9C3" w14:textId="77777777" w:rsidR="00F05D0E" w:rsidRPr="00EA23C9" w:rsidRDefault="00F05D0E" w:rsidP="00F05D0E">
            <w:pPr>
              <w:rPr>
                <w:rFonts w:ascii="Arial" w:hAnsi="Arial" w:cs="Arial"/>
                <w:sz w:val="20"/>
                <w:szCs w:val="20"/>
                <w:lang w:val="en-US"/>
              </w:rPr>
            </w:pPr>
            <w:r w:rsidRPr="00EA23C9">
              <w:rPr>
                <w:rFonts w:ascii="Arial" w:hAnsi="Arial" w:cs="Arial"/>
                <w:sz w:val="20"/>
                <w:szCs w:val="20"/>
                <w:lang w:val="en-US"/>
              </w:rPr>
              <w:t>Flicker-Free, Low Blue Light lub równoważne</w:t>
            </w:r>
          </w:p>
        </w:tc>
      </w:tr>
      <w:tr w:rsidR="00EA23C9" w:rsidRPr="00EA23C9" w14:paraId="7CDF9AE2" w14:textId="77777777" w:rsidTr="00F05D0E">
        <w:tc>
          <w:tcPr>
            <w:tcW w:w="704" w:type="dxa"/>
          </w:tcPr>
          <w:p w14:paraId="3DA8BD43" w14:textId="77777777" w:rsidR="00F05D0E" w:rsidRPr="00EA23C9" w:rsidRDefault="00F05D0E" w:rsidP="00F05D0E">
            <w:pPr>
              <w:rPr>
                <w:rFonts w:ascii="Arial" w:hAnsi="Arial" w:cs="Arial"/>
                <w:sz w:val="20"/>
                <w:szCs w:val="20"/>
              </w:rPr>
            </w:pPr>
            <w:r w:rsidRPr="00EA23C9">
              <w:rPr>
                <w:rFonts w:ascii="Arial" w:hAnsi="Arial" w:cs="Arial"/>
                <w:sz w:val="20"/>
                <w:szCs w:val="20"/>
              </w:rPr>
              <w:t>12</w:t>
            </w:r>
          </w:p>
        </w:tc>
        <w:tc>
          <w:tcPr>
            <w:tcW w:w="2410" w:type="dxa"/>
          </w:tcPr>
          <w:p w14:paraId="0D717AC0" w14:textId="77777777" w:rsidR="00F05D0E" w:rsidRPr="00EA23C9" w:rsidRDefault="00F05D0E" w:rsidP="00F05D0E">
            <w:pPr>
              <w:rPr>
                <w:rFonts w:ascii="Arial" w:hAnsi="Arial" w:cs="Arial"/>
                <w:sz w:val="20"/>
                <w:szCs w:val="20"/>
              </w:rPr>
            </w:pPr>
            <w:r w:rsidRPr="00EA23C9">
              <w:rPr>
                <w:rFonts w:ascii="Arial" w:hAnsi="Arial" w:cs="Arial"/>
                <w:sz w:val="20"/>
                <w:szCs w:val="20"/>
              </w:rPr>
              <w:t>Złącza</w:t>
            </w:r>
          </w:p>
        </w:tc>
        <w:tc>
          <w:tcPr>
            <w:tcW w:w="6776" w:type="dxa"/>
          </w:tcPr>
          <w:p w14:paraId="557ECF32" w14:textId="77777777" w:rsidR="00F05D0E" w:rsidRPr="00EA23C9" w:rsidRDefault="00F05D0E" w:rsidP="00F05D0E">
            <w:pPr>
              <w:rPr>
                <w:rFonts w:ascii="Arial" w:hAnsi="Arial" w:cs="Arial"/>
                <w:sz w:val="20"/>
                <w:szCs w:val="20"/>
              </w:rPr>
            </w:pPr>
            <w:r w:rsidRPr="00EA23C9">
              <w:rPr>
                <w:rFonts w:ascii="Arial" w:hAnsi="Arial" w:cs="Arial"/>
                <w:sz w:val="20"/>
                <w:szCs w:val="20"/>
              </w:rPr>
              <w:t>Min.: 1× HDMI, 1× DisplayPort, 1× VGA</w:t>
            </w:r>
          </w:p>
        </w:tc>
      </w:tr>
      <w:tr w:rsidR="00EA23C9" w:rsidRPr="00EA23C9" w14:paraId="56215FAC" w14:textId="77777777" w:rsidTr="00F05D0E">
        <w:tc>
          <w:tcPr>
            <w:tcW w:w="704" w:type="dxa"/>
          </w:tcPr>
          <w:p w14:paraId="2945DB9F" w14:textId="77777777" w:rsidR="00F05D0E" w:rsidRPr="00EA23C9" w:rsidRDefault="00F05D0E" w:rsidP="00F05D0E">
            <w:pPr>
              <w:rPr>
                <w:rFonts w:ascii="Arial" w:hAnsi="Arial" w:cs="Arial"/>
                <w:sz w:val="20"/>
                <w:szCs w:val="20"/>
              </w:rPr>
            </w:pPr>
            <w:r w:rsidRPr="00EA23C9">
              <w:rPr>
                <w:rFonts w:ascii="Arial" w:hAnsi="Arial" w:cs="Arial"/>
                <w:sz w:val="20"/>
                <w:szCs w:val="20"/>
              </w:rPr>
              <w:t>13</w:t>
            </w:r>
          </w:p>
        </w:tc>
        <w:tc>
          <w:tcPr>
            <w:tcW w:w="2410" w:type="dxa"/>
          </w:tcPr>
          <w:p w14:paraId="78071EA0" w14:textId="77777777" w:rsidR="00F05D0E" w:rsidRPr="00EA23C9" w:rsidRDefault="00F05D0E" w:rsidP="00F05D0E">
            <w:pPr>
              <w:rPr>
                <w:rFonts w:ascii="Arial" w:hAnsi="Arial" w:cs="Arial"/>
                <w:sz w:val="20"/>
                <w:szCs w:val="20"/>
              </w:rPr>
            </w:pPr>
            <w:r w:rsidRPr="00EA23C9">
              <w:rPr>
                <w:rFonts w:ascii="Arial" w:hAnsi="Arial" w:cs="Arial"/>
                <w:sz w:val="20"/>
                <w:szCs w:val="20"/>
              </w:rPr>
              <w:t>Wbudowane głośniki</w:t>
            </w:r>
          </w:p>
        </w:tc>
        <w:tc>
          <w:tcPr>
            <w:tcW w:w="6776" w:type="dxa"/>
          </w:tcPr>
          <w:p w14:paraId="442EE559" w14:textId="77777777" w:rsidR="00F05D0E" w:rsidRPr="00EA23C9" w:rsidRDefault="00F05D0E" w:rsidP="00F05D0E">
            <w:pPr>
              <w:rPr>
                <w:rFonts w:ascii="Arial" w:hAnsi="Arial" w:cs="Arial"/>
                <w:sz w:val="20"/>
                <w:szCs w:val="20"/>
              </w:rPr>
            </w:pPr>
            <w:r w:rsidRPr="00EA23C9">
              <w:rPr>
                <w:rFonts w:ascii="Arial" w:hAnsi="Arial" w:cs="Arial"/>
                <w:sz w:val="20"/>
                <w:szCs w:val="20"/>
              </w:rPr>
              <w:t>Wymagane: tak, min. 2× 2 W</w:t>
            </w:r>
          </w:p>
        </w:tc>
      </w:tr>
      <w:tr w:rsidR="00EA23C9" w:rsidRPr="00EA23C9" w14:paraId="369C843E" w14:textId="77777777" w:rsidTr="00F05D0E">
        <w:tc>
          <w:tcPr>
            <w:tcW w:w="704" w:type="dxa"/>
          </w:tcPr>
          <w:p w14:paraId="5960293E" w14:textId="77777777" w:rsidR="00F05D0E" w:rsidRPr="00EA23C9" w:rsidRDefault="00F05D0E" w:rsidP="00F05D0E">
            <w:pPr>
              <w:rPr>
                <w:rFonts w:ascii="Arial" w:hAnsi="Arial" w:cs="Arial"/>
                <w:sz w:val="20"/>
                <w:szCs w:val="20"/>
              </w:rPr>
            </w:pPr>
            <w:r w:rsidRPr="00EA23C9">
              <w:rPr>
                <w:rFonts w:ascii="Arial" w:hAnsi="Arial" w:cs="Arial"/>
                <w:sz w:val="20"/>
                <w:szCs w:val="20"/>
              </w:rPr>
              <w:t>14</w:t>
            </w:r>
          </w:p>
        </w:tc>
        <w:tc>
          <w:tcPr>
            <w:tcW w:w="2410" w:type="dxa"/>
          </w:tcPr>
          <w:p w14:paraId="591B0E9B" w14:textId="77777777" w:rsidR="00F05D0E" w:rsidRPr="00EA23C9" w:rsidRDefault="00F05D0E" w:rsidP="00F05D0E">
            <w:pPr>
              <w:rPr>
                <w:rFonts w:ascii="Arial" w:hAnsi="Arial" w:cs="Arial"/>
                <w:sz w:val="20"/>
                <w:szCs w:val="20"/>
              </w:rPr>
            </w:pPr>
            <w:r w:rsidRPr="00EA23C9">
              <w:rPr>
                <w:rFonts w:ascii="Arial" w:hAnsi="Arial" w:cs="Arial"/>
                <w:sz w:val="20"/>
                <w:szCs w:val="20"/>
              </w:rPr>
              <w:t>Regulacja</w:t>
            </w:r>
          </w:p>
        </w:tc>
        <w:tc>
          <w:tcPr>
            <w:tcW w:w="6776" w:type="dxa"/>
          </w:tcPr>
          <w:p w14:paraId="7E0C3D67" w14:textId="77777777" w:rsidR="00F05D0E" w:rsidRPr="00EA23C9" w:rsidRDefault="00F05D0E" w:rsidP="00F05D0E">
            <w:pPr>
              <w:rPr>
                <w:rFonts w:ascii="Arial" w:hAnsi="Arial" w:cs="Arial"/>
                <w:sz w:val="20"/>
                <w:szCs w:val="20"/>
              </w:rPr>
            </w:pPr>
            <w:r w:rsidRPr="00EA23C9">
              <w:rPr>
                <w:rFonts w:ascii="Arial" w:hAnsi="Arial" w:cs="Arial"/>
                <w:sz w:val="20"/>
                <w:szCs w:val="20"/>
              </w:rPr>
              <w:t>Min.: Tilt (pochylenie). Dopuszcza się HAS/Pivot.</w:t>
            </w:r>
          </w:p>
        </w:tc>
      </w:tr>
      <w:tr w:rsidR="00EA23C9" w:rsidRPr="00EA23C9" w14:paraId="7B5C5D57" w14:textId="77777777" w:rsidTr="00F05D0E">
        <w:tc>
          <w:tcPr>
            <w:tcW w:w="704" w:type="dxa"/>
          </w:tcPr>
          <w:p w14:paraId="2D8A00B0" w14:textId="77777777" w:rsidR="00F05D0E" w:rsidRPr="00EA23C9" w:rsidRDefault="00F05D0E" w:rsidP="00F05D0E">
            <w:pPr>
              <w:rPr>
                <w:rFonts w:ascii="Arial" w:hAnsi="Arial" w:cs="Arial"/>
                <w:sz w:val="20"/>
                <w:szCs w:val="20"/>
              </w:rPr>
            </w:pPr>
            <w:r w:rsidRPr="00EA23C9">
              <w:rPr>
                <w:rFonts w:ascii="Arial" w:hAnsi="Arial" w:cs="Arial"/>
                <w:sz w:val="20"/>
                <w:szCs w:val="20"/>
              </w:rPr>
              <w:t>15</w:t>
            </w:r>
          </w:p>
        </w:tc>
        <w:tc>
          <w:tcPr>
            <w:tcW w:w="2410" w:type="dxa"/>
          </w:tcPr>
          <w:p w14:paraId="22492253" w14:textId="77777777" w:rsidR="00F05D0E" w:rsidRPr="00EA23C9" w:rsidRDefault="00F05D0E" w:rsidP="00F05D0E">
            <w:pPr>
              <w:rPr>
                <w:rFonts w:ascii="Arial" w:hAnsi="Arial" w:cs="Arial"/>
                <w:sz w:val="20"/>
                <w:szCs w:val="20"/>
              </w:rPr>
            </w:pPr>
            <w:r w:rsidRPr="00EA23C9">
              <w:rPr>
                <w:rFonts w:ascii="Arial" w:hAnsi="Arial" w:cs="Arial"/>
                <w:sz w:val="20"/>
                <w:szCs w:val="20"/>
              </w:rPr>
              <w:t>Montaż VESA</w:t>
            </w:r>
          </w:p>
        </w:tc>
        <w:tc>
          <w:tcPr>
            <w:tcW w:w="6776" w:type="dxa"/>
          </w:tcPr>
          <w:p w14:paraId="6AB6A171" w14:textId="77777777" w:rsidR="00F05D0E" w:rsidRPr="00EA23C9" w:rsidRDefault="00F05D0E" w:rsidP="00F05D0E">
            <w:pPr>
              <w:rPr>
                <w:rFonts w:ascii="Arial" w:hAnsi="Arial" w:cs="Arial"/>
                <w:sz w:val="20"/>
                <w:szCs w:val="20"/>
              </w:rPr>
            </w:pPr>
            <w:r w:rsidRPr="00EA23C9">
              <w:rPr>
                <w:rFonts w:ascii="Arial" w:hAnsi="Arial" w:cs="Arial"/>
                <w:sz w:val="20"/>
                <w:szCs w:val="20"/>
              </w:rPr>
              <w:t>Wymagany: 100 × 100 mm</w:t>
            </w:r>
          </w:p>
        </w:tc>
      </w:tr>
      <w:tr w:rsidR="00EA23C9" w:rsidRPr="00EA23C9" w14:paraId="0E35D63A" w14:textId="77777777" w:rsidTr="00F05D0E">
        <w:tc>
          <w:tcPr>
            <w:tcW w:w="704" w:type="dxa"/>
          </w:tcPr>
          <w:p w14:paraId="2175C506" w14:textId="77777777" w:rsidR="00F05D0E" w:rsidRPr="00EA23C9" w:rsidRDefault="00F05D0E" w:rsidP="00F05D0E">
            <w:pPr>
              <w:rPr>
                <w:rFonts w:ascii="Arial" w:hAnsi="Arial" w:cs="Arial"/>
                <w:sz w:val="20"/>
                <w:szCs w:val="20"/>
              </w:rPr>
            </w:pPr>
            <w:r w:rsidRPr="00EA23C9">
              <w:rPr>
                <w:rFonts w:ascii="Arial" w:hAnsi="Arial" w:cs="Arial"/>
                <w:sz w:val="20"/>
                <w:szCs w:val="20"/>
              </w:rPr>
              <w:t>16</w:t>
            </w:r>
          </w:p>
        </w:tc>
        <w:tc>
          <w:tcPr>
            <w:tcW w:w="2410" w:type="dxa"/>
          </w:tcPr>
          <w:p w14:paraId="3E1438BE" w14:textId="77777777" w:rsidR="00F05D0E" w:rsidRPr="00EA23C9" w:rsidRDefault="00F05D0E" w:rsidP="00F05D0E">
            <w:pPr>
              <w:rPr>
                <w:rFonts w:ascii="Arial" w:hAnsi="Arial" w:cs="Arial"/>
                <w:sz w:val="20"/>
                <w:szCs w:val="20"/>
              </w:rPr>
            </w:pPr>
            <w:r w:rsidRPr="00EA23C9">
              <w:rPr>
                <w:rFonts w:ascii="Arial" w:hAnsi="Arial" w:cs="Arial"/>
                <w:sz w:val="20"/>
                <w:szCs w:val="20"/>
              </w:rPr>
              <w:t>Wyposażenie</w:t>
            </w:r>
          </w:p>
        </w:tc>
        <w:tc>
          <w:tcPr>
            <w:tcW w:w="6776" w:type="dxa"/>
          </w:tcPr>
          <w:p w14:paraId="28D1A864" w14:textId="2630E210" w:rsidR="00F05D0E" w:rsidRPr="00EA23C9" w:rsidRDefault="00F05D0E" w:rsidP="00F05D0E">
            <w:pPr>
              <w:rPr>
                <w:rFonts w:ascii="Arial" w:hAnsi="Arial" w:cs="Arial"/>
                <w:sz w:val="20"/>
                <w:szCs w:val="20"/>
              </w:rPr>
            </w:pPr>
            <w:r w:rsidRPr="00EA23C9">
              <w:rPr>
                <w:rFonts w:ascii="Arial" w:hAnsi="Arial" w:cs="Arial"/>
                <w:sz w:val="20"/>
                <w:szCs w:val="20"/>
              </w:rPr>
              <w:t>Kabel zasilający oraz kabel HDMI lub DP kompatybilny z komputerem z OPZ</w:t>
            </w:r>
          </w:p>
        </w:tc>
      </w:tr>
      <w:tr w:rsidR="00EA23C9" w:rsidRPr="00EA23C9" w14:paraId="0AF8CFB1" w14:textId="77777777" w:rsidTr="00F05D0E">
        <w:tc>
          <w:tcPr>
            <w:tcW w:w="704" w:type="dxa"/>
          </w:tcPr>
          <w:p w14:paraId="42683700" w14:textId="77777777" w:rsidR="00F05D0E" w:rsidRPr="00EA23C9" w:rsidRDefault="00F05D0E" w:rsidP="00F05D0E">
            <w:pPr>
              <w:rPr>
                <w:rFonts w:ascii="Arial" w:hAnsi="Arial" w:cs="Arial"/>
                <w:sz w:val="20"/>
                <w:szCs w:val="20"/>
              </w:rPr>
            </w:pPr>
            <w:r w:rsidRPr="00EA23C9">
              <w:rPr>
                <w:rFonts w:ascii="Arial" w:hAnsi="Arial" w:cs="Arial"/>
                <w:sz w:val="20"/>
                <w:szCs w:val="20"/>
              </w:rPr>
              <w:t>17</w:t>
            </w:r>
          </w:p>
        </w:tc>
        <w:tc>
          <w:tcPr>
            <w:tcW w:w="2410" w:type="dxa"/>
          </w:tcPr>
          <w:p w14:paraId="3312E33A" w14:textId="77777777" w:rsidR="00F05D0E" w:rsidRPr="00EA23C9" w:rsidRDefault="00F05D0E" w:rsidP="00F05D0E">
            <w:pPr>
              <w:rPr>
                <w:rFonts w:ascii="Arial" w:hAnsi="Arial" w:cs="Arial"/>
                <w:sz w:val="20"/>
                <w:szCs w:val="20"/>
              </w:rPr>
            </w:pPr>
            <w:r w:rsidRPr="00EA23C9">
              <w:rPr>
                <w:rFonts w:ascii="Arial" w:hAnsi="Arial" w:cs="Arial"/>
                <w:sz w:val="20"/>
                <w:szCs w:val="20"/>
              </w:rPr>
              <w:t>Dodatkowe informacje</w:t>
            </w:r>
          </w:p>
        </w:tc>
        <w:tc>
          <w:tcPr>
            <w:tcW w:w="6776" w:type="dxa"/>
          </w:tcPr>
          <w:p w14:paraId="76A3F4F2" w14:textId="77777777" w:rsidR="00F05D0E" w:rsidRPr="00EA23C9" w:rsidRDefault="00F05D0E" w:rsidP="00F05D0E">
            <w:pPr>
              <w:rPr>
                <w:rFonts w:ascii="Arial" w:hAnsi="Arial" w:cs="Arial"/>
                <w:sz w:val="20"/>
                <w:szCs w:val="20"/>
              </w:rPr>
            </w:pPr>
            <w:r w:rsidRPr="00EA23C9">
              <w:rPr>
                <w:rFonts w:ascii="Arial" w:hAnsi="Arial" w:cs="Arial"/>
                <w:sz w:val="20"/>
                <w:szCs w:val="20"/>
              </w:rPr>
              <w:t>Wąska ramka (narrow bezel)</w:t>
            </w:r>
          </w:p>
        </w:tc>
      </w:tr>
      <w:tr w:rsidR="00F05D0E" w:rsidRPr="00EA23C9" w14:paraId="3027EF1A" w14:textId="77777777" w:rsidTr="00F05D0E">
        <w:tc>
          <w:tcPr>
            <w:tcW w:w="704" w:type="dxa"/>
          </w:tcPr>
          <w:p w14:paraId="064482CF" w14:textId="77777777" w:rsidR="00F05D0E" w:rsidRPr="00EA23C9" w:rsidRDefault="00F05D0E" w:rsidP="00F05D0E">
            <w:pPr>
              <w:rPr>
                <w:rFonts w:ascii="Arial" w:hAnsi="Arial" w:cs="Arial"/>
                <w:sz w:val="20"/>
                <w:szCs w:val="20"/>
              </w:rPr>
            </w:pPr>
            <w:r w:rsidRPr="00EA23C9">
              <w:rPr>
                <w:rFonts w:ascii="Arial" w:hAnsi="Arial" w:cs="Arial"/>
                <w:sz w:val="20"/>
                <w:szCs w:val="20"/>
              </w:rPr>
              <w:t>18</w:t>
            </w:r>
          </w:p>
        </w:tc>
        <w:tc>
          <w:tcPr>
            <w:tcW w:w="2410" w:type="dxa"/>
          </w:tcPr>
          <w:p w14:paraId="0D5AF9F2" w14:textId="77777777" w:rsidR="00F05D0E" w:rsidRPr="00EA23C9" w:rsidRDefault="00F05D0E" w:rsidP="00F05D0E">
            <w:pPr>
              <w:rPr>
                <w:rFonts w:ascii="Arial" w:hAnsi="Arial" w:cs="Arial"/>
                <w:sz w:val="20"/>
                <w:szCs w:val="20"/>
              </w:rPr>
            </w:pPr>
            <w:r w:rsidRPr="00EA23C9">
              <w:rPr>
                <w:rFonts w:ascii="Arial" w:hAnsi="Arial" w:cs="Arial"/>
                <w:sz w:val="20"/>
                <w:szCs w:val="20"/>
              </w:rPr>
              <w:t>Gwarancja</w:t>
            </w:r>
          </w:p>
        </w:tc>
        <w:tc>
          <w:tcPr>
            <w:tcW w:w="6776" w:type="dxa"/>
          </w:tcPr>
          <w:p w14:paraId="76337BF9" w14:textId="77777777" w:rsidR="00F05D0E" w:rsidRPr="00EA23C9" w:rsidRDefault="00F05D0E" w:rsidP="00F05D0E">
            <w:pPr>
              <w:rPr>
                <w:rFonts w:ascii="Arial" w:hAnsi="Arial" w:cs="Arial"/>
                <w:sz w:val="20"/>
                <w:szCs w:val="20"/>
              </w:rPr>
            </w:pPr>
            <w:r w:rsidRPr="00EA23C9">
              <w:rPr>
                <w:rFonts w:ascii="Arial" w:hAnsi="Arial" w:cs="Arial"/>
                <w:sz w:val="20"/>
                <w:szCs w:val="20"/>
              </w:rPr>
              <w:t>Min. 36 miesięcy</w:t>
            </w:r>
          </w:p>
        </w:tc>
      </w:tr>
    </w:tbl>
    <w:p w14:paraId="208DA8E3" w14:textId="77777777" w:rsidR="00D34B65" w:rsidRPr="00EA23C9" w:rsidRDefault="00D34B65" w:rsidP="00D34B65">
      <w:pPr>
        <w:rPr>
          <w:rFonts w:ascii="Arial" w:hAnsi="Arial" w:cs="Arial"/>
          <w:sz w:val="20"/>
          <w:szCs w:val="20"/>
        </w:rPr>
      </w:pPr>
    </w:p>
    <w:p w14:paraId="1FEB80C2" w14:textId="53C6073E" w:rsidR="00C560A0" w:rsidRPr="00EA23C9" w:rsidRDefault="00C560A0" w:rsidP="00C560A0">
      <w:pPr>
        <w:pStyle w:val="Akapitzlist"/>
        <w:numPr>
          <w:ilvl w:val="0"/>
          <w:numId w:val="1"/>
        </w:numPr>
        <w:rPr>
          <w:rFonts w:ascii="Arial" w:hAnsi="Arial" w:cs="Arial"/>
          <w:b/>
          <w:sz w:val="28"/>
          <w:szCs w:val="32"/>
        </w:rPr>
      </w:pPr>
      <w:r w:rsidRPr="00EA23C9">
        <w:rPr>
          <w:rFonts w:ascii="Arial" w:hAnsi="Arial" w:cs="Arial"/>
          <w:b/>
          <w:sz w:val="28"/>
          <w:szCs w:val="32"/>
        </w:rPr>
        <w:t>Pamięć RAM (dodatkowa)- 16 szt.</w:t>
      </w:r>
    </w:p>
    <w:tbl>
      <w:tblPr>
        <w:tblStyle w:val="Tabela-Siatka"/>
        <w:tblW w:w="0" w:type="auto"/>
        <w:tblLook w:val="04A0" w:firstRow="1" w:lastRow="0" w:firstColumn="1" w:lastColumn="0" w:noHBand="0" w:noVBand="1"/>
      </w:tblPr>
      <w:tblGrid>
        <w:gridCol w:w="704"/>
        <w:gridCol w:w="2552"/>
        <w:gridCol w:w="6634"/>
      </w:tblGrid>
      <w:tr w:rsidR="00EA23C9" w:rsidRPr="00EA23C9" w14:paraId="189143EE" w14:textId="77777777" w:rsidTr="000C6F25">
        <w:tc>
          <w:tcPr>
            <w:tcW w:w="704" w:type="dxa"/>
            <w:shd w:val="clear" w:color="auto" w:fill="D9D9D9" w:themeFill="background1" w:themeFillShade="D9"/>
          </w:tcPr>
          <w:p w14:paraId="28B74FC5"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1B7C0260"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7F73CD20"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9E1038D" w14:textId="77777777" w:rsidTr="000C6F25">
        <w:tc>
          <w:tcPr>
            <w:tcW w:w="704" w:type="dxa"/>
            <w:shd w:val="clear" w:color="auto" w:fill="D9D9D9" w:themeFill="background1" w:themeFillShade="D9"/>
          </w:tcPr>
          <w:p w14:paraId="17E7CC51"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32960483"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4037DB33"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3</w:t>
            </w:r>
          </w:p>
        </w:tc>
      </w:tr>
      <w:tr w:rsidR="00EA23C9" w:rsidRPr="00EA23C9" w14:paraId="33E2D51A" w14:textId="77777777" w:rsidTr="000C6F25">
        <w:tc>
          <w:tcPr>
            <w:tcW w:w="704" w:type="dxa"/>
          </w:tcPr>
          <w:p w14:paraId="085211C4"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4F804200" w14:textId="77777777" w:rsidR="00C560A0" w:rsidRPr="00EA23C9" w:rsidRDefault="00C560A0" w:rsidP="000C6F25">
            <w:pPr>
              <w:rPr>
                <w:rFonts w:ascii="Arial" w:hAnsi="Arial" w:cs="Arial"/>
                <w:sz w:val="20"/>
                <w:szCs w:val="20"/>
              </w:rPr>
            </w:pPr>
            <w:r w:rsidRPr="00EA23C9">
              <w:rPr>
                <w:rFonts w:ascii="Arial" w:hAnsi="Arial" w:cs="Arial"/>
                <w:sz w:val="20"/>
                <w:szCs w:val="20"/>
              </w:rPr>
              <w:t>Rodzaj pamięci</w:t>
            </w:r>
          </w:p>
        </w:tc>
        <w:tc>
          <w:tcPr>
            <w:tcW w:w="6634" w:type="dxa"/>
            <w:vAlign w:val="center"/>
          </w:tcPr>
          <w:p w14:paraId="0670E3E1" w14:textId="77777777" w:rsidR="00C560A0" w:rsidRPr="00EA23C9" w:rsidRDefault="00C560A0" w:rsidP="000C6F25">
            <w:pPr>
              <w:rPr>
                <w:rFonts w:ascii="Arial" w:hAnsi="Arial" w:cs="Arial"/>
                <w:sz w:val="20"/>
                <w:szCs w:val="20"/>
              </w:rPr>
            </w:pPr>
            <w:r w:rsidRPr="00EA23C9">
              <w:rPr>
                <w:rFonts w:ascii="Arial" w:hAnsi="Arial" w:cs="Arial"/>
                <w:sz w:val="20"/>
                <w:szCs w:val="20"/>
              </w:rPr>
              <w:t>DDR5</w:t>
            </w:r>
          </w:p>
        </w:tc>
      </w:tr>
      <w:tr w:rsidR="00EA23C9" w:rsidRPr="00EA23C9" w14:paraId="47FFE507" w14:textId="77777777" w:rsidTr="000C6F25">
        <w:tc>
          <w:tcPr>
            <w:tcW w:w="704" w:type="dxa"/>
          </w:tcPr>
          <w:p w14:paraId="20162049"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0BE16232" w14:textId="77777777" w:rsidR="00C560A0" w:rsidRPr="00EA23C9" w:rsidRDefault="00C560A0" w:rsidP="000C6F25">
            <w:pPr>
              <w:rPr>
                <w:rFonts w:ascii="Arial" w:hAnsi="Arial" w:cs="Arial"/>
                <w:sz w:val="20"/>
                <w:szCs w:val="20"/>
              </w:rPr>
            </w:pPr>
            <w:r w:rsidRPr="00EA23C9">
              <w:rPr>
                <w:rFonts w:ascii="Arial" w:hAnsi="Arial" w:cs="Arial"/>
                <w:sz w:val="20"/>
                <w:szCs w:val="20"/>
              </w:rPr>
              <w:t>Pojemność całkowita</w:t>
            </w:r>
          </w:p>
        </w:tc>
        <w:tc>
          <w:tcPr>
            <w:tcW w:w="6634" w:type="dxa"/>
            <w:vAlign w:val="center"/>
          </w:tcPr>
          <w:p w14:paraId="6080CB30" w14:textId="77777777" w:rsidR="00C560A0" w:rsidRPr="00EA23C9" w:rsidRDefault="00C560A0" w:rsidP="000C6F25">
            <w:pPr>
              <w:rPr>
                <w:rFonts w:ascii="Arial" w:hAnsi="Arial" w:cs="Arial"/>
                <w:sz w:val="20"/>
                <w:szCs w:val="20"/>
              </w:rPr>
            </w:pPr>
            <w:r w:rsidRPr="00EA23C9">
              <w:rPr>
                <w:rFonts w:ascii="Arial" w:hAnsi="Arial" w:cs="Arial"/>
                <w:sz w:val="20"/>
                <w:szCs w:val="20"/>
              </w:rPr>
              <w:t>32 GB (1x32 GB)</w:t>
            </w:r>
          </w:p>
        </w:tc>
      </w:tr>
      <w:tr w:rsidR="00EA23C9" w:rsidRPr="00EA23C9" w14:paraId="25375A65" w14:textId="77777777" w:rsidTr="000C6F25">
        <w:tc>
          <w:tcPr>
            <w:tcW w:w="704" w:type="dxa"/>
          </w:tcPr>
          <w:p w14:paraId="3F02094C"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4C2B7496" w14:textId="77777777" w:rsidR="00C560A0" w:rsidRPr="00EA23C9" w:rsidRDefault="00C560A0" w:rsidP="000C6F25">
            <w:pPr>
              <w:rPr>
                <w:rFonts w:ascii="Arial" w:hAnsi="Arial" w:cs="Arial"/>
                <w:sz w:val="20"/>
                <w:szCs w:val="20"/>
              </w:rPr>
            </w:pPr>
            <w:r w:rsidRPr="00EA23C9">
              <w:rPr>
                <w:rFonts w:ascii="Arial" w:hAnsi="Arial" w:cs="Arial"/>
                <w:sz w:val="20"/>
                <w:szCs w:val="20"/>
              </w:rPr>
              <w:t>Pojemność kości</w:t>
            </w:r>
          </w:p>
        </w:tc>
        <w:tc>
          <w:tcPr>
            <w:tcW w:w="6634" w:type="dxa"/>
            <w:vAlign w:val="center"/>
          </w:tcPr>
          <w:p w14:paraId="3A247F60" w14:textId="77777777" w:rsidR="00C560A0" w:rsidRPr="00EA23C9" w:rsidRDefault="00C560A0" w:rsidP="000C6F25">
            <w:pPr>
              <w:rPr>
                <w:rFonts w:ascii="Arial" w:hAnsi="Arial" w:cs="Arial"/>
                <w:sz w:val="20"/>
                <w:szCs w:val="20"/>
              </w:rPr>
            </w:pPr>
            <w:r w:rsidRPr="00EA23C9">
              <w:rPr>
                <w:rFonts w:ascii="Arial" w:hAnsi="Arial" w:cs="Arial"/>
                <w:sz w:val="20"/>
                <w:szCs w:val="20"/>
              </w:rPr>
              <w:t>32 GB</w:t>
            </w:r>
          </w:p>
        </w:tc>
      </w:tr>
      <w:tr w:rsidR="00EA23C9" w:rsidRPr="00EA23C9" w14:paraId="6DD058E6" w14:textId="77777777" w:rsidTr="000C6F25">
        <w:tc>
          <w:tcPr>
            <w:tcW w:w="704" w:type="dxa"/>
          </w:tcPr>
          <w:p w14:paraId="5793AA55"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56FA7052" w14:textId="77777777" w:rsidR="00C560A0" w:rsidRPr="00EA23C9" w:rsidRDefault="00C560A0" w:rsidP="000C6F25">
            <w:pPr>
              <w:rPr>
                <w:rFonts w:ascii="Arial" w:hAnsi="Arial" w:cs="Arial"/>
                <w:sz w:val="20"/>
                <w:szCs w:val="20"/>
              </w:rPr>
            </w:pPr>
            <w:r w:rsidRPr="00EA23C9">
              <w:rPr>
                <w:rFonts w:ascii="Arial" w:hAnsi="Arial" w:cs="Arial"/>
                <w:sz w:val="20"/>
                <w:szCs w:val="20"/>
              </w:rPr>
              <w:t>Liczba modułów</w:t>
            </w:r>
          </w:p>
        </w:tc>
        <w:tc>
          <w:tcPr>
            <w:tcW w:w="6634" w:type="dxa"/>
            <w:vAlign w:val="center"/>
          </w:tcPr>
          <w:p w14:paraId="60B3D3C7" w14:textId="77777777" w:rsidR="00C560A0" w:rsidRPr="00EA23C9" w:rsidRDefault="00C560A0" w:rsidP="000C6F25">
            <w:pPr>
              <w:rPr>
                <w:rFonts w:ascii="Arial" w:hAnsi="Arial" w:cs="Arial"/>
                <w:sz w:val="20"/>
                <w:szCs w:val="20"/>
              </w:rPr>
            </w:pPr>
            <w:r w:rsidRPr="00EA23C9">
              <w:rPr>
                <w:rFonts w:ascii="Arial" w:hAnsi="Arial" w:cs="Arial"/>
                <w:sz w:val="20"/>
                <w:szCs w:val="20"/>
              </w:rPr>
              <w:t>1</w:t>
            </w:r>
          </w:p>
        </w:tc>
      </w:tr>
      <w:tr w:rsidR="00EA23C9" w:rsidRPr="00EA23C9" w14:paraId="2AC4ECA2" w14:textId="77777777" w:rsidTr="000C6F25">
        <w:tc>
          <w:tcPr>
            <w:tcW w:w="704" w:type="dxa"/>
          </w:tcPr>
          <w:p w14:paraId="6CEF6710"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3751C63A" w14:textId="77777777" w:rsidR="00C560A0" w:rsidRPr="00EA23C9" w:rsidRDefault="00C560A0" w:rsidP="00C560A0">
            <w:pPr>
              <w:rPr>
                <w:rFonts w:ascii="Arial" w:hAnsi="Arial" w:cs="Arial"/>
                <w:sz w:val="20"/>
                <w:szCs w:val="20"/>
              </w:rPr>
            </w:pPr>
            <w:r w:rsidRPr="00EA23C9">
              <w:rPr>
                <w:rFonts w:ascii="Arial" w:hAnsi="Arial" w:cs="Arial"/>
                <w:sz w:val="20"/>
                <w:szCs w:val="20"/>
              </w:rPr>
              <w:t>Taktowanie</w:t>
            </w:r>
          </w:p>
        </w:tc>
        <w:tc>
          <w:tcPr>
            <w:tcW w:w="6634" w:type="dxa"/>
            <w:vAlign w:val="center"/>
          </w:tcPr>
          <w:p w14:paraId="572E6AD2" w14:textId="77777777" w:rsidR="00C560A0" w:rsidRPr="00EA23C9" w:rsidRDefault="00C560A0" w:rsidP="000C6F25">
            <w:pPr>
              <w:rPr>
                <w:rFonts w:ascii="Arial" w:hAnsi="Arial" w:cs="Arial"/>
                <w:sz w:val="20"/>
                <w:szCs w:val="20"/>
              </w:rPr>
            </w:pPr>
            <w:r w:rsidRPr="00EA23C9">
              <w:rPr>
                <w:rFonts w:ascii="Arial" w:hAnsi="Arial" w:cs="Arial"/>
                <w:sz w:val="20"/>
                <w:szCs w:val="20"/>
              </w:rPr>
              <w:t>5600 MHz</w:t>
            </w:r>
          </w:p>
        </w:tc>
      </w:tr>
      <w:tr w:rsidR="00EA23C9" w:rsidRPr="00EA23C9" w14:paraId="6071DE4D" w14:textId="77777777" w:rsidTr="000C6F25">
        <w:tc>
          <w:tcPr>
            <w:tcW w:w="704" w:type="dxa"/>
          </w:tcPr>
          <w:p w14:paraId="5FB6BD5E"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008BBA09" w14:textId="77777777" w:rsidR="00C560A0" w:rsidRPr="00EA23C9" w:rsidRDefault="00C560A0" w:rsidP="000C6F25">
            <w:pPr>
              <w:rPr>
                <w:rFonts w:ascii="Arial" w:hAnsi="Arial" w:cs="Arial"/>
                <w:sz w:val="20"/>
                <w:szCs w:val="20"/>
              </w:rPr>
            </w:pPr>
            <w:r w:rsidRPr="00EA23C9">
              <w:rPr>
                <w:rFonts w:ascii="Arial" w:hAnsi="Arial" w:cs="Arial"/>
                <w:sz w:val="20"/>
                <w:szCs w:val="20"/>
              </w:rPr>
              <w:t>Opóźnienia (cycle latency)</w:t>
            </w:r>
          </w:p>
        </w:tc>
        <w:tc>
          <w:tcPr>
            <w:tcW w:w="6634" w:type="dxa"/>
            <w:vAlign w:val="center"/>
          </w:tcPr>
          <w:p w14:paraId="0B6C9A8E" w14:textId="77777777" w:rsidR="00C560A0" w:rsidRPr="00EA23C9" w:rsidRDefault="00C560A0" w:rsidP="000C6F25">
            <w:pPr>
              <w:rPr>
                <w:rFonts w:ascii="Arial" w:hAnsi="Arial" w:cs="Arial"/>
                <w:sz w:val="20"/>
                <w:szCs w:val="20"/>
              </w:rPr>
            </w:pPr>
            <w:r w:rsidRPr="00EA23C9">
              <w:rPr>
                <w:rFonts w:ascii="Arial" w:hAnsi="Arial" w:cs="Arial"/>
                <w:sz w:val="20"/>
                <w:szCs w:val="20"/>
              </w:rPr>
              <w:t>CL 36</w:t>
            </w:r>
          </w:p>
        </w:tc>
      </w:tr>
      <w:tr w:rsidR="00EA23C9" w:rsidRPr="00EA23C9" w14:paraId="3557D937" w14:textId="77777777" w:rsidTr="000C6F25">
        <w:tc>
          <w:tcPr>
            <w:tcW w:w="704" w:type="dxa"/>
          </w:tcPr>
          <w:p w14:paraId="0B6A1577"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7FC63E28" w14:textId="77777777" w:rsidR="00C560A0" w:rsidRPr="00EA23C9" w:rsidRDefault="00C560A0" w:rsidP="000C6F25">
            <w:pPr>
              <w:rPr>
                <w:rFonts w:ascii="Arial" w:hAnsi="Arial" w:cs="Arial"/>
                <w:sz w:val="20"/>
                <w:szCs w:val="20"/>
              </w:rPr>
            </w:pPr>
            <w:r w:rsidRPr="00EA23C9">
              <w:rPr>
                <w:rFonts w:ascii="Arial" w:hAnsi="Arial" w:cs="Arial"/>
                <w:sz w:val="20"/>
                <w:szCs w:val="20"/>
              </w:rPr>
              <w:t>Timingi</w:t>
            </w:r>
          </w:p>
        </w:tc>
        <w:tc>
          <w:tcPr>
            <w:tcW w:w="6634" w:type="dxa"/>
            <w:vAlign w:val="center"/>
          </w:tcPr>
          <w:p w14:paraId="734B931E" w14:textId="77777777" w:rsidR="00C560A0" w:rsidRPr="00EA23C9" w:rsidRDefault="00C560A0" w:rsidP="000C6F25">
            <w:pPr>
              <w:rPr>
                <w:rFonts w:ascii="Arial" w:hAnsi="Arial" w:cs="Arial"/>
                <w:sz w:val="20"/>
                <w:szCs w:val="20"/>
              </w:rPr>
            </w:pPr>
            <w:r w:rsidRPr="00EA23C9">
              <w:rPr>
                <w:rFonts w:ascii="Arial" w:hAnsi="Arial" w:cs="Arial"/>
                <w:sz w:val="20"/>
                <w:szCs w:val="20"/>
              </w:rPr>
              <w:t>CL36-38-38</w:t>
            </w:r>
          </w:p>
        </w:tc>
      </w:tr>
      <w:tr w:rsidR="00EA23C9" w:rsidRPr="00EA23C9" w14:paraId="5A273CA9" w14:textId="77777777" w:rsidTr="000C6F25">
        <w:tc>
          <w:tcPr>
            <w:tcW w:w="704" w:type="dxa"/>
          </w:tcPr>
          <w:p w14:paraId="0634DB71"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34D323F7" w14:textId="77777777" w:rsidR="00C560A0" w:rsidRPr="00EA23C9" w:rsidRDefault="00C560A0" w:rsidP="000C6F25">
            <w:pPr>
              <w:rPr>
                <w:rFonts w:ascii="Arial" w:hAnsi="Arial" w:cs="Arial"/>
                <w:sz w:val="20"/>
                <w:szCs w:val="20"/>
              </w:rPr>
            </w:pPr>
            <w:r w:rsidRPr="00EA23C9">
              <w:rPr>
                <w:rFonts w:ascii="Arial" w:hAnsi="Arial" w:cs="Arial"/>
                <w:sz w:val="20"/>
                <w:szCs w:val="20"/>
              </w:rPr>
              <w:t>Napięcie</w:t>
            </w:r>
          </w:p>
        </w:tc>
        <w:tc>
          <w:tcPr>
            <w:tcW w:w="6634" w:type="dxa"/>
            <w:vAlign w:val="center"/>
          </w:tcPr>
          <w:p w14:paraId="23179120" w14:textId="77777777" w:rsidR="00C560A0" w:rsidRPr="00EA23C9" w:rsidRDefault="00C560A0" w:rsidP="000C6F25">
            <w:pPr>
              <w:rPr>
                <w:rFonts w:ascii="Arial" w:hAnsi="Arial" w:cs="Arial"/>
                <w:sz w:val="20"/>
                <w:szCs w:val="20"/>
              </w:rPr>
            </w:pPr>
            <w:r w:rsidRPr="00EA23C9">
              <w:rPr>
                <w:rFonts w:ascii="Arial" w:hAnsi="Arial" w:cs="Arial"/>
                <w:sz w:val="20"/>
                <w:szCs w:val="20"/>
              </w:rPr>
              <w:t>1,25 V</w:t>
            </w:r>
          </w:p>
        </w:tc>
      </w:tr>
      <w:tr w:rsidR="00EA23C9" w:rsidRPr="00EA23C9" w14:paraId="2BF6A366" w14:textId="77777777" w:rsidTr="000C6F25">
        <w:tc>
          <w:tcPr>
            <w:tcW w:w="704" w:type="dxa"/>
          </w:tcPr>
          <w:p w14:paraId="2E4EF68A"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2654C920" w14:textId="77777777" w:rsidR="00C560A0" w:rsidRPr="00EA23C9" w:rsidRDefault="00C560A0" w:rsidP="00C560A0">
            <w:pPr>
              <w:rPr>
                <w:rFonts w:ascii="Arial" w:hAnsi="Arial" w:cs="Arial"/>
                <w:sz w:val="20"/>
                <w:szCs w:val="20"/>
              </w:rPr>
            </w:pPr>
            <w:r w:rsidRPr="00EA23C9">
              <w:rPr>
                <w:rFonts w:ascii="Arial" w:hAnsi="Arial" w:cs="Arial"/>
                <w:sz w:val="20"/>
                <w:szCs w:val="20"/>
              </w:rPr>
              <w:t>Obsługiwane profile OC</w:t>
            </w:r>
          </w:p>
        </w:tc>
        <w:tc>
          <w:tcPr>
            <w:tcW w:w="6634" w:type="dxa"/>
            <w:vAlign w:val="center"/>
          </w:tcPr>
          <w:p w14:paraId="1DB4A4EC" w14:textId="77777777" w:rsidR="00C560A0" w:rsidRPr="00EA23C9" w:rsidRDefault="00C560A0" w:rsidP="00C560A0">
            <w:pPr>
              <w:rPr>
                <w:rFonts w:ascii="Arial" w:hAnsi="Arial" w:cs="Arial"/>
                <w:sz w:val="20"/>
                <w:szCs w:val="20"/>
              </w:rPr>
            </w:pPr>
            <w:r w:rsidRPr="00EA23C9">
              <w:rPr>
                <w:rFonts w:ascii="Arial" w:hAnsi="Arial" w:cs="Arial"/>
                <w:sz w:val="20"/>
                <w:szCs w:val="20"/>
              </w:rPr>
              <w:t>AMD EXPO</w:t>
            </w:r>
          </w:p>
          <w:p w14:paraId="3627B279" w14:textId="77777777" w:rsidR="00C560A0" w:rsidRPr="00EA23C9" w:rsidRDefault="00C560A0" w:rsidP="00C560A0">
            <w:pPr>
              <w:rPr>
                <w:rFonts w:ascii="Arial" w:hAnsi="Arial" w:cs="Arial"/>
                <w:sz w:val="20"/>
                <w:szCs w:val="20"/>
              </w:rPr>
            </w:pPr>
            <w:r w:rsidRPr="00EA23C9">
              <w:rPr>
                <w:rFonts w:ascii="Arial" w:hAnsi="Arial" w:cs="Arial"/>
                <w:sz w:val="20"/>
                <w:szCs w:val="20"/>
              </w:rPr>
              <w:t>Intel XMP</w:t>
            </w:r>
          </w:p>
        </w:tc>
      </w:tr>
      <w:tr w:rsidR="00C560A0" w:rsidRPr="00EA23C9" w14:paraId="2CCBD270" w14:textId="77777777" w:rsidTr="000C6F25">
        <w:tc>
          <w:tcPr>
            <w:tcW w:w="704" w:type="dxa"/>
          </w:tcPr>
          <w:p w14:paraId="2FE758EC" w14:textId="77777777" w:rsidR="00C560A0" w:rsidRPr="00EA23C9" w:rsidRDefault="00C560A0" w:rsidP="00A41CD4">
            <w:pPr>
              <w:pStyle w:val="Akapitzlist"/>
              <w:numPr>
                <w:ilvl w:val="0"/>
                <w:numId w:val="3"/>
              </w:numPr>
              <w:rPr>
                <w:rFonts w:ascii="Arial" w:hAnsi="Arial" w:cs="Arial"/>
                <w:sz w:val="20"/>
                <w:szCs w:val="20"/>
              </w:rPr>
            </w:pPr>
          </w:p>
        </w:tc>
        <w:tc>
          <w:tcPr>
            <w:tcW w:w="2552" w:type="dxa"/>
            <w:vAlign w:val="center"/>
          </w:tcPr>
          <w:p w14:paraId="594B198B" w14:textId="77777777" w:rsidR="00C560A0" w:rsidRPr="00EA23C9" w:rsidRDefault="00C560A0" w:rsidP="00C560A0">
            <w:pPr>
              <w:rPr>
                <w:rFonts w:ascii="Arial" w:hAnsi="Arial" w:cs="Arial"/>
                <w:sz w:val="20"/>
                <w:szCs w:val="20"/>
              </w:rPr>
            </w:pPr>
            <w:r w:rsidRPr="00EA23C9">
              <w:rPr>
                <w:rFonts w:ascii="Arial" w:hAnsi="Arial" w:cs="Arial"/>
                <w:sz w:val="20"/>
                <w:szCs w:val="20"/>
              </w:rPr>
              <w:t xml:space="preserve">Gwarancja </w:t>
            </w:r>
          </w:p>
        </w:tc>
        <w:tc>
          <w:tcPr>
            <w:tcW w:w="6634" w:type="dxa"/>
            <w:vAlign w:val="center"/>
          </w:tcPr>
          <w:p w14:paraId="311FD219" w14:textId="77777777" w:rsidR="00C560A0" w:rsidRPr="00EA23C9" w:rsidRDefault="00C560A0" w:rsidP="00C560A0">
            <w:pPr>
              <w:rPr>
                <w:rFonts w:ascii="Arial" w:hAnsi="Arial" w:cs="Arial"/>
                <w:sz w:val="20"/>
                <w:szCs w:val="20"/>
              </w:rPr>
            </w:pPr>
            <w:r w:rsidRPr="00EA23C9">
              <w:rPr>
                <w:rFonts w:ascii="Arial" w:hAnsi="Arial" w:cs="Arial"/>
                <w:sz w:val="20"/>
                <w:szCs w:val="20"/>
              </w:rPr>
              <w:t>Min 36 miesięcy</w:t>
            </w:r>
          </w:p>
        </w:tc>
      </w:tr>
    </w:tbl>
    <w:p w14:paraId="2E02F43A" w14:textId="77777777" w:rsidR="00C560A0" w:rsidRPr="00EA23C9" w:rsidRDefault="00C560A0">
      <w:pPr>
        <w:rPr>
          <w:rFonts w:ascii="Arial" w:hAnsi="Arial" w:cs="Arial"/>
          <w:sz w:val="20"/>
          <w:szCs w:val="20"/>
        </w:rPr>
      </w:pPr>
    </w:p>
    <w:p w14:paraId="7C5C7030" w14:textId="01822F5A" w:rsidR="00C560A0" w:rsidRPr="00EA23C9" w:rsidRDefault="00C560A0" w:rsidP="00C560A0">
      <w:pPr>
        <w:pStyle w:val="Akapitzlist"/>
        <w:numPr>
          <w:ilvl w:val="0"/>
          <w:numId w:val="1"/>
        </w:numPr>
        <w:rPr>
          <w:rFonts w:ascii="Arial" w:hAnsi="Arial" w:cs="Arial"/>
          <w:b/>
          <w:sz w:val="28"/>
          <w:szCs w:val="20"/>
        </w:rPr>
      </w:pPr>
      <w:r w:rsidRPr="00EA23C9">
        <w:rPr>
          <w:rFonts w:ascii="Arial" w:hAnsi="Arial" w:cs="Arial"/>
          <w:b/>
          <w:sz w:val="28"/>
          <w:szCs w:val="20"/>
        </w:rPr>
        <w:t>Karta sieciowa dodatkowa – 16 szt.</w:t>
      </w:r>
    </w:p>
    <w:tbl>
      <w:tblPr>
        <w:tblStyle w:val="Tabela-Siatka"/>
        <w:tblW w:w="0" w:type="auto"/>
        <w:tblLook w:val="04A0" w:firstRow="1" w:lastRow="0" w:firstColumn="1" w:lastColumn="0" w:noHBand="0" w:noVBand="1"/>
      </w:tblPr>
      <w:tblGrid>
        <w:gridCol w:w="704"/>
        <w:gridCol w:w="2552"/>
        <w:gridCol w:w="6634"/>
      </w:tblGrid>
      <w:tr w:rsidR="00EA23C9" w:rsidRPr="00EA23C9" w14:paraId="067EFE93" w14:textId="77777777" w:rsidTr="000C6F25">
        <w:tc>
          <w:tcPr>
            <w:tcW w:w="704" w:type="dxa"/>
            <w:shd w:val="clear" w:color="auto" w:fill="D9D9D9" w:themeFill="background1" w:themeFillShade="D9"/>
          </w:tcPr>
          <w:p w14:paraId="0148DA14"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2E2CF76"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23DC36D"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57A74A77" w14:textId="77777777" w:rsidTr="000C6F25">
        <w:tc>
          <w:tcPr>
            <w:tcW w:w="704" w:type="dxa"/>
            <w:shd w:val="clear" w:color="auto" w:fill="D9D9D9" w:themeFill="background1" w:themeFillShade="D9"/>
          </w:tcPr>
          <w:p w14:paraId="50F8F5F0"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9FFDC4A"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67B2F67F" w14:textId="77777777" w:rsidR="00C560A0" w:rsidRPr="00EA23C9" w:rsidRDefault="00C560A0" w:rsidP="000C6F25">
            <w:pPr>
              <w:jc w:val="center"/>
              <w:rPr>
                <w:rFonts w:ascii="Arial" w:hAnsi="Arial" w:cs="Arial"/>
                <w:b/>
                <w:sz w:val="20"/>
                <w:szCs w:val="20"/>
              </w:rPr>
            </w:pPr>
            <w:r w:rsidRPr="00EA23C9">
              <w:rPr>
                <w:rFonts w:ascii="Arial" w:hAnsi="Arial" w:cs="Arial"/>
                <w:b/>
                <w:sz w:val="20"/>
                <w:szCs w:val="20"/>
              </w:rPr>
              <w:t>3</w:t>
            </w:r>
          </w:p>
        </w:tc>
      </w:tr>
      <w:tr w:rsidR="00EA23C9" w:rsidRPr="00EA23C9" w14:paraId="06D2E776" w14:textId="77777777" w:rsidTr="000C6F25">
        <w:tc>
          <w:tcPr>
            <w:tcW w:w="704" w:type="dxa"/>
          </w:tcPr>
          <w:p w14:paraId="47E09963"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0E6942DC" w14:textId="77777777" w:rsidR="00C560A0" w:rsidRPr="00EA23C9" w:rsidRDefault="00C560A0" w:rsidP="000C6F25">
            <w:pPr>
              <w:rPr>
                <w:rFonts w:ascii="Arial" w:hAnsi="Arial" w:cs="Arial"/>
                <w:sz w:val="20"/>
                <w:szCs w:val="20"/>
              </w:rPr>
            </w:pPr>
            <w:r w:rsidRPr="00EA23C9">
              <w:rPr>
                <w:rFonts w:ascii="Arial" w:hAnsi="Arial" w:cs="Arial"/>
                <w:sz w:val="20"/>
                <w:szCs w:val="20"/>
              </w:rPr>
              <w:t>Rodzaj</w:t>
            </w:r>
          </w:p>
        </w:tc>
        <w:tc>
          <w:tcPr>
            <w:tcW w:w="6634" w:type="dxa"/>
            <w:vAlign w:val="center"/>
          </w:tcPr>
          <w:p w14:paraId="7736A7DE" w14:textId="77777777" w:rsidR="00C560A0" w:rsidRPr="00EA23C9" w:rsidRDefault="00C560A0" w:rsidP="000C6F25">
            <w:pPr>
              <w:rPr>
                <w:rFonts w:ascii="Arial" w:hAnsi="Arial" w:cs="Arial"/>
                <w:sz w:val="20"/>
                <w:szCs w:val="20"/>
              </w:rPr>
            </w:pPr>
            <w:r w:rsidRPr="00EA23C9">
              <w:rPr>
                <w:rFonts w:ascii="Arial" w:hAnsi="Arial" w:cs="Arial"/>
                <w:sz w:val="20"/>
                <w:szCs w:val="20"/>
              </w:rPr>
              <w:t>Przewodowa</w:t>
            </w:r>
          </w:p>
        </w:tc>
      </w:tr>
      <w:tr w:rsidR="00EA23C9" w:rsidRPr="00EA23C9" w14:paraId="0638EC8E" w14:textId="77777777" w:rsidTr="000C6F25">
        <w:tc>
          <w:tcPr>
            <w:tcW w:w="704" w:type="dxa"/>
          </w:tcPr>
          <w:p w14:paraId="64065E6D"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63615D27" w14:textId="77777777" w:rsidR="00C560A0" w:rsidRPr="00EA23C9" w:rsidRDefault="00C560A0" w:rsidP="000C6F25">
            <w:pPr>
              <w:rPr>
                <w:rFonts w:ascii="Arial" w:hAnsi="Arial" w:cs="Arial"/>
                <w:sz w:val="20"/>
                <w:szCs w:val="20"/>
              </w:rPr>
            </w:pPr>
            <w:r w:rsidRPr="00EA23C9">
              <w:rPr>
                <w:rFonts w:ascii="Arial" w:hAnsi="Arial" w:cs="Arial"/>
                <w:sz w:val="20"/>
                <w:szCs w:val="20"/>
              </w:rPr>
              <w:t>Interfejs</w:t>
            </w:r>
          </w:p>
        </w:tc>
        <w:tc>
          <w:tcPr>
            <w:tcW w:w="6634" w:type="dxa"/>
            <w:vAlign w:val="center"/>
          </w:tcPr>
          <w:p w14:paraId="293F8E0A" w14:textId="77777777" w:rsidR="00C560A0" w:rsidRPr="00EA23C9" w:rsidRDefault="00B421D9" w:rsidP="000C6F25">
            <w:pPr>
              <w:rPr>
                <w:rFonts w:ascii="Arial" w:hAnsi="Arial" w:cs="Arial"/>
                <w:sz w:val="20"/>
                <w:szCs w:val="20"/>
              </w:rPr>
            </w:pPr>
            <w:r w:rsidRPr="00EA23C9">
              <w:rPr>
                <w:rFonts w:ascii="Arial" w:hAnsi="Arial" w:cs="Arial"/>
                <w:sz w:val="20"/>
                <w:szCs w:val="20"/>
              </w:rPr>
              <w:t>PCI-E</w:t>
            </w:r>
          </w:p>
        </w:tc>
      </w:tr>
      <w:tr w:rsidR="00EA23C9" w:rsidRPr="00EA23C9" w14:paraId="1DBE9CFB" w14:textId="77777777" w:rsidTr="000C6F25">
        <w:tc>
          <w:tcPr>
            <w:tcW w:w="704" w:type="dxa"/>
          </w:tcPr>
          <w:p w14:paraId="50D7ABAC"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7CE1C623" w14:textId="77777777" w:rsidR="00C560A0" w:rsidRPr="00EA23C9" w:rsidRDefault="00B421D9" w:rsidP="000C6F25">
            <w:pPr>
              <w:rPr>
                <w:rFonts w:ascii="Arial" w:hAnsi="Arial" w:cs="Arial"/>
                <w:sz w:val="20"/>
                <w:szCs w:val="20"/>
              </w:rPr>
            </w:pPr>
            <w:r w:rsidRPr="00EA23C9">
              <w:rPr>
                <w:rFonts w:ascii="Arial" w:hAnsi="Arial" w:cs="Arial"/>
                <w:sz w:val="20"/>
                <w:szCs w:val="20"/>
              </w:rPr>
              <w:t>Obsługiwany standard przewodowy</w:t>
            </w:r>
          </w:p>
        </w:tc>
        <w:tc>
          <w:tcPr>
            <w:tcW w:w="6634" w:type="dxa"/>
            <w:vAlign w:val="center"/>
          </w:tcPr>
          <w:p w14:paraId="7C7B390D" w14:textId="77777777" w:rsidR="00B421D9" w:rsidRPr="00EA23C9" w:rsidRDefault="00B421D9" w:rsidP="00B421D9">
            <w:pPr>
              <w:rPr>
                <w:rFonts w:ascii="Arial" w:hAnsi="Arial" w:cs="Arial"/>
                <w:sz w:val="20"/>
                <w:szCs w:val="20"/>
              </w:rPr>
            </w:pPr>
            <w:r w:rsidRPr="00EA23C9">
              <w:rPr>
                <w:rFonts w:ascii="Arial" w:hAnsi="Arial" w:cs="Arial"/>
                <w:sz w:val="20"/>
                <w:szCs w:val="20"/>
              </w:rPr>
              <w:t>IEEE 802.3</w:t>
            </w:r>
          </w:p>
          <w:p w14:paraId="1E48B02B" w14:textId="77777777" w:rsidR="00B421D9" w:rsidRPr="00EA23C9" w:rsidRDefault="00B421D9" w:rsidP="00B421D9">
            <w:pPr>
              <w:rPr>
                <w:rFonts w:ascii="Arial" w:hAnsi="Arial" w:cs="Arial"/>
                <w:sz w:val="20"/>
                <w:szCs w:val="20"/>
              </w:rPr>
            </w:pPr>
            <w:r w:rsidRPr="00EA23C9">
              <w:rPr>
                <w:rFonts w:ascii="Arial" w:hAnsi="Arial" w:cs="Arial"/>
                <w:sz w:val="20"/>
                <w:szCs w:val="20"/>
              </w:rPr>
              <w:t>IEEE 802.3 ab</w:t>
            </w:r>
          </w:p>
          <w:p w14:paraId="659B329E" w14:textId="77777777" w:rsidR="00B421D9" w:rsidRPr="00EA23C9" w:rsidRDefault="00B421D9" w:rsidP="00B421D9">
            <w:pPr>
              <w:rPr>
                <w:rFonts w:ascii="Arial" w:hAnsi="Arial" w:cs="Arial"/>
                <w:sz w:val="20"/>
                <w:szCs w:val="20"/>
              </w:rPr>
            </w:pPr>
            <w:r w:rsidRPr="00EA23C9">
              <w:rPr>
                <w:rFonts w:ascii="Arial" w:hAnsi="Arial" w:cs="Arial"/>
                <w:sz w:val="20"/>
                <w:szCs w:val="20"/>
              </w:rPr>
              <w:t>IEEE 802.3 bz</w:t>
            </w:r>
          </w:p>
          <w:p w14:paraId="0DF1BECE" w14:textId="77777777" w:rsidR="00B421D9" w:rsidRPr="00EA23C9" w:rsidRDefault="00B421D9" w:rsidP="00B421D9">
            <w:pPr>
              <w:rPr>
                <w:rFonts w:ascii="Arial" w:hAnsi="Arial" w:cs="Arial"/>
                <w:sz w:val="20"/>
                <w:szCs w:val="20"/>
              </w:rPr>
            </w:pPr>
            <w:r w:rsidRPr="00EA23C9">
              <w:rPr>
                <w:rFonts w:ascii="Arial" w:hAnsi="Arial" w:cs="Arial"/>
                <w:sz w:val="20"/>
                <w:szCs w:val="20"/>
              </w:rPr>
              <w:t>IEEE 802.3 u</w:t>
            </w:r>
          </w:p>
          <w:p w14:paraId="0E318B6D" w14:textId="77777777" w:rsidR="00C560A0" w:rsidRPr="00EA23C9" w:rsidRDefault="00B421D9" w:rsidP="00B421D9">
            <w:pPr>
              <w:rPr>
                <w:rFonts w:ascii="Arial" w:hAnsi="Arial" w:cs="Arial"/>
                <w:sz w:val="20"/>
                <w:szCs w:val="20"/>
              </w:rPr>
            </w:pPr>
            <w:r w:rsidRPr="00EA23C9">
              <w:rPr>
                <w:rFonts w:ascii="Arial" w:hAnsi="Arial" w:cs="Arial"/>
                <w:sz w:val="20"/>
                <w:szCs w:val="20"/>
              </w:rPr>
              <w:t>IEEE 802.3 x</w:t>
            </w:r>
          </w:p>
        </w:tc>
      </w:tr>
      <w:tr w:rsidR="00EA23C9" w:rsidRPr="00EA23C9" w14:paraId="1ECBC33D" w14:textId="77777777" w:rsidTr="000C6F25">
        <w:tc>
          <w:tcPr>
            <w:tcW w:w="704" w:type="dxa"/>
          </w:tcPr>
          <w:p w14:paraId="34990E7E"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6ECDD249" w14:textId="77777777" w:rsidR="00C560A0" w:rsidRPr="00EA23C9" w:rsidRDefault="00B421D9" w:rsidP="000C6F25">
            <w:pPr>
              <w:rPr>
                <w:rFonts w:ascii="Arial" w:hAnsi="Arial" w:cs="Arial"/>
                <w:sz w:val="20"/>
                <w:szCs w:val="20"/>
              </w:rPr>
            </w:pPr>
            <w:r w:rsidRPr="00EA23C9">
              <w:rPr>
                <w:rFonts w:ascii="Arial" w:hAnsi="Arial" w:cs="Arial"/>
                <w:sz w:val="20"/>
                <w:szCs w:val="20"/>
              </w:rPr>
              <w:t>Rodzaje wejść / wyjść</w:t>
            </w:r>
          </w:p>
        </w:tc>
        <w:tc>
          <w:tcPr>
            <w:tcW w:w="6634" w:type="dxa"/>
            <w:vAlign w:val="center"/>
          </w:tcPr>
          <w:p w14:paraId="6909248A" w14:textId="77777777" w:rsidR="00C560A0" w:rsidRPr="00EA23C9" w:rsidRDefault="00B421D9" w:rsidP="000C6F25">
            <w:pPr>
              <w:rPr>
                <w:rFonts w:ascii="Arial" w:hAnsi="Arial" w:cs="Arial"/>
                <w:sz w:val="20"/>
                <w:szCs w:val="20"/>
              </w:rPr>
            </w:pPr>
            <w:r w:rsidRPr="00EA23C9">
              <w:rPr>
                <w:rFonts w:ascii="Arial" w:hAnsi="Arial" w:cs="Arial"/>
                <w:sz w:val="20"/>
                <w:szCs w:val="20"/>
              </w:rPr>
              <w:t>RJ-45 100/1000/2500 (LAN) - 1 szt.</w:t>
            </w:r>
          </w:p>
        </w:tc>
      </w:tr>
      <w:tr w:rsidR="00EA23C9" w:rsidRPr="00EA23C9" w14:paraId="25A22D6E" w14:textId="77777777" w:rsidTr="000C6F25">
        <w:tc>
          <w:tcPr>
            <w:tcW w:w="704" w:type="dxa"/>
          </w:tcPr>
          <w:p w14:paraId="0A0DAD5E"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49C09716" w14:textId="77777777" w:rsidR="00C560A0" w:rsidRPr="00EA23C9" w:rsidRDefault="00B421D9" w:rsidP="000C6F25">
            <w:pPr>
              <w:rPr>
                <w:rFonts w:ascii="Arial" w:hAnsi="Arial" w:cs="Arial"/>
                <w:sz w:val="20"/>
                <w:szCs w:val="20"/>
              </w:rPr>
            </w:pPr>
            <w:r w:rsidRPr="00EA23C9">
              <w:rPr>
                <w:rFonts w:ascii="Arial" w:hAnsi="Arial" w:cs="Arial"/>
                <w:sz w:val="20"/>
                <w:szCs w:val="20"/>
              </w:rPr>
              <w:t>Dodatkowe informacje</w:t>
            </w:r>
          </w:p>
        </w:tc>
        <w:tc>
          <w:tcPr>
            <w:tcW w:w="6634" w:type="dxa"/>
            <w:vAlign w:val="center"/>
          </w:tcPr>
          <w:p w14:paraId="7C70F9B6" w14:textId="77777777" w:rsidR="00B421D9" w:rsidRPr="00EA23C9" w:rsidRDefault="00B421D9" w:rsidP="00B421D9">
            <w:pPr>
              <w:rPr>
                <w:rFonts w:ascii="Arial" w:hAnsi="Arial" w:cs="Arial"/>
                <w:sz w:val="20"/>
                <w:szCs w:val="20"/>
              </w:rPr>
            </w:pPr>
            <w:r w:rsidRPr="00EA23C9">
              <w:rPr>
                <w:rFonts w:ascii="Arial" w:hAnsi="Arial" w:cs="Arial"/>
                <w:sz w:val="20"/>
                <w:szCs w:val="20"/>
              </w:rPr>
              <w:t>Dioda LED</w:t>
            </w:r>
          </w:p>
          <w:p w14:paraId="1528A957" w14:textId="77777777" w:rsidR="00C560A0" w:rsidRPr="00EA23C9" w:rsidRDefault="00B421D9" w:rsidP="00B421D9">
            <w:pPr>
              <w:rPr>
                <w:rFonts w:ascii="Arial" w:hAnsi="Arial" w:cs="Arial"/>
                <w:sz w:val="20"/>
                <w:szCs w:val="20"/>
              </w:rPr>
            </w:pPr>
            <w:r w:rsidRPr="00EA23C9">
              <w:rPr>
                <w:rFonts w:ascii="Arial" w:hAnsi="Arial" w:cs="Arial"/>
                <w:sz w:val="20"/>
                <w:szCs w:val="20"/>
              </w:rPr>
              <w:t>Pełny dupleks</w:t>
            </w:r>
          </w:p>
          <w:p w14:paraId="53F52993" w14:textId="77777777" w:rsidR="00B421D9" w:rsidRPr="00EA23C9" w:rsidRDefault="00B421D9" w:rsidP="00B421D9">
            <w:pPr>
              <w:rPr>
                <w:rFonts w:ascii="Arial" w:hAnsi="Arial" w:cs="Arial"/>
                <w:sz w:val="20"/>
                <w:szCs w:val="20"/>
              </w:rPr>
            </w:pPr>
            <w:r w:rsidRPr="00EA23C9">
              <w:rPr>
                <w:rFonts w:ascii="Arial" w:hAnsi="Arial" w:cs="Arial"/>
                <w:sz w:val="20"/>
                <w:szCs w:val="20"/>
              </w:rPr>
              <w:t>QOS</w:t>
            </w:r>
          </w:p>
          <w:p w14:paraId="7F48C45D" w14:textId="77777777" w:rsidR="00B421D9" w:rsidRPr="00EA23C9" w:rsidRDefault="00B421D9" w:rsidP="00B421D9">
            <w:pPr>
              <w:rPr>
                <w:rFonts w:ascii="Arial" w:hAnsi="Arial" w:cs="Arial"/>
                <w:sz w:val="20"/>
                <w:szCs w:val="20"/>
              </w:rPr>
            </w:pPr>
            <w:r w:rsidRPr="00EA23C9">
              <w:rPr>
                <w:rFonts w:ascii="Arial" w:hAnsi="Arial" w:cs="Arial"/>
                <w:sz w:val="20"/>
                <w:szCs w:val="20"/>
              </w:rPr>
              <w:t>Możliwość zamontowania w komputerze z pozycji 1</w:t>
            </w:r>
          </w:p>
        </w:tc>
      </w:tr>
      <w:tr w:rsidR="00EA23C9" w:rsidRPr="00EA23C9" w14:paraId="40F3F252" w14:textId="77777777" w:rsidTr="000C6F25">
        <w:tc>
          <w:tcPr>
            <w:tcW w:w="704" w:type="dxa"/>
          </w:tcPr>
          <w:p w14:paraId="59B5A25C"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2822959D" w14:textId="77777777" w:rsidR="00C560A0" w:rsidRPr="00EA23C9" w:rsidRDefault="00B421D9" w:rsidP="000C6F25">
            <w:pPr>
              <w:rPr>
                <w:rFonts w:ascii="Arial" w:hAnsi="Arial" w:cs="Arial"/>
                <w:sz w:val="20"/>
                <w:szCs w:val="20"/>
              </w:rPr>
            </w:pPr>
            <w:r w:rsidRPr="00EA23C9">
              <w:rPr>
                <w:rFonts w:ascii="Arial" w:hAnsi="Arial" w:cs="Arial"/>
                <w:sz w:val="20"/>
                <w:szCs w:val="20"/>
              </w:rPr>
              <w:t xml:space="preserve">Wymiary </w:t>
            </w:r>
          </w:p>
        </w:tc>
        <w:tc>
          <w:tcPr>
            <w:tcW w:w="6634" w:type="dxa"/>
            <w:vAlign w:val="center"/>
          </w:tcPr>
          <w:p w14:paraId="51D27AFB" w14:textId="03761601" w:rsidR="00B421D9" w:rsidRPr="00EA23C9" w:rsidRDefault="00B421D9" w:rsidP="00B421D9">
            <w:pPr>
              <w:rPr>
                <w:rFonts w:ascii="Arial" w:hAnsi="Arial" w:cs="Arial"/>
                <w:sz w:val="20"/>
                <w:szCs w:val="20"/>
              </w:rPr>
            </w:pPr>
            <w:r w:rsidRPr="00EA23C9">
              <w:rPr>
                <w:rFonts w:ascii="Arial" w:hAnsi="Arial" w:cs="Arial"/>
                <w:sz w:val="20"/>
                <w:szCs w:val="20"/>
              </w:rPr>
              <w:t xml:space="preserve">Wysokość </w:t>
            </w:r>
            <w:r w:rsidR="00DE156D">
              <w:rPr>
                <w:rFonts w:ascii="Arial" w:hAnsi="Arial" w:cs="Arial"/>
                <w:sz w:val="20"/>
                <w:szCs w:val="20"/>
              </w:rPr>
              <w:t xml:space="preserve">max. </w:t>
            </w:r>
            <w:r w:rsidRPr="00EA23C9">
              <w:rPr>
                <w:rFonts w:ascii="Arial" w:hAnsi="Arial" w:cs="Arial"/>
                <w:sz w:val="20"/>
                <w:szCs w:val="20"/>
              </w:rPr>
              <w:t>21,5 mm</w:t>
            </w:r>
          </w:p>
          <w:p w14:paraId="12C4CBF3" w14:textId="71FB7726" w:rsidR="00C560A0" w:rsidRPr="00EA23C9" w:rsidRDefault="00B421D9" w:rsidP="00B421D9">
            <w:pPr>
              <w:rPr>
                <w:rFonts w:ascii="Arial" w:hAnsi="Arial" w:cs="Arial"/>
                <w:sz w:val="20"/>
                <w:szCs w:val="20"/>
              </w:rPr>
            </w:pPr>
            <w:r w:rsidRPr="00EA23C9">
              <w:rPr>
                <w:rFonts w:ascii="Arial" w:hAnsi="Arial" w:cs="Arial"/>
                <w:sz w:val="20"/>
                <w:szCs w:val="20"/>
              </w:rPr>
              <w:t xml:space="preserve">Szerokość </w:t>
            </w:r>
            <w:r w:rsidR="00DE156D">
              <w:rPr>
                <w:rFonts w:ascii="Arial" w:hAnsi="Arial" w:cs="Arial"/>
                <w:sz w:val="20"/>
                <w:szCs w:val="20"/>
              </w:rPr>
              <w:t xml:space="preserve">max. </w:t>
            </w:r>
            <w:r w:rsidRPr="00EA23C9">
              <w:rPr>
                <w:rFonts w:ascii="Arial" w:hAnsi="Arial" w:cs="Arial"/>
                <w:sz w:val="20"/>
                <w:szCs w:val="20"/>
              </w:rPr>
              <w:t>98 mm</w:t>
            </w:r>
          </w:p>
          <w:p w14:paraId="22D0D7CF" w14:textId="51865DB2" w:rsidR="00B421D9" w:rsidRPr="00EA23C9" w:rsidRDefault="00B421D9" w:rsidP="00B421D9">
            <w:pPr>
              <w:rPr>
                <w:rFonts w:ascii="Arial" w:hAnsi="Arial" w:cs="Arial"/>
                <w:sz w:val="20"/>
                <w:szCs w:val="20"/>
              </w:rPr>
            </w:pPr>
            <w:r w:rsidRPr="00EA23C9">
              <w:rPr>
                <w:rFonts w:ascii="Arial" w:hAnsi="Arial" w:cs="Arial"/>
                <w:sz w:val="20"/>
                <w:szCs w:val="20"/>
              </w:rPr>
              <w:t xml:space="preserve">Głębokość </w:t>
            </w:r>
            <w:r w:rsidR="00DE156D">
              <w:rPr>
                <w:rFonts w:ascii="Arial" w:hAnsi="Arial" w:cs="Arial"/>
                <w:sz w:val="20"/>
                <w:szCs w:val="20"/>
              </w:rPr>
              <w:t xml:space="preserve">max. </w:t>
            </w:r>
            <w:r w:rsidRPr="00EA23C9">
              <w:rPr>
                <w:rFonts w:ascii="Arial" w:hAnsi="Arial" w:cs="Arial"/>
                <w:sz w:val="20"/>
                <w:szCs w:val="20"/>
              </w:rPr>
              <w:t>120,8 mm</w:t>
            </w:r>
          </w:p>
        </w:tc>
      </w:tr>
      <w:tr w:rsidR="00EA23C9" w:rsidRPr="00EA23C9" w14:paraId="5CA6CFDB" w14:textId="77777777" w:rsidTr="000C6F25">
        <w:tc>
          <w:tcPr>
            <w:tcW w:w="704" w:type="dxa"/>
          </w:tcPr>
          <w:p w14:paraId="69A4109F"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561EA5FC" w14:textId="77777777" w:rsidR="00C560A0" w:rsidRPr="00EA23C9" w:rsidRDefault="00B421D9" w:rsidP="000C6F25">
            <w:pPr>
              <w:rPr>
                <w:rFonts w:ascii="Arial" w:hAnsi="Arial" w:cs="Arial"/>
                <w:sz w:val="20"/>
                <w:szCs w:val="20"/>
              </w:rPr>
            </w:pPr>
            <w:r w:rsidRPr="00EA23C9">
              <w:rPr>
                <w:rFonts w:ascii="Arial" w:hAnsi="Arial" w:cs="Arial"/>
                <w:sz w:val="20"/>
                <w:szCs w:val="20"/>
              </w:rPr>
              <w:t>Dołączone akcesoria</w:t>
            </w:r>
          </w:p>
        </w:tc>
        <w:tc>
          <w:tcPr>
            <w:tcW w:w="6634" w:type="dxa"/>
            <w:vAlign w:val="center"/>
          </w:tcPr>
          <w:p w14:paraId="70D2A8E8" w14:textId="77777777" w:rsidR="00C560A0" w:rsidRPr="00EA23C9" w:rsidRDefault="00B421D9" w:rsidP="000C6F25">
            <w:pPr>
              <w:rPr>
                <w:rFonts w:ascii="Arial" w:hAnsi="Arial" w:cs="Arial"/>
                <w:sz w:val="20"/>
                <w:szCs w:val="20"/>
              </w:rPr>
            </w:pPr>
            <w:r w:rsidRPr="00EA23C9">
              <w:rPr>
                <w:rFonts w:ascii="Arial" w:hAnsi="Arial" w:cs="Arial"/>
                <w:sz w:val="20"/>
                <w:szCs w:val="20"/>
              </w:rPr>
              <w:t>Śledź low-profile</w:t>
            </w:r>
          </w:p>
        </w:tc>
      </w:tr>
      <w:tr w:rsidR="00C560A0" w:rsidRPr="00EA23C9" w14:paraId="788CFF89" w14:textId="77777777" w:rsidTr="000C6F25">
        <w:tc>
          <w:tcPr>
            <w:tcW w:w="704" w:type="dxa"/>
          </w:tcPr>
          <w:p w14:paraId="0680DCE7" w14:textId="77777777" w:rsidR="00C560A0" w:rsidRPr="00EA23C9" w:rsidRDefault="00C560A0" w:rsidP="00A41CD4">
            <w:pPr>
              <w:pStyle w:val="Akapitzlist"/>
              <w:numPr>
                <w:ilvl w:val="0"/>
                <w:numId w:val="4"/>
              </w:numPr>
              <w:rPr>
                <w:rFonts w:ascii="Arial" w:hAnsi="Arial" w:cs="Arial"/>
                <w:sz w:val="20"/>
                <w:szCs w:val="20"/>
              </w:rPr>
            </w:pPr>
          </w:p>
        </w:tc>
        <w:tc>
          <w:tcPr>
            <w:tcW w:w="2552" w:type="dxa"/>
            <w:vAlign w:val="center"/>
          </w:tcPr>
          <w:p w14:paraId="18A74351" w14:textId="77777777" w:rsidR="00C560A0" w:rsidRPr="00EA23C9" w:rsidRDefault="00B421D9" w:rsidP="000C6F25">
            <w:pPr>
              <w:rPr>
                <w:rFonts w:ascii="Arial" w:hAnsi="Arial" w:cs="Arial"/>
                <w:sz w:val="20"/>
                <w:szCs w:val="20"/>
              </w:rPr>
            </w:pPr>
            <w:r w:rsidRPr="00EA23C9">
              <w:rPr>
                <w:rFonts w:ascii="Arial" w:hAnsi="Arial" w:cs="Arial"/>
                <w:sz w:val="20"/>
                <w:szCs w:val="20"/>
              </w:rPr>
              <w:t>Gwarancja</w:t>
            </w:r>
          </w:p>
        </w:tc>
        <w:tc>
          <w:tcPr>
            <w:tcW w:w="6634" w:type="dxa"/>
            <w:vAlign w:val="center"/>
          </w:tcPr>
          <w:p w14:paraId="63CE3325" w14:textId="294764F1" w:rsidR="00C560A0" w:rsidRPr="00EA23C9" w:rsidRDefault="00DE156D" w:rsidP="000C6F25">
            <w:pPr>
              <w:rPr>
                <w:rFonts w:ascii="Arial" w:hAnsi="Arial" w:cs="Arial"/>
                <w:sz w:val="20"/>
                <w:szCs w:val="20"/>
              </w:rPr>
            </w:pPr>
            <w:r>
              <w:rPr>
                <w:rFonts w:ascii="Arial" w:hAnsi="Arial" w:cs="Arial"/>
                <w:sz w:val="20"/>
                <w:szCs w:val="20"/>
              </w:rPr>
              <w:t xml:space="preserve">Min. </w:t>
            </w:r>
            <w:r w:rsidR="00B421D9" w:rsidRPr="00EA23C9">
              <w:rPr>
                <w:rFonts w:ascii="Arial" w:hAnsi="Arial" w:cs="Arial"/>
                <w:sz w:val="20"/>
                <w:szCs w:val="20"/>
              </w:rPr>
              <w:t>36 miesięcy (gwarancja producenta)</w:t>
            </w:r>
          </w:p>
        </w:tc>
      </w:tr>
    </w:tbl>
    <w:p w14:paraId="387D7CFD" w14:textId="77777777" w:rsidR="00C560A0" w:rsidRPr="00EA23C9" w:rsidRDefault="00C560A0">
      <w:pPr>
        <w:rPr>
          <w:rFonts w:ascii="Arial" w:hAnsi="Arial" w:cs="Arial"/>
          <w:sz w:val="20"/>
          <w:szCs w:val="20"/>
        </w:rPr>
      </w:pPr>
    </w:p>
    <w:p w14:paraId="710DFB91" w14:textId="65723169" w:rsidR="00F05D0E" w:rsidRPr="00EA23C9" w:rsidRDefault="00B421D9" w:rsidP="00F05D0E">
      <w:pPr>
        <w:pStyle w:val="Akapitzlist"/>
        <w:numPr>
          <w:ilvl w:val="0"/>
          <w:numId w:val="1"/>
        </w:numPr>
        <w:rPr>
          <w:rFonts w:ascii="Arial" w:hAnsi="Arial" w:cs="Arial"/>
          <w:b/>
          <w:sz w:val="28"/>
          <w:szCs w:val="20"/>
        </w:rPr>
      </w:pPr>
      <w:r w:rsidRPr="00EA23C9">
        <w:rPr>
          <w:rFonts w:ascii="Arial" w:hAnsi="Arial" w:cs="Arial"/>
          <w:b/>
          <w:sz w:val="28"/>
          <w:szCs w:val="20"/>
        </w:rPr>
        <w:t>Karta graficzna</w:t>
      </w:r>
      <w:r w:rsidR="00005CA8" w:rsidRPr="00EA23C9">
        <w:rPr>
          <w:rFonts w:ascii="Arial" w:hAnsi="Arial" w:cs="Arial"/>
          <w:b/>
          <w:sz w:val="28"/>
          <w:szCs w:val="20"/>
        </w:rPr>
        <w:t>- 16 szt.</w:t>
      </w:r>
    </w:p>
    <w:tbl>
      <w:tblPr>
        <w:tblStyle w:val="Tabela-Siatka"/>
        <w:tblW w:w="0" w:type="auto"/>
        <w:tblLook w:val="04A0" w:firstRow="1" w:lastRow="0" w:firstColumn="1" w:lastColumn="0" w:noHBand="0" w:noVBand="1"/>
      </w:tblPr>
      <w:tblGrid>
        <w:gridCol w:w="704"/>
        <w:gridCol w:w="2552"/>
        <w:gridCol w:w="6634"/>
      </w:tblGrid>
      <w:tr w:rsidR="00EA23C9" w:rsidRPr="00EA23C9" w14:paraId="1A62930F" w14:textId="77777777" w:rsidTr="00D568B0">
        <w:tc>
          <w:tcPr>
            <w:tcW w:w="704" w:type="dxa"/>
            <w:shd w:val="clear" w:color="auto" w:fill="D9D9D9" w:themeFill="background1" w:themeFillShade="D9"/>
          </w:tcPr>
          <w:p w14:paraId="0CFC2E62"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18C1136"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57D1385"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2C2EAFB" w14:textId="77777777" w:rsidTr="00D568B0">
        <w:tc>
          <w:tcPr>
            <w:tcW w:w="704" w:type="dxa"/>
            <w:shd w:val="clear" w:color="auto" w:fill="D9D9D9" w:themeFill="background1" w:themeFillShade="D9"/>
          </w:tcPr>
          <w:p w14:paraId="52B073B3"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6537E48"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C206B58"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3</w:t>
            </w:r>
          </w:p>
        </w:tc>
      </w:tr>
      <w:tr w:rsidR="00EA23C9" w:rsidRPr="00EA23C9" w14:paraId="2139E56B" w14:textId="77777777" w:rsidTr="008A6B38">
        <w:tc>
          <w:tcPr>
            <w:tcW w:w="704" w:type="dxa"/>
          </w:tcPr>
          <w:p w14:paraId="14B235AE" w14:textId="77777777" w:rsidR="008A6B38" w:rsidRPr="00EA23C9" w:rsidRDefault="008A6B38" w:rsidP="00D568B0">
            <w:pPr>
              <w:rPr>
                <w:rFonts w:ascii="Arial" w:hAnsi="Arial" w:cs="Arial"/>
                <w:sz w:val="20"/>
                <w:szCs w:val="20"/>
              </w:rPr>
            </w:pPr>
            <w:r w:rsidRPr="00EA23C9">
              <w:rPr>
                <w:rFonts w:ascii="Arial" w:hAnsi="Arial" w:cs="Arial"/>
                <w:sz w:val="20"/>
                <w:szCs w:val="20"/>
              </w:rPr>
              <w:t>1</w:t>
            </w:r>
          </w:p>
        </w:tc>
        <w:tc>
          <w:tcPr>
            <w:tcW w:w="2552" w:type="dxa"/>
          </w:tcPr>
          <w:p w14:paraId="13C21B52" w14:textId="77777777" w:rsidR="008A6B38" w:rsidRPr="00EA23C9" w:rsidRDefault="008A6B38" w:rsidP="00D568B0">
            <w:pPr>
              <w:rPr>
                <w:rFonts w:ascii="Arial" w:hAnsi="Arial" w:cs="Arial"/>
                <w:sz w:val="20"/>
                <w:szCs w:val="20"/>
              </w:rPr>
            </w:pPr>
            <w:r w:rsidRPr="00EA23C9">
              <w:rPr>
                <w:rFonts w:ascii="Arial" w:hAnsi="Arial" w:cs="Arial"/>
                <w:sz w:val="20"/>
                <w:szCs w:val="20"/>
              </w:rPr>
              <w:t>Typ karty</w:t>
            </w:r>
          </w:p>
        </w:tc>
        <w:tc>
          <w:tcPr>
            <w:tcW w:w="6634" w:type="dxa"/>
          </w:tcPr>
          <w:p w14:paraId="189EDABB" w14:textId="77777777" w:rsidR="008A6B38" w:rsidRPr="00EA23C9" w:rsidRDefault="008A6B38" w:rsidP="00D568B0">
            <w:pPr>
              <w:rPr>
                <w:rFonts w:ascii="Arial" w:hAnsi="Arial" w:cs="Arial"/>
                <w:sz w:val="20"/>
                <w:szCs w:val="20"/>
              </w:rPr>
            </w:pPr>
            <w:r w:rsidRPr="00EA23C9">
              <w:rPr>
                <w:rFonts w:ascii="Arial" w:hAnsi="Arial" w:cs="Arial"/>
                <w:sz w:val="20"/>
                <w:szCs w:val="20"/>
              </w:rPr>
              <w:t>Dedykowana karta graficzna do komputerów stacjonarnych</w:t>
            </w:r>
          </w:p>
        </w:tc>
      </w:tr>
      <w:tr w:rsidR="00EA23C9" w:rsidRPr="00EA23C9" w14:paraId="75B170E6" w14:textId="77777777" w:rsidTr="008A6B38">
        <w:tc>
          <w:tcPr>
            <w:tcW w:w="704" w:type="dxa"/>
          </w:tcPr>
          <w:p w14:paraId="4522F72A" w14:textId="77777777" w:rsidR="008A6B38" w:rsidRPr="00EA23C9" w:rsidRDefault="008A6B38" w:rsidP="00D568B0">
            <w:pPr>
              <w:rPr>
                <w:rFonts w:ascii="Arial" w:hAnsi="Arial" w:cs="Arial"/>
                <w:sz w:val="20"/>
                <w:szCs w:val="20"/>
              </w:rPr>
            </w:pPr>
            <w:r w:rsidRPr="00EA23C9">
              <w:rPr>
                <w:rFonts w:ascii="Arial" w:hAnsi="Arial" w:cs="Arial"/>
                <w:sz w:val="20"/>
                <w:szCs w:val="20"/>
              </w:rPr>
              <w:t>2</w:t>
            </w:r>
          </w:p>
        </w:tc>
        <w:tc>
          <w:tcPr>
            <w:tcW w:w="2552" w:type="dxa"/>
          </w:tcPr>
          <w:p w14:paraId="6970D00F" w14:textId="77777777" w:rsidR="008A6B38" w:rsidRPr="00EA23C9" w:rsidRDefault="008A6B38" w:rsidP="00D568B0">
            <w:pPr>
              <w:rPr>
                <w:rFonts w:ascii="Arial" w:hAnsi="Arial" w:cs="Arial"/>
                <w:sz w:val="20"/>
                <w:szCs w:val="20"/>
              </w:rPr>
            </w:pPr>
            <w:r w:rsidRPr="00EA23C9">
              <w:rPr>
                <w:rFonts w:ascii="Arial" w:hAnsi="Arial" w:cs="Arial"/>
                <w:sz w:val="20"/>
                <w:szCs w:val="20"/>
              </w:rPr>
              <w:t>Pamięć</w:t>
            </w:r>
          </w:p>
        </w:tc>
        <w:tc>
          <w:tcPr>
            <w:tcW w:w="6634" w:type="dxa"/>
          </w:tcPr>
          <w:p w14:paraId="27EACC6E" w14:textId="77777777" w:rsidR="008A6B38" w:rsidRPr="00EA23C9" w:rsidRDefault="008A6B38" w:rsidP="00D568B0">
            <w:pPr>
              <w:rPr>
                <w:rFonts w:ascii="Arial" w:hAnsi="Arial" w:cs="Arial"/>
                <w:sz w:val="20"/>
                <w:szCs w:val="20"/>
              </w:rPr>
            </w:pPr>
            <w:r w:rsidRPr="00EA23C9">
              <w:rPr>
                <w:rFonts w:ascii="Arial" w:hAnsi="Arial" w:cs="Arial"/>
                <w:sz w:val="20"/>
                <w:szCs w:val="20"/>
              </w:rPr>
              <w:t>Min. 12 GB pamięci własnej</w:t>
            </w:r>
          </w:p>
        </w:tc>
      </w:tr>
      <w:tr w:rsidR="00EA23C9" w:rsidRPr="00EA23C9" w14:paraId="001E6D92" w14:textId="77777777" w:rsidTr="008A6B38">
        <w:tc>
          <w:tcPr>
            <w:tcW w:w="704" w:type="dxa"/>
          </w:tcPr>
          <w:p w14:paraId="334518B3" w14:textId="77777777" w:rsidR="008A6B38" w:rsidRPr="00EA23C9" w:rsidRDefault="008A6B38" w:rsidP="00D568B0">
            <w:pPr>
              <w:rPr>
                <w:rFonts w:ascii="Arial" w:hAnsi="Arial" w:cs="Arial"/>
                <w:sz w:val="20"/>
                <w:szCs w:val="20"/>
              </w:rPr>
            </w:pPr>
            <w:r w:rsidRPr="00EA23C9">
              <w:rPr>
                <w:rFonts w:ascii="Arial" w:hAnsi="Arial" w:cs="Arial"/>
                <w:sz w:val="20"/>
                <w:szCs w:val="20"/>
              </w:rPr>
              <w:t>3</w:t>
            </w:r>
          </w:p>
        </w:tc>
        <w:tc>
          <w:tcPr>
            <w:tcW w:w="2552" w:type="dxa"/>
          </w:tcPr>
          <w:p w14:paraId="7CD1494A" w14:textId="77777777" w:rsidR="008A6B38" w:rsidRPr="00EA23C9" w:rsidRDefault="008A6B38" w:rsidP="00D568B0">
            <w:pPr>
              <w:rPr>
                <w:rFonts w:ascii="Arial" w:hAnsi="Arial" w:cs="Arial"/>
                <w:sz w:val="20"/>
                <w:szCs w:val="20"/>
              </w:rPr>
            </w:pPr>
            <w:r w:rsidRPr="00EA23C9">
              <w:rPr>
                <w:rFonts w:ascii="Arial" w:hAnsi="Arial" w:cs="Arial"/>
                <w:sz w:val="20"/>
                <w:szCs w:val="20"/>
              </w:rPr>
              <w:t>Rodzaj pamięci</w:t>
            </w:r>
          </w:p>
        </w:tc>
        <w:tc>
          <w:tcPr>
            <w:tcW w:w="6634" w:type="dxa"/>
          </w:tcPr>
          <w:p w14:paraId="03F599EB" w14:textId="77777777" w:rsidR="008A6B38" w:rsidRPr="00EA23C9" w:rsidRDefault="008A6B38" w:rsidP="00D568B0">
            <w:pPr>
              <w:rPr>
                <w:rFonts w:ascii="Arial" w:hAnsi="Arial" w:cs="Arial"/>
                <w:sz w:val="20"/>
                <w:szCs w:val="20"/>
              </w:rPr>
            </w:pPr>
            <w:r w:rsidRPr="00EA23C9">
              <w:rPr>
                <w:rFonts w:ascii="Arial" w:hAnsi="Arial" w:cs="Arial"/>
                <w:sz w:val="20"/>
                <w:szCs w:val="20"/>
              </w:rPr>
              <w:t>GDDR7 lub równoważna nowsza technologia</w:t>
            </w:r>
          </w:p>
        </w:tc>
      </w:tr>
      <w:tr w:rsidR="00EA23C9" w:rsidRPr="00EA23C9" w14:paraId="6F259EFD" w14:textId="77777777" w:rsidTr="008A6B38">
        <w:tc>
          <w:tcPr>
            <w:tcW w:w="704" w:type="dxa"/>
          </w:tcPr>
          <w:p w14:paraId="2A5E1910" w14:textId="77777777" w:rsidR="008A6B38" w:rsidRPr="00EA23C9" w:rsidRDefault="008A6B38" w:rsidP="00D568B0">
            <w:pPr>
              <w:rPr>
                <w:rFonts w:ascii="Arial" w:hAnsi="Arial" w:cs="Arial"/>
                <w:sz w:val="20"/>
                <w:szCs w:val="20"/>
              </w:rPr>
            </w:pPr>
            <w:r w:rsidRPr="00EA23C9">
              <w:rPr>
                <w:rFonts w:ascii="Arial" w:hAnsi="Arial" w:cs="Arial"/>
                <w:sz w:val="20"/>
                <w:szCs w:val="20"/>
              </w:rPr>
              <w:t>4</w:t>
            </w:r>
          </w:p>
        </w:tc>
        <w:tc>
          <w:tcPr>
            <w:tcW w:w="2552" w:type="dxa"/>
          </w:tcPr>
          <w:p w14:paraId="76F435EE" w14:textId="77777777" w:rsidR="008A6B38" w:rsidRPr="00EA23C9" w:rsidRDefault="008A6B38" w:rsidP="00D568B0">
            <w:pPr>
              <w:rPr>
                <w:rFonts w:ascii="Arial" w:hAnsi="Arial" w:cs="Arial"/>
                <w:sz w:val="20"/>
                <w:szCs w:val="20"/>
              </w:rPr>
            </w:pPr>
            <w:r w:rsidRPr="00EA23C9">
              <w:rPr>
                <w:rFonts w:ascii="Arial" w:hAnsi="Arial" w:cs="Arial"/>
                <w:sz w:val="20"/>
                <w:szCs w:val="20"/>
              </w:rPr>
              <w:t>Szyna pamięci</w:t>
            </w:r>
          </w:p>
        </w:tc>
        <w:tc>
          <w:tcPr>
            <w:tcW w:w="6634" w:type="dxa"/>
          </w:tcPr>
          <w:p w14:paraId="11C5DFC1" w14:textId="77777777" w:rsidR="008A6B38" w:rsidRPr="00EA23C9" w:rsidRDefault="008A6B38" w:rsidP="00D568B0">
            <w:pPr>
              <w:rPr>
                <w:rFonts w:ascii="Arial" w:hAnsi="Arial" w:cs="Arial"/>
                <w:sz w:val="20"/>
                <w:szCs w:val="20"/>
              </w:rPr>
            </w:pPr>
            <w:r w:rsidRPr="00EA23C9">
              <w:rPr>
                <w:rFonts w:ascii="Arial" w:hAnsi="Arial" w:cs="Arial"/>
                <w:sz w:val="20"/>
                <w:szCs w:val="20"/>
              </w:rPr>
              <w:t>Min. 192</w:t>
            </w:r>
            <w:r w:rsidRPr="00EA23C9">
              <w:rPr>
                <w:rFonts w:ascii="Cambria Math" w:hAnsi="Cambria Math" w:cs="Cambria Math"/>
                <w:sz w:val="20"/>
                <w:szCs w:val="20"/>
              </w:rPr>
              <w:t>‑</w:t>
            </w:r>
            <w:r w:rsidRPr="00EA23C9">
              <w:rPr>
                <w:rFonts w:ascii="Arial" w:hAnsi="Arial" w:cs="Arial"/>
                <w:sz w:val="20"/>
                <w:szCs w:val="20"/>
              </w:rPr>
              <w:t>bit</w:t>
            </w:r>
          </w:p>
        </w:tc>
      </w:tr>
      <w:tr w:rsidR="00EA23C9" w:rsidRPr="00EA23C9" w14:paraId="673D3F31" w14:textId="77777777" w:rsidTr="008A6B38">
        <w:tc>
          <w:tcPr>
            <w:tcW w:w="704" w:type="dxa"/>
          </w:tcPr>
          <w:p w14:paraId="115152BD" w14:textId="77777777" w:rsidR="008A6B38" w:rsidRPr="00EA23C9" w:rsidRDefault="008A6B38" w:rsidP="00D568B0">
            <w:pPr>
              <w:rPr>
                <w:rFonts w:ascii="Arial" w:hAnsi="Arial" w:cs="Arial"/>
                <w:sz w:val="20"/>
                <w:szCs w:val="20"/>
              </w:rPr>
            </w:pPr>
            <w:r w:rsidRPr="00EA23C9">
              <w:rPr>
                <w:rFonts w:ascii="Arial" w:hAnsi="Arial" w:cs="Arial"/>
                <w:sz w:val="20"/>
                <w:szCs w:val="20"/>
              </w:rPr>
              <w:t>5</w:t>
            </w:r>
          </w:p>
        </w:tc>
        <w:tc>
          <w:tcPr>
            <w:tcW w:w="2552" w:type="dxa"/>
          </w:tcPr>
          <w:p w14:paraId="77DFD5D4" w14:textId="77777777" w:rsidR="008A6B38" w:rsidRPr="00EA23C9" w:rsidRDefault="008A6B38" w:rsidP="00D568B0">
            <w:pPr>
              <w:rPr>
                <w:rFonts w:ascii="Arial" w:hAnsi="Arial" w:cs="Arial"/>
                <w:sz w:val="20"/>
                <w:szCs w:val="20"/>
              </w:rPr>
            </w:pPr>
            <w:r w:rsidRPr="00EA23C9">
              <w:rPr>
                <w:rFonts w:ascii="Arial" w:hAnsi="Arial" w:cs="Arial"/>
                <w:sz w:val="20"/>
                <w:szCs w:val="20"/>
              </w:rPr>
              <w:t>Obsługiwane API</w:t>
            </w:r>
          </w:p>
        </w:tc>
        <w:tc>
          <w:tcPr>
            <w:tcW w:w="6634" w:type="dxa"/>
          </w:tcPr>
          <w:p w14:paraId="611B168E" w14:textId="77777777" w:rsidR="008A6B38" w:rsidRPr="00EA23C9" w:rsidRDefault="008A6B38" w:rsidP="00D568B0">
            <w:pPr>
              <w:rPr>
                <w:rFonts w:ascii="Arial" w:hAnsi="Arial" w:cs="Arial"/>
                <w:sz w:val="20"/>
                <w:szCs w:val="20"/>
              </w:rPr>
            </w:pPr>
            <w:r w:rsidRPr="00EA23C9">
              <w:rPr>
                <w:rFonts w:ascii="Arial" w:hAnsi="Arial" w:cs="Arial"/>
                <w:sz w:val="20"/>
                <w:szCs w:val="20"/>
              </w:rPr>
              <w:t>Min.: DirectX 12, OpenGL 4.6, Vulkan</w:t>
            </w:r>
          </w:p>
        </w:tc>
      </w:tr>
      <w:tr w:rsidR="00EA23C9" w:rsidRPr="00EA23C9" w14:paraId="57648624" w14:textId="77777777" w:rsidTr="008A6B38">
        <w:tc>
          <w:tcPr>
            <w:tcW w:w="704" w:type="dxa"/>
          </w:tcPr>
          <w:p w14:paraId="33AE3370" w14:textId="77777777" w:rsidR="008A6B38" w:rsidRPr="00EA23C9" w:rsidRDefault="008A6B38" w:rsidP="00D568B0">
            <w:pPr>
              <w:rPr>
                <w:rFonts w:ascii="Arial" w:hAnsi="Arial" w:cs="Arial"/>
                <w:sz w:val="20"/>
                <w:szCs w:val="20"/>
              </w:rPr>
            </w:pPr>
            <w:r w:rsidRPr="00EA23C9">
              <w:rPr>
                <w:rFonts w:ascii="Arial" w:hAnsi="Arial" w:cs="Arial"/>
                <w:sz w:val="20"/>
                <w:szCs w:val="20"/>
              </w:rPr>
              <w:t>6</w:t>
            </w:r>
          </w:p>
        </w:tc>
        <w:tc>
          <w:tcPr>
            <w:tcW w:w="2552" w:type="dxa"/>
          </w:tcPr>
          <w:p w14:paraId="3CF81419" w14:textId="77777777" w:rsidR="008A6B38" w:rsidRPr="00EA23C9" w:rsidRDefault="008A6B38" w:rsidP="00D568B0">
            <w:pPr>
              <w:rPr>
                <w:rFonts w:ascii="Arial" w:hAnsi="Arial" w:cs="Arial"/>
                <w:sz w:val="20"/>
                <w:szCs w:val="20"/>
              </w:rPr>
            </w:pPr>
            <w:r w:rsidRPr="00EA23C9">
              <w:rPr>
                <w:rFonts w:ascii="Arial" w:hAnsi="Arial" w:cs="Arial"/>
                <w:sz w:val="20"/>
                <w:szCs w:val="20"/>
              </w:rPr>
              <w:t>Maks. rozdzielczość</w:t>
            </w:r>
          </w:p>
        </w:tc>
        <w:tc>
          <w:tcPr>
            <w:tcW w:w="6634" w:type="dxa"/>
          </w:tcPr>
          <w:p w14:paraId="1427D6B4" w14:textId="77777777" w:rsidR="008A6B38" w:rsidRPr="00EA23C9" w:rsidRDefault="008A6B38" w:rsidP="00D568B0">
            <w:pPr>
              <w:rPr>
                <w:rFonts w:ascii="Arial" w:hAnsi="Arial" w:cs="Arial"/>
                <w:sz w:val="20"/>
                <w:szCs w:val="20"/>
              </w:rPr>
            </w:pPr>
            <w:r w:rsidRPr="00EA23C9">
              <w:rPr>
                <w:rFonts w:ascii="Arial" w:hAnsi="Arial" w:cs="Arial"/>
                <w:sz w:val="20"/>
                <w:szCs w:val="20"/>
              </w:rPr>
              <w:t>Obsługa rozdzielczości 4K na min. dwóch monitorach jednocześnie</w:t>
            </w:r>
          </w:p>
        </w:tc>
      </w:tr>
      <w:tr w:rsidR="00EA23C9" w:rsidRPr="00EA23C9" w14:paraId="67C11A41" w14:textId="77777777" w:rsidTr="008A6B38">
        <w:tc>
          <w:tcPr>
            <w:tcW w:w="704" w:type="dxa"/>
          </w:tcPr>
          <w:p w14:paraId="467AE93F" w14:textId="77777777" w:rsidR="008A6B38" w:rsidRPr="00EA23C9" w:rsidRDefault="008A6B38" w:rsidP="00D568B0">
            <w:pPr>
              <w:rPr>
                <w:rFonts w:ascii="Arial" w:hAnsi="Arial" w:cs="Arial"/>
                <w:sz w:val="20"/>
                <w:szCs w:val="20"/>
              </w:rPr>
            </w:pPr>
            <w:r w:rsidRPr="00EA23C9">
              <w:rPr>
                <w:rFonts w:ascii="Arial" w:hAnsi="Arial" w:cs="Arial"/>
                <w:sz w:val="20"/>
                <w:szCs w:val="20"/>
              </w:rPr>
              <w:t>7</w:t>
            </w:r>
          </w:p>
        </w:tc>
        <w:tc>
          <w:tcPr>
            <w:tcW w:w="2552" w:type="dxa"/>
          </w:tcPr>
          <w:p w14:paraId="7452EB61" w14:textId="77777777" w:rsidR="008A6B38" w:rsidRPr="00EA23C9" w:rsidRDefault="008A6B38" w:rsidP="00D568B0">
            <w:pPr>
              <w:rPr>
                <w:rFonts w:ascii="Arial" w:hAnsi="Arial" w:cs="Arial"/>
                <w:sz w:val="20"/>
                <w:szCs w:val="20"/>
              </w:rPr>
            </w:pPr>
            <w:r w:rsidRPr="00EA23C9">
              <w:rPr>
                <w:rFonts w:ascii="Arial" w:hAnsi="Arial" w:cs="Arial"/>
                <w:sz w:val="20"/>
                <w:szCs w:val="20"/>
              </w:rPr>
              <w:t>Złącza wideo</w:t>
            </w:r>
          </w:p>
        </w:tc>
        <w:tc>
          <w:tcPr>
            <w:tcW w:w="6634" w:type="dxa"/>
          </w:tcPr>
          <w:p w14:paraId="2C1CCBBF" w14:textId="77777777" w:rsidR="008A6B38" w:rsidRPr="00EA23C9" w:rsidRDefault="008A6B38" w:rsidP="00D568B0">
            <w:pPr>
              <w:rPr>
                <w:rFonts w:ascii="Arial" w:hAnsi="Arial" w:cs="Arial"/>
                <w:sz w:val="20"/>
                <w:szCs w:val="20"/>
              </w:rPr>
            </w:pPr>
            <w:r w:rsidRPr="00EA23C9">
              <w:rPr>
                <w:rFonts w:ascii="Arial" w:hAnsi="Arial" w:cs="Arial"/>
                <w:sz w:val="20"/>
                <w:szCs w:val="20"/>
              </w:rPr>
              <w:t>Min. 2 złącza cyfrowe: HDMI i/lub DisplayPort (łącznie min. 2 szt.)</w:t>
            </w:r>
          </w:p>
        </w:tc>
      </w:tr>
      <w:tr w:rsidR="00EA23C9" w:rsidRPr="00EA23C9" w14:paraId="4BA4E852" w14:textId="77777777" w:rsidTr="008A6B38">
        <w:tc>
          <w:tcPr>
            <w:tcW w:w="704" w:type="dxa"/>
          </w:tcPr>
          <w:p w14:paraId="76190E78" w14:textId="77777777" w:rsidR="008A6B38" w:rsidRPr="00EA23C9" w:rsidRDefault="008A6B38" w:rsidP="00D568B0">
            <w:pPr>
              <w:rPr>
                <w:rFonts w:ascii="Arial" w:hAnsi="Arial" w:cs="Arial"/>
                <w:sz w:val="20"/>
                <w:szCs w:val="20"/>
              </w:rPr>
            </w:pPr>
            <w:r w:rsidRPr="00EA23C9">
              <w:rPr>
                <w:rFonts w:ascii="Arial" w:hAnsi="Arial" w:cs="Arial"/>
                <w:sz w:val="20"/>
                <w:szCs w:val="20"/>
              </w:rPr>
              <w:t>8</w:t>
            </w:r>
          </w:p>
        </w:tc>
        <w:tc>
          <w:tcPr>
            <w:tcW w:w="2552" w:type="dxa"/>
          </w:tcPr>
          <w:p w14:paraId="3A4D1026" w14:textId="77777777" w:rsidR="008A6B38" w:rsidRPr="00EA23C9" w:rsidRDefault="008A6B38" w:rsidP="00D568B0">
            <w:pPr>
              <w:rPr>
                <w:rFonts w:ascii="Arial" w:hAnsi="Arial" w:cs="Arial"/>
                <w:sz w:val="20"/>
                <w:szCs w:val="20"/>
              </w:rPr>
            </w:pPr>
            <w:r w:rsidRPr="00EA23C9">
              <w:rPr>
                <w:rFonts w:ascii="Arial" w:hAnsi="Arial" w:cs="Arial"/>
                <w:sz w:val="20"/>
                <w:szCs w:val="20"/>
              </w:rPr>
              <w:t>Złącze magistrali</w:t>
            </w:r>
          </w:p>
        </w:tc>
        <w:tc>
          <w:tcPr>
            <w:tcW w:w="6634" w:type="dxa"/>
          </w:tcPr>
          <w:p w14:paraId="397153B4" w14:textId="77777777" w:rsidR="008A6B38" w:rsidRPr="00EA23C9" w:rsidRDefault="008A6B38" w:rsidP="00D568B0">
            <w:pPr>
              <w:rPr>
                <w:rFonts w:ascii="Arial" w:hAnsi="Arial" w:cs="Arial"/>
                <w:sz w:val="20"/>
                <w:szCs w:val="20"/>
              </w:rPr>
            </w:pPr>
            <w:r w:rsidRPr="00EA23C9">
              <w:rPr>
                <w:rFonts w:ascii="Arial" w:hAnsi="Arial" w:cs="Arial"/>
                <w:sz w:val="20"/>
                <w:szCs w:val="20"/>
              </w:rPr>
              <w:t>PCI Express 4.0 x16 lub nowsze, kompatybilne wstecz</w:t>
            </w:r>
          </w:p>
        </w:tc>
      </w:tr>
      <w:tr w:rsidR="00EA23C9" w:rsidRPr="00EA23C9" w14:paraId="7F6944BF" w14:textId="77777777" w:rsidTr="008A6B38">
        <w:tc>
          <w:tcPr>
            <w:tcW w:w="704" w:type="dxa"/>
          </w:tcPr>
          <w:p w14:paraId="10717A04" w14:textId="77777777" w:rsidR="008A6B38" w:rsidRPr="00EA23C9" w:rsidRDefault="008A6B38" w:rsidP="00D568B0">
            <w:pPr>
              <w:rPr>
                <w:rFonts w:ascii="Arial" w:hAnsi="Arial" w:cs="Arial"/>
                <w:sz w:val="20"/>
                <w:szCs w:val="20"/>
              </w:rPr>
            </w:pPr>
            <w:r w:rsidRPr="00EA23C9">
              <w:rPr>
                <w:rFonts w:ascii="Arial" w:hAnsi="Arial" w:cs="Arial"/>
                <w:sz w:val="20"/>
                <w:szCs w:val="20"/>
              </w:rPr>
              <w:t>9</w:t>
            </w:r>
          </w:p>
        </w:tc>
        <w:tc>
          <w:tcPr>
            <w:tcW w:w="2552" w:type="dxa"/>
          </w:tcPr>
          <w:p w14:paraId="6C62B854" w14:textId="77777777" w:rsidR="008A6B38" w:rsidRPr="00EA23C9" w:rsidRDefault="008A6B38" w:rsidP="00D568B0">
            <w:pPr>
              <w:rPr>
                <w:rFonts w:ascii="Arial" w:hAnsi="Arial" w:cs="Arial"/>
                <w:sz w:val="20"/>
                <w:szCs w:val="20"/>
              </w:rPr>
            </w:pPr>
            <w:r w:rsidRPr="00EA23C9">
              <w:rPr>
                <w:rFonts w:ascii="Arial" w:hAnsi="Arial" w:cs="Arial"/>
                <w:sz w:val="20"/>
                <w:szCs w:val="20"/>
              </w:rPr>
              <w:t>Wydajność</w:t>
            </w:r>
          </w:p>
        </w:tc>
        <w:tc>
          <w:tcPr>
            <w:tcW w:w="6634" w:type="dxa"/>
          </w:tcPr>
          <w:p w14:paraId="2246564B" w14:textId="77777777" w:rsidR="008A6B38" w:rsidRPr="00EA23C9" w:rsidRDefault="008A6B38" w:rsidP="00D568B0">
            <w:pPr>
              <w:rPr>
                <w:rFonts w:ascii="Arial" w:hAnsi="Arial" w:cs="Arial"/>
                <w:sz w:val="20"/>
                <w:szCs w:val="20"/>
              </w:rPr>
            </w:pPr>
            <w:r w:rsidRPr="00EA23C9">
              <w:rPr>
                <w:rFonts w:ascii="Arial" w:hAnsi="Arial" w:cs="Arial"/>
                <w:sz w:val="20"/>
                <w:szCs w:val="20"/>
              </w:rPr>
              <w:t>Wynik Average G3D Mark min. 28 790 (wg PassMark na dzień 12.02.2026 r.)</w:t>
            </w:r>
          </w:p>
        </w:tc>
      </w:tr>
      <w:tr w:rsidR="00EA23C9" w:rsidRPr="00EA23C9" w14:paraId="1F573938" w14:textId="77777777" w:rsidTr="008A6B38">
        <w:tc>
          <w:tcPr>
            <w:tcW w:w="704" w:type="dxa"/>
          </w:tcPr>
          <w:p w14:paraId="047F5ADC" w14:textId="77777777" w:rsidR="008A6B38" w:rsidRPr="00EA23C9" w:rsidRDefault="008A6B38" w:rsidP="00D568B0">
            <w:pPr>
              <w:rPr>
                <w:rFonts w:ascii="Arial" w:hAnsi="Arial" w:cs="Arial"/>
                <w:sz w:val="20"/>
                <w:szCs w:val="20"/>
              </w:rPr>
            </w:pPr>
            <w:r w:rsidRPr="00EA23C9">
              <w:rPr>
                <w:rFonts w:ascii="Arial" w:hAnsi="Arial" w:cs="Arial"/>
                <w:sz w:val="20"/>
                <w:szCs w:val="20"/>
              </w:rPr>
              <w:t>10</w:t>
            </w:r>
          </w:p>
        </w:tc>
        <w:tc>
          <w:tcPr>
            <w:tcW w:w="2552" w:type="dxa"/>
          </w:tcPr>
          <w:p w14:paraId="24CD6CFC" w14:textId="77777777" w:rsidR="008A6B38" w:rsidRPr="00EA23C9" w:rsidRDefault="008A6B38" w:rsidP="00D568B0">
            <w:pPr>
              <w:rPr>
                <w:rFonts w:ascii="Arial" w:hAnsi="Arial" w:cs="Arial"/>
                <w:sz w:val="20"/>
                <w:szCs w:val="20"/>
              </w:rPr>
            </w:pPr>
            <w:r w:rsidRPr="00EA23C9">
              <w:rPr>
                <w:rFonts w:ascii="Arial" w:hAnsi="Arial" w:cs="Arial"/>
                <w:sz w:val="20"/>
                <w:szCs w:val="20"/>
              </w:rPr>
              <w:t>Chłodzenie</w:t>
            </w:r>
          </w:p>
        </w:tc>
        <w:tc>
          <w:tcPr>
            <w:tcW w:w="6634" w:type="dxa"/>
          </w:tcPr>
          <w:p w14:paraId="77DAC8D3" w14:textId="77777777" w:rsidR="008A6B38" w:rsidRPr="00EA23C9" w:rsidRDefault="008A6B38" w:rsidP="00D568B0">
            <w:pPr>
              <w:rPr>
                <w:rFonts w:ascii="Arial" w:hAnsi="Arial" w:cs="Arial"/>
                <w:sz w:val="20"/>
                <w:szCs w:val="20"/>
              </w:rPr>
            </w:pPr>
            <w:r w:rsidRPr="00EA23C9">
              <w:rPr>
                <w:rFonts w:ascii="Arial" w:hAnsi="Arial" w:cs="Arial"/>
                <w:sz w:val="20"/>
                <w:szCs w:val="20"/>
              </w:rPr>
              <w:t>Dwuslotowe lub węższe, aktywne, z min. 2 wentylatorami</w:t>
            </w:r>
          </w:p>
        </w:tc>
      </w:tr>
      <w:tr w:rsidR="00EA23C9" w:rsidRPr="00EA23C9" w14:paraId="71EA7789" w14:textId="77777777" w:rsidTr="008A6B38">
        <w:tc>
          <w:tcPr>
            <w:tcW w:w="704" w:type="dxa"/>
          </w:tcPr>
          <w:p w14:paraId="703AE8D7" w14:textId="77777777" w:rsidR="008A6B38" w:rsidRPr="00EA23C9" w:rsidRDefault="008A6B38" w:rsidP="00D568B0">
            <w:pPr>
              <w:rPr>
                <w:rFonts w:ascii="Arial" w:hAnsi="Arial" w:cs="Arial"/>
                <w:sz w:val="20"/>
                <w:szCs w:val="20"/>
              </w:rPr>
            </w:pPr>
            <w:r w:rsidRPr="00EA23C9">
              <w:rPr>
                <w:rFonts w:ascii="Arial" w:hAnsi="Arial" w:cs="Arial"/>
                <w:sz w:val="20"/>
                <w:szCs w:val="20"/>
              </w:rPr>
              <w:t>11</w:t>
            </w:r>
          </w:p>
        </w:tc>
        <w:tc>
          <w:tcPr>
            <w:tcW w:w="2552" w:type="dxa"/>
          </w:tcPr>
          <w:p w14:paraId="1F037598" w14:textId="77777777" w:rsidR="008A6B38" w:rsidRPr="00EA23C9" w:rsidRDefault="008A6B38" w:rsidP="00D568B0">
            <w:pPr>
              <w:rPr>
                <w:rFonts w:ascii="Arial" w:hAnsi="Arial" w:cs="Arial"/>
                <w:sz w:val="20"/>
                <w:szCs w:val="20"/>
              </w:rPr>
            </w:pPr>
            <w:r w:rsidRPr="00EA23C9">
              <w:rPr>
                <w:rFonts w:ascii="Arial" w:hAnsi="Arial" w:cs="Arial"/>
                <w:sz w:val="20"/>
                <w:szCs w:val="20"/>
              </w:rPr>
              <w:t>Zasilanie</w:t>
            </w:r>
          </w:p>
        </w:tc>
        <w:tc>
          <w:tcPr>
            <w:tcW w:w="6634" w:type="dxa"/>
          </w:tcPr>
          <w:p w14:paraId="62C31ADD" w14:textId="77777777" w:rsidR="008A6B38" w:rsidRPr="00EA23C9" w:rsidRDefault="008A6B38" w:rsidP="00D568B0">
            <w:pPr>
              <w:rPr>
                <w:rFonts w:ascii="Arial" w:hAnsi="Arial" w:cs="Arial"/>
                <w:sz w:val="20"/>
                <w:szCs w:val="20"/>
              </w:rPr>
            </w:pPr>
            <w:r w:rsidRPr="00EA23C9">
              <w:rPr>
                <w:rFonts w:ascii="Arial" w:hAnsi="Arial" w:cs="Arial"/>
                <w:sz w:val="20"/>
                <w:szCs w:val="20"/>
              </w:rPr>
              <w:t>Wymagane dodatkowe zasilanie zgodne z kartą (np. 1× 8</w:t>
            </w:r>
            <w:r w:rsidRPr="00EA23C9">
              <w:rPr>
                <w:rFonts w:ascii="Cambria Math" w:hAnsi="Cambria Math" w:cs="Cambria Math"/>
                <w:sz w:val="20"/>
                <w:szCs w:val="20"/>
              </w:rPr>
              <w:t>‑</w:t>
            </w:r>
            <w:r w:rsidRPr="00EA23C9">
              <w:rPr>
                <w:rFonts w:ascii="Arial" w:hAnsi="Arial" w:cs="Arial"/>
                <w:sz w:val="20"/>
                <w:szCs w:val="20"/>
              </w:rPr>
              <w:t>pin lub równoważne)</w:t>
            </w:r>
          </w:p>
        </w:tc>
      </w:tr>
      <w:tr w:rsidR="00EA23C9" w:rsidRPr="00EA23C9" w14:paraId="5624D3C3" w14:textId="77777777" w:rsidTr="008A6B38">
        <w:tc>
          <w:tcPr>
            <w:tcW w:w="704" w:type="dxa"/>
          </w:tcPr>
          <w:p w14:paraId="4AF8A826" w14:textId="77777777" w:rsidR="008A6B38" w:rsidRPr="00EA23C9" w:rsidRDefault="008A6B38" w:rsidP="00D568B0">
            <w:pPr>
              <w:rPr>
                <w:rFonts w:ascii="Arial" w:hAnsi="Arial" w:cs="Arial"/>
                <w:sz w:val="20"/>
                <w:szCs w:val="20"/>
              </w:rPr>
            </w:pPr>
            <w:r w:rsidRPr="00EA23C9">
              <w:rPr>
                <w:rFonts w:ascii="Arial" w:hAnsi="Arial" w:cs="Arial"/>
                <w:sz w:val="20"/>
                <w:szCs w:val="20"/>
              </w:rPr>
              <w:t>12</w:t>
            </w:r>
          </w:p>
        </w:tc>
        <w:tc>
          <w:tcPr>
            <w:tcW w:w="2552" w:type="dxa"/>
          </w:tcPr>
          <w:p w14:paraId="40578A81" w14:textId="77777777" w:rsidR="008A6B38" w:rsidRPr="00EA23C9" w:rsidRDefault="008A6B38" w:rsidP="00D568B0">
            <w:pPr>
              <w:rPr>
                <w:rFonts w:ascii="Arial" w:hAnsi="Arial" w:cs="Arial"/>
                <w:sz w:val="20"/>
                <w:szCs w:val="20"/>
              </w:rPr>
            </w:pPr>
            <w:r w:rsidRPr="00EA23C9">
              <w:rPr>
                <w:rFonts w:ascii="Arial" w:hAnsi="Arial" w:cs="Arial"/>
                <w:sz w:val="20"/>
                <w:szCs w:val="20"/>
              </w:rPr>
              <w:t>Kompatybilność</w:t>
            </w:r>
          </w:p>
        </w:tc>
        <w:tc>
          <w:tcPr>
            <w:tcW w:w="6634" w:type="dxa"/>
          </w:tcPr>
          <w:p w14:paraId="79694263" w14:textId="77777777" w:rsidR="008A6B38" w:rsidRPr="00EA23C9" w:rsidRDefault="008A6B38" w:rsidP="00D568B0">
            <w:pPr>
              <w:rPr>
                <w:rFonts w:ascii="Arial" w:hAnsi="Arial" w:cs="Arial"/>
                <w:sz w:val="20"/>
                <w:szCs w:val="20"/>
              </w:rPr>
            </w:pPr>
            <w:r w:rsidRPr="00EA23C9">
              <w:rPr>
                <w:rFonts w:ascii="Arial" w:hAnsi="Arial" w:cs="Arial"/>
                <w:sz w:val="20"/>
                <w:szCs w:val="20"/>
              </w:rPr>
              <w:t>Możliwość montażu w komputerze opisanym w pozycji 1 OPZ</w:t>
            </w:r>
          </w:p>
        </w:tc>
      </w:tr>
      <w:tr w:rsidR="00EA23C9" w:rsidRPr="00EA23C9" w14:paraId="287840CB" w14:textId="77777777" w:rsidTr="008A6B38">
        <w:tc>
          <w:tcPr>
            <w:tcW w:w="704" w:type="dxa"/>
          </w:tcPr>
          <w:p w14:paraId="5DDCCD29" w14:textId="77777777" w:rsidR="008A6B38" w:rsidRPr="00EA23C9" w:rsidRDefault="008A6B38" w:rsidP="00D568B0">
            <w:pPr>
              <w:rPr>
                <w:rFonts w:ascii="Arial" w:hAnsi="Arial" w:cs="Arial"/>
                <w:sz w:val="20"/>
                <w:szCs w:val="20"/>
              </w:rPr>
            </w:pPr>
            <w:r w:rsidRPr="00EA23C9">
              <w:rPr>
                <w:rFonts w:ascii="Arial" w:hAnsi="Arial" w:cs="Arial"/>
                <w:sz w:val="20"/>
                <w:szCs w:val="20"/>
              </w:rPr>
              <w:t>13</w:t>
            </w:r>
          </w:p>
        </w:tc>
        <w:tc>
          <w:tcPr>
            <w:tcW w:w="2552" w:type="dxa"/>
          </w:tcPr>
          <w:p w14:paraId="7AB77841" w14:textId="77777777" w:rsidR="008A6B38" w:rsidRPr="00EA23C9" w:rsidRDefault="008A6B38" w:rsidP="00D568B0">
            <w:pPr>
              <w:rPr>
                <w:rFonts w:ascii="Arial" w:hAnsi="Arial" w:cs="Arial"/>
                <w:sz w:val="20"/>
                <w:szCs w:val="20"/>
              </w:rPr>
            </w:pPr>
            <w:r w:rsidRPr="00EA23C9">
              <w:rPr>
                <w:rFonts w:ascii="Arial" w:hAnsi="Arial" w:cs="Arial"/>
                <w:sz w:val="20"/>
                <w:szCs w:val="20"/>
              </w:rPr>
              <w:t>Sterowniki</w:t>
            </w:r>
          </w:p>
        </w:tc>
        <w:tc>
          <w:tcPr>
            <w:tcW w:w="6634" w:type="dxa"/>
          </w:tcPr>
          <w:p w14:paraId="6B8D5810" w14:textId="77777777" w:rsidR="008A6B38" w:rsidRPr="00EA23C9" w:rsidRDefault="008A6B38" w:rsidP="00D568B0">
            <w:pPr>
              <w:rPr>
                <w:rFonts w:ascii="Arial" w:hAnsi="Arial" w:cs="Arial"/>
                <w:sz w:val="20"/>
                <w:szCs w:val="20"/>
              </w:rPr>
            </w:pPr>
            <w:r w:rsidRPr="00EA23C9">
              <w:rPr>
                <w:rFonts w:ascii="Arial" w:hAnsi="Arial" w:cs="Arial"/>
                <w:sz w:val="20"/>
                <w:szCs w:val="20"/>
              </w:rPr>
              <w:t>Pełna kompatybilność z Windows 11</w:t>
            </w:r>
          </w:p>
        </w:tc>
      </w:tr>
      <w:tr w:rsidR="00EA23C9" w:rsidRPr="00EA23C9" w14:paraId="2530E243" w14:textId="77777777" w:rsidTr="008A6B38">
        <w:tc>
          <w:tcPr>
            <w:tcW w:w="704" w:type="dxa"/>
          </w:tcPr>
          <w:p w14:paraId="285A83A4" w14:textId="77777777" w:rsidR="008A6B38" w:rsidRPr="00EA23C9" w:rsidRDefault="008A6B38" w:rsidP="00D568B0">
            <w:pPr>
              <w:rPr>
                <w:rFonts w:ascii="Arial" w:hAnsi="Arial" w:cs="Arial"/>
                <w:sz w:val="20"/>
                <w:szCs w:val="20"/>
              </w:rPr>
            </w:pPr>
            <w:r w:rsidRPr="00EA23C9">
              <w:rPr>
                <w:rFonts w:ascii="Arial" w:hAnsi="Arial" w:cs="Arial"/>
                <w:sz w:val="20"/>
                <w:szCs w:val="20"/>
              </w:rPr>
              <w:t>14</w:t>
            </w:r>
          </w:p>
        </w:tc>
        <w:tc>
          <w:tcPr>
            <w:tcW w:w="2552" w:type="dxa"/>
          </w:tcPr>
          <w:p w14:paraId="3378E087" w14:textId="77777777" w:rsidR="008A6B38" w:rsidRPr="00EA23C9" w:rsidRDefault="008A6B38" w:rsidP="00D568B0">
            <w:pPr>
              <w:rPr>
                <w:rFonts w:ascii="Arial" w:hAnsi="Arial" w:cs="Arial"/>
                <w:sz w:val="20"/>
                <w:szCs w:val="20"/>
              </w:rPr>
            </w:pPr>
            <w:r w:rsidRPr="00EA23C9">
              <w:rPr>
                <w:rFonts w:ascii="Arial" w:hAnsi="Arial" w:cs="Arial"/>
                <w:sz w:val="20"/>
                <w:szCs w:val="20"/>
              </w:rPr>
              <w:t>Funkcje dodatkowe</w:t>
            </w:r>
          </w:p>
        </w:tc>
        <w:tc>
          <w:tcPr>
            <w:tcW w:w="6634" w:type="dxa"/>
          </w:tcPr>
          <w:p w14:paraId="3F4A6C7E" w14:textId="77777777" w:rsidR="008A6B38" w:rsidRPr="00EA23C9" w:rsidRDefault="008A6B38" w:rsidP="00D568B0">
            <w:pPr>
              <w:rPr>
                <w:rFonts w:ascii="Arial" w:hAnsi="Arial" w:cs="Arial"/>
                <w:sz w:val="20"/>
                <w:szCs w:val="20"/>
              </w:rPr>
            </w:pPr>
            <w:r w:rsidRPr="00EA23C9">
              <w:rPr>
                <w:rFonts w:ascii="Arial" w:hAnsi="Arial" w:cs="Arial"/>
                <w:sz w:val="20"/>
                <w:szCs w:val="20"/>
              </w:rPr>
              <w:t>Obsługa technologii przyspieszania AI i upscalingu (np. DLSS lub równoważne)</w:t>
            </w:r>
          </w:p>
        </w:tc>
      </w:tr>
      <w:tr w:rsidR="008A6B38" w:rsidRPr="00EA23C9" w14:paraId="49FEDCB6" w14:textId="77777777" w:rsidTr="008A6B38">
        <w:tc>
          <w:tcPr>
            <w:tcW w:w="704" w:type="dxa"/>
          </w:tcPr>
          <w:p w14:paraId="5F64D890" w14:textId="77777777" w:rsidR="008A6B38" w:rsidRPr="00EA23C9" w:rsidRDefault="008A6B38" w:rsidP="00D568B0">
            <w:pPr>
              <w:rPr>
                <w:rFonts w:ascii="Arial" w:hAnsi="Arial" w:cs="Arial"/>
                <w:sz w:val="20"/>
                <w:szCs w:val="20"/>
              </w:rPr>
            </w:pPr>
            <w:r w:rsidRPr="00EA23C9">
              <w:rPr>
                <w:rFonts w:ascii="Arial" w:hAnsi="Arial" w:cs="Arial"/>
                <w:sz w:val="20"/>
                <w:szCs w:val="20"/>
              </w:rPr>
              <w:t>15</w:t>
            </w:r>
          </w:p>
        </w:tc>
        <w:tc>
          <w:tcPr>
            <w:tcW w:w="2552" w:type="dxa"/>
          </w:tcPr>
          <w:p w14:paraId="3AD4FD4E" w14:textId="77777777" w:rsidR="008A6B38" w:rsidRPr="00EA23C9" w:rsidRDefault="008A6B38" w:rsidP="00D568B0">
            <w:pPr>
              <w:rPr>
                <w:rFonts w:ascii="Arial" w:hAnsi="Arial" w:cs="Arial"/>
                <w:sz w:val="20"/>
                <w:szCs w:val="20"/>
              </w:rPr>
            </w:pPr>
            <w:r w:rsidRPr="00EA23C9">
              <w:rPr>
                <w:rFonts w:ascii="Arial" w:hAnsi="Arial" w:cs="Arial"/>
                <w:sz w:val="20"/>
                <w:szCs w:val="20"/>
              </w:rPr>
              <w:t>Gwarancja</w:t>
            </w:r>
          </w:p>
        </w:tc>
        <w:tc>
          <w:tcPr>
            <w:tcW w:w="6634" w:type="dxa"/>
          </w:tcPr>
          <w:p w14:paraId="18066FE2" w14:textId="77777777" w:rsidR="008A6B38" w:rsidRPr="00EA23C9" w:rsidRDefault="008A6B38" w:rsidP="00D568B0">
            <w:pPr>
              <w:rPr>
                <w:rFonts w:ascii="Arial" w:hAnsi="Arial" w:cs="Arial"/>
                <w:sz w:val="20"/>
                <w:szCs w:val="20"/>
              </w:rPr>
            </w:pPr>
            <w:r w:rsidRPr="00EA23C9">
              <w:rPr>
                <w:rFonts w:ascii="Arial" w:hAnsi="Arial" w:cs="Arial"/>
                <w:sz w:val="20"/>
                <w:szCs w:val="20"/>
              </w:rPr>
              <w:t>Min. 36 miesięcy (gwarancja producenta)</w:t>
            </w:r>
          </w:p>
        </w:tc>
      </w:tr>
    </w:tbl>
    <w:p w14:paraId="45B0724E" w14:textId="77777777" w:rsidR="00B421D9" w:rsidRPr="00EA23C9" w:rsidRDefault="00B421D9">
      <w:pPr>
        <w:rPr>
          <w:rFonts w:ascii="Arial" w:hAnsi="Arial" w:cs="Arial"/>
          <w:sz w:val="20"/>
          <w:szCs w:val="20"/>
        </w:rPr>
      </w:pPr>
    </w:p>
    <w:p w14:paraId="1D1DF244" w14:textId="77777777" w:rsidR="00B421D9" w:rsidRPr="00EA23C9" w:rsidRDefault="00B421D9">
      <w:pPr>
        <w:rPr>
          <w:rFonts w:ascii="Arial" w:hAnsi="Arial" w:cs="Arial"/>
          <w:sz w:val="20"/>
          <w:szCs w:val="20"/>
        </w:rPr>
      </w:pPr>
    </w:p>
    <w:p w14:paraId="1C64C05B" w14:textId="3C7C2A18" w:rsidR="008A6B38" w:rsidRPr="00EA23C9" w:rsidRDefault="00005CA8" w:rsidP="008A6B38">
      <w:pPr>
        <w:pStyle w:val="Akapitzlist"/>
        <w:numPr>
          <w:ilvl w:val="0"/>
          <w:numId w:val="1"/>
        </w:numPr>
        <w:rPr>
          <w:rFonts w:ascii="Arial" w:hAnsi="Arial" w:cs="Arial"/>
          <w:b/>
          <w:sz w:val="28"/>
          <w:szCs w:val="20"/>
        </w:rPr>
      </w:pPr>
      <w:r w:rsidRPr="00EA23C9">
        <w:rPr>
          <w:rFonts w:ascii="Arial" w:hAnsi="Arial" w:cs="Arial"/>
          <w:b/>
          <w:sz w:val="28"/>
          <w:szCs w:val="20"/>
        </w:rPr>
        <w:t>Dysk</w:t>
      </w:r>
      <w:r w:rsidR="008A6B38" w:rsidRPr="00EA23C9">
        <w:rPr>
          <w:rFonts w:ascii="Arial" w:hAnsi="Arial" w:cs="Arial"/>
          <w:b/>
          <w:sz w:val="28"/>
          <w:szCs w:val="20"/>
        </w:rPr>
        <w:t xml:space="preserve"> SSD</w:t>
      </w:r>
      <w:r w:rsidRPr="00EA23C9">
        <w:rPr>
          <w:rFonts w:ascii="Arial" w:hAnsi="Arial" w:cs="Arial"/>
          <w:b/>
          <w:sz w:val="28"/>
          <w:szCs w:val="20"/>
        </w:rPr>
        <w:t xml:space="preserve"> </w:t>
      </w:r>
      <w:r w:rsidR="008A6B38" w:rsidRPr="00EA23C9">
        <w:rPr>
          <w:rFonts w:ascii="Arial" w:hAnsi="Arial" w:cs="Arial"/>
          <w:b/>
          <w:sz w:val="28"/>
          <w:szCs w:val="20"/>
        </w:rPr>
        <w:t>(</w:t>
      </w:r>
      <w:r w:rsidRPr="00EA23C9">
        <w:rPr>
          <w:rFonts w:ascii="Arial" w:hAnsi="Arial" w:cs="Arial"/>
          <w:b/>
          <w:sz w:val="28"/>
          <w:szCs w:val="20"/>
        </w:rPr>
        <w:t>twardy</w:t>
      </w:r>
      <w:r w:rsidR="008A6B38" w:rsidRPr="00EA23C9">
        <w:rPr>
          <w:rFonts w:ascii="Arial" w:hAnsi="Arial" w:cs="Arial"/>
          <w:b/>
          <w:sz w:val="28"/>
          <w:szCs w:val="20"/>
        </w:rPr>
        <w:t>)</w:t>
      </w:r>
      <w:r w:rsidR="00DB26F6" w:rsidRPr="00EA23C9">
        <w:rPr>
          <w:rFonts w:ascii="Arial" w:hAnsi="Arial" w:cs="Arial"/>
          <w:b/>
          <w:sz w:val="28"/>
          <w:szCs w:val="20"/>
        </w:rPr>
        <w:t xml:space="preserve"> – 16 szt.</w:t>
      </w:r>
    </w:p>
    <w:tbl>
      <w:tblPr>
        <w:tblStyle w:val="Tabela-Siatka"/>
        <w:tblW w:w="0" w:type="auto"/>
        <w:tblLook w:val="04A0" w:firstRow="1" w:lastRow="0" w:firstColumn="1" w:lastColumn="0" w:noHBand="0" w:noVBand="1"/>
      </w:tblPr>
      <w:tblGrid>
        <w:gridCol w:w="704"/>
        <w:gridCol w:w="2552"/>
        <w:gridCol w:w="6634"/>
      </w:tblGrid>
      <w:tr w:rsidR="00EA23C9" w:rsidRPr="00EA23C9" w14:paraId="4F883485" w14:textId="77777777" w:rsidTr="00D568B0">
        <w:tc>
          <w:tcPr>
            <w:tcW w:w="704" w:type="dxa"/>
            <w:shd w:val="clear" w:color="auto" w:fill="D9D9D9" w:themeFill="background1" w:themeFillShade="D9"/>
          </w:tcPr>
          <w:p w14:paraId="139E90E6"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52985BF"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4FCC115"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2C95E21E" w14:textId="77777777" w:rsidTr="00D568B0">
        <w:tc>
          <w:tcPr>
            <w:tcW w:w="704" w:type="dxa"/>
            <w:shd w:val="clear" w:color="auto" w:fill="D9D9D9" w:themeFill="background1" w:themeFillShade="D9"/>
          </w:tcPr>
          <w:p w14:paraId="3753AFC1"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208A45FF"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3AC1B07"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3</w:t>
            </w:r>
          </w:p>
        </w:tc>
      </w:tr>
      <w:tr w:rsidR="00EA23C9" w:rsidRPr="00EA23C9" w14:paraId="64F5E677" w14:textId="77777777" w:rsidTr="008A6B38">
        <w:tc>
          <w:tcPr>
            <w:tcW w:w="704" w:type="dxa"/>
          </w:tcPr>
          <w:p w14:paraId="4FAC225E" w14:textId="77777777" w:rsidR="008A6B38" w:rsidRPr="00EA23C9" w:rsidRDefault="008A6B38" w:rsidP="00D568B0">
            <w:pPr>
              <w:rPr>
                <w:rFonts w:ascii="Arial" w:hAnsi="Arial" w:cs="Arial"/>
                <w:sz w:val="20"/>
                <w:szCs w:val="20"/>
              </w:rPr>
            </w:pPr>
            <w:r w:rsidRPr="00EA23C9">
              <w:rPr>
                <w:rFonts w:ascii="Arial" w:hAnsi="Arial" w:cs="Arial"/>
                <w:sz w:val="20"/>
                <w:szCs w:val="20"/>
              </w:rPr>
              <w:t>1</w:t>
            </w:r>
          </w:p>
        </w:tc>
        <w:tc>
          <w:tcPr>
            <w:tcW w:w="2552" w:type="dxa"/>
          </w:tcPr>
          <w:p w14:paraId="19AF5F45" w14:textId="77777777" w:rsidR="008A6B38" w:rsidRPr="00EA23C9" w:rsidRDefault="008A6B38" w:rsidP="00D568B0">
            <w:pPr>
              <w:rPr>
                <w:rFonts w:ascii="Arial" w:hAnsi="Arial" w:cs="Arial"/>
                <w:sz w:val="20"/>
                <w:szCs w:val="20"/>
              </w:rPr>
            </w:pPr>
            <w:r w:rsidRPr="00EA23C9">
              <w:rPr>
                <w:rFonts w:ascii="Arial" w:hAnsi="Arial" w:cs="Arial"/>
                <w:sz w:val="20"/>
                <w:szCs w:val="20"/>
              </w:rPr>
              <w:t>Rodzaj dysku</w:t>
            </w:r>
          </w:p>
        </w:tc>
        <w:tc>
          <w:tcPr>
            <w:tcW w:w="6634" w:type="dxa"/>
          </w:tcPr>
          <w:p w14:paraId="77E69BDA" w14:textId="77777777" w:rsidR="008A6B38" w:rsidRPr="00EA23C9" w:rsidRDefault="008A6B38" w:rsidP="00D568B0">
            <w:pPr>
              <w:rPr>
                <w:rFonts w:ascii="Arial" w:hAnsi="Arial" w:cs="Arial"/>
                <w:sz w:val="20"/>
                <w:szCs w:val="20"/>
              </w:rPr>
            </w:pPr>
            <w:r w:rsidRPr="00EA23C9">
              <w:rPr>
                <w:rFonts w:ascii="Arial" w:hAnsi="Arial" w:cs="Arial"/>
                <w:sz w:val="20"/>
                <w:szCs w:val="20"/>
              </w:rPr>
              <w:t>Dysk półprzewodnikowy SSD</w:t>
            </w:r>
          </w:p>
        </w:tc>
      </w:tr>
      <w:tr w:rsidR="00EA23C9" w:rsidRPr="00EA23C9" w14:paraId="34D14E19" w14:textId="77777777" w:rsidTr="008A6B38">
        <w:tc>
          <w:tcPr>
            <w:tcW w:w="704" w:type="dxa"/>
          </w:tcPr>
          <w:p w14:paraId="48974F34" w14:textId="77777777" w:rsidR="008A6B38" w:rsidRPr="00EA23C9" w:rsidRDefault="008A6B38" w:rsidP="00D568B0">
            <w:pPr>
              <w:rPr>
                <w:rFonts w:ascii="Arial" w:hAnsi="Arial" w:cs="Arial"/>
                <w:sz w:val="20"/>
                <w:szCs w:val="20"/>
              </w:rPr>
            </w:pPr>
            <w:r w:rsidRPr="00EA23C9">
              <w:rPr>
                <w:rFonts w:ascii="Arial" w:hAnsi="Arial" w:cs="Arial"/>
                <w:sz w:val="20"/>
                <w:szCs w:val="20"/>
              </w:rPr>
              <w:t>2</w:t>
            </w:r>
          </w:p>
        </w:tc>
        <w:tc>
          <w:tcPr>
            <w:tcW w:w="2552" w:type="dxa"/>
          </w:tcPr>
          <w:p w14:paraId="6FC64DE9" w14:textId="77777777" w:rsidR="008A6B38" w:rsidRPr="00EA23C9" w:rsidRDefault="008A6B38" w:rsidP="00D568B0">
            <w:pPr>
              <w:rPr>
                <w:rFonts w:ascii="Arial" w:hAnsi="Arial" w:cs="Arial"/>
                <w:sz w:val="20"/>
                <w:szCs w:val="20"/>
              </w:rPr>
            </w:pPr>
            <w:r w:rsidRPr="00EA23C9">
              <w:rPr>
                <w:rFonts w:ascii="Arial" w:hAnsi="Arial" w:cs="Arial"/>
                <w:sz w:val="20"/>
                <w:szCs w:val="20"/>
              </w:rPr>
              <w:t>Przeznaczenie</w:t>
            </w:r>
          </w:p>
        </w:tc>
        <w:tc>
          <w:tcPr>
            <w:tcW w:w="6634" w:type="dxa"/>
          </w:tcPr>
          <w:p w14:paraId="25A7E38D" w14:textId="77777777" w:rsidR="008A6B38" w:rsidRPr="00EA23C9" w:rsidRDefault="008A6B38" w:rsidP="00D568B0">
            <w:pPr>
              <w:rPr>
                <w:rFonts w:ascii="Arial" w:hAnsi="Arial" w:cs="Arial"/>
                <w:sz w:val="20"/>
                <w:szCs w:val="20"/>
              </w:rPr>
            </w:pPr>
            <w:r w:rsidRPr="00EA23C9">
              <w:rPr>
                <w:rFonts w:ascii="Arial" w:hAnsi="Arial" w:cs="Arial"/>
                <w:sz w:val="20"/>
                <w:szCs w:val="20"/>
              </w:rPr>
              <w:t>Komputery stacjonarne (PC)</w:t>
            </w:r>
          </w:p>
        </w:tc>
      </w:tr>
      <w:tr w:rsidR="00EA23C9" w:rsidRPr="00EA23C9" w14:paraId="60A30CA4" w14:textId="77777777" w:rsidTr="008A6B38">
        <w:tc>
          <w:tcPr>
            <w:tcW w:w="704" w:type="dxa"/>
          </w:tcPr>
          <w:p w14:paraId="5CADDF8F" w14:textId="77777777" w:rsidR="008A6B38" w:rsidRPr="00EA23C9" w:rsidRDefault="008A6B38" w:rsidP="00D568B0">
            <w:pPr>
              <w:rPr>
                <w:rFonts w:ascii="Arial" w:hAnsi="Arial" w:cs="Arial"/>
                <w:sz w:val="20"/>
                <w:szCs w:val="20"/>
              </w:rPr>
            </w:pPr>
            <w:r w:rsidRPr="00EA23C9">
              <w:rPr>
                <w:rFonts w:ascii="Arial" w:hAnsi="Arial" w:cs="Arial"/>
                <w:sz w:val="20"/>
                <w:szCs w:val="20"/>
              </w:rPr>
              <w:t>3</w:t>
            </w:r>
          </w:p>
        </w:tc>
        <w:tc>
          <w:tcPr>
            <w:tcW w:w="2552" w:type="dxa"/>
          </w:tcPr>
          <w:p w14:paraId="15665FEC" w14:textId="77777777" w:rsidR="008A6B38" w:rsidRPr="00EA23C9" w:rsidRDefault="008A6B38" w:rsidP="00D568B0">
            <w:pPr>
              <w:rPr>
                <w:rFonts w:ascii="Arial" w:hAnsi="Arial" w:cs="Arial"/>
                <w:sz w:val="20"/>
                <w:szCs w:val="20"/>
              </w:rPr>
            </w:pPr>
            <w:r w:rsidRPr="00EA23C9">
              <w:rPr>
                <w:rFonts w:ascii="Arial" w:hAnsi="Arial" w:cs="Arial"/>
                <w:sz w:val="20"/>
                <w:szCs w:val="20"/>
              </w:rPr>
              <w:t>Pojemność</w:t>
            </w:r>
          </w:p>
        </w:tc>
        <w:tc>
          <w:tcPr>
            <w:tcW w:w="6634" w:type="dxa"/>
          </w:tcPr>
          <w:p w14:paraId="137A9496" w14:textId="77777777" w:rsidR="008A6B38" w:rsidRPr="00EA23C9" w:rsidRDefault="008A6B38" w:rsidP="00D568B0">
            <w:pPr>
              <w:rPr>
                <w:rFonts w:ascii="Arial" w:hAnsi="Arial" w:cs="Arial"/>
                <w:sz w:val="20"/>
                <w:szCs w:val="20"/>
              </w:rPr>
            </w:pPr>
            <w:r w:rsidRPr="00EA23C9">
              <w:rPr>
                <w:rFonts w:ascii="Arial" w:hAnsi="Arial" w:cs="Arial"/>
                <w:sz w:val="20"/>
                <w:szCs w:val="20"/>
              </w:rPr>
              <w:t>Min. 1 TB</w:t>
            </w:r>
          </w:p>
        </w:tc>
      </w:tr>
      <w:tr w:rsidR="00EA23C9" w:rsidRPr="00EA23C9" w14:paraId="47622187" w14:textId="77777777" w:rsidTr="008A6B38">
        <w:tc>
          <w:tcPr>
            <w:tcW w:w="704" w:type="dxa"/>
          </w:tcPr>
          <w:p w14:paraId="6A28DAB9" w14:textId="77777777" w:rsidR="008A6B38" w:rsidRPr="00EA23C9" w:rsidRDefault="008A6B38" w:rsidP="00D568B0">
            <w:pPr>
              <w:rPr>
                <w:rFonts w:ascii="Arial" w:hAnsi="Arial" w:cs="Arial"/>
                <w:sz w:val="20"/>
                <w:szCs w:val="20"/>
              </w:rPr>
            </w:pPr>
            <w:r w:rsidRPr="00EA23C9">
              <w:rPr>
                <w:rFonts w:ascii="Arial" w:hAnsi="Arial" w:cs="Arial"/>
                <w:sz w:val="20"/>
                <w:szCs w:val="20"/>
              </w:rPr>
              <w:t>4</w:t>
            </w:r>
          </w:p>
        </w:tc>
        <w:tc>
          <w:tcPr>
            <w:tcW w:w="2552" w:type="dxa"/>
          </w:tcPr>
          <w:p w14:paraId="3C5BE1AB" w14:textId="77777777" w:rsidR="008A6B38" w:rsidRPr="00EA23C9" w:rsidRDefault="008A6B38" w:rsidP="00D568B0">
            <w:pPr>
              <w:rPr>
                <w:rFonts w:ascii="Arial" w:hAnsi="Arial" w:cs="Arial"/>
                <w:sz w:val="20"/>
                <w:szCs w:val="20"/>
              </w:rPr>
            </w:pPr>
            <w:r w:rsidRPr="00EA23C9">
              <w:rPr>
                <w:rFonts w:ascii="Arial" w:hAnsi="Arial" w:cs="Arial"/>
                <w:sz w:val="20"/>
                <w:szCs w:val="20"/>
              </w:rPr>
              <w:t>Format</w:t>
            </w:r>
          </w:p>
        </w:tc>
        <w:tc>
          <w:tcPr>
            <w:tcW w:w="6634" w:type="dxa"/>
          </w:tcPr>
          <w:p w14:paraId="2BED3DA1" w14:textId="77777777" w:rsidR="008A6B38" w:rsidRPr="00EA23C9" w:rsidRDefault="008A6B38" w:rsidP="00D568B0">
            <w:pPr>
              <w:rPr>
                <w:rFonts w:ascii="Arial" w:hAnsi="Arial" w:cs="Arial"/>
                <w:sz w:val="20"/>
                <w:szCs w:val="20"/>
              </w:rPr>
            </w:pPr>
            <w:r w:rsidRPr="00EA23C9">
              <w:rPr>
                <w:rFonts w:ascii="Arial" w:hAnsi="Arial" w:cs="Arial"/>
                <w:sz w:val="20"/>
                <w:szCs w:val="20"/>
              </w:rPr>
              <w:t>M.2 2280</w:t>
            </w:r>
          </w:p>
        </w:tc>
      </w:tr>
      <w:tr w:rsidR="00EA23C9" w:rsidRPr="00EA23C9" w14:paraId="3915C16C" w14:textId="77777777" w:rsidTr="008A6B38">
        <w:tc>
          <w:tcPr>
            <w:tcW w:w="704" w:type="dxa"/>
          </w:tcPr>
          <w:p w14:paraId="1AAD224B" w14:textId="77777777" w:rsidR="008A6B38" w:rsidRPr="00EA23C9" w:rsidRDefault="008A6B38" w:rsidP="00D568B0">
            <w:pPr>
              <w:rPr>
                <w:rFonts w:ascii="Arial" w:hAnsi="Arial" w:cs="Arial"/>
                <w:sz w:val="20"/>
                <w:szCs w:val="20"/>
              </w:rPr>
            </w:pPr>
            <w:r w:rsidRPr="00EA23C9">
              <w:rPr>
                <w:rFonts w:ascii="Arial" w:hAnsi="Arial" w:cs="Arial"/>
                <w:sz w:val="20"/>
                <w:szCs w:val="20"/>
              </w:rPr>
              <w:t>5</w:t>
            </w:r>
          </w:p>
        </w:tc>
        <w:tc>
          <w:tcPr>
            <w:tcW w:w="2552" w:type="dxa"/>
          </w:tcPr>
          <w:p w14:paraId="7F096073" w14:textId="77777777" w:rsidR="008A6B38" w:rsidRPr="00EA23C9" w:rsidRDefault="008A6B38" w:rsidP="00D568B0">
            <w:pPr>
              <w:rPr>
                <w:rFonts w:ascii="Arial" w:hAnsi="Arial" w:cs="Arial"/>
                <w:sz w:val="20"/>
                <w:szCs w:val="20"/>
              </w:rPr>
            </w:pPr>
            <w:r w:rsidRPr="00EA23C9">
              <w:rPr>
                <w:rFonts w:ascii="Arial" w:hAnsi="Arial" w:cs="Arial"/>
                <w:sz w:val="20"/>
                <w:szCs w:val="20"/>
              </w:rPr>
              <w:t>Interfejs</w:t>
            </w:r>
          </w:p>
        </w:tc>
        <w:tc>
          <w:tcPr>
            <w:tcW w:w="6634" w:type="dxa"/>
          </w:tcPr>
          <w:p w14:paraId="25C60760" w14:textId="77777777" w:rsidR="008A6B38" w:rsidRPr="00EA23C9" w:rsidRDefault="008A6B38" w:rsidP="00D568B0">
            <w:pPr>
              <w:rPr>
                <w:rFonts w:ascii="Arial" w:hAnsi="Arial" w:cs="Arial"/>
                <w:sz w:val="20"/>
                <w:szCs w:val="20"/>
              </w:rPr>
            </w:pPr>
            <w:r w:rsidRPr="00EA23C9">
              <w:rPr>
                <w:rFonts w:ascii="Arial" w:hAnsi="Arial" w:cs="Arial"/>
                <w:sz w:val="20"/>
                <w:szCs w:val="20"/>
              </w:rPr>
              <w:t>PCIe NVMe, min. PCIe Gen5 x2 (dopuszcza się wyższe generacje)</w:t>
            </w:r>
          </w:p>
        </w:tc>
      </w:tr>
      <w:tr w:rsidR="00EA23C9" w:rsidRPr="00EA23C9" w14:paraId="4C10511B" w14:textId="77777777" w:rsidTr="008A6B38">
        <w:tc>
          <w:tcPr>
            <w:tcW w:w="704" w:type="dxa"/>
          </w:tcPr>
          <w:p w14:paraId="12AA1405" w14:textId="77777777" w:rsidR="008A6B38" w:rsidRPr="00EA23C9" w:rsidRDefault="008A6B38" w:rsidP="00D568B0">
            <w:pPr>
              <w:rPr>
                <w:rFonts w:ascii="Arial" w:hAnsi="Arial" w:cs="Arial"/>
                <w:sz w:val="20"/>
                <w:szCs w:val="20"/>
              </w:rPr>
            </w:pPr>
            <w:r w:rsidRPr="00EA23C9">
              <w:rPr>
                <w:rFonts w:ascii="Arial" w:hAnsi="Arial" w:cs="Arial"/>
                <w:sz w:val="20"/>
                <w:szCs w:val="20"/>
              </w:rPr>
              <w:t>6</w:t>
            </w:r>
          </w:p>
        </w:tc>
        <w:tc>
          <w:tcPr>
            <w:tcW w:w="2552" w:type="dxa"/>
          </w:tcPr>
          <w:p w14:paraId="21CEB7BE" w14:textId="77777777" w:rsidR="008A6B38" w:rsidRPr="00EA23C9" w:rsidRDefault="008A6B38" w:rsidP="00D568B0">
            <w:pPr>
              <w:rPr>
                <w:rFonts w:ascii="Arial" w:hAnsi="Arial" w:cs="Arial"/>
                <w:sz w:val="20"/>
                <w:szCs w:val="20"/>
              </w:rPr>
            </w:pPr>
            <w:r w:rsidRPr="00EA23C9">
              <w:rPr>
                <w:rFonts w:ascii="Arial" w:hAnsi="Arial" w:cs="Arial"/>
                <w:sz w:val="20"/>
                <w:szCs w:val="20"/>
              </w:rPr>
              <w:t>Prędkość odczytu sekwencyjnego</w:t>
            </w:r>
          </w:p>
        </w:tc>
        <w:tc>
          <w:tcPr>
            <w:tcW w:w="6634" w:type="dxa"/>
          </w:tcPr>
          <w:p w14:paraId="126BC925" w14:textId="77777777" w:rsidR="008A6B38" w:rsidRPr="00EA23C9" w:rsidRDefault="008A6B38" w:rsidP="00D568B0">
            <w:pPr>
              <w:rPr>
                <w:rFonts w:ascii="Arial" w:hAnsi="Arial" w:cs="Arial"/>
                <w:sz w:val="20"/>
                <w:szCs w:val="20"/>
              </w:rPr>
            </w:pPr>
            <w:r w:rsidRPr="00EA23C9">
              <w:rPr>
                <w:rFonts w:ascii="Arial" w:hAnsi="Arial" w:cs="Arial"/>
                <w:sz w:val="20"/>
                <w:szCs w:val="20"/>
              </w:rPr>
              <w:t>Min. 7100 MB/s</w:t>
            </w:r>
          </w:p>
        </w:tc>
      </w:tr>
      <w:tr w:rsidR="00EA23C9" w:rsidRPr="00EA23C9" w14:paraId="4E635F7F" w14:textId="77777777" w:rsidTr="008A6B38">
        <w:tc>
          <w:tcPr>
            <w:tcW w:w="704" w:type="dxa"/>
          </w:tcPr>
          <w:p w14:paraId="29044949" w14:textId="77777777" w:rsidR="008A6B38" w:rsidRPr="00EA23C9" w:rsidRDefault="008A6B38" w:rsidP="00D568B0">
            <w:pPr>
              <w:rPr>
                <w:rFonts w:ascii="Arial" w:hAnsi="Arial" w:cs="Arial"/>
                <w:sz w:val="20"/>
                <w:szCs w:val="20"/>
              </w:rPr>
            </w:pPr>
            <w:r w:rsidRPr="00EA23C9">
              <w:rPr>
                <w:rFonts w:ascii="Arial" w:hAnsi="Arial" w:cs="Arial"/>
                <w:sz w:val="20"/>
                <w:szCs w:val="20"/>
              </w:rPr>
              <w:t>7</w:t>
            </w:r>
          </w:p>
        </w:tc>
        <w:tc>
          <w:tcPr>
            <w:tcW w:w="2552" w:type="dxa"/>
          </w:tcPr>
          <w:p w14:paraId="247C2C25" w14:textId="77777777" w:rsidR="008A6B38" w:rsidRPr="00EA23C9" w:rsidRDefault="008A6B38" w:rsidP="00D568B0">
            <w:pPr>
              <w:rPr>
                <w:rFonts w:ascii="Arial" w:hAnsi="Arial" w:cs="Arial"/>
                <w:sz w:val="20"/>
                <w:szCs w:val="20"/>
              </w:rPr>
            </w:pPr>
            <w:r w:rsidRPr="00EA23C9">
              <w:rPr>
                <w:rFonts w:ascii="Arial" w:hAnsi="Arial" w:cs="Arial"/>
                <w:sz w:val="20"/>
                <w:szCs w:val="20"/>
              </w:rPr>
              <w:t>Prędkość zapisu sekwencyjnego</w:t>
            </w:r>
          </w:p>
        </w:tc>
        <w:tc>
          <w:tcPr>
            <w:tcW w:w="6634" w:type="dxa"/>
          </w:tcPr>
          <w:p w14:paraId="4AB64AE0" w14:textId="77777777" w:rsidR="008A6B38" w:rsidRPr="00EA23C9" w:rsidRDefault="008A6B38" w:rsidP="00D568B0">
            <w:pPr>
              <w:rPr>
                <w:rFonts w:ascii="Arial" w:hAnsi="Arial" w:cs="Arial"/>
                <w:sz w:val="20"/>
                <w:szCs w:val="20"/>
              </w:rPr>
            </w:pPr>
            <w:r w:rsidRPr="00EA23C9">
              <w:rPr>
                <w:rFonts w:ascii="Arial" w:hAnsi="Arial" w:cs="Arial"/>
                <w:sz w:val="20"/>
                <w:szCs w:val="20"/>
              </w:rPr>
              <w:t>Min. 6200 MB/s</w:t>
            </w:r>
          </w:p>
        </w:tc>
      </w:tr>
      <w:tr w:rsidR="00EA23C9" w:rsidRPr="00EA23C9" w14:paraId="4F24BFA2" w14:textId="77777777" w:rsidTr="008A6B38">
        <w:tc>
          <w:tcPr>
            <w:tcW w:w="704" w:type="dxa"/>
          </w:tcPr>
          <w:p w14:paraId="55536919" w14:textId="77777777" w:rsidR="008A6B38" w:rsidRPr="00EA23C9" w:rsidRDefault="008A6B38" w:rsidP="00D568B0">
            <w:pPr>
              <w:rPr>
                <w:rFonts w:ascii="Arial" w:hAnsi="Arial" w:cs="Arial"/>
                <w:sz w:val="20"/>
                <w:szCs w:val="20"/>
              </w:rPr>
            </w:pPr>
            <w:r w:rsidRPr="00EA23C9">
              <w:rPr>
                <w:rFonts w:ascii="Arial" w:hAnsi="Arial" w:cs="Arial"/>
                <w:sz w:val="20"/>
                <w:szCs w:val="20"/>
              </w:rPr>
              <w:t>8</w:t>
            </w:r>
          </w:p>
        </w:tc>
        <w:tc>
          <w:tcPr>
            <w:tcW w:w="2552" w:type="dxa"/>
          </w:tcPr>
          <w:p w14:paraId="7BF3B560" w14:textId="77777777" w:rsidR="008A6B38" w:rsidRPr="00EA23C9" w:rsidRDefault="008A6B38" w:rsidP="00D568B0">
            <w:pPr>
              <w:rPr>
                <w:rFonts w:ascii="Arial" w:hAnsi="Arial" w:cs="Arial"/>
                <w:sz w:val="20"/>
                <w:szCs w:val="20"/>
              </w:rPr>
            </w:pPr>
            <w:r w:rsidRPr="00EA23C9">
              <w:rPr>
                <w:rFonts w:ascii="Arial" w:hAnsi="Arial" w:cs="Arial"/>
                <w:sz w:val="20"/>
                <w:szCs w:val="20"/>
              </w:rPr>
              <w:t>TBW (Total Bytes Written)</w:t>
            </w:r>
          </w:p>
        </w:tc>
        <w:tc>
          <w:tcPr>
            <w:tcW w:w="6634" w:type="dxa"/>
          </w:tcPr>
          <w:p w14:paraId="4F822726" w14:textId="77777777" w:rsidR="008A6B38" w:rsidRPr="00EA23C9" w:rsidRDefault="008A6B38" w:rsidP="00D568B0">
            <w:pPr>
              <w:rPr>
                <w:rFonts w:ascii="Arial" w:hAnsi="Arial" w:cs="Arial"/>
                <w:sz w:val="20"/>
                <w:szCs w:val="20"/>
              </w:rPr>
            </w:pPr>
            <w:r w:rsidRPr="00EA23C9">
              <w:rPr>
                <w:rFonts w:ascii="Arial" w:hAnsi="Arial" w:cs="Arial"/>
                <w:sz w:val="20"/>
                <w:szCs w:val="20"/>
              </w:rPr>
              <w:t>Min. 600 TBW</w:t>
            </w:r>
          </w:p>
        </w:tc>
      </w:tr>
      <w:tr w:rsidR="00EA23C9" w:rsidRPr="00EA23C9" w14:paraId="3D4EC2AF" w14:textId="77777777" w:rsidTr="008A6B38">
        <w:tc>
          <w:tcPr>
            <w:tcW w:w="704" w:type="dxa"/>
          </w:tcPr>
          <w:p w14:paraId="4FD89A18" w14:textId="77777777" w:rsidR="008A6B38" w:rsidRPr="00EA23C9" w:rsidRDefault="008A6B38" w:rsidP="00D568B0">
            <w:pPr>
              <w:rPr>
                <w:rFonts w:ascii="Arial" w:hAnsi="Arial" w:cs="Arial"/>
                <w:sz w:val="20"/>
                <w:szCs w:val="20"/>
              </w:rPr>
            </w:pPr>
            <w:r w:rsidRPr="00EA23C9">
              <w:rPr>
                <w:rFonts w:ascii="Arial" w:hAnsi="Arial" w:cs="Arial"/>
                <w:sz w:val="20"/>
                <w:szCs w:val="20"/>
              </w:rPr>
              <w:t>9</w:t>
            </w:r>
          </w:p>
        </w:tc>
        <w:tc>
          <w:tcPr>
            <w:tcW w:w="2552" w:type="dxa"/>
          </w:tcPr>
          <w:p w14:paraId="439C684E" w14:textId="77777777" w:rsidR="008A6B38" w:rsidRPr="00EA23C9" w:rsidRDefault="008A6B38" w:rsidP="00D568B0">
            <w:pPr>
              <w:rPr>
                <w:rFonts w:ascii="Arial" w:hAnsi="Arial" w:cs="Arial"/>
                <w:sz w:val="20"/>
                <w:szCs w:val="20"/>
              </w:rPr>
            </w:pPr>
            <w:r w:rsidRPr="00EA23C9">
              <w:rPr>
                <w:rFonts w:ascii="Arial" w:hAnsi="Arial" w:cs="Arial"/>
                <w:sz w:val="20"/>
                <w:szCs w:val="20"/>
              </w:rPr>
              <w:t>MTBF</w:t>
            </w:r>
          </w:p>
        </w:tc>
        <w:tc>
          <w:tcPr>
            <w:tcW w:w="6634" w:type="dxa"/>
          </w:tcPr>
          <w:p w14:paraId="625A4D27" w14:textId="77777777" w:rsidR="008A6B38" w:rsidRPr="00EA23C9" w:rsidRDefault="008A6B38" w:rsidP="00D568B0">
            <w:pPr>
              <w:rPr>
                <w:rFonts w:ascii="Arial" w:hAnsi="Arial" w:cs="Arial"/>
                <w:sz w:val="20"/>
                <w:szCs w:val="20"/>
              </w:rPr>
            </w:pPr>
            <w:r w:rsidRPr="00EA23C9">
              <w:rPr>
                <w:rFonts w:ascii="Arial" w:hAnsi="Arial" w:cs="Arial"/>
                <w:sz w:val="20"/>
                <w:szCs w:val="20"/>
              </w:rPr>
              <w:t>Min. 1 500 000 godzin</w:t>
            </w:r>
          </w:p>
        </w:tc>
      </w:tr>
      <w:tr w:rsidR="00EA23C9" w:rsidRPr="00EA23C9" w14:paraId="142591F0" w14:textId="77777777" w:rsidTr="008A6B38">
        <w:tc>
          <w:tcPr>
            <w:tcW w:w="704" w:type="dxa"/>
          </w:tcPr>
          <w:p w14:paraId="118F9489" w14:textId="77777777" w:rsidR="008A6B38" w:rsidRPr="00EA23C9" w:rsidRDefault="008A6B38" w:rsidP="00D568B0">
            <w:pPr>
              <w:rPr>
                <w:rFonts w:ascii="Arial" w:hAnsi="Arial" w:cs="Arial"/>
                <w:sz w:val="20"/>
                <w:szCs w:val="20"/>
              </w:rPr>
            </w:pPr>
            <w:r w:rsidRPr="00EA23C9">
              <w:rPr>
                <w:rFonts w:ascii="Arial" w:hAnsi="Arial" w:cs="Arial"/>
                <w:sz w:val="20"/>
                <w:szCs w:val="20"/>
              </w:rPr>
              <w:t>10</w:t>
            </w:r>
          </w:p>
        </w:tc>
        <w:tc>
          <w:tcPr>
            <w:tcW w:w="2552" w:type="dxa"/>
          </w:tcPr>
          <w:p w14:paraId="4C4200E5" w14:textId="77777777" w:rsidR="008A6B38" w:rsidRPr="00EA23C9" w:rsidRDefault="008A6B38" w:rsidP="00D568B0">
            <w:pPr>
              <w:rPr>
                <w:rFonts w:ascii="Arial" w:hAnsi="Arial" w:cs="Arial"/>
                <w:sz w:val="20"/>
                <w:szCs w:val="20"/>
              </w:rPr>
            </w:pPr>
            <w:r w:rsidRPr="00EA23C9">
              <w:rPr>
                <w:rFonts w:ascii="Arial" w:hAnsi="Arial" w:cs="Arial"/>
                <w:sz w:val="20"/>
                <w:szCs w:val="20"/>
              </w:rPr>
              <w:t>Funkcje i technologie</w:t>
            </w:r>
          </w:p>
        </w:tc>
        <w:tc>
          <w:tcPr>
            <w:tcW w:w="6634" w:type="dxa"/>
          </w:tcPr>
          <w:p w14:paraId="1B2922B7" w14:textId="77777777" w:rsidR="008A6B38" w:rsidRPr="00EA23C9" w:rsidRDefault="008A6B38" w:rsidP="00D568B0">
            <w:pPr>
              <w:rPr>
                <w:rFonts w:ascii="Arial" w:hAnsi="Arial" w:cs="Arial"/>
                <w:sz w:val="20"/>
                <w:szCs w:val="20"/>
              </w:rPr>
            </w:pPr>
            <w:r w:rsidRPr="00EA23C9">
              <w:rPr>
                <w:rFonts w:ascii="Arial" w:hAnsi="Arial" w:cs="Arial"/>
                <w:sz w:val="20"/>
                <w:szCs w:val="20"/>
              </w:rPr>
              <w:t>Obsługa S.M.A.R.T., TRIM, sprzętowe szyfrowanie AES 256</w:t>
            </w:r>
            <w:r w:rsidRPr="00EA23C9">
              <w:rPr>
                <w:rFonts w:ascii="Cambria Math" w:hAnsi="Cambria Math" w:cs="Cambria Math"/>
                <w:sz w:val="20"/>
                <w:szCs w:val="20"/>
              </w:rPr>
              <w:t>‑</w:t>
            </w:r>
            <w:r w:rsidRPr="00EA23C9">
              <w:rPr>
                <w:rFonts w:ascii="Arial" w:hAnsi="Arial" w:cs="Arial"/>
                <w:sz w:val="20"/>
                <w:szCs w:val="20"/>
              </w:rPr>
              <w:t>bit</w:t>
            </w:r>
          </w:p>
        </w:tc>
      </w:tr>
      <w:tr w:rsidR="00EA23C9" w:rsidRPr="00EA23C9" w14:paraId="212BB72F" w14:textId="77777777" w:rsidTr="008A6B38">
        <w:tc>
          <w:tcPr>
            <w:tcW w:w="704" w:type="dxa"/>
          </w:tcPr>
          <w:p w14:paraId="005C544C" w14:textId="77777777" w:rsidR="008A6B38" w:rsidRPr="00EA23C9" w:rsidRDefault="008A6B38" w:rsidP="00D568B0">
            <w:pPr>
              <w:rPr>
                <w:rFonts w:ascii="Arial" w:hAnsi="Arial" w:cs="Arial"/>
                <w:sz w:val="20"/>
                <w:szCs w:val="20"/>
              </w:rPr>
            </w:pPr>
            <w:r w:rsidRPr="00EA23C9">
              <w:rPr>
                <w:rFonts w:ascii="Arial" w:hAnsi="Arial" w:cs="Arial"/>
                <w:sz w:val="20"/>
                <w:szCs w:val="20"/>
              </w:rPr>
              <w:t>11</w:t>
            </w:r>
          </w:p>
        </w:tc>
        <w:tc>
          <w:tcPr>
            <w:tcW w:w="2552" w:type="dxa"/>
          </w:tcPr>
          <w:p w14:paraId="711A8C3F" w14:textId="77777777" w:rsidR="008A6B38" w:rsidRPr="00EA23C9" w:rsidRDefault="008A6B38" w:rsidP="00D568B0">
            <w:pPr>
              <w:rPr>
                <w:rFonts w:ascii="Arial" w:hAnsi="Arial" w:cs="Arial"/>
                <w:sz w:val="20"/>
                <w:szCs w:val="20"/>
              </w:rPr>
            </w:pPr>
            <w:r w:rsidRPr="00EA23C9">
              <w:rPr>
                <w:rFonts w:ascii="Arial" w:hAnsi="Arial" w:cs="Arial"/>
                <w:sz w:val="20"/>
                <w:szCs w:val="20"/>
              </w:rPr>
              <w:t>Radiator</w:t>
            </w:r>
          </w:p>
        </w:tc>
        <w:tc>
          <w:tcPr>
            <w:tcW w:w="6634" w:type="dxa"/>
          </w:tcPr>
          <w:p w14:paraId="22834646" w14:textId="77777777" w:rsidR="008A6B38" w:rsidRPr="00EA23C9" w:rsidRDefault="008A6B38" w:rsidP="00D568B0">
            <w:pPr>
              <w:rPr>
                <w:rFonts w:ascii="Arial" w:hAnsi="Arial" w:cs="Arial"/>
                <w:sz w:val="20"/>
                <w:szCs w:val="20"/>
              </w:rPr>
            </w:pPr>
            <w:r w:rsidRPr="00EA23C9">
              <w:rPr>
                <w:rFonts w:ascii="Arial" w:hAnsi="Arial" w:cs="Arial"/>
                <w:sz w:val="20"/>
                <w:szCs w:val="20"/>
              </w:rPr>
              <w:t>Dopuszcza się wersję z lub bez radiatora (kompatybilną z obudową komputera z OPZ)</w:t>
            </w:r>
          </w:p>
        </w:tc>
      </w:tr>
      <w:tr w:rsidR="00EA23C9" w:rsidRPr="00EA23C9" w14:paraId="3670F5A9" w14:textId="77777777" w:rsidTr="008A6B38">
        <w:tc>
          <w:tcPr>
            <w:tcW w:w="704" w:type="dxa"/>
          </w:tcPr>
          <w:p w14:paraId="251F520E" w14:textId="77777777" w:rsidR="008A6B38" w:rsidRPr="00EA23C9" w:rsidRDefault="008A6B38" w:rsidP="00D568B0">
            <w:pPr>
              <w:rPr>
                <w:rFonts w:ascii="Arial" w:hAnsi="Arial" w:cs="Arial"/>
                <w:sz w:val="20"/>
                <w:szCs w:val="20"/>
              </w:rPr>
            </w:pPr>
            <w:r w:rsidRPr="00EA23C9">
              <w:rPr>
                <w:rFonts w:ascii="Arial" w:hAnsi="Arial" w:cs="Arial"/>
                <w:sz w:val="20"/>
                <w:szCs w:val="20"/>
              </w:rPr>
              <w:t>12</w:t>
            </w:r>
          </w:p>
        </w:tc>
        <w:tc>
          <w:tcPr>
            <w:tcW w:w="2552" w:type="dxa"/>
          </w:tcPr>
          <w:p w14:paraId="3D9B9D9B" w14:textId="77777777" w:rsidR="008A6B38" w:rsidRPr="00EA23C9" w:rsidRDefault="008A6B38" w:rsidP="00D568B0">
            <w:pPr>
              <w:rPr>
                <w:rFonts w:ascii="Arial" w:hAnsi="Arial" w:cs="Arial"/>
                <w:sz w:val="20"/>
                <w:szCs w:val="20"/>
              </w:rPr>
            </w:pPr>
            <w:r w:rsidRPr="00EA23C9">
              <w:rPr>
                <w:rFonts w:ascii="Arial" w:hAnsi="Arial" w:cs="Arial"/>
                <w:sz w:val="20"/>
                <w:szCs w:val="20"/>
              </w:rPr>
              <w:t>Kompatybilność</w:t>
            </w:r>
          </w:p>
        </w:tc>
        <w:tc>
          <w:tcPr>
            <w:tcW w:w="6634" w:type="dxa"/>
          </w:tcPr>
          <w:p w14:paraId="15FA17D5" w14:textId="77777777" w:rsidR="008A6B38" w:rsidRPr="00EA23C9" w:rsidRDefault="008A6B38" w:rsidP="00D568B0">
            <w:pPr>
              <w:rPr>
                <w:rFonts w:ascii="Arial" w:hAnsi="Arial" w:cs="Arial"/>
                <w:sz w:val="20"/>
                <w:szCs w:val="20"/>
              </w:rPr>
            </w:pPr>
            <w:r w:rsidRPr="00EA23C9">
              <w:rPr>
                <w:rFonts w:ascii="Arial" w:hAnsi="Arial" w:cs="Arial"/>
                <w:sz w:val="20"/>
                <w:szCs w:val="20"/>
              </w:rPr>
              <w:t>Pełna zgodność z komputerem opisanym w pozycji 1 OPZ</w:t>
            </w:r>
          </w:p>
        </w:tc>
      </w:tr>
      <w:tr w:rsidR="008A6B38" w:rsidRPr="00EA23C9" w14:paraId="44C84AD4" w14:textId="77777777" w:rsidTr="008A6B38">
        <w:tc>
          <w:tcPr>
            <w:tcW w:w="704" w:type="dxa"/>
          </w:tcPr>
          <w:p w14:paraId="268D1F79" w14:textId="77777777" w:rsidR="008A6B38" w:rsidRPr="00EA23C9" w:rsidRDefault="008A6B38" w:rsidP="00D568B0">
            <w:pPr>
              <w:rPr>
                <w:rFonts w:ascii="Arial" w:hAnsi="Arial" w:cs="Arial"/>
                <w:sz w:val="20"/>
                <w:szCs w:val="20"/>
              </w:rPr>
            </w:pPr>
            <w:r w:rsidRPr="00EA23C9">
              <w:rPr>
                <w:rFonts w:ascii="Arial" w:hAnsi="Arial" w:cs="Arial"/>
                <w:sz w:val="20"/>
                <w:szCs w:val="20"/>
              </w:rPr>
              <w:t>13</w:t>
            </w:r>
          </w:p>
        </w:tc>
        <w:tc>
          <w:tcPr>
            <w:tcW w:w="2552" w:type="dxa"/>
          </w:tcPr>
          <w:p w14:paraId="0EFD3EF3" w14:textId="77777777" w:rsidR="008A6B38" w:rsidRPr="00EA23C9" w:rsidRDefault="008A6B38" w:rsidP="00D568B0">
            <w:pPr>
              <w:rPr>
                <w:rFonts w:ascii="Arial" w:hAnsi="Arial" w:cs="Arial"/>
                <w:sz w:val="20"/>
                <w:szCs w:val="20"/>
              </w:rPr>
            </w:pPr>
            <w:r w:rsidRPr="00EA23C9">
              <w:rPr>
                <w:rFonts w:ascii="Arial" w:hAnsi="Arial" w:cs="Arial"/>
                <w:sz w:val="20"/>
                <w:szCs w:val="20"/>
              </w:rPr>
              <w:t>Gwarancja</w:t>
            </w:r>
          </w:p>
        </w:tc>
        <w:tc>
          <w:tcPr>
            <w:tcW w:w="6634" w:type="dxa"/>
          </w:tcPr>
          <w:p w14:paraId="2464A986" w14:textId="77777777" w:rsidR="008A6B38" w:rsidRPr="00EA23C9" w:rsidRDefault="008A6B38" w:rsidP="00D568B0">
            <w:pPr>
              <w:rPr>
                <w:rFonts w:ascii="Arial" w:hAnsi="Arial" w:cs="Arial"/>
                <w:sz w:val="20"/>
                <w:szCs w:val="20"/>
              </w:rPr>
            </w:pPr>
            <w:r w:rsidRPr="00EA23C9">
              <w:rPr>
                <w:rFonts w:ascii="Arial" w:hAnsi="Arial" w:cs="Arial"/>
                <w:sz w:val="20"/>
                <w:szCs w:val="20"/>
              </w:rPr>
              <w:t>Min. 36 miesięcy (gwarancja producenta)</w:t>
            </w:r>
          </w:p>
        </w:tc>
      </w:tr>
    </w:tbl>
    <w:p w14:paraId="78EF82F5" w14:textId="23BF8F8A" w:rsidR="00561947" w:rsidRPr="00EA23C9" w:rsidRDefault="00561947">
      <w:pPr>
        <w:rPr>
          <w:rFonts w:ascii="Arial" w:hAnsi="Arial" w:cs="Arial"/>
          <w:sz w:val="20"/>
          <w:szCs w:val="20"/>
        </w:rPr>
      </w:pPr>
    </w:p>
    <w:p w14:paraId="177FD8A2" w14:textId="77777777" w:rsidR="00005CA8" w:rsidRPr="00EA23C9" w:rsidRDefault="00005CA8" w:rsidP="00B421D9">
      <w:pPr>
        <w:rPr>
          <w:rFonts w:ascii="Arial" w:hAnsi="Arial" w:cs="Arial"/>
          <w:sz w:val="20"/>
          <w:szCs w:val="20"/>
        </w:rPr>
      </w:pPr>
    </w:p>
    <w:p w14:paraId="73B34438" w14:textId="4E72D944" w:rsidR="00005CA8" w:rsidRPr="00EA23C9" w:rsidRDefault="000C6F25" w:rsidP="00005CA8">
      <w:pPr>
        <w:pStyle w:val="Akapitzlist"/>
        <w:numPr>
          <w:ilvl w:val="0"/>
          <w:numId w:val="1"/>
        </w:numPr>
        <w:rPr>
          <w:rFonts w:ascii="Arial" w:hAnsi="Arial" w:cs="Arial"/>
          <w:b/>
          <w:sz w:val="28"/>
          <w:szCs w:val="20"/>
        </w:rPr>
      </w:pPr>
      <w:r w:rsidRPr="00EA23C9">
        <w:rPr>
          <w:rFonts w:ascii="Arial" w:hAnsi="Arial" w:cs="Arial"/>
          <w:b/>
          <w:sz w:val="28"/>
          <w:szCs w:val="20"/>
        </w:rPr>
        <w:t>Karta wifi</w:t>
      </w:r>
      <w:r w:rsidR="00ED4903" w:rsidRPr="00EA23C9">
        <w:rPr>
          <w:rFonts w:ascii="Arial" w:hAnsi="Arial" w:cs="Arial"/>
          <w:b/>
          <w:sz w:val="28"/>
          <w:szCs w:val="20"/>
        </w:rPr>
        <w:t xml:space="preserve">- 16 szt. </w:t>
      </w:r>
    </w:p>
    <w:tbl>
      <w:tblPr>
        <w:tblStyle w:val="Tabela-Siatka"/>
        <w:tblW w:w="0" w:type="auto"/>
        <w:tblLook w:val="04A0" w:firstRow="1" w:lastRow="0" w:firstColumn="1" w:lastColumn="0" w:noHBand="0" w:noVBand="1"/>
      </w:tblPr>
      <w:tblGrid>
        <w:gridCol w:w="704"/>
        <w:gridCol w:w="2552"/>
        <w:gridCol w:w="6634"/>
      </w:tblGrid>
      <w:tr w:rsidR="00EA23C9" w:rsidRPr="00EA23C9" w14:paraId="482ACBC6" w14:textId="77777777" w:rsidTr="00D568B0">
        <w:tc>
          <w:tcPr>
            <w:tcW w:w="704" w:type="dxa"/>
            <w:shd w:val="clear" w:color="auto" w:fill="D9D9D9" w:themeFill="background1" w:themeFillShade="D9"/>
          </w:tcPr>
          <w:p w14:paraId="42BEEA21"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3128C49D"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40B7F99"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5C370EF4" w14:textId="77777777" w:rsidTr="00D568B0">
        <w:tc>
          <w:tcPr>
            <w:tcW w:w="704" w:type="dxa"/>
            <w:shd w:val="clear" w:color="auto" w:fill="D9D9D9" w:themeFill="background1" w:themeFillShade="D9"/>
          </w:tcPr>
          <w:p w14:paraId="2CD857CD"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02AD2A65"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48400CC7" w14:textId="77777777" w:rsidR="008A6B38" w:rsidRPr="00EA23C9" w:rsidRDefault="008A6B38" w:rsidP="00D568B0">
            <w:pPr>
              <w:jc w:val="center"/>
              <w:rPr>
                <w:rFonts w:ascii="Arial" w:hAnsi="Arial" w:cs="Arial"/>
                <w:b/>
                <w:sz w:val="20"/>
                <w:szCs w:val="20"/>
              </w:rPr>
            </w:pPr>
            <w:r w:rsidRPr="00EA23C9">
              <w:rPr>
                <w:rFonts w:ascii="Arial" w:hAnsi="Arial" w:cs="Arial"/>
                <w:b/>
                <w:sz w:val="20"/>
                <w:szCs w:val="20"/>
              </w:rPr>
              <w:t>3</w:t>
            </w:r>
          </w:p>
        </w:tc>
      </w:tr>
      <w:tr w:rsidR="00EA23C9" w:rsidRPr="00EA23C9" w14:paraId="7DE370DC" w14:textId="77777777" w:rsidTr="008A6B38">
        <w:tc>
          <w:tcPr>
            <w:tcW w:w="704" w:type="dxa"/>
          </w:tcPr>
          <w:p w14:paraId="3B9392E3" w14:textId="77777777" w:rsidR="008A6B38" w:rsidRPr="00EA23C9" w:rsidRDefault="008A6B38" w:rsidP="00D568B0">
            <w:pPr>
              <w:rPr>
                <w:rFonts w:ascii="Arial" w:hAnsi="Arial" w:cs="Arial"/>
                <w:sz w:val="20"/>
                <w:szCs w:val="20"/>
              </w:rPr>
            </w:pPr>
            <w:r w:rsidRPr="00EA23C9">
              <w:rPr>
                <w:rFonts w:ascii="Arial" w:hAnsi="Arial" w:cs="Arial"/>
                <w:sz w:val="20"/>
                <w:szCs w:val="20"/>
              </w:rPr>
              <w:t>1</w:t>
            </w:r>
          </w:p>
        </w:tc>
        <w:tc>
          <w:tcPr>
            <w:tcW w:w="2552" w:type="dxa"/>
          </w:tcPr>
          <w:p w14:paraId="2776E250" w14:textId="77777777" w:rsidR="008A6B38" w:rsidRPr="00EA23C9" w:rsidRDefault="008A6B38" w:rsidP="00D568B0">
            <w:pPr>
              <w:rPr>
                <w:rFonts w:ascii="Arial" w:hAnsi="Arial" w:cs="Arial"/>
                <w:sz w:val="20"/>
                <w:szCs w:val="20"/>
              </w:rPr>
            </w:pPr>
            <w:r w:rsidRPr="00EA23C9">
              <w:rPr>
                <w:rFonts w:ascii="Arial" w:hAnsi="Arial" w:cs="Arial"/>
                <w:sz w:val="20"/>
                <w:szCs w:val="20"/>
              </w:rPr>
              <w:t>Rodzaj urządzenia</w:t>
            </w:r>
          </w:p>
        </w:tc>
        <w:tc>
          <w:tcPr>
            <w:tcW w:w="6634" w:type="dxa"/>
          </w:tcPr>
          <w:p w14:paraId="16D4D45B" w14:textId="77777777" w:rsidR="008A6B38" w:rsidRPr="00EA23C9" w:rsidRDefault="008A6B38" w:rsidP="00D568B0">
            <w:pPr>
              <w:rPr>
                <w:rFonts w:ascii="Arial" w:hAnsi="Arial" w:cs="Arial"/>
                <w:sz w:val="20"/>
                <w:szCs w:val="20"/>
              </w:rPr>
            </w:pPr>
            <w:r w:rsidRPr="00EA23C9">
              <w:rPr>
                <w:rFonts w:ascii="Arial" w:hAnsi="Arial" w:cs="Arial"/>
                <w:sz w:val="20"/>
                <w:szCs w:val="20"/>
              </w:rPr>
              <w:t>Karta sieciowa bezprzewodowa do komputerów stacjonarnych. Dopuszcza się urządzenie w formie adaptera USB, pod warunkiem spełnienia wszystkich parametrów funkcjonalnych.</w:t>
            </w:r>
          </w:p>
        </w:tc>
      </w:tr>
      <w:tr w:rsidR="00EA23C9" w:rsidRPr="00EA23C9" w14:paraId="05390B83" w14:textId="77777777" w:rsidTr="008A6B38">
        <w:tc>
          <w:tcPr>
            <w:tcW w:w="704" w:type="dxa"/>
          </w:tcPr>
          <w:p w14:paraId="196DA4E8" w14:textId="77777777" w:rsidR="008A6B38" w:rsidRPr="00EA23C9" w:rsidRDefault="008A6B38" w:rsidP="00D568B0">
            <w:pPr>
              <w:rPr>
                <w:rFonts w:ascii="Arial" w:hAnsi="Arial" w:cs="Arial"/>
                <w:sz w:val="20"/>
                <w:szCs w:val="20"/>
              </w:rPr>
            </w:pPr>
            <w:r w:rsidRPr="00EA23C9">
              <w:rPr>
                <w:rFonts w:ascii="Arial" w:hAnsi="Arial" w:cs="Arial"/>
                <w:sz w:val="20"/>
                <w:szCs w:val="20"/>
              </w:rPr>
              <w:t>2</w:t>
            </w:r>
          </w:p>
        </w:tc>
        <w:tc>
          <w:tcPr>
            <w:tcW w:w="2552" w:type="dxa"/>
          </w:tcPr>
          <w:p w14:paraId="1E5C0ADC" w14:textId="77777777" w:rsidR="008A6B38" w:rsidRPr="00EA23C9" w:rsidRDefault="008A6B38" w:rsidP="00D568B0">
            <w:pPr>
              <w:rPr>
                <w:rFonts w:ascii="Arial" w:hAnsi="Arial" w:cs="Arial"/>
                <w:sz w:val="20"/>
                <w:szCs w:val="20"/>
              </w:rPr>
            </w:pPr>
            <w:r w:rsidRPr="00EA23C9">
              <w:rPr>
                <w:rFonts w:ascii="Arial" w:hAnsi="Arial" w:cs="Arial"/>
                <w:sz w:val="20"/>
                <w:szCs w:val="20"/>
              </w:rPr>
              <w:t>Interfejs</w:t>
            </w:r>
          </w:p>
        </w:tc>
        <w:tc>
          <w:tcPr>
            <w:tcW w:w="6634" w:type="dxa"/>
          </w:tcPr>
          <w:p w14:paraId="4C1964B3" w14:textId="77777777" w:rsidR="008A6B38" w:rsidRPr="00EA23C9" w:rsidRDefault="008A6B38" w:rsidP="00D568B0">
            <w:pPr>
              <w:rPr>
                <w:rFonts w:ascii="Arial" w:hAnsi="Arial" w:cs="Arial"/>
                <w:sz w:val="20"/>
                <w:szCs w:val="20"/>
              </w:rPr>
            </w:pPr>
            <w:r w:rsidRPr="00EA23C9">
              <w:rPr>
                <w:rFonts w:ascii="Arial" w:hAnsi="Arial" w:cs="Arial"/>
                <w:sz w:val="20"/>
                <w:szCs w:val="20"/>
              </w:rPr>
              <w:t>PCI</w:t>
            </w:r>
            <w:r w:rsidRPr="00EA23C9">
              <w:rPr>
                <w:rFonts w:ascii="Cambria Math" w:hAnsi="Cambria Math" w:cs="Cambria Math"/>
                <w:sz w:val="20"/>
                <w:szCs w:val="20"/>
              </w:rPr>
              <w:t>‑</w:t>
            </w:r>
            <w:r w:rsidRPr="00EA23C9">
              <w:rPr>
                <w:rFonts w:ascii="Arial" w:hAnsi="Arial" w:cs="Arial"/>
                <w:sz w:val="20"/>
                <w:szCs w:val="20"/>
              </w:rPr>
              <w:t>Express x1 lub USB 3.0/3.1/3.2 (dla wersji USB).</w:t>
            </w:r>
          </w:p>
        </w:tc>
      </w:tr>
      <w:tr w:rsidR="00EA23C9" w:rsidRPr="00EA23C9" w14:paraId="5B31AC35" w14:textId="77777777" w:rsidTr="008A6B38">
        <w:tc>
          <w:tcPr>
            <w:tcW w:w="704" w:type="dxa"/>
          </w:tcPr>
          <w:p w14:paraId="787B43F4" w14:textId="77777777" w:rsidR="008A6B38" w:rsidRPr="00EA23C9" w:rsidRDefault="008A6B38" w:rsidP="00D568B0">
            <w:pPr>
              <w:rPr>
                <w:rFonts w:ascii="Arial" w:hAnsi="Arial" w:cs="Arial"/>
                <w:sz w:val="20"/>
                <w:szCs w:val="20"/>
              </w:rPr>
            </w:pPr>
            <w:r w:rsidRPr="00EA23C9">
              <w:rPr>
                <w:rFonts w:ascii="Arial" w:hAnsi="Arial" w:cs="Arial"/>
                <w:sz w:val="20"/>
                <w:szCs w:val="20"/>
              </w:rPr>
              <w:t>3</w:t>
            </w:r>
          </w:p>
        </w:tc>
        <w:tc>
          <w:tcPr>
            <w:tcW w:w="2552" w:type="dxa"/>
          </w:tcPr>
          <w:p w14:paraId="2BEADDA7" w14:textId="77777777" w:rsidR="008A6B38" w:rsidRPr="00EA23C9" w:rsidRDefault="008A6B38" w:rsidP="00D568B0">
            <w:pPr>
              <w:rPr>
                <w:rFonts w:ascii="Arial" w:hAnsi="Arial" w:cs="Arial"/>
                <w:sz w:val="20"/>
                <w:szCs w:val="20"/>
              </w:rPr>
            </w:pPr>
            <w:r w:rsidRPr="00EA23C9">
              <w:rPr>
                <w:rFonts w:ascii="Arial" w:hAnsi="Arial" w:cs="Arial"/>
                <w:sz w:val="20"/>
                <w:szCs w:val="20"/>
              </w:rPr>
              <w:t>Standardy bezprzewodowe</w:t>
            </w:r>
          </w:p>
        </w:tc>
        <w:tc>
          <w:tcPr>
            <w:tcW w:w="6634" w:type="dxa"/>
          </w:tcPr>
          <w:p w14:paraId="6C462CCD" w14:textId="77777777" w:rsidR="008A6B38" w:rsidRPr="00EA23C9" w:rsidRDefault="008A6B38" w:rsidP="00D568B0">
            <w:pPr>
              <w:rPr>
                <w:rFonts w:ascii="Arial" w:hAnsi="Arial" w:cs="Arial"/>
                <w:sz w:val="20"/>
                <w:szCs w:val="20"/>
              </w:rPr>
            </w:pPr>
            <w:r w:rsidRPr="00EA23C9">
              <w:rPr>
                <w:rFonts w:ascii="Arial" w:hAnsi="Arial" w:cs="Arial"/>
                <w:sz w:val="20"/>
                <w:szCs w:val="20"/>
              </w:rPr>
              <w:t>Min.: IEEE 802.11 a/b/g/n/ac/ax (Wi</w:t>
            </w:r>
            <w:r w:rsidRPr="00EA23C9">
              <w:rPr>
                <w:rFonts w:ascii="Cambria Math" w:hAnsi="Cambria Math" w:cs="Cambria Math"/>
                <w:sz w:val="20"/>
                <w:szCs w:val="20"/>
              </w:rPr>
              <w:t>‑</w:t>
            </w:r>
            <w:r w:rsidRPr="00EA23C9">
              <w:rPr>
                <w:rFonts w:ascii="Arial" w:hAnsi="Arial" w:cs="Arial"/>
                <w:sz w:val="20"/>
                <w:szCs w:val="20"/>
              </w:rPr>
              <w:t>Fi 6); dopuszcza się obsługę Wi</w:t>
            </w:r>
            <w:r w:rsidRPr="00EA23C9">
              <w:rPr>
                <w:rFonts w:ascii="Cambria Math" w:hAnsi="Cambria Math" w:cs="Cambria Math"/>
                <w:sz w:val="20"/>
                <w:szCs w:val="20"/>
              </w:rPr>
              <w:t>‑</w:t>
            </w:r>
            <w:r w:rsidRPr="00EA23C9">
              <w:rPr>
                <w:rFonts w:ascii="Arial" w:hAnsi="Arial" w:cs="Arial"/>
                <w:sz w:val="20"/>
                <w:szCs w:val="20"/>
              </w:rPr>
              <w:t>Fi 6E.</w:t>
            </w:r>
          </w:p>
        </w:tc>
      </w:tr>
      <w:tr w:rsidR="00EA23C9" w:rsidRPr="00EA23C9" w14:paraId="5153FAA5" w14:textId="77777777" w:rsidTr="008A6B38">
        <w:tc>
          <w:tcPr>
            <w:tcW w:w="704" w:type="dxa"/>
          </w:tcPr>
          <w:p w14:paraId="1BA85149" w14:textId="77777777" w:rsidR="008A6B38" w:rsidRPr="00EA23C9" w:rsidRDefault="008A6B38" w:rsidP="00D568B0">
            <w:pPr>
              <w:rPr>
                <w:rFonts w:ascii="Arial" w:hAnsi="Arial" w:cs="Arial"/>
                <w:sz w:val="20"/>
                <w:szCs w:val="20"/>
              </w:rPr>
            </w:pPr>
            <w:r w:rsidRPr="00EA23C9">
              <w:rPr>
                <w:rFonts w:ascii="Arial" w:hAnsi="Arial" w:cs="Arial"/>
                <w:sz w:val="20"/>
                <w:szCs w:val="20"/>
              </w:rPr>
              <w:t>4</w:t>
            </w:r>
          </w:p>
        </w:tc>
        <w:tc>
          <w:tcPr>
            <w:tcW w:w="2552" w:type="dxa"/>
          </w:tcPr>
          <w:p w14:paraId="234323CE" w14:textId="77777777" w:rsidR="008A6B38" w:rsidRPr="00EA23C9" w:rsidRDefault="008A6B38" w:rsidP="00D568B0">
            <w:pPr>
              <w:rPr>
                <w:rFonts w:ascii="Arial" w:hAnsi="Arial" w:cs="Arial"/>
                <w:sz w:val="20"/>
                <w:szCs w:val="20"/>
              </w:rPr>
            </w:pPr>
            <w:r w:rsidRPr="00EA23C9">
              <w:rPr>
                <w:rFonts w:ascii="Arial" w:hAnsi="Arial" w:cs="Arial"/>
                <w:sz w:val="20"/>
                <w:szCs w:val="20"/>
              </w:rPr>
              <w:t>Pasma pracy</w:t>
            </w:r>
          </w:p>
        </w:tc>
        <w:tc>
          <w:tcPr>
            <w:tcW w:w="6634" w:type="dxa"/>
          </w:tcPr>
          <w:p w14:paraId="61C157D9" w14:textId="77777777" w:rsidR="008A6B38" w:rsidRPr="00EA23C9" w:rsidRDefault="008A6B38" w:rsidP="00D568B0">
            <w:pPr>
              <w:rPr>
                <w:rFonts w:ascii="Arial" w:hAnsi="Arial" w:cs="Arial"/>
                <w:sz w:val="20"/>
                <w:szCs w:val="20"/>
              </w:rPr>
            </w:pPr>
            <w:r w:rsidRPr="00EA23C9">
              <w:rPr>
                <w:rFonts w:ascii="Arial" w:hAnsi="Arial" w:cs="Arial"/>
                <w:sz w:val="20"/>
                <w:szCs w:val="20"/>
              </w:rPr>
              <w:t>Min.: 2,4 GHz i 5 GHz; dopuszcza się 6 GHz.</w:t>
            </w:r>
          </w:p>
        </w:tc>
      </w:tr>
      <w:tr w:rsidR="00EA23C9" w:rsidRPr="00EA23C9" w14:paraId="510247FE" w14:textId="77777777" w:rsidTr="008A6B38">
        <w:tc>
          <w:tcPr>
            <w:tcW w:w="704" w:type="dxa"/>
          </w:tcPr>
          <w:p w14:paraId="1DC36B7A" w14:textId="77777777" w:rsidR="008A6B38" w:rsidRPr="00EA23C9" w:rsidRDefault="008A6B38" w:rsidP="00D568B0">
            <w:pPr>
              <w:rPr>
                <w:rFonts w:ascii="Arial" w:hAnsi="Arial" w:cs="Arial"/>
                <w:sz w:val="20"/>
                <w:szCs w:val="20"/>
              </w:rPr>
            </w:pPr>
            <w:r w:rsidRPr="00EA23C9">
              <w:rPr>
                <w:rFonts w:ascii="Arial" w:hAnsi="Arial" w:cs="Arial"/>
                <w:sz w:val="20"/>
                <w:szCs w:val="20"/>
              </w:rPr>
              <w:t>5</w:t>
            </w:r>
          </w:p>
        </w:tc>
        <w:tc>
          <w:tcPr>
            <w:tcW w:w="2552" w:type="dxa"/>
          </w:tcPr>
          <w:p w14:paraId="6CFEF17F" w14:textId="77777777" w:rsidR="008A6B38" w:rsidRPr="00EA23C9" w:rsidRDefault="008A6B38" w:rsidP="00D568B0">
            <w:pPr>
              <w:rPr>
                <w:rFonts w:ascii="Arial" w:hAnsi="Arial" w:cs="Arial"/>
                <w:sz w:val="20"/>
                <w:szCs w:val="20"/>
              </w:rPr>
            </w:pPr>
            <w:r w:rsidRPr="00EA23C9">
              <w:rPr>
                <w:rFonts w:ascii="Arial" w:hAnsi="Arial" w:cs="Arial"/>
                <w:sz w:val="20"/>
                <w:szCs w:val="20"/>
              </w:rPr>
              <w:t>Przepustowość</w:t>
            </w:r>
          </w:p>
        </w:tc>
        <w:tc>
          <w:tcPr>
            <w:tcW w:w="6634" w:type="dxa"/>
          </w:tcPr>
          <w:p w14:paraId="0B838E99" w14:textId="77777777" w:rsidR="008A6B38" w:rsidRPr="00EA23C9" w:rsidRDefault="008A6B38" w:rsidP="00D568B0">
            <w:pPr>
              <w:rPr>
                <w:rFonts w:ascii="Arial" w:hAnsi="Arial" w:cs="Arial"/>
                <w:sz w:val="20"/>
                <w:szCs w:val="20"/>
              </w:rPr>
            </w:pPr>
            <w:r w:rsidRPr="00EA23C9">
              <w:rPr>
                <w:rFonts w:ascii="Arial" w:hAnsi="Arial" w:cs="Arial"/>
                <w:sz w:val="20"/>
                <w:szCs w:val="20"/>
              </w:rPr>
              <w:t>Łączna przepustowość min. 2400 Mb/s (w paśmie 5 GHz lub równoważnie).</w:t>
            </w:r>
          </w:p>
        </w:tc>
      </w:tr>
      <w:tr w:rsidR="00EA23C9" w:rsidRPr="00EA23C9" w14:paraId="52A86C56" w14:textId="77777777" w:rsidTr="008A6B38">
        <w:tc>
          <w:tcPr>
            <w:tcW w:w="704" w:type="dxa"/>
          </w:tcPr>
          <w:p w14:paraId="5F90AEE4" w14:textId="77777777" w:rsidR="008A6B38" w:rsidRPr="00EA23C9" w:rsidRDefault="008A6B38" w:rsidP="00D568B0">
            <w:pPr>
              <w:rPr>
                <w:rFonts w:ascii="Arial" w:hAnsi="Arial" w:cs="Arial"/>
                <w:sz w:val="20"/>
                <w:szCs w:val="20"/>
              </w:rPr>
            </w:pPr>
            <w:r w:rsidRPr="00EA23C9">
              <w:rPr>
                <w:rFonts w:ascii="Arial" w:hAnsi="Arial" w:cs="Arial"/>
                <w:sz w:val="20"/>
                <w:szCs w:val="20"/>
              </w:rPr>
              <w:t>6</w:t>
            </w:r>
          </w:p>
        </w:tc>
        <w:tc>
          <w:tcPr>
            <w:tcW w:w="2552" w:type="dxa"/>
          </w:tcPr>
          <w:p w14:paraId="4C9255F1" w14:textId="77777777" w:rsidR="008A6B38" w:rsidRPr="00EA23C9" w:rsidRDefault="008A6B38" w:rsidP="00D568B0">
            <w:pPr>
              <w:rPr>
                <w:rFonts w:ascii="Arial" w:hAnsi="Arial" w:cs="Arial"/>
                <w:sz w:val="20"/>
                <w:szCs w:val="20"/>
              </w:rPr>
            </w:pPr>
            <w:r w:rsidRPr="00EA23C9">
              <w:rPr>
                <w:rFonts w:ascii="Arial" w:hAnsi="Arial" w:cs="Arial"/>
                <w:sz w:val="20"/>
                <w:szCs w:val="20"/>
              </w:rPr>
              <w:t>Modulacje i technologie</w:t>
            </w:r>
          </w:p>
        </w:tc>
        <w:tc>
          <w:tcPr>
            <w:tcW w:w="6634" w:type="dxa"/>
          </w:tcPr>
          <w:p w14:paraId="24F7D4B8" w14:textId="77777777" w:rsidR="008A6B38" w:rsidRPr="00EA23C9" w:rsidRDefault="008A6B38" w:rsidP="00D568B0">
            <w:pPr>
              <w:rPr>
                <w:rFonts w:ascii="Arial" w:hAnsi="Arial" w:cs="Arial"/>
                <w:sz w:val="20"/>
                <w:szCs w:val="20"/>
              </w:rPr>
            </w:pPr>
            <w:r w:rsidRPr="00EA23C9">
              <w:rPr>
                <w:rFonts w:ascii="Arial" w:hAnsi="Arial" w:cs="Arial"/>
                <w:sz w:val="20"/>
                <w:szCs w:val="20"/>
              </w:rPr>
              <w:t>Obsługa OFDMA, MU</w:t>
            </w:r>
            <w:r w:rsidRPr="00EA23C9">
              <w:rPr>
                <w:rFonts w:ascii="Cambria Math" w:hAnsi="Cambria Math" w:cs="Cambria Math"/>
                <w:sz w:val="20"/>
                <w:szCs w:val="20"/>
              </w:rPr>
              <w:t>‑</w:t>
            </w:r>
            <w:r w:rsidRPr="00EA23C9">
              <w:rPr>
                <w:rFonts w:ascii="Arial" w:hAnsi="Arial" w:cs="Arial"/>
                <w:sz w:val="20"/>
                <w:szCs w:val="20"/>
              </w:rPr>
              <w:t>MIMO, Beamforming lub równoważnych.</w:t>
            </w:r>
          </w:p>
        </w:tc>
      </w:tr>
      <w:tr w:rsidR="00EA23C9" w:rsidRPr="00EA23C9" w14:paraId="361DEB2B" w14:textId="77777777" w:rsidTr="008A6B38">
        <w:tc>
          <w:tcPr>
            <w:tcW w:w="704" w:type="dxa"/>
          </w:tcPr>
          <w:p w14:paraId="225102C0" w14:textId="77777777" w:rsidR="008A6B38" w:rsidRPr="00EA23C9" w:rsidRDefault="008A6B38" w:rsidP="00D568B0">
            <w:pPr>
              <w:rPr>
                <w:rFonts w:ascii="Arial" w:hAnsi="Arial" w:cs="Arial"/>
                <w:sz w:val="20"/>
                <w:szCs w:val="20"/>
              </w:rPr>
            </w:pPr>
            <w:r w:rsidRPr="00EA23C9">
              <w:rPr>
                <w:rFonts w:ascii="Arial" w:hAnsi="Arial" w:cs="Arial"/>
                <w:sz w:val="20"/>
                <w:szCs w:val="20"/>
              </w:rPr>
              <w:t>7</w:t>
            </w:r>
          </w:p>
        </w:tc>
        <w:tc>
          <w:tcPr>
            <w:tcW w:w="2552" w:type="dxa"/>
          </w:tcPr>
          <w:p w14:paraId="18E33B9F" w14:textId="77777777" w:rsidR="008A6B38" w:rsidRPr="00EA23C9" w:rsidRDefault="008A6B38" w:rsidP="00D568B0">
            <w:pPr>
              <w:rPr>
                <w:rFonts w:ascii="Arial" w:hAnsi="Arial" w:cs="Arial"/>
                <w:sz w:val="20"/>
                <w:szCs w:val="20"/>
              </w:rPr>
            </w:pPr>
            <w:r w:rsidRPr="00EA23C9">
              <w:rPr>
                <w:rFonts w:ascii="Arial" w:hAnsi="Arial" w:cs="Arial"/>
                <w:sz w:val="20"/>
                <w:szCs w:val="20"/>
              </w:rPr>
              <w:t>Anteny</w:t>
            </w:r>
          </w:p>
        </w:tc>
        <w:tc>
          <w:tcPr>
            <w:tcW w:w="6634" w:type="dxa"/>
          </w:tcPr>
          <w:p w14:paraId="6072FB42" w14:textId="77777777" w:rsidR="008A6B38" w:rsidRPr="00EA23C9" w:rsidRDefault="008A6B38" w:rsidP="00D568B0">
            <w:pPr>
              <w:rPr>
                <w:rFonts w:ascii="Arial" w:hAnsi="Arial" w:cs="Arial"/>
                <w:sz w:val="20"/>
                <w:szCs w:val="20"/>
              </w:rPr>
            </w:pPr>
            <w:r w:rsidRPr="00EA23C9">
              <w:rPr>
                <w:rFonts w:ascii="Arial" w:hAnsi="Arial" w:cs="Arial"/>
                <w:sz w:val="20"/>
                <w:szCs w:val="20"/>
              </w:rPr>
              <w:t>Min. 2 anteny: zewnętrzne (PCI</w:t>
            </w:r>
            <w:r w:rsidRPr="00EA23C9">
              <w:rPr>
                <w:rFonts w:ascii="Cambria Math" w:hAnsi="Cambria Math" w:cs="Cambria Math"/>
                <w:sz w:val="20"/>
                <w:szCs w:val="20"/>
              </w:rPr>
              <w:t>‑</w:t>
            </w:r>
            <w:r w:rsidRPr="00EA23C9">
              <w:rPr>
                <w:rFonts w:ascii="Arial" w:hAnsi="Arial" w:cs="Arial"/>
                <w:sz w:val="20"/>
                <w:szCs w:val="20"/>
              </w:rPr>
              <w:t>E) lub wbudowane o równoważnej skuteczności (USB).</w:t>
            </w:r>
          </w:p>
        </w:tc>
      </w:tr>
      <w:tr w:rsidR="00EA23C9" w:rsidRPr="00EA23C9" w14:paraId="61D83A35" w14:textId="77777777" w:rsidTr="008A6B38">
        <w:tc>
          <w:tcPr>
            <w:tcW w:w="704" w:type="dxa"/>
          </w:tcPr>
          <w:p w14:paraId="34D3A272" w14:textId="77777777" w:rsidR="008A6B38" w:rsidRPr="00EA23C9" w:rsidRDefault="008A6B38" w:rsidP="00D568B0">
            <w:pPr>
              <w:rPr>
                <w:rFonts w:ascii="Arial" w:hAnsi="Arial" w:cs="Arial"/>
                <w:sz w:val="20"/>
                <w:szCs w:val="20"/>
              </w:rPr>
            </w:pPr>
            <w:r w:rsidRPr="00EA23C9">
              <w:rPr>
                <w:rFonts w:ascii="Arial" w:hAnsi="Arial" w:cs="Arial"/>
                <w:sz w:val="20"/>
                <w:szCs w:val="20"/>
              </w:rPr>
              <w:t>8</w:t>
            </w:r>
          </w:p>
        </w:tc>
        <w:tc>
          <w:tcPr>
            <w:tcW w:w="2552" w:type="dxa"/>
          </w:tcPr>
          <w:p w14:paraId="360BB061" w14:textId="77777777" w:rsidR="008A6B38" w:rsidRPr="00EA23C9" w:rsidRDefault="008A6B38" w:rsidP="00D568B0">
            <w:pPr>
              <w:rPr>
                <w:rFonts w:ascii="Arial" w:hAnsi="Arial" w:cs="Arial"/>
                <w:sz w:val="20"/>
                <w:szCs w:val="20"/>
              </w:rPr>
            </w:pPr>
            <w:r w:rsidRPr="00EA23C9">
              <w:rPr>
                <w:rFonts w:ascii="Arial" w:hAnsi="Arial" w:cs="Arial"/>
                <w:sz w:val="20"/>
                <w:szCs w:val="20"/>
              </w:rPr>
              <w:t>Bluetooth</w:t>
            </w:r>
          </w:p>
        </w:tc>
        <w:tc>
          <w:tcPr>
            <w:tcW w:w="6634" w:type="dxa"/>
          </w:tcPr>
          <w:p w14:paraId="797A3F38" w14:textId="77777777" w:rsidR="008A6B38" w:rsidRPr="00EA23C9" w:rsidRDefault="008A6B38" w:rsidP="00D568B0">
            <w:pPr>
              <w:rPr>
                <w:rFonts w:ascii="Arial" w:hAnsi="Arial" w:cs="Arial"/>
                <w:sz w:val="20"/>
                <w:szCs w:val="20"/>
              </w:rPr>
            </w:pPr>
            <w:r w:rsidRPr="00EA23C9">
              <w:rPr>
                <w:rFonts w:ascii="Arial" w:hAnsi="Arial" w:cs="Arial"/>
                <w:sz w:val="20"/>
                <w:szCs w:val="20"/>
              </w:rPr>
              <w:t>Min. Bluetooth 5.0 (dopuszcza się nowsze wersje, np. 5.2).</w:t>
            </w:r>
          </w:p>
        </w:tc>
      </w:tr>
      <w:tr w:rsidR="00EA23C9" w:rsidRPr="00EA23C9" w14:paraId="45A69C84" w14:textId="77777777" w:rsidTr="008A6B38">
        <w:tc>
          <w:tcPr>
            <w:tcW w:w="704" w:type="dxa"/>
          </w:tcPr>
          <w:p w14:paraId="3F3DEEA0" w14:textId="77777777" w:rsidR="008A6B38" w:rsidRPr="00EA23C9" w:rsidRDefault="008A6B38" w:rsidP="00D568B0">
            <w:pPr>
              <w:rPr>
                <w:rFonts w:ascii="Arial" w:hAnsi="Arial" w:cs="Arial"/>
                <w:sz w:val="20"/>
                <w:szCs w:val="20"/>
              </w:rPr>
            </w:pPr>
            <w:r w:rsidRPr="00EA23C9">
              <w:rPr>
                <w:rFonts w:ascii="Arial" w:hAnsi="Arial" w:cs="Arial"/>
                <w:sz w:val="20"/>
                <w:szCs w:val="20"/>
              </w:rPr>
              <w:t>9</w:t>
            </w:r>
          </w:p>
        </w:tc>
        <w:tc>
          <w:tcPr>
            <w:tcW w:w="2552" w:type="dxa"/>
          </w:tcPr>
          <w:p w14:paraId="45F85521" w14:textId="77777777" w:rsidR="008A6B38" w:rsidRPr="00EA23C9" w:rsidRDefault="008A6B38" w:rsidP="00D568B0">
            <w:pPr>
              <w:rPr>
                <w:rFonts w:ascii="Arial" w:hAnsi="Arial" w:cs="Arial"/>
                <w:sz w:val="20"/>
                <w:szCs w:val="20"/>
              </w:rPr>
            </w:pPr>
            <w:r w:rsidRPr="00EA23C9">
              <w:rPr>
                <w:rFonts w:ascii="Arial" w:hAnsi="Arial" w:cs="Arial"/>
                <w:sz w:val="20"/>
                <w:szCs w:val="20"/>
              </w:rPr>
              <w:t>Zabezpieczenia</w:t>
            </w:r>
          </w:p>
        </w:tc>
        <w:tc>
          <w:tcPr>
            <w:tcW w:w="6634" w:type="dxa"/>
          </w:tcPr>
          <w:p w14:paraId="62E6A722" w14:textId="77777777" w:rsidR="008A6B38" w:rsidRPr="00EA23C9" w:rsidRDefault="008A6B38" w:rsidP="00D568B0">
            <w:pPr>
              <w:rPr>
                <w:rFonts w:ascii="Arial" w:hAnsi="Arial" w:cs="Arial"/>
                <w:sz w:val="20"/>
                <w:szCs w:val="20"/>
              </w:rPr>
            </w:pPr>
            <w:r w:rsidRPr="00EA23C9">
              <w:rPr>
                <w:rFonts w:ascii="Arial" w:hAnsi="Arial" w:cs="Arial"/>
                <w:sz w:val="20"/>
                <w:szCs w:val="20"/>
              </w:rPr>
              <w:t>Min.: WPA2</w:t>
            </w:r>
            <w:r w:rsidRPr="00EA23C9">
              <w:rPr>
                <w:rFonts w:ascii="Cambria Math" w:hAnsi="Cambria Math" w:cs="Cambria Math"/>
                <w:sz w:val="20"/>
                <w:szCs w:val="20"/>
              </w:rPr>
              <w:t>‑</w:t>
            </w:r>
            <w:r w:rsidRPr="00EA23C9">
              <w:rPr>
                <w:rFonts w:ascii="Arial" w:hAnsi="Arial" w:cs="Arial"/>
                <w:sz w:val="20"/>
                <w:szCs w:val="20"/>
              </w:rPr>
              <w:t>PSK, WPA3</w:t>
            </w:r>
            <w:r w:rsidRPr="00EA23C9">
              <w:rPr>
                <w:rFonts w:ascii="Cambria Math" w:hAnsi="Cambria Math" w:cs="Cambria Math"/>
                <w:sz w:val="20"/>
                <w:szCs w:val="20"/>
              </w:rPr>
              <w:t>‑</w:t>
            </w:r>
            <w:r w:rsidRPr="00EA23C9">
              <w:rPr>
                <w:rFonts w:ascii="Arial" w:hAnsi="Arial" w:cs="Arial"/>
                <w:sz w:val="20"/>
                <w:szCs w:val="20"/>
              </w:rPr>
              <w:t>SAE.</w:t>
            </w:r>
          </w:p>
        </w:tc>
      </w:tr>
      <w:tr w:rsidR="00EA23C9" w:rsidRPr="00EA23C9" w14:paraId="2191C862" w14:textId="77777777" w:rsidTr="008A6B38">
        <w:tc>
          <w:tcPr>
            <w:tcW w:w="704" w:type="dxa"/>
          </w:tcPr>
          <w:p w14:paraId="23CF53A3" w14:textId="77777777" w:rsidR="008A6B38" w:rsidRPr="00EA23C9" w:rsidRDefault="008A6B38" w:rsidP="00D568B0">
            <w:pPr>
              <w:rPr>
                <w:rFonts w:ascii="Arial" w:hAnsi="Arial" w:cs="Arial"/>
                <w:sz w:val="20"/>
                <w:szCs w:val="20"/>
              </w:rPr>
            </w:pPr>
            <w:r w:rsidRPr="00EA23C9">
              <w:rPr>
                <w:rFonts w:ascii="Arial" w:hAnsi="Arial" w:cs="Arial"/>
                <w:sz w:val="20"/>
                <w:szCs w:val="20"/>
              </w:rPr>
              <w:t>10</w:t>
            </w:r>
          </w:p>
        </w:tc>
        <w:tc>
          <w:tcPr>
            <w:tcW w:w="2552" w:type="dxa"/>
          </w:tcPr>
          <w:p w14:paraId="63C86C54" w14:textId="77777777" w:rsidR="008A6B38" w:rsidRPr="00EA23C9" w:rsidRDefault="008A6B38" w:rsidP="00D568B0">
            <w:pPr>
              <w:rPr>
                <w:rFonts w:ascii="Arial" w:hAnsi="Arial" w:cs="Arial"/>
                <w:sz w:val="20"/>
                <w:szCs w:val="20"/>
              </w:rPr>
            </w:pPr>
            <w:r w:rsidRPr="00EA23C9">
              <w:rPr>
                <w:rFonts w:ascii="Arial" w:hAnsi="Arial" w:cs="Arial"/>
                <w:sz w:val="20"/>
                <w:szCs w:val="20"/>
              </w:rPr>
              <w:t>Kompatybilność</w:t>
            </w:r>
          </w:p>
        </w:tc>
        <w:tc>
          <w:tcPr>
            <w:tcW w:w="6634" w:type="dxa"/>
          </w:tcPr>
          <w:p w14:paraId="1AF0C3BC" w14:textId="77777777" w:rsidR="008A6B38" w:rsidRPr="00EA23C9" w:rsidRDefault="008A6B38" w:rsidP="00D568B0">
            <w:pPr>
              <w:rPr>
                <w:rFonts w:ascii="Arial" w:hAnsi="Arial" w:cs="Arial"/>
                <w:sz w:val="20"/>
                <w:szCs w:val="20"/>
              </w:rPr>
            </w:pPr>
            <w:r w:rsidRPr="00EA23C9">
              <w:rPr>
                <w:rFonts w:ascii="Arial" w:hAnsi="Arial" w:cs="Arial"/>
                <w:sz w:val="20"/>
                <w:szCs w:val="20"/>
              </w:rPr>
              <w:t>Pełna zgodność z komputerem opisanym w pozycji 1 OPZ.</w:t>
            </w:r>
          </w:p>
        </w:tc>
      </w:tr>
      <w:tr w:rsidR="00EA23C9" w:rsidRPr="00EA23C9" w14:paraId="0A39E410" w14:textId="77777777" w:rsidTr="008A6B38">
        <w:tc>
          <w:tcPr>
            <w:tcW w:w="704" w:type="dxa"/>
          </w:tcPr>
          <w:p w14:paraId="70C11D35" w14:textId="77777777" w:rsidR="008A6B38" w:rsidRPr="00EA23C9" w:rsidRDefault="008A6B38" w:rsidP="00D568B0">
            <w:pPr>
              <w:rPr>
                <w:rFonts w:ascii="Arial" w:hAnsi="Arial" w:cs="Arial"/>
                <w:sz w:val="20"/>
                <w:szCs w:val="20"/>
              </w:rPr>
            </w:pPr>
            <w:r w:rsidRPr="00EA23C9">
              <w:rPr>
                <w:rFonts w:ascii="Arial" w:hAnsi="Arial" w:cs="Arial"/>
                <w:sz w:val="20"/>
                <w:szCs w:val="20"/>
              </w:rPr>
              <w:t>11</w:t>
            </w:r>
          </w:p>
        </w:tc>
        <w:tc>
          <w:tcPr>
            <w:tcW w:w="2552" w:type="dxa"/>
          </w:tcPr>
          <w:p w14:paraId="3B8A70A4" w14:textId="77777777" w:rsidR="008A6B38" w:rsidRPr="00EA23C9" w:rsidRDefault="008A6B38" w:rsidP="00D568B0">
            <w:pPr>
              <w:rPr>
                <w:rFonts w:ascii="Arial" w:hAnsi="Arial" w:cs="Arial"/>
                <w:sz w:val="20"/>
                <w:szCs w:val="20"/>
              </w:rPr>
            </w:pPr>
            <w:r w:rsidRPr="00EA23C9">
              <w:rPr>
                <w:rFonts w:ascii="Arial" w:hAnsi="Arial" w:cs="Arial"/>
                <w:sz w:val="20"/>
                <w:szCs w:val="20"/>
              </w:rPr>
              <w:t>Sterowniki</w:t>
            </w:r>
          </w:p>
        </w:tc>
        <w:tc>
          <w:tcPr>
            <w:tcW w:w="6634" w:type="dxa"/>
          </w:tcPr>
          <w:p w14:paraId="49101D1E" w14:textId="77777777" w:rsidR="008A6B38" w:rsidRPr="00EA23C9" w:rsidRDefault="008A6B38" w:rsidP="00D568B0">
            <w:pPr>
              <w:rPr>
                <w:rFonts w:ascii="Arial" w:hAnsi="Arial" w:cs="Arial"/>
                <w:sz w:val="20"/>
                <w:szCs w:val="20"/>
              </w:rPr>
            </w:pPr>
            <w:r w:rsidRPr="00EA23C9">
              <w:rPr>
                <w:rFonts w:ascii="Arial" w:hAnsi="Arial" w:cs="Arial"/>
                <w:sz w:val="20"/>
                <w:szCs w:val="20"/>
              </w:rPr>
              <w:t>Obsługa systemu Windows 10/11.</w:t>
            </w:r>
          </w:p>
        </w:tc>
      </w:tr>
      <w:tr w:rsidR="00EA23C9" w:rsidRPr="00EA23C9" w14:paraId="5F02B970" w14:textId="77777777" w:rsidTr="008A6B38">
        <w:tc>
          <w:tcPr>
            <w:tcW w:w="704" w:type="dxa"/>
          </w:tcPr>
          <w:p w14:paraId="69EEFD52" w14:textId="77777777" w:rsidR="008A6B38" w:rsidRPr="00EA23C9" w:rsidRDefault="008A6B38" w:rsidP="00D568B0">
            <w:pPr>
              <w:rPr>
                <w:rFonts w:ascii="Arial" w:hAnsi="Arial" w:cs="Arial"/>
                <w:sz w:val="20"/>
                <w:szCs w:val="20"/>
              </w:rPr>
            </w:pPr>
            <w:r w:rsidRPr="00EA23C9">
              <w:rPr>
                <w:rFonts w:ascii="Arial" w:hAnsi="Arial" w:cs="Arial"/>
                <w:sz w:val="20"/>
                <w:szCs w:val="20"/>
              </w:rPr>
              <w:t>12</w:t>
            </w:r>
          </w:p>
        </w:tc>
        <w:tc>
          <w:tcPr>
            <w:tcW w:w="2552" w:type="dxa"/>
          </w:tcPr>
          <w:p w14:paraId="107925E2" w14:textId="77777777" w:rsidR="008A6B38" w:rsidRPr="00EA23C9" w:rsidRDefault="008A6B38" w:rsidP="00D568B0">
            <w:pPr>
              <w:rPr>
                <w:rFonts w:ascii="Arial" w:hAnsi="Arial" w:cs="Arial"/>
                <w:sz w:val="20"/>
                <w:szCs w:val="20"/>
              </w:rPr>
            </w:pPr>
            <w:r w:rsidRPr="00EA23C9">
              <w:rPr>
                <w:rFonts w:ascii="Arial" w:hAnsi="Arial" w:cs="Arial"/>
                <w:sz w:val="20"/>
                <w:szCs w:val="20"/>
              </w:rPr>
              <w:t>Wyposażenie</w:t>
            </w:r>
          </w:p>
        </w:tc>
        <w:tc>
          <w:tcPr>
            <w:tcW w:w="6634" w:type="dxa"/>
          </w:tcPr>
          <w:p w14:paraId="12AF0295" w14:textId="77777777" w:rsidR="008A6B38" w:rsidRPr="00EA23C9" w:rsidRDefault="008A6B38" w:rsidP="00D568B0">
            <w:pPr>
              <w:rPr>
                <w:rFonts w:ascii="Arial" w:hAnsi="Arial" w:cs="Arial"/>
                <w:sz w:val="20"/>
                <w:szCs w:val="20"/>
              </w:rPr>
            </w:pPr>
            <w:r w:rsidRPr="00EA23C9">
              <w:rPr>
                <w:rFonts w:ascii="Arial" w:hAnsi="Arial" w:cs="Arial"/>
                <w:sz w:val="20"/>
                <w:szCs w:val="20"/>
              </w:rPr>
              <w:t>Anteny, przewód do modułu Bluetooth (dla PCI</w:t>
            </w:r>
            <w:r w:rsidRPr="00EA23C9">
              <w:rPr>
                <w:rFonts w:ascii="Cambria Math" w:hAnsi="Cambria Math" w:cs="Cambria Math"/>
                <w:sz w:val="20"/>
                <w:szCs w:val="20"/>
              </w:rPr>
              <w:t>‑</w:t>
            </w:r>
            <w:r w:rsidRPr="00EA23C9">
              <w:rPr>
                <w:rFonts w:ascii="Arial" w:hAnsi="Arial" w:cs="Arial"/>
                <w:sz w:val="20"/>
                <w:szCs w:val="20"/>
              </w:rPr>
              <w:t>E), śledź standardowy i low</w:t>
            </w:r>
            <w:r w:rsidRPr="00EA23C9">
              <w:rPr>
                <w:rFonts w:ascii="Cambria Math" w:hAnsi="Cambria Math" w:cs="Cambria Math"/>
                <w:sz w:val="20"/>
                <w:szCs w:val="20"/>
              </w:rPr>
              <w:t>‑</w:t>
            </w:r>
            <w:r w:rsidRPr="00EA23C9">
              <w:rPr>
                <w:rFonts w:ascii="Arial" w:hAnsi="Arial" w:cs="Arial"/>
                <w:sz w:val="20"/>
                <w:szCs w:val="20"/>
              </w:rPr>
              <w:t>profile lub przedłużacz USB (dla wersji USB).</w:t>
            </w:r>
          </w:p>
        </w:tc>
      </w:tr>
      <w:tr w:rsidR="00EA23C9" w:rsidRPr="00EA23C9" w14:paraId="03DE0819" w14:textId="77777777" w:rsidTr="008A6B38">
        <w:tc>
          <w:tcPr>
            <w:tcW w:w="704" w:type="dxa"/>
          </w:tcPr>
          <w:p w14:paraId="0690D715" w14:textId="77777777" w:rsidR="008A6B38" w:rsidRPr="00EA23C9" w:rsidRDefault="008A6B38" w:rsidP="00D568B0">
            <w:pPr>
              <w:rPr>
                <w:rFonts w:ascii="Arial" w:hAnsi="Arial" w:cs="Arial"/>
                <w:sz w:val="20"/>
                <w:szCs w:val="20"/>
              </w:rPr>
            </w:pPr>
            <w:r w:rsidRPr="00EA23C9">
              <w:rPr>
                <w:rFonts w:ascii="Arial" w:hAnsi="Arial" w:cs="Arial"/>
                <w:sz w:val="20"/>
                <w:szCs w:val="20"/>
              </w:rPr>
              <w:t>13</w:t>
            </w:r>
          </w:p>
        </w:tc>
        <w:tc>
          <w:tcPr>
            <w:tcW w:w="2552" w:type="dxa"/>
          </w:tcPr>
          <w:p w14:paraId="7D97E87D" w14:textId="77777777" w:rsidR="008A6B38" w:rsidRPr="00EA23C9" w:rsidRDefault="008A6B38" w:rsidP="00D568B0">
            <w:pPr>
              <w:rPr>
                <w:rFonts w:ascii="Arial" w:hAnsi="Arial" w:cs="Arial"/>
                <w:sz w:val="20"/>
                <w:szCs w:val="20"/>
              </w:rPr>
            </w:pPr>
            <w:r w:rsidRPr="00EA23C9">
              <w:rPr>
                <w:rFonts w:ascii="Arial" w:hAnsi="Arial" w:cs="Arial"/>
                <w:sz w:val="20"/>
                <w:szCs w:val="20"/>
              </w:rPr>
              <w:t>Dodatkowe informacje</w:t>
            </w:r>
          </w:p>
        </w:tc>
        <w:tc>
          <w:tcPr>
            <w:tcW w:w="6634" w:type="dxa"/>
          </w:tcPr>
          <w:p w14:paraId="47BEF587" w14:textId="77777777" w:rsidR="008A6B38" w:rsidRPr="00EA23C9" w:rsidRDefault="008A6B38" w:rsidP="00D568B0">
            <w:pPr>
              <w:rPr>
                <w:rFonts w:ascii="Arial" w:hAnsi="Arial" w:cs="Arial"/>
                <w:sz w:val="20"/>
                <w:szCs w:val="20"/>
              </w:rPr>
            </w:pPr>
            <w:r w:rsidRPr="00EA23C9">
              <w:rPr>
                <w:rFonts w:ascii="Arial" w:hAnsi="Arial" w:cs="Arial"/>
                <w:sz w:val="20"/>
                <w:szCs w:val="20"/>
              </w:rPr>
              <w:t>Obsługa technologii redukcji zakłóceń (np. OFDMA, BSS Coloring lub równoważne).</w:t>
            </w:r>
          </w:p>
        </w:tc>
      </w:tr>
      <w:tr w:rsidR="008A6B38" w:rsidRPr="00EA23C9" w14:paraId="3D1A2E2E" w14:textId="77777777" w:rsidTr="008A6B38">
        <w:tc>
          <w:tcPr>
            <w:tcW w:w="704" w:type="dxa"/>
          </w:tcPr>
          <w:p w14:paraId="77E96891" w14:textId="77777777" w:rsidR="008A6B38" w:rsidRPr="00EA23C9" w:rsidRDefault="008A6B38" w:rsidP="00D568B0">
            <w:pPr>
              <w:rPr>
                <w:rFonts w:ascii="Arial" w:hAnsi="Arial" w:cs="Arial"/>
                <w:sz w:val="20"/>
                <w:szCs w:val="20"/>
              </w:rPr>
            </w:pPr>
            <w:r w:rsidRPr="00EA23C9">
              <w:rPr>
                <w:rFonts w:ascii="Arial" w:hAnsi="Arial" w:cs="Arial"/>
                <w:sz w:val="20"/>
                <w:szCs w:val="20"/>
              </w:rPr>
              <w:t>14</w:t>
            </w:r>
          </w:p>
        </w:tc>
        <w:tc>
          <w:tcPr>
            <w:tcW w:w="2552" w:type="dxa"/>
          </w:tcPr>
          <w:p w14:paraId="505D7970" w14:textId="77777777" w:rsidR="008A6B38" w:rsidRPr="00EA23C9" w:rsidRDefault="008A6B38" w:rsidP="00D568B0">
            <w:pPr>
              <w:rPr>
                <w:rFonts w:ascii="Arial" w:hAnsi="Arial" w:cs="Arial"/>
                <w:sz w:val="20"/>
                <w:szCs w:val="20"/>
              </w:rPr>
            </w:pPr>
            <w:r w:rsidRPr="00EA23C9">
              <w:rPr>
                <w:rFonts w:ascii="Arial" w:hAnsi="Arial" w:cs="Arial"/>
                <w:sz w:val="20"/>
                <w:szCs w:val="20"/>
              </w:rPr>
              <w:t>Gwarancja</w:t>
            </w:r>
          </w:p>
        </w:tc>
        <w:tc>
          <w:tcPr>
            <w:tcW w:w="6634" w:type="dxa"/>
          </w:tcPr>
          <w:p w14:paraId="2D0893C8" w14:textId="77777777" w:rsidR="008A6B38" w:rsidRPr="00EA23C9" w:rsidRDefault="008A6B38" w:rsidP="00D568B0">
            <w:pPr>
              <w:rPr>
                <w:rFonts w:ascii="Arial" w:hAnsi="Arial" w:cs="Arial"/>
                <w:sz w:val="20"/>
                <w:szCs w:val="20"/>
              </w:rPr>
            </w:pPr>
            <w:r w:rsidRPr="00EA23C9">
              <w:rPr>
                <w:rFonts w:ascii="Arial" w:hAnsi="Arial" w:cs="Arial"/>
                <w:sz w:val="20"/>
                <w:szCs w:val="20"/>
              </w:rPr>
              <w:t>Min. 36 miesięcy (gwarancja producenta).</w:t>
            </w:r>
          </w:p>
        </w:tc>
      </w:tr>
    </w:tbl>
    <w:p w14:paraId="4FE325EA" w14:textId="77777777" w:rsidR="00005CA8" w:rsidRPr="00EA23C9" w:rsidRDefault="00005CA8" w:rsidP="00B421D9">
      <w:pPr>
        <w:rPr>
          <w:rFonts w:ascii="Arial" w:hAnsi="Arial" w:cs="Arial"/>
          <w:sz w:val="20"/>
          <w:szCs w:val="20"/>
        </w:rPr>
      </w:pPr>
    </w:p>
    <w:p w14:paraId="692D50E2" w14:textId="77777777" w:rsidR="00B421D9" w:rsidRPr="00EA23C9" w:rsidRDefault="00B421D9">
      <w:pPr>
        <w:rPr>
          <w:rFonts w:ascii="Arial" w:hAnsi="Arial" w:cs="Arial"/>
          <w:sz w:val="20"/>
          <w:szCs w:val="20"/>
        </w:rPr>
      </w:pPr>
    </w:p>
    <w:p w14:paraId="265E330A" w14:textId="75193444" w:rsidR="001A541C" w:rsidRPr="00EA23C9" w:rsidRDefault="001A541C" w:rsidP="001A541C">
      <w:pPr>
        <w:pStyle w:val="Akapitzlist"/>
        <w:numPr>
          <w:ilvl w:val="0"/>
          <w:numId w:val="1"/>
        </w:numPr>
        <w:rPr>
          <w:rFonts w:ascii="Arial" w:hAnsi="Arial" w:cs="Arial"/>
          <w:b/>
          <w:sz w:val="28"/>
          <w:szCs w:val="20"/>
        </w:rPr>
      </w:pPr>
      <w:r w:rsidRPr="00EA23C9">
        <w:rPr>
          <w:rFonts w:ascii="Arial" w:hAnsi="Arial" w:cs="Arial"/>
          <w:b/>
          <w:sz w:val="28"/>
          <w:szCs w:val="20"/>
        </w:rPr>
        <w:t xml:space="preserve">Sprzęt komputerowy z oprogramowaniem (Komputer stacjonarny dla pracowni) -16 szt. </w:t>
      </w:r>
    </w:p>
    <w:tbl>
      <w:tblPr>
        <w:tblStyle w:val="Tabela-Siatka"/>
        <w:tblW w:w="0" w:type="auto"/>
        <w:tblLook w:val="04A0" w:firstRow="1" w:lastRow="0" w:firstColumn="1" w:lastColumn="0" w:noHBand="0" w:noVBand="1"/>
      </w:tblPr>
      <w:tblGrid>
        <w:gridCol w:w="704"/>
        <w:gridCol w:w="2410"/>
        <w:gridCol w:w="6776"/>
      </w:tblGrid>
      <w:tr w:rsidR="00EA23C9" w:rsidRPr="00EA23C9" w14:paraId="64F53BC4" w14:textId="77777777" w:rsidTr="00155914">
        <w:tc>
          <w:tcPr>
            <w:tcW w:w="704" w:type="dxa"/>
            <w:shd w:val="clear" w:color="auto" w:fill="D9D9D9" w:themeFill="background1" w:themeFillShade="D9"/>
          </w:tcPr>
          <w:p w14:paraId="06D8CAF9"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45EF58BF"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0A2C6A43"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DED1167" w14:textId="77777777" w:rsidTr="00155914">
        <w:tc>
          <w:tcPr>
            <w:tcW w:w="704" w:type="dxa"/>
            <w:shd w:val="clear" w:color="auto" w:fill="D9D9D9" w:themeFill="background1" w:themeFillShade="D9"/>
          </w:tcPr>
          <w:p w14:paraId="2F02CD95"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19959EE1"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1BFCD7BC" w14:textId="77777777" w:rsidR="001A541C" w:rsidRPr="00EA23C9" w:rsidRDefault="001A541C"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1711143B" w14:textId="77777777" w:rsidTr="00155914">
        <w:tc>
          <w:tcPr>
            <w:tcW w:w="704" w:type="dxa"/>
          </w:tcPr>
          <w:p w14:paraId="1AC1688C"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08D48B52" w14:textId="77777777" w:rsidR="001A541C" w:rsidRPr="00EA23C9" w:rsidRDefault="001A541C" w:rsidP="00155914">
            <w:pPr>
              <w:pStyle w:val="Default"/>
              <w:rPr>
                <w:color w:val="auto"/>
                <w:sz w:val="20"/>
                <w:szCs w:val="20"/>
              </w:rPr>
            </w:pPr>
            <w:r w:rsidRPr="00EA23C9">
              <w:rPr>
                <w:color w:val="auto"/>
                <w:sz w:val="20"/>
                <w:szCs w:val="20"/>
              </w:rPr>
              <w:t xml:space="preserve">System operacyjny </w:t>
            </w:r>
          </w:p>
        </w:tc>
        <w:tc>
          <w:tcPr>
            <w:tcW w:w="6776" w:type="dxa"/>
          </w:tcPr>
          <w:p w14:paraId="6CF0DDAF" w14:textId="6BA9AC60" w:rsidR="007758FF" w:rsidRPr="00EA23C9" w:rsidRDefault="001A541C" w:rsidP="007758FF">
            <w:pPr>
              <w:pStyle w:val="Default"/>
              <w:rPr>
                <w:color w:val="auto"/>
                <w:sz w:val="20"/>
                <w:szCs w:val="20"/>
              </w:rPr>
            </w:pPr>
            <w:r w:rsidRPr="00EA23C9">
              <w:rPr>
                <w:color w:val="auto"/>
                <w:sz w:val="20"/>
                <w:szCs w:val="20"/>
              </w:rPr>
              <w:t xml:space="preserve">Licencja i zainstalowany Microsoft Windows Pro 11 64-bit PL </w:t>
            </w:r>
            <w:r w:rsidR="007758FF" w:rsidRPr="00EA23C9">
              <w:rPr>
                <w:color w:val="auto"/>
                <w:sz w:val="20"/>
                <w:szCs w:val="20"/>
              </w:rPr>
              <w:t>lub</w:t>
            </w:r>
            <w:r w:rsidRPr="00EA23C9">
              <w:rPr>
                <w:color w:val="auto"/>
                <w:sz w:val="20"/>
                <w:szCs w:val="20"/>
              </w:rPr>
              <w:t xml:space="preserve"> wersja Pro Edu</w:t>
            </w:r>
            <w:r w:rsidR="00EA23C9" w:rsidRPr="00EA23C9">
              <w:rPr>
                <w:color w:val="auto"/>
                <w:sz w:val="20"/>
                <w:szCs w:val="20"/>
              </w:rPr>
              <w:t xml:space="preserve"> </w:t>
            </w:r>
            <w:r w:rsidR="007758FF" w:rsidRPr="00EA23C9">
              <w:rPr>
                <w:color w:val="auto"/>
                <w:sz w:val="20"/>
                <w:szCs w:val="20"/>
              </w:rPr>
              <w:t>lub równoważne spełniające wymogi</w:t>
            </w:r>
          </w:p>
          <w:p w14:paraId="5CF16EB4" w14:textId="2096F3D5" w:rsidR="001A541C" w:rsidRPr="00EA23C9" w:rsidRDefault="007758FF" w:rsidP="007758FF">
            <w:pPr>
              <w:outlineLvl w:val="1"/>
              <w:rPr>
                <w:rFonts w:ascii="Arial" w:hAnsi="Arial" w:cs="Arial"/>
                <w:bCs/>
                <w:sz w:val="20"/>
                <w:szCs w:val="20"/>
              </w:rPr>
            </w:pP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2B20740E" w14:textId="5A14E4F4" w:rsidR="001A541C" w:rsidRPr="00EA23C9" w:rsidRDefault="001A541C" w:rsidP="007758FF">
            <w:pPr>
              <w:pStyle w:val="Default"/>
              <w:rPr>
                <w:color w:val="auto"/>
                <w:sz w:val="20"/>
                <w:szCs w:val="20"/>
              </w:rPr>
            </w:pPr>
            <w:r w:rsidRPr="00EA23C9">
              <w:rPr>
                <w:color w:val="auto"/>
                <w:sz w:val="20"/>
                <w:szCs w:val="20"/>
              </w:rPr>
              <w:t xml:space="preserve">Dołączone oprogramowanie systemu: Partycja recovery (opcja przywrócenia systemu z dysku) </w:t>
            </w:r>
          </w:p>
        </w:tc>
      </w:tr>
      <w:tr w:rsidR="00EA23C9" w:rsidRPr="00EA23C9" w14:paraId="61BBA05B" w14:textId="77777777" w:rsidTr="00155914">
        <w:tc>
          <w:tcPr>
            <w:tcW w:w="704" w:type="dxa"/>
          </w:tcPr>
          <w:p w14:paraId="0541D86E"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4A18A1E4" w14:textId="77777777" w:rsidR="001A541C" w:rsidRPr="00EA23C9" w:rsidRDefault="001A541C" w:rsidP="00155914">
            <w:pPr>
              <w:pStyle w:val="Default"/>
              <w:rPr>
                <w:color w:val="auto"/>
                <w:sz w:val="20"/>
                <w:szCs w:val="20"/>
              </w:rPr>
            </w:pPr>
            <w:r w:rsidRPr="00EA23C9">
              <w:rPr>
                <w:color w:val="auto"/>
                <w:sz w:val="20"/>
                <w:szCs w:val="20"/>
              </w:rPr>
              <w:t xml:space="preserve">Procesor </w:t>
            </w:r>
          </w:p>
        </w:tc>
        <w:tc>
          <w:tcPr>
            <w:tcW w:w="6776" w:type="dxa"/>
          </w:tcPr>
          <w:p w14:paraId="2E078EEE" w14:textId="77777777" w:rsidR="001A541C" w:rsidRPr="00EA23C9" w:rsidRDefault="001A541C" w:rsidP="00155914">
            <w:pPr>
              <w:pStyle w:val="Default"/>
              <w:rPr>
                <w:color w:val="auto"/>
                <w:sz w:val="20"/>
                <w:szCs w:val="20"/>
              </w:rPr>
            </w:pPr>
            <w:r w:rsidRPr="00EA23C9">
              <w:rPr>
                <w:color w:val="auto"/>
                <w:sz w:val="20"/>
                <w:szCs w:val="20"/>
              </w:rPr>
              <w:t xml:space="preserve">Procesor do komputerów stacjonarnych </w:t>
            </w:r>
          </w:p>
          <w:p w14:paraId="730317E6" w14:textId="142F7D13" w:rsidR="001A541C" w:rsidRPr="00EA23C9" w:rsidRDefault="001A541C" w:rsidP="00155914">
            <w:pPr>
              <w:pStyle w:val="Default"/>
              <w:rPr>
                <w:color w:val="auto"/>
                <w:sz w:val="20"/>
                <w:szCs w:val="20"/>
              </w:rPr>
            </w:pPr>
            <w:r w:rsidRPr="00EA23C9">
              <w:rPr>
                <w:color w:val="auto"/>
                <w:sz w:val="20"/>
                <w:szCs w:val="20"/>
              </w:rPr>
              <w:t xml:space="preserve">Liczba rdzeni: </w:t>
            </w:r>
            <w:r w:rsidR="00DE156D">
              <w:rPr>
                <w:color w:val="auto"/>
                <w:sz w:val="20"/>
                <w:szCs w:val="20"/>
              </w:rPr>
              <w:t xml:space="preserve">min. </w:t>
            </w:r>
            <w:r w:rsidRPr="00EA23C9">
              <w:rPr>
                <w:color w:val="auto"/>
                <w:sz w:val="20"/>
                <w:szCs w:val="20"/>
              </w:rPr>
              <w:t xml:space="preserve">20 rdzeni  </w:t>
            </w:r>
          </w:p>
          <w:p w14:paraId="58B8D1C8" w14:textId="77777777" w:rsidR="001A541C" w:rsidRPr="00EA23C9" w:rsidRDefault="001A541C" w:rsidP="00155914">
            <w:pPr>
              <w:pStyle w:val="Default"/>
              <w:rPr>
                <w:color w:val="auto"/>
                <w:sz w:val="20"/>
                <w:szCs w:val="20"/>
              </w:rPr>
            </w:pPr>
            <w:r w:rsidRPr="00EA23C9">
              <w:rPr>
                <w:color w:val="auto"/>
                <w:sz w:val="20"/>
                <w:szCs w:val="20"/>
              </w:rPr>
              <w:t xml:space="preserve">Zestaw instrukcji: 64-bit </w:t>
            </w:r>
          </w:p>
          <w:p w14:paraId="4554CFFB" w14:textId="77777777" w:rsidR="001A541C" w:rsidRPr="00EA23C9" w:rsidRDefault="001A541C" w:rsidP="00336A02">
            <w:pPr>
              <w:pStyle w:val="Default"/>
              <w:rPr>
                <w:color w:val="auto"/>
                <w:sz w:val="20"/>
                <w:szCs w:val="20"/>
              </w:rPr>
            </w:pPr>
            <w:r w:rsidRPr="00EA23C9">
              <w:rPr>
                <w:color w:val="auto"/>
                <w:sz w:val="20"/>
                <w:szCs w:val="20"/>
              </w:rPr>
              <w:t xml:space="preserve">Wynik nie mniej ni CPU Mark: 49811 w teście Passmark CPU Mark na stronie cpubenchmark.net z dnia 12.02.2026 r. </w:t>
            </w:r>
          </w:p>
        </w:tc>
      </w:tr>
      <w:tr w:rsidR="00EA23C9" w:rsidRPr="00EA23C9" w14:paraId="68A600FE" w14:textId="77777777" w:rsidTr="00155914">
        <w:tc>
          <w:tcPr>
            <w:tcW w:w="704" w:type="dxa"/>
          </w:tcPr>
          <w:p w14:paraId="7603AA88"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05B21DB1" w14:textId="77777777" w:rsidR="001A541C" w:rsidRPr="00EA23C9" w:rsidRDefault="001A541C" w:rsidP="00155914">
            <w:pPr>
              <w:pStyle w:val="Default"/>
              <w:rPr>
                <w:color w:val="auto"/>
                <w:sz w:val="20"/>
                <w:szCs w:val="20"/>
              </w:rPr>
            </w:pPr>
            <w:r w:rsidRPr="00EA23C9">
              <w:rPr>
                <w:color w:val="auto"/>
                <w:sz w:val="20"/>
                <w:szCs w:val="20"/>
              </w:rPr>
              <w:t xml:space="preserve">Pamięć operacyjna </w:t>
            </w:r>
          </w:p>
        </w:tc>
        <w:tc>
          <w:tcPr>
            <w:tcW w:w="6776" w:type="dxa"/>
          </w:tcPr>
          <w:p w14:paraId="1D29D390" w14:textId="6B786A4D" w:rsidR="001A541C" w:rsidRPr="00EA23C9" w:rsidRDefault="00DE156D" w:rsidP="00155914">
            <w:pPr>
              <w:rPr>
                <w:rFonts w:ascii="Arial" w:hAnsi="Arial" w:cs="Arial"/>
                <w:sz w:val="20"/>
                <w:szCs w:val="20"/>
              </w:rPr>
            </w:pPr>
            <w:r>
              <w:rPr>
                <w:rFonts w:ascii="Arial" w:hAnsi="Arial" w:cs="Arial"/>
                <w:sz w:val="20"/>
                <w:szCs w:val="20"/>
              </w:rPr>
              <w:t xml:space="preserve">Min. </w:t>
            </w:r>
            <w:r w:rsidR="001A541C" w:rsidRPr="00EA23C9">
              <w:rPr>
                <w:rFonts w:ascii="Arial" w:hAnsi="Arial" w:cs="Arial"/>
                <w:sz w:val="20"/>
                <w:szCs w:val="20"/>
              </w:rPr>
              <w:t xml:space="preserve">32GB DDR5 min. 5600Mhz w jednej kości </w:t>
            </w:r>
          </w:p>
        </w:tc>
      </w:tr>
      <w:tr w:rsidR="00EA23C9" w:rsidRPr="00EA23C9" w14:paraId="11B59F40" w14:textId="77777777" w:rsidTr="00155914">
        <w:tc>
          <w:tcPr>
            <w:tcW w:w="704" w:type="dxa"/>
          </w:tcPr>
          <w:p w14:paraId="43810DA1"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48F4AEE8" w14:textId="77777777" w:rsidR="001A541C" w:rsidRPr="00EA23C9" w:rsidRDefault="001A541C" w:rsidP="00155914">
            <w:pPr>
              <w:pStyle w:val="Default"/>
              <w:rPr>
                <w:color w:val="auto"/>
                <w:sz w:val="20"/>
                <w:szCs w:val="20"/>
              </w:rPr>
            </w:pPr>
            <w:r w:rsidRPr="00EA23C9">
              <w:rPr>
                <w:color w:val="auto"/>
                <w:sz w:val="20"/>
                <w:szCs w:val="20"/>
              </w:rPr>
              <w:t>Wewnętrzny dysk</w:t>
            </w:r>
          </w:p>
        </w:tc>
        <w:tc>
          <w:tcPr>
            <w:tcW w:w="6776" w:type="dxa"/>
          </w:tcPr>
          <w:p w14:paraId="6DE6D6D1" w14:textId="77777777" w:rsidR="001A541C" w:rsidRPr="00EA23C9" w:rsidRDefault="001A541C" w:rsidP="00155914">
            <w:pPr>
              <w:pStyle w:val="Default"/>
              <w:rPr>
                <w:color w:val="auto"/>
                <w:sz w:val="20"/>
                <w:szCs w:val="20"/>
              </w:rPr>
            </w:pPr>
            <w:r w:rsidRPr="00EA23C9">
              <w:rPr>
                <w:color w:val="auto"/>
                <w:sz w:val="20"/>
                <w:szCs w:val="20"/>
              </w:rPr>
              <w:t xml:space="preserve">Dysk SSD M.2 PCIe NVMe </w:t>
            </w:r>
          </w:p>
          <w:p w14:paraId="6AB3E06D" w14:textId="68731739" w:rsidR="001A541C" w:rsidRPr="00EA23C9" w:rsidRDefault="00DE156D" w:rsidP="00E159CA">
            <w:pPr>
              <w:pStyle w:val="Default"/>
              <w:rPr>
                <w:color w:val="auto"/>
                <w:sz w:val="20"/>
                <w:szCs w:val="20"/>
              </w:rPr>
            </w:pPr>
            <w:r>
              <w:rPr>
                <w:color w:val="auto"/>
                <w:sz w:val="20"/>
                <w:szCs w:val="20"/>
              </w:rPr>
              <w:t xml:space="preserve">Min. </w:t>
            </w:r>
            <w:r w:rsidR="001A541C" w:rsidRPr="00EA23C9">
              <w:rPr>
                <w:color w:val="auto"/>
                <w:sz w:val="20"/>
                <w:szCs w:val="20"/>
              </w:rPr>
              <w:t xml:space="preserve">Pojemność: 1 TB </w:t>
            </w:r>
          </w:p>
        </w:tc>
      </w:tr>
      <w:tr w:rsidR="00EA23C9" w:rsidRPr="00EA23C9" w14:paraId="3ED5FBFE" w14:textId="77777777" w:rsidTr="00155914">
        <w:tc>
          <w:tcPr>
            <w:tcW w:w="704" w:type="dxa"/>
          </w:tcPr>
          <w:p w14:paraId="7FAB1211"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60E122BD" w14:textId="77777777" w:rsidR="001A541C" w:rsidRPr="00EA23C9" w:rsidRDefault="001A541C" w:rsidP="00155914">
            <w:pPr>
              <w:pStyle w:val="Default"/>
              <w:rPr>
                <w:color w:val="auto"/>
                <w:sz w:val="20"/>
                <w:szCs w:val="20"/>
              </w:rPr>
            </w:pPr>
            <w:r w:rsidRPr="00EA23C9">
              <w:rPr>
                <w:color w:val="auto"/>
                <w:sz w:val="20"/>
                <w:szCs w:val="20"/>
              </w:rPr>
              <w:t xml:space="preserve">Dźwięk </w:t>
            </w:r>
          </w:p>
        </w:tc>
        <w:tc>
          <w:tcPr>
            <w:tcW w:w="6776" w:type="dxa"/>
          </w:tcPr>
          <w:p w14:paraId="37FEA392" w14:textId="77777777" w:rsidR="001A541C" w:rsidRPr="00EA23C9" w:rsidRDefault="001A541C" w:rsidP="00155914">
            <w:pPr>
              <w:pStyle w:val="Default"/>
              <w:rPr>
                <w:color w:val="auto"/>
                <w:sz w:val="20"/>
                <w:szCs w:val="20"/>
              </w:rPr>
            </w:pPr>
            <w:r w:rsidRPr="00EA23C9">
              <w:rPr>
                <w:color w:val="auto"/>
                <w:sz w:val="20"/>
                <w:szCs w:val="20"/>
              </w:rPr>
              <w:t xml:space="preserve">Zintegrowana karta dźwiękowa </w:t>
            </w:r>
          </w:p>
        </w:tc>
      </w:tr>
      <w:tr w:rsidR="00EA23C9" w:rsidRPr="00EA23C9" w14:paraId="0114CC13" w14:textId="77777777" w:rsidTr="00155914">
        <w:tc>
          <w:tcPr>
            <w:tcW w:w="704" w:type="dxa"/>
          </w:tcPr>
          <w:p w14:paraId="323124F4"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22636AC7" w14:textId="77777777" w:rsidR="001A541C" w:rsidRPr="00EA23C9" w:rsidRDefault="001A541C" w:rsidP="00155914">
            <w:pPr>
              <w:rPr>
                <w:rFonts w:ascii="Arial" w:hAnsi="Arial" w:cs="Arial"/>
                <w:sz w:val="20"/>
                <w:szCs w:val="20"/>
              </w:rPr>
            </w:pPr>
            <w:r w:rsidRPr="00EA23C9">
              <w:rPr>
                <w:rFonts w:ascii="Arial" w:hAnsi="Arial" w:cs="Arial"/>
                <w:sz w:val="20"/>
                <w:szCs w:val="20"/>
              </w:rPr>
              <w:t>Łączność</w:t>
            </w:r>
          </w:p>
        </w:tc>
        <w:tc>
          <w:tcPr>
            <w:tcW w:w="6776" w:type="dxa"/>
          </w:tcPr>
          <w:p w14:paraId="5B04085E" w14:textId="77777777" w:rsidR="001A541C" w:rsidRPr="00EA23C9" w:rsidRDefault="001A541C" w:rsidP="00155914">
            <w:pPr>
              <w:rPr>
                <w:rFonts w:ascii="Arial" w:hAnsi="Arial" w:cs="Arial"/>
                <w:sz w:val="20"/>
                <w:szCs w:val="20"/>
              </w:rPr>
            </w:pPr>
            <w:r w:rsidRPr="00EA23C9">
              <w:rPr>
                <w:rFonts w:ascii="Arial" w:hAnsi="Arial" w:cs="Arial"/>
                <w:sz w:val="20"/>
                <w:szCs w:val="20"/>
              </w:rPr>
              <w:t>Wi-Fi 6 (802.11 a/b/g/n/ac/ax)</w:t>
            </w:r>
          </w:p>
          <w:p w14:paraId="44C1E134" w14:textId="77777777" w:rsidR="001A541C" w:rsidRPr="00EA23C9" w:rsidRDefault="001A541C" w:rsidP="00155914">
            <w:pPr>
              <w:rPr>
                <w:rFonts w:ascii="Arial" w:hAnsi="Arial" w:cs="Arial"/>
                <w:sz w:val="20"/>
                <w:szCs w:val="20"/>
              </w:rPr>
            </w:pPr>
            <w:r w:rsidRPr="00EA23C9">
              <w:rPr>
                <w:rFonts w:ascii="Arial" w:hAnsi="Arial" w:cs="Arial"/>
                <w:sz w:val="20"/>
                <w:szCs w:val="20"/>
              </w:rPr>
              <w:t>LAN 10/100/1000 Mbps</w:t>
            </w:r>
          </w:p>
          <w:p w14:paraId="5CE966AC" w14:textId="77777777" w:rsidR="001A541C" w:rsidRPr="00EA23C9" w:rsidRDefault="001A541C" w:rsidP="00155914">
            <w:pPr>
              <w:rPr>
                <w:rFonts w:ascii="Arial" w:hAnsi="Arial" w:cs="Arial"/>
                <w:sz w:val="20"/>
                <w:szCs w:val="20"/>
              </w:rPr>
            </w:pPr>
            <w:r w:rsidRPr="00EA23C9">
              <w:rPr>
                <w:rFonts w:ascii="Arial" w:hAnsi="Arial" w:cs="Arial"/>
                <w:sz w:val="20"/>
                <w:szCs w:val="20"/>
              </w:rPr>
              <w:t>Bluetooth</w:t>
            </w:r>
          </w:p>
        </w:tc>
      </w:tr>
      <w:tr w:rsidR="00EA23C9" w:rsidRPr="00EA23C9" w14:paraId="1F823673" w14:textId="77777777" w:rsidTr="00155914">
        <w:tc>
          <w:tcPr>
            <w:tcW w:w="704" w:type="dxa"/>
          </w:tcPr>
          <w:p w14:paraId="15E5A47C"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25E3E9A3" w14:textId="77777777" w:rsidR="001A541C" w:rsidRPr="00EA23C9" w:rsidRDefault="001A541C" w:rsidP="00155914">
            <w:pPr>
              <w:rPr>
                <w:rFonts w:ascii="Arial" w:hAnsi="Arial" w:cs="Arial"/>
                <w:sz w:val="20"/>
                <w:szCs w:val="20"/>
              </w:rPr>
            </w:pPr>
            <w:r w:rsidRPr="00EA23C9">
              <w:rPr>
                <w:rFonts w:ascii="Arial" w:hAnsi="Arial" w:cs="Arial"/>
                <w:sz w:val="20"/>
                <w:szCs w:val="20"/>
              </w:rPr>
              <w:t>Złącza - panel przedni</w:t>
            </w:r>
          </w:p>
        </w:tc>
        <w:tc>
          <w:tcPr>
            <w:tcW w:w="6776" w:type="dxa"/>
          </w:tcPr>
          <w:p w14:paraId="3386E739" w14:textId="224EE5E9" w:rsidR="001A541C" w:rsidRPr="00EA23C9" w:rsidRDefault="001A541C" w:rsidP="00155914">
            <w:pPr>
              <w:rPr>
                <w:rFonts w:ascii="Arial" w:hAnsi="Arial" w:cs="Arial"/>
                <w:sz w:val="20"/>
                <w:szCs w:val="20"/>
              </w:rPr>
            </w:pPr>
            <w:r w:rsidRPr="00EA23C9">
              <w:rPr>
                <w:rFonts w:ascii="Arial" w:hAnsi="Arial" w:cs="Arial"/>
                <w:sz w:val="20"/>
                <w:szCs w:val="20"/>
              </w:rPr>
              <w:t>Minimum</w:t>
            </w:r>
            <w:r w:rsidR="00DE156D">
              <w:rPr>
                <w:rFonts w:ascii="Arial" w:hAnsi="Arial" w:cs="Arial"/>
                <w:sz w:val="20"/>
                <w:szCs w:val="20"/>
              </w:rPr>
              <w:t>:</w:t>
            </w:r>
          </w:p>
          <w:p w14:paraId="59613F19" w14:textId="77777777" w:rsidR="001A541C" w:rsidRPr="00EA23C9" w:rsidRDefault="001A541C" w:rsidP="00155914">
            <w:pPr>
              <w:rPr>
                <w:rFonts w:ascii="Arial" w:hAnsi="Arial" w:cs="Arial"/>
                <w:sz w:val="20"/>
                <w:szCs w:val="20"/>
              </w:rPr>
            </w:pPr>
            <w:r w:rsidRPr="00EA23C9">
              <w:rPr>
                <w:rFonts w:ascii="Arial" w:hAnsi="Arial" w:cs="Arial"/>
                <w:sz w:val="20"/>
                <w:szCs w:val="20"/>
              </w:rPr>
              <w:t>USB 3.2 Gen. 1 - 1 szt.</w:t>
            </w:r>
          </w:p>
          <w:p w14:paraId="02BE8BEC" w14:textId="77777777" w:rsidR="001A541C" w:rsidRPr="00EA23C9" w:rsidRDefault="001A541C" w:rsidP="00155914">
            <w:pPr>
              <w:rPr>
                <w:rFonts w:ascii="Arial" w:hAnsi="Arial" w:cs="Arial"/>
                <w:sz w:val="20"/>
                <w:szCs w:val="20"/>
              </w:rPr>
            </w:pPr>
            <w:r w:rsidRPr="00EA23C9">
              <w:rPr>
                <w:rFonts w:ascii="Arial" w:hAnsi="Arial" w:cs="Arial"/>
                <w:sz w:val="20"/>
                <w:szCs w:val="20"/>
              </w:rPr>
              <w:t>USB Type-C - 1 szt.</w:t>
            </w:r>
          </w:p>
          <w:p w14:paraId="630A92D5" w14:textId="77777777" w:rsidR="001A541C" w:rsidRPr="00EA23C9" w:rsidRDefault="001A541C" w:rsidP="00155914">
            <w:pPr>
              <w:rPr>
                <w:rFonts w:ascii="Arial" w:hAnsi="Arial" w:cs="Arial"/>
                <w:sz w:val="20"/>
                <w:szCs w:val="20"/>
              </w:rPr>
            </w:pPr>
            <w:r w:rsidRPr="00EA23C9">
              <w:rPr>
                <w:rFonts w:ascii="Arial" w:hAnsi="Arial" w:cs="Arial"/>
                <w:sz w:val="20"/>
                <w:szCs w:val="20"/>
              </w:rPr>
              <w:t>Wyjście słuchawkowe/wejście mikrofonowe - 1 szt.</w:t>
            </w:r>
          </w:p>
          <w:p w14:paraId="27AFD4C4" w14:textId="77777777" w:rsidR="001A541C" w:rsidRPr="00EA23C9" w:rsidRDefault="001A541C" w:rsidP="00155914">
            <w:pPr>
              <w:rPr>
                <w:rFonts w:ascii="Arial" w:hAnsi="Arial" w:cs="Arial"/>
                <w:sz w:val="20"/>
                <w:szCs w:val="20"/>
              </w:rPr>
            </w:pPr>
          </w:p>
        </w:tc>
      </w:tr>
      <w:tr w:rsidR="00EA23C9" w:rsidRPr="00EA23C9" w14:paraId="50587222" w14:textId="77777777" w:rsidTr="00155914">
        <w:tc>
          <w:tcPr>
            <w:tcW w:w="704" w:type="dxa"/>
          </w:tcPr>
          <w:p w14:paraId="616FAC0C"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14283323" w14:textId="77777777" w:rsidR="001A541C" w:rsidRPr="00EA23C9" w:rsidRDefault="001A541C" w:rsidP="00155914">
            <w:pPr>
              <w:rPr>
                <w:rFonts w:ascii="Arial" w:hAnsi="Arial" w:cs="Arial"/>
                <w:sz w:val="20"/>
                <w:szCs w:val="20"/>
              </w:rPr>
            </w:pPr>
            <w:r w:rsidRPr="00EA23C9">
              <w:rPr>
                <w:rFonts w:ascii="Arial" w:hAnsi="Arial" w:cs="Arial"/>
                <w:sz w:val="20"/>
                <w:szCs w:val="20"/>
              </w:rPr>
              <w:t>Złącza - panel tylny</w:t>
            </w:r>
          </w:p>
        </w:tc>
        <w:tc>
          <w:tcPr>
            <w:tcW w:w="6776" w:type="dxa"/>
          </w:tcPr>
          <w:p w14:paraId="7521C157" w14:textId="77777777" w:rsidR="00DE156D" w:rsidRDefault="00DE156D" w:rsidP="00155914">
            <w:pPr>
              <w:rPr>
                <w:rFonts w:ascii="Arial" w:hAnsi="Arial" w:cs="Arial"/>
                <w:sz w:val="20"/>
                <w:szCs w:val="20"/>
              </w:rPr>
            </w:pPr>
            <w:r>
              <w:rPr>
                <w:rFonts w:ascii="Arial" w:hAnsi="Arial" w:cs="Arial"/>
                <w:sz w:val="20"/>
                <w:szCs w:val="20"/>
              </w:rPr>
              <w:t>Minimum:</w:t>
            </w:r>
          </w:p>
          <w:p w14:paraId="653E72F8" w14:textId="6CC8F9BD" w:rsidR="001A541C" w:rsidRPr="00EA23C9" w:rsidRDefault="001A541C" w:rsidP="00155914">
            <w:pPr>
              <w:rPr>
                <w:rFonts w:ascii="Arial" w:hAnsi="Arial" w:cs="Arial"/>
                <w:sz w:val="20"/>
                <w:szCs w:val="20"/>
              </w:rPr>
            </w:pPr>
            <w:r w:rsidRPr="00EA23C9">
              <w:rPr>
                <w:rFonts w:ascii="Arial" w:hAnsi="Arial" w:cs="Arial"/>
                <w:sz w:val="20"/>
                <w:szCs w:val="20"/>
              </w:rPr>
              <w:t>USB 2.0 - 2 szt.</w:t>
            </w:r>
          </w:p>
          <w:p w14:paraId="27CD8935" w14:textId="77777777" w:rsidR="001A541C" w:rsidRPr="00EA23C9" w:rsidRDefault="001A541C" w:rsidP="00155914">
            <w:pPr>
              <w:rPr>
                <w:rFonts w:ascii="Arial" w:hAnsi="Arial" w:cs="Arial"/>
                <w:sz w:val="20"/>
                <w:szCs w:val="20"/>
              </w:rPr>
            </w:pPr>
            <w:r w:rsidRPr="00EA23C9">
              <w:rPr>
                <w:rFonts w:ascii="Arial" w:hAnsi="Arial" w:cs="Arial"/>
                <w:sz w:val="20"/>
                <w:szCs w:val="20"/>
              </w:rPr>
              <w:t>USB 3.2 Gen. 1 - 2 szt.</w:t>
            </w:r>
          </w:p>
          <w:p w14:paraId="13158C6D" w14:textId="77777777" w:rsidR="001A541C" w:rsidRPr="00EA23C9" w:rsidRDefault="001A541C" w:rsidP="00155914">
            <w:pPr>
              <w:rPr>
                <w:rFonts w:ascii="Arial" w:hAnsi="Arial" w:cs="Arial"/>
                <w:sz w:val="20"/>
                <w:szCs w:val="20"/>
              </w:rPr>
            </w:pPr>
            <w:r w:rsidRPr="00EA23C9">
              <w:rPr>
                <w:rFonts w:ascii="Arial" w:hAnsi="Arial" w:cs="Arial"/>
                <w:sz w:val="20"/>
                <w:szCs w:val="20"/>
              </w:rPr>
              <w:t>RJ-45 (LAN) - 1 szt.</w:t>
            </w:r>
          </w:p>
          <w:p w14:paraId="3CB8E0BA" w14:textId="77777777" w:rsidR="001A541C" w:rsidRPr="00EA23C9" w:rsidRDefault="001A541C" w:rsidP="00155914">
            <w:pPr>
              <w:rPr>
                <w:rFonts w:ascii="Arial" w:hAnsi="Arial" w:cs="Arial"/>
                <w:sz w:val="20"/>
                <w:szCs w:val="20"/>
              </w:rPr>
            </w:pPr>
            <w:r w:rsidRPr="00EA23C9">
              <w:rPr>
                <w:rFonts w:ascii="Arial" w:hAnsi="Arial" w:cs="Arial"/>
                <w:sz w:val="20"/>
                <w:szCs w:val="20"/>
              </w:rPr>
              <w:t>HDMI - 1 szt. lub Display Port - 1 szt.</w:t>
            </w:r>
          </w:p>
          <w:p w14:paraId="1B922314" w14:textId="77777777" w:rsidR="001A541C" w:rsidRPr="00EA23C9" w:rsidRDefault="001A541C" w:rsidP="00155914">
            <w:pPr>
              <w:rPr>
                <w:rFonts w:ascii="Arial" w:hAnsi="Arial" w:cs="Arial"/>
                <w:sz w:val="20"/>
                <w:szCs w:val="20"/>
              </w:rPr>
            </w:pPr>
            <w:r w:rsidRPr="00EA23C9">
              <w:rPr>
                <w:rFonts w:ascii="Arial" w:hAnsi="Arial" w:cs="Arial"/>
                <w:sz w:val="20"/>
                <w:szCs w:val="20"/>
              </w:rPr>
              <w:t>AC-in (wejście zasilania) - 1 szt</w:t>
            </w:r>
          </w:p>
        </w:tc>
      </w:tr>
      <w:tr w:rsidR="00EA23C9" w:rsidRPr="00EA23C9" w14:paraId="44F6612E" w14:textId="77777777" w:rsidTr="00155914">
        <w:tc>
          <w:tcPr>
            <w:tcW w:w="704" w:type="dxa"/>
          </w:tcPr>
          <w:p w14:paraId="6C1F6135"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0AE12CD0" w14:textId="77777777" w:rsidR="001A541C" w:rsidRPr="00EA23C9" w:rsidRDefault="001A541C" w:rsidP="00155914">
            <w:pPr>
              <w:rPr>
                <w:rFonts w:ascii="Arial" w:hAnsi="Arial" w:cs="Arial"/>
                <w:sz w:val="20"/>
                <w:szCs w:val="20"/>
              </w:rPr>
            </w:pPr>
            <w:r w:rsidRPr="00EA23C9">
              <w:rPr>
                <w:rFonts w:ascii="Arial" w:hAnsi="Arial" w:cs="Arial"/>
                <w:sz w:val="20"/>
                <w:szCs w:val="20"/>
              </w:rPr>
              <w:t>Porty wewnętrzne (wolne)</w:t>
            </w:r>
          </w:p>
        </w:tc>
        <w:tc>
          <w:tcPr>
            <w:tcW w:w="6776" w:type="dxa"/>
          </w:tcPr>
          <w:p w14:paraId="7B80D318" w14:textId="2B032636" w:rsidR="001A541C" w:rsidRPr="00EA23C9" w:rsidRDefault="001A541C" w:rsidP="00155914">
            <w:pPr>
              <w:rPr>
                <w:rFonts w:ascii="Arial" w:hAnsi="Arial" w:cs="Arial"/>
                <w:sz w:val="20"/>
                <w:szCs w:val="20"/>
              </w:rPr>
            </w:pPr>
            <w:r w:rsidRPr="00EA23C9">
              <w:rPr>
                <w:rFonts w:ascii="Arial" w:hAnsi="Arial" w:cs="Arial"/>
                <w:sz w:val="20"/>
                <w:szCs w:val="20"/>
              </w:rPr>
              <w:t>Minimum</w:t>
            </w:r>
            <w:r w:rsidR="00DE156D">
              <w:rPr>
                <w:rFonts w:ascii="Arial" w:hAnsi="Arial" w:cs="Arial"/>
                <w:sz w:val="20"/>
                <w:szCs w:val="20"/>
              </w:rPr>
              <w:t>:</w:t>
            </w:r>
          </w:p>
          <w:p w14:paraId="182F2E04" w14:textId="77777777" w:rsidR="001A541C" w:rsidRPr="00EA23C9" w:rsidRDefault="001A541C" w:rsidP="00155914">
            <w:pPr>
              <w:rPr>
                <w:rFonts w:ascii="Arial" w:hAnsi="Arial" w:cs="Arial"/>
                <w:sz w:val="20"/>
                <w:szCs w:val="20"/>
              </w:rPr>
            </w:pPr>
            <w:r w:rsidRPr="00EA23C9">
              <w:rPr>
                <w:rFonts w:ascii="Arial" w:hAnsi="Arial" w:cs="Arial"/>
                <w:sz w:val="20"/>
                <w:szCs w:val="20"/>
              </w:rPr>
              <w:t>PCI-e x16 - 1 szt.</w:t>
            </w:r>
          </w:p>
          <w:p w14:paraId="65051150" w14:textId="77777777" w:rsidR="001A541C" w:rsidRPr="00EA23C9" w:rsidRDefault="001A541C" w:rsidP="00155914">
            <w:pPr>
              <w:rPr>
                <w:rFonts w:ascii="Arial" w:hAnsi="Arial" w:cs="Arial"/>
                <w:sz w:val="20"/>
                <w:szCs w:val="20"/>
              </w:rPr>
            </w:pPr>
            <w:r w:rsidRPr="00EA23C9">
              <w:rPr>
                <w:rFonts w:ascii="Arial" w:hAnsi="Arial" w:cs="Arial"/>
                <w:sz w:val="20"/>
                <w:szCs w:val="20"/>
              </w:rPr>
              <w:t>PCI-e x1 - 2 szt.</w:t>
            </w:r>
          </w:p>
          <w:p w14:paraId="0E761D4E" w14:textId="77777777" w:rsidR="001A541C" w:rsidRPr="00EA23C9" w:rsidRDefault="001A541C" w:rsidP="00155914">
            <w:pPr>
              <w:rPr>
                <w:rFonts w:ascii="Arial" w:hAnsi="Arial" w:cs="Arial"/>
                <w:sz w:val="20"/>
                <w:szCs w:val="20"/>
              </w:rPr>
            </w:pPr>
            <w:r w:rsidRPr="00EA23C9">
              <w:rPr>
                <w:rFonts w:ascii="Arial" w:hAnsi="Arial" w:cs="Arial"/>
                <w:sz w:val="20"/>
                <w:szCs w:val="20"/>
              </w:rPr>
              <w:t>SATA III - 1 szt.</w:t>
            </w:r>
          </w:p>
          <w:p w14:paraId="644EFABF" w14:textId="77777777" w:rsidR="001A541C" w:rsidRPr="00EA23C9" w:rsidRDefault="001A541C" w:rsidP="00155914">
            <w:pPr>
              <w:rPr>
                <w:rFonts w:ascii="Arial" w:hAnsi="Arial" w:cs="Arial"/>
                <w:sz w:val="20"/>
                <w:szCs w:val="20"/>
              </w:rPr>
            </w:pPr>
            <w:r w:rsidRPr="00EA23C9">
              <w:rPr>
                <w:rFonts w:ascii="Arial" w:hAnsi="Arial" w:cs="Arial"/>
                <w:sz w:val="20"/>
                <w:szCs w:val="20"/>
              </w:rPr>
              <w:t>Wolny slot na pamięć RAM</w:t>
            </w:r>
          </w:p>
        </w:tc>
      </w:tr>
      <w:tr w:rsidR="00EA23C9" w:rsidRPr="00EA23C9" w14:paraId="30E16E2B" w14:textId="77777777" w:rsidTr="00155914">
        <w:tc>
          <w:tcPr>
            <w:tcW w:w="704" w:type="dxa"/>
          </w:tcPr>
          <w:p w14:paraId="3AFAFBDA"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499CA160" w14:textId="77777777" w:rsidR="001A541C" w:rsidRPr="00EA23C9" w:rsidRDefault="001A541C" w:rsidP="00155914">
            <w:pPr>
              <w:rPr>
                <w:rFonts w:ascii="Arial" w:hAnsi="Arial" w:cs="Arial"/>
                <w:sz w:val="20"/>
                <w:szCs w:val="20"/>
              </w:rPr>
            </w:pPr>
            <w:r w:rsidRPr="00EA23C9">
              <w:rPr>
                <w:rFonts w:ascii="Arial" w:hAnsi="Arial" w:cs="Arial"/>
                <w:sz w:val="20"/>
                <w:szCs w:val="20"/>
              </w:rPr>
              <w:t xml:space="preserve">Zasilanie </w:t>
            </w:r>
          </w:p>
        </w:tc>
        <w:tc>
          <w:tcPr>
            <w:tcW w:w="6776" w:type="dxa"/>
          </w:tcPr>
          <w:p w14:paraId="18E7CF25" w14:textId="77777777" w:rsidR="001A541C" w:rsidRPr="00EA23C9" w:rsidRDefault="001A541C" w:rsidP="00155914">
            <w:pPr>
              <w:rPr>
                <w:rFonts w:ascii="Arial" w:hAnsi="Arial" w:cs="Arial"/>
                <w:sz w:val="20"/>
                <w:szCs w:val="20"/>
              </w:rPr>
            </w:pPr>
            <w:r w:rsidRPr="00EA23C9">
              <w:rPr>
                <w:rFonts w:ascii="Arial" w:hAnsi="Arial" w:cs="Arial"/>
                <w:sz w:val="20"/>
                <w:szCs w:val="20"/>
              </w:rPr>
              <w:t xml:space="preserve">Wewnętrzny zasilacz certyfikatem energetycznym 80+ Min Bronze </w:t>
            </w:r>
          </w:p>
          <w:p w14:paraId="4D14C549" w14:textId="174CB4F9" w:rsidR="001A541C" w:rsidRPr="00EA23C9" w:rsidRDefault="001A541C" w:rsidP="00042D52">
            <w:pPr>
              <w:pStyle w:val="Default"/>
              <w:rPr>
                <w:color w:val="auto"/>
                <w:sz w:val="20"/>
                <w:szCs w:val="20"/>
              </w:rPr>
            </w:pPr>
            <w:r w:rsidRPr="00EA23C9">
              <w:rPr>
                <w:color w:val="auto"/>
                <w:sz w:val="20"/>
                <w:szCs w:val="20"/>
              </w:rPr>
              <w:t>Umożliwiający bezproblemową pracę komputera przy pełnym wyposażeniu w dodatkowe urządzenia podpięte poprzez porty i sloty rozszerzeń (podłączenie dodatkowej karty graficznej znajdującej się pozycjach poniższych)</w:t>
            </w:r>
          </w:p>
        </w:tc>
      </w:tr>
      <w:tr w:rsidR="00EA23C9" w:rsidRPr="00EA23C9" w14:paraId="6D45126C" w14:textId="77777777" w:rsidTr="00155914">
        <w:tc>
          <w:tcPr>
            <w:tcW w:w="704" w:type="dxa"/>
          </w:tcPr>
          <w:p w14:paraId="534C29A2"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2BE606AB" w14:textId="77777777" w:rsidR="001A541C" w:rsidRPr="00EA23C9" w:rsidRDefault="001A541C" w:rsidP="00155914">
            <w:pPr>
              <w:pStyle w:val="Default"/>
              <w:rPr>
                <w:color w:val="auto"/>
                <w:sz w:val="20"/>
                <w:szCs w:val="20"/>
              </w:rPr>
            </w:pPr>
            <w:r w:rsidRPr="00EA23C9">
              <w:rPr>
                <w:color w:val="auto"/>
                <w:sz w:val="20"/>
                <w:szCs w:val="20"/>
              </w:rPr>
              <w:t xml:space="preserve">Wsparcie techniczne producenta </w:t>
            </w:r>
          </w:p>
        </w:tc>
        <w:tc>
          <w:tcPr>
            <w:tcW w:w="6776" w:type="dxa"/>
          </w:tcPr>
          <w:p w14:paraId="329A874B" w14:textId="77777777" w:rsidR="001A541C" w:rsidRPr="00EA23C9" w:rsidRDefault="001A541C" w:rsidP="00336A02">
            <w:pPr>
              <w:pStyle w:val="Default"/>
              <w:rPr>
                <w:color w:val="auto"/>
                <w:sz w:val="20"/>
                <w:szCs w:val="20"/>
              </w:rPr>
            </w:pPr>
            <w:r w:rsidRPr="00EA23C9">
              <w:rPr>
                <w:color w:val="auto"/>
                <w:sz w:val="20"/>
                <w:szCs w:val="20"/>
              </w:rPr>
              <w:t xml:space="preserve">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 </w:t>
            </w:r>
          </w:p>
        </w:tc>
      </w:tr>
      <w:tr w:rsidR="00EA23C9" w:rsidRPr="00EA23C9" w14:paraId="74286A83" w14:textId="77777777" w:rsidTr="00155914">
        <w:tc>
          <w:tcPr>
            <w:tcW w:w="704" w:type="dxa"/>
          </w:tcPr>
          <w:p w14:paraId="0DE0B2B2"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00341B14" w14:textId="77777777" w:rsidR="001A541C" w:rsidRPr="00EA23C9" w:rsidRDefault="001A541C" w:rsidP="00155914">
            <w:pPr>
              <w:pStyle w:val="Default"/>
              <w:rPr>
                <w:color w:val="auto"/>
                <w:sz w:val="20"/>
                <w:szCs w:val="20"/>
              </w:rPr>
            </w:pPr>
            <w:r w:rsidRPr="00EA23C9">
              <w:rPr>
                <w:color w:val="auto"/>
                <w:sz w:val="20"/>
                <w:szCs w:val="20"/>
              </w:rPr>
              <w:t xml:space="preserve">Dodatkowe informacje </w:t>
            </w:r>
          </w:p>
        </w:tc>
        <w:tc>
          <w:tcPr>
            <w:tcW w:w="6776" w:type="dxa"/>
          </w:tcPr>
          <w:p w14:paraId="69FF7B85" w14:textId="77777777" w:rsidR="001A541C" w:rsidRPr="00EA23C9" w:rsidRDefault="001A541C" w:rsidP="00155914">
            <w:pPr>
              <w:pStyle w:val="Default"/>
              <w:rPr>
                <w:color w:val="auto"/>
                <w:sz w:val="20"/>
                <w:szCs w:val="20"/>
              </w:rPr>
            </w:pPr>
            <w:r w:rsidRPr="00EA23C9">
              <w:rPr>
                <w:color w:val="auto"/>
                <w:sz w:val="20"/>
                <w:szCs w:val="20"/>
              </w:rPr>
              <w:t xml:space="preserve">Deklaracja zgodności CE </w:t>
            </w:r>
          </w:p>
          <w:p w14:paraId="0932926F" w14:textId="77777777" w:rsidR="001A541C" w:rsidRPr="00EA23C9" w:rsidRDefault="001A541C" w:rsidP="00155914">
            <w:pPr>
              <w:pStyle w:val="Default"/>
              <w:rPr>
                <w:color w:val="auto"/>
                <w:sz w:val="20"/>
                <w:szCs w:val="20"/>
              </w:rPr>
            </w:pPr>
            <w:r w:rsidRPr="00EA23C9">
              <w:rPr>
                <w:color w:val="auto"/>
                <w:sz w:val="20"/>
                <w:szCs w:val="20"/>
              </w:rPr>
              <w:t xml:space="preserve">Zainstalowany moduł TPM 2.0 </w:t>
            </w:r>
          </w:p>
        </w:tc>
      </w:tr>
      <w:tr w:rsidR="00EA23C9" w:rsidRPr="00EA23C9" w14:paraId="210EED61" w14:textId="77777777" w:rsidTr="00155914">
        <w:tc>
          <w:tcPr>
            <w:tcW w:w="704" w:type="dxa"/>
          </w:tcPr>
          <w:p w14:paraId="4D8B1AA7"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6C8A4445" w14:textId="77777777" w:rsidR="001A541C" w:rsidRPr="00EA23C9" w:rsidRDefault="001A541C" w:rsidP="00155914">
            <w:pPr>
              <w:pStyle w:val="Default"/>
              <w:rPr>
                <w:color w:val="auto"/>
                <w:sz w:val="20"/>
                <w:szCs w:val="20"/>
              </w:rPr>
            </w:pPr>
            <w:r w:rsidRPr="00EA23C9">
              <w:rPr>
                <w:color w:val="auto"/>
                <w:sz w:val="20"/>
                <w:szCs w:val="20"/>
              </w:rPr>
              <w:t xml:space="preserve">Dołączone akcesoria komputerowe </w:t>
            </w:r>
          </w:p>
        </w:tc>
        <w:tc>
          <w:tcPr>
            <w:tcW w:w="6776" w:type="dxa"/>
          </w:tcPr>
          <w:p w14:paraId="0F69EF79" w14:textId="77777777" w:rsidR="001A541C" w:rsidRPr="00EA23C9" w:rsidRDefault="001A541C" w:rsidP="00155914">
            <w:pPr>
              <w:pStyle w:val="Default"/>
              <w:rPr>
                <w:color w:val="auto"/>
                <w:sz w:val="20"/>
                <w:szCs w:val="20"/>
              </w:rPr>
            </w:pPr>
            <w:r w:rsidRPr="00EA23C9">
              <w:rPr>
                <w:color w:val="auto"/>
                <w:sz w:val="20"/>
                <w:szCs w:val="20"/>
              </w:rPr>
              <w:t xml:space="preserve">Kabel zasilający </w:t>
            </w:r>
          </w:p>
          <w:p w14:paraId="6E14B7B7" w14:textId="77777777" w:rsidR="001A541C" w:rsidRPr="00EA23C9" w:rsidRDefault="001A541C" w:rsidP="00155914">
            <w:pPr>
              <w:pStyle w:val="Default"/>
              <w:rPr>
                <w:color w:val="auto"/>
                <w:sz w:val="20"/>
                <w:szCs w:val="20"/>
              </w:rPr>
            </w:pPr>
            <w:r w:rsidRPr="00EA23C9">
              <w:rPr>
                <w:color w:val="auto"/>
                <w:sz w:val="20"/>
                <w:szCs w:val="20"/>
              </w:rPr>
              <w:t xml:space="preserve">Klawiatura: </w:t>
            </w:r>
          </w:p>
          <w:p w14:paraId="2BD8E19D" w14:textId="77777777" w:rsidR="001A541C" w:rsidRPr="00EA23C9" w:rsidRDefault="001A541C" w:rsidP="00155914">
            <w:pPr>
              <w:pStyle w:val="Default"/>
              <w:rPr>
                <w:color w:val="auto"/>
                <w:sz w:val="20"/>
                <w:szCs w:val="20"/>
              </w:rPr>
            </w:pPr>
            <w:r w:rsidRPr="00EA23C9">
              <w:rPr>
                <w:color w:val="auto"/>
                <w:sz w:val="20"/>
                <w:szCs w:val="20"/>
              </w:rPr>
              <w:t xml:space="preserve">Klawiatura pełnowymiarowa </w:t>
            </w:r>
          </w:p>
          <w:p w14:paraId="3A5420DF" w14:textId="77777777" w:rsidR="001A541C" w:rsidRPr="00EA23C9" w:rsidRDefault="001A541C" w:rsidP="00155914">
            <w:pPr>
              <w:pStyle w:val="Default"/>
              <w:rPr>
                <w:color w:val="auto"/>
                <w:sz w:val="20"/>
                <w:szCs w:val="20"/>
              </w:rPr>
            </w:pPr>
            <w:r w:rsidRPr="00EA23C9">
              <w:rPr>
                <w:color w:val="auto"/>
                <w:sz w:val="20"/>
                <w:szCs w:val="20"/>
              </w:rPr>
              <w:t xml:space="preserve">Układ klawiatury: QWERTY </w:t>
            </w:r>
          </w:p>
          <w:p w14:paraId="487DE6E0" w14:textId="77777777" w:rsidR="001A541C" w:rsidRPr="00EA23C9" w:rsidRDefault="001A541C" w:rsidP="00155914">
            <w:pPr>
              <w:pStyle w:val="Default"/>
              <w:rPr>
                <w:color w:val="auto"/>
                <w:sz w:val="20"/>
                <w:szCs w:val="20"/>
              </w:rPr>
            </w:pPr>
            <w:r w:rsidRPr="00EA23C9">
              <w:rPr>
                <w:color w:val="auto"/>
                <w:sz w:val="20"/>
                <w:szCs w:val="20"/>
              </w:rPr>
              <w:t>Mysz</w:t>
            </w:r>
          </w:p>
        </w:tc>
      </w:tr>
      <w:tr w:rsidR="001A541C" w:rsidRPr="00EA23C9" w14:paraId="76EDF94C" w14:textId="77777777" w:rsidTr="00155914">
        <w:tc>
          <w:tcPr>
            <w:tcW w:w="704" w:type="dxa"/>
          </w:tcPr>
          <w:p w14:paraId="54B55916" w14:textId="77777777" w:rsidR="001A541C" w:rsidRPr="00EA23C9" w:rsidRDefault="001A541C" w:rsidP="00A41CD4">
            <w:pPr>
              <w:pStyle w:val="Akapitzlist"/>
              <w:numPr>
                <w:ilvl w:val="0"/>
                <w:numId w:val="5"/>
              </w:numPr>
              <w:rPr>
                <w:rFonts w:ascii="Arial" w:hAnsi="Arial" w:cs="Arial"/>
                <w:sz w:val="20"/>
                <w:szCs w:val="20"/>
              </w:rPr>
            </w:pPr>
          </w:p>
        </w:tc>
        <w:tc>
          <w:tcPr>
            <w:tcW w:w="2410" w:type="dxa"/>
          </w:tcPr>
          <w:p w14:paraId="4C277955" w14:textId="77777777" w:rsidR="001A541C" w:rsidRPr="00EA23C9" w:rsidRDefault="001A541C" w:rsidP="00155914">
            <w:pPr>
              <w:pStyle w:val="Default"/>
              <w:rPr>
                <w:color w:val="auto"/>
                <w:sz w:val="20"/>
                <w:szCs w:val="20"/>
              </w:rPr>
            </w:pPr>
            <w:r w:rsidRPr="00EA23C9">
              <w:rPr>
                <w:color w:val="auto"/>
                <w:sz w:val="20"/>
                <w:szCs w:val="20"/>
              </w:rPr>
              <w:t>Gwarancja</w:t>
            </w:r>
          </w:p>
        </w:tc>
        <w:tc>
          <w:tcPr>
            <w:tcW w:w="6776" w:type="dxa"/>
          </w:tcPr>
          <w:p w14:paraId="216691A4" w14:textId="0E8FE65D" w:rsidR="001A541C" w:rsidRPr="00EA23C9" w:rsidRDefault="00DE156D" w:rsidP="00155914">
            <w:pPr>
              <w:pStyle w:val="Default"/>
              <w:rPr>
                <w:color w:val="auto"/>
                <w:sz w:val="20"/>
                <w:szCs w:val="20"/>
              </w:rPr>
            </w:pPr>
            <w:r>
              <w:rPr>
                <w:color w:val="auto"/>
                <w:sz w:val="20"/>
                <w:szCs w:val="20"/>
              </w:rPr>
              <w:t xml:space="preserve">Min. </w:t>
            </w:r>
            <w:r w:rsidR="001A541C" w:rsidRPr="00EA23C9">
              <w:rPr>
                <w:color w:val="auto"/>
                <w:sz w:val="20"/>
                <w:szCs w:val="20"/>
              </w:rPr>
              <w:t>36 miesięcy (gwarancja producenta)</w:t>
            </w:r>
          </w:p>
        </w:tc>
      </w:tr>
    </w:tbl>
    <w:p w14:paraId="7A2A80AB" w14:textId="77777777" w:rsidR="001A541C" w:rsidRPr="00EA23C9" w:rsidRDefault="001A541C" w:rsidP="001A541C">
      <w:pPr>
        <w:rPr>
          <w:rFonts w:ascii="Arial" w:hAnsi="Arial" w:cs="Arial"/>
          <w:sz w:val="20"/>
          <w:szCs w:val="20"/>
        </w:rPr>
      </w:pPr>
    </w:p>
    <w:p w14:paraId="456A7C82" w14:textId="69C36A4C" w:rsidR="00F05D0E" w:rsidRPr="00EA23C9" w:rsidRDefault="001A541C" w:rsidP="00F05D0E">
      <w:pPr>
        <w:pStyle w:val="Akapitzlist"/>
        <w:numPr>
          <w:ilvl w:val="0"/>
          <w:numId w:val="1"/>
        </w:numPr>
        <w:rPr>
          <w:rFonts w:ascii="Arial" w:hAnsi="Arial" w:cs="Arial"/>
          <w:b/>
          <w:sz w:val="28"/>
          <w:szCs w:val="20"/>
        </w:rPr>
      </w:pPr>
      <w:r w:rsidRPr="00EA23C9">
        <w:rPr>
          <w:rFonts w:ascii="Arial" w:hAnsi="Arial" w:cs="Arial"/>
          <w:b/>
          <w:sz w:val="28"/>
          <w:szCs w:val="20"/>
        </w:rPr>
        <w:t xml:space="preserve">  Monitor- 16 szt. </w:t>
      </w:r>
    </w:p>
    <w:tbl>
      <w:tblPr>
        <w:tblStyle w:val="Tabela-Siatka"/>
        <w:tblW w:w="0" w:type="auto"/>
        <w:tblLook w:val="04A0" w:firstRow="1" w:lastRow="0" w:firstColumn="1" w:lastColumn="0" w:noHBand="0" w:noVBand="1"/>
      </w:tblPr>
      <w:tblGrid>
        <w:gridCol w:w="704"/>
        <w:gridCol w:w="2410"/>
        <w:gridCol w:w="6776"/>
      </w:tblGrid>
      <w:tr w:rsidR="00EA23C9" w:rsidRPr="00EA23C9" w14:paraId="56E9BD35" w14:textId="77777777" w:rsidTr="00F05D0E">
        <w:tc>
          <w:tcPr>
            <w:tcW w:w="704" w:type="dxa"/>
            <w:shd w:val="clear" w:color="auto" w:fill="D9D9D9" w:themeFill="background1" w:themeFillShade="D9"/>
          </w:tcPr>
          <w:p w14:paraId="21376890"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65B30DEA"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2129AD4A"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E0EEF1C" w14:textId="77777777" w:rsidTr="00F05D0E">
        <w:tc>
          <w:tcPr>
            <w:tcW w:w="704" w:type="dxa"/>
            <w:shd w:val="clear" w:color="auto" w:fill="D9D9D9" w:themeFill="background1" w:themeFillShade="D9"/>
          </w:tcPr>
          <w:p w14:paraId="600C857A"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5B697063"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77096259"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3</w:t>
            </w:r>
          </w:p>
        </w:tc>
      </w:tr>
      <w:tr w:rsidR="00EA23C9" w:rsidRPr="00EA23C9" w14:paraId="7CFDD188" w14:textId="77777777" w:rsidTr="00F05D0E">
        <w:tc>
          <w:tcPr>
            <w:tcW w:w="704" w:type="dxa"/>
          </w:tcPr>
          <w:p w14:paraId="5DF7EBE6" w14:textId="77777777" w:rsidR="00F05D0E" w:rsidRPr="00EA23C9" w:rsidRDefault="00F05D0E" w:rsidP="00F05D0E">
            <w:pPr>
              <w:rPr>
                <w:rFonts w:ascii="Arial" w:hAnsi="Arial" w:cs="Arial"/>
                <w:sz w:val="20"/>
                <w:szCs w:val="20"/>
              </w:rPr>
            </w:pPr>
            <w:r w:rsidRPr="00EA23C9">
              <w:rPr>
                <w:rFonts w:ascii="Arial" w:hAnsi="Arial" w:cs="Arial"/>
                <w:sz w:val="20"/>
                <w:szCs w:val="20"/>
              </w:rPr>
              <w:t>1</w:t>
            </w:r>
          </w:p>
        </w:tc>
        <w:tc>
          <w:tcPr>
            <w:tcW w:w="2410" w:type="dxa"/>
          </w:tcPr>
          <w:p w14:paraId="0B21B185" w14:textId="77777777" w:rsidR="00F05D0E" w:rsidRPr="00EA23C9" w:rsidRDefault="00F05D0E" w:rsidP="00F05D0E">
            <w:pPr>
              <w:rPr>
                <w:rFonts w:ascii="Arial" w:hAnsi="Arial" w:cs="Arial"/>
                <w:sz w:val="20"/>
                <w:szCs w:val="20"/>
              </w:rPr>
            </w:pPr>
            <w:r w:rsidRPr="00EA23C9">
              <w:rPr>
                <w:rFonts w:ascii="Arial" w:hAnsi="Arial" w:cs="Arial"/>
                <w:sz w:val="20"/>
                <w:szCs w:val="20"/>
              </w:rPr>
              <w:t>Rozmiar ekranu</w:t>
            </w:r>
          </w:p>
        </w:tc>
        <w:tc>
          <w:tcPr>
            <w:tcW w:w="6776" w:type="dxa"/>
          </w:tcPr>
          <w:p w14:paraId="26A4026D" w14:textId="77777777" w:rsidR="00F05D0E" w:rsidRPr="00EA23C9" w:rsidRDefault="00F05D0E" w:rsidP="00F05D0E">
            <w:pPr>
              <w:rPr>
                <w:rFonts w:ascii="Arial" w:hAnsi="Arial" w:cs="Arial"/>
                <w:sz w:val="20"/>
                <w:szCs w:val="20"/>
              </w:rPr>
            </w:pPr>
            <w:r w:rsidRPr="00EA23C9">
              <w:rPr>
                <w:rFonts w:ascii="Arial" w:hAnsi="Arial" w:cs="Arial"/>
                <w:sz w:val="20"/>
                <w:szCs w:val="20"/>
              </w:rPr>
              <w:t>Min. 27 cali</w:t>
            </w:r>
          </w:p>
        </w:tc>
      </w:tr>
      <w:tr w:rsidR="00EA23C9" w:rsidRPr="00EA23C9" w14:paraId="6665FE50" w14:textId="77777777" w:rsidTr="00F05D0E">
        <w:tc>
          <w:tcPr>
            <w:tcW w:w="704" w:type="dxa"/>
          </w:tcPr>
          <w:p w14:paraId="305C489E" w14:textId="77777777" w:rsidR="00F05D0E" w:rsidRPr="00EA23C9" w:rsidRDefault="00F05D0E" w:rsidP="00F05D0E">
            <w:pPr>
              <w:rPr>
                <w:rFonts w:ascii="Arial" w:hAnsi="Arial" w:cs="Arial"/>
                <w:sz w:val="20"/>
                <w:szCs w:val="20"/>
              </w:rPr>
            </w:pPr>
            <w:r w:rsidRPr="00EA23C9">
              <w:rPr>
                <w:rFonts w:ascii="Arial" w:hAnsi="Arial" w:cs="Arial"/>
                <w:sz w:val="20"/>
                <w:szCs w:val="20"/>
              </w:rPr>
              <w:t>2</w:t>
            </w:r>
          </w:p>
        </w:tc>
        <w:tc>
          <w:tcPr>
            <w:tcW w:w="2410" w:type="dxa"/>
          </w:tcPr>
          <w:p w14:paraId="5F5A92C3" w14:textId="77777777" w:rsidR="00F05D0E" w:rsidRPr="00EA23C9" w:rsidRDefault="00F05D0E" w:rsidP="00F05D0E">
            <w:pPr>
              <w:rPr>
                <w:rFonts w:ascii="Arial" w:hAnsi="Arial" w:cs="Arial"/>
                <w:sz w:val="20"/>
                <w:szCs w:val="20"/>
              </w:rPr>
            </w:pPr>
            <w:r w:rsidRPr="00EA23C9">
              <w:rPr>
                <w:rFonts w:ascii="Arial" w:hAnsi="Arial" w:cs="Arial"/>
                <w:sz w:val="20"/>
                <w:szCs w:val="20"/>
              </w:rPr>
              <w:t>Typ matrycy</w:t>
            </w:r>
          </w:p>
        </w:tc>
        <w:tc>
          <w:tcPr>
            <w:tcW w:w="6776" w:type="dxa"/>
          </w:tcPr>
          <w:p w14:paraId="30BD39FA" w14:textId="77777777" w:rsidR="00F05D0E" w:rsidRPr="00EA23C9" w:rsidRDefault="00F05D0E" w:rsidP="00F05D0E">
            <w:pPr>
              <w:rPr>
                <w:rFonts w:ascii="Arial" w:hAnsi="Arial" w:cs="Arial"/>
                <w:sz w:val="20"/>
                <w:szCs w:val="20"/>
              </w:rPr>
            </w:pPr>
            <w:r w:rsidRPr="00EA23C9">
              <w:rPr>
                <w:rFonts w:ascii="Arial" w:hAnsi="Arial" w:cs="Arial"/>
                <w:sz w:val="20"/>
                <w:szCs w:val="20"/>
              </w:rPr>
              <w:t>IPS lub równoważna technologia zapewniająca szerokie kąty widzenia</w:t>
            </w:r>
          </w:p>
        </w:tc>
      </w:tr>
      <w:tr w:rsidR="00EA23C9" w:rsidRPr="00EA23C9" w14:paraId="1DF65A62" w14:textId="77777777" w:rsidTr="00F05D0E">
        <w:tc>
          <w:tcPr>
            <w:tcW w:w="704" w:type="dxa"/>
          </w:tcPr>
          <w:p w14:paraId="71DA42BD" w14:textId="77777777" w:rsidR="00F05D0E" w:rsidRPr="00EA23C9" w:rsidRDefault="00F05D0E" w:rsidP="00F05D0E">
            <w:pPr>
              <w:rPr>
                <w:rFonts w:ascii="Arial" w:hAnsi="Arial" w:cs="Arial"/>
                <w:sz w:val="20"/>
                <w:szCs w:val="20"/>
              </w:rPr>
            </w:pPr>
            <w:r w:rsidRPr="00EA23C9">
              <w:rPr>
                <w:rFonts w:ascii="Arial" w:hAnsi="Arial" w:cs="Arial"/>
                <w:sz w:val="20"/>
                <w:szCs w:val="20"/>
              </w:rPr>
              <w:t>3</w:t>
            </w:r>
          </w:p>
        </w:tc>
        <w:tc>
          <w:tcPr>
            <w:tcW w:w="2410" w:type="dxa"/>
          </w:tcPr>
          <w:p w14:paraId="5D3F3A47" w14:textId="77777777" w:rsidR="00F05D0E" w:rsidRPr="00EA23C9" w:rsidRDefault="00F05D0E" w:rsidP="00F05D0E">
            <w:pPr>
              <w:rPr>
                <w:rFonts w:ascii="Arial" w:hAnsi="Arial" w:cs="Arial"/>
                <w:sz w:val="20"/>
                <w:szCs w:val="20"/>
              </w:rPr>
            </w:pPr>
            <w:r w:rsidRPr="00EA23C9">
              <w:rPr>
                <w:rFonts w:ascii="Arial" w:hAnsi="Arial" w:cs="Arial"/>
                <w:sz w:val="20"/>
                <w:szCs w:val="20"/>
              </w:rPr>
              <w:t>Rozdzielczość</w:t>
            </w:r>
          </w:p>
        </w:tc>
        <w:tc>
          <w:tcPr>
            <w:tcW w:w="6776" w:type="dxa"/>
          </w:tcPr>
          <w:p w14:paraId="5DABAC1A" w14:textId="77777777" w:rsidR="00F05D0E" w:rsidRPr="00EA23C9" w:rsidRDefault="00F05D0E" w:rsidP="00F05D0E">
            <w:pPr>
              <w:rPr>
                <w:rFonts w:ascii="Arial" w:hAnsi="Arial" w:cs="Arial"/>
                <w:sz w:val="20"/>
                <w:szCs w:val="20"/>
              </w:rPr>
            </w:pPr>
            <w:r w:rsidRPr="00EA23C9">
              <w:rPr>
                <w:rFonts w:ascii="Arial" w:hAnsi="Arial" w:cs="Arial"/>
                <w:sz w:val="20"/>
                <w:szCs w:val="20"/>
              </w:rPr>
              <w:t>Min. 1920 × 1080 (Full HD)</w:t>
            </w:r>
          </w:p>
        </w:tc>
      </w:tr>
      <w:tr w:rsidR="00EA23C9" w:rsidRPr="00EA23C9" w14:paraId="4C92366E" w14:textId="77777777" w:rsidTr="00F05D0E">
        <w:tc>
          <w:tcPr>
            <w:tcW w:w="704" w:type="dxa"/>
          </w:tcPr>
          <w:p w14:paraId="0EF61B86" w14:textId="77777777" w:rsidR="00F05D0E" w:rsidRPr="00EA23C9" w:rsidRDefault="00F05D0E" w:rsidP="00F05D0E">
            <w:pPr>
              <w:rPr>
                <w:rFonts w:ascii="Arial" w:hAnsi="Arial" w:cs="Arial"/>
                <w:sz w:val="20"/>
                <w:szCs w:val="20"/>
              </w:rPr>
            </w:pPr>
            <w:r w:rsidRPr="00EA23C9">
              <w:rPr>
                <w:rFonts w:ascii="Arial" w:hAnsi="Arial" w:cs="Arial"/>
                <w:sz w:val="20"/>
                <w:szCs w:val="20"/>
              </w:rPr>
              <w:t>4</w:t>
            </w:r>
          </w:p>
        </w:tc>
        <w:tc>
          <w:tcPr>
            <w:tcW w:w="2410" w:type="dxa"/>
          </w:tcPr>
          <w:p w14:paraId="128AA6D2" w14:textId="77777777" w:rsidR="00F05D0E" w:rsidRPr="00EA23C9" w:rsidRDefault="00F05D0E" w:rsidP="00F05D0E">
            <w:pPr>
              <w:rPr>
                <w:rFonts w:ascii="Arial" w:hAnsi="Arial" w:cs="Arial"/>
                <w:sz w:val="20"/>
                <w:szCs w:val="20"/>
              </w:rPr>
            </w:pPr>
            <w:r w:rsidRPr="00EA23C9">
              <w:rPr>
                <w:rFonts w:ascii="Arial" w:hAnsi="Arial" w:cs="Arial"/>
                <w:sz w:val="20"/>
                <w:szCs w:val="20"/>
              </w:rPr>
              <w:t>Proporcje ekranu</w:t>
            </w:r>
          </w:p>
        </w:tc>
        <w:tc>
          <w:tcPr>
            <w:tcW w:w="6776" w:type="dxa"/>
          </w:tcPr>
          <w:p w14:paraId="6C2E702C" w14:textId="77777777" w:rsidR="00F05D0E" w:rsidRPr="00EA23C9" w:rsidRDefault="00F05D0E" w:rsidP="00F05D0E">
            <w:pPr>
              <w:rPr>
                <w:rFonts w:ascii="Arial" w:hAnsi="Arial" w:cs="Arial"/>
                <w:sz w:val="20"/>
                <w:szCs w:val="20"/>
              </w:rPr>
            </w:pPr>
            <w:r w:rsidRPr="00EA23C9">
              <w:rPr>
                <w:rFonts w:ascii="Arial" w:hAnsi="Arial" w:cs="Arial"/>
                <w:sz w:val="20"/>
                <w:szCs w:val="20"/>
              </w:rPr>
              <w:t>16:9</w:t>
            </w:r>
          </w:p>
        </w:tc>
      </w:tr>
      <w:tr w:rsidR="00EA23C9" w:rsidRPr="00EA23C9" w14:paraId="007DCBD8" w14:textId="77777777" w:rsidTr="00F05D0E">
        <w:tc>
          <w:tcPr>
            <w:tcW w:w="704" w:type="dxa"/>
          </w:tcPr>
          <w:p w14:paraId="203EE9E9" w14:textId="77777777" w:rsidR="00F05D0E" w:rsidRPr="00EA23C9" w:rsidRDefault="00F05D0E" w:rsidP="00F05D0E">
            <w:pPr>
              <w:rPr>
                <w:rFonts w:ascii="Arial" w:hAnsi="Arial" w:cs="Arial"/>
                <w:sz w:val="20"/>
                <w:szCs w:val="20"/>
              </w:rPr>
            </w:pPr>
            <w:r w:rsidRPr="00EA23C9">
              <w:rPr>
                <w:rFonts w:ascii="Arial" w:hAnsi="Arial" w:cs="Arial"/>
                <w:sz w:val="20"/>
                <w:szCs w:val="20"/>
              </w:rPr>
              <w:t>5</w:t>
            </w:r>
          </w:p>
        </w:tc>
        <w:tc>
          <w:tcPr>
            <w:tcW w:w="2410" w:type="dxa"/>
          </w:tcPr>
          <w:p w14:paraId="28A06238" w14:textId="77777777" w:rsidR="00F05D0E" w:rsidRPr="00EA23C9" w:rsidRDefault="00F05D0E" w:rsidP="00F05D0E">
            <w:pPr>
              <w:rPr>
                <w:rFonts w:ascii="Arial" w:hAnsi="Arial" w:cs="Arial"/>
                <w:sz w:val="20"/>
                <w:szCs w:val="20"/>
              </w:rPr>
            </w:pPr>
            <w:r w:rsidRPr="00EA23C9">
              <w:rPr>
                <w:rFonts w:ascii="Arial" w:hAnsi="Arial" w:cs="Arial"/>
                <w:sz w:val="20"/>
                <w:szCs w:val="20"/>
              </w:rPr>
              <w:t>Powłoka ekranu</w:t>
            </w:r>
          </w:p>
        </w:tc>
        <w:tc>
          <w:tcPr>
            <w:tcW w:w="6776" w:type="dxa"/>
          </w:tcPr>
          <w:p w14:paraId="2BE4B844" w14:textId="77777777" w:rsidR="00F05D0E" w:rsidRPr="00EA23C9" w:rsidRDefault="00F05D0E" w:rsidP="00F05D0E">
            <w:pPr>
              <w:rPr>
                <w:rFonts w:ascii="Arial" w:hAnsi="Arial" w:cs="Arial"/>
                <w:sz w:val="20"/>
                <w:szCs w:val="20"/>
              </w:rPr>
            </w:pPr>
            <w:r w:rsidRPr="00EA23C9">
              <w:rPr>
                <w:rFonts w:ascii="Arial" w:hAnsi="Arial" w:cs="Arial"/>
                <w:sz w:val="20"/>
                <w:szCs w:val="20"/>
              </w:rPr>
              <w:t>Matowa, antyrefleksyjna</w:t>
            </w:r>
          </w:p>
        </w:tc>
      </w:tr>
      <w:tr w:rsidR="00EA23C9" w:rsidRPr="00EA23C9" w14:paraId="757BF274" w14:textId="77777777" w:rsidTr="00F05D0E">
        <w:tc>
          <w:tcPr>
            <w:tcW w:w="704" w:type="dxa"/>
          </w:tcPr>
          <w:p w14:paraId="7501C75A" w14:textId="77777777" w:rsidR="00F05D0E" w:rsidRPr="00EA23C9" w:rsidRDefault="00F05D0E" w:rsidP="00F05D0E">
            <w:pPr>
              <w:rPr>
                <w:rFonts w:ascii="Arial" w:hAnsi="Arial" w:cs="Arial"/>
                <w:sz w:val="20"/>
                <w:szCs w:val="20"/>
              </w:rPr>
            </w:pPr>
            <w:r w:rsidRPr="00EA23C9">
              <w:rPr>
                <w:rFonts w:ascii="Arial" w:hAnsi="Arial" w:cs="Arial"/>
                <w:sz w:val="20"/>
                <w:szCs w:val="20"/>
              </w:rPr>
              <w:t>6</w:t>
            </w:r>
          </w:p>
        </w:tc>
        <w:tc>
          <w:tcPr>
            <w:tcW w:w="2410" w:type="dxa"/>
          </w:tcPr>
          <w:p w14:paraId="6049B624" w14:textId="77777777" w:rsidR="00F05D0E" w:rsidRPr="00EA23C9" w:rsidRDefault="00F05D0E" w:rsidP="00F05D0E">
            <w:pPr>
              <w:rPr>
                <w:rFonts w:ascii="Arial" w:hAnsi="Arial" w:cs="Arial"/>
                <w:sz w:val="20"/>
                <w:szCs w:val="20"/>
              </w:rPr>
            </w:pPr>
            <w:r w:rsidRPr="00EA23C9">
              <w:rPr>
                <w:rFonts w:ascii="Arial" w:hAnsi="Arial" w:cs="Arial"/>
                <w:sz w:val="20"/>
                <w:szCs w:val="20"/>
              </w:rPr>
              <w:t>Częstotliwość odświeżania</w:t>
            </w:r>
          </w:p>
        </w:tc>
        <w:tc>
          <w:tcPr>
            <w:tcW w:w="6776" w:type="dxa"/>
          </w:tcPr>
          <w:p w14:paraId="06DD5E6B" w14:textId="77777777" w:rsidR="00F05D0E" w:rsidRPr="00EA23C9" w:rsidRDefault="00F05D0E" w:rsidP="00F05D0E">
            <w:pPr>
              <w:rPr>
                <w:rFonts w:ascii="Arial" w:hAnsi="Arial" w:cs="Arial"/>
                <w:sz w:val="20"/>
                <w:szCs w:val="20"/>
              </w:rPr>
            </w:pPr>
            <w:r w:rsidRPr="00EA23C9">
              <w:rPr>
                <w:rFonts w:ascii="Arial" w:hAnsi="Arial" w:cs="Arial"/>
                <w:sz w:val="20"/>
                <w:szCs w:val="20"/>
              </w:rPr>
              <w:t>Min. 100 Hz</w:t>
            </w:r>
          </w:p>
        </w:tc>
      </w:tr>
      <w:tr w:rsidR="00EA23C9" w:rsidRPr="00EA23C9" w14:paraId="31853295" w14:textId="77777777" w:rsidTr="00F05D0E">
        <w:tc>
          <w:tcPr>
            <w:tcW w:w="704" w:type="dxa"/>
          </w:tcPr>
          <w:p w14:paraId="2F114633" w14:textId="77777777" w:rsidR="00F05D0E" w:rsidRPr="00EA23C9" w:rsidRDefault="00F05D0E" w:rsidP="00F05D0E">
            <w:pPr>
              <w:rPr>
                <w:rFonts w:ascii="Arial" w:hAnsi="Arial" w:cs="Arial"/>
                <w:sz w:val="20"/>
                <w:szCs w:val="20"/>
              </w:rPr>
            </w:pPr>
            <w:r w:rsidRPr="00EA23C9">
              <w:rPr>
                <w:rFonts w:ascii="Arial" w:hAnsi="Arial" w:cs="Arial"/>
                <w:sz w:val="20"/>
                <w:szCs w:val="20"/>
              </w:rPr>
              <w:t>7</w:t>
            </w:r>
          </w:p>
        </w:tc>
        <w:tc>
          <w:tcPr>
            <w:tcW w:w="2410" w:type="dxa"/>
          </w:tcPr>
          <w:p w14:paraId="44BEE852" w14:textId="77777777" w:rsidR="00F05D0E" w:rsidRPr="00EA23C9" w:rsidRDefault="00F05D0E" w:rsidP="00F05D0E">
            <w:pPr>
              <w:rPr>
                <w:rFonts w:ascii="Arial" w:hAnsi="Arial" w:cs="Arial"/>
                <w:sz w:val="20"/>
                <w:szCs w:val="20"/>
              </w:rPr>
            </w:pPr>
            <w:r w:rsidRPr="00EA23C9">
              <w:rPr>
                <w:rFonts w:ascii="Arial" w:hAnsi="Arial" w:cs="Arial"/>
                <w:sz w:val="20"/>
                <w:szCs w:val="20"/>
              </w:rPr>
              <w:t>Czas reakcji</w:t>
            </w:r>
          </w:p>
        </w:tc>
        <w:tc>
          <w:tcPr>
            <w:tcW w:w="6776" w:type="dxa"/>
          </w:tcPr>
          <w:p w14:paraId="6AE36ACD" w14:textId="77777777" w:rsidR="00F05D0E" w:rsidRPr="00EA23C9" w:rsidRDefault="00F05D0E" w:rsidP="00F05D0E">
            <w:pPr>
              <w:rPr>
                <w:rFonts w:ascii="Arial" w:hAnsi="Arial" w:cs="Arial"/>
                <w:sz w:val="20"/>
                <w:szCs w:val="20"/>
              </w:rPr>
            </w:pPr>
            <w:r w:rsidRPr="00EA23C9">
              <w:rPr>
                <w:rFonts w:ascii="Arial" w:hAnsi="Arial" w:cs="Arial"/>
                <w:sz w:val="20"/>
                <w:szCs w:val="20"/>
              </w:rPr>
              <w:t>Maks. 4 ms GtG</w:t>
            </w:r>
          </w:p>
        </w:tc>
      </w:tr>
      <w:tr w:rsidR="00EA23C9" w:rsidRPr="00EA23C9" w14:paraId="4446454A" w14:textId="77777777" w:rsidTr="00F05D0E">
        <w:tc>
          <w:tcPr>
            <w:tcW w:w="704" w:type="dxa"/>
          </w:tcPr>
          <w:p w14:paraId="5DF25E8F" w14:textId="77777777" w:rsidR="00F05D0E" w:rsidRPr="00EA23C9" w:rsidRDefault="00F05D0E" w:rsidP="00F05D0E">
            <w:pPr>
              <w:rPr>
                <w:rFonts w:ascii="Arial" w:hAnsi="Arial" w:cs="Arial"/>
                <w:sz w:val="20"/>
                <w:szCs w:val="20"/>
              </w:rPr>
            </w:pPr>
            <w:r w:rsidRPr="00EA23C9">
              <w:rPr>
                <w:rFonts w:ascii="Arial" w:hAnsi="Arial" w:cs="Arial"/>
                <w:sz w:val="20"/>
                <w:szCs w:val="20"/>
              </w:rPr>
              <w:t>8</w:t>
            </w:r>
          </w:p>
        </w:tc>
        <w:tc>
          <w:tcPr>
            <w:tcW w:w="2410" w:type="dxa"/>
          </w:tcPr>
          <w:p w14:paraId="36228B63" w14:textId="77777777" w:rsidR="00F05D0E" w:rsidRPr="00EA23C9" w:rsidRDefault="00F05D0E" w:rsidP="00F05D0E">
            <w:pPr>
              <w:rPr>
                <w:rFonts w:ascii="Arial" w:hAnsi="Arial" w:cs="Arial"/>
                <w:sz w:val="20"/>
                <w:szCs w:val="20"/>
              </w:rPr>
            </w:pPr>
            <w:r w:rsidRPr="00EA23C9">
              <w:rPr>
                <w:rFonts w:ascii="Arial" w:hAnsi="Arial" w:cs="Arial"/>
                <w:sz w:val="20"/>
                <w:szCs w:val="20"/>
              </w:rPr>
              <w:t>Jasność</w:t>
            </w:r>
          </w:p>
        </w:tc>
        <w:tc>
          <w:tcPr>
            <w:tcW w:w="6776" w:type="dxa"/>
          </w:tcPr>
          <w:p w14:paraId="664A1CF8" w14:textId="77777777" w:rsidR="00F05D0E" w:rsidRPr="00EA23C9" w:rsidRDefault="00F05D0E" w:rsidP="00F05D0E">
            <w:pPr>
              <w:rPr>
                <w:rFonts w:ascii="Arial" w:hAnsi="Arial" w:cs="Arial"/>
                <w:sz w:val="20"/>
                <w:szCs w:val="20"/>
              </w:rPr>
            </w:pPr>
            <w:r w:rsidRPr="00EA23C9">
              <w:rPr>
                <w:rFonts w:ascii="Arial" w:hAnsi="Arial" w:cs="Arial"/>
                <w:sz w:val="20"/>
                <w:szCs w:val="20"/>
              </w:rPr>
              <w:t>Min. 300 cd/m²</w:t>
            </w:r>
          </w:p>
        </w:tc>
      </w:tr>
      <w:tr w:rsidR="00EA23C9" w:rsidRPr="00EA23C9" w14:paraId="595A5E0E" w14:textId="77777777" w:rsidTr="00F05D0E">
        <w:tc>
          <w:tcPr>
            <w:tcW w:w="704" w:type="dxa"/>
          </w:tcPr>
          <w:p w14:paraId="56DCF0A3" w14:textId="77777777" w:rsidR="00F05D0E" w:rsidRPr="00EA23C9" w:rsidRDefault="00F05D0E" w:rsidP="00F05D0E">
            <w:pPr>
              <w:rPr>
                <w:rFonts w:ascii="Arial" w:hAnsi="Arial" w:cs="Arial"/>
                <w:sz w:val="20"/>
                <w:szCs w:val="20"/>
              </w:rPr>
            </w:pPr>
            <w:r w:rsidRPr="00EA23C9">
              <w:rPr>
                <w:rFonts w:ascii="Arial" w:hAnsi="Arial" w:cs="Arial"/>
                <w:sz w:val="20"/>
                <w:szCs w:val="20"/>
              </w:rPr>
              <w:t>9</w:t>
            </w:r>
          </w:p>
        </w:tc>
        <w:tc>
          <w:tcPr>
            <w:tcW w:w="2410" w:type="dxa"/>
          </w:tcPr>
          <w:p w14:paraId="7508855D" w14:textId="77777777" w:rsidR="00F05D0E" w:rsidRPr="00EA23C9" w:rsidRDefault="00F05D0E" w:rsidP="00F05D0E">
            <w:pPr>
              <w:rPr>
                <w:rFonts w:ascii="Arial" w:hAnsi="Arial" w:cs="Arial"/>
                <w:sz w:val="20"/>
                <w:szCs w:val="20"/>
              </w:rPr>
            </w:pPr>
            <w:r w:rsidRPr="00EA23C9">
              <w:rPr>
                <w:rFonts w:ascii="Arial" w:hAnsi="Arial" w:cs="Arial"/>
                <w:sz w:val="20"/>
                <w:szCs w:val="20"/>
              </w:rPr>
              <w:t>Kontrast statyczny</w:t>
            </w:r>
          </w:p>
        </w:tc>
        <w:tc>
          <w:tcPr>
            <w:tcW w:w="6776" w:type="dxa"/>
          </w:tcPr>
          <w:p w14:paraId="62F12D0E" w14:textId="77777777" w:rsidR="00F05D0E" w:rsidRPr="00EA23C9" w:rsidRDefault="00F05D0E" w:rsidP="00F05D0E">
            <w:pPr>
              <w:rPr>
                <w:rFonts w:ascii="Arial" w:hAnsi="Arial" w:cs="Arial"/>
                <w:sz w:val="20"/>
                <w:szCs w:val="20"/>
              </w:rPr>
            </w:pPr>
            <w:r w:rsidRPr="00EA23C9">
              <w:rPr>
                <w:rFonts w:ascii="Arial" w:hAnsi="Arial" w:cs="Arial"/>
                <w:sz w:val="20"/>
                <w:szCs w:val="20"/>
              </w:rPr>
              <w:t>Min. 1000:1</w:t>
            </w:r>
          </w:p>
        </w:tc>
      </w:tr>
      <w:tr w:rsidR="00EA23C9" w:rsidRPr="00EA23C9" w14:paraId="57C71D5A" w14:textId="77777777" w:rsidTr="00F05D0E">
        <w:tc>
          <w:tcPr>
            <w:tcW w:w="704" w:type="dxa"/>
          </w:tcPr>
          <w:p w14:paraId="7AD73578" w14:textId="77777777" w:rsidR="00F05D0E" w:rsidRPr="00EA23C9" w:rsidRDefault="00F05D0E" w:rsidP="00F05D0E">
            <w:pPr>
              <w:rPr>
                <w:rFonts w:ascii="Arial" w:hAnsi="Arial" w:cs="Arial"/>
                <w:sz w:val="20"/>
                <w:szCs w:val="20"/>
              </w:rPr>
            </w:pPr>
            <w:r w:rsidRPr="00EA23C9">
              <w:rPr>
                <w:rFonts w:ascii="Arial" w:hAnsi="Arial" w:cs="Arial"/>
                <w:sz w:val="20"/>
                <w:szCs w:val="20"/>
              </w:rPr>
              <w:t>10</w:t>
            </w:r>
          </w:p>
        </w:tc>
        <w:tc>
          <w:tcPr>
            <w:tcW w:w="2410" w:type="dxa"/>
          </w:tcPr>
          <w:p w14:paraId="2D2B3C7F" w14:textId="77777777" w:rsidR="00F05D0E" w:rsidRPr="00EA23C9" w:rsidRDefault="00F05D0E" w:rsidP="00F05D0E">
            <w:pPr>
              <w:rPr>
                <w:rFonts w:ascii="Arial" w:hAnsi="Arial" w:cs="Arial"/>
                <w:sz w:val="20"/>
                <w:szCs w:val="20"/>
              </w:rPr>
            </w:pPr>
            <w:r w:rsidRPr="00EA23C9">
              <w:rPr>
                <w:rFonts w:ascii="Arial" w:hAnsi="Arial" w:cs="Arial"/>
                <w:sz w:val="20"/>
                <w:szCs w:val="20"/>
              </w:rPr>
              <w:t>Kąty widzenia</w:t>
            </w:r>
          </w:p>
        </w:tc>
        <w:tc>
          <w:tcPr>
            <w:tcW w:w="6776" w:type="dxa"/>
          </w:tcPr>
          <w:p w14:paraId="6EBCB05F" w14:textId="77777777" w:rsidR="00F05D0E" w:rsidRPr="00EA23C9" w:rsidRDefault="00F05D0E" w:rsidP="00F05D0E">
            <w:pPr>
              <w:rPr>
                <w:rFonts w:ascii="Arial" w:hAnsi="Arial" w:cs="Arial"/>
                <w:sz w:val="20"/>
                <w:szCs w:val="20"/>
              </w:rPr>
            </w:pPr>
            <w:r w:rsidRPr="00EA23C9">
              <w:rPr>
                <w:rFonts w:ascii="Arial" w:hAnsi="Arial" w:cs="Arial"/>
                <w:sz w:val="20"/>
                <w:szCs w:val="20"/>
              </w:rPr>
              <w:t>178° / 178°</w:t>
            </w:r>
          </w:p>
        </w:tc>
      </w:tr>
      <w:tr w:rsidR="00EA23C9" w:rsidRPr="00EA23C9" w14:paraId="3F199AF0" w14:textId="77777777" w:rsidTr="00F05D0E">
        <w:tc>
          <w:tcPr>
            <w:tcW w:w="704" w:type="dxa"/>
          </w:tcPr>
          <w:p w14:paraId="0CBDF4D1" w14:textId="77777777" w:rsidR="00F05D0E" w:rsidRPr="00EA23C9" w:rsidRDefault="00F05D0E" w:rsidP="00F05D0E">
            <w:pPr>
              <w:rPr>
                <w:rFonts w:ascii="Arial" w:hAnsi="Arial" w:cs="Arial"/>
                <w:sz w:val="20"/>
                <w:szCs w:val="20"/>
              </w:rPr>
            </w:pPr>
            <w:r w:rsidRPr="00EA23C9">
              <w:rPr>
                <w:rFonts w:ascii="Arial" w:hAnsi="Arial" w:cs="Arial"/>
                <w:sz w:val="20"/>
                <w:szCs w:val="20"/>
              </w:rPr>
              <w:t>11</w:t>
            </w:r>
          </w:p>
        </w:tc>
        <w:tc>
          <w:tcPr>
            <w:tcW w:w="2410" w:type="dxa"/>
          </w:tcPr>
          <w:p w14:paraId="6E65B7B6" w14:textId="77777777" w:rsidR="00F05D0E" w:rsidRPr="00EA23C9" w:rsidRDefault="00F05D0E" w:rsidP="00F05D0E">
            <w:pPr>
              <w:rPr>
                <w:rFonts w:ascii="Arial" w:hAnsi="Arial" w:cs="Arial"/>
                <w:sz w:val="20"/>
                <w:szCs w:val="20"/>
              </w:rPr>
            </w:pPr>
            <w:r w:rsidRPr="00EA23C9">
              <w:rPr>
                <w:rFonts w:ascii="Arial" w:hAnsi="Arial" w:cs="Arial"/>
                <w:sz w:val="20"/>
                <w:szCs w:val="20"/>
              </w:rPr>
              <w:t>Technologie ochrony wzroku</w:t>
            </w:r>
          </w:p>
        </w:tc>
        <w:tc>
          <w:tcPr>
            <w:tcW w:w="6776" w:type="dxa"/>
          </w:tcPr>
          <w:p w14:paraId="4F45AD63" w14:textId="77777777" w:rsidR="00F05D0E" w:rsidRPr="00EA23C9" w:rsidRDefault="00F05D0E" w:rsidP="00F05D0E">
            <w:pPr>
              <w:rPr>
                <w:rFonts w:ascii="Arial" w:hAnsi="Arial" w:cs="Arial"/>
                <w:sz w:val="20"/>
                <w:szCs w:val="20"/>
                <w:lang w:val="en-US"/>
              </w:rPr>
            </w:pPr>
            <w:r w:rsidRPr="00EA23C9">
              <w:rPr>
                <w:rFonts w:ascii="Arial" w:hAnsi="Arial" w:cs="Arial"/>
                <w:sz w:val="20"/>
                <w:szCs w:val="20"/>
                <w:lang w:val="en-US"/>
              </w:rPr>
              <w:t>Flicker-Free, Low Blue Light lub równoważne</w:t>
            </w:r>
          </w:p>
        </w:tc>
      </w:tr>
      <w:tr w:rsidR="00EA23C9" w:rsidRPr="00EA23C9" w14:paraId="7F03782C" w14:textId="77777777" w:rsidTr="00F05D0E">
        <w:tc>
          <w:tcPr>
            <w:tcW w:w="704" w:type="dxa"/>
          </w:tcPr>
          <w:p w14:paraId="5459B936" w14:textId="77777777" w:rsidR="00F05D0E" w:rsidRPr="00EA23C9" w:rsidRDefault="00F05D0E" w:rsidP="00F05D0E">
            <w:pPr>
              <w:rPr>
                <w:rFonts w:ascii="Arial" w:hAnsi="Arial" w:cs="Arial"/>
                <w:sz w:val="20"/>
                <w:szCs w:val="20"/>
              </w:rPr>
            </w:pPr>
            <w:r w:rsidRPr="00EA23C9">
              <w:rPr>
                <w:rFonts w:ascii="Arial" w:hAnsi="Arial" w:cs="Arial"/>
                <w:sz w:val="20"/>
                <w:szCs w:val="20"/>
              </w:rPr>
              <w:t>12</w:t>
            </w:r>
          </w:p>
        </w:tc>
        <w:tc>
          <w:tcPr>
            <w:tcW w:w="2410" w:type="dxa"/>
          </w:tcPr>
          <w:p w14:paraId="11232629" w14:textId="77777777" w:rsidR="00F05D0E" w:rsidRPr="00EA23C9" w:rsidRDefault="00F05D0E" w:rsidP="00F05D0E">
            <w:pPr>
              <w:rPr>
                <w:rFonts w:ascii="Arial" w:hAnsi="Arial" w:cs="Arial"/>
                <w:sz w:val="20"/>
                <w:szCs w:val="20"/>
              </w:rPr>
            </w:pPr>
            <w:r w:rsidRPr="00EA23C9">
              <w:rPr>
                <w:rFonts w:ascii="Arial" w:hAnsi="Arial" w:cs="Arial"/>
                <w:sz w:val="20"/>
                <w:szCs w:val="20"/>
              </w:rPr>
              <w:t>Złącza</w:t>
            </w:r>
          </w:p>
        </w:tc>
        <w:tc>
          <w:tcPr>
            <w:tcW w:w="6776" w:type="dxa"/>
          </w:tcPr>
          <w:p w14:paraId="0C7BA8B2" w14:textId="77777777" w:rsidR="00F05D0E" w:rsidRPr="00EA23C9" w:rsidRDefault="00F05D0E" w:rsidP="00F05D0E">
            <w:pPr>
              <w:rPr>
                <w:rFonts w:ascii="Arial" w:hAnsi="Arial" w:cs="Arial"/>
                <w:sz w:val="20"/>
                <w:szCs w:val="20"/>
              </w:rPr>
            </w:pPr>
            <w:r w:rsidRPr="00EA23C9">
              <w:rPr>
                <w:rFonts w:ascii="Arial" w:hAnsi="Arial" w:cs="Arial"/>
                <w:sz w:val="20"/>
                <w:szCs w:val="20"/>
              </w:rPr>
              <w:t>Min.: 1× HDMI, 1× DisplayPort, 1× VGA</w:t>
            </w:r>
          </w:p>
        </w:tc>
      </w:tr>
      <w:tr w:rsidR="00EA23C9" w:rsidRPr="00EA23C9" w14:paraId="31F6D90E" w14:textId="77777777" w:rsidTr="00F05D0E">
        <w:tc>
          <w:tcPr>
            <w:tcW w:w="704" w:type="dxa"/>
          </w:tcPr>
          <w:p w14:paraId="43262313" w14:textId="77777777" w:rsidR="00F05D0E" w:rsidRPr="00EA23C9" w:rsidRDefault="00F05D0E" w:rsidP="00F05D0E">
            <w:pPr>
              <w:rPr>
                <w:rFonts w:ascii="Arial" w:hAnsi="Arial" w:cs="Arial"/>
                <w:sz w:val="20"/>
                <w:szCs w:val="20"/>
              </w:rPr>
            </w:pPr>
            <w:r w:rsidRPr="00EA23C9">
              <w:rPr>
                <w:rFonts w:ascii="Arial" w:hAnsi="Arial" w:cs="Arial"/>
                <w:sz w:val="20"/>
                <w:szCs w:val="20"/>
              </w:rPr>
              <w:t>13</w:t>
            </w:r>
          </w:p>
        </w:tc>
        <w:tc>
          <w:tcPr>
            <w:tcW w:w="2410" w:type="dxa"/>
          </w:tcPr>
          <w:p w14:paraId="291C69BE" w14:textId="77777777" w:rsidR="00F05D0E" w:rsidRPr="00EA23C9" w:rsidRDefault="00F05D0E" w:rsidP="00F05D0E">
            <w:pPr>
              <w:rPr>
                <w:rFonts w:ascii="Arial" w:hAnsi="Arial" w:cs="Arial"/>
                <w:sz w:val="20"/>
                <w:szCs w:val="20"/>
              </w:rPr>
            </w:pPr>
            <w:r w:rsidRPr="00EA23C9">
              <w:rPr>
                <w:rFonts w:ascii="Arial" w:hAnsi="Arial" w:cs="Arial"/>
                <w:sz w:val="20"/>
                <w:szCs w:val="20"/>
              </w:rPr>
              <w:t>Wbudowane głośniki</w:t>
            </w:r>
          </w:p>
        </w:tc>
        <w:tc>
          <w:tcPr>
            <w:tcW w:w="6776" w:type="dxa"/>
          </w:tcPr>
          <w:p w14:paraId="42116FB2" w14:textId="77777777" w:rsidR="00F05D0E" w:rsidRPr="00EA23C9" w:rsidRDefault="00F05D0E" w:rsidP="00F05D0E">
            <w:pPr>
              <w:rPr>
                <w:rFonts w:ascii="Arial" w:hAnsi="Arial" w:cs="Arial"/>
                <w:sz w:val="20"/>
                <w:szCs w:val="20"/>
              </w:rPr>
            </w:pPr>
            <w:r w:rsidRPr="00EA23C9">
              <w:rPr>
                <w:rFonts w:ascii="Arial" w:hAnsi="Arial" w:cs="Arial"/>
                <w:sz w:val="20"/>
                <w:szCs w:val="20"/>
              </w:rPr>
              <w:t>Wymagane: tak, min. 2× 2 W</w:t>
            </w:r>
          </w:p>
        </w:tc>
      </w:tr>
      <w:tr w:rsidR="00EA23C9" w:rsidRPr="00EA23C9" w14:paraId="1D39BBCD" w14:textId="77777777" w:rsidTr="00F05D0E">
        <w:tc>
          <w:tcPr>
            <w:tcW w:w="704" w:type="dxa"/>
          </w:tcPr>
          <w:p w14:paraId="65F1BC4F" w14:textId="77777777" w:rsidR="00F05D0E" w:rsidRPr="00EA23C9" w:rsidRDefault="00F05D0E" w:rsidP="00F05D0E">
            <w:pPr>
              <w:rPr>
                <w:rFonts w:ascii="Arial" w:hAnsi="Arial" w:cs="Arial"/>
                <w:sz w:val="20"/>
                <w:szCs w:val="20"/>
              </w:rPr>
            </w:pPr>
            <w:r w:rsidRPr="00EA23C9">
              <w:rPr>
                <w:rFonts w:ascii="Arial" w:hAnsi="Arial" w:cs="Arial"/>
                <w:sz w:val="20"/>
                <w:szCs w:val="20"/>
              </w:rPr>
              <w:t>14</w:t>
            </w:r>
          </w:p>
        </w:tc>
        <w:tc>
          <w:tcPr>
            <w:tcW w:w="2410" w:type="dxa"/>
          </w:tcPr>
          <w:p w14:paraId="05D214D2" w14:textId="77777777" w:rsidR="00F05D0E" w:rsidRPr="00EA23C9" w:rsidRDefault="00F05D0E" w:rsidP="00F05D0E">
            <w:pPr>
              <w:rPr>
                <w:rFonts w:ascii="Arial" w:hAnsi="Arial" w:cs="Arial"/>
                <w:sz w:val="20"/>
                <w:szCs w:val="20"/>
              </w:rPr>
            </w:pPr>
            <w:r w:rsidRPr="00EA23C9">
              <w:rPr>
                <w:rFonts w:ascii="Arial" w:hAnsi="Arial" w:cs="Arial"/>
                <w:sz w:val="20"/>
                <w:szCs w:val="20"/>
              </w:rPr>
              <w:t>Regulacja</w:t>
            </w:r>
          </w:p>
        </w:tc>
        <w:tc>
          <w:tcPr>
            <w:tcW w:w="6776" w:type="dxa"/>
          </w:tcPr>
          <w:p w14:paraId="677561E7" w14:textId="77777777" w:rsidR="00F05D0E" w:rsidRPr="00EA23C9" w:rsidRDefault="00F05D0E" w:rsidP="00F05D0E">
            <w:pPr>
              <w:rPr>
                <w:rFonts w:ascii="Arial" w:hAnsi="Arial" w:cs="Arial"/>
                <w:sz w:val="20"/>
                <w:szCs w:val="20"/>
              </w:rPr>
            </w:pPr>
            <w:r w:rsidRPr="00EA23C9">
              <w:rPr>
                <w:rFonts w:ascii="Arial" w:hAnsi="Arial" w:cs="Arial"/>
                <w:sz w:val="20"/>
                <w:szCs w:val="20"/>
              </w:rPr>
              <w:t>Min.: Tilt (pochylenie). Dopuszcza się HAS/Pivot.</w:t>
            </w:r>
          </w:p>
        </w:tc>
      </w:tr>
      <w:tr w:rsidR="00EA23C9" w:rsidRPr="00EA23C9" w14:paraId="4C7A03C4" w14:textId="77777777" w:rsidTr="00F05D0E">
        <w:tc>
          <w:tcPr>
            <w:tcW w:w="704" w:type="dxa"/>
          </w:tcPr>
          <w:p w14:paraId="4AE67BFE" w14:textId="77777777" w:rsidR="00F05D0E" w:rsidRPr="00EA23C9" w:rsidRDefault="00F05D0E" w:rsidP="00F05D0E">
            <w:pPr>
              <w:rPr>
                <w:rFonts w:ascii="Arial" w:hAnsi="Arial" w:cs="Arial"/>
                <w:sz w:val="20"/>
                <w:szCs w:val="20"/>
              </w:rPr>
            </w:pPr>
            <w:r w:rsidRPr="00EA23C9">
              <w:rPr>
                <w:rFonts w:ascii="Arial" w:hAnsi="Arial" w:cs="Arial"/>
                <w:sz w:val="20"/>
                <w:szCs w:val="20"/>
              </w:rPr>
              <w:t>15</w:t>
            </w:r>
          </w:p>
        </w:tc>
        <w:tc>
          <w:tcPr>
            <w:tcW w:w="2410" w:type="dxa"/>
          </w:tcPr>
          <w:p w14:paraId="072F94EC" w14:textId="77777777" w:rsidR="00F05D0E" w:rsidRPr="00EA23C9" w:rsidRDefault="00F05D0E" w:rsidP="00F05D0E">
            <w:pPr>
              <w:rPr>
                <w:rFonts w:ascii="Arial" w:hAnsi="Arial" w:cs="Arial"/>
                <w:sz w:val="20"/>
                <w:szCs w:val="20"/>
              </w:rPr>
            </w:pPr>
            <w:r w:rsidRPr="00EA23C9">
              <w:rPr>
                <w:rFonts w:ascii="Arial" w:hAnsi="Arial" w:cs="Arial"/>
                <w:sz w:val="20"/>
                <w:szCs w:val="20"/>
              </w:rPr>
              <w:t>Montaż VESA</w:t>
            </w:r>
          </w:p>
        </w:tc>
        <w:tc>
          <w:tcPr>
            <w:tcW w:w="6776" w:type="dxa"/>
          </w:tcPr>
          <w:p w14:paraId="4770C673" w14:textId="77777777" w:rsidR="00F05D0E" w:rsidRPr="00EA23C9" w:rsidRDefault="00F05D0E" w:rsidP="00F05D0E">
            <w:pPr>
              <w:rPr>
                <w:rFonts w:ascii="Arial" w:hAnsi="Arial" w:cs="Arial"/>
                <w:sz w:val="20"/>
                <w:szCs w:val="20"/>
              </w:rPr>
            </w:pPr>
            <w:r w:rsidRPr="00EA23C9">
              <w:rPr>
                <w:rFonts w:ascii="Arial" w:hAnsi="Arial" w:cs="Arial"/>
                <w:sz w:val="20"/>
                <w:szCs w:val="20"/>
              </w:rPr>
              <w:t>Wymagany: 100 × 100 mm</w:t>
            </w:r>
          </w:p>
        </w:tc>
      </w:tr>
      <w:tr w:rsidR="00EA23C9" w:rsidRPr="00EA23C9" w14:paraId="476A634C" w14:textId="77777777" w:rsidTr="00F05D0E">
        <w:tc>
          <w:tcPr>
            <w:tcW w:w="704" w:type="dxa"/>
          </w:tcPr>
          <w:p w14:paraId="7FEF55CF" w14:textId="77777777" w:rsidR="00F05D0E" w:rsidRPr="00EA23C9" w:rsidRDefault="00F05D0E" w:rsidP="00F05D0E">
            <w:pPr>
              <w:rPr>
                <w:rFonts w:ascii="Arial" w:hAnsi="Arial" w:cs="Arial"/>
                <w:sz w:val="20"/>
                <w:szCs w:val="20"/>
              </w:rPr>
            </w:pPr>
            <w:r w:rsidRPr="00EA23C9">
              <w:rPr>
                <w:rFonts w:ascii="Arial" w:hAnsi="Arial" w:cs="Arial"/>
                <w:sz w:val="20"/>
                <w:szCs w:val="20"/>
              </w:rPr>
              <w:t>16</w:t>
            </w:r>
          </w:p>
        </w:tc>
        <w:tc>
          <w:tcPr>
            <w:tcW w:w="2410" w:type="dxa"/>
          </w:tcPr>
          <w:p w14:paraId="1BBBDDB6" w14:textId="77777777" w:rsidR="00F05D0E" w:rsidRPr="00EA23C9" w:rsidRDefault="00F05D0E" w:rsidP="00F05D0E">
            <w:pPr>
              <w:rPr>
                <w:rFonts w:ascii="Arial" w:hAnsi="Arial" w:cs="Arial"/>
                <w:sz w:val="20"/>
                <w:szCs w:val="20"/>
              </w:rPr>
            </w:pPr>
            <w:r w:rsidRPr="00EA23C9">
              <w:rPr>
                <w:rFonts w:ascii="Arial" w:hAnsi="Arial" w:cs="Arial"/>
                <w:sz w:val="20"/>
                <w:szCs w:val="20"/>
              </w:rPr>
              <w:t>Wyposażenie</w:t>
            </w:r>
          </w:p>
        </w:tc>
        <w:tc>
          <w:tcPr>
            <w:tcW w:w="6776" w:type="dxa"/>
          </w:tcPr>
          <w:p w14:paraId="11355E2B" w14:textId="77777777" w:rsidR="00F05D0E" w:rsidRPr="00EA23C9" w:rsidRDefault="00F05D0E" w:rsidP="00F05D0E">
            <w:pPr>
              <w:rPr>
                <w:rFonts w:ascii="Arial" w:hAnsi="Arial" w:cs="Arial"/>
                <w:sz w:val="20"/>
                <w:szCs w:val="20"/>
              </w:rPr>
            </w:pPr>
            <w:r w:rsidRPr="00EA23C9">
              <w:rPr>
                <w:rFonts w:ascii="Arial" w:hAnsi="Arial" w:cs="Arial"/>
                <w:sz w:val="20"/>
                <w:szCs w:val="20"/>
              </w:rPr>
              <w:t>Kabel zasilający oraz kabel HDMI lub DP kompatybilny z komputerem z OPZ</w:t>
            </w:r>
          </w:p>
        </w:tc>
      </w:tr>
      <w:tr w:rsidR="00EA23C9" w:rsidRPr="00EA23C9" w14:paraId="56E2694B" w14:textId="77777777" w:rsidTr="00F05D0E">
        <w:tc>
          <w:tcPr>
            <w:tcW w:w="704" w:type="dxa"/>
          </w:tcPr>
          <w:p w14:paraId="577045FB" w14:textId="77777777" w:rsidR="00F05D0E" w:rsidRPr="00EA23C9" w:rsidRDefault="00F05D0E" w:rsidP="00F05D0E">
            <w:pPr>
              <w:rPr>
                <w:rFonts w:ascii="Arial" w:hAnsi="Arial" w:cs="Arial"/>
                <w:sz w:val="20"/>
                <w:szCs w:val="20"/>
              </w:rPr>
            </w:pPr>
            <w:r w:rsidRPr="00EA23C9">
              <w:rPr>
                <w:rFonts w:ascii="Arial" w:hAnsi="Arial" w:cs="Arial"/>
                <w:sz w:val="20"/>
                <w:szCs w:val="20"/>
              </w:rPr>
              <w:t>17</w:t>
            </w:r>
          </w:p>
        </w:tc>
        <w:tc>
          <w:tcPr>
            <w:tcW w:w="2410" w:type="dxa"/>
          </w:tcPr>
          <w:p w14:paraId="09399331" w14:textId="77777777" w:rsidR="00F05D0E" w:rsidRPr="00EA23C9" w:rsidRDefault="00F05D0E" w:rsidP="00F05D0E">
            <w:pPr>
              <w:rPr>
                <w:rFonts w:ascii="Arial" w:hAnsi="Arial" w:cs="Arial"/>
                <w:sz w:val="20"/>
                <w:szCs w:val="20"/>
              </w:rPr>
            </w:pPr>
            <w:r w:rsidRPr="00EA23C9">
              <w:rPr>
                <w:rFonts w:ascii="Arial" w:hAnsi="Arial" w:cs="Arial"/>
                <w:sz w:val="20"/>
                <w:szCs w:val="20"/>
              </w:rPr>
              <w:t>Dodatkowe informacje</w:t>
            </w:r>
          </w:p>
        </w:tc>
        <w:tc>
          <w:tcPr>
            <w:tcW w:w="6776" w:type="dxa"/>
          </w:tcPr>
          <w:p w14:paraId="00D06C96" w14:textId="77777777" w:rsidR="00F05D0E" w:rsidRPr="00EA23C9" w:rsidRDefault="00F05D0E" w:rsidP="00F05D0E">
            <w:pPr>
              <w:rPr>
                <w:rFonts w:ascii="Arial" w:hAnsi="Arial" w:cs="Arial"/>
                <w:sz w:val="20"/>
                <w:szCs w:val="20"/>
              </w:rPr>
            </w:pPr>
            <w:r w:rsidRPr="00EA23C9">
              <w:rPr>
                <w:rFonts w:ascii="Arial" w:hAnsi="Arial" w:cs="Arial"/>
                <w:sz w:val="20"/>
                <w:szCs w:val="20"/>
              </w:rPr>
              <w:t>Wąska ramka (narrow bezel)</w:t>
            </w:r>
          </w:p>
        </w:tc>
      </w:tr>
      <w:tr w:rsidR="00F05D0E" w:rsidRPr="00EA23C9" w14:paraId="4F3D511E" w14:textId="77777777" w:rsidTr="00F05D0E">
        <w:tc>
          <w:tcPr>
            <w:tcW w:w="704" w:type="dxa"/>
          </w:tcPr>
          <w:p w14:paraId="46EE41EE" w14:textId="77777777" w:rsidR="00F05D0E" w:rsidRPr="00EA23C9" w:rsidRDefault="00F05D0E" w:rsidP="00F05D0E">
            <w:pPr>
              <w:rPr>
                <w:rFonts w:ascii="Arial" w:hAnsi="Arial" w:cs="Arial"/>
                <w:sz w:val="20"/>
                <w:szCs w:val="20"/>
              </w:rPr>
            </w:pPr>
            <w:r w:rsidRPr="00EA23C9">
              <w:rPr>
                <w:rFonts w:ascii="Arial" w:hAnsi="Arial" w:cs="Arial"/>
                <w:sz w:val="20"/>
                <w:szCs w:val="20"/>
              </w:rPr>
              <w:t>18</w:t>
            </w:r>
          </w:p>
        </w:tc>
        <w:tc>
          <w:tcPr>
            <w:tcW w:w="2410" w:type="dxa"/>
          </w:tcPr>
          <w:p w14:paraId="3D642B0B" w14:textId="77777777" w:rsidR="00F05D0E" w:rsidRPr="00EA23C9" w:rsidRDefault="00F05D0E" w:rsidP="00F05D0E">
            <w:pPr>
              <w:rPr>
                <w:rFonts w:ascii="Arial" w:hAnsi="Arial" w:cs="Arial"/>
                <w:sz w:val="20"/>
                <w:szCs w:val="20"/>
              </w:rPr>
            </w:pPr>
            <w:r w:rsidRPr="00EA23C9">
              <w:rPr>
                <w:rFonts w:ascii="Arial" w:hAnsi="Arial" w:cs="Arial"/>
                <w:sz w:val="20"/>
                <w:szCs w:val="20"/>
              </w:rPr>
              <w:t>Gwarancja</w:t>
            </w:r>
          </w:p>
        </w:tc>
        <w:tc>
          <w:tcPr>
            <w:tcW w:w="6776" w:type="dxa"/>
          </w:tcPr>
          <w:p w14:paraId="46D407D5" w14:textId="77777777" w:rsidR="00F05D0E" w:rsidRPr="00EA23C9" w:rsidRDefault="00F05D0E" w:rsidP="00F05D0E">
            <w:pPr>
              <w:rPr>
                <w:rFonts w:ascii="Arial" w:hAnsi="Arial" w:cs="Arial"/>
                <w:sz w:val="20"/>
                <w:szCs w:val="20"/>
              </w:rPr>
            </w:pPr>
            <w:r w:rsidRPr="00EA23C9">
              <w:rPr>
                <w:rFonts w:ascii="Arial" w:hAnsi="Arial" w:cs="Arial"/>
                <w:sz w:val="20"/>
                <w:szCs w:val="20"/>
              </w:rPr>
              <w:t>Min. 36 miesięcy</w:t>
            </w:r>
          </w:p>
        </w:tc>
      </w:tr>
    </w:tbl>
    <w:p w14:paraId="09EEE77A" w14:textId="77777777" w:rsidR="001A541C" w:rsidRPr="00EA23C9" w:rsidRDefault="001A541C" w:rsidP="001A541C">
      <w:pPr>
        <w:rPr>
          <w:rFonts w:ascii="Arial" w:hAnsi="Arial" w:cs="Arial"/>
          <w:sz w:val="20"/>
          <w:szCs w:val="20"/>
        </w:rPr>
      </w:pPr>
    </w:p>
    <w:p w14:paraId="135D0257" w14:textId="77777777" w:rsidR="00561947" w:rsidRPr="00EA23C9" w:rsidRDefault="00561947" w:rsidP="00561947">
      <w:pPr>
        <w:rPr>
          <w:rFonts w:ascii="Arial" w:hAnsi="Arial" w:cs="Arial"/>
          <w:sz w:val="20"/>
          <w:szCs w:val="20"/>
        </w:rPr>
      </w:pPr>
    </w:p>
    <w:p w14:paraId="207703A2" w14:textId="4F986B60" w:rsidR="00561947" w:rsidRPr="00EA23C9" w:rsidRDefault="00561947" w:rsidP="00561947">
      <w:pPr>
        <w:pStyle w:val="Akapitzlist"/>
        <w:numPr>
          <w:ilvl w:val="0"/>
          <w:numId w:val="1"/>
        </w:numPr>
        <w:rPr>
          <w:rFonts w:ascii="Arial" w:hAnsi="Arial" w:cs="Arial"/>
          <w:b/>
          <w:sz w:val="28"/>
          <w:szCs w:val="20"/>
        </w:rPr>
      </w:pPr>
      <w:r w:rsidRPr="00EA23C9">
        <w:rPr>
          <w:rFonts w:ascii="Arial" w:hAnsi="Arial" w:cs="Arial"/>
          <w:b/>
          <w:sz w:val="28"/>
          <w:szCs w:val="20"/>
        </w:rPr>
        <w:t>Oprogramowanie biurowe</w:t>
      </w:r>
      <w:r w:rsidR="00A70914" w:rsidRPr="00EA23C9">
        <w:rPr>
          <w:rFonts w:ascii="Arial" w:hAnsi="Arial" w:cs="Arial"/>
          <w:b/>
          <w:sz w:val="28"/>
          <w:szCs w:val="20"/>
        </w:rPr>
        <w:t xml:space="preserve"> </w:t>
      </w:r>
      <w:r w:rsidR="00D17952" w:rsidRPr="00EA23C9">
        <w:rPr>
          <w:rFonts w:ascii="Arial" w:hAnsi="Arial" w:cs="Arial"/>
          <w:b/>
          <w:sz w:val="28"/>
          <w:szCs w:val="20"/>
        </w:rPr>
        <w:t xml:space="preserve">typu </w:t>
      </w:r>
      <w:r w:rsidR="00A70914" w:rsidRPr="00EA23C9">
        <w:rPr>
          <w:rFonts w:ascii="Arial" w:hAnsi="Arial" w:cs="Arial"/>
          <w:b/>
          <w:sz w:val="28"/>
          <w:szCs w:val="20"/>
        </w:rPr>
        <w:t>Microsoft Office 2024 – 32 szt.</w:t>
      </w:r>
    </w:p>
    <w:tbl>
      <w:tblPr>
        <w:tblStyle w:val="Tabela-Siatka"/>
        <w:tblW w:w="0" w:type="auto"/>
        <w:tblLook w:val="04A0" w:firstRow="1" w:lastRow="0" w:firstColumn="1" w:lastColumn="0" w:noHBand="0" w:noVBand="1"/>
      </w:tblPr>
      <w:tblGrid>
        <w:gridCol w:w="704"/>
        <w:gridCol w:w="2552"/>
        <w:gridCol w:w="6634"/>
      </w:tblGrid>
      <w:tr w:rsidR="00EA23C9" w:rsidRPr="00EA23C9" w14:paraId="4E7F99FC" w14:textId="77777777" w:rsidTr="000C6F25">
        <w:tc>
          <w:tcPr>
            <w:tcW w:w="704" w:type="dxa"/>
            <w:shd w:val="clear" w:color="auto" w:fill="D9D9D9" w:themeFill="background1" w:themeFillShade="D9"/>
          </w:tcPr>
          <w:p w14:paraId="10D32004"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E7FFBD8"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5EED3E65"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399EA4C" w14:textId="77777777" w:rsidTr="000C6F25">
        <w:tc>
          <w:tcPr>
            <w:tcW w:w="704" w:type="dxa"/>
            <w:shd w:val="clear" w:color="auto" w:fill="D9D9D9" w:themeFill="background1" w:themeFillShade="D9"/>
          </w:tcPr>
          <w:p w14:paraId="1043249A"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ADFE96E"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B0B17B8"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3</w:t>
            </w:r>
          </w:p>
        </w:tc>
      </w:tr>
      <w:tr w:rsidR="00EA23C9" w:rsidRPr="00EA23C9" w14:paraId="7D720401" w14:textId="77777777" w:rsidTr="000C6F25">
        <w:tc>
          <w:tcPr>
            <w:tcW w:w="704" w:type="dxa"/>
          </w:tcPr>
          <w:p w14:paraId="72BE5A92"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0BA581B6" w14:textId="77777777" w:rsidR="00561947" w:rsidRPr="00EA23C9" w:rsidRDefault="007F4C4F" w:rsidP="000C6F25">
            <w:pPr>
              <w:rPr>
                <w:rFonts w:ascii="Arial" w:hAnsi="Arial" w:cs="Arial"/>
                <w:sz w:val="20"/>
                <w:szCs w:val="20"/>
              </w:rPr>
            </w:pPr>
            <w:r w:rsidRPr="00EA23C9">
              <w:rPr>
                <w:rFonts w:ascii="Arial" w:hAnsi="Arial" w:cs="Arial"/>
                <w:sz w:val="20"/>
                <w:szCs w:val="20"/>
              </w:rPr>
              <w:t>Wersja</w:t>
            </w:r>
          </w:p>
        </w:tc>
        <w:tc>
          <w:tcPr>
            <w:tcW w:w="6634" w:type="dxa"/>
            <w:vAlign w:val="center"/>
          </w:tcPr>
          <w:p w14:paraId="2BB818BC" w14:textId="78E10509" w:rsidR="007758FF" w:rsidRPr="00EA23C9" w:rsidRDefault="007F4C4F" w:rsidP="007758FF">
            <w:pPr>
              <w:rPr>
                <w:rFonts w:ascii="Arial" w:hAnsi="Arial" w:cs="Arial"/>
                <w:sz w:val="20"/>
                <w:szCs w:val="20"/>
              </w:rPr>
            </w:pPr>
            <w:r w:rsidRPr="00EA23C9">
              <w:rPr>
                <w:rFonts w:ascii="Arial" w:hAnsi="Arial" w:cs="Arial"/>
                <w:sz w:val="20"/>
                <w:szCs w:val="20"/>
              </w:rPr>
              <w:t>Office 2024 Professional Plus</w:t>
            </w:r>
            <w:r w:rsidR="00251202" w:rsidRPr="00EA23C9">
              <w:rPr>
                <w:rFonts w:ascii="Arial" w:hAnsi="Arial" w:cs="Arial"/>
                <w:sz w:val="20"/>
                <w:szCs w:val="20"/>
              </w:rPr>
              <w:t xml:space="preserve"> </w:t>
            </w:r>
            <w:r w:rsidR="007758FF" w:rsidRPr="00EA23C9">
              <w:rPr>
                <w:rFonts w:ascii="Arial" w:hAnsi="Arial" w:cs="Arial"/>
                <w:sz w:val="20"/>
                <w:szCs w:val="20"/>
              </w:rPr>
              <w:t xml:space="preserve">lub </w:t>
            </w:r>
            <w:r w:rsidR="008D4FBA" w:rsidRPr="00EA23C9">
              <w:rPr>
                <w:rFonts w:ascii="Arial" w:hAnsi="Arial" w:cs="Arial"/>
                <w:sz w:val="20"/>
                <w:szCs w:val="20"/>
              </w:rPr>
              <w:t>wersja Pro Edu</w:t>
            </w:r>
            <w:r w:rsidR="00EA23C9" w:rsidRPr="00EA23C9">
              <w:rPr>
                <w:rFonts w:ascii="Arial" w:hAnsi="Arial" w:cs="Arial"/>
                <w:sz w:val="20"/>
                <w:szCs w:val="20"/>
              </w:rPr>
              <w:t xml:space="preserve"> </w:t>
            </w:r>
            <w:r w:rsidR="007758FF" w:rsidRPr="00EA23C9">
              <w:rPr>
                <w:rFonts w:ascii="Arial" w:hAnsi="Arial" w:cs="Arial"/>
                <w:sz w:val="20"/>
                <w:szCs w:val="20"/>
              </w:rPr>
              <w:t xml:space="preserve">lub równoważne spełniające wymogi </w:t>
            </w:r>
            <w:r w:rsidR="007758FF" w:rsidRPr="00EA23C9">
              <w:rPr>
                <w:rFonts w:ascii="Arial" w:hAnsi="Arial" w:cs="Arial"/>
                <w:bCs/>
                <w:sz w:val="20"/>
                <w:szCs w:val="20"/>
              </w:rPr>
              <w:t xml:space="preserve">Ustawy – Prawo oświatowe w szczególności Art. 44zz ust. 1 i 2 - </w:t>
            </w:r>
            <w:r w:rsidR="007758FF" w:rsidRPr="00EA23C9">
              <w:rPr>
                <w:rFonts w:ascii="Arial" w:hAnsi="Arial" w:cs="Arial"/>
                <w:sz w:val="20"/>
                <w:szCs w:val="20"/>
              </w:rPr>
              <w:t xml:space="preserve">Obowiązek zapewnienia warunków organizacyjnych i technicznych do przeprowadzania egzaminów zewnętrznych, </w:t>
            </w:r>
            <w:r w:rsidR="007758FF" w:rsidRPr="00EA23C9">
              <w:rPr>
                <w:rFonts w:ascii="Arial" w:hAnsi="Arial" w:cs="Arial"/>
                <w:bCs/>
                <w:sz w:val="20"/>
                <w:szCs w:val="20"/>
              </w:rPr>
              <w:t xml:space="preserve">Rozporządzenia MEN w sprawie egzaminu maturalnego,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 xml:space="preserve">1 sierpnia 2022 r., Rozporządzenia MEN w sprawie egzaminu zawodowego,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10 sierpnia 2023 r., Komunikatu CKE o systemach operacyjnych INF.02 / EE.08 – 2026, Ustawy o ochronie danych osobowych / RODO - w</w:t>
            </w:r>
            <w:r w:rsidR="007758FF" w:rsidRPr="00EA23C9">
              <w:rPr>
                <w:rFonts w:ascii="Arial" w:hAnsi="Arial" w:cs="Arial"/>
                <w:sz w:val="20"/>
                <w:szCs w:val="20"/>
              </w:rPr>
              <w:t>ymóg stosowania środowiska zapewniającego aktualne poprawki bezpieczeństwa.</w:t>
            </w:r>
          </w:p>
          <w:p w14:paraId="676DE188" w14:textId="5099B8E4" w:rsidR="008D4FBA" w:rsidRPr="00EA23C9" w:rsidRDefault="008D4FBA" w:rsidP="008D4FBA">
            <w:pPr>
              <w:pStyle w:val="Default"/>
              <w:rPr>
                <w:color w:val="auto"/>
                <w:sz w:val="20"/>
                <w:szCs w:val="20"/>
              </w:rPr>
            </w:pPr>
          </w:p>
        </w:tc>
      </w:tr>
      <w:tr w:rsidR="00EA23C9" w:rsidRPr="00EA23C9" w14:paraId="43FB0700" w14:textId="77777777" w:rsidTr="000C6F25">
        <w:tc>
          <w:tcPr>
            <w:tcW w:w="704" w:type="dxa"/>
          </w:tcPr>
          <w:p w14:paraId="1A10A642"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0BC6EA40" w14:textId="77777777" w:rsidR="00561947" w:rsidRPr="00EA23C9" w:rsidRDefault="007F4C4F" w:rsidP="000C6F25">
            <w:pPr>
              <w:rPr>
                <w:rFonts w:ascii="Arial" w:hAnsi="Arial" w:cs="Arial"/>
                <w:sz w:val="20"/>
                <w:szCs w:val="20"/>
              </w:rPr>
            </w:pPr>
            <w:r w:rsidRPr="00EA23C9">
              <w:rPr>
                <w:rFonts w:ascii="Arial" w:hAnsi="Arial" w:cs="Arial"/>
                <w:sz w:val="20"/>
                <w:szCs w:val="20"/>
              </w:rPr>
              <w:t>Skład pakietu</w:t>
            </w:r>
          </w:p>
        </w:tc>
        <w:tc>
          <w:tcPr>
            <w:tcW w:w="6634" w:type="dxa"/>
            <w:vAlign w:val="center"/>
          </w:tcPr>
          <w:p w14:paraId="69155C89" w14:textId="77777777" w:rsidR="007F4C4F" w:rsidRPr="00EA23C9" w:rsidRDefault="007F4C4F" w:rsidP="007F4C4F">
            <w:pPr>
              <w:rPr>
                <w:rFonts w:ascii="Arial" w:hAnsi="Arial" w:cs="Arial"/>
                <w:sz w:val="20"/>
                <w:szCs w:val="20"/>
                <w:lang w:val="en-US"/>
              </w:rPr>
            </w:pPr>
            <w:r w:rsidRPr="00EA23C9">
              <w:rPr>
                <w:rFonts w:ascii="Arial" w:hAnsi="Arial" w:cs="Arial"/>
                <w:sz w:val="20"/>
                <w:szCs w:val="20"/>
                <w:lang w:val="en-US"/>
              </w:rPr>
              <w:t>Word</w:t>
            </w:r>
          </w:p>
          <w:p w14:paraId="738BD1F4" w14:textId="77777777" w:rsidR="007F4C4F" w:rsidRPr="00EA23C9" w:rsidRDefault="007F4C4F" w:rsidP="007F4C4F">
            <w:pPr>
              <w:rPr>
                <w:rFonts w:ascii="Arial" w:hAnsi="Arial" w:cs="Arial"/>
                <w:sz w:val="20"/>
                <w:szCs w:val="20"/>
                <w:lang w:val="en-US"/>
              </w:rPr>
            </w:pPr>
            <w:r w:rsidRPr="00EA23C9">
              <w:rPr>
                <w:rFonts w:ascii="Arial" w:hAnsi="Arial" w:cs="Arial"/>
                <w:sz w:val="20"/>
                <w:szCs w:val="20"/>
                <w:lang w:val="en-US"/>
              </w:rPr>
              <w:t>Excel</w:t>
            </w:r>
          </w:p>
          <w:p w14:paraId="560263D7" w14:textId="77777777" w:rsidR="007F4C4F" w:rsidRPr="00EA23C9" w:rsidRDefault="007F4C4F" w:rsidP="007F4C4F">
            <w:pPr>
              <w:rPr>
                <w:rFonts w:ascii="Arial" w:hAnsi="Arial" w:cs="Arial"/>
                <w:sz w:val="20"/>
                <w:szCs w:val="20"/>
                <w:lang w:val="en-US"/>
              </w:rPr>
            </w:pPr>
            <w:r w:rsidRPr="00EA23C9">
              <w:rPr>
                <w:rFonts w:ascii="Arial" w:hAnsi="Arial" w:cs="Arial"/>
                <w:sz w:val="20"/>
                <w:szCs w:val="20"/>
                <w:lang w:val="en-US"/>
              </w:rPr>
              <w:t>PowerPoint</w:t>
            </w:r>
          </w:p>
          <w:p w14:paraId="34BD2605" w14:textId="77777777" w:rsidR="007F4C4F" w:rsidRPr="00EA23C9" w:rsidRDefault="007F4C4F" w:rsidP="007F4C4F">
            <w:pPr>
              <w:rPr>
                <w:rFonts w:ascii="Arial" w:hAnsi="Arial" w:cs="Arial"/>
                <w:sz w:val="20"/>
                <w:szCs w:val="20"/>
                <w:lang w:val="en-US"/>
              </w:rPr>
            </w:pPr>
            <w:r w:rsidRPr="00EA23C9">
              <w:rPr>
                <w:rFonts w:ascii="Arial" w:hAnsi="Arial" w:cs="Arial"/>
                <w:sz w:val="20"/>
                <w:szCs w:val="20"/>
                <w:lang w:val="en-US"/>
              </w:rPr>
              <w:t>Outlook</w:t>
            </w:r>
          </w:p>
          <w:p w14:paraId="57684B68" w14:textId="77777777" w:rsidR="007F4C4F" w:rsidRPr="00EA23C9" w:rsidRDefault="007F4C4F" w:rsidP="007F4C4F">
            <w:pPr>
              <w:rPr>
                <w:rFonts w:ascii="Arial" w:hAnsi="Arial" w:cs="Arial"/>
                <w:sz w:val="20"/>
                <w:szCs w:val="20"/>
                <w:lang w:val="en-US"/>
              </w:rPr>
            </w:pPr>
            <w:r w:rsidRPr="00EA23C9">
              <w:rPr>
                <w:rFonts w:ascii="Arial" w:hAnsi="Arial" w:cs="Arial"/>
                <w:sz w:val="20"/>
                <w:szCs w:val="20"/>
                <w:lang w:val="en-US"/>
              </w:rPr>
              <w:t>OneNote</w:t>
            </w:r>
          </w:p>
          <w:p w14:paraId="1807BE23" w14:textId="77777777" w:rsidR="00561947" w:rsidRPr="00EA23C9" w:rsidRDefault="007F4C4F" w:rsidP="007F4C4F">
            <w:pPr>
              <w:rPr>
                <w:rFonts w:ascii="Arial" w:hAnsi="Arial" w:cs="Arial"/>
                <w:sz w:val="20"/>
                <w:szCs w:val="20"/>
                <w:lang w:val="en-US"/>
              </w:rPr>
            </w:pPr>
            <w:r w:rsidRPr="00EA23C9">
              <w:rPr>
                <w:rFonts w:ascii="Arial" w:hAnsi="Arial" w:cs="Arial"/>
                <w:sz w:val="20"/>
                <w:szCs w:val="20"/>
                <w:lang w:val="en-US"/>
              </w:rPr>
              <w:t>Access</w:t>
            </w:r>
          </w:p>
          <w:p w14:paraId="7537DAEE" w14:textId="7AD6DBC3" w:rsidR="007758FF" w:rsidRPr="00EA23C9" w:rsidRDefault="007758FF" w:rsidP="007758FF">
            <w:pPr>
              <w:rPr>
                <w:rFonts w:ascii="Arial" w:hAnsi="Arial" w:cs="Arial"/>
                <w:sz w:val="20"/>
                <w:szCs w:val="20"/>
              </w:rPr>
            </w:pPr>
            <w:r w:rsidRPr="00EA23C9">
              <w:rPr>
                <w:rFonts w:ascii="Arial" w:hAnsi="Arial" w:cs="Arial"/>
                <w:strike/>
                <w:sz w:val="20"/>
                <w:szCs w:val="20"/>
                <w:lang w:val="en-US"/>
              </w:rPr>
              <w:t xml:space="preserve"> </w:t>
            </w: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5721BA75" w14:textId="77777777" w:rsidR="007758FF" w:rsidRPr="00EA23C9" w:rsidRDefault="007758FF" w:rsidP="007F4C4F">
            <w:pPr>
              <w:rPr>
                <w:rFonts w:ascii="Arial" w:hAnsi="Arial" w:cs="Arial"/>
                <w:sz w:val="20"/>
                <w:szCs w:val="20"/>
              </w:rPr>
            </w:pPr>
          </w:p>
        </w:tc>
      </w:tr>
      <w:tr w:rsidR="00EA23C9" w:rsidRPr="00EA23C9" w14:paraId="01F6AD6D" w14:textId="77777777" w:rsidTr="000C6F25">
        <w:tc>
          <w:tcPr>
            <w:tcW w:w="704" w:type="dxa"/>
          </w:tcPr>
          <w:p w14:paraId="10486571"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44685CBE" w14:textId="77777777" w:rsidR="00561947" w:rsidRPr="00EA23C9" w:rsidRDefault="007F4C4F" w:rsidP="000C6F25">
            <w:pPr>
              <w:rPr>
                <w:rFonts w:ascii="Arial" w:hAnsi="Arial" w:cs="Arial"/>
                <w:sz w:val="20"/>
                <w:szCs w:val="20"/>
              </w:rPr>
            </w:pPr>
            <w:r w:rsidRPr="00EA23C9">
              <w:rPr>
                <w:rFonts w:ascii="Arial" w:hAnsi="Arial" w:cs="Arial"/>
                <w:sz w:val="20"/>
                <w:szCs w:val="20"/>
              </w:rPr>
              <w:t>Przeznaczenie produktu</w:t>
            </w:r>
          </w:p>
        </w:tc>
        <w:tc>
          <w:tcPr>
            <w:tcW w:w="6634" w:type="dxa"/>
            <w:vAlign w:val="center"/>
          </w:tcPr>
          <w:p w14:paraId="72BAC3CE" w14:textId="77777777" w:rsidR="00561947" w:rsidRPr="00EA23C9" w:rsidRDefault="007F4C4F" w:rsidP="000C6F25">
            <w:pPr>
              <w:rPr>
                <w:rFonts w:ascii="Arial" w:hAnsi="Arial" w:cs="Arial"/>
                <w:sz w:val="20"/>
                <w:szCs w:val="20"/>
              </w:rPr>
            </w:pPr>
            <w:r w:rsidRPr="00EA23C9">
              <w:rPr>
                <w:rFonts w:ascii="Arial" w:hAnsi="Arial" w:cs="Arial"/>
                <w:sz w:val="20"/>
                <w:szCs w:val="20"/>
              </w:rPr>
              <w:t>Dla instytucji edukacyjnych</w:t>
            </w:r>
          </w:p>
        </w:tc>
      </w:tr>
      <w:tr w:rsidR="00EA23C9" w:rsidRPr="00EA23C9" w14:paraId="3D718BAC" w14:textId="77777777" w:rsidTr="000C6F25">
        <w:tc>
          <w:tcPr>
            <w:tcW w:w="704" w:type="dxa"/>
          </w:tcPr>
          <w:p w14:paraId="6F67DE2D"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7EC34B4C" w14:textId="77777777" w:rsidR="00561947" w:rsidRPr="00EA23C9" w:rsidRDefault="007F4C4F" w:rsidP="000C6F25">
            <w:pPr>
              <w:rPr>
                <w:rFonts w:ascii="Arial" w:hAnsi="Arial" w:cs="Arial"/>
                <w:sz w:val="20"/>
                <w:szCs w:val="20"/>
              </w:rPr>
            </w:pPr>
            <w:r w:rsidRPr="00EA23C9">
              <w:rPr>
                <w:rFonts w:ascii="Arial" w:hAnsi="Arial" w:cs="Arial"/>
                <w:sz w:val="20"/>
                <w:szCs w:val="20"/>
              </w:rPr>
              <w:t>Wersja produktu</w:t>
            </w:r>
          </w:p>
        </w:tc>
        <w:tc>
          <w:tcPr>
            <w:tcW w:w="6634" w:type="dxa"/>
            <w:vAlign w:val="center"/>
          </w:tcPr>
          <w:p w14:paraId="252CA98F" w14:textId="77777777" w:rsidR="00561947" w:rsidRPr="00EA23C9" w:rsidRDefault="007F4C4F" w:rsidP="000C6F25">
            <w:pPr>
              <w:rPr>
                <w:rFonts w:ascii="Arial" w:hAnsi="Arial" w:cs="Arial"/>
                <w:sz w:val="20"/>
                <w:szCs w:val="20"/>
              </w:rPr>
            </w:pPr>
            <w:r w:rsidRPr="00EA23C9">
              <w:rPr>
                <w:rFonts w:ascii="Arial" w:hAnsi="Arial" w:cs="Arial"/>
                <w:sz w:val="20"/>
                <w:szCs w:val="20"/>
              </w:rPr>
              <w:t>Wersja cyfrowa</w:t>
            </w:r>
          </w:p>
        </w:tc>
      </w:tr>
      <w:tr w:rsidR="00EA23C9" w:rsidRPr="00EA23C9" w14:paraId="0333CCAB" w14:textId="77777777" w:rsidTr="000C6F25">
        <w:tc>
          <w:tcPr>
            <w:tcW w:w="704" w:type="dxa"/>
          </w:tcPr>
          <w:p w14:paraId="48080C37"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77C985CD" w14:textId="77777777" w:rsidR="00561947" w:rsidRPr="00EA23C9" w:rsidRDefault="007F4C4F" w:rsidP="000C6F25">
            <w:pPr>
              <w:rPr>
                <w:rFonts w:ascii="Arial" w:hAnsi="Arial" w:cs="Arial"/>
                <w:sz w:val="20"/>
                <w:szCs w:val="20"/>
              </w:rPr>
            </w:pPr>
            <w:r w:rsidRPr="00EA23C9">
              <w:rPr>
                <w:rFonts w:ascii="Arial" w:hAnsi="Arial" w:cs="Arial"/>
                <w:sz w:val="20"/>
                <w:szCs w:val="20"/>
              </w:rPr>
              <w:t>Typ licencji</w:t>
            </w:r>
          </w:p>
        </w:tc>
        <w:tc>
          <w:tcPr>
            <w:tcW w:w="6634" w:type="dxa"/>
            <w:vAlign w:val="center"/>
          </w:tcPr>
          <w:p w14:paraId="091EF1ED" w14:textId="77777777" w:rsidR="00561947" w:rsidRPr="00EA23C9" w:rsidRDefault="007F4C4F" w:rsidP="000C6F25">
            <w:pPr>
              <w:rPr>
                <w:rFonts w:ascii="Arial" w:hAnsi="Arial" w:cs="Arial"/>
                <w:sz w:val="20"/>
                <w:szCs w:val="20"/>
              </w:rPr>
            </w:pPr>
            <w:r w:rsidRPr="00EA23C9">
              <w:rPr>
                <w:rFonts w:ascii="Arial" w:hAnsi="Arial" w:cs="Arial"/>
                <w:sz w:val="20"/>
                <w:szCs w:val="20"/>
              </w:rPr>
              <w:t>Nowa licencja</w:t>
            </w:r>
          </w:p>
        </w:tc>
      </w:tr>
      <w:tr w:rsidR="00EA23C9" w:rsidRPr="00EA23C9" w14:paraId="04DC43DD" w14:textId="77777777" w:rsidTr="000C6F25">
        <w:tc>
          <w:tcPr>
            <w:tcW w:w="704" w:type="dxa"/>
          </w:tcPr>
          <w:p w14:paraId="753F7F1B"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1FFC177D" w14:textId="77777777" w:rsidR="00561947" w:rsidRPr="00EA23C9" w:rsidRDefault="007F4C4F" w:rsidP="000C6F25">
            <w:pPr>
              <w:rPr>
                <w:rFonts w:ascii="Arial" w:hAnsi="Arial" w:cs="Arial"/>
                <w:sz w:val="20"/>
                <w:szCs w:val="20"/>
              </w:rPr>
            </w:pPr>
            <w:r w:rsidRPr="00EA23C9">
              <w:rPr>
                <w:rFonts w:ascii="Arial" w:hAnsi="Arial" w:cs="Arial"/>
                <w:sz w:val="20"/>
                <w:szCs w:val="20"/>
              </w:rPr>
              <w:t>Okres licencji</w:t>
            </w:r>
          </w:p>
        </w:tc>
        <w:tc>
          <w:tcPr>
            <w:tcW w:w="6634" w:type="dxa"/>
            <w:vAlign w:val="center"/>
          </w:tcPr>
          <w:p w14:paraId="251DD760" w14:textId="77777777" w:rsidR="00561947" w:rsidRPr="00EA23C9" w:rsidRDefault="007F4C4F" w:rsidP="000C6F25">
            <w:pPr>
              <w:rPr>
                <w:rFonts w:ascii="Arial" w:hAnsi="Arial" w:cs="Arial"/>
                <w:sz w:val="20"/>
                <w:szCs w:val="20"/>
              </w:rPr>
            </w:pPr>
            <w:r w:rsidRPr="00EA23C9">
              <w:rPr>
                <w:rFonts w:ascii="Arial" w:hAnsi="Arial" w:cs="Arial"/>
                <w:sz w:val="20"/>
                <w:szCs w:val="20"/>
              </w:rPr>
              <w:t>Dożywotnia</w:t>
            </w:r>
          </w:p>
        </w:tc>
      </w:tr>
      <w:tr w:rsidR="00EA23C9" w:rsidRPr="00EA23C9" w14:paraId="5D639B51" w14:textId="77777777" w:rsidTr="000C6F25">
        <w:tc>
          <w:tcPr>
            <w:tcW w:w="704" w:type="dxa"/>
          </w:tcPr>
          <w:p w14:paraId="11241B6D"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313CE988" w14:textId="77777777" w:rsidR="00561947" w:rsidRPr="00EA23C9" w:rsidRDefault="007F4C4F" w:rsidP="000C6F25">
            <w:pPr>
              <w:rPr>
                <w:rFonts w:ascii="Arial" w:hAnsi="Arial" w:cs="Arial"/>
                <w:sz w:val="20"/>
                <w:szCs w:val="20"/>
              </w:rPr>
            </w:pPr>
            <w:r w:rsidRPr="00EA23C9">
              <w:rPr>
                <w:rFonts w:ascii="Arial" w:hAnsi="Arial" w:cs="Arial"/>
                <w:sz w:val="20"/>
                <w:szCs w:val="20"/>
              </w:rPr>
              <w:t>Wersja językowa</w:t>
            </w:r>
          </w:p>
        </w:tc>
        <w:tc>
          <w:tcPr>
            <w:tcW w:w="6634" w:type="dxa"/>
            <w:vAlign w:val="center"/>
          </w:tcPr>
          <w:p w14:paraId="08D7E472" w14:textId="77777777" w:rsidR="00561947" w:rsidRPr="00EA23C9" w:rsidRDefault="007F4C4F" w:rsidP="000C6F25">
            <w:pPr>
              <w:rPr>
                <w:rFonts w:ascii="Arial" w:hAnsi="Arial" w:cs="Arial"/>
                <w:sz w:val="20"/>
                <w:szCs w:val="20"/>
              </w:rPr>
            </w:pPr>
            <w:r w:rsidRPr="00EA23C9">
              <w:rPr>
                <w:rFonts w:ascii="Arial" w:hAnsi="Arial" w:cs="Arial"/>
                <w:sz w:val="20"/>
                <w:szCs w:val="20"/>
              </w:rPr>
              <w:t>Wielojęzyczna</w:t>
            </w:r>
          </w:p>
        </w:tc>
      </w:tr>
      <w:tr w:rsidR="00EA23C9" w:rsidRPr="00EA23C9" w14:paraId="56157617" w14:textId="77777777" w:rsidTr="000C6F25">
        <w:tc>
          <w:tcPr>
            <w:tcW w:w="704" w:type="dxa"/>
          </w:tcPr>
          <w:p w14:paraId="514A4B37"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2A346030" w14:textId="77777777" w:rsidR="00561947" w:rsidRPr="00EA23C9" w:rsidRDefault="007F4C4F" w:rsidP="000C6F25">
            <w:pPr>
              <w:rPr>
                <w:rFonts w:ascii="Arial" w:hAnsi="Arial" w:cs="Arial"/>
                <w:sz w:val="20"/>
                <w:szCs w:val="20"/>
              </w:rPr>
            </w:pPr>
            <w:r w:rsidRPr="00EA23C9">
              <w:rPr>
                <w:rFonts w:ascii="Arial" w:hAnsi="Arial" w:cs="Arial"/>
                <w:sz w:val="20"/>
                <w:szCs w:val="20"/>
              </w:rPr>
              <w:t>Typ nośnika</w:t>
            </w:r>
          </w:p>
        </w:tc>
        <w:tc>
          <w:tcPr>
            <w:tcW w:w="6634" w:type="dxa"/>
            <w:vAlign w:val="center"/>
          </w:tcPr>
          <w:p w14:paraId="365AD7CC" w14:textId="77777777" w:rsidR="00561947" w:rsidRPr="00EA23C9" w:rsidRDefault="007F4C4F" w:rsidP="000C6F25">
            <w:pPr>
              <w:rPr>
                <w:rFonts w:ascii="Arial" w:hAnsi="Arial" w:cs="Arial"/>
                <w:sz w:val="20"/>
                <w:szCs w:val="20"/>
              </w:rPr>
            </w:pPr>
            <w:r w:rsidRPr="00EA23C9">
              <w:rPr>
                <w:rFonts w:ascii="Arial" w:hAnsi="Arial" w:cs="Arial"/>
                <w:sz w:val="20"/>
                <w:szCs w:val="20"/>
              </w:rPr>
              <w:t>Licencja elektroniczna</w:t>
            </w:r>
          </w:p>
        </w:tc>
      </w:tr>
      <w:tr w:rsidR="00EA23C9" w:rsidRPr="00EA23C9" w14:paraId="5DB5F60F" w14:textId="77777777" w:rsidTr="000C6F25">
        <w:tc>
          <w:tcPr>
            <w:tcW w:w="704" w:type="dxa"/>
          </w:tcPr>
          <w:p w14:paraId="1060270D"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53C6D744" w14:textId="77777777" w:rsidR="00561947" w:rsidRPr="00EA23C9" w:rsidRDefault="007F4C4F" w:rsidP="000C6F25">
            <w:pPr>
              <w:rPr>
                <w:rFonts w:ascii="Arial" w:hAnsi="Arial" w:cs="Arial"/>
                <w:sz w:val="20"/>
                <w:szCs w:val="20"/>
              </w:rPr>
            </w:pPr>
            <w:r w:rsidRPr="00EA23C9">
              <w:rPr>
                <w:rFonts w:ascii="Arial" w:hAnsi="Arial" w:cs="Arial"/>
                <w:sz w:val="20"/>
                <w:szCs w:val="20"/>
              </w:rPr>
              <w:t>Platforma</w:t>
            </w:r>
          </w:p>
        </w:tc>
        <w:tc>
          <w:tcPr>
            <w:tcW w:w="6634" w:type="dxa"/>
            <w:vAlign w:val="center"/>
          </w:tcPr>
          <w:p w14:paraId="32FD399C" w14:textId="58CF7D27" w:rsidR="007758FF" w:rsidRPr="00EA23C9" w:rsidRDefault="007F4C4F" w:rsidP="007758FF">
            <w:pPr>
              <w:rPr>
                <w:rFonts w:ascii="Arial" w:hAnsi="Arial" w:cs="Arial"/>
                <w:sz w:val="20"/>
                <w:szCs w:val="20"/>
              </w:rPr>
            </w:pPr>
            <w:r w:rsidRPr="00EA23C9">
              <w:rPr>
                <w:rFonts w:ascii="Arial" w:hAnsi="Arial" w:cs="Arial"/>
                <w:sz w:val="20"/>
                <w:szCs w:val="20"/>
              </w:rPr>
              <w:t>Windows</w:t>
            </w:r>
            <w:r w:rsidR="007758FF" w:rsidRPr="00EA23C9">
              <w:rPr>
                <w:rFonts w:ascii="Arial" w:hAnsi="Arial" w:cs="Arial"/>
                <w:sz w:val="20"/>
                <w:szCs w:val="20"/>
              </w:rPr>
              <w:t xml:space="preserve"> </w:t>
            </w:r>
            <w:r w:rsidR="007758FF" w:rsidRPr="00EA23C9">
              <w:rPr>
                <w:rFonts w:ascii="Arial" w:hAnsi="Arial" w:cs="Arial"/>
                <w:strike/>
                <w:sz w:val="20"/>
                <w:szCs w:val="20"/>
              </w:rPr>
              <w:t xml:space="preserve"> </w:t>
            </w:r>
            <w:r w:rsidR="007758FF" w:rsidRPr="00EA23C9">
              <w:rPr>
                <w:rFonts w:ascii="Arial" w:hAnsi="Arial" w:cs="Arial"/>
                <w:sz w:val="20"/>
                <w:szCs w:val="20"/>
              </w:rPr>
              <w:t xml:space="preserve">lub równoważne spełniające wymogi </w:t>
            </w:r>
            <w:r w:rsidR="007758FF" w:rsidRPr="00EA23C9">
              <w:rPr>
                <w:rFonts w:ascii="Arial" w:hAnsi="Arial" w:cs="Arial"/>
                <w:bCs/>
                <w:sz w:val="20"/>
                <w:szCs w:val="20"/>
              </w:rPr>
              <w:t xml:space="preserve">Ustawy – Prawo oświatowe w szczególności Art. 44zz ust. 1 i 2 - </w:t>
            </w:r>
            <w:r w:rsidR="007758FF" w:rsidRPr="00EA23C9">
              <w:rPr>
                <w:rFonts w:ascii="Arial" w:hAnsi="Arial" w:cs="Arial"/>
                <w:sz w:val="20"/>
                <w:szCs w:val="20"/>
              </w:rPr>
              <w:t xml:space="preserve">Obowiązek zapewnienia warunków organizacyjnych i technicznych do przeprowadzania egzaminów zewnętrznych, </w:t>
            </w:r>
            <w:r w:rsidR="007758FF" w:rsidRPr="00EA23C9">
              <w:rPr>
                <w:rFonts w:ascii="Arial" w:hAnsi="Arial" w:cs="Arial"/>
                <w:bCs/>
                <w:sz w:val="20"/>
                <w:szCs w:val="20"/>
              </w:rPr>
              <w:t xml:space="preserve">Rozporządzenia MEN w sprawie egzaminu maturalnego,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 xml:space="preserve">1 sierpnia 2022 r., Rozporządzenia MEN w sprawie egzaminu zawodowego,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10 sierpnia 2023 r., Komunikatu CKE o systemach operacyjnych INF.02 / EE.08 – 2026, Ustawy o ochronie danych osobowych / RODO - w</w:t>
            </w:r>
            <w:r w:rsidR="007758FF" w:rsidRPr="00EA23C9">
              <w:rPr>
                <w:rFonts w:ascii="Arial" w:hAnsi="Arial" w:cs="Arial"/>
                <w:sz w:val="20"/>
                <w:szCs w:val="20"/>
              </w:rPr>
              <w:t>ymóg stosowania środowiska zapewniającego aktualne poprawki bezpieczeństwa.</w:t>
            </w:r>
          </w:p>
          <w:p w14:paraId="0E3D38BA" w14:textId="3797E240" w:rsidR="00561947" w:rsidRPr="00EA23C9" w:rsidRDefault="00561947" w:rsidP="000C6F25">
            <w:pPr>
              <w:rPr>
                <w:rFonts w:ascii="Arial" w:hAnsi="Arial" w:cs="Arial"/>
                <w:sz w:val="20"/>
                <w:szCs w:val="20"/>
              </w:rPr>
            </w:pPr>
          </w:p>
        </w:tc>
      </w:tr>
      <w:tr w:rsidR="00EA23C9" w:rsidRPr="00EA23C9" w14:paraId="1843CA83" w14:textId="77777777" w:rsidTr="000C6F25">
        <w:tc>
          <w:tcPr>
            <w:tcW w:w="704" w:type="dxa"/>
          </w:tcPr>
          <w:p w14:paraId="28AD8A06" w14:textId="77777777" w:rsidR="00561947" w:rsidRPr="00EA23C9" w:rsidRDefault="00561947" w:rsidP="00A41CD4">
            <w:pPr>
              <w:pStyle w:val="Akapitzlist"/>
              <w:numPr>
                <w:ilvl w:val="0"/>
                <w:numId w:val="6"/>
              </w:numPr>
              <w:rPr>
                <w:rFonts w:ascii="Arial" w:hAnsi="Arial" w:cs="Arial"/>
                <w:sz w:val="20"/>
                <w:szCs w:val="20"/>
              </w:rPr>
            </w:pPr>
          </w:p>
        </w:tc>
        <w:tc>
          <w:tcPr>
            <w:tcW w:w="2552" w:type="dxa"/>
            <w:vAlign w:val="center"/>
          </w:tcPr>
          <w:p w14:paraId="2494C33A" w14:textId="77777777" w:rsidR="00561947" w:rsidRPr="00EA23C9" w:rsidRDefault="007F4C4F" w:rsidP="000C6F25">
            <w:pPr>
              <w:rPr>
                <w:rFonts w:ascii="Arial" w:hAnsi="Arial" w:cs="Arial"/>
                <w:sz w:val="20"/>
                <w:szCs w:val="20"/>
              </w:rPr>
            </w:pPr>
            <w:r w:rsidRPr="00EA23C9">
              <w:rPr>
                <w:rFonts w:ascii="Arial" w:hAnsi="Arial" w:cs="Arial"/>
                <w:sz w:val="20"/>
                <w:szCs w:val="20"/>
              </w:rPr>
              <w:t>Wymagania systemowe</w:t>
            </w:r>
          </w:p>
        </w:tc>
        <w:tc>
          <w:tcPr>
            <w:tcW w:w="6634" w:type="dxa"/>
            <w:vAlign w:val="center"/>
          </w:tcPr>
          <w:p w14:paraId="2B011B15" w14:textId="0967A557" w:rsidR="007758FF" w:rsidRPr="00EA23C9" w:rsidRDefault="007F4C4F" w:rsidP="007758FF">
            <w:pPr>
              <w:rPr>
                <w:rFonts w:ascii="Arial" w:hAnsi="Arial" w:cs="Arial"/>
                <w:sz w:val="20"/>
                <w:szCs w:val="20"/>
              </w:rPr>
            </w:pPr>
            <w:r w:rsidRPr="00EA23C9">
              <w:rPr>
                <w:rFonts w:ascii="Arial" w:hAnsi="Arial" w:cs="Arial"/>
                <w:sz w:val="20"/>
                <w:szCs w:val="20"/>
              </w:rPr>
              <w:t>Windows 11</w:t>
            </w:r>
            <w:r w:rsidR="007758FF" w:rsidRPr="00EA23C9">
              <w:rPr>
                <w:rFonts w:ascii="Arial" w:hAnsi="Arial" w:cs="Arial"/>
                <w:strike/>
                <w:sz w:val="20"/>
                <w:szCs w:val="20"/>
              </w:rPr>
              <w:t xml:space="preserve"> </w:t>
            </w:r>
            <w:r w:rsidR="007758FF" w:rsidRPr="00EA23C9">
              <w:rPr>
                <w:rFonts w:ascii="Arial" w:hAnsi="Arial" w:cs="Arial"/>
                <w:sz w:val="20"/>
                <w:szCs w:val="20"/>
              </w:rPr>
              <w:t xml:space="preserve">lub równoważne spełniające wymogi </w:t>
            </w:r>
            <w:r w:rsidR="007758FF" w:rsidRPr="00EA23C9">
              <w:rPr>
                <w:rFonts w:ascii="Arial" w:hAnsi="Arial" w:cs="Arial"/>
                <w:bCs/>
                <w:sz w:val="20"/>
                <w:szCs w:val="20"/>
              </w:rPr>
              <w:t xml:space="preserve">Ustawy – Prawo oświatowe w szczególności Art. 44zz ust. 1 i 2 - </w:t>
            </w:r>
            <w:r w:rsidR="007758FF" w:rsidRPr="00EA23C9">
              <w:rPr>
                <w:rFonts w:ascii="Arial" w:hAnsi="Arial" w:cs="Arial"/>
                <w:sz w:val="20"/>
                <w:szCs w:val="20"/>
              </w:rPr>
              <w:t xml:space="preserve">Obowiązek zapewnienia warunków organizacyjnych i technicznych do przeprowadzania egzaminów zewnętrznych, </w:t>
            </w:r>
            <w:r w:rsidR="007758FF" w:rsidRPr="00EA23C9">
              <w:rPr>
                <w:rFonts w:ascii="Arial" w:hAnsi="Arial" w:cs="Arial"/>
                <w:bCs/>
                <w:sz w:val="20"/>
                <w:szCs w:val="20"/>
              </w:rPr>
              <w:t xml:space="preserve">Rozporządzenia MEN w sprawie egzaminu maturalnego,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 xml:space="preserve">1 sierpnia 2022 r., Rozporządzenia MEN w sprawie egzaminu zawodowego, </w:t>
            </w:r>
            <w:r w:rsidR="007758FF" w:rsidRPr="00EA23C9">
              <w:rPr>
                <w:rFonts w:ascii="Arial" w:hAnsi="Arial" w:cs="Arial"/>
                <w:sz w:val="20"/>
                <w:szCs w:val="20"/>
              </w:rPr>
              <w:t xml:space="preserve">Rozporządzenia Ministra Edukacji i Nauki z dnia </w:t>
            </w:r>
            <w:r w:rsidR="007758FF" w:rsidRPr="00EA23C9">
              <w:rPr>
                <w:rFonts w:ascii="Arial" w:hAnsi="Arial" w:cs="Arial"/>
                <w:bCs/>
                <w:sz w:val="20"/>
                <w:szCs w:val="20"/>
              </w:rPr>
              <w:t>10 sierpnia 2023 r., Komunikatu CKE o systemach operacyjnych INF.02 / EE.08 – 2026, Ustawy o ochronie danych osobowych / RODO - w</w:t>
            </w:r>
            <w:r w:rsidR="007758FF" w:rsidRPr="00EA23C9">
              <w:rPr>
                <w:rFonts w:ascii="Arial" w:hAnsi="Arial" w:cs="Arial"/>
                <w:sz w:val="20"/>
                <w:szCs w:val="20"/>
              </w:rPr>
              <w:t>ymóg stosowania środowiska zapewniającego aktualne poprawki bezpieczeństwa.</w:t>
            </w:r>
          </w:p>
          <w:p w14:paraId="2946B2BD" w14:textId="6478CD44" w:rsidR="00561947" w:rsidRPr="00EA23C9" w:rsidRDefault="00561947" w:rsidP="007F4C4F">
            <w:pPr>
              <w:rPr>
                <w:rFonts w:ascii="Arial" w:hAnsi="Arial" w:cs="Arial"/>
                <w:sz w:val="20"/>
                <w:szCs w:val="20"/>
              </w:rPr>
            </w:pPr>
          </w:p>
        </w:tc>
      </w:tr>
      <w:tr w:rsidR="008D4FBA" w:rsidRPr="00EA23C9" w14:paraId="31C031B1" w14:textId="77777777" w:rsidTr="000C6F25">
        <w:tc>
          <w:tcPr>
            <w:tcW w:w="704" w:type="dxa"/>
          </w:tcPr>
          <w:p w14:paraId="6530E286" w14:textId="77777777" w:rsidR="008D4FBA" w:rsidRPr="00EA23C9" w:rsidRDefault="008D4FBA" w:rsidP="00A41CD4">
            <w:pPr>
              <w:pStyle w:val="Akapitzlist"/>
              <w:numPr>
                <w:ilvl w:val="0"/>
                <w:numId w:val="6"/>
              </w:numPr>
              <w:rPr>
                <w:rFonts w:ascii="Arial" w:hAnsi="Arial" w:cs="Arial"/>
                <w:sz w:val="20"/>
                <w:szCs w:val="20"/>
              </w:rPr>
            </w:pPr>
          </w:p>
        </w:tc>
        <w:tc>
          <w:tcPr>
            <w:tcW w:w="2552" w:type="dxa"/>
            <w:vAlign w:val="center"/>
          </w:tcPr>
          <w:p w14:paraId="1F6F2717" w14:textId="676FC179" w:rsidR="008D4FBA" w:rsidRPr="00EA23C9" w:rsidRDefault="008D4FBA" w:rsidP="000C6F25">
            <w:pPr>
              <w:rPr>
                <w:rFonts w:ascii="Arial" w:hAnsi="Arial" w:cs="Arial"/>
                <w:sz w:val="20"/>
                <w:szCs w:val="20"/>
              </w:rPr>
            </w:pPr>
          </w:p>
          <w:p w14:paraId="455E3319" w14:textId="3577236C" w:rsidR="008D4FBA" w:rsidRPr="00EA23C9" w:rsidRDefault="008D4FBA" w:rsidP="008D4FBA">
            <w:pPr>
              <w:rPr>
                <w:rFonts w:ascii="Arial" w:hAnsi="Arial" w:cs="Arial"/>
                <w:sz w:val="20"/>
                <w:szCs w:val="20"/>
              </w:rPr>
            </w:pPr>
            <w:r w:rsidRPr="00EA23C9">
              <w:rPr>
                <w:rFonts w:ascii="Arial" w:hAnsi="Arial" w:cs="Arial"/>
                <w:sz w:val="20"/>
                <w:szCs w:val="20"/>
              </w:rPr>
              <w:t>Inne wymagania</w:t>
            </w:r>
          </w:p>
        </w:tc>
        <w:tc>
          <w:tcPr>
            <w:tcW w:w="6634" w:type="dxa"/>
            <w:vAlign w:val="center"/>
          </w:tcPr>
          <w:p w14:paraId="063B733A" w14:textId="4CC153B3" w:rsidR="008D4FBA" w:rsidRPr="00EA23C9" w:rsidRDefault="008D4FBA" w:rsidP="008D4FBA">
            <w:pPr>
              <w:rPr>
                <w:rFonts w:ascii="Arial" w:hAnsi="Arial" w:cs="Arial"/>
                <w:sz w:val="20"/>
              </w:rPr>
            </w:pPr>
            <w:r w:rsidRPr="00EA23C9">
              <w:rPr>
                <w:rFonts w:ascii="Arial" w:hAnsi="Arial" w:cs="Arial"/>
                <w:sz w:val="20"/>
              </w:rPr>
              <w:t>1)Zamawiający nie dopuszcza zaoferowania pakietów biurowych, programów i planów licencyjnych opartych o rozwiązania chmury oraz rozwiązań wymagających stałych opłat w okresie użytkowania zakupionego produktu; 2) licencje na oprogramowanie biurowe muszą pozwalać na przenoszenie oprogramowania pomiędzy stacjami roboczymi (np. w przypadku wymiany stacji roboczej); 3) Zamawiający wymaga, aby wszystkie elementy oprogramowania biurowego oraz jego licencja pochodziły od tego samego producenta. Interfejs użytkownika w pełnej polskiej wersji językowej; 4) możliwość automatycznej instalacji komponentów pakietu (przy użyciu instalatora systemowego) 5) oprogramowanie równoważne musi być kompatybilne i w sposób niezakłócony współdziałać z oprogramowaniem: system operacyjny Microsoft Windows 10/11, Microsoft Office 2010, Microsoft Office 2013, Microsoft Office 2016, Microsoft Office 2019, Microsoft Windows Server 2008, Microsoft Windows Server 2012, Microsoft Windows Server 2016, Microsoft Windows Server 2019. 6) możliwość zintegrowania uwierzytelnienia użytkowników z usługą katalogową (Active Directory); 7) w przypadku zaoferowania oprogramowania równoważnego powinno ono spełnić wszystkie wymagania opisane w powyższych punktach.</w:t>
            </w:r>
          </w:p>
        </w:tc>
      </w:tr>
    </w:tbl>
    <w:p w14:paraId="5CF53B1A" w14:textId="533C83E3" w:rsidR="000813D0" w:rsidRPr="00EA23C9" w:rsidRDefault="000813D0" w:rsidP="00561947">
      <w:pPr>
        <w:rPr>
          <w:rFonts w:ascii="Arial" w:hAnsi="Arial" w:cs="Arial"/>
          <w:sz w:val="20"/>
          <w:szCs w:val="20"/>
        </w:rPr>
      </w:pPr>
    </w:p>
    <w:p w14:paraId="2A77DBEB" w14:textId="77777777" w:rsidR="00251202" w:rsidRPr="00EA23C9" w:rsidRDefault="00251202" w:rsidP="00561947">
      <w:pPr>
        <w:rPr>
          <w:rFonts w:ascii="Arial" w:hAnsi="Arial" w:cs="Arial"/>
          <w:sz w:val="20"/>
          <w:szCs w:val="20"/>
        </w:rPr>
      </w:pPr>
    </w:p>
    <w:p w14:paraId="0AE24BBC" w14:textId="09E06A58" w:rsidR="007F4C4F" w:rsidRPr="00EA23C9" w:rsidRDefault="007F4C4F" w:rsidP="007F4C4F">
      <w:pPr>
        <w:pStyle w:val="Akapitzlist"/>
        <w:numPr>
          <w:ilvl w:val="0"/>
          <w:numId w:val="1"/>
        </w:numPr>
        <w:rPr>
          <w:rFonts w:ascii="Arial" w:hAnsi="Arial" w:cs="Arial"/>
          <w:b/>
          <w:sz w:val="28"/>
          <w:szCs w:val="20"/>
        </w:rPr>
      </w:pPr>
      <w:r w:rsidRPr="00EA23C9">
        <w:rPr>
          <w:rFonts w:ascii="Arial" w:hAnsi="Arial" w:cs="Arial"/>
          <w:b/>
          <w:sz w:val="28"/>
          <w:szCs w:val="20"/>
        </w:rPr>
        <w:t xml:space="preserve">Oprogramowanie </w:t>
      </w:r>
      <w:r w:rsidR="007758FF" w:rsidRPr="00EA23C9">
        <w:rPr>
          <w:rFonts w:ascii="Arial" w:hAnsi="Arial" w:cs="Arial"/>
          <w:b/>
          <w:sz w:val="28"/>
          <w:szCs w:val="20"/>
        </w:rPr>
        <w:t xml:space="preserve">typu </w:t>
      </w:r>
      <w:r w:rsidRPr="00EA23C9">
        <w:rPr>
          <w:rFonts w:ascii="Arial" w:hAnsi="Arial" w:cs="Arial"/>
          <w:b/>
          <w:sz w:val="28"/>
          <w:szCs w:val="20"/>
        </w:rPr>
        <w:t>Windows Serwer 2025 Standard EDU-  16  szt.</w:t>
      </w:r>
    </w:p>
    <w:tbl>
      <w:tblPr>
        <w:tblStyle w:val="Tabela-Siatka"/>
        <w:tblW w:w="0" w:type="auto"/>
        <w:tblLook w:val="04A0" w:firstRow="1" w:lastRow="0" w:firstColumn="1" w:lastColumn="0" w:noHBand="0" w:noVBand="1"/>
      </w:tblPr>
      <w:tblGrid>
        <w:gridCol w:w="704"/>
        <w:gridCol w:w="2552"/>
        <w:gridCol w:w="6634"/>
      </w:tblGrid>
      <w:tr w:rsidR="00EA23C9" w:rsidRPr="00EA23C9" w14:paraId="23870995" w14:textId="77777777" w:rsidTr="00155914">
        <w:tc>
          <w:tcPr>
            <w:tcW w:w="704" w:type="dxa"/>
            <w:shd w:val="clear" w:color="auto" w:fill="D9D9D9" w:themeFill="background1" w:themeFillShade="D9"/>
          </w:tcPr>
          <w:p w14:paraId="26803208"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1F0C225E"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F8F323D"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FAE6708" w14:textId="77777777" w:rsidTr="00155914">
        <w:tc>
          <w:tcPr>
            <w:tcW w:w="704" w:type="dxa"/>
            <w:shd w:val="clear" w:color="auto" w:fill="D9D9D9" w:themeFill="background1" w:themeFillShade="D9"/>
          </w:tcPr>
          <w:p w14:paraId="0E874E2E"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7CF0543"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C09D147" w14:textId="77777777" w:rsidR="007F4C4F" w:rsidRPr="00EA23C9" w:rsidRDefault="007F4C4F"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37ABB9F4" w14:textId="77777777" w:rsidTr="00155914">
        <w:tc>
          <w:tcPr>
            <w:tcW w:w="704" w:type="dxa"/>
          </w:tcPr>
          <w:p w14:paraId="60B3A0BB"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662A0577" w14:textId="77777777" w:rsidR="007F4C4F" w:rsidRPr="00EA23C9" w:rsidRDefault="007F4C4F" w:rsidP="00155914">
            <w:pPr>
              <w:rPr>
                <w:rFonts w:ascii="Arial" w:hAnsi="Arial" w:cs="Arial"/>
                <w:sz w:val="20"/>
                <w:szCs w:val="20"/>
              </w:rPr>
            </w:pPr>
            <w:r w:rsidRPr="00EA23C9">
              <w:rPr>
                <w:rFonts w:ascii="Arial" w:hAnsi="Arial" w:cs="Arial"/>
                <w:sz w:val="20"/>
                <w:szCs w:val="20"/>
                <w:shd w:val="clear" w:color="auto" w:fill="F3F7FA"/>
              </w:rPr>
              <w:t>Producent</w:t>
            </w:r>
          </w:p>
        </w:tc>
        <w:tc>
          <w:tcPr>
            <w:tcW w:w="6634" w:type="dxa"/>
            <w:vAlign w:val="center"/>
          </w:tcPr>
          <w:p w14:paraId="255C11D3" w14:textId="0FD6D0FE" w:rsidR="00D17952" w:rsidRPr="00EA23C9" w:rsidRDefault="007F4C4F" w:rsidP="00D17952">
            <w:pPr>
              <w:rPr>
                <w:rFonts w:ascii="Arial" w:hAnsi="Arial" w:cs="Arial"/>
                <w:sz w:val="20"/>
                <w:szCs w:val="20"/>
              </w:rPr>
            </w:pPr>
            <w:r w:rsidRPr="00EA23C9">
              <w:rPr>
                <w:rFonts w:ascii="Arial" w:hAnsi="Arial" w:cs="Arial"/>
                <w:sz w:val="20"/>
                <w:szCs w:val="20"/>
              </w:rPr>
              <w:t xml:space="preserve">Microsoft </w:t>
            </w:r>
            <w:r w:rsidR="00D17952" w:rsidRPr="00EA23C9">
              <w:rPr>
                <w:rFonts w:ascii="Arial" w:hAnsi="Arial" w:cs="Arial"/>
                <w:strike/>
                <w:sz w:val="20"/>
                <w:szCs w:val="20"/>
              </w:rPr>
              <w:t xml:space="preserve"> </w:t>
            </w:r>
            <w:r w:rsidR="00D17952" w:rsidRPr="00EA23C9">
              <w:rPr>
                <w:rFonts w:ascii="Arial" w:hAnsi="Arial" w:cs="Arial"/>
                <w:sz w:val="20"/>
                <w:szCs w:val="20"/>
              </w:rPr>
              <w:t xml:space="preserve">lub równoważne spełniające wymogi </w:t>
            </w:r>
            <w:r w:rsidR="00D17952" w:rsidRPr="00EA23C9">
              <w:rPr>
                <w:rFonts w:ascii="Arial" w:hAnsi="Arial" w:cs="Arial"/>
                <w:bCs/>
                <w:sz w:val="20"/>
                <w:szCs w:val="20"/>
              </w:rPr>
              <w:t xml:space="preserve">Ustawy – Prawo oświatowe w szczególności Art. 44zz ust. 1 i 2 - </w:t>
            </w:r>
            <w:r w:rsidR="00D17952" w:rsidRPr="00EA23C9">
              <w:rPr>
                <w:rFonts w:ascii="Arial" w:hAnsi="Arial" w:cs="Arial"/>
                <w:sz w:val="20"/>
                <w:szCs w:val="20"/>
              </w:rPr>
              <w:t xml:space="preserve">Obowiązek zapewnienia warunków organizacyjnych i technicznych do przeprowadzania egzaminów zewnętrznych, </w:t>
            </w:r>
            <w:r w:rsidR="00D17952" w:rsidRPr="00EA23C9">
              <w:rPr>
                <w:rFonts w:ascii="Arial" w:hAnsi="Arial" w:cs="Arial"/>
                <w:bCs/>
                <w:sz w:val="20"/>
                <w:szCs w:val="20"/>
              </w:rPr>
              <w:t xml:space="preserve">Rozporządzenia MEN w sprawie egzaminu maturalnego, </w:t>
            </w:r>
            <w:r w:rsidR="00D17952" w:rsidRPr="00EA23C9">
              <w:rPr>
                <w:rFonts w:ascii="Arial" w:hAnsi="Arial" w:cs="Arial"/>
                <w:sz w:val="20"/>
                <w:szCs w:val="20"/>
              </w:rPr>
              <w:t xml:space="preserve">Rozporządzenia Ministra Edukacji i Nauki z dnia </w:t>
            </w:r>
            <w:r w:rsidR="00D17952" w:rsidRPr="00EA23C9">
              <w:rPr>
                <w:rFonts w:ascii="Arial" w:hAnsi="Arial" w:cs="Arial"/>
                <w:bCs/>
                <w:sz w:val="20"/>
                <w:szCs w:val="20"/>
              </w:rPr>
              <w:t xml:space="preserve">1 sierpnia 2022 r., Rozporządzenia MEN w sprawie egzaminu zawodowego, </w:t>
            </w:r>
            <w:r w:rsidR="00D17952" w:rsidRPr="00EA23C9">
              <w:rPr>
                <w:rFonts w:ascii="Arial" w:hAnsi="Arial" w:cs="Arial"/>
                <w:sz w:val="20"/>
                <w:szCs w:val="20"/>
              </w:rPr>
              <w:t xml:space="preserve">Rozporządzenia Ministra Edukacji i Nauki z dnia </w:t>
            </w:r>
            <w:r w:rsidR="00D17952" w:rsidRPr="00EA23C9">
              <w:rPr>
                <w:rFonts w:ascii="Arial" w:hAnsi="Arial" w:cs="Arial"/>
                <w:bCs/>
                <w:sz w:val="20"/>
                <w:szCs w:val="20"/>
              </w:rPr>
              <w:t>10 sierpnia 2023 r., Komunikatu CKE o systemach operacyjnych INF.02 / EE.08 – 2026, Ustawy o ochronie danych osobowych / RODO - w</w:t>
            </w:r>
            <w:r w:rsidR="00D17952" w:rsidRPr="00EA23C9">
              <w:rPr>
                <w:rFonts w:ascii="Arial" w:hAnsi="Arial" w:cs="Arial"/>
                <w:sz w:val="20"/>
                <w:szCs w:val="20"/>
              </w:rPr>
              <w:t>ymóg stosowania środowiska zapewniającego aktualne poprawki bezpieczeństwa.</w:t>
            </w:r>
          </w:p>
          <w:p w14:paraId="7E44FD06" w14:textId="58249E39" w:rsidR="007F4C4F" w:rsidRPr="00EA23C9" w:rsidRDefault="007F4C4F" w:rsidP="007F4C4F">
            <w:pPr>
              <w:rPr>
                <w:rFonts w:ascii="Arial" w:hAnsi="Arial" w:cs="Arial"/>
                <w:sz w:val="20"/>
                <w:szCs w:val="20"/>
              </w:rPr>
            </w:pPr>
          </w:p>
        </w:tc>
      </w:tr>
      <w:tr w:rsidR="00EA23C9" w:rsidRPr="00EA23C9" w14:paraId="1CE4C061" w14:textId="77777777" w:rsidTr="00155914">
        <w:tc>
          <w:tcPr>
            <w:tcW w:w="704" w:type="dxa"/>
          </w:tcPr>
          <w:p w14:paraId="52099956"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554C4DF6" w14:textId="77777777" w:rsidR="007F4C4F" w:rsidRPr="00EA23C9" w:rsidRDefault="007F4C4F" w:rsidP="00155914">
            <w:pPr>
              <w:rPr>
                <w:rFonts w:ascii="Arial" w:hAnsi="Arial" w:cs="Arial"/>
                <w:sz w:val="20"/>
                <w:szCs w:val="20"/>
              </w:rPr>
            </w:pPr>
            <w:r w:rsidRPr="00EA23C9">
              <w:rPr>
                <w:rFonts w:ascii="Arial" w:hAnsi="Arial" w:cs="Arial"/>
                <w:sz w:val="20"/>
                <w:szCs w:val="20"/>
              </w:rPr>
              <w:t>Rodzaj</w:t>
            </w:r>
          </w:p>
        </w:tc>
        <w:tc>
          <w:tcPr>
            <w:tcW w:w="6634" w:type="dxa"/>
            <w:vAlign w:val="center"/>
          </w:tcPr>
          <w:p w14:paraId="3F1E8365" w14:textId="77777777" w:rsidR="007F4C4F" w:rsidRPr="00EA23C9" w:rsidRDefault="007F4C4F" w:rsidP="00155914">
            <w:pPr>
              <w:rPr>
                <w:rFonts w:ascii="Arial" w:hAnsi="Arial" w:cs="Arial"/>
                <w:sz w:val="20"/>
                <w:szCs w:val="20"/>
              </w:rPr>
            </w:pPr>
            <w:r w:rsidRPr="00EA23C9">
              <w:rPr>
                <w:rFonts w:ascii="Arial" w:hAnsi="Arial" w:cs="Arial"/>
                <w:sz w:val="20"/>
                <w:szCs w:val="20"/>
              </w:rPr>
              <w:t xml:space="preserve">System operacyjny Windows Server Standard 2025 </w:t>
            </w:r>
          </w:p>
          <w:p w14:paraId="10A381C7" w14:textId="6BB658BA" w:rsidR="00D17952" w:rsidRPr="00EA23C9" w:rsidRDefault="00D17952" w:rsidP="00D17952">
            <w:pPr>
              <w:rPr>
                <w:rFonts w:ascii="Arial" w:hAnsi="Arial" w:cs="Arial"/>
                <w:sz w:val="20"/>
                <w:szCs w:val="20"/>
              </w:rPr>
            </w:pPr>
            <w:r w:rsidRPr="00EA23C9">
              <w:rPr>
                <w:rFonts w:ascii="Arial" w:hAnsi="Arial" w:cs="Arial"/>
                <w:strike/>
                <w:sz w:val="20"/>
                <w:szCs w:val="20"/>
              </w:rPr>
              <w:t xml:space="preserve"> </w:t>
            </w: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6B57A869" w14:textId="77777777" w:rsidR="00D17952" w:rsidRPr="00EA23C9" w:rsidRDefault="00D17952" w:rsidP="00155914">
            <w:pPr>
              <w:rPr>
                <w:rFonts w:ascii="Arial" w:hAnsi="Arial" w:cs="Arial"/>
                <w:sz w:val="20"/>
                <w:szCs w:val="20"/>
              </w:rPr>
            </w:pPr>
          </w:p>
        </w:tc>
      </w:tr>
      <w:tr w:rsidR="00EA23C9" w:rsidRPr="00EA23C9" w14:paraId="79047434" w14:textId="77777777" w:rsidTr="00155914">
        <w:tc>
          <w:tcPr>
            <w:tcW w:w="704" w:type="dxa"/>
          </w:tcPr>
          <w:p w14:paraId="0EB50303"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51413F4A" w14:textId="77777777" w:rsidR="007F4C4F" w:rsidRPr="00EA23C9" w:rsidRDefault="007F4C4F" w:rsidP="00155914">
            <w:pPr>
              <w:rPr>
                <w:rFonts w:ascii="Arial" w:hAnsi="Arial" w:cs="Arial"/>
                <w:sz w:val="20"/>
                <w:szCs w:val="20"/>
              </w:rPr>
            </w:pPr>
            <w:r w:rsidRPr="00EA23C9">
              <w:rPr>
                <w:rFonts w:ascii="Arial" w:hAnsi="Arial" w:cs="Arial"/>
                <w:sz w:val="20"/>
                <w:szCs w:val="20"/>
              </w:rPr>
              <w:t>Typ licencji</w:t>
            </w:r>
          </w:p>
        </w:tc>
        <w:tc>
          <w:tcPr>
            <w:tcW w:w="6634" w:type="dxa"/>
            <w:vAlign w:val="center"/>
          </w:tcPr>
          <w:p w14:paraId="4F25D25F" w14:textId="77777777" w:rsidR="007F4C4F" w:rsidRPr="00EA23C9" w:rsidRDefault="007F4C4F" w:rsidP="00155914">
            <w:pPr>
              <w:rPr>
                <w:rFonts w:ascii="Arial" w:hAnsi="Arial" w:cs="Arial"/>
                <w:sz w:val="20"/>
                <w:szCs w:val="20"/>
              </w:rPr>
            </w:pPr>
            <w:r w:rsidRPr="00EA23C9">
              <w:rPr>
                <w:rFonts w:ascii="Arial" w:hAnsi="Arial" w:cs="Arial"/>
                <w:sz w:val="20"/>
                <w:szCs w:val="20"/>
              </w:rPr>
              <w:t>edukacyjna</w:t>
            </w:r>
          </w:p>
        </w:tc>
      </w:tr>
      <w:tr w:rsidR="00EA23C9" w:rsidRPr="00EA23C9" w14:paraId="22B088DA" w14:textId="77777777" w:rsidTr="00155914">
        <w:tc>
          <w:tcPr>
            <w:tcW w:w="704" w:type="dxa"/>
          </w:tcPr>
          <w:p w14:paraId="3AEAEC19"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617042A3" w14:textId="77777777" w:rsidR="007F4C4F" w:rsidRPr="00EA23C9" w:rsidRDefault="007F4C4F" w:rsidP="00155914">
            <w:pPr>
              <w:rPr>
                <w:rFonts w:ascii="Arial" w:hAnsi="Arial" w:cs="Arial"/>
                <w:sz w:val="20"/>
                <w:szCs w:val="20"/>
              </w:rPr>
            </w:pPr>
            <w:r w:rsidRPr="00EA23C9">
              <w:rPr>
                <w:rFonts w:ascii="Arial" w:hAnsi="Arial" w:cs="Arial"/>
                <w:sz w:val="20"/>
                <w:szCs w:val="20"/>
              </w:rPr>
              <w:t>Wersja produktu</w:t>
            </w:r>
          </w:p>
        </w:tc>
        <w:tc>
          <w:tcPr>
            <w:tcW w:w="6634" w:type="dxa"/>
            <w:vAlign w:val="center"/>
          </w:tcPr>
          <w:p w14:paraId="2AB952F7" w14:textId="77777777" w:rsidR="007F4C4F" w:rsidRPr="00EA23C9" w:rsidRDefault="007F4C4F" w:rsidP="00155914">
            <w:pPr>
              <w:rPr>
                <w:rFonts w:ascii="Arial" w:hAnsi="Arial" w:cs="Arial"/>
                <w:sz w:val="20"/>
                <w:szCs w:val="20"/>
              </w:rPr>
            </w:pPr>
            <w:r w:rsidRPr="00EA23C9">
              <w:rPr>
                <w:rFonts w:ascii="Arial" w:hAnsi="Arial" w:cs="Arial"/>
                <w:sz w:val="20"/>
                <w:szCs w:val="20"/>
              </w:rPr>
              <w:t>elektroniczna</w:t>
            </w:r>
          </w:p>
        </w:tc>
      </w:tr>
      <w:tr w:rsidR="00EA23C9" w:rsidRPr="00EA23C9" w14:paraId="539FED9B" w14:textId="77777777" w:rsidTr="00155914">
        <w:tc>
          <w:tcPr>
            <w:tcW w:w="704" w:type="dxa"/>
          </w:tcPr>
          <w:p w14:paraId="697ED2BB"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41675156" w14:textId="77777777" w:rsidR="007F4C4F" w:rsidRPr="00EA23C9" w:rsidRDefault="007F4C4F" w:rsidP="00155914">
            <w:pPr>
              <w:rPr>
                <w:rFonts w:ascii="Arial" w:hAnsi="Arial" w:cs="Arial"/>
                <w:sz w:val="20"/>
                <w:szCs w:val="20"/>
              </w:rPr>
            </w:pPr>
            <w:r w:rsidRPr="00EA23C9">
              <w:rPr>
                <w:rFonts w:ascii="Arial" w:hAnsi="Arial" w:cs="Arial"/>
                <w:sz w:val="20"/>
                <w:szCs w:val="20"/>
              </w:rPr>
              <w:t>Rodzaj licencji</w:t>
            </w:r>
          </w:p>
        </w:tc>
        <w:tc>
          <w:tcPr>
            <w:tcW w:w="6634" w:type="dxa"/>
            <w:vAlign w:val="center"/>
          </w:tcPr>
          <w:p w14:paraId="33A81E52" w14:textId="77777777" w:rsidR="007F4C4F" w:rsidRPr="00EA23C9" w:rsidRDefault="007F4C4F" w:rsidP="00155914">
            <w:pPr>
              <w:rPr>
                <w:rFonts w:ascii="Arial" w:hAnsi="Arial" w:cs="Arial"/>
                <w:sz w:val="20"/>
                <w:szCs w:val="20"/>
              </w:rPr>
            </w:pPr>
            <w:r w:rsidRPr="00EA23C9">
              <w:rPr>
                <w:rFonts w:ascii="Arial" w:hAnsi="Arial" w:cs="Arial"/>
                <w:sz w:val="20"/>
                <w:szCs w:val="20"/>
              </w:rPr>
              <w:t>nowa licencja</w:t>
            </w:r>
          </w:p>
        </w:tc>
      </w:tr>
      <w:tr w:rsidR="00EA23C9" w:rsidRPr="00EA23C9" w14:paraId="37814E23" w14:textId="77777777" w:rsidTr="00155914">
        <w:tc>
          <w:tcPr>
            <w:tcW w:w="704" w:type="dxa"/>
          </w:tcPr>
          <w:p w14:paraId="396B2787"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5ED8462D" w14:textId="77777777" w:rsidR="007F4C4F" w:rsidRPr="00EA23C9" w:rsidRDefault="007F4C4F" w:rsidP="00155914">
            <w:pPr>
              <w:rPr>
                <w:rFonts w:ascii="Arial" w:hAnsi="Arial" w:cs="Arial"/>
                <w:sz w:val="20"/>
                <w:szCs w:val="20"/>
              </w:rPr>
            </w:pPr>
            <w:r w:rsidRPr="00EA23C9">
              <w:rPr>
                <w:rFonts w:ascii="Arial" w:hAnsi="Arial" w:cs="Arial"/>
                <w:sz w:val="20"/>
                <w:szCs w:val="20"/>
              </w:rPr>
              <w:t>Okres licencji</w:t>
            </w:r>
          </w:p>
        </w:tc>
        <w:tc>
          <w:tcPr>
            <w:tcW w:w="6634" w:type="dxa"/>
            <w:vAlign w:val="center"/>
          </w:tcPr>
          <w:p w14:paraId="2A0907E9" w14:textId="77777777" w:rsidR="007F4C4F" w:rsidRPr="00EA23C9" w:rsidRDefault="007F4C4F" w:rsidP="00155914">
            <w:pPr>
              <w:rPr>
                <w:rFonts w:ascii="Arial" w:hAnsi="Arial" w:cs="Arial"/>
                <w:sz w:val="20"/>
                <w:szCs w:val="20"/>
              </w:rPr>
            </w:pPr>
            <w:r w:rsidRPr="00EA23C9">
              <w:rPr>
                <w:rFonts w:ascii="Arial" w:hAnsi="Arial" w:cs="Arial"/>
                <w:sz w:val="20"/>
                <w:szCs w:val="20"/>
              </w:rPr>
              <w:t>wieczysta</w:t>
            </w:r>
          </w:p>
        </w:tc>
      </w:tr>
      <w:tr w:rsidR="00EA23C9" w:rsidRPr="00EA23C9" w14:paraId="4E14D229" w14:textId="77777777" w:rsidTr="00155914">
        <w:tc>
          <w:tcPr>
            <w:tcW w:w="704" w:type="dxa"/>
          </w:tcPr>
          <w:p w14:paraId="769F5C0B"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5A9B0F33" w14:textId="77777777" w:rsidR="007F4C4F" w:rsidRPr="00EA23C9" w:rsidRDefault="007F4C4F" w:rsidP="00155914">
            <w:pPr>
              <w:rPr>
                <w:rFonts w:ascii="Arial" w:hAnsi="Arial" w:cs="Arial"/>
                <w:sz w:val="20"/>
                <w:szCs w:val="20"/>
              </w:rPr>
            </w:pPr>
            <w:r w:rsidRPr="00EA23C9">
              <w:rPr>
                <w:rFonts w:ascii="Arial" w:hAnsi="Arial" w:cs="Arial"/>
                <w:sz w:val="20"/>
                <w:szCs w:val="20"/>
              </w:rPr>
              <w:t>Jednostka licencjonowana</w:t>
            </w:r>
          </w:p>
        </w:tc>
        <w:tc>
          <w:tcPr>
            <w:tcW w:w="6634" w:type="dxa"/>
            <w:vAlign w:val="center"/>
          </w:tcPr>
          <w:p w14:paraId="09A30573" w14:textId="77777777" w:rsidR="007F4C4F" w:rsidRPr="00EA23C9" w:rsidRDefault="007F4C4F" w:rsidP="00155914">
            <w:pPr>
              <w:rPr>
                <w:rFonts w:ascii="Arial" w:hAnsi="Arial" w:cs="Arial"/>
                <w:sz w:val="20"/>
                <w:szCs w:val="20"/>
              </w:rPr>
            </w:pPr>
            <w:r w:rsidRPr="00EA23C9">
              <w:rPr>
                <w:rFonts w:ascii="Arial" w:hAnsi="Arial" w:cs="Arial"/>
                <w:sz w:val="20"/>
                <w:szCs w:val="20"/>
              </w:rPr>
              <w:t>16 rdzeni procesora</w:t>
            </w:r>
          </w:p>
        </w:tc>
      </w:tr>
      <w:tr w:rsidR="00EA23C9" w:rsidRPr="00EA23C9" w14:paraId="29687BF5" w14:textId="77777777" w:rsidTr="00155914">
        <w:tc>
          <w:tcPr>
            <w:tcW w:w="704" w:type="dxa"/>
          </w:tcPr>
          <w:p w14:paraId="0FCF5061"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1F4B58C8" w14:textId="77777777" w:rsidR="007F4C4F" w:rsidRPr="00EA23C9" w:rsidRDefault="007F4C4F" w:rsidP="00155914">
            <w:pPr>
              <w:rPr>
                <w:rFonts w:ascii="Arial" w:hAnsi="Arial" w:cs="Arial"/>
                <w:sz w:val="20"/>
                <w:szCs w:val="20"/>
              </w:rPr>
            </w:pPr>
            <w:r w:rsidRPr="00EA23C9">
              <w:rPr>
                <w:rFonts w:ascii="Arial" w:hAnsi="Arial" w:cs="Arial"/>
                <w:sz w:val="20"/>
                <w:szCs w:val="20"/>
              </w:rPr>
              <w:t>Architektura</w:t>
            </w:r>
          </w:p>
        </w:tc>
        <w:tc>
          <w:tcPr>
            <w:tcW w:w="6634" w:type="dxa"/>
            <w:vAlign w:val="center"/>
          </w:tcPr>
          <w:p w14:paraId="2899A555" w14:textId="77777777" w:rsidR="007F4C4F" w:rsidRPr="00EA23C9" w:rsidRDefault="007F4C4F" w:rsidP="00155914">
            <w:pPr>
              <w:rPr>
                <w:rFonts w:ascii="Arial" w:hAnsi="Arial" w:cs="Arial"/>
                <w:sz w:val="20"/>
                <w:szCs w:val="20"/>
              </w:rPr>
            </w:pPr>
            <w:r w:rsidRPr="00EA23C9">
              <w:rPr>
                <w:rFonts w:ascii="Arial" w:hAnsi="Arial" w:cs="Arial"/>
                <w:sz w:val="20"/>
                <w:szCs w:val="20"/>
              </w:rPr>
              <w:t>64 bit</w:t>
            </w:r>
          </w:p>
        </w:tc>
      </w:tr>
      <w:tr w:rsidR="00EA23C9" w:rsidRPr="00EA23C9" w14:paraId="7FA20EFB" w14:textId="77777777" w:rsidTr="00155914">
        <w:tc>
          <w:tcPr>
            <w:tcW w:w="704" w:type="dxa"/>
          </w:tcPr>
          <w:p w14:paraId="286823D2"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3E330382" w14:textId="77777777" w:rsidR="007F4C4F" w:rsidRPr="00EA23C9" w:rsidRDefault="007F4C4F" w:rsidP="00155914">
            <w:pPr>
              <w:rPr>
                <w:rFonts w:ascii="Arial" w:hAnsi="Arial" w:cs="Arial"/>
                <w:sz w:val="20"/>
                <w:szCs w:val="20"/>
              </w:rPr>
            </w:pPr>
            <w:r w:rsidRPr="00EA23C9">
              <w:rPr>
                <w:rFonts w:ascii="Arial" w:hAnsi="Arial" w:cs="Arial"/>
                <w:sz w:val="20"/>
                <w:szCs w:val="20"/>
              </w:rPr>
              <w:t>Wersja językowa</w:t>
            </w:r>
          </w:p>
        </w:tc>
        <w:tc>
          <w:tcPr>
            <w:tcW w:w="6634" w:type="dxa"/>
            <w:vAlign w:val="center"/>
          </w:tcPr>
          <w:p w14:paraId="461A725C" w14:textId="77777777" w:rsidR="007F4C4F" w:rsidRPr="00EA23C9" w:rsidRDefault="007F4C4F" w:rsidP="00155914">
            <w:pPr>
              <w:rPr>
                <w:rFonts w:ascii="Arial" w:hAnsi="Arial" w:cs="Arial"/>
                <w:sz w:val="20"/>
                <w:szCs w:val="20"/>
              </w:rPr>
            </w:pPr>
            <w:r w:rsidRPr="00EA23C9">
              <w:rPr>
                <w:rFonts w:ascii="Arial" w:hAnsi="Arial" w:cs="Arial"/>
                <w:sz w:val="20"/>
                <w:szCs w:val="20"/>
              </w:rPr>
              <w:t>polska</w:t>
            </w:r>
          </w:p>
        </w:tc>
      </w:tr>
      <w:tr w:rsidR="00EA23C9" w:rsidRPr="00EA23C9" w14:paraId="1F90DAC7" w14:textId="77777777" w:rsidTr="00155914">
        <w:tc>
          <w:tcPr>
            <w:tcW w:w="704" w:type="dxa"/>
          </w:tcPr>
          <w:p w14:paraId="0725B20A"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4C2BF10A" w14:textId="77777777" w:rsidR="007F4C4F" w:rsidRPr="00EA23C9" w:rsidRDefault="00562922" w:rsidP="00155914">
            <w:pPr>
              <w:rPr>
                <w:rFonts w:ascii="Arial" w:hAnsi="Arial" w:cs="Arial"/>
                <w:sz w:val="20"/>
                <w:szCs w:val="20"/>
              </w:rPr>
            </w:pPr>
            <w:r w:rsidRPr="00EA23C9">
              <w:rPr>
                <w:rFonts w:ascii="Arial" w:hAnsi="Arial" w:cs="Arial"/>
                <w:sz w:val="20"/>
                <w:szCs w:val="20"/>
              </w:rPr>
              <w:t>Seria</w:t>
            </w:r>
          </w:p>
        </w:tc>
        <w:tc>
          <w:tcPr>
            <w:tcW w:w="6634" w:type="dxa"/>
            <w:vAlign w:val="center"/>
          </w:tcPr>
          <w:p w14:paraId="60131D33" w14:textId="77777777" w:rsidR="007F4C4F" w:rsidRPr="00EA23C9" w:rsidRDefault="00562922" w:rsidP="00155914">
            <w:pPr>
              <w:rPr>
                <w:rFonts w:ascii="Arial" w:hAnsi="Arial" w:cs="Arial"/>
                <w:sz w:val="20"/>
                <w:szCs w:val="20"/>
              </w:rPr>
            </w:pPr>
            <w:r w:rsidRPr="00EA23C9">
              <w:rPr>
                <w:rFonts w:ascii="Arial" w:hAnsi="Arial" w:cs="Arial"/>
                <w:sz w:val="20"/>
                <w:szCs w:val="20"/>
              </w:rPr>
              <w:t>Microsoft Windows Server</w:t>
            </w:r>
          </w:p>
          <w:p w14:paraId="4CCAEA71" w14:textId="1D4A35D1" w:rsidR="00D17952" w:rsidRPr="00EA23C9" w:rsidRDefault="00D17952" w:rsidP="00155914">
            <w:pPr>
              <w:rPr>
                <w:rFonts w:ascii="Arial" w:hAnsi="Arial" w:cs="Arial"/>
                <w:sz w:val="20"/>
                <w:szCs w:val="20"/>
              </w:rPr>
            </w:pPr>
            <w:r w:rsidRPr="00EA23C9">
              <w:rPr>
                <w:rFonts w:ascii="Arial" w:hAnsi="Arial" w:cs="Arial"/>
                <w:strike/>
                <w:sz w:val="20"/>
                <w:szCs w:val="20"/>
              </w:rPr>
              <w:t xml:space="preserve"> </w:t>
            </w: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tc>
      </w:tr>
      <w:tr w:rsidR="007F4C4F" w:rsidRPr="00EA23C9" w14:paraId="52DE0911" w14:textId="77777777" w:rsidTr="00155914">
        <w:tc>
          <w:tcPr>
            <w:tcW w:w="704" w:type="dxa"/>
          </w:tcPr>
          <w:p w14:paraId="1325C316" w14:textId="77777777" w:rsidR="007F4C4F" w:rsidRPr="00EA23C9" w:rsidRDefault="007F4C4F" w:rsidP="00A41CD4">
            <w:pPr>
              <w:pStyle w:val="Akapitzlist"/>
              <w:numPr>
                <w:ilvl w:val="0"/>
                <w:numId w:val="7"/>
              </w:numPr>
              <w:rPr>
                <w:rFonts w:ascii="Arial" w:hAnsi="Arial" w:cs="Arial"/>
                <w:sz w:val="20"/>
                <w:szCs w:val="20"/>
              </w:rPr>
            </w:pPr>
          </w:p>
        </w:tc>
        <w:tc>
          <w:tcPr>
            <w:tcW w:w="2552" w:type="dxa"/>
            <w:vAlign w:val="center"/>
          </w:tcPr>
          <w:p w14:paraId="2AB9DEB6" w14:textId="77777777" w:rsidR="007F4C4F" w:rsidRPr="00EA23C9" w:rsidRDefault="00562922" w:rsidP="00155914">
            <w:pPr>
              <w:rPr>
                <w:rFonts w:ascii="Arial" w:hAnsi="Arial" w:cs="Arial"/>
                <w:sz w:val="20"/>
                <w:szCs w:val="20"/>
              </w:rPr>
            </w:pPr>
            <w:r w:rsidRPr="00EA23C9">
              <w:rPr>
                <w:rFonts w:ascii="Arial" w:hAnsi="Arial" w:cs="Arial"/>
                <w:sz w:val="20"/>
                <w:szCs w:val="20"/>
              </w:rPr>
              <w:t>Model</w:t>
            </w:r>
          </w:p>
        </w:tc>
        <w:tc>
          <w:tcPr>
            <w:tcW w:w="6634" w:type="dxa"/>
            <w:vAlign w:val="center"/>
          </w:tcPr>
          <w:p w14:paraId="405F28C9" w14:textId="77777777" w:rsidR="007F4C4F" w:rsidRPr="00EA23C9" w:rsidRDefault="00562922" w:rsidP="00155914">
            <w:pPr>
              <w:rPr>
                <w:rFonts w:ascii="Arial" w:hAnsi="Arial" w:cs="Arial"/>
                <w:sz w:val="20"/>
                <w:szCs w:val="20"/>
              </w:rPr>
            </w:pPr>
            <w:r w:rsidRPr="00EA23C9">
              <w:rPr>
                <w:rFonts w:ascii="Arial" w:hAnsi="Arial" w:cs="Arial"/>
                <w:sz w:val="20"/>
                <w:szCs w:val="20"/>
              </w:rPr>
              <w:t>Microsoft Windows Server 2025</w:t>
            </w:r>
          </w:p>
          <w:p w14:paraId="1DAC8EDF" w14:textId="6B8B29B8" w:rsidR="00D17952" w:rsidRPr="00EA23C9" w:rsidRDefault="00D17952" w:rsidP="00D17952">
            <w:pPr>
              <w:rPr>
                <w:rFonts w:ascii="Arial" w:hAnsi="Arial" w:cs="Arial"/>
                <w:sz w:val="20"/>
                <w:szCs w:val="20"/>
              </w:rPr>
            </w:pP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37A1BD0A" w14:textId="77777777" w:rsidR="00D17952" w:rsidRPr="00EA23C9" w:rsidRDefault="00D17952" w:rsidP="00155914">
            <w:pPr>
              <w:rPr>
                <w:rFonts w:ascii="Arial" w:hAnsi="Arial" w:cs="Arial"/>
                <w:sz w:val="20"/>
                <w:szCs w:val="20"/>
              </w:rPr>
            </w:pPr>
          </w:p>
        </w:tc>
      </w:tr>
    </w:tbl>
    <w:p w14:paraId="3E6861CF" w14:textId="77777777" w:rsidR="00561947" w:rsidRPr="00EA23C9" w:rsidRDefault="00561947" w:rsidP="00561947">
      <w:pPr>
        <w:rPr>
          <w:rFonts w:ascii="Arial" w:hAnsi="Arial" w:cs="Arial"/>
          <w:sz w:val="20"/>
          <w:szCs w:val="20"/>
        </w:rPr>
      </w:pPr>
    </w:p>
    <w:p w14:paraId="691A1ACA" w14:textId="58B98B6C" w:rsidR="00561947" w:rsidRPr="00EA23C9" w:rsidRDefault="00562922" w:rsidP="00561947">
      <w:pPr>
        <w:pStyle w:val="Akapitzlist"/>
        <w:numPr>
          <w:ilvl w:val="0"/>
          <w:numId w:val="1"/>
        </w:numPr>
        <w:rPr>
          <w:rFonts w:ascii="Arial" w:hAnsi="Arial" w:cs="Arial"/>
          <w:b/>
          <w:sz w:val="28"/>
          <w:szCs w:val="20"/>
        </w:rPr>
      </w:pPr>
      <w:r w:rsidRPr="00EA23C9">
        <w:rPr>
          <w:rFonts w:ascii="Arial" w:hAnsi="Arial" w:cs="Arial"/>
          <w:b/>
          <w:sz w:val="28"/>
          <w:szCs w:val="20"/>
        </w:rPr>
        <w:t>Switch</w:t>
      </w:r>
      <w:r w:rsidR="001A004C" w:rsidRPr="00EA23C9">
        <w:rPr>
          <w:rFonts w:ascii="Arial" w:hAnsi="Arial" w:cs="Arial"/>
          <w:b/>
          <w:sz w:val="28"/>
          <w:szCs w:val="20"/>
        </w:rPr>
        <w:t xml:space="preserve"> – 32 szt.</w:t>
      </w:r>
    </w:p>
    <w:tbl>
      <w:tblPr>
        <w:tblStyle w:val="Tabela-Siatka"/>
        <w:tblW w:w="0" w:type="auto"/>
        <w:tblLook w:val="04A0" w:firstRow="1" w:lastRow="0" w:firstColumn="1" w:lastColumn="0" w:noHBand="0" w:noVBand="1"/>
      </w:tblPr>
      <w:tblGrid>
        <w:gridCol w:w="704"/>
        <w:gridCol w:w="2552"/>
        <w:gridCol w:w="6634"/>
      </w:tblGrid>
      <w:tr w:rsidR="00EA23C9" w:rsidRPr="00EA23C9" w14:paraId="307EAB98" w14:textId="77777777" w:rsidTr="000C6F25">
        <w:tc>
          <w:tcPr>
            <w:tcW w:w="704" w:type="dxa"/>
            <w:shd w:val="clear" w:color="auto" w:fill="D9D9D9" w:themeFill="background1" w:themeFillShade="D9"/>
          </w:tcPr>
          <w:p w14:paraId="2982A3A8"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13CD2991"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40C068BB"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B06D93D" w14:textId="77777777" w:rsidTr="000C6F25">
        <w:tc>
          <w:tcPr>
            <w:tcW w:w="704" w:type="dxa"/>
            <w:shd w:val="clear" w:color="auto" w:fill="D9D9D9" w:themeFill="background1" w:themeFillShade="D9"/>
          </w:tcPr>
          <w:p w14:paraId="0689C202"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6DE48DC2"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41F2CCE" w14:textId="77777777" w:rsidR="00561947" w:rsidRPr="00EA23C9" w:rsidRDefault="00561947" w:rsidP="000C6F25">
            <w:pPr>
              <w:jc w:val="center"/>
              <w:rPr>
                <w:rFonts w:ascii="Arial" w:hAnsi="Arial" w:cs="Arial"/>
                <w:b/>
                <w:sz w:val="20"/>
                <w:szCs w:val="20"/>
              </w:rPr>
            </w:pPr>
            <w:r w:rsidRPr="00EA23C9">
              <w:rPr>
                <w:rFonts w:ascii="Arial" w:hAnsi="Arial" w:cs="Arial"/>
                <w:b/>
                <w:sz w:val="20"/>
                <w:szCs w:val="20"/>
              </w:rPr>
              <w:t>3</w:t>
            </w:r>
          </w:p>
        </w:tc>
      </w:tr>
      <w:tr w:rsidR="00EA23C9" w:rsidRPr="00EA23C9" w14:paraId="6BCCBC90" w14:textId="77777777" w:rsidTr="000C6F25">
        <w:tc>
          <w:tcPr>
            <w:tcW w:w="704" w:type="dxa"/>
          </w:tcPr>
          <w:p w14:paraId="00C8E37D" w14:textId="77777777" w:rsidR="001A004C" w:rsidRPr="00EA23C9" w:rsidRDefault="001A004C" w:rsidP="00A41CD4">
            <w:pPr>
              <w:pStyle w:val="Akapitzlist"/>
              <w:numPr>
                <w:ilvl w:val="0"/>
                <w:numId w:val="8"/>
              </w:numPr>
              <w:rPr>
                <w:rFonts w:ascii="Arial" w:hAnsi="Arial" w:cs="Arial"/>
                <w:sz w:val="20"/>
                <w:szCs w:val="20"/>
              </w:rPr>
            </w:pPr>
          </w:p>
        </w:tc>
        <w:tc>
          <w:tcPr>
            <w:tcW w:w="2552" w:type="dxa"/>
            <w:vAlign w:val="center"/>
          </w:tcPr>
          <w:p w14:paraId="35CBDC4C" w14:textId="77777777" w:rsidR="001A004C" w:rsidRPr="00EA23C9" w:rsidRDefault="001A004C" w:rsidP="000C6F25">
            <w:pPr>
              <w:rPr>
                <w:rFonts w:ascii="Arial" w:hAnsi="Arial" w:cs="Arial"/>
                <w:sz w:val="20"/>
                <w:szCs w:val="20"/>
              </w:rPr>
            </w:pPr>
            <w:r w:rsidRPr="00EA23C9">
              <w:rPr>
                <w:rFonts w:ascii="Arial" w:hAnsi="Arial" w:cs="Arial"/>
                <w:sz w:val="20"/>
                <w:szCs w:val="20"/>
              </w:rPr>
              <w:t>Typ urządzenia</w:t>
            </w:r>
          </w:p>
        </w:tc>
        <w:tc>
          <w:tcPr>
            <w:tcW w:w="6634" w:type="dxa"/>
            <w:vAlign w:val="center"/>
          </w:tcPr>
          <w:p w14:paraId="68CF17B0" w14:textId="77777777" w:rsidR="001A004C" w:rsidRPr="00EA23C9" w:rsidRDefault="001A004C" w:rsidP="000C6F25">
            <w:pPr>
              <w:rPr>
                <w:rFonts w:ascii="Arial" w:hAnsi="Arial" w:cs="Arial"/>
                <w:sz w:val="20"/>
                <w:szCs w:val="20"/>
              </w:rPr>
            </w:pPr>
            <w:r w:rsidRPr="00EA23C9">
              <w:rPr>
                <w:rFonts w:ascii="Arial" w:hAnsi="Arial" w:cs="Arial"/>
                <w:sz w:val="20"/>
                <w:szCs w:val="20"/>
              </w:rPr>
              <w:t>Switch</w:t>
            </w:r>
          </w:p>
        </w:tc>
      </w:tr>
      <w:tr w:rsidR="00EA23C9" w:rsidRPr="00EA23C9" w14:paraId="447AF8FD" w14:textId="77777777" w:rsidTr="000C6F25">
        <w:tc>
          <w:tcPr>
            <w:tcW w:w="704" w:type="dxa"/>
          </w:tcPr>
          <w:p w14:paraId="286AC34B"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22D2EC24" w14:textId="77777777" w:rsidR="00561947" w:rsidRPr="00EA23C9" w:rsidRDefault="00562922" w:rsidP="000C6F25">
            <w:pPr>
              <w:rPr>
                <w:rFonts w:ascii="Arial" w:hAnsi="Arial" w:cs="Arial"/>
                <w:sz w:val="20"/>
                <w:szCs w:val="20"/>
              </w:rPr>
            </w:pPr>
            <w:r w:rsidRPr="00EA23C9">
              <w:rPr>
                <w:rFonts w:ascii="Arial" w:hAnsi="Arial" w:cs="Arial"/>
                <w:sz w:val="20"/>
                <w:szCs w:val="20"/>
              </w:rPr>
              <w:t>Typ obudowy</w:t>
            </w:r>
          </w:p>
        </w:tc>
        <w:tc>
          <w:tcPr>
            <w:tcW w:w="6634" w:type="dxa"/>
            <w:vAlign w:val="center"/>
          </w:tcPr>
          <w:p w14:paraId="10B9D708" w14:textId="77777777" w:rsidR="00561947" w:rsidRPr="00EA23C9" w:rsidRDefault="00562922" w:rsidP="000C6F25">
            <w:pPr>
              <w:rPr>
                <w:rFonts w:ascii="Arial" w:hAnsi="Arial" w:cs="Arial"/>
                <w:sz w:val="20"/>
                <w:szCs w:val="20"/>
              </w:rPr>
            </w:pPr>
            <w:r w:rsidRPr="00EA23C9">
              <w:rPr>
                <w:rFonts w:ascii="Arial" w:hAnsi="Arial" w:cs="Arial"/>
                <w:sz w:val="20"/>
                <w:szCs w:val="20"/>
              </w:rPr>
              <w:t>Do szaf RACK</w:t>
            </w:r>
          </w:p>
        </w:tc>
      </w:tr>
      <w:tr w:rsidR="00EA23C9" w:rsidRPr="00EA23C9" w14:paraId="2D30A461" w14:textId="77777777" w:rsidTr="000C6F25">
        <w:tc>
          <w:tcPr>
            <w:tcW w:w="704" w:type="dxa"/>
          </w:tcPr>
          <w:p w14:paraId="3CAEECC2"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1DBDA911" w14:textId="77777777" w:rsidR="00561947" w:rsidRPr="00EA23C9" w:rsidRDefault="00562922" w:rsidP="000C6F25">
            <w:pPr>
              <w:rPr>
                <w:rFonts w:ascii="Arial" w:hAnsi="Arial" w:cs="Arial"/>
                <w:sz w:val="20"/>
                <w:szCs w:val="20"/>
              </w:rPr>
            </w:pPr>
            <w:r w:rsidRPr="00EA23C9">
              <w:rPr>
                <w:rFonts w:ascii="Arial" w:hAnsi="Arial" w:cs="Arial"/>
                <w:sz w:val="20"/>
                <w:szCs w:val="20"/>
              </w:rPr>
              <w:t>Zarządzanie</w:t>
            </w:r>
          </w:p>
        </w:tc>
        <w:tc>
          <w:tcPr>
            <w:tcW w:w="6634" w:type="dxa"/>
            <w:vAlign w:val="center"/>
          </w:tcPr>
          <w:p w14:paraId="100BBBCF" w14:textId="77777777" w:rsidR="00561947" w:rsidRPr="00EA23C9" w:rsidRDefault="00562922" w:rsidP="000C6F25">
            <w:pPr>
              <w:rPr>
                <w:rFonts w:ascii="Arial" w:hAnsi="Arial" w:cs="Arial"/>
                <w:sz w:val="20"/>
                <w:szCs w:val="20"/>
              </w:rPr>
            </w:pPr>
            <w:r w:rsidRPr="00EA23C9">
              <w:rPr>
                <w:rFonts w:ascii="Arial" w:hAnsi="Arial" w:cs="Arial"/>
                <w:sz w:val="20"/>
                <w:szCs w:val="20"/>
              </w:rPr>
              <w:t>Smart</w:t>
            </w:r>
          </w:p>
        </w:tc>
      </w:tr>
      <w:tr w:rsidR="00EA23C9" w:rsidRPr="00EA23C9" w14:paraId="7DC9AE8A" w14:textId="77777777" w:rsidTr="000C6F25">
        <w:tc>
          <w:tcPr>
            <w:tcW w:w="704" w:type="dxa"/>
          </w:tcPr>
          <w:p w14:paraId="3E1EEF36"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43CBB984" w14:textId="77777777" w:rsidR="00561947" w:rsidRPr="00EA23C9" w:rsidRDefault="00562922" w:rsidP="000C6F25">
            <w:pPr>
              <w:rPr>
                <w:rFonts w:ascii="Arial" w:hAnsi="Arial" w:cs="Arial"/>
                <w:sz w:val="20"/>
                <w:szCs w:val="20"/>
              </w:rPr>
            </w:pPr>
            <w:r w:rsidRPr="00EA23C9">
              <w:rPr>
                <w:rFonts w:ascii="Arial" w:hAnsi="Arial" w:cs="Arial"/>
                <w:sz w:val="20"/>
                <w:szCs w:val="20"/>
              </w:rPr>
              <w:t>Dostęp</w:t>
            </w:r>
          </w:p>
        </w:tc>
        <w:tc>
          <w:tcPr>
            <w:tcW w:w="6634" w:type="dxa"/>
            <w:vAlign w:val="center"/>
          </w:tcPr>
          <w:p w14:paraId="7998E10E" w14:textId="77777777" w:rsidR="00562922" w:rsidRPr="00EA23C9" w:rsidRDefault="00562922" w:rsidP="00562922">
            <w:pPr>
              <w:rPr>
                <w:rFonts w:ascii="Arial" w:hAnsi="Arial" w:cs="Arial"/>
                <w:sz w:val="20"/>
                <w:szCs w:val="20"/>
              </w:rPr>
            </w:pPr>
            <w:r w:rsidRPr="00EA23C9">
              <w:rPr>
                <w:rFonts w:ascii="Arial" w:hAnsi="Arial" w:cs="Arial"/>
                <w:sz w:val="20"/>
                <w:szCs w:val="20"/>
              </w:rPr>
              <w:t>Przeglądarka WWW (GUI) -Pełna konfiguracja za pomocą przeglądarki GUI</w:t>
            </w:r>
          </w:p>
          <w:p w14:paraId="78FEC9B2" w14:textId="77777777" w:rsidR="00562922" w:rsidRPr="00EA23C9" w:rsidRDefault="00562922" w:rsidP="00562922">
            <w:pPr>
              <w:rPr>
                <w:rFonts w:ascii="Arial" w:hAnsi="Arial" w:cs="Arial"/>
                <w:sz w:val="20"/>
                <w:szCs w:val="20"/>
              </w:rPr>
            </w:pPr>
            <w:r w:rsidRPr="00EA23C9">
              <w:rPr>
                <w:rFonts w:ascii="Arial" w:hAnsi="Arial" w:cs="Arial"/>
                <w:sz w:val="20"/>
                <w:szCs w:val="20"/>
              </w:rPr>
              <w:t>Wiersz poleceń (CLI)</w:t>
            </w:r>
          </w:p>
          <w:p w14:paraId="618CBC5B" w14:textId="77777777" w:rsidR="00562922" w:rsidRPr="00EA23C9" w:rsidRDefault="00562922" w:rsidP="00562922">
            <w:pPr>
              <w:rPr>
                <w:rFonts w:ascii="Arial" w:hAnsi="Arial" w:cs="Arial"/>
                <w:sz w:val="20"/>
                <w:szCs w:val="20"/>
              </w:rPr>
            </w:pPr>
            <w:r w:rsidRPr="00EA23C9">
              <w:rPr>
                <w:rFonts w:ascii="Arial" w:hAnsi="Arial" w:cs="Arial"/>
                <w:sz w:val="20"/>
                <w:szCs w:val="20"/>
              </w:rPr>
              <w:t>SNMP v1/v2c/v3</w:t>
            </w:r>
          </w:p>
          <w:p w14:paraId="6F22D149" w14:textId="77777777" w:rsidR="00562922" w:rsidRPr="00EA23C9" w:rsidRDefault="00562922" w:rsidP="00562922">
            <w:pPr>
              <w:rPr>
                <w:rFonts w:ascii="Arial" w:hAnsi="Arial" w:cs="Arial"/>
                <w:sz w:val="20"/>
                <w:szCs w:val="20"/>
              </w:rPr>
            </w:pPr>
            <w:r w:rsidRPr="00EA23C9">
              <w:rPr>
                <w:rFonts w:ascii="Arial" w:hAnsi="Arial" w:cs="Arial"/>
                <w:sz w:val="20"/>
                <w:szCs w:val="20"/>
              </w:rPr>
              <w:t>RMON</w:t>
            </w:r>
          </w:p>
          <w:p w14:paraId="25C3E2BE" w14:textId="77777777" w:rsidR="00562922" w:rsidRPr="00EA23C9" w:rsidRDefault="00562922" w:rsidP="00562922">
            <w:pPr>
              <w:rPr>
                <w:rFonts w:ascii="Arial" w:hAnsi="Arial" w:cs="Arial"/>
                <w:sz w:val="20"/>
                <w:szCs w:val="20"/>
              </w:rPr>
            </w:pPr>
            <w:r w:rsidRPr="00EA23C9">
              <w:rPr>
                <w:rFonts w:ascii="Arial" w:hAnsi="Arial" w:cs="Arial"/>
                <w:sz w:val="20"/>
                <w:szCs w:val="20"/>
              </w:rPr>
              <w:t>SNTP</w:t>
            </w:r>
          </w:p>
          <w:p w14:paraId="66DE6B5D" w14:textId="77777777" w:rsidR="00561947" w:rsidRPr="00EA23C9" w:rsidRDefault="00562922" w:rsidP="00562922">
            <w:pPr>
              <w:rPr>
                <w:rFonts w:ascii="Arial" w:hAnsi="Arial" w:cs="Arial"/>
                <w:sz w:val="20"/>
                <w:szCs w:val="20"/>
              </w:rPr>
            </w:pPr>
            <w:r w:rsidRPr="00EA23C9">
              <w:rPr>
                <w:rFonts w:ascii="Arial" w:hAnsi="Arial" w:cs="Arial"/>
                <w:sz w:val="20"/>
                <w:szCs w:val="20"/>
              </w:rPr>
              <w:t>Aplikacja</w:t>
            </w:r>
          </w:p>
        </w:tc>
      </w:tr>
      <w:tr w:rsidR="00EA23C9" w:rsidRPr="00EA23C9" w14:paraId="52B8395D" w14:textId="77777777" w:rsidTr="000C6F25">
        <w:tc>
          <w:tcPr>
            <w:tcW w:w="704" w:type="dxa"/>
          </w:tcPr>
          <w:p w14:paraId="3D39E995"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71C2BFEF" w14:textId="77777777" w:rsidR="00561947" w:rsidRPr="00EA23C9" w:rsidRDefault="00562922" w:rsidP="000C6F25">
            <w:pPr>
              <w:rPr>
                <w:rFonts w:ascii="Arial" w:hAnsi="Arial" w:cs="Arial"/>
                <w:sz w:val="20"/>
                <w:szCs w:val="20"/>
              </w:rPr>
            </w:pPr>
            <w:r w:rsidRPr="00EA23C9">
              <w:rPr>
                <w:rFonts w:ascii="Arial" w:hAnsi="Arial" w:cs="Arial"/>
                <w:sz w:val="20"/>
                <w:szCs w:val="20"/>
              </w:rPr>
              <w:t>Architektura sieci</w:t>
            </w:r>
          </w:p>
        </w:tc>
        <w:tc>
          <w:tcPr>
            <w:tcW w:w="6634" w:type="dxa"/>
            <w:vAlign w:val="center"/>
          </w:tcPr>
          <w:p w14:paraId="574A269D" w14:textId="77777777" w:rsidR="00561947" w:rsidRPr="00EA23C9" w:rsidRDefault="00562922" w:rsidP="000C6F25">
            <w:pPr>
              <w:rPr>
                <w:rFonts w:ascii="Arial" w:hAnsi="Arial" w:cs="Arial"/>
                <w:sz w:val="20"/>
                <w:szCs w:val="20"/>
              </w:rPr>
            </w:pPr>
            <w:r w:rsidRPr="00EA23C9">
              <w:rPr>
                <w:rFonts w:ascii="Arial" w:hAnsi="Arial" w:cs="Arial"/>
                <w:sz w:val="20"/>
                <w:szCs w:val="20"/>
              </w:rPr>
              <w:t>Gigabit Ethernet</w:t>
            </w:r>
          </w:p>
        </w:tc>
      </w:tr>
      <w:tr w:rsidR="00EA23C9" w:rsidRPr="00EA23C9" w14:paraId="2F8486B3" w14:textId="77777777" w:rsidTr="000C6F25">
        <w:tc>
          <w:tcPr>
            <w:tcW w:w="704" w:type="dxa"/>
          </w:tcPr>
          <w:p w14:paraId="007D86F2"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6AAEA370" w14:textId="77777777" w:rsidR="00561947" w:rsidRPr="00EA23C9" w:rsidRDefault="00562922" w:rsidP="000C6F25">
            <w:pPr>
              <w:rPr>
                <w:rFonts w:ascii="Arial" w:hAnsi="Arial" w:cs="Arial"/>
                <w:sz w:val="20"/>
                <w:szCs w:val="20"/>
              </w:rPr>
            </w:pPr>
            <w:r w:rsidRPr="00EA23C9">
              <w:rPr>
                <w:rFonts w:ascii="Arial" w:hAnsi="Arial" w:cs="Arial"/>
                <w:sz w:val="20"/>
                <w:szCs w:val="20"/>
              </w:rPr>
              <w:t>Całkowita liczba portów</w:t>
            </w:r>
          </w:p>
        </w:tc>
        <w:tc>
          <w:tcPr>
            <w:tcW w:w="6634" w:type="dxa"/>
            <w:vAlign w:val="center"/>
          </w:tcPr>
          <w:p w14:paraId="48C1025D" w14:textId="005EB9E4" w:rsidR="00561947" w:rsidRPr="00EA23C9" w:rsidRDefault="00DE156D" w:rsidP="000C6F25">
            <w:pPr>
              <w:rPr>
                <w:rFonts w:ascii="Arial" w:hAnsi="Arial" w:cs="Arial"/>
                <w:sz w:val="20"/>
                <w:szCs w:val="20"/>
              </w:rPr>
            </w:pPr>
            <w:r>
              <w:rPr>
                <w:rFonts w:ascii="Arial" w:hAnsi="Arial" w:cs="Arial"/>
                <w:sz w:val="20"/>
                <w:szCs w:val="20"/>
              </w:rPr>
              <w:t xml:space="preserve">Min. </w:t>
            </w:r>
            <w:r w:rsidR="00562922" w:rsidRPr="00EA23C9">
              <w:rPr>
                <w:rFonts w:ascii="Arial" w:hAnsi="Arial" w:cs="Arial"/>
                <w:sz w:val="20"/>
                <w:szCs w:val="20"/>
              </w:rPr>
              <w:t>30</w:t>
            </w:r>
          </w:p>
        </w:tc>
      </w:tr>
      <w:tr w:rsidR="00EA23C9" w:rsidRPr="00EA23C9" w14:paraId="1D3C5B95" w14:textId="77777777" w:rsidTr="000C6F25">
        <w:tc>
          <w:tcPr>
            <w:tcW w:w="704" w:type="dxa"/>
          </w:tcPr>
          <w:p w14:paraId="0A303D80"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77B3FB03" w14:textId="77777777" w:rsidR="00561947" w:rsidRPr="00EA23C9" w:rsidRDefault="00562922" w:rsidP="000C6F25">
            <w:pPr>
              <w:rPr>
                <w:rFonts w:ascii="Arial" w:hAnsi="Arial" w:cs="Arial"/>
                <w:sz w:val="20"/>
                <w:szCs w:val="20"/>
              </w:rPr>
            </w:pPr>
            <w:r w:rsidRPr="00EA23C9">
              <w:rPr>
                <w:rFonts w:ascii="Arial" w:hAnsi="Arial" w:cs="Arial"/>
                <w:sz w:val="20"/>
                <w:szCs w:val="20"/>
              </w:rPr>
              <w:t>Złącza</w:t>
            </w:r>
          </w:p>
        </w:tc>
        <w:tc>
          <w:tcPr>
            <w:tcW w:w="6634" w:type="dxa"/>
            <w:vAlign w:val="center"/>
          </w:tcPr>
          <w:p w14:paraId="4EB1A60A" w14:textId="77777777" w:rsidR="00561947" w:rsidRPr="00EA23C9" w:rsidRDefault="00562922" w:rsidP="000C6F25">
            <w:pPr>
              <w:rPr>
                <w:rFonts w:ascii="Arial" w:hAnsi="Arial" w:cs="Arial"/>
                <w:sz w:val="20"/>
                <w:szCs w:val="20"/>
              </w:rPr>
            </w:pPr>
            <w:r w:rsidRPr="00EA23C9">
              <w:rPr>
                <w:rFonts w:ascii="Arial" w:hAnsi="Arial" w:cs="Arial"/>
                <w:sz w:val="20"/>
                <w:szCs w:val="20"/>
              </w:rPr>
              <w:t>RJ-45 10/100/1000 Mbps - 24 szt.</w:t>
            </w:r>
          </w:p>
          <w:p w14:paraId="103BA288" w14:textId="77777777" w:rsidR="00562922" w:rsidRPr="00EA23C9" w:rsidRDefault="00562922" w:rsidP="00562922">
            <w:pPr>
              <w:rPr>
                <w:rFonts w:ascii="Arial" w:hAnsi="Arial" w:cs="Arial"/>
                <w:sz w:val="20"/>
                <w:szCs w:val="20"/>
              </w:rPr>
            </w:pPr>
            <w:r w:rsidRPr="00EA23C9">
              <w:rPr>
                <w:rFonts w:ascii="Arial" w:hAnsi="Arial" w:cs="Arial"/>
                <w:sz w:val="20"/>
                <w:szCs w:val="20"/>
              </w:rPr>
              <w:t>SFP+ - 4 szt.</w:t>
            </w:r>
          </w:p>
          <w:p w14:paraId="5AD6E72A" w14:textId="77777777" w:rsidR="00562922" w:rsidRPr="00EA23C9" w:rsidRDefault="00562922" w:rsidP="00562922">
            <w:pPr>
              <w:rPr>
                <w:rFonts w:ascii="Arial" w:hAnsi="Arial" w:cs="Arial"/>
                <w:sz w:val="20"/>
                <w:szCs w:val="20"/>
              </w:rPr>
            </w:pPr>
            <w:r w:rsidRPr="00EA23C9">
              <w:rPr>
                <w:rFonts w:ascii="Arial" w:hAnsi="Arial" w:cs="Arial"/>
                <w:sz w:val="20"/>
                <w:szCs w:val="20"/>
              </w:rPr>
              <w:t>Console port - 1 szt.</w:t>
            </w:r>
          </w:p>
          <w:p w14:paraId="016F1319" w14:textId="77777777" w:rsidR="00562922" w:rsidRPr="00EA23C9" w:rsidRDefault="00562922" w:rsidP="00562922">
            <w:pPr>
              <w:rPr>
                <w:rFonts w:ascii="Arial" w:hAnsi="Arial" w:cs="Arial"/>
                <w:sz w:val="20"/>
                <w:szCs w:val="20"/>
              </w:rPr>
            </w:pPr>
            <w:r w:rsidRPr="00EA23C9">
              <w:rPr>
                <w:rFonts w:ascii="Arial" w:hAnsi="Arial" w:cs="Arial"/>
                <w:sz w:val="20"/>
                <w:szCs w:val="20"/>
              </w:rPr>
              <w:t>microUSB Console Port - 1 szt.</w:t>
            </w:r>
          </w:p>
        </w:tc>
      </w:tr>
      <w:tr w:rsidR="00EA23C9" w:rsidRPr="00EA23C9" w14:paraId="7A312A9F" w14:textId="77777777" w:rsidTr="000C6F25">
        <w:tc>
          <w:tcPr>
            <w:tcW w:w="704" w:type="dxa"/>
          </w:tcPr>
          <w:p w14:paraId="2F923122"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1673A7B4" w14:textId="77777777" w:rsidR="00561947" w:rsidRPr="00EA23C9" w:rsidRDefault="00562922" w:rsidP="000C6F25">
            <w:pPr>
              <w:rPr>
                <w:rFonts w:ascii="Arial" w:hAnsi="Arial" w:cs="Arial"/>
                <w:sz w:val="20"/>
                <w:szCs w:val="20"/>
              </w:rPr>
            </w:pPr>
            <w:r w:rsidRPr="00EA23C9">
              <w:rPr>
                <w:rFonts w:ascii="Arial" w:hAnsi="Arial" w:cs="Arial"/>
                <w:sz w:val="20"/>
                <w:szCs w:val="20"/>
              </w:rPr>
              <w:t>Obsługiwane standardy</w:t>
            </w:r>
          </w:p>
        </w:tc>
        <w:tc>
          <w:tcPr>
            <w:tcW w:w="6634" w:type="dxa"/>
            <w:vAlign w:val="center"/>
          </w:tcPr>
          <w:p w14:paraId="6DF56504" w14:textId="77777777" w:rsidR="00561947" w:rsidRPr="00EA23C9" w:rsidRDefault="00562922" w:rsidP="000C6F25">
            <w:pPr>
              <w:rPr>
                <w:rFonts w:ascii="Arial" w:hAnsi="Arial" w:cs="Arial"/>
                <w:sz w:val="20"/>
                <w:szCs w:val="20"/>
              </w:rPr>
            </w:pPr>
            <w:r w:rsidRPr="00EA23C9">
              <w:rPr>
                <w:rFonts w:ascii="Arial" w:hAnsi="Arial" w:cs="Arial"/>
                <w:sz w:val="20"/>
                <w:szCs w:val="20"/>
              </w:rPr>
              <w:t>IEEE 802.1 Q</w:t>
            </w:r>
          </w:p>
        </w:tc>
      </w:tr>
      <w:tr w:rsidR="00EA23C9" w:rsidRPr="00EA23C9" w14:paraId="3EF0C59A" w14:textId="77777777" w:rsidTr="000C6F25">
        <w:tc>
          <w:tcPr>
            <w:tcW w:w="704" w:type="dxa"/>
          </w:tcPr>
          <w:p w14:paraId="4B3D0807"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7F69CE87" w14:textId="77777777" w:rsidR="00561947" w:rsidRPr="00EA23C9" w:rsidRDefault="00562922" w:rsidP="000C6F25">
            <w:pPr>
              <w:rPr>
                <w:rFonts w:ascii="Arial" w:hAnsi="Arial" w:cs="Arial"/>
                <w:sz w:val="20"/>
                <w:szCs w:val="20"/>
              </w:rPr>
            </w:pPr>
            <w:r w:rsidRPr="00EA23C9">
              <w:rPr>
                <w:rFonts w:ascii="Arial" w:hAnsi="Arial" w:cs="Arial"/>
                <w:sz w:val="20"/>
                <w:szCs w:val="20"/>
              </w:rPr>
              <w:t>Rozmiar tablicy MAC</w:t>
            </w:r>
          </w:p>
        </w:tc>
        <w:tc>
          <w:tcPr>
            <w:tcW w:w="6634" w:type="dxa"/>
            <w:vAlign w:val="center"/>
          </w:tcPr>
          <w:p w14:paraId="19251704" w14:textId="1E171F26" w:rsidR="00561947" w:rsidRPr="00EA23C9" w:rsidRDefault="00DE156D" w:rsidP="000C6F25">
            <w:pPr>
              <w:rPr>
                <w:rFonts w:ascii="Arial" w:hAnsi="Arial" w:cs="Arial"/>
                <w:sz w:val="20"/>
                <w:szCs w:val="20"/>
              </w:rPr>
            </w:pPr>
            <w:r>
              <w:rPr>
                <w:rFonts w:ascii="Arial" w:hAnsi="Arial" w:cs="Arial"/>
                <w:sz w:val="20"/>
                <w:szCs w:val="20"/>
              </w:rPr>
              <w:t xml:space="preserve">Min. </w:t>
            </w:r>
            <w:r w:rsidR="00562922" w:rsidRPr="00EA23C9">
              <w:rPr>
                <w:rFonts w:ascii="Arial" w:hAnsi="Arial" w:cs="Arial"/>
                <w:sz w:val="20"/>
                <w:szCs w:val="20"/>
              </w:rPr>
              <w:t>16 k</w:t>
            </w:r>
          </w:p>
        </w:tc>
      </w:tr>
      <w:tr w:rsidR="00EA23C9" w:rsidRPr="00EA23C9" w14:paraId="5BEB5020" w14:textId="77777777" w:rsidTr="000C6F25">
        <w:tc>
          <w:tcPr>
            <w:tcW w:w="704" w:type="dxa"/>
          </w:tcPr>
          <w:p w14:paraId="35D973EC"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7240E971" w14:textId="77777777" w:rsidR="00561947" w:rsidRPr="00EA23C9" w:rsidRDefault="00562922" w:rsidP="000C6F25">
            <w:pPr>
              <w:rPr>
                <w:rFonts w:ascii="Arial" w:hAnsi="Arial" w:cs="Arial"/>
                <w:sz w:val="20"/>
                <w:szCs w:val="20"/>
              </w:rPr>
            </w:pPr>
            <w:r w:rsidRPr="00EA23C9">
              <w:rPr>
                <w:rFonts w:ascii="Arial" w:hAnsi="Arial" w:cs="Arial"/>
                <w:sz w:val="20"/>
                <w:szCs w:val="20"/>
              </w:rPr>
              <w:t>Ramka Jumbo</w:t>
            </w:r>
          </w:p>
        </w:tc>
        <w:tc>
          <w:tcPr>
            <w:tcW w:w="6634" w:type="dxa"/>
            <w:vAlign w:val="center"/>
          </w:tcPr>
          <w:p w14:paraId="3F48838B" w14:textId="7E6EE5A6" w:rsidR="00561947" w:rsidRPr="00EA23C9" w:rsidRDefault="00DE156D" w:rsidP="000C6F25">
            <w:pPr>
              <w:rPr>
                <w:rFonts w:ascii="Arial" w:hAnsi="Arial" w:cs="Arial"/>
                <w:sz w:val="20"/>
                <w:szCs w:val="20"/>
              </w:rPr>
            </w:pPr>
            <w:r>
              <w:rPr>
                <w:rFonts w:ascii="Arial" w:hAnsi="Arial" w:cs="Arial"/>
                <w:sz w:val="20"/>
                <w:szCs w:val="20"/>
              </w:rPr>
              <w:t xml:space="preserve">Min. </w:t>
            </w:r>
            <w:r w:rsidR="00562922" w:rsidRPr="00EA23C9">
              <w:rPr>
                <w:rFonts w:ascii="Arial" w:hAnsi="Arial" w:cs="Arial"/>
                <w:sz w:val="20"/>
                <w:szCs w:val="20"/>
              </w:rPr>
              <w:t>9,000 B</w:t>
            </w:r>
          </w:p>
        </w:tc>
      </w:tr>
      <w:tr w:rsidR="00EA23C9" w:rsidRPr="00EA23C9" w14:paraId="748988E9" w14:textId="77777777" w:rsidTr="000C6F25">
        <w:tc>
          <w:tcPr>
            <w:tcW w:w="704" w:type="dxa"/>
          </w:tcPr>
          <w:p w14:paraId="6D6DB34A"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24840BA8" w14:textId="77777777" w:rsidR="00561947" w:rsidRPr="00EA23C9" w:rsidRDefault="00562922" w:rsidP="000C6F25">
            <w:pPr>
              <w:rPr>
                <w:rFonts w:ascii="Arial" w:hAnsi="Arial" w:cs="Arial"/>
                <w:sz w:val="20"/>
                <w:szCs w:val="20"/>
              </w:rPr>
            </w:pPr>
            <w:r w:rsidRPr="00EA23C9">
              <w:rPr>
                <w:rFonts w:ascii="Arial" w:hAnsi="Arial" w:cs="Arial"/>
                <w:sz w:val="20"/>
                <w:szCs w:val="20"/>
              </w:rPr>
              <w:t>Liczba grup VLAN</w:t>
            </w:r>
          </w:p>
        </w:tc>
        <w:tc>
          <w:tcPr>
            <w:tcW w:w="6634" w:type="dxa"/>
            <w:vAlign w:val="center"/>
          </w:tcPr>
          <w:p w14:paraId="78BFE38D" w14:textId="77777777" w:rsidR="00561947" w:rsidRPr="00EA23C9" w:rsidRDefault="00562922" w:rsidP="000C6F25">
            <w:pPr>
              <w:rPr>
                <w:rFonts w:ascii="Arial" w:hAnsi="Arial" w:cs="Arial"/>
                <w:sz w:val="20"/>
                <w:szCs w:val="20"/>
              </w:rPr>
            </w:pPr>
            <w:r w:rsidRPr="00EA23C9">
              <w:rPr>
                <w:rFonts w:ascii="Arial" w:hAnsi="Arial" w:cs="Arial"/>
                <w:sz w:val="20"/>
                <w:szCs w:val="20"/>
              </w:rPr>
              <w:t>4096</w:t>
            </w:r>
          </w:p>
        </w:tc>
      </w:tr>
      <w:tr w:rsidR="00EA23C9" w:rsidRPr="00EA23C9" w14:paraId="0C60547D" w14:textId="77777777" w:rsidTr="000C6F25">
        <w:tc>
          <w:tcPr>
            <w:tcW w:w="704" w:type="dxa"/>
          </w:tcPr>
          <w:p w14:paraId="5B565A0A"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1AC9142B" w14:textId="77777777" w:rsidR="00561947" w:rsidRPr="00EA23C9" w:rsidRDefault="00562922" w:rsidP="000C6F25">
            <w:pPr>
              <w:rPr>
                <w:rFonts w:ascii="Arial" w:hAnsi="Arial" w:cs="Arial"/>
                <w:sz w:val="20"/>
                <w:szCs w:val="20"/>
              </w:rPr>
            </w:pPr>
            <w:r w:rsidRPr="00EA23C9">
              <w:rPr>
                <w:rFonts w:ascii="Arial" w:hAnsi="Arial" w:cs="Arial"/>
                <w:sz w:val="20"/>
                <w:szCs w:val="20"/>
              </w:rPr>
              <w:t>Warstwa przełączania</w:t>
            </w:r>
          </w:p>
        </w:tc>
        <w:tc>
          <w:tcPr>
            <w:tcW w:w="6634" w:type="dxa"/>
            <w:vAlign w:val="center"/>
          </w:tcPr>
          <w:p w14:paraId="2F1763A1" w14:textId="77777777" w:rsidR="00562922" w:rsidRPr="00EA23C9" w:rsidRDefault="00562922" w:rsidP="00562922">
            <w:pPr>
              <w:rPr>
                <w:rFonts w:ascii="Arial" w:hAnsi="Arial" w:cs="Arial"/>
                <w:sz w:val="20"/>
                <w:szCs w:val="20"/>
              </w:rPr>
            </w:pPr>
            <w:r w:rsidRPr="00EA23C9">
              <w:rPr>
                <w:rFonts w:ascii="Arial" w:hAnsi="Arial" w:cs="Arial"/>
                <w:sz w:val="20"/>
                <w:szCs w:val="20"/>
              </w:rPr>
              <w:t>2</w:t>
            </w:r>
          </w:p>
          <w:p w14:paraId="2F55DF32" w14:textId="77777777" w:rsidR="00561947" w:rsidRPr="00EA23C9" w:rsidRDefault="00562922" w:rsidP="00562922">
            <w:pPr>
              <w:rPr>
                <w:rFonts w:ascii="Arial" w:hAnsi="Arial" w:cs="Arial"/>
                <w:sz w:val="20"/>
                <w:szCs w:val="20"/>
              </w:rPr>
            </w:pPr>
            <w:r w:rsidRPr="00EA23C9">
              <w:rPr>
                <w:rFonts w:ascii="Arial" w:hAnsi="Arial" w:cs="Arial"/>
                <w:sz w:val="20"/>
                <w:szCs w:val="20"/>
              </w:rPr>
              <w:t>3</w:t>
            </w:r>
          </w:p>
        </w:tc>
      </w:tr>
      <w:tr w:rsidR="00EA23C9" w:rsidRPr="00EA23C9" w14:paraId="16523413" w14:textId="77777777" w:rsidTr="000C6F25">
        <w:tc>
          <w:tcPr>
            <w:tcW w:w="704" w:type="dxa"/>
          </w:tcPr>
          <w:p w14:paraId="6695F249"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217CC12C" w14:textId="77777777" w:rsidR="00561947" w:rsidRPr="00EA23C9" w:rsidRDefault="00562922" w:rsidP="00562922">
            <w:pPr>
              <w:rPr>
                <w:rFonts w:ascii="Arial" w:hAnsi="Arial" w:cs="Arial"/>
                <w:sz w:val="20"/>
                <w:szCs w:val="20"/>
              </w:rPr>
            </w:pPr>
            <w:r w:rsidRPr="00EA23C9">
              <w:rPr>
                <w:rFonts w:ascii="Arial" w:hAnsi="Arial" w:cs="Arial"/>
                <w:sz w:val="20"/>
                <w:szCs w:val="20"/>
              </w:rPr>
              <w:t>Szybkość przekierowań pakietów</w:t>
            </w:r>
          </w:p>
        </w:tc>
        <w:tc>
          <w:tcPr>
            <w:tcW w:w="6634" w:type="dxa"/>
            <w:vAlign w:val="center"/>
          </w:tcPr>
          <w:p w14:paraId="4A0B88FB" w14:textId="77777777" w:rsidR="00562922" w:rsidRPr="00EA23C9" w:rsidRDefault="00562922" w:rsidP="00562922">
            <w:pPr>
              <w:rPr>
                <w:rFonts w:ascii="Arial" w:hAnsi="Arial" w:cs="Arial"/>
                <w:sz w:val="20"/>
                <w:szCs w:val="20"/>
              </w:rPr>
            </w:pPr>
            <w:r w:rsidRPr="00EA23C9">
              <w:rPr>
                <w:rFonts w:ascii="Arial" w:hAnsi="Arial" w:cs="Arial"/>
                <w:sz w:val="20"/>
                <w:szCs w:val="20"/>
              </w:rPr>
              <w:t>95 Mb/s</w:t>
            </w:r>
          </w:p>
          <w:p w14:paraId="3792D06A" w14:textId="77777777" w:rsidR="00561947" w:rsidRPr="00EA23C9" w:rsidRDefault="00561947" w:rsidP="000C6F25">
            <w:pPr>
              <w:rPr>
                <w:rFonts w:ascii="Arial" w:hAnsi="Arial" w:cs="Arial"/>
                <w:sz w:val="20"/>
                <w:szCs w:val="20"/>
              </w:rPr>
            </w:pPr>
          </w:p>
        </w:tc>
      </w:tr>
      <w:tr w:rsidR="00EA23C9" w:rsidRPr="00EA23C9" w14:paraId="224BDECE" w14:textId="77777777" w:rsidTr="000C6F25">
        <w:tc>
          <w:tcPr>
            <w:tcW w:w="704" w:type="dxa"/>
          </w:tcPr>
          <w:p w14:paraId="6AA46DE7"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41192F2E" w14:textId="77777777" w:rsidR="00561947" w:rsidRPr="00EA23C9" w:rsidRDefault="00562922" w:rsidP="00562922">
            <w:pPr>
              <w:rPr>
                <w:rFonts w:ascii="Arial" w:hAnsi="Arial" w:cs="Arial"/>
                <w:sz w:val="20"/>
                <w:szCs w:val="20"/>
              </w:rPr>
            </w:pPr>
            <w:r w:rsidRPr="00EA23C9">
              <w:rPr>
                <w:rFonts w:ascii="Arial" w:hAnsi="Arial" w:cs="Arial"/>
                <w:sz w:val="20"/>
                <w:szCs w:val="20"/>
              </w:rPr>
              <w:t>Przepustowość</w:t>
            </w:r>
          </w:p>
        </w:tc>
        <w:tc>
          <w:tcPr>
            <w:tcW w:w="6634" w:type="dxa"/>
            <w:vAlign w:val="center"/>
          </w:tcPr>
          <w:p w14:paraId="7E33BFA3" w14:textId="4E4F3F73" w:rsidR="00561947" w:rsidRPr="00EA23C9" w:rsidRDefault="00DE156D" w:rsidP="000C6F25">
            <w:pPr>
              <w:rPr>
                <w:rFonts w:ascii="Arial" w:hAnsi="Arial" w:cs="Arial"/>
                <w:sz w:val="20"/>
                <w:szCs w:val="20"/>
              </w:rPr>
            </w:pPr>
            <w:r>
              <w:rPr>
                <w:rFonts w:ascii="Arial" w:hAnsi="Arial" w:cs="Arial"/>
                <w:sz w:val="20"/>
                <w:szCs w:val="20"/>
              </w:rPr>
              <w:t xml:space="preserve">Min. </w:t>
            </w:r>
            <w:r w:rsidR="00562922" w:rsidRPr="00EA23C9">
              <w:rPr>
                <w:rFonts w:ascii="Arial" w:hAnsi="Arial" w:cs="Arial"/>
                <w:sz w:val="20"/>
                <w:szCs w:val="20"/>
              </w:rPr>
              <w:t>128 Gb/s</w:t>
            </w:r>
          </w:p>
        </w:tc>
      </w:tr>
      <w:tr w:rsidR="00EA23C9" w:rsidRPr="00EA23C9" w14:paraId="321085DC" w14:textId="77777777" w:rsidTr="000C6F25">
        <w:tc>
          <w:tcPr>
            <w:tcW w:w="704" w:type="dxa"/>
          </w:tcPr>
          <w:p w14:paraId="53AF51C9"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07E17AC4" w14:textId="77777777" w:rsidR="00561947" w:rsidRPr="00EA23C9" w:rsidRDefault="00562922" w:rsidP="000C6F25">
            <w:pPr>
              <w:rPr>
                <w:rFonts w:ascii="Arial" w:hAnsi="Arial" w:cs="Arial"/>
                <w:sz w:val="20"/>
                <w:szCs w:val="20"/>
              </w:rPr>
            </w:pPr>
            <w:r w:rsidRPr="00EA23C9">
              <w:rPr>
                <w:rFonts w:ascii="Arial" w:hAnsi="Arial" w:cs="Arial"/>
                <w:sz w:val="20"/>
                <w:szCs w:val="20"/>
              </w:rPr>
              <w:t>Dodatkowe informacje</w:t>
            </w:r>
          </w:p>
        </w:tc>
        <w:tc>
          <w:tcPr>
            <w:tcW w:w="6634" w:type="dxa"/>
            <w:vAlign w:val="center"/>
          </w:tcPr>
          <w:p w14:paraId="702F7682" w14:textId="77777777" w:rsidR="00562922" w:rsidRPr="00EA23C9" w:rsidRDefault="00562922" w:rsidP="00562922">
            <w:pPr>
              <w:rPr>
                <w:rFonts w:ascii="Arial" w:hAnsi="Arial" w:cs="Arial"/>
                <w:sz w:val="20"/>
                <w:szCs w:val="20"/>
              </w:rPr>
            </w:pPr>
            <w:r w:rsidRPr="00EA23C9">
              <w:rPr>
                <w:rFonts w:ascii="Arial" w:hAnsi="Arial" w:cs="Arial"/>
                <w:sz w:val="20"/>
                <w:szCs w:val="20"/>
              </w:rPr>
              <w:t>Diagnostyka przewodów</w:t>
            </w:r>
          </w:p>
          <w:p w14:paraId="67E25A1A" w14:textId="77777777" w:rsidR="00562922" w:rsidRPr="00EA23C9" w:rsidRDefault="00562922" w:rsidP="00562922">
            <w:pPr>
              <w:rPr>
                <w:rFonts w:ascii="Arial" w:hAnsi="Arial" w:cs="Arial"/>
                <w:sz w:val="20"/>
                <w:szCs w:val="20"/>
              </w:rPr>
            </w:pPr>
            <w:r w:rsidRPr="00EA23C9">
              <w:rPr>
                <w:rFonts w:ascii="Arial" w:hAnsi="Arial" w:cs="Arial"/>
                <w:sz w:val="20"/>
                <w:szCs w:val="20"/>
              </w:rPr>
              <w:t>Link Aggregation</w:t>
            </w:r>
          </w:p>
          <w:p w14:paraId="71A78177" w14:textId="77777777" w:rsidR="00562922" w:rsidRPr="00EA23C9" w:rsidRDefault="00562922" w:rsidP="00562922">
            <w:pPr>
              <w:rPr>
                <w:rFonts w:ascii="Arial" w:hAnsi="Arial" w:cs="Arial"/>
                <w:sz w:val="20"/>
                <w:szCs w:val="20"/>
              </w:rPr>
            </w:pPr>
            <w:r w:rsidRPr="00EA23C9">
              <w:rPr>
                <w:rFonts w:ascii="Arial" w:hAnsi="Arial" w:cs="Arial"/>
                <w:sz w:val="20"/>
                <w:szCs w:val="20"/>
              </w:rPr>
              <w:t>SNMP</w:t>
            </w:r>
          </w:p>
          <w:p w14:paraId="421EB342" w14:textId="77777777" w:rsidR="00562922" w:rsidRPr="00EA23C9" w:rsidRDefault="00562922" w:rsidP="00562922">
            <w:pPr>
              <w:rPr>
                <w:rFonts w:ascii="Arial" w:hAnsi="Arial" w:cs="Arial"/>
                <w:sz w:val="20"/>
                <w:szCs w:val="20"/>
              </w:rPr>
            </w:pPr>
            <w:r w:rsidRPr="00EA23C9">
              <w:rPr>
                <w:rFonts w:ascii="Arial" w:hAnsi="Arial" w:cs="Arial"/>
                <w:sz w:val="20"/>
                <w:szCs w:val="20"/>
              </w:rPr>
              <w:t>Spanning Tree</w:t>
            </w:r>
          </w:p>
          <w:p w14:paraId="2ECFBCBA" w14:textId="77777777" w:rsidR="00562922" w:rsidRPr="00EA23C9" w:rsidRDefault="00562922" w:rsidP="00562922">
            <w:pPr>
              <w:rPr>
                <w:rFonts w:ascii="Arial" w:hAnsi="Arial" w:cs="Arial"/>
                <w:sz w:val="20"/>
                <w:szCs w:val="20"/>
              </w:rPr>
            </w:pPr>
            <w:r w:rsidRPr="00EA23C9">
              <w:rPr>
                <w:rFonts w:ascii="Arial" w:hAnsi="Arial" w:cs="Arial"/>
                <w:sz w:val="20"/>
                <w:szCs w:val="20"/>
              </w:rPr>
              <w:t>QoS</w:t>
            </w:r>
          </w:p>
          <w:p w14:paraId="7287E590" w14:textId="77777777" w:rsidR="00562922" w:rsidRPr="00EA23C9" w:rsidRDefault="00562922" w:rsidP="00562922">
            <w:pPr>
              <w:rPr>
                <w:rFonts w:ascii="Arial" w:hAnsi="Arial" w:cs="Arial"/>
                <w:sz w:val="20"/>
                <w:szCs w:val="20"/>
              </w:rPr>
            </w:pPr>
            <w:r w:rsidRPr="00EA23C9">
              <w:rPr>
                <w:rFonts w:ascii="Arial" w:hAnsi="Arial" w:cs="Arial"/>
                <w:sz w:val="20"/>
                <w:szCs w:val="20"/>
              </w:rPr>
              <w:t>VLAN</w:t>
            </w:r>
          </w:p>
          <w:p w14:paraId="627EB5C7" w14:textId="77777777" w:rsidR="00561947" w:rsidRPr="00EA23C9" w:rsidRDefault="00562922" w:rsidP="00562922">
            <w:pPr>
              <w:rPr>
                <w:rFonts w:ascii="Arial" w:hAnsi="Arial" w:cs="Arial"/>
                <w:sz w:val="20"/>
                <w:szCs w:val="20"/>
              </w:rPr>
            </w:pPr>
            <w:r w:rsidRPr="00EA23C9">
              <w:rPr>
                <w:rFonts w:ascii="Arial" w:hAnsi="Arial" w:cs="Arial"/>
                <w:sz w:val="20"/>
                <w:szCs w:val="20"/>
              </w:rPr>
              <w:t>IGMP Snooping</w:t>
            </w:r>
          </w:p>
        </w:tc>
      </w:tr>
      <w:tr w:rsidR="00EA23C9" w:rsidRPr="00EA23C9" w14:paraId="5EF57BD5" w14:textId="77777777" w:rsidTr="000C6F25">
        <w:tc>
          <w:tcPr>
            <w:tcW w:w="704" w:type="dxa"/>
          </w:tcPr>
          <w:p w14:paraId="3EEC1859" w14:textId="77777777" w:rsidR="00561947" w:rsidRPr="00EA23C9" w:rsidRDefault="00561947" w:rsidP="00A41CD4">
            <w:pPr>
              <w:pStyle w:val="Akapitzlist"/>
              <w:numPr>
                <w:ilvl w:val="0"/>
                <w:numId w:val="8"/>
              </w:numPr>
              <w:rPr>
                <w:rFonts w:ascii="Arial" w:hAnsi="Arial" w:cs="Arial"/>
                <w:sz w:val="20"/>
                <w:szCs w:val="20"/>
              </w:rPr>
            </w:pPr>
          </w:p>
        </w:tc>
        <w:tc>
          <w:tcPr>
            <w:tcW w:w="2552" w:type="dxa"/>
            <w:vAlign w:val="center"/>
          </w:tcPr>
          <w:p w14:paraId="026ED67E" w14:textId="77777777" w:rsidR="00561947" w:rsidRPr="00EA23C9" w:rsidRDefault="001A004C" w:rsidP="000C6F25">
            <w:pPr>
              <w:rPr>
                <w:rFonts w:ascii="Arial" w:hAnsi="Arial" w:cs="Arial"/>
                <w:sz w:val="20"/>
                <w:szCs w:val="20"/>
              </w:rPr>
            </w:pPr>
            <w:r w:rsidRPr="00EA23C9">
              <w:rPr>
                <w:rFonts w:ascii="Arial" w:hAnsi="Arial" w:cs="Arial"/>
                <w:sz w:val="20"/>
                <w:szCs w:val="20"/>
              </w:rPr>
              <w:t>Dołączone akcesoria</w:t>
            </w:r>
          </w:p>
        </w:tc>
        <w:tc>
          <w:tcPr>
            <w:tcW w:w="6634" w:type="dxa"/>
            <w:vAlign w:val="center"/>
          </w:tcPr>
          <w:p w14:paraId="7127502D" w14:textId="77777777" w:rsidR="001A004C" w:rsidRPr="00EA23C9" w:rsidRDefault="001A004C" w:rsidP="001A004C">
            <w:pPr>
              <w:rPr>
                <w:rFonts w:ascii="Arial" w:hAnsi="Arial" w:cs="Arial"/>
                <w:sz w:val="20"/>
                <w:szCs w:val="20"/>
              </w:rPr>
            </w:pPr>
            <w:r w:rsidRPr="00EA23C9">
              <w:rPr>
                <w:rFonts w:ascii="Arial" w:hAnsi="Arial" w:cs="Arial"/>
                <w:sz w:val="20"/>
                <w:szCs w:val="20"/>
              </w:rPr>
              <w:t>Kabel zasilający</w:t>
            </w:r>
          </w:p>
          <w:p w14:paraId="0C3BB53B" w14:textId="77777777" w:rsidR="001A004C" w:rsidRPr="00EA23C9" w:rsidRDefault="001A004C" w:rsidP="001A004C">
            <w:pPr>
              <w:rPr>
                <w:rFonts w:ascii="Arial" w:hAnsi="Arial" w:cs="Arial"/>
                <w:sz w:val="20"/>
                <w:szCs w:val="20"/>
              </w:rPr>
            </w:pPr>
            <w:r w:rsidRPr="00EA23C9">
              <w:rPr>
                <w:rFonts w:ascii="Arial" w:hAnsi="Arial" w:cs="Arial"/>
                <w:sz w:val="20"/>
                <w:szCs w:val="20"/>
              </w:rPr>
              <w:t>Elementy montażowe</w:t>
            </w:r>
          </w:p>
          <w:p w14:paraId="69A44B9B" w14:textId="77777777" w:rsidR="00561947" w:rsidRPr="00EA23C9" w:rsidRDefault="001A004C" w:rsidP="001A004C">
            <w:pPr>
              <w:rPr>
                <w:rFonts w:ascii="Arial" w:hAnsi="Arial" w:cs="Arial"/>
                <w:sz w:val="20"/>
                <w:szCs w:val="20"/>
              </w:rPr>
            </w:pPr>
            <w:r w:rsidRPr="00EA23C9">
              <w:rPr>
                <w:rFonts w:ascii="Arial" w:hAnsi="Arial" w:cs="Arial"/>
                <w:sz w:val="20"/>
                <w:szCs w:val="20"/>
              </w:rPr>
              <w:t>Stopki gumowe</w:t>
            </w:r>
          </w:p>
        </w:tc>
      </w:tr>
      <w:tr w:rsidR="001A004C" w:rsidRPr="00EA23C9" w14:paraId="71FA4C15" w14:textId="77777777" w:rsidTr="000C6F25">
        <w:tc>
          <w:tcPr>
            <w:tcW w:w="704" w:type="dxa"/>
          </w:tcPr>
          <w:p w14:paraId="0A9C8442" w14:textId="77777777" w:rsidR="001A004C" w:rsidRPr="00EA23C9" w:rsidRDefault="001A004C" w:rsidP="00A41CD4">
            <w:pPr>
              <w:pStyle w:val="Akapitzlist"/>
              <w:numPr>
                <w:ilvl w:val="0"/>
                <w:numId w:val="8"/>
              </w:numPr>
              <w:rPr>
                <w:rFonts w:ascii="Arial" w:hAnsi="Arial" w:cs="Arial"/>
                <w:sz w:val="20"/>
                <w:szCs w:val="20"/>
              </w:rPr>
            </w:pPr>
          </w:p>
        </w:tc>
        <w:tc>
          <w:tcPr>
            <w:tcW w:w="2552" w:type="dxa"/>
            <w:vAlign w:val="center"/>
          </w:tcPr>
          <w:p w14:paraId="318A7E57" w14:textId="77777777" w:rsidR="001A004C" w:rsidRPr="00EA23C9" w:rsidRDefault="001A004C" w:rsidP="001A004C">
            <w:pPr>
              <w:rPr>
                <w:rFonts w:ascii="Arial" w:hAnsi="Arial" w:cs="Arial"/>
                <w:sz w:val="20"/>
                <w:szCs w:val="20"/>
              </w:rPr>
            </w:pPr>
            <w:r w:rsidRPr="00EA23C9">
              <w:rPr>
                <w:rFonts w:ascii="Arial" w:hAnsi="Arial" w:cs="Arial"/>
                <w:sz w:val="20"/>
                <w:szCs w:val="20"/>
              </w:rPr>
              <w:t>Gwarancja</w:t>
            </w:r>
          </w:p>
        </w:tc>
        <w:tc>
          <w:tcPr>
            <w:tcW w:w="6634" w:type="dxa"/>
            <w:vAlign w:val="center"/>
          </w:tcPr>
          <w:p w14:paraId="291DA972" w14:textId="6B4B74B4" w:rsidR="001A004C" w:rsidRPr="00EA23C9" w:rsidRDefault="00DE156D" w:rsidP="001A004C">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36 miesięcy</w:t>
            </w:r>
          </w:p>
        </w:tc>
      </w:tr>
    </w:tbl>
    <w:p w14:paraId="7572E573" w14:textId="77777777" w:rsidR="00561947" w:rsidRPr="00EA23C9" w:rsidRDefault="00561947" w:rsidP="00561947">
      <w:pPr>
        <w:rPr>
          <w:rFonts w:ascii="Arial" w:hAnsi="Arial" w:cs="Arial"/>
          <w:sz w:val="20"/>
          <w:szCs w:val="20"/>
        </w:rPr>
      </w:pPr>
    </w:p>
    <w:p w14:paraId="7C5CB0A3" w14:textId="4251F2AB" w:rsidR="001A004C" w:rsidRPr="00EA23C9" w:rsidRDefault="001A004C" w:rsidP="001A004C">
      <w:pPr>
        <w:pStyle w:val="Akapitzlist"/>
        <w:numPr>
          <w:ilvl w:val="0"/>
          <w:numId w:val="1"/>
        </w:numPr>
        <w:rPr>
          <w:rFonts w:ascii="Arial" w:hAnsi="Arial" w:cs="Arial"/>
          <w:b/>
          <w:sz w:val="28"/>
          <w:szCs w:val="20"/>
        </w:rPr>
      </w:pPr>
      <w:r w:rsidRPr="00EA23C9">
        <w:rPr>
          <w:rFonts w:ascii="Arial" w:hAnsi="Arial" w:cs="Arial"/>
          <w:b/>
          <w:sz w:val="28"/>
          <w:szCs w:val="20"/>
        </w:rPr>
        <w:t>Router</w:t>
      </w:r>
      <w:r w:rsidR="002128A8" w:rsidRPr="00EA23C9">
        <w:rPr>
          <w:rFonts w:ascii="Arial" w:hAnsi="Arial" w:cs="Arial"/>
          <w:b/>
          <w:sz w:val="28"/>
          <w:szCs w:val="20"/>
        </w:rPr>
        <w:t xml:space="preserve"> WIFI</w:t>
      </w:r>
      <w:r w:rsidRPr="00EA23C9">
        <w:rPr>
          <w:rFonts w:ascii="Arial" w:hAnsi="Arial" w:cs="Arial"/>
          <w:b/>
          <w:sz w:val="28"/>
          <w:szCs w:val="20"/>
        </w:rPr>
        <w:t xml:space="preserve"> – 16 szt.</w:t>
      </w:r>
    </w:p>
    <w:tbl>
      <w:tblPr>
        <w:tblStyle w:val="Tabela-Siatka"/>
        <w:tblW w:w="0" w:type="auto"/>
        <w:tblLook w:val="04A0" w:firstRow="1" w:lastRow="0" w:firstColumn="1" w:lastColumn="0" w:noHBand="0" w:noVBand="1"/>
      </w:tblPr>
      <w:tblGrid>
        <w:gridCol w:w="704"/>
        <w:gridCol w:w="2552"/>
        <w:gridCol w:w="6634"/>
      </w:tblGrid>
      <w:tr w:rsidR="00EA23C9" w:rsidRPr="00EA23C9" w14:paraId="3F1A5490" w14:textId="77777777" w:rsidTr="00155914">
        <w:tc>
          <w:tcPr>
            <w:tcW w:w="704" w:type="dxa"/>
            <w:shd w:val="clear" w:color="auto" w:fill="D9D9D9" w:themeFill="background1" w:themeFillShade="D9"/>
          </w:tcPr>
          <w:p w14:paraId="0AF1473E"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546C9E5"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7BC551E"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5088AF8" w14:textId="77777777" w:rsidTr="00155914">
        <w:tc>
          <w:tcPr>
            <w:tcW w:w="704" w:type="dxa"/>
            <w:shd w:val="clear" w:color="auto" w:fill="D9D9D9" w:themeFill="background1" w:themeFillShade="D9"/>
          </w:tcPr>
          <w:p w14:paraId="702AEB08"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39878020"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E4B2CF6" w14:textId="77777777" w:rsidR="001A004C" w:rsidRPr="00EA23C9" w:rsidRDefault="001A004C"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0E452AD2" w14:textId="77777777" w:rsidTr="00155914">
        <w:tc>
          <w:tcPr>
            <w:tcW w:w="704" w:type="dxa"/>
          </w:tcPr>
          <w:p w14:paraId="73C82F5F"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61CE4333" w14:textId="77777777" w:rsidR="001A004C" w:rsidRPr="00EA23C9" w:rsidRDefault="001A004C" w:rsidP="00155914">
            <w:pPr>
              <w:rPr>
                <w:rFonts w:ascii="Arial" w:hAnsi="Arial" w:cs="Arial"/>
                <w:sz w:val="20"/>
                <w:szCs w:val="20"/>
              </w:rPr>
            </w:pPr>
            <w:r w:rsidRPr="00EA23C9">
              <w:rPr>
                <w:rFonts w:ascii="Arial" w:hAnsi="Arial" w:cs="Arial"/>
                <w:sz w:val="20"/>
                <w:szCs w:val="20"/>
              </w:rPr>
              <w:t xml:space="preserve">Typ urządzenia </w:t>
            </w:r>
          </w:p>
        </w:tc>
        <w:tc>
          <w:tcPr>
            <w:tcW w:w="6634" w:type="dxa"/>
            <w:vAlign w:val="center"/>
          </w:tcPr>
          <w:p w14:paraId="40F4E6C0" w14:textId="77777777" w:rsidR="001A004C" w:rsidRPr="00EA23C9" w:rsidRDefault="001A004C" w:rsidP="00155914">
            <w:pPr>
              <w:rPr>
                <w:rFonts w:ascii="Arial" w:hAnsi="Arial" w:cs="Arial"/>
                <w:sz w:val="20"/>
                <w:szCs w:val="20"/>
              </w:rPr>
            </w:pPr>
            <w:r w:rsidRPr="00EA23C9">
              <w:rPr>
                <w:rFonts w:ascii="Arial" w:hAnsi="Arial" w:cs="Arial"/>
                <w:sz w:val="20"/>
                <w:szCs w:val="20"/>
              </w:rPr>
              <w:t>Router z WIFI</w:t>
            </w:r>
          </w:p>
        </w:tc>
      </w:tr>
      <w:tr w:rsidR="00EA23C9" w:rsidRPr="00EA23C9" w14:paraId="4D472752" w14:textId="77777777" w:rsidTr="00155914">
        <w:tc>
          <w:tcPr>
            <w:tcW w:w="704" w:type="dxa"/>
          </w:tcPr>
          <w:p w14:paraId="0E887051"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2349857B" w14:textId="77777777" w:rsidR="001A004C" w:rsidRPr="00EA23C9" w:rsidRDefault="001A004C" w:rsidP="00155914">
            <w:pPr>
              <w:rPr>
                <w:rFonts w:ascii="Arial" w:hAnsi="Arial" w:cs="Arial"/>
                <w:sz w:val="20"/>
                <w:szCs w:val="20"/>
              </w:rPr>
            </w:pPr>
            <w:r w:rsidRPr="00EA23C9">
              <w:rPr>
                <w:rFonts w:ascii="Arial" w:hAnsi="Arial" w:cs="Arial"/>
                <w:sz w:val="20"/>
                <w:szCs w:val="20"/>
              </w:rPr>
              <w:t>Architektura CPU</w:t>
            </w:r>
          </w:p>
        </w:tc>
        <w:tc>
          <w:tcPr>
            <w:tcW w:w="6634" w:type="dxa"/>
            <w:vAlign w:val="center"/>
          </w:tcPr>
          <w:p w14:paraId="5692800C" w14:textId="77777777" w:rsidR="001A004C" w:rsidRPr="00EA23C9" w:rsidRDefault="001A004C" w:rsidP="00155914">
            <w:pPr>
              <w:rPr>
                <w:rFonts w:ascii="Arial" w:hAnsi="Arial" w:cs="Arial"/>
                <w:sz w:val="20"/>
                <w:szCs w:val="20"/>
              </w:rPr>
            </w:pPr>
            <w:r w:rsidRPr="00EA23C9">
              <w:rPr>
                <w:rFonts w:ascii="Arial" w:hAnsi="Arial" w:cs="Arial"/>
                <w:sz w:val="20"/>
                <w:szCs w:val="20"/>
              </w:rPr>
              <w:t>ARM 64-bitowy</w:t>
            </w:r>
          </w:p>
        </w:tc>
      </w:tr>
      <w:tr w:rsidR="00EA23C9" w:rsidRPr="00EA23C9" w14:paraId="6315A1F1" w14:textId="77777777" w:rsidTr="00155914">
        <w:tc>
          <w:tcPr>
            <w:tcW w:w="704" w:type="dxa"/>
          </w:tcPr>
          <w:p w14:paraId="3DBC6242"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7F126646" w14:textId="77777777" w:rsidR="001A004C" w:rsidRPr="00EA23C9" w:rsidRDefault="001A004C" w:rsidP="00155914">
            <w:pPr>
              <w:rPr>
                <w:rFonts w:ascii="Arial" w:hAnsi="Arial" w:cs="Arial"/>
                <w:sz w:val="20"/>
                <w:szCs w:val="20"/>
              </w:rPr>
            </w:pPr>
            <w:r w:rsidRPr="00EA23C9">
              <w:rPr>
                <w:rFonts w:ascii="Arial" w:hAnsi="Arial" w:cs="Arial"/>
                <w:sz w:val="20"/>
                <w:szCs w:val="20"/>
              </w:rPr>
              <w:t>Liczba rdzeni procesora</w:t>
            </w:r>
          </w:p>
        </w:tc>
        <w:tc>
          <w:tcPr>
            <w:tcW w:w="6634" w:type="dxa"/>
            <w:vAlign w:val="center"/>
          </w:tcPr>
          <w:p w14:paraId="7FEA85A2" w14:textId="1E0C0196" w:rsidR="001A004C" w:rsidRPr="00EA23C9" w:rsidRDefault="00DE156D" w:rsidP="00155914">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4</w:t>
            </w:r>
          </w:p>
        </w:tc>
      </w:tr>
      <w:tr w:rsidR="00EA23C9" w:rsidRPr="00EA23C9" w14:paraId="7C1E7109" w14:textId="77777777" w:rsidTr="00155914">
        <w:tc>
          <w:tcPr>
            <w:tcW w:w="704" w:type="dxa"/>
          </w:tcPr>
          <w:p w14:paraId="4FF291C3"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27CEBF4E" w14:textId="77777777" w:rsidR="001A004C" w:rsidRPr="00EA23C9" w:rsidRDefault="001A004C" w:rsidP="00155914">
            <w:pPr>
              <w:rPr>
                <w:rFonts w:ascii="Arial" w:hAnsi="Arial" w:cs="Arial"/>
                <w:sz w:val="20"/>
                <w:szCs w:val="20"/>
              </w:rPr>
            </w:pPr>
            <w:r w:rsidRPr="00EA23C9">
              <w:rPr>
                <w:rFonts w:ascii="Arial" w:hAnsi="Arial" w:cs="Arial"/>
                <w:sz w:val="20"/>
                <w:szCs w:val="20"/>
              </w:rPr>
              <w:t>Częstotliwość nominalna procesora</w:t>
            </w:r>
          </w:p>
        </w:tc>
        <w:tc>
          <w:tcPr>
            <w:tcW w:w="6634" w:type="dxa"/>
            <w:vAlign w:val="center"/>
          </w:tcPr>
          <w:p w14:paraId="418DE888" w14:textId="77777777" w:rsidR="001A004C" w:rsidRPr="00EA23C9" w:rsidRDefault="001A004C" w:rsidP="00155914">
            <w:pPr>
              <w:rPr>
                <w:rFonts w:ascii="Arial" w:hAnsi="Arial" w:cs="Arial"/>
                <w:sz w:val="20"/>
                <w:szCs w:val="20"/>
              </w:rPr>
            </w:pPr>
            <w:r w:rsidRPr="00EA23C9">
              <w:rPr>
                <w:rFonts w:ascii="Arial" w:hAnsi="Arial" w:cs="Arial"/>
                <w:sz w:val="20"/>
                <w:szCs w:val="20"/>
              </w:rPr>
              <w:t>864-1800</w:t>
            </w:r>
          </w:p>
        </w:tc>
      </w:tr>
      <w:tr w:rsidR="00EA23C9" w:rsidRPr="00EA23C9" w14:paraId="4F05C95B" w14:textId="77777777" w:rsidTr="00155914">
        <w:tc>
          <w:tcPr>
            <w:tcW w:w="704" w:type="dxa"/>
          </w:tcPr>
          <w:p w14:paraId="36E358FC"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4AD998FB" w14:textId="77777777" w:rsidR="001A004C" w:rsidRPr="00EA23C9" w:rsidRDefault="001A004C" w:rsidP="00155914">
            <w:pPr>
              <w:rPr>
                <w:rFonts w:ascii="Arial" w:hAnsi="Arial" w:cs="Arial"/>
                <w:sz w:val="20"/>
                <w:szCs w:val="20"/>
              </w:rPr>
            </w:pPr>
            <w:r w:rsidRPr="00EA23C9">
              <w:rPr>
                <w:rFonts w:ascii="Arial" w:hAnsi="Arial" w:cs="Arial"/>
                <w:sz w:val="20"/>
                <w:szCs w:val="20"/>
              </w:rPr>
              <w:t>Liczba wątków procesora</w:t>
            </w:r>
          </w:p>
        </w:tc>
        <w:tc>
          <w:tcPr>
            <w:tcW w:w="6634" w:type="dxa"/>
            <w:vAlign w:val="center"/>
          </w:tcPr>
          <w:p w14:paraId="18CEC26F" w14:textId="34193DAE" w:rsidR="001A004C" w:rsidRPr="00EA23C9" w:rsidRDefault="00DE156D" w:rsidP="00155914">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4</w:t>
            </w:r>
          </w:p>
        </w:tc>
      </w:tr>
      <w:tr w:rsidR="00EA23C9" w:rsidRPr="00EA23C9" w14:paraId="58C61654" w14:textId="77777777" w:rsidTr="00155914">
        <w:tc>
          <w:tcPr>
            <w:tcW w:w="704" w:type="dxa"/>
          </w:tcPr>
          <w:p w14:paraId="2C0A8845"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2B1A7B3C" w14:textId="77777777" w:rsidR="001A004C" w:rsidRPr="00EA23C9" w:rsidRDefault="001A004C" w:rsidP="00155914">
            <w:pPr>
              <w:rPr>
                <w:rFonts w:ascii="Arial" w:hAnsi="Arial" w:cs="Arial"/>
                <w:sz w:val="20"/>
                <w:szCs w:val="20"/>
              </w:rPr>
            </w:pPr>
            <w:r w:rsidRPr="00EA23C9">
              <w:rPr>
                <w:rFonts w:ascii="Arial" w:hAnsi="Arial" w:cs="Arial"/>
                <w:sz w:val="20"/>
                <w:szCs w:val="20"/>
              </w:rPr>
              <w:t xml:space="preserve">System operacyjny </w:t>
            </w:r>
          </w:p>
        </w:tc>
        <w:tc>
          <w:tcPr>
            <w:tcW w:w="6634" w:type="dxa"/>
            <w:vAlign w:val="center"/>
          </w:tcPr>
          <w:p w14:paraId="31F6812B" w14:textId="77777777" w:rsidR="001A004C" w:rsidRPr="00EA23C9" w:rsidRDefault="001A004C" w:rsidP="00155914">
            <w:pPr>
              <w:rPr>
                <w:rFonts w:ascii="Arial" w:hAnsi="Arial" w:cs="Arial"/>
                <w:sz w:val="20"/>
                <w:szCs w:val="20"/>
              </w:rPr>
            </w:pPr>
            <w:r w:rsidRPr="00EA23C9">
              <w:rPr>
                <w:rFonts w:ascii="Arial" w:hAnsi="Arial" w:cs="Arial"/>
                <w:sz w:val="20"/>
                <w:szCs w:val="20"/>
              </w:rPr>
              <w:t>RouterOS v7</w:t>
            </w:r>
          </w:p>
        </w:tc>
      </w:tr>
      <w:tr w:rsidR="00EA23C9" w:rsidRPr="00EA23C9" w14:paraId="6A1739BC" w14:textId="77777777" w:rsidTr="00155914">
        <w:tc>
          <w:tcPr>
            <w:tcW w:w="704" w:type="dxa"/>
          </w:tcPr>
          <w:p w14:paraId="425367D6"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14C355FC" w14:textId="77777777" w:rsidR="001A004C" w:rsidRPr="00EA23C9" w:rsidRDefault="001A004C" w:rsidP="00155914">
            <w:pPr>
              <w:rPr>
                <w:rFonts w:ascii="Arial" w:hAnsi="Arial" w:cs="Arial"/>
                <w:sz w:val="20"/>
                <w:szCs w:val="20"/>
              </w:rPr>
            </w:pPr>
            <w:r w:rsidRPr="00EA23C9">
              <w:rPr>
                <w:rFonts w:ascii="Arial" w:hAnsi="Arial" w:cs="Arial"/>
                <w:sz w:val="20"/>
                <w:szCs w:val="20"/>
              </w:rPr>
              <w:t>Rozmiar pamięci RAM</w:t>
            </w:r>
          </w:p>
        </w:tc>
        <w:tc>
          <w:tcPr>
            <w:tcW w:w="6634" w:type="dxa"/>
            <w:vAlign w:val="center"/>
          </w:tcPr>
          <w:p w14:paraId="24C664D6" w14:textId="19CD22CA" w:rsidR="001A004C" w:rsidRPr="00EA23C9" w:rsidRDefault="00DE156D" w:rsidP="00155914">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1 GB</w:t>
            </w:r>
          </w:p>
        </w:tc>
      </w:tr>
      <w:tr w:rsidR="00EA23C9" w:rsidRPr="00EA23C9" w14:paraId="48028B8F" w14:textId="77777777" w:rsidTr="00155914">
        <w:tc>
          <w:tcPr>
            <w:tcW w:w="704" w:type="dxa"/>
          </w:tcPr>
          <w:p w14:paraId="180ED2E4"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0BBD3665" w14:textId="77777777" w:rsidR="001A004C" w:rsidRPr="00EA23C9" w:rsidRDefault="001A004C" w:rsidP="00155914">
            <w:pPr>
              <w:rPr>
                <w:rFonts w:ascii="Arial" w:hAnsi="Arial" w:cs="Arial"/>
                <w:sz w:val="20"/>
                <w:szCs w:val="20"/>
              </w:rPr>
            </w:pPr>
            <w:r w:rsidRPr="00EA23C9">
              <w:rPr>
                <w:rFonts w:ascii="Arial" w:hAnsi="Arial" w:cs="Arial"/>
                <w:sz w:val="20"/>
                <w:szCs w:val="20"/>
              </w:rPr>
              <w:t>Rozmiar pamięci masowej</w:t>
            </w:r>
          </w:p>
        </w:tc>
        <w:tc>
          <w:tcPr>
            <w:tcW w:w="6634" w:type="dxa"/>
            <w:vAlign w:val="center"/>
          </w:tcPr>
          <w:p w14:paraId="74DC71B1" w14:textId="608A55C9" w:rsidR="001A004C" w:rsidRPr="00EA23C9" w:rsidRDefault="00DE156D" w:rsidP="00155914">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128 MB</w:t>
            </w:r>
          </w:p>
        </w:tc>
      </w:tr>
      <w:tr w:rsidR="00EA23C9" w:rsidRPr="00EA23C9" w14:paraId="011AC51C" w14:textId="77777777" w:rsidTr="00155914">
        <w:tc>
          <w:tcPr>
            <w:tcW w:w="704" w:type="dxa"/>
          </w:tcPr>
          <w:p w14:paraId="24B0DB52"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2FDAA19F" w14:textId="77777777" w:rsidR="001A004C" w:rsidRPr="00EA23C9" w:rsidRDefault="001A004C" w:rsidP="00155914">
            <w:pPr>
              <w:rPr>
                <w:rFonts w:ascii="Arial" w:hAnsi="Arial" w:cs="Arial"/>
                <w:sz w:val="20"/>
                <w:szCs w:val="20"/>
              </w:rPr>
            </w:pPr>
            <w:r w:rsidRPr="00EA23C9">
              <w:rPr>
                <w:rFonts w:ascii="Arial" w:hAnsi="Arial" w:cs="Arial"/>
                <w:sz w:val="20"/>
                <w:szCs w:val="20"/>
              </w:rPr>
              <w:t>Średni czas między awariami (MTBF)</w:t>
            </w:r>
          </w:p>
        </w:tc>
        <w:tc>
          <w:tcPr>
            <w:tcW w:w="6634" w:type="dxa"/>
            <w:vAlign w:val="center"/>
          </w:tcPr>
          <w:p w14:paraId="71771984" w14:textId="69CB231E" w:rsidR="001A004C" w:rsidRPr="00EA23C9" w:rsidRDefault="00DE156D" w:rsidP="00155914">
            <w:pPr>
              <w:rPr>
                <w:rFonts w:ascii="Arial" w:hAnsi="Arial" w:cs="Arial"/>
                <w:sz w:val="20"/>
                <w:szCs w:val="20"/>
              </w:rPr>
            </w:pPr>
            <w:r>
              <w:rPr>
                <w:rFonts w:ascii="Arial" w:hAnsi="Arial" w:cs="Arial"/>
                <w:sz w:val="20"/>
                <w:szCs w:val="20"/>
              </w:rPr>
              <w:t xml:space="preserve">Min. </w:t>
            </w:r>
            <w:r w:rsidR="001A004C" w:rsidRPr="00EA23C9">
              <w:rPr>
                <w:rFonts w:ascii="Arial" w:hAnsi="Arial" w:cs="Arial"/>
                <w:sz w:val="20"/>
                <w:szCs w:val="20"/>
              </w:rPr>
              <w:t>Około 200 000 godzin w temperaturze 25°C</w:t>
            </w:r>
          </w:p>
        </w:tc>
      </w:tr>
      <w:tr w:rsidR="00EA23C9" w:rsidRPr="00EA23C9" w14:paraId="07E33366" w14:textId="77777777" w:rsidTr="00155914">
        <w:tc>
          <w:tcPr>
            <w:tcW w:w="704" w:type="dxa"/>
          </w:tcPr>
          <w:p w14:paraId="7B0862DD" w14:textId="77777777" w:rsidR="00341F33" w:rsidRPr="00EA23C9" w:rsidRDefault="00341F33" w:rsidP="00A41CD4">
            <w:pPr>
              <w:pStyle w:val="Akapitzlist"/>
              <w:numPr>
                <w:ilvl w:val="0"/>
                <w:numId w:val="9"/>
              </w:numPr>
              <w:rPr>
                <w:rFonts w:ascii="Arial" w:hAnsi="Arial" w:cs="Arial"/>
                <w:sz w:val="20"/>
                <w:szCs w:val="20"/>
              </w:rPr>
            </w:pPr>
          </w:p>
        </w:tc>
        <w:tc>
          <w:tcPr>
            <w:tcW w:w="2552" w:type="dxa"/>
            <w:vAlign w:val="center"/>
          </w:tcPr>
          <w:p w14:paraId="0BC5B220" w14:textId="77777777" w:rsidR="00341F33" w:rsidRPr="00EA23C9" w:rsidRDefault="00341F33" w:rsidP="00155914">
            <w:pPr>
              <w:rPr>
                <w:rFonts w:ascii="Arial" w:hAnsi="Arial" w:cs="Arial"/>
                <w:sz w:val="20"/>
                <w:szCs w:val="20"/>
              </w:rPr>
            </w:pPr>
            <w:r w:rsidRPr="00EA23C9">
              <w:rPr>
                <w:rFonts w:ascii="Arial" w:hAnsi="Arial" w:cs="Arial"/>
                <w:sz w:val="20"/>
                <w:szCs w:val="20"/>
              </w:rPr>
              <w:t>Antena</w:t>
            </w:r>
          </w:p>
        </w:tc>
        <w:tc>
          <w:tcPr>
            <w:tcW w:w="6634" w:type="dxa"/>
            <w:vAlign w:val="center"/>
          </w:tcPr>
          <w:p w14:paraId="3A4F1B9D" w14:textId="71ABD206" w:rsidR="00341F33" w:rsidRPr="00EA23C9" w:rsidRDefault="00341F33" w:rsidP="00155914">
            <w:pPr>
              <w:rPr>
                <w:rFonts w:ascii="Arial" w:hAnsi="Arial" w:cs="Arial"/>
                <w:sz w:val="20"/>
                <w:szCs w:val="20"/>
              </w:rPr>
            </w:pPr>
            <w:r w:rsidRPr="00EA23C9">
              <w:rPr>
                <w:rFonts w:ascii="Arial" w:hAnsi="Arial" w:cs="Arial"/>
                <w:sz w:val="20"/>
                <w:szCs w:val="20"/>
              </w:rPr>
              <w:t xml:space="preserve">Zewnętrzna </w:t>
            </w:r>
            <w:r w:rsidR="00DE156D">
              <w:rPr>
                <w:rFonts w:ascii="Arial" w:hAnsi="Arial" w:cs="Arial"/>
                <w:sz w:val="20"/>
                <w:szCs w:val="20"/>
              </w:rPr>
              <w:t xml:space="preserve">min. </w:t>
            </w:r>
            <w:r w:rsidRPr="00EA23C9">
              <w:rPr>
                <w:rFonts w:ascii="Arial" w:hAnsi="Arial" w:cs="Arial"/>
                <w:sz w:val="20"/>
                <w:szCs w:val="20"/>
              </w:rPr>
              <w:t xml:space="preserve">2szt. </w:t>
            </w:r>
          </w:p>
        </w:tc>
      </w:tr>
      <w:tr w:rsidR="00EA23C9" w:rsidRPr="00EA23C9" w14:paraId="6FC4A6C8" w14:textId="77777777" w:rsidTr="00155914">
        <w:tc>
          <w:tcPr>
            <w:tcW w:w="704" w:type="dxa"/>
          </w:tcPr>
          <w:p w14:paraId="32378FF8"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189AF49D" w14:textId="77777777" w:rsidR="001A004C" w:rsidRPr="00EA23C9" w:rsidRDefault="001A004C" w:rsidP="00155914">
            <w:pPr>
              <w:rPr>
                <w:rFonts w:ascii="Arial" w:hAnsi="Arial" w:cs="Arial"/>
                <w:sz w:val="20"/>
                <w:szCs w:val="20"/>
              </w:rPr>
            </w:pPr>
            <w:r w:rsidRPr="00EA23C9">
              <w:rPr>
                <w:rFonts w:ascii="Arial" w:hAnsi="Arial" w:cs="Arial"/>
                <w:sz w:val="20"/>
                <w:szCs w:val="20"/>
              </w:rPr>
              <w:t>Możliwości bezprzewodowe</w:t>
            </w:r>
          </w:p>
        </w:tc>
        <w:tc>
          <w:tcPr>
            <w:tcW w:w="6634" w:type="dxa"/>
            <w:vAlign w:val="center"/>
          </w:tcPr>
          <w:p w14:paraId="1C990EEB" w14:textId="02541816" w:rsidR="001A004C" w:rsidRPr="00EA23C9" w:rsidRDefault="001A004C" w:rsidP="001A004C">
            <w:pPr>
              <w:rPr>
                <w:rFonts w:ascii="Arial" w:hAnsi="Arial" w:cs="Arial"/>
                <w:sz w:val="20"/>
                <w:szCs w:val="20"/>
              </w:rPr>
            </w:pPr>
            <w:r w:rsidRPr="00EA23C9">
              <w:rPr>
                <w:rFonts w:ascii="Arial" w:hAnsi="Arial" w:cs="Arial"/>
                <w:sz w:val="20"/>
                <w:szCs w:val="20"/>
              </w:rPr>
              <w:t>szybkość transmisji danych w paśmie bezprzewodowym 2,4 GHz</w:t>
            </w:r>
            <w:r w:rsidR="00251202" w:rsidRPr="00EA23C9">
              <w:rPr>
                <w:rFonts w:ascii="Arial" w:hAnsi="Arial" w:cs="Arial"/>
                <w:sz w:val="20"/>
                <w:szCs w:val="20"/>
              </w:rPr>
              <w:t xml:space="preserve"> </w:t>
            </w:r>
            <w:r w:rsidRPr="00EA23C9">
              <w:rPr>
                <w:rFonts w:ascii="Arial" w:hAnsi="Arial" w:cs="Arial"/>
                <w:sz w:val="20"/>
                <w:szCs w:val="20"/>
              </w:rPr>
              <w:t>574 Mb/s</w:t>
            </w:r>
          </w:p>
          <w:p w14:paraId="0017FC62" w14:textId="2D752689" w:rsidR="001A004C" w:rsidRPr="00EA23C9" w:rsidRDefault="001A004C" w:rsidP="001A004C">
            <w:pPr>
              <w:rPr>
                <w:rFonts w:ascii="Arial" w:hAnsi="Arial" w:cs="Arial"/>
                <w:sz w:val="20"/>
                <w:szCs w:val="20"/>
              </w:rPr>
            </w:pPr>
            <w:r w:rsidRPr="00EA23C9">
              <w:rPr>
                <w:rFonts w:ascii="Arial" w:hAnsi="Arial" w:cs="Arial"/>
                <w:sz w:val="20"/>
                <w:szCs w:val="20"/>
              </w:rPr>
              <w:t>Bezprzewodowa 2,4 GHz Liczba łańcuchów</w:t>
            </w:r>
            <w:r w:rsidR="00251202" w:rsidRPr="00EA23C9">
              <w:rPr>
                <w:rFonts w:ascii="Arial" w:hAnsi="Arial" w:cs="Arial"/>
                <w:sz w:val="20"/>
                <w:szCs w:val="20"/>
              </w:rPr>
              <w:t xml:space="preserve"> </w:t>
            </w:r>
            <w:r w:rsidRPr="00EA23C9">
              <w:rPr>
                <w:rFonts w:ascii="Arial" w:hAnsi="Arial" w:cs="Arial"/>
                <w:sz w:val="20"/>
                <w:szCs w:val="20"/>
              </w:rPr>
              <w:t>2</w:t>
            </w:r>
          </w:p>
          <w:p w14:paraId="523F10CC" w14:textId="201A38B2" w:rsidR="001A004C" w:rsidRPr="00EA23C9" w:rsidRDefault="001A004C" w:rsidP="001A004C">
            <w:pPr>
              <w:rPr>
                <w:rFonts w:ascii="Arial" w:hAnsi="Arial" w:cs="Arial"/>
                <w:sz w:val="20"/>
                <w:szCs w:val="20"/>
              </w:rPr>
            </w:pPr>
            <w:r w:rsidRPr="00EA23C9">
              <w:rPr>
                <w:rFonts w:ascii="Arial" w:hAnsi="Arial" w:cs="Arial"/>
                <w:sz w:val="20"/>
                <w:szCs w:val="20"/>
              </w:rPr>
              <w:t>Standardy bezprzewodowe 2,4 GHz</w:t>
            </w:r>
            <w:r w:rsidR="00251202" w:rsidRPr="00EA23C9">
              <w:rPr>
                <w:rFonts w:ascii="Arial" w:hAnsi="Arial" w:cs="Arial"/>
                <w:sz w:val="20"/>
                <w:szCs w:val="20"/>
              </w:rPr>
              <w:t xml:space="preserve"> </w:t>
            </w:r>
            <w:r w:rsidRPr="00EA23C9">
              <w:rPr>
                <w:rFonts w:ascii="Arial" w:hAnsi="Arial" w:cs="Arial"/>
                <w:sz w:val="20"/>
                <w:szCs w:val="20"/>
              </w:rPr>
              <w:t>802.11b/g/n/ax</w:t>
            </w:r>
          </w:p>
          <w:p w14:paraId="00BC0D78" w14:textId="29E13F7E" w:rsidR="001A004C" w:rsidRPr="00EA23C9" w:rsidRDefault="001A004C" w:rsidP="001A004C">
            <w:pPr>
              <w:rPr>
                <w:rFonts w:ascii="Arial" w:hAnsi="Arial" w:cs="Arial"/>
                <w:sz w:val="20"/>
                <w:szCs w:val="20"/>
              </w:rPr>
            </w:pPr>
            <w:r w:rsidRPr="00EA23C9">
              <w:rPr>
                <w:rFonts w:ascii="Arial" w:hAnsi="Arial" w:cs="Arial"/>
                <w:sz w:val="20"/>
                <w:szCs w:val="20"/>
              </w:rPr>
              <w:t>Zysk anteny dBi dla 2,4 GHz</w:t>
            </w:r>
            <w:r w:rsidR="00251202" w:rsidRPr="00EA23C9">
              <w:rPr>
                <w:rFonts w:ascii="Arial" w:hAnsi="Arial" w:cs="Arial"/>
                <w:sz w:val="20"/>
                <w:szCs w:val="20"/>
              </w:rPr>
              <w:t xml:space="preserve"> </w:t>
            </w:r>
            <w:r w:rsidRPr="00EA23C9">
              <w:rPr>
                <w:rFonts w:ascii="Arial" w:hAnsi="Arial" w:cs="Arial"/>
                <w:sz w:val="20"/>
                <w:szCs w:val="20"/>
              </w:rPr>
              <w:t>3.3</w:t>
            </w:r>
          </w:p>
          <w:p w14:paraId="1C88AD95" w14:textId="55D6EC3B" w:rsidR="001A004C" w:rsidRPr="00EA23C9" w:rsidRDefault="001A004C" w:rsidP="001A004C">
            <w:pPr>
              <w:rPr>
                <w:rFonts w:ascii="Arial" w:hAnsi="Arial" w:cs="Arial"/>
                <w:sz w:val="20"/>
                <w:szCs w:val="20"/>
              </w:rPr>
            </w:pPr>
            <w:r w:rsidRPr="00EA23C9">
              <w:rPr>
                <w:rFonts w:ascii="Arial" w:hAnsi="Arial" w:cs="Arial"/>
                <w:sz w:val="20"/>
                <w:szCs w:val="20"/>
              </w:rPr>
              <w:t>Model z chipem bezprzewodowym 2,4 GHz</w:t>
            </w:r>
            <w:r w:rsidR="00251202" w:rsidRPr="00EA23C9">
              <w:rPr>
                <w:rFonts w:ascii="Arial" w:hAnsi="Arial" w:cs="Arial"/>
                <w:sz w:val="20"/>
                <w:szCs w:val="20"/>
              </w:rPr>
              <w:t xml:space="preserve"> </w:t>
            </w:r>
            <w:r w:rsidRPr="00EA23C9">
              <w:rPr>
                <w:rFonts w:ascii="Arial" w:hAnsi="Arial" w:cs="Arial"/>
                <w:sz w:val="20"/>
                <w:szCs w:val="20"/>
              </w:rPr>
              <w:t>QCN-5022</w:t>
            </w:r>
          </w:p>
          <w:p w14:paraId="0BF34BDB" w14:textId="4F14B54B" w:rsidR="001A004C" w:rsidRPr="00EA23C9" w:rsidRDefault="001A004C" w:rsidP="001A004C">
            <w:pPr>
              <w:rPr>
                <w:rFonts w:ascii="Arial" w:hAnsi="Arial" w:cs="Arial"/>
                <w:sz w:val="20"/>
                <w:szCs w:val="20"/>
              </w:rPr>
            </w:pPr>
            <w:r w:rsidRPr="00EA23C9">
              <w:rPr>
                <w:rFonts w:ascii="Arial" w:hAnsi="Arial" w:cs="Arial"/>
                <w:sz w:val="20"/>
                <w:szCs w:val="20"/>
              </w:rPr>
              <w:t>Generacja bezprzewodowa 2,4 GHz</w:t>
            </w:r>
            <w:r w:rsidR="00251202" w:rsidRPr="00EA23C9">
              <w:rPr>
                <w:rFonts w:ascii="Arial" w:hAnsi="Arial" w:cs="Arial"/>
                <w:sz w:val="20"/>
                <w:szCs w:val="20"/>
              </w:rPr>
              <w:t xml:space="preserve"> </w:t>
            </w:r>
            <w:r w:rsidRPr="00EA23C9">
              <w:rPr>
                <w:rFonts w:ascii="Arial" w:hAnsi="Arial" w:cs="Arial"/>
                <w:sz w:val="20"/>
                <w:szCs w:val="20"/>
              </w:rPr>
              <w:t>Wi-Fi 6</w:t>
            </w:r>
          </w:p>
          <w:p w14:paraId="310B06D5" w14:textId="644FDF35" w:rsidR="001A004C" w:rsidRPr="00EA23C9" w:rsidRDefault="001A004C" w:rsidP="001A004C">
            <w:pPr>
              <w:rPr>
                <w:rFonts w:ascii="Arial" w:hAnsi="Arial" w:cs="Arial"/>
                <w:sz w:val="20"/>
                <w:szCs w:val="20"/>
              </w:rPr>
            </w:pPr>
            <w:r w:rsidRPr="00EA23C9">
              <w:rPr>
                <w:rFonts w:ascii="Arial" w:hAnsi="Arial" w:cs="Arial"/>
                <w:sz w:val="20"/>
                <w:szCs w:val="20"/>
              </w:rPr>
              <w:t>szybkość transmisji danych bezprzewodowych 5 GHz</w:t>
            </w:r>
            <w:r w:rsidR="00251202" w:rsidRPr="00EA23C9">
              <w:rPr>
                <w:rFonts w:ascii="Arial" w:hAnsi="Arial" w:cs="Arial"/>
                <w:sz w:val="20"/>
                <w:szCs w:val="20"/>
              </w:rPr>
              <w:t xml:space="preserve"> </w:t>
            </w:r>
            <w:r w:rsidRPr="00EA23C9">
              <w:rPr>
                <w:rFonts w:ascii="Arial" w:hAnsi="Arial" w:cs="Arial"/>
                <w:sz w:val="20"/>
                <w:szCs w:val="20"/>
              </w:rPr>
              <w:t>1200 Mb/s</w:t>
            </w:r>
          </w:p>
          <w:p w14:paraId="3C08FB68" w14:textId="7ACF761E" w:rsidR="001A004C" w:rsidRPr="00EA23C9" w:rsidRDefault="001A004C" w:rsidP="001A004C">
            <w:pPr>
              <w:rPr>
                <w:rFonts w:ascii="Arial" w:hAnsi="Arial" w:cs="Arial"/>
                <w:sz w:val="20"/>
                <w:szCs w:val="20"/>
              </w:rPr>
            </w:pPr>
            <w:r w:rsidRPr="00EA23C9">
              <w:rPr>
                <w:rFonts w:ascii="Arial" w:hAnsi="Arial" w:cs="Arial"/>
                <w:sz w:val="20"/>
                <w:szCs w:val="20"/>
              </w:rPr>
              <w:t>Bezprzewodowa 5 GHz Liczba łańcuchów</w:t>
            </w:r>
            <w:r w:rsidR="00251202" w:rsidRPr="00EA23C9">
              <w:rPr>
                <w:rFonts w:ascii="Arial" w:hAnsi="Arial" w:cs="Arial"/>
                <w:sz w:val="20"/>
                <w:szCs w:val="20"/>
              </w:rPr>
              <w:t xml:space="preserve"> </w:t>
            </w:r>
            <w:r w:rsidRPr="00EA23C9">
              <w:rPr>
                <w:rFonts w:ascii="Arial" w:hAnsi="Arial" w:cs="Arial"/>
                <w:sz w:val="20"/>
                <w:szCs w:val="20"/>
              </w:rPr>
              <w:t>2</w:t>
            </w:r>
          </w:p>
          <w:p w14:paraId="37A51C0B" w14:textId="258BE433" w:rsidR="001A004C" w:rsidRPr="00EA23C9" w:rsidRDefault="001A004C" w:rsidP="001A004C">
            <w:pPr>
              <w:rPr>
                <w:rFonts w:ascii="Arial" w:hAnsi="Arial" w:cs="Arial"/>
                <w:sz w:val="20"/>
                <w:szCs w:val="20"/>
              </w:rPr>
            </w:pPr>
            <w:r w:rsidRPr="00EA23C9">
              <w:rPr>
                <w:rFonts w:ascii="Arial" w:hAnsi="Arial" w:cs="Arial"/>
                <w:sz w:val="20"/>
                <w:szCs w:val="20"/>
              </w:rPr>
              <w:t>Standardy bezprzewodowe 5 GHz</w:t>
            </w:r>
            <w:r w:rsidR="00251202" w:rsidRPr="00EA23C9">
              <w:rPr>
                <w:rFonts w:ascii="Arial" w:hAnsi="Arial" w:cs="Arial"/>
                <w:sz w:val="20"/>
                <w:szCs w:val="20"/>
              </w:rPr>
              <w:t xml:space="preserve"> </w:t>
            </w:r>
            <w:r w:rsidRPr="00EA23C9">
              <w:rPr>
                <w:rFonts w:ascii="Arial" w:hAnsi="Arial" w:cs="Arial"/>
                <w:sz w:val="20"/>
                <w:szCs w:val="20"/>
              </w:rPr>
              <w:t>802.11a/n/ac/ax</w:t>
            </w:r>
          </w:p>
          <w:p w14:paraId="11C7D4D7" w14:textId="2BD42E59" w:rsidR="001A004C" w:rsidRPr="00EA23C9" w:rsidRDefault="001A004C" w:rsidP="001A004C">
            <w:pPr>
              <w:rPr>
                <w:rFonts w:ascii="Arial" w:hAnsi="Arial" w:cs="Arial"/>
                <w:sz w:val="20"/>
                <w:szCs w:val="20"/>
              </w:rPr>
            </w:pPr>
            <w:r w:rsidRPr="00EA23C9">
              <w:rPr>
                <w:rFonts w:ascii="Arial" w:hAnsi="Arial" w:cs="Arial"/>
                <w:sz w:val="20"/>
                <w:szCs w:val="20"/>
              </w:rPr>
              <w:t>Zysk anteny dBi dla 5 GHz</w:t>
            </w:r>
            <w:r w:rsidR="00251202" w:rsidRPr="00EA23C9">
              <w:rPr>
                <w:rFonts w:ascii="Arial" w:hAnsi="Arial" w:cs="Arial"/>
                <w:sz w:val="20"/>
                <w:szCs w:val="20"/>
              </w:rPr>
              <w:t xml:space="preserve"> </w:t>
            </w:r>
            <w:r w:rsidRPr="00EA23C9">
              <w:rPr>
                <w:rFonts w:ascii="Arial" w:hAnsi="Arial" w:cs="Arial"/>
                <w:sz w:val="20"/>
                <w:szCs w:val="20"/>
              </w:rPr>
              <w:t>5.5</w:t>
            </w:r>
          </w:p>
          <w:p w14:paraId="4D13AC12" w14:textId="57F24E45" w:rsidR="001A004C" w:rsidRPr="00EA23C9" w:rsidRDefault="001A004C" w:rsidP="001A004C">
            <w:pPr>
              <w:rPr>
                <w:rFonts w:ascii="Arial" w:hAnsi="Arial" w:cs="Arial"/>
                <w:sz w:val="20"/>
                <w:szCs w:val="20"/>
              </w:rPr>
            </w:pPr>
            <w:r w:rsidRPr="00EA23C9">
              <w:rPr>
                <w:rFonts w:ascii="Arial" w:hAnsi="Arial" w:cs="Arial"/>
                <w:sz w:val="20"/>
                <w:szCs w:val="20"/>
              </w:rPr>
              <w:t>Model układu bezprzewodowego 5 GHz</w:t>
            </w:r>
            <w:r w:rsidR="00251202" w:rsidRPr="00EA23C9">
              <w:rPr>
                <w:rFonts w:ascii="Arial" w:hAnsi="Arial" w:cs="Arial"/>
                <w:sz w:val="20"/>
                <w:szCs w:val="20"/>
              </w:rPr>
              <w:t xml:space="preserve"> </w:t>
            </w:r>
            <w:r w:rsidRPr="00EA23C9">
              <w:rPr>
                <w:rFonts w:ascii="Arial" w:hAnsi="Arial" w:cs="Arial"/>
                <w:sz w:val="20"/>
                <w:szCs w:val="20"/>
              </w:rPr>
              <w:t>QCN-5052</w:t>
            </w:r>
          </w:p>
          <w:p w14:paraId="1CEEA34D" w14:textId="0A2371D6" w:rsidR="001A004C" w:rsidRPr="00EA23C9" w:rsidRDefault="001A004C" w:rsidP="001A004C">
            <w:pPr>
              <w:rPr>
                <w:rFonts w:ascii="Arial" w:hAnsi="Arial" w:cs="Arial"/>
                <w:sz w:val="20"/>
                <w:szCs w:val="20"/>
              </w:rPr>
            </w:pPr>
            <w:r w:rsidRPr="00EA23C9">
              <w:rPr>
                <w:rFonts w:ascii="Arial" w:hAnsi="Arial" w:cs="Arial"/>
                <w:sz w:val="20"/>
                <w:szCs w:val="20"/>
              </w:rPr>
              <w:t>Bezprzewodowa generacja 5 GHz</w:t>
            </w:r>
            <w:r w:rsidR="00251202" w:rsidRPr="00EA23C9">
              <w:rPr>
                <w:rFonts w:ascii="Arial" w:hAnsi="Arial" w:cs="Arial"/>
                <w:sz w:val="20"/>
                <w:szCs w:val="20"/>
              </w:rPr>
              <w:t xml:space="preserve"> </w:t>
            </w:r>
            <w:r w:rsidRPr="00EA23C9">
              <w:rPr>
                <w:rFonts w:ascii="Arial" w:hAnsi="Arial" w:cs="Arial"/>
                <w:sz w:val="20"/>
                <w:szCs w:val="20"/>
              </w:rPr>
              <w:t>Wi-Fi 6</w:t>
            </w:r>
          </w:p>
          <w:p w14:paraId="10783CE4" w14:textId="0C7EBB0C" w:rsidR="001A004C" w:rsidRPr="00EA23C9" w:rsidRDefault="001A004C" w:rsidP="00251202">
            <w:pPr>
              <w:rPr>
                <w:rFonts w:ascii="Arial" w:hAnsi="Arial" w:cs="Arial"/>
                <w:sz w:val="20"/>
                <w:szCs w:val="20"/>
              </w:rPr>
            </w:pPr>
            <w:r w:rsidRPr="00EA23C9">
              <w:rPr>
                <w:rFonts w:ascii="Arial" w:hAnsi="Arial" w:cs="Arial"/>
                <w:sz w:val="20"/>
                <w:szCs w:val="20"/>
              </w:rPr>
              <w:t>Prędkość Wi-Fi</w:t>
            </w:r>
            <w:r w:rsidR="00251202" w:rsidRPr="00EA23C9">
              <w:rPr>
                <w:rFonts w:ascii="Arial" w:hAnsi="Arial" w:cs="Arial"/>
                <w:sz w:val="20"/>
                <w:szCs w:val="20"/>
              </w:rPr>
              <w:t xml:space="preserve"> </w:t>
            </w:r>
            <w:r w:rsidRPr="00EA23C9">
              <w:rPr>
                <w:rFonts w:ascii="Arial" w:hAnsi="Arial" w:cs="Arial"/>
                <w:sz w:val="20"/>
                <w:szCs w:val="20"/>
              </w:rPr>
              <w:t>AX1800</w:t>
            </w:r>
          </w:p>
        </w:tc>
      </w:tr>
      <w:tr w:rsidR="00EA23C9" w:rsidRPr="00EA23C9" w14:paraId="70BE99F8" w14:textId="77777777" w:rsidTr="00155914">
        <w:tc>
          <w:tcPr>
            <w:tcW w:w="704" w:type="dxa"/>
          </w:tcPr>
          <w:p w14:paraId="663F2A16"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203E6955" w14:textId="77777777" w:rsidR="001A004C" w:rsidRPr="00EA23C9" w:rsidRDefault="001A004C" w:rsidP="00155914">
            <w:pPr>
              <w:rPr>
                <w:rFonts w:ascii="Arial" w:hAnsi="Arial" w:cs="Arial"/>
                <w:sz w:val="20"/>
                <w:szCs w:val="20"/>
              </w:rPr>
            </w:pPr>
            <w:r w:rsidRPr="00EA23C9">
              <w:rPr>
                <w:rFonts w:ascii="Arial" w:hAnsi="Arial" w:cs="Arial"/>
                <w:sz w:val="20"/>
                <w:szCs w:val="20"/>
              </w:rPr>
              <w:t>Ethernet</w:t>
            </w:r>
          </w:p>
        </w:tc>
        <w:tc>
          <w:tcPr>
            <w:tcW w:w="6634" w:type="dxa"/>
            <w:vAlign w:val="center"/>
          </w:tcPr>
          <w:p w14:paraId="12C0BB1A" w14:textId="77777777" w:rsidR="00DE156D" w:rsidRDefault="00DE156D" w:rsidP="001A004C">
            <w:pPr>
              <w:rPr>
                <w:rFonts w:ascii="Arial" w:hAnsi="Arial" w:cs="Arial"/>
                <w:sz w:val="20"/>
                <w:szCs w:val="20"/>
              </w:rPr>
            </w:pPr>
            <w:r>
              <w:rPr>
                <w:rFonts w:ascii="Arial" w:hAnsi="Arial" w:cs="Arial"/>
                <w:sz w:val="20"/>
                <w:szCs w:val="20"/>
              </w:rPr>
              <w:t>Minimum:</w:t>
            </w:r>
          </w:p>
          <w:p w14:paraId="155BA578" w14:textId="3D80D6E4" w:rsidR="001A004C" w:rsidRPr="00EA23C9" w:rsidRDefault="001A004C" w:rsidP="001A004C">
            <w:pPr>
              <w:rPr>
                <w:rFonts w:ascii="Arial" w:hAnsi="Arial" w:cs="Arial"/>
                <w:sz w:val="20"/>
                <w:szCs w:val="20"/>
              </w:rPr>
            </w:pPr>
            <w:r w:rsidRPr="00EA23C9">
              <w:rPr>
                <w:rFonts w:ascii="Arial" w:hAnsi="Arial" w:cs="Arial"/>
                <w:sz w:val="20"/>
                <w:szCs w:val="20"/>
              </w:rPr>
              <w:t>Porty Ethernet 10/100/1000 -4</w:t>
            </w:r>
          </w:p>
          <w:p w14:paraId="77E799EC" w14:textId="77777777" w:rsidR="001A004C" w:rsidRPr="00EA23C9" w:rsidRDefault="001A004C" w:rsidP="001A004C">
            <w:pPr>
              <w:rPr>
                <w:rFonts w:ascii="Arial" w:hAnsi="Arial" w:cs="Arial"/>
                <w:sz w:val="20"/>
                <w:szCs w:val="20"/>
              </w:rPr>
            </w:pPr>
            <w:r w:rsidRPr="00EA23C9">
              <w:rPr>
                <w:rFonts w:ascii="Arial" w:hAnsi="Arial" w:cs="Arial"/>
                <w:sz w:val="20"/>
                <w:szCs w:val="20"/>
              </w:rPr>
              <w:t>Liczba portów Ethernet 1G z wyjściem PoE -1</w:t>
            </w:r>
          </w:p>
          <w:p w14:paraId="0B08EED2" w14:textId="77777777" w:rsidR="001A004C" w:rsidRPr="00EA23C9" w:rsidRDefault="001A004C" w:rsidP="00341F33">
            <w:pPr>
              <w:rPr>
                <w:rFonts w:ascii="Arial" w:hAnsi="Arial" w:cs="Arial"/>
                <w:sz w:val="20"/>
                <w:szCs w:val="20"/>
              </w:rPr>
            </w:pPr>
            <w:r w:rsidRPr="00EA23C9">
              <w:rPr>
                <w:rFonts w:ascii="Arial" w:hAnsi="Arial" w:cs="Arial"/>
                <w:sz w:val="20"/>
                <w:szCs w:val="20"/>
              </w:rPr>
              <w:t xml:space="preserve">Liczba portów Ethernet 2,5G </w:t>
            </w:r>
            <w:r w:rsidR="00341F33" w:rsidRPr="00EA23C9">
              <w:rPr>
                <w:rFonts w:ascii="Arial" w:hAnsi="Arial" w:cs="Arial"/>
                <w:sz w:val="20"/>
                <w:szCs w:val="20"/>
              </w:rPr>
              <w:t>-</w:t>
            </w:r>
            <w:r w:rsidRPr="00EA23C9">
              <w:rPr>
                <w:rFonts w:ascii="Arial" w:hAnsi="Arial" w:cs="Arial"/>
                <w:sz w:val="20"/>
                <w:szCs w:val="20"/>
              </w:rPr>
              <w:t>1</w:t>
            </w:r>
          </w:p>
        </w:tc>
      </w:tr>
      <w:tr w:rsidR="00EA23C9" w:rsidRPr="00EA23C9" w14:paraId="04C19120" w14:textId="77777777" w:rsidTr="00155914">
        <w:tc>
          <w:tcPr>
            <w:tcW w:w="704" w:type="dxa"/>
          </w:tcPr>
          <w:p w14:paraId="5B25BB53"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51903F49" w14:textId="77777777" w:rsidR="001A004C" w:rsidRPr="00EA23C9" w:rsidRDefault="00341F33" w:rsidP="00155914">
            <w:pPr>
              <w:rPr>
                <w:rFonts w:ascii="Arial" w:hAnsi="Arial" w:cs="Arial"/>
                <w:sz w:val="20"/>
                <w:szCs w:val="20"/>
              </w:rPr>
            </w:pPr>
            <w:r w:rsidRPr="00EA23C9">
              <w:rPr>
                <w:rFonts w:ascii="Arial" w:hAnsi="Arial" w:cs="Arial"/>
                <w:sz w:val="20"/>
                <w:szCs w:val="20"/>
              </w:rPr>
              <w:t>Urządzenia peryferyjne</w:t>
            </w:r>
          </w:p>
        </w:tc>
        <w:tc>
          <w:tcPr>
            <w:tcW w:w="6634" w:type="dxa"/>
            <w:vAlign w:val="center"/>
          </w:tcPr>
          <w:p w14:paraId="25D8AF15" w14:textId="7369D97E" w:rsidR="001A004C" w:rsidRPr="00EA23C9" w:rsidRDefault="00DE156D" w:rsidP="00341F33">
            <w:pPr>
              <w:rPr>
                <w:rFonts w:ascii="Arial" w:hAnsi="Arial" w:cs="Arial"/>
                <w:sz w:val="20"/>
                <w:szCs w:val="20"/>
              </w:rPr>
            </w:pPr>
            <w:r>
              <w:rPr>
                <w:rFonts w:ascii="Arial" w:hAnsi="Arial" w:cs="Arial"/>
                <w:sz w:val="20"/>
                <w:szCs w:val="20"/>
              </w:rPr>
              <w:t xml:space="preserve">Min. </w:t>
            </w:r>
            <w:r w:rsidR="00341F33" w:rsidRPr="00EA23C9">
              <w:rPr>
                <w:rFonts w:ascii="Arial" w:hAnsi="Arial" w:cs="Arial"/>
                <w:sz w:val="20"/>
                <w:szCs w:val="20"/>
              </w:rPr>
              <w:t>Liczba portów USB -1</w:t>
            </w:r>
          </w:p>
        </w:tc>
      </w:tr>
      <w:tr w:rsidR="001A004C" w:rsidRPr="00EA23C9" w14:paraId="37FC0607" w14:textId="77777777" w:rsidTr="00155914">
        <w:tc>
          <w:tcPr>
            <w:tcW w:w="704" w:type="dxa"/>
          </w:tcPr>
          <w:p w14:paraId="10E91999" w14:textId="77777777" w:rsidR="001A004C" w:rsidRPr="00EA23C9" w:rsidRDefault="001A004C" w:rsidP="00A41CD4">
            <w:pPr>
              <w:pStyle w:val="Akapitzlist"/>
              <w:numPr>
                <w:ilvl w:val="0"/>
                <w:numId w:val="9"/>
              </w:numPr>
              <w:rPr>
                <w:rFonts w:ascii="Arial" w:hAnsi="Arial" w:cs="Arial"/>
                <w:sz w:val="20"/>
                <w:szCs w:val="20"/>
              </w:rPr>
            </w:pPr>
          </w:p>
        </w:tc>
        <w:tc>
          <w:tcPr>
            <w:tcW w:w="2552" w:type="dxa"/>
            <w:vAlign w:val="center"/>
          </w:tcPr>
          <w:p w14:paraId="5987B30F" w14:textId="77777777" w:rsidR="001A004C" w:rsidRPr="00EA23C9" w:rsidRDefault="00341F33" w:rsidP="00155914">
            <w:pPr>
              <w:rPr>
                <w:rFonts w:ascii="Arial" w:hAnsi="Arial" w:cs="Arial"/>
                <w:sz w:val="20"/>
                <w:szCs w:val="20"/>
              </w:rPr>
            </w:pPr>
            <w:r w:rsidRPr="00EA23C9">
              <w:rPr>
                <w:rFonts w:ascii="Arial" w:hAnsi="Arial" w:cs="Arial"/>
                <w:sz w:val="20"/>
                <w:szCs w:val="20"/>
              </w:rPr>
              <w:t>Gwarancja</w:t>
            </w:r>
          </w:p>
        </w:tc>
        <w:tc>
          <w:tcPr>
            <w:tcW w:w="6634" w:type="dxa"/>
            <w:vAlign w:val="center"/>
          </w:tcPr>
          <w:p w14:paraId="45ED344B" w14:textId="4181A56C" w:rsidR="001A004C" w:rsidRPr="00EA23C9" w:rsidRDefault="00DE156D" w:rsidP="00155914">
            <w:pPr>
              <w:rPr>
                <w:rFonts w:ascii="Arial" w:hAnsi="Arial" w:cs="Arial"/>
                <w:sz w:val="20"/>
                <w:szCs w:val="20"/>
              </w:rPr>
            </w:pPr>
            <w:r>
              <w:rPr>
                <w:rFonts w:ascii="Arial" w:hAnsi="Arial" w:cs="Arial"/>
                <w:sz w:val="20"/>
                <w:szCs w:val="20"/>
              </w:rPr>
              <w:t xml:space="preserve">Min. </w:t>
            </w:r>
            <w:r w:rsidR="00341F33" w:rsidRPr="00EA23C9">
              <w:rPr>
                <w:rFonts w:ascii="Arial" w:hAnsi="Arial" w:cs="Arial"/>
                <w:sz w:val="20"/>
                <w:szCs w:val="20"/>
              </w:rPr>
              <w:t>36 miesięcy</w:t>
            </w:r>
          </w:p>
        </w:tc>
      </w:tr>
    </w:tbl>
    <w:p w14:paraId="33E1412A" w14:textId="77777777" w:rsidR="001A004C" w:rsidRPr="00EA23C9" w:rsidRDefault="001A004C" w:rsidP="001A004C">
      <w:pPr>
        <w:rPr>
          <w:rFonts w:ascii="Arial" w:hAnsi="Arial" w:cs="Arial"/>
          <w:sz w:val="20"/>
          <w:szCs w:val="20"/>
        </w:rPr>
      </w:pPr>
    </w:p>
    <w:p w14:paraId="61D4955D" w14:textId="754E94C5" w:rsidR="00B60D7F" w:rsidRPr="00EA23C9" w:rsidRDefault="001A004C" w:rsidP="001A004C">
      <w:pPr>
        <w:pStyle w:val="Akapitzlist"/>
        <w:numPr>
          <w:ilvl w:val="0"/>
          <w:numId w:val="1"/>
        </w:numPr>
        <w:rPr>
          <w:rFonts w:ascii="Arial" w:hAnsi="Arial" w:cs="Arial"/>
          <w:b/>
          <w:sz w:val="26"/>
          <w:szCs w:val="20"/>
        </w:rPr>
      </w:pPr>
      <w:bookmarkStart w:id="2" w:name="_Hlk222135144"/>
      <w:r w:rsidRPr="00EA23C9">
        <w:rPr>
          <w:rFonts w:ascii="Arial" w:hAnsi="Arial" w:cs="Arial"/>
          <w:b/>
          <w:sz w:val="26"/>
          <w:szCs w:val="20"/>
        </w:rPr>
        <w:t>Router</w:t>
      </w:r>
      <w:r w:rsidR="002128A8" w:rsidRPr="00EA23C9">
        <w:rPr>
          <w:rFonts w:ascii="Arial" w:hAnsi="Arial" w:cs="Arial"/>
          <w:b/>
          <w:sz w:val="26"/>
          <w:szCs w:val="20"/>
        </w:rPr>
        <w:t xml:space="preserve"> LAN</w:t>
      </w:r>
      <w:r w:rsidRPr="00EA23C9">
        <w:rPr>
          <w:rFonts w:ascii="Arial" w:hAnsi="Arial" w:cs="Arial"/>
          <w:b/>
          <w:sz w:val="26"/>
          <w:szCs w:val="20"/>
        </w:rPr>
        <w:t xml:space="preserve"> – </w:t>
      </w:r>
      <w:r w:rsidR="00B41E38" w:rsidRPr="00EA23C9">
        <w:rPr>
          <w:rFonts w:ascii="Arial" w:hAnsi="Arial" w:cs="Arial"/>
          <w:b/>
          <w:sz w:val="26"/>
          <w:szCs w:val="20"/>
        </w:rPr>
        <w:t>16</w:t>
      </w:r>
      <w:r w:rsidRPr="00EA23C9">
        <w:rPr>
          <w:rFonts w:ascii="Arial" w:hAnsi="Arial" w:cs="Arial"/>
          <w:b/>
          <w:sz w:val="26"/>
          <w:szCs w:val="20"/>
        </w:rPr>
        <w:t xml:space="preserve"> szt.</w:t>
      </w:r>
      <w:bookmarkEnd w:id="2"/>
    </w:p>
    <w:tbl>
      <w:tblPr>
        <w:tblStyle w:val="Tabela-Siatka"/>
        <w:tblW w:w="0" w:type="auto"/>
        <w:tblLook w:val="04A0" w:firstRow="1" w:lastRow="0" w:firstColumn="1" w:lastColumn="0" w:noHBand="0" w:noVBand="1"/>
      </w:tblPr>
      <w:tblGrid>
        <w:gridCol w:w="704"/>
        <w:gridCol w:w="2552"/>
        <w:gridCol w:w="6634"/>
      </w:tblGrid>
      <w:tr w:rsidR="00EA23C9" w:rsidRPr="00EA23C9" w14:paraId="6EE92BC0" w14:textId="77777777" w:rsidTr="00D568B0">
        <w:tc>
          <w:tcPr>
            <w:tcW w:w="704" w:type="dxa"/>
            <w:shd w:val="clear" w:color="auto" w:fill="D9D9D9" w:themeFill="background1" w:themeFillShade="D9"/>
          </w:tcPr>
          <w:p w14:paraId="5E2160F1"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190DD4F"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D86FEC8"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29B1E2F" w14:textId="77777777" w:rsidTr="00D568B0">
        <w:tc>
          <w:tcPr>
            <w:tcW w:w="704" w:type="dxa"/>
            <w:shd w:val="clear" w:color="auto" w:fill="D9D9D9" w:themeFill="background1" w:themeFillShade="D9"/>
          </w:tcPr>
          <w:p w14:paraId="02405093"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85FD990"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02A5211" w14:textId="77777777" w:rsidR="00B60D7F" w:rsidRPr="00EA23C9" w:rsidRDefault="00B60D7F" w:rsidP="00D568B0">
            <w:pPr>
              <w:jc w:val="center"/>
              <w:rPr>
                <w:rFonts w:ascii="Arial" w:hAnsi="Arial" w:cs="Arial"/>
                <w:b/>
                <w:sz w:val="20"/>
                <w:szCs w:val="20"/>
              </w:rPr>
            </w:pPr>
            <w:r w:rsidRPr="00EA23C9">
              <w:rPr>
                <w:rFonts w:ascii="Arial" w:hAnsi="Arial" w:cs="Arial"/>
                <w:b/>
                <w:sz w:val="20"/>
                <w:szCs w:val="20"/>
              </w:rPr>
              <w:t>3</w:t>
            </w:r>
          </w:p>
        </w:tc>
      </w:tr>
      <w:tr w:rsidR="00EA23C9" w:rsidRPr="00EA23C9" w14:paraId="14BE6C9C" w14:textId="77777777" w:rsidTr="00B60D7F">
        <w:tc>
          <w:tcPr>
            <w:tcW w:w="704" w:type="dxa"/>
          </w:tcPr>
          <w:p w14:paraId="6C8FEC30" w14:textId="77777777" w:rsidR="00B60D7F" w:rsidRPr="00EA23C9" w:rsidRDefault="00B60D7F" w:rsidP="00D568B0">
            <w:pPr>
              <w:rPr>
                <w:rFonts w:ascii="Arial" w:hAnsi="Arial" w:cs="Arial"/>
                <w:sz w:val="20"/>
                <w:szCs w:val="20"/>
              </w:rPr>
            </w:pPr>
            <w:r w:rsidRPr="00EA23C9">
              <w:rPr>
                <w:rFonts w:ascii="Arial" w:hAnsi="Arial" w:cs="Arial"/>
                <w:sz w:val="20"/>
                <w:szCs w:val="20"/>
              </w:rPr>
              <w:t>1</w:t>
            </w:r>
          </w:p>
        </w:tc>
        <w:tc>
          <w:tcPr>
            <w:tcW w:w="2552" w:type="dxa"/>
          </w:tcPr>
          <w:p w14:paraId="6864F1AF" w14:textId="77777777" w:rsidR="00B60D7F" w:rsidRPr="00EA23C9" w:rsidRDefault="00B60D7F" w:rsidP="00D568B0">
            <w:pPr>
              <w:rPr>
                <w:rFonts w:ascii="Arial" w:hAnsi="Arial" w:cs="Arial"/>
                <w:sz w:val="20"/>
                <w:szCs w:val="20"/>
              </w:rPr>
            </w:pPr>
            <w:r w:rsidRPr="00EA23C9">
              <w:rPr>
                <w:rFonts w:ascii="Arial" w:hAnsi="Arial" w:cs="Arial"/>
                <w:sz w:val="20"/>
                <w:szCs w:val="20"/>
              </w:rPr>
              <w:t>Typ urządzenia</w:t>
            </w:r>
          </w:p>
        </w:tc>
        <w:tc>
          <w:tcPr>
            <w:tcW w:w="6634" w:type="dxa"/>
          </w:tcPr>
          <w:p w14:paraId="0398B758" w14:textId="77777777" w:rsidR="00B60D7F" w:rsidRPr="00EA23C9" w:rsidRDefault="00B60D7F" w:rsidP="00D568B0">
            <w:pPr>
              <w:rPr>
                <w:rFonts w:ascii="Arial" w:hAnsi="Arial" w:cs="Arial"/>
                <w:sz w:val="20"/>
                <w:szCs w:val="20"/>
              </w:rPr>
            </w:pPr>
            <w:r w:rsidRPr="00EA23C9">
              <w:rPr>
                <w:rFonts w:ascii="Arial" w:hAnsi="Arial" w:cs="Arial"/>
                <w:sz w:val="20"/>
                <w:szCs w:val="20"/>
              </w:rPr>
              <w:t>Router przewodowy do zastosowań sieciowych LAN/WAN</w:t>
            </w:r>
          </w:p>
        </w:tc>
      </w:tr>
      <w:tr w:rsidR="00EA23C9" w:rsidRPr="00EA23C9" w14:paraId="43BE4882" w14:textId="77777777" w:rsidTr="00B60D7F">
        <w:tc>
          <w:tcPr>
            <w:tcW w:w="704" w:type="dxa"/>
          </w:tcPr>
          <w:p w14:paraId="685954A4" w14:textId="77777777" w:rsidR="00B60D7F" w:rsidRPr="00EA23C9" w:rsidRDefault="00B60D7F" w:rsidP="00D568B0">
            <w:pPr>
              <w:rPr>
                <w:rFonts w:ascii="Arial" w:hAnsi="Arial" w:cs="Arial"/>
                <w:sz w:val="20"/>
                <w:szCs w:val="20"/>
              </w:rPr>
            </w:pPr>
            <w:r w:rsidRPr="00EA23C9">
              <w:rPr>
                <w:rFonts w:ascii="Arial" w:hAnsi="Arial" w:cs="Arial"/>
                <w:sz w:val="20"/>
                <w:szCs w:val="20"/>
              </w:rPr>
              <w:t>2</w:t>
            </w:r>
          </w:p>
        </w:tc>
        <w:tc>
          <w:tcPr>
            <w:tcW w:w="2552" w:type="dxa"/>
          </w:tcPr>
          <w:p w14:paraId="46110BB8" w14:textId="77777777" w:rsidR="00B60D7F" w:rsidRPr="00EA23C9" w:rsidRDefault="00B60D7F" w:rsidP="00D568B0">
            <w:pPr>
              <w:rPr>
                <w:rFonts w:ascii="Arial" w:hAnsi="Arial" w:cs="Arial"/>
                <w:sz w:val="20"/>
                <w:szCs w:val="20"/>
              </w:rPr>
            </w:pPr>
            <w:r w:rsidRPr="00EA23C9">
              <w:rPr>
                <w:rFonts w:ascii="Arial" w:hAnsi="Arial" w:cs="Arial"/>
                <w:sz w:val="20"/>
                <w:szCs w:val="20"/>
              </w:rPr>
              <w:t>Architektura CPU</w:t>
            </w:r>
          </w:p>
        </w:tc>
        <w:tc>
          <w:tcPr>
            <w:tcW w:w="6634" w:type="dxa"/>
          </w:tcPr>
          <w:p w14:paraId="16FB5A27" w14:textId="77777777" w:rsidR="00B60D7F" w:rsidRPr="00EA23C9" w:rsidRDefault="00B60D7F" w:rsidP="00D568B0">
            <w:pPr>
              <w:rPr>
                <w:rFonts w:ascii="Arial" w:hAnsi="Arial" w:cs="Arial"/>
                <w:sz w:val="20"/>
                <w:szCs w:val="20"/>
              </w:rPr>
            </w:pPr>
            <w:r w:rsidRPr="00EA23C9">
              <w:rPr>
                <w:rFonts w:ascii="Arial" w:hAnsi="Arial" w:cs="Arial"/>
                <w:sz w:val="20"/>
                <w:szCs w:val="20"/>
              </w:rPr>
              <w:t>Procesor ARM 64</w:t>
            </w:r>
            <w:r w:rsidRPr="00EA23C9">
              <w:rPr>
                <w:rFonts w:ascii="Cambria Math" w:hAnsi="Cambria Math" w:cs="Cambria Math"/>
                <w:sz w:val="20"/>
                <w:szCs w:val="20"/>
              </w:rPr>
              <w:t>‑</w:t>
            </w:r>
            <w:r w:rsidRPr="00EA23C9">
              <w:rPr>
                <w:rFonts w:ascii="Arial" w:hAnsi="Arial" w:cs="Arial"/>
                <w:sz w:val="20"/>
                <w:szCs w:val="20"/>
              </w:rPr>
              <w:t>bitowy</w:t>
            </w:r>
          </w:p>
        </w:tc>
      </w:tr>
      <w:tr w:rsidR="00EA23C9" w:rsidRPr="00EA23C9" w14:paraId="39B1C1A7" w14:textId="77777777" w:rsidTr="00B60D7F">
        <w:tc>
          <w:tcPr>
            <w:tcW w:w="704" w:type="dxa"/>
          </w:tcPr>
          <w:p w14:paraId="75F081DC" w14:textId="77777777" w:rsidR="00B60D7F" w:rsidRPr="00EA23C9" w:rsidRDefault="00B60D7F" w:rsidP="00D568B0">
            <w:pPr>
              <w:rPr>
                <w:rFonts w:ascii="Arial" w:hAnsi="Arial" w:cs="Arial"/>
                <w:sz w:val="20"/>
                <w:szCs w:val="20"/>
              </w:rPr>
            </w:pPr>
            <w:r w:rsidRPr="00EA23C9">
              <w:rPr>
                <w:rFonts w:ascii="Arial" w:hAnsi="Arial" w:cs="Arial"/>
                <w:sz w:val="20"/>
                <w:szCs w:val="20"/>
              </w:rPr>
              <w:t>3</w:t>
            </w:r>
          </w:p>
        </w:tc>
        <w:tc>
          <w:tcPr>
            <w:tcW w:w="2552" w:type="dxa"/>
          </w:tcPr>
          <w:p w14:paraId="26B2BE93" w14:textId="77777777" w:rsidR="00B60D7F" w:rsidRPr="00EA23C9" w:rsidRDefault="00B60D7F" w:rsidP="00D568B0">
            <w:pPr>
              <w:rPr>
                <w:rFonts w:ascii="Arial" w:hAnsi="Arial" w:cs="Arial"/>
                <w:sz w:val="20"/>
                <w:szCs w:val="20"/>
              </w:rPr>
            </w:pPr>
            <w:r w:rsidRPr="00EA23C9">
              <w:rPr>
                <w:rFonts w:ascii="Arial" w:hAnsi="Arial" w:cs="Arial"/>
                <w:sz w:val="20"/>
                <w:szCs w:val="20"/>
              </w:rPr>
              <w:t>Liczba rdzeni procesora</w:t>
            </w:r>
          </w:p>
        </w:tc>
        <w:tc>
          <w:tcPr>
            <w:tcW w:w="6634" w:type="dxa"/>
          </w:tcPr>
          <w:p w14:paraId="3245C560" w14:textId="77777777" w:rsidR="00B60D7F" w:rsidRPr="00EA23C9" w:rsidRDefault="00B60D7F" w:rsidP="00D568B0">
            <w:pPr>
              <w:rPr>
                <w:rFonts w:ascii="Arial" w:hAnsi="Arial" w:cs="Arial"/>
                <w:sz w:val="20"/>
                <w:szCs w:val="20"/>
              </w:rPr>
            </w:pPr>
            <w:r w:rsidRPr="00EA23C9">
              <w:rPr>
                <w:rFonts w:ascii="Arial" w:hAnsi="Arial" w:cs="Arial"/>
                <w:sz w:val="20"/>
                <w:szCs w:val="20"/>
              </w:rPr>
              <w:t>Min. 4 rdzenie</w:t>
            </w:r>
          </w:p>
        </w:tc>
      </w:tr>
      <w:tr w:rsidR="00EA23C9" w:rsidRPr="00EA23C9" w14:paraId="537A6FB1" w14:textId="77777777" w:rsidTr="00B60D7F">
        <w:tc>
          <w:tcPr>
            <w:tcW w:w="704" w:type="dxa"/>
          </w:tcPr>
          <w:p w14:paraId="735EEBF9" w14:textId="77777777" w:rsidR="00B60D7F" w:rsidRPr="00EA23C9" w:rsidRDefault="00B60D7F" w:rsidP="00D568B0">
            <w:pPr>
              <w:rPr>
                <w:rFonts w:ascii="Arial" w:hAnsi="Arial" w:cs="Arial"/>
                <w:sz w:val="20"/>
                <w:szCs w:val="20"/>
              </w:rPr>
            </w:pPr>
            <w:r w:rsidRPr="00EA23C9">
              <w:rPr>
                <w:rFonts w:ascii="Arial" w:hAnsi="Arial" w:cs="Arial"/>
                <w:sz w:val="20"/>
                <w:szCs w:val="20"/>
              </w:rPr>
              <w:t>4</w:t>
            </w:r>
          </w:p>
        </w:tc>
        <w:tc>
          <w:tcPr>
            <w:tcW w:w="2552" w:type="dxa"/>
          </w:tcPr>
          <w:p w14:paraId="1B8F942A" w14:textId="77777777" w:rsidR="00B60D7F" w:rsidRPr="00EA23C9" w:rsidRDefault="00B60D7F" w:rsidP="00D568B0">
            <w:pPr>
              <w:rPr>
                <w:rFonts w:ascii="Arial" w:hAnsi="Arial" w:cs="Arial"/>
                <w:sz w:val="20"/>
                <w:szCs w:val="20"/>
              </w:rPr>
            </w:pPr>
            <w:r w:rsidRPr="00EA23C9">
              <w:rPr>
                <w:rFonts w:ascii="Arial" w:hAnsi="Arial" w:cs="Arial"/>
                <w:sz w:val="20"/>
                <w:szCs w:val="20"/>
              </w:rPr>
              <w:t>Taktowanie CPU</w:t>
            </w:r>
          </w:p>
        </w:tc>
        <w:tc>
          <w:tcPr>
            <w:tcW w:w="6634" w:type="dxa"/>
          </w:tcPr>
          <w:p w14:paraId="6E33C787" w14:textId="77777777" w:rsidR="00B60D7F" w:rsidRPr="00EA23C9" w:rsidRDefault="00B60D7F" w:rsidP="00D568B0">
            <w:pPr>
              <w:rPr>
                <w:rFonts w:ascii="Arial" w:hAnsi="Arial" w:cs="Arial"/>
                <w:sz w:val="20"/>
                <w:szCs w:val="20"/>
              </w:rPr>
            </w:pPr>
            <w:r w:rsidRPr="00EA23C9">
              <w:rPr>
                <w:rFonts w:ascii="Arial" w:hAnsi="Arial" w:cs="Arial"/>
                <w:sz w:val="20"/>
                <w:szCs w:val="20"/>
              </w:rPr>
              <w:t>Min. 1,4 GHz</w:t>
            </w:r>
          </w:p>
        </w:tc>
      </w:tr>
      <w:tr w:rsidR="00EA23C9" w:rsidRPr="00EA23C9" w14:paraId="1E3AA779" w14:textId="77777777" w:rsidTr="00B60D7F">
        <w:tc>
          <w:tcPr>
            <w:tcW w:w="704" w:type="dxa"/>
          </w:tcPr>
          <w:p w14:paraId="1B1BB7A3" w14:textId="77777777" w:rsidR="00B60D7F" w:rsidRPr="00EA23C9" w:rsidRDefault="00B60D7F" w:rsidP="00D568B0">
            <w:pPr>
              <w:rPr>
                <w:rFonts w:ascii="Arial" w:hAnsi="Arial" w:cs="Arial"/>
                <w:sz w:val="20"/>
                <w:szCs w:val="20"/>
              </w:rPr>
            </w:pPr>
            <w:r w:rsidRPr="00EA23C9">
              <w:rPr>
                <w:rFonts w:ascii="Arial" w:hAnsi="Arial" w:cs="Arial"/>
                <w:sz w:val="20"/>
                <w:szCs w:val="20"/>
              </w:rPr>
              <w:t>5</w:t>
            </w:r>
          </w:p>
        </w:tc>
        <w:tc>
          <w:tcPr>
            <w:tcW w:w="2552" w:type="dxa"/>
          </w:tcPr>
          <w:p w14:paraId="1160B5FE" w14:textId="77777777" w:rsidR="00B60D7F" w:rsidRPr="00EA23C9" w:rsidRDefault="00B60D7F" w:rsidP="00D568B0">
            <w:pPr>
              <w:rPr>
                <w:rFonts w:ascii="Arial" w:hAnsi="Arial" w:cs="Arial"/>
                <w:sz w:val="20"/>
                <w:szCs w:val="20"/>
              </w:rPr>
            </w:pPr>
            <w:r w:rsidRPr="00EA23C9">
              <w:rPr>
                <w:rFonts w:ascii="Arial" w:hAnsi="Arial" w:cs="Arial"/>
                <w:sz w:val="20"/>
                <w:szCs w:val="20"/>
              </w:rPr>
              <w:t>Pamięć RAM</w:t>
            </w:r>
          </w:p>
        </w:tc>
        <w:tc>
          <w:tcPr>
            <w:tcW w:w="6634" w:type="dxa"/>
          </w:tcPr>
          <w:p w14:paraId="46329994" w14:textId="77777777" w:rsidR="00B60D7F" w:rsidRPr="00EA23C9" w:rsidRDefault="00B60D7F" w:rsidP="00D568B0">
            <w:pPr>
              <w:rPr>
                <w:rFonts w:ascii="Arial" w:hAnsi="Arial" w:cs="Arial"/>
                <w:sz w:val="20"/>
                <w:szCs w:val="20"/>
              </w:rPr>
            </w:pPr>
            <w:r w:rsidRPr="00EA23C9">
              <w:rPr>
                <w:rFonts w:ascii="Arial" w:hAnsi="Arial" w:cs="Arial"/>
                <w:sz w:val="20"/>
                <w:szCs w:val="20"/>
              </w:rPr>
              <w:t>Min. 1 GB</w:t>
            </w:r>
          </w:p>
        </w:tc>
      </w:tr>
      <w:tr w:rsidR="00EA23C9" w:rsidRPr="00EA23C9" w14:paraId="0D2A82C0" w14:textId="77777777" w:rsidTr="00B60D7F">
        <w:tc>
          <w:tcPr>
            <w:tcW w:w="704" w:type="dxa"/>
          </w:tcPr>
          <w:p w14:paraId="4B37853A" w14:textId="77777777" w:rsidR="00B60D7F" w:rsidRPr="00EA23C9" w:rsidRDefault="00B60D7F" w:rsidP="00D568B0">
            <w:pPr>
              <w:rPr>
                <w:rFonts w:ascii="Arial" w:hAnsi="Arial" w:cs="Arial"/>
                <w:sz w:val="20"/>
                <w:szCs w:val="20"/>
              </w:rPr>
            </w:pPr>
            <w:r w:rsidRPr="00EA23C9">
              <w:rPr>
                <w:rFonts w:ascii="Arial" w:hAnsi="Arial" w:cs="Arial"/>
                <w:sz w:val="20"/>
                <w:szCs w:val="20"/>
              </w:rPr>
              <w:t>6</w:t>
            </w:r>
          </w:p>
        </w:tc>
        <w:tc>
          <w:tcPr>
            <w:tcW w:w="2552" w:type="dxa"/>
          </w:tcPr>
          <w:p w14:paraId="2BFEEBB9" w14:textId="77777777" w:rsidR="00B60D7F" w:rsidRPr="00EA23C9" w:rsidRDefault="00B60D7F" w:rsidP="00D568B0">
            <w:pPr>
              <w:rPr>
                <w:rFonts w:ascii="Arial" w:hAnsi="Arial" w:cs="Arial"/>
                <w:sz w:val="20"/>
                <w:szCs w:val="20"/>
              </w:rPr>
            </w:pPr>
            <w:r w:rsidRPr="00EA23C9">
              <w:rPr>
                <w:rFonts w:ascii="Arial" w:hAnsi="Arial" w:cs="Arial"/>
                <w:sz w:val="20"/>
                <w:szCs w:val="20"/>
              </w:rPr>
              <w:t>Pamięć masowa</w:t>
            </w:r>
          </w:p>
        </w:tc>
        <w:tc>
          <w:tcPr>
            <w:tcW w:w="6634" w:type="dxa"/>
          </w:tcPr>
          <w:p w14:paraId="6DA5D007" w14:textId="77777777" w:rsidR="00B60D7F" w:rsidRPr="00EA23C9" w:rsidRDefault="00B60D7F" w:rsidP="00D568B0">
            <w:pPr>
              <w:rPr>
                <w:rFonts w:ascii="Arial" w:hAnsi="Arial" w:cs="Arial"/>
                <w:sz w:val="20"/>
                <w:szCs w:val="20"/>
              </w:rPr>
            </w:pPr>
            <w:r w:rsidRPr="00EA23C9">
              <w:rPr>
                <w:rFonts w:ascii="Arial" w:hAnsi="Arial" w:cs="Arial"/>
                <w:sz w:val="20"/>
                <w:szCs w:val="20"/>
              </w:rPr>
              <w:t>Min. 1 GB (Flash/NAND)</w:t>
            </w:r>
          </w:p>
        </w:tc>
      </w:tr>
      <w:tr w:rsidR="00EA23C9" w:rsidRPr="00EA23C9" w14:paraId="688B3296" w14:textId="77777777" w:rsidTr="00B60D7F">
        <w:tc>
          <w:tcPr>
            <w:tcW w:w="704" w:type="dxa"/>
          </w:tcPr>
          <w:p w14:paraId="32E6A9F0" w14:textId="77777777" w:rsidR="00B60D7F" w:rsidRPr="00EA23C9" w:rsidRDefault="00B60D7F" w:rsidP="00D568B0">
            <w:pPr>
              <w:rPr>
                <w:rFonts w:ascii="Arial" w:hAnsi="Arial" w:cs="Arial"/>
                <w:sz w:val="20"/>
                <w:szCs w:val="20"/>
              </w:rPr>
            </w:pPr>
            <w:r w:rsidRPr="00EA23C9">
              <w:rPr>
                <w:rFonts w:ascii="Arial" w:hAnsi="Arial" w:cs="Arial"/>
                <w:sz w:val="20"/>
                <w:szCs w:val="20"/>
              </w:rPr>
              <w:t>7</w:t>
            </w:r>
          </w:p>
        </w:tc>
        <w:tc>
          <w:tcPr>
            <w:tcW w:w="2552" w:type="dxa"/>
          </w:tcPr>
          <w:p w14:paraId="561219C7" w14:textId="77777777" w:rsidR="00B60D7F" w:rsidRPr="00EA23C9" w:rsidRDefault="00B60D7F" w:rsidP="00D568B0">
            <w:pPr>
              <w:rPr>
                <w:rFonts w:ascii="Arial" w:hAnsi="Arial" w:cs="Arial"/>
                <w:sz w:val="20"/>
                <w:szCs w:val="20"/>
              </w:rPr>
            </w:pPr>
            <w:r w:rsidRPr="00EA23C9">
              <w:rPr>
                <w:rFonts w:ascii="Arial" w:hAnsi="Arial" w:cs="Arial"/>
                <w:sz w:val="20"/>
                <w:szCs w:val="20"/>
              </w:rPr>
              <w:t>System operacyjny</w:t>
            </w:r>
          </w:p>
        </w:tc>
        <w:tc>
          <w:tcPr>
            <w:tcW w:w="6634" w:type="dxa"/>
          </w:tcPr>
          <w:p w14:paraId="0F73CCF9" w14:textId="77777777" w:rsidR="00B60D7F" w:rsidRPr="00EA23C9" w:rsidRDefault="00B60D7F" w:rsidP="00D568B0">
            <w:pPr>
              <w:rPr>
                <w:rFonts w:ascii="Arial" w:hAnsi="Arial" w:cs="Arial"/>
                <w:sz w:val="20"/>
                <w:szCs w:val="20"/>
              </w:rPr>
            </w:pPr>
            <w:r w:rsidRPr="00EA23C9">
              <w:rPr>
                <w:rFonts w:ascii="Arial" w:hAnsi="Arial" w:cs="Arial"/>
                <w:sz w:val="20"/>
                <w:szCs w:val="20"/>
              </w:rPr>
              <w:t>System sieciowy klasy routera, równoważny do RouterOS</w:t>
            </w:r>
          </w:p>
        </w:tc>
      </w:tr>
      <w:tr w:rsidR="00EA23C9" w:rsidRPr="00EA23C9" w14:paraId="439404B3" w14:textId="77777777" w:rsidTr="00B60D7F">
        <w:tc>
          <w:tcPr>
            <w:tcW w:w="704" w:type="dxa"/>
          </w:tcPr>
          <w:p w14:paraId="3F20A54B" w14:textId="77777777" w:rsidR="00B60D7F" w:rsidRPr="00EA23C9" w:rsidRDefault="00B60D7F" w:rsidP="00D568B0">
            <w:pPr>
              <w:rPr>
                <w:rFonts w:ascii="Arial" w:hAnsi="Arial" w:cs="Arial"/>
                <w:sz w:val="20"/>
                <w:szCs w:val="20"/>
              </w:rPr>
            </w:pPr>
            <w:r w:rsidRPr="00EA23C9">
              <w:rPr>
                <w:rFonts w:ascii="Arial" w:hAnsi="Arial" w:cs="Arial"/>
                <w:sz w:val="20"/>
                <w:szCs w:val="20"/>
              </w:rPr>
              <w:t>8</w:t>
            </w:r>
          </w:p>
        </w:tc>
        <w:tc>
          <w:tcPr>
            <w:tcW w:w="2552" w:type="dxa"/>
          </w:tcPr>
          <w:p w14:paraId="6272114D" w14:textId="77777777" w:rsidR="00B60D7F" w:rsidRPr="00EA23C9" w:rsidRDefault="00B60D7F" w:rsidP="00D568B0">
            <w:pPr>
              <w:rPr>
                <w:rFonts w:ascii="Arial" w:hAnsi="Arial" w:cs="Arial"/>
                <w:sz w:val="20"/>
                <w:szCs w:val="20"/>
              </w:rPr>
            </w:pPr>
            <w:r w:rsidRPr="00EA23C9">
              <w:rPr>
                <w:rFonts w:ascii="Arial" w:hAnsi="Arial" w:cs="Arial"/>
                <w:sz w:val="20"/>
                <w:szCs w:val="20"/>
              </w:rPr>
              <w:t>Porty Ethernet 1G</w:t>
            </w:r>
          </w:p>
        </w:tc>
        <w:tc>
          <w:tcPr>
            <w:tcW w:w="6634" w:type="dxa"/>
          </w:tcPr>
          <w:p w14:paraId="4D0E95C2" w14:textId="77777777" w:rsidR="00B60D7F" w:rsidRPr="00EA23C9" w:rsidRDefault="00B60D7F" w:rsidP="00D568B0">
            <w:pPr>
              <w:rPr>
                <w:rFonts w:ascii="Arial" w:hAnsi="Arial" w:cs="Arial"/>
                <w:sz w:val="20"/>
                <w:szCs w:val="20"/>
              </w:rPr>
            </w:pPr>
            <w:r w:rsidRPr="00EA23C9">
              <w:rPr>
                <w:rFonts w:ascii="Arial" w:hAnsi="Arial" w:cs="Arial"/>
                <w:sz w:val="20"/>
                <w:szCs w:val="20"/>
              </w:rPr>
              <w:t>Min. 7× port 10/100/1000 Mb/s</w:t>
            </w:r>
          </w:p>
        </w:tc>
      </w:tr>
      <w:tr w:rsidR="00EA23C9" w:rsidRPr="00EA23C9" w14:paraId="4DEE0564" w14:textId="77777777" w:rsidTr="00B60D7F">
        <w:tc>
          <w:tcPr>
            <w:tcW w:w="704" w:type="dxa"/>
          </w:tcPr>
          <w:p w14:paraId="20851CF9" w14:textId="77777777" w:rsidR="00B60D7F" w:rsidRPr="00EA23C9" w:rsidRDefault="00B60D7F" w:rsidP="00D568B0">
            <w:pPr>
              <w:rPr>
                <w:rFonts w:ascii="Arial" w:hAnsi="Arial" w:cs="Arial"/>
                <w:sz w:val="20"/>
                <w:szCs w:val="20"/>
              </w:rPr>
            </w:pPr>
            <w:r w:rsidRPr="00EA23C9">
              <w:rPr>
                <w:rFonts w:ascii="Arial" w:hAnsi="Arial" w:cs="Arial"/>
                <w:sz w:val="20"/>
                <w:szCs w:val="20"/>
              </w:rPr>
              <w:t>9</w:t>
            </w:r>
          </w:p>
        </w:tc>
        <w:tc>
          <w:tcPr>
            <w:tcW w:w="2552" w:type="dxa"/>
          </w:tcPr>
          <w:p w14:paraId="2DB53D0C" w14:textId="77777777" w:rsidR="00B60D7F" w:rsidRPr="00EA23C9" w:rsidRDefault="00B60D7F" w:rsidP="00D568B0">
            <w:pPr>
              <w:rPr>
                <w:rFonts w:ascii="Arial" w:hAnsi="Arial" w:cs="Arial"/>
                <w:sz w:val="20"/>
                <w:szCs w:val="20"/>
              </w:rPr>
            </w:pPr>
            <w:r w:rsidRPr="00EA23C9">
              <w:rPr>
                <w:rFonts w:ascii="Arial" w:hAnsi="Arial" w:cs="Arial"/>
                <w:sz w:val="20"/>
                <w:szCs w:val="20"/>
              </w:rPr>
              <w:t>Port Ethernet 2.5G</w:t>
            </w:r>
          </w:p>
        </w:tc>
        <w:tc>
          <w:tcPr>
            <w:tcW w:w="6634" w:type="dxa"/>
          </w:tcPr>
          <w:p w14:paraId="1CF3BEDE" w14:textId="77777777" w:rsidR="00B60D7F" w:rsidRPr="00EA23C9" w:rsidRDefault="00B60D7F" w:rsidP="00D568B0">
            <w:pPr>
              <w:rPr>
                <w:rFonts w:ascii="Arial" w:hAnsi="Arial" w:cs="Arial"/>
                <w:sz w:val="20"/>
                <w:szCs w:val="20"/>
              </w:rPr>
            </w:pPr>
            <w:r w:rsidRPr="00EA23C9">
              <w:rPr>
                <w:rFonts w:ascii="Arial" w:hAnsi="Arial" w:cs="Arial"/>
                <w:sz w:val="20"/>
                <w:szCs w:val="20"/>
              </w:rPr>
              <w:t>Min. 1× port 2.5 Gb/s</w:t>
            </w:r>
          </w:p>
        </w:tc>
      </w:tr>
      <w:tr w:rsidR="00EA23C9" w:rsidRPr="00EA23C9" w14:paraId="57D1419D" w14:textId="77777777" w:rsidTr="00B60D7F">
        <w:tc>
          <w:tcPr>
            <w:tcW w:w="704" w:type="dxa"/>
          </w:tcPr>
          <w:p w14:paraId="3F51B6C1" w14:textId="77777777" w:rsidR="00B60D7F" w:rsidRPr="00EA23C9" w:rsidRDefault="00B60D7F" w:rsidP="00D568B0">
            <w:pPr>
              <w:rPr>
                <w:rFonts w:ascii="Arial" w:hAnsi="Arial" w:cs="Arial"/>
                <w:sz w:val="20"/>
                <w:szCs w:val="20"/>
              </w:rPr>
            </w:pPr>
            <w:r w:rsidRPr="00EA23C9">
              <w:rPr>
                <w:rFonts w:ascii="Arial" w:hAnsi="Arial" w:cs="Arial"/>
                <w:sz w:val="20"/>
                <w:szCs w:val="20"/>
              </w:rPr>
              <w:t>10</w:t>
            </w:r>
          </w:p>
        </w:tc>
        <w:tc>
          <w:tcPr>
            <w:tcW w:w="2552" w:type="dxa"/>
          </w:tcPr>
          <w:p w14:paraId="3CDCD365" w14:textId="77777777" w:rsidR="00B60D7F" w:rsidRPr="00EA23C9" w:rsidRDefault="00B60D7F" w:rsidP="00D568B0">
            <w:pPr>
              <w:rPr>
                <w:rFonts w:ascii="Arial" w:hAnsi="Arial" w:cs="Arial"/>
                <w:sz w:val="20"/>
                <w:szCs w:val="20"/>
              </w:rPr>
            </w:pPr>
            <w:r w:rsidRPr="00EA23C9">
              <w:rPr>
                <w:rFonts w:ascii="Arial" w:hAnsi="Arial" w:cs="Arial"/>
                <w:sz w:val="20"/>
                <w:szCs w:val="20"/>
              </w:rPr>
              <w:t>Port SFP+</w:t>
            </w:r>
          </w:p>
        </w:tc>
        <w:tc>
          <w:tcPr>
            <w:tcW w:w="6634" w:type="dxa"/>
          </w:tcPr>
          <w:p w14:paraId="7EA695E4" w14:textId="77777777" w:rsidR="00B60D7F" w:rsidRPr="00EA23C9" w:rsidRDefault="00B60D7F" w:rsidP="00D568B0">
            <w:pPr>
              <w:rPr>
                <w:rFonts w:ascii="Arial" w:hAnsi="Arial" w:cs="Arial"/>
                <w:sz w:val="20"/>
                <w:szCs w:val="20"/>
                <w:lang w:val="nl-NL"/>
              </w:rPr>
            </w:pPr>
            <w:r w:rsidRPr="00EA23C9">
              <w:rPr>
                <w:rFonts w:ascii="Arial" w:hAnsi="Arial" w:cs="Arial"/>
                <w:sz w:val="20"/>
                <w:szCs w:val="20"/>
                <w:lang w:val="nl-NL"/>
              </w:rPr>
              <w:t>Min. 1× port SFP+ 10 Gb/s</w:t>
            </w:r>
          </w:p>
        </w:tc>
      </w:tr>
      <w:tr w:rsidR="00EA23C9" w:rsidRPr="00EA23C9" w14:paraId="3375A8F1" w14:textId="77777777" w:rsidTr="00B60D7F">
        <w:tc>
          <w:tcPr>
            <w:tcW w:w="704" w:type="dxa"/>
          </w:tcPr>
          <w:p w14:paraId="11CF128F" w14:textId="77777777" w:rsidR="00B60D7F" w:rsidRPr="00EA23C9" w:rsidRDefault="00B60D7F" w:rsidP="00D568B0">
            <w:pPr>
              <w:rPr>
                <w:rFonts w:ascii="Arial" w:hAnsi="Arial" w:cs="Arial"/>
                <w:sz w:val="20"/>
                <w:szCs w:val="20"/>
              </w:rPr>
            </w:pPr>
            <w:r w:rsidRPr="00EA23C9">
              <w:rPr>
                <w:rFonts w:ascii="Arial" w:hAnsi="Arial" w:cs="Arial"/>
                <w:sz w:val="20"/>
                <w:szCs w:val="20"/>
              </w:rPr>
              <w:t>11</w:t>
            </w:r>
          </w:p>
        </w:tc>
        <w:tc>
          <w:tcPr>
            <w:tcW w:w="2552" w:type="dxa"/>
          </w:tcPr>
          <w:p w14:paraId="5007A85A" w14:textId="77777777" w:rsidR="00B60D7F" w:rsidRPr="00EA23C9" w:rsidRDefault="00B60D7F" w:rsidP="00D568B0">
            <w:pPr>
              <w:rPr>
                <w:rFonts w:ascii="Arial" w:hAnsi="Arial" w:cs="Arial"/>
                <w:sz w:val="20"/>
                <w:szCs w:val="20"/>
              </w:rPr>
            </w:pPr>
            <w:r w:rsidRPr="00EA23C9">
              <w:rPr>
                <w:rFonts w:ascii="Arial" w:hAnsi="Arial" w:cs="Arial"/>
                <w:sz w:val="20"/>
                <w:szCs w:val="20"/>
              </w:rPr>
              <w:t>Obsługa PoE</w:t>
            </w:r>
          </w:p>
        </w:tc>
        <w:tc>
          <w:tcPr>
            <w:tcW w:w="6634" w:type="dxa"/>
          </w:tcPr>
          <w:p w14:paraId="50D26B92" w14:textId="77777777" w:rsidR="00B60D7F" w:rsidRPr="00EA23C9" w:rsidRDefault="00B60D7F" w:rsidP="00D568B0">
            <w:pPr>
              <w:rPr>
                <w:rFonts w:ascii="Arial" w:hAnsi="Arial" w:cs="Arial"/>
                <w:sz w:val="20"/>
                <w:szCs w:val="20"/>
              </w:rPr>
            </w:pPr>
            <w:r w:rsidRPr="00EA23C9">
              <w:rPr>
                <w:rFonts w:ascii="Arial" w:hAnsi="Arial" w:cs="Arial"/>
                <w:sz w:val="20"/>
                <w:szCs w:val="20"/>
              </w:rPr>
              <w:t>Min. 8× PoE IN/OUT zgodne z 802.3af/at (automatyczne wykrywanie)</w:t>
            </w:r>
          </w:p>
        </w:tc>
      </w:tr>
      <w:tr w:rsidR="00EA23C9" w:rsidRPr="00EA23C9" w14:paraId="6D298F8E" w14:textId="77777777" w:rsidTr="00B60D7F">
        <w:tc>
          <w:tcPr>
            <w:tcW w:w="704" w:type="dxa"/>
          </w:tcPr>
          <w:p w14:paraId="43DEE46A" w14:textId="77777777" w:rsidR="00B60D7F" w:rsidRPr="00EA23C9" w:rsidRDefault="00B60D7F" w:rsidP="00D568B0">
            <w:pPr>
              <w:rPr>
                <w:rFonts w:ascii="Arial" w:hAnsi="Arial" w:cs="Arial"/>
                <w:sz w:val="20"/>
                <w:szCs w:val="20"/>
              </w:rPr>
            </w:pPr>
            <w:r w:rsidRPr="00EA23C9">
              <w:rPr>
                <w:rFonts w:ascii="Arial" w:hAnsi="Arial" w:cs="Arial"/>
                <w:sz w:val="20"/>
                <w:szCs w:val="20"/>
              </w:rPr>
              <w:t>12</w:t>
            </w:r>
          </w:p>
        </w:tc>
        <w:tc>
          <w:tcPr>
            <w:tcW w:w="2552" w:type="dxa"/>
          </w:tcPr>
          <w:p w14:paraId="58ED9F8E" w14:textId="77777777" w:rsidR="00B60D7F" w:rsidRPr="00EA23C9" w:rsidRDefault="00B60D7F" w:rsidP="00D568B0">
            <w:pPr>
              <w:rPr>
                <w:rFonts w:ascii="Arial" w:hAnsi="Arial" w:cs="Arial"/>
                <w:sz w:val="20"/>
                <w:szCs w:val="20"/>
              </w:rPr>
            </w:pPr>
            <w:r w:rsidRPr="00EA23C9">
              <w:rPr>
                <w:rFonts w:ascii="Arial" w:hAnsi="Arial" w:cs="Arial"/>
                <w:sz w:val="20"/>
                <w:szCs w:val="20"/>
              </w:rPr>
              <w:t>Maksymalna moc PoE</w:t>
            </w:r>
          </w:p>
        </w:tc>
        <w:tc>
          <w:tcPr>
            <w:tcW w:w="6634" w:type="dxa"/>
          </w:tcPr>
          <w:p w14:paraId="2F0EFDC1" w14:textId="77777777" w:rsidR="00B60D7F" w:rsidRPr="00EA23C9" w:rsidRDefault="00B60D7F" w:rsidP="00D568B0">
            <w:pPr>
              <w:rPr>
                <w:rFonts w:ascii="Arial" w:hAnsi="Arial" w:cs="Arial"/>
                <w:sz w:val="20"/>
                <w:szCs w:val="20"/>
              </w:rPr>
            </w:pPr>
            <w:r w:rsidRPr="00EA23C9">
              <w:rPr>
                <w:rFonts w:ascii="Arial" w:hAnsi="Arial" w:cs="Arial"/>
                <w:sz w:val="20"/>
                <w:szCs w:val="20"/>
              </w:rPr>
              <w:t>Min. 130 W łącznej mocy wyjściowej</w:t>
            </w:r>
          </w:p>
        </w:tc>
      </w:tr>
      <w:tr w:rsidR="00EA23C9" w:rsidRPr="00EA23C9" w14:paraId="52491A0D" w14:textId="77777777" w:rsidTr="00B60D7F">
        <w:tc>
          <w:tcPr>
            <w:tcW w:w="704" w:type="dxa"/>
          </w:tcPr>
          <w:p w14:paraId="6E752E7F" w14:textId="77777777" w:rsidR="00B60D7F" w:rsidRPr="00EA23C9" w:rsidRDefault="00B60D7F" w:rsidP="00D568B0">
            <w:pPr>
              <w:rPr>
                <w:rFonts w:ascii="Arial" w:hAnsi="Arial" w:cs="Arial"/>
                <w:sz w:val="20"/>
                <w:szCs w:val="20"/>
              </w:rPr>
            </w:pPr>
            <w:r w:rsidRPr="00EA23C9">
              <w:rPr>
                <w:rFonts w:ascii="Arial" w:hAnsi="Arial" w:cs="Arial"/>
                <w:sz w:val="20"/>
                <w:szCs w:val="20"/>
              </w:rPr>
              <w:t>13</w:t>
            </w:r>
          </w:p>
        </w:tc>
        <w:tc>
          <w:tcPr>
            <w:tcW w:w="2552" w:type="dxa"/>
          </w:tcPr>
          <w:p w14:paraId="2085BE57" w14:textId="77777777" w:rsidR="00B60D7F" w:rsidRPr="00EA23C9" w:rsidRDefault="00B60D7F" w:rsidP="00D568B0">
            <w:pPr>
              <w:rPr>
                <w:rFonts w:ascii="Arial" w:hAnsi="Arial" w:cs="Arial"/>
                <w:sz w:val="20"/>
                <w:szCs w:val="20"/>
              </w:rPr>
            </w:pPr>
            <w:r w:rsidRPr="00EA23C9">
              <w:rPr>
                <w:rFonts w:ascii="Arial" w:hAnsi="Arial" w:cs="Arial"/>
                <w:sz w:val="20"/>
                <w:szCs w:val="20"/>
              </w:rPr>
              <w:t>Port USB</w:t>
            </w:r>
          </w:p>
        </w:tc>
        <w:tc>
          <w:tcPr>
            <w:tcW w:w="6634" w:type="dxa"/>
          </w:tcPr>
          <w:p w14:paraId="45E3E15A" w14:textId="77777777" w:rsidR="00B60D7F" w:rsidRPr="00EA23C9" w:rsidRDefault="00B60D7F" w:rsidP="00D568B0">
            <w:pPr>
              <w:rPr>
                <w:rFonts w:ascii="Arial" w:hAnsi="Arial" w:cs="Arial"/>
                <w:sz w:val="20"/>
                <w:szCs w:val="20"/>
              </w:rPr>
            </w:pPr>
            <w:r w:rsidRPr="00EA23C9">
              <w:rPr>
                <w:rFonts w:ascii="Arial" w:hAnsi="Arial" w:cs="Arial"/>
                <w:sz w:val="20"/>
                <w:szCs w:val="20"/>
              </w:rPr>
              <w:t>Min. 1× USB 3.0 typu A</w:t>
            </w:r>
          </w:p>
        </w:tc>
      </w:tr>
      <w:tr w:rsidR="00EA23C9" w:rsidRPr="00EA23C9" w14:paraId="032291A7" w14:textId="77777777" w:rsidTr="00B60D7F">
        <w:tc>
          <w:tcPr>
            <w:tcW w:w="704" w:type="dxa"/>
          </w:tcPr>
          <w:p w14:paraId="59795530" w14:textId="77777777" w:rsidR="00B60D7F" w:rsidRPr="00EA23C9" w:rsidRDefault="00B60D7F" w:rsidP="00D568B0">
            <w:pPr>
              <w:rPr>
                <w:rFonts w:ascii="Arial" w:hAnsi="Arial" w:cs="Arial"/>
                <w:sz w:val="20"/>
                <w:szCs w:val="20"/>
              </w:rPr>
            </w:pPr>
            <w:r w:rsidRPr="00EA23C9">
              <w:rPr>
                <w:rFonts w:ascii="Arial" w:hAnsi="Arial" w:cs="Arial"/>
                <w:sz w:val="20"/>
                <w:szCs w:val="20"/>
              </w:rPr>
              <w:t>14</w:t>
            </w:r>
          </w:p>
        </w:tc>
        <w:tc>
          <w:tcPr>
            <w:tcW w:w="2552" w:type="dxa"/>
          </w:tcPr>
          <w:p w14:paraId="1EC604EE" w14:textId="77777777" w:rsidR="00B60D7F" w:rsidRPr="00EA23C9" w:rsidRDefault="00B60D7F" w:rsidP="00D568B0">
            <w:pPr>
              <w:rPr>
                <w:rFonts w:ascii="Arial" w:hAnsi="Arial" w:cs="Arial"/>
                <w:sz w:val="20"/>
                <w:szCs w:val="20"/>
              </w:rPr>
            </w:pPr>
            <w:r w:rsidRPr="00EA23C9">
              <w:rPr>
                <w:rFonts w:ascii="Arial" w:hAnsi="Arial" w:cs="Arial"/>
                <w:sz w:val="20"/>
                <w:szCs w:val="20"/>
              </w:rPr>
              <w:t>Zasilanie</w:t>
            </w:r>
          </w:p>
        </w:tc>
        <w:tc>
          <w:tcPr>
            <w:tcW w:w="6634" w:type="dxa"/>
          </w:tcPr>
          <w:p w14:paraId="2DB7E6EB" w14:textId="77777777" w:rsidR="00B60D7F" w:rsidRPr="00EA23C9" w:rsidRDefault="00B60D7F" w:rsidP="00D568B0">
            <w:pPr>
              <w:rPr>
                <w:rFonts w:ascii="Arial" w:hAnsi="Arial" w:cs="Arial"/>
                <w:sz w:val="20"/>
                <w:szCs w:val="20"/>
              </w:rPr>
            </w:pPr>
            <w:r w:rsidRPr="00EA23C9">
              <w:rPr>
                <w:rFonts w:ascii="Arial" w:hAnsi="Arial" w:cs="Arial"/>
                <w:sz w:val="20"/>
                <w:szCs w:val="20"/>
              </w:rPr>
              <w:t>Min. 3 wejścia zasilania (DC, PoE</w:t>
            </w:r>
            <w:r w:rsidRPr="00EA23C9">
              <w:rPr>
                <w:rFonts w:ascii="Cambria Math" w:hAnsi="Cambria Math" w:cs="Cambria Math"/>
                <w:sz w:val="20"/>
                <w:szCs w:val="20"/>
              </w:rPr>
              <w:t>‑</w:t>
            </w:r>
            <w:r w:rsidRPr="00EA23C9">
              <w:rPr>
                <w:rFonts w:ascii="Arial" w:hAnsi="Arial" w:cs="Arial"/>
                <w:sz w:val="20"/>
                <w:szCs w:val="20"/>
              </w:rPr>
              <w:t>in, terminal)</w:t>
            </w:r>
          </w:p>
        </w:tc>
      </w:tr>
      <w:tr w:rsidR="00EA23C9" w:rsidRPr="00EA23C9" w14:paraId="0321364C" w14:textId="77777777" w:rsidTr="00B60D7F">
        <w:tc>
          <w:tcPr>
            <w:tcW w:w="704" w:type="dxa"/>
          </w:tcPr>
          <w:p w14:paraId="603A63B2" w14:textId="77777777" w:rsidR="00B60D7F" w:rsidRPr="00EA23C9" w:rsidRDefault="00B60D7F" w:rsidP="00D568B0">
            <w:pPr>
              <w:rPr>
                <w:rFonts w:ascii="Arial" w:hAnsi="Arial" w:cs="Arial"/>
                <w:sz w:val="20"/>
                <w:szCs w:val="20"/>
              </w:rPr>
            </w:pPr>
            <w:r w:rsidRPr="00EA23C9">
              <w:rPr>
                <w:rFonts w:ascii="Arial" w:hAnsi="Arial" w:cs="Arial"/>
                <w:sz w:val="20"/>
                <w:szCs w:val="20"/>
              </w:rPr>
              <w:t>15</w:t>
            </w:r>
          </w:p>
        </w:tc>
        <w:tc>
          <w:tcPr>
            <w:tcW w:w="2552" w:type="dxa"/>
          </w:tcPr>
          <w:p w14:paraId="3B0F8E11" w14:textId="77777777" w:rsidR="00B60D7F" w:rsidRPr="00EA23C9" w:rsidRDefault="00B60D7F" w:rsidP="00D568B0">
            <w:pPr>
              <w:rPr>
                <w:rFonts w:ascii="Arial" w:hAnsi="Arial" w:cs="Arial"/>
                <w:sz w:val="20"/>
                <w:szCs w:val="20"/>
              </w:rPr>
            </w:pPr>
            <w:r w:rsidRPr="00EA23C9">
              <w:rPr>
                <w:rFonts w:ascii="Arial" w:hAnsi="Arial" w:cs="Arial"/>
                <w:sz w:val="20"/>
                <w:szCs w:val="20"/>
              </w:rPr>
              <w:t>Zakres napięcia wejściowego</w:t>
            </w:r>
          </w:p>
        </w:tc>
        <w:tc>
          <w:tcPr>
            <w:tcW w:w="6634" w:type="dxa"/>
          </w:tcPr>
          <w:p w14:paraId="5EC9E9F5" w14:textId="77777777" w:rsidR="00B60D7F" w:rsidRPr="00EA23C9" w:rsidRDefault="00B60D7F" w:rsidP="00D568B0">
            <w:pPr>
              <w:rPr>
                <w:rFonts w:ascii="Arial" w:hAnsi="Arial" w:cs="Arial"/>
                <w:sz w:val="20"/>
                <w:szCs w:val="20"/>
              </w:rPr>
            </w:pPr>
            <w:r w:rsidRPr="00EA23C9">
              <w:rPr>
                <w:rFonts w:ascii="Arial" w:hAnsi="Arial" w:cs="Arial"/>
                <w:sz w:val="20"/>
                <w:szCs w:val="20"/>
              </w:rPr>
              <w:t>Min. 24–57 V</w:t>
            </w:r>
          </w:p>
        </w:tc>
      </w:tr>
      <w:tr w:rsidR="00EA23C9" w:rsidRPr="00EA23C9" w14:paraId="1D52B08E" w14:textId="77777777" w:rsidTr="00B60D7F">
        <w:tc>
          <w:tcPr>
            <w:tcW w:w="704" w:type="dxa"/>
          </w:tcPr>
          <w:p w14:paraId="2C2CB05E" w14:textId="77777777" w:rsidR="00B60D7F" w:rsidRPr="00EA23C9" w:rsidRDefault="00B60D7F" w:rsidP="00D568B0">
            <w:pPr>
              <w:rPr>
                <w:rFonts w:ascii="Arial" w:hAnsi="Arial" w:cs="Arial"/>
                <w:sz w:val="20"/>
                <w:szCs w:val="20"/>
              </w:rPr>
            </w:pPr>
            <w:r w:rsidRPr="00EA23C9">
              <w:rPr>
                <w:rFonts w:ascii="Arial" w:hAnsi="Arial" w:cs="Arial"/>
                <w:sz w:val="20"/>
                <w:szCs w:val="20"/>
              </w:rPr>
              <w:t>16</w:t>
            </w:r>
          </w:p>
        </w:tc>
        <w:tc>
          <w:tcPr>
            <w:tcW w:w="2552" w:type="dxa"/>
          </w:tcPr>
          <w:p w14:paraId="4976C6D0" w14:textId="77777777" w:rsidR="00B60D7F" w:rsidRPr="00EA23C9" w:rsidRDefault="00B60D7F" w:rsidP="00D568B0">
            <w:pPr>
              <w:rPr>
                <w:rFonts w:ascii="Arial" w:hAnsi="Arial" w:cs="Arial"/>
                <w:sz w:val="20"/>
                <w:szCs w:val="20"/>
              </w:rPr>
            </w:pPr>
            <w:r w:rsidRPr="00EA23C9">
              <w:rPr>
                <w:rFonts w:ascii="Arial" w:hAnsi="Arial" w:cs="Arial"/>
                <w:sz w:val="20"/>
                <w:szCs w:val="20"/>
              </w:rPr>
              <w:t>MTBF</w:t>
            </w:r>
          </w:p>
        </w:tc>
        <w:tc>
          <w:tcPr>
            <w:tcW w:w="6634" w:type="dxa"/>
          </w:tcPr>
          <w:p w14:paraId="6CB60109" w14:textId="77777777" w:rsidR="00B60D7F" w:rsidRPr="00EA23C9" w:rsidRDefault="00B60D7F" w:rsidP="00D568B0">
            <w:pPr>
              <w:rPr>
                <w:rFonts w:ascii="Arial" w:hAnsi="Arial" w:cs="Arial"/>
                <w:sz w:val="20"/>
                <w:szCs w:val="20"/>
              </w:rPr>
            </w:pPr>
            <w:r w:rsidRPr="00EA23C9">
              <w:rPr>
                <w:rFonts w:ascii="Arial" w:hAnsi="Arial" w:cs="Arial"/>
                <w:sz w:val="20"/>
                <w:szCs w:val="20"/>
              </w:rPr>
              <w:t>Min. 200 000 godzin w temp. 25°C</w:t>
            </w:r>
          </w:p>
        </w:tc>
      </w:tr>
      <w:tr w:rsidR="00EA23C9" w:rsidRPr="00EA23C9" w14:paraId="30438055" w14:textId="77777777" w:rsidTr="00B60D7F">
        <w:tc>
          <w:tcPr>
            <w:tcW w:w="704" w:type="dxa"/>
          </w:tcPr>
          <w:p w14:paraId="084BFBD9" w14:textId="77777777" w:rsidR="00B60D7F" w:rsidRPr="00EA23C9" w:rsidRDefault="00B60D7F" w:rsidP="00D568B0">
            <w:pPr>
              <w:rPr>
                <w:rFonts w:ascii="Arial" w:hAnsi="Arial" w:cs="Arial"/>
                <w:sz w:val="20"/>
                <w:szCs w:val="20"/>
              </w:rPr>
            </w:pPr>
            <w:r w:rsidRPr="00EA23C9">
              <w:rPr>
                <w:rFonts w:ascii="Arial" w:hAnsi="Arial" w:cs="Arial"/>
                <w:sz w:val="20"/>
                <w:szCs w:val="20"/>
              </w:rPr>
              <w:t>17</w:t>
            </w:r>
          </w:p>
        </w:tc>
        <w:tc>
          <w:tcPr>
            <w:tcW w:w="2552" w:type="dxa"/>
          </w:tcPr>
          <w:p w14:paraId="66097983" w14:textId="77777777" w:rsidR="00B60D7F" w:rsidRPr="00EA23C9" w:rsidRDefault="00B60D7F" w:rsidP="00D568B0">
            <w:pPr>
              <w:rPr>
                <w:rFonts w:ascii="Arial" w:hAnsi="Arial" w:cs="Arial"/>
                <w:sz w:val="20"/>
                <w:szCs w:val="20"/>
              </w:rPr>
            </w:pPr>
            <w:r w:rsidRPr="00EA23C9">
              <w:rPr>
                <w:rFonts w:ascii="Arial" w:hAnsi="Arial" w:cs="Arial"/>
                <w:sz w:val="20"/>
                <w:szCs w:val="20"/>
              </w:rPr>
              <w:t>Funkcje sieciowe</w:t>
            </w:r>
          </w:p>
        </w:tc>
        <w:tc>
          <w:tcPr>
            <w:tcW w:w="6634" w:type="dxa"/>
          </w:tcPr>
          <w:p w14:paraId="148793F3" w14:textId="77777777" w:rsidR="00B60D7F" w:rsidRPr="00EA23C9" w:rsidRDefault="00B60D7F" w:rsidP="00D568B0">
            <w:pPr>
              <w:rPr>
                <w:rFonts w:ascii="Arial" w:hAnsi="Arial" w:cs="Arial"/>
                <w:sz w:val="20"/>
                <w:szCs w:val="20"/>
              </w:rPr>
            </w:pPr>
            <w:r w:rsidRPr="00EA23C9">
              <w:rPr>
                <w:rFonts w:ascii="Arial" w:hAnsi="Arial" w:cs="Arial"/>
                <w:sz w:val="20"/>
                <w:szCs w:val="20"/>
              </w:rPr>
              <w:t>VLAN, QoS, Firewall, Routing statyczny i dynamiczny, Bridge, NAT</w:t>
            </w:r>
          </w:p>
        </w:tc>
      </w:tr>
      <w:tr w:rsidR="00EA23C9" w:rsidRPr="00EA23C9" w14:paraId="3B6BB492" w14:textId="77777777" w:rsidTr="00B60D7F">
        <w:tc>
          <w:tcPr>
            <w:tcW w:w="704" w:type="dxa"/>
          </w:tcPr>
          <w:p w14:paraId="289F196B" w14:textId="77777777" w:rsidR="00B60D7F" w:rsidRPr="00EA23C9" w:rsidRDefault="00B60D7F" w:rsidP="00D568B0">
            <w:pPr>
              <w:rPr>
                <w:rFonts w:ascii="Arial" w:hAnsi="Arial" w:cs="Arial"/>
                <w:sz w:val="20"/>
                <w:szCs w:val="20"/>
              </w:rPr>
            </w:pPr>
            <w:r w:rsidRPr="00EA23C9">
              <w:rPr>
                <w:rFonts w:ascii="Arial" w:hAnsi="Arial" w:cs="Arial"/>
                <w:sz w:val="20"/>
                <w:szCs w:val="20"/>
              </w:rPr>
              <w:t>18</w:t>
            </w:r>
          </w:p>
        </w:tc>
        <w:tc>
          <w:tcPr>
            <w:tcW w:w="2552" w:type="dxa"/>
          </w:tcPr>
          <w:p w14:paraId="7A9EDDDB" w14:textId="77777777" w:rsidR="00B60D7F" w:rsidRPr="00EA23C9" w:rsidRDefault="00B60D7F" w:rsidP="00D568B0">
            <w:pPr>
              <w:rPr>
                <w:rFonts w:ascii="Arial" w:hAnsi="Arial" w:cs="Arial"/>
                <w:sz w:val="20"/>
                <w:szCs w:val="20"/>
              </w:rPr>
            </w:pPr>
            <w:r w:rsidRPr="00EA23C9">
              <w:rPr>
                <w:rFonts w:ascii="Arial" w:hAnsi="Arial" w:cs="Arial"/>
                <w:sz w:val="20"/>
                <w:szCs w:val="20"/>
              </w:rPr>
              <w:t>Zarządzanie</w:t>
            </w:r>
          </w:p>
        </w:tc>
        <w:tc>
          <w:tcPr>
            <w:tcW w:w="6634" w:type="dxa"/>
          </w:tcPr>
          <w:p w14:paraId="3BB21F68" w14:textId="77777777" w:rsidR="00B60D7F" w:rsidRPr="00EA23C9" w:rsidRDefault="00B60D7F" w:rsidP="00D568B0">
            <w:pPr>
              <w:rPr>
                <w:rFonts w:ascii="Arial" w:hAnsi="Arial" w:cs="Arial"/>
                <w:sz w:val="20"/>
                <w:szCs w:val="20"/>
              </w:rPr>
            </w:pPr>
            <w:r w:rsidRPr="00EA23C9">
              <w:rPr>
                <w:rFonts w:ascii="Arial" w:hAnsi="Arial" w:cs="Arial"/>
                <w:sz w:val="20"/>
                <w:szCs w:val="20"/>
              </w:rPr>
              <w:t>Interfejs WWW, CLI, API, SNMP</w:t>
            </w:r>
          </w:p>
        </w:tc>
      </w:tr>
      <w:tr w:rsidR="00EA23C9" w:rsidRPr="00EA23C9" w14:paraId="2FD4FB1A" w14:textId="77777777" w:rsidTr="00B60D7F">
        <w:tc>
          <w:tcPr>
            <w:tcW w:w="704" w:type="dxa"/>
          </w:tcPr>
          <w:p w14:paraId="2DFB0C13" w14:textId="77777777" w:rsidR="00B60D7F" w:rsidRPr="00EA23C9" w:rsidRDefault="00B60D7F" w:rsidP="00D568B0">
            <w:pPr>
              <w:rPr>
                <w:rFonts w:ascii="Arial" w:hAnsi="Arial" w:cs="Arial"/>
                <w:sz w:val="20"/>
                <w:szCs w:val="20"/>
              </w:rPr>
            </w:pPr>
            <w:r w:rsidRPr="00EA23C9">
              <w:rPr>
                <w:rFonts w:ascii="Arial" w:hAnsi="Arial" w:cs="Arial"/>
                <w:sz w:val="20"/>
                <w:szCs w:val="20"/>
              </w:rPr>
              <w:t>19</w:t>
            </w:r>
          </w:p>
        </w:tc>
        <w:tc>
          <w:tcPr>
            <w:tcW w:w="2552" w:type="dxa"/>
          </w:tcPr>
          <w:p w14:paraId="130AEFE0" w14:textId="77777777" w:rsidR="00B60D7F" w:rsidRPr="00EA23C9" w:rsidRDefault="00B60D7F" w:rsidP="00D568B0">
            <w:pPr>
              <w:rPr>
                <w:rFonts w:ascii="Arial" w:hAnsi="Arial" w:cs="Arial"/>
                <w:sz w:val="20"/>
                <w:szCs w:val="20"/>
              </w:rPr>
            </w:pPr>
            <w:r w:rsidRPr="00EA23C9">
              <w:rPr>
                <w:rFonts w:ascii="Arial" w:hAnsi="Arial" w:cs="Arial"/>
                <w:sz w:val="20"/>
                <w:szCs w:val="20"/>
              </w:rPr>
              <w:t>Kompatybilność</w:t>
            </w:r>
          </w:p>
        </w:tc>
        <w:tc>
          <w:tcPr>
            <w:tcW w:w="6634" w:type="dxa"/>
          </w:tcPr>
          <w:p w14:paraId="25A115FB" w14:textId="77777777" w:rsidR="00B60D7F" w:rsidRPr="00EA23C9" w:rsidRDefault="00B60D7F" w:rsidP="00D568B0">
            <w:pPr>
              <w:rPr>
                <w:rFonts w:ascii="Arial" w:hAnsi="Arial" w:cs="Arial"/>
                <w:sz w:val="20"/>
                <w:szCs w:val="20"/>
              </w:rPr>
            </w:pPr>
            <w:r w:rsidRPr="00EA23C9">
              <w:rPr>
                <w:rFonts w:ascii="Arial" w:hAnsi="Arial" w:cs="Arial"/>
                <w:sz w:val="20"/>
                <w:szCs w:val="20"/>
              </w:rPr>
              <w:t>Pełna zgodność z infrastrukturą sieciową opisaną w OPZ</w:t>
            </w:r>
          </w:p>
        </w:tc>
      </w:tr>
      <w:tr w:rsidR="00EA23C9" w:rsidRPr="00EA23C9" w14:paraId="7F32994F" w14:textId="77777777" w:rsidTr="00B60D7F">
        <w:tc>
          <w:tcPr>
            <w:tcW w:w="704" w:type="dxa"/>
          </w:tcPr>
          <w:p w14:paraId="18B1E1C6" w14:textId="77777777" w:rsidR="00B60D7F" w:rsidRPr="00EA23C9" w:rsidRDefault="00B60D7F" w:rsidP="00D568B0">
            <w:pPr>
              <w:rPr>
                <w:rFonts w:ascii="Arial" w:hAnsi="Arial" w:cs="Arial"/>
                <w:sz w:val="20"/>
                <w:szCs w:val="20"/>
              </w:rPr>
            </w:pPr>
            <w:r w:rsidRPr="00EA23C9">
              <w:rPr>
                <w:rFonts w:ascii="Arial" w:hAnsi="Arial" w:cs="Arial"/>
                <w:sz w:val="20"/>
                <w:szCs w:val="20"/>
              </w:rPr>
              <w:t>20</w:t>
            </w:r>
          </w:p>
        </w:tc>
        <w:tc>
          <w:tcPr>
            <w:tcW w:w="2552" w:type="dxa"/>
          </w:tcPr>
          <w:p w14:paraId="7B2F2DC9" w14:textId="77777777" w:rsidR="00B60D7F" w:rsidRPr="00EA23C9" w:rsidRDefault="00B60D7F" w:rsidP="00D568B0">
            <w:pPr>
              <w:rPr>
                <w:rFonts w:ascii="Arial" w:hAnsi="Arial" w:cs="Arial"/>
                <w:sz w:val="20"/>
                <w:szCs w:val="20"/>
              </w:rPr>
            </w:pPr>
            <w:r w:rsidRPr="00EA23C9">
              <w:rPr>
                <w:rFonts w:ascii="Arial" w:hAnsi="Arial" w:cs="Arial"/>
                <w:sz w:val="20"/>
                <w:szCs w:val="20"/>
              </w:rPr>
              <w:t>Obudowa</w:t>
            </w:r>
          </w:p>
        </w:tc>
        <w:tc>
          <w:tcPr>
            <w:tcW w:w="6634" w:type="dxa"/>
          </w:tcPr>
          <w:p w14:paraId="5BFC7573" w14:textId="62CFCF65" w:rsidR="00B60D7F" w:rsidRPr="00EA23C9" w:rsidRDefault="00B60D7F" w:rsidP="00D568B0">
            <w:pPr>
              <w:rPr>
                <w:rFonts w:ascii="Arial" w:hAnsi="Arial" w:cs="Arial"/>
                <w:sz w:val="20"/>
                <w:szCs w:val="20"/>
              </w:rPr>
            </w:pPr>
            <w:r w:rsidRPr="00EA23C9">
              <w:rPr>
                <w:rFonts w:ascii="Arial" w:hAnsi="Arial" w:cs="Arial"/>
                <w:sz w:val="20"/>
                <w:szCs w:val="20"/>
              </w:rPr>
              <w:t>Przystosowana do pracy biurkowej lub montażu w szafie (z adapterem)(dołączony adapter)</w:t>
            </w:r>
          </w:p>
        </w:tc>
      </w:tr>
      <w:tr w:rsidR="00EA23C9" w:rsidRPr="00EA23C9" w14:paraId="1125F4C2" w14:textId="77777777" w:rsidTr="00B60D7F">
        <w:tc>
          <w:tcPr>
            <w:tcW w:w="704" w:type="dxa"/>
          </w:tcPr>
          <w:p w14:paraId="5330786A" w14:textId="77777777" w:rsidR="00B60D7F" w:rsidRPr="00EA23C9" w:rsidRDefault="00B60D7F" w:rsidP="00D568B0">
            <w:pPr>
              <w:rPr>
                <w:rFonts w:ascii="Arial" w:hAnsi="Arial" w:cs="Arial"/>
                <w:sz w:val="20"/>
                <w:szCs w:val="20"/>
              </w:rPr>
            </w:pPr>
            <w:r w:rsidRPr="00EA23C9">
              <w:rPr>
                <w:rFonts w:ascii="Arial" w:hAnsi="Arial" w:cs="Arial"/>
                <w:sz w:val="20"/>
                <w:szCs w:val="20"/>
              </w:rPr>
              <w:t>21</w:t>
            </w:r>
          </w:p>
        </w:tc>
        <w:tc>
          <w:tcPr>
            <w:tcW w:w="2552" w:type="dxa"/>
          </w:tcPr>
          <w:p w14:paraId="05885925" w14:textId="77777777" w:rsidR="00B60D7F" w:rsidRPr="00EA23C9" w:rsidRDefault="00B60D7F" w:rsidP="00D568B0">
            <w:pPr>
              <w:rPr>
                <w:rFonts w:ascii="Arial" w:hAnsi="Arial" w:cs="Arial"/>
                <w:sz w:val="20"/>
                <w:szCs w:val="20"/>
              </w:rPr>
            </w:pPr>
            <w:r w:rsidRPr="00EA23C9">
              <w:rPr>
                <w:rFonts w:ascii="Arial" w:hAnsi="Arial" w:cs="Arial"/>
                <w:sz w:val="20"/>
                <w:szCs w:val="20"/>
              </w:rPr>
              <w:t>Wyposażenie</w:t>
            </w:r>
          </w:p>
        </w:tc>
        <w:tc>
          <w:tcPr>
            <w:tcW w:w="6634" w:type="dxa"/>
          </w:tcPr>
          <w:p w14:paraId="5AD0A3BA" w14:textId="77777777" w:rsidR="00B60D7F" w:rsidRPr="00EA23C9" w:rsidRDefault="00B60D7F" w:rsidP="00D568B0">
            <w:pPr>
              <w:rPr>
                <w:rFonts w:ascii="Arial" w:hAnsi="Arial" w:cs="Arial"/>
                <w:sz w:val="20"/>
                <w:szCs w:val="20"/>
              </w:rPr>
            </w:pPr>
            <w:r w:rsidRPr="00EA23C9">
              <w:rPr>
                <w:rFonts w:ascii="Arial" w:hAnsi="Arial" w:cs="Arial"/>
                <w:sz w:val="20"/>
                <w:szCs w:val="20"/>
              </w:rPr>
              <w:t>Zasilacz, elementy montażowe, dokumentacja</w:t>
            </w:r>
          </w:p>
        </w:tc>
      </w:tr>
      <w:tr w:rsidR="00B60D7F" w:rsidRPr="00EA23C9" w14:paraId="7E1B7EB0" w14:textId="77777777" w:rsidTr="00B60D7F">
        <w:tc>
          <w:tcPr>
            <w:tcW w:w="704" w:type="dxa"/>
          </w:tcPr>
          <w:p w14:paraId="782B7650" w14:textId="77777777" w:rsidR="00B60D7F" w:rsidRPr="00EA23C9" w:rsidRDefault="00B60D7F" w:rsidP="00D568B0">
            <w:pPr>
              <w:rPr>
                <w:rFonts w:ascii="Arial" w:hAnsi="Arial" w:cs="Arial"/>
                <w:sz w:val="20"/>
                <w:szCs w:val="20"/>
              </w:rPr>
            </w:pPr>
            <w:r w:rsidRPr="00EA23C9">
              <w:rPr>
                <w:rFonts w:ascii="Arial" w:hAnsi="Arial" w:cs="Arial"/>
                <w:sz w:val="20"/>
                <w:szCs w:val="20"/>
              </w:rPr>
              <w:t>22</w:t>
            </w:r>
          </w:p>
        </w:tc>
        <w:tc>
          <w:tcPr>
            <w:tcW w:w="2552" w:type="dxa"/>
          </w:tcPr>
          <w:p w14:paraId="3666D1FA" w14:textId="77777777" w:rsidR="00B60D7F" w:rsidRPr="00EA23C9" w:rsidRDefault="00B60D7F" w:rsidP="00D568B0">
            <w:pPr>
              <w:rPr>
                <w:rFonts w:ascii="Arial" w:hAnsi="Arial" w:cs="Arial"/>
                <w:sz w:val="20"/>
                <w:szCs w:val="20"/>
              </w:rPr>
            </w:pPr>
            <w:r w:rsidRPr="00EA23C9">
              <w:rPr>
                <w:rFonts w:ascii="Arial" w:hAnsi="Arial" w:cs="Arial"/>
                <w:sz w:val="20"/>
                <w:szCs w:val="20"/>
              </w:rPr>
              <w:t>Gwarancja</w:t>
            </w:r>
          </w:p>
        </w:tc>
        <w:tc>
          <w:tcPr>
            <w:tcW w:w="6634" w:type="dxa"/>
          </w:tcPr>
          <w:p w14:paraId="2192217D" w14:textId="77777777" w:rsidR="00B60D7F" w:rsidRPr="00EA23C9" w:rsidRDefault="00B60D7F" w:rsidP="00D568B0">
            <w:pPr>
              <w:rPr>
                <w:rFonts w:ascii="Arial" w:hAnsi="Arial" w:cs="Arial"/>
                <w:sz w:val="20"/>
                <w:szCs w:val="20"/>
              </w:rPr>
            </w:pPr>
            <w:r w:rsidRPr="00EA23C9">
              <w:rPr>
                <w:rFonts w:ascii="Arial" w:hAnsi="Arial" w:cs="Arial"/>
                <w:sz w:val="20"/>
                <w:szCs w:val="20"/>
              </w:rPr>
              <w:t>Min. 36 miesięcy</w:t>
            </w:r>
          </w:p>
        </w:tc>
      </w:tr>
    </w:tbl>
    <w:p w14:paraId="73DC8F28" w14:textId="77777777" w:rsidR="00B60D7F" w:rsidRPr="00EA23C9" w:rsidRDefault="00B60D7F" w:rsidP="001A004C">
      <w:pPr>
        <w:rPr>
          <w:rFonts w:ascii="Arial" w:hAnsi="Arial" w:cs="Arial"/>
          <w:sz w:val="20"/>
          <w:szCs w:val="20"/>
        </w:rPr>
      </w:pPr>
    </w:p>
    <w:p w14:paraId="3B55E40B" w14:textId="77777777" w:rsidR="00B41E38" w:rsidRPr="00EA23C9" w:rsidRDefault="00B41E38" w:rsidP="001A004C">
      <w:pPr>
        <w:rPr>
          <w:rFonts w:ascii="Arial" w:hAnsi="Arial" w:cs="Arial"/>
          <w:sz w:val="20"/>
          <w:szCs w:val="20"/>
        </w:rPr>
      </w:pPr>
    </w:p>
    <w:p w14:paraId="2FBC0530" w14:textId="26EC7932" w:rsidR="00B41E38" w:rsidRPr="00EA23C9" w:rsidRDefault="00FB7674" w:rsidP="00B41E38">
      <w:pPr>
        <w:pStyle w:val="Akapitzlist"/>
        <w:numPr>
          <w:ilvl w:val="0"/>
          <w:numId w:val="1"/>
        </w:numPr>
        <w:rPr>
          <w:rFonts w:ascii="Arial" w:hAnsi="Arial" w:cs="Arial"/>
          <w:b/>
          <w:sz w:val="28"/>
          <w:szCs w:val="20"/>
        </w:rPr>
      </w:pPr>
      <w:bookmarkStart w:id="3" w:name="_Hlk222135152"/>
      <w:r w:rsidRPr="00EA23C9">
        <w:rPr>
          <w:rFonts w:ascii="Arial" w:hAnsi="Arial" w:cs="Arial"/>
          <w:b/>
          <w:sz w:val="28"/>
          <w:szCs w:val="20"/>
        </w:rPr>
        <w:t>Acces</w:t>
      </w:r>
      <w:r w:rsidR="00F0236E" w:rsidRPr="00EA23C9">
        <w:rPr>
          <w:rFonts w:ascii="Arial" w:hAnsi="Arial" w:cs="Arial"/>
          <w:b/>
          <w:sz w:val="28"/>
          <w:szCs w:val="20"/>
        </w:rPr>
        <w:t>s</w:t>
      </w:r>
      <w:r w:rsidRPr="00EA23C9">
        <w:rPr>
          <w:rFonts w:ascii="Arial" w:hAnsi="Arial" w:cs="Arial"/>
          <w:b/>
          <w:sz w:val="28"/>
          <w:szCs w:val="20"/>
        </w:rPr>
        <w:t xml:space="preserve"> Point</w:t>
      </w:r>
      <w:r w:rsidR="00B41E38" w:rsidRPr="00EA23C9">
        <w:rPr>
          <w:rFonts w:ascii="Arial" w:hAnsi="Arial" w:cs="Arial"/>
          <w:b/>
          <w:sz w:val="28"/>
          <w:szCs w:val="20"/>
        </w:rPr>
        <w:t xml:space="preserve"> – </w:t>
      </w:r>
      <w:r w:rsidRPr="00EA23C9">
        <w:rPr>
          <w:rFonts w:ascii="Arial" w:hAnsi="Arial" w:cs="Arial"/>
          <w:b/>
          <w:sz w:val="28"/>
          <w:szCs w:val="20"/>
        </w:rPr>
        <w:t>16</w:t>
      </w:r>
      <w:r w:rsidR="00B41E38" w:rsidRPr="00EA23C9">
        <w:rPr>
          <w:rFonts w:ascii="Arial" w:hAnsi="Arial" w:cs="Arial"/>
          <w:b/>
          <w:sz w:val="28"/>
          <w:szCs w:val="20"/>
        </w:rPr>
        <w:t xml:space="preserve"> szt.</w:t>
      </w:r>
      <w:bookmarkEnd w:id="3"/>
    </w:p>
    <w:tbl>
      <w:tblPr>
        <w:tblStyle w:val="Tabela-Siatka"/>
        <w:tblW w:w="0" w:type="auto"/>
        <w:tblLook w:val="04A0" w:firstRow="1" w:lastRow="0" w:firstColumn="1" w:lastColumn="0" w:noHBand="0" w:noVBand="1"/>
      </w:tblPr>
      <w:tblGrid>
        <w:gridCol w:w="704"/>
        <w:gridCol w:w="2552"/>
        <w:gridCol w:w="6634"/>
      </w:tblGrid>
      <w:tr w:rsidR="00EA23C9" w:rsidRPr="00EA23C9" w14:paraId="4710A07D" w14:textId="77777777" w:rsidTr="00155914">
        <w:tc>
          <w:tcPr>
            <w:tcW w:w="704" w:type="dxa"/>
            <w:shd w:val="clear" w:color="auto" w:fill="D9D9D9" w:themeFill="background1" w:themeFillShade="D9"/>
          </w:tcPr>
          <w:p w14:paraId="5B1FBE87"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BDD34CE"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03FB507"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3B7FDC2" w14:textId="77777777" w:rsidTr="00155914">
        <w:tc>
          <w:tcPr>
            <w:tcW w:w="704" w:type="dxa"/>
            <w:shd w:val="clear" w:color="auto" w:fill="D9D9D9" w:themeFill="background1" w:themeFillShade="D9"/>
          </w:tcPr>
          <w:p w14:paraId="63E9B82B"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184B44E2"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A9E3DDD" w14:textId="77777777" w:rsidR="00B41E38" w:rsidRPr="00EA23C9" w:rsidRDefault="00B41E38"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7A6E23A7" w14:textId="77777777" w:rsidTr="00155914">
        <w:tc>
          <w:tcPr>
            <w:tcW w:w="704" w:type="dxa"/>
          </w:tcPr>
          <w:p w14:paraId="048ED758"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76E7F29A" w14:textId="567FF480" w:rsidR="00B41E38" w:rsidRPr="00EA23C9" w:rsidRDefault="00DC6478" w:rsidP="00155914">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3B530185" w14:textId="07202C87" w:rsidR="00B41E38" w:rsidRPr="00EA23C9" w:rsidRDefault="00DC6478" w:rsidP="00155914">
            <w:pPr>
              <w:rPr>
                <w:rFonts w:ascii="Arial" w:hAnsi="Arial" w:cs="Arial"/>
                <w:sz w:val="20"/>
                <w:szCs w:val="20"/>
              </w:rPr>
            </w:pPr>
            <w:r w:rsidRPr="00EA23C9">
              <w:rPr>
                <w:rFonts w:ascii="Arial" w:hAnsi="Arial" w:cs="Arial"/>
                <w:sz w:val="20"/>
                <w:szCs w:val="20"/>
              </w:rPr>
              <w:t xml:space="preserve">Przedmiotem zamówienia jest </w:t>
            </w:r>
            <w:r w:rsidRPr="00EA23C9">
              <w:rPr>
                <w:rStyle w:val="Pogrubienie"/>
                <w:rFonts w:ascii="Arial" w:hAnsi="Arial" w:cs="Arial"/>
                <w:b w:val="0"/>
                <w:bCs w:val="0"/>
                <w:sz w:val="20"/>
                <w:szCs w:val="20"/>
              </w:rPr>
              <w:t>dostawa</w:t>
            </w:r>
            <w:r w:rsidRPr="00EA23C9">
              <w:rPr>
                <w:rFonts w:ascii="Arial" w:hAnsi="Arial" w:cs="Arial"/>
                <w:b/>
                <w:bCs/>
                <w:sz w:val="20"/>
                <w:szCs w:val="20"/>
              </w:rPr>
              <w:t xml:space="preserve"> </w:t>
            </w:r>
            <w:r w:rsidRPr="00EA23C9">
              <w:rPr>
                <w:rStyle w:val="Pogrubienie"/>
                <w:rFonts w:ascii="Arial" w:hAnsi="Arial" w:cs="Arial"/>
                <w:b w:val="0"/>
                <w:bCs w:val="0"/>
                <w:sz w:val="20"/>
                <w:szCs w:val="20"/>
              </w:rPr>
              <w:t>minimum dwuzakresowych</w:t>
            </w:r>
            <w:r w:rsidRPr="00EA23C9">
              <w:rPr>
                <w:rFonts w:ascii="Arial" w:hAnsi="Arial" w:cs="Arial"/>
                <w:b/>
                <w:bCs/>
                <w:sz w:val="20"/>
                <w:szCs w:val="20"/>
              </w:rPr>
              <w:t xml:space="preserve"> </w:t>
            </w:r>
            <w:r w:rsidRPr="00EA23C9">
              <w:rPr>
                <w:rFonts w:ascii="Arial" w:hAnsi="Arial" w:cs="Arial"/>
                <w:sz w:val="20"/>
                <w:szCs w:val="20"/>
              </w:rPr>
              <w:t>punktów dostępowych Wi</w:t>
            </w:r>
            <w:r w:rsidRPr="00EA23C9">
              <w:rPr>
                <w:rFonts w:ascii="Arial" w:hAnsi="Arial" w:cs="Arial"/>
                <w:sz w:val="20"/>
                <w:szCs w:val="20"/>
              </w:rPr>
              <w:noBreakHyphen/>
              <w:t>Fi, przeznaczonych do montażu sufitowego, spełniających wymagania techniczne określone w niniejszym dokumencie.</w:t>
            </w:r>
          </w:p>
        </w:tc>
      </w:tr>
      <w:tr w:rsidR="00EA23C9" w:rsidRPr="00EA23C9" w14:paraId="36329CA1" w14:textId="77777777" w:rsidTr="00A550A1">
        <w:tc>
          <w:tcPr>
            <w:tcW w:w="704" w:type="dxa"/>
          </w:tcPr>
          <w:p w14:paraId="6E5AC3CA" w14:textId="77777777" w:rsidR="00B70F0B" w:rsidRPr="00EA23C9" w:rsidRDefault="00B70F0B" w:rsidP="00B70F0B">
            <w:pPr>
              <w:pStyle w:val="Akapitzlist"/>
              <w:ind w:left="502"/>
              <w:rPr>
                <w:rFonts w:ascii="Arial" w:hAnsi="Arial" w:cs="Arial"/>
                <w:sz w:val="20"/>
                <w:szCs w:val="20"/>
              </w:rPr>
            </w:pPr>
          </w:p>
        </w:tc>
        <w:tc>
          <w:tcPr>
            <w:tcW w:w="9186" w:type="dxa"/>
            <w:gridSpan w:val="2"/>
            <w:vAlign w:val="center"/>
          </w:tcPr>
          <w:p w14:paraId="0562B125" w14:textId="0CBA669A" w:rsidR="00B70F0B" w:rsidRPr="00EA23C9" w:rsidRDefault="00B70F0B" w:rsidP="00B70F0B">
            <w:pPr>
              <w:pStyle w:val="NormalnyWeb"/>
              <w:shd w:val="clear" w:color="auto" w:fill="FFFFFF"/>
              <w:jc w:val="center"/>
              <w:textAlignment w:val="baseline"/>
              <w:rPr>
                <w:rFonts w:ascii="Arial" w:hAnsi="Arial" w:cs="Arial"/>
                <w:sz w:val="20"/>
                <w:szCs w:val="20"/>
              </w:rPr>
            </w:pPr>
            <w:r w:rsidRPr="00EA23C9">
              <w:rPr>
                <w:rFonts w:ascii="Arial" w:hAnsi="Arial" w:cs="Arial"/>
                <w:sz w:val="20"/>
                <w:szCs w:val="20"/>
              </w:rPr>
              <w:t>Wymagania techniczne – minimalne</w:t>
            </w:r>
          </w:p>
        </w:tc>
      </w:tr>
      <w:tr w:rsidR="00EA23C9" w:rsidRPr="00EA23C9" w14:paraId="76DFB1D6" w14:textId="77777777" w:rsidTr="00155914">
        <w:tc>
          <w:tcPr>
            <w:tcW w:w="704" w:type="dxa"/>
          </w:tcPr>
          <w:p w14:paraId="4EAF8B34"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3F7C2501" w14:textId="07F9AC5C" w:rsidR="00B41E38" w:rsidRPr="00EA23C9" w:rsidRDefault="00B70F0B" w:rsidP="00155914">
            <w:pPr>
              <w:rPr>
                <w:rFonts w:ascii="Arial" w:hAnsi="Arial" w:cs="Arial"/>
                <w:sz w:val="20"/>
                <w:szCs w:val="20"/>
              </w:rPr>
            </w:pPr>
            <w:r w:rsidRPr="00EA23C9">
              <w:rPr>
                <w:rFonts w:ascii="Arial" w:hAnsi="Arial" w:cs="Arial"/>
                <w:sz w:val="20"/>
                <w:szCs w:val="20"/>
              </w:rPr>
              <w:t>Standardy radiowe</w:t>
            </w:r>
          </w:p>
        </w:tc>
        <w:tc>
          <w:tcPr>
            <w:tcW w:w="6634" w:type="dxa"/>
            <w:vAlign w:val="center"/>
          </w:tcPr>
          <w:p w14:paraId="46EE4D94" w14:textId="77777777"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Urządzenie musi być </w:t>
            </w:r>
            <w:r w:rsidRPr="00EA23C9">
              <w:rPr>
                <w:rStyle w:val="Pogrubienie"/>
                <w:rFonts w:ascii="Arial" w:hAnsi="Arial" w:cs="Arial"/>
                <w:b w:val="0"/>
                <w:bCs w:val="0"/>
                <w:sz w:val="20"/>
                <w:szCs w:val="20"/>
              </w:rPr>
              <w:t>minimum dwuzakresowe</w:t>
            </w:r>
            <w:r w:rsidRPr="00EA23C9">
              <w:rPr>
                <w:rFonts w:ascii="Arial" w:hAnsi="Arial" w:cs="Arial"/>
                <w:sz w:val="20"/>
                <w:szCs w:val="20"/>
              </w:rPr>
              <w:t>, obsługujące:</w:t>
            </w:r>
          </w:p>
          <w:p w14:paraId="3F22F837" w14:textId="77777777" w:rsidR="00B70F0B" w:rsidRPr="00EA23C9" w:rsidRDefault="00B70F0B" w:rsidP="00B01F9E">
            <w:pPr>
              <w:pStyle w:val="NormalnyWeb"/>
              <w:numPr>
                <w:ilvl w:val="0"/>
                <w:numId w:val="75"/>
              </w:numPr>
              <w:spacing w:before="0" w:beforeAutospacing="0" w:after="0" w:afterAutospacing="0"/>
              <w:rPr>
                <w:rFonts w:ascii="Arial" w:hAnsi="Arial" w:cs="Arial"/>
                <w:sz w:val="20"/>
                <w:szCs w:val="20"/>
              </w:rPr>
            </w:pPr>
            <w:r w:rsidRPr="00EA23C9">
              <w:rPr>
                <w:rFonts w:ascii="Arial" w:hAnsi="Arial" w:cs="Arial"/>
                <w:sz w:val="20"/>
                <w:szCs w:val="20"/>
              </w:rPr>
              <w:t xml:space="preserve">pasmo </w:t>
            </w:r>
            <w:r w:rsidRPr="00EA23C9">
              <w:rPr>
                <w:rStyle w:val="Pogrubienie"/>
                <w:rFonts w:ascii="Arial" w:hAnsi="Arial" w:cs="Arial"/>
                <w:b w:val="0"/>
                <w:bCs w:val="0"/>
                <w:sz w:val="20"/>
                <w:szCs w:val="20"/>
              </w:rPr>
              <w:t>2.4 GHz</w:t>
            </w:r>
          </w:p>
          <w:p w14:paraId="3B991A77" w14:textId="77777777" w:rsidR="00B70F0B" w:rsidRPr="00EA23C9" w:rsidRDefault="00B70F0B" w:rsidP="00B01F9E">
            <w:pPr>
              <w:pStyle w:val="NormalnyWeb"/>
              <w:numPr>
                <w:ilvl w:val="0"/>
                <w:numId w:val="75"/>
              </w:numPr>
              <w:spacing w:before="0" w:beforeAutospacing="0" w:after="0" w:afterAutospacing="0"/>
              <w:rPr>
                <w:rFonts w:ascii="Arial" w:hAnsi="Arial" w:cs="Arial"/>
                <w:sz w:val="20"/>
                <w:szCs w:val="20"/>
              </w:rPr>
            </w:pPr>
            <w:r w:rsidRPr="00EA23C9">
              <w:rPr>
                <w:rFonts w:ascii="Arial" w:hAnsi="Arial" w:cs="Arial"/>
                <w:sz w:val="20"/>
                <w:szCs w:val="20"/>
              </w:rPr>
              <w:t xml:space="preserve">pasmo </w:t>
            </w:r>
            <w:r w:rsidRPr="00EA23C9">
              <w:rPr>
                <w:rStyle w:val="Pogrubienie"/>
                <w:rFonts w:ascii="Arial" w:hAnsi="Arial" w:cs="Arial"/>
                <w:b w:val="0"/>
                <w:bCs w:val="0"/>
                <w:sz w:val="20"/>
                <w:szCs w:val="20"/>
              </w:rPr>
              <w:t>5 GHz</w:t>
            </w:r>
          </w:p>
          <w:p w14:paraId="7B9921D1" w14:textId="77777777"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oraz standard:</w:t>
            </w:r>
          </w:p>
          <w:p w14:paraId="3CB33FEB" w14:textId="77777777" w:rsidR="00B70F0B" w:rsidRPr="00EA23C9" w:rsidRDefault="00B70F0B" w:rsidP="00B01F9E">
            <w:pPr>
              <w:pStyle w:val="NormalnyWeb"/>
              <w:numPr>
                <w:ilvl w:val="0"/>
                <w:numId w:val="76"/>
              </w:numPr>
              <w:spacing w:before="0" w:beforeAutospacing="0" w:after="0" w:afterAutospacing="0"/>
              <w:rPr>
                <w:rFonts w:ascii="Arial" w:hAnsi="Arial" w:cs="Arial"/>
                <w:sz w:val="20"/>
                <w:szCs w:val="20"/>
              </w:rPr>
            </w:pPr>
            <w:r w:rsidRPr="00EA23C9">
              <w:rPr>
                <w:rStyle w:val="Pogrubienie"/>
                <w:rFonts w:ascii="Arial" w:hAnsi="Arial" w:cs="Arial"/>
                <w:b w:val="0"/>
                <w:bCs w:val="0"/>
                <w:sz w:val="20"/>
                <w:szCs w:val="20"/>
              </w:rPr>
              <w:t>IEEE 802.11ax (Wi</w:t>
            </w:r>
            <w:r w:rsidRPr="00EA23C9">
              <w:rPr>
                <w:rStyle w:val="Pogrubienie"/>
                <w:rFonts w:ascii="Arial" w:hAnsi="Arial" w:cs="Arial"/>
                <w:b w:val="0"/>
                <w:bCs w:val="0"/>
                <w:sz w:val="20"/>
                <w:szCs w:val="20"/>
              </w:rPr>
              <w:noBreakHyphen/>
              <w:t>Fi 6)</w:t>
            </w:r>
            <w:r w:rsidRPr="00EA23C9">
              <w:rPr>
                <w:rFonts w:ascii="Arial" w:hAnsi="Arial" w:cs="Arial"/>
                <w:sz w:val="20"/>
                <w:szCs w:val="20"/>
              </w:rPr>
              <w:t xml:space="preserve"> – wymaganie minimalne</w:t>
            </w:r>
          </w:p>
          <w:p w14:paraId="18A46C69" w14:textId="7E22BADF" w:rsidR="00B41E38" w:rsidRPr="00EA23C9" w:rsidRDefault="00B70F0B" w:rsidP="00B01F9E">
            <w:pPr>
              <w:pStyle w:val="NormalnyWeb"/>
              <w:numPr>
                <w:ilvl w:val="0"/>
                <w:numId w:val="76"/>
              </w:numPr>
              <w:spacing w:before="0" w:beforeAutospacing="0" w:after="0" w:afterAutospacing="0"/>
              <w:rPr>
                <w:rFonts w:ascii="Arial" w:hAnsi="Arial" w:cs="Arial"/>
                <w:sz w:val="20"/>
                <w:szCs w:val="20"/>
              </w:rPr>
            </w:pPr>
            <w:r w:rsidRPr="00EA23C9">
              <w:rPr>
                <w:rFonts w:ascii="Arial" w:hAnsi="Arial" w:cs="Arial"/>
                <w:sz w:val="20"/>
                <w:szCs w:val="20"/>
              </w:rPr>
              <w:t xml:space="preserve">dopuszcza się obsługę </w:t>
            </w:r>
            <w:r w:rsidRPr="00EA23C9">
              <w:rPr>
                <w:rStyle w:val="Pogrubienie"/>
                <w:rFonts w:ascii="Arial" w:hAnsi="Arial" w:cs="Arial"/>
                <w:b w:val="0"/>
                <w:bCs w:val="0"/>
                <w:sz w:val="20"/>
                <w:szCs w:val="20"/>
              </w:rPr>
              <w:t>IEEE 802.11be (Wi</w:t>
            </w:r>
            <w:r w:rsidRPr="00EA23C9">
              <w:rPr>
                <w:rStyle w:val="Pogrubienie"/>
                <w:rFonts w:ascii="Arial" w:hAnsi="Arial" w:cs="Arial"/>
                <w:b w:val="0"/>
                <w:bCs w:val="0"/>
                <w:sz w:val="20"/>
                <w:szCs w:val="20"/>
              </w:rPr>
              <w:noBreakHyphen/>
              <w:t>Fi 7)</w:t>
            </w:r>
          </w:p>
        </w:tc>
      </w:tr>
      <w:tr w:rsidR="00EA23C9" w:rsidRPr="00EA23C9" w14:paraId="6ACB81E4" w14:textId="77777777" w:rsidTr="00155914">
        <w:tc>
          <w:tcPr>
            <w:tcW w:w="704" w:type="dxa"/>
          </w:tcPr>
          <w:p w14:paraId="7EB659B2"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349C04B7" w14:textId="078A3669" w:rsidR="00B41E38" w:rsidRPr="00EA23C9" w:rsidRDefault="00B70F0B" w:rsidP="00155914">
            <w:pPr>
              <w:rPr>
                <w:rFonts w:ascii="Arial" w:hAnsi="Arial" w:cs="Arial"/>
                <w:sz w:val="20"/>
                <w:szCs w:val="20"/>
              </w:rPr>
            </w:pPr>
            <w:r w:rsidRPr="00EA23C9">
              <w:rPr>
                <w:rFonts w:ascii="Arial" w:hAnsi="Arial" w:cs="Arial"/>
                <w:sz w:val="20"/>
                <w:szCs w:val="20"/>
              </w:rPr>
              <w:t>Wydajność radiowa</w:t>
            </w:r>
          </w:p>
        </w:tc>
        <w:tc>
          <w:tcPr>
            <w:tcW w:w="6634" w:type="dxa"/>
            <w:vAlign w:val="center"/>
          </w:tcPr>
          <w:p w14:paraId="64DA3905" w14:textId="03AA68C7" w:rsidR="00B70F0B" w:rsidRPr="00EA23C9" w:rsidRDefault="00B70F0B" w:rsidP="00B70F0B">
            <w:pPr>
              <w:rPr>
                <w:rFonts w:ascii="Arial" w:hAnsi="Arial" w:cs="Arial"/>
                <w:sz w:val="20"/>
                <w:szCs w:val="20"/>
              </w:rPr>
            </w:pPr>
            <w:r w:rsidRPr="00EA23C9">
              <w:rPr>
                <w:rFonts w:ascii="Arial" w:hAnsi="Arial" w:cs="Arial"/>
                <w:sz w:val="20"/>
                <w:szCs w:val="20"/>
              </w:rPr>
              <w:t>Łączna przepustowość radiowa min. 1800 Mb/s</w:t>
            </w:r>
          </w:p>
          <w:p w14:paraId="606DAE7B" w14:textId="43C7A091" w:rsidR="00B41E38" w:rsidRPr="00EA23C9" w:rsidRDefault="00B70F0B" w:rsidP="00B70F0B">
            <w:pPr>
              <w:rPr>
                <w:rFonts w:ascii="Arial" w:hAnsi="Arial" w:cs="Arial"/>
                <w:sz w:val="20"/>
                <w:szCs w:val="20"/>
              </w:rPr>
            </w:pPr>
            <w:r w:rsidRPr="00EA23C9">
              <w:rPr>
                <w:rFonts w:ascii="Arial" w:hAnsi="Arial" w:cs="Arial"/>
                <w:sz w:val="20"/>
                <w:szCs w:val="20"/>
              </w:rPr>
              <w:t>Obsługa OFDMA, MU</w:t>
            </w:r>
            <w:r w:rsidRPr="00EA23C9">
              <w:rPr>
                <w:rFonts w:ascii="Arial" w:hAnsi="Arial" w:cs="Arial"/>
                <w:sz w:val="20"/>
                <w:szCs w:val="20"/>
              </w:rPr>
              <w:noBreakHyphen/>
              <w:t>MIMO, Beamforming, BSS Coloring (lub równoważne)</w:t>
            </w:r>
          </w:p>
        </w:tc>
      </w:tr>
      <w:tr w:rsidR="00EA23C9" w:rsidRPr="00EA23C9" w14:paraId="6CAAC997" w14:textId="77777777" w:rsidTr="00155914">
        <w:tc>
          <w:tcPr>
            <w:tcW w:w="704" w:type="dxa"/>
          </w:tcPr>
          <w:p w14:paraId="1C430689"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525E6F3D" w14:textId="08F8E193" w:rsidR="00B41E38" w:rsidRPr="00EA23C9" w:rsidRDefault="00B70F0B" w:rsidP="00FB7674">
            <w:pPr>
              <w:pStyle w:val="NormalnyWeb"/>
              <w:shd w:val="clear" w:color="auto" w:fill="FFFFFF"/>
              <w:textAlignment w:val="baseline"/>
              <w:rPr>
                <w:rFonts w:ascii="Arial" w:hAnsi="Arial" w:cs="Arial"/>
                <w:sz w:val="20"/>
                <w:szCs w:val="20"/>
              </w:rPr>
            </w:pPr>
            <w:r w:rsidRPr="00EA23C9">
              <w:rPr>
                <w:rFonts w:ascii="Arial" w:hAnsi="Arial" w:cs="Arial"/>
                <w:sz w:val="20"/>
                <w:szCs w:val="20"/>
              </w:rPr>
              <w:t>Anteny</w:t>
            </w:r>
          </w:p>
        </w:tc>
        <w:tc>
          <w:tcPr>
            <w:tcW w:w="6634" w:type="dxa"/>
            <w:vAlign w:val="center"/>
          </w:tcPr>
          <w:p w14:paraId="466D797A" w14:textId="77777777" w:rsidR="009E1574" w:rsidRPr="00EA23C9" w:rsidRDefault="00B70F0B" w:rsidP="00B70F0B">
            <w:pPr>
              <w:rPr>
                <w:rFonts w:ascii="Arial" w:hAnsi="Arial" w:cs="Arial"/>
                <w:sz w:val="20"/>
                <w:szCs w:val="20"/>
              </w:rPr>
            </w:pPr>
            <w:r w:rsidRPr="00EA23C9">
              <w:rPr>
                <w:rFonts w:ascii="Arial" w:hAnsi="Arial" w:cs="Arial"/>
                <w:sz w:val="20"/>
                <w:szCs w:val="20"/>
              </w:rPr>
              <w:t>Anteny wbudowane, dookólne</w:t>
            </w:r>
          </w:p>
          <w:p w14:paraId="0BDE5D37" w14:textId="17703351" w:rsidR="00B41E38" w:rsidRPr="00EA23C9" w:rsidRDefault="00B70F0B" w:rsidP="00B70F0B">
            <w:pPr>
              <w:rPr>
                <w:rFonts w:ascii="Arial" w:hAnsi="Arial" w:cs="Arial"/>
                <w:sz w:val="20"/>
                <w:szCs w:val="20"/>
              </w:rPr>
            </w:pPr>
            <w:r w:rsidRPr="00EA23C9">
              <w:rPr>
                <w:rFonts w:ascii="Arial" w:hAnsi="Arial" w:cs="Arial"/>
                <w:sz w:val="20"/>
                <w:szCs w:val="20"/>
              </w:rPr>
              <w:t>Min. 2×2 MIMO w każdym paśmie</w:t>
            </w:r>
          </w:p>
        </w:tc>
      </w:tr>
      <w:tr w:rsidR="00EA23C9" w:rsidRPr="00EA23C9" w14:paraId="4A7BEFFE" w14:textId="77777777" w:rsidTr="00155914">
        <w:tc>
          <w:tcPr>
            <w:tcW w:w="704" w:type="dxa"/>
          </w:tcPr>
          <w:p w14:paraId="6F04920D"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1D63E1A7" w14:textId="4D8B1DFA" w:rsidR="00B41E38" w:rsidRPr="00EA23C9" w:rsidRDefault="00B70F0B" w:rsidP="00155914">
            <w:pPr>
              <w:rPr>
                <w:rFonts w:ascii="Arial" w:hAnsi="Arial" w:cs="Arial"/>
                <w:sz w:val="20"/>
                <w:szCs w:val="20"/>
              </w:rPr>
            </w:pPr>
            <w:r w:rsidRPr="00EA23C9">
              <w:rPr>
                <w:rFonts w:ascii="Arial" w:hAnsi="Arial" w:cs="Arial"/>
                <w:sz w:val="20"/>
                <w:szCs w:val="20"/>
              </w:rPr>
              <w:t>Porty i zasilanie</w:t>
            </w:r>
          </w:p>
        </w:tc>
        <w:tc>
          <w:tcPr>
            <w:tcW w:w="6634" w:type="dxa"/>
            <w:vAlign w:val="center"/>
          </w:tcPr>
          <w:p w14:paraId="51BBD850" w14:textId="77980A02"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 Min. </w:t>
            </w:r>
            <w:r w:rsidRPr="00EA23C9">
              <w:rPr>
                <w:rStyle w:val="Pogrubienie"/>
                <w:rFonts w:ascii="Arial" w:hAnsi="Arial" w:cs="Arial"/>
                <w:b w:val="0"/>
                <w:bCs w:val="0"/>
                <w:sz w:val="20"/>
                <w:szCs w:val="20"/>
              </w:rPr>
              <w:t>1× port Ethernet 1 Gb/s</w:t>
            </w:r>
          </w:p>
          <w:p w14:paraId="2E6658F1" w14:textId="5CDCFF31"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Dopuszcza się porty o wyższej przepustowości (np. 2.5 Gb/s)</w:t>
            </w:r>
          </w:p>
          <w:p w14:paraId="276EF443" w14:textId="72EE2A93"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Zasilanie PoE </w:t>
            </w:r>
            <w:r w:rsidRPr="00EA23C9">
              <w:rPr>
                <w:rStyle w:val="Pogrubienie"/>
                <w:rFonts w:ascii="Arial" w:hAnsi="Arial" w:cs="Arial"/>
                <w:b w:val="0"/>
                <w:bCs w:val="0"/>
                <w:sz w:val="20"/>
                <w:szCs w:val="20"/>
              </w:rPr>
              <w:t>802.3af</w:t>
            </w:r>
            <w:r w:rsidRPr="00EA23C9">
              <w:rPr>
                <w:rFonts w:ascii="Arial" w:hAnsi="Arial" w:cs="Arial"/>
                <w:sz w:val="20"/>
                <w:szCs w:val="20"/>
              </w:rPr>
              <w:t xml:space="preserve"> (wymagane), dopuszcza się 802.3at</w:t>
            </w:r>
          </w:p>
          <w:p w14:paraId="521D5613" w14:textId="2BEE9237" w:rsidR="00B41E38"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Dopuszcza się dodatkowy port Ethernet (np. PoE</w:t>
            </w:r>
            <w:r w:rsidRPr="00EA23C9">
              <w:rPr>
                <w:rFonts w:ascii="Arial" w:hAnsi="Arial" w:cs="Arial"/>
                <w:sz w:val="20"/>
                <w:szCs w:val="20"/>
              </w:rPr>
              <w:noBreakHyphen/>
              <w:t>out)</w:t>
            </w:r>
          </w:p>
        </w:tc>
      </w:tr>
      <w:tr w:rsidR="00EA23C9" w:rsidRPr="00EA23C9" w14:paraId="51D7E220" w14:textId="77777777" w:rsidTr="00155914">
        <w:tc>
          <w:tcPr>
            <w:tcW w:w="704" w:type="dxa"/>
          </w:tcPr>
          <w:p w14:paraId="0FB2BBFE"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56E2B525" w14:textId="2B0AADE6" w:rsidR="00B41E38" w:rsidRPr="00EA23C9" w:rsidRDefault="00B70F0B" w:rsidP="00155914">
            <w:pPr>
              <w:rPr>
                <w:rFonts w:ascii="Arial" w:hAnsi="Arial" w:cs="Arial"/>
                <w:sz w:val="20"/>
                <w:szCs w:val="20"/>
              </w:rPr>
            </w:pPr>
            <w:r w:rsidRPr="00EA23C9">
              <w:rPr>
                <w:rFonts w:ascii="Arial" w:hAnsi="Arial" w:cs="Arial"/>
                <w:sz w:val="20"/>
                <w:szCs w:val="20"/>
              </w:rPr>
              <w:t>Zarządzanie</w:t>
            </w:r>
          </w:p>
        </w:tc>
        <w:tc>
          <w:tcPr>
            <w:tcW w:w="6634" w:type="dxa"/>
            <w:vAlign w:val="center"/>
          </w:tcPr>
          <w:p w14:paraId="4104313D" w14:textId="77777777" w:rsidR="00B70F0B" w:rsidRPr="00EA23C9" w:rsidRDefault="00B70F0B" w:rsidP="00B70F0B">
            <w:pPr>
              <w:rPr>
                <w:rFonts w:ascii="Arial" w:hAnsi="Arial" w:cs="Arial"/>
                <w:sz w:val="20"/>
                <w:szCs w:val="20"/>
              </w:rPr>
            </w:pPr>
            <w:r w:rsidRPr="00EA23C9">
              <w:rPr>
                <w:rFonts w:ascii="Arial" w:hAnsi="Arial" w:cs="Arial"/>
                <w:sz w:val="20"/>
                <w:szCs w:val="20"/>
              </w:rPr>
              <w:t>Urządzenie musi umożliwiać:</w:t>
            </w:r>
          </w:p>
          <w:p w14:paraId="58E1D184" w14:textId="77777777" w:rsidR="00B70F0B" w:rsidRPr="00EA23C9" w:rsidRDefault="00B70F0B" w:rsidP="00B01F9E">
            <w:pPr>
              <w:numPr>
                <w:ilvl w:val="0"/>
                <w:numId w:val="74"/>
              </w:numPr>
              <w:rPr>
                <w:rFonts w:ascii="Arial" w:hAnsi="Arial" w:cs="Arial"/>
                <w:sz w:val="20"/>
                <w:szCs w:val="20"/>
              </w:rPr>
            </w:pPr>
            <w:r w:rsidRPr="00EA23C9">
              <w:rPr>
                <w:rFonts w:ascii="Arial" w:hAnsi="Arial" w:cs="Arial"/>
                <w:sz w:val="20"/>
                <w:szCs w:val="20"/>
              </w:rPr>
              <w:t>centralne zarządzanie poprzez kontroler,</w:t>
            </w:r>
          </w:p>
          <w:p w14:paraId="6A2FA56B" w14:textId="77777777" w:rsidR="00B70F0B" w:rsidRPr="00EA23C9" w:rsidRDefault="00B70F0B" w:rsidP="00B01F9E">
            <w:pPr>
              <w:numPr>
                <w:ilvl w:val="0"/>
                <w:numId w:val="74"/>
              </w:numPr>
              <w:rPr>
                <w:rFonts w:ascii="Arial" w:hAnsi="Arial" w:cs="Arial"/>
                <w:sz w:val="20"/>
                <w:szCs w:val="20"/>
              </w:rPr>
            </w:pPr>
            <w:r w:rsidRPr="00EA23C9">
              <w:rPr>
                <w:rFonts w:ascii="Arial" w:hAnsi="Arial" w:cs="Arial"/>
                <w:sz w:val="20"/>
                <w:szCs w:val="20"/>
              </w:rPr>
              <w:t>aktualizacje firmware,</w:t>
            </w:r>
          </w:p>
          <w:p w14:paraId="524C3D48" w14:textId="31E587D6" w:rsidR="00B41E38" w:rsidRPr="00EA23C9" w:rsidRDefault="00B70F0B" w:rsidP="00B01F9E">
            <w:pPr>
              <w:numPr>
                <w:ilvl w:val="0"/>
                <w:numId w:val="74"/>
              </w:numPr>
              <w:rPr>
                <w:rFonts w:ascii="Arial" w:hAnsi="Arial" w:cs="Arial"/>
                <w:sz w:val="20"/>
                <w:szCs w:val="20"/>
              </w:rPr>
            </w:pPr>
            <w:r w:rsidRPr="00EA23C9">
              <w:rPr>
                <w:rFonts w:ascii="Arial" w:hAnsi="Arial" w:cs="Arial"/>
                <w:sz w:val="20"/>
                <w:szCs w:val="20"/>
              </w:rPr>
              <w:t>konfigurację SSID, VLAN, QoS, mocy nadawania, kanałów, harmonogramów.</w:t>
            </w:r>
          </w:p>
        </w:tc>
      </w:tr>
      <w:tr w:rsidR="00EA23C9" w:rsidRPr="00EA23C9" w14:paraId="198A81F1" w14:textId="77777777" w:rsidTr="00155914">
        <w:tc>
          <w:tcPr>
            <w:tcW w:w="704" w:type="dxa"/>
          </w:tcPr>
          <w:p w14:paraId="620ABFD6"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516E6941" w14:textId="13651A35" w:rsidR="00B41E38" w:rsidRPr="00EA23C9" w:rsidRDefault="00B70F0B" w:rsidP="00155914">
            <w:pPr>
              <w:rPr>
                <w:rFonts w:ascii="Arial" w:hAnsi="Arial" w:cs="Arial"/>
                <w:sz w:val="20"/>
                <w:szCs w:val="20"/>
              </w:rPr>
            </w:pPr>
            <w:r w:rsidRPr="00EA23C9">
              <w:rPr>
                <w:rFonts w:ascii="Arial" w:hAnsi="Arial" w:cs="Arial"/>
                <w:sz w:val="20"/>
                <w:szCs w:val="20"/>
              </w:rPr>
              <w:t>Wymóg kompatybilności z systemami zarządzania</w:t>
            </w:r>
          </w:p>
        </w:tc>
        <w:tc>
          <w:tcPr>
            <w:tcW w:w="6634" w:type="dxa"/>
            <w:vAlign w:val="center"/>
          </w:tcPr>
          <w:p w14:paraId="4BF4DF1E" w14:textId="43A4C745" w:rsidR="00B70F0B" w:rsidRPr="00EA23C9" w:rsidRDefault="006535CA" w:rsidP="00E159CA">
            <w:pPr>
              <w:rPr>
                <w:rFonts w:ascii="Arial" w:hAnsi="Arial" w:cs="Arial"/>
                <w:sz w:val="20"/>
                <w:szCs w:val="20"/>
              </w:rPr>
            </w:pPr>
            <w:r w:rsidRPr="00EA23C9">
              <w:rPr>
                <w:rFonts w:ascii="Arial" w:hAnsi="Arial" w:cs="Arial"/>
                <w:sz w:val="20"/>
                <w:szCs w:val="20"/>
              </w:rPr>
              <w:t>U</w:t>
            </w:r>
            <w:r w:rsidR="00B70F0B" w:rsidRPr="00EA23C9">
              <w:rPr>
                <w:rFonts w:ascii="Arial" w:hAnsi="Arial" w:cs="Arial"/>
                <w:sz w:val="20"/>
                <w:szCs w:val="20"/>
              </w:rPr>
              <w:t>rządzenie musi umożliwiać pracę w środowisku zarządzanym przez co najmniej jeden z poniższych typów kontrolerów:</w:t>
            </w:r>
          </w:p>
          <w:p w14:paraId="0C20701F" w14:textId="77777777" w:rsidR="00B70F0B" w:rsidRPr="00EA23C9" w:rsidRDefault="00B70F0B" w:rsidP="00B01F9E">
            <w:pPr>
              <w:numPr>
                <w:ilvl w:val="0"/>
                <w:numId w:val="73"/>
              </w:numPr>
              <w:rPr>
                <w:rFonts w:ascii="Arial" w:hAnsi="Arial" w:cs="Arial"/>
                <w:sz w:val="20"/>
                <w:szCs w:val="20"/>
              </w:rPr>
            </w:pPr>
            <w:r w:rsidRPr="00EA23C9">
              <w:rPr>
                <w:rFonts w:ascii="Arial" w:hAnsi="Arial" w:cs="Arial"/>
                <w:sz w:val="20"/>
                <w:szCs w:val="20"/>
              </w:rPr>
              <w:t>Kontroler CAPsMAN lub równoważny system centralnego zarządzania lub</w:t>
            </w:r>
          </w:p>
          <w:p w14:paraId="537A1028" w14:textId="77777777" w:rsidR="00B70F0B" w:rsidRPr="00EA23C9" w:rsidRDefault="00B70F0B" w:rsidP="00B01F9E">
            <w:pPr>
              <w:numPr>
                <w:ilvl w:val="0"/>
                <w:numId w:val="73"/>
              </w:numPr>
              <w:rPr>
                <w:rFonts w:ascii="Arial" w:hAnsi="Arial" w:cs="Arial"/>
                <w:sz w:val="20"/>
                <w:szCs w:val="20"/>
              </w:rPr>
            </w:pPr>
            <w:r w:rsidRPr="00EA23C9">
              <w:rPr>
                <w:rFonts w:ascii="Arial" w:hAnsi="Arial" w:cs="Arial"/>
                <w:sz w:val="20"/>
                <w:szCs w:val="20"/>
              </w:rPr>
              <w:t>Kontroler UniFi Network Controller lub równoważny system centralnego zarządzania</w:t>
            </w:r>
          </w:p>
          <w:p w14:paraId="0CCA9F88" w14:textId="77777777" w:rsidR="00B70F0B" w:rsidRPr="00EA23C9" w:rsidRDefault="00B70F0B" w:rsidP="00E159CA">
            <w:pPr>
              <w:rPr>
                <w:rFonts w:ascii="Arial" w:hAnsi="Arial" w:cs="Arial"/>
                <w:sz w:val="20"/>
                <w:szCs w:val="20"/>
              </w:rPr>
            </w:pPr>
            <w:r w:rsidRPr="00EA23C9">
              <w:rPr>
                <w:rFonts w:ascii="Arial" w:hAnsi="Arial" w:cs="Arial"/>
                <w:sz w:val="20"/>
                <w:szCs w:val="20"/>
              </w:rPr>
              <w:t>System równoważny musi zapewniać:</w:t>
            </w:r>
          </w:p>
          <w:p w14:paraId="5456E571" w14:textId="77777777" w:rsidR="00B70F0B" w:rsidRPr="00EA23C9" w:rsidRDefault="00B70F0B" w:rsidP="00B01F9E">
            <w:pPr>
              <w:numPr>
                <w:ilvl w:val="0"/>
                <w:numId w:val="49"/>
              </w:numPr>
              <w:rPr>
                <w:rFonts w:ascii="Arial" w:hAnsi="Arial" w:cs="Arial"/>
                <w:sz w:val="20"/>
                <w:szCs w:val="20"/>
              </w:rPr>
            </w:pPr>
            <w:r w:rsidRPr="00EA23C9">
              <w:rPr>
                <w:rFonts w:ascii="Arial" w:hAnsi="Arial" w:cs="Arial"/>
                <w:sz w:val="20"/>
                <w:szCs w:val="20"/>
              </w:rPr>
              <w:t>centralne zarządzanie konfiguracją,</w:t>
            </w:r>
          </w:p>
          <w:p w14:paraId="24AD135E" w14:textId="77777777" w:rsidR="00B70F0B" w:rsidRPr="00EA23C9" w:rsidRDefault="00B70F0B" w:rsidP="00B01F9E">
            <w:pPr>
              <w:numPr>
                <w:ilvl w:val="0"/>
                <w:numId w:val="49"/>
              </w:numPr>
              <w:rPr>
                <w:rFonts w:ascii="Arial" w:hAnsi="Arial" w:cs="Arial"/>
                <w:sz w:val="20"/>
                <w:szCs w:val="20"/>
              </w:rPr>
            </w:pPr>
            <w:r w:rsidRPr="00EA23C9">
              <w:rPr>
                <w:rFonts w:ascii="Arial" w:hAnsi="Arial" w:cs="Arial"/>
                <w:sz w:val="20"/>
                <w:szCs w:val="20"/>
              </w:rPr>
              <w:t>monitoring,</w:t>
            </w:r>
          </w:p>
          <w:p w14:paraId="1ECCC588" w14:textId="77777777" w:rsidR="00B70F0B" w:rsidRPr="00EA23C9" w:rsidRDefault="00B70F0B" w:rsidP="00B01F9E">
            <w:pPr>
              <w:numPr>
                <w:ilvl w:val="0"/>
                <w:numId w:val="49"/>
              </w:numPr>
              <w:rPr>
                <w:rFonts w:ascii="Arial" w:hAnsi="Arial" w:cs="Arial"/>
                <w:sz w:val="20"/>
                <w:szCs w:val="20"/>
              </w:rPr>
            </w:pPr>
            <w:r w:rsidRPr="00EA23C9">
              <w:rPr>
                <w:rFonts w:ascii="Arial" w:hAnsi="Arial" w:cs="Arial"/>
                <w:sz w:val="20"/>
                <w:szCs w:val="20"/>
              </w:rPr>
              <w:t>provisioning,</w:t>
            </w:r>
          </w:p>
          <w:p w14:paraId="30C2B7B7" w14:textId="77777777" w:rsidR="00B70F0B" w:rsidRPr="00EA23C9" w:rsidRDefault="00B70F0B" w:rsidP="00B01F9E">
            <w:pPr>
              <w:numPr>
                <w:ilvl w:val="0"/>
                <w:numId w:val="49"/>
              </w:numPr>
              <w:rPr>
                <w:rFonts w:ascii="Arial" w:hAnsi="Arial" w:cs="Arial"/>
                <w:sz w:val="20"/>
                <w:szCs w:val="20"/>
              </w:rPr>
            </w:pPr>
            <w:r w:rsidRPr="00EA23C9">
              <w:rPr>
                <w:rFonts w:ascii="Arial" w:hAnsi="Arial" w:cs="Arial"/>
                <w:sz w:val="20"/>
                <w:szCs w:val="20"/>
              </w:rPr>
              <w:t>aktualizacje,</w:t>
            </w:r>
          </w:p>
          <w:p w14:paraId="13C8CDC4" w14:textId="2EE7EB48" w:rsidR="00B41E38" w:rsidRPr="00EA23C9" w:rsidRDefault="00B70F0B" w:rsidP="00B01F9E">
            <w:pPr>
              <w:numPr>
                <w:ilvl w:val="0"/>
                <w:numId w:val="49"/>
              </w:numPr>
              <w:rPr>
                <w:rFonts w:ascii="Arial" w:hAnsi="Arial" w:cs="Arial"/>
                <w:sz w:val="20"/>
                <w:szCs w:val="20"/>
              </w:rPr>
            </w:pPr>
            <w:r w:rsidRPr="00EA23C9">
              <w:rPr>
                <w:rFonts w:ascii="Arial" w:hAnsi="Arial" w:cs="Arial"/>
                <w:sz w:val="20"/>
                <w:szCs w:val="20"/>
              </w:rPr>
              <w:t>zarządzanie SSID i VLAN.</w:t>
            </w:r>
          </w:p>
        </w:tc>
      </w:tr>
      <w:tr w:rsidR="00EA23C9" w:rsidRPr="00EA23C9" w14:paraId="77B8DBA7" w14:textId="77777777" w:rsidTr="00155914">
        <w:tc>
          <w:tcPr>
            <w:tcW w:w="704" w:type="dxa"/>
          </w:tcPr>
          <w:p w14:paraId="71A7B4B1"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49CBE8B4" w14:textId="56AB4AA4" w:rsidR="00B41E38" w:rsidRPr="00EA23C9" w:rsidRDefault="00B70F0B" w:rsidP="00155914">
            <w:pPr>
              <w:rPr>
                <w:rFonts w:ascii="Arial" w:hAnsi="Arial" w:cs="Arial"/>
                <w:sz w:val="20"/>
                <w:szCs w:val="20"/>
              </w:rPr>
            </w:pPr>
            <w:r w:rsidRPr="00EA23C9">
              <w:rPr>
                <w:rFonts w:ascii="Arial" w:hAnsi="Arial" w:cs="Arial"/>
                <w:sz w:val="20"/>
                <w:szCs w:val="20"/>
              </w:rPr>
              <w:t>Bezpieczeństwo</w:t>
            </w:r>
          </w:p>
        </w:tc>
        <w:tc>
          <w:tcPr>
            <w:tcW w:w="6634" w:type="dxa"/>
            <w:vAlign w:val="center"/>
          </w:tcPr>
          <w:p w14:paraId="35D15DBA" w14:textId="0C1E01E8"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WPA2</w:t>
            </w:r>
            <w:r w:rsidRPr="00EA23C9">
              <w:rPr>
                <w:rFonts w:ascii="Arial" w:hAnsi="Arial" w:cs="Arial"/>
                <w:sz w:val="20"/>
                <w:szCs w:val="20"/>
              </w:rPr>
              <w:noBreakHyphen/>
              <w:t>PSK, WPA3</w:t>
            </w:r>
            <w:r w:rsidRPr="00EA23C9">
              <w:rPr>
                <w:rFonts w:ascii="Arial" w:hAnsi="Arial" w:cs="Arial"/>
                <w:sz w:val="20"/>
                <w:szCs w:val="20"/>
              </w:rPr>
              <w:noBreakHyphen/>
              <w:t>SAE</w:t>
            </w:r>
          </w:p>
          <w:p w14:paraId="3C057705" w14:textId="5F296003"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Izolacja klientów</w:t>
            </w:r>
          </w:p>
          <w:p w14:paraId="38B3DB7A" w14:textId="66B37E16"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Obsługa wielu SSID z VLAN</w:t>
            </w:r>
          </w:p>
          <w:p w14:paraId="2EAB2BB7" w14:textId="79EFA0CA" w:rsidR="00B41E38"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Captive Portal (lokalnie lub przez kontroler)</w:t>
            </w:r>
          </w:p>
        </w:tc>
      </w:tr>
      <w:tr w:rsidR="00B41E38" w:rsidRPr="00EA23C9" w14:paraId="5D0567EF" w14:textId="77777777" w:rsidTr="00155914">
        <w:tc>
          <w:tcPr>
            <w:tcW w:w="704" w:type="dxa"/>
          </w:tcPr>
          <w:p w14:paraId="09CF7D26" w14:textId="77777777" w:rsidR="00B41E38" w:rsidRPr="00EA23C9" w:rsidRDefault="00B41E38" w:rsidP="00A41CD4">
            <w:pPr>
              <w:pStyle w:val="Akapitzlist"/>
              <w:numPr>
                <w:ilvl w:val="0"/>
                <w:numId w:val="10"/>
              </w:numPr>
              <w:rPr>
                <w:rFonts w:ascii="Arial" w:hAnsi="Arial" w:cs="Arial"/>
                <w:sz w:val="20"/>
                <w:szCs w:val="20"/>
              </w:rPr>
            </w:pPr>
          </w:p>
        </w:tc>
        <w:tc>
          <w:tcPr>
            <w:tcW w:w="2552" w:type="dxa"/>
            <w:vAlign w:val="center"/>
          </w:tcPr>
          <w:p w14:paraId="7800C86F" w14:textId="269614C2" w:rsidR="00B41E38" w:rsidRPr="00EA23C9" w:rsidRDefault="00B70F0B" w:rsidP="00155914">
            <w:pPr>
              <w:rPr>
                <w:rFonts w:ascii="Arial" w:hAnsi="Arial" w:cs="Arial"/>
                <w:sz w:val="20"/>
                <w:szCs w:val="20"/>
              </w:rPr>
            </w:pPr>
            <w:r w:rsidRPr="00EA23C9">
              <w:rPr>
                <w:rFonts w:ascii="Arial" w:hAnsi="Arial" w:cs="Arial"/>
                <w:sz w:val="20"/>
                <w:szCs w:val="20"/>
              </w:rPr>
              <w:t>Wymagania dodatkowe</w:t>
            </w:r>
          </w:p>
        </w:tc>
        <w:tc>
          <w:tcPr>
            <w:tcW w:w="6634" w:type="dxa"/>
            <w:vAlign w:val="center"/>
          </w:tcPr>
          <w:p w14:paraId="13ACAC74" w14:textId="0E6737FC" w:rsidR="00B70F0B"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Gwarancja min. 24 miesiące</w:t>
            </w:r>
          </w:p>
          <w:p w14:paraId="5F891D98" w14:textId="77777777" w:rsidR="009E1574"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Urządzenia fabrycznie nowe</w:t>
            </w:r>
          </w:p>
          <w:p w14:paraId="51163BEA" w14:textId="2A4127BD" w:rsidR="00B41E38" w:rsidRPr="00EA23C9" w:rsidRDefault="00B70F0B" w:rsidP="00B70F0B">
            <w:pPr>
              <w:pStyle w:val="NormalnyWeb"/>
              <w:spacing w:before="0" w:beforeAutospacing="0" w:after="0" w:afterAutospacing="0"/>
              <w:rPr>
                <w:rFonts w:ascii="Arial" w:hAnsi="Arial" w:cs="Arial"/>
                <w:sz w:val="20"/>
                <w:szCs w:val="20"/>
              </w:rPr>
            </w:pPr>
            <w:r w:rsidRPr="00EA23C9">
              <w:rPr>
                <w:rFonts w:ascii="Arial" w:hAnsi="Arial" w:cs="Arial"/>
                <w:sz w:val="20"/>
                <w:szCs w:val="20"/>
              </w:rPr>
              <w:t>Wsparcie producenta min. 3 lata</w:t>
            </w:r>
          </w:p>
        </w:tc>
      </w:tr>
    </w:tbl>
    <w:p w14:paraId="621B7C4D" w14:textId="77777777" w:rsidR="00B41E38" w:rsidRPr="00EA23C9" w:rsidRDefault="00B41E38" w:rsidP="00B41E38">
      <w:pPr>
        <w:rPr>
          <w:rFonts w:ascii="Arial" w:hAnsi="Arial" w:cs="Arial"/>
          <w:sz w:val="20"/>
          <w:szCs w:val="20"/>
        </w:rPr>
      </w:pPr>
    </w:p>
    <w:p w14:paraId="537C78F4" w14:textId="77777777" w:rsidR="00B41E38" w:rsidRPr="00EA23C9" w:rsidRDefault="00B41E38" w:rsidP="001A004C">
      <w:pPr>
        <w:rPr>
          <w:rFonts w:ascii="Arial" w:hAnsi="Arial" w:cs="Arial"/>
          <w:sz w:val="20"/>
          <w:szCs w:val="20"/>
        </w:rPr>
      </w:pPr>
    </w:p>
    <w:p w14:paraId="69390074" w14:textId="77777777" w:rsidR="00561947" w:rsidRPr="00EA23C9" w:rsidRDefault="00561947">
      <w:pPr>
        <w:rPr>
          <w:rFonts w:ascii="Arial" w:hAnsi="Arial" w:cs="Arial"/>
          <w:sz w:val="20"/>
          <w:szCs w:val="20"/>
        </w:rPr>
      </w:pPr>
    </w:p>
    <w:p w14:paraId="29C42367" w14:textId="1F973112" w:rsidR="00890FCD" w:rsidRPr="00EA23C9" w:rsidRDefault="00890FCD" w:rsidP="00890FCD">
      <w:pPr>
        <w:pStyle w:val="Akapitzlist"/>
        <w:numPr>
          <w:ilvl w:val="0"/>
          <w:numId w:val="1"/>
        </w:numPr>
        <w:rPr>
          <w:rFonts w:ascii="Arial" w:hAnsi="Arial" w:cs="Arial"/>
          <w:b/>
          <w:sz w:val="28"/>
          <w:szCs w:val="20"/>
        </w:rPr>
      </w:pPr>
      <w:bookmarkStart w:id="4" w:name="_Hlk222135161"/>
      <w:r w:rsidRPr="00EA23C9">
        <w:rPr>
          <w:rFonts w:ascii="Arial" w:hAnsi="Arial" w:cs="Arial"/>
          <w:b/>
          <w:sz w:val="28"/>
          <w:szCs w:val="20"/>
        </w:rPr>
        <w:t>Narzędzia do montażu komputera – 16 szt.</w:t>
      </w:r>
      <w:bookmarkEnd w:id="4"/>
    </w:p>
    <w:tbl>
      <w:tblPr>
        <w:tblStyle w:val="Tabela-Siatka"/>
        <w:tblW w:w="0" w:type="auto"/>
        <w:tblLook w:val="04A0" w:firstRow="1" w:lastRow="0" w:firstColumn="1" w:lastColumn="0" w:noHBand="0" w:noVBand="1"/>
      </w:tblPr>
      <w:tblGrid>
        <w:gridCol w:w="704"/>
        <w:gridCol w:w="2552"/>
        <w:gridCol w:w="6634"/>
      </w:tblGrid>
      <w:tr w:rsidR="00EA23C9" w:rsidRPr="00EA23C9" w14:paraId="171EF217" w14:textId="77777777" w:rsidTr="00155914">
        <w:tc>
          <w:tcPr>
            <w:tcW w:w="704" w:type="dxa"/>
            <w:shd w:val="clear" w:color="auto" w:fill="D9D9D9" w:themeFill="background1" w:themeFillShade="D9"/>
          </w:tcPr>
          <w:p w14:paraId="648EEA87"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59C81B27"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CC68666"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C964D86" w14:textId="77777777" w:rsidTr="00155914">
        <w:tc>
          <w:tcPr>
            <w:tcW w:w="704" w:type="dxa"/>
            <w:shd w:val="clear" w:color="auto" w:fill="D9D9D9" w:themeFill="background1" w:themeFillShade="D9"/>
          </w:tcPr>
          <w:p w14:paraId="193A19B9"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64F99EFA"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754D5AE" w14:textId="77777777" w:rsidR="00890FCD" w:rsidRPr="00EA23C9" w:rsidRDefault="00890FCD"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0071C89F" w14:textId="77777777" w:rsidTr="00155914">
        <w:tc>
          <w:tcPr>
            <w:tcW w:w="704" w:type="dxa"/>
          </w:tcPr>
          <w:p w14:paraId="5D28FB4C" w14:textId="77777777" w:rsidR="00890FCD" w:rsidRPr="00EA23C9" w:rsidRDefault="00890FCD" w:rsidP="00A41CD4">
            <w:pPr>
              <w:pStyle w:val="Akapitzlist"/>
              <w:numPr>
                <w:ilvl w:val="0"/>
                <w:numId w:val="11"/>
              </w:numPr>
              <w:rPr>
                <w:rFonts w:ascii="Arial" w:hAnsi="Arial" w:cs="Arial"/>
                <w:sz w:val="20"/>
                <w:szCs w:val="20"/>
              </w:rPr>
            </w:pPr>
          </w:p>
        </w:tc>
        <w:tc>
          <w:tcPr>
            <w:tcW w:w="2552" w:type="dxa"/>
            <w:vAlign w:val="center"/>
          </w:tcPr>
          <w:p w14:paraId="083D88ED" w14:textId="77777777" w:rsidR="00890FCD" w:rsidRPr="00EA23C9" w:rsidRDefault="00890FCD" w:rsidP="00155914">
            <w:pPr>
              <w:rPr>
                <w:rFonts w:ascii="Arial" w:hAnsi="Arial" w:cs="Arial"/>
                <w:sz w:val="20"/>
                <w:szCs w:val="20"/>
              </w:rPr>
            </w:pPr>
            <w:r w:rsidRPr="00EA23C9">
              <w:rPr>
                <w:rFonts w:ascii="Arial" w:hAnsi="Arial" w:cs="Arial"/>
                <w:sz w:val="20"/>
                <w:szCs w:val="20"/>
                <w:shd w:val="clear" w:color="auto" w:fill="F6F6F6"/>
              </w:rPr>
              <w:t>Typ produktu</w:t>
            </w:r>
          </w:p>
        </w:tc>
        <w:tc>
          <w:tcPr>
            <w:tcW w:w="6634" w:type="dxa"/>
            <w:vAlign w:val="center"/>
          </w:tcPr>
          <w:p w14:paraId="3BBA984E" w14:textId="77777777" w:rsidR="00890FCD" w:rsidRPr="00EA23C9" w:rsidRDefault="00890FCD" w:rsidP="00155914">
            <w:pPr>
              <w:rPr>
                <w:rFonts w:ascii="Arial" w:hAnsi="Arial" w:cs="Arial"/>
                <w:sz w:val="20"/>
                <w:szCs w:val="20"/>
              </w:rPr>
            </w:pPr>
            <w:bookmarkStart w:id="5" w:name="_Hlk222135191"/>
            <w:r w:rsidRPr="00EA23C9">
              <w:rPr>
                <w:rFonts w:ascii="Arial" w:hAnsi="Arial" w:cs="Arial"/>
                <w:sz w:val="20"/>
                <w:szCs w:val="20"/>
                <w:shd w:val="clear" w:color="auto" w:fill="F6F6F6"/>
              </w:rPr>
              <w:t>Zestaw narzędzi</w:t>
            </w:r>
            <w:bookmarkEnd w:id="5"/>
          </w:p>
        </w:tc>
      </w:tr>
      <w:tr w:rsidR="00EA23C9" w:rsidRPr="00EA23C9" w14:paraId="1235865C" w14:textId="77777777" w:rsidTr="00155914">
        <w:tc>
          <w:tcPr>
            <w:tcW w:w="704" w:type="dxa"/>
          </w:tcPr>
          <w:p w14:paraId="282A3EE6" w14:textId="77777777" w:rsidR="00890FCD" w:rsidRPr="00EA23C9" w:rsidRDefault="00890FCD" w:rsidP="00A41CD4">
            <w:pPr>
              <w:pStyle w:val="Akapitzlist"/>
              <w:numPr>
                <w:ilvl w:val="0"/>
                <w:numId w:val="11"/>
              </w:numPr>
              <w:rPr>
                <w:rFonts w:ascii="Arial" w:hAnsi="Arial" w:cs="Arial"/>
                <w:sz w:val="20"/>
                <w:szCs w:val="20"/>
              </w:rPr>
            </w:pPr>
          </w:p>
        </w:tc>
        <w:tc>
          <w:tcPr>
            <w:tcW w:w="2552" w:type="dxa"/>
            <w:vAlign w:val="center"/>
          </w:tcPr>
          <w:p w14:paraId="77BBCDCD" w14:textId="77777777" w:rsidR="00890FCD" w:rsidRPr="00EA23C9" w:rsidRDefault="003840D6" w:rsidP="00155914">
            <w:pPr>
              <w:rPr>
                <w:rFonts w:ascii="Arial" w:hAnsi="Arial" w:cs="Arial"/>
                <w:sz w:val="20"/>
                <w:szCs w:val="20"/>
              </w:rPr>
            </w:pPr>
            <w:r w:rsidRPr="00EA23C9">
              <w:rPr>
                <w:rFonts w:ascii="Arial" w:hAnsi="Arial" w:cs="Arial"/>
                <w:sz w:val="20"/>
                <w:szCs w:val="20"/>
                <w:shd w:val="clear" w:color="auto" w:fill="FFFFFF"/>
              </w:rPr>
              <w:t>Zastosowanie</w:t>
            </w:r>
          </w:p>
        </w:tc>
        <w:tc>
          <w:tcPr>
            <w:tcW w:w="6634" w:type="dxa"/>
            <w:vAlign w:val="center"/>
          </w:tcPr>
          <w:p w14:paraId="7AD32B6A" w14:textId="77777777" w:rsidR="00890FCD" w:rsidRPr="00EA23C9" w:rsidRDefault="003840D6" w:rsidP="00155914">
            <w:pPr>
              <w:pStyle w:val="NormalnyWeb"/>
              <w:shd w:val="clear" w:color="auto" w:fill="FFFFFF"/>
              <w:textAlignment w:val="baseline"/>
              <w:rPr>
                <w:rFonts w:ascii="Arial" w:hAnsi="Arial" w:cs="Arial"/>
                <w:sz w:val="20"/>
                <w:szCs w:val="20"/>
              </w:rPr>
            </w:pPr>
            <w:r w:rsidRPr="00EA23C9">
              <w:rPr>
                <w:rFonts w:ascii="Arial" w:hAnsi="Arial" w:cs="Arial"/>
                <w:sz w:val="20"/>
                <w:szCs w:val="20"/>
                <w:shd w:val="clear" w:color="auto" w:fill="FFFFFF"/>
              </w:rPr>
              <w:t>Do otwierania urządzeń elektrycznych</w:t>
            </w:r>
          </w:p>
        </w:tc>
      </w:tr>
      <w:tr w:rsidR="00EA23C9" w:rsidRPr="00EA23C9" w14:paraId="4533E75D" w14:textId="77777777" w:rsidTr="00155914">
        <w:tc>
          <w:tcPr>
            <w:tcW w:w="704" w:type="dxa"/>
          </w:tcPr>
          <w:p w14:paraId="2A702CD9" w14:textId="77777777" w:rsidR="00890FCD" w:rsidRPr="00EA23C9" w:rsidRDefault="00890FCD" w:rsidP="00A41CD4">
            <w:pPr>
              <w:pStyle w:val="Akapitzlist"/>
              <w:numPr>
                <w:ilvl w:val="0"/>
                <w:numId w:val="11"/>
              </w:numPr>
              <w:rPr>
                <w:rFonts w:ascii="Arial" w:hAnsi="Arial" w:cs="Arial"/>
                <w:sz w:val="20"/>
                <w:szCs w:val="20"/>
              </w:rPr>
            </w:pPr>
          </w:p>
        </w:tc>
        <w:tc>
          <w:tcPr>
            <w:tcW w:w="2552" w:type="dxa"/>
            <w:vAlign w:val="center"/>
          </w:tcPr>
          <w:p w14:paraId="2C7547DE" w14:textId="77777777" w:rsidR="00890FCD" w:rsidRPr="00EA23C9" w:rsidRDefault="003840D6" w:rsidP="00155914">
            <w:pPr>
              <w:rPr>
                <w:rFonts w:ascii="Arial" w:hAnsi="Arial" w:cs="Arial"/>
                <w:sz w:val="20"/>
                <w:szCs w:val="20"/>
              </w:rPr>
            </w:pPr>
            <w:r w:rsidRPr="00EA23C9">
              <w:rPr>
                <w:rFonts w:ascii="Arial" w:hAnsi="Arial" w:cs="Arial"/>
                <w:sz w:val="20"/>
                <w:szCs w:val="20"/>
                <w:shd w:val="clear" w:color="auto" w:fill="FFFFFF"/>
              </w:rPr>
              <w:t>Skład zestawu</w:t>
            </w:r>
          </w:p>
        </w:tc>
        <w:tc>
          <w:tcPr>
            <w:tcW w:w="6634" w:type="dxa"/>
            <w:vAlign w:val="center"/>
          </w:tcPr>
          <w:p w14:paraId="08F4BFE9" w14:textId="77777777" w:rsidR="00DE156D" w:rsidRDefault="00DE156D" w:rsidP="00155914">
            <w:pPr>
              <w:rPr>
                <w:rFonts w:ascii="Arial" w:hAnsi="Arial" w:cs="Arial"/>
                <w:sz w:val="20"/>
                <w:szCs w:val="20"/>
                <w:shd w:val="clear" w:color="auto" w:fill="FFFFFF"/>
              </w:rPr>
            </w:pPr>
            <w:r>
              <w:rPr>
                <w:rFonts w:ascii="Arial" w:hAnsi="Arial" w:cs="Arial"/>
                <w:sz w:val="20"/>
                <w:szCs w:val="20"/>
                <w:shd w:val="clear" w:color="auto" w:fill="FFFFFF"/>
              </w:rPr>
              <w:t>Minimalny zestaw:</w:t>
            </w:r>
          </w:p>
          <w:p w14:paraId="2A52CA9E" w14:textId="79929F43" w:rsidR="00890FCD" w:rsidRPr="00EA23C9" w:rsidRDefault="003840D6" w:rsidP="00155914">
            <w:pPr>
              <w:rPr>
                <w:rFonts w:ascii="Arial" w:hAnsi="Arial" w:cs="Arial"/>
                <w:sz w:val="20"/>
                <w:szCs w:val="20"/>
              </w:rPr>
            </w:pPr>
            <w:r w:rsidRPr="00EA23C9">
              <w:rPr>
                <w:rFonts w:ascii="Arial" w:hAnsi="Arial" w:cs="Arial"/>
                <w:sz w:val="20"/>
                <w:szCs w:val="20"/>
                <w:shd w:val="clear" w:color="auto" w:fill="FFFFFF"/>
              </w:rPr>
              <w:t>Bity - 64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Cienkie narzędzie do otwierania urządzeń elektronicznych - 6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Cienkie ostrze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Ergonomiczny uchwyt bitów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Halberd Spudger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Magnetyczny chwytak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Magnetyczny panel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Metalowy Spudger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Nylonowa pęseta odwrócona/reversowa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Opaska antystatyczna na nadgarstek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Pęseta kątowa ESD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Pęseta prosta ESD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Plastikowe narzędzie do podważania - 3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Przedłużka giętka 150 mm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Przyssawka - 1 szt.</w:t>
            </w:r>
            <w:r w:rsidR="009E1574" w:rsidRPr="00EA23C9">
              <w:rPr>
                <w:rFonts w:ascii="Arial" w:hAnsi="Arial" w:cs="Arial"/>
                <w:sz w:val="20"/>
                <w:szCs w:val="20"/>
                <w:shd w:val="clear" w:color="auto" w:fill="FFFFFF"/>
              </w:rPr>
              <w:t xml:space="preserve"> </w:t>
            </w:r>
            <w:r w:rsidRPr="00EA23C9">
              <w:rPr>
                <w:rFonts w:ascii="Arial" w:hAnsi="Arial" w:cs="Arial"/>
                <w:sz w:val="20"/>
                <w:szCs w:val="20"/>
                <w:shd w:val="clear" w:color="auto" w:fill="FFFFFF"/>
              </w:rPr>
              <w:t>Standardowy Spudger - 1 szt.</w:t>
            </w:r>
          </w:p>
        </w:tc>
      </w:tr>
      <w:tr w:rsidR="00890FCD" w:rsidRPr="00EA23C9" w14:paraId="5AF83C59" w14:textId="77777777" w:rsidTr="00155914">
        <w:tc>
          <w:tcPr>
            <w:tcW w:w="704" w:type="dxa"/>
          </w:tcPr>
          <w:p w14:paraId="733FBE10" w14:textId="77777777" w:rsidR="00890FCD" w:rsidRPr="00EA23C9" w:rsidRDefault="00890FCD" w:rsidP="00A41CD4">
            <w:pPr>
              <w:pStyle w:val="Akapitzlist"/>
              <w:numPr>
                <w:ilvl w:val="0"/>
                <w:numId w:val="11"/>
              </w:numPr>
              <w:rPr>
                <w:rFonts w:ascii="Arial" w:hAnsi="Arial" w:cs="Arial"/>
                <w:sz w:val="20"/>
                <w:szCs w:val="20"/>
              </w:rPr>
            </w:pPr>
          </w:p>
        </w:tc>
        <w:tc>
          <w:tcPr>
            <w:tcW w:w="2552" w:type="dxa"/>
            <w:vAlign w:val="center"/>
          </w:tcPr>
          <w:p w14:paraId="6F6B5F80" w14:textId="77777777" w:rsidR="00890FCD" w:rsidRPr="00EA23C9" w:rsidRDefault="003840D6" w:rsidP="00155914">
            <w:pPr>
              <w:rPr>
                <w:rFonts w:ascii="Arial" w:hAnsi="Arial" w:cs="Arial"/>
                <w:sz w:val="20"/>
                <w:szCs w:val="20"/>
              </w:rPr>
            </w:pPr>
            <w:r w:rsidRPr="00EA23C9">
              <w:rPr>
                <w:rFonts w:ascii="Arial" w:hAnsi="Arial" w:cs="Arial"/>
                <w:sz w:val="20"/>
                <w:szCs w:val="20"/>
              </w:rPr>
              <w:t>Gwarancja</w:t>
            </w:r>
          </w:p>
        </w:tc>
        <w:tc>
          <w:tcPr>
            <w:tcW w:w="6634" w:type="dxa"/>
            <w:vAlign w:val="center"/>
          </w:tcPr>
          <w:p w14:paraId="053B9CBA" w14:textId="2BEEA814" w:rsidR="00890FCD" w:rsidRPr="00EA23C9" w:rsidRDefault="00DE156D" w:rsidP="00155914">
            <w:pPr>
              <w:rPr>
                <w:rFonts w:ascii="Arial" w:hAnsi="Arial" w:cs="Arial"/>
                <w:sz w:val="20"/>
                <w:szCs w:val="20"/>
              </w:rPr>
            </w:pPr>
            <w:r>
              <w:rPr>
                <w:rFonts w:ascii="Arial" w:hAnsi="Arial" w:cs="Arial"/>
                <w:sz w:val="20"/>
                <w:szCs w:val="20"/>
              </w:rPr>
              <w:t xml:space="preserve">Min. </w:t>
            </w:r>
            <w:r w:rsidR="003840D6" w:rsidRPr="00EA23C9">
              <w:rPr>
                <w:rFonts w:ascii="Arial" w:hAnsi="Arial" w:cs="Arial"/>
                <w:sz w:val="20"/>
                <w:szCs w:val="20"/>
              </w:rPr>
              <w:t xml:space="preserve">36 miesięcy  </w:t>
            </w:r>
          </w:p>
        </w:tc>
      </w:tr>
    </w:tbl>
    <w:p w14:paraId="1E708F8A" w14:textId="77777777" w:rsidR="00BC33B8" w:rsidRPr="00EA23C9" w:rsidRDefault="00BC33B8">
      <w:pPr>
        <w:rPr>
          <w:rFonts w:ascii="Arial" w:hAnsi="Arial" w:cs="Arial"/>
          <w:sz w:val="20"/>
          <w:szCs w:val="20"/>
        </w:rPr>
      </w:pPr>
    </w:p>
    <w:p w14:paraId="5F3F6098" w14:textId="77777777" w:rsidR="00443A0E" w:rsidRPr="00EA23C9" w:rsidRDefault="00443A0E">
      <w:pPr>
        <w:rPr>
          <w:rFonts w:ascii="Arial" w:hAnsi="Arial" w:cs="Arial"/>
          <w:sz w:val="20"/>
          <w:szCs w:val="20"/>
        </w:rPr>
      </w:pPr>
    </w:p>
    <w:p w14:paraId="786B55DC" w14:textId="45BB8D1A" w:rsidR="00443A0E" w:rsidRPr="00EA23C9" w:rsidRDefault="00155914" w:rsidP="00443A0E">
      <w:pPr>
        <w:pStyle w:val="Akapitzlist"/>
        <w:numPr>
          <w:ilvl w:val="0"/>
          <w:numId w:val="1"/>
        </w:numPr>
        <w:rPr>
          <w:rFonts w:ascii="Arial" w:hAnsi="Arial" w:cs="Arial"/>
          <w:b/>
          <w:sz w:val="28"/>
          <w:szCs w:val="20"/>
        </w:rPr>
      </w:pPr>
      <w:bookmarkStart w:id="6" w:name="_Hlk222135168"/>
      <w:r w:rsidRPr="00EA23C9">
        <w:rPr>
          <w:rFonts w:ascii="Arial" w:hAnsi="Arial" w:cs="Arial"/>
          <w:b/>
          <w:sz w:val="28"/>
          <w:szCs w:val="20"/>
        </w:rPr>
        <w:t>Narzędzia montaż sieci</w:t>
      </w:r>
      <w:r w:rsidR="008206AA" w:rsidRPr="00EA23C9">
        <w:rPr>
          <w:rFonts w:ascii="Arial" w:hAnsi="Arial" w:cs="Arial"/>
          <w:b/>
          <w:sz w:val="28"/>
          <w:szCs w:val="20"/>
        </w:rPr>
        <w:t xml:space="preserve"> Zaciskarka</w:t>
      </w:r>
      <w:r w:rsidR="00443A0E" w:rsidRPr="00EA23C9">
        <w:rPr>
          <w:rFonts w:ascii="Arial" w:hAnsi="Arial" w:cs="Arial"/>
          <w:b/>
          <w:sz w:val="28"/>
          <w:szCs w:val="20"/>
        </w:rPr>
        <w:t>– 16 szt.</w:t>
      </w:r>
      <w:bookmarkEnd w:id="6"/>
    </w:p>
    <w:tbl>
      <w:tblPr>
        <w:tblStyle w:val="Tabela-Siatka"/>
        <w:tblW w:w="0" w:type="auto"/>
        <w:tblLook w:val="04A0" w:firstRow="1" w:lastRow="0" w:firstColumn="1" w:lastColumn="0" w:noHBand="0" w:noVBand="1"/>
      </w:tblPr>
      <w:tblGrid>
        <w:gridCol w:w="704"/>
        <w:gridCol w:w="2552"/>
        <w:gridCol w:w="6634"/>
      </w:tblGrid>
      <w:tr w:rsidR="00EA23C9" w:rsidRPr="00EA23C9" w14:paraId="1FC52432" w14:textId="77777777" w:rsidTr="00155914">
        <w:tc>
          <w:tcPr>
            <w:tcW w:w="704" w:type="dxa"/>
            <w:shd w:val="clear" w:color="auto" w:fill="D9D9D9" w:themeFill="background1" w:themeFillShade="D9"/>
          </w:tcPr>
          <w:p w14:paraId="48C9E317"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419C11A"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B11AA74"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EF10401" w14:textId="77777777" w:rsidTr="00155914">
        <w:tc>
          <w:tcPr>
            <w:tcW w:w="704" w:type="dxa"/>
            <w:shd w:val="clear" w:color="auto" w:fill="D9D9D9" w:themeFill="background1" w:themeFillShade="D9"/>
          </w:tcPr>
          <w:p w14:paraId="690A55F9"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4C911A0E"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5A17ACD" w14:textId="77777777" w:rsidR="00443A0E" w:rsidRPr="00EA23C9" w:rsidRDefault="00443A0E"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2B376181" w14:textId="77777777" w:rsidTr="00155914">
        <w:tc>
          <w:tcPr>
            <w:tcW w:w="704" w:type="dxa"/>
          </w:tcPr>
          <w:p w14:paraId="0F338C2F" w14:textId="77777777" w:rsidR="00443A0E" w:rsidRPr="00EA23C9" w:rsidRDefault="00443A0E" w:rsidP="00A41CD4">
            <w:pPr>
              <w:pStyle w:val="Akapitzlist"/>
              <w:numPr>
                <w:ilvl w:val="0"/>
                <w:numId w:val="12"/>
              </w:numPr>
              <w:rPr>
                <w:rFonts w:ascii="Arial" w:hAnsi="Arial" w:cs="Arial"/>
                <w:sz w:val="20"/>
                <w:szCs w:val="20"/>
              </w:rPr>
            </w:pPr>
          </w:p>
        </w:tc>
        <w:tc>
          <w:tcPr>
            <w:tcW w:w="2552" w:type="dxa"/>
            <w:vAlign w:val="center"/>
          </w:tcPr>
          <w:p w14:paraId="4795972E" w14:textId="77777777" w:rsidR="00443A0E" w:rsidRPr="00EA23C9" w:rsidRDefault="00443A0E" w:rsidP="00155914">
            <w:pPr>
              <w:rPr>
                <w:rFonts w:ascii="Arial" w:hAnsi="Arial" w:cs="Arial"/>
                <w:sz w:val="20"/>
                <w:szCs w:val="20"/>
              </w:rPr>
            </w:pPr>
            <w:r w:rsidRPr="00EA23C9">
              <w:rPr>
                <w:rFonts w:ascii="Arial" w:hAnsi="Arial" w:cs="Arial"/>
                <w:sz w:val="20"/>
                <w:szCs w:val="20"/>
              </w:rPr>
              <w:t>Typ urządzenia</w:t>
            </w:r>
          </w:p>
        </w:tc>
        <w:tc>
          <w:tcPr>
            <w:tcW w:w="6634" w:type="dxa"/>
            <w:vAlign w:val="center"/>
          </w:tcPr>
          <w:p w14:paraId="50D58AB7" w14:textId="77777777" w:rsidR="00443A0E" w:rsidRPr="00EA23C9" w:rsidRDefault="00155914" w:rsidP="00155914">
            <w:pPr>
              <w:rPr>
                <w:rFonts w:ascii="Arial" w:hAnsi="Arial" w:cs="Arial"/>
                <w:sz w:val="20"/>
                <w:szCs w:val="20"/>
              </w:rPr>
            </w:pPr>
            <w:r w:rsidRPr="00EA23C9">
              <w:rPr>
                <w:rFonts w:ascii="Arial" w:hAnsi="Arial" w:cs="Arial"/>
                <w:sz w:val="20"/>
                <w:szCs w:val="20"/>
              </w:rPr>
              <w:t xml:space="preserve">Zaciskarka modułowa </w:t>
            </w:r>
            <w:r w:rsidR="00443A0E" w:rsidRPr="00EA23C9">
              <w:rPr>
                <w:rFonts w:ascii="Arial" w:hAnsi="Arial" w:cs="Arial"/>
                <w:sz w:val="20"/>
                <w:szCs w:val="20"/>
              </w:rPr>
              <w:t xml:space="preserve"> </w:t>
            </w:r>
          </w:p>
        </w:tc>
      </w:tr>
      <w:tr w:rsidR="00EA23C9" w:rsidRPr="00EA23C9" w14:paraId="3B9CE911" w14:textId="77777777" w:rsidTr="00155914">
        <w:tc>
          <w:tcPr>
            <w:tcW w:w="704" w:type="dxa"/>
          </w:tcPr>
          <w:p w14:paraId="06A44F3C" w14:textId="77777777" w:rsidR="00443A0E" w:rsidRPr="00EA23C9" w:rsidRDefault="00443A0E" w:rsidP="00A41CD4">
            <w:pPr>
              <w:pStyle w:val="Akapitzlist"/>
              <w:numPr>
                <w:ilvl w:val="0"/>
                <w:numId w:val="12"/>
              </w:numPr>
              <w:rPr>
                <w:rFonts w:ascii="Arial" w:hAnsi="Arial" w:cs="Arial"/>
                <w:sz w:val="20"/>
                <w:szCs w:val="20"/>
              </w:rPr>
            </w:pPr>
          </w:p>
        </w:tc>
        <w:tc>
          <w:tcPr>
            <w:tcW w:w="2552" w:type="dxa"/>
            <w:vAlign w:val="center"/>
          </w:tcPr>
          <w:p w14:paraId="68805B34" w14:textId="77777777" w:rsidR="00443A0E" w:rsidRPr="00EA23C9" w:rsidRDefault="00155914" w:rsidP="00155914">
            <w:pPr>
              <w:rPr>
                <w:rFonts w:ascii="Arial" w:hAnsi="Arial" w:cs="Arial"/>
                <w:sz w:val="20"/>
                <w:szCs w:val="20"/>
              </w:rPr>
            </w:pPr>
            <w:r w:rsidRPr="00EA23C9">
              <w:rPr>
                <w:rFonts w:ascii="Arial" w:hAnsi="Arial" w:cs="Arial"/>
                <w:sz w:val="20"/>
                <w:szCs w:val="20"/>
              </w:rPr>
              <w:t>Opis ogólny</w:t>
            </w:r>
          </w:p>
        </w:tc>
        <w:tc>
          <w:tcPr>
            <w:tcW w:w="6634" w:type="dxa"/>
            <w:vAlign w:val="center"/>
          </w:tcPr>
          <w:p w14:paraId="1F37D2C1" w14:textId="77777777" w:rsidR="00443A0E" w:rsidRPr="00EA23C9" w:rsidRDefault="00155914" w:rsidP="00155914">
            <w:pPr>
              <w:pStyle w:val="NormalnyWeb"/>
              <w:shd w:val="clear" w:color="auto" w:fill="FFFFFF"/>
              <w:textAlignment w:val="baseline"/>
              <w:rPr>
                <w:rFonts w:ascii="Arial" w:hAnsi="Arial" w:cs="Arial"/>
                <w:sz w:val="20"/>
                <w:szCs w:val="20"/>
              </w:rPr>
            </w:pPr>
            <w:r w:rsidRPr="00EA23C9">
              <w:rPr>
                <w:rFonts w:ascii="Arial" w:hAnsi="Arial" w:cs="Arial"/>
                <w:sz w:val="20"/>
                <w:szCs w:val="20"/>
              </w:rPr>
              <w:t>Szczypce przeznaczone do profesjonalnego zagniatania wtyków typu Western: RJ10 (4</w:t>
            </w:r>
            <w:r w:rsidRPr="00EA23C9">
              <w:rPr>
                <w:rFonts w:ascii="Arial" w:hAnsi="Arial" w:cs="Arial"/>
                <w:sz w:val="20"/>
                <w:szCs w:val="20"/>
              </w:rPr>
              <w:noBreakHyphen/>
              <w:t>polowe), RJ11/12 (6</w:t>
            </w:r>
            <w:r w:rsidRPr="00EA23C9">
              <w:rPr>
                <w:rFonts w:ascii="Arial" w:hAnsi="Arial" w:cs="Arial"/>
                <w:sz w:val="20"/>
                <w:szCs w:val="20"/>
              </w:rPr>
              <w:noBreakHyphen/>
              <w:t>polowe) oraz RJ45 (8</w:t>
            </w:r>
            <w:r w:rsidRPr="00EA23C9">
              <w:rPr>
                <w:rFonts w:ascii="Arial" w:hAnsi="Arial" w:cs="Arial"/>
                <w:sz w:val="20"/>
                <w:szCs w:val="20"/>
              </w:rPr>
              <w:noBreakHyphen/>
              <w:t>polowe). Narzędzie umożliwia również cięcie i zdejmowanie izolacji z płaskich, nieekranowanych kabli telefonicznych. Konstrukcja dźwigniowa zapewnia wysoką precyzję i komfort pracy.</w:t>
            </w:r>
          </w:p>
        </w:tc>
      </w:tr>
      <w:tr w:rsidR="00EA23C9" w:rsidRPr="00EA23C9" w14:paraId="4DD246E9" w14:textId="77777777" w:rsidTr="00155914">
        <w:tc>
          <w:tcPr>
            <w:tcW w:w="704" w:type="dxa"/>
          </w:tcPr>
          <w:p w14:paraId="0DA5F870" w14:textId="77777777" w:rsidR="00443A0E" w:rsidRPr="00EA23C9" w:rsidRDefault="00443A0E" w:rsidP="00A41CD4">
            <w:pPr>
              <w:pStyle w:val="Akapitzlist"/>
              <w:numPr>
                <w:ilvl w:val="0"/>
                <w:numId w:val="12"/>
              </w:numPr>
              <w:rPr>
                <w:rFonts w:ascii="Arial" w:hAnsi="Arial" w:cs="Arial"/>
                <w:sz w:val="20"/>
                <w:szCs w:val="20"/>
              </w:rPr>
            </w:pPr>
          </w:p>
        </w:tc>
        <w:tc>
          <w:tcPr>
            <w:tcW w:w="2552" w:type="dxa"/>
            <w:vAlign w:val="center"/>
          </w:tcPr>
          <w:p w14:paraId="33388A33" w14:textId="77777777" w:rsidR="00443A0E" w:rsidRPr="00EA23C9" w:rsidRDefault="00155914" w:rsidP="00155914">
            <w:pPr>
              <w:rPr>
                <w:rFonts w:ascii="Arial" w:hAnsi="Arial" w:cs="Arial"/>
                <w:sz w:val="20"/>
                <w:szCs w:val="20"/>
              </w:rPr>
            </w:pPr>
            <w:r w:rsidRPr="00EA23C9">
              <w:rPr>
                <w:rFonts w:ascii="Arial" w:hAnsi="Arial" w:cs="Arial"/>
                <w:sz w:val="20"/>
                <w:szCs w:val="20"/>
              </w:rPr>
              <w:t>Kompatybilność z wtykami</w:t>
            </w:r>
          </w:p>
        </w:tc>
        <w:tc>
          <w:tcPr>
            <w:tcW w:w="6634" w:type="dxa"/>
            <w:vAlign w:val="center"/>
          </w:tcPr>
          <w:p w14:paraId="1B1A9222" w14:textId="77777777" w:rsidR="00155914" w:rsidRPr="00EA23C9" w:rsidRDefault="00155914" w:rsidP="00155914">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 RJ10 (4</w:t>
            </w:r>
            <w:r w:rsidRPr="00EA23C9">
              <w:rPr>
                <w:rFonts w:ascii="Arial" w:hAnsi="Arial" w:cs="Arial"/>
                <w:sz w:val="20"/>
                <w:szCs w:val="20"/>
              </w:rPr>
              <w:noBreakHyphen/>
              <w:t>polowe) – 7,65 mm</w:t>
            </w:r>
          </w:p>
          <w:p w14:paraId="6564E064" w14:textId="77777777" w:rsidR="00155914" w:rsidRPr="00EA23C9" w:rsidRDefault="00155914" w:rsidP="00155914">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 RJ11/12 (6</w:t>
            </w:r>
            <w:r w:rsidRPr="00EA23C9">
              <w:rPr>
                <w:rFonts w:ascii="Arial" w:hAnsi="Arial" w:cs="Arial"/>
                <w:sz w:val="20"/>
                <w:szCs w:val="20"/>
              </w:rPr>
              <w:noBreakHyphen/>
              <w:t>polowe) – 9,65 mm</w:t>
            </w:r>
          </w:p>
          <w:p w14:paraId="6A014573" w14:textId="77777777" w:rsidR="00443A0E" w:rsidRPr="00EA23C9" w:rsidRDefault="00155914" w:rsidP="00155914">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 RJ45 (8</w:t>
            </w:r>
            <w:r w:rsidRPr="00EA23C9">
              <w:rPr>
                <w:rFonts w:ascii="Arial" w:hAnsi="Arial" w:cs="Arial"/>
                <w:sz w:val="20"/>
                <w:szCs w:val="20"/>
              </w:rPr>
              <w:noBreakHyphen/>
              <w:t>polowe) – 11,68 mm</w:t>
            </w:r>
          </w:p>
        </w:tc>
      </w:tr>
      <w:tr w:rsidR="00EA23C9" w:rsidRPr="00EA23C9" w14:paraId="34BEB03F" w14:textId="77777777" w:rsidTr="00155914">
        <w:tc>
          <w:tcPr>
            <w:tcW w:w="704" w:type="dxa"/>
          </w:tcPr>
          <w:p w14:paraId="16F73555" w14:textId="77777777" w:rsidR="00443A0E" w:rsidRPr="00EA23C9" w:rsidRDefault="00443A0E" w:rsidP="00A41CD4">
            <w:pPr>
              <w:pStyle w:val="Akapitzlist"/>
              <w:numPr>
                <w:ilvl w:val="0"/>
                <w:numId w:val="12"/>
              </w:numPr>
              <w:rPr>
                <w:rFonts w:ascii="Arial" w:hAnsi="Arial" w:cs="Arial"/>
                <w:sz w:val="20"/>
                <w:szCs w:val="20"/>
              </w:rPr>
            </w:pPr>
          </w:p>
        </w:tc>
        <w:tc>
          <w:tcPr>
            <w:tcW w:w="2552" w:type="dxa"/>
            <w:vAlign w:val="center"/>
          </w:tcPr>
          <w:p w14:paraId="24C5CBCE" w14:textId="77777777" w:rsidR="00443A0E" w:rsidRPr="00EA23C9" w:rsidRDefault="00155914" w:rsidP="00155914">
            <w:pPr>
              <w:rPr>
                <w:rFonts w:ascii="Arial" w:hAnsi="Arial" w:cs="Arial"/>
                <w:sz w:val="20"/>
                <w:szCs w:val="20"/>
              </w:rPr>
            </w:pPr>
            <w:r w:rsidRPr="00EA23C9">
              <w:rPr>
                <w:rFonts w:ascii="Arial" w:hAnsi="Arial" w:cs="Arial"/>
                <w:sz w:val="20"/>
                <w:szCs w:val="20"/>
              </w:rPr>
              <w:t>Funkcje narzędzia</w:t>
            </w:r>
          </w:p>
        </w:tc>
        <w:tc>
          <w:tcPr>
            <w:tcW w:w="6634" w:type="dxa"/>
            <w:vAlign w:val="center"/>
          </w:tcPr>
          <w:p w14:paraId="53287414" w14:textId="77777777" w:rsidR="00155914" w:rsidRPr="00EA23C9" w:rsidRDefault="00155914" w:rsidP="00155914">
            <w:pPr>
              <w:rPr>
                <w:rFonts w:ascii="Arial" w:hAnsi="Arial" w:cs="Arial"/>
                <w:sz w:val="20"/>
                <w:szCs w:val="20"/>
              </w:rPr>
            </w:pPr>
            <w:r w:rsidRPr="00EA23C9">
              <w:rPr>
                <w:rFonts w:ascii="Arial" w:hAnsi="Arial" w:cs="Arial"/>
                <w:sz w:val="20"/>
                <w:szCs w:val="20"/>
              </w:rPr>
              <w:t>Zaciskanie 4-, 6- i 8</w:t>
            </w:r>
            <w:r w:rsidRPr="00EA23C9">
              <w:rPr>
                <w:rFonts w:ascii="Arial" w:hAnsi="Arial" w:cs="Arial"/>
                <w:sz w:val="20"/>
                <w:szCs w:val="20"/>
              </w:rPr>
              <w:noBreakHyphen/>
              <w:t>stykowych wtyków typu Western</w:t>
            </w:r>
          </w:p>
          <w:p w14:paraId="51F9FFBA" w14:textId="77777777" w:rsidR="00155914" w:rsidRPr="00EA23C9" w:rsidRDefault="00155914" w:rsidP="00155914">
            <w:pPr>
              <w:rPr>
                <w:rFonts w:ascii="Arial" w:hAnsi="Arial" w:cs="Arial"/>
                <w:sz w:val="20"/>
                <w:szCs w:val="20"/>
              </w:rPr>
            </w:pPr>
            <w:r w:rsidRPr="00EA23C9">
              <w:rPr>
                <w:rFonts w:ascii="Arial" w:hAnsi="Arial" w:cs="Arial"/>
                <w:sz w:val="20"/>
                <w:szCs w:val="20"/>
              </w:rPr>
              <w:t>Cięcie płaskich kabli telefonicznych</w:t>
            </w:r>
          </w:p>
          <w:p w14:paraId="7ED461F3" w14:textId="77777777" w:rsidR="00443A0E" w:rsidRPr="00EA23C9" w:rsidRDefault="00155914" w:rsidP="00155914">
            <w:pPr>
              <w:rPr>
                <w:rFonts w:ascii="Arial" w:hAnsi="Arial" w:cs="Arial"/>
                <w:sz w:val="20"/>
                <w:szCs w:val="20"/>
              </w:rPr>
            </w:pPr>
            <w:r w:rsidRPr="00EA23C9">
              <w:rPr>
                <w:rFonts w:ascii="Arial" w:hAnsi="Arial" w:cs="Arial"/>
                <w:sz w:val="20"/>
                <w:szCs w:val="20"/>
              </w:rPr>
              <w:t>Zdejmowanie izolacji z nieekranowanych przewodów</w:t>
            </w:r>
          </w:p>
        </w:tc>
      </w:tr>
      <w:tr w:rsidR="00EA23C9" w:rsidRPr="00EA23C9" w14:paraId="41ECE780" w14:textId="77777777" w:rsidTr="00155914">
        <w:tc>
          <w:tcPr>
            <w:tcW w:w="704" w:type="dxa"/>
          </w:tcPr>
          <w:p w14:paraId="127C3C3A" w14:textId="77777777" w:rsidR="00443A0E" w:rsidRPr="00EA23C9" w:rsidRDefault="00443A0E" w:rsidP="00A41CD4">
            <w:pPr>
              <w:pStyle w:val="Akapitzlist"/>
              <w:numPr>
                <w:ilvl w:val="0"/>
                <w:numId w:val="12"/>
              </w:numPr>
              <w:rPr>
                <w:rFonts w:ascii="Arial" w:hAnsi="Arial" w:cs="Arial"/>
                <w:sz w:val="20"/>
                <w:szCs w:val="20"/>
              </w:rPr>
            </w:pPr>
          </w:p>
        </w:tc>
        <w:tc>
          <w:tcPr>
            <w:tcW w:w="2552" w:type="dxa"/>
            <w:vAlign w:val="center"/>
          </w:tcPr>
          <w:p w14:paraId="431F40A8" w14:textId="77777777" w:rsidR="00443A0E" w:rsidRPr="00EA23C9" w:rsidRDefault="00155914" w:rsidP="00155914">
            <w:pPr>
              <w:pStyle w:val="NormalnyWeb"/>
              <w:shd w:val="clear" w:color="auto" w:fill="FFFFFF"/>
              <w:textAlignment w:val="baseline"/>
              <w:rPr>
                <w:rFonts w:ascii="Arial" w:hAnsi="Arial" w:cs="Arial"/>
                <w:sz w:val="20"/>
                <w:szCs w:val="20"/>
              </w:rPr>
            </w:pPr>
            <w:r w:rsidRPr="00EA23C9">
              <w:rPr>
                <w:rFonts w:ascii="Arial" w:hAnsi="Arial" w:cs="Arial"/>
                <w:sz w:val="20"/>
                <w:szCs w:val="20"/>
              </w:rPr>
              <w:t>Konstrukcja i materiały</w:t>
            </w:r>
          </w:p>
        </w:tc>
        <w:tc>
          <w:tcPr>
            <w:tcW w:w="6634" w:type="dxa"/>
            <w:vAlign w:val="center"/>
          </w:tcPr>
          <w:p w14:paraId="210040BA" w14:textId="77777777" w:rsidR="00155914" w:rsidRPr="00EA23C9" w:rsidRDefault="00155914" w:rsidP="00155914">
            <w:pPr>
              <w:rPr>
                <w:rFonts w:ascii="Arial" w:hAnsi="Arial" w:cs="Arial"/>
                <w:sz w:val="20"/>
                <w:szCs w:val="20"/>
              </w:rPr>
            </w:pPr>
            <w:r w:rsidRPr="00EA23C9">
              <w:rPr>
                <w:rFonts w:ascii="Arial" w:hAnsi="Arial" w:cs="Arial"/>
                <w:sz w:val="20"/>
                <w:szCs w:val="20"/>
              </w:rPr>
              <w:t>Stal wanadowo</w:t>
            </w:r>
            <w:r w:rsidRPr="00EA23C9">
              <w:rPr>
                <w:rFonts w:ascii="Arial" w:hAnsi="Arial" w:cs="Arial"/>
                <w:sz w:val="20"/>
                <w:szCs w:val="20"/>
              </w:rPr>
              <w:noBreakHyphen/>
              <w:t>elektryczna specjalnej jakości, odkuwana i hartowana</w:t>
            </w:r>
          </w:p>
          <w:p w14:paraId="21BFF54A" w14:textId="77777777" w:rsidR="00155914" w:rsidRPr="00EA23C9" w:rsidRDefault="00155914" w:rsidP="00155914">
            <w:pPr>
              <w:rPr>
                <w:rFonts w:ascii="Arial" w:hAnsi="Arial" w:cs="Arial"/>
                <w:sz w:val="20"/>
                <w:szCs w:val="20"/>
              </w:rPr>
            </w:pPr>
            <w:r w:rsidRPr="00EA23C9">
              <w:rPr>
                <w:rFonts w:ascii="Arial" w:hAnsi="Arial" w:cs="Arial"/>
                <w:sz w:val="20"/>
                <w:szCs w:val="20"/>
              </w:rPr>
              <w:t>Główka oksydowana</w:t>
            </w:r>
          </w:p>
          <w:p w14:paraId="5C31E9EE" w14:textId="77777777" w:rsidR="00155914" w:rsidRPr="00EA23C9" w:rsidRDefault="00155914" w:rsidP="00155914">
            <w:pPr>
              <w:rPr>
                <w:rFonts w:ascii="Arial" w:hAnsi="Arial" w:cs="Arial"/>
                <w:sz w:val="20"/>
                <w:szCs w:val="20"/>
              </w:rPr>
            </w:pPr>
            <w:r w:rsidRPr="00EA23C9">
              <w:rPr>
                <w:rFonts w:ascii="Arial" w:hAnsi="Arial" w:cs="Arial"/>
                <w:sz w:val="20"/>
                <w:szCs w:val="20"/>
              </w:rPr>
              <w:t>Równoległa matryca zaciskająca zapewniająca wysoką dokładność</w:t>
            </w:r>
          </w:p>
          <w:p w14:paraId="01E82555" w14:textId="77777777" w:rsidR="00443A0E" w:rsidRPr="00EA23C9" w:rsidRDefault="00155914" w:rsidP="00155914">
            <w:pPr>
              <w:rPr>
                <w:rFonts w:ascii="Arial" w:hAnsi="Arial" w:cs="Arial"/>
                <w:sz w:val="20"/>
                <w:szCs w:val="20"/>
              </w:rPr>
            </w:pPr>
            <w:r w:rsidRPr="00EA23C9">
              <w:rPr>
                <w:rFonts w:ascii="Arial" w:hAnsi="Arial" w:cs="Arial"/>
                <w:sz w:val="20"/>
                <w:szCs w:val="20"/>
              </w:rPr>
              <w:t>Blokada mechanizmu zapewniająca pełny cykl zacisku</w:t>
            </w:r>
          </w:p>
        </w:tc>
      </w:tr>
      <w:tr w:rsidR="00CB0348" w:rsidRPr="00EA23C9" w14:paraId="0039DFB0" w14:textId="77777777" w:rsidTr="00155914">
        <w:tc>
          <w:tcPr>
            <w:tcW w:w="704" w:type="dxa"/>
          </w:tcPr>
          <w:p w14:paraId="3879E721" w14:textId="77777777" w:rsidR="00CB0348" w:rsidRPr="00EA23C9" w:rsidRDefault="00CB0348" w:rsidP="00A41CD4">
            <w:pPr>
              <w:pStyle w:val="Akapitzlist"/>
              <w:numPr>
                <w:ilvl w:val="0"/>
                <w:numId w:val="12"/>
              </w:numPr>
              <w:rPr>
                <w:rFonts w:ascii="Arial" w:hAnsi="Arial" w:cs="Arial"/>
                <w:sz w:val="20"/>
                <w:szCs w:val="20"/>
              </w:rPr>
            </w:pPr>
          </w:p>
        </w:tc>
        <w:tc>
          <w:tcPr>
            <w:tcW w:w="2552" w:type="dxa"/>
            <w:vAlign w:val="center"/>
          </w:tcPr>
          <w:p w14:paraId="37A4AE5C" w14:textId="77777777" w:rsidR="00CB0348" w:rsidRPr="00EA23C9" w:rsidRDefault="00CB0348" w:rsidP="00CB0348">
            <w:pPr>
              <w:rPr>
                <w:rFonts w:ascii="Arial" w:hAnsi="Arial" w:cs="Arial"/>
                <w:sz w:val="20"/>
                <w:szCs w:val="20"/>
              </w:rPr>
            </w:pPr>
            <w:r w:rsidRPr="00EA23C9">
              <w:rPr>
                <w:rFonts w:ascii="Arial" w:hAnsi="Arial" w:cs="Arial"/>
                <w:sz w:val="20"/>
                <w:szCs w:val="20"/>
              </w:rPr>
              <w:t>Wymagania jakościowe</w:t>
            </w:r>
          </w:p>
        </w:tc>
        <w:tc>
          <w:tcPr>
            <w:tcW w:w="6634" w:type="dxa"/>
            <w:vAlign w:val="center"/>
          </w:tcPr>
          <w:p w14:paraId="43C1E34D" w14:textId="612F807A" w:rsidR="00CB0348" w:rsidRPr="00EA23C9" w:rsidRDefault="00CB0348" w:rsidP="00CB0348">
            <w:pPr>
              <w:rPr>
                <w:rFonts w:ascii="Arial" w:hAnsi="Arial" w:cs="Arial"/>
                <w:sz w:val="20"/>
                <w:szCs w:val="20"/>
              </w:rPr>
            </w:pPr>
            <w:r w:rsidRPr="00EA23C9">
              <w:rPr>
                <w:rFonts w:ascii="Arial" w:hAnsi="Arial" w:cs="Arial"/>
                <w:sz w:val="20"/>
                <w:szCs w:val="20"/>
              </w:rPr>
              <w:t xml:space="preserve"> </w:t>
            </w:r>
            <w:r w:rsidR="009E1574" w:rsidRPr="00EA23C9">
              <w:rPr>
                <w:rFonts w:ascii="Arial" w:hAnsi="Arial" w:cs="Arial"/>
                <w:sz w:val="20"/>
                <w:szCs w:val="20"/>
              </w:rPr>
              <w:t>Narzędzie przeznaczone do intensywnej pracy profesjonalnej</w:t>
            </w:r>
          </w:p>
        </w:tc>
      </w:tr>
    </w:tbl>
    <w:p w14:paraId="474706D4" w14:textId="77777777" w:rsidR="00443A0E" w:rsidRPr="00EA23C9" w:rsidRDefault="00443A0E" w:rsidP="00443A0E">
      <w:pPr>
        <w:rPr>
          <w:rFonts w:ascii="Arial" w:hAnsi="Arial" w:cs="Arial"/>
          <w:sz w:val="20"/>
          <w:szCs w:val="20"/>
        </w:rPr>
      </w:pPr>
    </w:p>
    <w:p w14:paraId="0ADDCD16" w14:textId="77777777" w:rsidR="00443A0E" w:rsidRPr="00EA23C9" w:rsidRDefault="00443A0E">
      <w:pPr>
        <w:rPr>
          <w:rFonts w:ascii="Arial" w:hAnsi="Arial" w:cs="Arial"/>
          <w:sz w:val="20"/>
          <w:szCs w:val="20"/>
        </w:rPr>
      </w:pPr>
    </w:p>
    <w:p w14:paraId="099838AB" w14:textId="0BB58349" w:rsidR="00155914" w:rsidRPr="00EA23C9" w:rsidRDefault="00155914" w:rsidP="00155914">
      <w:pPr>
        <w:pStyle w:val="Akapitzlist"/>
        <w:numPr>
          <w:ilvl w:val="0"/>
          <w:numId w:val="1"/>
        </w:numPr>
        <w:rPr>
          <w:rFonts w:ascii="Arial" w:hAnsi="Arial" w:cs="Arial"/>
          <w:b/>
          <w:sz w:val="28"/>
          <w:szCs w:val="20"/>
        </w:rPr>
      </w:pPr>
      <w:bookmarkStart w:id="7" w:name="_Hlk222135201"/>
      <w:r w:rsidRPr="00EA23C9">
        <w:rPr>
          <w:rFonts w:ascii="Arial" w:hAnsi="Arial" w:cs="Arial"/>
          <w:b/>
          <w:sz w:val="28"/>
          <w:szCs w:val="20"/>
        </w:rPr>
        <w:t>Narzędzia montaż sieci</w:t>
      </w:r>
      <w:r w:rsidR="008206AA" w:rsidRPr="00EA23C9">
        <w:rPr>
          <w:rFonts w:ascii="Arial" w:hAnsi="Arial" w:cs="Arial"/>
          <w:b/>
          <w:sz w:val="28"/>
          <w:szCs w:val="20"/>
        </w:rPr>
        <w:t xml:space="preserve"> Ściągacz izolacji </w:t>
      </w:r>
      <w:r w:rsidRPr="00EA23C9">
        <w:rPr>
          <w:rFonts w:ascii="Arial" w:hAnsi="Arial" w:cs="Arial"/>
          <w:b/>
          <w:sz w:val="28"/>
          <w:szCs w:val="20"/>
        </w:rPr>
        <w:t>– 16 szt.</w:t>
      </w:r>
      <w:bookmarkEnd w:id="7"/>
    </w:p>
    <w:tbl>
      <w:tblPr>
        <w:tblStyle w:val="Tabela-Siatka"/>
        <w:tblW w:w="0" w:type="auto"/>
        <w:tblLook w:val="04A0" w:firstRow="1" w:lastRow="0" w:firstColumn="1" w:lastColumn="0" w:noHBand="0" w:noVBand="1"/>
      </w:tblPr>
      <w:tblGrid>
        <w:gridCol w:w="704"/>
        <w:gridCol w:w="2552"/>
        <w:gridCol w:w="6634"/>
      </w:tblGrid>
      <w:tr w:rsidR="00EA23C9" w:rsidRPr="00EA23C9" w14:paraId="21A56822" w14:textId="77777777" w:rsidTr="00155914">
        <w:tc>
          <w:tcPr>
            <w:tcW w:w="704" w:type="dxa"/>
            <w:shd w:val="clear" w:color="auto" w:fill="D9D9D9" w:themeFill="background1" w:themeFillShade="D9"/>
          </w:tcPr>
          <w:p w14:paraId="2FC2AF7F"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5AD35787"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78D1BF50"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48B97F5" w14:textId="77777777" w:rsidTr="00155914">
        <w:tc>
          <w:tcPr>
            <w:tcW w:w="704" w:type="dxa"/>
            <w:shd w:val="clear" w:color="auto" w:fill="D9D9D9" w:themeFill="background1" w:themeFillShade="D9"/>
          </w:tcPr>
          <w:p w14:paraId="6198B4CB"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3A5CC4C9"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3F62239"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5203EFF7" w14:textId="77777777" w:rsidTr="00155914">
        <w:tc>
          <w:tcPr>
            <w:tcW w:w="704" w:type="dxa"/>
          </w:tcPr>
          <w:p w14:paraId="5A517522" w14:textId="77777777" w:rsidR="00155914" w:rsidRPr="00EA23C9" w:rsidRDefault="00155914" w:rsidP="00A41CD4">
            <w:pPr>
              <w:pStyle w:val="Akapitzlist"/>
              <w:numPr>
                <w:ilvl w:val="0"/>
                <w:numId w:val="13"/>
              </w:numPr>
              <w:rPr>
                <w:rFonts w:ascii="Arial" w:hAnsi="Arial" w:cs="Arial"/>
                <w:sz w:val="20"/>
                <w:szCs w:val="20"/>
              </w:rPr>
            </w:pPr>
          </w:p>
        </w:tc>
        <w:tc>
          <w:tcPr>
            <w:tcW w:w="2552" w:type="dxa"/>
            <w:vAlign w:val="center"/>
          </w:tcPr>
          <w:p w14:paraId="02077F1C" w14:textId="77777777" w:rsidR="00155914" w:rsidRPr="00EA23C9" w:rsidRDefault="00155914" w:rsidP="00155914">
            <w:pPr>
              <w:rPr>
                <w:rFonts w:ascii="Arial" w:hAnsi="Arial" w:cs="Arial"/>
                <w:sz w:val="20"/>
                <w:szCs w:val="20"/>
              </w:rPr>
            </w:pPr>
            <w:r w:rsidRPr="00EA23C9">
              <w:rPr>
                <w:rFonts w:ascii="Arial" w:hAnsi="Arial" w:cs="Arial"/>
                <w:sz w:val="20"/>
                <w:szCs w:val="20"/>
              </w:rPr>
              <w:t>Typ urządzenia</w:t>
            </w:r>
          </w:p>
        </w:tc>
        <w:tc>
          <w:tcPr>
            <w:tcW w:w="6634" w:type="dxa"/>
            <w:vAlign w:val="center"/>
          </w:tcPr>
          <w:p w14:paraId="74A3FBE8" w14:textId="77777777" w:rsidR="00155914" w:rsidRPr="00EA23C9" w:rsidRDefault="00F914D3" w:rsidP="00155914">
            <w:pPr>
              <w:rPr>
                <w:rFonts w:ascii="Arial" w:hAnsi="Arial" w:cs="Arial"/>
                <w:sz w:val="20"/>
                <w:szCs w:val="20"/>
              </w:rPr>
            </w:pPr>
            <w:r w:rsidRPr="00EA23C9">
              <w:rPr>
                <w:rFonts w:ascii="Arial" w:hAnsi="Arial" w:cs="Arial"/>
                <w:sz w:val="20"/>
                <w:szCs w:val="20"/>
              </w:rPr>
              <w:t>Ściągacz izolacji</w:t>
            </w:r>
            <w:r w:rsidR="00155914" w:rsidRPr="00EA23C9">
              <w:rPr>
                <w:rFonts w:ascii="Arial" w:hAnsi="Arial" w:cs="Arial"/>
                <w:sz w:val="20"/>
                <w:szCs w:val="20"/>
              </w:rPr>
              <w:t xml:space="preserve">  </w:t>
            </w:r>
          </w:p>
        </w:tc>
      </w:tr>
      <w:tr w:rsidR="00EA23C9" w:rsidRPr="00EA23C9" w14:paraId="3A53AEDC" w14:textId="77777777" w:rsidTr="00155914">
        <w:tc>
          <w:tcPr>
            <w:tcW w:w="704" w:type="dxa"/>
          </w:tcPr>
          <w:p w14:paraId="7C19AADF" w14:textId="77777777" w:rsidR="00155914" w:rsidRPr="00EA23C9" w:rsidRDefault="00155914" w:rsidP="00A41CD4">
            <w:pPr>
              <w:pStyle w:val="Akapitzlist"/>
              <w:numPr>
                <w:ilvl w:val="0"/>
                <w:numId w:val="13"/>
              </w:numPr>
              <w:rPr>
                <w:rFonts w:ascii="Arial" w:hAnsi="Arial" w:cs="Arial"/>
                <w:sz w:val="20"/>
                <w:szCs w:val="20"/>
              </w:rPr>
            </w:pPr>
          </w:p>
        </w:tc>
        <w:tc>
          <w:tcPr>
            <w:tcW w:w="2552" w:type="dxa"/>
            <w:vAlign w:val="center"/>
          </w:tcPr>
          <w:p w14:paraId="7FBD2C89" w14:textId="77777777" w:rsidR="00155914" w:rsidRPr="00EA23C9" w:rsidRDefault="00155914" w:rsidP="00155914">
            <w:pPr>
              <w:rPr>
                <w:rFonts w:ascii="Arial" w:hAnsi="Arial" w:cs="Arial"/>
                <w:sz w:val="20"/>
                <w:szCs w:val="20"/>
              </w:rPr>
            </w:pPr>
            <w:r w:rsidRPr="00EA23C9">
              <w:rPr>
                <w:rFonts w:ascii="Arial" w:hAnsi="Arial" w:cs="Arial"/>
                <w:sz w:val="20"/>
                <w:szCs w:val="20"/>
              </w:rPr>
              <w:t>Opis ogólny</w:t>
            </w:r>
          </w:p>
        </w:tc>
        <w:tc>
          <w:tcPr>
            <w:tcW w:w="6634" w:type="dxa"/>
            <w:vAlign w:val="center"/>
          </w:tcPr>
          <w:p w14:paraId="176289F8" w14:textId="77777777" w:rsidR="00155914" w:rsidRPr="00EA23C9" w:rsidRDefault="00F914D3" w:rsidP="00155914">
            <w:pPr>
              <w:pStyle w:val="NormalnyWeb"/>
              <w:shd w:val="clear" w:color="auto" w:fill="FFFFFF"/>
              <w:textAlignment w:val="baseline"/>
              <w:rPr>
                <w:rFonts w:ascii="Arial" w:hAnsi="Arial" w:cs="Arial"/>
                <w:sz w:val="20"/>
                <w:szCs w:val="20"/>
              </w:rPr>
            </w:pPr>
            <w:r w:rsidRPr="00EA23C9">
              <w:rPr>
                <w:rFonts w:ascii="Arial" w:hAnsi="Arial" w:cs="Arial"/>
                <w:sz w:val="20"/>
                <w:szCs w:val="20"/>
              </w:rPr>
              <w:t>Profesjonalne narzędzie przeznaczone do zdejmowania izolacji z kabli koncentrycznych (RG59, RG6, RG7, RG11) oraz kabli teleinformatycznych (4P/6P/8P). Wyposażone w regulowane ostrza, umożliwia jednoczesne zdejmowanie kilku warstw izolacji oraz precyzyjne przygotowanie przewodów do złącz typu F, BNC, RJ itp. Obudowa wykonana z odpornego na uderzenia tworzywa.</w:t>
            </w:r>
          </w:p>
        </w:tc>
      </w:tr>
      <w:tr w:rsidR="00EA23C9" w:rsidRPr="00EA23C9" w14:paraId="3AEB8AD3" w14:textId="77777777" w:rsidTr="00155914">
        <w:tc>
          <w:tcPr>
            <w:tcW w:w="704" w:type="dxa"/>
          </w:tcPr>
          <w:p w14:paraId="3767F781" w14:textId="77777777" w:rsidR="00155914" w:rsidRPr="00EA23C9" w:rsidRDefault="00155914" w:rsidP="00A41CD4">
            <w:pPr>
              <w:pStyle w:val="Akapitzlist"/>
              <w:numPr>
                <w:ilvl w:val="0"/>
                <w:numId w:val="13"/>
              </w:numPr>
              <w:rPr>
                <w:rFonts w:ascii="Arial" w:hAnsi="Arial" w:cs="Arial"/>
                <w:sz w:val="20"/>
                <w:szCs w:val="20"/>
              </w:rPr>
            </w:pPr>
          </w:p>
        </w:tc>
        <w:tc>
          <w:tcPr>
            <w:tcW w:w="2552" w:type="dxa"/>
            <w:vAlign w:val="center"/>
          </w:tcPr>
          <w:p w14:paraId="2A8ED194" w14:textId="77777777" w:rsidR="00155914" w:rsidRPr="00EA23C9" w:rsidRDefault="00F914D3" w:rsidP="00155914">
            <w:pPr>
              <w:rPr>
                <w:rFonts w:ascii="Arial" w:hAnsi="Arial" w:cs="Arial"/>
                <w:sz w:val="20"/>
                <w:szCs w:val="20"/>
              </w:rPr>
            </w:pPr>
            <w:r w:rsidRPr="00EA23C9">
              <w:rPr>
                <w:rFonts w:ascii="Arial" w:hAnsi="Arial" w:cs="Arial"/>
                <w:sz w:val="20"/>
                <w:szCs w:val="20"/>
              </w:rPr>
              <w:t>Kompatybilność z przewodami</w:t>
            </w:r>
          </w:p>
        </w:tc>
        <w:tc>
          <w:tcPr>
            <w:tcW w:w="6634" w:type="dxa"/>
            <w:vAlign w:val="center"/>
          </w:tcPr>
          <w:p w14:paraId="440AD9B5" w14:textId="77777777" w:rsidR="00155914" w:rsidRPr="00EA23C9" w:rsidRDefault="00F914D3" w:rsidP="00155914">
            <w:pPr>
              <w:pStyle w:val="NormalnyWeb"/>
              <w:spacing w:before="0" w:beforeAutospacing="0" w:after="0" w:afterAutospacing="0"/>
              <w:rPr>
                <w:rStyle w:val="Pogrubienie"/>
                <w:rFonts w:ascii="Arial" w:hAnsi="Arial" w:cs="Arial"/>
                <w:sz w:val="20"/>
                <w:szCs w:val="20"/>
              </w:rPr>
            </w:pPr>
            <w:r w:rsidRPr="00EA23C9">
              <w:rPr>
                <w:rFonts w:ascii="Arial" w:hAnsi="Arial" w:cs="Arial"/>
                <w:sz w:val="20"/>
                <w:szCs w:val="20"/>
              </w:rPr>
              <w:t xml:space="preserve">Kable koncentryczne: </w:t>
            </w:r>
            <w:r w:rsidRPr="00EA23C9">
              <w:rPr>
                <w:rStyle w:val="Pogrubienie"/>
                <w:rFonts w:ascii="Arial" w:hAnsi="Arial" w:cs="Arial"/>
                <w:b w:val="0"/>
                <w:bCs w:val="0"/>
                <w:sz w:val="20"/>
                <w:szCs w:val="20"/>
              </w:rPr>
              <w:t>RG59, RG6, RG7, RG11</w:t>
            </w:r>
          </w:p>
          <w:p w14:paraId="6F4EBE68" w14:textId="77777777" w:rsidR="00F914D3" w:rsidRPr="00EA23C9" w:rsidRDefault="00F914D3" w:rsidP="00155914">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Kable teleinformatyczne: </w:t>
            </w:r>
            <w:r w:rsidRPr="00EA23C9">
              <w:rPr>
                <w:rStyle w:val="Pogrubienie"/>
                <w:rFonts w:ascii="Arial" w:hAnsi="Arial" w:cs="Arial"/>
                <w:b w:val="0"/>
                <w:bCs w:val="0"/>
                <w:sz w:val="20"/>
                <w:szCs w:val="20"/>
              </w:rPr>
              <w:t>4P / 6P / 8P</w:t>
            </w:r>
          </w:p>
        </w:tc>
      </w:tr>
      <w:tr w:rsidR="00EA23C9" w:rsidRPr="00EA23C9" w14:paraId="6242CDDD" w14:textId="77777777" w:rsidTr="00155914">
        <w:tc>
          <w:tcPr>
            <w:tcW w:w="704" w:type="dxa"/>
          </w:tcPr>
          <w:p w14:paraId="7939A1FB" w14:textId="77777777" w:rsidR="00155914" w:rsidRPr="00EA23C9" w:rsidRDefault="00155914" w:rsidP="00A41CD4">
            <w:pPr>
              <w:pStyle w:val="Akapitzlist"/>
              <w:numPr>
                <w:ilvl w:val="0"/>
                <w:numId w:val="13"/>
              </w:numPr>
              <w:rPr>
                <w:rFonts w:ascii="Arial" w:hAnsi="Arial" w:cs="Arial"/>
                <w:sz w:val="20"/>
                <w:szCs w:val="20"/>
              </w:rPr>
            </w:pPr>
          </w:p>
        </w:tc>
        <w:tc>
          <w:tcPr>
            <w:tcW w:w="2552" w:type="dxa"/>
            <w:vAlign w:val="center"/>
          </w:tcPr>
          <w:p w14:paraId="33081884" w14:textId="77777777" w:rsidR="00155914" w:rsidRPr="00EA23C9" w:rsidRDefault="00F914D3" w:rsidP="00155914">
            <w:pPr>
              <w:rPr>
                <w:rFonts w:ascii="Arial" w:hAnsi="Arial" w:cs="Arial"/>
                <w:sz w:val="20"/>
                <w:szCs w:val="20"/>
              </w:rPr>
            </w:pPr>
            <w:r w:rsidRPr="00EA23C9">
              <w:rPr>
                <w:rFonts w:ascii="Arial" w:hAnsi="Arial" w:cs="Arial"/>
                <w:sz w:val="20"/>
                <w:szCs w:val="20"/>
              </w:rPr>
              <w:t>Funkcje narzędzia</w:t>
            </w:r>
          </w:p>
        </w:tc>
        <w:tc>
          <w:tcPr>
            <w:tcW w:w="6634" w:type="dxa"/>
            <w:vAlign w:val="center"/>
          </w:tcPr>
          <w:p w14:paraId="58A13D05"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Jednoczesne zdejmowanie zewnętrznej powłoki, ekranu i izolacji kabli koncentrycznych</w:t>
            </w:r>
          </w:p>
          <w:p w14:paraId="3CAEC414"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Regulowane ostrze do kabli danych</w:t>
            </w:r>
          </w:p>
          <w:p w14:paraId="17A51640"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Dwa ostrza do zdejmowania izolacji z kabli telefonicznych w jednym kroku</w:t>
            </w:r>
          </w:p>
          <w:p w14:paraId="335346B4"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Zintegrowane ostrze do cięcia kabli danych</w:t>
            </w:r>
          </w:p>
          <w:p w14:paraId="1CCC3CBD" w14:textId="77777777" w:rsidR="00155914"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Mechanizm sprężynowy ułatwiający pracę</w:t>
            </w:r>
          </w:p>
        </w:tc>
      </w:tr>
      <w:tr w:rsidR="00EA23C9" w:rsidRPr="00EA23C9" w14:paraId="7E46B6A8" w14:textId="77777777" w:rsidTr="00155914">
        <w:tc>
          <w:tcPr>
            <w:tcW w:w="704" w:type="dxa"/>
          </w:tcPr>
          <w:p w14:paraId="37E081C2" w14:textId="77777777" w:rsidR="00155914" w:rsidRPr="00EA23C9" w:rsidRDefault="00155914" w:rsidP="00A41CD4">
            <w:pPr>
              <w:pStyle w:val="Akapitzlist"/>
              <w:numPr>
                <w:ilvl w:val="0"/>
                <w:numId w:val="13"/>
              </w:numPr>
              <w:rPr>
                <w:rFonts w:ascii="Arial" w:hAnsi="Arial" w:cs="Arial"/>
                <w:sz w:val="20"/>
                <w:szCs w:val="20"/>
              </w:rPr>
            </w:pPr>
          </w:p>
        </w:tc>
        <w:tc>
          <w:tcPr>
            <w:tcW w:w="2552" w:type="dxa"/>
            <w:vAlign w:val="center"/>
          </w:tcPr>
          <w:p w14:paraId="3ADECD96" w14:textId="77777777" w:rsidR="00155914" w:rsidRPr="00EA23C9" w:rsidRDefault="00F914D3" w:rsidP="00155914">
            <w:pPr>
              <w:pStyle w:val="NormalnyWeb"/>
              <w:shd w:val="clear" w:color="auto" w:fill="FFFFFF"/>
              <w:textAlignment w:val="baseline"/>
              <w:rPr>
                <w:rFonts w:ascii="Arial" w:hAnsi="Arial" w:cs="Arial"/>
                <w:sz w:val="20"/>
                <w:szCs w:val="20"/>
              </w:rPr>
            </w:pPr>
            <w:r w:rsidRPr="00EA23C9">
              <w:rPr>
                <w:rFonts w:ascii="Arial" w:hAnsi="Arial" w:cs="Arial"/>
                <w:sz w:val="20"/>
                <w:szCs w:val="20"/>
              </w:rPr>
              <w:t>Konstrukcja i materiały</w:t>
            </w:r>
          </w:p>
        </w:tc>
        <w:tc>
          <w:tcPr>
            <w:tcW w:w="6634" w:type="dxa"/>
            <w:vAlign w:val="center"/>
          </w:tcPr>
          <w:p w14:paraId="1081D2BB"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Obudowa z odpornego na uderzenia tworzywa sztucznego</w:t>
            </w:r>
          </w:p>
          <w:p w14:paraId="5F7DFE3D"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Wykonanie rękojeści: dwukomponentowe (ergonomiczne) </w:t>
            </w:r>
          </w:p>
          <w:p w14:paraId="7F8F4DBC" w14:textId="77777777" w:rsidR="00F914D3" w:rsidRPr="00EA23C9" w:rsidRDefault="00F914D3" w:rsidP="00F914D3">
            <w:pPr>
              <w:pStyle w:val="NormalnyWeb"/>
              <w:spacing w:before="0" w:beforeAutospacing="0" w:after="0" w:afterAutospacing="0"/>
              <w:rPr>
                <w:rFonts w:ascii="Arial" w:hAnsi="Arial" w:cs="Arial"/>
                <w:sz w:val="20"/>
                <w:szCs w:val="20"/>
              </w:rPr>
            </w:pPr>
            <w:r w:rsidRPr="00EA23C9">
              <w:rPr>
                <w:rFonts w:ascii="Arial" w:hAnsi="Arial" w:cs="Arial"/>
                <w:sz w:val="20"/>
                <w:szCs w:val="20"/>
              </w:rPr>
              <w:t>Ostrza stalowe, precyzyjnie regulowane, (wymienne, dostępne w sprzedaży)</w:t>
            </w:r>
          </w:p>
          <w:p w14:paraId="37A634DC" w14:textId="77777777" w:rsidR="00155914" w:rsidRPr="00EA23C9" w:rsidRDefault="00155914" w:rsidP="00155914">
            <w:pPr>
              <w:rPr>
                <w:rFonts w:ascii="Arial" w:hAnsi="Arial" w:cs="Arial"/>
                <w:sz w:val="20"/>
                <w:szCs w:val="20"/>
              </w:rPr>
            </w:pPr>
          </w:p>
        </w:tc>
      </w:tr>
      <w:tr w:rsidR="00CB0348" w:rsidRPr="00EA23C9" w14:paraId="3929F3FA" w14:textId="77777777" w:rsidTr="00155914">
        <w:tc>
          <w:tcPr>
            <w:tcW w:w="704" w:type="dxa"/>
          </w:tcPr>
          <w:p w14:paraId="79DA49F5" w14:textId="77777777" w:rsidR="00CB0348" w:rsidRPr="00EA23C9" w:rsidRDefault="00CB0348" w:rsidP="00A41CD4">
            <w:pPr>
              <w:pStyle w:val="Akapitzlist"/>
              <w:numPr>
                <w:ilvl w:val="0"/>
                <w:numId w:val="13"/>
              </w:numPr>
              <w:rPr>
                <w:rFonts w:ascii="Arial" w:hAnsi="Arial" w:cs="Arial"/>
                <w:sz w:val="20"/>
                <w:szCs w:val="20"/>
              </w:rPr>
            </w:pPr>
          </w:p>
        </w:tc>
        <w:tc>
          <w:tcPr>
            <w:tcW w:w="2552" w:type="dxa"/>
            <w:vAlign w:val="center"/>
          </w:tcPr>
          <w:p w14:paraId="465430D1" w14:textId="77777777" w:rsidR="00CB0348" w:rsidRPr="00EA23C9" w:rsidRDefault="00CB0348" w:rsidP="00CB0348">
            <w:pPr>
              <w:rPr>
                <w:rFonts w:ascii="Arial" w:hAnsi="Arial" w:cs="Arial"/>
                <w:sz w:val="20"/>
                <w:szCs w:val="20"/>
              </w:rPr>
            </w:pPr>
            <w:r w:rsidRPr="00EA23C9">
              <w:rPr>
                <w:rFonts w:ascii="Arial" w:hAnsi="Arial" w:cs="Arial"/>
                <w:sz w:val="20"/>
                <w:szCs w:val="20"/>
              </w:rPr>
              <w:t>Wymagania jakościowe</w:t>
            </w:r>
          </w:p>
        </w:tc>
        <w:tc>
          <w:tcPr>
            <w:tcW w:w="6634" w:type="dxa"/>
            <w:vAlign w:val="center"/>
          </w:tcPr>
          <w:p w14:paraId="26E1A2A9" w14:textId="77777777" w:rsidR="00CB0348" w:rsidRPr="00EA23C9" w:rsidRDefault="00CB0348" w:rsidP="00CB0348">
            <w:pPr>
              <w:rPr>
                <w:rFonts w:ascii="Arial" w:hAnsi="Arial" w:cs="Arial"/>
                <w:sz w:val="20"/>
                <w:szCs w:val="20"/>
              </w:rPr>
            </w:pPr>
            <w:r w:rsidRPr="00EA23C9">
              <w:rPr>
                <w:rFonts w:ascii="Arial" w:hAnsi="Arial" w:cs="Arial"/>
                <w:sz w:val="20"/>
                <w:szCs w:val="20"/>
              </w:rPr>
              <w:t xml:space="preserve"> Narzędzie przeznaczone do pracy w instalacjach telekomunikacyjnych i sieciowych</w:t>
            </w:r>
          </w:p>
        </w:tc>
      </w:tr>
    </w:tbl>
    <w:p w14:paraId="19819BB5" w14:textId="77777777" w:rsidR="00155914" w:rsidRPr="00EA23C9" w:rsidRDefault="00155914" w:rsidP="00155914">
      <w:pPr>
        <w:rPr>
          <w:rFonts w:ascii="Arial" w:hAnsi="Arial" w:cs="Arial"/>
          <w:sz w:val="20"/>
          <w:szCs w:val="20"/>
        </w:rPr>
      </w:pPr>
    </w:p>
    <w:p w14:paraId="1C3F3916" w14:textId="77777777" w:rsidR="00155914" w:rsidRPr="00EA23C9" w:rsidRDefault="00155914">
      <w:pPr>
        <w:rPr>
          <w:rFonts w:ascii="Arial" w:hAnsi="Arial" w:cs="Arial"/>
          <w:sz w:val="20"/>
          <w:szCs w:val="20"/>
        </w:rPr>
      </w:pPr>
    </w:p>
    <w:p w14:paraId="407DBBA9" w14:textId="77777777" w:rsidR="00155914" w:rsidRPr="00EA23C9" w:rsidRDefault="00155914">
      <w:pPr>
        <w:rPr>
          <w:rFonts w:ascii="Arial" w:hAnsi="Arial" w:cs="Arial"/>
          <w:sz w:val="20"/>
          <w:szCs w:val="20"/>
        </w:rPr>
      </w:pPr>
    </w:p>
    <w:p w14:paraId="1EB38C99" w14:textId="78469060" w:rsidR="00155914" w:rsidRPr="00EA23C9" w:rsidRDefault="00155914" w:rsidP="00155914">
      <w:pPr>
        <w:pStyle w:val="Akapitzlist"/>
        <w:numPr>
          <w:ilvl w:val="0"/>
          <w:numId w:val="1"/>
        </w:numPr>
        <w:rPr>
          <w:rFonts w:ascii="Arial" w:hAnsi="Arial" w:cs="Arial"/>
          <w:b/>
          <w:sz w:val="28"/>
          <w:szCs w:val="20"/>
        </w:rPr>
      </w:pPr>
      <w:bookmarkStart w:id="8" w:name="_Hlk222135209"/>
      <w:r w:rsidRPr="00EA23C9">
        <w:rPr>
          <w:rFonts w:ascii="Arial" w:hAnsi="Arial" w:cs="Arial"/>
          <w:b/>
          <w:sz w:val="28"/>
          <w:szCs w:val="20"/>
        </w:rPr>
        <w:t>Narzędzia montaż sieci</w:t>
      </w:r>
      <w:r w:rsidR="00F914D3" w:rsidRPr="00EA23C9">
        <w:rPr>
          <w:rFonts w:ascii="Arial" w:hAnsi="Arial" w:cs="Arial"/>
          <w:b/>
          <w:sz w:val="28"/>
          <w:szCs w:val="20"/>
        </w:rPr>
        <w:t xml:space="preserve"> NOŻ LSA (krosowniczy)</w:t>
      </w:r>
      <w:r w:rsidRPr="00EA23C9">
        <w:rPr>
          <w:rFonts w:ascii="Arial" w:hAnsi="Arial" w:cs="Arial"/>
          <w:b/>
          <w:sz w:val="28"/>
          <w:szCs w:val="20"/>
        </w:rPr>
        <w:t>– 16 szt.</w:t>
      </w:r>
      <w:bookmarkEnd w:id="8"/>
    </w:p>
    <w:tbl>
      <w:tblPr>
        <w:tblStyle w:val="Tabela-Siatka"/>
        <w:tblW w:w="0" w:type="auto"/>
        <w:tblLook w:val="04A0" w:firstRow="1" w:lastRow="0" w:firstColumn="1" w:lastColumn="0" w:noHBand="0" w:noVBand="1"/>
      </w:tblPr>
      <w:tblGrid>
        <w:gridCol w:w="704"/>
        <w:gridCol w:w="2552"/>
        <w:gridCol w:w="6634"/>
      </w:tblGrid>
      <w:tr w:rsidR="00EA23C9" w:rsidRPr="00EA23C9" w14:paraId="24DB36CB" w14:textId="77777777" w:rsidTr="00155914">
        <w:tc>
          <w:tcPr>
            <w:tcW w:w="704" w:type="dxa"/>
            <w:shd w:val="clear" w:color="auto" w:fill="D9D9D9" w:themeFill="background1" w:themeFillShade="D9"/>
          </w:tcPr>
          <w:p w14:paraId="69259568"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1E1B017"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A2D3F1E"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50198CB" w14:textId="77777777" w:rsidTr="00155914">
        <w:tc>
          <w:tcPr>
            <w:tcW w:w="704" w:type="dxa"/>
            <w:shd w:val="clear" w:color="auto" w:fill="D9D9D9" w:themeFill="background1" w:themeFillShade="D9"/>
          </w:tcPr>
          <w:p w14:paraId="08D1DBDF"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5ECB07B"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43B60E9" w14:textId="77777777" w:rsidR="00155914" w:rsidRPr="00EA23C9" w:rsidRDefault="00155914" w:rsidP="00155914">
            <w:pPr>
              <w:jc w:val="center"/>
              <w:rPr>
                <w:rFonts w:ascii="Arial" w:hAnsi="Arial" w:cs="Arial"/>
                <w:b/>
                <w:sz w:val="20"/>
                <w:szCs w:val="20"/>
              </w:rPr>
            </w:pPr>
            <w:r w:rsidRPr="00EA23C9">
              <w:rPr>
                <w:rFonts w:ascii="Arial" w:hAnsi="Arial" w:cs="Arial"/>
                <w:b/>
                <w:sz w:val="20"/>
                <w:szCs w:val="20"/>
              </w:rPr>
              <w:t>3</w:t>
            </w:r>
          </w:p>
        </w:tc>
      </w:tr>
      <w:tr w:rsidR="00EA23C9" w:rsidRPr="00EA23C9" w14:paraId="03563E5F" w14:textId="77777777" w:rsidTr="00155914">
        <w:tc>
          <w:tcPr>
            <w:tcW w:w="704" w:type="dxa"/>
          </w:tcPr>
          <w:p w14:paraId="694F8EE4" w14:textId="77777777" w:rsidR="00F914D3" w:rsidRPr="00EA23C9" w:rsidRDefault="00F914D3" w:rsidP="00A41CD4">
            <w:pPr>
              <w:pStyle w:val="Akapitzlist"/>
              <w:numPr>
                <w:ilvl w:val="0"/>
                <w:numId w:val="14"/>
              </w:numPr>
              <w:rPr>
                <w:rFonts w:ascii="Arial" w:hAnsi="Arial" w:cs="Arial"/>
                <w:sz w:val="20"/>
                <w:szCs w:val="20"/>
              </w:rPr>
            </w:pPr>
          </w:p>
        </w:tc>
        <w:tc>
          <w:tcPr>
            <w:tcW w:w="2552" w:type="dxa"/>
            <w:vAlign w:val="center"/>
          </w:tcPr>
          <w:p w14:paraId="2C29B74B" w14:textId="77777777" w:rsidR="00F914D3" w:rsidRPr="00EA23C9" w:rsidRDefault="00F914D3" w:rsidP="00F914D3">
            <w:pPr>
              <w:rPr>
                <w:rFonts w:ascii="Arial" w:hAnsi="Arial" w:cs="Arial"/>
                <w:sz w:val="20"/>
                <w:szCs w:val="20"/>
              </w:rPr>
            </w:pPr>
            <w:r w:rsidRPr="00EA23C9">
              <w:rPr>
                <w:rFonts w:ascii="Arial" w:hAnsi="Arial" w:cs="Arial"/>
                <w:sz w:val="20"/>
                <w:szCs w:val="20"/>
              </w:rPr>
              <w:t>Typ urządzenia</w:t>
            </w:r>
          </w:p>
        </w:tc>
        <w:tc>
          <w:tcPr>
            <w:tcW w:w="6634" w:type="dxa"/>
            <w:vAlign w:val="center"/>
          </w:tcPr>
          <w:p w14:paraId="57697264" w14:textId="77777777" w:rsidR="00F914D3" w:rsidRPr="00EA23C9" w:rsidRDefault="00CB0348" w:rsidP="00F914D3">
            <w:pPr>
              <w:rPr>
                <w:rFonts w:ascii="Arial" w:hAnsi="Arial" w:cs="Arial"/>
                <w:sz w:val="20"/>
                <w:szCs w:val="20"/>
              </w:rPr>
            </w:pPr>
            <w:r w:rsidRPr="00EA23C9">
              <w:rPr>
                <w:rFonts w:ascii="Arial" w:hAnsi="Arial" w:cs="Arial"/>
                <w:sz w:val="20"/>
                <w:szCs w:val="20"/>
              </w:rPr>
              <w:t>Nóż LSA</w:t>
            </w:r>
            <w:r w:rsidR="00F914D3" w:rsidRPr="00EA23C9">
              <w:rPr>
                <w:rFonts w:ascii="Arial" w:hAnsi="Arial" w:cs="Arial"/>
                <w:sz w:val="20"/>
                <w:szCs w:val="20"/>
              </w:rPr>
              <w:t xml:space="preserve">  </w:t>
            </w:r>
          </w:p>
        </w:tc>
      </w:tr>
      <w:tr w:rsidR="00EA23C9" w:rsidRPr="00EA23C9" w14:paraId="115BCDF4" w14:textId="77777777" w:rsidTr="00155914">
        <w:tc>
          <w:tcPr>
            <w:tcW w:w="704" w:type="dxa"/>
          </w:tcPr>
          <w:p w14:paraId="1EA38666" w14:textId="77777777" w:rsidR="00155914" w:rsidRPr="00EA23C9" w:rsidRDefault="00155914" w:rsidP="00A41CD4">
            <w:pPr>
              <w:pStyle w:val="Akapitzlist"/>
              <w:numPr>
                <w:ilvl w:val="0"/>
                <w:numId w:val="14"/>
              </w:numPr>
              <w:rPr>
                <w:rFonts w:ascii="Arial" w:hAnsi="Arial" w:cs="Arial"/>
                <w:sz w:val="20"/>
                <w:szCs w:val="20"/>
              </w:rPr>
            </w:pPr>
          </w:p>
        </w:tc>
        <w:tc>
          <w:tcPr>
            <w:tcW w:w="2552" w:type="dxa"/>
            <w:vAlign w:val="center"/>
          </w:tcPr>
          <w:p w14:paraId="0267C044" w14:textId="77777777" w:rsidR="00155914" w:rsidRPr="00EA23C9" w:rsidRDefault="00CB0348" w:rsidP="00155914">
            <w:pPr>
              <w:rPr>
                <w:rFonts w:ascii="Arial" w:hAnsi="Arial" w:cs="Arial"/>
                <w:sz w:val="20"/>
                <w:szCs w:val="20"/>
              </w:rPr>
            </w:pPr>
            <w:r w:rsidRPr="00EA23C9">
              <w:rPr>
                <w:rFonts w:ascii="Arial" w:hAnsi="Arial" w:cs="Arial"/>
                <w:sz w:val="20"/>
                <w:szCs w:val="20"/>
              </w:rPr>
              <w:t>Opis ogólny</w:t>
            </w:r>
          </w:p>
        </w:tc>
        <w:tc>
          <w:tcPr>
            <w:tcW w:w="6634" w:type="dxa"/>
            <w:vAlign w:val="center"/>
          </w:tcPr>
          <w:p w14:paraId="61478F92" w14:textId="77777777" w:rsidR="00155914" w:rsidRPr="00EA23C9" w:rsidRDefault="00CB0348" w:rsidP="00CB0348">
            <w:pPr>
              <w:pStyle w:val="NormalnyWeb"/>
              <w:rPr>
                <w:rFonts w:ascii="Arial" w:hAnsi="Arial" w:cs="Arial"/>
                <w:sz w:val="20"/>
                <w:szCs w:val="20"/>
              </w:rPr>
            </w:pPr>
            <w:r w:rsidRPr="00EA23C9">
              <w:rPr>
                <w:rFonts w:ascii="Arial" w:hAnsi="Arial" w:cs="Arial"/>
                <w:sz w:val="20"/>
                <w:szCs w:val="20"/>
              </w:rPr>
              <w:t>Profesjonalne narzędzie do montażu przewodów w szynach i złączach telekomunikacyjnych typu LSA</w:t>
            </w:r>
            <w:r w:rsidRPr="00EA23C9">
              <w:rPr>
                <w:rFonts w:ascii="Arial" w:hAnsi="Arial" w:cs="Arial"/>
                <w:sz w:val="20"/>
                <w:szCs w:val="20"/>
              </w:rPr>
              <w:noBreakHyphen/>
              <w:t>Plus oraz kompatybilnych systemach. Umożliwia jednoczesne wciskanie przewodu i automatyczne odcinanie nadmiaru żyły. Wyposażone w dodatkowe narzędzia pomocnicze: haczyk do wyciągania przewodów oraz płaski wkrętak/ostrze zwalniające.</w:t>
            </w:r>
          </w:p>
        </w:tc>
      </w:tr>
      <w:tr w:rsidR="00EA23C9" w:rsidRPr="00EA23C9" w14:paraId="7F451E05" w14:textId="77777777" w:rsidTr="00155914">
        <w:tc>
          <w:tcPr>
            <w:tcW w:w="704" w:type="dxa"/>
          </w:tcPr>
          <w:p w14:paraId="09F8C211" w14:textId="77777777" w:rsidR="00155914" w:rsidRPr="00EA23C9" w:rsidRDefault="00155914" w:rsidP="00A41CD4">
            <w:pPr>
              <w:pStyle w:val="Akapitzlist"/>
              <w:numPr>
                <w:ilvl w:val="0"/>
                <w:numId w:val="14"/>
              </w:numPr>
              <w:rPr>
                <w:rFonts w:ascii="Arial" w:hAnsi="Arial" w:cs="Arial"/>
                <w:sz w:val="20"/>
                <w:szCs w:val="20"/>
              </w:rPr>
            </w:pPr>
          </w:p>
        </w:tc>
        <w:tc>
          <w:tcPr>
            <w:tcW w:w="2552" w:type="dxa"/>
            <w:vAlign w:val="center"/>
          </w:tcPr>
          <w:p w14:paraId="2739B109" w14:textId="77777777" w:rsidR="00155914" w:rsidRPr="00EA23C9" w:rsidRDefault="00CB0348" w:rsidP="00155914">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6B497C36" w14:textId="77777777" w:rsidR="00CB0348" w:rsidRPr="00EA23C9" w:rsidRDefault="00CB0348" w:rsidP="00CB0348">
            <w:pPr>
              <w:rPr>
                <w:rFonts w:ascii="Arial" w:hAnsi="Arial" w:cs="Arial"/>
                <w:sz w:val="20"/>
                <w:szCs w:val="20"/>
              </w:rPr>
            </w:pPr>
            <w:r w:rsidRPr="00EA23C9">
              <w:rPr>
                <w:rFonts w:ascii="Arial" w:hAnsi="Arial" w:cs="Arial"/>
                <w:sz w:val="20"/>
                <w:szCs w:val="20"/>
              </w:rPr>
              <w:t>Obsługa przewodów:</w:t>
            </w:r>
          </w:p>
          <w:p w14:paraId="7D2F0A91" w14:textId="77777777" w:rsidR="00CB0348" w:rsidRPr="00EA23C9" w:rsidRDefault="00CB0348" w:rsidP="00CB0348">
            <w:pPr>
              <w:rPr>
                <w:rFonts w:ascii="Arial" w:hAnsi="Arial" w:cs="Arial"/>
                <w:sz w:val="20"/>
                <w:szCs w:val="20"/>
              </w:rPr>
            </w:pPr>
            <w:r w:rsidRPr="00EA23C9">
              <w:rPr>
                <w:rFonts w:ascii="Arial" w:hAnsi="Arial" w:cs="Arial"/>
                <w:sz w:val="20"/>
                <w:szCs w:val="20"/>
              </w:rPr>
              <w:t>UTP</w:t>
            </w:r>
          </w:p>
          <w:p w14:paraId="10B54CB2" w14:textId="77777777" w:rsidR="00CB0348" w:rsidRPr="00EA23C9" w:rsidRDefault="00CB0348" w:rsidP="00CB0348">
            <w:pPr>
              <w:rPr>
                <w:rFonts w:ascii="Arial" w:hAnsi="Arial" w:cs="Arial"/>
                <w:sz w:val="20"/>
                <w:szCs w:val="20"/>
              </w:rPr>
            </w:pPr>
            <w:r w:rsidRPr="00EA23C9">
              <w:rPr>
                <w:rFonts w:ascii="Arial" w:hAnsi="Arial" w:cs="Arial"/>
                <w:sz w:val="20"/>
                <w:szCs w:val="20"/>
              </w:rPr>
              <w:t>STP</w:t>
            </w:r>
          </w:p>
          <w:p w14:paraId="164C116C" w14:textId="77777777" w:rsidR="00155914" w:rsidRPr="00EA23C9" w:rsidRDefault="00CB0348" w:rsidP="00CB0348">
            <w:pPr>
              <w:spacing w:before="100" w:beforeAutospacing="1" w:after="100" w:afterAutospacing="1"/>
              <w:rPr>
                <w:rFonts w:ascii="Arial" w:hAnsi="Arial" w:cs="Arial"/>
                <w:sz w:val="20"/>
                <w:szCs w:val="20"/>
              </w:rPr>
            </w:pPr>
            <w:r w:rsidRPr="00EA23C9">
              <w:rPr>
                <w:rFonts w:ascii="Arial" w:hAnsi="Arial" w:cs="Arial"/>
                <w:sz w:val="20"/>
                <w:szCs w:val="20"/>
              </w:rPr>
              <w:t xml:space="preserve">Średnica żyły: 0,4–0,8 mm </w:t>
            </w:r>
          </w:p>
        </w:tc>
      </w:tr>
      <w:tr w:rsidR="00EA23C9" w:rsidRPr="00EA23C9" w14:paraId="5B8A4C45" w14:textId="77777777" w:rsidTr="00155914">
        <w:tc>
          <w:tcPr>
            <w:tcW w:w="704" w:type="dxa"/>
          </w:tcPr>
          <w:p w14:paraId="199D9217" w14:textId="77777777" w:rsidR="00155914" w:rsidRPr="00EA23C9" w:rsidRDefault="00155914" w:rsidP="00A41CD4">
            <w:pPr>
              <w:pStyle w:val="Akapitzlist"/>
              <w:numPr>
                <w:ilvl w:val="0"/>
                <w:numId w:val="14"/>
              </w:numPr>
              <w:rPr>
                <w:rFonts w:ascii="Arial" w:hAnsi="Arial" w:cs="Arial"/>
                <w:sz w:val="20"/>
                <w:szCs w:val="20"/>
              </w:rPr>
            </w:pPr>
          </w:p>
        </w:tc>
        <w:tc>
          <w:tcPr>
            <w:tcW w:w="2552" w:type="dxa"/>
            <w:vAlign w:val="center"/>
          </w:tcPr>
          <w:p w14:paraId="4CFA41F7" w14:textId="77777777" w:rsidR="00155914" w:rsidRPr="00EA23C9" w:rsidRDefault="00CB0348" w:rsidP="00155914">
            <w:pPr>
              <w:rPr>
                <w:rFonts w:ascii="Arial" w:hAnsi="Arial" w:cs="Arial"/>
                <w:sz w:val="20"/>
                <w:szCs w:val="20"/>
              </w:rPr>
            </w:pPr>
            <w:r w:rsidRPr="00EA23C9">
              <w:rPr>
                <w:rFonts w:ascii="Arial" w:hAnsi="Arial" w:cs="Arial"/>
                <w:sz w:val="20"/>
                <w:szCs w:val="20"/>
              </w:rPr>
              <w:t>Funkcje narzędzia</w:t>
            </w:r>
          </w:p>
        </w:tc>
        <w:tc>
          <w:tcPr>
            <w:tcW w:w="6634" w:type="dxa"/>
            <w:vAlign w:val="center"/>
          </w:tcPr>
          <w:p w14:paraId="37C170C1"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Wciskanie przewodów w złącza w jednej operacji</w:t>
            </w:r>
          </w:p>
          <w:p w14:paraId="130F75A8"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Automatyczne odcinanie nadmiaru żyły</w:t>
            </w:r>
          </w:p>
          <w:p w14:paraId="532163D4"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Zintegrowany haczyk do wyciągania przewodów</w:t>
            </w:r>
          </w:p>
          <w:p w14:paraId="42FFA5E4"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Zintegrowany płaski wkrętak / ostrze zwalniające</w:t>
            </w:r>
          </w:p>
          <w:p w14:paraId="648BE88E"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Mechanizm sprężynowy ułatwiający pracę</w:t>
            </w:r>
          </w:p>
          <w:p w14:paraId="6665696C" w14:textId="77777777" w:rsidR="00155914" w:rsidRPr="00EA23C9" w:rsidRDefault="00155914" w:rsidP="00155914">
            <w:pPr>
              <w:rPr>
                <w:rFonts w:ascii="Arial" w:hAnsi="Arial" w:cs="Arial"/>
                <w:sz w:val="20"/>
                <w:szCs w:val="20"/>
              </w:rPr>
            </w:pPr>
          </w:p>
        </w:tc>
      </w:tr>
      <w:tr w:rsidR="00EA23C9" w:rsidRPr="00EA23C9" w14:paraId="374A766C" w14:textId="77777777" w:rsidTr="00155914">
        <w:tc>
          <w:tcPr>
            <w:tcW w:w="704" w:type="dxa"/>
          </w:tcPr>
          <w:p w14:paraId="639CCC74" w14:textId="77777777" w:rsidR="00F914D3" w:rsidRPr="00EA23C9" w:rsidRDefault="00F914D3" w:rsidP="00A41CD4">
            <w:pPr>
              <w:pStyle w:val="Akapitzlist"/>
              <w:numPr>
                <w:ilvl w:val="0"/>
                <w:numId w:val="14"/>
              </w:numPr>
              <w:rPr>
                <w:rFonts w:ascii="Arial" w:hAnsi="Arial" w:cs="Arial"/>
                <w:sz w:val="20"/>
                <w:szCs w:val="20"/>
              </w:rPr>
            </w:pPr>
          </w:p>
        </w:tc>
        <w:tc>
          <w:tcPr>
            <w:tcW w:w="2552" w:type="dxa"/>
            <w:vAlign w:val="center"/>
          </w:tcPr>
          <w:p w14:paraId="115C72BB" w14:textId="77777777" w:rsidR="00F914D3" w:rsidRPr="00EA23C9" w:rsidRDefault="00CB0348" w:rsidP="00155914">
            <w:pPr>
              <w:rPr>
                <w:rFonts w:ascii="Arial" w:hAnsi="Arial" w:cs="Arial"/>
                <w:sz w:val="20"/>
                <w:szCs w:val="20"/>
              </w:rPr>
            </w:pPr>
            <w:r w:rsidRPr="00EA23C9">
              <w:rPr>
                <w:rFonts w:ascii="Arial" w:hAnsi="Arial" w:cs="Arial"/>
                <w:sz w:val="20"/>
                <w:szCs w:val="20"/>
              </w:rPr>
              <w:t>Wymiary i masa</w:t>
            </w:r>
          </w:p>
        </w:tc>
        <w:tc>
          <w:tcPr>
            <w:tcW w:w="6634" w:type="dxa"/>
            <w:vAlign w:val="center"/>
          </w:tcPr>
          <w:p w14:paraId="22AA3BB0" w14:textId="618AD34D"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Długość: </w:t>
            </w:r>
            <w:r w:rsidRPr="00EA23C9">
              <w:rPr>
                <w:rStyle w:val="Pogrubienie"/>
                <w:rFonts w:ascii="Arial" w:hAnsi="Arial" w:cs="Arial"/>
                <w:b w:val="0"/>
                <w:bCs w:val="0"/>
                <w:sz w:val="20"/>
                <w:szCs w:val="20"/>
              </w:rPr>
              <w:t xml:space="preserve"> 175 mm</w:t>
            </w:r>
          </w:p>
          <w:p w14:paraId="77C09AE9" w14:textId="77777777" w:rsidR="00CB0348"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Wymiary: </w:t>
            </w:r>
            <w:r w:rsidRPr="00EA23C9">
              <w:rPr>
                <w:rStyle w:val="Pogrubienie"/>
                <w:rFonts w:ascii="Arial" w:hAnsi="Arial" w:cs="Arial"/>
                <w:b w:val="0"/>
                <w:bCs w:val="0"/>
                <w:sz w:val="20"/>
                <w:szCs w:val="20"/>
              </w:rPr>
              <w:t>175 × 30 × 18 mm</w:t>
            </w:r>
            <w:r w:rsidRPr="00EA23C9">
              <w:rPr>
                <w:rFonts w:ascii="Arial" w:hAnsi="Arial" w:cs="Arial"/>
                <w:b/>
                <w:bCs/>
                <w:sz w:val="20"/>
                <w:szCs w:val="20"/>
              </w:rPr>
              <w:t xml:space="preserve"> </w:t>
            </w:r>
          </w:p>
          <w:p w14:paraId="3303E3E4" w14:textId="6F1687AC" w:rsidR="00F914D3" w:rsidRPr="00EA23C9" w:rsidRDefault="00CB0348" w:rsidP="00CB0348">
            <w:pPr>
              <w:pStyle w:val="NormalnyWeb"/>
              <w:spacing w:before="0" w:beforeAutospacing="0" w:after="0" w:afterAutospacing="0"/>
              <w:rPr>
                <w:rFonts w:ascii="Arial" w:hAnsi="Arial" w:cs="Arial"/>
                <w:sz w:val="20"/>
                <w:szCs w:val="20"/>
              </w:rPr>
            </w:pPr>
            <w:r w:rsidRPr="00EA23C9">
              <w:rPr>
                <w:rFonts w:ascii="Arial" w:hAnsi="Arial" w:cs="Arial"/>
                <w:sz w:val="20"/>
                <w:szCs w:val="20"/>
              </w:rPr>
              <w:t>Masa</w:t>
            </w:r>
            <w:r w:rsidR="006A0A68">
              <w:rPr>
                <w:rFonts w:ascii="Arial" w:hAnsi="Arial" w:cs="Arial"/>
                <w:sz w:val="20"/>
                <w:szCs w:val="20"/>
              </w:rPr>
              <w:t xml:space="preserve"> min.</w:t>
            </w:r>
            <w:r w:rsidRPr="00EA23C9">
              <w:rPr>
                <w:rFonts w:ascii="Arial" w:hAnsi="Arial" w:cs="Arial"/>
                <w:sz w:val="20"/>
                <w:szCs w:val="20"/>
              </w:rPr>
              <w:t xml:space="preserve">: </w:t>
            </w:r>
            <w:r w:rsidRPr="00EA23C9">
              <w:rPr>
                <w:rStyle w:val="Pogrubienie"/>
                <w:rFonts w:ascii="Arial" w:hAnsi="Arial" w:cs="Arial"/>
                <w:b w:val="0"/>
                <w:bCs w:val="0"/>
                <w:sz w:val="20"/>
                <w:szCs w:val="20"/>
              </w:rPr>
              <w:t xml:space="preserve"> 100 g</w:t>
            </w:r>
          </w:p>
        </w:tc>
      </w:tr>
      <w:tr w:rsidR="00F914D3" w:rsidRPr="00EA23C9" w14:paraId="3ECA2E79" w14:textId="77777777" w:rsidTr="00155914">
        <w:tc>
          <w:tcPr>
            <w:tcW w:w="704" w:type="dxa"/>
          </w:tcPr>
          <w:p w14:paraId="3EADE9D9" w14:textId="77777777" w:rsidR="00F914D3" w:rsidRPr="00EA23C9" w:rsidRDefault="00F914D3" w:rsidP="00A41CD4">
            <w:pPr>
              <w:pStyle w:val="Akapitzlist"/>
              <w:numPr>
                <w:ilvl w:val="0"/>
                <w:numId w:val="14"/>
              </w:numPr>
              <w:rPr>
                <w:rFonts w:ascii="Arial" w:hAnsi="Arial" w:cs="Arial"/>
                <w:sz w:val="20"/>
                <w:szCs w:val="20"/>
              </w:rPr>
            </w:pPr>
          </w:p>
        </w:tc>
        <w:tc>
          <w:tcPr>
            <w:tcW w:w="2552" w:type="dxa"/>
            <w:vAlign w:val="center"/>
          </w:tcPr>
          <w:p w14:paraId="30F0F0CA" w14:textId="77777777" w:rsidR="00F914D3" w:rsidRPr="00EA23C9" w:rsidRDefault="00CB0348" w:rsidP="00155914">
            <w:pPr>
              <w:rPr>
                <w:rFonts w:ascii="Arial" w:hAnsi="Arial" w:cs="Arial"/>
                <w:sz w:val="20"/>
                <w:szCs w:val="20"/>
              </w:rPr>
            </w:pPr>
            <w:r w:rsidRPr="00EA23C9">
              <w:rPr>
                <w:rFonts w:ascii="Arial" w:hAnsi="Arial" w:cs="Arial"/>
                <w:sz w:val="20"/>
                <w:szCs w:val="20"/>
              </w:rPr>
              <w:t>Wymagania jakościowe</w:t>
            </w:r>
          </w:p>
        </w:tc>
        <w:tc>
          <w:tcPr>
            <w:tcW w:w="6634" w:type="dxa"/>
            <w:vAlign w:val="center"/>
          </w:tcPr>
          <w:p w14:paraId="26524FC0" w14:textId="77777777" w:rsidR="00F914D3" w:rsidRPr="00EA23C9" w:rsidRDefault="00CB0348" w:rsidP="00155914">
            <w:pPr>
              <w:rPr>
                <w:rFonts w:ascii="Arial" w:hAnsi="Arial" w:cs="Arial"/>
                <w:sz w:val="20"/>
                <w:szCs w:val="20"/>
              </w:rPr>
            </w:pPr>
            <w:r w:rsidRPr="00EA23C9">
              <w:rPr>
                <w:rFonts w:ascii="Arial" w:hAnsi="Arial" w:cs="Arial"/>
                <w:sz w:val="20"/>
                <w:szCs w:val="20"/>
              </w:rPr>
              <w:t xml:space="preserve"> Narzędzie przeznaczone do pracy w instalacjach telekomunikacyjnych i sieciowych</w:t>
            </w:r>
          </w:p>
        </w:tc>
      </w:tr>
    </w:tbl>
    <w:p w14:paraId="5E163162" w14:textId="1BAD70CC" w:rsidR="009E1574" w:rsidRPr="00EA23C9" w:rsidRDefault="009E1574" w:rsidP="00155914">
      <w:pPr>
        <w:rPr>
          <w:rFonts w:ascii="Arial" w:hAnsi="Arial" w:cs="Arial"/>
          <w:sz w:val="20"/>
          <w:szCs w:val="20"/>
        </w:rPr>
      </w:pPr>
    </w:p>
    <w:p w14:paraId="52F14C14" w14:textId="77777777" w:rsidR="00D028D4" w:rsidRPr="00EA23C9" w:rsidRDefault="00D028D4" w:rsidP="00155914">
      <w:pPr>
        <w:rPr>
          <w:rFonts w:ascii="Arial" w:hAnsi="Arial" w:cs="Arial"/>
          <w:sz w:val="20"/>
          <w:szCs w:val="20"/>
        </w:rPr>
      </w:pPr>
    </w:p>
    <w:p w14:paraId="2EB5CCE4" w14:textId="66F67C83" w:rsidR="00821C06" w:rsidRPr="00EA23C9" w:rsidRDefault="00821C06" w:rsidP="00821C06">
      <w:pPr>
        <w:pStyle w:val="Akapitzlist"/>
        <w:numPr>
          <w:ilvl w:val="0"/>
          <w:numId w:val="1"/>
        </w:numPr>
        <w:rPr>
          <w:rFonts w:ascii="Arial" w:hAnsi="Arial" w:cs="Arial"/>
          <w:b/>
          <w:sz w:val="28"/>
          <w:szCs w:val="20"/>
        </w:rPr>
      </w:pPr>
      <w:bookmarkStart w:id="9" w:name="_Hlk222135217"/>
      <w:r w:rsidRPr="00EA23C9">
        <w:rPr>
          <w:rFonts w:ascii="Arial" w:hAnsi="Arial" w:cs="Arial"/>
          <w:b/>
          <w:sz w:val="28"/>
          <w:szCs w:val="20"/>
        </w:rPr>
        <w:t>Narzędzia montaż sieci Patchpanel – 16 szt.</w:t>
      </w:r>
      <w:bookmarkEnd w:id="9"/>
    </w:p>
    <w:tbl>
      <w:tblPr>
        <w:tblStyle w:val="Tabela-Siatka"/>
        <w:tblW w:w="0" w:type="auto"/>
        <w:tblLook w:val="04A0" w:firstRow="1" w:lastRow="0" w:firstColumn="1" w:lastColumn="0" w:noHBand="0" w:noVBand="1"/>
      </w:tblPr>
      <w:tblGrid>
        <w:gridCol w:w="704"/>
        <w:gridCol w:w="2552"/>
        <w:gridCol w:w="6634"/>
      </w:tblGrid>
      <w:tr w:rsidR="00EA23C9" w:rsidRPr="00EA23C9" w14:paraId="2356F613" w14:textId="77777777" w:rsidTr="009040DA">
        <w:tc>
          <w:tcPr>
            <w:tcW w:w="704" w:type="dxa"/>
            <w:shd w:val="clear" w:color="auto" w:fill="D9D9D9" w:themeFill="background1" w:themeFillShade="D9"/>
          </w:tcPr>
          <w:p w14:paraId="0F820E9D"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B7750F7"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7B69C27C"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59BC262B" w14:textId="77777777" w:rsidTr="009040DA">
        <w:tc>
          <w:tcPr>
            <w:tcW w:w="704" w:type="dxa"/>
            <w:shd w:val="clear" w:color="auto" w:fill="D9D9D9" w:themeFill="background1" w:themeFillShade="D9"/>
          </w:tcPr>
          <w:p w14:paraId="5A2B0773"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3FC9AABB"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36A7AD9D" w14:textId="77777777" w:rsidR="00821C06" w:rsidRPr="00EA23C9" w:rsidRDefault="00821C06" w:rsidP="009040DA">
            <w:pPr>
              <w:jc w:val="center"/>
              <w:rPr>
                <w:rFonts w:ascii="Arial" w:hAnsi="Arial" w:cs="Arial"/>
                <w:b/>
                <w:sz w:val="20"/>
                <w:szCs w:val="20"/>
              </w:rPr>
            </w:pPr>
            <w:r w:rsidRPr="00EA23C9">
              <w:rPr>
                <w:rFonts w:ascii="Arial" w:hAnsi="Arial" w:cs="Arial"/>
                <w:b/>
                <w:sz w:val="20"/>
                <w:szCs w:val="20"/>
              </w:rPr>
              <w:t>3</w:t>
            </w:r>
          </w:p>
        </w:tc>
      </w:tr>
      <w:tr w:rsidR="00EA23C9" w:rsidRPr="00EA23C9" w14:paraId="7B0B6C86" w14:textId="77777777" w:rsidTr="009040DA">
        <w:tc>
          <w:tcPr>
            <w:tcW w:w="704" w:type="dxa"/>
          </w:tcPr>
          <w:p w14:paraId="22111A10"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05219482" w14:textId="77777777" w:rsidR="00821C06" w:rsidRPr="00EA23C9" w:rsidRDefault="00821C06" w:rsidP="009040DA">
            <w:pPr>
              <w:rPr>
                <w:rFonts w:ascii="Arial" w:hAnsi="Arial" w:cs="Arial"/>
                <w:sz w:val="20"/>
                <w:szCs w:val="20"/>
              </w:rPr>
            </w:pPr>
            <w:r w:rsidRPr="00EA23C9">
              <w:rPr>
                <w:rFonts w:ascii="Arial" w:hAnsi="Arial" w:cs="Arial"/>
                <w:sz w:val="20"/>
                <w:szCs w:val="20"/>
              </w:rPr>
              <w:t>Typ urządzenia</w:t>
            </w:r>
          </w:p>
        </w:tc>
        <w:tc>
          <w:tcPr>
            <w:tcW w:w="6634" w:type="dxa"/>
            <w:vAlign w:val="center"/>
          </w:tcPr>
          <w:p w14:paraId="744AF7A5" w14:textId="77777777" w:rsidR="00821C06" w:rsidRPr="00EA23C9" w:rsidRDefault="00821C06" w:rsidP="009040DA">
            <w:pPr>
              <w:rPr>
                <w:rFonts w:ascii="Arial" w:hAnsi="Arial" w:cs="Arial"/>
                <w:sz w:val="20"/>
                <w:szCs w:val="20"/>
              </w:rPr>
            </w:pPr>
            <w:r w:rsidRPr="00EA23C9">
              <w:rPr>
                <w:rFonts w:ascii="Arial" w:hAnsi="Arial" w:cs="Arial"/>
                <w:sz w:val="20"/>
                <w:szCs w:val="20"/>
              </w:rPr>
              <w:t>Patchpanel  Keystone</w:t>
            </w:r>
          </w:p>
        </w:tc>
      </w:tr>
      <w:tr w:rsidR="00EA23C9" w:rsidRPr="00EA23C9" w14:paraId="53F68DBF" w14:textId="77777777" w:rsidTr="009040DA">
        <w:tc>
          <w:tcPr>
            <w:tcW w:w="704" w:type="dxa"/>
          </w:tcPr>
          <w:p w14:paraId="004F4CFD"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7D494692" w14:textId="77777777" w:rsidR="00821C06" w:rsidRPr="00EA23C9" w:rsidRDefault="00821C06" w:rsidP="009040DA">
            <w:pPr>
              <w:rPr>
                <w:rFonts w:ascii="Arial" w:hAnsi="Arial" w:cs="Arial"/>
                <w:sz w:val="20"/>
                <w:szCs w:val="20"/>
              </w:rPr>
            </w:pPr>
            <w:r w:rsidRPr="00EA23C9">
              <w:rPr>
                <w:rFonts w:ascii="Arial" w:hAnsi="Arial" w:cs="Arial"/>
                <w:sz w:val="20"/>
                <w:szCs w:val="20"/>
              </w:rPr>
              <w:t>Opis ogólny</w:t>
            </w:r>
          </w:p>
        </w:tc>
        <w:tc>
          <w:tcPr>
            <w:tcW w:w="6634" w:type="dxa"/>
            <w:vAlign w:val="center"/>
          </w:tcPr>
          <w:p w14:paraId="7F2545E0" w14:textId="77777777" w:rsidR="00821C06" w:rsidRPr="00EA23C9" w:rsidRDefault="00821C06" w:rsidP="009040DA">
            <w:pPr>
              <w:pStyle w:val="NormalnyWeb"/>
              <w:rPr>
                <w:rFonts w:ascii="Arial" w:hAnsi="Arial" w:cs="Arial"/>
                <w:sz w:val="20"/>
                <w:szCs w:val="20"/>
              </w:rPr>
            </w:pPr>
            <w:r w:rsidRPr="00EA23C9">
              <w:rPr>
                <w:rFonts w:ascii="Arial" w:hAnsi="Arial" w:cs="Arial"/>
                <w:sz w:val="20"/>
                <w:szCs w:val="20"/>
              </w:rPr>
              <w:t>Patch panel 19” typu Keystone, 24</w:t>
            </w:r>
            <w:r w:rsidRPr="00EA23C9">
              <w:rPr>
                <w:rFonts w:ascii="Arial" w:hAnsi="Arial" w:cs="Arial"/>
                <w:sz w:val="20"/>
                <w:szCs w:val="20"/>
              </w:rPr>
              <w:noBreakHyphen/>
              <w:t>portowy, UTP, wyposażony w 24 złącza Keystone kat. 6A</w:t>
            </w:r>
          </w:p>
        </w:tc>
      </w:tr>
      <w:tr w:rsidR="00EA23C9" w:rsidRPr="00EA23C9" w14:paraId="1E39C32C" w14:textId="77777777" w:rsidTr="009040DA">
        <w:tc>
          <w:tcPr>
            <w:tcW w:w="704" w:type="dxa"/>
          </w:tcPr>
          <w:p w14:paraId="34A8BD77"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48795958" w14:textId="77777777" w:rsidR="00821C06" w:rsidRPr="00EA23C9" w:rsidRDefault="00821C06" w:rsidP="009040DA">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72655A02" w14:textId="77777777" w:rsidR="00821C06" w:rsidRPr="00EA23C9" w:rsidRDefault="00821C06" w:rsidP="00821C06">
            <w:pPr>
              <w:rPr>
                <w:rFonts w:ascii="Arial" w:hAnsi="Arial" w:cs="Arial"/>
                <w:sz w:val="20"/>
                <w:szCs w:val="20"/>
              </w:rPr>
            </w:pPr>
            <w:r w:rsidRPr="00EA23C9">
              <w:rPr>
                <w:rFonts w:ascii="Arial" w:hAnsi="Arial" w:cs="Arial"/>
                <w:sz w:val="20"/>
                <w:szCs w:val="20"/>
              </w:rPr>
              <w:t>Standard montażowy: 19”</w:t>
            </w:r>
          </w:p>
          <w:p w14:paraId="353B0526" w14:textId="77777777" w:rsidR="00821C06" w:rsidRPr="00EA23C9" w:rsidRDefault="00821C06" w:rsidP="00821C06">
            <w:pPr>
              <w:rPr>
                <w:rFonts w:ascii="Arial" w:hAnsi="Arial" w:cs="Arial"/>
                <w:sz w:val="20"/>
                <w:szCs w:val="20"/>
              </w:rPr>
            </w:pPr>
            <w:r w:rsidRPr="00EA23C9">
              <w:rPr>
                <w:rFonts w:ascii="Arial" w:hAnsi="Arial" w:cs="Arial"/>
                <w:sz w:val="20"/>
                <w:szCs w:val="20"/>
              </w:rPr>
              <w:t>Liczba portów: 24</w:t>
            </w:r>
          </w:p>
          <w:p w14:paraId="3441578D" w14:textId="77777777" w:rsidR="00821C06" w:rsidRPr="00EA23C9" w:rsidRDefault="00821C06" w:rsidP="00821C06">
            <w:pPr>
              <w:rPr>
                <w:rFonts w:ascii="Arial" w:hAnsi="Arial" w:cs="Arial"/>
                <w:sz w:val="20"/>
                <w:szCs w:val="20"/>
              </w:rPr>
            </w:pPr>
            <w:r w:rsidRPr="00EA23C9">
              <w:rPr>
                <w:rFonts w:ascii="Arial" w:hAnsi="Arial" w:cs="Arial"/>
                <w:sz w:val="20"/>
                <w:szCs w:val="20"/>
              </w:rPr>
              <w:t>Typ portów: RJ45 Keystone Jack</w:t>
            </w:r>
          </w:p>
          <w:p w14:paraId="49C88068" w14:textId="77777777" w:rsidR="00821C06" w:rsidRPr="00EA23C9" w:rsidRDefault="00821C06" w:rsidP="00821C06">
            <w:pPr>
              <w:rPr>
                <w:rFonts w:ascii="Arial" w:hAnsi="Arial" w:cs="Arial"/>
                <w:sz w:val="20"/>
                <w:szCs w:val="20"/>
              </w:rPr>
            </w:pPr>
            <w:r w:rsidRPr="00EA23C9">
              <w:rPr>
                <w:rFonts w:ascii="Arial" w:hAnsi="Arial" w:cs="Arial"/>
                <w:sz w:val="20"/>
                <w:szCs w:val="20"/>
              </w:rPr>
              <w:t>Kategoria: 6A (UTP)</w:t>
            </w:r>
          </w:p>
          <w:p w14:paraId="2BF2FADC" w14:textId="77777777" w:rsidR="00821C06" w:rsidRPr="00EA23C9" w:rsidRDefault="00821C06" w:rsidP="00821C06">
            <w:pPr>
              <w:rPr>
                <w:rFonts w:ascii="Arial" w:hAnsi="Arial" w:cs="Arial"/>
                <w:sz w:val="20"/>
                <w:szCs w:val="20"/>
              </w:rPr>
            </w:pPr>
            <w:r w:rsidRPr="00EA23C9">
              <w:rPr>
                <w:rFonts w:ascii="Arial" w:hAnsi="Arial" w:cs="Arial"/>
                <w:sz w:val="20"/>
                <w:szCs w:val="20"/>
              </w:rPr>
              <w:t>Zgodność z normami:</w:t>
            </w:r>
          </w:p>
          <w:p w14:paraId="238EA509" w14:textId="77777777" w:rsidR="00821C06" w:rsidRPr="00EA23C9" w:rsidRDefault="00821C06" w:rsidP="00821C06">
            <w:pPr>
              <w:rPr>
                <w:rFonts w:ascii="Arial" w:hAnsi="Arial" w:cs="Arial"/>
                <w:sz w:val="20"/>
                <w:szCs w:val="20"/>
              </w:rPr>
            </w:pPr>
            <w:r w:rsidRPr="00EA23C9">
              <w:rPr>
                <w:rFonts w:ascii="Arial" w:hAnsi="Arial" w:cs="Arial"/>
                <w:sz w:val="20"/>
                <w:szCs w:val="20"/>
              </w:rPr>
              <w:t>ISO/IEC 11801</w:t>
            </w:r>
          </w:p>
          <w:p w14:paraId="325E1F50" w14:textId="77777777" w:rsidR="00821C06" w:rsidRPr="00EA23C9" w:rsidRDefault="00821C06" w:rsidP="00821C06">
            <w:pPr>
              <w:rPr>
                <w:rFonts w:ascii="Arial" w:hAnsi="Arial" w:cs="Arial"/>
                <w:sz w:val="20"/>
                <w:szCs w:val="20"/>
              </w:rPr>
            </w:pPr>
            <w:r w:rsidRPr="00EA23C9">
              <w:rPr>
                <w:rFonts w:ascii="Arial" w:hAnsi="Arial" w:cs="Arial"/>
                <w:sz w:val="20"/>
                <w:szCs w:val="20"/>
              </w:rPr>
              <w:t>EN 50173</w:t>
            </w:r>
          </w:p>
          <w:p w14:paraId="4DB119DB" w14:textId="2ECC2AA1" w:rsidR="00821C06" w:rsidRPr="00EA23C9" w:rsidRDefault="00821C06" w:rsidP="009E1574">
            <w:pPr>
              <w:rPr>
                <w:rFonts w:ascii="Arial" w:hAnsi="Arial" w:cs="Arial"/>
                <w:sz w:val="20"/>
                <w:szCs w:val="20"/>
              </w:rPr>
            </w:pPr>
            <w:r w:rsidRPr="00EA23C9">
              <w:rPr>
                <w:rFonts w:ascii="Arial" w:hAnsi="Arial" w:cs="Arial"/>
                <w:sz w:val="20"/>
                <w:szCs w:val="20"/>
              </w:rPr>
              <w:t>ANSI/TIA</w:t>
            </w:r>
            <w:r w:rsidRPr="00EA23C9">
              <w:rPr>
                <w:rFonts w:ascii="Arial" w:hAnsi="Arial" w:cs="Arial"/>
                <w:sz w:val="20"/>
                <w:szCs w:val="20"/>
              </w:rPr>
              <w:noBreakHyphen/>
              <w:t>568</w:t>
            </w:r>
          </w:p>
        </w:tc>
      </w:tr>
      <w:tr w:rsidR="00EA23C9" w:rsidRPr="00EA23C9" w14:paraId="6D960B17" w14:textId="77777777" w:rsidTr="009040DA">
        <w:tc>
          <w:tcPr>
            <w:tcW w:w="704" w:type="dxa"/>
          </w:tcPr>
          <w:p w14:paraId="290135F1"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2E7F38EA" w14:textId="77777777" w:rsidR="00821C06" w:rsidRPr="00EA23C9" w:rsidRDefault="00821C06" w:rsidP="009040DA">
            <w:pPr>
              <w:rPr>
                <w:rFonts w:ascii="Arial" w:hAnsi="Arial" w:cs="Arial"/>
                <w:sz w:val="20"/>
                <w:szCs w:val="20"/>
              </w:rPr>
            </w:pPr>
            <w:r w:rsidRPr="00EA23C9">
              <w:rPr>
                <w:rFonts w:ascii="Arial" w:hAnsi="Arial" w:cs="Arial"/>
                <w:sz w:val="20"/>
                <w:szCs w:val="20"/>
              </w:rPr>
              <w:t>Konstrukcja panelu</w:t>
            </w:r>
          </w:p>
        </w:tc>
        <w:tc>
          <w:tcPr>
            <w:tcW w:w="6634" w:type="dxa"/>
            <w:vAlign w:val="center"/>
          </w:tcPr>
          <w:p w14:paraId="61B74518" w14:textId="77777777" w:rsidR="00821C06" w:rsidRPr="00EA23C9" w:rsidRDefault="00821C06" w:rsidP="00821C06">
            <w:pPr>
              <w:pStyle w:val="NormalnyWeb"/>
              <w:spacing w:before="0" w:beforeAutospacing="0" w:after="0" w:afterAutospacing="0"/>
              <w:rPr>
                <w:rFonts w:ascii="Arial" w:hAnsi="Arial" w:cs="Arial"/>
                <w:sz w:val="20"/>
                <w:szCs w:val="20"/>
              </w:rPr>
            </w:pPr>
            <w:r w:rsidRPr="00EA23C9">
              <w:rPr>
                <w:rFonts w:ascii="Arial" w:hAnsi="Arial" w:cs="Arial"/>
                <w:sz w:val="20"/>
                <w:szCs w:val="20"/>
              </w:rPr>
              <w:t>Wykonanie: metalowy panel z miejscem na 24 moduły Keystone</w:t>
            </w:r>
          </w:p>
          <w:p w14:paraId="4EE28CA0" w14:textId="77777777" w:rsidR="00821C06" w:rsidRPr="00EA23C9" w:rsidRDefault="00821C06" w:rsidP="00821C06">
            <w:pPr>
              <w:pStyle w:val="NormalnyWeb"/>
              <w:spacing w:before="0" w:beforeAutospacing="0" w:after="0" w:afterAutospacing="0"/>
              <w:rPr>
                <w:rFonts w:ascii="Arial" w:hAnsi="Arial" w:cs="Arial"/>
                <w:sz w:val="20"/>
                <w:szCs w:val="20"/>
              </w:rPr>
            </w:pPr>
            <w:r w:rsidRPr="00EA23C9">
              <w:rPr>
                <w:rFonts w:ascii="Arial" w:hAnsi="Arial" w:cs="Arial"/>
                <w:sz w:val="20"/>
                <w:szCs w:val="20"/>
              </w:rPr>
              <w:t>Moduły: fabrycznie zamontowane 24× Keystone Jack kat. 6A UTP</w:t>
            </w:r>
          </w:p>
          <w:p w14:paraId="6439A6F9" w14:textId="77777777" w:rsidR="00821C06" w:rsidRPr="00EA23C9" w:rsidRDefault="00821C06" w:rsidP="00821C06">
            <w:pPr>
              <w:pStyle w:val="NormalnyWeb"/>
              <w:spacing w:before="0" w:beforeAutospacing="0" w:after="0" w:afterAutospacing="0"/>
              <w:rPr>
                <w:rFonts w:ascii="Arial" w:hAnsi="Arial" w:cs="Arial"/>
                <w:sz w:val="20"/>
                <w:szCs w:val="20"/>
              </w:rPr>
            </w:pPr>
            <w:r w:rsidRPr="00EA23C9">
              <w:rPr>
                <w:rFonts w:ascii="Arial" w:hAnsi="Arial" w:cs="Arial"/>
                <w:sz w:val="20"/>
                <w:szCs w:val="20"/>
              </w:rPr>
              <w:t>Kolor panelu: czarny</w:t>
            </w:r>
          </w:p>
          <w:p w14:paraId="12C777ED" w14:textId="77777777" w:rsidR="00821C06" w:rsidRPr="00EA23C9" w:rsidRDefault="00821C06" w:rsidP="00821C06">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Wysokość: </w:t>
            </w:r>
            <w:r w:rsidRPr="00EA23C9">
              <w:rPr>
                <w:rStyle w:val="Pogrubienie"/>
                <w:rFonts w:ascii="Arial" w:hAnsi="Arial" w:cs="Arial"/>
                <w:b w:val="0"/>
                <w:bCs w:val="0"/>
                <w:sz w:val="20"/>
                <w:szCs w:val="20"/>
              </w:rPr>
              <w:t>1U</w:t>
            </w:r>
          </w:p>
          <w:p w14:paraId="09506DEE" w14:textId="77777777" w:rsidR="00821C06" w:rsidRPr="00EA23C9" w:rsidRDefault="00821C06"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Oznaczenia portów: numeryczne</w:t>
            </w:r>
          </w:p>
        </w:tc>
      </w:tr>
      <w:tr w:rsidR="00EA23C9" w:rsidRPr="00EA23C9" w14:paraId="744BF0AB" w14:textId="77777777" w:rsidTr="009040DA">
        <w:tc>
          <w:tcPr>
            <w:tcW w:w="704" w:type="dxa"/>
          </w:tcPr>
          <w:p w14:paraId="30346412"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64EFE3F9" w14:textId="77777777" w:rsidR="00821C06" w:rsidRPr="00EA23C9" w:rsidRDefault="007303C7" w:rsidP="009040DA">
            <w:pPr>
              <w:rPr>
                <w:rFonts w:ascii="Arial" w:hAnsi="Arial" w:cs="Arial"/>
                <w:sz w:val="20"/>
                <w:szCs w:val="20"/>
              </w:rPr>
            </w:pPr>
            <w:r w:rsidRPr="00EA23C9">
              <w:rPr>
                <w:rFonts w:ascii="Arial" w:hAnsi="Arial" w:cs="Arial"/>
                <w:sz w:val="20"/>
                <w:szCs w:val="20"/>
              </w:rPr>
              <w:t>Parametry techniczne złączy Keystone</w:t>
            </w:r>
          </w:p>
        </w:tc>
        <w:tc>
          <w:tcPr>
            <w:tcW w:w="6634" w:type="dxa"/>
            <w:vAlign w:val="center"/>
          </w:tcPr>
          <w:p w14:paraId="6209B4B3" w14:textId="77777777"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Typ: UTP (nieekranowane)</w:t>
            </w:r>
          </w:p>
          <w:p w14:paraId="296630CA" w14:textId="5D8B41B1"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Kategoria: </w:t>
            </w:r>
            <w:r w:rsidR="006A0A68">
              <w:rPr>
                <w:rFonts w:ascii="Arial" w:hAnsi="Arial" w:cs="Arial"/>
                <w:sz w:val="20"/>
                <w:szCs w:val="20"/>
              </w:rPr>
              <w:t xml:space="preserve">min. </w:t>
            </w:r>
            <w:r w:rsidRPr="00EA23C9">
              <w:rPr>
                <w:rFonts w:ascii="Arial" w:hAnsi="Arial" w:cs="Arial"/>
                <w:sz w:val="20"/>
                <w:szCs w:val="20"/>
              </w:rPr>
              <w:t>6A</w:t>
            </w:r>
          </w:p>
          <w:p w14:paraId="506A6F3A" w14:textId="77777777" w:rsidR="007303C7" w:rsidRPr="00EA23C9" w:rsidRDefault="007303C7" w:rsidP="007303C7">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 xml:space="preserve">Obsługiwane pasmo: </w:t>
            </w:r>
            <w:r w:rsidRPr="00EA23C9">
              <w:rPr>
                <w:rStyle w:val="Pogrubienie"/>
                <w:rFonts w:ascii="Arial" w:hAnsi="Arial" w:cs="Arial"/>
                <w:b w:val="0"/>
                <w:bCs w:val="0"/>
                <w:sz w:val="20"/>
                <w:szCs w:val="20"/>
              </w:rPr>
              <w:t>do 500 MHz</w:t>
            </w:r>
          </w:p>
          <w:p w14:paraId="1E39E69A" w14:textId="77777777"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Obsługa transmisji: </w:t>
            </w:r>
            <w:r w:rsidRPr="00EA23C9">
              <w:rPr>
                <w:rStyle w:val="Pogrubienie"/>
                <w:rFonts w:ascii="Arial" w:hAnsi="Arial" w:cs="Arial"/>
                <w:b w:val="0"/>
                <w:bCs w:val="0"/>
                <w:sz w:val="20"/>
                <w:szCs w:val="20"/>
              </w:rPr>
              <w:t>10GBASE</w:t>
            </w:r>
            <w:r w:rsidRPr="00EA23C9">
              <w:rPr>
                <w:rStyle w:val="Pogrubienie"/>
                <w:rFonts w:ascii="Arial" w:hAnsi="Arial" w:cs="Arial"/>
                <w:b w:val="0"/>
                <w:bCs w:val="0"/>
                <w:sz w:val="20"/>
                <w:szCs w:val="20"/>
              </w:rPr>
              <w:noBreakHyphen/>
              <w:t>T (10 Gb/s)</w:t>
            </w:r>
          </w:p>
          <w:p w14:paraId="2E507651" w14:textId="77777777"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Złącza IDC: kompatybilne z narzędziami LSA</w:t>
            </w:r>
          </w:p>
          <w:p w14:paraId="5FD7C921" w14:textId="77777777" w:rsidR="00821C06"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Schemat połączeń: T568A / T568B</w:t>
            </w:r>
          </w:p>
        </w:tc>
      </w:tr>
      <w:tr w:rsidR="00821C06" w:rsidRPr="00EA23C9" w14:paraId="6B1E85F6" w14:textId="77777777" w:rsidTr="009040DA">
        <w:tc>
          <w:tcPr>
            <w:tcW w:w="704" w:type="dxa"/>
          </w:tcPr>
          <w:p w14:paraId="205CCFBA" w14:textId="77777777" w:rsidR="00821C06" w:rsidRPr="00EA23C9" w:rsidRDefault="00821C06" w:rsidP="00A41CD4">
            <w:pPr>
              <w:pStyle w:val="Akapitzlist"/>
              <w:numPr>
                <w:ilvl w:val="0"/>
                <w:numId w:val="15"/>
              </w:numPr>
              <w:rPr>
                <w:rFonts w:ascii="Arial" w:hAnsi="Arial" w:cs="Arial"/>
                <w:sz w:val="20"/>
                <w:szCs w:val="20"/>
              </w:rPr>
            </w:pPr>
          </w:p>
        </w:tc>
        <w:tc>
          <w:tcPr>
            <w:tcW w:w="2552" w:type="dxa"/>
            <w:vAlign w:val="center"/>
          </w:tcPr>
          <w:p w14:paraId="2399D2F0" w14:textId="77777777" w:rsidR="00821C06" w:rsidRPr="00EA23C9" w:rsidRDefault="007303C7" w:rsidP="009040DA">
            <w:pPr>
              <w:rPr>
                <w:rFonts w:ascii="Arial" w:hAnsi="Arial" w:cs="Arial"/>
                <w:sz w:val="20"/>
                <w:szCs w:val="20"/>
              </w:rPr>
            </w:pPr>
            <w:r w:rsidRPr="00EA23C9">
              <w:rPr>
                <w:rFonts w:ascii="Arial" w:hAnsi="Arial" w:cs="Arial"/>
                <w:sz w:val="20"/>
                <w:szCs w:val="20"/>
              </w:rPr>
              <w:t>Dodatkowe elementy</w:t>
            </w:r>
          </w:p>
        </w:tc>
        <w:tc>
          <w:tcPr>
            <w:tcW w:w="6634" w:type="dxa"/>
            <w:vAlign w:val="center"/>
          </w:tcPr>
          <w:p w14:paraId="5F3DF5C9" w14:textId="2BB98478"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Organize</w:t>
            </w:r>
            <w:r w:rsidR="00AD2B6A" w:rsidRPr="00EA23C9">
              <w:rPr>
                <w:rFonts w:ascii="Arial" w:hAnsi="Arial" w:cs="Arial"/>
                <w:sz w:val="20"/>
                <w:szCs w:val="20"/>
              </w:rPr>
              <w:t>r</w:t>
            </w:r>
            <w:r w:rsidRPr="00EA23C9">
              <w:rPr>
                <w:rFonts w:ascii="Arial" w:hAnsi="Arial" w:cs="Arial"/>
                <w:sz w:val="20"/>
                <w:szCs w:val="20"/>
              </w:rPr>
              <w:t xml:space="preserve"> kabli / listwa odciążająca</w:t>
            </w:r>
          </w:p>
          <w:p w14:paraId="670B0D7D" w14:textId="77777777" w:rsidR="007303C7"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Zestaw montażowy (śruby, opaski – jeśli przewidziane przez producenta)</w:t>
            </w:r>
          </w:p>
          <w:p w14:paraId="2E115CB6" w14:textId="77777777" w:rsidR="00821C06" w:rsidRPr="00EA23C9" w:rsidRDefault="007303C7" w:rsidP="007303C7">
            <w:pPr>
              <w:pStyle w:val="NormalnyWeb"/>
              <w:spacing w:before="0" w:beforeAutospacing="0" w:after="0" w:afterAutospacing="0"/>
              <w:rPr>
                <w:rFonts w:ascii="Arial" w:hAnsi="Arial" w:cs="Arial"/>
                <w:sz w:val="20"/>
                <w:szCs w:val="20"/>
              </w:rPr>
            </w:pPr>
            <w:r w:rsidRPr="00EA23C9">
              <w:rPr>
                <w:rFonts w:ascii="Arial" w:hAnsi="Arial" w:cs="Arial"/>
                <w:sz w:val="20"/>
                <w:szCs w:val="20"/>
              </w:rPr>
              <w:t>Miejsce na opis portów</w:t>
            </w:r>
          </w:p>
        </w:tc>
      </w:tr>
    </w:tbl>
    <w:p w14:paraId="3793C3A0" w14:textId="77777777" w:rsidR="00821C06" w:rsidRPr="00EA23C9" w:rsidRDefault="00821C06" w:rsidP="00821C06">
      <w:pPr>
        <w:rPr>
          <w:rFonts w:ascii="Arial" w:hAnsi="Arial" w:cs="Arial"/>
          <w:sz w:val="20"/>
          <w:szCs w:val="20"/>
        </w:rPr>
      </w:pPr>
    </w:p>
    <w:p w14:paraId="265851F9" w14:textId="057EDE1A" w:rsidR="00443A0E" w:rsidRPr="00EA23C9" w:rsidRDefault="00443A0E" w:rsidP="00821C06">
      <w:pPr>
        <w:tabs>
          <w:tab w:val="left" w:pos="1834"/>
        </w:tabs>
        <w:rPr>
          <w:rFonts w:ascii="Arial" w:hAnsi="Arial" w:cs="Arial"/>
          <w:sz w:val="20"/>
          <w:szCs w:val="20"/>
        </w:rPr>
      </w:pPr>
    </w:p>
    <w:p w14:paraId="254D8338" w14:textId="77777777" w:rsidR="00821C06" w:rsidRPr="00EA23C9" w:rsidRDefault="00821C06" w:rsidP="00821C06">
      <w:pPr>
        <w:tabs>
          <w:tab w:val="left" w:pos="1834"/>
        </w:tabs>
        <w:rPr>
          <w:rFonts w:ascii="Arial" w:hAnsi="Arial" w:cs="Arial"/>
          <w:sz w:val="20"/>
          <w:szCs w:val="20"/>
        </w:rPr>
      </w:pPr>
    </w:p>
    <w:p w14:paraId="4113554C" w14:textId="6B0D69AF" w:rsidR="009E1574" w:rsidRPr="00EA23C9" w:rsidRDefault="00821C06" w:rsidP="00821C06">
      <w:pPr>
        <w:pStyle w:val="Akapitzlist"/>
        <w:numPr>
          <w:ilvl w:val="0"/>
          <w:numId w:val="1"/>
        </w:numPr>
        <w:rPr>
          <w:rFonts w:ascii="Arial" w:hAnsi="Arial" w:cs="Arial"/>
          <w:b/>
          <w:sz w:val="28"/>
          <w:szCs w:val="20"/>
        </w:rPr>
      </w:pPr>
      <w:bookmarkStart w:id="10" w:name="_Hlk222135225"/>
      <w:r w:rsidRPr="00EA23C9">
        <w:rPr>
          <w:rFonts w:ascii="Arial" w:hAnsi="Arial" w:cs="Arial"/>
          <w:b/>
          <w:sz w:val="28"/>
          <w:szCs w:val="20"/>
        </w:rPr>
        <w:t>Narzędzia montaż sieci Szafa Rack-  16 szt.</w:t>
      </w:r>
      <w:bookmarkEnd w:id="10"/>
    </w:p>
    <w:tbl>
      <w:tblPr>
        <w:tblStyle w:val="Tabela-Siatka"/>
        <w:tblW w:w="0" w:type="auto"/>
        <w:tblLook w:val="04A0" w:firstRow="1" w:lastRow="0" w:firstColumn="1" w:lastColumn="0" w:noHBand="0" w:noVBand="1"/>
      </w:tblPr>
      <w:tblGrid>
        <w:gridCol w:w="704"/>
        <w:gridCol w:w="2552"/>
        <w:gridCol w:w="6634"/>
      </w:tblGrid>
      <w:tr w:rsidR="00EA23C9" w:rsidRPr="00EA23C9" w14:paraId="25BF31C7" w14:textId="77777777" w:rsidTr="00D568B0">
        <w:tc>
          <w:tcPr>
            <w:tcW w:w="704" w:type="dxa"/>
            <w:shd w:val="clear" w:color="auto" w:fill="D9D9D9" w:themeFill="background1" w:themeFillShade="D9"/>
          </w:tcPr>
          <w:p w14:paraId="463F758C"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B8D56D3"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4848A3C2"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278190C" w14:textId="77777777" w:rsidTr="00D568B0">
        <w:tc>
          <w:tcPr>
            <w:tcW w:w="704" w:type="dxa"/>
            <w:shd w:val="clear" w:color="auto" w:fill="D9D9D9" w:themeFill="background1" w:themeFillShade="D9"/>
          </w:tcPr>
          <w:p w14:paraId="32E57324"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277EE95F"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4ACBAB51" w14:textId="77777777" w:rsidR="00297EA0" w:rsidRPr="00EA23C9" w:rsidRDefault="00297EA0" w:rsidP="00D568B0">
            <w:pPr>
              <w:jc w:val="center"/>
              <w:rPr>
                <w:rFonts w:ascii="Arial" w:hAnsi="Arial" w:cs="Arial"/>
                <w:b/>
                <w:sz w:val="20"/>
                <w:szCs w:val="20"/>
              </w:rPr>
            </w:pPr>
            <w:r w:rsidRPr="00EA23C9">
              <w:rPr>
                <w:rFonts w:ascii="Arial" w:hAnsi="Arial" w:cs="Arial"/>
                <w:b/>
                <w:sz w:val="20"/>
                <w:szCs w:val="20"/>
              </w:rPr>
              <w:t>3</w:t>
            </w:r>
          </w:p>
        </w:tc>
      </w:tr>
    </w:tbl>
    <w:tbl>
      <w:tblPr>
        <w:tblW w:w="0" w:type="auto"/>
        <w:tblCellMar>
          <w:left w:w="70" w:type="dxa"/>
          <w:right w:w="70" w:type="dxa"/>
        </w:tblCellMar>
        <w:tblLook w:val="04A0" w:firstRow="1" w:lastRow="0" w:firstColumn="1" w:lastColumn="0" w:noHBand="0" w:noVBand="1"/>
      </w:tblPr>
      <w:tblGrid>
        <w:gridCol w:w="701"/>
        <w:gridCol w:w="2555"/>
        <w:gridCol w:w="6634"/>
      </w:tblGrid>
      <w:tr w:rsidR="00EA23C9" w:rsidRPr="00EA23C9" w14:paraId="21607845"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4954116E"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w:t>
            </w:r>
          </w:p>
        </w:tc>
        <w:tc>
          <w:tcPr>
            <w:tcW w:w="2555" w:type="dxa"/>
            <w:tcBorders>
              <w:top w:val="nil"/>
              <w:left w:val="nil"/>
              <w:bottom w:val="single" w:sz="4" w:space="0" w:color="auto"/>
              <w:right w:val="single" w:sz="4" w:space="0" w:color="auto"/>
            </w:tcBorders>
            <w:noWrap/>
            <w:vAlign w:val="bottom"/>
            <w:hideMark/>
          </w:tcPr>
          <w:p w14:paraId="392D7DB5" w14:textId="77777777" w:rsidR="00297EA0" w:rsidRPr="00EA23C9" w:rsidRDefault="00297EA0" w:rsidP="00297EA0">
            <w:pPr>
              <w:rPr>
                <w:rFonts w:ascii="Arial" w:hAnsi="Arial" w:cs="Arial"/>
                <w:sz w:val="20"/>
                <w:szCs w:val="20"/>
              </w:rPr>
            </w:pPr>
            <w:r w:rsidRPr="00EA23C9">
              <w:rPr>
                <w:rFonts w:ascii="Arial" w:hAnsi="Arial" w:cs="Arial"/>
                <w:sz w:val="20"/>
                <w:szCs w:val="20"/>
              </w:rPr>
              <w:t>Typ urządzenia</w:t>
            </w:r>
          </w:p>
        </w:tc>
        <w:tc>
          <w:tcPr>
            <w:tcW w:w="6634" w:type="dxa"/>
            <w:tcBorders>
              <w:top w:val="nil"/>
              <w:left w:val="nil"/>
              <w:bottom w:val="single" w:sz="4" w:space="0" w:color="auto"/>
              <w:right w:val="single" w:sz="4" w:space="0" w:color="auto"/>
            </w:tcBorders>
            <w:noWrap/>
            <w:vAlign w:val="bottom"/>
            <w:hideMark/>
          </w:tcPr>
          <w:p w14:paraId="213C4CF1" w14:textId="77777777" w:rsidR="00297EA0" w:rsidRPr="00EA23C9" w:rsidRDefault="00297EA0" w:rsidP="00297EA0">
            <w:pPr>
              <w:rPr>
                <w:rFonts w:ascii="Arial" w:hAnsi="Arial" w:cs="Arial"/>
                <w:sz w:val="20"/>
                <w:szCs w:val="20"/>
              </w:rPr>
            </w:pPr>
            <w:r w:rsidRPr="00EA23C9">
              <w:rPr>
                <w:rFonts w:ascii="Arial" w:hAnsi="Arial" w:cs="Arial"/>
                <w:sz w:val="20"/>
                <w:szCs w:val="20"/>
              </w:rPr>
              <w:t>Szafa rack 19", wisząca</w:t>
            </w:r>
          </w:p>
        </w:tc>
      </w:tr>
      <w:tr w:rsidR="00EA23C9" w:rsidRPr="00EA23C9" w14:paraId="5A8953C3"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0CF2A3D2"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2</w:t>
            </w:r>
          </w:p>
        </w:tc>
        <w:tc>
          <w:tcPr>
            <w:tcW w:w="2555" w:type="dxa"/>
            <w:tcBorders>
              <w:top w:val="nil"/>
              <w:left w:val="nil"/>
              <w:bottom w:val="single" w:sz="4" w:space="0" w:color="auto"/>
              <w:right w:val="single" w:sz="4" w:space="0" w:color="auto"/>
            </w:tcBorders>
            <w:noWrap/>
            <w:vAlign w:val="bottom"/>
            <w:hideMark/>
          </w:tcPr>
          <w:p w14:paraId="53835DF8" w14:textId="77777777" w:rsidR="00297EA0" w:rsidRPr="00EA23C9" w:rsidRDefault="00297EA0" w:rsidP="00297EA0">
            <w:pPr>
              <w:rPr>
                <w:rFonts w:ascii="Arial" w:hAnsi="Arial" w:cs="Arial"/>
                <w:sz w:val="20"/>
                <w:szCs w:val="20"/>
              </w:rPr>
            </w:pPr>
            <w:r w:rsidRPr="00EA23C9">
              <w:rPr>
                <w:rFonts w:ascii="Arial" w:hAnsi="Arial" w:cs="Arial"/>
                <w:sz w:val="20"/>
                <w:szCs w:val="20"/>
              </w:rPr>
              <w:t>Wysokość robocza</w:t>
            </w:r>
          </w:p>
        </w:tc>
        <w:tc>
          <w:tcPr>
            <w:tcW w:w="6634" w:type="dxa"/>
            <w:tcBorders>
              <w:top w:val="nil"/>
              <w:left w:val="nil"/>
              <w:bottom w:val="single" w:sz="4" w:space="0" w:color="auto"/>
              <w:right w:val="single" w:sz="4" w:space="0" w:color="auto"/>
            </w:tcBorders>
            <w:noWrap/>
            <w:vAlign w:val="bottom"/>
            <w:hideMark/>
          </w:tcPr>
          <w:p w14:paraId="71B8D326" w14:textId="77777777" w:rsidR="00297EA0" w:rsidRPr="00EA23C9" w:rsidRDefault="00297EA0" w:rsidP="00297EA0">
            <w:pPr>
              <w:rPr>
                <w:rFonts w:ascii="Arial" w:hAnsi="Arial" w:cs="Arial"/>
                <w:sz w:val="20"/>
                <w:szCs w:val="20"/>
              </w:rPr>
            </w:pPr>
            <w:r w:rsidRPr="00EA23C9">
              <w:rPr>
                <w:rFonts w:ascii="Arial" w:hAnsi="Arial" w:cs="Arial"/>
                <w:sz w:val="20"/>
                <w:szCs w:val="20"/>
              </w:rPr>
              <w:t>Min. 6U</w:t>
            </w:r>
          </w:p>
        </w:tc>
      </w:tr>
      <w:tr w:rsidR="00EA23C9" w:rsidRPr="00EA23C9" w14:paraId="51D733B4"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615F3C86"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3</w:t>
            </w:r>
          </w:p>
        </w:tc>
        <w:tc>
          <w:tcPr>
            <w:tcW w:w="2555" w:type="dxa"/>
            <w:tcBorders>
              <w:top w:val="nil"/>
              <w:left w:val="nil"/>
              <w:bottom w:val="single" w:sz="4" w:space="0" w:color="auto"/>
              <w:right w:val="single" w:sz="4" w:space="0" w:color="auto"/>
            </w:tcBorders>
            <w:noWrap/>
            <w:vAlign w:val="bottom"/>
            <w:hideMark/>
          </w:tcPr>
          <w:p w14:paraId="1DA1D4F9" w14:textId="77777777" w:rsidR="00297EA0" w:rsidRPr="00EA23C9" w:rsidRDefault="00297EA0" w:rsidP="00297EA0">
            <w:pPr>
              <w:rPr>
                <w:rFonts w:ascii="Arial" w:hAnsi="Arial" w:cs="Arial"/>
                <w:sz w:val="20"/>
                <w:szCs w:val="20"/>
              </w:rPr>
            </w:pPr>
            <w:r w:rsidRPr="00EA23C9">
              <w:rPr>
                <w:rFonts w:ascii="Arial" w:hAnsi="Arial" w:cs="Arial"/>
                <w:sz w:val="20"/>
                <w:szCs w:val="20"/>
              </w:rPr>
              <w:t>Głębokość</w:t>
            </w:r>
          </w:p>
        </w:tc>
        <w:tc>
          <w:tcPr>
            <w:tcW w:w="6634" w:type="dxa"/>
            <w:tcBorders>
              <w:top w:val="nil"/>
              <w:left w:val="nil"/>
              <w:bottom w:val="single" w:sz="4" w:space="0" w:color="auto"/>
              <w:right w:val="single" w:sz="4" w:space="0" w:color="auto"/>
            </w:tcBorders>
            <w:noWrap/>
            <w:vAlign w:val="bottom"/>
            <w:hideMark/>
          </w:tcPr>
          <w:p w14:paraId="64740456" w14:textId="77777777" w:rsidR="00297EA0" w:rsidRPr="00EA23C9" w:rsidRDefault="00297EA0" w:rsidP="00297EA0">
            <w:pPr>
              <w:rPr>
                <w:rFonts w:ascii="Arial" w:hAnsi="Arial" w:cs="Arial"/>
                <w:sz w:val="20"/>
                <w:szCs w:val="20"/>
              </w:rPr>
            </w:pPr>
            <w:r w:rsidRPr="00EA23C9">
              <w:rPr>
                <w:rFonts w:ascii="Arial" w:hAnsi="Arial" w:cs="Arial"/>
                <w:sz w:val="20"/>
                <w:szCs w:val="20"/>
              </w:rPr>
              <w:t>Min. 450 mm</w:t>
            </w:r>
          </w:p>
        </w:tc>
      </w:tr>
      <w:tr w:rsidR="00EA23C9" w:rsidRPr="00EA23C9" w14:paraId="12E045C3"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47E75FC6"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4</w:t>
            </w:r>
          </w:p>
        </w:tc>
        <w:tc>
          <w:tcPr>
            <w:tcW w:w="2555" w:type="dxa"/>
            <w:tcBorders>
              <w:top w:val="nil"/>
              <w:left w:val="nil"/>
              <w:bottom w:val="single" w:sz="4" w:space="0" w:color="auto"/>
              <w:right w:val="single" w:sz="4" w:space="0" w:color="auto"/>
            </w:tcBorders>
            <w:noWrap/>
            <w:vAlign w:val="bottom"/>
            <w:hideMark/>
          </w:tcPr>
          <w:p w14:paraId="1252118A" w14:textId="77777777" w:rsidR="00297EA0" w:rsidRPr="00EA23C9" w:rsidRDefault="00297EA0" w:rsidP="00297EA0">
            <w:pPr>
              <w:rPr>
                <w:rFonts w:ascii="Arial" w:hAnsi="Arial" w:cs="Arial"/>
                <w:sz w:val="20"/>
                <w:szCs w:val="20"/>
              </w:rPr>
            </w:pPr>
            <w:r w:rsidRPr="00EA23C9">
              <w:rPr>
                <w:rFonts w:ascii="Arial" w:hAnsi="Arial" w:cs="Arial"/>
                <w:sz w:val="20"/>
                <w:szCs w:val="20"/>
              </w:rPr>
              <w:t>Szerokość</w:t>
            </w:r>
          </w:p>
        </w:tc>
        <w:tc>
          <w:tcPr>
            <w:tcW w:w="6634" w:type="dxa"/>
            <w:tcBorders>
              <w:top w:val="nil"/>
              <w:left w:val="nil"/>
              <w:bottom w:val="single" w:sz="4" w:space="0" w:color="auto"/>
              <w:right w:val="single" w:sz="4" w:space="0" w:color="auto"/>
            </w:tcBorders>
            <w:noWrap/>
            <w:vAlign w:val="bottom"/>
            <w:hideMark/>
          </w:tcPr>
          <w:p w14:paraId="7177901B" w14:textId="77777777" w:rsidR="00297EA0" w:rsidRPr="00EA23C9" w:rsidRDefault="00297EA0" w:rsidP="00297EA0">
            <w:pPr>
              <w:rPr>
                <w:rFonts w:ascii="Arial" w:hAnsi="Arial" w:cs="Arial"/>
                <w:sz w:val="20"/>
                <w:szCs w:val="20"/>
              </w:rPr>
            </w:pPr>
            <w:r w:rsidRPr="00EA23C9">
              <w:rPr>
                <w:rFonts w:ascii="Arial" w:hAnsi="Arial" w:cs="Arial"/>
                <w:sz w:val="20"/>
                <w:szCs w:val="20"/>
              </w:rPr>
              <w:t>Standard 19"</w:t>
            </w:r>
          </w:p>
        </w:tc>
      </w:tr>
      <w:tr w:rsidR="00EA23C9" w:rsidRPr="00EA23C9" w14:paraId="6E6365F5"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40E0F752"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5</w:t>
            </w:r>
          </w:p>
        </w:tc>
        <w:tc>
          <w:tcPr>
            <w:tcW w:w="2555" w:type="dxa"/>
            <w:tcBorders>
              <w:top w:val="nil"/>
              <w:left w:val="nil"/>
              <w:bottom w:val="single" w:sz="4" w:space="0" w:color="auto"/>
              <w:right w:val="single" w:sz="4" w:space="0" w:color="auto"/>
            </w:tcBorders>
            <w:noWrap/>
            <w:vAlign w:val="bottom"/>
            <w:hideMark/>
          </w:tcPr>
          <w:p w14:paraId="117CE872" w14:textId="77777777" w:rsidR="00297EA0" w:rsidRPr="00EA23C9" w:rsidRDefault="00297EA0" w:rsidP="00297EA0">
            <w:pPr>
              <w:rPr>
                <w:rFonts w:ascii="Arial" w:hAnsi="Arial" w:cs="Arial"/>
                <w:sz w:val="20"/>
                <w:szCs w:val="20"/>
              </w:rPr>
            </w:pPr>
            <w:r w:rsidRPr="00EA23C9">
              <w:rPr>
                <w:rFonts w:ascii="Arial" w:hAnsi="Arial" w:cs="Arial"/>
                <w:sz w:val="20"/>
                <w:szCs w:val="20"/>
              </w:rPr>
              <w:t>Konstrukcja</w:t>
            </w:r>
          </w:p>
        </w:tc>
        <w:tc>
          <w:tcPr>
            <w:tcW w:w="6634" w:type="dxa"/>
            <w:tcBorders>
              <w:top w:val="nil"/>
              <w:left w:val="nil"/>
              <w:bottom w:val="single" w:sz="4" w:space="0" w:color="auto"/>
              <w:right w:val="single" w:sz="4" w:space="0" w:color="auto"/>
            </w:tcBorders>
            <w:noWrap/>
            <w:vAlign w:val="bottom"/>
            <w:hideMark/>
          </w:tcPr>
          <w:p w14:paraId="7FEE2737" w14:textId="77777777" w:rsidR="00297EA0" w:rsidRPr="00EA23C9" w:rsidRDefault="00297EA0" w:rsidP="00297EA0">
            <w:pPr>
              <w:rPr>
                <w:rFonts w:ascii="Arial" w:hAnsi="Arial" w:cs="Arial"/>
                <w:sz w:val="20"/>
                <w:szCs w:val="20"/>
              </w:rPr>
            </w:pPr>
            <w:r w:rsidRPr="00EA23C9">
              <w:rPr>
                <w:rFonts w:ascii="Arial" w:hAnsi="Arial" w:cs="Arial"/>
                <w:sz w:val="20"/>
                <w:szCs w:val="20"/>
              </w:rPr>
              <w:t>Stalowa konstrukcja z drzwiami przednimi przeszklonymi (hartowane szkło) lub metalowymi perforowanymi; możliwość zmiany kierunku otwierania drzwi</w:t>
            </w:r>
          </w:p>
        </w:tc>
      </w:tr>
      <w:tr w:rsidR="00EA23C9" w:rsidRPr="00EA23C9" w14:paraId="357433F7"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764B674E"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6</w:t>
            </w:r>
          </w:p>
        </w:tc>
        <w:tc>
          <w:tcPr>
            <w:tcW w:w="2555" w:type="dxa"/>
            <w:tcBorders>
              <w:top w:val="nil"/>
              <w:left w:val="nil"/>
              <w:bottom w:val="single" w:sz="4" w:space="0" w:color="auto"/>
              <w:right w:val="single" w:sz="4" w:space="0" w:color="auto"/>
            </w:tcBorders>
            <w:noWrap/>
            <w:vAlign w:val="bottom"/>
            <w:hideMark/>
          </w:tcPr>
          <w:p w14:paraId="45C70C8D" w14:textId="77777777" w:rsidR="00297EA0" w:rsidRPr="00EA23C9" w:rsidRDefault="00297EA0" w:rsidP="00297EA0">
            <w:pPr>
              <w:rPr>
                <w:rFonts w:ascii="Arial" w:hAnsi="Arial" w:cs="Arial"/>
                <w:sz w:val="20"/>
                <w:szCs w:val="20"/>
              </w:rPr>
            </w:pPr>
            <w:r w:rsidRPr="00EA23C9">
              <w:rPr>
                <w:rFonts w:ascii="Arial" w:hAnsi="Arial" w:cs="Arial"/>
                <w:sz w:val="20"/>
                <w:szCs w:val="20"/>
              </w:rPr>
              <w:t>Kolor</w:t>
            </w:r>
          </w:p>
        </w:tc>
        <w:tc>
          <w:tcPr>
            <w:tcW w:w="6634" w:type="dxa"/>
            <w:tcBorders>
              <w:top w:val="nil"/>
              <w:left w:val="nil"/>
              <w:bottom w:val="single" w:sz="4" w:space="0" w:color="auto"/>
              <w:right w:val="single" w:sz="4" w:space="0" w:color="auto"/>
            </w:tcBorders>
            <w:noWrap/>
            <w:vAlign w:val="bottom"/>
            <w:hideMark/>
          </w:tcPr>
          <w:p w14:paraId="003968C0" w14:textId="77777777" w:rsidR="00297EA0" w:rsidRPr="00EA23C9" w:rsidRDefault="00297EA0" w:rsidP="00297EA0">
            <w:pPr>
              <w:rPr>
                <w:rFonts w:ascii="Arial" w:hAnsi="Arial" w:cs="Arial"/>
                <w:sz w:val="20"/>
                <w:szCs w:val="20"/>
              </w:rPr>
            </w:pPr>
            <w:r w:rsidRPr="00EA23C9">
              <w:rPr>
                <w:rFonts w:ascii="Arial" w:hAnsi="Arial" w:cs="Arial"/>
                <w:sz w:val="20"/>
                <w:szCs w:val="20"/>
              </w:rPr>
              <w:t>Czarny lub grafitowy</w:t>
            </w:r>
          </w:p>
        </w:tc>
      </w:tr>
      <w:tr w:rsidR="00EA23C9" w:rsidRPr="00EA23C9" w14:paraId="5E5667BE"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45FA56A2"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7</w:t>
            </w:r>
          </w:p>
        </w:tc>
        <w:tc>
          <w:tcPr>
            <w:tcW w:w="2555" w:type="dxa"/>
            <w:tcBorders>
              <w:top w:val="nil"/>
              <w:left w:val="nil"/>
              <w:bottom w:val="single" w:sz="4" w:space="0" w:color="auto"/>
              <w:right w:val="single" w:sz="4" w:space="0" w:color="auto"/>
            </w:tcBorders>
            <w:noWrap/>
            <w:vAlign w:val="bottom"/>
            <w:hideMark/>
          </w:tcPr>
          <w:p w14:paraId="2FDA6D27" w14:textId="77777777" w:rsidR="00297EA0" w:rsidRPr="00EA23C9" w:rsidRDefault="00297EA0" w:rsidP="00297EA0">
            <w:pPr>
              <w:rPr>
                <w:rFonts w:ascii="Arial" w:hAnsi="Arial" w:cs="Arial"/>
                <w:sz w:val="20"/>
                <w:szCs w:val="20"/>
              </w:rPr>
            </w:pPr>
            <w:r w:rsidRPr="00EA23C9">
              <w:rPr>
                <w:rFonts w:ascii="Arial" w:hAnsi="Arial" w:cs="Arial"/>
                <w:sz w:val="20"/>
                <w:szCs w:val="20"/>
              </w:rPr>
              <w:t>Nośność</w:t>
            </w:r>
          </w:p>
        </w:tc>
        <w:tc>
          <w:tcPr>
            <w:tcW w:w="6634" w:type="dxa"/>
            <w:tcBorders>
              <w:top w:val="nil"/>
              <w:left w:val="nil"/>
              <w:bottom w:val="single" w:sz="4" w:space="0" w:color="auto"/>
              <w:right w:val="single" w:sz="4" w:space="0" w:color="auto"/>
            </w:tcBorders>
            <w:noWrap/>
            <w:vAlign w:val="bottom"/>
            <w:hideMark/>
          </w:tcPr>
          <w:p w14:paraId="699A4503" w14:textId="77777777" w:rsidR="00297EA0" w:rsidRPr="00EA23C9" w:rsidRDefault="00297EA0" w:rsidP="00297EA0">
            <w:pPr>
              <w:rPr>
                <w:rFonts w:ascii="Arial" w:hAnsi="Arial" w:cs="Arial"/>
                <w:sz w:val="20"/>
                <w:szCs w:val="20"/>
              </w:rPr>
            </w:pPr>
            <w:r w:rsidRPr="00EA23C9">
              <w:rPr>
                <w:rFonts w:ascii="Arial" w:hAnsi="Arial" w:cs="Arial"/>
                <w:sz w:val="20"/>
                <w:szCs w:val="20"/>
              </w:rPr>
              <w:t>Min. 40 kg</w:t>
            </w:r>
          </w:p>
        </w:tc>
      </w:tr>
      <w:tr w:rsidR="00EA23C9" w:rsidRPr="00EA23C9" w14:paraId="4DAFF557"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33D6D431"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8</w:t>
            </w:r>
          </w:p>
        </w:tc>
        <w:tc>
          <w:tcPr>
            <w:tcW w:w="2555" w:type="dxa"/>
            <w:tcBorders>
              <w:top w:val="nil"/>
              <w:left w:val="nil"/>
              <w:bottom w:val="single" w:sz="4" w:space="0" w:color="auto"/>
              <w:right w:val="single" w:sz="4" w:space="0" w:color="auto"/>
            </w:tcBorders>
            <w:noWrap/>
            <w:vAlign w:val="bottom"/>
            <w:hideMark/>
          </w:tcPr>
          <w:p w14:paraId="5397326B" w14:textId="77777777" w:rsidR="00297EA0" w:rsidRPr="00EA23C9" w:rsidRDefault="00297EA0" w:rsidP="00297EA0">
            <w:pPr>
              <w:rPr>
                <w:rFonts w:ascii="Arial" w:hAnsi="Arial" w:cs="Arial"/>
                <w:sz w:val="20"/>
                <w:szCs w:val="20"/>
              </w:rPr>
            </w:pPr>
            <w:r w:rsidRPr="00EA23C9">
              <w:rPr>
                <w:rFonts w:ascii="Arial" w:hAnsi="Arial" w:cs="Arial"/>
                <w:sz w:val="20"/>
                <w:szCs w:val="20"/>
              </w:rPr>
              <w:t>Wentylacja</w:t>
            </w:r>
          </w:p>
        </w:tc>
        <w:tc>
          <w:tcPr>
            <w:tcW w:w="6634" w:type="dxa"/>
            <w:tcBorders>
              <w:top w:val="nil"/>
              <w:left w:val="nil"/>
              <w:bottom w:val="single" w:sz="4" w:space="0" w:color="auto"/>
              <w:right w:val="single" w:sz="4" w:space="0" w:color="auto"/>
            </w:tcBorders>
            <w:noWrap/>
            <w:vAlign w:val="bottom"/>
            <w:hideMark/>
          </w:tcPr>
          <w:p w14:paraId="6A760BCF" w14:textId="77777777" w:rsidR="00297EA0" w:rsidRPr="00EA23C9" w:rsidRDefault="00297EA0" w:rsidP="00297EA0">
            <w:pPr>
              <w:rPr>
                <w:rFonts w:ascii="Arial" w:hAnsi="Arial" w:cs="Arial"/>
                <w:sz w:val="20"/>
                <w:szCs w:val="20"/>
              </w:rPr>
            </w:pPr>
            <w:r w:rsidRPr="00EA23C9">
              <w:rPr>
                <w:rFonts w:ascii="Arial" w:hAnsi="Arial" w:cs="Arial"/>
                <w:sz w:val="20"/>
                <w:szCs w:val="20"/>
              </w:rPr>
              <w:t>Otwory wentylacyjne oraz możliwość montażu wentylatorów</w:t>
            </w:r>
          </w:p>
        </w:tc>
      </w:tr>
      <w:tr w:rsidR="00EA23C9" w:rsidRPr="00EA23C9" w14:paraId="12E43EB3"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7263EF15"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9</w:t>
            </w:r>
          </w:p>
        </w:tc>
        <w:tc>
          <w:tcPr>
            <w:tcW w:w="2555" w:type="dxa"/>
            <w:tcBorders>
              <w:top w:val="nil"/>
              <w:left w:val="nil"/>
              <w:bottom w:val="single" w:sz="4" w:space="0" w:color="auto"/>
              <w:right w:val="single" w:sz="4" w:space="0" w:color="auto"/>
            </w:tcBorders>
            <w:noWrap/>
            <w:vAlign w:val="bottom"/>
            <w:hideMark/>
          </w:tcPr>
          <w:p w14:paraId="7ED7E8B8" w14:textId="77777777" w:rsidR="00297EA0" w:rsidRPr="00EA23C9" w:rsidRDefault="00297EA0" w:rsidP="00297EA0">
            <w:pPr>
              <w:rPr>
                <w:rFonts w:ascii="Arial" w:hAnsi="Arial" w:cs="Arial"/>
                <w:sz w:val="20"/>
                <w:szCs w:val="20"/>
              </w:rPr>
            </w:pPr>
            <w:r w:rsidRPr="00EA23C9">
              <w:rPr>
                <w:rFonts w:ascii="Arial" w:hAnsi="Arial" w:cs="Arial"/>
                <w:sz w:val="20"/>
                <w:szCs w:val="20"/>
              </w:rPr>
              <w:t>Dostęp</w:t>
            </w:r>
          </w:p>
        </w:tc>
        <w:tc>
          <w:tcPr>
            <w:tcW w:w="6634" w:type="dxa"/>
            <w:tcBorders>
              <w:top w:val="nil"/>
              <w:left w:val="nil"/>
              <w:bottom w:val="single" w:sz="4" w:space="0" w:color="auto"/>
              <w:right w:val="single" w:sz="4" w:space="0" w:color="auto"/>
            </w:tcBorders>
            <w:noWrap/>
            <w:vAlign w:val="bottom"/>
            <w:hideMark/>
          </w:tcPr>
          <w:p w14:paraId="3C07D0DB" w14:textId="77777777" w:rsidR="00297EA0" w:rsidRPr="00EA23C9" w:rsidRDefault="00297EA0" w:rsidP="00297EA0">
            <w:pPr>
              <w:rPr>
                <w:rFonts w:ascii="Arial" w:hAnsi="Arial" w:cs="Arial"/>
                <w:sz w:val="20"/>
                <w:szCs w:val="20"/>
              </w:rPr>
            </w:pPr>
            <w:r w:rsidRPr="00EA23C9">
              <w:rPr>
                <w:rFonts w:ascii="Arial" w:hAnsi="Arial" w:cs="Arial"/>
                <w:sz w:val="20"/>
                <w:szCs w:val="20"/>
              </w:rPr>
              <w:t>Drzwi przednie zamykane na zamek; panele boczne demontowalne i zabezpieczane</w:t>
            </w:r>
          </w:p>
        </w:tc>
      </w:tr>
      <w:tr w:rsidR="00EA23C9" w:rsidRPr="00EA23C9" w14:paraId="33F3DB35"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59460409"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10</w:t>
            </w:r>
          </w:p>
        </w:tc>
        <w:tc>
          <w:tcPr>
            <w:tcW w:w="2555" w:type="dxa"/>
            <w:tcBorders>
              <w:top w:val="nil"/>
              <w:left w:val="nil"/>
              <w:bottom w:val="single" w:sz="4" w:space="0" w:color="auto"/>
              <w:right w:val="single" w:sz="4" w:space="0" w:color="auto"/>
            </w:tcBorders>
            <w:noWrap/>
            <w:vAlign w:val="bottom"/>
            <w:hideMark/>
          </w:tcPr>
          <w:p w14:paraId="6E15B125" w14:textId="77777777" w:rsidR="00297EA0" w:rsidRPr="00EA23C9" w:rsidRDefault="00297EA0" w:rsidP="00297EA0">
            <w:pPr>
              <w:rPr>
                <w:rFonts w:ascii="Arial" w:hAnsi="Arial" w:cs="Arial"/>
                <w:sz w:val="20"/>
                <w:szCs w:val="20"/>
              </w:rPr>
            </w:pPr>
            <w:r w:rsidRPr="00EA23C9">
              <w:rPr>
                <w:rFonts w:ascii="Arial" w:hAnsi="Arial" w:cs="Arial"/>
                <w:sz w:val="20"/>
                <w:szCs w:val="20"/>
              </w:rPr>
              <w:t>Szyny montażowe</w:t>
            </w:r>
          </w:p>
        </w:tc>
        <w:tc>
          <w:tcPr>
            <w:tcW w:w="6634" w:type="dxa"/>
            <w:tcBorders>
              <w:top w:val="nil"/>
              <w:left w:val="nil"/>
              <w:bottom w:val="single" w:sz="4" w:space="0" w:color="auto"/>
              <w:right w:val="single" w:sz="4" w:space="0" w:color="auto"/>
            </w:tcBorders>
            <w:noWrap/>
            <w:vAlign w:val="bottom"/>
            <w:hideMark/>
          </w:tcPr>
          <w:p w14:paraId="5139DD83" w14:textId="77777777" w:rsidR="00297EA0" w:rsidRPr="00EA23C9" w:rsidRDefault="00297EA0" w:rsidP="00297EA0">
            <w:pPr>
              <w:rPr>
                <w:rFonts w:ascii="Arial" w:hAnsi="Arial" w:cs="Arial"/>
                <w:sz w:val="20"/>
                <w:szCs w:val="20"/>
              </w:rPr>
            </w:pPr>
            <w:r w:rsidRPr="00EA23C9">
              <w:rPr>
                <w:rFonts w:ascii="Arial" w:hAnsi="Arial" w:cs="Arial"/>
                <w:sz w:val="20"/>
                <w:szCs w:val="20"/>
              </w:rPr>
              <w:t>Szyny rack 19" regulowane w zakresie głębokości</w:t>
            </w:r>
          </w:p>
        </w:tc>
      </w:tr>
      <w:tr w:rsidR="00EA23C9" w:rsidRPr="00EA23C9" w14:paraId="121FAEAE"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2D2D5A52"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11</w:t>
            </w:r>
          </w:p>
        </w:tc>
        <w:tc>
          <w:tcPr>
            <w:tcW w:w="2555" w:type="dxa"/>
            <w:tcBorders>
              <w:top w:val="nil"/>
              <w:left w:val="nil"/>
              <w:bottom w:val="single" w:sz="4" w:space="0" w:color="auto"/>
              <w:right w:val="single" w:sz="4" w:space="0" w:color="auto"/>
            </w:tcBorders>
            <w:noWrap/>
            <w:vAlign w:val="bottom"/>
            <w:hideMark/>
          </w:tcPr>
          <w:p w14:paraId="3FEEBC01" w14:textId="77777777" w:rsidR="00297EA0" w:rsidRPr="00EA23C9" w:rsidRDefault="00297EA0" w:rsidP="00297EA0">
            <w:pPr>
              <w:rPr>
                <w:rFonts w:ascii="Arial" w:hAnsi="Arial" w:cs="Arial"/>
                <w:sz w:val="20"/>
                <w:szCs w:val="20"/>
              </w:rPr>
            </w:pPr>
            <w:r w:rsidRPr="00EA23C9">
              <w:rPr>
                <w:rFonts w:ascii="Arial" w:hAnsi="Arial" w:cs="Arial"/>
                <w:sz w:val="20"/>
                <w:szCs w:val="20"/>
              </w:rPr>
              <w:t>Przepusty kablowe</w:t>
            </w:r>
          </w:p>
        </w:tc>
        <w:tc>
          <w:tcPr>
            <w:tcW w:w="6634" w:type="dxa"/>
            <w:tcBorders>
              <w:top w:val="nil"/>
              <w:left w:val="nil"/>
              <w:bottom w:val="single" w:sz="4" w:space="0" w:color="auto"/>
              <w:right w:val="single" w:sz="4" w:space="0" w:color="auto"/>
            </w:tcBorders>
            <w:noWrap/>
            <w:vAlign w:val="bottom"/>
            <w:hideMark/>
          </w:tcPr>
          <w:p w14:paraId="44AF3F64" w14:textId="77777777" w:rsidR="00297EA0" w:rsidRPr="00EA23C9" w:rsidRDefault="00297EA0" w:rsidP="00297EA0">
            <w:pPr>
              <w:rPr>
                <w:rFonts w:ascii="Arial" w:hAnsi="Arial" w:cs="Arial"/>
                <w:sz w:val="20"/>
                <w:szCs w:val="20"/>
              </w:rPr>
            </w:pPr>
            <w:r w:rsidRPr="00EA23C9">
              <w:rPr>
                <w:rFonts w:ascii="Arial" w:hAnsi="Arial" w:cs="Arial"/>
                <w:sz w:val="20"/>
                <w:szCs w:val="20"/>
              </w:rPr>
              <w:t>Min. dwa przepusty kablowe (góra/dół) z zaślepkami</w:t>
            </w:r>
          </w:p>
        </w:tc>
      </w:tr>
      <w:tr w:rsidR="00EA23C9" w:rsidRPr="00EA23C9" w14:paraId="52A50025"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647D0A66"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12</w:t>
            </w:r>
          </w:p>
        </w:tc>
        <w:tc>
          <w:tcPr>
            <w:tcW w:w="2555" w:type="dxa"/>
            <w:tcBorders>
              <w:top w:val="nil"/>
              <w:left w:val="nil"/>
              <w:bottom w:val="single" w:sz="4" w:space="0" w:color="auto"/>
              <w:right w:val="single" w:sz="4" w:space="0" w:color="auto"/>
            </w:tcBorders>
            <w:noWrap/>
            <w:vAlign w:val="bottom"/>
            <w:hideMark/>
          </w:tcPr>
          <w:p w14:paraId="2C04C5F2" w14:textId="77777777" w:rsidR="00297EA0" w:rsidRPr="00EA23C9" w:rsidRDefault="00297EA0" w:rsidP="00297EA0">
            <w:pPr>
              <w:rPr>
                <w:rFonts w:ascii="Arial" w:hAnsi="Arial" w:cs="Arial"/>
                <w:sz w:val="20"/>
                <w:szCs w:val="20"/>
              </w:rPr>
            </w:pPr>
            <w:r w:rsidRPr="00EA23C9">
              <w:rPr>
                <w:rFonts w:ascii="Arial" w:hAnsi="Arial" w:cs="Arial"/>
                <w:sz w:val="20"/>
                <w:szCs w:val="20"/>
              </w:rPr>
              <w:t>Uziemienie</w:t>
            </w:r>
          </w:p>
        </w:tc>
        <w:tc>
          <w:tcPr>
            <w:tcW w:w="6634" w:type="dxa"/>
            <w:tcBorders>
              <w:top w:val="nil"/>
              <w:left w:val="nil"/>
              <w:bottom w:val="single" w:sz="4" w:space="0" w:color="auto"/>
              <w:right w:val="single" w:sz="4" w:space="0" w:color="auto"/>
            </w:tcBorders>
            <w:noWrap/>
            <w:vAlign w:val="bottom"/>
            <w:hideMark/>
          </w:tcPr>
          <w:p w14:paraId="4E2A950D" w14:textId="77777777" w:rsidR="00297EA0" w:rsidRPr="00EA23C9" w:rsidRDefault="00297EA0" w:rsidP="00297EA0">
            <w:pPr>
              <w:rPr>
                <w:rFonts w:ascii="Arial" w:hAnsi="Arial" w:cs="Arial"/>
                <w:sz w:val="20"/>
                <w:szCs w:val="20"/>
              </w:rPr>
            </w:pPr>
            <w:r w:rsidRPr="00EA23C9">
              <w:rPr>
                <w:rFonts w:ascii="Arial" w:hAnsi="Arial" w:cs="Arial"/>
                <w:sz w:val="20"/>
                <w:szCs w:val="20"/>
              </w:rPr>
              <w:t>Punkt uziemiający</w:t>
            </w:r>
          </w:p>
        </w:tc>
      </w:tr>
      <w:tr w:rsidR="00EA23C9" w:rsidRPr="00EA23C9" w14:paraId="5A5FD4C5"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1F035EEA"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13</w:t>
            </w:r>
          </w:p>
        </w:tc>
        <w:tc>
          <w:tcPr>
            <w:tcW w:w="2555" w:type="dxa"/>
            <w:tcBorders>
              <w:top w:val="nil"/>
              <w:left w:val="nil"/>
              <w:bottom w:val="single" w:sz="4" w:space="0" w:color="auto"/>
              <w:right w:val="single" w:sz="4" w:space="0" w:color="auto"/>
            </w:tcBorders>
            <w:noWrap/>
            <w:vAlign w:val="bottom"/>
            <w:hideMark/>
          </w:tcPr>
          <w:p w14:paraId="5F5CF7D2" w14:textId="77777777" w:rsidR="00297EA0" w:rsidRPr="00EA23C9" w:rsidRDefault="00297EA0" w:rsidP="00297EA0">
            <w:pPr>
              <w:rPr>
                <w:rFonts w:ascii="Arial" w:hAnsi="Arial" w:cs="Arial"/>
                <w:sz w:val="20"/>
                <w:szCs w:val="20"/>
              </w:rPr>
            </w:pPr>
            <w:r w:rsidRPr="00EA23C9">
              <w:rPr>
                <w:rFonts w:ascii="Arial" w:hAnsi="Arial" w:cs="Arial"/>
                <w:sz w:val="20"/>
                <w:szCs w:val="20"/>
              </w:rPr>
              <w:t>Wyposażenie</w:t>
            </w:r>
          </w:p>
        </w:tc>
        <w:tc>
          <w:tcPr>
            <w:tcW w:w="6634" w:type="dxa"/>
            <w:tcBorders>
              <w:top w:val="nil"/>
              <w:left w:val="nil"/>
              <w:bottom w:val="single" w:sz="4" w:space="0" w:color="auto"/>
              <w:right w:val="single" w:sz="4" w:space="0" w:color="auto"/>
            </w:tcBorders>
            <w:noWrap/>
            <w:vAlign w:val="bottom"/>
            <w:hideMark/>
          </w:tcPr>
          <w:p w14:paraId="0C9C11B4" w14:textId="77777777" w:rsidR="00297EA0" w:rsidRPr="00EA23C9" w:rsidRDefault="00297EA0" w:rsidP="00297EA0">
            <w:pPr>
              <w:rPr>
                <w:rFonts w:ascii="Arial" w:hAnsi="Arial" w:cs="Arial"/>
                <w:sz w:val="20"/>
                <w:szCs w:val="20"/>
              </w:rPr>
            </w:pPr>
            <w:r w:rsidRPr="00EA23C9">
              <w:rPr>
                <w:rFonts w:ascii="Arial" w:hAnsi="Arial" w:cs="Arial"/>
                <w:sz w:val="20"/>
                <w:szCs w:val="20"/>
              </w:rPr>
              <w:t>Zestaw montażowy (śruby, nakrętki klatkowe), dokumentacja</w:t>
            </w:r>
          </w:p>
        </w:tc>
      </w:tr>
      <w:tr w:rsidR="00EA23C9" w:rsidRPr="00EA23C9" w14:paraId="314449D9"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2972741E"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14</w:t>
            </w:r>
          </w:p>
        </w:tc>
        <w:tc>
          <w:tcPr>
            <w:tcW w:w="2555" w:type="dxa"/>
            <w:tcBorders>
              <w:top w:val="nil"/>
              <w:left w:val="nil"/>
              <w:bottom w:val="single" w:sz="4" w:space="0" w:color="auto"/>
              <w:right w:val="single" w:sz="4" w:space="0" w:color="auto"/>
            </w:tcBorders>
            <w:noWrap/>
            <w:vAlign w:val="bottom"/>
            <w:hideMark/>
          </w:tcPr>
          <w:p w14:paraId="26DD619E" w14:textId="77777777" w:rsidR="00297EA0" w:rsidRPr="00EA23C9" w:rsidRDefault="00297EA0" w:rsidP="00297EA0">
            <w:pPr>
              <w:rPr>
                <w:rFonts w:ascii="Arial" w:hAnsi="Arial" w:cs="Arial"/>
                <w:sz w:val="20"/>
                <w:szCs w:val="20"/>
              </w:rPr>
            </w:pPr>
            <w:r w:rsidRPr="00EA23C9">
              <w:rPr>
                <w:rFonts w:ascii="Arial" w:hAnsi="Arial" w:cs="Arial"/>
                <w:sz w:val="20"/>
                <w:szCs w:val="20"/>
              </w:rPr>
              <w:t>Montaż</w:t>
            </w:r>
          </w:p>
        </w:tc>
        <w:tc>
          <w:tcPr>
            <w:tcW w:w="6634" w:type="dxa"/>
            <w:tcBorders>
              <w:top w:val="nil"/>
              <w:left w:val="nil"/>
              <w:bottom w:val="single" w:sz="4" w:space="0" w:color="auto"/>
              <w:right w:val="single" w:sz="4" w:space="0" w:color="auto"/>
            </w:tcBorders>
            <w:noWrap/>
            <w:vAlign w:val="bottom"/>
            <w:hideMark/>
          </w:tcPr>
          <w:p w14:paraId="15F69F27" w14:textId="77777777" w:rsidR="00297EA0" w:rsidRPr="00EA23C9" w:rsidRDefault="00297EA0" w:rsidP="00297EA0">
            <w:pPr>
              <w:rPr>
                <w:rFonts w:ascii="Arial" w:hAnsi="Arial" w:cs="Arial"/>
                <w:sz w:val="20"/>
                <w:szCs w:val="20"/>
              </w:rPr>
            </w:pPr>
            <w:r w:rsidRPr="00EA23C9">
              <w:rPr>
                <w:rFonts w:ascii="Arial" w:hAnsi="Arial" w:cs="Arial"/>
                <w:sz w:val="20"/>
                <w:szCs w:val="20"/>
              </w:rPr>
              <w:t>Przystosowana do montażu na ścianie</w:t>
            </w:r>
          </w:p>
        </w:tc>
      </w:tr>
      <w:tr w:rsidR="00297EA0" w:rsidRPr="00EA23C9" w14:paraId="4BA70ECA" w14:textId="77777777" w:rsidTr="00297EA0">
        <w:trPr>
          <w:trHeight w:val="300"/>
        </w:trPr>
        <w:tc>
          <w:tcPr>
            <w:tcW w:w="701" w:type="dxa"/>
            <w:tcBorders>
              <w:top w:val="nil"/>
              <w:left w:val="single" w:sz="4" w:space="0" w:color="auto"/>
              <w:bottom w:val="single" w:sz="4" w:space="0" w:color="auto"/>
              <w:right w:val="single" w:sz="4" w:space="0" w:color="auto"/>
            </w:tcBorders>
            <w:noWrap/>
            <w:vAlign w:val="bottom"/>
            <w:hideMark/>
          </w:tcPr>
          <w:p w14:paraId="23D1E9E4" w14:textId="77777777" w:rsidR="00297EA0" w:rsidRPr="00EA23C9" w:rsidRDefault="00297EA0" w:rsidP="00297EA0">
            <w:pPr>
              <w:jc w:val="right"/>
              <w:rPr>
                <w:rFonts w:ascii="Arial" w:hAnsi="Arial" w:cs="Arial"/>
                <w:sz w:val="20"/>
                <w:szCs w:val="20"/>
              </w:rPr>
            </w:pPr>
            <w:r w:rsidRPr="00EA23C9">
              <w:rPr>
                <w:rFonts w:ascii="Arial" w:hAnsi="Arial" w:cs="Arial"/>
                <w:sz w:val="20"/>
                <w:szCs w:val="20"/>
              </w:rPr>
              <w:t>15</w:t>
            </w:r>
          </w:p>
        </w:tc>
        <w:tc>
          <w:tcPr>
            <w:tcW w:w="2555" w:type="dxa"/>
            <w:tcBorders>
              <w:top w:val="nil"/>
              <w:left w:val="nil"/>
              <w:bottom w:val="single" w:sz="4" w:space="0" w:color="auto"/>
              <w:right w:val="single" w:sz="4" w:space="0" w:color="auto"/>
            </w:tcBorders>
            <w:noWrap/>
            <w:vAlign w:val="bottom"/>
            <w:hideMark/>
          </w:tcPr>
          <w:p w14:paraId="4706A46C" w14:textId="77777777" w:rsidR="00297EA0" w:rsidRPr="00EA23C9" w:rsidRDefault="00297EA0" w:rsidP="00297EA0">
            <w:pPr>
              <w:rPr>
                <w:rFonts w:ascii="Arial" w:hAnsi="Arial" w:cs="Arial"/>
                <w:sz w:val="20"/>
                <w:szCs w:val="20"/>
              </w:rPr>
            </w:pPr>
            <w:r w:rsidRPr="00EA23C9">
              <w:rPr>
                <w:rFonts w:ascii="Arial" w:hAnsi="Arial" w:cs="Arial"/>
                <w:sz w:val="20"/>
                <w:szCs w:val="20"/>
              </w:rPr>
              <w:t>Gwarancja</w:t>
            </w:r>
          </w:p>
        </w:tc>
        <w:tc>
          <w:tcPr>
            <w:tcW w:w="6634" w:type="dxa"/>
            <w:tcBorders>
              <w:top w:val="nil"/>
              <w:left w:val="nil"/>
              <w:bottom w:val="single" w:sz="4" w:space="0" w:color="auto"/>
              <w:right w:val="single" w:sz="4" w:space="0" w:color="auto"/>
            </w:tcBorders>
            <w:noWrap/>
            <w:vAlign w:val="bottom"/>
            <w:hideMark/>
          </w:tcPr>
          <w:p w14:paraId="64DE9FD8" w14:textId="77777777" w:rsidR="00297EA0" w:rsidRPr="00EA23C9" w:rsidRDefault="00297EA0" w:rsidP="00297EA0">
            <w:pPr>
              <w:rPr>
                <w:rFonts w:ascii="Arial" w:hAnsi="Arial" w:cs="Arial"/>
                <w:sz w:val="20"/>
                <w:szCs w:val="20"/>
              </w:rPr>
            </w:pPr>
            <w:r w:rsidRPr="00EA23C9">
              <w:rPr>
                <w:rFonts w:ascii="Arial" w:hAnsi="Arial" w:cs="Arial"/>
                <w:sz w:val="20"/>
                <w:szCs w:val="20"/>
              </w:rPr>
              <w:t>Min. 36 miesięcy</w:t>
            </w:r>
          </w:p>
        </w:tc>
      </w:tr>
    </w:tbl>
    <w:p w14:paraId="15739BF5" w14:textId="77777777" w:rsidR="009E1574" w:rsidRPr="00EA23C9" w:rsidRDefault="009E1574" w:rsidP="00821C06">
      <w:pPr>
        <w:rPr>
          <w:rFonts w:ascii="Arial" w:hAnsi="Arial" w:cs="Arial"/>
          <w:sz w:val="20"/>
          <w:szCs w:val="20"/>
        </w:rPr>
      </w:pPr>
    </w:p>
    <w:p w14:paraId="2B9E11F6" w14:textId="77777777" w:rsidR="00821C06" w:rsidRPr="00EA23C9" w:rsidRDefault="00821C06" w:rsidP="00821C06">
      <w:pPr>
        <w:rPr>
          <w:rFonts w:ascii="Arial" w:hAnsi="Arial" w:cs="Arial"/>
          <w:sz w:val="20"/>
          <w:szCs w:val="20"/>
        </w:rPr>
      </w:pPr>
    </w:p>
    <w:p w14:paraId="7C898759" w14:textId="011CBE6D" w:rsidR="00751F62" w:rsidRPr="00EA23C9" w:rsidRDefault="00751F62" w:rsidP="00751F62">
      <w:pPr>
        <w:pStyle w:val="Akapitzlist"/>
        <w:numPr>
          <w:ilvl w:val="0"/>
          <w:numId w:val="1"/>
        </w:numPr>
        <w:rPr>
          <w:rFonts w:ascii="Arial" w:hAnsi="Arial" w:cs="Arial"/>
          <w:b/>
          <w:sz w:val="28"/>
          <w:szCs w:val="20"/>
        </w:rPr>
      </w:pPr>
      <w:bookmarkStart w:id="11" w:name="_Hlk222135232"/>
      <w:r w:rsidRPr="00EA23C9">
        <w:rPr>
          <w:rFonts w:ascii="Arial" w:hAnsi="Arial" w:cs="Arial"/>
          <w:b/>
          <w:sz w:val="28"/>
          <w:szCs w:val="20"/>
        </w:rPr>
        <w:t xml:space="preserve">Narzędzia montaż sieci Organizer </w:t>
      </w:r>
      <w:r w:rsidR="00FC01F0" w:rsidRPr="00EA23C9">
        <w:rPr>
          <w:rFonts w:ascii="Arial" w:hAnsi="Arial" w:cs="Arial"/>
          <w:b/>
          <w:sz w:val="28"/>
          <w:szCs w:val="20"/>
        </w:rPr>
        <w:t xml:space="preserve">kablowy </w:t>
      </w:r>
      <w:r w:rsidRPr="00EA23C9">
        <w:rPr>
          <w:rFonts w:ascii="Arial" w:hAnsi="Arial" w:cs="Arial"/>
          <w:b/>
          <w:sz w:val="28"/>
          <w:szCs w:val="20"/>
        </w:rPr>
        <w:t xml:space="preserve"> – 16 szt.</w:t>
      </w:r>
      <w:bookmarkEnd w:id="11"/>
    </w:p>
    <w:tbl>
      <w:tblPr>
        <w:tblStyle w:val="Tabela-Siatka"/>
        <w:tblW w:w="0" w:type="auto"/>
        <w:tblLook w:val="04A0" w:firstRow="1" w:lastRow="0" w:firstColumn="1" w:lastColumn="0" w:noHBand="0" w:noVBand="1"/>
      </w:tblPr>
      <w:tblGrid>
        <w:gridCol w:w="704"/>
        <w:gridCol w:w="2552"/>
        <w:gridCol w:w="6634"/>
      </w:tblGrid>
      <w:tr w:rsidR="00EA23C9" w:rsidRPr="00EA23C9" w14:paraId="7F04C8BB" w14:textId="77777777" w:rsidTr="009040DA">
        <w:tc>
          <w:tcPr>
            <w:tcW w:w="704" w:type="dxa"/>
            <w:shd w:val="clear" w:color="auto" w:fill="D9D9D9" w:themeFill="background1" w:themeFillShade="D9"/>
          </w:tcPr>
          <w:p w14:paraId="431A535F"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3FD4F08"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7CDD8DA"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04D2A5C" w14:textId="77777777" w:rsidTr="009040DA">
        <w:tc>
          <w:tcPr>
            <w:tcW w:w="704" w:type="dxa"/>
            <w:shd w:val="clear" w:color="auto" w:fill="D9D9D9" w:themeFill="background1" w:themeFillShade="D9"/>
          </w:tcPr>
          <w:p w14:paraId="7595AE35"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0A492643"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334D8752" w14:textId="77777777" w:rsidR="00751F62" w:rsidRPr="00EA23C9" w:rsidRDefault="00751F62" w:rsidP="009040DA">
            <w:pPr>
              <w:jc w:val="center"/>
              <w:rPr>
                <w:rFonts w:ascii="Arial" w:hAnsi="Arial" w:cs="Arial"/>
                <w:b/>
                <w:sz w:val="20"/>
                <w:szCs w:val="20"/>
              </w:rPr>
            </w:pPr>
            <w:r w:rsidRPr="00EA23C9">
              <w:rPr>
                <w:rFonts w:ascii="Arial" w:hAnsi="Arial" w:cs="Arial"/>
                <w:b/>
                <w:sz w:val="20"/>
                <w:szCs w:val="20"/>
              </w:rPr>
              <w:t>3</w:t>
            </w:r>
          </w:p>
        </w:tc>
      </w:tr>
      <w:tr w:rsidR="00EA23C9" w:rsidRPr="00EA23C9" w14:paraId="6FEA331B" w14:textId="77777777" w:rsidTr="009040DA">
        <w:tc>
          <w:tcPr>
            <w:tcW w:w="704" w:type="dxa"/>
          </w:tcPr>
          <w:p w14:paraId="6B5ECF88" w14:textId="77777777" w:rsidR="00751F62" w:rsidRPr="00EA23C9" w:rsidRDefault="00751F62" w:rsidP="00A41CD4">
            <w:pPr>
              <w:pStyle w:val="Akapitzlist"/>
              <w:numPr>
                <w:ilvl w:val="0"/>
                <w:numId w:val="16"/>
              </w:numPr>
              <w:rPr>
                <w:rFonts w:ascii="Arial" w:hAnsi="Arial" w:cs="Arial"/>
                <w:sz w:val="20"/>
                <w:szCs w:val="20"/>
              </w:rPr>
            </w:pPr>
          </w:p>
        </w:tc>
        <w:tc>
          <w:tcPr>
            <w:tcW w:w="2552" w:type="dxa"/>
            <w:vAlign w:val="center"/>
          </w:tcPr>
          <w:p w14:paraId="2F4C7284" w14:textId="77777777" w:rsidR="00751F62" w:rsidRPr="00EA23C9" w:rsidRDefault="00FC01F0" w:rsidP="009040DA">
            <w:pPr>
              <w:rPr>
                <w:rFonts w:ascii="Arial" w:hAnsi="Arial" w:cs="Arial"/>
                <w:sz w:val="20"/>
                <w:szCs w:val="20"/>
              </w:rPr>
            </w:pPr>
            <w:r w:rsidRPr="00EA23C9">
              <w:rPr>
                <w:rFonts w:ascii="Arial" w:hAnsi="Arial" w:cs="Arial"/>
                <w:sz w:val="20"/>
                <w:szCs w:val="20"/>
              </w:rPr>
              <w:t>Opis ogólny</w:t>
            </w:r>
          </w:p>
        </w:tc>
        <w:tc>
          <w:tcPr>
            <w:tcW w:w="6634" w:type="dxa"/>
            <w:vAlign w:val="center"/>
          </w:tcPr>
          <w:p w14:paraId="22D21130" w14:textId="77777777" w:rsidR="00751F62" w:rsidRPr="00EA23C9" w:rsidRDefault="00FC01F0" w:rsidP="009040DA">
            <w:pPr>
              <w:rPr>
                <w:rFonts w:ascii="Arial" w:hAnsi="Arial" w:cs="Arial"/>
                <w:sz w:val="20"/>
                <w:szCs w:val="20"/>
              </w:rPr>
            </w:pPr>
            <w:r w:rsidRPr="00EA23C9">
              <w:rPr>
                <w:rFonts w:ascii="Arial" w:hAnsi="Arial" w:cs="Arial"/>
                <w:sz w:val="20"/>
                <w:szCs w:val="20"/>
              </w:rPr>
              <w:t>Organizer kablowy przeznaczony do prowadzenia i porządkowania okablowania w szafach rack 19”. Wykonany z wytrzymałej stali, wyposażony w pięć metalowych uchwytów kablowych o wymiarach 40×60 mm. Przeznaczony do montażu w standardowych szafach teleinformatycznych 19”.</w:t>
            </w:r>
          </w:p>
        </w:tc>
      </w:tr>
      <w:tr w:rsidR="00EA23C9" w:rsidRPr="00EA23C9" w14:paraId="125843E5" w14:textId="77777777" w:rsidTr="009040DA">
        <w:tc>
          <w:tcPr>
            <w:tcW w:w="704" w:type="dxa"/>
          </w:tcPr>
          <w:p w14:paraId="06B77664" w14:textId="77777777" w:rsidR="00751F62" w:rsidRPr="00EA23C9" w:rsidRDefault="00751F62" w:rsidP="00A41CD4">
            <w:pPr>
              <w:pStyle w:val="Akapitzlist"/>
              <w:numPr>
                <w:ilvl w:val="0"/>
                <w:numId w:val="16"/>
              </w:numPr>
              <w:rPr>
                <w:rFonts w:ascii="Arial" w:hAnsi="Arial" w:cs="Arial"/>
                <w:sz w:val="20"/>
                <w:szCs w:val="20"/>
              </w:rPr>
            </w:pPr>
          </w:p>
        </w:tc>
        <w:tc>
          <w:tcPr>
            <w:tcW w:w="2552" w:type="dxa"/>
            <w:vAlign w:val="center"/>
          </w:tcPr>
          <w:p w14:paraId="47459D3D" w14:textId="77777777" w:rsidR="00751F62" w:rsidRPr="00EA23C9" w:rsidRDefault="00FC01F0" w:rsidP="009040DA">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54AE0EDE" w14:textId="77777777" w:rsidR="00FC01F0" w:rsidRPr="00EA23C9" w:rsidRDefault="00FC01F0" w:rsidP="00FC01F0">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 xml:space="preserve">Standard montażowy: </w:t>
            </w:r>
            <w:r w:rsidRPr="00EA23C9">
              <w:rPr>
                <w:rStyle w:val="Pogrubienie"/>
                <w:rFonts w:ascii="Arial" w:hAnsi="Arial" w:cs="Arial"/>
                <w:b w:val="0"/>
                <w:bCs w:val="0"/>
                <w:sz w:val="20"/>
                <w:szCs w:val="20"/>
              </w:rPr>
              <w:t>19” (483 mm)</w:t>
            </w:r>
          </w:p>
          <w:p w14:paraId="347D2F18" w14:textId="77777777" w:rsidR="00FC01F0"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Wysokość: </w:t>
            </w:r>
            <w:r w:rsidRPr="00EA23C9">
              <w:rPr>
                <w:rStyle w:val="Pogrubienie"/>
                <w:rFonts w:ascii="Arial" w:hAnsi="Arial" w:cs="Arial"/>
                <w:b w:val="0"/>
                <w:bCs w:val="0"/>
                <w:sz w:val="20"/>
                <w:szCs w:val="20"/>
              </w:rPr>
              <w:t>1U</w:t>
            </w:r>
          </w:p>
          <w:p w14:paraId="41847A65" w14:textId="77777777" w:rsidR="00751F62"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Zastosowanie: szafy rack teleinformatyczne</w:t>
            </w:r>
          </w:p>
        </w:tc>
      </w:tr>
      <w:tr w:rsidR="00EA23C9" w:rsidRPr="00EA23C9" w14:paraId="3EE3C0DE" w14:textId="77777777" w:rsidTr="009040DA">
        <w:tc>
          <w:tcPr>
            <w:tcW w:w="704" w:type="dxa"/>
          </w:tcPr>
          <w:p w14:paraId="5F315B71" w14:textId="77777777" w:rsidR="00751F62" w:rsidRPr="00EA23C9" w:rsidRDefault="00751F62" w:rsidP="00A41CD4">
            <w:pPr>
              <w:pStyle w:val="Akapitzlist"/>
              <w:numPr>
                <w:ilvl w:val="0"/>
                <w:numId w:val="16"/>
              </w:numPr>
              <w:rPr>
                <w:rFonts w:ascii="Arial" w:hAnsi="Arial" w:cs="Arial"/>
                <w:sz w:val="20"/>
                <w:szCs w:val="20"/>
              </w:rPr>
            </w:pPr>
          </w:p>
        </w:tc>
        <w:tc>
          <w:tcPr>
            <w:tcW w:w="2552" w:type="dxa"/>
            <w:vAlign w:val="center"/>
          </w:tcPr>
          <w:p w14:paraId="038DE12F" w14:textId="77777777" w:rsidR="00751F62" w:rsidRPr="00EA23C9" w:rsidRDefault="00FC01F0" w:rsidP="009040DA">
            <w:pPr>
              <w:rPr>
                <w:rFonts w:ascii="Arial" w:hAnsi="Arial" w:cs="Arial"/>
                <w:sz w:val="20"/>
                <w:szCs w:val="20"/>
              </w:rPr>
            </w:pPr>
            <w:r w:rsidRPr="00EA23C9">
              <w:rPr>
                <w:rFonts w:ascii="Arial" w:hAnsi="Arial" w:cs="Arial"/>
                <w:sz w:val="20"/>
                <w:szCs w:val="20"/>
              </w:rPr>
              <w:t>Konstrukcja i materiały</w:t>
            </w:r>
          </w:p>
        </w:tc>
        <w:tc>
          <w:tcPr>
            <w:tcW w:w="6634" w:type="dxa"/>
            <w:vAlign w:val="center"/>
          </w:tcPr>
          <w:p w14:paraId="75048776" w14:textId="77777777" w:rsidR="00FC01F0"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Materiał panelu: </w:t>
            </w:r>
            <w:r w:rsidRPr="00EA23C9">
              <w:rPr>
                <w:rStyle w:val="Pogrubienie"/>
                <w:rFonts w:ascii="Arial" w:hAnsi="Arial" w:cs="Arial"/>
                <w:b w:val="0"/>
                <w:bCs w:val="0"/>
                <w:sz w:val="20"/>
                <w:szCs w:val="20"/>
              </w:rPr>
              <w:t>wytrzymała blacha stalowa</w:t>
            </w:r>
            <w:r w:rsidRPr="00EA23C9">
              <w:rPr>
                <w:rFonts w:ascii="Arial" w:hAnsi="Arial" w:cs="Arial"/>
                <w:sz w:val="20"/>
                <w:szCs w:val="20"/>
              </w:rPr>
              <w:t xml:space="preserve"> </w:t>
            </w:r>
          </w:p>
          <w:p w14:paraId="49CDAD55" w14:textId="77777777" w:rsidR="00FC01F0"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Liczba uchwytów kablowych: </w:t>
            </w:r>
            <w:r w:rsidRPr="00EA23C9">
              <w:rPr>
                <w:rStyle w:val="Pogrubienie"/>
                <w:rFonts w:ascii="Arial" w:hAnsi="Arial" w:cs="Arial"/>
                <w:b w:val="0"/>
                <w:bCs w:val="0"/>
                <w:sz w:val="20"/>
                <w:szCs w:val="20"/>
              </w:rPr>
              <w:t>5 szt.</w:t>
            </w:r>
          </w:p>
          <w:p w14:paraId="727F6C45" w14:textId="77777777" w:rsidR="00FC01F0"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Materiał uchwytów: </w:t>
            </w:r>
            <w:r w:rsidRPr="00EA23C9">
              <w:rPr>
                <w:rStyle w:val="Pogrubienie"/>
                <w:rFonts w:ascii="Arial" w:hAnsi="Arial" w:cs="Arial"/>
                <w:b w:val="0"/>
                <w:bCs w:val="0"/>
                <w:sz w:val="20"/>
                <w:szCs w:val="20"/>
              </w:rPr>
              <w:t>metal</w:t>
            </w:r>
          </w:p>
          <w:p w14:paraId="1D697D78" w14:textId="77777777" w:rsidR="00FC01F0"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Wymiary uchwytów: </w:t>
            </w:r>
            <w:r w:rsidRPr="00EA23C9">
              <w:rPr>
                <w:rStyle w:val="Pogrubienie"/>
                <w:rFonts w:ascii="Arial" w:hAnsi="Arial" w:cs="Arial"/>
                <w:b w:val="0"/>
                <w:bCs w:val="0"/>
                <w:sz w:val="20"/>
                <w:szCs w:val="20"/>
              </w:rPr>
              <w:t>40 × 60 mm</w:t>
            </w:r>
            <w:r w:rsidRPr="00EA23C9">
              <w:rPr>
                <w:rFonts w:ascii="Arial" w:hAnsi="Arial" w:cs="Arial"/>
                <w:sz w:val="20"/>
                <w:szCs w:val="20"/>
              </w:rPr>
              <w:t xml:space="preserve"> </w:t>
            </w:r>
          </w:p>
          <w:p w14:paraId="72FF155F" w14:textId="77777777" w:rsidR="00751F62" w:rsidRPr="00EA23C9" w:rsidRDefault="00FC01F0" w:rsidP="00FC01F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Kolor: </w:t>
            </w:r>
            <w:r w:rsidRPr="00EA23C9">
              <w:rPr>
                <w:rStyle w:val="Pogrubienie"/>
                <w:rFonts w:ascii="Arial" w:hAnsi="Arial" w:cs="Arial"/>
                <w:b w:val="0"/>
                <w:bCs w:val="0"/>
                <w:sz w:val="20"/>
                <w:szCs w:val="20"/>
              </w:rPr>
              <w:t>czarny</w:t>
            </w:r>
          </w:p>
        </w:tc>
      </w:tr>
      <w:tr w:rsidR="00EA23C9" w:rsidRPr="00EA23C9" w14:paraId="41FBAB2E" w14:textId="77777777" w:rsidTr="009040DA">
        <w:tc>
          <w:tcPr>
            <w:tcW w:w="704" w:type="dxa"/>
          </w:tcPr>
          <w:p w14:paraId="426AD918" w14:textId="77777777" w:rsidR="00751F62" w:rsidRPr="00EA23C9" w:rsidRDefault="00751F62" w:rsidP="00A41CD4">
            <w:pPr>
              <w:pStyle w:val="Akapitzlist"/>
              <w:numPr>
                <w:ilvl w:val="0"/>
                <w:numId w:val="16"/>
              </w:numPr>
              <w:rPr>
                <w:rFonts w:ascii="Arial" w:hAnsi="Arial" w:cs="Arial"/>
                <w:sz w:val="20"/>
                <w:szCs w:val="20"/>
              </w:rPr>
            </w:pPr>
          </w:p>
        </w:tc>
        <w:tc>
          <w:tcPr>
            <w:tcW w:w="2552" w:type="dxa"/>
            <w:vAlign w:val="center"/>
          </w:tcPr>
          <w:p w14:paraId="18173C65" w14:textId="77777777" w:rsidR="00751F62" w:rsidRPr="00EA23C9" w:rsidRDefault="00EE4CDF" w:rsidP="009040DA">
            <w:pPr>
              <w:rPr>
                <w:rFonts w:ascii="Arial" w:hAnsi="Arial" w:cs="Arial"/>
                <w:sz w:val="20"/>
                <w:szCs w:val="20"/>
              </w:rPr>
            </w:pPr>
            <w:r w:rsidRPr="00EA23C9">
              <w:rPr>
                <w:rFonts w:ascii="Arial" w:hAnsi="Arial" w:cs="Arial"/>
                <w:sz w:val="20"/>
                <w:szCs w:val="20"/>
              </w:rPr>
              <w:t>Wymiary i masa</w:t>
            </w:r>
          </w:p>
        </w:tc>
        <w:tc>
          <w:tcPr>
            <w:tcW w:w="6634" w:type="dxa"/>
            <w:vAlign w:val="center"/>
          </w:tcPr>
          <w:p w14:paraId="4E74BDE4" w14:textId="77777777" w:rsidR="00EE4CDF" w:rsidRPr="00EA23C9" w:rsidRDefault="00EE4CDF" w:rsidP="00EE4CDF">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Szerokość opakowania: </w:t>
            </w:r>
            <w:r w:rsidRPr="00EA23C9">
              <w:rPr>
                <w:rStyle w:val="Pogrubienie"/>
                <w:rFonts w:ascii="Arial" w:hAnsi="Arial" w:cs="Arial"/>
                <w:b w:val="0"/>
                <w:bCs w:val="0"/>
                <w:sz w:val="20"/>
                <w:szCs w:val="20"/>
              </w:rPr>
              <w:t>490 mm</w:t>
            </w:r>
          </w:p>
          <w:p w14:paraId="6FA5AD71" w14:textId="77777777" w:rsidR="00751F62" w:rsidRPr="00EA23C9" w:rsidRDefault="00EE4CDF" w:rsidP="00EE4CDF">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Głębokość opakowania: </w:t>
            </w:r>
            <w:r w:rsidRPr="00EA23C9">
              <w:rPr>
                <w:rStyle w:val="Pogrubienie"/>
                <w:rFonts w:ascii="Arial" w:hAnsi="Arial" w:cs="Arial"/>
                <w:b w:val="0"/>
                <w:bCs w:val="0"/>
                <w:sz w:val="20"/>
                <w:szCs w:val="20"/>
              </w:rPr>
              <w:t>80 mm</w:t>
            </w:r>
          </w:p>
        </w:tc>
      </w:tr>
      <w:tr w:rsidR="00751F62" w:rsidRPr="00EA23C9" w14:paraId="04A0978B" w14:textId="77777777" w:rsidTr="009040DA">
        <w:tc>
          <w:tcPr>
            <w:tcW w:w="704" w:type="dxa"/>
          </w:tcPr>
          <w:p w14:paraId="6EE2E989" w14:textId="77777777" w:rsidR="00751F62" w:rsidRPr="00EA23C9" w:rsidRDefault="00751F62" w:rsidP="00A41CD4">
            <w:pPr>
              <w:pStyle w:val="Akapitzlist"/>
              <w:numPr>
                <w:ilvl w:val="0"/>
                <w:numId w:val="16"/>
              </w:numPr>
              <w:rPr>
                <w:rFonts w:ascii="Arial" w:hAnsi="Arial" w:cs="Arial"/>
                <w:sz w:val="20"/>
                <w:szCs w:val="20"/>
              </w:rPr>
            </w:pPr>
          </w:p>
        </w:tc>
        <w:tc>
          <w:tcPr>
            <w:tcW w:w="2552" w:type="dxa"/>
            <w:vAlign w:val="center"/>
          </w:tcPr>
          <w:p w14:paraId="12262735" w14:textId="77777777" w:rsidR="00751F62" w:rsidRPr="00EA23C9" w:rsidRDefault="00EE4CDF" w:rsidP="009040DA">
            <w:pPr>
              <w:rPr>
                <w:rFonts w:ascii="Arial" w:hAnsi="Arial" w:cs="Arial"/>
                <w:sz w:val="20"/>
                <w:szCs w:val="20"/>
              </w:rPr>
            </w:pPr>
            <w:r w:rsidRPr="00EA23C9">
              <w:rPr>
                <w:rFonts w:ascii="Arial" w:hAnsi="Arial" w:cs="Arial"/>
                <w:sz w:val="20"/>
                <w:szCs w:val="20"/>
              </w:rPr>
              <w:t>Wyposażenie</w:t>
            </w:r>
          </w:p>
        </w:tc>
        <w:tc>
          <w:tcPr>
            <w:tcW w:w="6634" w:type="dxa"/>
            <w:vAlign w:val="center"/>
          </w:tcPr>
          <w:p w14:paraId="5CBAC83C" w14:textId="77777777" w:rsidR="00751F62" w:rsidRPr="00EA23C9" w:rsidRDefault="00EE4CDF"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Materiał montażowy w zestawie (śruby itp.)</w:t>
            </w:r>
          </w:p>
        </w:tc>
      </w:tr>
    </w:tbl>
    <w:p w14:paraId="6227EA33" w14:textId="77777777" w:rsidR="00751F62" w:rsidRPr="00EA23C9" w:rsidRDefault="00751F62" w:rsidP="00751F62">
      <w:pPr>
        <w:rPr>
          <w:rFonts w:ascii="Arial" w:hAnsi="Arial" w:cs="Arial"/>
          <w:sz w:val="20"/>
          <w:szCs w:val="20"/>
        </w:rPr>
      </w:pPr>
    </w:p>
    <w:p w14:paraId="305095A6" w14:textId="77777777" w:rsidR="00751F62" w:rsidRPr="00EA23C9" w:rsidRDefault="00751F62" w:rsidP="00821C06">
      <w:pPr>
        <w:rPr>
          <w:rFonts w:ascii="Arial" w:hAnsi="Arial" w:cs="Arial"/>
          <w:sz w:val="20"/>
          <w:szCs w:val="20"/>
        </w:rPr>
      </w:pPr>
    </w:p>
    <w:p w14:paraId="1E89C318" w14:textId="38942B0F" w:rsidR="009472B3" w:rsidRPr="00EA23C9" w:rsidRDefault="009472B3" w:rsidP="00BB4E95">
      <w:pPr>
        <w:pStyle w:val="Akapitzlist"/>
        <w:numPr>
          <w:ilvl w:val="0"/>
          <w:numId w:val="1"/>
        </w:numPr>
        <w:rPr>
          <w:rFonts w:ascii="Arial" w:hAnsi="Arial" w:cs="Arial"/>
          <w:b/>
          <w:sz w:val="28"/>
          <w:szCs w:val="20"/>
        </w:rPr>
      </w:pPr>
      <w:bookmarkStart w:id="12" w:name="_Hlk222135239"/>
      <w:r w:rsidRPr="00EA23C9">
        <w:rPr>
          <w:rFonts w:ascii="Arial" w:hAnsi="Arial" w:cs="Arial"/>
          <w:b/>
          <w:sz w:val="28"/>
          <w:szCs w:val="20"/>
        </w:rPr>
        <w:t xml:space="preserve">Okablowanie  LAN -SATA  – 16 </w:t>
      </w:r>
      <w:r w:rsidR="00D568B0" w:rsidRPr="00EA23C9">
        <w:rPr>
          <w:rFonts w:ascii="Arial" w:hAnsi="Arial" w:cs="Arial"/>
          <w:b/>
          <w:sz w:val="28"/>
          <w:szCs w:val="20"/>
        </w:rPr>
        <w:t>kpl</w:t>
      </w:r>
      <w:r w:rsidRPr="00EA23C9">
        <w:rPr>
          <w:rFonts w:ascii="Arial" w:hAnsi="Arial" w:cs="Arial"/>
          <w:b/>
          <w:sz w:val="28"/>
          <w:szCs w:val="20"/>
        </w:rPr>
        <w:t>.</w:t>
      </w:r>
    </w:p>
    <w:bookmarkEnd w:id="12"/>
    <w:p w14:paraId="260E35A1" w14:textId="77777777" w:rsidR="009472B3" w:rsidRPr="00EA23C9" w:rsidRDefault="009472B3" w:rsidP="009472B3">
      <w:pPr>
        <w:rPr>
          <w:rFonts w:ascii="Arial" w:hAnsi="Arial" w:cs="Arial"/>
          <w:sz w:val="20"/>
          <w:szCs w:val="20"/>
        </w:rPr>
      </w:pPr>
    </w:p>
    <w:tbl>
      <w:tblPr>
        <w:tblStyle w:val="Tabela-Siatka"/>
        <w:tblW w:w="0" w:type="auto"/>
        <w:tblLook w:val="04A0" w:firstRow="1" w:lastRow="0" w:firstColumn="1" w:lastColumn="0" w:noHBand="0" w:noVBand="1"/>
      </w:tblPr>
      <w:tblGrid>
        <w:gridCol w:w="704"/>
        <w:gridCol w:w="2552"/>
        <w:gridCol w:w="6634"/>
      </w:tblGrid>
      <w:tr w:rsidR="00EA23C9" w:rsidRPr="00EA23C9" w14:paraId="6FD71D4A" w14:textId="77777777" w:rsidTr="009040DA">
        <w:tc>
          <w:tcPr>
            <w:tcW w:w="704" w:type="dxa"/>
            <w:shd w:val="clear" w:color="auto" w:fill="D9D9D9" w:themeFill="background1" w:themeFillShade="D9"/>
          </w:tcPr>
          <w:p w14:paraId="0A2C2706"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5AE1DA3C"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57E0D76"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E47E922" w14:textId="77777777" w:rsidTr="009040DA">
        <w:tc>
          <w:tcPr>
            <w:tcW w:w="704" w:type="dxa"/>
            <w:shd w:val="clear" w:color="auto" w:fill="D9D9D9" w:themeFill="background1" w:themeFillShade="D9"/>
          </w:tcPr>
          <w:p w14:paraId="2A8B8D48"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46B7BE20"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205A998" w14:textId="77777777" w:rsidR="009472B3" w:rsidRPr="00EA23C9" w:rsidRDefault="009472B3" w:rsidP="009040DA">
            <w:pPr>
              <w:jc w:val="center"/>
              <w:rPr>
                <w:rFonts w:ascii="Arial" w:hAnsi="Arial" w:cs="Arial"/>
                <w:b/>
                <w:sz w:val="20"/>
                <w:szCs w:val="20"/>
              </w:rPr>
            </w:pPr>
            <w:r w:rsidRPr="00EA23C9">
              <w:rPr>
                <w:rFonts w:ascii="Arial" w:hAnsi="Arial" w:cs="Arial"/>
                <w:b/>
                <w:sz w:val="20"/>
                <w:szCs w:val="20"/>
              </w:rPr>
              <w:t>3</w:t>
            </w:r>
          </w:p>
        </w:tc>
      </w:tr>
      <w:tr w:rsidR="00EA23C9" w:rsidRPr="00EA23C9" w14:paraId="6D7DB301" w14:textId="77777777" w:rsidTr="009040DA">
        <w:tc>
          <w:tcPr>
            <w:tcW w:w="704" w:type="dxa"/>
          </w:tcPr>
          <w:p w14:paraId="27C7B10B" w14:textId="77777777" w:rsidR="009472B3" w:rsidRPr="00EA23C9" w:rsidRDefault="009472B3" w:rsidP="00A41CD4">
            <w:pPr>
              <w:pStyle w:val="Akapitzlist"/>
              <w:numPr>
                <w:ilvl w:val="0"/>
                <w:numId w:val="17"/>
              </w:numPr>
              <w:rPr>
                <w:rFonts w:ascii="Arial" w:hAnsi="Arial" w:cs="Arial"/>
                <w:sz w:val="20"/>
                <w:szCs w:val="20"/>
              </w:rPr>
            </w:pPr>
          </w:p>
        </w:tc>
        <w:tc>
          <w:tcPr>
            <w:tcW w:w="2552" w:type="dxa"/>
            <w:vAlign w:val="center"/>
          </w:tcPr>
          <w:p w14:paraId="32DFB7DB" w14:textId="77777777" w:rsidR="009472B3" w:rsidRPr="00EA23C9" w:rsidRDefault="009472B3" w:rsidP="009040DA">
            <w:pPr>
              <w:rPr>
                <w:rFonts w:ascii="Arial" w:hAnsi="Arial" w:cs="Arial"/>
                <w:sz w:val="20"/>
                <w:szCs w:val="20"/>
              </w:rPr>
            </w:pPr>
            <w:r w:rsidRPr="00EA23C9">
              <w:rPr>
                <w:rFonts w:ascii="Arial" w:hAnsi="Arial" w:cs="Arial"/>
                <w:sz w:val="20"/>
                <w:szCs w:val="20"/>
              </w:rPr>
              <w:t>Opis ogólny</w:t>
            </w:r>
          </w:p>
        </w:tc>
        <w:tc>
          <w:tcPr>
            <w:tcW w:w="6634" w:type="dxa"/>
            <w:vAlign w:val="center"/>
          </w:tcPr>
          <w:p w14:paraId="666C8D82" w14:textId="2744B7D7" w:rsidR="009472B3" w:rsidRPr="00EA23C9" w:rsidRDefault="009472B3" w:rsidP="00D568B0">
            <w:pPr>
              <w:pStyle w:val="NormalnyWeb"/>
              <w:rPr>
                <w:rFonts w:ascii="Arial" w:hAnsi="Arial" w:cs="Arial"/>
                <w:sz w:val="20"/>
                <w:szCs w:val="20"/>
              </w:rPr>
            </w:pPr>
            <w:r w:rsidRPr="00EA23C9">
              <w:rPr>
                <w:rFonts w:ascii="Arial" w:hAnsi="Arial" w:cs="Arial"/>
                <w:sz w:val="20"/>
                <w:szCs w:val="20"/>
                <w:shd w:val="clear" w:color="auto" w:fill="FFFFFF"/>
              </w:rPr>
              <w:t>Patchcordy - kable krosowe miedziane</w:t>
            </w:r>
            <w:r w:rsidRPr="00EA23C9">
              <w:rPr>
                <w:rFonts w:ascii="Arial" w:hAnsi="Arial" w:cs="Arial"/>
                <w:b/>
                <w:bCs/>
                <w:sz w:val="20"/>
                <w:szCs w:val="20"/>
                <w:shd w:val="clear" w:color="auto" w:fill="FFFFFF"/>
              </w:rPr>
              <w:t xml:space="preserve"> </w:t>
            </w:r>
            <w:r w:rsidRPr="00EA23C9">
              <w:rPr>
                <w:rFonts w:ascii="Arial" w:hAnsi="Arial" w:cs="Arial"/>
                <w:sz w:val="20"/>
                <w:szCs w:val="20"/>
              </w:rPr>
              <w:t xml:space="preserve">Patchcordy kategorii 6 (U/UTP) przeznaczone do budowy i łączenia elementów sieci komputerowych. Każdy przewód ma długość 3 m, kolor niebieski i został przetestowany zgodnie z normą </w:t>
            </w:r>
            <w:r w:rsidRPr="00EA23C9">
              <w:rPr>
                <w:rStyle w:val="Pogrubienie"/>
                <w:rFonts w:ascii="Arial" w:hAnsi="Arial" w:cs="Arial"/>
                <w:b w:val="0"/>
                <w:bCs w:val="0"/>
                <w:sz w:val="20"/>
                <w:szCs w:val="20"/>
              </w:rPr>
              <w:t>Fluke Pass</w:t>
            </w:r>
            <w:r w:rsidRPr="00EA23C9">
              <w:rPr>
                <w:rFonts w:ascii="Arial" w:hAnsi="Arial" w:cs="Arial"/>
                <w:sz w:val="20"/>
                <w:szCs w:val="20"/>
              </w:rPr>
              <w:t>, co potwierdza zgodność parametrów transmisyjnych z wymaganiami kategorii 6. Przewody zakończone są złączami RJ45.</w:t>
            </w:r>
          </w:p>
        </w:tc>
      </w:tr>
      <w:tr w:rsidR="00EA23C9" w:rsidRPr="00EA23C9" w14:paraId="2B2A59CC" w14:textId="77777777" w:rsidTr="009040DA">
        <w:tc>
          <w:tcPr>
            <w:tcW w:w="704" w:type="dxa"/>
          </w:tcPr>
          <w:p w14:paraId="0A491418" w14:textId="77777777" w:rsidR="009472B3" w:rsidRPr="00EA23C9" w:rsidRDefault="009472B3" w:rsidP="00A41CD4">
            <w:pPr>
              <w:pStyle w:val="Akapitzlist"/>
              <w:numPr>
                <w:ilvl w:val="0"/>
                <w:numId w:val="17"/>
              </w:numPr>
              <w:rPr>
                <w:rFonts w:ascii="Arial" w:hAnsi="Arial" w:cs="Arial"/>
                <w:sz w:val="20"/>
                <w:szCs w:val="20"/>
              </w:rPr>
            </w:pPr>
          </w:p>
        </w:tc>
        <w:tc>
          <w:tcPr>
            <w:tcW w:w="2552" w:type="dxa"/>
            <w:vAlign w:val="center"/>
          </w:tcPr>
          <w:p w14:paraId="30949165" w14:textId="77777777" w:rsidR="009472B3" w:rsidRPr="00EA23C9" w:rsidRDefault="009472B3" w:rsidP="009040DA">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4E9A9DC4"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 Kategoria teleinformatyczna: </w:t>
            </w:r>
            <w:r w:rsidRPr="00EA23C9">
              <w:rPr>
                <w:rStyle w:val="Pogrubienie"/>
                <w:rFonts w:ascii="Arial" w:hAnsi="Arial" w:cs="Arial"/>
                <w:b w:val="0"/>
                <w:bCs w:val="0"/>
                <w:sz w:val="20"/>
                <w:szCs w:val="20"/>
              </w:rPr>
              <w:t>Kat. 6</w:t>
            </w:r>
          </w:p>
          <w:p w14:paraId="1CA34C62"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Rodzaj kabla: </w:t>
            </w:r>
            <w:r w:rsidRPr="00EA23C9">
              <w:rPr>
                <w:rStyle w:val="Pogrubienie"/>
                <w:rFonts w:ascii="Arial" w:hAnsi="Arial" w:cs="Arial"/>
                <w:b w:val="0"/>
                <w:bCs w:val="0"/>
                <w:sz w:val="20"/>
                <w:szCs w:val="20"/>
              </w:rPr>
              <w:t>U/UTP (nieekranowany)</w:t>
            </w:r>
          </w:p>
          <w:p w14:paraId="3FB61FD2"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Maksymalna częstotliwość pracy: </w:t>
            </w:r>
            <w:r w:rsidRPr="00EA23C9">
              <w:rPr>
                <w:rStyle w:val="Pogrubienie"/>
                <w:rFonts w:ascii="Arial" w:hAnsi="Arial" w:cs="Arial"/>
                <w:b w:val="0"/>
                <w:bCs w:val="0"/>
                <w:sz w:val="20"/>
                <w:szCs w:val="20"/>
              </w:rPr>
              <w:t>250 MHz</w:t>
            </w:r>
          </w:p>
          <w:p w14:paraId="48EF9B6C" w14:textId="77777777" w:rsidR="009472B3" w:rsidRPr="00EA23C9" w:rsidRDefault="000E2295"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Testy jakości: </w:t>
            </w:r>
            <w:r w:rsidRPr="00EA23C9">
              <w:rPr>
                <w:rStyle w:val="Pogrubienie"/>
                <w:rFonts w:ascii="Arial" w:hAnsi="Arial" w:cs="Arial"/>
                <w:b w:val="0"/>
                <w:bCs w:val="0"/>
                <w:sz w:val="20"/>
                <w:szCs w:val="20"/>
              </w:rPr>
              <w:t>Fluke Passed</w:t>
            </w:r>
            <w:r w:rsidRPr="00EA23C9">
              <w:rPr>
                <w:rFonts w:ascii="Arial" w:hAnsi="Arial" w:cs="Arial"/>
                <w:sz w:val="20"/>
                <w:szCs w:val="20"/>
              </w:rPr>
              <w:t xml:space="preserve"> (zgodność z normami dla kat. 6</w:t>
            </w:r>
          </w:p>
        </w:tc>
      </w:tr>
      <w:tr w:rsidR="00EA23C9" w:rsidRPr="00EA23C9" w14:paraId="4BCC1D66" w14:textId="77777777" w:rsidTr="009040DA">
        <w:tc>
          <w:tcPr>
            <w:tcW w:w="704" w:type="dxa"/>
          </w:tcPr>
          <w:p w14:paraId="12C3BF9A" w14:textId="77777777" w:rsidR="009472B3" w:rsidRPr="00EA23C9" w:rsidRDefault="009472B3" w:rsidP="00A41CD4">
            <w:pPr>
              <w:pStyle w:val="Akapitzlist"/>
              <w:numPr>
                <w:ilvl w:val="0"/>
                <w:numId w:val="17"/>
              </w:numPr>
              <w:rPr>
                <w:rFonts w:ascii="Arial" w:hAnsi="Arial" w:cs="Arial"/>
                <w:sz w:val="20"/>
                <w:szCs w:val="20"/>
              </w:rPr>
            </w:pPr>
          </w:p>
        </w:tc>
        <w:tc>
          <w:tcPr>
            <w:tcW w:w="2552" w:type="dxa"/>
            <w:vAlign w:val="center"/>
          </w:tcPr>
          <w:p w14:paraId="7A9A3E46" w14:textId="77777777" w:rsidR="009472B3" w:rsidRPr="00EA23C9" w:rsidRDefault="009472B3" w:rsidP="009040DA">
            <w:pPr>
              <w:rPr>
                <w:rFonts w:ascii="Arial" w:hAnsi="Arial" w:cs="Arial"/>
                <w:sz w:val="20"/>
                <w:szCs w:val="20"/>
              </w:rPr>
            </w:pPr>
            <w:r w:rsidRPr="00EA23C9">
              <w:rPr>
                <w:rFonts w:ascii="Arial" w:hAnsi="Arial" w:cs="Arial"/>
                <w:sz w:val="20"/>
                <w:szCs w:val="20"/>
              </w:rPr>
              <w:t>Konstrukcja i materiały</w:t>
            </w:r>
          </w:p>
        </w:tc>
        <w:tc>
          <w:tcPr>
            <w:tcW w:w="6634" w:type="dxa"/>
            <w:vAlign w:val="center"/>
          </w:tcPr>
          <w:p w14:paraId="0A5400A3"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Długość: </w:t>
            </w:r>
            <w:r w:rsidRPr="00EA23C9">
              <w:rPr>
                <w:rStyle w:val="Pogrubienie"/>
                <w:rFonts w:ascii="Arial" w:hAnsi="Arial" w:cs="Arial"/>
                <w:b w:val="0"/>
                <w:bCs w:val="0"/>
                <w:sz w:val="20"/>
                <w:szCs w:val="20"/>
              </w:rPr>
              <w:t>3 m (300 cm)</w:t>
            </w:r>
          </w:p>
          <w:p w14:paraId="53A934C5"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AWG: </w:t>
            </w:r>
            <w:r w:rsidRPr="00EA23C9">
              <w:rPr>
                <w:rStyle w:val="Pogrubienie"/>
                <w:rFonts w:ascii="Arial" w:hAnsi="Arial" w:cs="Arial"/>
                <w:b w:val="0"/>
                <w:bCs w:val="0"/>
                <w:sz w:val="20"/>
                <w:szCs w:val="20"/>
              </w:rPr>
              <w:t>26</w:t>
            </w:r>
          </w:p>
          <w:p w14:paraId="1D5A5551" w14:textId="77777777" w:rsidR="000E2295" w:rsidRPr="00EA23C9" w:rsidRDefault="000E2295" w:rsidP="000E22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Izolacja: </w:t>
            </w:r>
            <w:r w:rsidRPr="00EA23C9">
              <w:rPr>
                <w:rStyle w:val="Pogrubienie"/>
                <w:rFonts w:ascii="Arial" w:hAnsi="Arial" w:cs="Arial"/>
                <w:b w:val="0"/>
                <w:bCs w:val="0"/>
                <w:sz w:val="20"/>
                <w:szCs w:val="20"/>
              </w:rPr>
              <w:t>HDPE 0,8 mm</w:t>
            </w:r>
          </w:p>
          <w:p w14:paraId="2D87BF8C" w14:textId="77777777" w:rsidR="009472B3" w:rsidRPr="00EA23C9" w:rsidRDefault="000E2295"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Średnica zewnętrzna kabla: </w:t>
            </w:r>
            <w:r w:rsidRPr="00EA23C9">
              <w:rPr>
                <w:rStyle w:val="Pogrubienie"/>
                <w:rFonts w:ascii="Arial" w:hAnsi="Arial" w:cs="Arial"/>
                <w:b w:val="0"/>
                <w:bCs w:val="0"/>
                <w:sz w:val="20"/>
                <w:szCs w:val="20"/>
              </w:rPr>
              <w:t>5,4 mm</w:t>
            </w:r>
          </w:p>
        </w:tc>
      </w:tr>
      <w:tr w:rsidR="009472B3" w:rsidRPr="00EA23C9" w14:paraId="2DD54223" w14:textId="77777777" w:rsidTr="009040DA">
        <w:tc>
          <w:tcPr>
            <w:tcW w:w="704" w:type="dxa"/>
          </w:tcPr>
          <w:p w14:paraId="7090AD17" w14:textId="77777777" w:rsidR="009472B3" w:rsidRPr="00EA23C9" w:rsidRDefault="009472B3" w:rsidP="00A41CD4">
            <w:pPr>
              <w:pStyle w:val="Akapitzlist"/>
              <w:numPr>
                <w:ilvl w:val="0"/>
                <w:numId w:val="17"/>
              </w:numPr>
              <w:rPr>
                <w:rFonts w:ascii="Arial" w:hAnsi="Arial" w:cs="Arial"/>
                <w:sz w:val="20"/>
                <w:szCs w:val="20"/>
              </w:rPr>
            </w:pPr>
          </w:p>
        </w:tc>
        <w:tc>
          <w:tcPr>
            <w:tcW w:w="2552" w:type="dxa"/>
            <w:vAlign w:val="center"/>
          </w:tcPr>
          <w:p w14:paraId="794D3FCA" w14:textId="77777777" w:rsidR="009472B3" w:rsidRPr="00EA23C9" w:rsidRDefault="000E2295" w:rsidP="009040DA">
            <w:pPr>
              <w:rPr>
                <w:rFonts w:ascii="Arial" w:hAnsi="Arial" w:cs="Arial"/>
                <w:sz w:val="20"/>
                <w:szCs w:val="20"/>
              </w:rPr>
            </w:pPr>
            <w:r w:rsidRPr="00EA23C9">
              <w:rPr>
                <w:rFonts w:ascii="Arial" w:hAnsi="Arial" w:cs="Arial"/>
                <w:sz w:val="20"/>
                <w:szCs w:val="20"/>
              </w:rPr>
              <w:t>Ilość sztuk w opakowaniu zbiorczym</w:t>
            </w:r>
          </w:p>
        </w:tc>
        <w:tc>
          <w:tcPr>
            <w:tcW w:w="6634" w:type="dxa"/>
            <w:vAlign w:val="center"/>
          </w:tcPr>
          <w:p w14:paraId="23953314" w14:textId="2B3AA68C" w:rsidR="009472B3" w:rsidRPr="00EA23C9" w:rsidRDefault="000E2295"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10</w:t>
            </w:r>
            <w:r w:rsidR="00D568B0" w:rsidRPr="00EA23C9">
              <w:rPr>
                <w:rFonts w:ascii="Arial" w:hAnsi="Arial" w:cs="Arial"/>
                <w:sz w:val="20"/>
                <w:szCs w:val="20"/>
              </w:rPr>
              <w:t xml:space="preserve"> sztuk</w:t>
            </w:r>
          </w:p>
        </w:tc>
      </w:tr>
    </w:tbl>
    <w:p w14:paraId="7EE7FB37" w14:textId="77777777" w:rsidR="009472B3" w:rsidRPr="00EA23C9" w:rsidRDefault="009472B3" w:rsidP="009472B3">
      <w:pPr>
        <w:rPr>
          <w:rFonts w:ascii="Arial" w:hAnsi="Arial" w:cs="Arial"/>
          <w:sz w:val="20"/>
          <w:szCs w:val="20"/>
        </w:rPr>
      </w:pPr>
    </w:p>
    <w:p w14:paraId="249D6E4F" w14:textId="77777777" w:rsidR="00751F62" w:rsidRPr="00EA23C9" w:rsidRDefault="00751F62" w:rsidP="00821C06">
      <w:pPr>
        <w:rPr>
          <w:rFonts w:ascii="Arial" w:hAnsi="Arial" w:cs="Arial"/>
          <w:sz w:val="20"/>
          <w:szCs w:val="20"/>
        </w:rPr>
      </w:pPr>
    </w:p>
    <w:p w14:paraId="469D93F5" w14:textId="77777777" w:rsidR="00241483" w:rsidRPr="00EA23C9" w:rsidRDefault="00241483" w:rsidP="00821C06">
      <w:pPr>
        <w:rPr>
          <w:rFonts w:ascii="Arial" w:hAnsi="Arial" w:cs="Arial"/>
          <w:sz w:val="20"/>
          <w:szCs w:val="20"/>
        </w:rPr>
      </w:pPr>
    </w:p>
    <w:p w14:paraId="2641EDE1" w14:textId="77777777" w:rsidR="00241483" w:rsidRPr="00EA23C9" w:rsidRDefault="00241483" w:rsidP="00BB4E95">
      <w:pPr>
        <w:pStyle w:val="Akapitzlist"/>
        <w:numPr>
          <w:ilvl w:val="0"/>
          <w:numId w:val="1"/>
        </w:numPr>
        <w:rPr>
          <w:rFonts w:ascii="Arial" w:hAnsi="Arial" w:cs="Arial"/>
          <w:b/>
          <w:sz w:val="28"/>
          <w:szCs w:val="20"/>
        </w:rPr>
      </w:pPr>
      <w:bookmarkStart w:id="13" w:name="_Hlk222135247"/>
      <w:r w:rsidRPr="00EA23C9">
        <w:rPr>
          <w:rFonts w:ascii="Arial" w:hAnsi="Arial" w:cs="Arial"/>
          <w:b/>
          <w:sz w:val="28"/>
          <w:szCs w:val="20"/>
        </w:rPr>
        <w:t>Tester okablowania– 16 szt.</w:t>
      </w:r>
    </w:p>
    <w:bookmarkEnd w:id="13"/>
    <w:p w14:paraId="4A4F9C57" w14:textId="77777777" w:rsidR="00241483" w:rsidRPr="00EA23C9" w:rsidRDefault="00241483" w:rsidP="00241483">
      <w:pPr>
        <w:rPr>
          <w:rFonts w:ascii="Arial" w:hAnsi="Arial" w:cs="Arial"/>
          <w:sz w:val="20"/>
          <w:szCs w:val="20"/>
        </w:rPr>
      </w:pPr>
    </w:p>
    <w:tbl>
      <w:tblPr>
        <w:tblStyle w:val="Tabela-Siatka"/>
        <w:tblW w:w="0" w:type="auto"/>
        <w:tblLook w:val="04A0" w:firstRow="1" w:lastRow="0" w:firstColumn="1" w:lastColumn="0" w:noHBand="0" w:noVBand="1"/>
      </w:tblPr>
      <w:tblGrid>
        <w:gridCol w:w="704"/>
        <w:gridCol w:w="2552"/>
        <w:gridCol w:w="6634"/>
      </w:tblGrid>
      <w:tr w:rsidR="00EA23C9" w:rsidRPr="00EA23C9" w14:paraId="6A232549" w14:textId="77777777" w:rsidTr="009040DA">
        <w:tc>
          <w:tcPr>
            <w:tcW w:w="704" w:type="dxa"/>
            <w:shd w:val="clear" w:color="auto" w:fill="D9D9D9" w:themeFill="background1" w:themeFillShade="D9"/>
          </w:tcPr>
          <w:p w14:paraId="6B2D9A02"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F7A27DA"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1C57AA0B"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EF9A0D2" w14:textId="77777777" w:rsidTr="009040DA">
        <w:tc>
          <w:tcPr>
            <w:tcW w:w="704" w:type="dxa"/>
            <w:shd w:val="clear" w:color="auto" w:fill="D9D9D9" w:themeFill="background1" w:themeFillShade="D9"/>
          </w:tcPr>
          <w:p w14:paraId="615A51AF"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60FCA38E"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71B5786" w14:textId="77777777" w:rsidR="00241483" w:rsidRPr="00EA23C9" w:rsidRDefault="00241483" w:rsidP="009040DA">
            <w:pPr>
              <w:jc w:val="center"/>
              <w:rPr>
                <w:rFonts w:ascii="Arial" w:hAnsi="Arial" w:cs="Arial"/>
                <w:b/>
                <w:sz w:val="20"/>
                <w:szCs w:val="20"/>
              </w:rPr>
            </w:pPr>
            <w:r w:rsidRPr="00EA23C9">
              <w:rPr>
                <w:rFonts w:ascii="Arial" w:hAnsi="Arial" w:cs="Arial"/>
                <w:b/>
                <w:sz w:val="20"/>
                <w:szCs w:val="20"/>
              </w:rPr>
              <w:t>3</w:t>
            </w:r>
          </w:p>
        </w:tc>
      </w:tr>
      <w:tr w:rsidR="00EA23C9" w:rsidRPr="00EA23C9" w14:paraId="78E7BB09" w14:textId="77777777" w:rsidTr="009040DA">
        <w:tc>
          <w:tcPr>
            <w:tcW w:w="704" w:type="dxa"/>
          </w:tcPr>
          <w:p w14:paraId="599B7CC4"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3D0E5B4C" w14:textId="77777777" w:rsidR="00241483" w:rsidRPr="00EA23C9" w:rsidRDefault="00241483" w:rsidP="009040DA">
            <w:pPr>
              <w:rPr>
                <w:rFonts w:ascii="Arial" w:hAnsi="Arial" w:cs="Arial"/>
                <w:sz w:val="20"/>
                <w:szCs w:val="20"/>
              </w:rPr>
            </w:pPr>
            <w:r w:rsidRPr="00EA23C9">
              <w:rPr>
                <w:rFonts w:ascii="Arial" w:hAnsi="Arial" w:cs="Arial"/>
                <w:sz w:val="20"/>
                <w:szCs w:val="20"/>
              </w:rPr>
              <w:t>Opis ogólny</w:t>
            </w:r>
          </w:p>
        </w:tc>
        <w:tc>
          <w:tcPr>
            <w:tcW w:w="6634" w:type="dxa"/>
            <w:vAlign w:val="center"/>
          </w:tcPr>
          <w:p w14:paraId="6AD14242" w14:textId="77777777" w:rsidR="00241483" w:rsidRPr="00EA23C9" w:rsidRDefault="00241483" w:rsidP="009040DA">
            <w:pPr>
              <w:rPr>
                <w:rFonts w:ascii="Arial" w:hAnsi="Arial" w:cs="Arial"/>
                <w:sz w:val="20"/>
                <w:szCs w:val="20"/>
              </w:rPr>
            </w:pPr>
            <w:r w:rsidRPr="00EA23C9">
              <w:rPr>
                <w:rFonts w:ascii="Arial" w:hAnsi="Arial" w:cs="Arial"/>
                <w:sz w:val="20"/>
                <w:szCs w:val="20"/>
              </w:rPr>
              <w:t>tester okablowania przeznaczony do szybkiego odnajdywania i rozwiązywania problemów z instalacjami okablowania strukturalnego</w:t>
            </w:r>
          </w:p>
        </w:tc>
      </w:tr>
      <w:tr w:rsidR="00EA23C9" w:rsidRPr="00EA23C9" w14:paraId="1CFC8E5D" w14:textId="77777777" w:rsidTr="009040DA">
        <w:tc>
          <w:tcPr>
            <w:tcW w:w="704" w:type="dxa"/>
          </w:tcPr>
          <w:p w14:paraId="6CFF392F"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1641B617" w14:textId="77777777" w:rsidR="00241483" w:rsidRPr="00EA23C9" w:rsidRDefault="00241483" w:rsidP="009040DA">
            <w:pPr>
              <w:rPr>
                <w:rFonts w:ascii="Arial" w:hAnsi="Arial" w:cs="Arial"/>
                <w:sz w:val="20"/>
                <w:szCs w:val="20"/>
              </w:rPr>
            </w:pPr>
            <w:r w:rsidRPr="00EA23C9">
              <w:rPr>
                <w:rFonts w:ascii="Arial" w:hAnsi="Arial" w:cs="Arial"/>
                <w:sz w:val="20"/>
                <w:szCs w:val="20"/>
              </w:rPr>
              <w:t>Rodzaje mierzonych kabli</w:t>
            </w:r>
          </w:p>
        </w:tc>
        <w:tc>
          <w:tcPr>
            <w:tcW w:w="6634" w:type="dxa"/>
            <w:vAlign w:val="center"/>
          </w:tcPr>
          <w:p w14:paraId="71F34720" w14:textId="77777777" w:rsidR="00241483" w:rsidRPr="00EA23C9" w:rsidRDefault="00241483"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Koncentryczne, skrętka STP/FTP, skrętka UTP, telekomunikacyjne</w:t>
            </w:r>
          </w:p>
        </w:tc>
      </w:tr>
      <w:tr w:rsidR="00EA23C9" w:rsidRPr="00EA23C9" w14:paraId="29544D7D" w14:textId="77777777" w:rsidTr="009040DA">
        <w:tc>
          <w:tcPr>
            <w:tcW w:w="704" w:type="dxa"/>
          </w:tcPr>
          <w:p w14:paraId="1FEE4374"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129E7F6D" w14:textId="77777777" w:rsidR="00241483" w:rsidRPr="00EA23C9" w:rsidRDefault="00241483" w:rsidP="009040DA">
            <w:pPr>
              <w:rPr>
                <w:rFonts w:ascii="Arial" w:hAnsi="Arial" w:cs="Arial"/>
                <w:sz w:val="20"/>
                <w:szCs w:val="20"/>
              </w:rPr>
            </w:pPr>
            <w:r w:rsidRPr="00EA23C9">
              <w:rPr>
                <w:rFonts w:ascii="Arial" w:hAnsi="Arial" w:cs="Arial"/>
                <w:sz w:val="20"/>
                <w:szCs w:val="20"/>
              </w:rPr>
              <w:t>Porty</w:t>
            </w:r>
          </w:p>
        </w:tc>
        <w:tc>
          <w:tcPr>
            <w:tcW w:w="6634" w:type="dxa"/>
            <w:vAlign w:val="center"/>
          </w:tcPr>
          <w:p w14:paraId="658B3A9C" w14:textId="77777777" w:rsidR="00241483" w:rsidRPr="00EA23C9" w:rsidRDefault="00241483" w:rsidP="009040DA">
            <w:pPr>
              <w:pStyle w:val="NormalnyWeb"/>
              <w:spacing w:before="0" w:beforeAutospacing="0" w:after="0" w:afterAutospacing="0"/>
              <w:rPr>
                <w:rFonts w:ascii="Arial" w:hAnsi="Arial" w:cs="Arial"/>
                <w:sz w:val="20"/>
                <w:szCs w:val="20"/>
                <w:lang w:val="en-US"/>
              </w:rPr>
            </w:pPr>
            <w:r w:rsidRPr="00EA23C9">
              <w:rPr>
                <w:rFonts w:ascii="Arial" w:hAnsi="Arial" w:cs="Arial"/>
                <w:sz w:val="20"/>
                <w:szCs w:val="20"/>
                <w:lang w:val="en-US"/>
              </w:rPr>
              <w:t>BNC</w:t>
            </w:r>
            <w:r w:rsidRPr="00EA23C9">
              <w:rPr>
                <w:rFonts w:ascii="Arial" w:hAnsi="Arial" w:cs="Arial"/>
                <w:sz w:val="20"/>
                <w:szCs w:val="20"/>
                <w:lang w:val="en-US"/>
              </w:rPr>
              <w:br/>
              <w:t>PoE/Ping</w:t>
            </w:r>
            <w:r w:rsidRPr="00EA23C9">
              <w:rPr>
                <w:rFonts w:ascii="Arial" w:hAnsi="Arial" w:cs="Arial"/>
                <w:sz w:val="20"/>
                <w:szCs w:val="20"/>
                <w:lang w:val="en-US"/>
              </w:rPr>
              <w:br/>
              <w:t>RJ-11</w:t>
            </w:r>
            <w:r w:rsidRPr="00EA23C9">
              <w:rPr>
                <w:rFonts w:ascii="Arial" w:hAnsi="Arial" w:cs="Arial"/>
                <w:sz w:val="20"/>
                <w:szCs w:val="20"/>
                <w:lang w:val="en-US"/>
              </w:rPr>
              <w:br/>
              <w:t>RJ-45(main)</w:t>
            </w:r>
            <w:r w:rsidRPr="00EA23C9">
              <w:rPr>
                <w:rFonts w:ascii="Arial" w:hAnsi="Arial" w:cs="Arial"/>
                <w:sz w:val="20"/>
                <w:szCs w:val="20"/>
                <w:lang w:val="en-US"/>
              </w:rPr>
              <w:br/>
              <w:t>RJ-45(scan)</w:t>
            </w:r>
          </w:p>
        </w:tc>
      </w:tr>
      <w:tr w:rsidR="00EA23C9" w:rsidRPr="00EA23C9" w14:paraId="38FA6A72" w14:textId="77777777" w:rsidTr="009040DA">
        <w:tc>
          <w:tcPr>
            <w:tcW w:w="704" w:type="dxa"/>
          </w:tcPr>
          <w:p w14:paraId="222D6D95" w14:textId="77777777" w:rsidR="00241483" w:rsidRPr="00EA23C9" w:rsidRDefault="00241483" w:rsidP="00A41CD4">
            <w:pPr>
              <w:pStyle w:val="Akapitzlist"/>
              <w:numPr>
                <w:ilvl w:val="0"/>
                <w:numId w:val="18"/>
              </w:numPr>
              <w:rPr>
                <w:rFonts w:ascii="Arial" w:hAnsi="Arial" w:cs="Arial"/>
                <w:sz w:val="20"/>
                <w:szCs w:val="20"/>
                <w:lang w:val="en-US"/>
              </w:rPr>
            </w:pPr>
          </w:p>
        </w:tc>
        <w:tc>
          <w:tcPr>
            <w:tcW w:w="2552" w:type="dxa"/>
            <w:vAlign w:val="center"/>
          </w:tcPr>
          <w:p w14:paraId="43D1B74F" w14:textId="77777777" w:rsidR="00241483" w:rsidRPr="00EA23C9" w:rsidRDefault="00241483" w:rsidP="009040DA">
            <w:pPr>
              <w:rPr>
                <w:rFonts w:ascii="Arial" w:hAnsi="Arial" w:cs="Arial"/>
                <w:sz w:val="20"/>
                <w:szCs w:val="20"/>
              </w:rPr>
            </w:pPr>
            <w:r w:rsidRPr="00EA23C9">
              <w:rPr>
                <w:rFonts w:ascii="Arial" w:hAnsi="Arial" w:cs="Arial"/>
                <w:sz w:val="20"/>
                <w:szCs w:val="20"/>
              </w:rPr>
              <w:t>Testy</w:t>
            </w:r>
          </w:p>
        </w:tc>
        <w:tc>
          <w:tcPr>
            <w:tcW w:w="6634" w:type="dxa"/>
            <w:vAlign w:val="center"/>
          </w:tcPr>
          <w:p w14:paraId="5F7224CB" w14:textId="77777777" w:rsidR="00241483" w:rsidRPr="00EA23C9" w:rsidRDefault="00241483"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Ciągłość obwodu</w:t>
            </w:r>
            <w:r w:rsidRPr="00EA23C9">
              <w:rPr>
                <w:rFonts w:ascii="Arial" w:hAnsi="Arial" w:cs="Arial"/>
                <w:sz w:val="20"/>
                <w:szCs w:val="20"/>
              </w:rPr>
              <w:br/>
              <w:t>Mapa połączeń</w:t>
            </w:r>
            <w:r w:rsidRPr="00EA23C9">
              <w:rPr>
                <w:rFonts w:ascii="Arial" w:hAnsi="Arial" w:cs="Arial"/>
                <w:sz w:val="20"/>
                <w:szCs w:val="20"/>
              </w:rPr>
              <w:br/>
              <w:t>Odległość do uszkodzenia</w:t>
            </w:r>
            <w:r w:rsidRPr="00EA23C9">
              <w:rPr>
                <w:rFonts w:ascii="Arial" w:hAnsi="Arial" w:cs="Arial"/>
                <w:sz w:val="20"/>
                <w:szCs w:val="20"/>
              </w:rPr>
              <w:br/>
              <w:t>Ping</w:t>
            </w:r>
            <w:r w:rsidRPr="00EA23C9">
              <w:rPr>
                <w:rFonts w:ascii="Arial" w:hAnsi="Arial" w:cs="Arial"/>
                <w:sz w:val="20"/>
                <w:szCs w:val="20"/>
              </w:rPr>
              <w:br/>
              <w:t>Przesłuchy</w:t>
            </w:r>
            <w:r w:rsidRPr="00EA23C9">
              <w:rPr>
                <w:rFonts w:ascii="Arial" w:hAnsi="Arial" w:cs="Arial"/>
                <w:sz w:val="20"/>
                <w:szCs w:val="20"/>
              </w:rPr>
              <w:br/>
              <w:t>Test PoE</w:t>
            </w:r>
            <w:r w:rsidRPr="00EA23C9">
              <w:rPr>
                <w:rFonts w:ascii="Arial" w:hAnsi="Arial" w:cs="Arial"/>
                <w:sz w:val="20"/>
                <w:szCs w:val="20"/>
              </w:rPr>
              <w:br/>
              <w:t>Wykrywanie odwróconych par</w:t>
            </w:r>
            <w:r w:rsidRPr="00EA23C9">
              <w:rPr>
                <w:rFonts w:ascii="Arial" w:hAnsi="Arial" w:cs="Arial"/>
                <w:sz w:val="20"/>
                <w:szCs w:val="20"/>
              </w:rPr>
              <w:br/>
              <w:t>Wykrywanie przerw</w:t>
            </w:r>
            <w:r w:rsidRPr="00EA23C9">
              <w:rPr>
                <w:rFonts w:ascii="Arial" w:hAnsi="Arial" w:cs="Arial"/>
                <w:sz w:val="20"/>
                <w:szCs w:val="20"/>
              </w:rPr>
              <w:br/>
              <w:t>Wykrywanie zamienionych par</w:t>
            </w:r>
            <w:r w:rsidRPr="00EA23C9">
              <w:rPr>
                <w:rFonts w:ascii="Arial" w:hAnsi="Arial" w:cs="Arial"/>
                <w:sz w:val="20"/>
                <w:szCs w:val="20"/>
              </w:rPr>
              <w:br/>
              <w:t>Wykrywanie zwarć</w:t>
            </w:r>
            <w:r w:rsidRPr="00EA23C9">
              <w:rPr>
                <w:rFonts w:ascii="Arial" w:hAnsi="Arial" w:cs="Arial"/>
                <w:sz w:val="20"/>
                <w:szCs w:val="20"/>
              </w:rPr>
              <w:br/>
              <w:t>Wyszukiwanie okablowania</w:t>
            </w:r>
          </w:p>
        </w:tc>
      </w:tr>
      <w:tr w:rsidR="00EA23C9" w:rsidRPr="00EA23C9" w14:paraId="3FE5D5ED" w14:textId="77777777" w:rsidTr="009040DA">
        <w:tc>
          <w:tcPr>
            <w:tcW w:w="704" w:type="dxa"/>
          </w:tcPr>
          <w:p w14:paraId="79D26410"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1755B30D" w14:textId="77777777" w:rsidR="00241483" w:rsidRPr="00EA23C9" w:rsidRDefault="00241483" w:rsidP="009040DA">
            <w:pPr>
              <w:rPr>
                <w:rFonts w:ascii="Arial" w:hAnsi="Arial" w:cs="Arial"/>
                <w:sz w:val="20"/>
                <w:szCs w:val="20"/>
              </w:rPr>
            </w:pPr>
            <w:r w:rsidRPr="00EA23C9">
              <w:rPr>
                <w:rFonts w:ascii="Arial" w:hAnsi="Arial" w:cs="Arial"/>
                <w:sz w:val="20"/>
                <w:szCs w:val="20"/>
              </w:rPr>
              <w:t>Identyfikacja okablowania</w:t>
            </w:r>
          </w:p>
        </w:tc>
        <w:tc>
          <w:tcPr>
            <w:tcW w:w="6634" w:type="dxa"/>
            <w:vAlign w:val="center"/>
          </w:tcPr>
          <w:p w14:paraId="4DC2A94D" w14:textId="77777777" w:rsidR="00241483" w:rsidRPr="00EA23C9" w:rsidRDefault="00241483" w:rsidP="009040DA">
            <w:pPr>
              <w:pStyle w:val="NormalnyWeb"/>
              <w:spacing w:before="0" w:beforeAutospacing="0" w:after="0" w:afterAutospacing="0"/>
              <w:rPr>
                <w:rFonts w:ascii="Arial" w:hAnsi="Arial" w:cs="Arial"/>
                <w:sz w:val="20"/>
                <w:szCs w:val="20"/>
              </w:rPr>
            </w:pPr>
            <w:r w:rsidRPr="00EA23C9">
              <w:rPr>
                <w:rFonts w:ascii="Arial" w:hAnsi="Arial" w:cs="Arial"/>
                <w:sz w:val="20"/>
                <w:szCs w:val="20"/>
              </w:rPr>
              <w:t>Tak</w:t>
            </w:r>
          </w:p>
        </w:tc>
      </w:tr>
      <w:tr w:rsidR="00EA23C9" w:rsidRPr="00EA23C9" w14:paraId="48AC2A29" w14:textId="77777777" w:rsidTr="009040DA">
        <w:tc>
          <w:tcPr>
            <w:tcW w:w="704" w:type="dxa"/>
          </w:tcPr>
          <w:p w14:paraId="6F4CAE9A"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6BD32B0D" w14:textId="77777777" w:rsidR="00241483" w:rsidRPr="00EA23C9" w:rsidRDefault="00241483" w:rsidP="009040DA">
            <w:pPr>
              <w:rPr>
                <w:rFonts w:ascii="Arial" w:hAnsi="Arial" w:cs="Arial"/>
                <w:sz w:val="20"/>
                <w:szCs w:val="20"/>
              </w:rPr>
            </w:pPr>
            <w:r w:rsidRPr="00EA23C9">
              <w:rPr>
                <w:rFonts w:ascii="Arial" w:hAnsi="Arial" w:cs="Arial"/>
                <w:sz w:val="20"/>
                <w:szCs w:val="20"/>
              </w:rPr>
              <w:t>Pamięć danych</w:t>
            </w:r>
          </w:p>
        </w:tc>
        <w:tc>
          <w:tcPr>
            <w:tcW w:w="6634" w:type="dxa"/>
            <w:vAlign w:val="center"/>
          </w:tcPr>
          <w:p w14:paraId="1F277B26" w14:textId="77777777" w:rsidR="00241483" w:rsidRPr="00EA23C9" w:rsidRDefault="00241483" w:rsidP="009040DA">
            <w:pPr>
              <w:rPr>
                <w:rFonts w:ascii="Arial" w:hAnsi="Arial" w:cs="Arial"/>
                <w:sz w:val="20"/>
                <w:szCs w:val="20"/>
              </w:rPr>
            </w:pPr>
            <w:r w:rsidRPr="00EA23C9">
              <w:rPr>
                <w:rFonts w:ascii="Arial" w:hAnsi="Arial" w:cs="Arial"/>
                <w:sz w:val="20"/>
                <w:szCs w:val="20"/>
              </w:rPr>
              <w:t>Zapis wyników na kartę pamięci</w:t>
            </w:r>
          </w:p>
        </w:tc>
      </w:tr>
      <w:tr w:rsidR="00EA23C9" w:rsidRPr="00EA23C9" w14:paraId="2D6F7D3A" w14:textId="77777777" w:rsidTr="009040DA">
        <w:tc>
          <w:tcPr>
            <w:tcW w:w="704" w:type="dxa"/>
          </w:tcPr>
          <w:p w14:paraId="0FDA3A11"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41F2697B" w14:textId="77777777" w:rsidR="00241483" w:rsidRPr="00EA23C9" w:rsidRDefault="00241483" w:rsidP="009040DA">
            <w:pPr>
              <w:pStyle w:val="NormalnyWeb"/>
              <w:shd w:val="clear" w:color="auto" w:fill="FFFFFF"/>
              <w:textAlignment w:val="baseline"/>
              <w:rPr>
                <w:rFonts w:ascii="Arial" w:hAnsi="Arial" w:cs="Arial"/>
                <w:sz w:val="20"/>
                <w:szCs w:val="20"/>
              </w:rPr>
            </w:pPr>
            <w:r w:rsidRPr="00EA23C9">
              <w:rPr>
                <w:rFonts w:ascii="Arial" w:hAnsi="Arial" w:cs="Arial"/>
                <w:sz w:val="20"/>
                <w:szCs w:val="20"/>
              </w:rPr>
              <w:t>Zakres mierzonej długości</w:t>
            </w:r>
          </w:p>
        </w:tc>
        <w:tc>
          <w:tcPr>
            <w:tcW w:w="6634" w:type="dxa"/>
            <w:vAlign w:val="center"/>
          </w:tcPr>
          <w:p w14:paraId="0BC55C38" w14:textId="77777777" w:rsidR="00241483" w:rsidRPr="00EA23C9" w:rsidRDefault="00241483" w:rsidP="009040DA">
            <w:pPr>
              <w:rPr>
                <w:rFonts w:ascii="Arial" w:hAnsi="Arial" w:cs="Arial"/>
                <w:sz w:val="20"/>
                <w:szCs w:val="20"/>
              </w:rPr>
            </w:pPr>
            <w:r w:rsidRPr="00EA23C9">
              <w:rPr>
                <w:rFonts w:ascii="Arial" w:hAnsi="Arial" w:cs="Arial"/>
                <w:sz w:val="20"/>
                <w:szCs w:val="20"/>
              </w:rPr>
              <w:t>1m ~ 2000m</w:t>
            </w:r>
          </w:p>
        </w:tc>
      </w:tr>
      <w:tr w:rsidR="00EA23C9" w:rsidRPr="00EA23C9" w14:paraId="625E62AB" w14:textId="77777777" w:rsidTr="009040DA">
        <w:tc>
          <w:tcPr>
            <w:tcW w:w="704" w:type="dxa"/>
          </w:tcPr>
          <w:p w14:paraId="2923EC58"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622EB060" w14:textId="77777777" w:rsidR="00241483" w:rsidRPr="00EA23C9" w:rsidRDefault="00241483" w:rsidP="009040DA">
            <w:pPr>
              <w:pStyle w:val="NormalnyWeb"/>
              <w:shd w:val="clear" w:color="auto" w:fill="FFFFFF"/>
              <w:textAlignment w:val="baseline"/>
              <w:rPr>
                <w:rFonts w:ascii="Arial" w:hAnsi="Arial" w:cs="Arial"/>
                <w:sz w:val="20"/>
                <w:szCs w:val="20"/>
              </w:rPr>
            </w:pPr>
            <w:r w:rsidRPr="00EA23C9">
              <w:rPr>
                <w:rFonts w:ascii="Arial" w:hAnsi="Arial" w:cs="Arial"/>
                <w:sz w:val="20"/>
                <w:szCs w:val="20"/>
              </w:rPr>
              <w:t>Dokładność pomiaru długości</w:t>
            </w:r>
          </w:p>
        </w:tc>
        <w:tc>
          <w:tcPr>
            <w:tcW w:w="6634" w:type="dxa"/>
            <w:vAlign w:val="center"/>
          </w:tcPr>
          <w:p w14:paraId="34314CDC" w14:textId="77777777" w:rsidR="00241483" w:rsidRPr="00EA23C9" w:rsidRDefault="00241483" w:rsidP="009040DA">
            <w:pPr>
              <w:rPr>
                <w:rFonts w:ascii="Arial" w:hAnsi="Arial" w:cs="Arial"/>
                <w:sz w:val="20"/>
                <w:szCs w:val="20"/>
              </w:rPr>
            </w:pPr>
            <w:r w:rsidRPr="00EA23C9">
              <w:rPr>
                <w:rFonts w:ascii="Arial" w:hAnsi="Arial" w:cs="Arial"/>
                <w:sz w:val="20"/>
                <w:szCs w:val="20"/>
              </w:rPr>
              <w:t>3% ±0.5m</w:t>
            </w:r>
          </w:p>
        </w:tc>
      </w:tr>
      <w:tr w:rsidR="00EA23C9" w:rsidRPr="00EA23C9" w14:paraId="7A78DD48" w14:textId="77777777" w:rsidTr="009040DA">
        <w:tc>
          <w:tcPr>
            <w:tcW w:w="704" w:type="dxa"/>
          </w:tcPr>
          <w:p w14:paraId="59FC36A7"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3BC97A29" w14:textId="77777777" w:rsidR="00241483" w:rsidRPr="00EA23C9" w:rsidRDefault="00241483" w:rsidP="009040DA">
            <w:pPr>
              <w:pStyle w:val="NormalnyWeb"/>
              <w:shd w:val="clear" w:color="auto" w:fill="FFFFFF"/>
              <w:textAlignment w:val="baseline"/>
              <w:rPr>
                <w:rFonts w:ascii="Arial" w:hAnsi="Arial" w:cs="Arial"/>
                <w:sz w:val="20"/>
                <w:szCs w:val="20"/>
              </w:rPr>
            </w:pPr>
            <w:r w:rsidRPr="00EA23C9">
              <w:rPr>
                <w:rFonts w:ascii="Arial" w:hAnsi="Arial" w:cs="Arial"/>
                <w:sz w:val="20"/>
                <w:szCs w:val="20"/>
              </w:rPr>
              <w:t>Automatyczne wyłączenie</w:t>
            </w:r>
          </w:p>
        </w:tc>
        <w:tc>
          <w:tcPr>
            <w:tcW w:w="6634" w:type="dxa"/>
            <w:vAlign w:val="center"/>
          </w:tcPr>
          <w:p w14:paraId="3B605A66" w14:textId="77777777" w:rsidR="00241483" w:rsidRPr="00EA23C9" w:rsidRDefault="00241483" w:rsidP="009040DA">
            <w:pPr>
              <w:rPr>
                <w:rFonts w:ascii="Arial" w:hAnsi="Arial" w:cs="Arial"/>
                <w:sz w:val="20"/>
                <w:szCs w:val="20"/>
              </w:rPr>
            </w:pPr>
            <w:r w:rsidRPr="00EA23C9">
              <w:rPr>
                <w:rFonts w:ascii="Arial" w:hAnsi="Arial" w:cs="Arial"/>
                <w:sz w:val="20"/>
                <w:szCs w:val="20"/>
              </w:rPr>
              <w:t>Tak</w:t>
            </w:r>
          </w:p>
        </w:tc>
      </w:tr>
      <w:tr w:rsidR="00241483" w:rsidRPr="00EA23C9" w14:paraId="04AD4DC5" w14:textId="77777777" w:rsidTr="009040DA">
        <w:tc>
          <w:tcPr>
            <w:tcW w:w="704" w:type="dxa"/>
          </w:tcPr>
          <w:p w14:paraId="09CE1862" w14:textId="77777777" w:rsidR="00241483" w:rsidRPr="00EA23C9" w:rsidRDefault="00241483" w:rsidP="00A41CD4">
            <w:pPr>
              <w:pStyle w:val="Akapitzlist"/>
              <w:numPr>
                <w:ilvl w:val="0"/>
                <w:numId w:val="18"/>
              </w:numPr>
              <w:rPr>
                <w:rFonts w:ascii="Arial" w:hAnsi="Arial" w:cs="Arial"/>
                <w:sz w:val="20"/>
                <w:szCs w:val="20"/>
              </w:rPr>
            </w:pPr>
          </w:p>
        </w:tc>
        <w:tc>
          <w:tcPr>
            <w:tcW w:w="2552" w:type="dxa"/>
            <w:vAlign w:val="center"/>
          </w:tcPr>
          <w:p w14:paraId="428A1994" w14:textId="77777777" w:rsidR="00241483" w:rsidRPr="00EA23C9" w:rsidRDefault="00241483" w:rsidP="009040DA">
            <w:pPr>
              <w:pStyle w:val="NormalnyWeb"/>
              <w:shd w:val="clear" w:color="auto" w:fill="FFFFFF"/>
              <w:textAlignment w:val="baseline"/>
              <w:rPr>
                <w:rFonts w:ascii="Arial" w:hAnsi="Arial" w:cs="Arial"/>
                <w:sz w:val="20"/>
                <w:szCs w:val="20"/>
              </w:rPr>
            </w:pPr>
            <w:r w:rsidRPr="00EA23C9">
              <w:rPr>
                <w:rFonts w:ascii="Arial" w:hAnsi="Arial" w:cs="Arial"/>
                <w:sz w:val="20"/>
                <w:szCs w:val="20"/>
              </w:rPr>
              <w:t>Zasilanie</w:t>
            </w:r>
          </w:p>
        </w:tc>
        <w:tc>
          <w:tcPr>
            <w:tcW w:w="6634" w:type="dxa"/>
            <w:vAlign w:val="center"/>
          </w:tcPr>
          <w:p w14:paraId="47042286" w14:textId="77777777" w:rsidR="00241483" w:rsidRPr="00EA23C9" w:rsidRDefault="00241483" w:rsidP="009040DA">
            <w:pPr>
              <w:rPr>
                <w:rFonts w:ascii="Arial" w:hAnsi="Arial" w:cs="Arial"/>
                <w:sz w:val="20"/>
                <w:szCs w:val="20"/>
              </w:rPr>
            </w:pPr>
            <w:r w:rsidRPr="00EA23C9">
              <w:rPr>
                <w:rFonts w:ascii="Arial" w:hAnsi="Arial" w:cs="Arial"/>
                <w:sz w:val="20"/>
                <w:szCs w:val="20"/>
              </w:rPr>
              <w:t>Wbudowany akumulator, ładowanie przez złącze USB</w:t>
            </w:r>
          </w:p>
        </w:tc>
      </w:tr>
    </w:tbl>
    <w:p w14:paraId="4BE8A2A5" w14:textId="77777777" w:rsidR="00241483" w:rsidRPr="00EA23C9" w:rsidRDefault="00241483" w:rsidP="00821C06">
      <w:pPr>
        <w:rPr>
          <w:rFonts w:ascii="Arial" w:hAnsi="Arial" w:cs="Arial"/>
          <w:sz w:val="20"/>
          <w:szCs w:val="20"/>
        </w:rPr>
      </w:pPr>
    </w:p>
    <w:p w14:paraId="36B47C64" w14:textId="77777777" w:rsidR="00751F62" w:rsidRPr="00EA23C9" w:rsidRDefault="00751F62" w:rsidP="00821C06">
      <w:pPr>
        <w:rPr>
          <w:rFonts w:ascii="Arial" w:hAnsi="Arial" w:cs="Arial"/>
          <w:sz w:val="20"/>
          <w:szCs w:val="20"/>
        </w:rPr>
      </w:pPr>
    </w:p>
    <w:p w14:paraId="385F66D0" w14:textId="00126592" w:rsidR="00437508" w:rsidRPr="00EA23C9" w:rsidRDefault="009040DA" w:rsidP="00D028D4">
      <w:pPr>
        <w:pStyle w:val="Akapitzlist"/>
        <w:numPr>
          <w:ilvl w:val="0"/>
          <w:numId w:val="1"/>
        </w:numPr>
        <w:rPr>
          <w:rFonts w:ascii="Arial" w:hAnsi="Arial" w:cs="Arial"/>
          <w:b/>
          <w:sz w:val="28"/>
          <w:szCs w:val="20"/>
        </w:rPr>
      </w:pPr>
      <w:bookmarkStart w:id="14" w:name="_Hlk222135264"/>
      <w:r w:rsidRPr="00EA23C9">
        <w:rPr>
          <w:rFonts w:ascii="Arial" w:hAnsi="Arial" w:cs="Arial"/>
          <w:b/>
          <w:sz w:val="28"/>
          <w:szCs w:val="20"/>
        </w:rPr>
        <w:t>Drukarka</w:t>
      </w:r>
      <w:r w:rsidR="00680F9D" w:rsidRPr="00EA23C9">
        <w:rPr>
          <w:rFonts w:ascii="Arial" w:hAnsi="Arial" w:cs="Arial"/>
          <w:b/>
          <w:sz w:val="28"/>
          <w:szCs w:val="20"/>
        </w:rPr>
        <w:t xml:space="preserve"> – urządzenie wielofunkcyjne</w:t>
      </w:r>
      <w:r w:rsidRPr="00EA23C9">
        <w:rPr>
          <w:rFonts w:ascii="Arial" w:hAnsi="Arial" w:cs="Arial"/>
          <w:b/>
          <w:sz w:val="28"/>
          <w:szCs w:val="20"/>
        </w:rPr>
        <w:t>– 1 szt.</w:t>
      </w:r>
      <w:bookmarkEnd w:id="14"/>
    </w:p>
    <w:tbl>
      <w:tblPr>
        <w:tblStyle w:val="Tabela-Siatka"/>
        <w:tblW w:w="0" w:type="auto"/>
        <w:tblLook w:val="04A0" w:firstRow="1" w:lastRow="0" w:firstColumn="1" w:lastColumn="0" w:noHBand="0" w:noVBand="1"/>
      </w:tblPr>
      <w:tblGrid>
        <w:gridCol w:w="846"/>
        <w:gridCol w:w="2410"/>
        <w:gridCol w:w="6634"/>
      </w:tblGrid>
      <w:tr w:rsidR="00EA23C9" w:rsidRPr="00EA23C9" w14:paraId="2DEADA41" w14:textId="77777777" w:rsidTr="00437508">
        <w:tc>
          <w:tcPr>
            <w:tcW w:w="846" w:type="dxa"/>
            <w:shd w:val="clear" w:color="auto" w:fill="D9D9D9" w:themeFill="background1" w:themeFillShade="D9"/>
          </w:tcPr>
          <w:p w14:paraId="760EFCB1"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3801053E"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1A32E794"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636F5151" w14:textId="77777777" w:rsidTr="00437508">
        <w:tc>
          <w:tcPr>
            <w:tcW w:w="846" w:type="dxa"/>
            <w:shd w:val="clear" w:color="auto" w:fill="D9D9D9" w:themeFill="background1" w:themeFillShade="D9"/>
          </w:tcPr>
          <w:p w14:paraId="25C3C003"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61AA091B"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32C3EBA"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3A73639C" w14:textId="77777777" w:rsidTr="00AD2B6A">
        <w:trPr>
          <w:trHeight w:val="861"/>
        </w:trPr>
        <w:tc>
          <w:tcPr>
            <w:tcW w:w="846" w:type="dxa"/>
          </w:tcPr>
          <w:p w14:paraId="408F71E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w:t>
            </w:r>
          </w:p>
        </w:tc>
        <w:tc>
          <w:tcPr>
            <w:tcW w:w="2410" w:type="dxa"/>
          </w:tcPr>
          <w:p w14:paraId="5A11B72F"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Przedmiot zamówienia</w:t>
            </w:r>
          </w:p>
        </w:tc>
        <w:tc>
          <w:tcPr>
            <w:tcW w:w="6634" w:type="dxa"/>
          </w:tcPr>
          <w:p w14:paraId="74AD611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Dostawa urządzenia wielofunkcyjnego A4 monochromatycznego (drukarka/skaner/kopiarka). Zamówienie nie obejmuje instalacji ani konfiguracji.</w:t>
            </w:r>
          </w:p>
        </w:tc>
      </w:tr>
      <w:tr w:rsidR="00EA23C9" w:rsidRPr="00EA23C9" w14:paraId="5C5C2749" w14:textId="77777777" w:rsidTr="00A550A1">
        <w:tc>
          <w:tcPr>
            <w:tcW w:w="846" w:type="dxa"/>
          </w:tcPr>
          <w:p w14:paraId="77C13BFF"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2</w:t>
            </w:r>
          </w:p>
        </w:tc>
        <w:tc>
          <w:tcPr>
            <w:tcW w:w="2410" w:type="dxa"/>
          </w:tcPr>
          <w:p w14:paraId="4B27AE2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Technologia druku</w:t>
            </w:r>
          </w:p>
        </w:tc>
        <w:tc>
          <w:tcPr>
            <w:tcW w:w="6634" w:type="dxa"/>
          </w:tcPr>
          <w:p w14:paraId="4C510C92"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Laserowa, monochromatyczna.</w:t>
            </w:r>
          </w:p>
        </w:tc>
      </w:tr>
      <w:tr w:rsidR="00EA23C9" w:rsidRPr="00EA23C9" w14:paraId="24EFC134" w14:textId="77777777" w:rsidTr="00A550A1">
        <w:tc>
          <w:tcPr>
            <w:tcW w:w="846" w:type="dxa"/>
          </w:tcPr>
          <w:p w14:paraId="565C0B16"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3</w:t>
            </w:r>
          </w:p>
        </w:tc>
        <w:tc>
          <w:tcPr>
            <w:tcW w:w="2410" w:type="dxa"/>
          </w:tcPr>
          <w:p w14:paraId="24223697"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Format papieru</w:t>
            </w:r>
          </w:p>
        </w:tc>
        <w:tc>
          <w:tcPr>
            <w:tcW w:w="6634" w:type="dxa"/>
          </w:tcPr>
          <w:p w14:paraId="4F951266"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Maksymalnie A4.</w:t>
            </w:r>
          </w:p>
        </w:tc>
      </w:tr>
      <w:tr w:rsidR="00EA23C9" w:rsidRPr="00EA23C9" w14:paraId="41F495BA" w14:textId="77777777" w:rsidTr="00A550A1">
        <w:tc>
          <w:tcPr>
            <w:tcW w:w="846" w:type="dxa"/>
          </w:tcPr>
          <w:p w14:paraId="1CD39BD2"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4</w:t>
            </w:r>
          </w:p>
        </w:tc>
        <w:tc>
          <w:tcPr>
            <w:tcW w:w="2410" w:type="dxa"/>
          </w:tcPr>
          <w:p w14:paraId="7D0D760A"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Prędkość druku</w:t>
            </w:r>
          </w:p>
        </w:tc>
        <w:tc>
          <w:tcPr>
            <w:tcW w:w="6634" w:type="dxa"/>
          </w:tcPr>
          <w:p w14:paraId="08766B07"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40 stron/min w czerni.</w:t>
            </w:r>
          </w:p>
        </w:tc>
      </w:tr>
      <w:tr w:rsidR="00EA23C9" w:rsidRPr="00EA23C9" w14:paraId="0A3CD307" w14:textId="77777777" w:rsidTr="00A550A1">
        <w:tc>
          <w:tcPr>
            <w:tcW w:w="846" w:type="dxa"/>
          </w:tcPr>
          <w:p w14:paraId="5F20E486"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5</w:t>
            </w:r>
          </w:p>
        </w:tc>
        <w:tc>
          <w:tcPr>
            <w:tcW w:w="2410" w:type="dxa"/>
          </w:tcPr>
          <w:p w14:paraId="0BEBCE5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Rozdzielczość druku</w:t>
            </w:r>
          </w:p>
        </w:tc>
        <w:tc>
          <w:tcPr>
            <w:tcW w:w="6634" w:type="dxa"/>
          </w:tcPr>
          <w:p w14:paraId="7058658D"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1200 × 1200 dpi (lub równoważna).</w:t>
            </w:r>
          </w:p>
        </w:tc>
      </w:tr>
      <w:tr w:rsidR="00EA23C9" w:rsidRPr="00EA23C9" w14:paraId="6918FFD7" w14:textId="77777777" w:rsidTr="00A550A1">
        <w:tc>
          <w:tcPr>
            <w:tcW w:w="846" w:type="dxa"/>
          </w:tcPr>
          <w:p w14:paraId="5A78704F"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6</w:t>
            </w:r>
          </w:p>
        </w:tc>
        <w:tc>
          <w:tcPr>
            <w:tcW w:w="2410" w:type="dxa"/>
          </w:tcPr>
          <w:p w14:paraId="59796C73"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Czas wydruku pierwszej strony</w:t>
            </w:r>
          </w:p>
        </w:tc>
        <w:tc>
          <w:tcPr>
            <w:tcW w:w="6634" w:type="dxa"/>
          </w:tcPr>
          <w:p w14:paraId="22426B3E"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Maks. 6,5 sekundy.</w:t>
            </w:r>
          </w:p>
        </w:tc>
      </w:tr>
      <w:tr w:rsidR="00EA23C9" w:rsidRPr="00EA23C9" w14:paraId="18B8AE06" w14:textId="77777777" w:rsidTr="00A550A1">
        <w:tc>
          <w:tcPr>
            <w:tcW w:w="846" w:type="dxa"/>
          </w:tcPr>
          <w:p w14:paraId="7F1BBE8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7</w:t>
            </w:r>
          </w:p>
        </w:tc>
        <w:tc>
          <w:tcPr>
            <w:tcW w:w="2410" w:type="dxa"/>
          </w:tcPr>
          <w:p w14:paraId="6669690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Funkcje urządzenia</w:t>
            </w:r>
          </w:p>
        </w:tc>
        <w:tc>
          <w:tcPr>
            <w:tcW w:w="6634" w:type="dxa"/>
          </w:tcPr>
          <w:p w14:paraId="74EF3B09"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Drukowanie, kopiowanie, skanowanie.</w:t>
            </w:r>
          </w:p>
        </w:tc>
      </w:tr>
      <w:tr w:rsidR="00EA23C9" w:rsidRPr="00EA23C9" w14:paraId="2E4E0F60" w14:textId="77777777" w:rsidTr="00A550A1">
        <w:tc>
          <w:tcPr>
            <w:tcW w:w="846" w:type="dxa"/>
          </w:tcPr>
          <w:p w14:paraId="7FF8E96D"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8</w:t>
            </w:r>
          </w:p>
        </w:tc>
        <w:tc>
          <w:tcPr>
            <w:tcW w:w="2410" w:type="dxa"/>
          </w:tcPr>
          <w:p w14:paraId="0B20053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Skanowanie</w:t>
            </w:r>
          </w:p>
        </w:tc>
        <w:tc>
          <w:tcPr>
            <w:tcW w:w="6634" w:type="dxa"/>
          </w:tcPr>
          <w:p w14:paraId="6674EA51"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Skanowanie kolorowe; rozdzielczość min. 600 dpi.</w:t>
            </w:r>
          </w:p>
        </w:tc>
      </w:tr>
      <w:tr w:rsidR="00EA23C9" w:rsidRPr="00EA23C9" w14:paraId="4B4AF18C" w14:textId="77777777" w:rsidTr="00A550A1">
        <w:tc>
          <w:tcPr>
            <w:tcW w:w="846" w:type="dxa"/>
          </w:tcPr>
          <w:p w14:paraId="03B0A993"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9</w:t>
            </w:r>
          </w:p>
        </w:tc>
        <w:tc>
          <w:tcPr>
            <w:tcW w:w="2410" w:type="dxa"/>
          </w:tcPr>
          <w:p w14:paraId="2B661BC2"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Podajnik dokumentów</w:t>
            </w:r>
          </w:p>
        </w:tc>
        <w:tc>
          <w:tcPr>
            <w:tcW w:w="6634" w:type="dxa"/>
          </w:tcPr>
          <w:p w14:paraId="0743B387"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Automatyczny podajnik oryginałów (ADF) min. 50 arkuszy.</w:t>
            </w:r>
          </w:p>
        </w:tc>
      </w:tr>
      <w:tr w:rsidR="00EA23C9" w:rsidRPr="00EA23C9" w14:paraId="4D22ACB9" w14:textId="77777777" w:rsidTr="00A550A1">
        <w:tc>
          <w:tcPr>
            <w:tcW w:w="846" w:type="dxa"/>
          </w:tcPr>
          <w:p w14:paraId="152167D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10</w:t>
            </w:r>
          </w:p>
        </w:tc>
        <w:tc>
          <w:tcPr>
            <w:tcW w:w="2410" w:type="dxa"/>
          </w:tcPr>
          <w:p w14:paraId="3D99971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Podajniki papieru</w:t>
            </w:r>
          </w:p>
        </w:tc>
        <w:tc>
          <w:tcPr>
            <w:tcW w:w="6634" w:type="dxa"/>
          </w:tcPr>
          <w:p w14:paraId="48465473"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Podajnik podstawowy min. 250 arkuszy + podajnik ręczny.</w:t>
            </w:r>
          </w:p>
        </w:tc>
      </w:tr>
      <w:tr w:rsidR="00EA23C9" w:rsidRPr="00EA23C9" w14:paraId="7258D1DB" w14:textId="77777777" w:rsidTr="00A550A1">
        <w:tc>
          <w:tcPr>
            <w:tcW w:w="846" w:type="dxa"/>
          </w:tcPr>
          <w:p w14:paraId="4649131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11</w:t>
            </w:r>
          </w:p>
        </w:tc>
        <w:tc>
          <w:tcPr>
            <w:tcW w:w="2410" w:type="dxa"/>
          </w:tcPr>
          <w:p w14:paraId="7C6E4A0B"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Odbiornik papieru</w:t>
            </w:r>
          </w:p>
        </w:tc>
        <w:tc>
          <w:tcPr>
            <w:tcW w:w="6634" w:type="dxa"/>
          </w:tcPr>
          <w:p w14:paraId="2E1B8F65"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150 arkuszy.</w:t>
            </w:r>
          </w:p>
        </w:tc>
      </w:tr>
      <w:tr w:rsidR="00EA23C9" w:rsidRPr="00EA23C9" w14:paraId="540F4263" w14:textId="77777777" w:rsidTr="00A550A1">
        <w:tc>
          <w:tcPr>
            <w:tcW w:w="846" w:type="dxa"/>
          </w:tcPr>
          <w:p w14:paraId="5477B94A"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12</w:t>
            </w:r>
          </w:p>
        </w:tc>
        <w:tc>
          <w:tcPr>
            <w:tcW w:w="2410" w:type="dxa"/>
          </w:tcPr>
          <w:p w14:paraId="100C3A1B"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Dupleks</w:t>
            </w:r>
          </w:p>
        </w:tc>
        <w:tc>
          <w:tcPr>
            <w:tcW w:w="6634" w:type="dxa"/>
          </w:tcPr>
          <w:p w14:paraId="401DD8B4"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Automatyczny druk dwustronny (duplex).</w:t>
            </w:r>
          </w:p>
        </w:tc>
      </w:tr>
      <w:tr w:rsidR="00EA23C9" w:rsidRPr="00EA23C9" w14:paraId="66D23152" w14:textId="77777777" w:rsidTr="00A550A1">
        <w:tc>
          <w:tcPr>
            <w:tcW w:w="846" w:type="dxa"/>
          </w:tcPr>
          <w:p w14:paraId="6872B75D"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13</w:t>
            </w:r>
          </w:p>
        </w:tc>
        <w:tc>
          <w:tcPr>
            <w:tcW w:w="2410" w:type="dxa"/>
          </w:tcPr>
          <w:p w14:paraId="13F15E1A"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Procesor</w:t>
            </w:r>
          </w:p>
        </w:tc>
        <w:tc>
          <w:tcPr>
            <w:tcW w:w="6634" w:type="dxa"/>
          </w:tcPr>
          <w:p w14:paraId="2DB3D3D4"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1 GHz.</w:t>
            </w:r>
          </w:p>
        </w:tc>
      </w:tr>
      <w:tr w:rsidR="00EA23C9" w:rsidRPr="00EA23C9" w14:paraId="44D3F063" w14:textId="77777777" w:rsidTr="00A550A1">
        <w:tc>
          <w:tcPr>
            <w:tcW w:w="846" w:type="dxa"/>
          </w:tcPr>
          <w:p w14:paraId="28BB17AB"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14</w:t>
            </w:r>
          </w:p>
        </w:tc>
        <w:tc>
          <w:tcPr>
            <w:tcW w:w="2410" w:type="dxa"/>
          </w:tcPr>
          <w:p w14:paraId="2C87BEC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Pamięć RAM</w:t>
            </w:r>
          </w:p>
        </w:tc>
        <w:tc>
          <w:tcPr>
            <w:tcW w:w="6634" w:type="dxa"/>
          </w:tcPr>
          <w:p w14:paraId="6EAED951"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512 MB.</w:t>
            </w:r>
          </w:p>
        </w:tc>
      </w:tr>
      <w:tr w:rsidR="00EA23C9" w:rsidRPr="00EA23C9" w14:paraId="413AD6C1" w14:textId="77777777" w:rsidTr="00A550A1">
        <w:tc>
          <w:tcPr>
            <w:tcW w:w="846" w:type="dxa"/>
          </w:tcPr>
          <w:p w14:paraId="11B9D877"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15</w:t>
            </w:r>
          </w:p>
        </w:tc>
        <w:tc>
          <w:tcPr>
            <w:tcW w:w="2410" w:type="dxa"/>
          </w:tcPr>
          <w:p w14:paraId="21B2002F"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Interfejsy</w:t>
            </w:r>
          </w:p>
        </w:tc>
        <w:tc>
          <w:tcPr>
            <w:tcW w:w="6634" w:type="dxa"/>
          </w:tcPr>
          <w:p w14:paraId="44BDD255"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USB 2.0, Ethernet 10/100/1000. Dopuszcza się Wi</w:t>
            </w:r>
            <w:r w:rsidRPr="00EA23C9">
              <w:rPr>
                <w:rFonts w:ascii="Cambria Math" w:hAnsi="Cambria Math" w:cs="Cambria Math"/>
                <w:sz w:val="20"/>
                <w:szCs w:val="20"/>
              </w:rPr>
              <w:t>‑</w:t>
            </w:r>
            <w:r w:rsidRPr="00EA23C9">
              <w:rPr>
                <w:rFonts w:ascii="Arial" w:hAnsi="Arial" w:cs="Arial"/>
                <w:sz w:val="20"/>
                <w:szCs w:val="20"/>
              </w:rPr>
              <w:t>Fi.</w:t>
            </w:r>
          </w:p>
        </w:tc>
      </w:tr>
      <w:tr w:rsidR="00EA23C9" w:rsidRPr="00EA23C9" w14:paraId="533FE8EA" w14:textId="77777777" w:rsidTr="00A550A1">
        <w:tc>
          <w:tcPr>
            <w:tcW w:w="846" w:type="dxa"/>
          </w:tcPr>
          <w:p w14:paraId="094D75B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16</w:t>
            </w:r>
          </w:p>
        </w:tc>
        <w:tc>
          <w:tcPr>
            <w:tcW w:w="2410" w:type="dxa"/>
          </w:tcPr>
          <w:p w14:paraId="7BA9D1E2"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Języki druku</w:t>
            </w:r>
          </w:p>
        </w:tc>
        <w:tc>
          <w:tcPr>
            <w:tcW w:w="6634" w:type="dxa"/>
          </w:tcPr>
          <w:p w14:paraId="3CE5B43A"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PCL 6, PCL 5e, KPDL/PostScript lub równoważne.</w:t>
            </w:r>
          </w:p>
        </w:tc>
      </w:tr>
      <w:tr w:rsidR="00EA23C9" w:rsidRPr="00EA23C9" w14:paraId="6802CC66" w14:textId="77777777" w:rsidTr="00A550A1">
        <w:tc>
          <w:tcPr>
            <w:tcW w:w="846" w:type="dxa"/>
          </w:tcPr>
          <w:p w14:paraId="55D73CA9"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17</w:t>
            </w:r>
          </w:p>
        </w:tc>
        <w:tc>
          <w:tcPr>
            <w:tcW w:w="2410" w:type="dxa"/>
          </w:tcPr>
          <w:p w14:paraId="3D3F0F90"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Obsługiwane systemy</w:t>
            </w:r>
          </w:p>
        </w:tc>
        <w:tc>
          <w:tcPr>
            <w:tcW w:w="6634" w:type="dxa"/>
          </w:tcPr>
          <w:p w14:paraId="3744DDEE" w14:textId="1F210F12"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Windows, Linux, macOS.</w:t>
            </w:r>
          </w:p>
        </w:tc>
      </w:tr>
      <w:tr w:rsidR="00EA23C9" w:rsidRPr="00EA23C9" w14:paraId="63CDCD22" w14:textId="77777777" w:rsidTr="00A550A1">
        <w:tc>
          <w:tcPr>
            <w:tcW w:w="846" w:type="dxa"/>
          </w:tcPr>
          <w:p w14:paraId="4E685632"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18</w:t>
            </w:r>
          </w:p>
        </w:tc>
        <w:tc>
          <w:tcPr>
            <w:tcW w:w="2410" w:type="dxa"/>
          </w:tcPr>
          <w:p w14:paraId="13BFA0A5"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Obciążenie miesięczne</w:t>
            </w:r>
          </w:p>
        </w:tc>
        <w:tc>
          <w:tcPr>
            <w:tcW w:w="6634" w:type="dxa"/>
          </w:tcPr>
          <w:p w14:paraId="3982A3A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80 000 stron/miesiąc (cykl roboczy).</w:t>
            </w:r>
          </w:p>
        </w:tc>
      </w:tr>
      <w:tr w:rsidR="00EA23C9" w:rsidRPr="00EA23C9" w14:paraId="43711447" w14:textId="77777777" w:rsidTr="00A550A1">
        <w:tc>
          <w:tcPr>
            <w:tcW w:w="846" w:type="dxa"/>
          </w:tcPr>
          <w:p w14:paraId="69436E69"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19</w:t>
            </w:r>
          </w:p>
        </w:tc>
        <w:tc>
          <w:tcPr>
            <w:tcW w:w="2410" w:type="dxa"/>
          </w:tcPr>
          <w:p w14:paraId="5AEFA2E9"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Zużycie energii</w:t>
            </w:r>
          </w:p>
        </w:tc>
        <w:tc>
          <w:tcPr>
            <w:tcW w:w="6634" w:type="dxa"/>
          </w:tcPr>
          <w:p w14:paraId="3649ACA5"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Tryb uśpienia max. 1 W (lub równoważne oszczędne rozwiązanie).</w:t>
            </w:r>
          </w:p>
        </w:tc>
      </w:tr>
      <w:tr w:rsidR="00EA23C9" w:rsidRPr="00EA23C9" w14:paraId="57AE231E" w14:textId="77777777" w:rsidTr="00A550A1">
        <w:tc>
          <w:tcPr>
            <w:tcW w:w="846" w:type="dxa"/>
          </w:tcPr>
          <w:p w14:paraId="6423B591"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20</w:t>
            </w:r>
          </w:p>
        </w:tc>
        <w:tc>
          <w:tcPr>
            <w:tcW w:w="2410" w:type="dxa"/>
          </w:tcPr>
          <w:p w14:paraId="48F96A58"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Wymiary</w:t>
            </w:r>
          </w:p>
        </w:tc>
        <w:tc>
          <w:tcPr>
            <w:tcW w:w="6634" w:type="dxa"/>
          </w:tcPr>
          <w:p w14:paraId="237196AD"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Urządzenie biurkowe, przystosowane do pracy w biurze.</w:t>
            </w:r>
          </w:p>
        </w:tc>
      </w:tr>
      <w:tr w:rsidR="00EA23C9" w:rsidRPr="00EA23C9" w14:paraId="27C44D14" w14:textId="77777777" w:rsidTr="00A550A1">
        <w:tc>
          <w:tcPr>
            <w:tcW w:w="846" w:type="dxa"/>
          </w:tcPr>
          <w:p w14:paraId="4E861F8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21</w:t>
            </w:r>
          </w:p>
        </w:tc>
        <w:tc>
          <w:tcPr>
            <w:tcW w:w="2410" w:type="dxa"/>
          </w:tcPr>
          <w:p w14:paraId="0A751C0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Gwarancja</w:t>
            </w:r>
          </w:p>
        </w:tc>
        <w:tc>
          <w:tcPr>
            <w:tcW w:w="6634" w:type="dxa"/>
          </w:tcPr>
          <w:p w14:paraId="49C1B833"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Min. 24 miesiące.</w:t>
            </w:r>
          </w:p>
        </w:tc>
      </w:tr>
      <w:tr w:rsidR="00437508" w:rsidRPr="00EA23C9" w14:paraId="2B3651B0" w14:textId="77777777" w:rsidTr="00A550A1">
        <w:tc>
          <w:tcPr>
            <w:tcW w:w="846" w:type="dxa"/>
          </w:tcPr>
          <w:p w14:paraId="30CDB5D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22</w:t>
            </w:r>
          </w:p>
        </w:tc>
        <w:tc>
          <w:tcPr>
            <w:tcW w:w="2410" w:type="dxa"/>
          </w:tcPr>
          <w:p w14:paraId="5EC6783C"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Zakres dostawy</w:t>
            </w:r>
          </w:p>
        </w:tc>
        <w:tc>
          <w:tcPr>
            <w:tcW w:w="6634" w:type="dxa"/>
          </w:tcPr>
          <w:p w14:paraId="7EFF824A" w14:textId="77777777" w:rsidR="00437508" w:rsidRPr="00EA23C9" w:rsidRDefault="00437508" w:rsidP="00A550A1">
            <w:pPr>
              <w:spacing w:after="160" w:line="259" w:lineRule="auto"/>
              <w:rPr>
                <w:rFonts w:ascii="Arial" w:hAnsi="Arial" w:cs="Arial"/>
                <w:sz w:val="20"/>
                <w:szCs w:val="20"/>
              </w:rPr>
            </w:pPr>
            <w:r w:rsidRPr="00EA23C9">
              <w:rPr>
                <w:rFonts w:ascii="Arial" w:hAnsi="Arial" w:cs="Arial"/>
                <w:sz w:val="20"/>
                <w:szCs w:val="20"/>
              </w:rPr>
              <w:t>Urządzenie fabrycznie nowe, toner startowy, przewód zasilający, dokumentacja producenta.</w:t>
            </w:r>
          </w:p>
        </w:tc>
      </w:tr>
    </w:tbl>
    <w:p w14:paraId="3C795D7C" w14:textId="77777777" w:rsidR="009040DA" w:rsidRPr="00EA23C9" w:rsidRDefault="009040DA" w:rsidP="009040DA">
      <w:pPr>
        <w:rPr>
          <w:rFonts w:ascii="Arial" w:hAnsi="Arial" w:cs="Arial"/>
          <w:sz w:val="20"/>
          <w:szCs w:val="20"/>
        </w:rPr>
      </w:pPr>
    </w:p>
    <w:p w14:paraId="170444ED" w14:textId="77777777" w:rsidR="009040DA" w:rsidRPr="00EA23C9" w:rsidRDefault="009040DA" w:rsidP="009040DA">
      <w:pPr>
        <w:rPr>
          <w:rFonts w:ascii="Arial" w:hAnsi="Arial" w:cs="Arial"/>
          <w:sz w:val="20"/>
          <w:szCs w:val="20"/>
        </w:rPr>
      </w:pPr>
    </w:p>
    <w:p w14:paraId="1A9FFE15" w14:textId="0F5B8880" w:rsidR="009040DA" w:rsidRPr="00EA23C9" w:rsidRDefault="00943042" w:rsidP="009040DA">
      <w:pPr>
        <w:pStyle w:val="Akapitzlist"/>
        <w:numPr>
          <w:ilvl w:val="0"/>
          <w:numId w:val="1"/>
        </w:numPr>
        <w:rPr>
          <w:rFonts w:ascii="Arial" w:hAnsi="Arial" w:cs="Arial"/>
          <w:b/>
          <w:sz w:val="28"/>
          <w:szCs w:val="20"/>
        </w:rPr>
      </w:pPr>
      <w:bookmarkStart w:id="15" w:name="_Hlk222135274"/>
      <w:r w:rsidRPr="00EA23C9">
        <w:rPr>
          <w:rFonts w:ascii="Arial" w:hAnsi="Arial" w:cs="Arial"/>
          <w:b/>
          <w:sz w:val="28"/>
          <w:szCs w:val="20"/>
        </w:rPr>
        <w:t xml:space="preserve">Stół monterski </w:t>
      </w:r>
      <w:r w:rsidR="009040DA" w:rsidRPr="00EA23C9">
        <w:rPr>
          <w:rFonts w:ascii="Arial" w:hAnsi="Arial" w:cs="Arial"/>
          <w:b/>
          <w:sz w:val="28"/>
          <w:szCs w:val="20"/>
        </w:rPr>
        <w:t>– 16 szt.</w:t>
      </w:r>
      <w:bookmarkEnd w:id="15"/>
    </w:p>
    <w:tbl>
      <w:tblPr>
        <w:tblStyle w:val="Tabela-Siatka"/>
        <w:tblW w:w="0" w:type="auto"/>
        <w:tblLook w:val="04A0" w:firstRow="1" w:lastRow="0" w:firstColumn="1" w:lastColumn="0" w:noHBand="0" w:noVBand="1"/>
      </w:tblPr>
      <w:tblGrid>
        <w:gridCol w:w="704"/>
        <w:gridCol w:w="2552"/>
        <w:gridCol w:w="6634"/>
      </w:tblGrid>
      <w:tr w:rsidR="00EA23C9" w:rsidRPr="00EA23C9" w14:paraId="6DAE8849" w14:textId="77777777" w:rsidTr="009040DA">
        <w:tc>
          <w:tcPr>
            <w:tcW w:w="704" w:type="dxa"/>
            <w:shd w:val="clear" w:color="auto" w:fill="D9D9D9" w:themeFill="background1" w:themeFillShade="D9"/>
          </w:tcPr>
          <w:p w14:paraId="06E32E52"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5474A63A"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1A19DFE1"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3A602F1" w14:textId="77777777" w:rsidTr="009040DA">
        <w:tc>
          <w:tcPr>
            <w:tcW w:w="704" w:type="dxa"/>
            <w:shd w:val="clear" w:color="auto" w:fill="D9D9D9" w:themeFill="background1" w:themeFillShade="D9"/>
          </w:tcPr>
          <w:p w14:paraId="5BAF58A5"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0E8A328"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27C820FB" w14:textId="77777777" w:rsidR="009040DA" w:rsidRPr="00EA23C9" w:rsidRDefault="009040DA" w:rsidP="009040DA">
            <w:pPr>
              <w:jc w:val="center"/>
              <w:rPr>
                <w:rFonts w:ascii="Arial" w:hAnsi="Arial" w:cs="Arial"/>
                <w:b/>
                <w:sz w:val="20"/>
                <w:szCs w:val="20"/>
              </w:rPr>
            </w:pPr>
            <w:r w:rsidRPr="00EA23C9">
              <w:rPr>
                <w:rFonts w:ascii="Arial" w:hAnsi="Arial" w:cs="Arial"/>
                <w:b/>
                <w:sz w:val="20"/>
                <w:szCs w:val="20"/>
              </w:rPr>
              <w:t>3</w:t>
            </w:r>
          </w:p>
        </w:tc>
      </w:tr>
      <w:tr w:rsidR="00EA23C9" w:rsidRPr="00EA23C9" w14:paraId="318F0DB5" w14:textId="77777777" w:rsidTr="009040DA">
        <w:tc>
          <w:tcPr>
            <w:tcW w:w="704" w:type="dxa"/>
          </w:tcPr>
          <w:p w14:paraId="52CBB583"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6BFF33E2" w14:textId="77777777" w:rsidR="009040DA" w:rsidRPr="00EA23C9" w:rsidRDefault="009040DA" w:rsidP="009040DA">
            <w:pPr>
              <w:rPr>
                <w:rFonts w:ascii="Arial" w:hAnsi="Arial" w:cs="Arial"/>
                <w:sz w:val="20"/>
                <w:szCs w:val="20"/>
              </w:rPr>
            </w:pPr>
            <w:r w:rsidRPr="00EA23C9">
              <w:rPr>
                <w:rFonts w:ascii="Arial" w:hAnsi="Arial" w:cs="Arial"/>
                <w:sz w:val="20"/>
                <w:szCs w:val="20"/>
              </w:rPr>
              <w:t>Opis ogólny</w:t>
            </w:r>
          </w:p>
        </w:tc>
        <w:tc>
          <w:tcPr>
            <w:tcW w:w="6634" w:type="dxa"/>
            <w:vAlign w:val="center"/>
          </w:tcPr>
          <w:p w14:paraId="38766860" w14:textId="38281AEA" w:rsidR="009040DA" w:rsidRPr="00EA23C9" w:rsidRDefault="00D01A17" w:rsidP="009040DA">
            <w:pPr>
              <w:rPr>
                <w:rFonts w:ascii="Arial" w:hAnsi="Arial" w:cs="Arial"/>
                <w:sz w:val="20"/>
                <w:szCs w:val="20"/>
              </w:rPr>
            </w:pPr>
            <w:r w:rsidRPr="00EA23C9">
              <w:rPr>
                <w:rFonts w:ascii="Arial" w:hAnsi="Arial" w:cs="Arial"/>
                <w:sz w:val="20"/>
                <w:szCs w:val="20"/>
              </w:rPr>
              <w:t>Stół warsztatowy antystatyczny z regulacją wysokości, wykonany z solidnych profili stalowych, w komplecie z kontenerkiem. Stół ten wyposażony jest w płytę laminowaną, która zapewnia niezawodną ochronę przed wyładowaniami elektrostatycznymi.</w:t>
            </w:r>
          </w:p>
        </w:tc>
      </w:tr>
      <w:tr w:rsidR="00EA23C9" w:rsidRPr="00EA23C9" w14:paraId="56C1BD61" w14:textId="77777777" w:rsidTr="009040DA">
        <w:tc>
          <w:tcPr>
            <w:tcW w:w="704" w:type="dxa"/>
          </w:tcPr>
          <w:p w14:paraId="580DA2A2"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1E24FE70" w14:textId="0C2FC055" w:rsidR="009040DA" w:rsidRPr="00EA23C9" w:rsidRDefault="00D01A17" w:rsidP="009040DA">
            <w:pPr>
              <w:rPr>
                <w:rFonts w:ascii="Arial" w:hAnsi="Arial" w:cs="Arial"/>
                <w:sz w:val="20"/>
                <w:szCs w:val="20"/>
              </w:rPr>
            </w:pPr>
            <w:r w:rsidRPr="00EA23C9">
              <w:rPr>
                <w:rFonts w:ascii="Arial" w:hAnsi="Arial" w:cs="Arial"/>
                <w:b/>
                <w:bCs/>
                <w:sz w:val="20"/>
                <w:szCs w:val="20"/>
              </w:rPr>
              <w:t>Całkowita wysokość:</w:t>
            </w:r>
          </w:p>
        </w:tc>
        <w:tc>
          <w:tcPr>
            <w:tcW w:w="6634" w:type="dxa"/>
            <w:vAlign w:val="center"/>
          </w:tcPr>
          <w:p w14:paraId="0C41E383" w14:textId="28E86C8D" w:rsidR="009040DA" w:rsidRPr="00EA23C9" w:rsidRDefault="006A0A68" w:rsidP="009040DA">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1812 – 2250 mm</w:t>
            </w:r>
          </w:p>
        </w:tc>
      </w:tr>
      <w:tr w:rsidR="00EA23C9" w:rsidRPr="00EA23C9" w14:paraId="7D21DB40" w14:textId="77777777" w:rsidTr="009040DA">
        <w:tc>
          <w:tcPr>
            <w:tcW w:w="704" w:type="dxa"/>
          </w:tcPr>
          <w:p w14:paraId="618B1332"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2F6C40A7" w14:textId="0EEBE3AA" w:rsidR="009040DA" w:rsidRPr="00EA23C9" w:rsidRDefault="00D01A17" w:rsidP="009040DA">
            <w:pPr>
              <w:rPr>
                <w:rFonts w:ascii="Arial" w:hAnsi="Arial" w:cs="Arial"/>
                <w:sz w:val="20"/>
                <w:szCs w:val="20"/>
              </w:rPr>
            </w:pPr>
            <w:r w:rsidRPr="00EA23C9">
              <w:rPr>
                <w:rFonts w:ascii="Arial" w:hAnsi="Arial" w:cs="Arial"/>
                <w:b/>
                <w:bCs/>
                <w:sz w:val="20"/>
                <w:szCs w:val="20"/>
              </w:rPr>
              <w:t>Wysokość stołu:</w:t>
            </w:r>
          </w:p>
        </w:tc>
        <w:tc>
          <w:tcPr>
            <w:tcW w:w="6634" w:type="dxa"/>
            <w:vAlign w:val="center"/>
          </w:tcPr>
          <w:p w14:paraId="66F91830" w14:textId="08A8A5C7" w:rsidR="009040DA" w:rsidRPr="00EA23C9" w:rsidRDefault="006A0A68" w:rsidP="009040DA">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650 - 950 mm</w:t>
            </w:r>
          </w:p>
        </w:tc>
      </w:tr>
      <w:tr w:rsidR="00EA23C9" w:rsidRPr="00EA23C9" w14:paraId="387056AC" w14:textId="77777777" w:rsidTr="009040DA">
        <w:tc>
          <w:tcPr>
            <w:tcW w:w="704" w:type="dxa"/>
          </w:tcPr>
          <w:p w14:paraId="16E52315"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6F7FA7C8" w14:textId="6B1C830F" w:rsidR="009040DA" w:rsidRPr="00EA23C9" w:rsidRDefault="00D01A17" w:rsidP="009040DA">
            <w:pPr>
              <w:rPr>
                <w:rFonts w:ascii="Arial" w:hAnsi="Arial" w:cs="Arial"/>
                <w:sz w:val="20"/>
                <w:szCs w:val="20"/>
              </w:rPr>
            </w:pPr>
            <w:r w:rsidRPr="00EA23C9">
              <w:rPr>
                <w:rFonts w:ascii="Arial" w:hAnsi="Arial" w:cs="Arial"/>
                <w:b/>
                <w:bCs/>
                <w:sz w:val="20"/>
                <w:szCs w:val="20"/>
              </w:rPr>
              <w:t>Szerokość:</w:t>
            </w:r>
          </w:p>
        </w:tc>
        <w:tc>
          <w:tcPr>
            <w:tcW w:w="6634" w:type="dxa"/>
            <w:vAlign w:val="center"/>
          </w:tcPr>
          <w:p w14:paraId="0F54849E" w14:textId="718D6029" w:rsidR="009040DA" w:rsidRPr="00EA23C9" w:rsidRDefault="006A0A68" w:rsidP="009040DA">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1200 mm</w:t>
            </w:r>
          </w:p>
        </w:tc>
      </w:tr>
      <w:tr w:rsidR="00EA23C9" w:rsidRPr="00EA23C9" w14:paraId="1143EA6F" w14:textId="77777777" w:rsidTr="009040DA">
        <w:tc>
          <w:tcPr>
            <w:tcW w:w="704" w:type="dxa"/>
          </w:tcPr>
          <w:p w14:paraId="48B9E3F1"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1E6A7E21" w14:textId="1AAC1D2C" w:rsidR="009040DA" w:rsidRPr="00EA23C9" w:rsidRDefault="00D01A17" w:rsidP="009040DA">
            <w:pPr>
              <w:rPr>
                <w:rFonts w:ascii="Arial" w:hAnsi="Arial" w:cs="Arial"/>
                <w:sz w:val="20"/>
                <w:szCs w:val="20"/>
              </w:rPr>
            </w:pPr>
            <w:r w:rsidRPr="00EA23C9">
              <w:rPr>
                <w:rFonts w:ascii="Arial" w:hAnsi="Arial" w:cs="Arial"/>
                <w:b/>
                <w:bCs/>
                <w:sz w:val="20"/>
                <w:szCs w:val="20"/>
              </w:rPr>
              <w:t>Głębokość:</w:t>
            </w:r>
          </w:p>
        </w:tc>
        <w:tc>
          <w:tcPr>
            <w:tcW w:w="6634" w:type="dxa"/>
            <w:vAlign w:val="center"/>
          </w:tcPr>
          <w:p w14:paraId="767568D7" w14:textId="0CCF1BE8" w:rsidR="009040DA" w:rsidRPr="00EA23C9" w:rsidRDefault="006A0A68" w:rsidP="009040DA">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900 mm</w:t>
            </w:r>
          </w:p>
        </w:tc>
      </w:tr>
      <w:tr w:rsidR="00EA23C9" w:rsidRPr="00EA23C9" w14:paraId="2234C065" w14:textId="77777777" w:rsidTr="009040DA">
        <w:tc>
          <w:tcPr>
            <w:tcW w:w="704" w:type="dxa"/>
          </w:tcPr>
          <w:p w14:paraId="75854E35"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161635B3" w14:textId="1CCB844E" w:rsidR="009040DA" w:rsidRPr="00EA23C9" w:rsidRDefault="00D01A17" w:rsidP="009040DA">
            <w:pPr>
              <w:rPr>
                <w:rFonts w:ascii="Arial" w:hAnsi="Arial" w:cs="Arial"/>
                <w:sz w:val="20"/>
                <w:szCs w:val="20"/>
              </w:rPr>
            </w:pPr>
            <w:r w:rsidRPr="00EA23C9">
              <w:rPr>
                <w:rFonts w:ascii="Arial" w:hAnsi="Arial" w:cs="Arial"/>
                <w:b/>
                <w:bCs/>
                <w:sz w:val="20"/>
                <w:szCs w:val="20"/>
              </w:rPr>
              <w:t>Nośność:</w:t>
            </w:r>
          </w:p>
        </w:tc>
        <w:tc>
          <w:tcPr>
            <w:tcW w:w="6634" w:type="dxa"/>
            <w:vAlign w:val="center"/>
          </w:tcPr>
          <w:p w14:paraId="6D16E3F9" w14:textId="19FEE7F1" w:rsidR="009040DA" w:rsidRPr="00EA23C9" w:rsidRDefault="006A0A68" w:rsidP="009040DA">
            <w:pPr>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300 kg</w:t>
            </w:r>
          </w:p>
        </w:tc>
      </w:tr>
      <w:tr w:rsidR="00EA23C9" w:rsidRPr="00EA23C9" w14:paraId="6F075448" w14:textId="77777777" w:rsidTr="009040DA">
        <w:tc>
          <w:tcPr>
            <w:tcW w:w="704" w:type="dxa"/>
          </w:tcPr>
          <w:p w14:paraId="5CC59CC2"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241BB5EA" w14:textId="64E8F73B" w:rsidR="009040DA" w:rsidRPr="00EA23C9" w:rsidRDefault="00D01A17" w:rsidP="00D01A17">
            <w:pPr>
              <w:pStyle w:val="NormalnyWeb"/>
              <w:textAlignment w:val="baseline"/>
              <w:rPr>
                <w:rFonts w:ascii="Arial" w:hAnsi="Arial" w:cs="Arial"/>
                <w:sz w:val="20"/>
                <w:szCs w:val="20"/>
              </w:rPr>
            </w:pPr>
            <w:r w:rsidRPr="00EA23C9">
              <w:rPr>
                <w:rFonts w:ascii="Arial" w:hAnsi="Arial" w:cs="Arial"/>
                <w:b/>
                <w:bCs/>
                <w:sz w:val="20"/>
                <w:szCs w:val="20"/>
              </w:rPr>
              <w:t>Kontenerek stołowy</w:t>
            </w:r>
          </w:p>
        </w:tc>
        <w:tc>
          <w:tcPr>
            <w:tcW w:w="6634" w:type="dxa"/>
            <w:vAlign w:val="center"/>
          </w:tcPr>
          <w:p w14:paraId="561E9A03" w14:textId="221FA27B" w:rsidR="009040DA" w:rsidRPr="00EA23C9" w:rsidRDefault="006A0A68" w:rsidP="00D01A17">
            <w:pPr>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3x szuflada</w:t>
            </w:r>
          </w:p>
        </w:tc>
      </w:tr>
      <w:tr w:rsidR="00EA23C9" w:rsidRPr="00EA23C9" w14:paraId="23A69F0F" w14:textId="77777777" w:rsidTr="009040DA">
        <w:tc>
          <w:tcPr>
            <w:tcW w:w="704" w:type="dxa"/>
          </w:tcPr>
          <w:p w14:paraId="07393D47" w14:textId="77777777" w:rsidR="009040DA" w:rsidRPr="00EA23C9" w:rsidRDefault="009040DA" w:rsidP="00A41CD4">
            <w:pPr>
              <w:pStyle w:val="Akapitzlist"/>
              <w:numPr>
                <w:ilvl w:val="0"/>
                <w:numId w:val="19"/>
              </w:numPr>
              <w:rPr>
                <w:rFonts w:ascii="Arial" w:hAnsi="Arial" w:cs="Arial"/>
                <w:sz w:val="20"/>
                <w:szCs w:val="20"/>
              </w:rPr>
            </w:pPr>
          </w:p>
        </w:tc>
        <w:tc>
          <w:tcPr>
            <w:tcW w:w="2552" w:type="dxa"/>
            <w:vAlign w:val="center"/>
          </w:tcPr>
          <w:p w14:paraId="39F08EA8" w14:textId="46F0D096" w:rsidR="009040DA" w:rsidRPr="00EA23C9" w:rsidRDefault="00D01A17" w:rsidP="009040DA">
            <w:pPr>
              <w:pStyle w:val="NormalnyWeb"/>
              <w:shd w:val="clear" w:color="auto" w:fill="FFFFFF"/>
              <w:textAlignment w:val="baseline"/>
              <w:rPr>
                <w:rFonts w:ascii="Arial" w:hAnsi="Arial" w:cs="Arial"/>
                <w:sz w:val="20"/>
                <w:szCs w:val="20"/>
              </w:rPr>
            </w:pPr>
            <w:r w:rsidRPr="00EA23C9">
              <w:rPr>
                <w:rFonts w:ascii="Arial" w:hAnsi="Arial" w:cs="Arial"/>
                <w:sz w:val="20"/>
                <w:szCs w:val="20"/>
              </w:rPr>
              <w:t>Cechy</w:t>
            </w:r>
            <w:r w:rsidR="009B6DB2" w:rsidRPr="00EA23C9">
              <w:rPr>
                <w:rFonts w:ascii="Arial" w:hAnsi="Arial" w:cs="Arial"/>
                <w:sz w:val="20"/>
                <w:szCs w:val="20"/>
              </w:rPr>
              <w:t xml:space="preserve"> kontenrka</w:t>
            </w:r>
          </w:p>
        </w:tc>
        <w:tc>
          <w:tcPr>
            <w:tcW w:w="6634" w:type="dxa"/>
            <w:vAlign w:val="center"/>
          </w:tcPr>
          <w:p w14:paraId="6976CFC1" w14:textId="77777777" w:rsidR="00D01A17" w:rsidRPr="00EA23C9" w:rsidRDefault="00D01A17" w:rsidP="00D01A17">
            <w:pPr>
              <w:rPr>
                <w:rFonts w:ascii="Arial" w:hAnsi="Arial" w:cs="Arial"/>
                <w:sz w:val="20"/>
                <w:szCs w:val="20"/>
              </w:rPr>
            </w:pPr>
            <w:r w:rsidRPr="00EA23C9">
              <w:rPr>
                <w:rFonts w:ascii="Arial" w:hAnsi="Arial" w:cs="Arial"/>
                <w:sz w:val="20"/>
                <w:szCs w:val="20"/>
              </w:rPr>
              <w:t>centralny zamek, 2 x kluczyk</w:t>
            </w:r>
          </w:p>
          <w:p w14:paraId="5C9D8FE8" w14:textId="7E768564" w:rsidR="009040DA" w:rsidRPr="00EA23C9" w:rsidRDefault="009040DA" w:rsidP="009040DA">
            <w:pPr>
              <w:rPr>
                <w:rFonts w:ascii="Arial" w:hAnsi="Arial" w:cs="Arial"/>
                <w:sz w:val="20"/>
                <w:szCs w:val="20"/>
              </w:rPr>
            </w:pPr>
          </w:p>
        </w:tc>
      </w:tr>
      <w:tr w:rsidR="009B6DB2" w:rsidRPr="00EA23C9" w14:paraId="2BF0BCA4" w14:textId="77777777" w:rsidTr="009040DA">
        <w:tc>
          <w:tcPr>
            <w:tcW w:w="704" w:type="dxa"/>
          </w:tcPr>
          <w:p w14:paraId="4A30CBE1" w14:textId="77777777" w:rsidR="009B6DB2" w:rsidRPr="00EA23C9" w:rsidRDefault="009B6DB2" w:rsidP="00A41CD4">
            <w:pPr>
              <w:pStyle w:val="Akapitzlist"/>
              <w:numPr>
                <w:ilvl w:val="0"/>
                <w:numId w:val="19"/>
              </w:numPr>
              <w:rPr>
                <w:rFonts w:ascii="Arial" w:hAnsi="Arial" w:cs="Arial"/>
                <w:sz w:val="20"/>
                <w:szCs w:val="20"/>
              </w:rPr>
            </w:pPr>
          </w:p>
        </w:tc>
        <w:tc>
          <w:tcPr>
            <w:tcW w:w="2552" w:type="dxa"/>
            <w:vAlign w:val="center"/>
          </w:tcPr>
          <w:p w14:paraId="4D0A50E0" w14:textId="783948DF" w:rsidR="009B6DB2" w:rsidRPr="00EA23C9" w:rsidRDefault="009B6DB2" w:rsidP="009B6DB2">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Cechy stołu </w:t>
            </w:r>
          </w:p>
        </w:tc>
        <w:tc>
          <w:tcPr>
            <w:tcW w:w="6634" w:type="dxa"/>
            <w:vAlign w:val="center"/>
          </w:tcPr>
          <w:p w14:paraId="48AD7F22" w14:textId="77777777" w:rsidR="009B6DB2" w:rsidRPr="00EA23C9" w:rsidRDefault="009B6DB2" w:rsidP="009B6DB2">
            <w:pPr>
              <w:rPr>
                <w:rFonts w:ascii="Arial" w:hAnsi="Arial" w:cs="Arial"/>
                <w:sz w:val="20"/>
                <w:szCs w:val="20"/>
              </w:rPr>
            </w:pPr>
            <w:r w:rsidRPr="00EA23C9">
              <w:rPr>
                <w:rFonts w:ascii="Arial" w:hAnsi="Arial" w:cs="Arial"/>
                <w:sz w:val="20"/>
                <w:szCs w:val="20"/>
              </w:rPr>
              <w:t>Stół montażowy wsparty na wytrzymałej i stabilnej konstrukcji metalowej, malowanej proszkowo farbami przewodzącymi</w:t>
            </w:r>
            <w:r w:rsidRPr="00EA23C9">
              <w:rPr>
                <w:rFonts w:ascii="Arial" w:hAnsi="Arial" w:cs="Arial"/>
                <w:b/>
                <w:bCs/>
                <w:sz w:val="20"/>
                <w:szCs w:val="20"/>
              </w:rPr>
              <w:t> </w:t>
            </w:r>
            <w:r w:rsidRPr="00EA23C9">
              <w:rPr>
                <w:rFonts w:ascii="Arial" w:hAnsi="Arial" w:cs="Arial"/>
                <w:sz w:val="20"/>
                <w:szCs w:val="20"/>
              </w:rPr>
              <w:t>ESD </w:t>
            </w:r>
          </w:p>
          <w:p w14:paraId="1FCD8EEC" w14:textId="42F31963" w:rsidR="009B6DB2" w:rsidRPr="00EA23C9" w:rsidRDefault="009B6DB2" w:rsidP="009B6DB2">
            <w:pPr>
              <w:rPr>
                <w:rFonts w:ascii="Arial" w:hAnsi="Arial" w:cs="Arial"/>
                <w:sz w:val="20"/>
                <w:szCs w:val="20"/>
              </w:rPr>
            </w:pPr>
            <w:r w:rsidRPr="00EA23C9">
              <w:rPr>
                <w:rFonts w:ascii="Arial" w:hAnsi="Arial" w:cs="Arial"/>
                <w:sz w:val="20"/>
                <w:szCs w:val="20"/>
              </w:rPr>
              <w:t>Tylna ścianka z płyty przewodzącej</w:t>
            </w:r>
            <w:r w:rsidRPr="00EA23C9">
              <w:rPr>
                <w:rFonts w:ascii="Arial" w:hAnsi="Arial" w:cs="Arial"/>
                <w:b/>
                <w:bCs/>
                <w:sz w:val="20"/>
                <w:szCs w:val="20"/>
              </w:rPr>
              <w:t> </w:t>
            </w:r>
            <w:r w:rsidRPr="00EA23C9">
              <w:rPr>
                <w:rFonts w:ascii="Arial" w:hAnsi="Arial" w:cs="Arial"/>
                <w:sz w:val="20"/>
                <w:szCs w:val="20"/>
              </w:rPr>
              <w:t>ESD o wysokości 200 mm i długości stołu</w:t>
            </w:r>
          </w:p>
        </w:tc>
      </w:tr>
    </w:tbl>
    <w:p w14:paraId="04E5403F" w14:textId="77777777" w:rsidR="009040DA" w:rsidRPr="00EA23C9" w:rsidRDefault="009040DA" w:rsidP="009040DA">
      <w:pPr>
        <w:rPr>
          <w:rFonts w:ascii="Arial" w:hAnsi="Arial" w:cs="Arial"/>
          <w:sz w:val="20"/>
          <w:szCs w:val="20"/>
        </w:rPr>
      </w:pPr>
    </w:p>
    <w:p w14:paraId="133BBB48" w14:textId="77777777" w:rsidR="00821C06" w:rsidRPr="00EA23C9" w:rsidRDefault="00821C06" w:rsidP="00821C06">
      <w:pPr>
        <w:tabs>
          <w:tab w:val="left" w:pos="1834"/>
        </w:tabs>
        <w:rPr>
          <w:rFonts w:ascii="Arial" w:hAnsi="Arial" w:cs="Arial"/>
          <w:sz w:val="20"/>
          <w:szCs w:val="20"/>
        </w:rPr>
      </w:pPr>
    </w:p>
    <w:p w14:paraId="14255BDF" w14:textId="380BEBB5" w:rsidR="00D01A17" w:rsidRPr="00EA23C9" w:rsidRDefault="00D01A17" w:rsidP="00D01A17">
      <w:pPr>
        <w:pStyle w:val="Akapitzlist"/>
        <w:numPr>
          <w:ilvl w:val="0"/>
          <w:numId w:val="1"/>
        </w:numPr>
        <w:rPr>
          <w:rFonts w:ascii="Arial" w:hAnsi="Arial" w:cs="Arial"/>
          <w:b/>
          <w:sz w:val="28"/>
          <w:szCs w:val="20"/>
        </w:rPr>
      </w:pPr>
      <w:bookmarkStart w:id="16" w:name="_Hlk222135282"/>
      <w:r w:rsidRPr="00EA23C9">
        <w:rPr>
          <w:rFonts w:ascii="Arial" w:hAnsi="Arial" w:cs="Arial"/>
          <w:b/>
          <w:sz w:val="28"/>
          <w:szCs w:val="20"/>
        </w:rPr>
        <w:t>Stół monterski – 16 szt.</w:t>
      </w:r>
      <w:bookmarkEnd w:id="16"/>
    </w:p>
    <w:tbl>
      <w:tblPr>
        <w:tblStyle w:val="Tabela-Siatka"/>
        <w:tblW w:w="0" w:type="auto"/>
        <w:tblLook w:val="04A0" w:firstRow="1" w:lastRow="0" w:firstColumn="1" w:lastColumn="0" w:noHBand="0" w:noVBand="1"/>
      </w:tblPr>
      <w:tblGrid>
        <w:gridCol w:w="704"/>
        <w:gridCol w:w="2552"/>
        <w:gridCol w:w="6634"/>
      </w:tblGrid>
      <w:tr w:rsidR="00EA23C9" w:rsidRPr="00EA23C9" w14:paraId="594ED042" w14:textId="77777777" w:rsidTr="00241D47">
        <w:tc>
          <w:tcPr>
            <w:tcW w:w="704" w:type="dxa"/>
            <w:shd w:val="clear" w:color="auto" w:fill="D9D9D9" w:themeFill="background1" w:themeFillShade="D9"/>
          </w:tcPr>
          <w:p w14:paraId="784236DA"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1F3F35EB"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5704416D"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55F52DF4" w14:textId="77777777" w:rsidTr="00241D47">
        <w:tc>
          <w:tcPr>
            <w:tcW w:w="704" w:type="dxa"/>
            <w:shd w:val="clear" w:color="auto" w:fill="D9D9D9" w:themeFill="background1" w:themeFillShade="D9"/>
          </w:tcPr>
          <w:p w14:paraId="3F984FC4"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138D93C"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CF2B422" w14:textId="77777777" w:rsidR="00D01A17" w:rsidRPr="00EA23C9" w:rsidRDefault="00D01A17" w:rsidP="00241D47">
            <w:pPr>
              <w:jc w:val="center"/>
              <w:rPr>
                <w:rFonts w:ascii="Arial" w:hAnsi="Arial" w:cs="Arial"/>
                <w:b/>
                <w:sz w:val="20"/>
                <w:szCs w:val="20"/>
              </w:rPr>
            </w:pPr>
            <w:r w:rsidRPr="00EA23C9">
              <w:rPr>
                <w:rFonts w:ascii="Arial" w:hAnsi="Arial" w:cs="Arial"/>
                <w:b/>
                <w:sz w:val="20"/>
                <w:szCs w:val="20"/>
              </w:rPr>
              <w:t>3</w:t>
            </w:r>
          </w:p>
        </w:tc>
      </w:tr>
      <w:tr w:rsidR="00EA23C9" w:rsidRPr="00EA23C9" w14:paraId="12899E8E" w14:textId="77777777" w:rsidTr="00241D47">
        <w:tc>
          <w:tcPr>
            <w:tcW w:w="704" w:type="dxa"/>
          </w:tcPr>
          <w:p w14:paraId="39F0CCEC"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65F2470F" w14:textId="77777777" w:rsidR="00D01A17" w:rsidRPr="00EA23C9" w:rsidRDefault="00D01A17" w:rsidP="00241D47">
            <w:pPr>
              <w:rPr>
                <w:rFonts w:ascii="Arial" w:hAnsi="Arial" w:cs="Arial"/>
                <w:sz w:val="20"/>
                <w:szCs w:val="20"/>
              </w:rPr>
            </w:pPr>
            <w:r w:rsidRPr="00EA23C9">
              <w:rPr>
                <w:rFonts w:ascii="Arial" w:hAnsi="Arial" w:cs="Arial"/>
                <w:sz w:val="20"/>
                <w:szCs w:val="20"/>
              </w:rPr>
              <w:t>Opis ogólny</w:t>
            </w:r>
          </w:p>
        </w:tc>
        <w:tc>
          <w:tcPr>
            <w:tcW w:w="6634" w:type="dxa"/>
            <w:vAlign w:val="center"/>
          </w:tcPr>
          <w:p w14:paraId="1A9CF5AD" w14:textId="77777777" w:rsidR="00D01A17" w:rsidRPr="00EA23C9" w:rsidRDefault="00D01A17" w:rsidP="00241D47">
            <w:pPr>
              <w:rPr>
                <w:rFonts w:ascii="Arial" w:hAnsi="Arial" w:cs="Arial"/>
                <w:sz w:val="20"/>
                <w:szCs w:val="20"/>
              </w:rPr>
            </w:pPr>
            <w:r w:rsidRPr="00EA23C9">
              <w:rPr>
                <w:rFonts w:ascii="Arial" w:hAnsi="Arial" w:cs="Arial"/>
                <w:sz w:val="20"/>
                <w:szCs w:val="20"/>
              </w:rPr>
              <w:t>Stół warsztatowy antystatyczny z regulacją wysokości, wykonany z solidnych profili stalowych, w komplecie z kontenerkiem. Stół ten wyposażony jest w płytę laminowaną, która zapewnia niezawodną ochronę przed wyładowaniami elektrostatycznymi.</w:t>
            </w:r>
          </w:p>
        </w:tc>
      </w:tr>
      <w:tr w:rsidR="00EA23C9" w:rsidRPr="00EA23C9" w14:paraId="493A47CE" w14:textId="77777777" w:rsidTr="00241D47">
        <w:tc>
          <w:tcPr>
            <w:tcW w:w="704" w:type="dxa"/>
          </w:tcPr>
          <w:p w14:paraId="4494639C"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0BBE3017" w14:textId="77777777" w:rsidR="00D01A17" w:rsidRPr="00EA23C9" w:rsidRDefault="00D01A17" w:rsidP="00241D47">
            <w:pPr>
              <w:rPr>
                <w:rFonts w:ascii="Arial" w:hAnsi="Arial" w:cs="Arial"/>
                <w:sz w:val="20"/>
                <w:szCs w:val="20"/>
              </w:rPr>
            </w:pPr>
            <w:r w:rsidRPr="00EA23C9">
              <w:rPr>
                <w:rFonts w:ascii="Arial" w:hAnsi="Arial" w:cs="Arial"/>
                <w:b/>
                <w:bCs/>
                <w:sz w:val="20"/>
                <w:szCs w:val="20"/>
              </w:rPr>
              <w:t>Całkowita wysokość:</w:t>
            </w:r>
          </w:p>
        </w:tc>
        <w:tc>
          <w:tcPr>
            <w:tcW w:w="6634" w:type="dxa"/>
            <w:vAlign w:val="center"/>
          </w:tcPr>
          <w:p w14:paraId="1A47A2B9" w14:textId="5AF13398" w:rsidR="00D01A17" w:rsidRPr="00EA23C9" w:rsidRDefault="006A0A68" w:rsidP="00241D47">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1812 – 2250 mm</w:t>
            </w:r>
          </w:p>
        </w:tc>
      </w:tr>
      <w:tr w:rsidR="00EA23C9" w:rsidRPr="00EA23C9" w14:paraId="54250B2E" w14:textId="77777777" w:rsidTr="00241D47">
        <w:tc>
          <w:tcPr>
            <w:tcW w:w="704" w:type="dxa"/>
          </w:tcPr>
          <w:p w14:paraId="5BE1974E"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787673A2" w14:textId="77777777" w:rsidR="00D01A17" w:rsidRPr="00EA23C9" w:rsidRDefault="00D01A17" w:rsidP="00241D47">
            <w:pPr>
              <w:rPr>
                <w:rFonts w:ascii="Arial" w:hAnsi="Arial" w:cs="Arial"/>
                <w:sz w:val="20"/>
                <w:szCs w:val="20"/>
              </w:rPr>
            </w:pPr>
            <w:r w:rsidRPr="00EA23C9">
              <w:rPr>
                <w:rFonts w:ascii="Arial" w:hAnsi="Arial" w:cs="Arial"/>
                <w:b/>
                <w:bCs/>
                <w:sz w:val="20"/>
                <w:szCs w:val="20"/>
              </w:rPr>
              <w:t>Wysokość stołu:</w:t>
            </w:r>
          </w:p>
        </w:tc>
        <w:tc>
          <w:tcPr>
            <w:tcW w:w="6634" w:type="dxa"/>
            <w:vAlign w:val="center"/>
          </w:tcPr>
          <w:p w14:paraId="733F080F" w14:textId="425A398B" w:rsidR="00D01A17" w:rsidRPr="00EA23C9" w:rsidRDefault="006A0A68" w:rsidP="00241D47">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650 - 950 mm</w:t>
            </w:r>
          </w:p>
        </w:tc>
      </w:tr>
      <w:tr w:rsidR="00EA23C9" w:rsidRPr="00EA23C9" w14:paraId="628A7F18" w14:textId="77777777" w:rsidTr="00241D47">
        <w:tc>
          <w:tcPr>
            <w:tcW w:w="704" w:type="dxa"/>
          </w:tcPr>
          <w:p w14:paraId="2C2AB48F"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7D5DAB69" w14:textId="77777777" w:rsidR="00D01A17" w:rsidRPr="00EA23C9" w:rsidRDefault="00D01A17" w:rsidP="00241D47">
            <w:pPr>
              <w:rPr>
                <w:rFonts w:ascii="Arial" w:hAnsi="Arial" w:cs="Arial"/>
                <w:sz w:val="20"/>
                <w:szCs w:val="20"/>
              </w:rPr>
            </w:pPr>
            <w:r w:rsidRPr="00EA23C9">
              <w:rPr>
                <w:rFonts w:ascii="Arial" w:hAnsi="Arial" w:cs="Arial"/>
                <w:b/>
                <w:bCs/>
                <w:sz w:val="20"/>
                <w:szCs w:val="20"/>
              </w:rPr>
              <w:t>Szerokość:</w:t>
            </w:r>
          </w:p>
        </w:tc>
        <w:tc>
          <w:tcPr>
            <w:tcW w:w="6634" w:type="dxa"/>
            <w:vAlign w:val="center"/>
          </w:tcPr>
          <w:p w14:paraId="0D85D6B4" w14:textId="183E577A" w:rsidR="00D01A17" w:rsidRPr="00EA23C9" w:rsidRDefault="006A0A68" w:rsidP="00241D47">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1200 mm</w:t>
            </w:r>
          </w:p>
        </w:tc>
      </w:tr>
      <w:tr w:rsidR="00EA23C9" w:rsidRPr="00EA23C9" w14:paraId="5CBAE570" w14:textId="77777777" w:rsidTr="00241D47">
        <w:tc>
          <w:tcPr>
            <w:tcW w:w="704" w:type="dxa"/>
          </w:tcPr>
          <w:p w14:paraId="763AB566"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454E09A8" w14:textId="77777777" w:rsidR="00D01A17" w:rsidRPr="00EA23C9" w:rsidRDefault="00D01A17" w:rsidP="00241D47">
            <w:pPr>
              <w:rPr>
                <w:rFonts w:ascii="Arial" w:hAnsi="Arial" w:cs="Arial"/>
                <w:sz w:val="20"/>
                <w:szCs w:val="20"/>
              </w:rPr>
            </w:pPr>
            <w:r w:rsidRPr="00EA23C9">
              <w:rPr>
                <w:rFonts w:ascii="Arial" w:hAnsi="Arial" w:cs="Arial"/>
                <w:b/>
                <w:bCs/>
                <w:sz w:val="20"/>
                <w:szCs w:val="20"/>
              </w:rPr>
              <w:t>Głębokość:</w:t>
            </w:r>
          </w:p>
        </w:tc>
        <w:tc>
          <w:tcPr>
            <w:tcW w:w="6634" w:type="dxa"/>
            <w:vAlign w:val="center"/>
          </w:tcPr>
          <w:p w14:paraId="5DD558C2" w14:textId="19EB1640" w:rsidR="00D01A17" w:rsidRPr="00EA23C9" w:rsidRDefault="006A0A68" w:rsidP="00241D47">
            <w:pPr>
              <w:pStyle w:val="NormalnyWeb"/>
              <w:spacing w:before="0" w:beforeAutospacing="0" w:after="0" w:afterAutospacing="0"/>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900 mm</w:t>
            </w:r>
          </w:p>
        </w:tc>
      </w:tr>
      <w:tr w:rsidR="00EA23C9" w:rsidRPr="00EA23C9" w14:paraId="34D1EA5D" w14:textId="77777777" w:rsidTr="00241D47">
        <w:tc>
          <w:tcPr>
            <w:tcW w:w="704" w:type="dxa"/>
          </w:tcPr>
          <w:p w14:paraId="0900E729"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02B0D1D6" w14:textId="77777777" w:rsidR="00D01A17" w:rsidRPr="00EA23C9" w:rsidRDefault="00D01A17" w:rsidP="00241D47">
            <w:pPr>
              <w:rPr>
                <w:rFonts w:ascii="Arial" w:hAnsi="Arial" w:cs="Arial"/>
                <w:sz w:val="20"/>
                <w:szCs w:val="20"/>
              </w:rPr>
            </w:pPr>
            <w:r w:rsidRPr="00EA23C9">
              <w:rPr>
                <w:rFonts w:ascii="Arial" w:hAnsi="Arial" w:cs="Arial"/>
                <w:b/>
                <w:bCs/>
                <w:sz w:val="20"/>
                <w:szCs w:val="20"/>
              </w:rPr>
              <w:t>Nośność:</w:t>
            </w:r>
          </w:p>
        </w:tc>
        <w:tc>
          <w:tcPr>
            <w:tcW w:w="6634" w:type="dxa"/>
            <w:vAlign w:val="center"/>
          </w:tcPr>
          <w:p w14:paraId="546EAC39" w14:textId="3D7291B4" w:rsidR="00D01A17" w:rsidRPr="00EA23C9" w:rsidRDefault="006A0A68" w:rsidP="00241D47">
            <w:pPr>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300 kg</w:t>
            </w:r>
          </w:p>
        </w:tc>
      </w:tr>
      <w:tr w:rsidR="00EA23C9" w:rsidRPr="00EA23C9" w14:paraId="015A3888" w14:textId="77777777" w:rsidTr="00241D47">
        <w:tc>
          <w:tcPr>
            <w:tcW w:w="704" w:type="dxa"/>
          </w:tcPr>
          <w:p w14:paraId="7418D297"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7753DEC4" w14:textId="77777777" w:rsidR="00D01A17" w:rsidRPr="00EA23C9" w:rsidRDefault="00D01A17" w:rsidP="00241D47">
            <w:pPr>
              <w:pStyle w:val="NormalnyWeb"/>
              <w:textAlignment w:val="baseline"/>
              <w:rPr>
                <w:rFonts w:ascii="Arial" w:hAnsi="Arial" w:cs="Arial"/>
                <w:sz w:val="20"/>
                <w:szCs w:val="20"/>
              </w:rPr>
            </w:pPr>
            <w:r w:rsidRPr="00EA23C9">
              <w:rPr>
                <w:rFonts w:ascii="Arial" w:hAnsi="Arial" w:cs="Arial"/>
                <w:b/>
                <w:bCs/>
                <w:sz w:val="20"/>
                <w:szCs w:val="20"/>
              </w:rPr>
              <w:t>Kontenerek stołowy</w:t>
            </w:r>
          </w:p>
        </w:tc>
        <w:tc>
          <w:tcPr>
            <w:tcW w:w="6634" w:type="dxa"/>
            <w:vAlign w:val="center"/>
          </w:tcPr>
          <w:p w14:paraId="67960567" w14:textId="77B8D311" w:rsidR="00D01A17" w:rsidRPr="00EA23C9" w:rsidRDefault="006A0A68" w:rsidP="00241D47">
            <w:pPr>
              <w:rPr>
                <w:rFonts w:ascii="Arial" w:hAnsi="Arial" w:cs="Arial"/>
                <w:sz w:val="20"/>
                <w:szCs w:val="20"/>
              </w:rPr>
            </w:pPr>
            <w:r>
              <w:rPr>
                <w:rFonts w:ascii="Arial" w:hAnsi="Arial" w:cs="Arial"/>
                <w:sz w:val="20"/>
                <w:szCs w:val="20"/>
              </w:rPr>
              <w:t xml:space="preserve">Min. </w:t>
            </w:r>
            <w:r w:rsidR="00D01A17" w:rsidRPr="00EA23C9">
              <w:rPr>
                <w:rFonts w:ascii="Arial" w:hAnsi="Arial" w:cs="Arial"/>
                <w:sz w:val="20"/>
                <w:szCs w:val="20"/>
              </w:rPr>
              <w:t>3x szuflada</w:t>
            </w:r>
          </w:p>
        </w:tc>
      </w:tr>
      <w:tr w:rsidR="00EA23C9" w:rsidRPr="00EA23C9" w14:paraId="69EE6F5C" w14:textId="77777777" w:rsidTr="00241D47">
        <w:tc>
          <w:tcPr>
            <w:tcW w:w="704" w:type="dxa"/>
          </w:tcPr>
          <w:p w14:paraId="7D377366"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53530086" w14:textId="2B58BD77" w:rsidR="00D01A17" w:rsidRPr="00EA23C9" w:rsidRDefault="00D01A17" w:rsidP="00241D47">
            <w:pPr>
              <w:pStyle w:val="NormalnyWeb"/>
              <w:shd w:val="clear" w:color="auto" w:fill="FFFFFF"/>
              <w:textAlignment w:val="baseline"/>
              <w:rPr>
                <w:rFonts w:ascii="Arial" w:hAnsi="Arial" w:cs="Arial"/>
                <w:sz w:val="20"/>
                <w:szCs w:val="20"/>
              </w:rPr>
            </w:pPr>
            <w:r w:rsidRPr="00EA23C9">
              <w:rPr>
                <w:rFonts w:ascii="Arial" w:hAnsi="Arial" w:cs="Arial"/>
                <w:sz w:val="20"/>
                <w:szCs w:val="20"/>
              </w:rPr>
              <w:t>Cechy</w:t>
            </w:r>
            <w:r w:rsidR="00692A7A" w:rsidRPr="00EA23C9">
              <w:rPr>
                <w:rFonts w:ascii="Arial" w:hAnsi="Arial" w:cs="Arial"/>
                <w:sz w:val="20"/>
                <w:szCs w:val="20"/>
              </w:rPr>
              <w:t xml:space="preserve"> konterenrka </w:t>
            </w:r>
          </w:p>
        </w:tc>
        <w:tc>
          <w:tcPr>
            <w:tcW w:w="6634" w:type="dxa"/>
            <w:vAlign w:val="center"/>
          </w:tcPr>
          <w:p w14:paraId="3247EC6C" w14:textId="77777777" w:rsidR="00D01A17" w:rsidRPr="00EA23C9" w:rsidRDefault="00D01A17" w:rsidP="00241D47">
            <w:pPr>
              <w:rPr>
                <w:rFonts w:ascii="Arial" w:hAnsi="Arial" w:cs="Arial"/>
                <w:sz w:val="20"/>
                <w:szCs w:val="20"/>
              </w:rPr>
            </w:pPr>
            <w:r w:rsidRPr="00EA23C9">
              <w:rPr>
                <w:rFonts w:ascii="Arial" w:hAnsi="Arial" w:cs="Arial"/>
                <w:sz w:val="20"/>
                <w:szCs w:val="20"/>
              </w:rPr>
              <w:t>centralny zamek, 2 x kluczyk</w:t>
            </w:r>
          </w:p>
          <w:p w14:paraId="0C45B99D" w14:textId="77777777" w:rsidR="00D01A17" w:rsidRPr="00EA23C9" w:rsidRDefault="00D01A17" w:rsidP="00241D47">
            <w:pPr>
              <w:rPr>
                <w:rFonts w:ascii="Arial" w:hAnsi="Arial" w:cs="Arial"/>
                <w:sz w:val="20"/>
                <w:szCs w:val="20"/>
              </w:rPr>
            </w:pPr>
          </w:p>
        </w:tc>
      </w:tr>
      <w:tr w:rsidR="00D01A17" w:rsidRPr="00EA23C9" w14:paraId="777C3EDA" w14:textId="77777777" w:rsidTr="00241D47">
        <w:tc>
          <w:tcPr>
            <w:tcW w:w="704" w:type="dxa"/>
          </w:tcPr>
          <w:p w14:paraId="7B330684" w14:textId="77777777" w:rsidR="00D01A17" w:rsidRPr="00EA23C9" w:rsidRDefault="00D01A17" w:rsidP="00A41CD4">
            <w:pPr>
              <w:pStyle w:val="Akapitzlist"/>
              <w:numPr>
                <w:ilvl w:val="0"/>
                <w:numId w:val="20"/>
              </w:numPr>
              <w:rPr>
                <w:rFonts w:ascii="Arial" w:hAnsi="Arial" w:cs="Arial"/>
                <w:sz w:val="20"/>
                <w:szCs w:val="20"/>
              </w:rPr>
            </w:pPr>
          </w:p>
        </w:tc>
        <w:tc>
          <w:tcPr>
            <w:tcW w:w="2552" w:type="dxa"/>
            <w:vAlign w:val="center"/>
          </w:tcPr>
          <w:p w14:paraId="6F8DFDF2" w14:textId="31420937" w:rsidR="00D01A17" w:rsidRPr="00EA23C9" w:rsidRDefault="00692A7A" w:rsidP="00241D47">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Cechy stołu </w:t>
            </w:r>
          </w:p>
        </w:tc>
        <w:tc>
          <w:tcPr>
            <w:tcW w:w="6634" w:type="dxa"/>
            <w:vAlign w:val="center"/>
          </w:tcPr>
          <w:p w14:paraId="129991D4" w14:textId="77777777" w:rsidR="00D01A17" w:rsidRPr="00EA23C9" w:rsidRDefault="00692A7A" w:rsidP="00241D47">
            <w:pPr>
              <w:rPr>
                <w:rFonts w:ascii="Arial" w:hAnsi="Arial" w:cs="Arial"/>
                <w:sz w:val="20"/>
                <w:szCs w:val="20"/>
              </w:rPr>
            </w:pPr>
            <w:r w:rsidRPr="00EA23C9">
              <w:rPr>
                <w:rFonts w:ascii="Arial" w:hAnsi="Arial" w:cs="Arial"/>
                <w:sz w:val="20"/>
                <w:szCs w:val="20"/>
              </w:rPr>
              <w:t>Stół montażowy wsparty na wytrzymałej i stabilnej konstrukcji metalowej, malowanej proszkowo farbami przewodzącymi</w:t>
            </w:r>
            <w:r w:rsidRPr="00EA23C9">
              <w:rPr>
                <w:rFonts w:ascii="Arial" w:hAnsi="Arial" w:cs="Arial"/>
                <w:b/>
                <w:bCs/>
                <w:sz w:val="20"/>
                <w:szCs w:val="20"/>
              </w:rPr>
              <w:t> </w:t>
            </w:r>
            <w:r w:rsidRPr="00EA23C9">
              <w:rPr>
                <w:rFonts w:ascii="Arial" w:hAnsi="Arial" w:cs="Arial"/>
                <w:sz w:val="20"/>
                <w:szCs w:val="20"/>
              </w:rPr>
              <w:t>ESD </w:t>
            </w:r>
          </w:p>
          <w:p w14:paraId="355420D4" w14:textId="06A2821D" w:rsidR="00692A7A" w:rsidRPr="00EA23C9" w:rsidRDefault="00692A7A" w:rsidP="00241D47">
            <w:pPr>
              <w:rPr>
                <w:rFonts w:ascii="Arial" w:hAnsi="Arial" w:cs="Arial"/>
                <w:sz w:val="20"/>
                <w:szCs w:val="20"/>
              </w:rPr>
            </w:pPr>
            <w:r w:rsidRPr="00EA23C9">
              <w:rPr>
                <w:rFonts w:ascii="Arial" w:hAnsi="Arial" w:cs="Arial"/>
                <w:sz w:val="20"/>
                <w:szCs w:val="20"/>
              </w:rPr>
              <w:t>Tylna ścianka z płyty przewodzącej</w:t>
            </w:r>
            <w:r w:rsidRPr="00EA23C9">
              <w:rPr>
                <w:rFonts w:ascii="Arial" w:hAnsi="Arial" w:cs="Arial"/>
                <w:b/>
                <w:bCs/>
                <w:sz w:val="20"/>
                <w:szCs w:val="20"/>
              </w:rPr>
              <w:t> </w:t>
            </w:r>
            <w:r w:rsidRPr="00EA23C9">
              <w:rPr>
                <w:rFonts w:ascii="Arial" w:hAnsi="Arial" w:cs="Arial"/>
                <w:sz w:val="20"/>
                <w:szCs w:val="20"/>
              </w:rPr>
              <w:t>ESD o wysokości 200 mm i długości stołu</w:t>
            </w:r>
          </w:p>
        </w:tc>
      </w:tr>
    </w:tbl>
    <w:p w14:paraId="0244040D" w14:textId="77777777" w:rsidR="00D01A17" w:rsidRPr="00EA23C9" w:rsidRDefault="00D01A17" w:rsidP="00D01A17">
      <w:pPr>
        <w:rPr>
          <w:rFonts w:ascii="Arial" w:hAnsi="Arial" w:cs="Arial"/>
          <w:sz w:val="20"/>
          <w:szCs w:val="20"/>
        </w:rPr>
      </w:pPr>
    </w:p>
    <w:p w14:paraId="758C65D0" w14:textId="77777777" w:rsidR="00443A0E" w:rsidRPr="00EA23C9" w:rsidRDefault="00443A0E">
      <w:pPr>
        <w:rPr>
          <w:rFonts w:ascii="Arial" w:hAnsi="Arial" w:cs="Arial"/>
          <w:sz w:val="20"/>
          <w:szCs w:val="20"/>
        </w:rPr>
      </w:pPr>
    </w:p>
    <w:p w14:paraId="30D935CC" w14:textId="5114E0B5" w:rsidR="009B6DB2" w:rsidRPr="00EA23C9" w:rsidRDefault="009B6DB2" w:rsidP="009B6DB2">
      <w:pPr>
        <w:pStyle w:val="Akapitzlist"/>
        <w:numPr>
          <w:ilvl w:val="0"/>
          <w:numId w:val="1"/>
        </w:numPr>
        <w:rPr>
          <w:rFonts w:ascii="Arial" w:hAnsi="Arial" w:cs="Arial"/>
          <w:b/>
          <w:sz w:val="28"/>
          <w:szCs w:val="20"/>
        </w:rPr>
      </w:pPr>
      <w:bookmarkStart w:id="17" w:name="_Hlk222135293"/>
      <w:r w:rsidRPr="00EA23C9">
        <w:rPr>
          <w:rFonts w:ascii="Arial" w:hAnsi="Arial" w:cs="Arial"/>
          <w:b/>
          <w:sz w:val="28"/>
          <w:szCs w:val="20"/>
        </w:rPr>
        <w:t>Mata antystatyczna– 16 szt.</w:t>
      </w:r>
      <w:bookmarkEnd w:id="17"/>
    </w:p>
    <w:tbl>
      <w:tblPr>
        <w:tblStyle w:val="Tabela-Siatka"/>
        <w:tblW w:w="0" w:type="auto"/>
        <w:tblLook w:val="04A0" w:firstRow="1" w:lastRow="0" w:firstColumn="1" w:lastColumn="0" w:noHBand="0" w:noVBand="1"/>
      </w:tblPr>
      <w:tblGrid>
        <w:gridCol w:w="704"/>
        <w:gridCol w:w="2552"/>
        <w:gridCol w:w="6634"/>
      </w:tblGrid>
      <w:tr w:rsidR="00EA23C9" w:rsidRPr="00EA23C9" w14:paraId="5FEB8214" w14:textId="77777777" w:rsidTr="00241D47">
        <w:tc>
          <w:tcPr>
            <w:tcW w:w="704" w:type="dxa"/>
            <w:shd w:val="clear" w:color="auto" w:fill="D9D9D9" w:themeFill="background1" w:themeFillShade="D9"/>
          </w:tcPr>
          <w:p w14:paraId="17F1A04A"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2B9EEDCF"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B15D726"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C493256" w14:textId="77777777" w:rsidTr="00241D47">
        <w:tc>
          <w:tcPr>
            <w:tcW w:w="704" w:type="dxa"/>
            <w:shd w:val="clear" w:color="auto" w:fill="D9D9D9" w:themeFill="background1" w:themeFillShade="D9"/>
          </w:tcPr>
          <w:p w14:paraId="68EA18B9"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7C35AC7"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C7E81E0"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3</w:t>
            </w:r>
          </w:p>
        </w:tc>
      </w:tr>
      <w:tr w:rsidR="00EA23C9" w:rsidRPr="00EA23C9" w14:paraId="0F20BCDB" w14:textId="77777777" w:rsidTr="00241D47">
        <w:tc>
          <w:tcPr>
            <w:tcW w:w="704" w:type="dxa"/>
          </w:tcPr>
          <w:p w14:paraId="5F1CDD6A" w14:textId="77777777" w:rsidR="009B6DB2" w:rsidRPr="00EA23C9" w:rsidRDefault="009B6DB2" w:rsidP="00A41CD4">
            <w:pPr>
              <w:pStyle w:val="Akapitzlist"/>
              <w:numPr>
                <w:ilvl w:val="0"/>
                <w:numId w:val="21"/>
              </w:numPr>
              <w:rPr>
                <w:rFonts w:ascii="Arial" w:hAnsi="Arial" w:cs="Arial"/>
                <w:sz w:val="20"/>
                <w:szCs w:val="20"/>
              </w:rPr>
            </w:pPr>
          </w:p>
        </w:tc>
        <w:tc>
          <w:tcPr>
            <w:tcW w:w="2552" w:type="dxa"/>
            <w:vAlign w:val="center"/>
          </w:tcPr>
          <w:p w14:paraId="716712FB" w14:textId="77777777" w:rsidR="009B6DB2" w:rsidRPr="00EA23C9" w:rsidRDefault="009B6DB2" w:rsidP="00241D47">
            <w:pPr>
              <w:rPr>
                <w:rFonts w:ascii="Arial" w:hAnsi="Arial" w:cs="Arial"/>
                <w:sz w:val="20"/>
                <w:szCs w:val="20"/>
              </w:rPr>
            </w:pPr>
            <w:r w:rsidRPr="00EA23C9">
              <w:rPr>
                <w:rFonts w:ascii="Arial" w:hAnsi="Arial" w:cs="Arial"/>
                <w:sz w:val="20"/>
                <w:szCs w:val="20"/>
              </w:rPr>
              <w:t>Opis ogólny</w:t>
            </w:r>
          </w:p>
        </w:tc>
        <w:tc>
          <w:tcPr>
            <w:tcW w:w="6634" w:type="dxa"/>
            <w:vAlign w:val="center"/>
          </w:tcPr>
          <w:p w14:paraId="1A502178" w14:textId="68A4115E" w:rsidR="009B6DB2" w:rsidRPr="00EA23C9" w:rsidRDefault="009B6DB2" w:rsidP="00241D47">
            <w:pPr>
              <w:rPr>
                <w:rFonts w:ascii="Arial" w:hAnsi="Arial" w:cs="Arial"/>
                <w:sz w:val="20"/>
                <w:szCs w:val="20"/>
              </w:rPr>
            </w:pPr>
            <w:r w:rsidRPr="00EA23C9">
              <w:rPr>
                <w:rFonts w:ascii="Arial" w:hAnsi="Arial" w:cs="Arial"/>
                <w:sz w:val="20"/>
                <w:szCs w:val="20"/>
              </w:rPr>
              <w:t>Mata ESD to gumowa powierzchnia robocza odprowadzająca ładunki elektrostatyczne od położonych na niej przedmiotów przewodzących.</w:t>
            </w:r>
          </w:p>
        </w:tc>
      </w:tr>
      <w:tr w:rsidR="00EA23C9" w:rsidRPr="00EA23C9" w14:paraId="273B59EC" w14:textId="77777777" w:rsidTr="00241D47">
        <w:tc>
          <w:tcPr>
            <w:tcW w:w="704" w:type="dxa"/>
          </w:tcPr>
          <w:p w14:paraId="75F9E33D" w14:textId="77777777" w:rsidR="009B6DB2" w:rsidRPr="00EA23C9" w:rsidRDefault="009B6DB2" w:rsidP="00A41CD4">
            <w:pPr>
              <w:pStyle w:val="Akapitzlist"/>
              <w:numPr>
                <w:ilvl w:val="0"/>
                <w:numId w:val="21"/>
              </w:numPr>
              <w:rPr>
                <w:rFonts w:ascii="Arial" w:hAnsi="Arial" w:cs="Arial"/>
                <w:sz w:val="20"/>
                <w:szCs w:val="20"/>
              </w:rPr>
            </w:pPr>
          </w:p>
        </w:tc>
        <w:tc>
          <w:tcPr>
            <w:tcW w:w="2552" w:type="dxa"/>
            <w:vAlign w:val="center"/>
          </w:tcPr>
          <w:p w14:paraId="0E8F9885" w14:textId="4E11EDA4" w:rsidR="009B6DB2" w:rsidRPr="00EA23C9" w:rsidRDefault="009B6DB2" w:rsidP="00241D47">
            <w:pPr>
              <w:rPr>
                <w:rFonts w:ascii="Arial" w:hAnsi="Arial" w:cs="Arial"/>
                <w:sz w:val="20"/>
                <w:szCs w:val="20"/>
              </w:rPr>
            </w:pPr>
            <w:r w:rsidRPr="00EA23C9">
              <w:rPr>
                <w:rFonts w:ascii="Arial" w:hAnsi="Arial" w:cs="Arial"/>
                <w:sz w:val="20"/>
                <w:szCs w:val="20"/>
              </w:rPr>
              <w:t xml:space="preserve">Wymiary </w:t>
            </w:r>
          </w:p>
        </w:tc>
        <w:tc>
          <w:tcPr>
            <w:tcW w:w="6634" w:type="dxa"/>
            <w:vAlign w:val="center"/>
          </w:tcPr>
          <w:p w14:paraId="35DAD572" w14:textId="3E2D9B05" w:rsidR="009B6DB2" w:rsidRPr="00EA23C9" w:rsidRDefault="006A0A68" w:rsidP="009B6DB2">
            <w:pPr>
              <w:pStyle w:val="NormalnyWeb"/>
              <w:rPr>
                <w:rFonts w:ascii="Arial" w:hAnsi="Arial" w:cs="Arial"/>
                <w:sz w:val="20"/>
                <w:szCs w:val="20"/>
              </w:rPr>
            </w:pPr>
            <w:r>
              <w:rPr>
                <w:rFonts w:ascii="Arial" w:hAnsi="Arial" w:cs="Arial"/>
                <w:sz w:val="20"/>
                <w:szCs w:val="20"/>
              </w:rPr>
              <w:t xml:space="preserve">Min. </w:t>
            </w:r>
            <w:r w:rsidR="009B6DB2" w:rsidRPr="00EA23C9">
              <w:rPr>
                <w:rFonts w:ascii="Arial" w:hAnsi="Arial" w:cs="Arial"/>
                <w:sz w:val="20"/>
                <w:szCs w:val="20"/>
              </w:rPr>
              <w:t>800x1200</w:t>
            </w:r>
          </w:p>
        </w:tc>
      </w:tr>
      <w:tr w:rsidR="00EA23C9" w:rsidRPr="00EA23C9" w14:paraId="1CB7815E" w14:textId="77777777" w:rsidTr="00241D47">
        <w:tc>
          <w:tcPr>
            <w:tcW w:w="704" w:type="dxa"/>
          </w:tcPr>
          <w:p w14:paraId="2AF56E9B" w14:textId="77777777" w:rsidR="009B6DB2" w:rsidRPr="00EA23C9" w:rsidRDefault="009B6DB2" w:rsidP="00A41CD4">
            <w:pPr>
              <w:pStyle w:val="Akapitzlist"/>
              <w:numPr>
                <w:ilvl w:val="0"/>
                <w:numId w:val="21"/>
              </w:numPr>
              <w:rPr>
                <w:rFonts w:ascii="Arial" w:hAnsi="Arial" w:cs="Arial"/>
                <w:sz w:val="20"/>
                <w:szCs w:val="20"/>
              </w:rPr>
            </w:pPr>
          </w:p>
        </w:tc>
        <w:tc>
          <w:tcPr>
            <w:tcW w:w="2552" w:type="dxa"/>
            <w:vAlign w:val="center"/>
          </w:tcPr>
          <w:p w14:paraId="24A0E8CE" w14:textId="52500917" w:rsidR="009B6DB2" w:rsidRPr="00EA23C9" w:rsidRDefault="009B6DB2" w:rsidP="00241D47">
            <w:pPr>
              <w:rPr>
                <w:rFonts w:ascii="Arial" w:hAnsi="Arial" w:cs="Arial"/>
                <w:sz w:val="20"/>
                <w:szCs w:val="20"/>
              </w:rPr>
            </w:pPr>
            <w:r w:rsidRPr="00EA23C9">
              <w:rPr>
                <w:rFonts w:ascii="Arial" w:hAnsi="Arial" w:cs="Arial"/>
                <w:sz w:val="20"/>
                <w:szCs w:val="20"/>
              </w:rPr>
              <w:t xml:space="preserve">Właściwości </w:t>
            </w:r>
          </w:p>
        </w:tc>
        <w:tc>
          <w:tcPr>
            <w:tcW w:w="6634" w:type="dxa"/>
            <w:vAlign w:val="center"/>
          </w:tcPr>
          <w:p w14:paraId="074FCECE" w14:textId="77777777"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Mata wykonana z dwóch warstw materiału. Wierzchnia warstwa rozpraszająca jest odporna na działanie wysokiej temperatury lutowia oraz ścieranie, łatwa do utrzymania w czystości.</w:t>
            </w:r>
          </w:p>
          <w:p w14:paraId="4C0FFF07" w14:textId="2F7BCE5E"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Spodnia warstwa czarna kauczukowa antypoślizgowa - przewodząca</w:t>
            </w:r>
          </w:p>
        </w:tc>
      </w:tr>
      <w:tr w:rsidR="009B6DB2" w:rsidRPr="00EA23C9" w14:paraId="3277E139" w14:textId="77777777" w:rsidTr="00241D47">
        <w:tc>
          <w:tcPr>
            <w:tcW w:w="704" w:type="dxa"/>
          </w:tcPr>
          <w:p w14:paraId="46EAB41C" w14:textId="77777777" w:rsidR="009B6DB2" w:rsidRPr="00EA23C9" w:rsidRDefault="009B6DB2" w:rsidP="00A41CD4">
            <w:pPr>
              <w:pStyle w:val="Akapitzlist"/>
              <w:numPr>
                <w:ilvl w:val="0"/>
                <w:numId w:val="21"/>
              </w:numPr>
              <w:rPr>
                <w:rFonts w:ascii="Arial" w:hAnsi="Arial" w:cs="Arial"/>
                <w:sz w:val="20"/>
                <w:szCs w:val="20"/>
              </w:rPr>
            </w:pPr>
          </w:p>
        </w:tc>
        <w:tc>
          <w:tcPr>
            <w:tcW w:w="2552" w:type="dxa"/>
            <w:vAlign w:val="center"/>
          </w:tcPr>
          <w:p w14:paraId="350C8285" w14:textId="375271BA" w:rsidR="009B6DB2" w:rsidRPr="00EA23C9" w:rsidRDefault="009B6DB2" w:rsidP="00241D47">
            <w:pPr>
              <w:rPr>
                <w:rFonts w:ascii="Arial" w:hAnsi="Arial" w:cs="Arial"/>
                <w:sz w:val="20"/>
                <w:szCs w:val="20"/>
              </w:rPr>
            </w:pPr>
            <w:r w:rsidRPr="00EA23C9">
              <w:rPr>
                <w:rFonts w:ascii="Arial" w:hAnsi="Arial" w:cs="Arial"/>
                <w:sz w:val="20"/>
                <w:szCs w:val="20"/>
              </w:rPr>
              <w:t xml:space="preserve">Cechy </w:t>
            </w:r>
          </w:p>
        </w:tc>
        <w:tc>
          <w:tcPr>
            <w:tcW w:w="6634" w:type="dxa"/>
            <w:vAlign w:val="center"/>
          </w:tcPr>
          <w:p w14:paraId="3BF7F4D2" w14:textId="2C6F6DAC"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Klips z przewodem uziemiającym </w:t>
            </w:r>
          </w:p>
        </w:tc>
      </w:tr>
    </w:tbl>
    <w:p w14:paraId="1E813612" w14:textId="6D9F75F4" w:rsidR="00D568B0" w:rsidRPr="00EA23C9" w:rsidRDefault="00D568B0" w:rsidP="009B6DB2">
      <w:pPr>
        <w:rPr>
          <w:rFonts w:ascii="Arial" w:hAnsi="Arial" w:cs="Arial"/>
          <w:sz w:val="20"/>
          <w:szCs w:val="20"/>
        </w:rPr>
      </w:pPr>
    </w:p>
    <w:p w14:paraId="114DB82E" w14:textId="77777777" w:rsidR="009B6DB2" w:rsidRPr="00EA23C9" w:rsidRDefault="009B6DB2" w:rsidP="009B6DB2">
      <w:pPr>
        <w:rPr>
          <w:rFonts w:ascii="Arial" w:hAnsi="Arial" w:cs="Arial"/>
          <w:sz w:val="20"/>
          <w:szCs w:val="20"/>
        </w:rPr>
      </w:pPr>
    </w:p>
    <w:p w14:paraId="24D31E41" w14:textId="2DD9CF96" w:rsidR="009B6DB2" w:rsidRPr="00EA23C9" w:rsidRDefault="009B6DB2" w:rsidP="009B6DB2">
      <w:pPr>
        <w:pStyle w:val="Akapitzlist"/>
        <w:numPr>
          <w:ilvl w:val="0"/>
          <w:numId w:val="1"/>
        </w:numPr>
        <w:rPr>
          <w:rFonts w:ascii="Arial" w:hAnsi="Arial" w:cs="Arial"/>
          <w:b/>
          <w:sz w:val="28"/>
          <w:szCs w:val="20"/>
        </w:rPr>
      </w:pPr>
      <w:bookmarkStart w:id="18" w:name="_Hlk222135300"/>
      <w:r w:rsidRPr="00EA23C9">
        <w:rPr>
          <w:rFonts w:ascii="Arial" w:hAnsi="Arial" w:cs="Arial"/>
          <w:b/>
          <w:sz w:val="28"/>
          <w:szCs w:val="20"/>
        </w:rPr>
        <w:t>Opaska antystatyczna– 16 szt.</w:t>
      </w:r>
      <w:bookmarkEnd w:id="18"/>
    </w:p>
    <w:tbl>
      <w:tblPr>
        <w:tblStyle w:val="Tabela-Siatka"/>
        <w:tblW w:w="0" w:type="auto"/>
        <w:tblLook w:val="04A0" w:firstRow="1" w:lastRow="0" w:firstColumn="1" w:lastColumn="0" w:noHBand="0" w:noVBand="1"/>
      </w:tblPr>
      <w:tblGrid>
        <w:gridCol w:w="704"/>
        <w:gridCol w:w="2552"/>
        <w:gridCol w:w="6634"/>
      </w:tblGrid>
      <w:tr w:rsidR="00EA23C9" w:rsidRPr="00EA23C9" w14:paraId="3457A394" w14:textId="77777777" w:rsidTr="00241D47">
        <w:tc>
          <w:tcPr>
            <w:tcW w:w="704" w:type="dxa"/>
            <w:shd w:val="clear" w:color="auto" w:fill="D9D9D9" w:themeFill="background1" w:themeFillShade="D9"/>
          </w:tcPr>
          <w:p w14:paraId="523C5D03"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0C90BD0"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BD70E97"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FE95F35" w14:textId="77777777" w:rsidTr="00241D47">
        <w:tc>
          <w:tcPr>
            <w:tcW w:w="704" w:type="dxa"/>
            <w:shd w:val="clear" w:color="auto" w:fill="D9D9D9" w:themeFill="background1" w:themeFillShade="D9"/>
          </w:tcPr>
          <w:p w14:paraId="212B2DD3"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1089AEF4"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D097C11" w14:textId="77777777" w:rsidR="009B6DB2" w:rsidRPr="00EA23C9" w:rsidRDefault="009B6DB2" w:rsidP="00241D47">
            <w:pPr>
              <w:jc w:val="center"/>
              <w:rPr>
                <w:rFonts w:ascii="Arial" w:hAnsi="Arial" w:cs="Arial"/>
                <w:b/>
                <w:sz w:val="20"/>
                <w:szCs w:val="20"/>
              </w:rPr>
            </w:pPr>
            <w:r w:rsidRPr="00EA23C9">
              <w:rPr>
                <w:rFonts w:ascii="Arial" w:hAnsi="Arial" w:cs="Arial"/>
                <w:b/>
                <w:sz w:val="20"/>
                <w:szCs w:val="20"/>
              </w:rPr>
              <w:t>3</w:t>
            </w:r>
          </w:p>
        </w:tc>
      </w:tr>
      <w:tr w:rsidR="00EA23C9" w:rsidRPr="00EA23C9" w14:paraId="5D9C9616" w14:textId="77777777" w:rsidTr="00241D47">
        <w:tc>
          <w:tcPr>
            <w:tcW w:w="704" w:type="dxa"/>
          </w:tcPr>
          <w:p w14:paraId="76F65595" w14:textId="77777777" w:rsidR="009B6DB2" w:rsidRPr="00EA23C9" w:rsidRDefault="009B6DB2" w:rsidP="00A41CD4">
            <w:pPr>
              <w:pStyle w:val="Akapitzlist"/>
              <w:numPr>
                <w:ilvl w:val="0"/>
                <w:numId w:val="22"/>
              </w:numPr>
              <w:rPr>
                <w:rFonts w:ascii="Arial" w:hAnsi="Arial" w:cs="Arial"/>
                <w:sz w:val="20"/>
                <w:szCs w:val="20"/>
              </w:rPr>
            </w:pPr>
          </w:p>
        </w:tc>
        <w:tc>
          <w:tcPr>
            <w:tcW w:w="2552" w:type="dxa"/>
            <w:vAlign w:val="center"/>
          </w:tcPr>
          <w:p w14:paraId="633E3375" w14:textId="77777777" w:rsidR="009B6DB2" w:rsidRPr="00EA23C9" w:rsidRDefault="009B6DB2" w:rsidP="00241D47">
            <w:pPr>
              <w:rPr>
                <w:rFonts w:ascii="Arial" w:hAnsi="Arial" w:cs="Arial"/>
                <w:sz w:val="20"/>
                <w:szCs w:val="20"/>
              </w:rPr>
            </w:pPr>
            <w:r w:rsidRPr="00EA23C9">
              <w:rPr>
                <w:rFonts w:ascii="Arial" w:hAnsi="Arial" w:cs="Arial"/>
                <w:sz w:val="20"/>
                <w:szCs w:val="20"/>
              </w:rPr>
              <w:t>Opis ogólny</w:t>
            </w:r>
          </w:p>
        </w:tc>
        <w:tc>
          <w:tcPr>
            <w:tcW w:w="6634" w:type="dxa"/>
            <w:vAlign w:val="center"/>
          </w:tcPr>
          <w:p w14:paraId="6A0EB2E5" w14:textId="21A76B70" w:rsidR="009B6DB2" w:rsidRPr="00EA23C9" w:rsidRDefault="009B6DB2" w:rsidP="009B6DB2">
            <w:pPr>
              <w:rPr>
                <w:rFonts w:ascii="Arial" w:hAnsi="Arial" w:cs="Arial"/>
                <w:sz w:val="20"/>
                <w:szCs w:val="20"/>
              </w:rPr>
            </w:pPr>
            <w:r w:rsidRPr="00EA23C9">
              <w:rPr>
                <w:rFonts w:ascii="Arial" w:hAnsi="Arial" w:cs="Arial"/>
                <w:sz w:val="20"/>
                <w:szCs w:val="20"/>
              </w:rPr>
              <w:t>opaska antystatyczna (ESD) na nadgarstek</w:t>
            </w:r>
          </w:p>
          <w:p w14:paraId="6448F2EF" w14:textId="355A759D" w:rsidR="009B6DB2" w:rsidRPr="00EA23C9" w:rsidRDefault="009B6DB2" w:rsidP="009B6DB2">
            <w:pPr>
              <w:rPr>
                <w:rFonts w:ascii="Arial" w:hAnsi="Arial" w:cs="Arial"/>
                <w:sz w:val="20"/>
                <w:szCs w:val="20"/>
              </w:rPr>
            </w:pPr>
          </w:p>
        </w:tc>
      </w:tr>
      <w:tr w:rsidR="00EA23C9" w:rsidRPr="00EA23C9" w14:paraId="652A0F7F" w14:textId="77777777" w:rsidTr="00241D47">
        <w:tc>
          <w:tcPr>
            <w:tcW w:w="704" w:type="dxa"/>
          </w:tcPr>
          <w:p w14:paraId="5B36ACF9" w14:textId="77777777" w:rsidR="009B6DB2" w:rsidRPr="00EA23C9" w:rsidRDefault="009B6DB2" w:rsidP="00A41CD4">
            <w:pPr>
              <w:pStyle w:val="Akapitzlist"/>
              <w:numPr>
                <w:ilvl w:val="0"/>
                <w:numId w:val="22"/>
              </w:numPr>
              <w:rPr>
                <w:rFonts w:ascii="Arial" w:hAnsi="Arial" w:cs="Arial"/>
                <w:sz w:val="20"/>
                <w:szCs w:val="20"/>
              </w:rPr>
            </w:pPr>
          </w:p>
        </w:tc>
        <w:tc>
          <w:tcPr>
            <w:tcW w:w="2552" w:type="dxa"/>
            <w:vAlign w:val="center"/>
          </w:tcPr>
          <w:p w14:paraId="5B96A446" w14:textId="67BD8437" w:rsidR="009B6DB2" w:rsidRPr="00EA23C9" w:rsidRDefault="009B6DB2" w:rsidP="00241D47">
            <w:pPr>
              <w:rPr>
                <w:rFonts w:ascii="Arial" w:hAnsi="Arial" w:cs="Arial"/>
                <w:sz w:val="20"/>
                <w:szCs w:val="20"/>
              </w:rPr>
            </w:pPr>
            <w:r w:rsidRPr="00EA23C9">
              <w:rPr>
                <w:rFonts w:ascii="Arial" w:hAnsi="Arial" w:cs="Arial"/>
                <w:sz w:val="20"/>
                <w:szCs w:val="20"/>
              </w:rPr>
              <w:t>Zastosowanie</w:t>
            </w:r>
          </w:p>
        </w:tc>
        <w:tc>
          <w:tcPr>
            <w:tcW w:w="6634" w:type="dxa"/>
            <w:vAlign w:val="center"/>
          </w:tcPr>
          <w:p w14:paraId="3D28E6C6" w14:textId="3C8644C1" w:rsidR="009B6DB2" w:rsidRPr="00EA23C9" w:rsidRDefault="009B6DB2" w:rsidP="00241D47">
            <w:pPr>
              <w:pStyle w:val="NormalnyWeb"/>
              <w:rPr>
                <w:rFonts w:ascii="Arial" w:hAnsi="Arial" w:cs="Arial"/>
                <w:sz w:val="20"/>
                <w:szCs w:val="20"/>
              </w:rPr>
            </w:pPr>
            <w:r w:rsidRPr="00EA23C9">
              <w:rPr>
                <w:rFonts w:ascii="Arial" w:hAnsi="Arial" w:cs="Arial"/>
                <w:sz w:val="20"/>
                <w:szCs w:val="20"/>
              </w:rPr>
              <w:t>prace serwisowe, montażowe i laboratoryjne z elektroniką w strefach EPA</w:t>
            </w:r>
          </w:p>
        </w:tc>
      </w:tr>
      <w:tr w:rsidR="00EA23C9" w:rsidRPr="00EA23C9" w14:paraId="41F608DE" w14:textId="77777777" w:rsidTr="00241D47">
        <w:tc>
          <w:tcPr>
            <w:tcW w:w="704" w:type="dxa"/>
          </w:tcPr>
          <w:p w14:paraId="19A1659D" w14:textId="77777777" w:rsidR="009B6DB2" w:rsidRPr="00EA23C9" w:rsidRDefault="009B6DB2" w:rsidP="00A41CD4">
            <w:pPr>
              <w:pStyle w:val="Akapitzlist"/>
              <w:numPr>
                <w:ilvl w:val="0"/>
                <w:numId w:val="22"/>
              </w:numPr>
              <w:rPr>
                <w:rFonts w:ascii="Arial" w:hAnsi="Arial" w:cs="Arial"/>
                <w:sz w:val="20"/>
                <w:szCs w:val="20"/>
              </w:rPr>
            </w:pPr>
          </w:p>
        </w:tc>
        <w:tc>
          <w:tcPr>
            <w:tcW w:w="2552" w:type="dxa"/>
            <w:vAlign w:val="center"/>
          </w:tcPr>
          <w:p w14:paraId="5FC3EFC8" w14:textId="0533CE68" w:rsidR="009B6DB2" w:rsidRPr="00EA23C9" w:rsidRDefault="009B6DB2" w:rsidP="00241D47">
            <w:pPr>
              <w:rPr>
                <w:rFonts w:ascii="Arial" w:hAnsi="Arial" w:cs="Arial"/>
                <w:sz w:val="20"/>
                <w:szCs w:val="20"/>
              </w:rPr>
            </w:pPr>
            <w:r w:rsidRPr="00EA23C9">
              <w:rPr>
                <w:rFonts w:ascii="Arial" w:hAnsi="Arial" w:cs="Arial"/>
                <w:sz w:val="20"/>
                <w:szCs w:val="20"/>
              </w:rPr>
              <w:t>Budowa</w:t>
            </w:r>
          </w:p>
        </w:tc>
        <w:tc>
          <w:tcPr>
            <w:tcW w:w="6634" w:type="dxa"/>
            <w:vAlign w:val="center"/>
          </w:tcPr>
          <w:p w14:paraId="7EF2C17E" w14:textId="225642A4"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elastyczna taśma przewodząca, regulowana, zapewniająca dopasowanie do nadgarstka</w:t>
            </w:r>
          </w:p>
        </w:tc>
      </w:tr>
      <w:tr w:rsidR="009B6DB2" w:rsidRPr="00EA23C9" w14:paraId="2E3B6BB6" w14:textId="77777777" w:rsidTr="00241D47">
        <w:tc>
          <w:tcPr>
            <w:tcW w:w="704" w:type="dxa"/>
          </w:tcPr>
          <w:p w14:paraId="16BEFD80" w14:textId="77777777" w:rsidR="009B6DB2" w:rsidRPr="00EA23C9" w:rsidRDefault="009B6DB2" w:rsidP="00A41CD4">
            <w:pPr>
              <w:pStyle w:val="Akapitzlist"/>
              <w:numPr>
                <w:ilvl w:val="0"/>
                <w:numId w:val="22"/>
              </w:numPr>
              <w:rPr>
                <w:rFonts w:ascii="Arial" w:hAnsi="Arial" w:cs="Arial"/>
                <w:sz w:val="20"/>
                <w:szCs w:val="20"/>
              </w:rPr>
            </w:pPr>
          </w:p>
        </w:tc>
        <w:tc>
          <w:tcPr>
            <w:tcW w:w="2552" w:type="dxa"/>
            <w:vAlign w:val="center"/>
          </w:tcPr>
          <w:p w14:paraId="380FCA9A" w14:textId="45FEDBB2" w:rsidR="009B6DB2" w:rsidRPr="00EA23C9" w:rsidRDefault="009B6DB2" w:rsidP="00241D47">
            <w:pPr>
              <w:rPr>
                <w:rFonts w:ascii="Arial" w:hAnsi="Arial" w:cs="Arial"/>
                <w:sz w:val="20"/>
                <w:szCs w:val="20"/>
              </w:rPr>
            </w:pPr>
            <w:r w:rsidRPr="00EA23C9">
              <w:rPr>
                <w:rFonts w:ascii="Arial" w:hAnsi="Arial" w:cs="Arial"/>
                <w:sz w:val="20"/>
                <w:szCs w:val="20"/>
              </w:rPr>
              <w:t>Wymagania jakościowe</w:t>
            </w:r>
          </w:p>
        </w:tc>
        <w:tc>
          <w:tcPr>
            <w:tcW w:w="6634" w:type="dxa"/>
            <w:vAlign w:val="center"/>
          </w:tcPr>
          <w:p w14:paraId="1C9EA7B3" w14:textId="77777777"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Produkt musi zapewniać skuteczne odprowadzanie ładunków elektrostatycznych z ciała użytkownika</w:t>
            </w:r>
          </w:p>
          <w:p w14:paraId="66D3DF78" w14:textId="77777777" w:rsidR="009B6DB2" w:rsidRPr="00EA23C9" w:rsidRDefault="009B6DB2"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Opaska musi być zgodna z normami dotyczącymi ochrony ESD, np. IEC 61340-5-1 lub równoważnymi.</w:t>
            </w:r>
          </w:p>
          <w:p w14:paraId="50DC4B23" w14:textId="45497FE8" w:rsidR="001E0096" w:rsidRPr="00EA23C9" w:rsidRDefault="001E0096" w:rsidP="00241D47">
            <w:pPr>
              <w:pStyle w:val="NormalnyWeb"/>
              <w:spacing w:before="0" w:beforeAutospacing="0" w:after="0" w:afterAutospacing="0"/>
              <w:rPr>
                <w:rFonts w:ascii="Arial" w:hAnsi="Arial" w:cs="Arial"/>
                <w:sz w:val="20"/>
                <w:szCs w:val="20"/>
              </w:rPr>
            </w:pPr>
            <w:r w:rsidRPr="00EA23C9">
              <w:rPr>
                <w:rFonts w:ascii="Arial" w:hAnsi="Arial" w:cs="Arial"/>
                <w:sz w:val="20"/>
                <w:szCs w:val="20"/>
              </w:rPr>
              <w:t>Produkt musi być przeznaczony do wielokrotnego użytku</w:t>
            </w:r>
          </w:p>
        </w:tc>
      </w:tr>
    </w:tbl>
    <w:p w14:paraId="3F76EC06" w14:textId="50496756" w:rsidR="00D568B0" w:rsidRPr="00EA23C9" w:rsidRDefault="00D568B0" w:rsidP="009B6DB2">
      <w:pPr>
        <w:rPr>
          <w:rFonts w:ascii="Arial" w:hAnsi="Arial" w:cs="Arial"/>
          <w:sz w:val="20"/>
          <w:szCs w:val="20"/>
        </w:rPr>
      </w:pPr>
    </w:p>
    <w:p w14:paraId="2B0E412F" w14:textId="77777777" w:rsidR="00D568B0" w:rsidRPr="00EA23C9" w:rsidRDefault="00D568B0" w:rsidP="009B6DB2">
      <w:pPr>
        <w:rPr>
          <w:rFonts w:ascii="Arial" w:hAnsi="Arial" w:cs="Arial"/>
          <w:sz w:val="20"/>
          <w:szCs w:val="20"/>
        </w:rPr>
      </w:pPr>
    </w:p>
    <w:p w14:paraId="365917BC" w14:textId="44758249" w:rsidR="00D568B0" w:rsidRPr="00EA23C9" w:rsidRDefault="00F27588" w:rsidP="00D568B0">
      <w:pPr>
        <w:pStyle w:val="Akapitzlist"/>
        <w:numPr>
          <w:ilvl w:val="0"/>
          <w:numId w:val="1"/>
        </w:numPr>
        <w:rPr>
          <w:rFonts w:ascii="Arial" w:hAnsi="Arial" w:cs="Arial"/>
          <w:b/>
          <w:sz w:val="28"/>
          <w:szCs w:val="20"/>
        </w:rPr>
      </w:pPr>
      <w:bookmarkStart w:id="19" w:name="_Hlk222135306"/>
      <w:r w:rsidRPr="00EA23C9">
        <w:rPr>
          <w:rFonts w:ascii="Arial" w:hAnsi="Arial" w:cs="Arial"/>
          <w:b/>
          <w:sz w:val="28"/>
          <w:szCs w:val="20"/>
        </w:rPr>
        <w:t>Monitor interaktywny– 1 szt.</w:t>
      </w:r>
      <w:bookmarkEnd w:id="19"/>
    </w:p>
    <w:tbl>
      <w:tblPr>
        <w:tblStyle w:val="Tabela-Siatka1"/>
        <w:tblW w:w="0" w:type="auto"/>
        <w:tblLook w:val="04A0" w:firstRow="1" w:lastRow="0" w:firstColumn="1" w:lastColumn="0" w:noHBand="0" w:noVBand="1"/>
      </w:tblPr>
      <w:tblGrid>
        <w:gridCol w:w="704"/>
        <w:gridCol w:w="2552"/>
        <w:gridCol w:w="6634"/>
      </w:tblGrid>
      <w:tr w:rsidR="00EA23C9" w:rsidRPr="00EA23C9" w14:paraId="4E4C3D62" w14:textId="77777777" w:rsidTr="00CB5775">
        <w:tc>
          <w:tcPr>
            <w:tcW w:w="704" w:type="dxa"/>
            <w:shd w:val="clear" w:color="auto" w:fill="D9D9D9" w:themeFill="background1" w:themeFillShade="D9"/>
          </w:tcPr>
          <w:p w14:paraId="3B599AFC"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79B972D"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7038D30"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2EA337B7" w14:textId="77777777" w:rsidTr="00CB5775">
        <w:tc>
          <w:tcPr>
            <w:tcW w:w="704" w:type="dxa"/>
            <w:shd w:val="clear" w:color="auto" w:fill="D9D9D9" w:themeFill="background1" w:themeFillShade="D9"/>
          </w:tcPr>
          <w:p w14:paraId="5DDBB55C"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0C985AE"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E1A3655" w14:textId="77777777" w:rsidR="00ED4903" w:rsidRPr="00EA23C9" w:rsidRDefault="00ED4903" w:rsidP="00CB5775">
            <w:pPr>
              <w:jc w:val="center"/>
              <w:rPr>
                <w:rFonts w:ascii="Arial" w:hAnsi="Arial" w:cs="Arial"/>
                <w:b/>
                <w:sz w:val="20"/>
                <w:szCs w:val="20"/>
              </w:rPr>
            </w:pPr>
            <w:r w:rsidRPr="00EA23C9">
              <w:rPr>
                <w:rFonts w:ascii="Arial" w:hAnsi="Arial" w:cs="Arial"/>
                <w:b/>
                <w:sz w:val="20"/>
                <w:szCs w:val="20"/>
              </w:rPr>
              <w:t>3</w:t>
            </w:r>
          </w:p>
        </w:tc>
      </w:tr>
    </w:tbl>
    <w:tbl>
      <w:tblPr>
        <w:tblStyle w:val="Tabela-Siatka"/>
        <w:tblW w:w="0" w:type="auto"/>
        <w:tblLook w:val="04A0" w:firstRow="1" w:lastRow="0" w:firstColumn="1" w:lastColumn="0" w:noHBand="0" w:noVBand="1"/>
      </w:tblPr>
      <w:tblGrid>
        <w:gridCol w:w="704"/>
        <w:gridCol w:w="2552"/>
        <w:gridCol w:w="6634"/>
      </w:tblGrid>
      <w:tr w:rsidR="00EA23C9" w:rsidRPr="00EA23C9" w14:paraId="0D2A65FF" w14:textId="77777777" w:rsidTr="00C236BE">
        <w:tc>
          <w:tcPr>
            <w:tcW w:w="704" w:type="dxa"/>
          </w:tcPr>
          <w:p w14:paraId="0E2D99CC" w14:textId="77777777" w:rsidR="00D568B0" w:rsidRPr="00EA23C9" w:rsidRDefault="00D568B0" w:rsidP="00D568B0">
            <w:pPr>
              <w:rPr>
                <w:rFonts w:ascii="Arial" w:hAnsi="Arial" w:cs="Arial"/>
                <w:sz w:val="20"/>
                <w:szCs w:val="20"/>
              </w:rPr>
            </w:pPr>
            <w:r w:rsidRPr="00EA23C9">
              <w:rPr>
                <w:rFonts w:ascii="Arial" w:hAnsi="Arial" w:cs="Arial"/>
                <w:sz w:val="20"/>
                <w:szCs w:val="20"/>
              </w:rPr>
              <w:t>1</w:t>
            </w:r>
          </w:p>
        </w:tc>
        <w:tc>
          <w:tcPr>
            <w:tcW w:w="2552" w:type="dxa"/>
          </w:tcPr>
          <w:p w14:paraId="0671DB0A" w14:textId="77777777" w:rsidR="00D568B0" w:rsidRPr="00EA23C9" w:rsidRDefault="00D568B0" w:rsidP="00D568B0">
            <w:pPr>
              <w:rPr>
                <w:rFonts w:ascii="Arial" w:hAnsi="Arial" w:cs="Arial"/>
                <w:sz w:val="20"/>
                <w:szCs w:val="20"/>
              </w:rPr>
            </w:pPr>
            <w:r w:rsidRPr="00EA23C9">
              <w:rPr>
                <w:rFonts w:ascii="Arial" w:hAnsi="Arial" w:cs="Arial"/>
                <w:sz w:val="20"/>
                <w:szCs w:val="20"/>
              </w:rPr>
              <w:t>Typ urządzenia</w:t>
            </w:r>
          </w:p>
        </w:tc>
        <w:tc>
          <w:tcPr>
            <w:tcW w:w="6634" w:type="dxa"/>
          </w:tcPr>
          <w:p w14:paraId="58ECBD63" w14:textId="77777777" w:rsidR="00D568B0" w:rsidRPr="00EA23C9" w:rsidRDefault="00D568B0" w:rsidP="00D568B0">
            <w:pPr>
              <w:rPr>
                <w:rFonts w:ascii="Arial" w:hAnsi="Arial" w:cs="Arial"/>
                <w:sz w:val="20"/>
                <w:szCs w:val="20"/>
              </w:rPr>
            </w:pPr>
            <w:r w:rsidRPr="00EA23C9">
              <w:rPr>
                <w:rFonts w:ascii="Arial" w:hAnsi="Arial" w:cs="Arial"/>
                <w:sz w:val="20"/>
                <w:szCs w:val="20"/>
              </w:rPr>
              <w:t>Interaktywna tablica / monitor interaktywny typu All</w:t>
            </w:r>
            <w:r w:rsidRPr="00EA23C9">
              <w:rPr>
                <w:rFonts w:ascii="Cambria Math" w:hAnsi="Cambria Math" w:cs="Cambria Math"/>
                <w:sz w:val="20"/>
                <w:szCs w:val="20"/>
              </w:rPr>
              <w:t>‑</w:t>
            </w:r>
            <w:r w:rsidRPr="00EA23C9">
              <w:rPr>
                <w:rFonts w:ascii="Arial" w:hAnsi="Arial" w:cs="Arial"/>
                <w:sz w:val="20"/>
                <w:szCs w:val="20"/>
              </w:rPr>
              <w:t>in</w:t>
            </w:r>
            <w:r w:rsidRPr="00EA23C9">
              <w:rPr>
                <w:rFonts w:ascii="Cambria Math" w:hAnsi="Cambria Math" w:cs="Cambria Math"/>
                <w:sz w:val="20"/>
                <w:szCs w:val="20"/>
              </w:rPr>
              <w:t>‑</w:t>
            </w:r>
            <w:r w:rsidRPr="00EA23C9">
              <w:rPr>
                <w:rFonts w:ascii="Arial" w:hAnsi="Arial" w:cs="Arial"/>
                <w:sz w:val="20"/>
                <w:szCs w:val="20"/>
              </w:rPr>
              <w:t>One do pracy dydaktycznej i konferencyjnej</w:t>
            </w:r>
          </w:p>
        </w:tc>
      </w:tr>
      <w:tr w:rsidR="00EA23C9" w:rsidRPr="00EA23C9" w14:paraId="48F5C1D2" w14:textId="77777777" w:rsidTr="00C236BE">
        <w:tc>
          <w:tcPr>
            <w:tcW w:w="704" w:type="dxa"/>
          </w:tcPr>
          <w:p w14:paraId="2E9791BF" w14:textId="77777777" w:rsidR="00D568B0" w:rsidRPr="00EA23C9" w:rsidRDefault="00D568B0" w:rsidP="00D568B0">
            <w:pPr>
              <w:rPr>
                <w:rFonts w:ascii="Arial" w:hAnsi="Arial" w:cs="Arial"/>
                <w:sz w:val="20"/>
                <w:szCs w:val="20"/>
              </w:rPr>
            </w:pPr>
            <w:r w:rsidRPr="00EA23C9">
              <w:rPr>
                <w:rFonts w:ascii="Arial" w:hAnsi="Arial" w:cs="Arial"/>
                <w:sz w:val="20"/>
                <w:szCs w:val="20"/>
              </w:rPr>
              <w:t>2</w:t>
            </w:r>
          </w:p>
        </w:tc>
        <w:tc>
          <w:tcPr>
            <w:tcW w:w="2552" w:type="dxa"/>
          </w:tcPr>
          <w:p w14:paraId="07BF2960" w14:textId="77777777" w:rsidR="00D568B0" w:rsidRPr="00EA23C9" w:rsidRDefault="00D568B0" w:rsidP="00D568B0">
            <w:pPr>
              <w:rPr>
                <w:rFonts w:ascii="Arial" w:hAnsi="Arial" w:cs="Arial"/>
                <w:sz w:val="20"/>
                <w:szCs w:val="20"/>
              </w:rPr>
            </w:pPr>
            <w:r w:rsidRPr="00EA23C9">
              <w:rPr>
                <w:rFonts w:ascii="Arial" w:hAnsi="Arial" w:cs="Arial"/>
                <w:sz w:val="20"/>
                <w:szCs w:val="20"/>
              </w:rPr>
              <w:t>Przekątna ekranu</w:t>
            </w:r>
          </w:p>
        </w:tc>
        <w:tc>
          <w:tcPr>
            <w:tcW w:w="6634" w:type="dxa"/>
          </w:tcPr>
          <w:p w14:paraId="4BA30B4F" w14:textId="77777777" w:rsidR="00D568B0" w:rsidRPr="00EA23C9" w:rsidRDefault="00D568B0" w:rsidP="00D568B0">
            <w:pPr>
              <w:rPr>
                <w:rFonts w:ascii="Arial" w:hAnsi="Arial" w:cs="Arial"/>
                <w:sz w:val="20"/>
                <w:szCs w:val="20"/>
              </w:rPr>
            </w:pPr>
            <w:r w:rsidRPr="00EA23C9">
              <w:rPr>
                <w:rFonts w:ascii="Arial" w:hAnsi="Arial" w:cs="Arial"/>
                <w:sz w:val="20"/>
                <w:szCs w:val="20"/>
              </w:rPr>
              <w:t>Min. 75 cali</w:t>
            </w:r>
          </w:p>
        </w:tc>
      </w:tr>
      <w:tr w:rsidR="00EA23C9" w:rsidRPr="00EA23C9" w14:paraId="02166A67" w14:textId="77777777" w:rsidTr="00C236BE">
        <w:tc>
          <w:tcPr>
            <w:tcW w:w="704" w:type="dxa"/>
          </w:tcPr>
          <w:p w14:paraId="17197341" w14:textId="77777777" w:rsidR="00D568B0" w:rsidRPr="00EA23C9" w:rsidRDefault="00D568B0" w:rsidP="00D568B0">
            <w:pPr>
              <w:rPr>
                <w:rFonts w:ascii="Arial" w:hAnsi="Arial" w:cs="Arial"/>
                <w:sz w:val="20"/>
                <w:szCs w:val="20"/>
              </w:rPr>
            </w:pPr>
            <w:r w:rsidRPr="00EA23C9">
              <w:rPr>
                <w:rFonts w:ascii="Arial" w:hAnsi="Arial" w:cs="Arial"/>
                <w:sz w:val="20"/>
                <w:szCs w:val="20"/>
              </w:rPr>
              <w:t>3</w:t>
            </w:r>
          </w:p>
        </w:tc>
        <w:tc>
          <w:tcPr>
            <w:tcW w:w="2552" w:type="dxa"/>
          </w:tcPr>
          <w:p w14:paraId="46672F8C" w14:textId="77777777" w:rsidR="00D568B0" w:rsidRPr="00EA23C9" w:rsidRDefault="00D568B0" w:rsidP="00D568B0">
            <w:pPr>
              <w:rPr>
                <w:rFonts w:ascii="Arial" w:hAnsi="Arial" w:cs="Arial"/>
                <w:sz w:val="20"/>
                <w:szCs w:val="20"/>
              </w:rPr>
            </w:pPr>
            <w:r w:rsidRPr="00EA23C9">
              <w:rPr>
                <w:rFonts w:ascii="Arial" w:hAnsi="Arial" w:cs="Arial"/>
                <w:sz w:val="20"/>
                <w:szCs w:val="20"/>
              </w:rPr>
              <w:t>Rozdzielczość</w:t>
            </w:r>
          </w:p>
        </w:tc>
        <w:tc>
          <w:tcPr>
            <w:tcW w:w="6634" w:type="dxa"/>
          </w:tcPr>
          <w:p w14:paraId="7F97EAC4" w14:textId="77777777" w:rsidR="00D568B0" w:rsidRPr="00EA23C9" w:rsidRDefault="00D568B0" w:rsidP="00D568B0">
            <w:pPr>
              <w:rPr>
                <w:rFonts w:ascii="Arial" w:hAnsi="Arial" w:cs="Arial"/>
                <w:sz w:val="20"/>
                <w:szCs w:val="20"/>
              </w:rPr>
            </w:pPr>
            <w:r w:rsidRPr="00EA23C9">
              <w:rPr>
                <w:rFonts w:ascii="Arial" w:hAnsi="Arial" w:cs="Arial"/>
                <w:sz w:val="20"/>
                <w:szCs w:val="20"/>
              </w:rPr>
              <w:t>Min. 4K UHD (3840 × 2160)</w:t>
            </w:r>
          </w:p>
        </w:tc>
      </w:tr>
      <w:tr w:rsidR="00EA23C9" w:rsidRPr="00EA23C9" w14:paraId="18EE6963" w14:textId="77777777" w:rsidTr="00C236BE">
        <w:tc>
          <w:tcPr>
            <w:tcW w:w="704" w:type="dxa"/>
          </w:tcPr>
          <w:p w14:paraId="30FC9503" w14:textId="77777777" w:rsidR="00D568B0" w:rsidRPr="00EA23C9" w:rsidRDefault="00D568B0" w:rsidP="00D568B0">
            <w:pPr>
              <w:rPr>
                <w:rFonts w:ascii="Arial" w:hAnsi="Arial" w:cs="Arial"/>
                <w:sz w:val="20"/>
                <w:szCs w:val="20"/>
              </w:rPr>
            </w:pPr>
            <w:r w:rsidRPr="00EA23C9">
              <w:rPr>
                <w:rFonts w:ascii="Arial" w:hAnsi="Arial" w:cs="Arial"/>
                <w:sz w:val="20"/>
                <w:szCs w:val="20"/>
              </w:rPr>
              <w:t>4</w:t>
            </w:r>
          </w:p>
        </w:tc>
        <w:tc>
          <w:tcPr>
            <w:tcW w:w="2552" w:type="dxa"/>
          </w:tcPr>
          <w:p w14:paraId="64ED5248" w14:textId="77777777" w:rsidR="00D568B0" w:rsidRPr="00EA23C9" w:rsidRDefault="00D568B0" w:rsidP="00D568B0">
            <w:pPr>
              <w:rPr>
                <w:rFonts w:ascii="Arial" w:hAnsi="Arial" w:cs="Arial"/>
                <w:sz w:val="20"/>
                <w:szCs w:val="20"/>
              </w:rPr>
            </w:pPr>
            <w:r w:rsidRPr="00EA23C9">
              <w:rPr>
                <w:rFonts w:ascii="Arial" w:hAnsi="Arial" w:cs="Arial"/>
                <w:sz w:val="20"/>
                <w:szCs w:val="20"/>
              </w:rPr>
              <w:t>Technologia wyświetlania</w:t>
            </w:r>
          </w:p>
        </w:tc>
        <w:tc>
          <w:tcPr>
            <w:tcW w:w="6634" w:type="dxa"/>
          </w:tcPr>
          <w:p w14:paraId="7F7A7BDA" w14:textId="77777777" w:rsidR="00D568B0" w:rsidRPr="00EA23C9" w:rsidRDefault="00D568B0" w:rsidP="00D568B0">
            <w:pPr>
              <w:rPr>
                <w:rFonts w:ascii="Arial" w:hAnsi="Arial" w:cs="Arial"/>
                <w:sz w:val="20"/>
                <w:szCs w:val="20"/>
              </w:rPr>
            </w:pPr>
            <w:r w:rsidRPr="00EA23C9">
              <w:rPr>
                <w:rFonts w:ascii="Arial" w:hAnsi="Arial" w:cs="Arial"/>
                <w:sz w:val="20"/>
                <w:szCs w:val="20"/>
              </w:rPr>
              <w:t>Panel LCD/LED lub równoważny, przystosowany do pracy ciągłej</w:t>
            </w:r>
          </w:p>
        </w:tc>
      </w:tr>
      <w:tr w:rsidR="00EA23C9" w:rsidRPr="00EA23C9" w14:paraId="21FFB80D" w14:textId="77777777" w:rsidTr="00C236BE">
        <w:tc>
          <w:tcPr>
            <w:tcW w:w="704" w:type="dxa"/>
          </w:tcPr>
          <w:p w14:paraId="0D4DB2F1" w14:textId="77777777" w:rsidR="00D568B0" w:rsidRPr="00EA23C9" w:rsidRDefault="00D568B0" w:rsidP="00D568B0">
            <w:pPr>
              <w:rPr>
                <w:rFonts w:ascii="Arial" w:hAnsi="Arial" w:cs="Arial"/>
                <w:sz w:val="20"/>
                <w:szCs w:val="20"/>
              </w:rPr>
            </w:pPr>
            <w:r w:rsidRPr="00EA23C9">
              <w:rPr>
                <w:rFonts w:ascii="Arial" w:hAnsi="Arial" w:cs="Arial"/>
                <w:sz w:val="20"/>
                <w:szCs w:val="20"/>
              </w:rPr>
              <w:t>5</w:t>
            </w:r>
          </w:p>
        </w:tc>
        <w:tc>
          <w:tcPr>
            <w:tcW w:w="2552" w:type="dxa"/>
          </w:tcPr>
          <w:p w14:paraId="78D66EF6" w14:textId="77777777" w:rsidR="00D568B0" w:rsidRPr="00EA23C9" w:rsidRDefault="00D568B0" w:rsidP="00D568B0">
            <w:pPr>
              <w:rPr>
                <w:rFonts w:ascii="Arial" w:hAnsi="Arial" w:cs="Arial"/>
                <w:sz w:val="20"/>
                <w:szCs w:val="20"/>
              </w:rPr>
            </w:pPr>
            <w:r w:rsidRPr="00EA23C9">
              <w:rPr>
                <w:rFonts w:ascii="Arial" w:hAnsi="Arial" w:cs="Arial"/>
                <w:sz w:val="20"/>
                <w:szCs w:val="20"/>
              </w:rPr>
              <w:t>Jasność</w:t>
            </w:r>
          </w:p>
        </w:tc>
        <w:tc>
          <w:tcPr>
            <w:tcW w:w="6634" w:type="dxa"/>
          </w:tcPr>
          <w:p w14:paraId="556BC209" w14:textId="77777777" w:rsidR="00D568B0" w:rsidRPr="00EA23C9" w:rsidRDefault="00D568B0" w:rsidP="00D568B0">
            <w:pPr>
              <w:rPr>
                <w:rFonts w:ascii="Arial" w:hAnsi="Arial" w:cs="Arial"/>
                <w:sz w:val="20"/>
                <w:szCs w:val="20"/>
              </w:rPr>
            </w:pPr>
            <w:r w:rsidRPr="00EA23C9">
              <w:rPr>
                <w:rFonts w:ascii="Arial" w:hAnsi="Arial" w:cs="Arial"/>
                <w:sz w:val="20"/>
                <w:szCs w:val="20"/>
              </w:rPr>
              <w:t>Min. 350 cd/m²</w:t>
            </w:r>
          </w:p>
        </w:tc>
      </w:tr>
      <w:tr w:rsidR="00EA23C9" w:rsidRPr="00EA23C9" w14:paraId="59F1BA6E" w14:textId="77777777" w:rsidTr="00C236BE">
        <w:tc>
          <w:tcPr>
            <w:tcW w:w="704" w:type="dxa"/>
          </w:tcPr>
          <w:p w14:paraId="6A4489F6" w14:textId="77777777" w:rsidR="00D568B0" w:rsidRPr="00EA23C9" w:rsidRDefault="00D568B0" w:rsidP="00D568B0">
            <w:pPr>
              <w:rPr>
                <w:rFonts w:ascii="Arial" w:hAnsi="Arial" w:cs="Arial"/>
                <w:sz w:val="20"/>
                <w:szCs w:val="20"/>
              </w:rPr>
            </w:pPr>
            <w:r w:rsidRPr="00EA23C9">
              <w:rPr>
                <w:rFonts w:ascii="Arial" w:hAnsi="Arial" w:cs="Arial"/>
                <w:sz w:val="20"/>
                <w:szCs w:val="20"/>
              </w:rPr>
              <w:t>6</w:t>
            </w:r>
          </w:p>
        </w:tc>
        <w:tc>
          <w:tcPr>
            <w:tcW w:w="2552" w:type="dxa"/>
          </w:tcPr>
          <w:p w14:paraId="626D87E5" w14:textId="77777777" w:rsidR="00D568B0" w:rsidRPr="00EA23C9" w:rsidRDefault="00D568B0" w:rsidP="00D568B0">
            <w:pPr>
              <w:rPr>
                <w:rFonts w:ascii="Arial" w:hAnsi="Arial" w:cs="Arial"/>
                <w:sz w:val="20"/>
                <w:szCs w:val="20"/>
              </w:rPr>
            </w:pPr>
            <w:r w:rsidRPr="00EA23C9">
              <w:rPr>
                <w:rFonts w:ascii="Arial" w:hAnsi="Arial" w:cs="Arial"/>
                <w:sz w:val="20"/>
                <w:szCs w:val="20"/>
              </w:rPr>
              <w:t>Kontrast</w:t>
            </w:r>
          </w:p>
        </w:tc>
        <w:tc>
          <w:tcPr>
            <w:tcW w:w="6634" w:type="dxa"/>
          </w:tcPr>
          <w:p w14:paraId="1F033AC1" w14:textId="77777777" w:rsidR="00D568B0" w:rsidRPr="00EA23C9" w:rsidRDefault="00D568B0" w:rsidP="00D568B0">
            <w:pPr>
              <w:rPr>
                <w:rFonts w:ascii="Arial" w:hAnsi="Arial" w:cs="Arial"/>
                <w:sz w:val="20"/>
                <w:szCs w:val="20"/>
              </w:rPr>
            </w:pPr>
            <w:r w:rsidRPr="00EA23C9">
              <w:rPr>
                <w:rFonts w:ascii="Arial" w:hAnsi="Arial" w:cs="Arial"/>
                <w:sz w:val="20"/>
                <w:szCs w:val="20"/>
              </w:rPr>
              <w:t>Min. 1200:1</w:t>
            </w:r>
          </w:p>
        </w:tc>
      </w:tr>
      <w:tr w:rsidR="00EA23C9" w:rsidRPr="00EA23C9" w14:paraId="019D5185" w14:textId="77777777" w:rsidTr="00C236BE">
        <w:tc>
          <w:tcPr>
            <w:tcW w:w="704" w:type="dxa"/>
          </w:tcPr>
          <w:p w14:paraId="2989F045" w14:textId="77777777" w:rsidR="00D568B0" w:rsidRPr="00EA23C9" w:rsidRDefault="00D568B0" w:rsidP="00D568B0">
            <w:pPr>
              <w:rPr>
                <w:rFonts w:ascii="Arial" w:hAnsi="Arial" w:cs="Arial"/>
                <w:sz w:val="20"/>
                <w:szCs w:val="20"/>
              </w:rPr>
            </w:pPr>
            <w:r w:rsidRPr="00EA23C9">
              <w:rPr>
                <w:rFonts w:ascii="Arial" w:hAnsi="Arial" w:cs="Arial"/>
                <w:sz w:val="20"/>
                <w:szCs w:val="20"/>
              </w:rPr>
              <w:t>7</w:t>
            </w:r>
          </w:p>
        </w:tc>
        <w:tc>
          <w:tcPr>
            <w:tcW w:w="2552" w:type="dxa"/>
          </w:tcPr>
          <w:p w14:paraId="2BD34688" w14:textId="77777777" w:rsidR="00D568B0" w:rsidRPr="00EA23C9" w:rsidRDefault="00D568B0" w:rsidP="00D568B0">
            <w:pPr>
              <w:rPr>
                <w:rFonts w:ascii="Arial" w:hAnsi="Arial" w:cs="Arial"/>
                <w:sz w:val="20"/>
                <w:szCs w:val="20"/>
              </w:rPr>
            </w:pPr>
            <w:r w:rsidRPr="00EA23C9">
              <w:rPr>
                <w:rFonts w:ascii="Arial" w:hAnsi="Arial" w:cs="Arial"/>
                <w:sz w:val="20"/>
                <w:szCs w:val="20"/>
              </w:rPr>
              <w:t>Powierzchnia ekranu</w:t>
            </w:r>
          </w:p>
        </w:tc>
        <w:tc>
          <w:tcPr>
            <w:tcW w:w="6634" w:type="dxa"/>
          </w:tcPr>
          <w:p w14:paraId="6345A379" w14:textId="77777777" w:rsidR="00D568B0" w:rsidRPr="00EA23C9" w:rsidRDefault="00D568B0" w:rsidP="00D568B0">
            <w:pPr>
              <w:rPr>
                <w:rFonts w:ascii="Arial" w:hAnsi="Arial" w:cs="Arial"/>
                <w:sz w:val="20"/>
                <w:szCs w:val="20"/>
              </w:rPr>
            </w:pPr>
            <w:r w:rsidRPr="00EA23C9">
              <w:rPr>
                <w:rFonts w:ascii="Arial" w:hAnsi="Arial" w:cs="Arial"/>
                <w:sz w:val="20"/>
                <w:szCs w:val="20"/>
              </w:rPr>
              <w:t>Szkło hartowane, odporne na zarysowania, antyrefleksyjne</w:t>
            </w:r>
          </w:p>
        </w:tc>
      </w:tr>
      <w:tr w:rsidR="00EA23C9" w:rsidRPr="00EA23C9" w14:paraId="2FED04AF" w14:textId="77777777" w:rsidTr="00C236BE">
        <w:tc>
          <w:tcPr>
            <w:tcW w:w="704" w:type="dxa"/>
          </w:tcPr>
          <w:p w14:paraId="0B4D18C3" w14:textId="77777777" w:rsidR="00D568B0" w:rsidRPr="00EA23C9" w:rsidRDefault="00D568B0" w:rsidP="00D568B0">
            <w:pPr>
              <w:rPr>
                <w:rFonts w:ascii="Arial" w:hAnsi="Arial" w:cs="Arial"/>
                <w:sz w:val="20"/>
                <w:szCs w:val="20"/>
              </w:rPr>
            </w:pPr>
            <w:r w:rsidRPr="00EA23C9">
              <w:rPr>
                <w:rFonts w:ascii="Arial" w:hAnsi="Arial" w:cs="Arial"/>
                <w:sz w:val="20"/>
                <w:szCs w:val="20"/>
              </w:rPr>
              <w:t>8</w:t>
            </w:r>
          </w:p>
        </w:tc>
        <w:tc>
          <w:tcPr>
            <w:tcW w:w="2552" w:type="dxa"/>
          </w:tcPr>
          <w:p w14:paraId="27BBA238" w14:textId="77777777" w:rsidR="00D568B0" w:rsidRPr="00EA23C9" w:rsidRDefault="00D568B0" w:rsidP="00D568B0">
            <w:pPr>
              <w:rPr>
                <w:rFonts w:ascii="Arial" w:hAnsi="Arial" w:cs="Arial"/>
                <w:sz w:val="20"/>
                <w:szCs w:val="20"/>
              </w:rPr>
            </w:pPr>
            <w:r w:rsidRPr="00EA23C9">
              <w:rPr>
                <w:rFonts w:ascii="Arial" w:hAnsi="Arial" w:cs="Arial"/>
                <w:sz w:val="20"/>
                <w:szCs w:val="20"/>
              </w:rPr>
              <w:t>Dotyk</w:t>
            </w:r>
          </w:p>
        </w:tc>
        <w:tc>
          <w:tcPr>
            <w:tcW w:w="6634" w:type="dxa"/>
          </w:tcPr>
          <w:p w14:paraId="644B1838" w14:textId="77777777" w:rsidR="00D568B0" w:rsidRPr="00EA23C9" w:rsidRDefault="00D568B0" w:rsidP="00D568B0">
            <w:pPr>
              <w:rPr>
                <w:rFonts w:ascii="Arial" w:hAnsi="Arial" w:cs="Arial"/>
                <w:sz w:val="20"/>
                <w:szCs w:val="20"/>
              </w:rPr>
            </w:pPr>
            <w:r w:rsidRPr="00EA23C9">
              <w:rPr>
                <w:rFonts w:ascii="Arial" w:hAnsi="Arial" w:cs="Arial"/>
                <w:sz w:val="20"/>
                <w:szCs w:val="20"/>
              </w:rPr>
              <w:t>Min. 20 punktów dotyku jednoczesnego; obsługa pisaka aktywnego lub pasywnego</w:t>
            </w:r>
          </w:p>
        </w:tc>
      </w:tr>
      <w:tr w:rsidR="00EA23C9" w:rsidRPr="00EA23C9" w14:paraId="216F2613" w14:textId="77777777" w:rsidTr="00C236BE">
        <w:tc>
          <w:tcPr>
            <w:tcW w:w="704" w:type="dxa"/>
          </w:tcPr>
          <w:p w14:paraId="32D971C3" w14:textId="77777777" w:rsidR="00D568B0" w:rsidRPr="00EA23C9" w:rsidRDefault="00D568B0" w:rsidP="00D568B0">
            <w:pPr>
              <w:rPr>
                <w:rFonts w:ascii="Arial" w:hAnsi="Arial" w:cs="Arial"/>
                <w:sz w:val="20"/>
                <w:szCs w:val="20"/>
              </w:rPr>
            </w:pPr>
            <w:r w:rsidRPr="00EA23C9">
              <w:rPr>
                <w:rFonts w:ascii="Arial" w:hAnsi="Arial" w:cs="Arial"/>
                <w:sz w:val="20"/>
                <w:szCs w:val="20"/>
              </w:rPr>
              <w:t>9</w:t>
            </w:r>
          </w:p>
        </w:tc>
        <w:tc>
          <w:tcPr>
            <w:tcW w:w="2552" w:type="dxa"/>
          </w:tcPr>
          <w:p w14:paraId="5AEE048E" w14:textId="77777777" w:rsidR="00D568B0" w:rsidRPr="00EA23C9" w:rsidRDefault="00D568B0" w:rsidP="00D568B0">
            <w:pPr>
              <w:rPr>
                <w:rFonts w:ascii="Arial" w:hAnsi="Arial" w:cs="Arial"/>
                <w:sz w:val="20"/>
                <w:szCs w:val="20"/>
              </w:rPr>
            </w:pPr>
            <w:r w:rsidRPr="00EA23C9">
              <w:rPr>
                <w:rFonts w:ascii="Arial" w:hAnsi="Arial" w:cs="Arial"/>
                <w:sz w:val="20"/>
                <w:szCs w:val="20"/>
              </w:rPr>
              <w:t>System operacyjny wbudowany</w:t>
            </w:r>
          </w:p>
        </w:tc>
        <w:tc>
          <w:tcPr>
            <w:tcW w:w="6634" w:type="dxa"/>
          </w:tcPr>
          <w:p w14:paraId="783196B2" w14:textId="77777777" w:rsidR="00D568B0" w:rsidRPr="00EA23C9" w:rsidRDefault="00D568B0" w:rsidP="00D568B0">
            <w:pPr>
              <w:rPr>
                <w:rFonts w:ascii="Arial" w:hAnsi="Arial" w:cs="Arial"/>
                <w:sz w:val="20"/>
                <w:szCs w:val="20"/>
              </w:rPr>
            </w:pPr>
            <w:r w:rsidRPr="00EA23C9">
              <w:rPr>
                <w:rFonts w:ascii="Arial" w:hAnsi="Arial" w:cs="Arial"/>
                <w:sz w:val="20"/>
                <w:szCs w:val="20"/>
              </w:rPr>
              <w:t>System zintegrowany umożliwiający obsługę aplikacji, tablicy interaktywnej, przeglądarki i funkcji konferencyjnych</w:t>
            </w:r>
          </w:p>
        </w:tc>
      </w:tr>
      <w:tr w:rsidR="00EA23C9" w:rsidRPr="00EA23C9" w14:paraId="1C2C1888" w14:textId="77777777" w:rsidTr="00C236BE">
        <w:tc>
          <w:tcPr>
            <w:tcW w:w="704" w:type="dxa"/>
          </w:tcPr>
          <w:p w14:paraId="401460AC" w14:textId="77777777" w:rsidR="00D568B0" w:rsidRPr="00EA23C9" w:rsidRDefault="00D568B0" w:rsidP="00D568B0">
            <w:pPr>
              <w:rPr>
                <w:rFonts w:ascii="Arial" w:hAnsi="Arial" w:cs="Arial"/>
                <w:sz w:val="20"/>
                <w:szCs w:val="20"/>
              </w:rPr>
            </w:pPr>
            <w:r w:rsidRPr="00EA23C9">
              <w:rPr>
                <w:rFonts w:ascii="Arial" w:hAnsi="Arial" w:cs="Arial"/>
                <w:sz w:val="20"/>
                <w:szCs w:val="20"/>
              </w:rPr>
              <w:t>10</w:t>
            </w:r>
          </w:p>
        </w:tc>
        <w:tc>
          <w:tcPr>
            <w:tcW w:w="2552" w:type="dxa"/>
          </w:tcPr>
          <w:p w14:paraId="68CD820B" w14:textId="77777777" w:rsidR="00D568B0" w:rsidRPr="00EA23C9" w:rsidRDefault="00D568B0" w:rsidP="00D568B0">
            <w:pPr>
              <w:rPr>
                <w:rFonts w:ascii="Arial" w:hAnsi="Arial" w:cs="Arial"/>
                <w:sz w:val="20"/>
                <w:szCs w:val="20"/>
              </w:rPr>
            </w:pPr>
            <w:r w:rsidRPr="00EA23C9">
              <w:rPr>
                <w:rFonts w:ascii="Arial" w:hAnsi="Arial" w:cs="Arial"/>
                <w:sz w:val="20"/>
                <w:szCs w:val="20"/>
              </w:rPr>
              <w:t>Procesor</w:t>
            </w:r>
          </w:p>
        </w:tc>
        <w:tc>
          <w:tcPr>
            <w:tcW w:w="6634" w:type="dxa"/>
          </w:tcPr>
          <w:p w14:paraId="2F02DEDA" w14:textId="77777777" w:rsidR="00D568B0" w:rsidRPr="00EA23C9" w:rsidRDefault="00D568B0" w:rsidP="00D568B0">
            <w:pPr>
              <w:rPr>
                <w:rFonts w:ascii="Arial" w:hAnsi="Arial" w:cs="Arial"/>
                <w:sz w:val="20"/>
                <w:szCs w:val="20"/>
              </w:rPr>
            </w:pPr>
            <w:r w:rsidRPr="00EA23C9">
              <w:rPr>
                <w:rFonts w:ascii="Arial" w:hAnsi="Arial" w:cs="Arial"/>
                <w:sz w:val="20"/>
                <w:szCs w:val="20"/>
              </w:rPr>
              <w:t>Procesor wielordzeniowy klasy ARM lub x86 zapewniający płynną pracę aplikacji</w:t>
            </w:r>
          </w:p>
        </w:tc>
      </w:tr>
      <w:tr w:rsidR="00EA23C9" w:rsidRPr="00EA23C9" w14:paraId="3E2443FB" w14:textId="77777777" w:rsidTr="00C236BE">
        <w:tc>
          <w:tcPr>
            <w:tcW w:w="704" w:type="dxa"/>
          </w:tcPr>
          <w:p w14:paraId="62B5C9E2" w14:textId="77777777" w:rsidR="00D568B0" w:rsidRPr="00EA23C9" w:rsidRDefault="00D568B0" w:rsidP="00D568B0">
            <w:pPr>
              <w:rPr>
                <w:rFonts w:ascii="Arial" w:hAnsi="Arial" w:cs="Arial"/>
                <w:sz w:val="20"/>
                <w:szCs w:val="20"/>
              </w:rPr>
            </w:pPr>
            <w:r w:rsidRPr="00EA23C9">
              <w:rPr>
                <w:rFonts w:ascii="Arial" w:hAnsi="Arial" w:cs="Arial"/>
                <w:sz w:val="20"/>
                <w:szCs w:val="20"/>
              </w:rPr>
              <w:t>11</w:t>
            </w:r>
          </w:p>
        </w:tc>
        <w:tc>
          <w:tcPr>
            <w:tcW w:w="2552" w:type="dxa"/>
          </w:tcPr>
          <w:p w14:paraId="730ED0F2" w14:textId="77777777" w:rsidR="00D568B0" w:rsidRPr="00EA23C9" w:rsidRDefault="00D568B0" w:rsidP="00D568B0">
            <w:pPr>
              <w:rPr>
                <w:rFonts w:ascii="Arial" w:hAnsi="Arial" w:cs="Arial"/>
                <w:sz w:val="20"/>
                <w:szCs w:val="20"/>
              </w:rPr>
            </w:pPr>
            <w:r w:rsidRPr="00EA23C9">
              <w:rPr>
                <w:rFonts w:ascii="Arial" w:hAnsi="Arial" w:cs="Arial"/>
                <w:sz w:val="20"/>
                <w:szCs w:val="20"/>
              </w:rPr>
              <w:t>Pamięć RAM</w:t>
            </w:r>
          </w:p>
        </w:tc>
        <w:tc>
          <w:tcPr>
            <w:tcW w:w="6634" w:type="dxa"/>
          </w:tcPr>
          <w:p w14:paraId="1A72B8B2" w14:textId="77777777" w:rsidR="00D568B0" w:rsidRPr="00EA23C9" w:rsidRDefault="00D568B0" w:rsidP="00D568B0">
            <w:pPr>
              <w:rPr>
                <w:rFonts w:ascii="Arial" w:hAnsi="Arial" w:cs="Arial"/>
                <w:sz w:val="20"/>
                <w:szCs w:val="20"/>
              </w:rPr>
            </w:pPr>
            <w:r w:rsidRPr="00EA23C9">
              <w:rPr>
                <w:rFonts w:ascii="Arial" w:hAnsi="Arial" w:cs="Arial"/>
                <w:sz w:val="20"/>
                <w:szCs w:val="20"/>
              </w:rPr>
              <w:t>Min. 8 GB</w:t>
            </w:r>
          </w:p>
        </w:tc>
      </w:tr>
      <w:tr w:rsidR="00EA23C9" w:rsidRPr="00EA23C9" w14:paraId="7C418C63" w14:textId="77777777" w:rsidTr="00C236BE">
        <w:tc>
          <w:tcPr>
            <w:tcW w:w="704" w:type="dxa"/>
          </w:tcPr>
          <w:p w14:paraId="1050BA52" w14:textId="77777777" w:rsidR="00D568B0" w:rsidRPr="00EA23C9" w:rsidRDefault="00D568B0" w:rsidP="00D568B0">
            <w:pPr>
              <w:rPr>
                <w:rFonts w:ascii="Arial" w:hAnsi="Arial" w:cs="Arial"/>
                <w:sz w:val="20"/>
                <w:szCs w:val="20"/>
              </w:rPr>
            </w:pPr>
            <w:r w:rsidRPr="00EA23C9">
              <w:rPr>
                <w:rFonts w:ascii="Arial" w:hAnsi="Arial" w:cs="Arial"/>
                <w:sz w:val="20"/>
                <w:szCs w:val="20"/>
              </w:rPr>
              <w:t>12</w:t>
            </w:r>
          </w:p>
        </w:tc>
        <w:tc>
          <w:tcPr>
            <w:tcW w:w="2552" w:type="dxa"/>
          </w:tcPr>
          <w:p w14:paraId="04088FDE" w14:textId="77777777" w:rsidR="00D568B0" w:rsidRPr="00EA23C9" w:rsidRDefault="00D568B0" w:rsidP="00D568B0">
            <w:pPr>
              <w:rPr>
                <w:rFonts w:ascii="Arial" w:hAnsi="Arial" w:cs="Arial"/>
                <w:sz w:val="20"/>
                <w:szCs w:val="20"/>
              </w:rPr>
            </w:pPr>
            <w:r w:rsidRPr="00EA23C9">
              <w:rPr>
                <w:rFonts w:ascii="Arial" w:hAnsi="Arial" w:cs="Arial"/>
                <w:sz w:val="20"/>
                <w:szCs w:val="20"/>
              </w:rPr>
              <w:t>Pamięć wewnętrzna</w:t>
            </w:r>
          </w:p>
        </w:tc>
        <w:tc>
          <w:tcPr>
            <w:tcW w:w="6634" w:type="dxa"/>
          </w:tcPr>
          <w:p w14:paraId="5783F457" w14:textId="77777777" w:rsidR="00D568B0" w:rsidRPr="00EA23C9" w:rsidRDefault="00D568B0" w:rsidP="00D568B0">
            <w:pPr>
              <w:rPr>
                <w:rFonts w:ascii="Arial" w:hAnsi="Arial" w:cs="Arial"/>
                <w:sz w:val="20"/>
                <w:szCs w:val="20"/>
              </w:rPr>
            </w:pPr>
            <w:r w:rsidRPr="00EA23C9">
              <w:rPr>
                <w:rFonts w:ascii="Arial" w:hAnsi="Arial" w:cs="Arial"/>
                <w:sz w:val="20"/>
                <w:szCs w:val="20"/>
              </w:rPr>
              <w:t>Min. 64 GB</w:t>
            </w:r>
          </w:p>
        </w:tc>
      </w:tr>
      <w:tr w:rsidR="00EA23C9" w:rsidRPr="00EA23C9" w14:paraId="7C0D2710" w14:textId="77777777" w:rsidTr="00C236BE">
        <w:tc>
          <w:tcPr>
            <w:tcW w:w="704" w:type="dxa"/>
          </w:tcPr>
          <w:p w14:paraId="79B3A98C" w14:textId="77777777" w:rsidR="00D568B0" w:rsidRPr="00EA23C9" w:rsidRDefault="00D568B0" w:rsidP="00D568B0">
            <w:pPr>
              <w:rPr>
                <w:rFonts w:ascii="Arial" w:hAnsi="Arial" w:cs="Arial"/>
                <w:sz w:val="20"/>
                <w:szCs w:val="20"/>
              </w:rPr>
            </w:pPr>
            <w:r w:rsidRPr="00EA23C9">
              <w:rPr>
                <w:rFonts w:ascii="Arial" w:hAnsi="Arial" w:cs="Arial"/>
                <w:sz w:val="20"/>
                <w:szCs w:val="20"/>
              </w:rPr>
              <w:t>13</w:t>
            </w:r>
          </w:p>
        </w:tc>
        <w:tc>
          <w:tcPr>
            <w:tcW w:w="2552" w:type="dxa"/>
          </w:tcPr>
          <w:p w14:paraId="7C7C5C29" w14:textId="77777777" w:rsidR="00D568B0" w:rsidRPr="00EA23C9" w:rsidRDefault="00D568B0" w:rsidP="00D568B0">
            <w:pPr>
              <w:rPr>
                <w:rFonts w:ascii="Arial" w:hAnsi="Arial" w:cs="Arial"/>
                <w:sz w:val="20"/>
                <w:szCs w:val="20"/>
              </w:rPr>
            </w:pPr>
            <w:r w:rsidRPr="00EA23C9">
              <w:rPr>
                <w:rFonts w:ascii="Arial" w:hAnsi="Arial" w:cs="Arial"/>
                <w:sz w:val="20"/>
                <w:szCs w:val="20"/>
              </w:rPr>
              <w:t>Moduł OPS</w:t>
            </w:r>
          </w:p>
        </w:tc>
        <w:tc>
          <w:tcPr>
            <w:tcW w:w="6634" w:type="dxa"/>
          </w:tcPr>
          <w:p w14:paraId="49E89E49" w14:textId="54CC76FF" w:rsidR="00D568B0" w:rsidRPr="00EA23C9" w:rsidRDefault="00D568B0" w:rsidP="00D568B0">
            <w:pPr>
              <w:rPr>
                <w:rFonts w:ascii="Arial" w:hAnsi="Arial" w:cs="Arial"/>
                <w:sz w:val="20"/>
                <w:szCs w:val="20"/>
              </w:rPr>
            </w:pPr>
            <w:r w:rsidRPr="00EA23C9">
              <w:rPr>
                <w:rFonts w:ascii="Arial" w:hAnsi="Arial" w:cs="Arial"/>
                <w:sz w:val="20"/>
                <w:szCs w:val="20"/>
              </w:rPr>
              <w:t>Wymagany moduł OPS dołączony do zestawu, wyposażony w system operacyjny Windows w wersji Windows 11 Pro</w:t>
            </w:r>
            <w:r w:rsidR="0011138C" w:rsidRPr="00EA23C9">
              <w:rPr>
                <w:rFonts w:ascii="Arial" w:hAnsi="Arial" w:cs="Arial"/>
                <w:sz w:val="20"/>
                <w:szCs w:val="20"/>
              </w:rPr>
              <w:t xml:space="preserve"> lub równoważne spełniające wymogi </w:t>
            </w:r>
            <w:r w:rsidR="0011138C" w:rsidRPr="00EA23C9">
              <w:rPr>
                <w:rFonts w:ascii="Arial" w:hAnsi="Arial" w:cs="Arial"/>
                <w:bCs/>
                <w:sz w:val="20"/>
                <w:szCs w:val="20"/>
              </w:rPr>
              <w:t xml:space="preserve">Ustawy – Prawo oświatowe w szczególności Art. 44zz ust. 1 i 2 - </w:t>
            </w:r>
            <w:r w:rsidR="0011138C" w:rsidRPr="00EA23C9">
              <w:rPr>
                <w:rFonts w:ascii="Arial" w:hAnsi="Arial" w:cs="Arial"/>
                <w:sz w:val="20"/>
                <w:szCs w:val="20"/>
              </w:rPr>
              <w:t xml:space="preserve">Obowiązek zapewnienia warunków organizacyjnych i technicznych do przeprowadzania egzaminów zewnętrznych, </w:t>
            </w:r>
            <w:r w:rsidR="0011138C" w:rsidRPr="00EA23C9">
              <w:rPr>
                <w:rFonts w:ascii="Arial" w:hAnsi="Arial" w:cs="Arial"/>
                <w:bCs/>
                <w:sz w:val="20"/>
                <w:szCs w:val="20"/>
              </w:rPr>
              <w:t xml:space="preserve">Rozporządzenia MEN w sprawie egzaminu maturalnego, </w:t>
            </w:r>
            <w:r w:rsidR="0011138C" w:rsidRPr="00EA23C9">
              <w:rPr>
                <w:rFonts w:ascii="Arial" w:hAnsi="Arial" w:cs="Arial"/>
                <w:sz w:val="20"/>
                <w:szCs w:val="20"/>
              </w:rPr>
              <w:t xml:space="preserve">Rozporządzenia Ministra Edukacji i Nauki z dnia </w:t>
            </w:r>
            <w:r w:rsidR="0011138C" w:rsidRPr="00EA23C9">
              <w:rPr>
                <w:rFonts w:ascii="Arial" w:hAnsi="Arial" w:cs="Arial"/>
                <w:bCs/>
                <w:sz w:val="20"/>
                <w:szCs w:val="20"/>
              </w:rPr>
              <w:t xml:space="preserve">1 sierpnia 2022 r., Rozporządzenia MEN w sprawie egzaminu zawodowego, </w:t>
            </w:r>
            <w:r w:rsidR="0011138C" w:rsidRPr="00EA23C9">
              <w:rPr>
                <w:rFonts w:ascii="Arial" w:hAnsi="Arial" w:cs="Arial"/>
                <w:sz w:val="20"/>
                <w:szCs w:val="20"/>
              </w:rPr>
              <w:t xml:space="preserve">Rozporządzenia Ministra Edukacji i Nauki z dnia </w:t>
            </w:r>
            <w:r w:rsidR="0011138C" w:rsidRPr="00EA23C9">
              <w:rPr>
                <w:rFonts w:ascii="Arial" w:hAnsi="Arial" w:cs="Arial"/>
                <w:bCs/>
                <w:sz w:val="20"/>
                <w:szCs w:val="20"/>
              </w:rPr>
              <w:t>10 sierpnia 2023 r., Komunikatu CKE o systemach operacyjnych INF.02 / EE.08 – 2026, Ustawy o ochronie danych osobowych / RODO - w</w:t>
            </w:r>
            <w:r w:rsidR="0011138C" w:rsidRPr="00EA23C9">
              <w:rPr>
                <w:rFonts w:ascii="Arial" w:hAnsi="Arial" w:cs="Arial"/>
                <w:sz w:val="20"/>
                <w:szCs w:val="20"/>
              </w:rPr>
              <w:t>ymóg stosowania środowiska zapewniającego aktualne poprawki bezpieczeństwa.</w:t>
            </w:r>
            <w:r w:rsidR="0011138C" w:rsidRPr="00EA23C9">
              <w:rPr>
                <w:rFonts w:ascii="Arial" w:hAnsi="Arial" w:cs="Arial"/>
                <w:sz w:val="20"/>
                <w:szCs w:val="20"/>
              </w:rPr>
              <w:br/>
            </w:r>
            <w:r w:rsidRPr="00EA23C9">
              <w:rPr>
                <w:rFonts w:ascii="Arial" w:hAnsi="Arial" w:cs="Arial"/>
                <w:sz w:val="20"/>
                <w:szCs w:val="20"/>
              </w:rPr>
              <w:t>OPS musi być w pełni kompatybilny z monitorem i gotowy do pracy po uruchomieniu urządzenia.</w:t>
            </w:r>
          </w:p>
        </w:tc>
      </w:tr>
      <w:tr w:rsidR="00EA23C9" w:rsidRPr="00EA23C9" w14:paraId="35B24FFC" w14:textId="77777777" w:rsidTr="00C236BE">
        <w:tc>
          <w:tcPr>
            <w:tcW w:w="704" w:type="dxa"/>
          </w:tcPr>
          <w:p w14:paraId="1FA09B22" w14:textId="77777777" w:rsidR="00D568B0" w:rsidRPr="00EA23C9" w:rsidRDefault="00D568B0" w:rsidP="00D568B0">
            <w:pPr>
              <w:rPr>
                <w:rFonts w:ascii="Arial" w:hAnsi="Arial" w:cs="Arial"/>
                <w:sz w:val="20"/>
                <w:szCs w:val="20"/>
              </w:rPr>
            </w:pPr>
            <w:r w:rsidRPr="00EA23C9">
              <w:rPr>
                <w:rFonts w:ascii="Arial" w:hAnsi="Arial" w:cs="Arial"/>
                <w:sz w:val="20"/>
                <w:szCs w:val="20"/>
              </w:rPr>
              <w:t>14</w:t>
            </w:r>
          </w:p>
        </w:tc>
        <w:tc>
          <w:tcPr>
            <w:tcW w:w="2552" w:type="dxa"/>
          </w:tcPr>
          <w:p w14:paraId="6F6C26D0" w14:textId="77777777" w:rsidR="00D568B0" w:rsidRPr="00EA23C9" w:rsidRDefault="00D568B0" w:rsidP="00D568B0">
            <w:pPr>
              <w:rPr>
                <w:rFonts w:ascii="Arial" w:hAnsi="Arial" w:cs="Arial"/>
                <w:sz w:val="20"/>
                <w:szCs w:val="20"/>
              </w:rPr>
            </w:pPr>
            <w:r w:rsidRPr="00EA23C9">
              <w:rPr>
                <w:rFonts w:ascii="Arial" w:hAnsi="Arial" w:cs="Arial"/>
                <w:sz w:val="20"/>
                <w:szCs w:val="20"/>
              </w:rPr>
              <w:t>Łączność bezprzewodowa</w:t>
            </w:r>
          </w:p>
        </w:tc>
        <w:tc>
          <w:tcPr>
            <w:tcW w:w="6634" w:type="dxa"/>
          </w:tcPr>
          <w:p w14:paraId="2319F3FF" w14:textId="77777777" w:rsidR="00D568B0" w:rsidRPr="00EA23C9" w:rsidRDefault="00D568B0" w:rsidP="00D568B0">
            <w:pPr>
              <w:rPr>
                <w:rFonts w:ascii="Arial" w:hAnsi="Arial" w:cs="Arial"/>
                <w:sz w:val="20"/>
                <w:szCs w:val="20"/>
              </w:rPr>
            </w:pPr>
            <w:r w:rsidRPr="00EA23C9">
              <w:rPr>
                <w:rFonts w:ascii="Arial" w:hAnsi="Arial" w:cs="Arial"/>
                <w:sz w:val="20"/>
                <w:szCs w:val="20"/>
              </w:rPr>
              <w:t>Wi</w:t>
            </w:r>
            <w:r w:rsidRPr="00EA23C9">
              <w:rPr>
                <w:rFonts w:ascii="Cambria Math" w:hAnsi="Cambria Math" w:cs="Cambria Math"/>
                <w:sz w:val="20"/>
                <w:szCs w:val="20"/>
              </w:rPr>
              <w:t>‑</w:t>
            </w:r>
            <w:r w:rsidRPr="00EA23C9">
              <w:rPr>
                <w:rFonts w:ascii="Arial" w:hAnsi="Arial" w:cs="Arial"/>
                <w:sz w:val="20"/>
                <w:szCs w:val="20"/>
              </w:rPr>
              <w:t>Fi oraz Bluetooth</w:t>
            </w:r>
          </w:p>
        </w:tc>
      </w:tr>
      <w:tr w:rsidR="00EA23C9" w:rsidRPr="00EA23C9" w14:paraId="3D8BAE66" w14:textId="77777777" w:rsidTr="00C236BE">
        <w:tc>
          <w:tcPr>
            <w:tcW w:w="704" w:type="dxa"/>
          </w:tcPr>
          <w:p w14:paraId="14B341ED" w14:textId="77777777" w:rsidR="00D568B0" w:rsidRPr="00EA23C9" w:rsidRDefault="00D568B0" w:rsidP="00D568B0">
            <w:pPr>
              <w:rPr>
                <w:rFonts w:ascii="Arial" w:hAnsi="Arial" w:cs="Arial"/>
                <w:sz w:val="20"/>
                <w:szCs w:val="20"/>
              </w:rPr>
            </w:pPr>
            <w:r w:rsidRPr="00EA23C9">
              <w:rPr>
                <w:rFonts w:ascii="Arial" w:hAnsi="Arial" w:cs="Arial"/>
                <w:sz w:val="20"/>
                <w:szCs w:val="20"/>
              </w:rPr>
              <w:t>15</w:t>
            </w:r>
          </w:p>
        </w:tc>
        <w:tc>
          <w:tcPr>
            <w:tcW w:w="2552" w:type="dxa"/>
          </w:tcPr>
          <w:p w14:paraId="3BF4F099" w14:textId="77777777" w:rsidR="00D568B0" w:rsidRPr="00EA23C9" w:rsidRDefault="00D568B0" w:rsidP="00D568B0">
            <w:pPr>
              <w:rPr>
                <w:rFonts w:ascii="Arial" w:hAnsi="Arial" w:cs="Arial"/>
                <w:sz w:val="20"/>
                <w:szCs w:val="20"/>
              </w:rPr>
            </w:pPr>
            <w:r w:rsidRPr="00EA23C9">
              <w:rPr>
                <w:rFonts w:ascii="Arial" w:hAnsi="Arial" w:cs="Arial"/>
                <w:sz w:val="20"/>
                <w:szCs w:val="20"/>
              </w:rPr>
              <w:t>Złącza</w:t>
            </w:r>
          </w:p>
        </w:tc>
        <w:tc>
          <w:tcPr>
            <w:tcW w:w="6634" w:type="dxa"/>
          </w:tcPr>
          <w:p w14:paraId="3EBEECB5" w14:textId="77777777" w:rsidR="00D568B0" w:rsidRPr="00EA23C9" w:rsidRDefault="00D568B0" w:rsidP="00D568B0">
            <w:pPr>
              <w:rPr>
                <w:rFonts w:ascii="Arial" w:hAnsi="Arial" w:cs="Arial"/>
                <w:sz w:val="20"/>
                <w:szCs w:val="20"/>
              </w:rPr>
            </w:pPr>
            <w:r w:rsidRPr="00EA23C9">
              <w:rPr>
                <w:rFonts w:ascii="Arial" w:hAnsi="Arial" w:cs="Arial"/>
                <w:sz w:val="20"/>
                <w:szCs w:val="20"/>
              </w:rPr>
              <w:t>Min. 3× HDMI, 1× USB</w:t>
            </w:r>
            <w:r w:rsidRPr="00EA23C9">
              <w:rPr>
                <w:rFonts w:ascii="Cambria Math" w:hAnsi="Cambria Math" w:cs="Cambria Math"/>
                <w:sz w:val="20"/>
                <w:szCs w:val="20"/>
              </w:rPr>
              <w:t>‑</w:t>
            </w:r>
            <w:r w:rsidRPr="00EA23C9">
              <w:rPr>
                <w:rFonts w:ascii="Arial" w:hAnsi="Arial" w:cs="Arial"/>
                <w:sz w:val="20"/>
                <w:szCs w:val="20"/>
              </w:rPr>
              <w:t>C, 4× USB (w tym min. 2× USB 3.0), LAN RJ</w:t>
            </w:r>
            <w:r w:rsidRPr="00EA23C9">
              <w:rPr>
                <w:rFonts w:ascii="Cambria Math" w:hAnsi="Cambria Math" w:cs="Cambria Math"/>
                <w:sz w:val="20"/>
                <w:szCs w:val="20"/>
              </w:rPr>
              <w:t>‑</w:t>
            </w:r>
            <w:r w:rsidRPr="00EA23C9">
              <w:rPr>
                <w:rFonts w:ascii="Arial" w:hAnsi="Arial" w:cs="Arial"/>
                <w:sz w:val="20"/>
                <w:szCs w:val="20"/>
              </w:rPr>
              <w:t>45, wyjście audio</w:t>
            </w:r>
          </w:p>
        </w:tc>
      </w:tr>
      <w:tr w:rsidR="00EA23C9" w:rsidRPr="00EA23C9" w14:paraId="5822F45E" w14:textId="77777777" w:rsidTr="00C236BE">
        <w:tc>
          <w:tcPr>
            <w:tcW w:w="704" w:type="dxa"/>
          </w:tcPr>
          <w:p w14:paraId="32AE664F" w14:textId="77777777" w:rsidR="00D568B0" w:rsidRPr="00EA23C9" w:rsidRDefault="00D568B0" w:rsidP="00D568B0">
            <w:pPr>
              <w:rPr>
                <w:rFonts w:ascii="Arial" w:hAnsi="Arial" w:cs="Arial"/>
                <w:sz w:val="20"/>
                <w:szCs w:val="20"/>
              </w:rPr>
            </w:pPr>
            <w:r w:rsidRPr="00EA23C9">
              <w:rPr>
                <w:rFonts w:ascii="Arial" w:hAnsi="Arial" w:cs="Arial"/>
                <w:sz w:val="20"/>
                <w:szCs w:val="20"/>
              </w:rPr>
              <w:t>16</w:t>
            </w:r>
          </w:p>
        </w:tc>
        <w:tc>
          <w:tcPr>
            <w:tcW w:w="2552" w:type="dxa"/>
          </w:tcPr>
          <w:p w14:paraId="6797A3B6" w14:textId="77777777" w:rsidR="00D568B0" w:rsidRPr="00EA23C9" w:rsidRDefault="00D568B0" w:rsidP="00D568B0">
            <w:pPr>
              <w:rPr>
                <w:rFonts w:ascii="Arial" w:hAnsi="Arial" w:cs="Arial"/>
                <w:sz w:val="20"/>
                <w:szCs w:val="20"/>
              </w:rPr>
            </w:pPr>
            <w:r w:rsidRPr="00EA23C9">
              <w:rPr>
                <w:rFonts w:ascii="Arial" w:hAnsi="Arial" w:cs="Arial"/>
                <w:sz w:val="20"/>
                <w:szCs w:val="20"/>
              </w:rPr>
              <w:t>Kamera</w:t>
            </w:r>
          </w:p>
        </w:tc>
        <w:tc>
          <w:tcPr>
            <w:tcW w:w="6634" w:type="dxa"/>
          </w:tcPr>
          <w:p w14:paraId="3F70741B" w14:textId="77777777" w:rsidR="00D568B0" w:rsidRPr="00EA23C9" w:rsidRDefault="00D568B0" w:rsidP="00D568B0">
            <w:pPr>
              <w:rPr>
                <w:rFonts w:ascii="Arial" w:hAnsi="Arial" w:cs="Arial"/>
                <w:sz w:val="20"/>
                <w:szCs w:val="20"/>
              </w:rPr>
            </w:pPr>
            <w:r w:rsidRPr="00EA23C9">
              <w:rPr>
                <w:rFonts w:ascii="Arial" w:hAnsi="Arial" w:cs="Arial"/>
                <w:sz w:val="20"/>
                <w:szCs w:val="20"/>
              </w:rPr>
              <w:t>Wbudowana kamera o rozdzielczości min. 4K</w:t>
            </w:r>
          </w:p>
        </w:tc>
      </w:tr>
      <w:tr w:rsidR="00EA23C9" w:rsidRPr="00EA23C9" w14:paraId="6B220C6D" w14:textId="77777777" w:rsidTr="00C236BE">
        <w:tc>
          <w:tcPr>
            <w:tcW w:w="704" w:type="dxa"/>
          </w:tcPr>
          <w:p w14:paraId="50059BB4" w14:textId="77777777" w:rsidR="00D568B0" w:rsidRPr="00EA23C9" w:rsidRDefault="00D568B0" w:rsidP="00D568B0">
            <w:pPr>
              <w:rPr>
                <w:rFonts w:ascii="Arial" w:hAnsi="Arial" w:cs="Arial"/>
                <w:sz w:val="20"/>
                <w:szCs w:val="20"/>
              </w:rPr>
            </w:pPr>
            <w:r w:rsidRPr="00EA23C9">
              <w:rPr>
                <w:rFonts w:ascii="Arial" w:hAnsi="Arial" w:cs="Arial"/>
                <w:sz w:val="20"/>
                <w:szCs w:val="20"/>
              </w:rPr>
              <w:t>17</w:t>
            </w:r>
          </w:p>
        </w:tc>
        <w:tc>
          <w:tcPr>
            <w:tcW w:w="2552" w:type="dxa"/>
          </w:tcPr>
          <w:p w14:paraId="02333544" w14:textId="77777777" w:rsidR="00D568B0" w:rsidRPr="00EA23C9" w:rsidRDefault="00D568B0" w:rsidP="00D568B0">
            <w:pPr>
              <w:rPr>
                <w:rFonts w:ascii="Arial" w:hAnsi="Arial" w:cs="Arial"/>
                <w:sz w:val="20"/>
                <w:szCs w:val="20"/>
              </w:rPr>
            </w:pPr>
            <w:r w:rsidRPr="00EA23C9">
              <w:rPr>
                <w:rFonts w:ascii="Arial" w:hAnsi="Arial" w:cs="Arial"/>
                <w:sz w:val="20"/>
                <w:szCs w:val="20"/>
              </w:rPr>
              <w:t>Mikrofony</w:t>
            </w:r>
          </w:p>
        </w:tc>
        <w:tc>
          <w:tcPr>
            <w:tcW w:w="6634" w:type="dxa"/>
          </w:tcPr>
          <w:p w14:paraId="018F2243" w14:textId="77777777" w:rsidR="00D568B0" w:rsidRPr="00EA23C9" w:rsidRDefault="00D568B0" w:rsidP="00D568B0">
            <w:pPr>
              <w:rPr>
                <w:rFonts w:ascii="Arial" w:hAnsi="Arial" w:cs="Arial"/>
                <w:sz w:val="20"/>
                <w:szCs w:val="20"/>
              </w:rPr>
            </w:pPr>
            <w:r w:rsidRPr="00EA23C9">
              <w:rPr>
                <w:rFonts w:ascii="Arial" w:hAnsi="Arial" w:cs="Arial"/>
                <w:sz w:val="20"/>
                <w:szCs w:val="20"/>
              </w:rPr>
              <w:t>Wbudowana matryca mikrofonów z funkcją redukcji szumów</w:t>
            </w:r>
          </w:p>
        </w:tc>
      </w:tr>
      <w:tr w:rsidR="00EA23C9" w:rsidRPr="00EA23C9" w14:paraId="696BE35A" w14:textId="77777777" w:rsidTr="00C236BE">
        <w:tc>
          <w:tcPr>
            <w:tcW w:w="704" w:type="dxa"/>
          </w:tcPr>
          <w:p w14:paraId="1443A941" w14:textId="77777777" w:rsidR="00D568B0" w:rsidRPr="00EA23C9" w:rsidRDefault="00D568B0" w:rsidP="00D568B0">
            <w:pPr>
              <w:rPr>
                <w:rFonts w:ascii="Arial" w:hAnsi="Arial" w:cs="Arial"/>
                <w:sz w:val="20"/>
                <w:szCs w:val="20"/>
              </w:rPr>
            </w:pPr>
            <w:r w:rsidRPr="00EA23C9">
              <w:rPr>
                <w:rFonts w:ascii="Arial" w:hAnsi="Arial" w:cs="Arial"/>
                <w:sz w:val="20"/>
                <w:szCs w:val="20"/>
              </w:rPr>
              <w:t>18</w:t>
            </w:r>
          </w:p>
        </w:tc>
        <w:tc>
          <w:tcPr>
            <w:tcW w:w="2552" w:type="dxa"/>
          </w:tcPr>
          <w:p w14:paraId="02C0EC6C" w14:textId="77777777" w:rsidR="00D568B0" w:rsidRPr="00EA23C9" w:rsidRDefault="00D568B0" w:rsidP="00D568B0">
            <w:pPr>
              <w:rPr>
                <w:rFonts w:ascii="Arial" w:hAnsi="Arial" w:cs="Arial"/>
                <w:sz w:val="20"/>
                <w:szCs w:val="20"/>
              </w:rPr>
            </w:pPr>
            <w:r w:rsidRPr="00EA23C9">
              <w:rPr>
                <w:rFonts w:ascii="Arial" w:hAnsi="Arial" w:cs="Arial"/>
                <w:sz w:val="20"/>
                <w:szCs w:val="20"/>
              </w:rPr>
              <w:t>Głośniki</w:t>
            </w:r>
          </w:p>
        </w:tc>
        <w:tc>
          <w:tcPr>
            <w:tcW w:w="6634" w:type="dxa"/>
          </w:tcPr>
          <w:p w14:paraId="3E3A9B7D" w14:textId="77777777" w:rsidR="00D568B0" w:rsidRPr="00EA23C9" w:rsidRDefault="00D568B0" w:rsidP="00D568B0">
            <w:pPr>
              <w:rPr>
                <w:rFonts w:ascii="Arial" w:hAnsi="Arial" w:cs="Arial"/>
                <w:sz w:val="20"/>
                <w:szCs w:val="20"/>
              </w:rPr>
            </w:pPr>
            <w:r w:rsidRPr="00EA23C9">
              <w:rPr>
                <w:rFonts w:ascii="Arial" w:hAnsi="Arial" w:cs="Arial"/>
                <w:sz w:val="20"/>
                <w:szCs w:val="20"/>
              </w:rPr>
              <w:t>Wbudowane głośniki o łącznej mocy min. 2× 16 W</w:t>
            </w:r>
          </w:p>
        </w:tc>
      </w:tr>
      <w:tr w:rsidR="00EA23C9" w:rsidRPr="00EA23C9" w14:paraId="67397CC4" w14:textId="77777777" w:rsidTr="00C236BE">
        <w:tc>
          <w:tcPr>
            <w:tcW w:w="704" w:type="dxa"/>
          </w:tcPr>
          <w:p w14:paraId="6AFDD579" w14:textId="77777777" w:rsidR="00D568B0" w:rsidRPr="00EA23C9" w:rsidRDefault="00D568B0" w:rsidP="00D568B0">
            <w:pPr>
              <w:rPr>
                <w:rFonts w:ascii="Arial" w:hAnsi="Arial" w:cs="Arial"/>
                <w:sz w:val="20"/>
                <w:szCs w:val="20"/>
              </w:rPr>
            </w:pPr>
            <w:r w:rsidRPr="00EA23C9">
              <w:rPr>
                <w:rFonts w:ascii="Arial" w:hAnsi="Arial" w:cs="Arial"/>
                <w:sz w:val="20"/>
                <w:szCs w:val="20"/>
              </w:rPr>
              <w:t>19</w:t>
            </w:r>
          </w:p>
        </w:tc>
        <w:tc>
          <w:tcPr>
            <w:tcW w:w="2552" w:type="dxa"/>
          </w:tcPr>
          <w:p w14:paraId="26F384BC" w14:textId="77777777" w:rsidR="00D568B0" w:rsidRPr="00EA23C9" w:rsidRDefault="00D568B0" w:rsidP="00D568B0">
            <w:pPr>
              <w:rPr>
                <w:rFonts w:ascii="Arial" w:hAnsi="Arial" w:cs="Arial"/>
                <w:sz w:val="20"/>
                <w:szCs w:val="20"/>
              </w:rPr>
            </w:pPr>
            <w:r w:rsidRPr="00EA23C9">
              <w:rPr>
                <w:rFonts w:ascii="Arial" w:hAnsi="Arial" w:cs="Arial"/>
                <w:sz w:val="20"/>
                <w:szCs w:val="20"/>
              </w:rPr>
              <w:t>Funkcje konferencyjne</w:t>
            </w:r>
          </w:p>
        </w:tc>
        <w:tc>
          <w:tcPr>
            <w:tcW w:w="6634" w:type="dxa"/>
          </w:tcPr>
          <w:p w14:paraId="6737EAD9" w14:textId="77777777" w:rsidR="00D568B0" w:rsidRPr="00EA23C9" w:rsidRDefault="00D568B0" w:rsidP="00D568B0">
            <w:pPr>
              <w:rPr>
                <w:rFonts w:ascii="Arial" w:hAnsi="Arial" w:cs="Arial"/>
                <w:sz w:val="20"/>
                <w:szCs w:val="20"/>
              </w:rPr>
            </w:pPr>
            <w:r w:rsidRPr="00EA23C9">
              <w:rPr>
                <w:rFonts w:ascii="Arial" w:hAnsi="Arial" w:cs="Arial"/>
                <w:sz w:val="20"/>
                <w:szCs w:val="20"/>
              </w:rPr>
              <w:t>Obsługa wideokonferencji, udostępniania ekranu, adnotacji i nagrywania</w:t>
            </w:r>
          </w:p>
        </w:tc>
      </w:tr>
      <w:tr w:rsidR="00EA23C9" w:rsidRPr="00EA23C9" w14:paraId="3D2CEA7E" w14:textId="77777777" w:rsidTr="00C236BE">
        <w:tc>
          <w:tcPr>
            <w:tcW w:w="704" w:type="dxa"/>
          </w:tcPr>
          <w:p w14:paraId="237467A9" w14:textId="77777777" w:rsidR="00D568B0" w:rsidRPr="00EA23C9" w:rsidRDefault="00D568B0" w:rsidP="00D568B0">
            <w:pPr>
              <w:rPr>
                <w:rFonts w:ascii="Arial" w:hAnsi="Arial" w:cs="Arial"/>
                <w:sz w:val="20"/>
                <w:szCs w:val="20"/>
              </w:rPr>
            </w:pPr>
            <w:r w:rsidRPr="00EA23C9">
              <w:rPr>
                <w:rFonts w:ascii="Arial" w:hAnsi="Arial" w:cs="Arial"/>
                <w:sz w:val="20"/>
                <w:szCs w:val="20"/>
              </w:rPr>
              <w:t>20</w:t>
            </w:r>
          </w:p>
        </w:tc>
        <w:tc>
          <w:tcPr>
            <w:tcW w:w="2552" w:type="dxa"/>
          </w:tcPr>
          <w:p w14:paraId="43B98CEB" w14:textId="77777777" w:rsidR="00D568B0" w:rsidRPr="00EA23C9" w:rsidRDefault="00D568B0" w:rsidP="00D568B0">
            <w:pPr>
              <w:rPr>
                <w:rFonts w:ascii="Arial" w:hAnsi="Arial" w:cs="Arial"/>
                <w:sz w:val="20"/>
                <w:szCs w:val="20"/>
              </w:rPr>
            </w:pPr>
            <w:r w:rsidRPr="00EA23C9">
              <w:rPr>
                <w:rFonts w:ascii="Arial" w:hAnsi="Arial" w:cs="Arial"/>
                <w:sz w:val="20"/>
                <w:szCs w:val="20"/>
              </w:rPr>
              <w:t>Montaż</w:t>
            </w:r>
          </w:p>
        </w:tc>
        <w:tc>
          <w:tcPr>
            <w:tcW w:w="6634" w:type="dxa"/>
          </w:tcPr>
          <w:p w14:paraId="405FFAFF" w14:textId="77777777" w:rsidR="00D568B0" w:rsidRPr="00EA23C9" w:rsidRDefault="00D568B0" w:rsidP="00D568B0">
            <w:pPr>
              <w:rPr>
                <w:rFonts w:ascii="Arial" w:hAnsi="Arial" w:cs="Arial"/>
                <w:sz w:val="20"/>
                <w:szCs w:val="20"/>
              </w:rPr>
            </w:pPr>
            <w:r w:rsidRPr="00EA23C9">
              <w:rPr>
                <w:rFonts w:ascii="Arial" w:hAnsi="Arial" w:cs="Arial"/>
                <w:sz w:val="20"/>
                <w:szCs w:val="20"/>
              </w:rPr>
              <w:t>Kompatybilność z uchwytami VESA; dopuszcza się montaż na stojaku mobilnym</w:t>
            </w:r>
          </w:p>
        </w:tc>
      </w:tr>
      <w:tr w:rsidR="00EA23C9" w:rsidRPr="00EA23C9" w14:paraId="62924EDB" w14:textId="77777777" w:rsidTr="00C236BE">
        <w:tc>
          <w:tcPr>
            <w:tcW w:w="704" w:type="dxa"/>
          </w:tcPr>
          <w:p w14:paraId="7F2CC627" w14:textId="77777777" w:rsidR="00D568B0" w:rsidRPr="00EA23C9" w:rsidRDefault="00D568B0" w:rsidP="00D568B0">
            <w:pPr>
              <w:rPr>
                <w:rFonts w:ascii="Arial" w:hAnsi="Arial" w:cs="Arial"/>
                <w:sz w:val="20"/>
                <w:szCs w:val="20"/>
              </w:rPr>
            </w:pPr>
            <w:r w:rsidRPr="00EA23C9">
              <w:rPr>
                <w:rFonts w:ascii="Arial" w:hAnsi="Arial" w:cs="Arial"/>
                <w:sz w:val="20"/>
                <w:szCs w:val="20"/>
              </w:rPr>
              <w:t>21</w:t>
            </w:r>
          </w:p>
        </w:tc>
        <w:tc>
          <w:tcPr>
            <w:tcW w:w="2552" w:type="dxa"/>
          </w:tcPr>
          <w:p w14:paraId="73BAB2F6" w14:textId="77777777" w:rsidR="00D568B0" w:rsidRPr="00EA23C9" w:rsidRDefault="00D568B0" w:rsidP="00D568B0">
            <w:pPr>
              <w:rPr>
                <w:rFonts w:ascii="Arial" w:hAnsi="Arial" w:cs="Arial"/>
                <w:sz w:val="20"/>
                <w:szCs w:val="20"/>
              </w:rPr>
            </w:pPr>
            <w:r w:rsidRPr="00EA23C9">
              <w:rPr>
                <w:rFonts w:ascii="Arial" w:hAnsi="Arial" w:cs="Arial"/>
                <w:sz w:val="20"/>
                <w:szCs w:val="20"/>
              </w:rPr>
              <w:t>Akcesoria</w:t>
            </w:r>
          </w:p>
        </w:tc>
        <w:tc>
          <w:tcPr>
            <w:tcW w:w="6634" w:type="dxa"/>
          </w:tcPr>
          <w:p w14:paraId="5C707DAD" w14:textId="77777777" w:rsidR="00D568B0" w:rsidRPr="00EA23C9" w:rsidRDefault="00D568B0" w:rsidP="00D568B0">
            <w:pPr>
              <w:rPr>
                <w:rFonts w:ascii="Arial" w:hAnsi="Arial" w:cs="Arial"/>
                <w:sz w:val="20"/>
                <w:szCs w:val="20"/>
              </w:rPr>
            </w:pPr>
            <w:r w:rsidRPr="00EA23C9">
              <w:rPr>
                <w:rFonts w:ascii="Arial" w:hAnsi="Arial" w:cs="Arial"/>
                <w:sz w:val="20"/>
                <w:szCs w:val="20"/>
              </w:rPr>
              <w:t>Min. dwa pisaki interaktywne, pilot, przewody zasilające i sygnałowe</w:t>
            </w:r>
          </w:p>
        </w:tc>
      </w:tr>
      <w:tr w:rsidR="00EA23C9" w:rsidRPr="00EA23C9" w14:paraId="7E3B06E2" w14:textId="77777777" w:rsidTr="00C236BE">
        <w:tc>
          <w:tcPr>
            <w:tcW w:w="704" w:type="dxa"/>
          </w:tcPr>
          <w:p w14:paraId="21E80ED0" w14:textId="77777777" w:rsidR="00D568B0" w:rsidRPr="00EA23C9" w:rsidRDefault="00D568B0" w:rsidP="00D568B0">
            <w:pPr>
              <w:rPr>
                <w:rFonts w:ascii="Arial" w:hAnsi="Arial" w:cs="Arial"/>
                <w:sz w:val="20"/>
                <w:szCs w:val="20"/>
              </w:rPr>
            </w:pPr>
            <w:r w:rsidRPr="00EA23C9">
              <w:rPr>
                <w:rFonts w:ascii="Arial" w:hAnsi="Arial" w:cs="Arial"/>
                <w:sz w:val="20"/>
                <w:szCs w:val="20"/>
              </w:rPr>
              <w:t>22</w:t>
            </w:r>
          </w:p>
        </w:tc>
        <w:tc>
          <w:tcPr>
            <w:tcW w:w="2552" w:type="dxa"/>
          </w:tcPr>
          <w:p w14:paraId="5E8D0093" w14:textId="77777777" w:rsidR="00D568B0" w:rsidRPr="00EA23C9" w:rsidRDefault="00D568B0" w:rsidP="00D568B0">
            <w:pPr>
              <w:rPr>
                <w:rFonts w:ascii="Arial" w:hAnsi="Arial" w:cs="Arial"/>
                <w:sz w:val="20"/>
                <w:szCs w:val="20"/>
              </w:rPr>
            </w:pPr>
            <w:r w:rsidRPr="00EA23C9">
              <w:rPr>
                <w:rFonts w:ascii="Arial" w:hAnsi="Arial" w:cs="Arial"/>
                <w:sz w:val="20"/>
                <w:szCs w:val="20"/>
              </w:rPr>
              <w:t>Zasilanie</w:t>
            </w:r>
          </w:p>
        </w:tc>
        <w:tc>
          <w:tcPr>
            <w:tcW w:w="6634" w:type="dxa"/>
          </w:tcPr>
          <w:p w14:paraId="625BFE63" w14:textId="77777777" w:rsidR="00D568B0" w:rsidRPr="00EA23C9" w:rsidRDefault="00D568B0" w:rsidP="00D568B0">
            <w:pPr>
              <w:rPr>
                <w:rFonts w:ascii="Arial" w:hAnsi="Arial" w:cs="Arial"/>
                <w:sz w:val="20"/>
                <w:szCs w:val="20"/>
              </w:rPr>
            </w:pPr>
            <w:r w:rsidRPr="00EA23C9">
              <w:rPr>
                <w:rFonts w:ascii="Arial" w:hAnsi="Arial" w:cs="Arial"/>
                <w:sz w:val="20"/>
                <w:szCs w:val="20"/>
              </w:rPr>
              <w:t>Standardowe zasilanie sieciowe 230 V</w:t>
            </w:r>
          </w:p>
        </w:tc>
      </w:tr>
      <w:tr w:rsidR="00EA23C9" w:rsidRPr="00EA23C9" w14:paraId="1BE981CB" w14:textId="77777777" w:rsidTr="00C236BE">
        <w:tc>
          <w:tcPr>
            <w:tcW w:w="704" w:type="dxa"/>
          </w:tcPr>
          <w:p w14:paraId="39841406" w14:textId="77777777" w:rsidR="00D568B0" w:rsidRPr="00EA23C9" w:rsidRDefault="00D568B0" w:rsidP="00D568B0">
            <w:pPr>
              <w:rPr>
                <w:rFonts w:ascii="Arial" w:hAnsi="Arial" w:cs="Arial"/>
                <w:sz w:val="20"/>
                <w:szCs w:val="20"/>
              </w:rPr>
            </w:pPr>
            <w:r w:rsidRPr="00EA23C9">
              <w:rPr>
                <w:rFonts w:ascii="Arial" w:hAnsi="Arial" w:cs="Arial"/>
                <w:sz w:val="20"/>
                <w:szCs w:val="20"/>
              </w:rPr>
              <w:t>23</w:t>
            </w:r>
          </w:p>
        </w:tc>
        <w:tc>
          <w:tcPr>
            <w:tcW w:w="2552" w:type="dxa"/>
          </w:tcPr>
          <w:p w14:paraId="1B00F0D7" w14:textId="77777777" w:rsidR="00D568B0" w:rsidRPr="00EA23C9" w:rsidRDefault="00D568B0" w:rsidP="00D568B0">
            <w:pPr>
              <w:rPr>
                <w:rFonts w:ascii="Arial" w:hAnsi="Arial" w:cs="Arial"/>
                <w:sz w:val="20"/>
                <w:szCs w:val="20"/>
              </w:rPr>
            </w:pPr>
            <w:r w:rsidRPr="00EA23C9">
              <w:rPr>
                <w:rFonts w:ascii="Arial" w:hAnsi="Arial" w:cs="Arial"/>
                <w:sz w:val="20"/>
                <w:szCs w:val="20"/>
              </w:rPr>
              <w:t>Przeznaczenie</w:t>
            </w:r>
          </w:p>
        </w:tc>
        <w:tc>
          <w:tcPr>
            <w:tcW w:w="6634" w:type="dxa"/>
          </w:tcPr>
          <w:p w14:paraId="0E242699" w14:textId="77777777" w:rsidR="00D568B0" w:rsidRPr="00EA23C9" w:rsidRDefault="00D568B0" w:rsidP="00D568B0">
            <w:pPr>
              <w:rPr>
                <w:rFonts w:ascii="Arial" w:hAnsi="Arial" w:cs="Arial"/>
                <w:sz w:val="20"/>
                <w:szCs w:val="20"/>
              </w:rPr>
            </w:pPr>
            <w:r w:rsidRPr="00EA23C9">
              <w:rPr>
                <w:rFonts w:ascii="Arial" w:hAnsi="Arial" w:cs="Arial"/>
                <w:sz w:val="20"/>
                <w:szCs w:val="20"/>
              </w:rPr>
              <w:t>Praca dydaktyczna, prezentacyjna i konferencyjna w środowisku szkolnym lub biurowym</w:t>
            </w:r>
          </w:p>
        </w:tc>
      </w:tr>
      <w:tr w:rsidR="00EA23C9" w:rsidRPr="00EA23C9" w14:paraId="5A3B1416" w14:textId="77777777" w:rsidTr="00F309BD">
        <w:tc>
          <w:tcPr>
            <w:tcW w:w="704" w:type="dxa"/>
          </w:tcPr>
          <w:p w14:paraId="4274A446" w14:textId="6DEB4C6D" w:rsidR="00C236BE" w:rsidRPr="00EA23C9" w:rsidRDefault="00C236BE" w:rsidP="00C236BE">
            <w:pPr>
              <w:rPr>
                <w:rFonts w:ascii="Arial" w:hAnsi="Arial" w:cs="Arial"/>
                <w:sz w:val="20"/>
                <w:szCs w:val="20"/>
              </w:rPr>
            </w:pPr>
            <w:r w:rsidRPr="00EA23C9">
              <w:rPr>
                <w:rFonts w:ascii="Arial" w:hAnsi="Arial" w:cs="Arial"/>
                <w:sz w:val="20"/>
                <w:szCs w:val="20"/>
              </w:rPr>
              <w:t>24</w:t>
            </w:r>
          </w:p>
        </w:tc>
        <w:tc>
          <w:tcPr>
            <w:tcW w:w="2552" w:type="dxa"/>
            <w:vAlign w:val="center"/>
          </w:tcPr>
          <w:p w14:paraId="0FCEFB02" w14:textId="42DF9EEB" w:rsidR="00C236BE" w:rsidRPr="00EA23C9" w:rsidRDefault="00C236BE" w:rsidP="00C236BE">
            <w:pPr>
              <w:rPr>
                <w:rFonts w:ascii="Arial" w:hAnsi="Arial" w:cs="Arial"/>
                <w:sz w:val="20"/>
                <w:szCs w:val="20"/>
              </w:rPr>
            </w:pPr>
            <w:r w:rsidRPr="00EA23C9">
              <w:rPr>
                <w:rFonts w:ascii="Arial" w:hAnsi="Arial" w:cs="Arial"/>
                <w:sz w:val="20"/>
                <w:szCs w:val="20"/>
              </w:rPr>
              <w:t>Wyposażenie dodatkowe</w:t>
            </w:r>
          </w:p>
        </w:tc>
        <w:tc>
          <w:tcPr>
            <w:tcW w:w="6634" w:type="dxa"/>
            <w:vAlign w:val="center"/>
          </w:tcPr>
          <w:p w14:paraId="12802C95" w14:textId="17E0745E" w:rsidR="00C236BE" w:rsidRPr="00EA23C9" w:rsidRDefault="00C236BE" w:rsidP="00C236BE">
            <w:pPr>
              <w:rPr>
                <w:rFonts w:ascii="Arial" w:hAnsi="Arial" w:cs="Arial"/>
                <w:sz w:val="20"/>
                <w:szCs w:val="20"/>
              </w:rPr>
            </w:pPr>
            <w:r w:rsidRPr="00EA23C9">
              <w:rPr>
                <w:rFonts w:ascii="Arial" w:hAnsi="Arial" w:cs="Arial"/>
                <w:sz w:val="20"/>
                <w:szCs w:val="20"/>
              </w:rPr>
              <w:t xml:space="preserve">Uchwyt montażowy na ścianę, lub stojaki ścienne i podłogowe  </w:t>
            </w:r>
          </w:p>
        </w:tc>
      </w:tr>
      <w:tr w:rsidR="00D568B0" w:rsidRPr="00EA23C9" w14:paraId="20095558" w14:textId="77777777" w:rsidTr="00C236BE">
        <w:tc>
          <w:tcPr>
            <w:tcW w:w="704" w:type="dxa"/>
          </w:tcPr>
          <w:p w14:paraId="682503CA" w14:textId="7023BA4D" w:rsidR="00D568B0" w:rsidRPr="00EA23C9" w:rsidRDefault="00D568B0" w:rsidP="00D568B0">
            <w:pPr>
              <w:rPr>
                <w:rFonts w:ascii="Arial" w:hAnsi="Arial" w:cs="Arial"/>
                <w:sz w:val="20"/>
                <w:szCs w:val="20"/>
              </w:rPr>
            </w:pPr>
            <w:r w:rsidRPr="00EA23C9">
              <w:rPr>
                <w:rFonts w:ascii="Arial" w:hAnsi="Arial" w:cs="Arial"/>
                <w:sz w:val="20"/>
                <w:szCs w:val="20"/>
              </w:rPr>
              <w:t>2</w:t>
            </w:r>
            <w:r w:rsidR="00C236BE" w:rsidRPr="00EA23C9">
              <w:rPr>
                <w:rFonts w:ascii="Arial" w:hAnsi="Arial" w:cs="Arial"/>
                <w:sz w:val="20"/>
                <w:szCs w:val="20"/>
              </w:rPr>
              <w:t>5</w:t>
            </w:r>
          </w:p>
        </w:tc>
        <w:tc>
          <w:tcPr>
            <w:tcW w:w="2552" w:type="dxa"/>
          </w:tcPr>
          <w:p w14:paraId="6F0F3B50" w14:textId="77777777" w:rsidR="00D568B0" w:rsidRPr="00EA23C9" w:rsidRDefault="00D568B0" w:rsidP="00D568B0">
            <w:pPr>
              <w:rPr>
                <w:rFonts w:ascii="Arial" w:hAnsi="Arial" w:cs="Arial"/>
                <w:sz w:val="20"/>
                <w:szCs w:val="20"/>
              </w:rPr>
            </w:pPr>
            <w:r w:rsidRPr="00EA23C9">
              <w:rPr>
                <w:rFonts w:ascii="Arial" w:hAnsi="Arial" w:cs="Arial"/>
                <w:sz w:val="20"/>
                <w:szCs w:val="20"/>
              </w:rPr>
              <w:t>Gwarancja</w:t>
            </w:r>
          </w:p>
        </w:tc>
        <w:tc>
          <w:tcPr>
            <w:tcW w:w="6634" w:type="dxa"/>
          </w:tcPr>
          <w:p w14:paraId="36637196" w14:textId="77777777" w:rsidR="00D568B0" w:rsidRPr="00EA23C9" w:rsidRDefault="00D568B0" w:rsidP="00D568B0">
            <w:pPr>
              <w:rPr>
                <w:rFonts w:ascii="Arial" w:hAnsi="Arial" w:cs="Arial"/>
                <w:sz w:val="20"/>
                <w:szCs w:val="20"/>
              </w:rPr>
            </w:pPr>
            <w:r w:rsidRPr="00EA23C9">
              <w:rPr>
                <w:rFonts w:ascii="Arial" w:hAnsi="Arial" w:cs="Arial"/>
                <w:sz w:val="20"/>
                <w:szCs w:val="20"/>
              </w:rPr>
              <w:t>Min. 36 miesięcy</w:t>
            </w:r>
          </w:p>
        </w:tc>
      </w:tr>
    </w:tbl>
    <w:p w14:paraId="559033F6" w14:textId="77777777" w:rsidR="00506D46" w:rsidRPr="00EA23C9" w:rsidRDefault="00506D46" w:rsidP="00506D46">
      <w:pPr>
        <w:rPr>
          <w:rFonts w:ascii="Arial" w:hAnsi="Arial" w:cs="Arial"/>
          <w:sz w:val="20"/>
          <w:szCs w:val="20"/>
        </w:rPr>
      </w:pPr>
    </w:p>
    <w:p w14:paraId="2765CDD6" w14:textId="77777777" w:rsidR="00D028D4" w:rsidRPr="00EA23C9" w:rsidRDefault="00D028D4" w:rsidP="00506D46">
      <w:pPr>
        <w:rPr>
          <w:rFonts w:ascii="Arial" w:hAnsi="Arial" w:cs="Arial"/>
          <w:sz w:val="20"/>
          <w:szCs w:val="20"/>
        </w:rPr>
      </w:pPr>
    </w:p>
    <w:p w14:paraId="44A81680" w14:textId="5E7933B3" w:rsidR="00362D10" w:rsidRPr="00EA23C9" w:rsidRDefault="00362D10" w:rsidP="00362D10">
      <w:pPr>
        <w:pStyle w:val="Akapitzlist"/>
        <w:numPr>
          <w:ilvl w:val="0"/>
          <w:numId w:val="1"/>
        </w:numPr>
        <w:rPr>
          <w:rFonts w:ascii="Arial" w:hAnsi="Arial" w:cs="Arial"/>
          <w:b/>
          <w:sz w:val="28"/>
          <w:szCs w:val="20"/>
        </w:rPr>
      </w:pPr>
      <w:bookmarkStart w:id="20" w:name="_Hlk222135329"/>
      <w:r w:rsidRPr="00EA23C9">
        <w:rPr>
          <w:rFonts w:ascii="Arial" w:hAnsi="Arial" w:cs="Arial"/>
          <w:b/>
          <w:sz w:val="28"/>
          <w:szCs w:val="20"/>
        </w:rPr>
        <w:t>Multimetr (miernik cyfrowy) - 16 szt.</w:t>
      </w:r>
      <w:bookmarkEnd w:id="20"/>
    </w:p>
    <w:tbl>
      <w:tblPr>
        <w:tblStyle w:val="Tabela-Siatka"/>
        <w:tblW w:w="0" w:type="auto"/>
        <w:tblLook w:val="04A0" w:firstRow="1" w:lastRow="0" w:firstColumn="1" w:lastColumn="0" w:noHBand="0" w:noVBand="1"/>
      </w:tblPr>
      <w:tblGrid>
        <w:gridCol w:w="704"/>
        <w:gridCol w:w="2552"/>
        <w:gridCol w:w="6634"/>
      </w:tblGrid>
      <w:tr w:rsidR="00EA23C9" w:rsidRPr="00EA23C9" w14:paraId="14DCA34E" w14:textId="77777777" w:rsidTr="00BE62AA">
        <w:tc>
          <w:tcPr>
            <w:tcW w:w="704" w:type="dxa"/>
            <w:shd w:val="clear" w:color="auto" w:fill="D9D9D9" w:themeFill="background1" w:themeFillShade="D9"/>
          </w:tcPr>
          <w:p w14:paraId="7F73F87A"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1F104F11"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4FB604A2"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B60F73A" w14:textId="77777777" w:rsidTr="00BE62AA">
        <w:tc>
          <w:tcPr>
            <w:tcW w:w="704" w:type="dxa"/>
            <w:shd w:val="clear" w:color="auto" w:fill="D9D9D9" w:themeFill="background1" w:themeFillShade="D9"/>
          </w:tcPr>
          <w:p w14:paraId="6F71A2C0"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57DA186"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6FAA8298" w14:textId="77777777" w:rsidR="00362D10" w:rsidRPr="00EA23C9" w:rsidRDefault="00362D10" w:rsidP="00BE62AA">
            <w:pPr>
              <w:jc w:val="center"/>
              <w:rPr>
                <w:rFonts w:ascii="Arial" w:hAnsi="Arial" w:cs="Arial"/>
                <w:b/>
                <w:sz w:val="20"/>
                <w:szCs w:val="20"/>
              </w:rPr>
            </w:pPr>
            <w:r w:rsidRPr="00EA23C9">
              <w:rPr>
                <w:rFonts w:ascii="Arial" w:hAnsi="Arial" w:cs="Arial"/>
                <w:b/>
                <w:sz w:val="20"/>
                <w:szCs w:val="20"/>
              </w:rPr>
              <w:t>3</w:t>
            </w:r>
          </w:p>
        </w:tc>
      </w:tr>
      <w:tr w:rsidR="00EA23C9" w:rsidRPr="00EA23C9" w14:paraId="51B93BC7" w14:textId="77777777" w:rsidTr="00BE62AA">
        <w:tc>
          <w:tcPr>
            <w:tcW w:w="704" w:type="dxa"/>
          </w:tcPr>
          <w:p w14:paraId="51F96F92"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693A057C" w14:textId="77777777" w:rsidR="00362D10" w:rsidRPr="00EA23C9" w:rsidRDefault="00362D10" w:rsidP="00BE62AA">
            <w:pPr>
              <w:rPr>
                <w:rFonts w:ascii="Arial" w:hAnsi="Arial" w:cs="Arial"/>
                <w:sz w:val="20"/>
                <w:szCs w:val="20"/>
              </w:rPr>
            </w:pPr>
            <w:r w:rsidRPr="00EA23C9">
              <w:rPr>
                <w:rFonts w:ascii="Arial" w:hAnsi="Arial" w:cs="Arial"/>
                <w:sz w:val="20"/>
                <w:szCs w:val="20"/>
              </w:rPr>
              <w:t>Opis ogólny</w:t>
            </w:r>
          </w:p>
        </w:tc>
        <w:tc>
          <w:tcPr>
            <w:tcW w:w="6634" w:type="dxa"/>
            <w:vAlign w:val="center"/>
          </w:tcPr>
          <w:p w14:paraId="71F150E4" w14:textId="605045D6" w:rsidR="00362D10" w:rsidRPr="00EA23C9" w:rsidRDefault="00362D10" w:rsidP="00BE62AA">
            <w:pPr>
              <w:rPr>
                <w:rFonts w:ascii="Arial" w:hAnsi="Arial" w:cs="Arial"/>
                <w:sz w:val="20"/>
                <w:szCs w:val="20"/>
              </w:rPr>
            </w:pPr>
            <w:r w:rsidRPr="00EA23C9">
              <w:rPr>
                <w:rFonts w:ascii="Arial" w:hAnsi="Arial" w:cs="Arial"/>
                <w:sz w:val="20"/>
                <w:szCs w:val="20"/>
              </w:rPr>
              <w:t xml:space="preserve">Miernik cyfrowy typu </w:t>
            </w:r>
            <w:r w:rsidRPr="00EA23C9">
              <w:rPr>
                <w:rStyle w:val="Pogrubienie"/>
                <w:rFonts w:ascii="Arial" w:hAnsi="Arial" w:cs="Arial"/>
                <w:b w:val="0"/>
                <w:bCs w:val="0"/>
                <w:sz w:val="20"/>
                <w:szCs w:val="20"/>
              </w:rPr>
              <w:t>True RMS</w:t>
            </w:r>
            <w:r w:rsidRPr="00EA23C9">
              <w:rPr>
                <w:rFonts w:ascii="Arial" w:hAnsi="Arial" w:cs="Arial"/>
                <w:sz w:val="20"/>
                <w:szCs w:val="20"/>
              </w:rPr>
              <w:t>, przeznaczony do pracy przy instalacjach, spełniających minimalne parametry techniczne określone w niniejszym dokumencie</w:t>
            </w:r>
          </w:p>
        </w:tc>
      </w:tr>
      <w:tr w:rsidR="00EA23C9" w:rsidRPr="00EA23C9" w14:paraId="25481F66" w14:textId="77777777" w:rsidTr="00BE62AA">
        <w:tc>
          <w:tcPr>
            <w:tcW w:w="704" w:type="dxa"/>
          </w:tcPr>
          <w:p w14:paraId="4A37325C" w14:textId="77777777" w:rsidR="00362D10" w:rsidRPr="00EA23C9" w:rsidRDefault="00362D10" w:rsidP="00F309BD">
            <w:pPr>
              <w:pStyle w:val="Akapitzlist"/>
              <w:ind w:left="502"/>
              <w:rPr>
                <w:rFonts w:ascii="Arial" w:hAnsi="Arial" w:cs="Arial"/>
                <w:sz w:val="20"/>
                <w:szCs w:val="20"/>
              </w:rPr>
            </w:pPr>
          </w:p>
        </w:tc>
        <w:tc>
          <w:tcPr>
            <w:tcW w:w="9186" w:type="dxa"/>
            <w:gridSpan w:val="2"/>
            <w:vAlign w:val="center"/>
          </w:tcPr>
          <w:p w14:paraId="26E7CA49" w14:textId="1DF7B344" w:rsidR="00362D10" w:rsidRPr="00EA23C9" w:rsidRDefault="00362D10" w:rsidP="00362D10">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4D5A4905" w14:textId="77777777" w:rsidTr="00BE62AA">
        <w:tc>
          <w:tcPr>
            <w:tcW w:w="704" w:type="dxa"/>
          </w:tcPr>
          <w:p w14:paraId="5AE94D77"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434DBE06" w14:textId="6C1AECAB" w:rsidR="00362D10" w:rsidRPr="00EA23C9" w:rsidRDefault="00362D10" w:rsidP="00BE62AA">
            <w:pPr>
              <w:rPr>
                <w:rFonts w:ascii="Arial" w:hAnsi="Arial" w:cs="Arial"/>
                <w:sz w:val="20"/>
                <w:szCs w:val="20"/>
              </w:rPr>
            </w:pPr>
            <w:r w:rsidRPr="00EA23C9">
              <w:rPr>
                <w:rFonts w:ascii="Arial" w:hAnsi="Arial" w:cs="Arial"/>
                <w:sz w:val="20"/>
                <w:szCs w:val="20"/>
              </w:rPr>
              <w:t>Konstrukcja i bezpieczeństwo</w:t>
            </w:r>
          </w:p>
        </w:tc>
        <w:tc>
          <w:tcPr>
            <w:tcW w:w="6634" w:type="dxa"/>
            <w:vAlign w:val="center"/>
          </w:tcPr>
          <w:p w14:paraId="09BA35DD" w14:textId="60C1FAFA" w:rsidR="00362D10" w:rsidRPr="00EA23C9" w:rsidRDefault="00362D10" w:rsidP="00362D10">
            <w:pPr>
              <w:rPr>
                <w:rFonts w:ascii="Arial" w:hAnsi="Arial" w:cs="Arial"/>
                <w:sz w:val="20"/>
                <w:szCs w:val="20"/>
              </w:rPr>
            </w:pPr>
            <w:r w:rsidRPr="00EA23C9">
              <w:rPr>
                <w:rFonts w:ascii="Arial" w:hAnsi="Arial" w:cs="Arial"/>
                <w:sz w:val="20"/>
                <w:szCs w:val="20"/>
              </w:rPr>
              <w:t>Miernik cyfrowy typu multimetr True RMS.</w:t>
            </w:r>
          </w:p>
          <w:p w14:paraId="47B11649" w14:textId="34EF70AA" w:rsidR="00362D10" w:rsidRPr="00EA23C9" w:rsidRDefault="00362D10" w:rsidP="00362D10">
            <w:pPr>
              <w:rPr>
                <w:rFonts w:ascii="Arial" w:hAnsi="Arial" w:cs="Arial"/>
                <w:sz w:val="20"/>
                <w:szCs w:val="20"/>
              </w:rPr>
            </w:pPr>
            <w:r w:rsidRPr="00EA23C9">
              <w:rPr>
                <w:rFonts w:ascii="Arial" w:hAnsi="Arial" w:cs="Arial"/>
                <w:sz w:val="20"/>
                <w:szCs w:val="20"/>
              </w:rPr>
              <w:t>Kategoria pomiarowa: minimum CAT III 1000 V oraz CAT IV 600 V.</w:t>
            </w:r>
          </w:p>
          <w:p w14:paraId="6FB0B9EF" w14:textId="0785D956" w:rsidR="00362D10" w:rsidRPr="00EA23C9" w:rsidRDefault="00362D10" w:rsidP="00362D10">
            <w:pPr>
              <w:rPr>
                <w:rFonts w:ascii="Arial" w:hAnsi="Arial" w:cs="Arial"/>
                <w:sz w:val="20"/>
                <w:szCs w:val="20"/>
              </w:rPr>
            </w:pPr>
            <w:r w:rsidRPr="00EA23C9">
              <w:rPr>
                <w:rFonts w:ascii="Arial" w:hAnsi="Arial" w:cs="Arial"/>
                <w:sz w:val="20"/>
                <w:szCs w:val="20"/>
              </w:rPr>
              <w:t>Obudowa odporna na uszkodzenia mechaniczne, przystosowana do pracy w terenie.</w:t>
            </w:r>
          </w:p>
          <w:p w14:paraId="69D9EC06" w14:textId="35C5FCF3" w:rsidR="00362D10" w:rsidRPr="00EA23C9" w:rsidRDefault="00362D10" w:rsidP="00362D10">
            <w:pPr>
              <w:rPr>
                <w:rFonts w:ascii="Arial" w:hAnsi="Arial" w:cs="Arial"/>
                <w:sz w:val="20"/>
                <w:szCs w:val="20"/>
              </w:rPr>
            </w:pPr>
            <w:r w:rsidRPr="00EA23C9">
              <w:rPr>
                <w:rFonts w:ascii="Arial" w:hAnsi="Arial" w:cs="Arial"/>
                <w:sz w:val="20"/>
                <w:szCs w:val="20"/>
              </w:rPr>
              <w:t>Stopień ochrony: minimum IP65 (odporność na pył i zachlapania).</w:t>
            </w:r>
          </w:p>
          <w:p w14:paraId="68409917" w14:textId="341C1E5F" w:rsidR="00362D10" w:rsidRPr="00EA23C9" w:rsidRDefault="00362D10" w:rsidP="00362D10">
            <w:pPr>
              <w:rPr>
                <w:rFonts w:ascii="Arial" w:hAnsi="Arial" w:cs="Arial"/>
                <w:sz w:val="20"/>
                <w:szCs w:val="20"/>
              </w:rPr>
            </w:pPr>
            <w:r w:rsidRPr="00EA23C9">
              <w:rPr>
                <w:rFonts w:ascii="Arial" w:hAnsi="Arial" w:cs="Arial"/>
                <w:sz w:val="20"/>
                <w:szCs w:val="20"/>
              </w:rPr>
              <w:t>Zabezpieczenia: ochrona przed przeciążeniem, sygnalizacja błędnego podłączenia przewodów, bezpieczniki wysokiej mocy.</w:t>
            </w:r>
          </w:p>
          <w:p w14:paraId="5EF73933" w14:textId="6D93524F" w:rsidR="00362D10" w:rsidRPr="00EA23C9" w:rsidRDefault="00362D10" w:rsidP="00BE62AA">
            <w:pPr>
              <w:rPr>
                <w:rFonts w:ascii="Arial" w:hAnsi="Arial" w:cs="Arial"/>
                <w:sz w:val="20"/>
                <w:szCs w:val="20"/>
              </w:rPr>
            </w:pPr>
          </w:p>
        </w:tc>
      </w:tr>
      <w:tr w:rsidR="00EA23C9" w:rsidRPr="00EA23C9" w14:paraId="01E57CC5" w14:textId="77777777" w:rsidTr="00BE62AA">
        <w:tc>
          <w:tcPr>
            <w:tcW w:w="704" w:type="dxa"/>
          </w:tcPr>
          <w:p w14:paraId="1BB02973"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5032D214" w14:textId="357B5A8D" w:rsidR="00362D10" w:rsidRPr="00EA23C9" w:rsidRDefault="00362D10" w:rsidP="00BE62AA">
            <w:pPr>
              <w:rPr>
                <w:rFonts w:ascii="Arial" w:hAnsi="Arial" w:cs="Arial"/>
                <w:sz w:val="20"/>
                <w:szCs w:val="20"/>
              </w:rPr>
            </w:pPr>
            <w:r w:rsidRPr="00EA23C9">
              <w:rPr>
                <w:rFonts w:ascii="Arial" w:hAnsi="Arial" w:cs="Arial"/>
                <w:sz w:val="20"/>
                <w:szCs w:val="20"/>
              </w:rPr>
              <w:t>Zakresy pomiarowe</w:t>
            </w:r>
          </w:p>
        </w:tc>
        <w:tc>
          <w:tcPr>
            <w:tcW w:w="6634" w:type="dxa"/>
            <w:vAlign w:val="center"/>
          </w:tcPr>
          <w:p w14:paraId="512566BC"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Napięcie stałe (DC)</w:t>
            </w:r>
          </w:p>
          <w:p w14:paraId="22E30A2C" w14:textId="77777777" w:rsidR="00362D10" w:rsidRPr="00EA23C9" w:rsidRDefault="00362D10" w:rsidP="00362D10">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 xml:space="preserve">Zakres: minimum </w:t>
            </w:r>
            <w:r w:rsidRPr="00EA23C9">
              <w:rPr>
                <w:rStyle w:val="Pogrubienie"/>
                <w:rFonts w:ascii="Arial" w:hAnsi="Arial" w:cs="Arial"/>
                <w:b w:val="0"/>
                <w:bCs w:val="0"/>
                <w:sz w:val="20"/>
                <w:szCs w:val="20"/>
              </w:rPr>
              <w:t>0–1700 V DC</w:t>
            </w:r>
            <w:r w:rsidRPr="00EA23C9">
              <w:rPr>
                <w:rFonts w:ascii="Arial" w:hAnsi="Arial" w:cs="Arial"/>
                <w:b/>
                <w:bCs/>
                <w:sz w:val="20"/>
                <w:szCs w:val="20"/>
              </w:rPr>
              <w:t>.</w:t>
            </w:r>
          </w:p>
          <w:p w14:paraId="7B0A0595" w14:textId="77777777" w:rsidR="00362D10" w:rsidRPr="00EA23C9" w:rsidRDefault="00362D10" w:rsidP="00362D10">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 xml:space="preserve">Dokładność: co najmniej </w:t>
            </w:r>
            <w:r w:rsidRPr="00EA23C9">
              <w:rPr>
                <w:rStyle w:val="Pogrubienie"/>
                <w:rFonts w:ascii="Arial" w:hAnsi="Arial" w:cs="Arial"/>
                <w:b w:val="0"/>
                <w:bCs w:val="0"/>
                <w:sz w:val="20"/>
                <w:szCs w:val="20"/>
              </w:rPr>
              <w:t>±(0,5% + 3 cyfry)</w:t>
            </w:r>
            <w:r w:rsidRPr="00EA23C9">
              <w:rPr>
                <w:rFonts w:ascii="Arial" w:hAnsi="Arial" w:cs="Arial"/>
                <w:b/>
                <w:bCs/>
                <w:sz w:val="20"/>
                <w:szCs w:val="20"/>
              </w:rPr>
              <w:t>.</w:t>
            </w:r>
          </w:p>
          <w:p w14:paraId="4A852FE5"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Napięcie zmienne (AC)</w:t>
            </w:r>
          </w:p>
          <w:p w14:paraId="728B4D50"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Zakres: minimum </w:t>
            </w:r>
            <w:r w:rsidRPr="00EA23C9">
              <w:rPr>
                <w:rStyle w:val="Pogrubienie"/>
                <w:rFonts w:ascii="Arial" w:hAnsi="Arial" w:cs="Arial"/>
                <w:b w:val="0"/>
                <w:bCs w:val="0"/>
                <w:sz w:val="20"/>
                <w:szCs w:val="20"/>
              </w:rPr>
              <w:t>0–1500 V AC</w:t>
            </w:r>
            <w:r w:rsidRPr="00EA23C9">
              <w:rPr>
                <w:rFonts w:ascii="Arial" w:hAnsi="Arial" w:cs="Arial"/>
                <w:b/>
                <w:bCs/>
                <w:sz w:val="20"/>
                <w:szCs w:val="20"/>
              </w:rPr>
              <w:t>.</w:t>
            </w:r>
          </w:p>
          <w:p w14:paraId="6521F032"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Pomiar True RMS: wymagany.</w:t>
            </w:r>
          </w:p>
          <w:p w14:paraId="62088B00"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Dokładność: minimum </w:t>
            </w:r>
            <w:r w:rsidRPr="00EA23C9">
              <w:rPr>
                <w:rStyle w:val="Pogrubienie"/>
                <w:rFonts w:ascii="Arial" w:hAnsi="Arial" w:cs="Arial"/>
                <w:b w:val="0"/>
                <w:bCs w:val="0"/>
                <w:sz w:val="20"/>
                <w:szCs w:val="20"/>
              </w:rPr>
              <w:t>±(1% + 3 cyfry)</w:t>
            </w:r>
            <w:r w:rsidRPr="00EA23C9">
              <w:rPr>
                <w:rFonts w:ascii="Arial" w:hAnsi="Arial" w:cs="Arial"/>
                <w:b/>
                <w:bCs/>
                <w:sz w:val="20"/>
                <w:szCs w:val="20"/>
              </w:rPr>
              <w:t>.</w:t>
            </w:r>
          </w:p>
          <w:p w14:paraId="7CC95ADC"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Prąd stały i zmienny</w:t>
            </w:r>
          </w:p>
          <w:p w14:paraId="53AF9E49"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Zakres: minimum</w:t>
            </w:r>
            <w:r w:rsidRPr="00EA23C9">
              <w:rPr>
                <w:rFonts w:ascii="Arial" w:hAnsi="Arial" w:cs="Arial"/>
                <w:b/>
                <w:bCs/>
                <w:sz w:val="20"/>
                <w:szCs w:val="20"/>
              </w:rPr>
              <w:t xml:space="preserve"> </w:t>
            </w:r>
            <w:r w:rsidRPr="00EA23C9">
              <w:rPr>
                <w:rStyle w:val="Pogrubienie"/>
                <w:rFonts w:ascii="Arial" w:hAnsi="Arial" w:cs="Arial"/>
                <w:b w:val="0"/>
                <w:bCs w:val="0"/>
                <w:sz w:val="20"/>
                <w:szCs w:val="20"/>
              </w:rPr>
              <w:t>10 A DC/AC</w:t>
            </w:r>
            <w:r w:rsidRPr="00EA23C9">
              <w:rPr>
                <w:rFonts w:ascii="Arial" w:hAnsi="Arial" w:cs="Arial"/>
                <w:b/>
                <w:bCs/>
                <w:sz w:val="20"/>
                <w:szCs w:val="20"/>
              </w:rPr>
              <w:t>.</w:t>
            </w:r>
          </w:p>
          <w:p w14:paraId="135833CF"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Dokładność: minimum </w:t>
            </w:r>
            <w:r w:rsidRPr="00EA23C9">
              <w:rPr>
                <w:rStyle w:val="Pogrubienie"/>
                <w:rFonts w:ascii="Arial" w:hAnsi="Arial" w:cs="Arial"/>
                <w:b w:val="0"/>
                <w:bCs w:val="0"/>
                <w:sz w:val="20"/>
                <w:szCs w:val="20"/>
              </w:rPr>
              <w:t>±(1,5% + 3 cyfry)</w:t>
            </w:r>
            <w:r w:rsidRPr="00EA23C9">
              <w:rPr>
                <w:rFonts w:ascii="Arial" w:hAnsi="Arial" w:cs="Arial"/>
                <w:b/>
                <w:bCs/>
                <w:sz w:val="20"/>
                <w:szCs w:val="20"/>
              </w:rPr>
              <w:t>.</w:t>
            </w:r>
          </w:p>
          <w:p w14:paraId="39C84525"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Rezystancja</w:t>
            </w:r>
          </w:p>
          <w:p w14:paraId="53117814"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Zakres: minimum </w:t>
            </w:r>
            <w:r w:rsidRPr="00EA23C9">
              <w:rPr>
                <w:rStyle w:val="Pogrubienie"/>
                <w:rFonts w:ascii="Arial" w:hAnsi="Arial" w:cs="Arial"/>
                <w:b w:val="0"/>
                <w:bCs w:val="0"/>
                <w:sz w:val="20"/>
                <w:szCs w:val="20"/>
              </w:rPr>
              <w:t>0–60 MΩ</w:t>
            </w:r>
            <w:r w:rsidRPr="00EA23C9">
              <w:rPr>
                <w:rFonts w:ascii="Arial" w:hAnsi="Arial" w:cs="Arial"/>
                <w:b/>
                <w:bCs/>
                <w:sz w:val="20"/>
                <w:szCs w:val="20"/>
              </w:rPr>
              <w:t>.</w:t>
            </w:r>
          </w:p>
          <w:p w14:paraId="603876B9"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Pojemność</w:t>
            </w:r>
          </w:p>
          <w:p w14:paraId="712F80C7"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Zakres: minimum </w:t>
            </w:r>
            <w:r w:rsidRPr="00EA23C9">
              <w:rPr>
                <w:rStyle w:val="Pogrubienie"/>
                <w:rFonts w:ascii="Arial" w:hAnsi="Arial" w:cs="Arial"/>
                <w:b w:val="0"/>
                <w:bCs w:val="0"/>
                <w:sz w:val="20"/>
                <w:szCs w:val="20"/>
              </w:rPr>
              <w:t>0–60 mF</w:t>
            </w:r>
            <w:r w:rsidRPr="00EA23C9">
              <w:rPr>
                <w:rFonts w:ascii="Arial" w:hAnsi="Arial" w:cs="Arial"/>
                <w:b/>
                <w:bCs/>
                <w:sz w:val="20"/>
                <w:szCs w:val="20"/>
              </w:rPr>
              <w:t>.</w:t>
            </w:r>
          </w:p>
          <w:p w14:paraId="466C4FDF"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Częstotliwość</w:t>
            </w:r>
          </w:p>
          <w:p w14:paraId="44410856"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Zakres: minimum </w:t>
            </w:r>
            <w:r w:rsidRPr="00EA23C9">
              <w:rPr>
                <w:rStyle w:val="Pogrubienie"/>
                <w:rFonts w:ascii="Arial" w:hAnsi="Arial" w:cs="Arial"/>
                <w:b w:val="0"/>
                <w:bCs w:val="0"/>
                <w:sz w:val="20"/>
                <w:szCs w:val="20"/>
              </w:rPr>
              <w:t>0–10 MHz</w:t>
            </w:r>
            <w:r w:rsidRPr="00EA23C9">
              <w:rPr>
                <w:rFonts w:ascii="Arial" w:hAnsi="Arial" w:cs="Arial"/>
                <w:b/>
                <w:bCs/>
                <w:sz w:val="20"/>
                <w:szCs w:val="20"/>
              </w:rPr>
              <w:t>.</w:t>
            </w:r>
          </w:p>
          <w:p w14:paraId="0DE99B6B"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Test ciągłości obwodu</w:t>
            </w:r>
          </w:p>
          <w:p w14:paraId="55FC18FC" w14:textId="77777777"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Sygnał akustyczny: wymagany.</w:t>
            </w:r>
          </w:p>
          <w:p w14:paraId="43574F77" w14:textId="77777777" w:rsidR="00362D10" w:rsidRPr="00EA23C9" w:rsidRDefault="00362D10" w:rsidP="00362D10">
            <w:pPr>
              <w:pStyle w:val="Nagwek3"/>
              <w:spacing w:before="0" w:beforeAutospacing="0" w:after="0" w:afterAutospacing="0"/>
              <w:rPr>
                <w:rFonts w:ascii="Arial" w:hAnsi="Arial" w:cs="Arial"/>
                <w:sz w:val="20"/>
                <w:szCs w:val="20"/>
              </w:rPr>
            </w:pPr>
            <w:r w:rsidRPr="00EA23C9">
              <w:rPr>
                <w:rStyle w:val="Pogrubienie"/>
                <w:rFonts w:ascii="Arial" w:hAnsi="Arial" w:cs="Arial"/>
                <w:sz w:val="20"/>
                <w:szCs w:val="20"/>
              </w:rPr>
              <w:t>Test diody</w:t>
            </w:r>
          </w:p>
          <w:p w14:paraId="0DA15924" w14:textId="234EDEAC" w:rsidR="00362D10" w:rsidRPr="00EA23C9" w:rsidRDefault="00362D10" w:rsidP="00362D10">
            <w:pPr>
              <w:pStyle w:val="NormalnyWeb"/>
              <w:spacing w:before="0" w:beforeAutospacing="0" w:after="0" w:afterAutospacing="0"/>
              <w:rPr>
                <w:rFonts w:ascii="Arial" w:hAnsi="Arial" w:cs="Arial"/>
                <w:sz w:val="20"/>
                <w:szCs w:val="20"/>
              </w:rPr>
            </w:pPr>
            <w:r w:rsidRPr="00EA23C9">
              <w:rPr>
                <w:rFonts w:ascii="Arial" w:hAnsi="Arial" w:cs="Arial"/>
                <w:sz w:val="20"/>
                <w:szCs w:val="20"/>
              </w:rPr>
              <w:t>Wymagany.</w:t>
            </w:r>
          </w:p>
        </w:tc>
      </w:tr>
      <w:tr w:rsidR="00EA23C9" w:rsidRPr="00EA23C9" w14:paraId="64FCA8B7" w14:textId="77777777" w:rsidTr="00BE62AA">
        <w:tc>
          <w:tcPr>
            <w:tcW w:w="704" w:type="dxa"/>
          </w:tcPr>
          <w:p w14:paraId="5BF03801"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29A15F2D" w14:textId="05FB128E" w:rsidR="00362D10" w:rsidRPr="00EA23C9" w:rsidRDefault="00362D10" w:rsidP="00BE62AA">
            <w:pPr>
              <w:rPr>
                <w:rFonts w:ascii="Arial" w:hAnsi="Arial" w:cs="Arial"/>
                <w:sz w:val="20"/>
                <w:szCs w:val="20"/>
              </w:rPr>
            </w:pPr>
            <w:r w:rsidRPr="00EA23C9">
              <w:rPr>
                <w:rFonts w:ascii="Arial" w:hAnsi="Arial" w:cs="Arial"/>
                <w:sz w:val="20"/>
                <w:szCs w:val="20"/>
              </w:rPr>
              <w:t>Funkcje dodatkowe</w:t>
            </w:r>
          </w:p>
        </w:tc>
        <w:tc>
          <w:tcPr>
            <w:tcW w:w="6634" w:type="dxa"/>
            <w:vAlign w:val="center"/>
          </w:tcPr>
          <w:p w14:paraId="78245F96" w14:textId="3DD9FB68" w:rsidR="00362D10" w:rsidRPr="00EA23C9" w:rsidRDefault="00362D10" w:rsidP="00362D10">
            <w:pPr>
              <w:rPr>
                <w:rFonts w:ascii="Arial" w:hAnsi="Arial" w:cs="Arial"/>
                <w:sz w:val="20"/>
                <w:szCs w:val="20"/>
              </w:rPr>
            </w:pPr>
            <w:r w:rsidRPr="00EA23C9">
              <w:rPr>
                <w:rFonts w:ascii="Arial" w:hAnsi="Arial" w:cs="Arial"/>
                <w:sz w:val="20"/>
                <w:szCs w:val="20"/>
              </w:rPr>
              <w:t>Automatyczna zmiana zakresów (Auto Range).</w:t>
            </w:r>
          </w:p>
          <w:p w14:paraId="2673E2B9" w14:textId="6E8E8EE2" w:rsidR="00362D10" w:rsidRPr="00EA23C9" w:rsidRDefault="00362D10" w:rsidP="00362D10">
            <w:pPr>
              <w:rPr>
                <w:rFonts w:ascii="Arial" w:hAnsi="Arial" w:cs="Arial"/>
                <w:sz w:val="20"/>
                <w:szCs w:val="20"/>
              </w:rPr>
            </w:pPr>
            <w:r w:rsidRPr="00EA23C9">
              <w:rPr>
                <w:rFonts w:ascii="Arial" w:hAnsi="Arial" w:cs="Arial"/>
                <w:sz w:val="20"/>
                <w:szCs w:val="20"/>
              </w:rPr>
              <w:t>Funkcja Data Hold (zatrzymanie wyniku).</w:t>
            </w:r>
          </w:p>
          <w:p w14:paraId="46CD95F8" w14:textId="6E0C6697" w:rsidR="00362D10" w:rsidRPr="00EA23C9" w:rsidRDefault="00362D10" w:rsidP="00362D10">
            <w:pPr>
              <w:rPr>
                <w:rFonts w:ascii="Arial" w:hAnsi="Arial" w:cs="Arial"/>
                <w:sz w:val="20"/>
                <w:szCs w:val="20"/>
              </w:rPr>
            </w:pPr>
            <w:r w:rsidRPr="00EA23C9">
              <w:rPr>
                <w:rFonts w:ascii="Arial" w:hAnsi="Arial" w:cs="Arial"/>
                <w:sz w:val="20"/>
                <w:szCs w:val="20"/>
              </w:rPr>
              <w:t>Funkcja Peak Hold lub równoważna.</w:t>
            </w:r>
          </w:p>
          <w:p w14:paraId="57FF1EDD" w14:textId="6CC89DAC" w:rsidR="00362D10" w:rsidRPr="00EA23C9" w:rsidRDefault="00362D10" w:rsidP="00362D10">
            <w:pPr>
              <w:rPr>
                <w:rFonts w:ascii="Arial" w:hAnsi="Arial" w:cs="Arial"/>
                <w:sz w:val="20"/>
                <w:szCs w:val="20"/>
              </w:rPr>
            </w:pPr>
            <w:r w:rsidRPr="00EA23C9">
              <w:rPr>
                <w:rFonts w:ascii="Arial" w:hAnsi="Arial" w:cs="Arial"/>
                <w:sz w:val="20"/>
                <w:szCs w:val="20"/>
              </w:rPr>
              <w:t>Podświetlany wyświetlacz LCD.</w:t>
            </w:r>
          </w:p>
          <w:p w14:paraId="714FE0F8" w14:textId="2D59F99D" w:rsidR="00362D10" w:rsidRPr="00EA23C9" w:rsidRDefault="00362D10" w:rsidP="00362D10">
            <w:pPr>
              <w:rPr>
                <w:rFonts w:ascii="Arial" w:hAnsi="Arial" w:cs="Arial"/>
                <w:sz w:val="20"/>
                <w:szCs w:val="20"/>
              </w:rPr>
            </w:pPr>
            <w:r w:rsidRPr="00EA23C9">
              <w:rPr>
                <w:rFonts w:ascii="Arial" w:hAnsi="Arial" w:cs="Arial"/>
                <w:sz w:val="20"/>
                <w:szCs w:val="20"/>
              </w:rPr>
              <w:t>Automatyczne wyłączanie (Auto Power Off).</w:t>
            </w:r>
          </w:p>
          <w:p w14:paraId="20767E62" w14:textId="04AC4728" w:rsidR="00362D10" w:rsidRPr="00EA23C9" w:rsidRDefault="00362D10" w:rsidP="00362D10">
            <w:pPr>
              <w:rPr>
                <w:rFonts w:ascii="Arial" w:hAnsi="Arial" w:cs="Arial"/>
                <w:sz w:val="20"/>
                <w:szCs w:val="20"/>
              </w:rPr>
            </w:pPr>
            <w:r w:rsidRPr="00EA23C9">
              <w:rPr>
                <w:rFonts w:ascii="Arial" w:hAnsi="Arial" w:cs="Arial"/>
                <w:sz w:val="20"/>
                <w:szCs w:val="20"/>
              </w:rPr>
              <w:t>Wskaźnik rozładowania baterii.</w:t>
            </w:r>
          </w:p>
          <w:p w14:paraId="7CDB4BD7" w14:textId="002CFB6E" w:rsidR="00362D10" w:rsidRPr="00EA23C9" w:rsidRDefault="00362D10" w:rsidP="00362D10">
            <w:pPr>
              <w:rPr>
                <w:rFonts w:ascii="Arial" w:hAnsi="Arial" w:cs="Arial"/>
                <w:sz w:val="20"/>
                <w:szCs w:val="20"/>
              </w:rPr>
            </w:pPr>
            <w:r w:rsidRPr="00EA23C9">
              <w:rPr>
                <w:rFonts w:ascii="Arial" w:hAnsi="Arial" w:cs="Arial"/>
                <w:sz w:val="20"/>
                <w:szCs w:val="20"/>
              </w:rPr>
              <w:t>Możliwość pracy w temperaturze min. –20°C do +50°C.</w:t>
            </w:r>
          </w:p>
          <w:p w14:paraId="4742B3E8" w14:textId="77777777" w:rsidR="00362D10" w:rsidRPr="00EA23C9" w:rsidRDefault="00362D10" w:rsidP="00BE62AA">
            <w:pPr>
              <w:pStyle w:val="NormalnyWeb"/>
              <w:spacing w:before="0" w:beforeAutospacing="0" w:after="0" w:afterAutospacing="0"/>
              <w:rPr>
                <w:rFonts w:ascii="Arial" w:hAnsi="Arial" w:cs="Arial"/>
                <w:sz w:val="20"/>
                <w:szCs w:val="20"/>
              </w:rPr>
            </w:pPr>
          </w:p>
        </w:tc>
      </w:tr>
      <w:tr w:rsidR="00EA23C9" w:rsidRPr="00EA23C9" w14:paraId="11C22237" w14:textId="77777777" w:rsidTr="00BE62AA">
        <w:tc>
          <w:tcPr>
            <w:tcW w:w="704" w:type="dxa"/>
          </w:tcPr>
          <w:p w14:paraId="4BE161BA"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206EEFF8" w14:textId="41B5B25F" w:rsidR="00362D10" w:rsidRPr="00EA23C9" w:rsidRDefault="00362D10" w:rsidP="00BE62AA">
            <w:pPr>
              <w:rPr>
                <w:rFonts w:ascii="Arial" w:hAnsi="Arial" w:cs="Arial"/>
                <w:sz w:val="20"/>
                <w:szCs w:val="20"/>
              </w:rPr>
            </w:pPr>
            <w:r w:rsidRPr="00EA23C9">
              <w:rPr>
                <w:rFonts w:ascii="Arial" w:hAnsi="Arial" w:cs="Arial"/>
                <w:sz w:val="20"/>
                <w:szCs w:val="20"/>
              </w:rPr>
              <w:t>Zasilanie</w:t>
            </w:r>
          </w:p>
        </w:tc>
        <w:tc>
          <w:tcPr>
            <w:tcW w:w="6634" w:type="dxa"/>
            <w:vAlign w:val="center"/>
          </w:tcPr>
          <w:p w14:paraId="67B3B1D5" w14:textId="45BC93A8" w:rsidR="00362D10" w:rsidRPr="00EA23C9" w:rsidRDefault="00362D10" w:rsidP="00362D10">
            <w:pPr>
              <w:rPr>
                <w:rFonts w:ascii="Arial" w:hAnsi="Arial" w:cs="Arial"/>
                <w:sz w:val="20"/>
                <w:szCs w:val="20"/>
              </w:rPr>
            </w:pPr>
            <w:r w:rsidRPr="00EA23C9">
              <w:rPr>
                <w:rFonts w:ascii="Arial" w:hAnsi="Arial" w:cs="Arial"/>
                <w:sz w:val="20"/>
                <w:szCs w:val="20"/>
              </w:rPr>
              <w:t>Zasilanie bateryjne (np. 6× AA lub równoważne).</w:t>
            </w:r>
          </w:p>
          <w:p w14:paraId="128EF7B9" w14:textId="6D97067B" w:rsidR="00362D10" w:rsidRPr="00EA23C9" w:rsidRDefault="00362D10" w:rsidP="00362D10">
            <w:pPr>
              <w:rPr>
                <w:rFonts w:ascii="Arial" w:hAnsi="Arial" w:cs="Arial"/>
                <w:sz w:val="20"/>
                <w:szCs w:val="20"/>
              </w:rPr>
            </w:pPr>
            <w:r w:rsidRPr="00EA23C9">
              <w:rPr>
                <w:rFonts w:ascii="Arial" w:hAnsi="Arial" w:cs="Arial"/>
                <w:sz w:val="20"/>
                <w:szCs w:val="20"/>
              </w:rPr>
              <w:t>Czas pracy na baterii: minimum 40 godzin.</w:t>
            </w:r>
          </w:p>
        </w:tc>
      </w:tr>
      <w:tr w:rsidR="00EA23C9" w:rsidRPr="00EA23C9" w14:paraId="30242060" w14:textId="77777777" w:rsidTr="00BE62AA">
        <w:tc>
          <w:tcPr>
            <w:tcW w:w="704" w:type="dxa"/>
          </w:tcPr>
          <w:p w14:paraId="5FA75FAF"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330EB642" w14:textId="67EFA1CA" w:rsidR="00362D10" w:rsidRPr="00EA23C9" w:rsidRDefault="00EC75F8" w:rsidP="00BE62AA">
            <w:pPr>
              <w:pStyle w:val="NormalnyWeb"/>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32C6B41F" w14:textId="695BDECF" w:rsidR="00EC75F8" w:rsidRPr="00EA23C9" w:rsidRDefault="00EC75F8" w:rsidP="00EC75F8">
            <w:pPr>
              <w:rPr>
                <w:rFonts w:ascii="Arial" w:hAnsi="Arial" w:cs="Arial"/>
                <w:sz w:val="20"/>
                <w:szCs w:val="20"/>
              </w:rPr>
            </w:pPr>
            <w:r w:rsidRPr="00EA23C9">
              <w:rPr>
                <w:rFonts w:ascii="Arial" w:hAnsi="Arial" w:cs="Arial"/>
                <w:sz w:val="20"/>
                <w:szCs w:val="20"/>
              </w:rPr>
              <w:t>Miernik cyfrowy.</w:t>
            </w:r>
          </w:p>
          <w:p w14:paraId="0BF8CECC" w14:textId="047F9F91" w:rsidR="00EC75F8" w:rsidRPr="00EA23C9" w:rsidRDefault="00EC75F8" w:rsidP="00EC75F8">
            <w:pPr>
              <w:rPr>
                <w:rFonts w:ascii="Arial" w:hAnsi="Arial" w:cs="Arial"/>
                <w:sz w:val="20"/>
                <w:szCs w:val="20"/>
              </w:rPr>
            </w:pPr>
            <w:r w:rsidRPr="00EA23C9">
              <w:rPr>
                <w:rFonts w:ascii="Arial" w:hAnsi="Arial" w:cs="Arial"/>
                <w:sz w:val="20"/>
                <w:szCs w:val="20"/>
              </w:rPr>
              <w:t>Przewody pomiarowe wysokiego napięcia (min. 1000 V).</w:t>
            </w:r>
          </w:p>
          <w:p w14:paraId="6322312A" w14:textId="2F193486" w:rsidR="00EC75F8" w:rsidRPr="00EA23C9" w:rsidRDefault="00EC75F8" w:rsidP="00EC75F8">
            <w:pPr>
              <w:rPr>
                <w:rFonts w:ascii="Arial" w:hAnsi="Arial" w:cs="Arial"/>
                <w:sz w:val="20"/>
                <w:szCs w:val="20"/>
              </w:rPr>
            </w:pPr>
            <w:r w:rsidRPr="00EA23C9">
              <w:rPr>
                <w:rFonts w:ascii="Arial" w:hAnsi="Arial" w:cs="Arial"/>
                <w:sz w:val="20"/>
                <w:szCs w:val="20"/>
              </w:rPr>
              <w:t>Termopara typu K lub równoważna (jeśli obsługiwana).</w:t>
            </w:r>
          </w:p>
          <w:p w14:paraId="31C4F5EB" w14:textId="7500D104" w:rsidR="00EC75F8" w:rsidRPr="00EA23C9" w:rsidRDefault="00EC75F8" w:rsidP="00EC75F8">
            <w:pPr>
              <w:rPr>
                <w:rFonts w:ascii="Arial" w:hAnsi="Arial" w:cs="Arial"/>
                <w:sz w:val="20"/>
                <w:szCs w:val="20"/>
              </w:rPr>
            </w:pPr>
            <w:r w:rsidRPr="00EA23C9">
              <w:rPr>
                <w:rFonts w:ascii="Arial" w:hAnsi="Arial" w:cs="Arial"/>
                <w:sz w:val="20"/>
                <w:szCs w:val="20"/>
              </w:rPr>
              <w:t>Pokrowiec ochronny lub futerał.</w:t>
            </w:r>
          </w:p>
          <w:p w14:paraId="6C1B1428" w14:textId="3B5F8C93" w:rsidR="00EC75F8" w:rsidRPr="00EA23C9" w:rsidRDefault="00EC75F8" w:rsidP="00EC75F8">
            <w:pPr>
              <w:rPr>
                <w:rFonts w:ascii="Arial" w:hAnsi="Arial" w:cs="Arial"/>
                <w:sz w:val="20"/>
                <w:szCs w:val="20"/>
              </w:rPr>
            </w:pPr>
            <w:r w:rsidRPr="00EA23C9">
              <w:rPr>
                <w:rFonts w:ascii="Arial" w:hAnsi="Arial" w:cs="Arial"/>
                <w:sz w:val="20"/>
                <w:szCs w:val="20"/>
              </w:rPr>
              <w:t>Instrukcja obsługi w języku polskim.</w:t>
            </w:r>
          </w:p>
          <w:p w14:paraId="21074D10" w14:textId="4157BBE2" w:rsidR="00362D10" w:rsidRPr="00EA23C9" w:rsidRDefault="00EC75F8" w:rsidP="00EC75F8">
            <w:pPr>
              <w:rPr>
                <w:rFonts w:ascii="Arial" w:hAnsi="Arial" w:cs="Arial"/>
                <w:sz w:val="20"/>
                <w:szCs w:val="20"/>
              </w:rPr>
            </w:pPr>
            <w:r w:rsidRPr="00EA23C9">
              <w:rPr>
                <w:rFonts w:ascii="Arial" w:hAnsi="Arial" w:cs="Arial"/>
                <w:sz w:val="20"/>
                <w:szCs w:val="20"/>
              </w:rPr>
              <w:t>Karta gwarancyjna.</w:t>
            </w:r>
          </w:p>
        </w:tc>
      </w:tr>
      <w:tr w:rsidR="00EA23C9" w:rsidRPr="00EA23C9" w14:paraId="3DDAC7D0" w14:textId="77777777" w:rsidTr="00BE62AA">
        <w:tc>
          <w:tcPr>
            <w:tcW w:w="704" w:type="dxa"/>
          </w:tcPr>
          <w:p w14:paraId="74FADA3D"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56934E6B" w14:textId="4075F831" w:rsidR="00362D10" w:rsidRPr="00EA23C9" w:rsidRDefault="00EC75F8"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Gwarancja</w:t>
            </w:r>
          </w:p>
        </w:tc>
        <w:tc>
          <w:tcPr>
            <w:tcW w:w="6634" w:type="dxa"/>
            <w:vAlign w:val="center"/>
          </w:tcPr>
          <w:p w14:paraId="2D840C5B" w14:textId="6FD67939" w:rsidR="00362D10" w:rsidRPr="00EA23C9" w:rsidRDefault="00EC75F8" w:rsidP="00BE62AA">
            <w:pPr>
              <w:rPr>
                <w:rFonts w:ascii="Arial" w:hAnsi="Arial" w:cs="Arial"/>
                <w:sz w:val="20"/>
                <w:szCs w:val="20"/>
              </w:rPr>
            </w:pPr>
            <w:r w:rsidRPr="00EA23C9">
              <w:rPr>
                <w:rFonts w:ascii="Arial" w:hAnsi="Arial" w:cs="Arial"/>
                <w:sz w:val="20"/>
                <w:szCs w:val="20"/>
              </w:rPr>
              <w:t xml:space="preserve">Minimum </w:t>
            </w:r>
            <w:r w:rsidRPr="00EA23C9">
              <w:rPr>
                <w:rStyle w:val="Pogrubienie"/>
                <w:rFonts w:ascii="Arial" w:hAnsi="Arial" w:cs="Arial"/>
                <w:b w:val="0"/>
                <w:bCs w:val="0"/>
                <w:sz w:val="20"/>
                <w:szCs w:val="20"/>
              </w:rPr>
              <w:t>24 miesiące,</w:t>
            </w:r>
            <w:r w:rsidRPr="00EA23C9">
              <w:rPr>
                <w:rStyle w:val="Pogrubienie"/>
                <w:rFonts w:ascii="Arial" w:hAnsi="Arial" w:cs="Arial"/>
                <w:sz w:val="20"/>
                <w:szCs w:val="20"/>
              </w:rPr>
              <w:t xml:space="preserve"> </w:t>
            </w:r>
            <w:r w:rsidRPr="00EA23C9">
              <w:rPr>
                <w:rFonts w:ascii="Arial" w:hAnsi="Arial" w:cs="Arial"/>
                <w:sz w:val="20"/>
                <w:szCs w:val="20"/>
              </w:rPr>
              <w:t>Serwis realizowany na terenie Polski</w:t>
            </w:r>
          </w:p>
        </w:tc>
      </w:tr>
      <w:tr w:rsidR="00362D10" w:rsidRPr="00EA23C9" w14:paraId="5F6FF37D" w14:textId="77777777" w:rsidTr="00BE62AA">
        <w:tc>
          <w:tcPr>
            <w:tcW w:w="704" w:type="dxa"/>
          </w:tcPr>
          <w:p w14:paraId="0D305EB7" w14:textId="77777777" w:rsidR="00362D10" w:rsidRPr="00EA23C9" w:rsidRDefault="00362D10" w:rsidP="00B01F9E">
            <w:pPr>
              <w:pStyle w:val="Akapitzlist"/>
              <w:numPr>
                <w:ilvl w:val="0"/>
                <w:numId w:val="23"/>
              </w:numPr>
              <w:rPr>
                <w:rFonts w:ascii="Arial" w:hAnsi="Arial" w:cs="Arial"/>
                <w:sz w:val="20"/>
                <w:szCs w:val="20"/>
              </w:rPr>
            </w:pPr>
          </w:p>
        </w:tc>
        <w:tc>
          <w:tcPr>
            <w:tcW w:w="2552" w:type="dxa"/>
            <w:vAlign w:val="center"/>
          </w:tcPr>
          <w:p w14:paraId="13AE5864" w14:textId="32E68B58" w:rsidR="00362D10" w:rsidRPr="00EA23C9" w:rsidRDefault="00EC75F8"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2F801344" w14:textId="57EC3796" w:rsidR="00362D10" w:rsidRPr="00EA23C9" w:rsidRDefault="00EC75F8" w:rsidP="00BE62AA">
            <w:pPr>
              <w:rPr>
                <w:rFonts w:ascii="Arial" w:hAnsi="Arial" w:cs="Arial"/>
                <w:sz w:val="20"/>
                <w:szCs w:val="20"/>
              </w:rPr>
            </w:pPr>
            <w:r w:rsidRPr="00EA23C9">
              <w:rPr>
                <w:rFonts w:ascii="Arial" w:hAnsi="Arial" w:cs="Arial"/>
                <w:sz w:val="20"/>
                <w:szCs w:val="20"/>
              </w:rPr>
              <w:t xml:space="preserve">Rok produkcji: </w:t>
            </w:r>
            <w:r w:rsidRPr="00EA23C9">
              <w:rPr>
                <w:rStyle w:val="Pogrubienie"/>
                <w:rFonts w:ascii="Arial" w:hAnsi="Arial" w:cs="Arial"/>
                <w:b w:val="0"/>
                <w:bCs w:val="0"/>
                <w:sz w:val="20"/>
                <w:szCs w:val="20"/>
              </w:rPr>
              <w:t>nie starszy niż 2024</w:t>
            </w:r>
            <w:r w:rsidRPr="00EA23C9">
              <w:rPr>
                <w:rFonts w:ascii="Arial" w:hAnsi="Arial" w:cs="Arial"/>
                <w:b/>
                <w:bCs/>
                <w:sz w:val="20"/>
                <w:szCs w:val="20"/>
              </w:rPr>
              <w:t>.</w:t>
            </w:r>
          </w:p>
        </w:tc>
      </w:tr>
    </w:tbl>
    <w:p w14:paraId="6370F8C4" w14:textId="029407C9" w:rsidR="00362D10" w:rsidRPr="00EA23C9" w:rsidRDefault="00362D10">
      <w:pPr>
        <w:rPr>
          <w:rFonts w:ascii="Arial" w:hAnsi="Arial" w:cs="Arial"/>
          <w:sz w:val="20"/>
          <w:szCs w:val="20"/>
        </w:rPr>
      </w:pPr>
    </w:p>
    <w:p w14:paraId="03FB6E82" w14:textId="77777777" w:rsidR="00C236BE" w:rsidRPr="00EA23C9" w:rsidRDefault="00C236BE">
      <w:pPr>
        <w:rPr>
          <w:rFonts w:ascii="Arial" w:hAnsi="Arial" w:cs="Arial"/>
          <w:sz w:val="20"/>
          <w:szCs w:val="20"/>
        </w:rPr>
      </w:pPr>
    </w:p>
    <w:p w14:paraId="4C32482F" w14:textId="0691B2A7" w:rsidR="00BC33B8" w:rsidRPr="00EA23C9" w:rsidRDefault="00BC33B8">
      <w:pPr>
        <w:rPr>
          <w:rFonts w:ascii="Arial" w:hAnsi="Arial" w:cs="Arial"/>
          <w:sz w:val="20"/>
          <w:szCs w:val="20"/>
        </w:rPr>
      </w:pPr>
    </w:p>
    <w:p w14:paraId="58AD1713" w14:textId="6C8F78FF" w:rsidR="001B7B95" w:rsidRPr="00EA23C9" w:rsidRDefault="001B7B95" w:rsidP="001B7B95">
      <w:pPr>
        <w:pStyle w:val="Akapitzlist"/>
        <w:numPr>
          <w:ilvl w:val="0"/>
          <w:numId w:val="1"/>
        </w:numPr>
        <w:rPr>
          <w:rFonts w:ascii="Arial" w:hAnsi="Arial" w:cs="Arial"/>
          <w:b/>
          <w:sz w:val="28"/>
          <w:szCs w:val="20"/>
        </w:rPr>
      </w:pPr>
      <w:bookmarkStart w:id="21" w:name="_Hlk222135337"/>
      <w:r w:rsidRPr="00EA23C9">
        <w:rPr>
          <w:rFonts w:ascii="Arial" w:hAnsi="Arial" w:cs="Arial"/>
          <w:b/>
          <w:sz w:val="28"/>
          <w:szCs w:val="20"/>
        </w:rPr>
        <w:t>Reflektometr OTDR światłowodowy- 1 szt.</w:t>
      </w:r>
      <w:bookmarkEnd w:id="21"/>
    </w:p>
    <w:tbl>
      <w:tblPr>
        <w:tblStyle w:val="Tabela-Siatka"/>
        <w:tblW w:w="0" w:type="auto"/>
        <w:tblLook w:val="04A0" w:firstRow="1" w:lastRow="0" w:firstColumn="1" w:lastColumn="0" w:noHBand="0" w:noVBand="1"/>
      </w:tblPr>
      <w:tblGrid>
        <w:gridCol w:w="704"/>
        <w:gridCol w:w="2552"/>
        <w:gridCol w:w="6634"/>
      </w:tblGrid>
      <w:tr w:rsidR="00EA23C9" w:rsidRPr="00EA23C9" w14:paraId="025E0306" w14:textId="77777777" w:rsidTr="00BE62AA">
        <w:tc>
          <w:tcPr>
            <w:tcW w:w="704" w:type="dxa"/>
            <w:shd w:val="clear" w:color="auto" w:fill="D9D9D9" w:themeFill="background1" w:themeFillShade="D9"/>
          </w:tcPr>
          <w:p w14:paraId="035B2666"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5ADCB925"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0B7B314"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13DA412" w14:textId="77777777" w:rsidTr="00BE62AA">
        <w:tc>
          <w:tcPr>
            <w:tcW w:w="704" w:type="dxa"/>
            <w:shd w:val="clear" w:color="auto" w:fill="D9D9D9" w:themeFill="background1" w:themeFillShade="D9"/>
          </w:tcPr>
          <w:p w14:paraId="6BA6C136"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74F321F"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3442C99F" w14:textId="77777777" w:rsidR="001B7B95" w:rsidRPr="00EA23C9" w:rsidRDefault="001B7B95" w:rsidP="00BE62AA">
            <w:pPr>
              <w:jc w:val="center"/>
              <w:rPr>
                <w:rFonts w:ascii="Arial" w:hAnsi="Arial" w:cs="Arial"/>
                <w:b/>
                <w:sz w:val="20"/>
                <w:szCs w:val="20"/>
              </w:rPr>
            </w:pPr>
            <w:r w:rsidRPr="00EA23C9">
              <w:rPr>
                <w:rFonts w:ascii="Arial" w:hAnsi="Arial" w:cs="Arial"/>
                <w:b/>
                <w:sz w:val="20"/>
                <w:szCs w:val="20"/>
              </w:rPr>
              <w:t>3</w:t>
            </w:r>
          </w:p>
        </w:tc>
      </w:tr>
      <w:tr w:rsidR="00EA23C9" w:rsidRPr="00EA23C9" w14:paraId="02A51AFE" w14:textId="77777777" w:rsidTr="00BE62AA">
        <w:tc>
          <w:tcPr>
            <w:tcW w:w="704" w:type="dxa"/>
          </w:tcPr>
          <w:p w14:paraId="34CBE8B5"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0DAB3B01" w14:textId="7AF18323" w:rsidR="001B7B95" w:rsidRPr="00EA23C9" w:rsidRDefault="001B7B95" w:rsidP="00BE62AA">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395F3065" w14:textId="3D67B483" w:rsidR="001B7B95" w:rsidRPr="00EA23C9" w:rsidRDefault="001B7B95" w:rsidP="001B7B95">
            <w:pPr>
              <w:rPr>
                <w:rFonts w:ascii="Arial" w:hAnsi="Arial" w:cs="Arial"/>
                <w:sz w:val="20"/>
                <w:szCs w:val="20"/>
              </w:rPr>
            </w:pPr>
            <w:r w:rsidRPr="00EA23C9">
              <w:rPr>
                <w:rFonts w:ascii="Arial" w:hAnsi="Arial" w:cs="Arial"/>
                <w:sz w:val="20"/>
                <w:szCs w:val="20"/>
              </w:rPr>
              <w:t>Przedmiotem zamówienia jest dostawa fabrycznie nowych, profesjonalnych reflektometrów optycznych OTDR przeznaczonych do pomiarów instalacji światłowodowych FTTx, pracujących w pasmach 1310 nm, 1550 nm oraz 1625 nm, spełniających minimalne wymagania określone w niniejszym dokumencie.</w:t>
            </w:r>
          </w:p>
          <w:p w14:paraId="7D034CC5" w14:textId="74AD0D5D" w:rsidR="001B7B95" w:rsidRPr="00EA23C9" w:rsidRDefault="001B7B95" w:rsidP="00BE62AA">
            <w:pPr>
              <w:rPr>
                <w:rFonts w:ascii="Arial" w:hAnsi="Arial" w:cs="Arial"/>
                <w:sz w:val="20"/>
                <w:szCs w:val="20"/>
              </w:rPr>
            </w:pPr>
            <w:r w:rsidRPr="00EA23C9">
              <w:rPr>
                <w:rFonts w:ascii="Arial" w:hAnsi="Arial" w:cs="Arial"/>
                <w:sz w:val="20"/>
                <w:szCs w:val="20"/>
              </w:rPr>
              <w:t>Dopuszcza się oferowanie urządzeń równoważnych, pod warunkiem że spełniają wszystkie parametry minimalne lub je przewyższają.</w:t>
            </w:r>
          </w:p>
        </w:tc>
      </w:tr>
      <w:tr w:rsidR="00EA23C9" w:rsidRPr="00EA23C9" w14:paraId="321727F0" w14:textId="77777777" w:rsidTr="00BE62AA">
        <w:tc>
          <w:tcPr>
            <w:tcW w:w="704" w:type="dxa"/>
          </w:tcPr>
          <w:p w14:paraId="1309300F" w14:textId="77777777" w:rsidR="001B7B95" w:rsidRPr="00EA23C9" w:rsidRDefault="001B7B95" w:rsidP="00F309BD">
            <w:pPr>
              <w:pStyle w:val="Akapitzlist"/>
              <w:ind w:left="502"/>
              <w:rPr>
                <w:rFonts w:ascii="Arial" w:hAnsi="Arial" w:cs="Arial"/>
                <w:sz w:val="20"/>
                <w:szCs w:val="20"/>
              </w:rPr>
            </w:pPr>
          </w:p>
        </w:tc>
        <w:tc>
          <w:tcPr>
            <w:tcW w:w="9186" w:type="dxa"/>
            <w:gridSpan w:val="2"/>
            <w:vAlign w:val="center"/>
          </w:tcPr>
          <w:p w14:paraId="62856240" w14:textId="36E38C2B" w:rsidR="001B7B95" w:rsidRPr="00EA23C9" w:rsidRDefault="001B7B95" w:rsidP="00BE62AA">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064F9D98" w14:textId="77777777" w:rsidTr="00BE62AA">
        <w:tc>
          <w:tcPr>
            <w:tcW w:w="704" w:type="dxa"/>
          </w:tcPr>
          <w:p w14:paraId="3D63F13D"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3E2A7CD7" w14:textId="4FA31289" w:rsidR="001B7B95" w:rsidRPr="00EA23C9" w:rsidRDefault="001B7B95" w:rsidP="00BE62AA">
            <w:pPr>
              <w:rPr>
                <w:rFonts w:ascii="Arial" w:hAnsi="Arial" w:cs="Arial"/>
                <w:sz w:val="20"/>
                <w:szCs w:val="20"/>
              </w:rPr>
            </w:pPr>
            <w:r w:rsidRPr="00EA23C9">
              <w:rPr>
                <w:rFonts w:ascii="Arial" w:hAnsi="Arial" w:cs="Arial"/>
                <w:sz w:val="20"/>
                <w:szCs w:val="20"/>
              </w:rPr>
              <w:t>Parametry optyczne OTDR</w:t>
            </w:r>
          </w:p>
        </w:tc>
        <w:tc>
          <w:tcPr>
            <w:tcW w:w="6634" w:type="dxa"/>
            <w:vAlign w:val="center"/>
          </w:tcPr>
          <w:p w14:paraId="217CAFE6" w14:textId="36F73FE9" w:rsidR="001B7B95" w:rsidRPr="00EA23C9" w:rsidRDefault="001B7B95" w:rsidP="001B7B95">
            <w:pPr>
              <w:rPr>
                <w:rFonts w:ascii="Arial" w:hAnsi="Arial" w:cs="Arial"/>
                <w:sz w:val="20"/>
                <w:szCs w:val="20"/>
              </w:rPr>
            </w:pPr>
            <w:r w:rsidRPr="00EA23C9">
              <w:rPr>
                <w:rFonts w:ascii="Arial" w:hAnsi="Arial" w:cs="Arial"/>
                <w:sz w:val="20"/>
                <w:szCs w:val="20"/>
              </w:rPr>
              <w:t xml:space="preserve">Liczba długości fali: minimum </w:t>
            </w:r>
            <w:r w:rsidRPr="00EA23C9">
              <w:rPr>
                <w:rFonts w:ascii="Arial" w:hAnsi="Arial" w:cs="Arial"/>
                <w:b/>
                <w:bCs/>
                <w:sz w:val="20"/>
                <w:szCs w:val="20"/>
              </w:rPr>
              <w:t>3</w:t>
            </w:r>
            <w:r w:rsidRPr="00EA23C9">
              <w:rPr>
                <w:rFonts w:ascii="Arial" w:hAnsi="Arial" w:cs="Arial"/>
                <w:sz w:val="20"/>
                <w:szCs w:val="20"/>
              </w:rPr>
              <w:t xml:space="preserve"> (1310 nm, 1550 nm, 1625 nm).</w:t>
            </w:r>
          </w:p>
          <w:p w14:paraId="4774D09D" w14:textId="465B9919" w:rsidR="001B7B95" w:rsidRPr="00EA23C9" w:rsidRDefault="001B7B95" w:rsidP="001B7B95">
            <w:pPr>
              <w:rPr>
                <w:rFonts w:ascii="Arial" w:hAnsi="Arial" w:cs="Arial"/>
                <w:sz w:val="20"/>
                <w:szCs w:val="20"/>
              </w:rPr>
            </w:pPr>
            <w:r w:rsidRPr="00EA23C9">
              <w:rPr>
                <w:rFonts w:ascii="Arial" w:hAnsi="Arial" w:cs="Arial"/>
                <w:sz w:val="20"/>
                <w:szCs w:val="20"/>
              </w:rPr>
              <w:t>Dynamic range (zasięg dynamiczny): minimum 28 dB dla 1310 nm, 26 dB dla 1550 nm, 26 dB dla 1625 nm.</w:t>
            </w:r>
          </w:p>
          <w:p w14:paraId="6773EA81" w14:textId="430D2A8D" w:rsidR="001B7B95" w:rsidRPr="00EA23C9" w:rsidRDefault="001B7B95" w:rsidP="001B7B95">
            <w:pPr>
              <w:rPr>
                <w:rFonts w:ascii="Arial" w:hAnsi="Arial" w:cs="Arial"/>
                <w:sz w:val="20"/>
                <w:szCs w:val="20"/>
              </w:rPr>
            </w:pPr>
            <w:r w:rsidRPr="00EA23C9">
              <w:rPr>
                <w:rFonts w:ascii="Arial" w:hAnsi="Arial" w:cs="Arial"/>
                <w:sz w:val="20"/>
                <w:szCs w:val="20"/>
              </w:rPr>
              <w:t>Minimalna szerokość impulsu: 10 ns lub mniejsza.</w:t>
            </w:r>
          </w:p>
          <w:p w14:paraId="64F83E0A" w14:textId="6B262E39" w:rsidR="001B7B95" w:rsidRPr="00EA23C9" w:rsidRDefault="001B7B95" w:rsidP="001B7B95">
            <w:pPr>
              <w:rPr>
                <w:rFonts w:ascii="Arial" w:hAnsi="Arial" w:cs="Arial"/>
                <w:sz w:val="20"/>
                <w:szCs w:val="20"/>
              </w:rPr>
            </w:pPr>
            <w:r w:rsidRPr="00EA23C9">
              <w:rPr>
                <w:rFonts w:ascii="Arial" w:hAnsi="Arial" w:cs="Arial"/>
                <w:sz w:val="20"/>
                <w:szCs w:val="20"/>
              </w:rPr>
              <w:t>Maksymalna szerokość impulsu: minimum 10 µs.</w:t>
            </w:r>
          </w:p>
          <w:p w14:paraId="2270E40B" w14:textId="32C83A18" w:rsidR="001B7B95" w:rsidRPr="00EA23C9" w:rsidRDefault="001B7B95" w:rsidP="001B7B95">
            <w:pPr>
              <w:rPr>
                <w:rFonts w:ascii="Arial" w:hAnsi="Arial" w:cs="Arial"/>
                <w:sz w:val="20"/>
                <w:szCs w:val="20"/>
              </w:rPr>
            </w:pPr>
            <w:r w:rsidRPr="00EA23C9">
              <w:rPr>
                <w:rFonts w:ascii="Arial" w:hAnsi="Arial" w:cs="Arial"/>
                <w:sz w:val="20"/>
                <w:szCs w:val="20"/>
              </w:rPr>
              <w:t>Minimalna rozdzielczość przestrzenna: 1 m lub lepsza.</w:t>
            </w:r>
          </w:p>
          <w:p w14:paraId="5FE94EBD" w14:textId="46696816" w:rsidR="001B7B95" w:rsidRPr="00EA23C9" w:rsidRDefault="001B7B95" w:rsidP="001B7B95">
            <w:pPr>
              <w:rPr>
                <w:rFonts w:ascii="Arial" w:hAnsi="Arial" w:cs="Arial"/>
                <w:sz w:val="20"/>
                <w:szCs w:val="20"/>
              </w:rPr>
            </w:pPr>
            <w:r w:rsidRPr="00EA23C9">
              <w:rPr>
                <w:rFonts w:ascii="Arial" w:hAnsi="Arial" w:cs="Arial"/>
                <w:sz w:val="20"/>
                <w:szCs w:val="20"/>
              </w:rPr>
              <w:t>Martwa strefa zdarzeń (Event Dead Zone): maksymalnie 3 m.</w:t>
            </w:r>
          </w:p>
          <w:p w14:paraId="147E9336" w14:textId="54CAE4C4" w:rsidR="001B7B95" w:rsidRPr="00EA23C9" w:rsidRDefault="001B7B95" w:rsidP="001B7B95">
            <w:pPr>
              <w:rPr>
                <w:rFonts w:ascii="Arial" w:hAnsi="Arial" w:cs="Arial"/>
                <w:sz w:val="20"/>
                <w:szCs w:val="20"/>
              </w:rPr>
            </w:pPr>
            <w:r w:rsidRPr="00EA23C9">
              <w:rPr>
                <w:rFonts w:ascii="Arial" w:hAnsi="Arial" w:cs="Arial"/>
                <w:sz w:val="20"/>
                <w:szCs w:val="20"/>
              </w:rPr>
              <w:t>Martwa strefa tłumienia (Attenuation Dead Zone): maksymalnie 12 m.</w:t>
            </w:r>
          </w:p>
          <w:p w14:paraId="279E7DDF" w14:textId="73C13F2C" w:rsidR="001B7B95" w:rsidRPr="00EA23C9" w:rsidRDefault="001B7B95" w:rsidP="00BE62AA">
            <w:pPr>
              <w:rPr>
                <w:rFonts w:ascii="Arial" w:hAnsi="Arial" w:cs="Arial"/>
                <w:sz w:val="20"/>
                <w:szCs w:val="20"/>
              </w:rPr>
            </w:pPr>
            <w:r w:rsidRPr="00EA23C9">
              <w:rPr>
                <w:rFonts w:ascii="Arial" w:hAnsi="Arial" w:cs="Arial"/>
                <w:sz w:val="20"/>
                <w:szCs w:val="20"/>
              </w:rPr>
              <w:t>Maksymalna długość pomiarowa: minimum 80 km.</w:t>
            </w:r>
          </w:p>
        </w:tc>
      </w:tr>
      <w:tr w:rsidR="00EA23C9" w:rsidRPr="00EA23C9" w14:paraId="6833F026" w14:textId="77777777" w:rsidTr="00BE62AA">
        <w:tc>
          <w:tcPr>
            <w:tcW w:w="704" w:type="dxa"/>
          </w:tcPr>
          <w:p w14:paraId="375D91EF"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1BB43CC4" w14:textId="2260FE97" w:rsidR="001B7B95" w:rsidRPr="00EA23C9" w:rsidRDefault="001B7B95" w:rsidP="00BE62AA">
            <w:pPr>
              <w:rPr>
                <w:rFonts w:ascii="Arial" w:hAnsi="Arial" w:cs="Arial"/>
                <w:sz w:val="20"/>
                <w:szCs w:val="20"/>
              </w:rPr>
            </w:pPr>
            <w:r w:rsidRPr="00EA23C9">
              <w:rPr>
                <w:rFonts w:ascii="Arial" w:hAnsi="Arial" w:cs="Arial"/>
                <w:sz w:val="20"/>
                <w:szCs w:val="20"/>
              </w:rPr>
              <w:t>Funkcje pomiarowe</w:t>
            </w:r>
          </w:p>
        </w:tc>
        <w:tc>
          <w:tcPr>
            <w:tcW w:w="6634" w:type="dxa"/>
            <w:vAlign w:val="center"/>
          </w:tcPr>
          <w:p w14:paraId="5632C0D2" w14:textId="522CCF02" w:rsidR="001B7B95" w:rsidRPr="00EA23C9" w:rsidRDefault="001B7B95" w:rsidP="001B7B95">
            <w:pPr>
              <w:rPr>
                <w:rFonts w:ascii="Arial" w:hAnsi="Arial" w:cs="Arial"/>
                <w:sz w:val="20"/>
                <w:szCs w:val="20"/>
              </w:rPr>
            </w:pPr>
            <w:r w:rsidRPr="00EA23C9">
              <w:rPr>
                <w:rFonts w:ascii="Arial" w:hAnsi="Arial" w:cs="Arial"/>
                <w:sz w:val="20"/>
                <w:szCs w:val="20"/>
              </w:rPr>
              <w:t>Pomiar tłumienia włókna.</w:t>
            </w:r>
          </w:p>
          <w:p w14:paraId="741C2622" w14:textId="1C0E658E" w:rsidR="001B7B95" w:rsidRPr="00EA23C9" w:rsidRDefault="001B7B95" w:rsidP="001B7B95">
            <w:pPr>
              <w:rPr>
                <w:rFonts w:ascii="Arial" w:hAnsi="Arial" w:cs="Arial"/>
                <w:sz w:val="20"/>
                <w:szCs w:val="20"/>
              </w:rPr>
            </w:pPr>
            <w:r w:rsidRPr="00EA23C9">
              <w:rPr>
                <w:rFonts w:ascii="Arial" w:hAnsi="Arial" w:cs="Arial"/>
                <w:sz w:val="20"/>
                <w:szCs w:val="20"/>
              </w:rPr>
              <w:t>Lokalizacja uszkodzeń i zagięć.</w:t>
            </w:r>
          </w:p>
          <w:p w14:paraId="76EFCB21" w14:textId="6F5ACCA7" w:rsidR="001B7B95" w:rsidRPr="00EA23C9" w:rsidRDefault="001B7B95" w:rsidP="001B7B95">
            <w:pPr>
              <w:rPr>
                <w:rFonts w:ascii="Arial" w:hAnsi="Arial" w:cs="Arial"/>
                <w:sz w:val="20"/>
                <w:szCs w:val="20"/>
              </w:rPr>
            </w:pPr>
            <w:r w:rsidRPr="00EA23C9">
              <w:rPr>
                <w:rFonts w:ascii="Arial" w:hAnsi="Arial" w:cs="Arial"/>
                <w:sz w:val="20"/>
                <w:szCs w:val="20"/>
              </w:rPr>
              <w:t>Analiza zdarzeń (spawy, złącza, makrozgięcia).</w:t>
            </w:r>
          </w:p>
          <w:p w14:paraId="685096AA" w14:textId="096A1B3B" w:rsidR="001B7B95" w:rsidRPr="00EA23C9" w:rsidRDefault="001B7B95" w:rsidP="001B7B95">
            <w:pPr>
              <w:rPr>
                <w:rFonts w:ascii="Arial" w:hAnsi="Arial" w:cs="Arial"/>
                <w:sz w:val="20"/>
                <w:szCs w:val="20"/>
              </w:rPr>
            </w:pPr>
            <w:r w:rsidRPr="00EA23C9">
              <w:rPr>
                <w:rFonts w:ascii="Arial" w:hAnsi="Arial" w:cs="Arial"/>
                <w:sz w:val="20"/>
                <w:szCs w:val="20"/>
              </w:rPr>
              <w:t>Automatyczna analiza trasy (Auto Test).</w:t>
            </w:r>
          </w:p>
          <w:p w14:paraId="76B0E453" w14:textId="46A363F3" w:rsidR="001B7B95" w:rsidRPr="00EA23C9" w:rsidRDefault="001B7B95" w:rsidP="001B7B95">
            <w:pPr>
              <w:rPr>
                <w:rFonts w:ascii="Arial" w:hAnsi="Arial" w:cs="Arial"/>
                <w:sz w:val="20"/>
                <w:szCs w:val="20"/>
              </w:rPr>
            </w:pPr>
            <w:r w:rsidRPr="00EA23C9">
              <w:rPr>
                <w:rFonts w:ascii="Arial" w:hAnsi="Arial" w:cs="Arial"/>
                <w:sz w:val="20"/>
                <w:szCs w:val="20"/>
              </w:rPr>
              <w:t>Możliwość ręcznej konfiguracji parametrów pomiaru.</w:t>
            </w:r>
          </w:p>
          <w:p w14:paraId="7B344BEB" w14:textId="053E3FFE" w:rsidR="001B7B95" w:rsidRPr="00EA23C9" w:rsidRDefault="001B7B95" w:rsidP="001B7B95">
            <w:pPr>
              <w:rPr>
                <w:rFonts w:ascii="Arial" w:hAnsi="Arial" w:cs="Arial"/>
                <w:sz w:val="20"/>
                <w:szCs w:val="20"/>
              </w:rPr>
            </w:pPr>
            <w:r w:rsidRPr="00EA23C9">
              <w:rPr>
                <w:rFonts w:ascii="Arial" w:hAnsi="Arial" w:cs="Arial"/>
                <w:sz w:val="20"/>
                <w:szCs w:val="20"/>
              </w:rPr>
              <w:t>Pomiar w trybie Live Fiber (1625 nm) – bez przerywania pracy sieci.</w:t>
            </w:r>
          </w:p>
          <w:p w14:paraId="20517BAC" w14:textId="4029972A" w:rsidR="001B7B95" w:rsidRPr="00EA23C9" w:rsidRDefault="001B7B95" w:rsidP="001B7B95">
            <w:pPr>
              <w:rPr>
                <w:rFonts w:ascii="Arial" w:hAnsi="Arial" w:cs="Arial"/>
                <w:sz w:val="20"/>
                <w:szCs w:val="20"/>
              </w:rPr>
            </w:pPr>
            <w:r w:rsidRPr="00EA23C9">
              <w:rPr>
                <w:rFonts w:ascii="Arial" w:hAnsi="Arial" w:cs="Arial"/>
                <w:sz w:val="20"/>
                <w:szCs w:val="20"/>
              </w:rPr>
              <w:t>Pomiar mocy optycznej (OPM) – wbudowany lub jako moduł.</w:t>
            </w:r>
          </w:p>
          <w:p w14:paraId="71022E5A" w14:textId="16990053" w:rsidR="001B7B95" w:rsidRPr="00EA23C9" w:rsidRDefault="001B7B95" w:rsidP="001B7B95">
            <w:pPr>
              <w:rPr>
                <w:rFonts w:ascii="Arial" w:hAnsi="Arial" w:cs="Arial"/>
                <w:sz w:val="20"/>
                <w:szCs w:val="20"/>
                <w:lang w:val="en-US"/>
              </w:rPr>
            </w:pPr>
            <w:r w:rsidRPr="00EA23C9">
              <w:rPr>
                <w:rFonts w:ascii="Arial" w:hAnsi="Arial" w:cs="Arial"/>
                <w:sz w:val="20"/>
                <w:szCs w:val="20"/>
                <w:lang w:val="en-US"/>
              </w:rPr>
              <w:t>Wbudowany VFL (Visual Fault Locator) min. 10 mW.</w:t>
            </w:r>
          </w:p>
          <w:p w14:paraId="43106D0A" w14:textId="45BBDBED" w:rsidR="001B7B95" w:rsidRPr="00EA23C9" w:rsidRDefault="001B7B95" w:rsidP="00BE62AA">
            <w:pPr>
              <w:pStyle w:val="NormalnyWeb"/>
              <w:spacing w:before="0" w:beforeAutospacing="0" w:after="0" w:afterAutospacing="0"/>
              <w:rPr>
                <w:rFonts w:ascii="Arial" w:hAnsi="Arial" w:cs="Arial"/>
                <w:sz w:val="20"/>
                <w:szCs w:val="20"/>
                <w:lang w:val="en-US"/>
              </w:rPr>
            </w:pPr>
          </w:p>
        </w:tc>
      </w:tr>
      <w:tr w:rsidR="00EA23C9" w:rsidRPr="00EA23C9" w14:paraId="3905FD18" w14:textId="77777777" w:rsidTr="00BE62AA">
        <w:tc>
          <w:tcPr>
            <w:tcW w:w="704" w:type="dxa"/>
          </w:tcPr>
          <w:p w14:paraId="2B90CD1B" w14:textId="77777777" w:rsidR="001B7B95" w:rsidRPr="00EA23C9" w:rsidRDefault="001B7B95" w:rsidP="00B01F9E">
            <w:pPr>
              <w:pStyle w:val="Akapitzlist"/>
              <w:numPr>
                <w:ilvl w:val="0"/>
                <w:numId w:val="24"/>
              </w:numPr>
              <w:rPr>
                <w:rFonts w:ascii="Arial" w:hAnsi="Arial" w:cs="Arial"/>
                <w:sz w:val="20"/>
                <w:szCs w:val="20"/>
                <w:lang w:val="en-US"/>
              </w:rPr>
            </w:pPr>
          </w:p>
        </w:tc>
        <w:tc>
          <w:tcPr>
            <w:tcW w:w="2552" w:type="dxa"/>
            <w:vAlign w:val="center"/>
          </w:tcPr>
          <w:p w14:paraId="6D193C7A" w14:textId="1B139B27" w:rsidR="001B7B95" w:rsidRPr="00EA23C9" w:rsidRDefault="001B7B95" w:rsidP="00BE62AA">
            <w:pPr>
              <w:rPr>
                <w:rFonts w:ascii="Arial" w:hAnsi="Arial" w:cs="Arial"/>
                <w:sz w:val="20"/>
                <w:szCs w:val="20"/>
              </w:rPr>
            </w:pPr>
            <w:r w:rsidRPr="00EA23C9">
              <w:rPr>
                <w:rFonts w:ascii="Arial" w:hAnsi="Arial" w:cs="Arial"/>
                <w:sz w:val="20"/>
                <w:szCs w:val="20"/>
              </w:rPr>
              <w:t>Interfejs i obsługa</w:t>
            </w:r>
          </w:p>
        </w:tc>
        <w:tc>
          <w:tcPr>
            <w:tcW w:w="6634" w:type="dxa"/>
            <w:vAlign w:val="center"/>
          </w:tcPr>
          <w:p w14:paraId="5FE82E58" w14:textId="67C16D73" w:rsidR="001B7B95" w:rsidRPr="00EA23C9" w:rsidRDefault="001B7B95" w:rsidP="001B7B95">
            <w:pPr>
              <w:rPr>
                <w:rFonts w:ascii="Arial" w:hAnsi="Arial" w:cs="Arial"/>
                <w:sz w:val="20"/>
                <w:szCs w:val="20"/>
              </w:rPr>
            </w:pPr>
            <w:r w:rsidRPr="00EA23C9">
              <w:rPr>
                <w:rFonts w:ascii="Arial" w:hAnsi="Arial" w:cs="Arial"/>
                <w:sz w:val="20"/>
                <w:szCs w:val="20"/>
              </w:rPr>
              <w:t>Ekran kolorowy LCD lub dotykowy o przekątnej minimum 5 cali.</w:t>
            </w:r>
          </w:p>
          <w:p w14:paraId="6946CB45" w14:textId="0290D2E3" w:rsidR="001B7B95" w:rsidRPr="00EA23C9" w:rsidRDefault="001B7B95" w:rsidP="001B7B95">
            <w:pPr>
              <w:rPr>
                <w:rFonts w:ascii="Arial" w:hAnsi="Arial" w:cs="Arial"/>
                <w:sz w:val="20"/>
                <w:szCs w:val="20"/>
              </w:rPr>
            </w:pPr>
            <w:r w:rsidRPr="00EA23C9">
              <w:rPr>
                <w:rFonts w:ascii="Arial" w:hAnsi="Arial" w:cs="Arial"/>
                <w:sz w:val="20"/>
                <w:szCs w:val="20"/>
              </w:rPr>
              <w:t>Menu w języku polskim lub angielskim.</w:t>
            </w:r>
          </w:p>
          <w:p w14:paraId="5BF10615" w14:textId="08F6F67B" w:rsidR="001B7B95" w:rsidRPr="00EA23C9" w:rsidRDefault="001B7B95" w:rsidP="001B7B95">
            <w:pPr>
              <w:rPr>
                <w:rFonts w:ascii="Arial" w:hAnsi="Arial" w:cs="Arial"/>
                <w:sz w:val="20"/>
                <w:szCs w:val="20"/>
              </w:rPr>
            </w:pPr>
            <w:r w:rsidRPr="00EA23C9">
              <w:rPr>
                <w:rFonts w:ascii="Arial" w:hAnsi="Arial" w:cs="Arial"/>
                <w:sz w:val="20"/>
                <w:szCs w:val="20"/>
              </w:rPr>
              <w:t>Pamięć wewnętrzna: minimum 8 GB lub możliwość zapisu na USB.</w:t>
            </w:r>
          </w:p>
          <w:p w14:paraId="488342AC" w14:textId="055A8004" w:rsidR="001B7B95" w:rsidRPr="00EA23C9" w:rsidRDefault="001B7B95" w:rsidP="001B7B95">
            <w:pPr>
              <w:rPr>
                <w:rFonts w:ascii="Arial" w:hAnsi="Arial" w:cs="Arial"/>
                <w:sz w:val="20"/>
                <w:szCs w:val="20"/>
              </w:rPr>
            </w:pPr>
            <w:r w:rsidRPr="00EA23C9">
              <w:rPr>
                <w:rFonts w:ascii="Arial" w:hAnsi="Arial" w:cs="Arial"/>
                <w:sz w:val="20"/>
                <w:szCs w:val="20"/>
              </w:rPr>
              <w:t>Obsługa formatów raportów: SOR, PDF lub równoważne.</w:t>
            </w:r>
          </w:p>
          <w:p w14:paraId="6EA1A1AA" w14:textId="7BEDCDD1" w:rsidR="001B7B95" w:rsidRPr="00EA23C9" w:rsidRDefault="001B7B95" w:rsidP="001B7B95">
            <w:pPr>
              <w:rPr>
                <w:rFonts w:ascii="Arial" w:hAnsi="Arial" w:cs="Arial"/>
                <w:sz w:val="20"/>
                <w:szCs w:val="20"/>
              </w:rPr>
            </w:pPr>
            <w:r w:rsidRPr="00EA23C9">
              <w:rPr>
                <w:rFonts w:ascii="Arial" w:hAnsi="Arial" w:cs="Arial"/>
                <w:sz w:val="20"/>
                <w:szCs w:val="20"/>
              </w:rPr>
              <w:t>Porty: minimum USB-A, USB-C lub równoważne.</w:t>
            </w:r>
          </w:p>
          <w:p w14:paraId="4DA7CA3A" w14:textId="5CEC5347" w:rsidR="001B7B95" w:rsidRPr="00EA23C9" w:rsidRDefault="001B7B95" w:rsidP="001B7B95">
            <w:pPr>
              <w:rPr>
                <w:rFonts w:ascii="Arial" w:hAnsi="Arial" w:cs="Arial"/>
                <w:sz w:val="20"/>
                <w:szCs w:val="20"/>
              </w:rPr>
            </w:pPr>
            <w:r w:rsidRPr="00EA23C9">
              <w:rPr>
                <w:rFonts w:ascii="Arial" w:hAnsi="Arial" w:cs="Arial"/>
                <w:sz w:val="20"/>
                <w:szCs w:val="20"/>
              </w:rPr>
              <w:t>Możliwość eksportu wyników do komputera.</w:t>
            </w:r>
          </w:p>
        </w:tc>
      </w:tr>
      <w:tr w:rsidR="00EA23C9" w:rsidRPr="00EA23C9" w14:paraId="4779D881" w14:textId="77777777" w:rsidTr="00BE62AA">
        <w:tc>
          <w:tcPr>
            <w:tcW w:w="704" w:type="dxa"/>
          </w:tcPr>
          <w:p w14:paraId="35CB5C62"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55A3ED33" w14:textId="2871F9DA" w:rsidR="001B7B95" w:rsidRPr="00EA23C9" w:rsidRDefault="001B7B95" w:rsidP="00BE62AA">
            <w:pPr>
              <w:rPr>
                <w:rFonts w:ascii="Arial" w:hAnsi="Arial" w:cs="Arial"/>
                <w:sz w:val="20"/>
                <w:szCs w:val="20"/>
              </w:rPr>
            </w:pPr>
            <w:r w:rsidRPr="00EA23C9">
              <w:rPr>
                <w:rFonts w:ascii="Arial" w:hAnsi="Arial" w:cs="Arial"/>
                <w:sz w:val="20"/>
                <w:szCs w:val="20"/>
              </w:rPr>
              <w:t>Zasilanie</w:t>
            </w:r>
          </w:p>
        </w:tc>
        <w:tc>
          <w:tcPr>
            <w:tcW w:w="6634" w:type="dxa"/>
            <w:vAlign w:val="center"/>
          </w:tcPr>
          <w:p w14:paraId="098EDE19" w14:textId="7BF6F0EE" w:rsidR="001B7B95" w:rsidRPr="00EA23C9" w:rsidRDefault="001B7B95" w:rsidP="001B7B95">
            <w:pPr>
              <w:rPr>
                <w:rFonts w:ascii="Arial" w:hAnsi="Arial" w:cs="Arial"/>
                <w:sz w:val="20"/>
                <w:szCs w:val="20"/>
              </w:rPr>
            </w:pPr>
            <w:r w:rsidRPr="00EA23C9">
              <w:rPr>
                <w:rFonts w:ascii="Arial" w:hAnsi="Arial" w:cs="Arial"/>
                <w:sz w:val="20"/>
                <w:szCs w:val="20"/>
              </w:rPr>
              <w:t>Wbudowany akumulator litowy.</w:t>
            </w:r>
          </w:p>
          <w:p w14:paraId="48EB170F" w14:textId="4B85E527" w:rsidR="001B7B95" w:rsidRPr="00EA23C9" w:rsidRDefault="001B7B95" w:rsidP="001B7B95">
            <w:pPr>
              <w:rPr>
                <w:rFonts w:ascii="Arial" w:hAnsi="Arial" w:cs="Arial"/>
                <w:sz w:val="20"/>
                <w:szCs w:val="20"/>
              </w:rPr>
            </w:pPr>
            <w:r w:rsidRPr="00EA23C9">
              <w:rPr>
                <w:rFonts w:ascii="Arial" w:hAnsi="Arial" w:cs="Arial"/>
                <w:sz w:val="20"/>
                <w:szCs w:val="20"/>
              </w:rPr>
              <w:t>Czas pracy na baterii: minimum 6 godzin ciągłych pomiarów.</w:t>
            </w:r>
          </w:p>
          <w:p w14:paraId="11D22FA0" w14:textId="16B5D1C7" w:rsidR="001B7B95" w:rsidRPr="00EA23C9" w:rsidRDefault="001B7B95" w:rsidP="00BE62AA">
            <w:pPr>
              <w:rPr>
                <w:rFonts w:ascii="Arial" w:hAnsi="Arial" w:cs="Arial"/>
                <w:sz w:val="20"/>
                <w:szCs w:val="20"/>
              </w:rPr>
            </w:pPr>
            <w:r w:rsidRPr="00EA23C9">
              <w:rPr>
                <w:rFonts w:ascii="Arial" w:hAnsi="Arial" w:cs="Arial"/>
                <w:sz w:val="20"/>
                <w:szCs w:val="20"/>
              </w:rPr>
              <w:t>Ładowanie poprzez zasilacz sieciowy lub USB-C.</w:t>
            </w:r>
          </w:p>
        </w:tc>
      </w:tr>
      <w:tr w:rsidR="00EA23C9" w:rsidRPr="00EA23C9" w14:paraId="60F5B5CD" w14:textId="77777777" w:rsidTr="00BE62AA">
        <w:tc>
          <w:tcPr>
            <w:tcW w:w="704" w:type="dxa"/>
          </w:tcPr>
          <w:p w14:paraId="28739C5D"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76426AE8" w14:textId="056855A5" w:rsidR="001B7B95" w:rsidRPr="00EA23C9" w:rsidRDefault="001B7B95" w:rsidP="00BE62AA">
            <w:pPr>
              <w:pStyle w:val="NormalnyWeb"/>
              <w:textAlignment w:val="baseline"/>
              <w:rPr>
                <w:rFonts w:ascii="Arial" w:hAnsi="Arial" w:cs="Arial"/>
                <w:sz w:val="20"/>
                <w:szCs w:val="20"/>
              </w:rPr>
            </w:pPr>
            <w:r w:rsidRPr="00EA23C9">
              <w:rPr>
                <w:rFonts w:ascii="Arial" w:hAnsi="Arial" w:cs="Arial"/>
                <w:sz w:val="20"/>
                <w:szCs w:val="20"/>
              </w:rPr>
              <w:t>Konstrukcja i odporność</w:t>
            </w:r>
          </w:p>
        </w:tc>
        <w:tc>
          <w:tcPr>
            <w:tcW w:w="6634" w:type="dxa"/>
            <w:vAlign w:val="center"/>
          </w:tcPr>
          <w:p w14:paraId="45C91047" w14:textId="642AEBA7" w:rsidR="001B7B95" w:rsidRPr="00EA23C9" w:rsidRDefault="001B7B95" w:rsidP="001B7B95">
            <w:pPr>
              <w:rPr>
                <w:rFonts w:ascii="Arial" w:hAnsi="Arial" w:cs="Arial"/>
                <w:sz w:val="20"/>
                <w:szCs w:val="20"/>
              </w:rPr>
            </w:pPr>
            <w:r w:rsidRPr="00EA23C9">
              <w:rPr>
                <w:rFonts w:ascii="Arial" w:hAnsi="Arial" w:cs="Arial"/>
                <w:sz w:val="20"/>
                <w:szCs w:val="20"/>
              </w:rPr>
              <w:t>Obudowa odporna na wstrząsy i warunki terenowe.</w:t>
            </w:r>
          </w:p>
          <w:p w14:paraId="4D823C06" w14:textId="5D9F5216" w:rsidR="001B7B95" w:rsidRPr="00EA23C9" w:rsidRDefault="001B7B95" w:rsidP="001B7B95">
            <w:pPr>
              <w:rPr>
                <w:rFonts w:ascii="Arial" w:hAnsi="Arial" w:cs="Arial"/>
                <w:sz w:val="20"/>
                <w:szCs w:val="20"/>
              </w:rPr>
            </w:pPr>
            <w:r w:rsidRPr="00EA23C9">
              <w:rPr>
                <w:rFonts w:ascii="Arial" w:hAnsi="Arial" w:cs="Arial"/>
                <w:sz w:val="20"/>
                <w:szCs w:val="20"/>
              </w:rPr>
              <w:t>Stopień ochrony: minimum IP54.</w:t>
            </w:r>
          </w:p>
          <w:p w14:paraId="18458FEB" w14:textId="441D0FD3" w:rsidR="001B7B95" w:rsidRPr="00EA23C9" w:rsidRDefault="001B7B95" w:rsidP="001B7B95">
            <w:pPr>
              <w:rPr>
                <w:rFonts w:ascii="Arial" w:hAnsi="Arial" w:cs="Arial"/>
                <w:sz w:val="20"/>
                <w:szCs w:val="20"/>
              </w:rPr>
            </w:pPr>
            <w:r w:rsidRPr="00EA23C9">
              <w:rPr>
                <w:rFonts w:ascii="Arial" w:hAnsi="Arial" w:cs="Arial"/>
                <w:sz w:val="20"/>
                <w:szCs w:val="20"/>
              </w:rPr>
              <w:t>Temperatura pracy: minimum –10°C do +50°C.</w:t>
            </w:r>
          </w:p>
          <w:p w14:paraId="3FAEE6C3" w14:textId="29F4F8D5" w:rsidR="001B7B95" w:rsidRPr="00EA23C9" w:rsidRDefault="001B7B95" w:rsidP="001B7B95">
            <w:pPr>
              <w:rPr>
                <w:rFonts w:ascii="Arial" w:hAnsi="Arial" w:cs="Arial"/>
                <w:sz w:val="20"/>
                <w:szCs w:val="20"/>
              </w:rPr>
            </w:pPr>
            <w:r w:rsidRPr="00EA23C9">
              <w:rPr>
                <w:rFonts w:ascii="Arial" w:hAnsi="Arial" w:cs="Arial"/>
                <w:sz w:val="20"/>
                <w:szCs w:val="20"/>
              </w:rPr>
              <w:t>Waga: maksymalnie 2 kg.</w:t>
            </w:r>
          </w:p>
          <w:p w14:paraId="1D58565B" w14:textId="67FCD03F" w:rsidR="001B7B95" w:rsidRPr="00EA23C9" w:rsidRDefault="001B7B95" w:rsidP="00BE62AA">
            <w:pPr>
              <w:rPr>
                <w:rFonts w:ascii="Arial" w:hAnsi="Arial" w:cs="Arial"/>
                <w:sz w:val="20"/>
                <w:szCs w:val="20"/>
              </w:rPr>
            </w:pPr>
          </w:p>
        </w:tc>
      </w:tr>
      <w:tr w:rsidR="00EA23C9" w:rsidRPr="00EA23C9" w14:paraId="442B3961" w14:textId="77777777" w:rsidTr="00BE62AA">
        <w:tc>
          <w:tcPr>
            <w:tcW w:w="704" w:type="dxa"/>
          </w:tcPr>
          <w:p w14:paraId="4D4C6405"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06A5F8E6" w14:textId="7584D6D2" w:rsidR="001B7B95" w:rsidRPr="00EA23C9" w:rsidRDefault="001B7B95"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301BF3B1" w14:textId="7C5A5FA3" w:rsidR="001B7B95" w:rsidRPr="00EA23C9" w:rsidRDefault="001B7B95" w:rsidP="001B7B95">
            <w:pPr>
              <w:rPr>
                <w:rFonts w:ascii="Arial" w:hAnsi="Arial" w:cs="Arial"/>
                <w:sz w:val="20"/>
                <w:szCs w:val="20"/>
              </w:rPr>
            </w:pPr>
            <w:r w:rsidRPr="00EA23C9">
              <w:rPr>
                <w:rFonts w:ascii="Arial" w:hAnsi="Arial" w:cs="Arial"/>
                <w:sz w:val="20"/>
                <w:szCs w:val="20"/>
              </w:rPr>
              <w:t>Platforma pomiarowa OTDR.</w:t>
            </w:r>
          </w:p>
          <w:p w14:paraId="3B608D37" w14:textId="61DA219B" w:rsidR="001B7B95" w:rsidRPr="00EA23C9" w:rsidRDefault="001B7B95" w:rsidP="001B7B95">
            <w:pPr>
              <w:rPr>
                <w:rFonts w:ascii="Arial" w:hAnsi="Arial" w:cs="Arial"/>
                <w:sz w:val="20"/>
                <w:szCs w:val="20"/>
              </w:rPr>
            </w:pPr>
            <w:r w:rsidRPr="00EA23C9">
              <w:rPr>
                <w:rFonts w:ascii="Arial" w:hAnsi="Arial" w:cs="Arial"/>
                <w:sz w:val="20"/>
                <w:szCs w:val="20"/>
              </w:rPr>
              <w:t>Zasilacz/ładowarka.</w:t>
            </w:r>
          </w:p>
          <w:p w14:paraId="02164E80" w14:textId="084828C1" w:rsidR="001B7B95" w:rsidRPr="00EA23C9" w:rsidRDefault="001B7B95" w:rsidP="001B7B95">
            <w:pPr>
              <w:rPr>
                <w:rFonts w:ascii="Arial" w:hAnsi="Arial" w:cs="Arial"/>
                <w:sz w:val="20"/>
                <w:szCs w:val="20"/>
              </w:rPr>
            </w:pPr>
            <w:r w:rsidRPr="00EA23C9">
              <w:rPr>
                <w:rFonts w:ascii="Arial" w:hAnsi="Arial" w:cs="Arial"/>
                <w:sz w:val="20"/>
                <w:szCs w:val="20"/>
              </w:rPr>
              <w:t>Adaptery optyczne (SC/UPC lub równoważne).</w:t>
            </w:r>
          </w:p>
          <w:p w14:paraId="2CCE3DF9" w14:textId="535027BD" w:rsidR="001B7B95" w:rsidRPr="00EA23C9" w:rsidRDefault="001B7B95" w:rsidP="001B7B95">
            <w:pPr>
              <w:rPr>
                <w:rFonts w:ascii="Arial" w:hAnsi="Arial" w:cs="Arial"/>
                <w:sz w:val="20"/>
                <w:szCs w:val="20"/>
              </w:rPr>
            </w:pPr>
            <w:r w:rsidRPr="00EA23C9">
              <w:rPr>
                <w:rFonts w:ascii="Arial" w:hAnsi="Arial" w:cs="Arial"/>
                <w:sz w:val="20"/>
                <w:szCs w:val="20"/>
              </w:rPr>
              <w:t>Przewód USB.</w:t>
            </w:r>
          </w:p>
          <w:p w14:paraId="7F2C3925" w14:textId="45115D45" w:rsidR="001B7B95" w:rsidRPr="00EA23C9" w:rsidRDefault="001B7B95" w:rsidP="001B7B95">
            <w:pPr>
              <w:rPr>
                <w:rFonts w:ascii="Arial" w:hAnsi="Arial" w:cs="Arial"/>
                <w:sz w:val="20"/>
                <w:szCs w:val="20"/>
              </w:rPr>
            </w:pPr>
            <w:r w:rsidRPr="00EA23C9">
              <w:rPr>
                <w:rFonts w:ascii="Arial" w:hAnsi="Arial" w:cs="Arial"/>
                <w:sz w:val="20"/>
                <w:szCs w:val="20"/>
              </w:rPr>
              <w:t>Pokrowiec lub walizka transportowa.</w:t>
            </w:r>
          </w:p>
          <w:p w14:paraId="5E99406B" w14:textId="4633F137" w:rsidR="001B7B95" w:rsidRPr="00EA23C9" w:rsidRDefault="001B7B95" w:rsidP="001B7B95">
            <w:pPr>
              <w:rPr>
                <w:rFonts w:ascii="Arial" w:hAnsi="Arial" w:cs="Arial"/>
                <w:sz w:val="20"/>
                <w:szCs w:val="20"/>
              </w:rPr>
            </w:pPr>
            <w:r w:rsidRPr="00EA23C9">
              <w:rPr>
                <w:rFonts w:ascii="Arial" w:hAnsi="Arial" w:cs="Arial"/>
                <w:sz w:val="20"/>
                <w:szCs w:val="20"/>
              </w:rPr>
              <w:t>Instrukcja obsługi w języku polskim.</w:t>
            </w:r>
          </w:p>
          <w:p w14:paraId="38492C01" w14:textId="51B999F4" w:rsidR="001B7B95" w:rsidRPr="00EA23C9" w:rsidRDefault="001B7B95" w:rsidP="001B7B95">
            <w:pPr>
              <w:rPr>
                <w:rFonts w:ascii="Arial" w:hAnsi="Arial" w:cs="Arial"/>
                <w:sz w:val="20"/>
                <w:szCs w:val="20"/>
              </w:rPr>
            </w:pPr>
            <w:r w:rsidRPr="00EA23C9">
              <w:rPr>
                <w:rFonts w:ascii="Arial" w:hAnsi="Arial" w:cs="Arial"/>
                <w:sz w:val="20"/>
                <w:szCs w:val="20"/>
              </w:rPr>
              <w:t>Karta gwarancyjna.</w:t>
            </w:r>
          </w:p>
          <w:p w14:paraId="284A444E" w14:textId="4209C128" w:rsidR="001B7B95" w:rsidRPr="00EA23C9" w:rsidRDefault="001B7B95" w:rsidP="00BE62AA">
            <w:pPr>
              <w:rPr>
                <w:rFonts w:ascii="Arial" w:hAnsi="Arial" w:cs="Arial"/>
                <w:sz w:val="20"/>
                <w:szCs w:val="20"/>
              </w:rPr>
            </w:pPr>
          </w:p>
        </w:tc>
      </w:tr>
      <w:tr w:rsidR="001B7B95" w:rsidRPr="00EA23C9" w14:paraId="199054D3" w14:textId="77777777" w:rsidTr="00BE62AA">
        <w:tc>
          <w:tcPr>
            <w:tcW w:w="704" w:type="dxa"/>
          </w:tcPr>
          <w:p w14:paraId="49451E4C" w14:textId="77777777" w:rsidR="001B7B95" w:rsidRPr="00EA23C9" w:rsidRDefault="001B7B95" w:rsidP="00B01F9E">
            <w:pPr>
              <w:pStyle w:val="Akapitzlist"/>
              <w:numPr>
                <w:ilvl w:val="0"/>
                <w:numId w:val="24"/>
              </w:numPr>
              <w:rPr>
                <w:rFonts w:ascii="Arial" w:hAnsi="Arial" w:cs="Arial"/>
                <w:sz w:val="20"/>
                <w:szCs w:val="20"/>
              </w:rPr>
            </w:pPr>
          </w:p>
        </w:tc>
        <w:tc>
          <w:tcPr>
            <w:tcW w:w="2552" w:type="dxa"/>
            <w:vAlign w:val="center"/>
          </w:tcPr>
          <w:p w14:paraId="7BA81E33" w14:textId="6676A872" w:rsidR="001B7B95" w:rsidRPr="00EA23C9" w:rsidRDefault="001B7B95"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04559E58" w14:textId="54D3A41E" w:rsidR="001B7B95" w:rsidRPr="00EA23C9" w:rsidRDefault="001B7B95" w:rsidP="001B7B95">
            <w:pPr>
              <w:rPr>
                <w:rFonts w:ascii="Arial" w:hAnsi="Arial" w:cs="Arial"/>
                <w:sz w:val="20"/>
                <w:szCs w:val="20"/>
              </w:rPr>
            </w:pPr>
            <w:r w:rsidRPr="00EA23C9">
              <w:rPr>
                <w:rFonts w:ascii="Arial" w:hAnsi="Arial" w:cs="Arial"/>
                <w:sz w:val="20"/>
                <w:szCs w:val="20"/>
              </w:rPr>
              <w:t>Minimum 24 miesiące gwarancji producenta.</w:t>
            </w:r>
          </w:p>
          <w:p w14:paraId="63A85428" w14:textId="40FE25DC" w:rsidR="001B7B95" w:rsidRPr="00EA23C9" w:rsidRDefault="001B7B95" w:rsidP="001B7B95">
            <w:pPr>
              <w:rPr>
                <w:rFonts w:ascii="Arial" w:hAnsi="Arial" w:cs="Arial"/>
                <w:sz w:val="20"/>
                <w:szCs w:val="20"/>
              </w:rPr>
            </w:pPr>
            <w:r w:rsidRPr="00EA23C9">
              <w:rPr>
                <w:rFonts w:ascii="Arial" w:hAnsi="Arial" w:cs="Arial"/>
                <w:sz w:val="20"/>
                <w:szCs w:val="20"/>
              </w:rPr>
              <w:t>Serwis realizowany na terenie Polski.</w:t>
            </w:r>
          </w:p>
          <w:p w14:paraId="7B9B8D80" w14:textId="70FF3D97" w:rsidR="001B7B95" w:rsidRPr="00EA23C9" w:rsidRDefault="001B7B95" w:rsidP="001B7B95">
            <w:pPr>
              <w:rPr>
                <w:rFonts w:ascii="Arial" w:hAnsi="Arial" w:cs="Arial"/>
                <w:sz w:val="20"/>
                <w:szCs w:val="20"/>
              </w:rPr>
            </w:pPr>
            <w:r w:rsidRPr="00EA23C9">
              <w:rPr>
                <w:rFonts w:ascii="Arial" w:hAnsi="Arial" w:cs="Arial"/>
                <w:sz w:val="20"/>
                <w:szCs w:val="20"/>
              </w:rPr>
              <w:t>Maksymalny czas naprawy: 14 dni kalendarzowych</w:t>
            </w:r>
          </w:p>
        </w:tc>
      </w:tr>
    </w:tbl>
    <w:p w14:paraId="1E7F571C" w14:textId="163D879E" w:rsidR="001B7B95" w:rsidRPr="00EA23C9" w:rsidRDefault="001B7B95">
      <w:pPr>
        <w:rPr>
          <w:rFonts w:ascii="Arial" w:hAnsi="Arial" w:cs="Arial"/>
          <w:sz w:val="20"/>
          <w:szCs w:val="20"/>
        </w:rPr>
      </w:pPr>
    </w:p>
    <w:p w14:paraId="518885F3" w14:textId="7D87950A" w:rsidR="001B7B95" w:rsidRPr="00EA23C9" w:rsidRDefault="001B7B95">
      <w:pPr>
        <w:rPr>
          <w:rFonts w:ascii="Arial" w:hAnsi="Arial" w:cs="Arial"/>
          <w:sz w:val="20"/>
          <w:szCs w:val="20"/>
        </w:rPr>
      </w:pPr>
    </w:p>
    <w:p w14:paraId="71073A6F" w14:textId="42100E0B" w:rsidR="00DD60F7" w:rsidRPr="00EA23C9" w:rsidRDefault="0013702E" w:rsidP="00DD60F7">
      <w:pPr>
        <w:pStyle w:val="Akapitzlist"/>
        <w:numPr>
          <w:ilvl w:val="0"/>
          <w:numId w:val="1"/>
        </w:numPr>
        <w:rPr>
          <w:rFonts w:ascii="Arial" w:hAnsi="Arial" w:cs="Arial"/>
          <w:b/>
          <w:sz w:val="28"/>
          <w:szCs w:val="20"/>
        </w:rPr>
      </w:pPr>
      <w:bookmarkStart w:id="22" w:name="_Hlk222135344"/>
      <w:r w:rsidRPr="00EA23C9">
        <w:rPr>
          <w:rFonts w:ascii="Arial" w:hAnsi="Arial" w:cs="Arial"/>
          <w:b/>
          <w:sz w:val="28"/>
          <w:szCs w:val="20"/>
        </w:rPr>
        <w:t>Spawarka światłowodowa</w:t>
      </w:r>
      <w:r w:rsidR="007B3B62" w:rsidRPr="00EA23C9">
        <w:rPr>
          <w:rFonts w:ascii="Arial" w:hAnsi="Arial" w:cs="Arial"/>
          <w:b/>
          <w:sz w:val="28"/>
          <w:szCs w:val="20"/>
        </w:rPr>
        <w:t>- 1 szt.</w:t>
      </w:r>
      <w:bookmarkEnd w:id="22"/>
    </w:p>
    <w:tbl>
      <w:tblPr>
        <w:tblStyle w:val="Tabela-Siatka"/>
        <w:tblW w:w="0" w:type="auto"/>
        <w:tblLook w:val="04A0" w:firstRow="1" w:lastRow="0" w:firstColumn="1" w:lastColumn="0" w:noHBand="0" w:noVBand="1"/>
      </w:tblPr>
      <w:tblGrid>
        <w:gridCol w:w="704"/>
        <w:gridCol w:w="2552"/>
        <w:gridCol w:w="6634"/>
      </w:tblGrid>
      <w:tr w:rsidR="00EA23C9" w:rsidRPr="00EA23C9" w14:paraId="53E2ED2C" w14:textId="77777777" w:rsidTr="00F309BD">
        <w:tc>
          <w:tcPr>
            <w:tcW w:w="704" w:type="dxa"/>
            <w:shd w:val="clear" w:color="auto" w:fill="D9D9D9" w:themeFill="background1" w:themeFillShade="D9"/>
          </w:tcPr>
          <w:p w14:paraId="334B85C2"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3572436"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7115296B"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20488FC" w14:textId="77777777" w:rsidTr="00F309BD">
        <w:tc>
          <w:tcPr>
            <w:tcW w:w="704" w:type="dxa"/>
            <w:shd w:val="clear" w:color="auto" w:fill="D9D9D9" w:themeFill="background1" w:themeFillShade="D9"/>
          </w:tcPr>
          <w:p w14:paraId="43B1A233"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10A869FA"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27F6616E" w14:textId="77777777" w:rsidR="00D44BA5" w:rsidRPr="00EA23C9" w:rsidRDefault="00D44BA5" w:rsidP="00F309BD">
            <w:pPr>
              <w:jc w:val="center"/>
              <w:rPr>
                <w:rFonts w:ascii="Arial" w:hAnsi="Arial" w:cs="Arial"/>
                <w:b/>
                <w:sz w:val="20"/>
                <w:szCs w:val="20"/>
              </w:rPr>
            </w:pPr>
            <w:r w:rsidRPr="00EA23C9">
              <w:rPr>
                <w:rFonts w:ascii="Arial" w:hAnsi="Arial" w:cs="Arial"/>
                <w:b/>
                <w:sz w:val="20"/>
                <w:szCs w:val="20"/>
              </w:rPr>
              <w:t>3</w:t>
            </w:r>
          </w:p>
        </w:tc>
      </w:tr>
      <w:tr w:rsidR="00EA23C9" w:rsidRPr="00EA23C9" w14:paraId="3FF86CA1" w14:textId="77777777" w:rsidTr="00D44BA5">
        <w:tc>
          <w:tcPr>
            <w:tcW w:w="704" w:type="dxa"/>
          </w:tcPr>
          <w:p w14:paraId="7117371B" w14:textId="77777777" w:rsidR="00D44BA5" w:rsidRPr="00EA23C9" w:rsidRDefault="00D44BA5" w:rsidP="00F309BD">
            <w:pPr>
              <w:rPr>
                <w:rFonts w:ascii="Arial" w:hAnsi="Arial" w:cs="Arial"/>
                <w:sz w:val="20"/>
                <w:szCs w:val="20"/>
              </w:rPr>
            </w:pPr>
            <w:r w:rsidRPr="00EA23C9">
              <w:rPr>
                <w:rFonts w:ascii="Arial" w:hAnsi="Arial" w:cs="Arial"/>
                <w:sz w:val="20"/>
                <w:szCs w:val="20"/>
              </w:rPr>
              <w:t>1</w:t>
            </w:r>
          </w:p>
        </w:tc>
        <w:tc>
          <w:tcPr>
            <w:tcW w:w="2552" w:type="dxa"/>
          </w:tcPr>
          <w:p w14:paraId="22A9EA77" w14:textId="77777777" w:rsidR="00D44BA5" w:rsidRPr="00EA23C9" w:rsidRDefault="00D44BA5" w:rsidP="00F309BD">
            <w:pPr>
              <w:rPr>
                <w:rFonts w:ascii="Arial" w:hAnsi="Arial" w:cs="Arial"/>
                <w:sz w:val="20"/>
                <w:szCs w:val="20"/>
              </w:rPr>
            </w:pPr>
            <w:r w:rsidRPr="00EA23C9">
              <w:rPr>
                <w:rFonts w:ascii="Arial" w:hAnsi="Arial" w:cs="Arial"/>
                <w:sz w:val="20"/>
                <w:szCs w:val="20"/>
              </w:rPr>
              <w:t>Typ urządzenia</w:t>
            </w:r>
          </w:p>
        </w:tc>
        <w:tc>
          <w:tcPr>
            <w:tcW w:w="6634" w:type="dxa"/>
          </w:tcPr>
          <w:p w14:paraId="6B94A12F" w14:textId="77777777" w:rsidR="00D44BA5" w:rsidRPr="00EA23C9" w:rsidRDefault="00D44BA5" w:rsidP="00F309BD">
            <w:pPr>
              <w:rPr>
                <w:rFonts w:ascii="Arial" w:hAnsi="Arial" w:cs="Arial"/>
                <w:sz w:val="20"/>
                <w:szCs w:val="20"/>
              </w:rPr>
            </w:pPr>
            <w:r w:rsidRPr="00EA23C9">
              <w:rPr>
                <w:rFonts w:ascii="Arial" w:hAnsi="Arial" w:cs="Arial"/>
                <w:sz w:val="20"/>
                <w:szCs w:val="20"/>
              </w:rPr>
              <w:t>Profesjonalna spawarka światłowodowa do włókien jednomodowych i wielomodowych, przeznaczona do intensywnej pracy terenowej i instalacyjnej</w:t>
            </w:r>
          </w:p>
        </w:tc>
      </w:tr>
      <w:tr w:rsidR="00EA23C9" w:rsidRPr="00EA23C9" w14:paraId="263252E9" w14:textId="77777777" w:rsidTr="00D44BA5">
        <w:tc>
          <w:tcPr>
            <w:tcW w:w="704" w:type="dxa"/>
          </w:tcPr>
          <w:p w14:paraId="386C2D56" w14:textId="77777777" w:rsidR="00D44BA5" w:rsidRPr="00EA23C9" w:rsidRDefault="00D44BA5" w:rsidP="00F309BD">
            <w:pPr>
              <w:rPr>
                <w:rFonts w:ascii="Arial" w:hAnsi="Arial" w:cs="Arial"/>
                <w:sz w:val="20"/>
                <w:szCs w:val="20"/>
              </w:rPr>
            </w:pPr>
            <w:r w:rsidRPr="00EA23C9">
              <w:rPr>
                <w:rFonts w:ascii="Arial" w:hAnsi="Arial" w:cs="Arial"/>
                <w:sz w:val="20"/>
                <w:szCs w:val="20"/>
              </w:rPr>
              <w:t>2</w:t>
            </w:r>
          </w:p>
        </w:tc>
        <w:tc>
          <w:tcPr>
            <w:tcW w:w="2552" w:type="dxa"/>
          </w:tcPr>
          <w:p w14:paraId="291415B5" w14:textId="77777777" w:rsidR="00D44BA5" w:rsidRPr="00EA23C9" w:rsidRDefault="00D44BA5" w:rsidP="00F309BD">
            <w:pPr>
              <w:rPr>
                <w:rFonts w:ascii="Arial" w:hAnsi="Arial" w:cs="Arial"/>
                <w:sz w:val="20"/>
                <w:szCs w:val="20"/>
              </w:rPr>
            </w:pPr>
            <w:r w:rsidRPr="00EA23C9">
              <w:rPr>
                <w:rFonts w:ascii="Arial" w:hAnsi="Arial" w:cs="Arial"/>
                <w:sz w:val="20"/>
                <w:szCs w:val="20"/>
              </w:rPr>
              <w:t>Metoda centrowania</w:t>
            </w:r>
          </w:p>
        </w:tc>
        <w:tc>
          <w:tcPr>
            <w:tcW w:w="6634" w:type="dxa"/>
          </w:tcPr>
          <w:p w14:paraId="029195F4" w14:textId="77777777" w:rsidR="00D44BA5" w:rsidRPr="00EA23C9" w:rsidRDefault="00D44BA5" w:rsidP="00F309BD">
            <w:pPr>
              <w:rPr>
                <w:rFonts w:ascii="Arial" w:hAnsi="Arial" w:cs="Arial"/>
                <w:sz w:val="20"/>
                <w:szCs w:val="20"/>
              </w:rPr>
            </w:pPr>
            <w:r w:rsidRPr="00EA23C9">
              <w:rPr>
                <w:rFonts w:ascii="Arial" w:hAnsi="Arial" w:cs="Arial"/>
                <w:sz w:val="20"/>
                <w:szCs w:val="20"/>
              </w:rPr>
              <w:t>Centrowanie do rdzenia (core alignment) z wykorzystaniem wielokamerowego systemu pozycjonowania; niedopuszczalne są spawarki centrowane do płaszcza</w:t>
            </w:r>
          </w:p>
        </w:tc>
      </w:tr>
      <w:tr w:rsidR="00EA23C9" w:rsidRPr="00EA23C9" w14:paraId="0CAF5BD5" w14:textId="77777777" w:rsidTr="00D44BA5">
        <w:tc>
          <w:tcPr>
            <w:tcW w:w="704" w:type="dxa"/>
          </w:tcPr>
          <w:p w14:paraId="73A380FF" w14:textId="77777777" w:rsidR="00D44BA5" w:rsidRPr="00EA23C9" w:rsidRDefault="00D44BA5" w:rsidP="00F309BD">
            <w:pPr>
              <w:rPr>
                <w:rFonts w:ascii="Arial" w:hAnsi="Arial" w:cs="Arial"/>
                <w:sz w:val="20"/>
                <w:szCs w:val="20"/>
              </w:rPr>
            </w:pPr>
            <w:r w:rsidRPr="00EA23C9">
              <w:rPr>
                <w:rFonts w:ascii="Arial" w:hAnsi="Arial" w:cs="Arial"/>
                <w:sz w:val="20"/>
                <w:szCs w:val="20"/>
              </w:rPr>
              <w:t>3</w:t>
            </w:r>
          </w:p>
        </w:tc>
        <w:tc>
          <w:tcPr>
            <w:tcW w:w="2552" w:type="dxa"/>
          </w:tcPr>
          <w:p w14:paraId="6298AB00" w14:textId="77777777" w:rsidR="00D44BA5" w:rsidRPr="00EA23C9" w:rsidRDefault="00D44BA5" w:rsidP="00F309BD">
            <w:pPr>
              <w:rPr>
                <w:rFonts w:ascii="Arial" w:hAnsi="Arial" w:cs="Arial"/>
                <w:sz w:val="20"/>
                <w:szCs w:val="20"/>
              </w:rPr>
            </w:pPr>
            <w:r w:rsidRPr="00EA23C9">
              <w:rPr>
                <w:rFonts w:ascii="Arial" w:hAnsi="Arial" w:cs="Arial"/>
                <w:sz w:val="20"/>
                <w:szCs w:val="20"/>
              </w:rPr>
              <w:t>Czas spawania</w:t>
            </w:r>
          </w:p>
        </w:tc>
        <w:tc>
          <w:tcPr>
            <w:tcW w:w="6634" w:type="dxa"/>
          </w:tcPr>
          <w:p w14:paraId="15E4FC4A" w14:textId="77777777" w:rsidR="00D44BA5" w:rsidRPr="00EA23C9" w:rsidRDefault="00D44BA5" w:rsidP="00F309BD">
            <w:pPr>
              <w:rPr>
                <w:rFonts w:ascii="Arial" w:hAnsi="Arial" w:cs="Arial"/>
                <w:sz w:val="20"/>
                <w:szCs w:val="20"/>
              </w:rPr>
            </w:pPr>
            <w:r w:rsidRPr="00EA23C9">
              <w:rPr>
                <w:rFonts w:ascii="Arial" w:hAnsi="Arial" w:cs="Arial"/>
                <w:sz w:val="20"/>
                <w:szCs w:val="20"/>
              </w:rPr>
              <w:t>Maksymalnie 10 s dla włókien SM</w:t>
            </w:r>
          </w:p>
        </w:tc>
      </w:tr>
      <w:tr w:rsidR="00EA23C9" w:rsidRPr="00EA23C9" w14:paraId="04963DD3" w14:textId="77777777" w:rsidTr="00D44BA5">
        <w:tc>
          <w:tcPr>
            <w:tcW w:w="704" w:type="dxa"/>
          </w:tcPr>
          <w:p w14:paraId="3E62AFA7" w14:textId="77777777" w:rsidR="00D44BA5" w:rsidRPr="00EA23C9" w:rsidRDefault="00D44BA5" w:rsidP="00F309BD">
            <w:pPr>
              <w:rPr>
                <w:rFonts w:ascii="Arial" w:hAnsi="Arial" w:cs="Arial"/>
                <w:sz w:val="20"/>
                <w:szCs w:val="20"/>
              </w:rPr>
            </w:pPr>
            <w:r w:rsidRPr="00EA23C9">
              <w:rPr>
                <w:rFonts w:ascii="Arial" w:hAnsi="Arial" w:cs="Arial"/>
                <w:sz w:val="20"/>
                <w:szCs w:val="20"/>
              </w:rPr>
              <w:t>4</w:t>
            </w:r>
          </w:p>
        </w:tc>
        <w:tc>
          <w:tcPr>
            <w:tcW w:w="2552" w:type="dxa"/>
          </w:tcPr>
          <w:p w14:paraId="6AF97920" w14:textId="77777777" w:rsidR="00D44BA5" w:rsidRPr="00EA23C9" w:rsidRDefault="00D44BA5" w:rsidP="00F309BD">
            <w:pPr>
              <w:rPr>
                <w:rFonts w:ascii="Arial" w:hAnsi="Arial" w:cs="Arial"/>
                <w:sz w:val="20"/>
                <w:szCs w:val="20"/>
              </w:rPr>
            </w:pPr>
            <w:r w:rsidRPr="00EA23C9">
              <w:rPr>
                <w:rFonts w:ascii="Arial" w:hAnsi="Arial" w:cs="Arial"/>
                <w:sz w:val="20"/>
                <w:szCs w:val="20"/>
              </w:rPr>
              <w:t>Czas wygrzewania osłon</w:t>
            </w:r>
          </w:p>
        </w:tc>
        <w:tc>
          <w:tcPr>
            <w:tcW w:w="6634" w:type="dxa"/>
          </w:tcPr>
          <w:p w14:paraId="7FA8AA32" w14:textId="77777777" w:rsidR="00D44BA5" w:rsidRPr="00EA23C9" w:rsidRDefault="00D44BA5" w:rsidP="00F309BD">
            <w:pPr>
              <w:rPr>
                <w:rFonts w:ascii="Arial" w:hAnsi="Arial" w:cs="Arial"/>
                <w:sz w:val="20"/>
                <w:szCs w:val="20"/>
              </w:rPr>
            </w:pPr>
            <w:r w:rsidRPr="00EA23C9">
              <w:rPr>
                <w:rFonts w:ascii="Arial" w:hAnsi="Arial" w:cs="Arial"/>
                <w:sz w:val="20"/>
                <w:szCs w:val="20"/>
              </w:rPr>
              <w:t>Maksymalnie 15 s</w:t>
            </w:r>
          </w:p>
        </w:tc>
      </w:tr>
      <w:tr w:rsidR="00EA23C9" w:rsidRPr="00EA23C9" w14:paraId="7F946318" w14:textId="77777777" w:rsidTr="00D44BA5">
        <w:tc>
          <w:tcPr>
            <w:tcW w:w="704" w:type="dxa"/>
          </w:tcPr>
          <w:p w14:paraId="12CE6C4C" w14:textId="77777777" w:rsidR="00D44BA5" w:rsidRPr="00EA23C9" w:rsidRDefault="00D44BA5" w:rsidP="00F309BD">
            <w:pPr>
              <w:rPr>
                <w:rFonts w:ascii="Arial" w:hAnsi="Arial" w:cs="Arial"/>
                <w:sz w:val="20"/>
                <w:szCs w:val="20"/>
              </w:rPr>
            </w:pPr>
            <w:r w:rsidRPr="00EA23C9">
              <w:rPr>
                <w:rFonts w:ascii="Arial" w:hAnsi="Arial" w:cs="Arial"/>
                <w:sz w:val="20"/>
                <w:szCs w:val="20"/>
              </w:rPr>
              <w:t>5</w:t>
            </w:r>
          </w:p>
        </w:tc>
        <w:tc>
          <w:tcPr>
            <w:tcW w:w="2552" w:type="dxa"/>
          </w:tcPr>
          <w:p w14:paraId="141D4C45" w14:textId="77777777" w:rsidR="00D44BA5" w:rsidRPr="00EA23C9" w:rsidRDefault="00D44BA5" w:rsidP="00F309BD">
            <w:pPr>
              <w:rPr>
                <w:rFonts w:ascii="Arial" w:hAnsi="Arial" w:cs="Arial"/>
                <w:sz w:val="20"/>
                <w:szCs w:val="20"/>
              </w:rPr>
            </w:pPr>
            <w:r w:rsidRPr="00EA23C9">
              <w:rPr>
                <w:rFonts w:ascii="Arial" w:hAnsi="Arial" w:cs="Arial"/>
                <w:sz w:val="20"/>
                <w:szCs w:val="20"/>
              </w:rPr>
              <w:t>Typ włókien</w:t>
            </w:r>
          </w:p>
        </w:tc>
        <w:tc>
          <w:tcPr>
            <w:tcW w:w="6634" w:type="dxa"/>
          </w:tcPr>
          <w:p w14:paraId="4303B06F" w14:textId="77777777" w:rsidR="00D44BA5" w:rsidRPr="00EA23C9" w:rsidRDefault="00D44BA5" w:rsidP="00F309BD">
            <w:pPr>
              <w:rPr>
                <w:rFonts w:ascii="Arial" w:hAnsi="Arial" w:cs="Arial"/>
                <w:sz w:val="20"/>
                <w:szCs w:val="20"/>
              </w:rPr>
            </w:pPr>
            <w:r w:rsidRPr="00EA23C9">
              <w:rPr>
                <w:rFonts w:ascii="Arial" w:hAnsi="Arial" w:cs="Arial"/>
                <w:sz w:val="20"/>
                <w:szCs w:val="20"/>
              </w:rPr>
              <w:t>Obsługa włókien SM, MM, DS, NZDS oraz G.652/G.657 z pełną automatyczną kompensacją różnic geometrycznych</w:t>
            </w:r>
          </w:p>
        </w:tc>
      </w:tr>
      <w:tr w:rsidR="00EA23C9" w:rsidRPr="00EA23C9" w14:paraId="5689012C" w14:textId="77777777" w:rsidTr="00D44BA5">
        <w:tc>
          <w:tcPr>
            <w:tcW w:w="704" w:type="dxa"/>
          </w:tcPr>
          <w:p w14:paraId="7AAA8893" w14:textId="77777777" w:rsidR="00D44BA5" w:rsidRPr="00EA23C9" w:rsidRDefault="00D44BA5" w:rsidP="00F309BD">
            <w:pPr>
              <w:rPr>
                <w:rFonts w:ascii="Arial" w:hAnsi="Arial" w:cs="Arial"/>
                <w:sz w:val="20"/>
                <w:szCs w:val="20"/>
              </w:rPr>
            </w:pPr>
            <w:r w:rsidRPr="00EA23C9">
              <w:rPr>
                <w:rFonts w:ascii="Arial" w:hAnsi="Arial" w:cs="Arial"/>
                <w:sz w:val="20"/>
                <w:szCs w:val="20"/>
              </w:rPr>
              <w:t>6</w:t>
            </w:r>
          </w:p>
        </w:tc>
        <w:tc>
          <w:tcPr>
            <w:tcW w:w="2552" w:type="dxa"/>
          </w:tcPr>
          <w:p w14:paraId="7B466F27" w14:textId="77777777" w:rsidR="00D44BA5" w:rsidRPr="00EA23C9" w:rsidRDefault="00D44BA5" w:rsidP="00F309BD">
            <w:pPr>
              <w:rPr>
                <w:rFonts w:ascii="Arial" w:hAnsi="Arial" w:cs="Arial"/>
                <w:sz w:val="20"/>
                <w:szCs w:val="20"/>
              </w:rPr>
            </w:pPr>
            <w:r w:rsidRPr="00EA23C9">
              <w:rPr>
                <w:rFonts w:ascii="Arial" w:hAnsi="Arial" w:cs="Arial"/>
                <w:sz w:val="20"/>
                <w:szCs w:val="20"/>
              </w:rPr>
              <w:t>System kamer</w:t>
            </w:r>
          </w:p>
        </w:tc>
        <w:tc>
          <w:tcPr>
            <w:tcW w:w="6634" w:type="dxa"/>
          </w:tcPr>
          <w:p w14:paraId="58231FD5" w14:textId="77777777" w:rsidR="00D44BA5" w:rsidRPr="00EA23C9" w:rsidRDefault="00D44BA5" w:rsidP="00F309BD">
            <w:pPr>
              <w:rPr>
                <w:rFonts w:ascii="Arial" w:hAnsi="Arial" w:cs="Arial"/>
                <w:sz w:val="20"/>
                <w:szCs w:val="20"/>
              </w:rPr>
            </w:pPr>
            <w:r w:rsidRPr="00EA23C9">
              <w:rPr>
                <w:rFonts w:ascii="Arial" w:hAnsi="Arial" w:cs="Arial"/>
                <w:sz w:val="20"/>
                <w:szCs w:val="20"/>
              </w:rPr>
              <w:t>Min. 2 kamery HD umożliwiające precyzyjne pozycjonowanie i analizę jakości spawu</w:t>
            </w:r>
          </w:p>
        </w:tc>
      </w:tr>
      <w:tr w:rsidR="00EA23C9" w:rsidRPr="00EA23C9" w14:paraId="5C7377BB" w14:textId="77777777" w:rsidTr="00D44BA5">
        <w:tc>
          <w:tcPr>
            <w:tcW w:w="704" w:type="dxa"/>
          </w:tcPr>
          <w:p w14:paraId="60FEEA2C" w14:textId="77777777" w:rsidR="00D44BA5" w:rsidRPr="00EA23C9" w:rsidRDefault="00D44BA5" w:rsidP="00F309BD">
            <w:pPr>
              <w:rPr>
                <w:rFonts w:ascii="Arial" w:hAnsi="Arial" w:cs="Arial"/>
                <w:sz w:val="20"/>
                <w:szCs w:val="20"/>
              </w:rPr>
            </w:pPr>
            <w:r w:rsidRPr="00EA23C9">
              <w:rPr>
                <w:rFonts w:ascii="Arial" w:hAnsi="Arial" w:cs="Arial"/>
                <w:sz w:val="20"/>
                <w:szCs w:val="20"/>
              </w:rPr>
              <w:t>7</w:t>
            </w:r>
          </w:p>
        </w:tc>
        <w:tc>
          <w:tcPr>
            <w:tcW w:w="2552" w:type="dxa"/>
          </w:tcPr>
          <w:p w14:paraId="2E6A771F" w14:textId="77777777" w:rsidR="00D44BA5" w:rsidRPr="00EA23C9" w:rsidRDefault="00D44BA5" w:rsidP="00F309BD">
            <w:pPr>
              <w:rPr>
                <w:rFonts w:ascii="Arial" w:hAnsi="Arial" w:cs="Arial"/>
                <w:sz w:val="20"/>
                <w:szCs w:val="20"/>
              </w:rPr>
            </w:pPr>
            <w:r w:rsidRPr="00EA23C9">
              <w:rPr>
                <w:rFonts w:ascii="Arial" w:hAnsi="Arial" w:cs="Arial"/>
                <w:sz w:val="20"/>
                <w:szCs w:val="20"/>
              </w:rPr>
              <w:t>Ekran</w:t>
            </w:r>
          </w:p>
        </w:tc>
        <w:tc>
          <w:tcPr>
            <w:tcW w:w="6634" w:type="dxa"/>
          </w:tcPr>
          <w:p w14:paraId="4568B1A2" w14:textId="77777777" w:rsidR="00D44BA5" w:rsidRPr="00EA23C9" w:rsidRDefault="00D44BA5" w:rsidP="00F309BD">
            <w:pPr>
              <w:rPr>
                <w:rFonts w:ascii="Arial" w:hAnsi="Arial" w:cs="Arial"/>
                <w:sz w:val="20"/>
                <w:szCs w:val="20"/>
              </w:rPr>
            </w:pPr>
            <w:r w:rsidRPr="00EA23C9">
              <w:rPr>
                <w:rFonts w:ascii="Arial" w:hAnsi="Arial" w:cs="Arial"/>
                <w:sz w:val="20"/>
                <w:szCs w:val="20"/>
              </w:rPr>
              <w:t>Kolorowy ekran LCD o przekątnej min. 4,5", czytelny w pełnym słońcu</w:t>
            </w:r>
          </w:p>
        </w:tc>
      </w:tr>
      <w:tr w:rsidR="00EA23C9" w:rsidRPr="00EA23C9" w14:paraId="2A83CEA6" w14:textId="77777777" w:rsidTr="00D44BA5">
        <w:tc>
          <w:tcPr>
            <w:tcW w:w="704" w:type="dxa"/>
          </w:tcPr>
          <w:p w14:paraId="54C51FA4" w14:textId="77777777" w:rsidR="00D44BA5" w:rsidRPr="00EA23C9" w:rsidRDefault="00D44BA5" w:rsidP="00F309BD">
            <w:pPr>
              <w:rPr>
                <w:rFonts w:ascii="Arial" w:hAnsi="Arial" w:cs="Arial"/>
                <w:sz w:val="20"/>
                <w:szCs w:val="20"/>
              </w:rPr>
            </w:pPr>
            <w:r w:rsidRPr="00EA23C9">
              <w:rPr>
                <w:rFonts w:ascii="Arial" w:hAnsi="Arial" w:cs="Arial"/>
                <w:sz w:val="20"/>
                <w:szCs w:val="20"/>
              </w:rPr>
              <w:t>8</w:t>
            </w:r>
          </w:p>
        </w:tc>
        <w:tc>
          <w:tcPr>
            <w:tcW w:w="2552" w:type="dxa"/>
          </w:tcPr>
          <w:p w14:paraId="295BC732" w14:textId="77777777" w:rsidR="00D44BA5" w:rsidRPr="00EA23C9" w:rsidRDefault="00D44BA5" w:rsidP="00F309BD">
            <w:pPr>
              <w:rPr>
                <w:rFonts w:ascii="Arial" w:hAnsi="Arial" w:cs="Arial"/>
                <w:sz w:val="20"/>
                <w:szCs w:val="20"/>
              </w:rPr>
            </w:pPr>
            <w:r w:rsidRPr="00EA23C9">
              <w:rPr>
                <w:rFonts w:ascii="Arial" w:hAnsi="Arial" w:cs="Arial"/>
                <w:sz w:val="20"/>
                <w:szCs w:val="20"/>
              </w:rPr>
              <w:t>Automatyka</w:t>
            </w:r>
          </w:p>
        </w:tc>
        <w:tc>
          <w:tcPr>
            <w:tcW w:w="6634" w:type="dxa"/>
          </w:tcPr>
          <w:p w14:paraId="40F5A33A" w14:textId="77777777" w:rsidR="00D44BA5" w:rsidRPr="00EA23C9" w:rsidRDefault="00D44BA5" w:rsidP="00F309BD">
            <w:pPr>
              <w:rPr>
                <w:rFonts w:ascii="Arial" w:hAnsi="Arial" w:cs="Arial"/>
                <w:sz w:val="20"/>
                <w:szCs w:val="20"/>
              </w:rPr>
            </w:pPr>
            <w:r w:rsidRPr="00EA23C9">
              <w:rPr>
                <w:rFonts w:ascii="Arial" w:hAnsi="Arial" w:cs="Arial"/>
                <w:sz w:val="20"/>
                <w:szCs w:val="20"/>
              </w:rPr>
              <w:t>Automatyczna kalibracja łuku, automatyczne rozpoznawanie włókien, automatyczna kompensacja drgań i warunków środowiskowych</w:t>
            </w:r>
          </w:p>
        </w:tc>
      </w:tr>
      <w:tr w:rsidR="00EA23C9" w:rsidRPr="00EA23C9" w14:paraId="495961CD" w14:textId="77777777" w:rsidTr="00D44BA5">
        <w:tc>
          <w:tcPr>
            <w:tcW w:w="704" w:type="dxa"/>
          </w:tcPr>
          <w:p w14:paraId="1D9B8355" w14:textId="77777777" w:rsidR="00D44BA5" w:rsidRPr="00EA23C9" w:rsidRDefault="00D44BA5" w:rsidP="00F309BD">
            <w:pPr>
              <w:rPr>
                <w:rFonts w:ascii="Arial" w:hAnsi="Arial" w:cs="Arial"/>
                <w:sz w:val="20"/>
                <w:szCs w:val="20"/>
              </w:rPr>
            </w:pPr>
            <w:r w:rsidRPr="00EA23C9">
              <w:rPr>
                <w:rFonts w:ascii="Arial" w:hAnsi="Arial" w:cs="Arial"/>
                <w:sz w:val="20"/>
                <w:szCs w:val="20"/>
              </w:rPr>
              <w:t>9</w:t>
            </w:r>
          </w:p>
        </w:tc>
        <w:tc>
          <w:tcPr>
            <w:tcW w:w="2552" w:type="dxa"/>
          </w:tcPr>
          <w:p w14:paraId="720A233A" w14:textId="77777777" w:rsidR="00D44BA5" w:rsidRPr="00EA23C9" w:rsidRDefault="00D44BA5" w:rsidP="00F309BD">
            <w:pPr>
              <w:rPr>
                <w:rFonts w:ascii="Arial" w:hAnsi="Arial" w:cs="Arial"/>
                <w:sz w:val="20"/>
                <w:szCs w:val="20"/>
              </w:rPr>
            </w:pPr>
            <w:r w:rsidRPr="00EA23C9">
              <w:rPr>
                <w:rFonts w:ascii="Arial" w:hAnsi="Arial" w:cs="Arial"/>
                <w:sz w:val="20"/>
                <w:szCs w:val="20"/>
              </w:rPr>
              <w:t>Pamięć</w:t>
            </w:r>
          </w:p>
        </w:tc>
        <w:tc>
          <w:tcPr>
            <w:tcW w:w="6634" w:type="dxa"/>
          </w:tcPr>
          <w:p w14:paraId="09F64FA0" w14:textId="77777777" w:rsidR="00D44BA5" w:rsidRPr="00EA23C9" w:rsidRDefault="00D44BA5" w:rsidP="00F309BD">
            <w:pPr>
              <w:rPr>
                <w:rFonts w:ascii="Arial" w:hAnsi="Arial" w:cs="Arial"/>
                <w:sz w:val="20"/>
                <w:szCs w:val="20"/>
              </w:rPr>
            </w:pPr>
            <w:r w:rsidRPr="00EA23C9">
              <w:rPr>
                <w:rFonts w:ascii="Arial" w:hAnsi="Arial" w:cs="Arial"/>
                <w:sz w:val="20"/>
                <w:szCs w:val="20"/>
              </w:rPr>
              <w:t>Wewnętrzna pamięć umożliwiająca zapis min. 10 000 wyników spawów</w:t>
            </w:r>
          </w:p>
        </w:tc>
      </w:tr>
      <w:tr w:rsidR="00EA23C9" w:rsidRPr="00EA23C9" w14:paraId="32779854" w14:textId="77777777" w:rsidTr="00D44BA5">
        <w:tc>
          <w:tcPr>
            <w:tcW w:w="704" w:type="dxa"/>
          </w:tcPr>
          <w:p w14:paraId="0509C38D" w14:textId="77777777" w:rsidR="00D44BA5" w:rsidRPr="00EA23C9" w:rsidRDefault="00D44BA5" w:rsidP="00F309BD">
            <w:pPr>
              <w:rPr>
                <w:rFonts w:ascii="Arial" w:hAnsi="Arial" w:cs="Arial"/>
                <w:sz w:val="20"/>
                <w:szCs w:val="20"/>
              </w:rPr>
            </w:pPr>
            <w:r w:rsidRPr="00EA23C9">
              <w:rPr>
                <w:rFonts w:ascii="Arial" w:hAnsi="Arial" w:cs="Arial"/>
                <w:sz w:val="20"/>
                <w:szCs w:val="20"/>
              </w:rPr>
              <w:t>10</w:t>
            </w:r>
          </w:p>
        </w:tc>
        <w:tc>
          <w:tcPr>
            <w:tcW w:w="2552" w:type="dxa"/>
          </w:tcPr>
          <w:p w14:paraId="629FB609" w14:textId="77777777" w:rsidR="00D44BA5" w:rsidRPr="00EA23C9" w:rsidRDefault="00D44BA5" w:rsidP="00F309BD">
            <w:pPr>
              <w:rPr>
                <w:rFonts w:ascii="Arial" w:hAnsi="Arial" w:cs="Arial"/>
                <w:sz w:val="20"/>
                <w:szCs w:val="20"/>
              </w:rPr>
            </w:pPr>
            <w:r w:rsidRPr="00EA23C9">
              <w:rPr>
                <w:rFonts w:ascii="Arial" w:hAnsi="Arial" w:cs="Arial"/>
                <w:sz w:val="20"/>
                <w:szCs w:val="20"/>
              </w:rPr>
              <w:t>Komunikacja</w:t>
            </w:r>
          </w:p>
        </w:tc>
        <w:tc>
          <w:tcPr>
            <w:tcW w:w="6634" w:type="dxa"/>
          </w:tcPr>
          <w:p w14:paraId="241771DB" w14:textId="77777777" w:rsidR="00D44BA5" w:rsidRPr="00EA23C9" w:rsidRDefault="00D44BA5" w:rsidP="00F309BD">
            <w:pPr>
              <w:rPr>
                <w:rFonts w:ascii="Arial" w:hAnsi="Arial" w:cs="Arial"/>
                <w:sz w:val="20"/>
                <w:szCs w:val="20"/>
              </w:rPr>
            </w:pPr>
            <w:r w:rsidRPr="00EA23C9">
              <w:rPr>
                <w:rFonts w:ascii="Arial" w:hAnsi="Arial" w:cs="Arial"/>
                <w:sz w:val="20"/>
                <w:szCs w:val="20"/>
              </w:rPr>
              <w:t>USB oraz Bluetooth lub równoważna komunikacja bezprzewodowa</w:t>
            </w:r>
          </w:p>
        </w:tc>
      </w:tr>
      <w:tr w:rsidR="00EA23C9" w:rsidRPr="00EA23C9" w14:paraId="3A1AD20B" w14:textId="77777777" w:rsidTr="00D44BA5">
        <w:tc>
          <w:tcPr>
            <w:tcW w:w="704" w:type="dxa"/>
          </w:tcPr>
          <w:p w14:paraId="311BAA14" w14:textId="77777777" w:rsidR="00D44BA5" w:rsidRPr="00EA23C9" w:rsidRDefault="00D44BA5" w:rsidP="00F309BD">
            <w:pPr>
              <w:rPr>
                <w:rFonts w:ascii="Arial" w:hAnsi="Arial" w:cs="Arial"/>
                <w:sz w:val="20"/>
                <w:szCs w:val="20"/>
              </w:rPr>
            </w:pPr>
            <w:r w:rsidRPr="00EA23C9">
              <w:rPr>
                <w:rFonts w:ascii="Arial" w:hAnsi="Arial" w:cs="Arial"/>
                <w:sz w:val="20"/>
                <w:szCs w:val="20"/>
              </w:rPr>
              <w:t>11</w:t>
            </w:r>
          </w:p>
        </w:tc>
        <w:tc>
          <w:tcPr>
            <w:tcW w:w="2552" w:type="dxa"/>
          </w:tcPr>
          <w:p w14:paraId="0D5899C2" w14:textId="77777777" w:rsidR="00D44BA5" w:rsidRPr="00EA23C9" w:rsidRDefault="00D44BA5" w:rsidP="00F309BD">
            <w:pPr>
              <w:rPr>
                <w:rFonts w:ascii="Arial" w:hAnsi="Arial" w:cs="Arial"/>
                <w:sz w:val="20"/>
                <w:szCs w:val="20"/>
              </w:rPr>
            </w:pPr>
            <w:r w:rsidRPr="00EA23C9">
              <w:rPr>
                <w:rFonts w:ascii="Arial" w:hAnsi="Arial" w:cs="Arial"/>
                <w:sz w:val="20"/>
                <w:szCs w:val="20"/>
              </w:rPr>
              <w:t>Zasilanie</w:t>
            </w:r>
          </w:p>
        </w:tc>
        <w:tc>
          <w:tcPr>
            <w:tcW w:w="6634" w:type="dxa"/>
          </w:tcPr>
          <w:p w14:paraId="1B0F6ED0" w14:textId="77777777" w:rsidR="00D44BA5" w:rsidRPr="00EA23C9" w:rsidRDefault="00D44BA5" w:rsidP="00F309BD">
            <w:pPr>
              <w:rPr>
                <w:rFonts w:ascii="Arial" w:hAnsi="Arial" w:cs="Arial"/>
                <w:sz w:val="20"/>
                <w:szCs w:val="20"/>
              </w:rPr>
            </w:pPr>
            <w:r w:rsidRPr="00EA23C9">
              <w:rPr>
                <w:rFonts w:ascii="Arial" w:hAnsi="Arial" w:cs="Arial"/>
                <w:sz w:val="20"/>
                <w:szCs w:val="20"/>
              </w:rPr>
              <w:t>Akumulator umożliwiający wykonanie min. 200 pełnych cykli spawania i wygrzewania; możliwość pracy z zasilaczem sieciowym</w:t>
            </w:r>
          </w:p>
        </w:tc>
      </w:tr>
      <w:tr w:rsidR="00EA23C9" w:rsidRPr="00EA23C9" w14:paraId="69119B1A" w14:textId="77777777" w:rsidTr="00D44BA5">
        <w:tc>
          <w:tcPr>
            <w:tcW w:w="704" w:type="dxa"/>
          </w:tcPr>
          <w:p w14:paraId="31F8B77B" w14:textId="77777777" w:rsidR="00D44BA5" w:rsidRPr="00EA23C9" w:rsidRDefault="00D44BA5" w:rsidP="00F309BD">
            <w:pPr>
              <w:rPr>
                <w:rFonts w:ascii="Arial" w:hAnsi="Arial" w:cs="Arial"/>
                <w:sz w:val="20"/>
                <w:szCs w:val="20"/>
              </w:rPr>
            </w:pPr>
            <w:r w:rsidRPr="00EA23C9">
              <w:rPr>
                <w:rFonts w:ascii="Arial" w:hAnsi="Arial" w:cs="Arial"/>
                <w:sz w:val="20"/>
                <w:szCs w:val="20"/>
              </w:rPr>
              <w:t>12</w:t>
            </w:r>
          </w:p>
        </w:tc>
        <w:tc>
          <w:tcPr>
            <w:tcW w:w="2552" w:type="dxa"/>
          </w:tcPr>
          <w:p w14:paraId="2DA3A81A" w14:textId="77777777" w:rsidR="00D44BA5" w:rsidRPr="00EA23C9" w:rsidRDefault="00D44BA5" w:rsidP="00F309BD">
            <w:pPr>
              <w:rPr>
                <w:rFonts w:ascii="Arial" w:hAnsi="Arial" w:cs="Arial"/>
                <w:sz w:val="20"/>
                <w:szCs w:val="20"/>
              </w:rPr>
            </w:pPr>
            <w:r w:rsidRPr="00EA23C9">
              <w:rPr>
                <w:rFonts w:ascii="Arial" w:hAnsi="Arial" w:cs="Arial"/>
                <w:sz w:val="20"/>
                <w:szCs w:val="20"/>
              </w:rPr>
              <w:t>Obcinarka do włókien</w:t>
            </w:r>
          </w:p>
        </w:tc>
        <w:tc>
          <w:tcPr>
            <w:tcW w:w="6634" w:type="dxa"/>
          </w:tcPr>
          <w:p w14:paraId="7A74ACAE" w14:textId="77777777" w:rsidR="00D44BA5" w:rsidRPr="00EA23C9" w:rsidRDefault="00D44BA5" w:rsidP="00F309BD">
            <w:pPr>
              <w:rPr>
                <w:rFonts w:ascii="Arial" w:hAnsi="Arial" w:cs="Arial"/>
                <w:sz w:val="20"/>
                <w:szCs w:val="20"/>
              </w:rPr>
            </w:pPr>
            <w:r w:rsidRPr="00EA23C9">
              <w:rPr>
                <w:rFonts w:ascii="Arial" w:hAnsi="Arial" w:cs="Arial"/>
                <w:sz w:val="20"/>
                <w:szCs w:val="20"/>
              </w:rPr>
              <w:t>Profesjonalna obcinarka światłowodowa z automatycznym mechanizmem powrotu ostrza, rotacją ostrza oraz żywotnością min. 60 000 cięć; musi być w pełni kompatybilna ze spawarką</w:t>
            </w:r>
          </w:p>
        </w:tc>
      </w:tr>
      <w:tr w:rsidR="00EA23C9" w:rsidRPr="00EA23C9" w14:paraId="17ED9801" w14:textId="77777777" w:rsidTr="00D44BA5">
        <w:tc>
          <w:tcPr>
            <w:tcW w:w="704" w:type="dxa"/>
          </w:tcPr>
          <w:p w14:paraId="63781314" w14:textId="77777777" w:rsidR="00D44BA5" w:rsidRPr="00EA23C9" w:rsidRDefault="00D44BA5" w:rsidP="00F309BD">
            <w:pPr>
              <w:rPr>
                <w:rFonts w:ascii="Arial" w:hAnsi="Arial" w:cs="Arial"/>
                <w:sz w:val="20"/>
                <w:szCs w:val="20"/>
              </w:rPr>
            </w:pPr>
            <w:r w:rsidRPr="00EA23C9">
              <w:rPr>
                <w:rFonts w:ascii="Arial" w:hAnsi="Arial" w:cs="Arial"/>
                <w:sz w:val="20"/>
                <w:szCs w:val="20"/>
              </w:rPr>
              <w:t>13</w:t>
            </w:r>
          </w:p>
        </w:tc>
        <w:tc>
          <w:tcPr>
            <w:tcW w:w="2552" w:type="dxa"/>
          </w:tcPr>
          <w:p w14:paraId="1080CFEB" w14:textId="77777777" w:rsidR="00D44BA5" w:rsidRPr="00EA23C9" w:rsidRDefault="00D44BA5" w:rsidP="00F309BD">
            <w:pPr>
              <w:rPr>
                <w:rFonts w:ascii="Arial" w:hAnsi="Arial" w:cs="Arial"/>
                <w:sz w:val="20"/>
                <w:szCs w:val="20"/>
              </w:rPr>
            </w:pPr>
            <w:r w:rsidRPr="00EA23C9">
              <w:rPr>
                <w:rFonts w:ascii="Arial" w:hAnsi="Arial" w:cs="Arial"/>
                <w:sz w:val="20"/>
                <w:szCs w:val="20"/>
              </w:rPr>
              <w:t>Trwałość i odporność</w:t>
            </w:r>
          </w:p>
        </w:tc>
        <w:tc>
          <w:tcPr>
            <w:tcW w:w="6634" w:type="dxa"/>
          </w:tcPr>
          <w:p w14:paraId="38B52232" w14:textId="77777777" w:rsidR="00D44BA5" w:rsidRPr="00EA23C9" w:rsidRDefault="00D44BA5" w:rsidP="00F309BD">
            <w:pPr>
              <w:rPr>
                <w:rFonts w:ascii="Arial" w:hAnsi="Arial" w:cs="Arial"/>
                <w:sz w:val="20"/>
                <w:szCs w:val="20"/>
              </w:rPr>
            </w:pPr>
            <w:r w:rsidRPr="00EA23C9">
              <w:rPr>
                <w:rFonts w:ascii="Arial" w:hAnsi="Arial" w:cs="Arial"/>
                <w:sz w:val="20"/>
                <w:szCs w:val="20"/>
              </w:rPr>
              <w:t>Odporność na wstrząsy, upadki z min. 70 cm, odporność na kurz i warunki terenowe</w:t>
            </w:r>
          </w:p>
        </w:tc>
      </w:tr>
      <w:tr w:rsidR="00EA23C9" w:rsidRPr="00EA23C9" w14:paraId="289D1B8D" w14:textId="77777777" w:rsidTr="00D44BA5">
        <w:tc>
          <w:tcPr>
            <w:tcW w:w="704" w:type="dxa"/>
          </w:tcPr>
          <w:p w14:paraId="10ED2EEA" w14:textId="77777777" w:rsidR="00D44BA5" w:rsidRPr="00EA23C9" w:rsidRDefault="00D44BA5" w:rsidP="00F309BD">
            <w:pPr>
              <w:rPr>
                <w:rFonts w:ascii="Arial" w:hAnsi="Arial" w:cs="Arial"/>
                <w:sz w:val="20"/>
                <w:szCs w:val="20"/>
              </w:rPr>
            </w:pPr>
            <w:r w:rsidRPr="00EA23C9">
              <w:rPr>
                <w:rFonts w:ascii="Arial" w:hAnsi="Arial" w:cs="Arial"/>
                <w:sz w:val="20"/>
                <w:szCs w:val="20"/>
              </w:rPr>
              <w:t>14</w:t>
            </w:r>
          </w:p>
        </w:tc>
        <w:tc>
          <w:tcPr>
            <w:tcW w:w="2552" w:type="dxa"/>
          </w:tcPr>
          <w:p w14:paraId="762D8499" w14:textId="77777777" w:rsidR="00D44BA5" w:rsidRPr="00EA23C9" w:rsidRDefault="00D44BA5" w:rsidP="00F309BD">
            <w:pPr>
              <w:rPr>
                <w:rFonts w:ascii="Arial" w:hAnsi="Arial" w:cs="Arial"/>
                <w:sz w:val="20"/>
                <w:szCs w:val="20"/>
              </w:rPr>
            </w:pPr>
            <w:r w:rsidRPr="00EA23C9">
              <w:rPr>
                <w:rFonts w:ascii="Arial" w:hAnsi="Arial" w:cs="Arial"/>
                <w:sz w:val="20"/>
                <w:szCs w:val="20"/>
              </w:rPr>
              <w:t>Wyposażenie</w:t>
            </w:r>
          </w:p>
        </w:tc>
        <w:tc>
          <w:tcPr>
            <w:tcW w:w="6634" w:type="dxa"/>
          </w:tcPr>
          <w:p w14:paraId="4B44C742" w14:textId="77777777" w:rsidR="00D44BA5" w:rsidRPr="00EA23C9" w:rsidRDefault="00D44BA5" w:rsidP="00F309BD">
            <w:pPr>
              <w:rPr>
                <w:rFonts w:ascii="Arial" w:hAnsi="Arial" w:cs="Arial"/>
                <w:sz w:val="20"/>
                <w:szCs w:val="20"/>
              </w:rPr>
            </w:pPr>
            <w:r w:rsidRPr="00EA23C9">
              <w:rPr>
                <w:rFonts w:ascii="Arial" w:hAnsi="Arial" w:cs="Arial"/>
                <w:sz w:val="20"/>
                <w:szCs w:val="20"/>
              </w:rPr>
              <w:t>Obcinarka, akumulator, zasilacz, walizka transportowa, uchwyty, elektrody, narzędzia serwisowe</w:t>
            </w:r>
          </w:p>
        </w:tc>
      </w:tr>
      <w:tr w:rsidR="00EA23C9" w:rsidRPr="00EA23C9" w14:paraId="0AC6EA95" w14:textId="77777777" w:rsidTr="00D44BA5">
        <w:tc>
          <w:tcPr>
            <w:tcW w:w="704" w:type="dxa"/>
          </w:tcPr>
          <w:p w14:paraId="2E36AB44" w14:textId="77777777" w:rsidR="00D44BA5" w:rsidRPr="00EA23C9" w:rsidRDefault="00D44BA5" w:rsidP="00F309BD">
            <w:pPr>
              <w:rPr>
                <w:rFonts w:ascii="Arial" w:hAnsi="Arial" w:cs="Arial"/>
                <w:sz w:val="20"/>
                <w:szCs w:val="20"/>
              </w:rPr>
            </w:pPr>
            <w:r w:rsidRPr="00EA23C9">
              <w:rPr>
                <w:rFonts w:ascii="Arial" w:hAnsi="Arial" w:cs="Arial"/>
                <w:sz w:val="20"/>
                <w:szCs w:val="20"/>
              </w:rPr>
              <w:t>15</w:t>
            </w:r>
          </w:p>
        </w:tc>
        <w:tc>
          <w:tcPr>
            <w:tcW w:w="2552" w:type="dxa"/>
          </w:tcPr>
          <w:p w14:paraId="02552EA4" w14:textId="77777777" w:rsidR="00D44BA5" w:rsidRPr="00EA23C9" w:rsidRDefault="00D44BA5" w:rsidP="00F309BD">
            <w:pPr>
              <w:rPr>
                <w:rFonts w:ascii="Arial" w:hAnsi="Arial" w:cs="Arial"/>
                <w:sz w:val="20"/>
                <w:szCs w:val="20"/>
              </w:rPr>
            </w:pPr>
            <w:r w:rsidRPr="00EA23C9">
              <w:rPr>
                <w:rFonts w:ascii="Arial" w:hAnsi="Arial" w:cs="Arial"/>
                <w:sz w:val="20"/>
                <w:szCs w:val="20"/>
              </w:rPr>
              <w:t>Przeznaczenie</w:t>
            </w:r>
          </w:p>
        </w:tc>
        <w:tc>
          <w:tcPr>
            <w:tcW w:w="6634" w:type="dxa"/>
          </w:tcPr>
          <w:p w14:paraId="18EB0260" w14:textId="77777777" w:rsidR="00D44BA5" w:rsidRPr="00EA23C9" w:rsidRDefault="00D44BA5" w:rsidP="00F309BD">
            <w:pPr>
              <w:rPr>
                <w:rFonts w:ascii="Arial" w:hAnsi="Arial" w:cs="Arial"/>
                <w:sz w:val="20"/>
                <w:szCs w:val="20"/>
              </w:rPr>
            </w:pPr>
            <w:r w:rsidRPr="00EA23C9">
              <w:rPr>
                <w:rFonts w:ascii="Arial" w:hAnsi="Arial" w:cs="Arial"/>
                <w:sz w:val="20"/>
                <w:szCs w:val="20"/>
              </w:rPr>
              <w:t>Budowa i serwis sieci światłowodowych FTTH, FTTB, sieci szkieletowych i dystrybucyjnych</w:t>
            </w:r>
          </w:p>
        </w:tc>
      </w:tr>
      <w:tr w:rsidR="00D44BA5" w:rsidRPr="00EA23C9" w14:paraId="17233F93" w14:textId="77777777" w:rsidTr="00D44BA5">
        <w:tc>
          <w:tcPr>
            <w:tcW w:w="704" w:type="dxa"/>
          </w:tcPr>
          <w:p w14:paraId="0C22081C" w14:textId="77777777" w:rsidR="00D44BA5" w:rsidRPr="00EA23C9" w:rsidRDefault="00D44BA5" w:rsidP="00F309BD">
            <w:pPr>
              <w:rPr>
                <w:rFonts w:ascii="Arial" w:hAnsi="Arial" w:cs="Arial"/>
                <w:sz w:val="20"/>
                <w:szCs w:val="20"/>
              </w:rPr>
            </w:pPr>
            <w:r w:rsidRPr="00EA23C9">
              <w:rPr>
                <w:rFonts w:ascii="Arial" w:hAnsi="Arial" w:cs="Arial"/>
                <w:sz w:val="20"/>
                <w:szCs w:val="20"/>
              </w:rPr>
              <w:t>16</w:t>
            </w:r>
          </w:p>
        </w:tc>
        <w:tc>
          <w:tcPr>
            <w:tcW w:w="2552" w:type="dxa"/>
          </w:tcPr>
          <w:p w14:paraId="109DD392" w14:textId="77777777" w:rsidR="00D44BA5" w:rsidRPr="00EA23C9" w:rsidRDefault="00D44BA5" w:rsidP="00F309BD">
            <w:pPr>
              <w:rPr>
                <w:rFonts w:ascii="Arial" w:hAnsi="Arial" w:cs="Arial"/>
                <w:sz w:val="20"/>
                <w:szCs w:val="20"/>
              </w:rPr>
            </w:pPr>
            <w:r w:rsidRPr="00EA23C9">
              <w:rPr>
                <w:rFonts w:ascii="Arial" w:hAnsi="Arial" w:cs="Arial"/>
                <w:sz w:val="20"/>
                <w:szCs w:val="20"/>
              </w:rPr>
              <w:t>Gwarancja</w:t>
            </w:r>
          </w:p>
        </w:tc>
        <w:tc>
          <w:tcPr>
            <w:tcW w:w="6634" w:type="dxa"/>
          </w:tcPr>
          <w:p w14:paraId="11CA40C3" w14:textId="77777777" w:rsidR="00D44BA5" w:rsidRPr="00EA23C9" w:rsidRDefault="00D44BA5" w:rsidP="00F309BD">
            <w:pPr>
              <w:rPr>
                <w:rFonts w:ascii="Arial" w:hAnsi="Arial" w:cs="Arial"/>
                <w:sz w:val="20"/>
                <w:szCs w:val="20"/>
              </w:rPr>
            </w:pPr>
            <w:r w:rsidRPr="00EA23C9">
              <w:rPr>
                <w:rFonts w:ascii="Arial" w:hAnsi="Arial" w:cs="Arial"/>
                <w:sz w:val="20"/>
                <w:szCs w:val="20"/>
              </w:rPr>
              <w:t>Min. 36 miesięcy z możliwością serwisu w Polsce</w:t>
            </w:r>
          </w:p>
        </w:tc>
      </w:tr>
    </w:tbl>
    <w:p w14:paraId="1ED23BFB" w14:textId="77777777" w:rsidR="00AD2B6A" w:rsidRPr="00EA23C9" w:rsidRDefault="00AD2B6A" w:rsidP="00AD2B6A">
      <w:pPr>
        <w:pStyle w:val="Akapitzlist"/>
        <w:rPr>
          <w:rFonts w:ascii="Arial" w:hAnsi="Arial" w:cs="Arial"/>
          <w:b/>
          <w:szCs w:val="20"/>
        </w:rPr>
      </w:pPr>
      <w:bookmarkStart w:id="23" w:name="_Hlk222135353"/>
    </w:p>
    <w:p w14:paraId="120104A7" w14:textId="263A1F5F" w:rsidR="00BE62AA" w:rsidRPr="00EA23C9" w:rsidRDefault="00A71DD2" w:rsidP="00BE62AA">
      <w:pPr>
        <w:pStyle w:val="Akapitzlist"/>
        <w:numPr>
          <w:ilvl w:val="0"/>
          <w:numId w:val="1"/>
        </w:numPr>
        <w:rPr>
          <w:rFonts w:ascii="Arial" w:hAnsi="Arial" w:cs="Arial"/>
          <w:b/>
          <w:szCs w:val="20"/>
        </w:rPr>
      </w:pPr>
      <w:r w:rsidRPr="00EA23C9">
        <w:rPr>
          <w:rFonts w:ascii="Arial" w:hAnsi="Arial" w:cs="Arial"/>
          <w:b/>
          <w:szCs w:val="20"/>
        </w:rPr>
        <w:t xml:space="preserve">Szafa Rack </w:t>
      </w:r>
      <w:r w:rsidR="00BE62AA" w:rsidRPr="00EA23C9">
        <w:rPr>
          <w:rFonts w:ascii="Arial" w:hAnsi="Arial" w:cs="Arial"/>
          <w:b/>
          <w:szCs w:val="20"/>
        </w:rPr>
        <w:t>- 1 szt.</w:t>
      </w:r>
      <w:bookmarkEnd w:id="23"/>
    </w:p>
    <w:tbl>
      <w:tblPr>
        <w:tblStyle w:val="Tabela-Siatka"/>
        <w:tblW w:w="0" w:type="auto"/>
        <w:tblLook w:val="04A0" w:firstRow="1" w:lastRow="0" w:firstColumn="1" w:lastColumn="0" w:noHBand="0" w:noVBand="1"/>
      </w:tblPr>
      <w:tblGrid>
        <w:gridCol w:w="704"/>
        <w:gridCol w:w="2552"/>
        <w:gridCol w:w="6634"/>
      </w:tblGrid>
      <w:tr w:rsidR="00EA23C9" w:rsidRPr="00EA23C9" w14:paraId="66810727" w14:textId="77777777" w:rsidTr="00BE62AA">
        <w:tc>
          <w:tcPr>
            <w:tcW w:w="704" w:type="dxa"/>
            <w:shd w:val="clear" w:color="auto" w:fill="D9D9D9" w:themeFill="background1" w:themeFillShade="D9"/>
          </w:tcPr>
          <w:p w14:paraId="4C1C2CF2"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6FF5152E"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83A7AAD"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1FA649EA" w14:textId="77777777" w:rsidTr="00BE62AA">
        <w:tc>
          <w:tcPr>
            <w:tcW w:w="704" w:type="dxa"/>
            <w:shd w:val="clear" w:color="auto" w:fill="D9D9D9" w:themeFill="background1" w:themeFillShade="D9"/>
          </w:tcPr>
          <w:p w14:paraId="7EFC47DE"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2F5E14A6"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474AE7AA" w14:textId="77777777" w:rsidR="00BE62AA" w:rsidRPr="00EA23C9" w:rsidRDefault="00BE62AA" w:rsidP="00BE62AA">
            <w:pPr>
              <w:jc w:val="center"/>
              <w:rPr>
                <w:rFonts w:ascii="Arial" w:hAnsi="Arial" w:cs="Arial"/>
                <w:b/>
                <w:sz w:val="20"/>
                <w:szCs w:val="20"/>
              </w:rPr>
            </w:pPr>
            <w:r w:rsidRPr="00EA23C9">
              <w:rPr>
                <w:rFonts w:ascii="Arial" w:hAnsi="Arial" w:cs="Arial"/>
                <w:b/>
                <w:sz w:val="20"/>
                <w:szCs w:val="20"/>
              </w:rPr>
              <w:t>3</w:t>
            </w:r>
          </w:p>
        </w:tc>
      </w:tr>
      <w:tr w:rsidR="00EA23C9" w:rsidRPr="00EA23C9" w14:paraId="60A5CC82" w14:textId="77777777" w:rsidTr="00BE62AA">
        <w:tc>
          <w:tcPr>
            <w:tcW w:w="704" w:type="dxa"/>
          </w:tcPr>
          <w:p w14:paraId="496E51BA"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28421D7F" w14:textId="77777777" w:rsidR="00BE62AA" w:rsidRPr="00EA23C9" w:rsidRDefault="00BE62AA" w:rsidP="00BE62AA">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598BBB85" w14:textId="7B01902C" w:rsidR="00BE62AA" w:rsidRPr="00EA23C9" w:rsidRDefault="00DD60F7" w:rsidP="00A71DD2">
            <w:pPr>
              <w:spacing w:before="100" w:beforeAutospacing="1" w:after="100" w:afterAutospacing="1"/>
              <w:rPr>
                <w:rFonts w:ascii="Arial" w:hAnsi="Arial" w:cs="Arial"/>
                <w:sz w:val="20"/>
                <w:szCs w:val="20"/>
              </w:rPr>
            </w:pPr>
            <w:r w:rsidRPr="00EA23C9">
              <w:rPr>
                <w:rFonts w:ascii="Arial" w:hAnsi="Arial" w:cs="Arial"/>
                <w:sz w:val="20"/>
                <w:szCs w:val="20"/>
              </w:rPr>
              <w:t>Szafa instalacyjna rack 19", stojąca</w:t>
            </w:r>
          </w:p>
        </w:tc>
      </w:tr>
      <w:tr w:rsidR="00EA23C9" w:rsidRPr="00EA23C9" w14:paraId="326E592C" w14:textId="77777777" w:rsidTr="00BE62AA">
        <w:tc>
          <w:tcPr>
            <w:tcW w:w="704" w:type="dxa"/>
          </w:tcPr>
          <w:p w14:paraId="53A38658" w14:textId="77777777" w:rsidR="00BE62AA" w:rsidRPr="00EA23C9" w:rsidRDefault="00BE62AA" w:rsidP="00F309BD">
            <w:pPr>
              <w:pStyle w:val="Akapitzlist"/>
              <w:ind w:left="502"/>
              <w:rPr>
                <w:rFonts w:ascii="Arial" w:hAnsi="Arial" w:cs="Arial"/>
                <w:sz w:val="20"/>
                <w:szCs w:val="20"/>
              </w:rPr>
            </w:pPr>
          </w:p>
        </w:tc>
        <w:tc>
          <w:tcPr>
            <w:tcW w:w="9186" w:type="dxa"/>
            <w:gridSpan w:val="2"/>
            <w:vAlign w:val="center"/>
          </w:tcPr>
          <w:p w14:paraId="4365C61F" w14:textId="77777777" w:rsidR="00BE62AA" w:rsidRPr="00EA23C9" w:rsidRDefault="00BE62AA" w:rsidP="00BE62AA">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4DB90CEE" w14:textId="77777777" w:rsidTr="00BE62AA">
        <w:tc>
          <w:tcPr>
            <w:tcW w:w="704" w:type="dxa"/>
          </w:tcPr>
          <w:p w14:paraId="4E5FB284"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4850615F" w14:textId="26056EAC" w:rsidR="00BE62AA" w:rsidRPr="00EA23C9" w:rsidRDefault="00A71DD2" w:rsidP="00BE62AA">
            <w:pPr>
              <w:rPr>
                <w:rFonts w:ascii="Arial" w:hAnsi="Arial" w:cs="Arial"/>
                <w:sz w:val="20"/>
                <w:szCs w:val="20"/>
              </w:rPr>
            </w:pPr>
            <w:r w:rsidRPr="00EA23C9">
              <w:rPr>
                <w:rFonts w:ascii="Arial" w:hAnsi="Arial" w:cs="Arial"/>
                <w:sz w:val="20"/>
                <w:szCs w:val="20"/>
              </w:rPr>
              <w:t>Wymiary i konstrukcja</w:t>
            </w:r>
          </w:p>
        </w:tc>
        <w:tc>
          <w:tcPr>
            <w:tcW w:w="6634" w:type="dxa"/>
            <w:vAlign w:val="center"/>
          </w:tcPr>
          <w:p w14:paraId="5A33821B" w14:textId="7BB3209C"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Ilość: 1 sztuka.</w:t>
            </w:r>
          </w:p>
          <w:p w14:paraId="051333BB" w14:textId="1E5CBA76"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Typ: szafa stojąca RACK 19”.</w:t>
            </w:r>
          </w:p>
          <w:p w14:paraId="4CB45251" w14:textId="7C59FB51"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Wysokość: 37U (±1U).</w:t>
            </w:r>
          </w:p>
          <w:p w14:paraId="3CC6CEE8" w14:textId="3DF5BD58"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Szerokość zewnętrzna: 800 mm.</w:t>
            </w:r>
          </w:p>
          <w:p w14:paraId="31FC802F" w14:textId="46CB27DE"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Głębokość zewnętrzna: 1000 mm.</w:t>
            </w:r>
          </w:p>
          <w:p w14:paraId="3ECE661D" w14:textId="000C63E4" w:rsidR="00A71DD2"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Konstrukcja stalowa, spawana lub skręcana, o wysokiej sztywności.</w:t>
            </w:r>
          </w:p>
          <w:p w14:paraId="7DA9B84D" w14:textId="77777777" w:rsidR="007B6146"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Nośność: minimum 800 kg statycznie.</w:t>
            </w:r>
          </w:p>
          <w:p w14:paraId="1EDE358C" w14:textId="636D92E8" w:rsidR="00BE62AA" w:rsidRPr="00EA23C9" w:rsidRDefault="00A71DD2" w:rsidP="00B01F9E">
            <w:pPr>
              <w:pStyle w:val="Akapitzlist"/>
              <w:numPr>
                <w:ilvl w:val="1"/>
                <w:numId w:val="79"/>
              </w:numPr>
              <w:rPr>
                <w:rFonts w:ascii="Arial" w:hAnsi="Arial" w:cs="Arial"/>
                <w:sz w:val="20"/>
                <w:szCs w:val="20"/>
              </w:rPr>
            </w:pPr>
            <w:r w:rsidRPr="00EA23C9">
              <w:rPr>
                <w:rFonts w:ascii="Arial" w:hAnsi="Arial" w:cs="Arial"/>
                <w:sz w:val="20"/>
                <w:szCs w:val="20"/>
              </w:rPr>
              <w:t>Kolor: czarny lub grafitowy (RAL 9005 lub równoważny).</w:t>
            </w:r>
          </w:p>
        </w:tc>
      </w:tr>
      <w:tr w:rsidR="00EA23C9" w:rsidRPr="00EA23C9" w14:paraId="59F66C89" w14:textId="77777777" w:rsidTr="00BE62AA">
        <w:tc>
          <w:tcPr>
            <w:tcW w:w="704" w:type="dxa"/>
          </w:tcPr>
          <w:p w14:paraId="4F31F4D4"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4A8A5835" w14:textId="3B755C9B" w:rsidR="00BE62AA" w:rsidRPr="00EA23C9" w:rsidRDefault="00A71DD2" w:rsidP="00BE62AA">
            <w:pPr>
              <w:rPr>
                <w:rFonts w:ascii="Arial" w:hAnsi="Arial" w:cs="Arial"/>
                <w:sz w:val="20"/>
                <w:szCs w:val="20"/>
              </w:rPr>
            </w:pPr>
            <w:r w:rsidRPr="00EA23C9">
              <w:rPr>
                <w:rFonts w:ascii="Arial" w:hAnsi="Arial" w:cs="Arial"/>
                <w:sz w:val="20"/>
                <w:szCs w:val="20"/>
              </w:rPr>
              <w:t>Drzwi i panele</w:t>
            </w:r>
          </w:p>
        </w:tc>
        <w:tc>
          <w:tcPr>
            <w:tcW w:w="6634" w:type="dxa"/>
            <w:vAlign w:val="center"/>
          </w:tcPr>
          <w:p w14:paraId="24662C18" w14:textId="6132C91B" w:rsidR="00A71DD2" w:rsidRPr="00EA23C9" w:rsidRDefault="00A71DD2" w:rsidP="00B01F9E">
            <w:pPr>
              <w:pStyle w:val="NormalnyWeb"/>
              <w:numPr>
                <w:ilvl w:val="0"/>
                <w:numId w:val="80"/>
              </w:numPr>
              <w:spacing w:before="0" w:beforeAutospacing="0" w:after="0" w:afterAutospacing="0"/>
              <w:rPr>
                <w:rFonts w:ascii="Arial" w:hAnsi="Arial" w:cs="Arial"/>
                <w:sz w:val="20"/>
                <w:szCs w:val="20"/>
              </w:rPr>
            </w:pPr>
            <w:r w:rsidRPr="00EA23C9">
              <w:rPr>
                <w:rFonts w:ascii="Arial" w:hAnsi="Arial" w:cs="Arial"/>
                <w:sz w:val="20"/>
                <w:szCs w:val="20"/>
              </w:rPr>
              <w:t>Drzwi przednie:</w:t>
            </w:r>
          </w:p>
          <w:p w14:paraId="7EB65F6B" w14:textId="77777777" w:rsidR="00A71DD2" w:rsidRPr="00EA23C9" w:rsidRDefault="00A71DD2" w:rsidP="00B01F9E">
            <w:pPr>
              <w:pStyle w:val="NormalnyWeb"/>
              <w:numPr>
                <w:ilvl w:val="0"/>
                <w:numId w:val="81"/>
              </w:numPr>
              <w:spacing w:before="0" w:beforeAutospacing="0" w:after="0" w:afterAutospacing="0"/>
              <w:rPr>
                <w:rFonts w:ascii="Arial" w:hAnsi="Arial" w:cs="Arial"/>
                <w:sz w:val="20"/>
                <w:szCs w:val="20"/>
              </w:rPr>
            </w:pPr>
            <w:r w:rsidRPr="00EA23C9">
              <w:rPr>
                <w:rFonts w:ascii="Arial" w:hAnsi="Arial" w:cs="Arial"/>
                <w:sz w:val="20"/>
                <w:szCs w:val="20"/>
              </w:rPr>
              <w:t xml:space="preserve">pełne </w:t>
            </w:r>
            <w:r w:rsidRPr="00EA23C9">
              <w:rPr>
                <w:rStyle w:val="Pogrubienie"/>
                <w:rFonts w:ascii="Arial" w:hAnsi="Arial" w:cs="Arial"/>
                <w:b w:val="0"/>
                <w:bCs w:val="0"/>
                <w:sz w:val="20"/>
                <w:szCs w:val="20"/>
              </w:rPr>
              <w:t>szklane hartowane</w:t>
            </w:r>
            <w:r w:rsidRPr="00EA23C9">
              <w:rPr>
                <w:rFonts w:ascii="Arial" w:hAnsi="Arial" w:cs="Arial"/>
                <w:sz w:val="20"/>
                <w:szCs w:val="20"/>
              </w:rPr>
              <w:t xml:space="preserve"> lub perforowane (min. 70% perforacji),</w:t>
            </w:r>
          </w:p>
          <w:p w14:paraId="35778FBF" w14:textId="77777777" w:rsidR="00A71DD2" w:rsidRPr="00EA23C9" w:rsidRDefault="00A71DD2" w:rsidP="00B01F9E">
            <w:pPr>
              <w:pStyle w:val="NormalnyWeb"/>
              <w:numPr>
                <w:ilvl w:val="0"/>
                <w:numId w:val="81"/>
              </w:numPr>
              <w:spacing w:before="0" w:beforeAutospacing="0" w:after="0" w:afterAutospacing="0"/>
              <w:rPr>
                <w:rFonts w:ascii="Arial" w:hAnsi="Arial" w:cs="Arial"/>
                <w:sz w:val="20"/>
                <w:szCs w:val="20"/>
              </w:rPr>
            </w:pPr>
            <w:r w:rsidRPr="00EA23C9">
              <w:rPr>
                <w:rFonts w:ascii="Arial" w:hAnsi="Arial" w:cs="Arial"/>
                <w:sz w:val="20"/>
                <w:szCs w:val="20"/>
              </w:rPr>
              <w:t>możliwość zmiany kierunku otwierania,</w:t>
            </w:r>
          </w:p>
          <w:p w14:paraId="46D2603D" w14:textId="77777777" w:rsidR="00A71DD2" w:rsidRPr="00EA23C9" w:rsidRDefault="00A71DD2" w:rsidP="00B01F9E">
            <w:pPr>
              <w:pStyle w:val="NormalnyWeb"/>
              <w:numPr>
                <w:ilvl w:val="0"/>
                <w:numId w:val="81"/>
              </w:numPr>
              <w:spacing w:before="0" w:beforeAutospacing="0" w:after="0" w:afterAutospacing="0"/>
              <w:rPr>
                <w:rFonts w:ascii="Arial" w:hAnsi="Arial" w:cs="Arial"/>
                <w:sz w:val="20"/>
                <w:szCs w:val="20"/>
              </w:rPr>
            </w:pPr>
            <w:r w:rsidRPr="00EA23C9">
              <w:rPr>
                <w:rFonts w:ascii="Arial" w:hAnsi="Arial" w:cs="Arial"/>
                <w:sz w:val="20"/>
                <w:szCs w:val="20"/>
              </w:rPr>
              <w:t>kąt otwarcia min. 180°.</w:t>
            </w:r>
          </w:p>
          <w:p w14:paraId="0FC2D370" w14:textId="745A0B04" w:rsidR="00A71DD2" w:rsidRPr="00EA23C9" w:rsidRDefault="00A71DD2" w:rsidP="00B01F9E">
            <w:pPr>
              <w:pStyle w:val="NormalnyWeb"/>
              <w:numPr>
                <w:ilvl w:val="0"/>
                <w:numId w:val="80"/>
              </w:numPr>
              <w:spacing w:before="0" w:beforeAutospacing="0" w:after="0" w:afterAutospacing="0"/>
              <w:rPr>
                <w:rFonts w:ascii="Arial" w:hAnsi="Arial" w:cs="Arial"/>
                <w:sz w:val="20"/>
                <w:szCs w:val="20"/>
              </w:rPr>
            </w:pPr>
            <w:r w:rsidRPr="00EA23C9">
              <w:rPr>
                <w:rFonts w:ascii="Arial" w:hAnsi="Arial" w:cs="Arial"/>
                <w:sz w:val="20"/>
                <w:szCs w:val="20"/>
              </w:rPr>
              <w:t>Drzwi tylne: perforowane lub pełne stalowe.</w:t>
            </w:r>
          </w:p>
          <w:p w14:paraId="403629E8" w14:textId="3D657C1C" w:rsidR="00A71DD2" w:rsidRPr="00EA23C9" w:rsidRDefault="00A71DD2" w:rsidP="00B01F9E">
            <w:pPr>
              <w:pStyle w:val="NormalnyWeb"/>
              <w:numPr>
                <w:ilvl w:val="0"/>
                <w:numId w:val="80"/>
              </w:numPr>
              <w:spacing w:before="0" w:beforeAutospacing="0" w:after="0" w:afterAutospacing="0"/>
              <w:rPr>
                <w:rFonts w:ascii="Arial" w:hAnsi="Arial" w:cs="Arial"/>
                <w:sz w:val="20"/>
                <w:szCs w:val="20"/>
              </w:rPr>
            </w:pPr>
            <w:r w:rsidRPr="00EA23C9">
              <w:rPr>
                <w:rFonts w:ascii="Arial" w:hAnsi="Arial" w:cs="Arial"/>
                <w:sz w:val="20"/>
                <w:szCs w:val="20"/>
              </w:rPr>
              <w:t>Panele boczne: zdejmowane, zamykane na zamek.</w:t>
            </w:r>
          </w:p>
          <w:p w14:paraId="32DCC175" w14:textId="1D073D1D" w:rsidR="00BE62AA" w:rsidRPr="00EA23C9" w:rsidRDefault="007B6146" w:rsidP="00B01F9E">
            <w:pPr>
              <w:pStyle w:val="NormalnyWeb"/>
              <w:numPr>
                <w:ilvl w:val="0"/>
                <w:numId w:val="80"/>
              </w:numPr>
              <w:spacing w:before="0" w:beforeAutospacing="0" w:after="0" w:afterAutospacing="0"/>
              <w:rPr>
                <w:rFonts w:ascii="Arial" w:hAnsi="Arial" w:cs="Arial"/>
                <w:sz w:val="20"/>
                <w:szCs w:val="20"/>
              </w:rPr>
            </w:pPr>
            <w:r w:rsidRPr="00EA23C9">
              <w:rPr>
                <w:rFonts w:ascii="Arial" w:hAnsi="Arial" w:cs="Arial"/>
                <w:sz w:val="20"/>
                <w:szCs w:val="20"/>
              </w:rPr>
              <w:t>-</w:t>
            </w:r>
            <w:r w:rsidR="00A71DD2" w:rsidRPr="00EA23C9">
              <w:rPr>
                <w:rFonts w:ascii="Arial" w:hAnsi="Arial" w:cs="Arial"/>
                <w:sz w:val="20"/>
                <w:szCs w:val="20"/>
              </w:rPr>
              <w:t xml:space="preserve">  Wszystkie drzwi i panele zabezpieczone zamkami.</w:t>
            </w:r>
          </w:p>
        </w:tc>
      </w:tr>
      <w:tr w:rsidR="00EA23C9" w:rsidRPr="00EA23C9" w14:paraId="57BC9112" w14:textId="77777777" w:rsidTr="00BE62AA">
        <w:tc>
          <w:tcPr>
            <w:tcW w:w="704" w:type="dxa"/>
          </w:tcPr>
          <w:p w14:paraId="5DAEA51A"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1000AE6A" w14:textId="56233009" w:rsidR="00BE62AA" w:rsidRPr="00EA23C9" w:rsidRDefault="00A71DD2" w:rsidP="00BE62AA">
            <w:pPr>
              <w:rPr>
                <w:rFonts w:ascii="Arial" w:hAnsi="Arial" w:cs="Arial"/>
                <w:sz w:val="20"/>
                <w:szCs w:val="20"/>
              </w:rPr>
            </w:pPr>
            <w:r w:rsidRPr="00EA23C9">
              <w:rPr>
                <w:rFonts w:ascii="Arial" w:hAnsi="Arial" w:cs="Arial"/>
                <w:sz w:val="20"/>
                <w:szCs w:val="20"/>
              </w:rPr>
              <w:t>Wyposażenie wewnętrzne</w:t>
            </w:r>
          </w:p>
        </w:tc>
        <w:tc>
          <w:tcPr>
            <w:tcW w:w="6634" w:type="dxa"/>
            <w:vAlign w:val="center"/>
          </w:tcPr>
          <w:p w14:paraId="7722A4CF" w14:textId="77777777" w:rsidR="00A71DD2" w:rsidRPr="00EA23C9" w:rsidRDefault="00A71DD2" w:rsidP="00A71DD2">
            <w:pPr>
              <w:pStyle w:val="NormalnyWeb"/>
              <w:spacing w:before="0" w:beforeAutospacing="0" w:after="0" w:afterAutospacing="0"/>
              <w:rPr>
                <w:rFonts w:ascii="Arial" w:hAnsi="Arial" w:cs="Arial"/>
                <w:sz w:val="20"/>
                <w:szCs w:val="20"/>
              </w:rPr>
            </w:pPr>
            <w:r w:rsidRPr="00EA23C9">
              <w:rPr>
                <w:rFonts w:ascii="Arial" w:hAnsi="Arial" w:cs="Arial"/>
                <w:sz w:val="20"/>
                <w:szCs w:val="20"/>
              </w:rPr>
              <w:t>Szyny montażowe RACK 19”:</w:t>
            </w:r>
          </w:p>
          <w:p w14:paraId="071981F4" w14:textId="77777777" w:rsidR="00A71DD2" w:rsidRPr="00EA23C9" w:rsidRDefault="00A71DD2" w:rsidP="00B01F9E">
            <w:pPr>
              <w:pStyle w:val="NormalnyWeb"/>
              <w:numPr>
                <w:ilvl w:val="0"/>
                <w:numId w:val="25"/>
              </w:numPr>
              <w:spacing w:before="0" w:beforeAutospacing="0" w:after="0" w:afterAutospacing="0"/>
              <w:rPr>
                <w:rFonts w:ascii="Arial" w:hAnsi="Arial" w:cs="Arial"/>
                <w:sz w:val="20"/>
                <w:szCs w:val="20"/>
              </w:rPr>
            </w:pPr>
            <w:r w:rsidRPr="00EA23C9">
              <w:rPr>
                <w:rFonts w:ascii="Arial" w:hAnsi="Arial" w:cs="Arial"/>
                <w:sz w:val="20"/>
                <w:szCs w:val="20"/>
              </w:rPr>
              <w:t>4 sztuki (przód + tył),</w:t>
            </w:r>
          </w:p>
          <w:p w14:paraId="789B1EB7" w14:textId="77777777" w:rsidR="00A71DD2" w:rsidRPr="00EA23C9" w:rsidRDefault="00A71DD2" w:rsidP="00B01F9E">
            <w:pPr>
              <w:pStyle w:val="NormalnyWeb"/>
              <w:numPr>
                <w:ilvl w:val="0"/>
                <w:numId w:val="25"/>
              </w:numPr>
              <w:spacing w:before="0" w:beforeAutospacing="0" w:after="0" w:afterAutospacing="0"/>
              <w:rPr>
                <w:rFonts w:ascii="Arial" w:hAnsi="Arial" w:cs="Arial"/>
                <w:sz w:val="20"/>
                <w:szCs w:val="20"/>
              </w:rPr>
            </w:pPr>
            <w:r w:rsidRPr="00EA23C9">
              <w:rPr>
                <w:rFonts w:ascii="Arial" w:hAnsi="Arial" w:cs="Arial"/>
                <w:sz w:val="20"/>
                <w:szCs w:val="20"/>
              </w:rPr>
              <w:t>regulowane w głębokości,</w:t>
            </w:r>
          </w:p>
          <w:p w14:paraId="739DBBAF" w14:textId="77777777" w:rsidR="00BE62AA" w:rsidRPr="00EA23C9" w:rsidRDefault="00A71DD2" w:rsidP="00B01F9E">
            <w:pPr>
              <w:pStyle w:val="NormalnyWeb"/>
              <w:numPr>
                <w:ilvl w:val="0"/>
                <w:numId w:val="25"/>
              </w:numPr>
              <w:spacing w:before="0" w:beforeAutospacing="0" w:after="0" w:afterAutospacing="0"/>
              <w:rPr>
                <w:rFonts w:ascii="Arial" w:hAnsi="Arial" w:cs="Arial"/>
                <w:sz w:val="20"/>
                <w:szCs w:val="20"/>
              </w:rPr>
            </w:pPr>
            <w:r w:rsidRPr="00EA23C9">
              <w:rPr>
                <w:rFonts w:ascii="Arial" w:hAnsi="Arial" w:cs="Arial"/>
                <w:sz w:val="20"/>
                <w:szCs w:val="20"/>
              </w:rPr>
              <w:t>oznaczenie jednostek U.</w:t>
            </w:r>
          </w:p>
          <w:p w14:paraId="1C7ADDAC" w14:textId="7D57D7BF" w:rsidR="00A71DD2" w:rsidRPr="00EA23C9" w:rsidRDefault="00A71DD2" w:rsidP="00B01F9E">
            <w:pPr>
              <w:pStyle w:val="NormalnyWeb"/>
              <w:numPr>
                <w:ilvl w:val="0"/>
                <w:numId w:val="82"/>
              </w:numPr>
              <w:spacing w:before="0" w:beforeAutospacing="0" w:after="0" w:afterAutospacing="0"/>
              <w:rPr>
                <w:rFonts w:ascii="Arial" w:hAnsi="Arial" w:cs="Arial"/>
                <w:sz w:val="20"/>
                <w:szCs w:val="20"/>
              </w:rPr>
            </w:pPr>
            <w:r w:rsidRPr="00EA23C9">
              <w:rPr>
                <w:rFonts w:ascii="Arial" w:hAnsi="Arial" w:cs="Arial"/>
                <w:sz w:val="20"/>
                <w:szCs w:val="20"/>
              </w:rPr>
              <w:t>Przepusty kablowe:</w:t>
            </w:r>
          </w:p>
          <w:p w14:paraId="3096CD00" w14:textId="77777777" w:rsidR="00A71DD2" w:rsidRPr="00EA23C9" w:rsidRDefault="00A71DD2" w:rsidP="00B01F9E">
            <w:pPr>
              <w:pStyle w:val="NormalnyWeb"/>
              <w:numPr>
                <w:ilvl w:val="0"/>
                <w:numId w:val="26"/>
              </w:numPr>
              <w:spacing w:before="0" w:beforeAutospacing="0" w:after="0" w:afterAutospacing="0"/>
              <w:rPr>
                <w:rFonts w:ascii="Arial" w:hAnsi="Arial" w:cs="Arial"/>
                <w:sz w:val="20"/>
                <w:szCs w:val="20"/>
              </w:rPr>
            </w:pPr>
            <w:r w:rsidRPr="00EA23C9">
              <w:rPr>
                <w:rFonts w:ascii="Arial" w:hAnsi="Arial" w:cs="Arial"/>
                <w:sz w:val="20"/>
                <w:szCs w:val="20"/>
              </w:rPr>
              <w:t>w podłodze i suficie,</w:t>
            </w:r>
          </w:p>
          <w:p w14:paraId="244357B6" w14:textId="77777777" w:rsidR="00A71DD2" w:rsidRPr="00EA23C9" w:rsidRDefault="00A71DD2" w:rsidP="00B01F9E">
            <w:pPr>
              <w:pStyle w:val="NormalnyWeb"/>
              <w:numPr>
                <w:ilvl w:val="0"/>
                <w:numId w:val="26"/>
              </w:numPr>
              <w:spacing w:before="0" w:beforeAutospacing="0" w:after="0" w:afterAutospacing="0"/>
              <w:rPr>
                <w:rFonts w:ascii="Arial" w:hAnsi="Arial" w:cs="Arial"/>
                <w:sz w:val="20"/>
                <w:szCs w:val="20"/>
              </w:rPr>
            </w:pPr>
            <w:r w:rsidRPr="00EA23C9">
              <w:rPr>
                <w:rFonts w:ascii="Arial" w:hAnsi="Arial" w:cs="Arial"/>
                <w:sz w:val="20"/>
                <w:szCs w:val="20"/>
              </w:rPr>
              <w:t>z uszczelnieniem szczotkowym lub równoważnym.</w:t>
            </w:r>
          </w:p>
          <w:p w14:paraId="15A0DFF6" w14:textId="54EE007B" w:rsidR="00A71DD2" w:rsidRPr="00EA23C9" w:rsidRDefault="00A71DD2" w:rsidP="00B01F9E">
            <w:pPr>
              <w:pStyle w:val="NormalnyWeb"/>
              <w:numPr>
                <w:ilvl w:val="0"/>
                <w:numId w:val="83"/>
              </w:numPr>
              <w:spacing w:before="0" w:beforeAutospacing="0" w:after="0" w:afterAutospacing="0"/>
              <w:rPr>
                <w:rFonts w:ascii="Arial" w:hAnsi="Arial" w:cs="Arial"/>
                <w:sz w:val="20"/>
                <w:szCs w:val="20"/>
              </w:rPr>
            </w:pPr>
            <w:r w:rsidRPr="00EA23C9">
              <w:rPr>
                <w:rFonts w:ascii="Arial" w:hAnsi="Arial" w:cs="Arial"/>
                <w:sz w:val="20"/>
                <w:szCs w:val="20"/>
              </w:rPr>
              <w:t>Możliwość montażu wentylatorów dachowych</w:t>
            </w:r>
          </w:p>
        </w:tc>
      </w:tr>
      <w:tr w:rsidR="00EA23C9" w:rsidRPr="00EA23C9" w14:paraId="68C3F7F8" w14:textId="77777777" w:rsidTr="00BE62AA">
        <w:tc>
          <w:tcPr>
            <w:tcW w:w="704" w:type="dxa"/>
          </w:tcPr>
          <w:p w14:paraId="78163BEC"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0805CB84" w14:textId="48E91772" w:rsidR="00BE62AA" w:rsidRPr="00EA23C9" w:rsidRDefault="00A71DD2" w:rsidP="00BE62AA">
            <w:pPr>
              <w:rPr>
                <w:rFonts w:ascii="Arial" w:hAnsi="Arial" w:cs="Arial"/>
                <w:sz w:val="20"/>
                <w:szCs w:val="20"/>
              </w:rPr>
            </w:pPr>
            <w:r w:rsidRPr="00EA23C9">
              <w:rPr>
                <w:rFonts w:ascii="Arial" w:hAnsi="Arial" w:cs="Arial"/>
                <w:sz w:val="20"/>
                <w:szCs w:val="20"/>
              </w:rPr>
              <w:t>Wentylacja i chłodzenie</w:t>
            </w:r>
          </w:p>
        </w:tc>
        <w:tc>
          <w:tcPr>
            <w:tcW w:w="6634" w:type="dxa"/>
            <w:vAlign w:val="center"/>
          </w:tcPr>
          <w:p w14:paraId="38963407" w14:textId="77777777" w:rsidR="007B6146" w:rsidRPr="00EA23C9" w:rsidRDefault="007B6146" w:rsidP="007B6146">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Dach przystosowany do montażu panelu wentylacyjnego (min. 4 wentylatory).</w:t>
            </w:r>
          </w:p>
          <w:p w14:paraId="39E3C126" w14:textId="1DB3025F" w:rsidR="00A71DD2" w:rsidRPr="00EA23C9" w:rsidRDefault="007B6146" w:rsidP="007B6146">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Otwory wentylacyjne w drzwiach i panelach.</w:t>
            </w:r>
          </w:p>
          <w:p w14:paraId="1A9532A1" w14:textId="4DBBA553" w:rsidR="00BE62AA" w:rsidRPr="00EA23C9" w:rsidRDefault="007B6146" w:rsidP="007B6146">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Konstrukcja zapewniająca naturalny przepływ powietrza.</w:t>
            </w:r>
          </w:p>
        </w:tc>
      </w:tr>
      <w:tr w:rsidR="00EA23C9" w:rsidRPr="00EA23C9" w14:paraId="6E4C95A9" w14:textId="77777777" w:rsidTr="00BE62AA">
        <w:tc>
          <w:tcPr>
            <w:tcW w:w="704" w:type="dxa"/>
          </w:tcPr>
          <w:p w14:paraId="410CC8C0"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227E378E" w14:textId="3446B2C2" w:rsidR="00BE62AA" w:rsidRPr="00EA23C9" w:rsidRDefault="00A71DD2" w:rsidP="00BE62AA">
            <w:pPr>
              <w:pStyle w:val="NormalnyWeb"/>
              <w:textAlignment w:val="baseline"/>
              <w:rPr>
                <w:rFonts w:ascii="Arial" w:hAnsi="Arial" w:cs="Arial"/>
                <w:sz w:val="20"/>
                <w:szCs w:val="20"/>
              </w:rPr>
            </w:pPr>
            <w:r w:rsidRPr="00EA23C9">
              <w:rPr>
                <w:rFonts w:ascii="Arial" w:hAnsi="Arial" w:cs="Arial"/>
                <w:sz w:val="20"/>
                <w:szCs w:val="20"/>
              </w:rPr>
              <w:t>Zabezpieczenia i standardy</w:t>
            </w:r>
          </w:p>
        </w:tc>
        <w:tc>
          <w:tcPr>
            <w:tcW w:w="6634" w:type="dxa"/>
            <w:vAlign w:val="center"/>
          </w:tcPr>
          <w:p w14:paraId="17BDACC7" w14:textId="63F85082" w:rsidR="00A71DD2" w:rsidRPr="00EA23C9" w:rsidRDefault="007B6146" w:rsidP="00A71DD2">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Zgodność z normą IEC 60297 (standard RACK 19”).</w:t>
            </w:r>
          </w:p>
          <w:p w14:paraId="629A03B7" w14:textId="124EF433" w:rsidR="00A71DD2" w:rsidRPr="00EA23C9" w:rsidRDefault="007B6146" w:rsidP="00A71DD2">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Uziemienie konstrukcji szafy.</w:t>
            </w:r>
          </w:p>
          <w:p w14:paraId="498D70E0" w14:textId="0B81C188" w:rsidR="00A71DD2" w:rsidRPr="00EA23C9" w:rsidRDefault="007B6146" w:rsidP="00A71DD2">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Możliwość podłączenia listwy zasilającej PDU.</w:t>
            </w:r>
          </w:p>
          <w:p w14:paraId="523022B5" w14:textId="73076363" w:rsidR="00A71DD2" w:rsidRPr="00EA23C9" w:rsidRDefault="007B6146" w:rsidP="00A71DD2">
            <w:pPr>
              <w:rPr>
                <w:rFonts w:ascii="Arial" w:hAnsi="Arial" w:cs="Arial"/>
                <w:sz w:val="20"/>
                <w:szCs w:val="20"/>
              </w:rPr>
            </w:pPr>
            <w:r w:rsidRPr="00EA23C9">
              <w:rPr>
                <w:rFonts w:ascii="Arial" w:hAnsi="Arial" w:cs="Arial"/>
                <w:sz w:val="20"/>
                <w:szCs w:val="20"/>
              </w:rPr>
              <w:t xml:space="preserve">- </w:t>
            </w:r>
            <w:r w:rsidR="00A71DD2" w:rsidRPr="00EA23C9">
              <w:rPr>
                <w:rFonts w:ascii="Arial" w:hAnsi="Arial" w:cs="Arial"/>
                <w:sz w:val="20"/>
                <w:szCs w:val="20"/>
              </w:rPr>
              <w:t>Stopień ochrony: minimum IP20.</w:t>
            </w:r>
          </w:p>
          <w:p w14:paraId="7234CA94" w14:textId="5C6CB437" w:rsidR="00BE62AA" w:rsidRPr="00EA23C9" w:rsidRDefault="00BE62AA" w:rsidP="00BE62AA">
            <w:pPr>
              <w:rPr>
                <w:rFonts w:ascii="Arial" w:hAnsi="Arial" w:cs="Arial"/>
                <w:sz w:val="20"/>
                <w:szCs w:val="20"/>
              </w:rPr>
            </w:pPr>
          </w:p>
        </w:tc>
      </w:tr>
      <w:tr w:rsidR="00EA23C9" w:rsidRPr="00EA23C9" w14:paraId="4F19BA85" w14:textId="77777777" w:rsidTr="00BE62AA">
        <w:tc>
          <w:tcPr>
            <w:tcW w:w="704" w:type="dxa"/>
          </w:tcPr>
          <w:p w14:paraId="0B166504"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752DFE3A" w14:textId="21DEEA1C" w:rsidR="00BE62AA" w:rsidRPr="00EA23C9" w:rsidRDefault="00A71DD2"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Mobilność i montaż</w:t>
            </w:r>
          </w:p>
        </w:tc>
        <w:tc>
          <w:tcPr>
            <w:tcW w:w="6634" w:type="dxa"/>
            <w:vAlign w:val="center"/>
          </w:tcPr>
          <w:p w14:paraId="1FB55CC7" w14:textId="77777777" w:rsidR="007B6146" w:rsidRPr="00EA23C9" w:rsidRDefault="00A71DD2" w:rsidP="00B01F9E">
            <w:pPr>
              <w:pStyle w:val="Akapitzlist"/>
              <w:numPr>
                <w:ilvl w:val="0"/>
                <w:numId w:val="84"/>
              </w:numPr>
              <w:ind w:left="314" w:hanging="284"/>
              <w:rPr>
                <w:rFonts w:ascii="Arial" w:hAnsi="Arial" w:cs="Arial"/>
                <w:sz w:val="20"/>
                <w:szCs w:val="20"/>
              </w:rPr>
            </w:pPr>
            <w:r w:rsidRPr="00EA23C9">
              <w:rPr>
                <w:rFonts w:ascii="Arial" w:hAnsi="Arial" w:cs="Arial"/>
                <w:sz w:val="20"/>
                <w:szCs w:val="20"/>
              </w:rPr>
              <w:t>Kółka jezdne (min. 4 szt.) – w tym 2 z hamulcem.</w:t>
            </w:r>
          </w:p>
          <w:p w14:paraId="0CCF5ED6" w14:textId="77777777" w:rsidR="007B6146" w:rsidRPr="00EA23C9" w:rsidRDefault="00A71DD2" w:rsidP="00B01F9E">
            <w:pPr>
              <w:pStyle w:val="Akapitzlist"/>
              <w:numPr>
                <w:ilvl w:val="0"/>
                <w:numId w:val="84"/>
              </w:numPr>
              <w:ind w:left="314" w:hanging="284"/>
              <w:rPr>
                <w:rFonts w:ascii="Arial" w:hAnsi="Arial" w:cs="Arial"/>
                <w:sz w:val="20"/>
                <w:szCs w:val="20"/>
              </w:rPr>
            </w:pPr>
            <w:r w:rsidRPr="00EA23C9">
              <w:rPr>
                <w:rFonts w:ascii="Arial" w:hAnsi="Arial" w:cs="Arial"/>
                <w:sz w:val="20"/>
                <w:szCs w:val="20"/>
              </w:rPr>
              <w:t>Nóżki poziomujące – minimum 4 szt.</w:t>
            </w:r>
          </w:p>
          <w:p w14:paraId="632E905C" w14:textId="26971362" w:rsidR="00A71DD2" w:rsidRPr="00EA23C9" w:rsidRDefault="00A71DD2" w:rsidP="00B01F9E">
            <w:pPr>
              <w:pStyle w:val="Akapitzlist"/>
              <w:numPr>
                <w:ilvl w:val="0"/>
                <w:numId w:val="84"/>
              </w:numPr>
              <w:ind w:left="314" w:hanging="284"/>
              <w:rPr>
                <w:rFonts w:ascii="Arial" w:hAnsi="Arial" w:cs="Arial"/>
                <w:sz w:val="20"/>
                <w:szCs w:val="20"/>
              </w:rPr>
            </w:pPr>
            <w:r w:rsidRPr="00EA23C9">
              <w:rPr>
                <w:rFonts w:ascii="Arial" w:hAnsi="Arial" w:cs="Arial"/>
                <w:sz w:val="20"/>
                <w:szCs w:val="20"/>
              </w:rPr>
              <w:t>Szafa dostarczona zmontowana lub w paczkach do samodzielnego montażu (obie opcje dopuszczalne).</w:t>
            </w:r>
          </w:p>
          <w:p w14:paraId="47DB9CC3" w14:textId="514A9BAA" w:rsidR="00BE62AA" w:rsidRPr="00EA23C9" w:rsidRDefault="00BE62AA" w:rsidP="00BE62AA">
            <w:pPr>
              <w:rPr>
                <w:rFonts w:ascii="Arial" w:hAnsi="Arial" w:cs="Arial"/>
                <w:sz w:val="20"/>
                <w:szCs w:val="20"/>
              </w:rPr>
            </w:pPr>
          </w:p>
        </w:tc>
      </w:tr>
      <w:tr w:rsidR="00EA23C9" w:rsidRPr="00EA23C9" w14:paraId="14F0D79E" w14:textId="77777777" w:rsidTr="00BE62AA">
        <w:tc>
          <w:tcPr>
            <w:tcW w:w="704" w:type="dxa"/>
          </w:tcPr>
          <w:p w14:paraId="29156206"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345E54A0" w14:textId="74E09829" w:rsidR="00BE62AA" w:rsidRPr="00EA23C9" w:rsidRDefault="00A71DD2"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Wyposażenie minimalne</w:t>
            </w:r>
          </w:p>
        </w:tc>
        <w:tc>
          <w:tcPr>
            <w:tcW w:w="6634" w:type="dxa"/>
            <w:vAlign w:val="center"/>
          </w:tcPr>
          <w:p w14:paraId="56B75FDA"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1sztuka szafy RACK 19” 37U 800×1000 mm.</w:t>
            </w:r>
          </w:p>
          <w:p w14:paraId="346C63DF"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4 szyny RACK 19”.</w:t>
            </w:r>
          </w:p>
          <w:p w14:paraId="56966F8F"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Zestaw zamków i kluczy.</w:t>
            </w:r>
          </w:p>
          <w:p w14:paraId="0DEFC0A3"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Przepusty kablowe.</w:t>
            </w:r>
          </w:p>
          <w:p w14:paraId="7C700C14"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Kółka jezdne + nóżki poziomujące.</w:t>
            </w:r>
          </w:p>
          <w:p w14:paraId="48D9CEFB" w14:textId="77777777" w:rsidR="007B6146"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Instrukcja montażu.</w:t>
            </w:r>
          </w:p>
          <w:p w14:paraId="3A74265F" w14:textId="697BAE47" w:rsidR="00BE62AA" w:rsidRPr="00EA23C9" w:rsidRDefault="00A71DD2" w:rsidP="00B01F9E">
            <w:pPr>
              <w:pStyle w:val="Akapitzlist"/>
              <w:numPr>
                <w:ilvl w:val="0"/>
                <w:numId w:val="85"/>
              </w:numPr>
              <w:ind w:left="314" w:hanging="284"/>
              <w:rPr>
                <w:rFonts w:ascii="Arial" w:hAnsi="Arial" w:cs="Arial"/>
                <w:sz w:val="20"/>
                <w:szCs w:val="20"/>
              </w:rPr>
            </w:pPr>
            <w:r w:rsidRPr="00EA23C9">
              <w:rPr>
                <w:rFonts w:ascii="Arial" w:hAnsi="Arial" w:cs="Arial"/>
                <w:sz w:val="20"/>
                <w:szCs w:val="20"/>
              </w:rPr>
              <w:t>Dokumentacja techniczna.</w:t>
            </w:r>
          </w:p>
        </w:tc>
      </w:tr>
      <w:tr w:rsidR="00BE62AA" w:rsidRPr="00EA23C9" w14:paraId="6652CD50" w14:textId="77777777" w:rsidTr="00BE62AA">
        <w:tc>
          <w:tcPr>
            <w:tcW w:w="704" w:type="dxa"/>
          </w:tcPr>
          <w:p w14:paraId="768C7859" w14:textId="77777777" w:rsidR="00BE62AA" w:rsidRPr="00EA23C9" w:rsidRDefault="00BE62AA" w:rsidP="00B01F9E">
            <w:pPr>
              <w:pStyle w:val="Akapitzlist"/>
              <w:numPr>
                <w:ilvl w:val="0"/>
                <w:numId w:val="27"/>
              </w:numPr>
              <w:rPr>
                <w:rFonts w:ascii="Arial" w:hAnsi="Arial" w:cs="Arial"/>
                <w:sz w:val="20"/>
                <w:szCs w:val="20"/>
              </w:rPr>
            </w:pPr>
          </w:p>
        </w:tc>
        <w:tc>
          <w:tcPr>
            <w:tcW w:w="2552" w:type="dxa"/>
            <w:vAlign w:val="center"/>
          </w:tcPr>
          <w:p w14:paraId="05F1F821" w14:textId="2BA3AD44" w:rsidR="00BE62AA" w:rsidRPr="00EA23C9" w:rsidRDefault="00A71DD2" w:rsidP="00BE62AA">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658346C7" w14:textId="77777777" w:rsidR="007B6146" w:rsidRPr="00EA23C9" w:rsidRDefault="00A71DD2" w:rsidP="00B01F9E">
            <w:pPr>
              <w:pStyle w:val="Akapitzlist"/>
              <w:numPr>
                <w:ilvl w:val="0"/>
                <w:numId w:val="86"/>
              </w:numPr>
              <w:ind w:left="314" w:hanging="284"/>
              <w:rPr>
                <w:rFonts w:ascii="Arial" w:hAnsi="Arial" w:cs="Arial"/>
                <w:sz w:val="20"/>
                <w:szCs w:val="20"/>
              </w:rPr>
            </w:pPr>
            <w:r w:rsidRPr="00EA23C9">
              <w:rPr>
                <w:rFonts w:ascii="Arial" w:hAnsi="Arial" w:cs="Arial"/>
                <w:sz w:val="20"/>
                <w:szCs w:val="20"/>
              </w:rPr>
              <w:t>Minimum 24 miesiące gwarancji producenta.</w:t>
            </w:r>
          </w:p>
          <w:p w14:paraId="506ADE23" w14:textId="77777777" w:rsidR="007B6146" w:rsidRPr="00EA23C9" w:rsidRDefault="00A71DD2" w:rsidP="00B01F9E">
            <w:pPr>
              <w:pStyle w:val="Akapitzlist"/>
              <w:numPr>
                <w:ilvl w:val="0"/>
                <w:numId w:val="86"/>
              </w:numPr>
              <w:ind w:left="314" w:hanging="284"/>
              <w:rPr>
                <w:rFonts w:ascii="Arial" w:hAnsi="Arial" w:cs="Arial"/>
                <w:sz w:val="20"/>
                <w:szCs w:val="20"/>
              </w:rPr>
            </w:pPr>
            <w:r w:rsidRPr="00EA23C9">
              <w:rPr>
                <w:rFonts w:ascii="Arial" w:hAnsi="Arial" w:cs="Arial"/>
                <w:sz w:val="20"/>
                <w:szCs w:val="20"/>
              </w:rPr>
              <w:t>Serwis realizowany na terenie Polski.</w:t>
            </w:r>
          </w:p>
          <w:p w14:paraId="2EC8BEF7" w14:textId="001212E0" w:rsidR="00BE62AA" w:rsidRPr="00EA23C9" w:rsidRDefault="00A71DD2" w:rsidP="00B01F9E">
            <w:pPr>
              <w:pStyle w:val="Akapitzlist"/>
              <w:numPr>
                <w:ilvl w:val="0"/>
                <w:numId w:val="86"/>
              </w:numPr>
              <w:ind w:left="314" w:hanging="284"/>
              <w:rPr>
                <w:rFonts w:ascii="Arial" w:hAnsi="Arial" w:cs="Arial"/>
                <w:sz w:val="20"/>
                <w:szCs w:val="20"/>
              </w:rPr>
            </w:pPr>
            <w:r w:rsidRPr="00EA23C9">
              <w:rPr>
                <w:rFonts w:ascii="Arial" w:hAnsi="Arial" w:cs="Arial"/>
                <w:sz w:val="20"/>
                <w:szCs w:val="20"/>
              </w:rPr>
              <w:t>W przypadku uszkodzeń transportowych – wymiana elementów na nowe</w:t>
            </w:r>
          </w:p>
        </w:tc>
      </w:tr>
    </w:tbl>
    <w:p w14:paraId="02BFC878" w14:textId="77777777" w:rsidR="004269AE" w:rsidRPr="00EA23C9" w:rsidRDefault="004269AE" w:rsidP="00BE62AA">
      <w:pPr>
        <w:spacing w:after="160" w:line="259" w:lineRule="auto"/>
        <w:rPr>
          <w:rFonts w:ascii="Arial" w:hAnsi="Arial" w:cs="Arial"/>
          <w:sz w:val="20"/>
          <w:szCs w:val="20"/>
        </w:rPr>
      </w:pPr>
    </w:p>
    <w:p w14:paraId="18288699" w14:textId="0B410C09" w:rsidR="004269AE" w:rsidRPr="00EA23C9" w:rsidRDefault="004269AE" w:rsidP="00D028D4">
      <w:pPr>
        <w:pStyle w:val="Akapitzlist"/>
        <w:numPr>
          <w:ilvl w:val="0"/>
          <w:numId w:val="1"/>
        </w:numPr>
        <w:rPr>
          <w:rFonts w:ascii="Arial" w:hAnsi="Arial" w:cs="Arial"/>
          <w:b/>
          <w:sz w:val="28"/>
          <w:szCs w:val="20"/>
        </w:rPr>
      </w:pPr>
      <w:bookmarkStart w:id="24" w:name="_Hlk222135383"/>
      <w:r w:rsidRPr="00EA23C9">
        <w:rPr>
          <w:rFonts w:ascii="Arial" w:hAnsi="Arial" w:cs="Arial"/>
          <w:b/>
          <w:sz w:val="28"/>
          <w:szCs w:val="20"/>
        </w:rPr>
        <w:t>Organizer kabli - 5 szt.</w:t>
      </w:r>
      <w:bookmarkEnd w:id="24"/>
    </w:p>
    <w:tbl>
      <w:tblPr>
        <w:tblStyle w:val="Tabela-Siatka"/>
        <w:tblW w:w="0" w:type="auto"/>
        <w:tblLook w:val="04A0" w:firstRow="1" w:lastRow="0" w:firstColumn="1" w:lastColumn="0" w:noHBand="0" w:noVBand="1"/>
      </w:tblPr>
      <w:tblGrid>
        <w:gridCol w:w="704"/>
        <w:gridCol w:w="2552"/>
        <w:gridCol w:w="6634"/>
      </w:tblGrid>
      <w:tr w:rsidR="00EA23C9" w:rsidRPr="00EA23C9" w14:paraId="186420E2" w14:textId="77777777" w:rsidTr="00C01752">
        <w:tc>
          <w:tcPr>
            <w:tcW w:w="704" w:type="dxa"/>
            <w:shd w:val="clear" w:color="auto" w:fill="D9D9D9" w:themeFill="background1" w:themeFillShade="D9"/>
          </w:tcPr>
          <w:p w14:paraId="12CFF4F5"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EF50497"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8BDE76E"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10B94DDF" w14:textId="77777777" w:rsidTr="00C01752">
        <w:tc>
          <w:tcPr>
            <w:tcW w:w="704" w:type="dxa"/>
            <w:shd w:val="clear" w:color="auto" w:fill="D9D9D9" w:themeFill="background1" w:themeFillShade="D9"/>
          </w:tcPr>
          <w:p w14:paraId="544E413D"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9299168"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2ABC313A"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3</w:t>
            </w:r>
          </w:p>
        </w:tc>
      </w:tr>
      <w:tr w:rsidR="00EA23C9" w:rsidRPr="00EA23C9" w14:paraId="79586E3F" w14:textId="77777777" w:rsidTr="00C01752">
        <w:tc>
          <w:tcPr>
            <w:tcW w:w="704" w:type="dxa"/>
          </w:tcPr>
          <w:p w14:paraId="2FED28A6"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383D2A78" w14:textId="77777777" w:rsidR="004269AE" w:rsidRPr="00EA23C9" w:rsidRDefault="004269AE" w:rsidP="00C01752">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1D92FFFC" w14:textId="1B245662" w:rsidR="004269AE" w:rsidRPr="00EA23C9" w:rsidRDefault="004269AE" w:rsidP="00C01752">
            <w:pPr>
              <w:rPr>
                <w:rFonts w:ascii="Arial" w:hAnsi="Arial" w:cs="Arial"/>
                <w:sz w:val="20"/>
                <w:szCs w:val="20"/>
              </w:rPr>
            </w:pPr>
            <w:r w:rsidRPr="00EA23C9">
              <w:rPr>
                <w:rFonts w:ascii="Arial" w:hAnsi="Arial" w:cs="Arial"/>
                <w:sz w:val="20"/>
                <w:szCs w:val="20"/>
              </w:rPr>
              <w:t>Przedmiotem zamówienia jest dostawa 5 sztuk organizera kabli typu 1U, przeznaczonego do montażu w szafach teleinformatycznych RACK 19”, w kolorze czarnym, wykonanego z metalu i wyposażonego w uchwyty prowadzące przewody.</w:t>
            </w:r>
          </w:p>
          <w:p w14:paraId="2B73177A" w14:textId="77777777" w:rsidR="004269AE" w:rsidRPr="00EA23C9" w:rsidRDefault="004269AE" w:rsidP="00C01752">
            <w:pPr>
              <w:rPr>
                <w:rFonts w:ascii="Arial" w:hAnsi="Arial" w:cs="Arial"/>
                <w:sz w:val="20"/>
                <w:szCs w:val="20"/>
              </w:rPr>
            </w:pPr>
            <w:r w:rsidRPr="00EA23C9">
              <w:rPr>
                <w:rFonts w:ascii="Arial" w:hAnsi="Arial" w:cs="Arial"/>
                <w:sz w:val="20"/>
                <w:szCs w:val="20"/>
              </w:rPr>
              <w:t>Dopuszcza się oferowanie produktów równoważnych, pod warunkiem że spełniają wszystkie parametry minimalne lub je przewyższają.</w:t>
            </w:r>
          </w:p>
        </w:tc>
      </w:tr>
      <w:tr w:rsidR="00EA23C9" w:rsidRPr="00EA23C9" w14:paraId="5B2B3CEB" w14:textId="77777777" w:rsidTr="00C01752">
        <w:tc>
          <w:tcPr>
            <w:tcW w:w="704" w:type="dxa"/>
          </w:tcPr>
          <w:p w14:paraId="508A594D" w14:textId="77777777" w:rsidR="004269AE" w:rsidRPr="00EA23C9" w:rsidRDefault="004269AE" w:rsidP="00F309BD">
            <w:pPr>
              <w:pStyle w:val="Akapitzlist"/>
              <w:ind w:left="502"/>
              <w:rPr>
                <w:rFonts w:ascii="Arial" w:hAnsi="Arial" w:cs="Arial"/>
                <w:sz w:val="20"/>
                <w:szCs w:val="20"/>
              </w:rPr>
            </w:pPr>
          </w:p>
        </w:tc>
        <w:tc>
          <w:tcPr>
            <w:tcW w:w="9186" w:type="dxa"/>
            <w:gridSpan w:val="2"/>
            <w:vAlign w:val="center"/>
          </w:tcPr>
          <w:p w14:paraId="6690C6E5" w14:textId="77777777" w:rsidR="004269AE" w:rsidRPr="00EA23C9" w:rsidRDefault="004269AE" w:rsidP="00C01752">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697C9BC3" w14:textId="77777777" w:rsidTr="00C01752">
        <w:tc>
          <w:tcPr>
            <w:tcW w:w="704" w:type="dxa"/>
          </w:tcPr>
          <w:p w14:paraId="24CCFBA2"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66DE3DC8" w14:textId="77777777" w:rsidR="004269AE" w:rsidRPr="00EA23C9" w:rsidRDefault="004269AE" w:rsidP="00C01752">
            <w:pPr>
              <w:rPr>
                <w:rFonts w:ascii="Arial" w:hAnsi="Arial" w:cs="Arial"/>
                <w:sz w:val="20"/>
                <w:szCs w:val="20"/>
              </w:rPr>
            </w:pPr>
            <w:r w:rsidRPr="00EA23C9">
              <w:rPr>
                <w:rFonts w:ascii="Arial" w:hAnsi="Arial" w:cs="Arial"/>
                <w:sz w:val="20"/>
                <w:szCs w:val="20"/>
              </w:rPr>
              <w:t>Wymiary i standard</w:t>
            </w:r>
          </w:p>
        </w:tc>
        <w:tc>
          <w:tcPr>
            <w:tcW w:w="6634" w:type="dxa"/>
            <w:vAlign w:val="center"/>
          </w:tcPr>
          <w:p w14:paraId="76F509E1" w14:textId="196B8860"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Ilość: 1 sztuka.</w:t>
            </w:r>
          </w:p>
          <w:p w14:paraId="3188EFFB" w14:textId="4DD0E8EA"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Standard montażu: RACK 19” zgodny z normą IEC 60297.</w:t>
            </w:r>
          </w:p>
          <w:p w14:paraId="6D6B31BE" w14:textId="0404477E"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Wysokość: 1U.</w:t>
            </w:r>
          </w:p>
          <w:p w14:paraId="446043C1" w14:textId="6D3DD6E3"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Głębokość: minimum 70 mm.</w:t>
            </w:r>
          </w:p>
          <w:p w14:paraId="3C141529" w14:textId="0A024708"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Szerokość montażowa: 19 cali.</w:t>
            </w:r>
          </w:p>
        </w:tc>
      </w:tr>
      <w:tr w:rsidR="00EA23C9" w:rsidRPr="00EA23C9" w14:paraId="4BAEEE7A" w14:textId="77777777" w:rsidTr="00C01752">
        <w:tc>
          <w:tcPr>
            <w:tcW w:w="704" w:type="dxa"/>
          </w:tcPr>
          <w:p w14:paraId="6C7067D2"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2F4BD748" w14:textId="77777777" w:rsidR="004269AE" w:rsidRPr="00EA23C9" w:rsidRDefault="004269AE" w:rsidP="00C01752">
            <w:pPr>
              <w:rPr>
                <w:rFonts w:ascii="Arial" w:hAnsi="Arial" w:cs="Arial"/>
                <w:sz w:val="20"/>
                <w:szCs w:val="20"/>
              </w:rPr>
            </w:pPr>
            <w:r w:rsidRPr="00EA23C9">
              <w:rPr>
                <w:rFonts w:ascii="Arial" w:hAnsi="Arial" w:cs="Arial"/>
                <w:sz w:val="20"/>
                <w:szCs w:val="20"/>
              </w:rPr>
              <w:t>Konstrukcja i wykonanie</w:t>
            </w:r>
          </w:p>
        </w:tc>
        <w:tc>
          <w:tcPr>
            <w:tcW w:w="6634" w:type="dxa"/>
            <w:vAlign w:val="center"/>
          </w:tcPr>
          <w:p w14:paraId="0B8E9F87" w14:textId="00F42020"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Materiał: stal malowana proszkowo lub równoważny materiał o wysokiej sztywności.</w:t>
            </w:r>
          </w:p>
          <w:p w14:paraId="798AC49F" w14:textId="637F0688"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Kolor: czarny (RAL 9005 lub równoważny).</w:t>
            </w:r>
          </w:p>
          <w:p w14:paraId="5BA60C02" w14:textId="48884FD4"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Typ: organizer kabli z metalową listwą i plastikowymi uchwytami prowadzącymi (typ B).</w:t>
            </w:r>
          </w:p>
          <w:p w14:paraId="0C27997F" w14:textId="20750D21"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Liczba uchwytów prowadzących: minimum 5.</w:t>
            </w:r>
          </w:p>
          <w:p w14:paraId="66385EC6" w14:textId="2AE171BF"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Krawędzie zabezpieczone przed uszkodzeniem przewodów.</w:t>
            </w:r>
          </w:p>
          <w:p w14:paraId="1B98B044" w14:textId="0843D682"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Montaż na śruby w standardzie RACK (otwory zgodne z 1U).</w:t>
            </w:r>
          </w:p>
        </w:tc>
      </w:tr>
      <w:tr w:rsidR="00EA23C9" w:rsidRPr="00EA23C9" w14:paraId="3ECCB31F" w14:textId="77777777" w:rsidTr="00C01752">
        <w:tc>
          <w:tcPr>
            <w:tcW w:w="704" w:type="dxa"/>
          </w:tcPr>
          <w:p w14:paraId="10FFACFE"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3B9C4A9D" w14:textId="77777777" w:rsidR="004269AE" w:rsidRPr="00EA23C9" w:rsidRDefault="004269AE" w:rsidP="00C01752">
            <w:pPr>
              <w:rPr>
                <w:rFonts w:ascii="Arial" w:hAnsi="Arial" w:cs="Arial"/>
                <w:sz w:val="20"/>
                <w:szCs w:val="20"/>
              </w:rPr>
            </w:pPr>
            <w:r w:rsidRPr="00EA23C9">
              <w:rPr>
                <w:rFonts w:ascii="Arial" w:hAnsi="Arial" w:cs="Arial"/>
                <w:sz w:val="20"/>
                <w:szCs w:val="20"/>
              </w:rPr>
              <w:t>Funkcjonalność</w:t>
            </w:r>
          </w:p>
        </w:tc>
        <w:tc>
          <w:tcPr>
            <w:tcW w:w="6634" w:type="dxa"/>
            <w:vAlign w:val="center"/>
          </w:tcPr>
          <w:p w14:paraId="75E747AB" w14:textId="7AF8AF86"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Przeznaczenie: prowadzenie i organizacja kabli w szafach RACK.</w:t>
            </w:r>
          </w:p>
          <w:p w14:paraId="44B554C5" w14:textId="13638019"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Możliwość montażu w szafach stojących i wiszących.</w:t>
            </w:r>
          </w:p>
          <w:p w14:paraId="7B81E7E6" w14:textId="10454283"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Uchwyt przedni umożliwiający prowadzenie przewodów poziomo.</w:t>
            </w:r>
          </w:p>
          <w:p w14:paraId="41AA56B2" w14:textId="68FFCB6A"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Konstrukcja zapewniająca łatwy dostęp do kabli.</w:t>
            </w:r>
          </w:p>
        </w:tc>
      </w:tr>
      <w:tr w:rsidR="00EA23C9" w:rsidRPr="00EA23C9" w14:paraId="09245D4F" w14:textId="77777777" w:rsidTr="00C01752">
        <w:tc>
          <w:tcPr>
            <w:tcW w:w="704" w:type="dxa"/>
          </w:tcPr>
          <w:p w14:paraId="4E00788A"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031D1C87" w14:textId="77777777" w:rsidR="004269AE" w:rsidRPr="00EA23C9" w:rsidRDefault="004269AE" w:rsidP="00C01752">
            <w:pPr>
              <w:rPr>
                <w:rFonts w:ascii="Arial" w:hAnsi="Arial" w:cs="Arial"/>
                <w:sz w:val="20"/>
                <w:szCs w:val="20"/>
              </w:rPr>
            </w:pPr>
            <w:r w:rsidRPr="00EA23C9">
              <w:rPr>
                <w:rFonts w:ascii="Arial" w:hAnsi="Arial" w:cs="Arial"/>
                <w:sz w:val="20"/>
                <w:szCs w:val="20"/>
              </w:rPr>
              <w:t>Wyposażenie</w:t>
            </w:r>
          </w:p>
        </w:tc>
        <w:tc>
          <w:tcPr>
            <w:tcW w:w="6634" w:type="dxa"/>
            <w:vAlign w:val="center"/>
          </w:tcPr>
          <w:p w14:paraId="0EDC2B15" w14:textId="79E53772"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Organizer kabli 1U – 1 sztuka.</w:t>
            </w:r>
          </w:p>
          <w:p w14:paraId="2F6D7569" w14:textId="627B9DE3"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Zestaw montażowy (śruby + koszyczki lub równoważne).</w:t>
            </w:r>
          </w:p>
          <w:p w14:paraId="153E1124" w14:textId="2B6EB177"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Dokumentacja producenta.</w:t>
            </w:r>
          </w:p>
        </w:tc>
      </w:tr>
      <w:tr w:rsidR="004269AE" w:rsidRPr="00EA23C9" w14:paraId="722991E2" w14:textId="77777777" w:rsidTr="00C01752">
        <w:tc>
          <w:tcPr>
            <w:tcW w:w="704" w:type="dxa"/>
          </w:tcPr>
          <w:p w14:paraId="531C6143" w14:textId="77777777" w:rsidR="004269AE" w:rsidRPr="00EA23C9" w:rsidRDefault="004269AE" w:rsidP="00B01F9E">
            <w:pPr>
              <w:pStyle w:val="Akapitzlist"/>
              <w:numPr>
                <w:ilvl w:val="0"/>
                <w:numId w:val="28"/>
              </w:numPr>
              <w:rPr>
                <w:rFonts w:ascii="Arial" w:hAnsi="Arial" w:cs="Arial"/>
                <w:sz w:val="20"/>
                <w:szCs w:val="20"/>
              </w:rPr>
            </w:pPr>
          </w:p>
        </w:tc>
        <w:tc>
          <w:tcPr>
            <w:tcW w:w="2552" w:type="dxa"/>
            <w:vAlign w:val="center"/>
          </w:tcPr>
          <w:p w14:paraId="02CC1EB6" w14:textId="77777777" w:rsidR="004269AE" w:rsidRPr="00EA23C9" w:rsidRDefault="004269AE" w:rsidP="00C01752">
            <w:pPr>
              <w:pStyle w:val="NormalnyWeb"/>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6BC2D7A6" w14:textId="5FA36B50"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Minimum 24 miesiące gwarancji producenta.</w:t>
            </w:r>
          </w:p>
          <w:p w14:paraId="2CD7E99A" w14:textId="35BD0B4A" w:rsidR="004269AE" w:rsidRPr="00EA23C9" w:rsidRDefault="007B6146" w:rsidP="00C01752">
            <w:pPr>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Produkt fabrycznie nowy, nieużywany.</w:t>
            </w:r>
          </w:p>
        </w:tc>
      </w:tr>
    </w:tbl>
    <w:p w14:paraId="068F46BA" w14:textId="77777777" w:rsidR="001B7B95" w:rsidRPr="00EA23C9" w:rsidRDefault="001B7B95">
      <w:pPr>
        <w:spacing w:after="160" w:line="259" w:lineRule="auto"/>
        <w:rPr>
          <w:rFonts w:ascii="Arial" w:hAnsi="Arial" w:cs="Arial"/>
          <w:sz w:val="20"/>
          <w:szCs w:val="20"/>
        </w:rPr>
      </w:pPr>
    </w:p>
    <w:p w14:paraId="02C324DC" w14:textId="5C79B523" w:rsidR="001B7B95" w:rsidRPr="00EA23C9" w:rsidRDefault="001B7B95">
      <w:pPr>
        <w:rPr>
          <w:rFonts w:ascii="Arial" w:hAnsi="Arial" w:cs="Arial"/>
          <w:sz w:val="20"/>
          <w:szCs w:val="20"/>
        </w:rPr>
      </w:pPr>
    </w:p>
    <w:p w14:paraId="3C39E622" w14:textId="2CA48208" w:rsidR="004269AE" w:rsidRPr="00EA23C9" w:rsidRDefault="004269AE" w:rsidP="00D028D4">
      <w:pPr>
        <w:pStyle w:val="Akapitzlist"/>
        <w:numPr>
          <w:ilvl w:val="0"/>
          <w:numId w:val="1"/>
        </w:numPr>
        <w:rPr>
          <w:rFonts w:ascii="Arial" w:hAnsi="Arial" w:cs="Arial"/>
          <w:b/>
          <w:sz w:val="28"/>
          <w:szCs w:val="20"/>
        </w:rPr>
      </w:pPr>
      <w:bookmarkStart w:id="25" w:name="_Hlk222135410"/>
      <w:r w:rsidRPr="00EA23C9">
        <w:rPr>
          <w:rFonts w:ascii="Arial" w:hAnsi="Arial" w:cs="Arial"/>
          <w:b/>
          <w:sz w:val="28"/>
          <w:szCs w:val="20"/>
        </w:rPr>
        <w:t>Listwa zasilająca PDU - 1</w:t>
      </w:r>
      <w:r w:rsidR="00C01752" w:rsidRPr="00EA23C9">
        <w:rPr>
          <w:rFonts w:ascii="Arial" w:hAnsi="Arial" w:cs="Arial"/>
          <w:b/>
          <w:sz w:val="28"/>
          <w:szCs w:val="20"/>
        </w:rPr>
        <w:t>7</w:t>
      </w:r>
      <w:r w:rsidRPr="00EA23C9">
        <w:rPr>
          <w:rFonts w:ascii="Arial" w:hAnsi="Arial" w:cs="Arial"/>
          <w:b/>
          <w:sz w:val="28"/>
          <w:szCs w:val="20"/>
        </w:rPr>
        <w:t xml:space="preserve"> szt.</w:t>
      </w:r>
      <w:bookmarkEnd w:id="25"/>
    </w:p>
    <w:tbl>
      <w:tblPr>
        <w:tblStyle w:val="Tabela-Siatka"/>
        <w:tblW w:w="0" w:type="auto"/>
        <w:tblLook w:val="04A0" w:firstRow="1" w:lastRow="0" w:firstColumn="1" w:lastColumn="0" w:noHBand="0" w:noVBand="1"/>
      </w:tblPr>
      <w:tblGrid>
        <w:gridCol w:w="704"/>
        <w:gridCol w:w="2552"/>
        <w:gridCol w:w="6634"/>
      </w:tblGrid>
      <w:tr w:rsidR="00EA23C9" w:rsidRPr="00EA23C9" w14:paraId="593A2A95" w14:textId="77777777" w:rsidTr="00C01752">
        <w:tc>
          <w:tcPr>
            <w:tcW w:w="704" w:type="dxa"/>
            <w:shd w:val="clear" w:color="auto" w:fill="D9D9D9" w:themeFill="background1" w:themeFillShade="D9"/>
          </w:tcPr>
          <w:p w14:paraId="143E70AF"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3A75A43E"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4E2AC0FB"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C72FD59" w14:textId="77777777" w:rsidTr="00C01752">
        <w:tc>
          <w:tcPr>
            <w:tcW w:w="704" w:type="dxa"/>
            <w:shd w:val="clear" w:color="auto" w:fill="D9D9D9" w:themeFill="background1" w:themeFillShade="D9"/>
          </w:tcPr>
          <w:p w14:paraId="27808852"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08FA84BD"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DC2FD10" w14:textId="77777777" w:rsidR="004269AE" w:rsidRPr="00EA23C9" w:rsidRDefault="004269AE" w:rsidP="00C01752">
            <w:pPr>
              <w:jc w:val="center"/>
              <w:rPr>
                <w:rFonts w:ascii="Arial" w:hAnsi="Arial" w:cs="Arial"/>
                <w:b/>
                <w:sz w:val="20"/>
                <w:szCs w:val="20"/>
              </w:rPr>
            </w:pPr>
            <w:r w:rsidRPr="00EA23C9">
              <w:rPr>
                <w:rFonts w:ascii="Arial" w:hAnsi="Arial" w:cs="Arial"/>
                <w:b/>
                <w:sz w:val="20"/>
                <w:szCs w:val="20"/>
              </w:rPr>
              <w:t>3</w:t>
            </w:r>
          </w:p>
        </w:tc>
      </w:tr>
      <w:tr w:rsidR="00EA23C9" w:rsidRPr="00EA23C9" w14:paraId="07722BC4" w14:textId="77777777" w:rsidTr="00C01752">
        <w:tc>
          <w:tcPr>
            <w:tcW w:w="704" w:type="dxa"/>
          </w:tcPr>
          <w:p w14:paraId="326DEB17"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3DE0AE31" w14:textId="77777777" w:rsidR="004269AE" w:rsidRPr="00EA23C9" w:rsidRDefault="004269AE" w:rsidP="00C01752">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7AC1939C" w14:textId="3147DD5B" w:rsidR="004269AE" w:rsidRPr="00EA23C9" w:rsidRDefault="004269AE"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Przedmiotem zamówienia jest dostawa </w:t>
            </w:r>
            <w:r w:rsidRPr="00EA23C9">
              <w:rPr>
                <w:rStyle w:val="Pogrubienie"/>
                <w:rFonts w:ascii="Arial" w:hAnsi="Arial" w:cs="Arial"/>
                <w:b w:val="0"/>
                <w:bCs w:val="0"/>
                <w:sz w:val="20"/>
                <w:szCs w:val="20"/>
              </w:rPr>
              <w:t>1</w:t>
            </w:r>
            <w:r w:rsidR="00C01752" w:rsidRPr="00EA23C9">
              <w:rPr>
                <w:rStyle w:val="Pogrubienie"/>
                <w:rFonts w:ascii="Arial" w:hAnsi="Arial" w:cs="Arial"/>
                <w:b w:val="0"/>
                <w:bCs w:val="0"/>
                <w:sz w:val="20"/>
                <w:szCs w:val="20"/>
              </w:rPr>
              <w:t>7</w:t>
            </w:r>
            <w:r w:rsidRPr="00EA23C9">
              <w:rPr>
                <w:rStyle w:val="Pogrubienie"/>
                <w:rFonts w:ascii="Arial" w:hAnsi="Arial" w:cs="Arial"/>
                <w:b w:val="0"/>
                <w:bCs w:val="0"/>
                <w:sz w:val="20"/>
                <w:szCs w:val="20"/>
              </w:rPr>
              <w:t xml:space="preserve"> sztuk</w:t>
            </w:r>
            <w:r w:rsidRPr="00EA23C9">
              <w:rPr>
                <w:rFonts w:ascii="Arial" w:hAnsi="Arial" w:cs="Arial"/>
                <w:sz w:val="20"/>
                <w:szCs w:val="20"/>
              </w:rPr>
              <w:t xml:space="preserve"> listwy zasilającej typu </w:t>
            </w:r>
            <w:r w:rsidRPr="00EA23C9">
              <w:rPr>
                <w:rStyle w:val="Pogrubienie"/>
                <w:rFonts w:ascii="Arial" w:hAnsi="Arial" w:cs="Arial"/>
                <w:b w:val="0"/>
                <w:bCs w:val="0"/>
                <w:sz w:val="20"/>
                <w:szCs w:val="20"/>
              </w:rPr>
              <w:t>PDU 19”</w:t>
            </w:r>
            <w:r w:rsidRPr="00EA23C9">
              <w:rPr>
                <w:rFonts w:ascii="Arial" w:hAnsi="Arial" w:cs="Arial"/>
                <w:b/>
                <w:bCs/>
                <w:sz w:val="20"/>
                <w:szCs w:val="20"/>
              </w:rPr>
              <w:t>,</w:t>
            </w:r>
            <w:r w:rsidRPr="00EA23C9">
              <w:rPr>
                <w:rFonts w:ascii="Arial" w:hAnsi="Arial" w:cs="Arial"/>
                <w:sz w:val="20"/>
                <w:szCs w:val="20"/>
              </w:rPr>
              <w:t xml:space="preserve"> przeznaczonej do montażu w szafach teleinformatycznych RACK 19”, wyposażonej w minimum 8 gniazd typu Schuko, przewód zasilający o długości min. 2 m oraz wtyk</w:t>
            </w:r>
            <w:r w:rsidRPr="00EA23C9">
              <w:rPr>
                <w:rFonts w:ascii="Arial" w:hAnsi="Arial" w:cs="Arial"/>
                <w:b/>
                <w:bCs/>
                <w:sz w:val="20"/>
                <w:szCs w:val="20"/>
              </w:rPr>
              <w:t xml:space="preserve"> </w:t>
            </w:r>
            <w:r w:rsidRPr="00EA23C9">
              <w:rPr>
                <w:rStyle w:val="Pogrubienie"/>
                <w:rFonts w:ascii="Arial" w:hAnsi="Arial" w:cs="Arial"/>
                <w:b w:val="0"/>
                <w:bCs w:val="0"/>
                <w:sz w:val="20"/>
                <w:szCs w:val="20"/>
              </w:rPr>
              <w:t>IEC C14</w:t>
            </w:r>
            <w:r w:rsidRPr="00EA23C9">
              <w:rPr>
                <w:rFonts w:ascii="Arial" w:hAnsi="Arial" w:cs="Arial"/>
                <w:b/>
                <w:bCs/>
                <w:sz w:val="20"/>
                <w:szCs w:val="20"/>
              </w:rPr>
              <w:t>.</w:t>
            </w:r>
          </w:p>
          <w:p w14:paraId="38ED6CC2" w14:textId="54F23C17" w:rsidR="004269AE" w:rsidRPr="00EA23C9" w:rsidRDefault="004269AE"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Dopuszcza się oferowanie produktów </w:t>
            </w:r>
            <w:r w:rsidRPr="00EA23C9">
              <w:rPr>
                <w:rStyle w:val="Pogrubienie"/>
                <w:rFonts w:ascii="Arial" w:hAnsi="Arial" w:cs="Arial"/>
                <w:b w:val="0"/>
                <w:bCs w:val="0"/>
                <w:sz w:val="20"/>
                <w:szCs w:val="20"/>
              </w:rPr>
              <w:t>równoważnych</w:t>
            </w:r>
            <w:r w:rsidRPr="00EA23C9">
              <w:rPr>
                <w:rFonts w:ascii="Arial" w:hAnsi="Arial" w:cs="Arial"/>
                <w:b/>
                <w:bCs/>
                <w:sz w:val="20"/>
                <w:szCs w:val="20"/>
              </w:rPr>
              <w:t>,</w:t>
            </w:r>
            <w:r w:rsidRPr="00EA23C9">
              <w:rPr>
                <w:rFonts w:ascii="Arial" w:hAnsi="Arial" w:cs="Arial"/>
                <w:sz w:val="20"/>
                <w:szCs w:val="20"/>
              </w:rPr>
              <w:t xml:space="preserve"> pod warunkiem że spełniają wszystkie parametry minimalne lub je przewyższają.</w:t>
            </w:r>
          </w:p>
        </w:tc>
      </w:tr>
      <w:tr w:rsidR="00EA23C9" w:rsidRPr="00EA23C9" w14:paraId="4960B682" w14:textId="77777777" w:rsidTr="00C01752">
        <w:tc>
          <w:tcPr>
            <w:tcW w:w="704" w:type="dxa"/>
          </w:tcPr>
          <w:p w14:paraId="4205B726" w14:textId="77777777" w:rsidR="004269AE" w:rsidRPr="00EA23C9" w:rsidRDefault="004269AE" w:rsidP="00F309BD">
            <w:pPr>
              <w:pStyle w:val="Akapitzlist"/>
              <w:ind w:left="502"/>
              <w:rPr>
                <w:rFonts w:ascii="Arial" w:hAnsi="Arial" w:cs="Arial"/>
                <w:sz w:val="20"/>
                <w:szCs w:val="20"/>
              </w:rPr>
            </w:pPr>
          </w:p>
        </w:tc>
        <w:tc>
          <w:tcPr>
            <w:tcW w:w="9186" w:type="dxa"/>
            <w:gridSpan w:val="2"/>
            <w:vAlign w:val="center"/>
          </w:tcPr>
          <w:p w14:paraId="70500870" w14:textId="77777777" w:rsidR="004269AE" w:rsidRPr="00EA23C9" w:rsidRDefault="004269AE" w:rsidP="00C01752">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7DB5107F" w14:textId="77777777" w:rsidTr="00C01752">
        <w:tc>
          <w:tcPr>
            <w:tcW w:w="704" w:type="dxa"/>
          </w:tcPr>
          <w:p w14:paraId="1E4682F4"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121A896F" w14:textId="7343E3AC" w:rsidR="004269AE" w:rsidRPr="00EA23C9" w:rsidRDefault="004269AE" w:rsidP="00C01752">
            <w:pPr>
              <w:rPr>
                <w:rFonts w:ascii="Arial" w:hAnsi="Arial" w:cs="Arial"/>
                <w:sz w:val="20"/>
                <w:szCs w:val="20"/>
              </w:rPr>
            </w:pPr>
            <w:r w:rsidRPr="00EA23C9">
              <w:rPr>
                <w:rFonts w:ascii="Arial" w:hAnsi="Arial" w:cs="Arial"/>
                <w:sz w:val="20"/>
                <w:szCs w:val="20"/>
              </w:rPr>
              <w:t>Standard i montaż</w:t>
            </w:r>
          </w:p>
        </w:tc>
        <w:tc>
          <w:tcPr>
            <w:tcW w:w="6634" w:type="dxa"/>
            <w:vAlign w:val="center"/>
          </w:tcPr>
          <w:p w14:paraId="3124728A" w14:textId="75A3196C" w:rsidR="004269AE" w:rsidRPr="00EA23C9" w:rsidRDefault="007B6146" w:rsidP="007B6146">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w:t>
            </w:r>
            <w:r w:rsidR="004269AE" w:rsidRPr="00EA23C9">
              <w:rPr>
                <w:rFonts w:ascii="Arial" w:hAnsi="Arial" w:cs="Arial"/>
                <w:sz w:val="20"/>
                <w:szCs w:val="20"/>
              </w:rPr>
              <w:t xml:space="preserve">  Ilość: </w:t>
            </w:r>
            <w:r w:rsidR="004269AE" w:rsidRPr="00EA23C9">
              <w:rPr>
                <w:rStyle w:val="Pogrubienie"/>
                <w:rFonts w:ascii="Arial" w:hAnsi="Arial" w:cs="Arial"/>
                <w:b w:val="0"/>
                <w:bCs w:val="0"/>
                <w:sz w:val="20"/>
                <w:szCs w:val="20"/>
              </w:rPr>
              <w:t>1 sztuka</w:t>
            </w:r>
            <w:r w:rsidR="004269AE" w:rsidRPr="00EA23C9">
              <w:rPr>
                <w:rFonts w:ascii="Arial" w:hAnsi="Arial" w:cs="Arial"/>
                <w:b/>
                <w:bCs/>
                <w:sz w:val="20"/>
                <w:szCs w:val="20"/>
              </w:rPr>
              <w:t>.</w:t>
            </w:r>
          </w:p>
          <w:p w14:paraId="5E4ADA85" w14:textId="3674B706" w:rsidR="004269AE" w:rsidRPr="00EA23C9" w:rsidRDefault="007B6146" w:rsidP="007B6146">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Standard montażu: </w:t>
            </w:r>
            <w:r w:rsidR="004269AE" w:rsidRPr="00EA23C9">
              <w:rPr>
                <w:rStyle w:val="Pogrubienie"/>
                <w:rFonts w:ascii="Arial" w:hAnsi="Arial" w:cs="Arial"/>
                <w:b w:val="0"/>
                <w:bCs w:val="0"/>
                <w:sz w:val="20"/>
                <w:szCs w:val="20"/>
              </w:rPr>
              <w:t>RACK 19”</w:t>
            </w:r>
            <w:r w:rsidR="004269AE" w:rsidRPr="00EA23C9">
              <w:rPr>
                <w:rFonts w:ascii="Arial" w:hAnsi="Arial" w:cs="Arial"/>
                <w:b/>
                <w:bCs/>
                <w:sz w:val="20"/>
                <w:szCs w:val="20"/>
              </w:rPr>
              <w:t>,</w:t>
            </w:r>
            <w:r w:rsidR="004269AE" w:rsidRPr="00EA23C9">
              <w:rPr>
                <w:rFonts w:ascii="Arial" w:hAnsi="Arial" w:cs="Arial"/>
                <w:sz w:val="20"/>
                <w:szCs w:val="20"/>
              </w:rPr>
              <w:t xml:space="preserve"> zgodny z normą </w:t>
            </w:r>
            <w:r w:rsidR="004269AE" w:rsidRPr="00EA23C9">
              <w:rPr>
                <w:rStyle w:val="Pogrubienie"/>
                <w:rFonts w:ascii="Arial" w:hAnsi="Arial" w:cs="Arial"/>
                <w:b w:val="0"/>
                <w:bCs w:val="0"/>
                <w:sz w:val="20"/>
                <w:szCs w:val="20"/>
              </w:rPr>
              <w:t>IEC 60297</w:t>
            </w:r>
            <w:r w:rsidR="004269AE" w:rsidRPr="00EA23C9">
              <w:rPr>
                <w:rFonts w:ascii="Arial" w:hAnsi="Arial" w:cs="Arial"/>
                <w:b/>
                <w:bCs/>
                <w:sz w:val="20"/>
                <w:szCs w:val="20"/>
              </w:rPr>
              <w:t>.</w:t>
            </w:r>
          </w:p>
          <w:p w14:paraId="78ADF79B" w14:textId="705C1433" w:rsidR="004269AE" w:rsidRPr="00EA23C9" w:rsidRDefault="007B6146" w:rsidP="007B6146">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Wysokość: </w:t>
            </w:r>
            <w:r w:rsidR="004269AE" w:rsidRPr="00EA23C9">
              <w:rPr>
                <w:rStyle w:val="Pogrubienie"/>
                <w:rFonts w:ascii="Arial" w:hAnsi="Arial" w:cs="Arial"/>
                <w:b w:val="0"/>
                <w:bCs w:val="0"/>
                <w:sz w:val="20"/>
                <w:szCs w:val="20"/>
              </w:rPr>
              <w:t>1U</w:t>
            </w:r>
            <w:r w:rsidR="004269AE" w:rsidRPr="00EA23C9">
              <w:rPr>
                <w:rFonts w:ascii="Arial" w:hAnsi="Arial" w:cs="Arial"/>
                <w:b/>
                <w:bCs/>
                <w:sz w:val="20"/>
                <w:szCs w:val="20"/>
              </w:rPr>
              <w:t>.</w:t>
            </w:r>
          </w:p>
          <w:p w14:paraId="1F3635A7" w14:textId="1FD10DF7" w:rsidR="004269AE" w:rsidRPr="00EA23C9" w:rsidRDefault="007B6146" w:rsidP="007B6146">
            <w:pPr>
              <w:pStyle w:val="NormalnyWeb"/>
              <w:spacing w:before="0" w:before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Montaż poziomy (rack mount).</w:t>
            </w:r>
          </w:p>
        </w:tc>
      </w:tr>
      <w:tr w:rsidR="00EA23C9" w:rsidRPr="00EA23C9" w14:paraId="1EB449A0" w14:textId="77777777" w:rsidTr="00C01752">
        <w:tc>
          <w:tcPr>
            <w:tcW w:w="704" w:type="dxa"/>
          </w:tcPr>
          <w:p w14:paraId="2646C742"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0456F0D8" w14:textId="0157C58A" w:rsidR="004269AE" w:rsidRPr="00EA23C9" w:rsidRDefault="004269AE" w:rsidP="00C01752">
            <w:pPr>
              <w:rPr>
                <w:rFonts w:ascii="Arial" w:hAnsi="Arial" w:cs="Arial"/>
                <w:sz w:val="20"/>
                <w:szCs w:val="20"/>
              </w:rPr>
            </w:pPr>
            <w:r w:rsidRPr="00EA23C9">
              <w:rPr>
                <w:rFonts w:ascii="Arial" w:hAnsi="Arial" w:cs="Arial"/>
                <w:sz w:val="20"/>
                <w:szCs w:val="20"/>
              </w:rPr>
              <w:t>Gniazda i zasilanie</w:t>
            </w:r>
          </w:p>
        </w:tc>
        <w:tc>
          <w:tcPr>
            <w:tcW w:w="6634" w:type="dxa"/>
            <w:vAlign w:val="center"/>
          </w:tcPr>
          <w:p w14:paraId="58569541" w14:textId="618918BE"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Liczba gniazd: minimum </w:t>
            </w:r>
            <w:r w:rsidR="004269AE" w:rsidRPr="00EA23C9">
              <w:rPr>
                <w:rStyle w:val="Pogrubienie"/>
                <w:rFonts w:ascii="Arial" w:hAnsi="Arial" w:cs="Arial"/>
                <w:b w:val="0"/>
                <w:bCs w:val="0"/>
                <w:sz w:val="20"/>
                <w:szCs w:val="20"/>
              </w:rPr>
              <w:t>8× gniazdo Schuko (230 V)</w:t>
            </w:r>
            <w:r w:rsidR="004269AE" w:rsidRPr="00EA23C9">
              <w:rPr>
                <w:rFonts w:ascii="Arial" w:hAnsi="Arial" w:cs="Arial"/>
                <w:b/>
                <w:bCs/>
                <w:sz w:val="20"/>
                <w:szCs w:val="20"/>
              </w:rPr>
              <w:t>.</w:t>
            </w:r>
          </w:p>
          <w:p w14:paraId="0CA8CE7C" w14:textId="5372BB83"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Maksymalne obciążenie: minimum </w:t>
            </w:r>
            <w:r w:rsidR="004269AE" w:rsidRPr="00EA23C9">
              <w:rPr>
                <w:rStyle w:val="Pogrubienie"/>
                <w:rFonts w:ascii="Arial" w:hAnsi="Arial" w:cs="Arial"/>
                <w:b w:val="0"/>
                <w:bCs w:val="0"/>
                <w:sz w:val="20"/>
                <w:szCs w:val="20"/>
              </w:rPr>
              <w:t>10 A</w:t>
            </w:r>
            <w:r w:rsidR="004269AE" w:rsidRPr="00EA23C9">
              <w:rPr>
                <w:rFonts w:ascii="Arial" w:hAnsi="Arial" w:cs="Arial"/>
                <w:b/>
                <w:bCs/>
                <w:sz w:val="20"/>
                <w:szCs w:val="20"/>
              </w:rPr>
              <w:t>.</w:t>
            </w:r>
          </w:p>
          <w:p w14:paraId="430625CA" w14:textId="04F3FF49"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Napięcie pracy: </w:t>
            </w:r>
            <w:r w:rsidR="004269AE" w:rsidRPr="00EA23C9">
              <w:rPr>
                <w:rStyle w:val="Pogrubienie"/>
                <w:rFonts w:ascii="Arial" w:hAnsi="Arial" w:cs="Arial"/>
                <w:b w:val="0"/>
                <w:bCs w:val="0"/>
                <w:sz w:val="20"/>
                <w:szCs w:val="20"/>
              </w:rPr>
              <w:t>230 V AC</w:t>
            </w:r>
            <w:r w:rsidR="004269AE" w:rsidRPr="00EA23C9">
              <w:rPr>
                <w:rFonts w:ascii="Arial" w:hAnsi="Arial" w:cs="Arial"/>
                <w:b/>
                <w:bCs/>
                <w:sz w:val="20"/>
                <w:szCs w:val="20"/>
              </w:rPr>
              <w:t>.</w:t>
            </w:r>
          </w:p>
          <w:p w14:paraId="5DE49FCE" w14:textId="3CC03716"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Wtyk zasilający: </w:t>
            </w:r>
            <w:r w:rsidR="004269AE" w:rsidRPr="00EA23C9">
              <w:rPr>
                <w:rStyle w:val="Pogrubienie"/>
                <w:rFonts w:ascii="Arial" w:hAnsi="Arial" w:cs="Arial"/>
                <w:b w:val="0"/>
                <w:bCs w:val="0"/>
                <w:sz w:val="20"/>
                <w:szCs w:val="20"/>
              </w:rPr>
              <w:t>IEC C14</w:t>
            </w:r>
            <w:r w:rsidR="004269AE" w:rsidRPr="00EA23C9">
              <w:rPr>
                <w:rFonts w:ascii="Arial" w:hAnsi="Arial" w:cs="Arial"/>
                <w:b/>
                <w:bCs/>
                <w:sz w:val="20"/>
                <w:szCs w:val="20"/>
              </w:rPr>
              <w:t>.</w:t>
            </w:r>
          </w:p>
          <w:p w14:paraId="26D3917B" w14:textId="77F1F55C"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Długość przewodu zasilającego: minimum </w:t>
            </w:r>
            <w:r w:rsidR="004269AE" w:rsidRPr="00EA23C9">
              <w:rPr>
                <w:rStyle w:val="Pogrubienie"/>
                <w:rFonts w:ascii="Arial" w:hAnsi="Arial" w:cs="Arial"/>
                <w:b w:val="0"/>
                <w:bCs w:val="0"/>
                <w:sz w:val="20"/>
                <w:szCs w:val="20"/>
              </w:rPr>
              <w:t>2 m</w:t>
            </w:r>
            <w:r w:rsidR="004269AE" w:rsidRPr="00EA23C9">
              <w:rPr>
                <w:rFonts w:ascii="Arial" w:hAnsi="Arial" w:cs="Arial"/>
                <w:b/>
                <w:bCs/>
                <w:sz w:val="20"/>
                <w:szCs w:val="20"/>
              </w:rPr>
              <w:t>.</w:t>
            </w:r>
          </w:p>
          <w:p w14:paraId="1621833C" w14:textId="089E61B8"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Przewód o przekroju dostosowanym do obciążenia (min. 3×1,0 mm²).</w:t>
            </w:r>
          </w:p>
        </w:tc>
      </w:tr>
      <w:tr w:rsidR="00EA23C9" w:rsidRPr="00EA23C9" w14:paraId="2121DDC4" w14:textId="77777777" w:rsidTr="00C01752">
        <w:tc>
          <w:tcPr>
            <w:tcW w:w="704" w:type="dxa"/>
          </w:tcPr>
          <w:p w14:paraId="057934C7"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15EA6BDF" w14:textId="2A046CAA" w:rsidR="004269AE" w:rsidRPr="00EA23C9" w:rsidRDefault="004269AE" w:rsidP="00C01752">
            <w:pPr>
              <w:rPr>
                <w:rFonts w:ascii="Arial" w:hAnsi="Arial" w:cs="Arial"/>
                <w:sz w:val="20"/>
                <w:szCs w:val="20"/>
              </w:rPr>
            </w:pPr>
            <w:r w:rsidRPr="00EA23C9">
              <w:rPr>
                <w:rFonts w:ascii="Arial" w:hAnsi="Arial" w:cs="Arial"/>
                <w:sz w:val="20"/>
                <w:szCs w:val="20"/>
              </w:rPr>
              <w:t>Konstrukcja i wykonanie</w:t>
            </w:r>
          </w:p>
        </w:tc>
        <w:tc>
          <w:tcPr>
            <w:tcW w:w="6634" w:type="dxa"/>
            <w:vAlign w:val="center"/>
          </w:tcPr>
          <w:p w14:paraId="7710FBC2" w14:textId="04800DAE"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Obudowa: </w:t>
            </w:r>
            <w:r w:rsidR="004269AE" w:rsidRPr="00EA23C9">
              <w:rPr>
                <w:rStyle w:val="Pogrubienie"/>
                <w:rFonts w:ascii="Arial" w:hAnsi="Arial" w:cs="Arial"/>
                <w:b w:val="0"/>
                <w:bCs w:val="0"/>
                <w:sz w:val="20"/>
                <w:szCs w:val="20"/>
              </w:rPr>
              <w:t>aluminiowa</w:t>
            </w:r>
            <w:r w:rsidR="004269AE" w:rsidRPr="00EA23C9">
              <w:rPr>
                <w:rFonts w:ascii="Arial" w:hAnsi="Arial" w:cs="Arial"/>
                <w:sz w:val="20"/>
                <w:szCs w:val="20"/>
              </w:rPr>
              <w:t xml:space="preserve"> lub równoważna, odporna na odkształcenia i uszkodzenia.</w:t>
            </w:r>
          </w:p>
          <w:p w14:paraId="61974AE5" w14:textId="7ED873B3"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Kolor: czarny lub srebrny.</w:t>
            </w:r>
          </w:p>
          <w:p w14:paraId="04211221" w14:textId="15146B76"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Włącznik zasilania: opcjonalnie, jeśli występuje — musi być zabezpieczony przed przypadkowym wyłączeniem.</w:t>
            </w:r>
          </w:p>
          <w:p w14:paraId="03C134CA" w14:textId="6CA83F49"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Zabezpieczenie przeciwprzepięciowe: dopuszczalne, ale nie wymagane.</w:t>
            </w:r>
          </w:p>
          <w:p w14:paraId="21FA79DD" w14:textId="055CB14F"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Uziemienie: wymagane.</w:t>
            </w:r>
          </w:p>
        </w:tc>
      </w:tr>
      <w:tr w:rsidR="00EA23C9" w:rsidRPr="00EA23C9" w14:paraId="1ACF50B6" w14:textId="77777777" w:rsidTr="00C01752">
        <w:tc>
          <w:tcPr>
            <w:tcW w:w="704" w:type="dxa"/>
          </w:tcPr>
          <w:p w14:paraId="2B4570CF"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22058F6A" w14:textId="31F321A3" w:rsidR="004269AE" w:rsidRPr="00EA23C9" w:rsidRDefault="004269AE" w:rsidP="00C01752">
            <w:pPr>
              <w:rPr>
                <w:rFonts w:ascii="Arial" w:hAnsi="Arial" w:cs="Arial"/>
                <w:sz w:val="20"/>
                <w:szCs w:val="20"/>
              </w:rPr>
            </w:pPr>
            <w:r w:rsidRPr="00EA23C9">
              <w:rPr>
                <w:rFonts w:ascii="Arial" w:hAnsi="Arial" w:cs="Arial"/>
                <w:sz w:val="20"/>
                <w:szCs w:val="20"/>
              </w:rPr>
              <w:t>Bezpieczeństwo i normy</w:t>
            </w:r>
          </w:p>
        </w:tc>
        <w:tc>
          <w:tcPr>
            <w:tcW w:w="6634" w:type="dxa"/>
            <w:vAlign w:val="center"/>
          </w:tcPr>
          <w:p w14:paraId="68F826CD" w14:textId="4B74C4F1"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Zgodność z normami bezpieczeństwa dla urządzeń zasilających 230 V.</w:t>
            </w:r>
          </w:p>
          <w:p w14:paraId="12F57538" w14:textId="6F985102"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Oznaczenia CE lub równoważne.</w:t>
            </w:r>
          </w:p>
          <w:p w14:paraId="45C467CF" w14:textId="65C67E6A"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Obudowa odporna na nagrzewanie i iskrzenie.</w:t>
            </w:r>
          </w:p>
        </w:tc>
      </w:tr>
      <w:tr w:rsidR="00EA23C9" w:rsidRPr="00EA23C9" w14:paraId="71FC1AEF" w14:textId="77777777" w:rsidTr="00C01752">
        <w:tc>
          <w:tcPr>
            <w:tcW w:w="704" w:type="dxa"/>
          </w:tcPr>
          <w:p w14:paraId="1E5807CC"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322FE0FF" w14:textId="25729A0C" w:rsidR="004269AE" w:rsidRPr="00EA23C9" w:rsidRDefault="004269AE" w:rsidP="00C01752">
            <w:pPr>
              <w:pStyle w:val="NormalnyWeb"/>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2AC4F755" w14:textId="33284A44"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Listwa PDU 19” </w:t>
            </w:r>
            <w:r w:rsidR="004269AE" w:rsidRPr="00EA23C9">
              <w:rPr>
                <w:rFonts w:ascii="Arial" w:hAnsi="Arial" w:cs="Arial"/>
                <w:b/>
                <w:bCs/>
                <w:sz w:val="20"/>
                <w:szCs w:val="20"/>
              </w:rPr>
              <w:t xml:space="preserve">– </w:t>
            </w:r>
            <w:r w:rsidR="004269AE" w:rsidRPr="00EA23C9">
              <w:rPr>
                <w:rStyle w:val="Pogrubienie"/>
                <w:rFonts w:ascii="Arial" w:hAnsi="Arial" w:cs="Arial"/>
                <w:b w:val="0"/>
                <w:bCs w:val="0"/>
                <w:sz w:val="20"/>
                <w:szCs w:val="20"/>
              </w:rPr>
              <w:t>1 sztuka</w:t>
            </w:r>
            <w:r w:rsidR="004269AE" w:rsidRPr="00EA23C9">
              <w:rPr>
                <w:rFonts w:ascii="Arial" w:hAnsi="Arial" w:cs="Arial"/>
                <w:b/>
                <w:bCs/>
                <w:sz w:val="20"/>
                <w:szCs w:val="20"/>
              </w:rPr>
              <w:t>.</w:t>
            </w:r>
          </w:p>
          <w:p w14:paraId="61513C70" w14:textId="7B7756BA"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Zestaw montażowy (śruby + koszyczki lub równoważne).</w:t>
            </w:r>
          </w:p>
          <w:p w14:paraId="6E84A6B3" w14:textId="3FB2A23A"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Dokumentacja producenta.</w:t>
            </w:r>
          </w:p>
        </w:tc>
      </w:tr>
      <w:tr w:rsidR="00EA23C9" w:rsidRPr="00EA23C9" w14:paraId="32391BD6" w14:textId="77777777" w:rsidTr="00C01752">
        <w:tc>
          <w:tcPr>
            <w:tcW w:w="704" w:type="dxa"/>
          </w:tcPr>
          <w:p w14:paraId="6FA2310B"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3C405454" w14:textId="13380455" w:rsidR="004269AE" w:rsidRPr="00EA23C9" w:rsidRDefault="004269AE"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1EE227B9" w14:textId="65014B58"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Minimum </w:t>
            </w:r>
            <w:r w:rsidR="004269AE" w:rsidRPr="00EA23C9">
              <w:rPr>
                <w:rStyle w:val="Pogrubienie"/>
                <w:rFonts w:ascii="Arial" w:hAnsi="Arial" w:cs="Arial"/>
                <w:b w:val="0"/>
                <w:bCs w:val="0"/>
                <w:sz w:val="20"/>
                <w:szCs w:val="20"/>
              </w:rPr>
              <w:t>24 miesiące gwarancji producenta</w:t>
            </w:r>
            <w:r w:rsidR="004269AE" w:rsidRPr="00EA23C9">
              <w:rPr>
                <w:rFonts w:ascii="Arial" w:hAnsi="Arial" w:cs="Arial"/>
                <w:b/>
                <w:bCs/>
                <w:sz w:val="20"/>
                <w:szCs w:val="20"/>
              </w:rPr>
              <w:t>.</w:t>
            </w:r>
          </w:p>
          <w:p w14:paraId="0AEFF28F" w14:textId="0AE0C1C7"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Produkt fabrycznie nowy, nieużywany.</w:t>
            </w:r>
          </w:p>
        </w:tc>
      </w:tr>
      <w:tr w:rsidR="004269AE" w:rsidRPr="00EA23C9" w14:paraId="1C37BB80" w14:textId="77777777" w:rsidTr="00C01752">
        <w:tc>
          <w:tcPr>
            <w:tcW w:w="704" w:type="dxa"/>
          </w:tcPr>
          <w:p w14:paraId="53EDA9F2" w14:textId="77777777" w:rsidR="004269AE" w:rsidRPr="00EA23C9" w:rsidRDefault="004269AE" w:rsidP="00B01F9E">
            <w:pPr>
              <w:pStyle w:val="Akapitzlist"/>
              <w:numPr>
                <w:ilvl w:val="0"/>
                <w:numId w:val="29"/>
              </w:numPr>
              <w:rPr>
                <w:rFonts w:ascii="Arial" w:hAnsi="Arial" w:cs="Arial"/>
                <w:sz w:val="20"/>
                <w:szCs w:val="20"/>
              </w:rPr>
            </w:pPr>
          </w:p>
        </w:tc>
        <w:tc>
          <w:tcPr>
            <w:tcW w:w="2552" w:type="dxa"/>
            <w:vAlign w:val="center"/>
          </w:tcPr>
          <w:p w14:paraId="5F9D9482" w14:textId="434C7C68" w:rsidR="004269AE" w:rsidRPr="00EA23C9" w:rsidRDefault="004269AE"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0A369DA1" w14:textId="4046BD23"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ok produkcji: </w:t>
            </w:r>
            <w:r w:rsidR="004269AE" w:rsidRPr="00EA23C9">
              <w:rPr>
                <w:rStyle w:val="Pogrubienie"/>
                <w:rFonts w:ascii="Arial" w:hAnsi="Arial" w:cs="Arial"/>
                <w:b w:val="0"/>
                <w:bCs w:val="0"/>
                <w:sz w:val="20"/>
                <w:szCs w:val="20"/>
              </w:rPr>
              <w:t>nie starszy niż 2024</w:t>
            </w:r>
            <w:r w:rsidR="004269AE" w:rsidRPr="00EA23C9">
              <w:rPr>
                <w:rFonts w:ascii="Arial" w:hAnsi="Arial" w:cs="Arial"/>
                <w:b/>
                <w:bCs/>
                <w:sz w:val="20"/>
                <w:szCs w:val="20"/>
              </w:rPr>
              <w:t>.</w:t>
            </w:r>
          </w:p>
          <w:p w14:paraId="6C49F0AB" w14:textId="53A03E89"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Dostawa do miejsca wskazanego przez Zamawiającego.</w:t>
            </w:r>
          </w:p>
          <w:p w14:paraId="3B573923" w14:textId="227DA624" w:rsidR="004269AE" w:rsidRPr="00EA23C9" w:rsidRDefault="007B6146" w:rsidP="004269AE">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4269AE" w:rsidRPr="00EA23C9">
              <w:rPr>
                <w:rFonts w:ascii="Arial" w:hAnsi="Arial" w:cs="Arial"/>
                <w:sz w:val="20"/>
                <w:szCs w:val="20"/>
              </w:rPr>
              <w:t xml:space="preserve">  Produkt musi być kompatybilny z dowolną szafą RACK 19”.</w:t>
            </w:r>
          </w:p>
        </w:tc>
      </w:tr>
    </w:tbl>
    <w:p w14:paraId="5BB1103F" w14:textId="77777777" w:rsidR="004269AE" w:rsidRPr="00EA23C9" w:rsidRDefault="004269AE" w:rsidP="004269AE">
      <w:pPr>
        <w:spacing w:after="160" w:line="259" w:lineRule="auto"/>
        <w:rPr>
          <w:rFonts w:ascii="Arial" w:hAnsi="Arial" w:cs="Arial"/>
          <w:sz w:val="20"/>
          <w:szCs w:val="20"/>
        </w:rPr>
      </w:pPr>
    </w:p>
    <w:p w14:paraId="323EAD13" w14:textId="0C6227FB" w:rsidR="00D028D4" w:rsidRPr="00EA23C9" w:rsidRDefault="00D6785D" w:rsidP="00D028D4">
      <w:pPr>
        <w:pStyle w:val="Akapitzlist"/>
        <w:numPr>
          <w:ilvl w:val="0"/>
          <w:numId w:val="1"/>
        </w:numPr>
        <w:rPr>
          <w:rFonts w:ascii="Arial" w:hAnsi="Arial" w:cs="Arial"/>
          <w:b/>
          <w:sz w:val="28"/>
          <w:szCs w:val="20"/>
        </w:rPr>
      </w:pPr>
      <w:bookmarkStart w:id="26" w:name="_Hlk222135432"/>
      <w:r w:rsidRPr="00EA23C9">
        <w:rPr>
          <w:rFonts w:ascii="Arial" w:hAnsi="Arial" w:cs="Arial"/>
          <w:b/>
          <w:sz w:val="28"/>
          <w:szCs w:val="20"/>
        </w:rPr>
        <w:t>Zasilacz awaryjny- 1 szt.</w:t>
      </w:r>
      <w:bookmarkEnd w:id="26"/>
    </w:p>
    <w:tbl>
      <w:tblPr>
        <w:tblStyle w:val="Tabela-Siatka"/>
        <w:tblW w:w="0" w:type="auto"/>
        <w:tblLook w:val="04A0" w:firstRow="1" w:lastRow="0" w:firstColumn="1" w:lastColumn="0" w:noHBand="0" w:noVBand="1"/>
      </w:tblPr>
      <w:tblGrid>
        <w:gridCol w:w="704"/>
        <w:gridCol w:w="2552"/>
        <w:gridCol w:w="6634"/>
      </w:tblGrid>
      <w:tr w:rsidR="00EA23C9" w:rsidRPr="00EA23C9" w14:paraId="51B44BA0" w14:textId="77777777" w:rsidTr="00C01752">
        <w:tc>
          <w:tcPr>
            <w:tcW w:w="704" w:type="dxa"/>
            <w:shd w:val="clear" w:color="auto" w:fill="D9D9D9" w:themeFill="background1" w:themeFillShade="D9"/>
          </w:tcPr>
          <w:p w14:paraId="0BF6514D"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399B46B"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AAB1E40"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3D8F206" w14:textId="77777777" w:rsidTr="00C01752">
        <w:tc>
          <w:tcPr>
            <w:tcW w:w="704" w:type="dxa"/>
            <w:shd w:val="clear" w:color="auto" w:fill="D9D9D9" w:themeFill="background1" w:themeFillShade="D9"/>
          </w:tcPr>
          <w:p w14:paraId="0CC612D1"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25CC9FAA"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3615F807" w14:textId="77777777" w:rsidR="00D6785D" w:rsidRPr="00EA23C9" w:rsidRDefault="00D6785D" w:rsidP="00C01752">
            <w:pPr>
              <w:jc w:val="center"/>
              <w:rPr>
                <w:rFonts w:ascii="Arial" w:hAnsi="Arial" w:cs="Arial"/>
                <w:b/>
                <w:sz w:val="20"/>
                <w:szCs w:val="20"/>
              </w:rPr>
            </w:pPr>
            <w:r w:rsidRPr="00EA23C9">
              <w:rPr>
                <w:rFonts w:ascii="Arial" w:hAnsi="Arial" w:cs="Arial"/>
                <w:b/>
                <w:sz w:val="20"/>
                <w:szCs w:val="20"/>
              </w:rPr>
              <w:t>3</w:t>
            </w:r>
          </w:p>
        </w:tc>
      </w:tr>
      <w:tr w:rsidR="00EA23C9" w:rsidRPr="00EA23C9" w14:paraId="66C24E2B" w14:textId="77777777" w:rsidTr="00C01752">
        <w:tc>
          <w:tcPr>
            <w:tcW w:w="704" w:type="dxa"/>
          </w:tcPr>
          <w:p w14:paraId="34C97C9D"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30BE61DC" w14:textId="77777777" w:rsidR="00D6785D" w:rsidRPr="00EA23C9" w:rsidRDefault="00D6785D" w:rsidP="00C01752">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42D59225" w14:textId="77777777" w:rsidR="00C01752" w:rsidRPr="00EA23C9" w:rsidRDefault="00C01752"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Przedmiotem zamówienia jest dostawa </w:t>
            </w:r>
            <w:r w:rsidRPr="00EA23C9">
              <w:rPr>
                <w:rStyle w:val="Pogrubienie"/>
                <w:rFonts w:ascii="Arial" w:hAnsi="Arial" w:cs="Arial"/>
                <w:b w:val="0"/>
                <w:bCs w:val="0"/>
                <w:sz w:val="20"/>
                <w:szCs w:val="20"/>
              </w:rPr>
              <w:t>1 sztuki</w:t>
            </w:r>
            <w:r w:rsidRPr="00EA23C9">
              <w:rPr>
                <w:rFonts w:ascii="Arial" w:hAnsi="Arial" w:cs="Arial"/>
                <w:sz w:val="20"/>
                <w:szCs w:val="20"/>
              </w:rPr>
              <w:t xml:space="preserve"> zasilacza awaryjnego UPS klasy </w:t>
            </w:r>
            <w:r w:rsidRPr="00EA23C9">
              <w:rPr>
                <w:rStyle w:val="Pogrubienie"/>
                <w:rFonts w:ascii="Arial" w:hAnsi="Arial" w:cs="Arial"/>
                <w:b w:val="0"/>
                <w:bCs w:val="0"/>
                <w:sz w:val="20"/>
                <w:szCs w:val="20"/>
              </w:rPr>
              <w:t>line</w:t>
            </w:r>
            <w:r w:rsidRPr="00EA23C9">
              <w:rPr>
                <w:rStyle w:val="Pogrubienie"/>
                <w:rFonts w:ascii="Arial" w:hAnsi="Arial" w:cs="Arial"/>
                <w:b w:val="0"/>
                <w:bCs w:val="0"/>
                <w:sz w:val="20"/>
                <w:szCs w:val="20"/>
              </w:rPr>
              <w:noBreakHyphen/>
              <w:t>interactive</w:t>
            </w:r>
            <w:r w:rsidRPr="00EA23C9">
              <w:rPr>
                <w:rFonts w:ascii="Arial" w:hAnsi="Arial" w:cs="Arial"/>
                <w:b/>
                <w:bCs/>
                <w:sz w:val="20"/>
                <w:szCs w:val="20"/>
              </w:rPr>
              <w:t>,</w:t>
            </w:r>
            <w:r w:rsidRPr="00EA23C9">
              <w:rPr>
                <w:rFonts w:ascii="Arial" w:hAnsi="Arial" w:cs="Arial"/>
                <w:sz w:val="20"/>
                <w:szCs w:val="20"/>
              </w:rPr>
              <w:t xml:space="preserve"> o mocy </w:t>
            </w:r>
            <w:r w:rsidRPr="00EA23C9">
              <w:rPr>
                <w:rStyle w:val="Pogrubienie"/>
                <w:rFonts w:ascii="Arial" w:hAnsi="Arial" w:cs="Arial"/>
                <w:b w:val="0"/>
                <w:bCs w:val="0"/>
                <w:sz w:val="20"/>
                <w:szCs w:val="20"/>
              </w:rPr>
              <w:t>1500 VA</w:t>
            </w:r>
            <w:r w:rsidRPr="00EA23C9">
              <w:rPr>
                <w:rFonts w:ascii="Arial" w:hAnsi="Arial" w:cs="Arial"/>
                <w:b/>
                <w:bCs/>
                <w:sz w:val="20"/>
                <w:szCs w:val="20"/>
              </w:rPr>
              <w:t>,</w:t>
            </w:r>
            <w:r w:rsidRPr="00EA23C9">
              <w:rPr>
                <w:rFonts w:ascii="Arial" w:hAnsi="Arial" w:cs="Arial"/>
                <w:sz w:val="20"/>
                <w:szCs w:val="20"/>
              </w:rPr>
              <w:t xml:space="preserve"> przeznaczonego do podtrzymania pracy urządzeń teleinformatycznych, serwerowych i sieciowych.</w:t>
            </w:r>
          </w:p>
          <w:p w14:paraId="7A6A9AD1" w14:textId="3E86229E" w:rsidR="00D6785D" w:rsidRPr="00EA23C9" w:rsidRDefault="00C01752"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Dopuszcza się oferowanie urządzeń </w:t>
            </w:r>
            <w:r w:rsidRPr="00EA23C9">
              <w:rPr>
                <w:rStyle w:val="Pogrubienie"/>
                <w:rFonts w:ascii="Arial" w:hAnsi="Arial" w:cs="Arial"/>
                <w:b w:val="0"/>
                <w:bCs w:val="0"/>
                <w:sz w:val="20"/>
                <w:szCs w:val="20"/>
              </w:rPr>
              <w:t>równoważnych</w:t>
            </w:r>
            <w:r w:rsidRPr="00EA23C9">
              <w:rPr>
                <w:rFonts w:ascii="Arial" w:hAnsi="Arial" w:cs="Arial"/>
                <w:b/>
                <w:bCs/>
                <w:sz w:val="20"/>
                <w:szCs w:val="20"/>
              </w:rPr>
              <w:t>,</w:t>
            </w:r>
            <w:r w:rsidRPr="00EA23C9">
              <w:rPr>
                <w:rFonts w:ascii="Arial" w:hAnsi="Arial" w:cs="Arial"/>
                <w:sz w:val="20"/>
                <w:szCs w:val="20"/>
              </w:rPr>
              <w:t xml:space="preserve"> pod warunkiem że spełniają wszystkie parametry minimalne lub je przewyższają.</w:t>
            </w:r>
          </w:p>
        </w:tc>
      </w:tr>
      <w:tr w:rsidR="00EA23C9" w:rsidRPr="00EA23C9" w14:paraId="789DBD4E" w14:textId="77777777" w:rsidTr="00C01752">
        <w:tc>
          <w:tcPr>
            <w:tcW w:w="704" w:type="dxa"/>
          </w:tcPr>
          <w:p w14:paraId="473DA668" w14:textId="77777777" w:rsidR="00D6785D" w:rsidRPr="00EA23C9" w:rsidRDefault="00D6785D" w:rsidP="00C01752">
            <w:pPr>
              <w:pStyle w:val="Akapitzlist"/>
              <w:ind w:left="502"/>
              <w:jc w:val="center"/>
              <w:rPr>
                <w:rFonts w:ascii="Arial" w:hAnsi="Arial" w:cs="Arial"/>
                <w:sz w:val="20"/>
                <w:szCs w:val="20"/>
              </w:rPr>
            </w:pPr>
          </w:p>
        </w:tc>
        <w:tc>
          <w:tcPr>
            <w:tcW w:w="9186" w:type="dxa"/>
            <w:gridSpan w:val="2"/>
            <w:vAlign w:val="center"/>
          </w:tcPr>
          <w:p w14:paraId="2325B501" w14:textId="77777777" w:rsidR="00D6785D" w:rsidRPr="00EA23C9" w:rsidRDefault="00D6785D" w:rsidP="00C01752">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1B63E260" w14:textId="77777777" w:rsidTr="00C01752">
        <w:tc>
          <w:tcPr>
            <w:tcW w:w="704" w:type="dxa"/>
          </w:tcPr>
          <w:p w14:paraId="56744049"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44D3208A" w14:textId="65A99A1A" w:rsidR="00D6785D" w:rsidRPr="00EA23C9" w:rsidRDefault="00C01752" w:rsidP="00C01752">
            <w:pPr>
              <w:rPr>
                <w:rFonts w:ascii="Arial" w:hAnsi="Arial" w:cs="Arial"/>
                <w:sz w:val="20"/>
                <w:szCs w:val="20"/>
              </w:rPr>
            </w:pPr>
            <w:r w:rsidRPr="00EA23C9">
              <w:rPr>
                <w:rFonts w:ascii="Arial" w:hAnsi="Arial" w:cs="Arial"/>
                <w:sz w:val="20"/>
                <w:szCs w:val="20"/>
              </w:rPr>
              <w:t>Moc i topologia</w:t>
            </w:r>
          </w:p>
        </w:tc>
        <w:tc>
          <w:tcPr>
            <w:tcW w:w="6634" w:type="dxa"/>
            <w:vAlign w:val="center"/>
          </w:tcPr>
          <w:p w14:paraId="33153732" w14:textId="542953DC"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Moc pozorna: minimum </w:t>
            </w:r>
            <w:r w:rsidR="00C01752" w:rsidRPr="00EA23C9">
              <w:rPr>
                <w:rStyle w:val="Pogrubienie"/>
                <w:rFonts w:ascii="Arial" w:hAnsi="Arial" w:cs="Arial"/>
                <w:b w:val="0"/>
                <w:bCs w:val="0"/>
                <w:sz w:val="20"/>
                <w:szCs w:val="20"/>
              </w:rPr>
              <w:t>1500 VA</w:t>
            </w:r>
            <w:r w:rsidR="00C01752" w:rsidRPr="00EA23C9">
              <w:rPr>
                <w:rFonts w:ascii="Arial" w:hAnsi="Arial" w:cs="Arial"/>
                <w:b/>
                <w:bCs/>
                <w:sz w:val="20"/>
                <w:szCs w:val="20"/>
              </w:rPr>
              <w:t>.</w:t>
            </w:r>
          </w:p>
          <w:p w14:paraId="4FF34750" w14:textId="4AD62ACA"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Moc czynna: minimum </w:t>
            </w:r>
            <w:r w:rsidR="00C01752" w:rsidRPr="00EA23C9">
              <w:rPr>
                <w:rStyle w:val="Pogrubienie"/>
                <w:rFonts w:ascii="Arial" w:hAnsi="Arial" w:cs="Arial"/>
                <w:b w:val="0"/>
                <w:bCs w:val="0"/>
                <w:sz w:val="20"/>
                <w:szCs w:val="20"/>
              </w:rPr>
              <w:t>900 W</w:t>
            </w:r>
            <w:r w:rsidR="00C01752" w:rsidRPr="00EA23C9">
              <w:rPr>
                <w:rFonts w:ascii="Arial" w:hAnsi="Arial" w:cs="Arial"/>
                <w:b/>
                <w:bCs/>
                <w:sz w:val="20"/>
                <w:szCs w:val="20"/>
              </w:rPr>
              <w:t>.</w:t>
            </w:r>
          </w:p>
          <w:p w14:paraId="4303B336" w14:textId="14B9626F"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Topologia: </w:t>
            </w:r>
            <w:r w:rsidR="00C01752" w:rsidRPr="00EA23C9">
              <w:rPr>
                <w:rStyle w:val="Pogrubienie"/>
                <w:rFonts w:ascii="Arial" w:hAnsi="Arial" w:cs="Arial"/>
                <w:b w:val="0"/>
                <w:bCs w:val="0"/>
                <w:sz w:val="20"/>
                <w:szCs w:val="20"/>
              </w:rPr>
              <w:t>line</w:t>
            </w:r>
            <w:r w:rsidR="00C01752" w:rsidRPr="00EA23C9">
              <w:rPr>
                <w:rStyle w:val="Pogrubienie"/>
                <w:rFonts w:ascii="Arial" w:hAnsi="Arial" w:cs="Arial"/>
                <w:b w:val="0"/>
                <w:bCs w:val="0"/>
                <w:sz w:val="20"/>
                <w:szCs w:val="20"/>
              </w:rPr>
              <w:noBreakHyphen/>
              <w:t>interactive</w:t>
            </w:r>
            <w:r w:rsidR="00C01752" w:rsidRPr="00EA23C9">
              <w:rPr>
                <w:rFonts w:ascii="Arial" w:hAnsi="Arial" w:cs="Arial"/>
                <w:sz w:val="20"/>
                <w:szCs w:val="20"/>
              </w:rPr>
              <w:t xml:space="preserve"> z automatyczną regulacją napięcia (AVR).</w:t>
            </w:r>
          </w:p>
          <w:p w14:paraId="7D46ACE6" w14:textId="1344BB86"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Czas przełączania: maksymalnie </w:t>
            </w:r>
            <w:r w:rsidR="00C01752" w:rsidRPr="00EA23C9">
              <w:rPr>
                <w:rStyle w:val="Pogrubienie"/>
                <w:rFonts w:ascii="Arial" w:hAnsi="Arial" w:cs="Arial"/>
                <w:b w:val="0"/>
                <w:bCs w:val="0"/>
                <w:sz w:val="20"/>
                <w:szCs w:val="20"/>
              </w:rPr>
              <w:t>6 ms</w:t>
            </w:r>
            <w:r w:rsidR="00C01752" w:rsidRPr="00EA23C9">
              <w:rPr>
                <w:rFonts w:ascii="Arial" w:hAnsi="Arial" w:cs="Arial"/>
                <w:b/>
                <w:bCs/>
                <w:sz w:val="20"/>
                <w:szCs w:val="20"/>
              </w:rPr>
              <w:t>.</w:t>
            </w:r>
          </w:p>
        </w:tc>
      </w:tr>
      <w:tr w:rsidR="00EA23C9" w:rsidRPr="00EA23C9" w14:paraId="5935F5AF" w14:textId="77777777" w:rsidTr="00C01752">
        <w:tc>
          <w:tcPr>
            <w:tcW w:w="704" w:type="dxa"/>
          </w:tcPr>
          <w:p w14:paraId="61F0493A"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5A36136E" w14:textId="5FBE995D" w:rsidR="00D6785D" w:rsidRPr="00EA23C9" w:rsidRDefault="00C01752" w:rsidP="00C01752">
            <w:pPr>
              <w:rPr>
                <w:rFonts w:ascii="Arial" w:hAnsi="Arial" w:cs="Arial"/>
                <w:sz w:val="20"/>
                <w:szCs w:val="20"/>
              </w:rPr>
            </w:pPr>
            <w:r w:rsidRPr="00EA23C9">
              <w:rPr>
                <w:rFonts w:ascii="Arial" w:hAnsi="Arial" w:cs="Arial"/>
                <w:sz w:val="20"/>
                <w:szCs w:val="20"/>
              </w:rPr>
              <w:t>Bateria i czas podtrzymania</w:t>
            </w:r>
          </w:p>
        </w:tc>
        <w:tc>
          <w:tcPr>
            <w:tcW w:w="6634" w:type="dxa"/>
            <w:vAlign w:val="center"/>
          </w:tcPr>
          <w:p w14:paraId="50F48FFD" w14:textId="38078753"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Typ baterii: </w:t>
            </w:r>
            <w:r w:rsidR="00C01752" w:rsidRPr="00EA23C9">
              <w:rPr>
                <w:rStyle w:val="Pogrubienie"/>
                <w:rFonts w:ascii="Arial" w:hAnsi="Arial" w:cs="Arial"/>
                <w:b w:val="0"/>
                <w:bCs w:val="0"/>
                <w:sz w:val="20"/>
                <w:szCs w:val="20"/>
              </w:rPr>
              <w:t>VRLA</w:t>
            </w:r>
            <w:r w:rsidR="00C01752" w:rsidRPr="00EA23C9">
              <w:rPr>
                <w:rFonts w:ascii="Arial" w:hAnsi="Arial" w:cs="Arial"/>
                <w:b/>
                <w:bCs/>
                <w:sz w:val="20"/>
                <w:szCs w:val="20"/>
              </w:rPr>
              <w:t xml:space="preserve"> </w:t>
            </w:r>
            <w:r w:rsidR="00C01752" w:rsidRPr="00EA23C9">
              <w:rPr>
                <w:rFonts w:ascii="Arial" w:hAnsi="Arial" w:cs="Arial"/>
                <w:sz w:val="20"/>
                <w:szCs w:val="20"/>
              </w:rPr>
              <w:t>(bezobsługowe).</w:t>
            </w:r>
          </w:p>
          <w:p w14:paraId="5144BF11" w14:textId="78737576"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Czas podtrzymania przy połowie obciążenia: minimum </w:t>
            </w:r>
            <w:r w:rsidR="00C01752" w:rsidRPr="00EA23C9">
              <w:rPr>
                <w:rStyle w:val="Pogrubienie"/>
                <w:rFonts w:ascii="Arial" w:hAnsi="Arial" w:cs="Arial"/>
                <w:b w:val="0"/>
                <w:bCs w:val="0"/>
                <w:sz w:val="20"/>
                <w:szCs w:val="20"/>
              </w:rPr>
              <w:t>10–17 min</w:t>
            </w:r>
            <w:r w:rsidR="00C01752" w:rsidRPr="00EA23C9">
              <w:rPr>
                <w:rFonts w:ascii="Arial" w:hAnsi="Arial" w:cs="Arial"/>
                <w:sz w:val="20"/>
                <w:szCs w:val="20"/>
              </w:rPr>
              <w:t>.</w:t>
            </w:r>
          </w:p>
          <w:p w14:paraId="5562C711" w14:textId="1D84BC4E"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Czas podtrzymania przy pełnym obciążeniu: minimum </w:t>
            </w:r>
            <w:r w:rsidR="00C01752" w:rsidRPr="00EA23C9">
              <w:rPr>
                <w:rStyle w:val="Pogrubienie"/>
                <w:rFonts w:ascii="Arial" w:hAnsi="Arial" w:cs="Arial"/>
                <w:b w:val="0"/>
                <w:bCs w:val="0"/>
                <w:sz w:val="20"/>
                <w:szCs w:val="20"/>
              </w:rPr>
              <w:t>5 min</w:t>
            </w:r>
            <w:r w:rsidR="00C01752" w:rsidRPr="00EA23C9">
              <w:rPr>
                <w:rFonts w:ascii="Arial" w:hAnsi="Arial" w:cs="Arial"/>
                <w:sz w:val="20"/>
                <w:szCs w:val="20"/>
              </w:rPr>
              <w:t>.</w:t>
            </w:r>
          </w:p>
          <w:p w14:paraId="497BB37D" w14:textId="068344C7"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Czas ładowania do 90%: maksymalnie </w:t>
            </w:r>
            <w:r w:rsidR="00C01752" w:rsidRPr="00EA23C9">
              <w:rPr>
                <w:rStyle w:val="Pogrubienie"/>
                <w:rFonts w:ascii="Arial" w:hAnsi="Arial" w:cs="Arial"/>
                <w:b w:val="0"/>
                <w:bCs w:val="0"/>
                <w:sz w:val="20"/>
                <w:szCs w:val="20"/>
              </w:rPr>
              <w:t>3 godziny</w:t>
            </w:r>
            <w:r w:rsidR="00C01752" w:rsidRPr="00EA23C9">
              <w:rPr>
                <w:rFonts w:ascii="Arial" w:hAnsi="Arial" w:cs="Arial"/>
                <w:sz w:val="20"/>
                <w:szCs w:val="20"/>
              </w:rPr>
              <w:t>.</w:t>
            </w:r>
          </w:p>
          <w:p w14:paraId="70E9ECFF" w14:textId="09FCCF0F"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Możliwość wymiany baterii przez użytkownika (hot</w:t>
            </w:r>
            <w:r w:rsidR="00C01752" w:rsidRPr="00EA23C9">
              <w:rPr>
                <w:rFonts w:ascii="Arial" w:hAnsi="Arial" w:cs="Arial"/>
                <w:sz w:val="20"/>
                <w:szCs w:val="20"/>
              </w:rPr>
              <w:noBreakHyphen/>
              <w:t>swap lub równoważne).</w:t>
            </w:r>
          </w:p>
        </w:tc>
      </w:tr>
      <w:tr w:rsidR="00EA23C9" w:rsidRPr="00EA23C9" w14:paraId="731A661E" w14:textId="77777777" w:rsidTr="00C01752">
        <w:tc>
          <w:tcPr>
            <w:tcW w:w="704" w:type="dxa"/>
          </w:tcPr>
          <w:p w14:paraId="061F2EF1"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75588A65" w14:textId="3D329796" w:rsidR="00D6785D" w:rsidRPr="00EA23C9" w:rsidRDefault="00C01752" w:rsidP="00C01752">
            <w:pPr>
              <w:rPr>
                <w:rFonts w:ascii="Arial" w:hAnsi="Arial" w:cs="Arial"/>
                <w:sz w:val="20"/>
                <w:szCs w:val="20"/>
              </w:rPr>
            </w:pPr>
            <w:r w:rsidRPr="00EA23C9">
              <w:rPr>
                <w:rFonts w:ascii="Arial" w:hAnsi="Arial" w:cs="Arial"/>
                <w:sz w:val="20"/>
                <w:szCs w:val="20"/>
              </w:rPr>
              <w:t>Wyjścia i złącza</w:t>
            </w:r>
          </w:p>
        </w:tc>
        <w:tc>
          <w:tcPr>
            <w:tcW w:w="6634" w:type="dxa"/>
            <w:vAlign w:val="center"/>
          </w:tcPr>
          <w:p w14:paraId="0573A297" w14:textId="158DFEC1"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Liczba gniazd wyjściowych: minimum 4</w:t>
            </w:r>
            <w:r w:rsidR="00C01752" w:rsidRPr="00EA23C9">
              <w:rPr>
                <w:rStyle w:val="Pogrubienie"/>
                <w:rFonts w:ascii="Arial" w:hAnsi="Arial" w:cs="Arial"/>
                <w:sz w:val="20"/>
                <w:szCs w:val="20"/>
              </w:rPr>
              <w:t xml:space="preserve"> </w:t>
            </w:r>
            <w:r w:rsidR="00C01752" w:rsidRPr="00EA23C9">
              <w:rPr>
                <w:rStyle w:val="Pogrubienie"/>
                <w:rFonts w:ascii="Arial" w:hAnsi="Arial" w:cs="Arial"/>
                <w:b w:val="0"/>
                <w:bCs w:val="0"/>
                <w:sz w:val="20"/>
                <w:szCs w:val="20"/>
              </w:rPr>
              <w:t>× IEC C13</w:t>
            </w:r>
            <w:r w:rsidR="00C01752" w:rsidRPr="00EA23C9">
              <w:rPr>
                <w:rFonts w:ascii="Arial" w:hAnsi="Arial" w:cs="Arial"/>
                <w:sz w:val="20"/>
                <w:szCs w:val="20"/>
              </w:rPr>
              <w:t xml:space="preserve"> lub równoważne.</w:t>
            </w:r>
          </w:p>
          <w:p w14:paraId="40311E39" w14:textId="6BC18DCC"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Port komunikacyjny</w:t>
            </w:r>
            <w:r w:rsidR="00C01752" w:rsidRPr="00EA23C9">
              <w:rPr>
                <w:rFonts w:ascii="Arial" w:hAnsi="Arial" w:cs="Arial"/>
                <w:b/>
                <w:bCs/>
                <w:sz w:val="20"/>
                <w:szCs w:val="20"/>
              </w:rPr>
              <w:t xml:space="preserve">: </w:t>
            </w:r>
            <w:r w:rsidR="00C01752" w:rsidRPr="00EA23C9">
              <w:rPr>
                <w:rStyle w:val="Pogrubienie"/>
                <w:rFonts w:ascii="Arial" w:hAnsi="Arial" w:cs="Arial"/>
                <w:b w:val="0"/>
                <w:bCs w:val="0"/>
                <w:sz w:val="20"/>
                <w:szCs w:val="20"/>
              </w:rPr>
              <w:t>USB</w:t>
            </w:r>
            <w:r w:rsidR="00C01752" w:rsidRPr="00EA23C9">
              <w:rPr>
                <w:rFonts w:ascii="Arial" w:hAnsi="Arial" w:cs="Arial"/>
                <w:b/>
                <w:bCs/>
                <w:sz w:val="20"/>
                <w:szCs w:val="20"/>
              </w:rPr>
              <w:t xml:space="preserve"> </w:t>
            </w:r>
            <w:r w:rsidR="00C01752" w:rsidRPr="00EA23C9">
              <w:rPr>
                <w:rFonts w:ascii="Arial" w:hAnsi="Arial" w:cs="Arial"/>
                <w:sz w:val="20"/>
                <w:szCs w:val="20"/>
              </w:rPr>
              <w:t>oraz</w:t>
            </w:r>
            <w:r w:rsidR="00C01752" w:rsidRPr="00EA23C9">
              <w:rPr>
                <w:rFonts w:ascii="Arial" w:hAnsi="Arial" w:cs="Arial"/>
                <w:b/>
                <w:bCs/>
                <w:sz w:val="20"/>
                <w:szCs w:val="20"/>
              </w:rPr>
              <w:t xml:space="preserve"> </w:t>
            </w:r>
            <w:r w:rsidR="00C01752" w:rsidRPr="00EA23C9">
              <w:rPr>
                <w:rStyle w:val="Pogrubienie"/>
                <w:rFonts w:ascii="Arial" w:hAnsi="Arial" w:cs="Arial"/>
                <w:b w:val="0"/>
                <w:bCs w:val="0"/>
                <w:sz w:val="20"/>
                <w:szCs w:val="20"/>
              </w:rPr>
              <w:t>RJ</w:t>
            </w:r>
            <w:r w:rsidR="00C01752" w:rsidRPr="00EA23C9">
              <w:rPr>
                <w:rStyle w:val="Pogrubienie"/>
                <w:rFonts w:ascii="Arial" w:hAnsi="Arial" w:cs="Arial"/>
                <w:b w:val="0"/>
                <w:bCs w:val="0"/>
                <w:sz w:val="20"/>
                <w:szCs w:val="20"/>
              </w:rPr>
              <w:noBreakHyphen/>
              <w:t>45 (SmartSlot lub równoważny)</w:t>
            </w:r>
            <w:r w:rsidR="00C01752" w:rsidRPr="00EA23C9">
              <w:rPr>
                <w:rFonts w:ascii="Arial" w:hAnsi="Arial" w:cs="Arial"/>
                <w:b/>
                <w:bCs/>
                <w:sz w:val="20"/>
                <w:szCs w:val="20"/>
              </w:rPr>
              <w:t>.</w:t>
            </w:r>
          </w:p>
          <w:p w14:paraId="3761405B" w14:textId="245351B1"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Możliwość współpracy z oprogramowaniem do monitoringu UPS.</w:t>
            </w:r>
          </w:p>
          <w:p w14:paraId="4E822D8D" w14:textId="445C97D7"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Wejście zasilania: przewód z wtykiem </w:t>
            </w:r>
            <w:r w:rsidR="00C01752" w:rsidRPr="00EA23C9">
              <w:rPr>
                <w:rStyle w:val="Pogrubienie"/>
                <w:rFonts w:ascii="Arial" w:hAnsi="Arial" w:cs="Arial"/>
                <w:b w:val="0"/>
                <w:bCs w:val="0"/>
                <w:sz w:val="20"/>
                <w:szCs w:val="20"/>
              </w:rPr>
              <w:t>IEC C14 lub równoważnym</w:t>
            </w:r>
            <w:r w:rsidR="00C01752" w:rsidRPr="00EA23C9">
              <w:rPr>
                <w:rFonts w:ascii="Arial" w:hAnsi="Arial" w:cs="Arial"/>
                <w:b/>
                <w:bCs/>
                <w:sz w:val="20"/>
                <w:szCs w:val="20"/>
              </w:rPr>
              <w:t>.</w:t>
            </w:r>
          </w:p>
        </w:tc>
      </w:tr>
      <w:tr w:rsidR="00EA23C9" w:rsidRPr="00EA23C9" w14:paraId="7BB8CE2E" w14:textId="77777777" w:rsidTr="00C01752">
        <w:tc>
          <w:tcPr>
            <w:tcW w:w="704" w:type="dxa"/>
          </w:tcPr>
          <w:p w14:paraId="56CC7C51"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7DCA0D28" w14:textId="7769992E" w:rsidR="00D6785D" w:rsidRPr="00EA23C9" w:rsidRDefault="00C01752" w:rsidP="00C01752">
            <w:pPr>
              <w:rPr>
                <w:rFonts w:ascii="Arial" w:hAnsi="Arial" w:cs="Arial"/>
                <w:sz w:val="20"/>
                <w:szCs w:val="20"/>
              </w:rPr>
            </w:pPr>
            <w:r w:rsidRPr="00EA23C9">
              <w:rPr>
                <w:rFonts w:ascii="Arial" w:hAnsi="Arial" w:cs="Arial"/>
                <w:sz w:val="20"/>
                <w:szCs w:val="20"/>
              </w:rPr>
              <w:t>Funkcje ochronne</w:t>
            </w:r>
          </w:p>
        </w:tc>
        <w:tc>
          <w:tcPr>
            <w:tcW w:w="6634" w:type="dxa"/>
            <w:vAlign w:val="center"/>
          </w:tcPr>
          <w:p w14:paraId="0CE5EB1F" w14:textId="5DED3E72"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Ochrona przeciwprzepięciowa.</w:t>
            </w:r>
          </w:p>
          <w:p w14:paraId="6B79C6DF" w14:textId="0F004A57"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Filtracja zakłóceń EMI/RFI.</w:t>
            </w:r>
          </w:p>
          <w:p w14:paraId="39CF4535" w14:textId="7998B732"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Stabilizacja napięcia AVR (buck/boost).</w:t>
            </w:r>
          </w:p>
          <w:p w14:paraId="5F9EE72E" w14:textId="39DF43F4"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Zabezpieczenie przed przeciążeniem i zwarciem.</w:t>
            </w:r>
          </w:p>
          <w:p w14:paraId="20EE9437" w14:textId="115836F7"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Sygnalizacja dźwiękowa stanów alarmowych.</w:t>
            </w:r>
          </w:p>
        </w:tc>
      </w:tr>
      <w:tr w:rsidR="00EA23C9" w:rsidRPr="00EA23C9" w14:paraId="0220D3D9" w14:textId="77777777" w:rsidTr="00C01752">
        <w:tc>
          <w:tcPr>
            <w:tcW w:w="704" w:type="dxa"/>
          </w:tcPr>
          <w:p w14:paraId="7BCAB07F"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29E1E6A8" w14:textId="7849739F" w:rsidR="00D6785D" w:rsidRPr="00EA23C9" w:rsidRDefault="00C01752" w:rsidP="00C01752">
            <w:pPr>
              <w:pStyle w:val="NormalnyWeb"/>
              <w:textAlignment w:val="baseline"/>
              <w:rPr>
                <w:rFonts w:ascii="Arial" w:hAnsi="Arial" w:cs="Arial"/>
                <w:sz w:val="20"/>
                <w:szCs w:val="20"/>
              </w:rPr>
            </w:pPr>
            <w:r w:rsidRPr="00EA23C9">
              <w:rPr>
                <w:rFonts w:ascii="Arial" w:hAnsi="Arial" w:cs="Arial"/>
                <w:sz w:val="20"/>
                <w:szCs w:val="20"/>
              </w:rPr>
              <w:t>Wyświetlacz i obsługa</w:t>
            </w:r>
          </w:p>
        </w:tc>
        <w:tc>
          <w:tcPr>
            <w:tcW w:w="6634" w:type="dxa"/>
            <w:vAlign w:val="center"/>
          </w:tcPr>
          <w:p w14:paraId="0E6312F9" w14:textId="66EA12DA" w:rsidR="00C01752" w:rsidRPr="00EA23C9" w:rsidRDefault="007B6146" w:rsidP="00C01752">
            <w:pPr>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Wyświetlacz LCD prezentujący:</w:t>
            </w:r>
          </w:p>
          <w:p w14:paraId="09DBA324" w14:textId="77777777" w:rsidR="00C01752" w:rsidRPr="00EA23C9" w:rsidRDefault="00C01752" w:rsidP="00B01F9E">
            <w:pPr>
              <w:numPr>
                <w:ilvl w:val="0"/>
                <w:numId w:val="31"/>
              </w:numPr>
              <w:rPr>
                <w:rFonts w:ascii="Arial" w:hAnsi="Arial" w:cs="Arial"/>
                <w:sz w:val="20"/>
                <w:szCs w:val="20"/>
              </w:rPr>
            </w:pPr>
            <w:r w:rsidRPr="00EA23C9">
              <w:rPr>
                <w:rFonts w:ascii="Arial" w:hAnsi="Arial" w:cs="Arial"/>
                <w:sz w:val="20"/>
                <w:szCs w:val="20"/>
              </w:rPr>
              <w:t>poziom obciążenia,</w:t>
            </w:r>
          </w:p>
          <w:p w14:paraId="4A0E56E6" w14:textId="77777777" w:rsidR="00C01752" w:rsidRPr="00EA23C9" w:rsidRDefault="00C01752" w:rsidP="00B01F9E">
            <w:pPr>
              <w:numPr>
                <w:ilvl w:val="0"/>
                <w:numId w:val="31"/>
              </w:numPr>
              <w:rPr>
                <w:rFonts w:ascii="Arial" w:hAnsi="Arial" w:cs="Arial"/>
                <w:sz w:val="20"/>
                <w:szCs w:val="20"/>
              </w:rPr>
            </w:pPr>
            <w:r w:rsidRPr="00EA23C9">
              <w:rPr>
                <w:rFonts w:ascii="Arial" w:hAnsi="Arial" w:cs="Arial"/>
                <w:sz w:val="20"/>
                <w:szCs w:val="20"/>
              </w:rPr>
              <w:t>poziom naładowania baterii,</w:t>
            </w:r>
          </w:p>
          <w:p w14:paraId="23287F96" w14:textId="77777777" w:rsidR="00C01752" w:rsidRPr="00EA23C9" w:rsidRDefault="00C01752" w:rsidP="00B01F9E">
            <w:pPr>
              <w:numPr>
                <w:ilvl w:val="0"/>
                <w:numId w:val="31"/>
              </w:numPr>
              <w:rPr>
                <w:rFonts w:ascii="Arial" w:hAnsi="Arial" w:cs="Arial"/>
                <w:sz w:val="20"/>
                <w:szCs w:val="20"/>
              </w:rPr>
            </w:pPr>
            <w:r w:rsidRPr="00EA23C9">
              <w:rPr>
                <w:rFonts w:ascii="Arial" w:hAnsi="Arial" w:cs="Arial"/>
                <w:sz w:val="20"/>
                <w:szCs w:val="20"/>
              </w:rPr>
              <w:t>napięcie wejściowe/wyjściowe,</w:t>
            </w:r>
          </w:p>
          <w:p w14:paraId="63B362A6" w14:textId="77777777" w:rsidR="00C01752" w:rsidRPr="00EA23C9" w:rsidRDefault="00C01752" w:rsidP="00B01F9E">
            <w:pPr>
              <w:numPr>
                <w:ilvl w:val="0"/>
                <w:numId w:val="31"/>
              </w:numPr>
              <w:rPr>
                <w:rFonts w:ascii="Arial" w:hAnsi="Arial" w:cs="Arial"/>
                <w:sz w:val="20"/>
                <w:szCs w:val="20"/>
              </w:rPr>
            </w:pPr>
            <w:r w:rsidRPr="00EA23C9">
              <w:rPr>
                <w:rFonts w:ascii="Arial" w:hAnsi="Arial" w:cs="Arial"/>
                <w:sz w:val="20"/>
                <w:szCs w:val="20"/>
              </w:rPr>
              <w:t>czas podtrzymania,</w:t>
            </w:r>
          </w:p>
          <w:p w14:paraId="73DC6D3E" w14:textId="77777777" w:rsidR="00C01752" w:rsidRPr="00EA23C9" w:rsidRDefault="00C01752" w:rsidP="00B01F9E">
            <w:pPr>
              <w:numPr>
                <w:ilvl w:val="0"/>
                <w:numId w:val="31"/>
              </w:numPr>
              <w:rPr>
                <w:rFonts w:ascii="Arial" w:hAnsi="Arial" w:cs="Arial"/>
                <w:sz w:val="20"/>
                <w:szCs w:val="20"/>
              </w:rPr>
            </w:pPr>
            <w:r w:rsidRPr="00EA23C9">
              <w:rPr>
                <w:rFonts w:ascii="Arial" w:hAnsi="Arial" w:cs="Arial"/>
                <w:sz w:val="20"/>
                <w:szCs w:val="20"/>
              </w:rPr>
              <w:t>komunikaty alarmowe.</w:t>
            </w:r>
          </w:p>
          <w:p w14:paraId="593C8756" w14:textId="4C0DB6C9" w:rsidR="00D6785D" w:rsidRPr="00EA23C9" w:rsidRDefault="007B6146" w:rsidP="00C01752">
            <w:pPr>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Menu konfiguracyjne dostępne z panelu przedniego.</w:t>
            </w:r>
          </w:p>
        </w:tc>
      </w:tr>
      <w:tr w:rsidR="00EA23C9" w:rsidRPr="00EA23C9" w14:paraId="6112A130" w14:textId="77777777" w:rsidTr="00C01752">
        <w:tc>
          <w:tcPr>
            <w:tcW w:w="704" w:type="dxa"/>
          </w:tcPr>
          <w:p w14:paraId="406BEAFF"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07231734" w14:textId="0DEF67C8" w:rsidR="00D6785D" w:rsidRPr="00EA23C9" w:rsidRDefault="00C01752"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Parametry elektryczne</w:t>
            </w:r>
          </w:p>
        </w:tc>
        <w:tc>
          <w:tcPr>
            <w:tcW w:w="6634" w:type="dxa"/>
            <w:vAlign w:val="center"/>
          </w:tcPr>
          <w:p w14:paraId="7DE9CF8D" w14:textId="7CFAADBA"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Napięcie wejściowe: </w:t>
            </w:r>
            <w:r w:rsidR="00C01752" w:rsidRPr="00EA23C9">
              <w:rPr>
                <w:rStyle w:val="Pogrubienie"/>
                <w:rFonts w:ascii="Arial" w:hAnsi="Arial" w:cs="Arial"/>
                <w:b w:val="0"/>
                <w:bCs w:val="0"/>
                <w:sz w:val="20"/>
                <w:szCs w:val="20"/>
              </w:rPr>
              <w:t>230 V AC</w:t>
            </w:r>
            <w:r w:rsidR="00C01752" w:rsidRPr="00EA23C9">
              <w:rPr>
                <w:rFonts w:ascii="Arial" w:hAnsi="Arial" w:cs="Arial"/>
                <w:b/>
                <w:bCs/>
                <w:sz w:val="20"/>
                <w:szCs w:val="20"/>
              </w:rPr>
              <w:t>.</w:t>
            </w:r>
          </w:p>
          <w:p w14:paraId="0DCC5840" w14:textId="4CCE3686"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Zakres napięcia wejściowego bez przełączania na baterię: minimum </w:t>
            </w:r>
            <w:r w:rsidR="00C01752" w:rsidRPr="00EA23C9">
              <w:rPr>
                <w:rStyle w:val="Pogrubienie"/>
                <w:rFonts w:ascii="Arial" w:hAnsi="Arial" w:cs="Arial"/>
                <w:b w:val="0"/>
                <w:bCs w:val="0"/>
                <w:sz w:val="20"/>
                <w:szCs w:val="20"/>
              </w:rPr>
              <w:t>160–285 V</w:t>
            </w:r>
            <w:r w:rsidR="00C01752" w:rsidRPr="00EA23C9">
              <w:rPr>
                <w:rFonts w:ascii="Arial" w:hAnsi="Arial" w:cs="Arial"/>
                <w:b/>
                <w:bCs/>
                <w:sz w:val="20"/>
                <w:szCs w:val="20"/>
              </w:rPr>
              <w:t>.</w:t>
            </w:r>
          </w:p>
          <w:p w14:paraId="26CEA813" w14:textId="31CF5DDB"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Częstotliwość: </w:t>
            </w:r>
            <w:r w:rsidR="00C01752" w:rsidRPr="00EA23C9">
              <w:rPr>
                <w:rStyle w:val="Pogrubienie"/>
                <w:rFonts w:ascii="Arial" w:hAnsi="Arial" w:cs="Arial"/>
                <w:b w:val="0"/>
                <w:bCs w:val="0"/>
                <w:sz w:val="20"/>
                <w:szCs w:val="20"/>
              </w:rPr>
              <w:t>50/60 Hz</w:t>
            </w:r>
            <w:r w:rsidR="00C01752" w:rsidRPr="00EA23C9">
              <w:rPr>
                <w:rFonts w:ascii="Arial" w:hAnsi="Arial" w:cs="Arial"/>
                <w:b/>
                <w:bCs/>
                <w:sz w:val="20"/>
                <w:szCs w:val="20"/>
              </w:rPr>
              <w:t xml:space="preserve"> </w:t>
            </w:r>
            <w:r w:rsidR="00C01752" w:rsidRPr="00EA23C9">
              <w:rPr>
                <w:rFonts w:ascii="Arial" w:hAnsi="Arial" w:cs="Arial"/>
                <w:sz w:val="20"/>
                <w:szCs w:val="20"/>
              </w:rPr>
              <w:t>(auto sensing).</w:t>
            </w:r>
          </w:p>
        </w:tc>
      </w:tr>
      <w:tr w:rsidR="00EA23C9" w:rsidRPr="00EA23C9" w14:paraId="5873B021" w14:textId="77777777" w:rsidTr="00C01752">
        <w:tc>
          <w:tcPr>
            <w:tcW w:w="704" w:type="dxa"/>
          </w:tcPr>
          <w:p w14:paraId="22BEA8CC" w14:textId="77777777" w:rsidR="00D6785D" w:rsidRPr="00EA23C9" w:rsidRDefault="00D6785D" w:rsidP="00B01F9E">
            <w:pPr>
              <w:pStyle w:val="Akapitzlist"/>
              <w:numPr>
                <w:ilvl w:val="0"/>
                <w:numId w:val="30"/>
              </w:numPr>
              <w:rPr>
                <w:rFonts w:ascii="Arial" w:hAnsi="Arial" w:cs="Arial"/>
                <w:sz w:val="20"/>
                <w:szCs w:val="20"/>
              </w:rPr>
            </w:pPr>
          </w:p>
        </w:tc>
        <w:tc>
          <w:tcPr>
            <w:tcW w:w="2552" w:type="dxa"/>
            <w:vAlign w:val="center"/>
          </w:tcPr>
          <w:p w14:paraId="075E6557" w14:textId="10917F09" w:rsidR="00D6785D" w:rsidRPr="00EA23C9" w:rsidRDefault="00C01752"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Konstrukcja i środowisko pracy</w:t>
            </w:r>
          </w:p>
        </w:tc>
        <w:tc>
          <w:tcPr>
            <w:tcW w:w="6634" w:type="dxa"/>
            <w:vAlign w:val="center"/>
          </w:tcPr>
          <w:p w14:paraId="2B310C0D" w14:textId="5851E171"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Typ obudowy: </w:t>
            </w:r>
            <w:r w:rsidR="00C01752" w:rsidRPr="00EA23C9">
              <w:rPr>
                <w:rStyle w:val="Pogrubienie"/>
                <w:rFonts w:ascii="Arial" w:hAnsi="Arial" w:cs="Arial"/>
                <w:b w:val="0"/>
                <w:bCs w:val="0"/>
                <w:sz w:val="20"/>
                <w:szCs w:val="20"/>
              </w:rPr>
              <w:t>Rack 19”</w:t>
            </w:r>
            <w:r w:rsidR="00C01752" w:rsidRPr="00EA23C9">
              <w:rPr>
                <w:rFonts w:ascii="Arial" w:hAnsi="Arial" w:cs="Arial"/>
                <w:b/>
                <w:bCs/>
                <w:sz w:val="20"/>
                <w:szCs w:val="20"/>
              </w:rPr>
              <w:t xml:space="preserve">, </w:t>
            </w:r>
            <w:r w:rsidR="00C01752" w:rsidRPr="00EA23C9">
              <w:rPr>
                <w:rFonts w:ascii="Arial" w:hAnsi="Arial" w:cs="Arial"/>
                <w:sz w:val="20"/>
                <w:szCs w:val="20"/>
              </w:rPr>
              <w:t xml:space="preserve">wysokość </w:t>
            </w:r>
            <w:r w:rsidR="00C01752" w:rsidRPr="00EA23C9">
              <w:rPr>
                <w:rStyle w:val="Pogrubienie"/>
                <w:rFonts w:ascii="Arial" w:hAnsi="Arial" w:cs="Arial"/>
                <w:b w:val="0"/>
                <w:bCs w:val="0"/>
                <w:sz w:val="20"/>
                <w:szCs w:val="20"/>
              </w:rPr>
              <w:t>2U</w:t>
            </w:r>
            <w:r w:rsidR="00C01752" w:rsidRPr="00EA23C9">
              <w:rPr>
                <w:rFonts w:ascii="Arial" w:hAnsi="Arial" w:cs="Arial"/>
                <w:b/>
                <w:bCs/>
                <w:sz w:val="20"/>
                <w:szCs w:val="20"/>
              </w:rPr>
              <w:t>.</w:t>
            </w:r>
          </w:p>
          <w:p w14:paraId="13A828CA" w14:textId="0C817D35"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Waga: maksymalnie </w:t>
            </w:r>
            <w:r w:rsidR="00C01752" w:rsidRPr="00EA23C9">
              <w:rPr>
                <w:rStyle w:val="Pogrubienie"/>
                <w:rFonts w:ascii="Arial" w:hAnsi="Arial" w:cs="Arial"/>
                <w:b w:val="0"/>
                <w:bCs w:val="0"/>
                <w:sz w:val="20"/>
                <w:szCs w:val="20"/>
              </w:rPr>
              <w:t>25 kg</w:t>
            </w:r>
            <w:r w:rsidR="00C01752" w:rsidRPr="00EA23C9">
              <w:rPr>
                <w:rFonts w:ascii="Arial" w:hAnsi="Arial" w:cs="Arial"/>
                <w:b/>
                <w:bCs/>
                <w:sz w:val="20"/>
                <w:szCs w:val="20"/>
              </w:rPr>
              <w:t>.</w:t>
            </w:r>
          </w:p>
          <w:p w14:paraId="35318D99" w14:textId="328F729A" w:rsidR="00C01752" w:rsidRPr="00EA23C9" w:rsidRDefault="007B6146" w:rsidP="00C01752">
            <w:pPr>
              <w:pStyle w:val="NormalnyWeb"/>
              <w:spacing w:before="0" w:beforeAutospacing="0" w:after="0" w:afterAutospacing="0"/>
              <w:rPr>
                <w:rFonts w:ascii="Arial" w:hAnsi="Arial" w:cs="Arial"/>
                <w:b/>
                <w:bCs/>
                <w:sz w:val="20"/>
                <w:szCs w:val="20"/>
              </w:rPr>
            </w:pPr>
            <w:r w:rsidRPr="00EA23C9">
              <w:rPr>
                <w:rFonts w:ascii="Arial" w:hAnsi="Arial" w:cs="Arial"/>
                <w:sz w:val="20"/>
                <w:szCs w:val="20"/>
              </w:rPr>
              <w:t>-</w:t>
            </w:r>
            <w:r w:rsidR="00C01752" w:rsidRPr="00EA23C9">
              <w:rPr>
                <w:rFonts w:ascii="Arial" w:hAnsi="Arial" w:cs="Arial"/>
                <w:sz w:val="20"/>
                <w:szCs w:val="20"/>
              </w:rPr>
              <w:t xml:space="preserve">  Wymiary: zbliżone do </w:t>
            </w:r>
            <w:r w:rsidR="00C01752" w:rsidRPr="00EA23C9">
              <w:rPr>
                <w:rStyle w:val="Pogrubienie"/>
                <w:rFonts w:ascii="Arial" w:hAnsi="Arial" w:cs="Arial"/>
                <w:b w:val="0"/>
                <w:bCs w:val="0"/>
                <w:sz w:val="20"/>
                <w:szCs w:val="20"/>
              </w:rPr>
              <w:t>8,9 × 43,2 × 49 cm</w:t>
            </w:r>
            <w:r w:rsidR="00C01752" w:rsidRPr="00EA23C9">
              <w:rPr>
                <w:rFonts w:ascii="Arial" w:hAnsi="Arial" w:cs="Arial"/>
                <w:b/>
                <w:bCs/>
                <w:sz w:val="20"/>
                <w:szCs w:val="20"/>
              </w:rPr>
              <w:t>.</w:t>
            </w:r>
          </w:p>
          <w:p w14:paraId="4911F39C" w14:textId="7492474B"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Temperatura pracy: minimum </w:t>
            </w:r>
            <w:r w:rsidR="00C01752" w:rsidRPr="00EA23C9">
              <w:rPr>
                <w:rStyle w:val="Pogrubienie"/>
                <w:rFonts w:ascii="Arial" w:hAnsi="Arial" w:cs="Arial"/>
                <w:b w:val="0"/>
                <w:bCs w:val="0"/>
                <w:sz w:val="20"/>
                <w:szCs w:val="20"/>
              </w:rPr>
              <w:t>0°C do +40°C</w:t>
            </w:r>
            <w:r w:rsidR="00C01752" w:rsidRPr="00EA23C9">
              <w:rPr>
                <w:rFonts w:ascii="Arial" w:hAnsi="Arial" w:cs="Arial"/>
                <w:b/>
                <w:bCs/>
                <w:sz w:val="20"/>
                <w:szCs w:val="20"/>
              </w:rPr>
              <w:t>.</w:t>
            </w:r>
          </w:p>
          <w:p w14:paraId="37C33FCF" w14:textId="066DA180" w:rsidR="00D6785D"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Poziom hałasu: maksymalnie </w:t>
            </w:r>
            <w:r w:rsidR="00C01752" w:rsidRPr="00EA23C9">
              <w:rPr>
                <w:rStyle w:val="Pogrubienie"/>
                <w:rFonts w:ascii="Arial" w:hAnsi="Arial" w:cs="Arial"/>
                <w:b w:val="0"/>
                <w:bCs w:val="0"/>
                <w:sz w:val="20"/>
                <w:szCs w:val="20"/>
              </w:rPr>
              <w:t>45 dB</w:t>
            </w:r>
            <w:r w:rsidR="00C01752" w:rsidRPr="00EA23C9">
              <w:rPr>
                <w:rFonts w:ascii="Arial" w:hAnsi="Arial" w:cs="Arial"/>
                <w:b/>
                <w:bCs/>
                <w:sz w:val="20"/>
                <w:szCs w:val="20"/>
              </w:rPr>
              <w:t>.</w:t>
            </w:r>
          </w:p>
        </w:tc>
      </w:tr>
      <w:tr w:rsidR="00EA23C9" w:rsidRPr="00EA23C9" w14:paraId="74F2CFC9" w14:textId="77777777" w:rsidTr="00C01752">
        <w:tc>
          <w:tcPr>
            <w:tcW w:w="704" w:type="dxa"/>
          </w:tcPr>
          <w:p w14:paraId="373B9266" w14:textId="77777777" w:rsidR="00C01752" w:rsidRPr="00EA23C9" w:rsidRDefault="00C01752" w:rsidP="00B01F9E">
            <w:pPr>
              <w:pStyle w:val="Akapitzlist"/>
              <w:numPr>
                <w:ilvl w:val="0"/>
                <w:numId w:val="30"/>
              </w:numPr>
              <w:rPr>
                <w:rFonts w:ascii="Arial" w:hAnsi="Arial" w:cs="Arial"/>
                <w:sz w:val="20"/>
                <w:szCs w:val="20"/>
              </w:rPr>
            </w:pPr>
          </w:p>
        </w:tc>
        <w:tc>
          <w:tcPr>
            <w:tcW w:w="2552" w:type="dxa"/>
            <w:vAlign w:val="center"/>
          </w:tcPr>
          <w:p w14:paraId="036C1585" w14:textId="671F88E1" w:rsidR="00C01752" w:rsidRPr="00EA23C9" w:rsidRDefault="00C01752"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09CA30F9" w14:textId="4A5A22CC"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UPS 1500 VA – </w:t>
            </w:r>
            <w:r w:rsidR="00C01752" w:rsidRPr="00EA23C9">
              <w:rPr>
                <w:rStyle w:val="Pogrubienie"/>
                <w:rFonts w:ascii="Arial" w:hAnsi="Arial" w:cs="Arial"/>
                <w:b w:val="0"/>
                <w:bCs w:val="0"/>
                <w:sz w:val="20"/>
                <w:szCs w:val="20"/>
              </w:rPr>
              <w:t>1 sztuka</w:t>
            </w:r>
            <w:r w:rsidR="00C01752" w:rsidRPr="00EA23C9">
              <w:rPr>
                <w:rFonts w:ascii="Arial" w:hAnsi="Arial" w:cs="Arial"/>
                <w:b/>
                <w:bCs/>
                <w:sz w:val="20"/>
                <w:szCs w:val="20"/>
              </w:rPr>
              <w:t>.</w:t>
            </w:r>
          </w:p>
          <w:p w14:paraId="2CC57BE0" w14:textId="34E036A6"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Zestaw montażowy Rack 19” (szyny, uchwyty).</w:t>
            </w:r>
          </w:p>
          <w:p w14:paraId="2F2E1BCA" w14:textId="67905202"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Przewód zasilający.</w:t>
            </w:r>
          </w:p>
          <w:p w14:paraId="16ECDEF0" w14:textId="6FC36130"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Kabel USB i/lub RS</w:t>
            </w:r>
            <w:r w:rsidR="00C01752" w:rsidRPr="00EA23C9">
              <w:rPr>
                <w:rFonts w:ascii="Arial" w:hAnsi="Arial" w:cs="Arial"/>
                <w:sz w:val="20"/>
                <w:szCs w:val="20"/>
              </w:rPr>
              <w:noBreakHyphen/>
              <w:t>232.</w:t>
            </w:r>
          </w:p>
          <w:p w14:paraId="18316CC4" w14:textId="4B7E0116"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Instrukcja obsługi w języku polskim.</w:t>
            </w:r>
          </w:p>
          <w:p w14:paraId="64824736" w14:textId="644A737C"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Karta gwarancyjna.</w:t>
            </w:r>
          </w:p>
        </w:tc>
      </w:tr>
      <w:tr w:rsidR="00EA23C9" w:rsidRPr="00EA23C9" w14:paraId="774E0429" w14:textId="77777777" w:rsidTr="00C01752">
        <w:tc>
          <w:tcPr>
            <w:tcW w:w="704" w:type="dxa"/>
          </w:tcPr>
          <w:p w14:paraId="338C4A6B" w14:textId="77777777" w:rsidR="00C01752" w:rsidRPr="00EA23C9" w:rsidRDefault="00C01752" w:rsidP="00B01F9E">
            <w:pPr>
              <w:pStyle w:val="Akapitzlist"/>
              <w:numPr>
                <w:ilvl w:val="0"/>
                <w:numId w:val="30"/>
              </w:numPr>
              <w:rPr>
                <w:rFonts w:ascii="Arial" w:hAnsi="Arial" w:cs="Arial"/>
                <w:sz w:val="20"/>
                <w:szCs w:val="20"/>
              </w:rPr>
            </w:pPr>
          </w:p>
        </w:tc>
        <w:tc>
          <w:tcPr>
            <w:tcW w:w="2552" w:type="dxa"/>
            <w:vAlign w:val="center"/>
          </w:tcPr>
          <w:p w14:paraId="280FC72F" w14:textId="0B15FADA" w:rsidR="00C01752" w:rsidRPr="00EA23C9" w:rsidRDefault="00C01752"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168BED59" w14:textId="24DB5986"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Minimum </w:t>
            </w:r>
            <w:r w:rsidR="00C01752" w:rsidRPr="00EA23C9">
              <w:rPr>
                <w:rStyle w:val="Pogrubienie"/>
                <w:rFonts w:ascii="Arial" w:hAnsi="Arial" w:cs="Arial"/>
                <w:b w:val="0"/>
                <w:bCs w:val="0"/>
                <w:sz w:val="20"/>
                <w:szCs w:val="20"/>
              </w:rPr>
              <w:t>36 miesięcy gwarancji producenta</w:t>
            </w:r>
            <w:r w:rsidR="00C01752" w:rsidRPr="00EA23C9">
              <w:rPr>
                <w:rFonts w:ascii="Arial" w:hAnsi="Arial" w:cs="Arial"/>
                <w:sz w:val="20"/>
                <w:szCs w:val="20"/>
              </w:rPr>
              <w:t xml:space="preserve"> na UPS.</w:t>
            </w:r>
          </w:p>
          <w:p w14:paraId="111D3312" w14:textId="1DD55F78"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Minimum </w:t>
            </w:r>
            <w:r w:rsidR="00C01752" w:rsidRPr="00EA23C9">
              <w:rPr>
                <w:rStyle w:val="Pogrubienie"/>
                <w:rFonts w:ascii="Arial" w:hAnsi="Arial" w:cs="Arial"/>
                <w:b w:val="0"/>
                <w:bCs w:val="0"/>
                <w:sz w:val="20"/>
                <w:szCs w:val="20"/>
              </w:rPr>
              <w:t>24 miesiące gwarancji na baterie</w:t>
            </w:r>
            <w:r w:rsidR="00C01752" w:rsidRPr="00EA23C9">
              <w:rPr>
                <w:rFonts w:ascii="Arial" w:hAnsi="Arial" w:cs="Arial"/>
                <w:b/>
                <w:bCs/>
                <w:sz w:val="20"/>
                <w:szCs w:val="20"/>
              </w:rPr>
              <w:t>.</w:t>
            </w:r>
          </w:p>
          <w:p w14:paraId="283CF4CF" w14:textId="5B5D65BB"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Serwis realizowany na terenie Polski.</w:t>
            </w:r>
          </w:p>
          <w:p w14:paraId="00592787" w14:textId="171C556C" w:rsidR="00C01752" w:rsidRPr="00EA23C9" w:rsidRDefault="007B6146" w:rsidP="00C01752">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01752" w:rsidRPr="00EA23C9">
              <w:rPr>
                <w:rFonts w:ascii="Arial" w:hAnsi="Arial" w:cs="Arial"/>
                <w:sz w:val="20"/>
                <w:szCs w:val="20"/>
              </w:rPr>
              <w:t xml:space="preserve">  Maksymalny czas naprawy: </w:t>
            </w:r>
            <w:r w:rsidR="00C01752" w:rsidRPr="00EA23C9">
              <w:rPr>
                <w:rStyle w:val="Pogrubienie"/>
                <w:rFonts w:ascii="Arial" w:hAnsi="Arial" w:cs="Arial"/>
                <w:b w:val="0"/>
                <w:bCs w:val="0"/>
                <w:sz w:val="20"/>
                <w:szCs w:val="20"/>
              </w:rPr>
              <w:t>14 dni kalendarzowych</w:t>
            </w:r>
            <w:r w:rsidR="00C01752" w:rsidRPr="00EA23C9">
              <w:rPr>
                <w:rFonts w:ascii="Arial" w:hAnsi="Arial" w:cs="Arial"/>
                <w:b/>
                <w:bCs/>
                <w:sz w:val="20"/>
                <w:szCs w:val="20"/>
              </w:rPr>
              <w:t>.</w:t>
            </w:r>
            <w:r w:rsidR="00C01752" w:rsidRPr="00EA23C9">
              <w:rPr>
                <w:rFonts w:ascii="Arial" w:hAnsi="Arial" w:cs="Arial"/>
                <w:sz w:val="20"/>
                <w:szCs w:val="20"/>
              </w:rPr>
              <w:t xml:space="preserve"> </w:t>
            </w:r>
          </w:p>
        </w:tc>
      </w:tr>
      <w:tr w:rsidR="00C01752" w:rsidRPr="00EA23C9" w14:paraId="7812D1DC" w14:textId="77777777" w:rsidTr="00C01752">
        <w:tc>
          <w:tcPr>
            <w:tcW w:w="704" w:type="dxa"/>
          </w:tcPr>
          <w:p w14:paraId="0A957E60" w14:textId="77777777" w:rsidR="00C01752" w:rsidRPr="00EA23C9" w:rsidRDefault="00C01752" w:rsidP="00B01F9E">
            <w:pPr>
              <w:pStyle w:val="Akapitzlist"/>
              <w:numPr>
                <w:ilvl w:val="0"/>
                <w:numId w:val="30"/>
              </w:numPr>
              <w:rPr>
                <w:rFonts w:ascii="Arial" w:hAnsi="Arial" w:cs="Arial"/>
                <w:sz w:val="20"/>
                <w:szCs w:val="20"/>
              </w:rPr>
            </w:pPr>
          </w:p>
        </w:tc>
        <w:tc>
          <w:tcPr>
            <w:tcW w:w="2552" w:type="dxa"/>
            <w:vAlign w:val="center"/>
          </w:tcPr>
          <w:p w14:paraId="241DD28A" w14:textId="1F579434" w:rsidR="00C01752" w:rsidRPr="00EA23C9" w:rsidRDefault="00CE30D0" w:rsidP="00C01752">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4D8E2B01" w14:textId="389F5563" w:rsidR="00CE30D0" w:rsidRPr="00EA23C9" w:rsidRDefault="007B6146" w:rsidP="00CE30D0">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E30D0" w:rsidRPr="00EA23C9">
              <w:rPr>
                <w:rFonts w:ascii="Arial" w:hAnsi="Arial" w:cs="Arial"/>
                <w:sz w:val="20"/>
                <w:szCs w:val="20"/>
              </w:rPr>
              <w:t xml:space="preserve">  Produkt fabrycznie nowy, nieużywany, niepochodzący z ekspozycji.</w:t>
            </w:r>
          </w:p>
          <w:p w14:paraId="621491F0" w14:textId="0EFE43D1" w:rsidR="00CE30D0" w:rsidRPr="00EA23C9" w:rsidRDefault="007B6146" w:rsidP="00CE30D0">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E30D0" w:rsidRPr="00EA23C9">
              <w:rPr>
                <w:rFonts w:ascii="Arial" w:hAnsi="Arial" w:cs="Arial"/>
                <w:sz w:val="20"/>
                <w:szCs w:val="20"/>
              </w:rPr>
              <w:t xml:space="preserve">  Rok produkcji: </w:t>
            </w:r>
            <w:r w:rsidR="00CE30D0" w:rsidRPr="00EA23C9">
              <w:rPr>
                <w:rStyle w:val="Pogrubienie"/>
                <w:rFonts w:ascii="Arial" w:hAnsi="Arial" w:cs="Arial"/>
                <w:b w:val="0"/>
                <w:bCs w:val="0"/>
                <w:sz w:val="20"/>
                <w:szCs w:val="20"/>
              </w:rPr>
              <w:t>nie starszy niż 2024</w:t>
            </w:r>
            <w:r w:rsidR="00CE30D0" w:rsidRPr="00EA23C9">
              <w:rPr>
                <w:rFonts w:ascii="Arial" w:hAnsi="Arial" w:cs="Arial"/>
                <w:b/>
                <w:bCs/>
                <w:sz w:val="20"/>
                <w:szCs w:val="20"/>
              </w:rPr>
              <w:t>.</w:t>
            </w:r>
          </w:p>
          <w:p w14:paraId="2722AB50" w14:textId="7EC07844" w:rsidR="00C01752" w:rsidRPr="00EA23C9" w:rsidRDefault="007B6146" w:rsidP="00CE30D0">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CE30D0" w:rsidRPr="00EA23C9">
              <w:rPr>
                <w:rFonts w:ascii="Arial" w:hAnsi="Arial" w:cs="Arial"/>
                <w:sz w:val="20"/>
                <w:szCs w:val="20"/>
              </w:rPr>
              <w:t xml:space="preserve">  Dostawa </w:t>
            </w:r>
            <w:r w:rsidR="00CE30D0" w:rsidRPr="00EA23C9">
              <w:rPr>
                <w:rStyle w:val="Pogrubienie"/>
                <w:rFonts w:ascii="Arial" w:hAnsi="Arial" w:cs="Arial"/>
                <w:b w:val="0"/>
                <w:bCs w:val="0"/>
                <w:sz w:val="20"/>
                <w:szCs w:val="20"/>
              </w:rPr>
              <w:t>1 sztuki</w:t>
            </w:r>
            <w:r w:rsidR="00CE30D0" w:rsidRPr="00EA23C9">
              <w:rPr>
                <w:rFonts w:ascii="Arial" w:hAnsi="Arial" w:cs="Arial"/>
                <w:b/>
                <w:bCs/>
                <w:sz w:val="20"/>
                <w:szCs w:val="20"/>
              </w:rPr>
              <w:t xml:space="preserve"> </w:t>
            </w:r>
            <w:r w:rsidR="00CE30D0" w:rsidRPr="00EA23C9">
              <w:rPr>
                <w:rFonts w:ascii="Arial" w:hAnsi="Arial" w:cs="Arial"/>
                <w:sz w:val="20"/>
                <w:szCs w:val="20"/>
              </w:rPr>
              <w:t>do miejsca wskazanego przez Zamawiającego.</w:t>
            </w:r>
          </w:p>
        </w:tc>
      </w:tr>
    </w:tbl>
    <w:p w14:paraId="6938CA36" w14:textId="77777777" w:rsidR="00D6785D" w:rsidRPr="00EA23C9" w:rsidRDefault="00D6785D" w:rsidP="00D6785D">
      <w:pPr>
        <w:spacing w:after="160" w:line="259" w:lineRule="auto"/>
        <w:rPr>
          <w:rFonts w:ascii="Arial" w:hAnsi="Arial" w:cs="Arial"/>
          <w:sz w:val="20"/>
          <w:szCs w:val="20"/>
        </w:rPr>
      </w:pPr>
    </w:p>
    <w:p w14:paraId="27562719" w14:textId="79276D6E" w:rsidR="00FF0B27" w:rsidRPr="00EA23C9" w:rsidRDefault="00FF0B27" w:rsidP="00D028D4">
      <w:pPr>
        <w:pStyle w:val="Akapitzlist"/>
        <w:numPr>
          <w:ilvl w:val="0"/>
          <w:numId w:val="1"/>
        </w:numPr>
        <w:rPr>
          <w:rFonts w:ascii="Arial" w:hAnsi="Arial" w:cs="Arial"/>
          <w:b/>
          <w:sz w:val="28"/>
          <w:szCs w:val="20"/>
        </w:rPr>
      </w:pPr>
      <w:bookmarkStart w:id="27" w:name="_Hlk222135442"/>
      <w:r w:rsidRPr="00EA23C9">
        <w:rPr>
          <w:rFonts w:ascii="Arial" w:hAnsi="Arial" w:cs="Arial"/>
          <w:b/>
          <w:sz w:val="28"/>
          <w:szCs w:val="20"/>
        </w:rPr>
        <w:t>Switch - 1 szt.</w:t>
      </w:r>
      <w:bookmarkEnd w:id="27"/>
    </w:p>
    <w:tbl>
      <w:tblPr>
        <w:tblStyle w:val="Tabela-Siatka"/>
        <w:tblW w:w="0" w:type="auto"/>
        <w:tblLook w:val="04A0" w:firstRow="1" w:lastRow="0" w:firstColumn="1" w:lastColumn="0" w:noHBand="0" w:noVBand="1"/>
      </w:tblPr>
      <w:tblGrid>
        <w:gridCol w:w="704"/>
        <w:gridCol w:w="2552"/>
        <w:gridCol w:w="6634"/>
      </w:tblGrid>
      <w:tr w:rsidR="00EA23C9" w:rsidRPr="00EA23C9" w14:paraId="59705C80" w14:textId="77777777" w:rsidTr="00AC4E09">
        <w:tc>
          <w:tcPr>
            <w:tcW w:w="704" w:type="dxa"/>
            <w:shd w:val="clear" w:color="auto" w:fill="D9D9D9" w:themeFill="background1" w:themeFillShade="D9"/>
          </w:tcPr>
          <w:p w14:paraId="2F26AB45"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98550F4"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A7F8725"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96ED810" w14:textId="77777777" w:rsidTr="00AC4E09">
        <w:tc>
          <w:tcPr>
            <w:tcW w:w="704" w:type="dxa"/>
            <w:shd w:val="clear" w:color="auto" w:fill="D9D9D9" w:themeFill="background1" w:themeFillShade="D9"/>
          </w:tcPr>
          <w:p w14:paraId="46996DF8"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071CAA46"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1BCF779" w14:textId="77777777" w:rsidR="00FF0B27" w:rsidRPr="00EA23C9" w:rsidRDefault="00FF0B27" w:rsidP="00AC4E09">
            <w:pPr>
              <w:jc w:val="center"/>
              <w:rPr>
                <w:rFonts w:ascii="Arial" w:hAnsi="Arial" w:cs="Arial"/>
                <w:b/>
                <w:sz w:val="20"/>
                <w:szCs w:val="20"/>
              </w:rPr>
            </w:pPr>
            <w:r w:rsidRPr="00EA23C9">
              <w:rPr>
                <w:rFonts w:ascii="Arial" w:hAnsi="Arial" w:cs="Arial"/>
                <w:b/>
                <w:sz w:val="20"/>
                <w:szCs w:val="20"/>
              </w:rPr>
              <w:t>3</w:t>
            </w:r>
          </w:p>
        </w:tc>
      </w:tr>
      <w:tr w:rsidR="00EA23C9" w:rsidRPr="00EA23C9" w14:paraId="3D0A31E5" w14:textId="77777777" w:rsidTr="00AC4E09">
        <w:tc>
          <w:tcPr>
            <w:tcW w:w="704" w:type="dxa"/>
          </w:tcPr>
          <w:p w14:paraId="2C63C870"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0B0D3673" w14:textId="77777777" w:rsidR="00FF0B27" w:rsidRPr="00EA23C9" w:rsidRDefault="00FF0B27" w:rsidP="00AC4E09">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65160EA1" w14:textId="77777777" w:rsidR="00FF0B27" w:rsidRPr="00EA23C9" w:rsidRDefault="00FF0B27"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Przedmiotem zamówienia jest dostawa </w:t>
            </w:r>
            <w:r w:rsidRPr="00EA23C9">
              <w:rPr>
                <w:rStyle w:val="Pogrubienie"/>
                <w:rFonts w:ascii="Arial" w:hAnsi="Arial" w:cs="Arial"/>
                <w:b w:val="0"/>
                <w:bCs w:val="0"/>
                <w:sz w:val="20"/>
                <w:szCs w:val="20"/>
              </w:rPr>
              <w:t>1 sztuki</w:t>
            </w:r>
            <w:r w:rsidRPr="00EA23C9">
              <w:rPr>
                <w:rFonts w:ascii="Arial" w:hAnsi="Arial" w:cs="Arial"/>
                <w:sz w:val="20"/>
                <w:szCs w:val="20"/>
              </w:rPr>
              <w:t xml:space="preserve"> przełącznika sieciowego klasy </w:t>
            </w:r>
            <w:r w:rsidRPr="00EA23C9">
              <w:rPr>
                <w:rStyle w:val="Pogrubienie"/>
                <w:rFonts w:ascii="Arial" w:hAnsi="Arial" w:cs="Arial"/>
                <w:b w:val="0"/>
                <w:bCs w:val="0"/>
                <w:sz w:val="20"/>
                <w:szCs w:val="20"/>
              </w:rPr>
              <w:t>Enterprise</w:t>
            </w:r>
            <w:r w:rsidRPr="00EA23C9">
              <w:rPr>
                <w:rFonts w:ascii="Arial" w:hAnsi="Arial" w:cs="Arial"/>
                <w:sz w:val="20"/>
                <w:szCs w:val="20"/>
              </w:rPr>
              <w:t>, wyposażonego w minimum 48 portów 1G z obsługą PoE/PoE+/PoE++, porty uplink 10G oraz możliwość zarządzania warstwą L2/L3.</w:t>
            </w:r>
          </w:p>
          <w:p w14:paraId="1F4BE12D" w14:textId="0F42418F" w:rsidR="00FF0B27" w:rsidRPr="00EA23C9" w:rsidRDefault="00FF0B27"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Dopuszcza się oferowanie urządzeń </w:t>
            </w:r>
            <w:r w:rsidRPr="00EA23C9">
              <w:rPr>
                <w:rStyle w:val="Pogrubienie"/>
                <w:rFonts w:ascii="Arial" w:hAnsi="Arial" w:cs="Arial"/>
                <w:b w:val="0"/>
                <w:bCs w:val="0"/>
                <w:sz w:val="20"/>
                <w:szCs w:val="20"/>
              </w:rPr>
              <w:t>równoważnych</w:t>
            </w:r>
            <w:r w:rsidRPr="00EA23C9">
              <w:rPr>
                <w:rFonts w:ascii="Arial" w:hAnsi="Arial" w:cs="Arial"/>
                <w:b/>
                <w:bCs/>
                <w:sz w:val="20"/>
                <w:szCs w:val="20"/>
              </w:rPr>
              <w:t>,</w:t>
            </w:r>
            <w:r w:rsidRPr="00EA23C9">
              <w:rPr>
                <w:rFonts w:ascii="Arial" w:hAnsi="Arial" w:cs="Arial"/>
                <w:sz w:val="20"/>
                <w:szCs w:val="20"/>
              </w:rPr>
              <w:t xml:space="preserve"> pod warunkiem że spełniają wszystkie parametry minimalne lub je przewyższają.</w:t>
            </w:r>
          </w:p>
        </w:tc>
      </w:tr>
      <w:tr w:rsidR="00EA23C9" w:rsidRPr="00EA23C9" w14:paraId="7F16D608" w14:textId="77777777" w:rsidTr="00AC4E09">
        <w:tc>
          <w:tcPr>
            <w:tcW w:w="704" w:type="dxa"/>
          </w:tcPr>
          <w:p w14:paraId="4B290105" w14:textId="77777777" w:rsidR="00FF0B27" w:rsidRPr="00EA23C9" w:rsidRDefault="00FF0B27" w:rsidP="00AC4E09">
            <w:pPr>
              <w:pStyle w:val="Akapitzlist"/>
              <w:ind w:left="502"/>
              <w:jc w:val="center"/>
              <w:rPr>
                <w:rFonts w:ascii="Arial" w:hAnsi="Arial" w:cs="Arial"/>
                <w:sz w:val="20"/>
                <w:szCs w:val="20"/>
              </w:rPr>
            </w:pPr>
          </w:p>
        </w:tc>
        <w:tc>
          <w:tcPr>
            <w:tcW w:w="9186" w:type="dxa"/>
            <w:gridSpan w:val="2"/>
            <w:vAlign w:val="center"/>
          </w:tcPr>
          <w:p w14:paraId="7F190D0E" w14:textId="77777777" w:rsidR="00FF0B27" w:rsidRPr="00EA23C9" w:rsidRDefault="00FF0B27" w:rsidP="00AC4E09">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3D3F0CB1" w14:textId="77777777" w:rsidTr="00AC4E09">
        <w:tc>
          <w:tcPr>
            <w:tcW w:w="704" w:type="dxa"/>
          </w:tcPr>
          <w:p w14:paraId="2A1DEC2A"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58F9D974" w14:textId="20080F2A" w:rsidR="00FF0B27" w:rsidRPr="00EA23C9" w:rsidRDefault="00FF0B27" w:rsidP="00AC4E09">
            <w:pPr>
              <w:rPr>
                <w:rFonts w:ascii="Arial" w:hAnsi="Arial" w:cs="Arial"/>
                <w:sz w:val="20"/>
                <w:szCs w:val="20"/>
              </w:rPr>
            </w:pPr>
            <w:r w:rsidRPr="00EA23C9">
              <w:rPr>
                <w:rFonts w:ascii="Arial" w:hAnsi="Arial" w:cs="Arial"/>
                <w:sz w:val="20"/>
                <w:szCs w:val="20"/>
              </w:rPr>
              <w:t>Porty i interfejsy</w:t>
            </w:r>
          </w:p>
        </w:tc>
        <w:tc>
          <w:tcPr>
            <w:tcW w:w="6634" w:type="dxa"/>
            <w:vAlign w:val="center"/>
          </w:tcPr>
          <w:p w14:paraId="6731B60A" w14:textId="07AEF269" w:rsidR="00FF0B27" w:rsidRPr="00EA23C9" w:rsidRDefault="007B6146" w:rsidP="00FF0B27">
            <w:pPr>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Liczba portów Ethernet: minimum 48 × 1 GbE RJ45.</w:t>
            </w:r>
          </w:p>
          <w:p w14:paraId="79217BBD" w14:textId="6D380C13" w:rsidR="00FF0B27" w:rsidRPr="00EA23C9" w:rsidRDefault="007B6146" w:rsidP="00FF0B27">
            <w:pPr>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Obsługa PoE:</w:t>
            </w:r>
          </w:p>
          <w:p w14:paraId="14950743" w14:textId="77777777" w:rsidR="00FF0B27" w:rsidRPr="00EA23C9" w:rsidRDefault="00FF0B27" w:rsidP="00B01F9E">
            <w:pPr>
              <w:numPr>
                <w:ilvl w:val="0"/>
                <w:numId w:val="33"/>
              </w:numPr>
              <w:rPr>
                <w:rFonts w:ascii="Arial" w:hAnsi="Arial" w:cs="Arial"/>
                <w:sz w:val="20"/>
                <w:szCs w:val="20"/>
                <w:lang w:val="en-US"/>
              </w:rPr>
            </w:pPr>
            <w:r w:rsidRPr="00EA23C9">
              <w:rPr>
                <w:rFonts w:ascii="Arial" w:hAnsi="Arial" w:cs="Arial"/>
                <w:sz w:val="20"/>
                <w:szCs w:val="20"/>
                <w:lang w:val="en-US"/>
              </w:rPr>
              <w:t>standardy: 802.3af / 802.3at / 802.3bt (PoE++),</w:t>
            </w:r>
          </w:p>
          <w:p w14:paraId="344443B9" w14:textId="77777777" w:rsidR="00FF0B27" w:rsidRPr="00EA23C9" w:rsidRDefault="00FF0B27" w:rsidP="00B01F9E">
            <w:pPr>
              <w:numPr>
                <w:ilvl w:val="0"/>
                <w:numId w:val="33"/>
              </w:numPr>
              <w:rPr>
                <w:rFonts w:ascii="Arial" w:hAnsi="Arial" w:cs="Arial"/>
                <w:sz w:val="20"/>
                <w:szCs w:val="20"/>
              </w:rPr>
            </w:pPr>
            <w:r w:rsidRPr="00EA23C9">
              <w:rPr>
                <w:rFonts w:ascii="Arial" w:hAnsi="Arial" w:cs="Arial"/>
                <w:sz w:val="20"/>
                <w:szCs w:val="20"/>
              </w:rPr>
              <w:t>łączny budżet PoE: minimum 720 W.</w:t>
            </w:r>
          </w:p>
          <w:p w14:paraId="39E6D464" w14:textId="6044FA36" w:rsidR="00FF0B27" w:rsidRPr="00EA23C9" w:rsidRDefault="007B6146" w:rsidP="00FF0B27">
            <w:pPr>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Porty uplink: minimum 4 × SFP+ 10 GbE.</w:t>
            </w:r>
          </w:p>
          <w:p w14:paraId="676EE568" w14:textId="18C6B3D2" w:rsidR="00FF0B27" w:rsidRPr="00EA23C9" w:rsidRDefault="007B6146" w:rsidP="00FF0B27">
            <w:pPr>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Przepustowość przełączania: minimum 176 Gbps.</w:t>
            </w:r>
          </w:p>
          <w:p w14:paraId="31705379" w14:textId="3F3992EA" w:rsidR="00FF0B27" w:rsidRPr="00EA23C9" w:rsidRDefault="007B6146" w:rsidP="00FF0B27">
            <w:pPr>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Wydajność pakietowa: minimum 130 Mpps.</w:t>
            </w:r>
          </w:p>
        </w:tc>
      </w:tr>
      <w:tr w:rsidR="00EA23C9" w:rsidRPr="00EA23C9" w14:paraId="7200B81A" w14:textId="77777777" w:rsidTr="00AC4E09">
        <w:tc>
          <w:tcPr>
            <w:tcW w:w="704" w:type="dxa"/>
          </w:tcPr>
          <w:p w14:paraId="36D6C3EF"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6827754C" w14:textId="187A4C50" w:rsidR="00FF0B27" w:rsidRPr="00EA23C9" w:rsidRDefault="00FF0B27" w:rsidP="00AC4E09">
            <w:pPr>
              <w:rPr>
                <w:rFonts w:ascii="Arial" w:hAnsi="Arial" w:cs="Arial"/>
                <w:sz w:val="20"/>
                <w:szCs w:val="20"/>
              </w:rPr>
            </w:pPr>
            <w:r w:rsidRPr="00EA23C9">
              <w:rPr>
                <w:rFonts w:ascii="Arial" w:hAnsi="Arial" w:cs="Arial"/>
                <w:sz w:val="20"/>
                <w:szCs w:val="20"/>
              </w:rPr>
              <w:t>Funkcje warstwy L2/L3</w:t>
            </w:r>
          </w:p>
        </w:tc>
        <w:tc>
          <w:tcPr>
            <w:tcW w:w="6634" w:type="dxa"/>
            <w:vAlign w:val="center"/>
          </w:tcPr>
          <w:p w14:paraId="23BCCE04" w14:textId="2A212816"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VLAN 802.1Q.</w:t>
            </w:r>
          </w:p>
          <w:p w14:paraId="1D38293A" w14:textId="37E2A68C"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Link Aggregation (LACP).</w:t>
            </w:r>
          </w:p>
          <w:p w14:paraId="0E924B46" w14:textId="0CFB8CBA"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STP/RSTP/MSTP.</w:t>
            </w:r>
          </w:p>
          <w:p w14:paraId="1D5E6E8F" w14:textId="5ACE4D48"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IGMP Snooping.</w:t>
            </w:r>
          </w:p>
          <w:p w14:paraId="4AC42B48" w14:textId="0213DCB8"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DHCP Snooping.</w:t>
            </w:r>
          </w:p>
          <w:p w14:paraId="62BD3FFF" w14:textId="61F72767"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Routing statyczny L3 (minimum IPv4).</w:t>
            </w:r>
          </w:p>
          <w:p w14:paraId="6ECAB7F9" w14:textId="24310C76" w:rsidR="00FF0B27" w:rsidRPr="00EA23C9" w:rsidRDefault="007B6146" w:rsidP="00FF0B27">
            <w:pPr>
              <w:pStyle w:val="NormalnyWeb"/>
              <w:spacing w:before="0" w:beforeAutospacing="0" w:after="0" w:afterAutospacing="0"/>
              <w:rPr>
                <w:rFonts w:ascii="Arial" w:hAnsi="Arial" w:cs="Arial"/>
                <w:sz w:val="20"/>
                <w:szCs w:val="20"/>
                <w:lang w:val="en-US"/>
              </w:rPr>
            </w:pPr>
            <w:r w:rsidRPr="00EA23C9">
              <w:rPr>
                <w:rFonts w:ascii="Arial" w:hAnsi="Arial" w:cs="Arial"/>
                <w:sz w:val="20"/>
                <w:szCs w:val="20"/>
                <w:lang w:val="en-US"/>
              </w:rPr>
              <w:t>-</w:t>
            </w:r>
            <w:r w:rsidR="00FF0B27" w:rsidRPr="00EA23C9">
              <w:rPr>
                <w:rFonts w:ascii="Arial" w:hAnsi="Arial" w:cs="Arial"/>
                <w:sz w:val="20"/>
                <w:szCs w:val="20"/>
                <w:lang w:val="en-US"/>
              </w:rPr>
              <w:t xml:space="preserve">  Obsługa Jumbo Frames (min. 9 000 bajtów).</w:t>
            </w:r>
          </w:p>
        </w:tc>
      </w:tr>
      <w:tr w:rsidR="00EA23C9" w:rsidRPr="00EA23C9" w14:paraId="7E34E971" w14:textId="77777777" w:rsidTr="00AC4E09">
        <w:tc>
          <w:tcPr>
            <w:tcW w:w="704" w:type="dxa"/>
          </w:tcPr>
          <w:p w14:paraId="20A3A5F9" w14:textId="77777777" w:rsidR="00FF0B27" w:rsidRPr="00EA23C9" w:rsidRDefault="00FF0B27" w:rsidP="00B01F9E">
            <w:pPr>
              <w:pStyle w:val="Akapitzlist"/>
              <w:numPr>
                <w:ilvl w:val="0"/>
                <w:numId w:val="32"/>
              </w:numPr>
              <w:rPr>
                <w:rFonts w:ascii="Arial" w:hAnsi="Arial" w:cs="Arial"/>
                <w:sz w:val="20"/>
                <w:szCs w:val="20"/>
                <w:lang w:val="en-US"/>
              </w:rPr>
            </w:pPr>
          </w:p>
        </w:tc>
        <w:tc>
          <w:tcPr>
            <w:tcW w:w="2552" w:type="dxa"/>
            <w:vAlign w:val="center"/>
          </w:tcPr>
          <w:p w14:paraId="412303EB" w14:textId="3551DF60" w:rsidR="00FF0B27" w:rsidRPr="00EA23C9" w:rsidRDefault="00FF0B27" w:rsidP="00AC4E09">
            <w:pPr>
              <w:rPr>
                <w:rFonts w:ascii="Arial" w:hAnsi="Arial" w:cs="Arial"/>
                <w:sz w:val="20"/>
                <w:szCs w:val="20"/>
              </w:rPr>
            </w:pPr>
            <w:r w:rsidRPr="00EA23C9">
              <w:rPr>
                <w:rFonts w:ascii="Arial" w:hAnsi="Arial" w:cs="Arial"/>
                <w:sz w:val="20"/>
                <w:szCs w:val="20"/>
              </w:rPr>
              <w:t>Zarządzanie i oprogramowanie</w:t>
            </w:r>
          </w:p>
        </w:tc>
        <w:tc>
          <w:tcPr>
            <w:tcW w:w="6634" w:type="dxa"/>
            <w:vAlign w:val="center"/>
          </w:tcPr>
          <w:p w14:paraId="3454D4C4" w14:textId="0C3C0593"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Zarządzanie przez interfejs webowy lub kontroler sieciowy.</w:t>
            </w:r>
          </w:p>
          <w:p w14:paraId="35734223" w14:textId="45C5B690"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Obsługa protokołów: SNMP v1/v2c/v3, Syslog.</w:t>
            </w:r>
          </w:p>
          <w:p w14:paraId="21BD17E0" w14:textId="1D73FAFB"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Możliwość aktualizacji firmware.</w:t>
            </w:r>
          </w:p>
          <w:p w14:paraId="6E49BA13" w14:textId="39BAC165"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Wskaźniki LED dla portów i zasilania.</w:t>
            </w:r>
          </w:p>
          <w:p w14:paraId="0975907E" w14:textId="4E5F4D40"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Możliwość pracy w systemie zarządzania chmurowego lub lokalnego.</w:t>
            </w:r>
          </w:p>
        </w:tc>
      </w:tr>
      <w:tr w:rsidR="00EA23C9" w:rsidRPr="00EA23C9" w14:paraId="2C7B9689" w14:textId="77777777" w:rsidTr="00AC4E09">
        <w:tc>
          <w:tcPr>
            <w:tcW w:w="704" w:type="dxa"/>
          </w:tcPr>
          <w:p w14:paraId="4EEC92AE"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64C3F626" w14:textId="15A494A9" w:rsidR="00FF0B27" w:rsidRPr="00EA23C9" w:rsidRDefault="00FF0B27" w:rsidP="00AC4E09">
            <w:pPr>
              <w:rPr>
                <w:rFonts w:ascii="Arial" w:hAnsi="Arial" w:cs="Arial"/>
                <w:sz w:val="20"/>
                <w:szCs w:val="20"/>
              </w:rPr>
            </w:pPr>
            <w:r w:rsidRPr="00EA23C9">
              <w:rPr>
                <w:rFonts w:ascii="Arial" w:hAnsi="Arial" w:cs="Arial"/>
                <w:sz w:val="20"/>
                <w:szCs w:val="20"/>
              </w:rPr>
              <w:t>Konstrukcja i montaż</w:t>
            </w:r>
          </w:p>
        </w:tc>
        <w:tc>
          <w:tcPr>
            <w:tcW w:w="6634" w:type="dxa"/>
            <w:vAlign w:val="center"/>
          </w:tcPr>
          <w:p w14:paraId="1ADE1820" w14:textId="204D7326"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Obudowa: </w:t>
            </w:r>
            <w:r w:rsidR="00FF0B27" w:rsidRPr="00EA23C9">
              <w:rPr>
                <w:rStyle w:val="Pogrubienie"/>
                <w:rFonts w:ascii="Arial" w:hAnsi="Arial" w:cs="Arial"/>
                <w:b w:val="0"/>
                <w:bCs w:val="0"/>
                <w:sz w:val="20"/>
                <w:szCs w:val="20"/>
              </w:rPr>
              <w:t>Rack 19”</w:t>
            </w:r>
            <w:r w:rsidR="00FF0B27" w:rsidRPr="00EA23C9">
              <w:rPr>
                <w:rFonts w:ascii="Arial" w:hAnsi="Arial" w:cs="Arial"/>
                <w:b/>
                <w:bCs/>
                <w:sz w:val="20"/>
                <w:szCs w:val="20"/>
              </w:rPr>
              <w:t>,</w:t>
            </w:r>
            <w:r w:rsidR="00FF0B27" w:rsidRPr="00EA23C9">
              <w:rPr>
                <w:rFonts w:ascii="Arial" w:hAnsi="Arial" w:cs="Arial"/>
                <w:sz w:val="20"/>
                <w:szCs w:val="20"/>
              </w:rPr>
              <w:t xml:space="preserve"> wysokość </w:t>
            </w:r>
            <w:r w:rsidR="00FF0B27" w:rsidRPr="00EA23C9">
              <w:rPr>
                <w:rStyle w:val="Pogrubienie"/>
                <w:rFonts w:ascii="Arial" w:hAnsi="Arial" w:cs="Arial"/>
                <w:b w:val="0"/>
                <w:bCs w:val="0"/>
                <w:sz w:val="20"/>
                <w:szCs w:val="20"/>
              </w:rPr>
              <w:t>1U</w:t>
            </w:r>
            <w:r w:rsidR="00FF0B27" w:rsidRPr="00EA23C9">
              <w:rPr>
                <w:rFonts w:ascii="Arial" w:hAnsi="Arial" w:cs="Arial"/>
                <w:b/>
                <w:bCs/>
                <w:sz w:val="20"/>
                <w:szCs w:val="20"/>
              </w:rPr>
              <w:t>.</w:t>
            </w:r>
          </w:p>
          <w:p w14:paraId="55504C61" w14:textId="053B03A8"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Chłodzenie: aktywne (wentylatory).</w:t>
            </w:r>
          </w:p>
          <w:p w14:paraId="048F0D64" w14:textId="020238A4"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Zasilanie: 230 V AC.</w:t>
            </w:r>
          </w:p>
          <w:p w14:paraId="7F017B3C" w14:textId="01059912"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Temperatura pracy: minimum </w:t>
            </w:r>
            <w:r w:rsidR="00FF0B27" w:rsidRPr="00EA23C9">
              <w:rPr>
                <w:rStyle w:val="Pogrubienie"/>
                <w:rFonts w:ascii="Arial" w:hAnsi="Arial" w:cs="Arial"/>
                <w:b w:val="0"/>
                <w:bCs w:val="0"/>
                <w:sz w:val="20"/>
                <w:szCs w:val="20"/>
              </w:rPr>
              <w:t>–5°C do +40°C</w:t>
            </w:r>
            <w:r w:rsidR="00FF0B27" w:rsidRPr="00EA23C9">
              <w:rPr>
                <w:rFonts w:ascii="Arial" w:hAnsi="Arial" w:cs="Arial"/>
                <w:b/>
                <w:bCs/>
                <w:sz w:val="20"/>
                <w:szCs w:val="20"/>
              </w:rPr>
              <w:t>.</w:t>
            </w:r>
          </w:p>
          <w:p w14:paraId="6340153C" w14:textId="5170DF9D"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Waga: maksymalnie </w:t>
            </w:r>
            <w:r w:rsidR="00FF0B27" w:rsidRPr="00EA23C9">
              <w:rPr>
                <w:rStyle w:val="Pogrubienie"/>
                <w:rFonts w:ascii="Arial" w:hAnsi="Arial" w:cs="Arial"/>
                <w:b w:val="0"/>
                <w:bCs w:val="0"/>
                <w:sz w:val="20"/>
                <w:szCs w:val="20"/>
              </w:rPr>
              <w:t>7 kg</w:t>
            </w:r>
            <w:r w:rsidR="00FF0B27" w:rsidRPr="00EA23C9">
              <w:rPr>
                <w:rFonts w:ascii="Arial" w:hAnsi="Arial" w:cs="Arial"/>
                <w:b/>
                <w:bCs/>
                <w:sz w:val="20"/>
                <w:szCs w:val="20"/>
              </w:rPr>
              <w:t>.</w:t>
            </w:r>
          </w:p>
        </w:tc>
      </w:tr>
      <w:tr w:rsidR="00EA23C9" w:rsidRPr="00EA23C9" w14:paraId="0BFB4881" w14:textId="77777777" w:rsidTr="00AC4E09">
        <w:tc>
          <w:tcPr>
            <w:tcW w:w="704" w:type="dxa"/>
          </w:tcPr>
          <w:p w14:paraId="1C4AC34A"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7B32A63A" w14:textId="4A40A0E3" w:rsidR="00FF0B27" w:rsidRPr="00EA23C9" w:rsidRDefault="00FF0B27" w:rsidP="00AC4E09">
            <w:pPr>
              <w:pStyle w:val="NormalnyWeb"/>
              <w:textAlignment w:val="baseline"/>
              <w:rPr>
                <w:rFonts w:ascii="Arial" w:hAnsi="Arial" w:cs="Arial"/>
                <w:sz w:val="20"/>
                <w:szCs w:val="20"/>
              </w:rPr>
            </w:pPr>
            <w:r w:rsidRPr="00EA23C9">
              <w:rPr>
                <w:rFonts w:ascii="Arial" w:hAnsi="Arial" w:cs="Arial"/>
                <w:sz w:val="20"/>
                <w:szCs w:val="20"/>
              </w:rPr>
              <w:t>Bezpieczeństwo i standardy</w:t>
            </w:r>
          </w:p>
        </w:tc>
        <w:tc>
          <w:tcPr>
            <w:tcW w:w="6634" w:type="dxa"/>
            <w:vAlign w:val="center"/>
          </w:tcPr>
          <w:p w14:paraId="4366F07A" w14:textId="066E4876"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Obsługa 802.1X.</w:t>
            </w:r>
          </w:p>
          <w:p w14:paraId="5F244E09" w14:textId="29A18A4B"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ACL (Access Control Lists).</w:t>
            </w:r>
          </w:p>
          <w:p w14:paraId="0ED2A7AF" w14:textId="6E90170F"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Ochrona przed atakami DoS na poziomie przełącznika.</w:t>
            </w:r>
          </w:p>
          <w:p w14:paraId="448A62C0" w14:textId="0A15E237"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Certyfikaty CE lub równoważne.</w:t>
            </w:r>
          </w:p>
        </w:tc>
      </w:tr>
      <w:tr w:rsidR="00EA23C9" w:rsidRPr="00EA23C9" w14:paraId="62C07678" w14:textId="77777777" w:rsidTr="00AC4E09">
        <w:tc>
          <w:tcPr>
            <w:tcW w:w="704" w:type="dxa"/>
          </w:tcPr>
          <w:p w14:paraId="42192DCB"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5AFE8FAC" w14:textId="3E79850A" w:rsidR="00FF0B27" w:rsidRPr="00EA23C9" w:rsidRDefault="00FF0B27"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17BDAFCE" w14:textId="3E297D72"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Przełącznik sieciowy – </w:t>
            </w:r>
            <w:r w:rsidR="00FF0B27" w:rsidRPr="00EA23C9">
              <w:rPr>
                <w:rStyle w:val="Pogrubienie"/>
                <w:rFonts w:ascii="Arial" w:hAnsi="Arial" w:cs="Arial"/>
                <w:b w:val="0"/>
                <w:bCs w:val="0"/>
                <w:sz w:val="20"/>
                <w:szCs w:val="20"/>
              </w:rPr>
              <w:t>1 sztuka</w:t>
            </w:r>
            <w:r w:rsidR="00FF0B27" w:rsidRPr="00EA23C9">
              <w:rPr>
                <w:rFonts w:ascii="Arial" w:hAnsi="Arial" w:cs="Arial"/>
                <w:b/>
                <w:bCs/>
                <w:sz w:val="20"/>
                <w:szCs w:val="20"/>
              </w:rPr>
              <w:t>.</w:t>
            </w:r>
          </w:p>
          <w:p w14:paraId="630E3442" w14:textId="169D8632"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Zestaw montażowy do szafy Rack 19”.</w:t>
            </w:r>
          </w:p>
          <w:p w14:paraId="32F7B5EF" w14:textId="7C2BDC68"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Przewód zasilający.</w:t>
            </w:r>
          </w:p>
          <w:p w14:paraId="640B6DD6" w14:textId="3418EE8B"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Dokumentacja producenta.</w:t>
            </w:r>
          </w:p>
          <w:p w14:paraId="365B2C55" w14:textId="54A7091D"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Karta gwarancyjna.</w:t>
            </w:r>
          </w:p>
        </w:tc>
      </w:tr>
      <w:tr w:rsidR="00EA23C9" w:rsidRPr="00EA23C9" w14:paraId="6E1BE05C" w14:textId="77777777" w:rsidTr="00AC4E09">
        <w:tc>
          <w:tcPr>
            <w:tcW w:w="704" w:type="dxa"/>
          </w:tcPr>
          <w:p w14:paraId="0C8DBF46"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34EFA690" w14:textId="3D8F90C5" w:rsidR="00FF0B27" w:rsidRPr="00EA23C9" w:rsidRDefault="00FF0B27"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4934E2B6" w14:textId="01CD1ECC"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Minimum </w:t>
            </w:r>
            <w:r w:rsidR="00FF0B27" w:rsidRPr="00EA23C9">
              <w:rPr>
                <w:rStyle w:val="Pogrubienie"/>
                <w:rFonts w:ascii="Arial" w:hAnsi="Arial" w:cs="Arial"/>
                <w:b w:val="0"/>
                <w:bCs w:val="0"/>
                <w:sz w:val="20"/>
                <w:szCs w:val="20"/>
              </w:rPr>
              <w:t>24 miesiące gwarancji producenta</w:t>
            </w:r>
            <w:r w:rsidR="00FF0B27" w:rsidRPr="00EA23C9">
              <w:rPr>
                <w:rFonts w:ascii="Arial" w:hAnsi="Arial" w:cs="Arial"/>
                <w:b/>
                <w:bCs/>
                <w:sz w:val="20"/>
                <w:szCs w:val="20"/>
              </w:rPr>
              <w:t>.</w:t>
            </w:r>
          </w:p>
          <w:p w14:paraId="0CEA4619" w14:textId="1E5DACEC"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Serwis realizowany na terenie Polski.</w:t>
            </w:r>
          </w:p>
          <w:p w14:paraId="128FE8BA" w14:textId="7530F8E7"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Maksymalny czas naprawy: </w:t>
            </w:r>
            <w:r w:rsidR="00FF0B27" w:rsidRPr="00EA23C9">
              <w:rPr>
                <w:rStyle w:val="Pogrubienie"/>
                <w:rFonts w:ascii="Arial" w:hAnsi="Arial" w:cs="Arial"/>
                <w:b w:val="0"/>
                <w:bCs w:val="0"/>
                <w:sz w:val="20"/>
                <w:szCs w:val="20"/>
              </w:rPr>
              <w:t>14 dni kalendarzowych</w:t>
            </w:r>
            <w:r w:rsidR="00FF0B27" w:rsidRPr="00EA23C9">
              <w:rPr>
                <w:rFonts w:ascii="Arial" w:hAnsi="Arial" w:cs="Arial"/>
                <w:b/>
                <w:bCs/>
                <w:sz w:val="20"/>
                <w:szCs w:val="20"/>
              </w:rPr>
              <w:t>.</w:t>
            </w:r>
          </w:p>
          <w:p w14:paraId="2AED567E" w14:textId="3D236E9E"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Dopuszcza się gwarancję rozszerzoną (opcjonalnie).</w:t>
            </w:r>
          </w:p>
        </w:tc>
      </w:tr>
      <w:tr w:rsidR="00FF0B27" w:rsidRPr="00EA23C9" w14:paraId="0932EF20" w14:textId="77777777" w:rsidTr="00AC4E09">
        <w:tc>
          <w:tcPr>
            <w:tcW w:w="704" w:type="dxa"/>
          </w:tcPr>
          <w:p w14:paraId="3E7B194A" w14:textId="77777777" w:rsidR="00FF0B27" w:rsidRPr="00EA23C9" w:rsidRDefault="00FF0B27" w:rsidP="00B01F9E">
            <w:pPr>
              <w:pStyle w:val="Akapitzlist"/>
              <w:numPr>
                <w:ilvl w:val="0"/>
                <w:numId w:val="32"/>
              </w:numPr>
              <w:rPr>
                <w:rFonts w:ascii="Arial" w:hAnsi="Arial" w:cs="Arial"/>
                <w:sz w:val="20"/>
                <w:szCs w:val="20"/>
              </w:rPr>
            </w:pPr>
          </w:p>
        </w:tc>
        <w:tc>
          <w:tcPr>
            <w:tcW w:w="2552" w:type="dxa"/>
            <w:vAlign w:val="center"/>
          </w:tcPr>
          <w:p w14:paraId="13860D11" w14:textId="7EC9ADEE" w:rsidR="00FF0B27" w:rsidRPr="00EA23C9" w:rsidRDefault="00FF0B27"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1C2F7430" w14:textId="1B3643D2"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Produkt fabrycznie nowy, nieużywany, niepochodzący z ekspozycji.</w:t>
            </w:r>
          </w:p>
          <w:p w14:paraId="6389296E" w14:textId="76BFBBCC"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Rok produkcji: </w:t>
            </w:r>
            <w:r w:rsidR="00FF0B27" w:rsidRPr="00EA23C9">
              <w:rPr>
                <w:rStyle w:val="Pogrubienie"/>
                <w:rFonts w:ascii="Arial" w:hAnsi="Arial" w:cs="Arial"/>
                <w:b w:val="0"/>
                <w:bCs w:val="0"/>
                <w:sz w:val="20"/>
                <w:szCs w:val="20"/>
              </w:rPr>
              <w:t>nie starszy niż 2024</w:t>
            </w:r>
            <w:r w:rsidR="00FF0B27" w:rsidRPr="00EA23C9">
              <w:rPr>
                <w:rFonts w:ascii="Arial" w:hAnsi="Arial" w:cs="Arial"/>
                <w:b/>
                <w:bCs/>
                <w:sz w:val="20"/>
                <w:szCs w:val="20"/>
              </w:rPr>
              <w:t>.</w:t>
            </w:r>
          </w:p>
          <w:p w14:paraId="7B9E7672" w14:textId="3F8AF34F" w:rsidR="00FF0B27" w:rsidRPr="00EA23C9" w:rsidRDefault="007B6146" w:rsidP="00FF0B27">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FF0B27" w:rsidRPr="00EA23C9">
              <w:rPr>
                <w:rFonts w:ascii="Arial" w:hAnsi="Arial" w:cs="Arial"/>
                <w:sz w:val="20"/>
                <w:szCs w:val="20"/>
              </w:rPr>
              <w:t xml:space="preserve">  Dostawa </w:t>
            </w:r>
            <w:r w:rsidR="00FF0B27" w:rsidRPr="00EA23C9">
              <w:rPr>
                <w:rStyle w:val="Pogrubienie"/>
                <w:rFonts w:ascii="Arial" w:hAnsi="Arial" w:cs="Arial"/>
                <w:b w:val="0"/>
                <w:bCs w:val="0"/>
                <w:sz w:val="20"/>
                <w:szCs w:val="20"/>
              </w:rPr>
              <w:t>1 sztuki</w:t>
            </w:r>
            <w:r w:rsidR="00FF0B27" w:rsidRPr="00EA23C9">
              <w:rPr>
                <w:rFonts w:ascii="Arial" w:hAnsi="Arial" w:cs="Arial"/>
                <w:sz w:val="20"/>
                <w:szCs w:val="20"/>
              </w:rPr>
              <w:t xml:space="preserve"> do miejsca wskazanego przez Zamawiającego.</w:t>
            </w:r>
          </w:p>
        </w:tc>
      </w:tr>
    </w:tbl>
    <w:p w14:paraId="45E9CC42" w14:textId="77777777" w:rsidR="00FF0B27" w:rsidRPr="00EA23C9" w:rsidRDefault="00FF0B27" w:rsidP="00FF0B27">
      <w:pPr>
        <w:spacing w:after="160" w:line="259" w:lineRule="auto"/>
        <w:rPr>
          <w:rFonts w:ascii="Arial" w:hAnsi="Arial" w:cs="Arial"/>
          <w:sz w:val="20"/>
          <w:szCs w:val="20"/>
        </w:rPr>
      </w:pPr>
    </w:p>
    <w:p w14:paraId="5E3E46E8" w14:textId="4465779C" w:rsidR="000B0A69" w:rsidRPr="00EA23C9" w:rsidRDefault="00B804FF" w:rsidP="000B0A69">
      <w:pPr>
        <w:pStyle w:val="Akapitzlist"/>
        <w:numPr>
          <w:ilvl w:val="0"/>
          <w:numId w:val="1"/>
        </w:numPr>
        <w:rPr>
          <w:rFonts w:ascii="Arial" w:hAnsi="Arial" w:cs="Arial"/>
          <w:b/>
          <w:sz w:val="28"/>
          <w:szCs w:val="20"/>
        </w:rPr>
      </w:pPr>
      <w:bookmarkStart w:id="28" w:name="_Hlk222135452"/>
      <w:r w:rsidRPr="00EA23C9">
        <w:rPr>
          <w:rFonts w:ascii="Arial" w:hAnsi="Arial" w:cs="Arial"/>
          <w:b/>
          <w:sz w:val="28"/>
          <w:szCs w:val="20"/>
        </w:rPr>
        <w:t xml:space="preserve">Serwer </w:t>
      </w:r>
      <w:r w:rsidR="000B0A69" w:rsidRPr="00EA23C9">
        <w:rPr>
          <w:rFonts w:ascii="Arial" w:hAnsi="Arial" w:cs="Arial"/>
          <w:b/>
          <w:sz w:val="28"/>
          <w:szCs w:val="20"/>
        </w:rPr>
        <w:t>RACK</w:t>
      </w:r>
      <w:r w:rsidRPr="00EA23C9">
        <w:rPr>
          <w:rFonts w:ascii="Arial" w:hAnsi="Arial" w:cs="Arial"/>
          <w:b/>
          <w:sz w:val="28"/>
          <w:szCs w:val="20"/>
        </w:rPr>
        <w:t>- 1 szt.</w:t>
      </w:r>
      <w:bookmarkEnd w:id="28"/>
    </w:p>
    <w:tbl>
      <w:tblPr>
        <w:tblStyle w:val="Tabela-Siatka"/>
        <w:tblW w:w="0" w:type="auto"/>
        <w:tblLook w:val="04A0" w:firstRow="1" w:lastRow="0" w:firstColumn="1" w:lastColumn="0" w:noHBand="0" w:noVBand="1"/>
      </w:tblPr>
      <w:tblGrid>
        <w:gridCol w:w="704"/>
        <w:gridCol w:w="2410"/>
        <w:gridCol w:w="6776"/>
      </w:tblGrid>
      <w:tr w:rsidR="00EA23C9" w:rsidRPr="00EA23C9" w14:paraId="09E89CE5" w14:textId="77777777" w:rsidTr="00CB5775">
        <w:tc>
          <w:tcPr>
            <w:tcW w:w="704" w:type="dxa"/>
            <w:shd w:val="clear" w:color="auto" w:fill="D9D9D9" w:themeFill="background1" w:themeFillShade="D9"/>
          </w:tcPr>
          <w:p w14:paraId="6639FCDF"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59A6E215"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723C2F1F"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8018143" w14:textId="77777777" w:rsidTr="00CB5775">
        <w:tc>
          <w:tcPr>
            <w:tcW w:w="704" w:type="dxa"/>
            <w:shd w:val="clear" w:color="auto" w:fill="D9D9D9" w:themeFill="background1" w:themeFillShade="D9"/>
          </w:tcPr>
          <w:p w14:paraId="3BD7AE92"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5C50E56A"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267DED33" w14:textId="77777777" w:rsidR="000B0A69" w:rsidRPr="00EA23C9" w:rsidRDefault="000B0A69" w:rsidP="00CB5775">
            <w:pPr>
              <w:jc w:val="center"/>
              <w:rPr>
                <w:rFonts w:ascii="Arial" w:hAnsi="Arial" w:cs="Arial"/>
                <w:b/>
                <w:sz w:val="20"/>
                <w:szCs w:val="20"/>
              </w:rPr>
            </w:pPr>
            <w:r w:rsidRPr="00EA23C9">
              <w:rPr>
                <w:rFonts w:ascii="Arial" w:hAnsi="Arial" w:cs="Arial"/>
                <w:b/>
                <w:sz w:val="20"/>
                <w:szCs w:val="20"/>
              </w:rPr>
              <w:t>3</w:t>
            </w:r>
          </w:p>
        </w:tc>
      </w:tr>
      <w:tr w:rsidR="00EA23C9" w:rsidRPr="00EA23C9" w14:paraId="54F54654" w14:textId="77777777" w:rsidTr="00CB5775">
        <w:tc>
          <w:tcPr>
            <w:tcW w:w="704" w:type="dxa"/>
          </w:tcPr>
          <w:p w14:paraId="7CC8C8F8" w14:textId="77777777" w:rsidR="000B0A69" w:rsidRPr="00EA23C9" w:rsidRDefault="000B0A69" w:rsidP="00CB5775">
            <w:pPr>
              <w:rPr>
                <w:rFonts w:ascii="Arial" w:hAnsi="Arial" w:cs="Arial"/>
                <w:sz w:val="20"/>
                <w:szCs w:val="20"/>
              </w:rPr>
            </w:pPr>
            <w:r w:rsidRPr="00EA23C9">
              <w:rPr>
                <w:rFonts w:ascii="Arial" w:hAnsi="Arial" w:cs="Arial"/>
                <w:sz w:val="20"/>
                <w:szCs w:val="20"/>
              </w:rPr>
              <w:t>1</w:t>
            </w:r>
          </w:p>
        </w:tc>
        <w:tc>
          <w:tcPr>
            <w:tcW w:w="2410" w:type="dxa"/>
          </w:tcPr>
          <w:p w14:paraId="3DD2C5EF" w14:textId="2FCD4D82" w:rsidR="000B0A69" w:rsidRPr="00EA23C9" w:rsidRDefault="000B0A69" w:rsidP="00CB5775">
            <w:pPr>
              <w:rPr>
                <w:rFonts w:ascii="Arial" w:hAnsi="Arial" w:cs="Arial"/>
                <w:sz w:val="20"/>
                <w:szCs w:val="20"/>
              </w:rPr>
            </w:pPr>
            <w:r w:rsidRPr="00EA23C9">
              <w:rPr>
                <w:rStyle w:val="Pogrubienie"/>
                <w:rFonts w:ascii="Arial" w:hAnsi="Arial" w:cs="Arial"/>
                <w:b w:val="0"/>
                <w:bCs w:val="0"/>
                <w:sz w:val="20"/>
                <w:szCs w:val="20"/>
              </w:rPr>
              <w:t>Wymagania ogólne</w:t>
            </w:r>
          </w:p>
        </w:tc>
        <w:tc>
          <w:tcPr>
            <w:tcW w:w="6776" w:type="dxa"/>
          </w:tcPr>
          <w:p w14:paraId="59DF2115" w14:textId="1C718010" w:rsidR="000B0A69" w:rsidRPr="00EA23C9" w:rsidRDefault="000B0A69" w:rsidP="000B0A69">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Przedmiotem zamówienia jest dostawa fabrycznie nowego serwera klasy </w:t>
            </w:r>
            <w:r w:rsidRPr="00EA23C9">
              <w:rPr>
                <w:rStyle w:val="Pogrubienie"/>
                <w:rFonts w:ascii="Arial" w:hAnsi="Arial" w:cs="Arial"/>
                <w:b w:val="0"/>
                <w:bCs w:val="0"/>
                <w:sz w:val="20"/>
                <w:szCs w:val="20"/>
              </w:rPr>
              <w:t>enterprise</w:t>
            </w:r>
            <w:r w:rsidRPr="00EA23C9">
              <w:rPr>
                <w:rFonts w:ascii="Arial" w:hAnsi="Arial" w:cs="Arial"/>
                <w:b/>
                <w:bCs/>
                <w:sz w:val="20"/>
                <w:szCs w:val="20"/>
              </w:rPr>
              <w:t>,</w:t>
            </w:r>
            <w:r w:rsidRPr="00EA23C9">
              <w:rPr>
                <w:rFonts w:ascii="Arial" w:hAnsi="Arial" w:cs="Arial"/>
                <w:sz w:val="20"/>
                <w:szCs w:val="20"/>
              </w:rPr>
              <w:t xml:space="preserve"> przeznaczonego do pracy ciągłej 24/7, o parametrach nie gorszych niż opisane poniżej. Serwer musi pochodzić z oficjalnej dystrybucji producenta i być objęty gwarancją on</w:t>
            </w:r>
            <w:r w:rsidRPr="00EA23C9">
              <w:rPr>
                <w:rFonts w:ascii="Arial" w:hAnsi="Arial" w:cs="Arial"/>
                <w:sz w:val="20"/>
                <w:szCs w:val="20"/>
              </w:rPr>
              <w:noBreakHyphen/>
              <w:t>site.</w:t>
            </w:r>
          </w:p>
          <w:p w14:paraId="5A0034C5" w14:textId="657B0661" w:rsidR="000B0A69" w:rsidRPr="00EA23C9" w:rsidRDefault="000B0A69" w:rsidP="000B0A69">
            <w:pPr>
              <w:pStyle w:val="NormalnyWeb"/>
              <w:spacing w:before="0" w:beforeAutospacing="0" w:after="0" w:afterAutospacing="0"/>
              <w:rPr>
                <w:rFonts w:ascii="Arial" w:hAnsi="Arial" w:cs="Arial"/>
                <w:b/>
                <w:bCs/>
                <w:sz w:val="20"/>
                <w:szCs w:val="20"/>
              </w:rPr>
            </w:pPr>
            <w:r w:rsidRPr="00EA23C9">
              <w:rPr>
                <w:rStyle w:val="Pogrubienie"/>
                <w:rFonts w:ascii="Arial" w:hAnsi="Arial" w:cs="Arial"/>
                <w:b w:val="0"/>
                <w:bCs w:val="0"/>
                <w:sz w:val="20"/>
                <w:szCs w:val="20"/>
              </w:rPr>
              <w:t>Serwer typu Rack 2U – konfiguracja równoważna do klasy enterprise</w:t>
            </w:r>
          </w:p>
        </w:tc>
      </w:tr>
      <w:tr w:rsidR="00EA23C9" w:rsidRPr="00EA23C9" w14:paraId="0E2FFE00" w14:textId="77777777" w:rsidTr="00CB5775">
        <w:tc>
          <w:tcPr>
            <w:tcW w:w="704" w:type="dxa"/>
          </w:tcPr>
          <w:p w14:paraId="6097D968" w14:textId="395EDF02" w:rsidR="00FD0E1E" w:rsidRPr="00EA23C9" w:rsidRDefault="00FD0E1E" w:rsidP="00CB5775">
            <w:pPr>
              <w:rPr>
                <w:rFonts w:ascii="Arial" w:hAnsi="Arial" w:cs="Arial"/>
                <w:sz w:val="20"/>
                <w:szCs w:val="20"/>
              </w:rPr>
            </w:pPr>
          </w:p>
        </w:tc>
        <w:tc>
          <w:tcPr>
            <w:tcW w:w="9186" w:type="dxa"/>
            <w:gridSpan w:val="2"/>
          </w:tcPr>
          <w:p w14:paraId="0AF9048B" w14:textId="3C963357" w:rsidR="00FD0E1E" w:rsidRPr="00EA23C9" w:rsidRDefault="00FD0E1E" w:rsidP="00FD0E1E">
            <w:pPr>
              <w:jc w:val="center"/>
              <w:rPr>
                <w:rFonts w:ascii="Arial" w:hAnsi="Arial" w:cs="Arial"/>
                <w:sz w:val="20"/>
                <w:szCs w:val="20"/>
              </w:rPr>
            </w:pPr>
            <w:r w:rsidRPr="00EA23C9">
              <w:rPr>
                <w:rStyle w:val="Pogrubienie"/>
                <w:rFonts w:ascii="Arial" w:hAnsi="Arial" w:cs="Arial"/>
                <w:b w:val="0"/>
                <w:bCs w:val="0"/>
                <w:sz w:val="20"/>
                <w:szCs w:val="20"/>
              </w:rPr>
              <w:t xml:space="preserve">2. </w:t>
            </w:r>
            <w:r w:rsidR="006A0A68">
              <w:rPr>
                <w:rStyle w:val="Pogrubienie"/>
                <w:rFonts w:ascii="Arial" w:hAnsi="Arial" w:cs="Arial"/>
                <w:b w:val="0"/>
                <w:bCs w:val="0"/>
                <w:sz w:val="20"/>
                <w:szCs w:val="20"/>
              </w:rPr>
              <w:t>Minimalne w</w:t>
            </w:r>
            <w:r w:rsidRPr="00EA23C9">
              <w:rPr>
                <w:rStyle w:val="Pogrubienie"/>
                <w:rFonts w:ascii="Arial" w:hAnsi="Arial" w:cs="Arial"/>
                <w:b w:val="0"/>
                <w:bCs w:val="0"/>
                <w:sz w:val="20"/>
                <w:szCs w:val="20"/>
              </w:rPr>
              <w:t>ymagania techniczne</w:t>
            </w:r>
          </w:p>
        </w:tc>
      </w:tr>
      <w:tr w:rsidR="00EA23C9" w:rsidRPr="00EA23C9" w14:paraId="0A78EAF3" w14:textId="77777777" w:rsidTr="00CB5775">
        <w:tc>
          <w:tcPr>
            <w:tcW w:w="704" w:type="dxa"/>
          </w:tcPr>
          <w:p w14:paraId="622FEDA3" w14:textId="77777777" w:rsidR="000B0A69" w:rsidRPr="00EA23C9" w:rsidRDefault="000B0A69" w:rsidP="00CB5775">
            <w:pPr>
              <w:rPr>
                <w:rFonts w:ascii="Arial" w:hAnsi="Arial" w:cs="Arial"/>
                <w:sz w:val="20"/>
                <w:szCs w:val="20"/>
              </w:rPr>
            </w:pPr>
            <w:r w:rsidRPr="00EA23C9">
              <w:rPr>
                <w:rFonts w:ascii="Arial" w:hAnsi="Arial" w:cs="Arial"/>
                <w:sz w:val="20"/>
                <w:szCs w:val="20"/>
              </w:rPr>
              <w:t>3</w:t>
            </w:r>
          </w:p>
        </w:tc>
        <w:tc>
          <w:tcPr>
            <w:tcW w:w="2410" w:type="dxa"/>
          </w:tcPr>
          <w:p w14:paraId="63BC636C" w14:textId="6958489A"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2.1. Obudowa</w:t>
            </w:r>
          </w:p>
        </w:tc>
        <w:tc>
          <w:tcPr>
            <w:tcW w:w="6776" w:type="dxa"/>
          </w:tcPr>
          <w:p w14:paraId="650D0C4D" w14:textId="77777777" w:rsidR="000B0A69" w:rsidRPr="00EA23C9" w:rsidRDefault="000B0A69" w:rsidP="00B01F9E">
            <w:pPr>
              <w:pStyle w:val="NormalnyWeb"/>
              <w:numPr>
                <w:ilvl w:val="0"/>
                <w:numId w:val="52"/>
              </w:numPr>
              <w:rPr>
                <w:rFonts w:ascii="Arial" w:hAnsi="Arial" w:cs="Arial"/>
                <w:sz w:val="20"/>
                <w:szCs w:val="20"/>
              </w:rPr>
            </w:pPr>
            <w:r w:rsidRPr="00EA23C9">
              <w:rPr>
                <w:rFonts w:ascii="Arial" w:hAnsi="Arial" w:cs="Arial"/>
                <w:sz w:val="20"/>
                <w:szCs w:val="20"/>
              </w:rPr>
              <w:t>Typ: Rack 2U</w:t>
            </w:r>
          </w:p>
          <w:p w14:paraId="409DE43A" w14:textId="77777777" w:rsidR="000B0A69" w:rsidRPr="00EA23C9" w:rsidRDefault="000B0A69" w:rsidP="00B01F9E">
            <w:pPr>
              <w:pStyle w:val="NormalnyWeb"/>
              <w:numPr>
                <w:ilvl w:val="0"/>
                <w:numId w:val="52"/>
              </w:numPr>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24 zatoki 3.5" Hot</w:t>
            </w:r>
            <w:r w:rsidRPr="00EA23C9">
              <w:rPr>
                <w:rStyle w:val="Pogrubienie"/>
                <w:rFonts w:ascii="Arial" w:hAnsi="Arial" w:cs="Arial"/>
                <w:b w:val="0"/>
                <w:bCs w:val="0"/>
                <w:sz w:val="20"/>
                <w:szCs w:val="20"/>
              </w:rPr>
              <w:noBreakHyphen/>
              <w:t>Plug</w:t>
            </w:r>
            <w:r w:rsidRPr="00EA23C9">
              <w:rPr>
                <w:rFonts w:ascii="Arial" w:hAnsi="Arial" w:cs="Arial"/>
                <w:sz w:val="20"/>
                <w:szCs w:val="20"/>
              </w:rPr>
              <w:t xml:space="preserve"> </w:t>
            </w:r>
          </w:p>
          <w:p w14:paraId="04496163" w14:textId="77777777" w:rsidR="000B0A69" w:rsidRPr="00EA23C9" w:rsidRDefault="000B0A69" w:rsidP="00B01F9E">
            <w:pPr>
              <w:pStyle w:val="NormalnyWeb"/>
              <w:numPr>
                <w:ilvl w:val="0"/>
                <w:numId w:val="52"/>
              </w:numPr>
              <w:rPr>
                <w:rFonts w:ascii="Arial" w:hAnsi="Arial" w:cs="Arial"/>
                <w:sz w:val="20"/>
                <w:szCs w:val="20"/>
              </w:rPr>
            </w:pPr>
            <w:r w:rsidRPr="00EA23C9">
              <w:rPr>
                <w:rFonts w:ascii="Arial" w:hAnsi="Arial" w:cs="Arial"/>
                <w:sz w:val="20"/>
                <w:szCs w:val="20"/>
              </w:rPr>
              <w:t xml:space="preserve">Obsługa dysków </w:t>
            </w:r>
            <w:r w:rsidRPr="00EA23C9">
              <w:rPr>
                <w:rStyle w:val="Pogrubienie"/>
                <w:rFonts w:ascii="Arial" w:hAnsi="Arial" w:cs="Arial"/>
                <w:b w:val="0"/>
                <w:bCs w:val="0"/>
                <w:sz w:val="20"/>
                <w:szCs w:val="20"/>
              </w:rPr>
              <w:t>SAS / SATA / NVMe</w:t>
            </w:r>
          </w:p>
          <w:p w14:paraId="0E29BE0D" w14:textId="5C2E9B2B" w:rsidR="000B0A69" w:rsidRPr="00EA23C9" w:rsidRDefault="000B0A69" w:rsidP="00B01F9E">
            <w:pPr>
              <w:pStyle w:val="NormalnyWeb"/>
              <w:numPr>
                <w:ilvl w:val="0"/>
                <w:numId w:val="52"/>
              </w:numPr>
              <w:rPr>
                <w:rFonts w:ascii="Arial" w:hAnsi="Arial" w:cs="Arial"/>
                <w:sz w:val="20"/>
                <w:szCs w:val="20"/>
              </w:rPr>
            </w:pPr>
            <w:r w:rsidRPr="00EA23C9">
              <w:rPr>
                <w:rFonts w:ascii="Arial" w:hAnsi="Arial" w:cs="Arial"/>
                <w:sz w:val="20"/>
                <w:szCs w:val="20"/>
              </w:rPr>
              <w:t xml:space="preserve">Szyny montażowe typu </w:t>
            </w:r>
            <w:r w:rsidRPr="00EA23C9">
              <w:rPr>
                <w:rStyle w:val="Pogrubienie"/>
                <w:rFonts w:ascii="Arial" w:hAnsi="Arial" w:cs="Arial"/>
                <w:b w:val="0"/>
                <w:bCs w:val="0"/>
                <w:sz w:val="20"/>
                <w:szCs w:val="20"/>
              </w:rPr>
              <w:t>tool</w:t>
            </w:r>
            <w:r w:rsidRPr="00EA23C9">
              <w:rPr>
                <w:rStyle w:val="Pogrubienie"/>
                <w:rFonts w:ascii="Arial" w:hAnsi="Arial" w:cs="Arial"/>
                <w:b w:val="0"/>
                <w:bCs w:val="0"/>
                <w:sz w:val="20"/>
                <w:szCs w:val="20"/>
              </w:rPr>
              <w:noBreakHyphen/>
              <w:t>less</w:t>
            </w:r>
            <w:r w:rsidRPr="00EA23C9">
              <w:rPr>
                <w:rFonts w:ascii="Arial" w:hAnsi="Arial" w:cs="Arial"/>
                <w:b/>
                <w:bCs/>
                <w:sz w:val="20"/>
                <w:szCs w:val="20"/>
              </w:rPr>
              <w:t xml:space="preserve"> </w:t>
            </w:r>
          </w:p>
          <w:p w14:paraId="4D3F24F0" w14:textId="726CBD34" w:rsidR="000B0A69" w:rsidRPr="00EA23C9" w:rsidRDefault="000B0A69" w:rsidP="000B0A69">
            <w:pPr>
              <w:rPr>
                <w:rFonts w:ascii="Arial" w:hAnsi="Arial" w:cs="Arial"/>
                <w:sz w:val="20"/>
                <w:szCs w:val="20"/>
              </w:rPr>
            </w:pPr>
            <w:r w:rsidRPr="00EA23C9">
              <w:rPr>
                <w:rFonts w:ascii="Arial" w:hAnsi="Arial" w:cs="Arial"/>
                <w:sz w:val="20"/>
                <w:szCs w:val="20"/>
              </w:rPr>
              <w:t xml:space="preserve">Obudowa musi wspierać </w:t>
            </w:r>
            <w:r w:rsidRPr="00EA23C9">
              <w:rPr>
                <w:rStyle w:val="Pogrubienie"/>
                <w:rFonts w:ascii="Arial" w:hAnsi="Arial" w:cs="Arial"/>
                <w:b w:val="0"/>
                <w:bCs w:val="0"/>
                <w:sz w:val="20"/>
                <w:szCs w:val="20"/>
              </w:rPr>
              <w:t>modułowy system chłodzenia klasy enterprise</w:t>
            </w:r>
          </w:p>
        </w:tc>
      </w:tr>
      <w:tr w:rsidR="00EA23C9" w:rsidRPr="00EA23C9" w14:paraId="292F9091" w14:textId="77777777" w:rsidTr="00CB5775">
        <w:tc>
          <w:tcPr>
            <w:tcW w:w="704" w:type="dxa"/>
          </w:tcPr>
          <w:p w14:paraId="5BDA24FF" w14:textId="77777777" w:rsidR="000B0A69" w:rsidRPr="00EA23C9" w:rsidRDefault="000B0A69" w:rsidP="00CB5775">
            <w:pPr>
              <w:rPr>
                <w:rFonts w:ascii="Arial" w:hAnsi="Arial" w:cs="Arial"/>
                <w:sz w:val="20"/>
                <w:szCs w:val="20"/>
              </w:rPr>
            </w:pPr>
            <w:r w:rsidRPr="00EA23C9">
              <w:rPr>
                <w:rFonts w:ascii="Arial" w:hAnsi="Arial" w:cs="Arial"/>
                <w:sz w:val="20"/>
                <w:szCs w:val="20"/>
              </w:rPr>
              <w:t>4</w:t>
            </w:r>
          </w:p>
        </w:tc>
        <w:tc>
          <w:tcPr>
            <w:tcW w:w="2410" w:type="dxa"/>
          </w:tcPr>
          <w:p w14:paraId="5ACA37BB" w14:textId="126A708B"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2.2. Procesory</w:t>
            </w:r>
          </w:p>
        </w:tc>
        <w:tc>
          <w:tcPr>
            <w:tcW w:w="6776" w:type="dxa"/>
          </w:tcPr>
          <w:p w14:paraId="1E24A5D9" w14:textId="77777777" w:rsidR="000B0A69" w:rsidRPr="00EA23C9" w:rsidRDefault="000B0A69" w:rsidP="000B0A69">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Serwer musi posiadać </w:t>
            </w:r>
            <w:r w:rsidRPr="00EA23C9">
              <w:rPr>
                <w:rStyle w:val="Pogrubienie"/>
                <w:rFonts w:ascii="Arial" w:hAnsi="Arial" w:cs="Arial"/>
                <w:b w:val="0"/>
                <w:bCs w:val="0"/>
                <w:sz w:val="20"/>
                <w:szCs w:val="20"/>
              </w:rPr>
              <w:t>dwa procesory</w:t>
            </w:r>
            <w:r w:rsidRPr="00EA23C9">
              <w:rPr>
                <w:rFonts w:ascii="Arial" w:hAnsi="Arial" w:cs="Arial"/>
                <w:sz w:val="20"/>
                <w:szCs w:val="20"/>
              </w:rPr>
              <w:t xml:space="preserve"> klasy Intel Xeon Scalable najnowszej generacji lub równoważne, spełniające:</w:t>
            </w:r>
          </w:p>
          <w:p w14:paraId="7EFB29D4" w14:textId="77777777"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24 rdzenie</w:t>
            </w:r>
            <w:r w:rsidRPr="00EA23C9">
              <w:rPr>
                <w:rFonts w:ascii="Arial" w:hAnsi="Arial" w:cs="Arial"/>
                <w:sz w:val="20"/>
                <w:szCs w:val="20"/>
              </w:rPr>
              <w:t xml:space="preserve"> na procesor</w:t>
            </w:r>
          </w:p>
          <w:p w14:paraId="0480AC78" w14:textId="77777777"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48 wątków</w:t>
            </w:r>
          </w:p>
          <w:p w14:paraId="57653436" w14:textId="77777777"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Fonts w:ascii="Arial" w:hAnsi="Arial" w:cs="Arial"/>
                <w:sz w:val="20"/>
                <w:szCs w:val="20"/>
              </w:rPr>
              <w:t xml:space="preserve">taktowanie bazowe min. </w:t>
            </w:r>
            <w:r w:rsidRPr="00EA23C9">
              <w:rPr>
                <w:rStyle w:val="Pogrubienie"/>
                <w:rFonts w:ascii="Arial" w:hAnsi="Arial" w:cs="Arial"/>
                <w:b w:val="0"/>
                <w:bCs w:val="0"/>
                <w:sz w:val="20"/>
                <w:szCs w:val="20"/>
              </w:rPr>
              <w:t>2.0 GHz</w:t>
            </w:r>
          </w:p>
          <w:p w14:paraId="6090D36E" w14:textId="77777777"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Fonts w:ascii="Arial" w:hAnsi="Arial" w:cs="Arial"/>
                <w:sz w:val="20"/>
                <w:szCs w:val="20"/>
              </w:rPr>
              <w:t xml:space="preserve">cache min. </w:t>
            </w:r>
            <w:r w:rsidRPr="00EA23C9">
              <w:rPr>
                <w:rStyle w:val="Pogrubienie"/>
                <w:rFonts w:ascii="Arial" w:hAnsi="Arial" w:cs="Arial"/>
                <w:b w:val="0"/>
                <w:bCs w:val="0"/>
                <w:sz w:val="20"/>
                <w:szCs w:val="20"/>
              </w:rPr>
              <w:t>36 MB</w:t>
            </w:r>
          </w:p>
          <w:p w14:paraId="2F0C1EAB" w14:textId="77777777"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Fonts w:ascii="Arial" w:hAnsi="Arial" w:cs="Arial"/>
                <w:sz w:val="20"/>
                <w:szCs w:val="20"/>
              </w:rPr>
              <w:t xml:space="preserve">TDP do </w:t>
            </w:r>
            <w:r w:rsidRPr="00EA23C9">
              <w:rPr>
                <w:rStyle w:val="Pogrubienie"/>
                <w:rFonts w:ascii="Arial" w:hAnsi="Arial" w:cs="Arial"/>
                <w:b w:val="0"/>
                <w:bCs w:val="0"/>
                <w:sz w:val="20"/>
                <w:szCs w:val="20"/>
              </w:rPr>
              <w:t>185 W</w:t>
            </w:r>
          </w:p>
          <w:p w14:paraId="1AC8ECC2" w14:textId="3609A60A" w:rsidR="000B0A69" w:rsidRPr="00EA23C9" w:rsidRDefault="000B0A69" w:rsidP="00B01F9E">
            <w:pPr>
              <w:pStyle w:val="NormalnyWeb"/>
              <w:numPr>
                <w:ilvl w:val="0"/>
                <w:numId w:val="53"/>
              </w:numPr>
              <w:spacing w:before="0" w:beforeAutospacing="0" w:after="0" w:afterAutospacing="0"/>
              <w:rPr>
                <w:rFonts w:ascii="Arial" w:hAnsi="Arial" w:cs="Arial"/>
                <w:sz w:val="20"/>
                <w:szCs w:val="20"/>
              </w:rPr>
            </w:pPr>
            <w:r w:rsidRPr="00EA23C9">
              <w:rPr>
                <w:rStyle w:val="Pogrubienie"/>
                <w:rFonts w:ascii="Arial" w:hAnsi="Arial" w:cs="Arial"/>
                <w:b w:val="0"/>
                <w:bCs w:val="0"/>
                <w:sz w:val="20"/>
                <w:szCs w:val="20"/>
              </w:rPr>
              <w:t>Wynik PassMark CPU Mark z lutego 2026 dla min. 45660 oferowanego pojedynczego procesora.</w:t>
            </w:r>
          </w:p>
        </w:tc>
      </w:tr>
      <w:tr w:rsidR="00EA23C9" w:rsidRPr="00EA23C9" w14:paraId="026A9FEF" w14:textId="77777777" w:rsidTr="00CB5775">
        <w:tc>
          <w:tcPr>
            <w:tcW w:w="704" w:type="dxa"/>
          </w:tcPr>
          <w:p w14:paraId="20C9C619" w14:textId="77777777" w:rsidR="000B0A69" w:rsidRPr="00EA23C9" w:rsidRDefault="000B0A69" w:rsidP="00CB5775">
            <w:pPr>
              <w:rPr>
                <w:rFonts w:ascii="Arial" w:hAnsi="Arial" w:cs="Arial"/>
                <w:sz w:val="20"/>
                <w:szCs w:val="20"/>
              </w:rPr>
            </w:pPr>
            <w:r w:rsidRPr="00EA23C9">
              <w:rPr>
                <w:rFonts w:ascii="Arial" w:hAnsi="Arial" w:cs="Arial"/>
                <w:sz w:val="20"/>
                <w:szCs w:val="20"/>
              </w:rPr>
              <w:t>5</w:t>
            </w:r>
          </w:p>
        </w:tc>
        <w:tc>
          <w:tcPr>
            <w:tcW w:w="2410" w:type="dxa"/>
          </w:tcPr>
          <w:p w14:paraId="77C16221" w14:textId="2CEB6D80"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2.3. Pamięć RAM</w:t>
            </w:r>
          </w:p>
        </w:tc>
        <w:tc>
          <w:tcPr>
            <w:tcW w:w="6776" w:type="dxa"/>
          </w:tcPr>
          <w:p w14:paraId="3CF00C6B" w14:textId="77777777" w:rsidR="000B0A69" w:rsidRPr="00EA23C9" w:rsidRDefault="000B0A69" w:rsidP="00B01F9E">
            <w:pPr>
              <w:pStyle w:val="NormalnyWeb"/>
              <w:numPr>
                <w:ilvl w:val="0"/>
                <w:numId w:val="54"/>
              </w:numPr>
              <w:spacing w:before="0" w:beforeAutospacing="0" w:after="0" w:afterAutospacing="0"/>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128 GB</w:t>
            </w:r>
          </w:p>
          <w:p w14:paraId="6019308C" w14:textId="77777777" w:rsidR="000B0A69" w:rsidRPr="00EA23C9" w:rsidRDefault="000B0A69" w:rsidP="00B01F9E">
            <w:pPr>
              <w:pStyle w:val="NormalnyWeb"/>
              <w:numPr>
                <w:ilvl w:val="0"/>
                <w:numId w:val="54"/>
              </w:numPr>
              <w:spacing w:before="0" w:beforeAutospacing="0" w:after="0" w:afterAutospacing="0"/>
              <w:rPr>
                <w:rFonts w:ascii="Arial" w:hAnsi="Arial" w:cs="Arial"/>
                <w:sz w:val="20"/>
                <w:szCs w:val="20"/>
              </w:rPr>
            </w:pPr>
            <w:r w:rsidRPr="00EA23C9">
              <w:rPr>
                <w:rFonts w:ascii="Arial" w:hAnsi="Arial" w:cs="Arial"/>
                <w:sz w:val="20"/>
                <w:szCs w:val="20"/>
              </w:rPr>
              <w:t xml:space="preserve">konfiguracja: </w:t>
            </w:r>
            <w:r w:rsidRPr="00EA23C9">
              <w:rPr>
                <w:rStyle w:val="Pogrubienie"/>
                <w:rFonts w:ascii="Arial" w:hAnsi="Arial" w:cs="Arial"/>
                <w:b w:val="0"/>
                <w:bCs w:val="0"/>
                <w:sz w:val="20"/>
                <w:szCs w:val="20"/>
              </w:rPr>
              <w:t>2 × 64 GB</w:t>
            </w:r>
          </w:p>
          <w:p w14:paraId="4168563B" w14:textId="77777777" w:rsidR="000B0A69" w:rsidRPr="00EA23C9" w:rsidRDefault="000B0A69" w:rsidP="00B01F9E">
            <w:pPr>
              <w:pStyle w:val="NormalnyWeb"/>
              <w:numPr>
                <w:ilvl w:val="0"/>
                <w:numId w:val="54"/>
              </w:numPr>
              <w:spacing w:before="0" w:beforeAutospacing="0" w:after="0" w:afterAutospacing="0"/>
              <w:rPr>
                <w:rFonts w:ascii="Arial" w:hAnsi="Arial" w:cs="Arial"/>
                <w:sz w:val="20"/>
                <w:szCs w:val="20"/>
              </w:rPr>
            </w:pPr>
            <w:r w:rsidRPr="00EA23C9">
              <w:rPr>
                <w:rFonts w:ascii="Arial" w:hAnsi="Arial" w:cs="Arial"/>
                <w:sz w:val="20"/>
                <w:szCs w:val="20"/>
              </w:rPr>
              <w:t xml:space="preserve">typ: </w:t>
            </w:r>
            <w:r w:rsidRPr="00EA23C9">
              <w:rPr>
                <w:rStyle w:val="Pogrubienie"/>
                <w:rFonts w:ascii="Arial" w:hAnsi="Arial" w:cs="Arial"/>
                <w:b w:val="0"/>
                <w:bCs w:val="0"/>
                <w:sz w:val="20"/>
                <w:szCs w:val="20"/>
              </w:rPr>
              <w:t>DDR5 RDIMM ECC</w:t>
            </w:r>
          </w:p>
          <w:p w14:paraId="5AC0FA70" w14:textId="77777777" w:rsidR="000B0A69" w:rsidRPr="00EA23C9" w:rsidRDefault="000B0A69" w:rsidP="00B01F9E">
            <w:pPr>
              <w:pStyle w:val="NormalnyWeb"/>
              <w:numPr>
                <w:ilvl w:val="0"/>
                <w:numId w:val="54"/>
              </w:numPr>
              <w:spacing w:before="0" w:beforeAutospacing="0" w:after="0" w:afterAutospacing="0"/>
              <w:rPr>
                <w:rFonts w:ascii="Arial" w:hAnsi="Arial" w:cs="Arial"/>
                <w:sz w:val="20"/>
                <w:szCs w:val="20"/>
              </w:rPr>
            </w:pPr>
            <w:r w:rsidRPr="00EA23C9">
              <w:rPr>
                <w:rFonts w:ascii="Arial" w:hAnsi="Arial" w:cs="Arial"/>
                <w:sz w:val="20"/>
                <w:szCs w:val="20"/>
              </w:rPr>
              <w:t xml:space="preserve">prędkość min. </w:t>
            </w:r>
            <w:r w:rsidRPr="00EA23C9">
              <w:rPr>
                <w:rStyle w:val="Pogrubienie"/>
                <w:rFonts w:ascii="Arial" w:hAnsi="Arial" w:cs="Arial"/>
                <w:b w:val="0"/>
                <w:bCs w:val="0"/>
                <w:sz w:val="20"/>
                <w:szCs w:val="20"/>
              </w:rPr>
              <w:t>4800 MT/s</w:t>
            </w:r>
          </w:p>
          <w:p w14:paraId="50DE7CE8" w14:textId="5EBA0DB0" w:rsidR="000B0A69" w:rsidRPr="00EA23C9" w:rsidRDefault="000B0A69" w:rsidP="00B01F9E">
            <w:pPr>
              <w:pStyle w:val="NormalnyWeb"/>
              <w:numPr>
                <w:ilvl w:val="0"/>
                <w:numId w:val="54"/>
              </w:numPr>
              <w:spacing w:before="0" w:beforeAutospacing="0" w:after="0" w:afterAutospacing="0"/>
              <w:rPr>
                <w:rFonts w:ascii="Arial" w:hAnsi="Arial" w:cs="Arial"/>
                <w:sz w:val="20"/>
                <w:szCs w:val="20"/>
              </w:rPr>
            </w:pPr>
            <w:r w:rsidRPr="00EA23C9">
              <w:rPr>
                <w:rFonts w:ascii="Arial" w:hAnsi="Arial" w:cs="Arial"/>
                <w:sz w:val="20"/>
                <w:szCs w:val="20"/>
              </w:rPr>
              <w:t xml:space="preserve">serwer musi obsługiwać min. </w:t>
            </w:r>
            <w:r w:rsidRPr="00EA23C9">
              <w:rPr>
                <w:rStyle w:val="Pogrubienie"/>
                <w:rFonts w:ascii="Arial" w:hAnsi="Arial" w:cs="Arial"/>
                <w:b w:val="0"/>
                <w:bCs w:val="0"/>
                <w:sz w:val="20"/>
                <w:szCs w:val="20"/>
              </w:rPr>
              <w:t>16 sloty pamięci</w:t>
            </w:r>
          </w:p>
        </w:tc>
      </w:tr>
      <w:tr w:rsidR="00EA23C9" w:rsidRPr="00EA23C9" w14:paraId="3D3BB932" w14:textId="77777777" w:rsidTr="00CB5775">
        <w:tc>
          <w:tcPr>
            <w:tcW w:w="704" w:type="dxa"/>
          </w:tcPr>
          <w:p w14:paraId="4F864A85" w14:textId="77777777" w:rsidR="000B0A69" w:rsidRPr="00EA23C9" w:rsidRDefault="000B0A69" w:rsidP="00CB5775">
            <w:pPr>
              <w:rPr>
                <w:rFonts w:ascii="Arial" w:hAnsi="Arial" w:cs="Arial"/>
                <w:sz w:val="20"/>
                <w:szCs w:val="20"/>
              </w:rPr>
            </w:pPr>
            <w:r w:rsidRPr="00EA23C9">
              <w:rPr>
                <w:rFonts w:ascii="Arial" w:hAnsi="Arial" w:cs="Arial"/>
                <w:sz w:val="20"/>
                <w:szCs w:val="20"/>
              </w:rPr>
              <w:t>6</w:t>
            </w:r>
          </w:p>
        </w:tc>
        <w:tc>
          <w:tcPr>
            <w:tcW w:w="2410" w:type="dxa"/>
          </w:tcPr>
          <w:p w14:paraId="6DE5C115" w14:textId="13775C8D"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2.4. Kontroler RAID</w:t>
            </w:r>
          </w:p>
        </w:tc>
        <w:tc>
          <w:tcPr>
            <w:tcW w:w="6776" w:type="dxa"/>
          </w:tcPr>
          <w:p w14:paraId="527E537F" w14:textId="77777777" w:rsidR="000B0A69" w:rsidRPr="00EA23C9" w:rsidRDefault="000B0A69" w:rsidP="00B01F9E">
            <w:pPr>
              <w:pStyle w:val="NormalnyWeb"/>
              <w:numPr>
                <w:ilvl w:val="0"/>
                <w:numId w:val="55"/>
              </w:numPr>
              <w:rPr>
                <w:rFonts w:ascii="Arial" w:hAnsi="Arial" w:cs="Arial"/>
                <w:sz w:val="20"/>
                <w:szCs w:val="20"/>
              </w:rPr>
            </w:pPr>
            <w:r w:rsidRPr="00EA23C9">
              <w:rPr>
                <w:rFonts w:ascii="Arial" w:hAnsi="Arial" w:cs="Arial"/>
                <w:sz w:val="20"/>
                <w:szCs w:val="20"/>
              </w:rPr>
              <w:t>sprzętowy RAID z min</w:t>
            </w:r>
            <w:r w:rsidRPr="00EA23C9">
              <w:rPr>
                <w:rFonts w:ascii="Arial" w:hAnsi="Arial" w:cs="Arial"/>
                <w:b/>
                <w:bCs/>
                <w:sz w:val="20"/>
                <w:szCs w:val="20"/>
              </w:rPr>
              <w:t xml:space="preserve">. </w:t>
            </w:r>
            <w:r w:rsidRPr="00EA23C9">
              <w:rPr>
                <w:rStyle w:val="Pogrubienie"/>
                <w:rFonts w:ascii="Arial" w:hAnsi="Arial" w:cs="Arial"/>
                <w:b w:val="0"/>
                <w:bCs w:val="0"/>
                <w:sz w:val="20"/>
                <w:szCs w:val="20"/>
              </w:rPr>
              <w:t>8 GB cache</w:t>
            </w:r>
          </w:p>
          <w:p w14:paraId="5355FE2F" w14:textId="77777777" w:rsidR="000B0A69" w:rsidRPr="00EA23C9" w:rsidRDefault="000B0A69" w:rsidP="00B01F9E">
            <w:pPr>
              <w:pStyle w:val="NormalnyWeb"/>
              <w:numPr>
                <w:ilvl w:val="0"/>
                <w:numId w:val="55"/>
              </w:numPr>
              <w:rPr>
                <w:rFonts w:ascii="Arial" w:hAnsi="Arial" w:cs="Arial"/>
                <w:sz w:val="20"/>
                <w:szCs w:val="20"/>
              </w:rPr>
            </w:pPr>
            <w:r w:rsidRPr="00EA23C9">
              <w:rPr>
                <w:rFonts w:ascii="Arial" w:hAnsi="Arial" w:cs="Arial"/>
                <w:sz w:val="20"/>
                <w:szCs w:val="20"/>
              </w:rPr>
              <w:t xml:space="preserve">obsługa </w:t>
            </w:r>
            <w:r w:rsidRPr="00EA23C9">
              <w:rPr>
                <w:rStyle w:val="Pogrubienie"/>
                <w:rFonts w:ascii="Arial" w:hAnsi="Arial" w:cs="Arial"/>
                <w:b w:val="0"/>
                <w:bCs w:val="0"/>
                <w:sz w:val="20"/>
                <w:szCs w:val="20"/>
              </w:rPr>
              <w:t>SAS / SATA / NVMe</w:t>
            </w:r>
          </w:p>
          <w:p w14:paraId="2505431E" w14:textId="77777777" w:rsidR="000B0A69" w:rsidRPr="00EA23C9" w:rsidRDefault="000B0A69" w:rsidP="00B01F9E">
            <w:pPr>
              <w:pStyle w:val="NormalnyWeb"/>
              <w:numPr>
                <w:ilvl w:val="0"/>
                <w:numId w:val="55"/>
              </w:numPr>
              <w:rPr>
                <w:rFonts w:ascii="Arial" w:hAnsi="Arial" w:cs="Arial"/>
                <w:sz w:val="20"/>
                <w:szCs w:val="20"/>
              </w:rPr>
            </w:pPr>
            <w:r w:rsidRPr="00EA23C9">
              <w:rPr>
                <w:rFonts w:ascii="Arial" w:hAnsi="Arial" w:cs="Arial"/>
                <w:sz w:val="20"/>
                <w:szCs w:val="20"/>
              </w:rPr>
              <w:t xml:space="preserve">poziomy RAID: </w:t>
            </w:r>
            <w:r w:rsidRPr="00EA23C9">
              <w:rPr>
                <w:rStyle w:val="Pogrubienie"/>
                <w:rFonts w:ascii="Arial" w:hAnsi="Arial" w:cs="Arial"/>
                <w:b w:val="0"/>
                <w:bCs w:val="0"/>
                <w:sz w:val="20"/>
                <w:szCs w:val="20"/>
              </w:rPr>
              <w:t>0/1/5/6/10/50/60</w:t>
            </w:r>
          </w:p>
          <w:p w14:paraId="222D41A2" w14:textId="22AE66F8" w:rsidR="000B0A69" w:rsidRPr="00EA23C9" w:rsidRDefault="000B0A69" w:rsidP="00B01F9E">
            <w:pPr>
              <w:pStyle w:val="NormalnyWeb"/>
              <w:numPr>
                <w:ilvl w:val="0"/>
                <w:numId w:val="55"/>
              </w:numPr>
              <w:spacing w:before="0" w:beforeAutospacing="0" w:after="0" w:afterAutospacing="0"/>
              <w:rPr>
                <w:rFonts w:ascii="Arial" w:hAnsi="Arial" w:cs="Arial"/>
                <w:sz w:val="20"/>
                <w:szCs w:val="20"/>
              </w:rPr>
            </w:pPr>
            <w:r w:rsidRPr="00EA23C9">
              <w:rPr>
                <w:rFonts w:ascii="Arial" w:hAnsi="Arial" w:cs="Arial"/>
                <w:sz w:val="20"/>
                <w:szCs w:val="20"/>
              </w:rPr>
              <w:t xml:space="preserve">kontroler musi być </w:t>
            </w:r>
            <w:r w:rsidRPr="00EA23C9">
              <w:rPr>
                <w:rStyle w:val="Pogrubienie"/>
                <w:rFonts w:ascii="Arial" w:hAnsi="Arial" w:cs="Arial"/>
                <w:b w:val="0"/>
                <w:bCs w:val="0"/>
                <w:sz w:val="20"/>
                <w:szCs w:val="20"/>
              </w:rPr>
              <w:t>zintegrowany z systemem</w:t>
            </w:r>
            <w:r w:rsidRPr="00EA23C9">
              <w:rPr>
                <w:rStyle w:val="Pogrubienie"/>
                <w:rFonts w:ascii="Arial" w:hAnsi="Arial" w:cs="Arial"/>
                <w:sz w:val="20"/>
                <w:szCs w:val="20"/>
              </w:rPr>
              <w:t xml:space="preserve"> </w:t>
            </w:r>
            <w:r w:rsidRPr="00EA23C9">
              <w:rPr>
                <w:rStyle w:val="Pogrubienie"/>
                <w:rFonts w:ascii="Arial" w:hAnsi="Arial" w:cs="Arial"/>
                <w:b w:val="0"/>
                <w:bCs w:val="0"/>
                <w:sz w:val="20"/>
                <w:szCs w:val="20"/>
              </w:rPr>
              <w:t>zarządzania producenta</w:t>
            </w:r>
          </w:p>
        </w:tc>
      </w:tr>
      <w:tr w:rsidR="00EA23C9" w:rsidRPr="00EA23C9" w14:paraId="4059E910" w14:textId="77777777" w:rsidTr="00CB5775">
        <w:tc>
          <w:tcPr>
            <w:tcW w:w="704" w:type="dxa"/>
          </w:tcPr>
          <w:p w14:paraId="373C88BC" w14:textId="77777777" w:rsidR="000B0A69" w:rsidRPr="00EA23C9" w:rsidRDefault="000B0A69" w:rsidP="00CB5775">
            <w:pPr>
              <w:rPr>
                <w:rFonts w:ascii="Arial" w:hAnsi="Arial" w:cs="Arial"/>
                <w:sz w:val="20"/>
                <w:szCs w:val="20"/>
              </w:rPr>
            </w:pPr>
            <w:r w:rsidRPr="00EA23C9">
              <w:rPr>
                <w:rFonts w:ascii="Arial" w:hAnsi="Arial" w:cs="Arial"/>
                <w:sz w:val="20"/>
                <w:szCs w:val="20"/>
              </w:rPr>
              <w:t>7</w:t>
            </w:r>
          </w:p>
        </w:tc>
        <w:tc>
          <w:tcPr>
            <w:tcW w:w="2410" w:type="dxa"/>
          </w:tcPr>
          <w:p w14:paraId="28565869" w14:textId="1D152EC4"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2.5. Dyski</w:t>
            </w:r>
          </w:p>
        </w:tc>
        <w:tc>
          <w:tcPr>
            <w:tcW w:w="6776" w:type="dxa"/>
          </w:tcPr>
          <w:p w14:paraId="2D47F08E" w14:textId="77777777" w:rsidR="000B0A69" w:rsidRPr="00EA23C9" w:rsidRDefault="000B0A69" w:rsidP="00B01F9E">
            <w:pPr>
              <w:pStyle w:val="NormalnyWeb"/>
              <w:numPr>
                <w:ilvl w:val="0"/>
                <w:numId w:val="56"/>
              </w:numPr>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2 × 20 TB HDD</w:t>
            </w:r>
            <w:r w:rsidRPr="00EA23C9">
              <w:rPr>
                <w:rFonts w:ascii="Arial" w:hAnsi="Arial" w:cs="Arial"/>
                <w:sz w:val="20"/>
                <w:szCs w:val="20"/>
              </w:rPr>
              <w:t xml:space="preserve"> 7200 rpm</w:t>
            </w:r>
          </w:p>
          <w:p w14:paraId="3BE4430A" w14:textId="77777777" w:rsidR="000B0A69" w:rsidRPr="00EA23C9" w:rsidRDefault="000B0A69" w:rsidP="00B01F9E">
            <w:pPr>
              <w:pStyle w:val="NormalnyWeb"/>
              <w:numPr>
                <w:ilvl w:val="0"/>
                <w:numId w:val="56"/>
              </w:numPr>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4 × 960 GB SSD Mixed Use</w:t>
            </w:r>
          </w:p>
          <w:p w14:paraId="3EECAD1A" w14:textId="77777777" w:rsidR="000B0A69" w:rsidRPr="00EA23C9" w:rsidRDefault="000B0A69" w:rsidP="00B01F9E">
            <w:pPr>
              <w:pStyle w:val="NormalnyWeb"/>
              <w:numPr>
                <w:ilvl w:val="0"/>
                <w:numId w:val="56"/>
              </w:numPr>
              <w:rPr>
                <w:rFonts w:ascii="Arial" w:hAnsi="Arial" w:cs="Arial"/>
                <w:sz w:val="20"/>
                <w:szCs w:val="20"/>
              </w:rPr>
            </w:pPr>
            <w:r w:rsidRPr="00EA23C9">
              <w:rPr>
                <w:rFonts w:ascii="Arial" w:hAnsi="Arial" w:cs="Arial"/>
                <w:sz w:val="20"/>
                <w:szCs w:val="20"/>
              </w:rPr>
              <w:t>obsługa NVMe wymagana</w:t>
            </w:r>
          </w:p>
          <w:p w14:paraId="138A6BE5" w14:textId="798E98CA" w:rsidR="000B0A69" w:rsidRPr="00EA23C9" w:rsidRDefault="000B0A69" w:rsidP="00B01F9E">
            <w:pPr>
              <w:pStyle w:val="NormalnyWeb"/>
              <w:numPr>
                <w:ilvl w:val="0"/>
                <w:numId w:val="56"/>
              </w:numPr>
              <w:spacing w:before="0" w:beforeAutospacing="0" w:after="0" w:afterAutospacing="0"/>
              <w:rPr>
                <w:rFonts w:ascii="Arial" w:hAnsi="Arial" w:cs="Arial"/>
                <w:sz w:val="20"/>
                <w:szCs w:val="20"/>
              </w:rPr>
            </w:pPr>
            <w:r w:rsidRPr="00EA23C9">
              <w:rPr>
                <w:rFonts w:ascii="Arial" w:hAnsi="Arial" w:cs="Arial"/>
                <w:sz w:val="20"/>
                <w:szCs w:val="20"/>
              </w:rPr>
              <w:t xml:space="preserve">dyski muszą być w </w:t>
            </w:r>
            <w:r w:rsidRPr="00EA23C9">
              <w:rPr>
                <w:rStyle w:val="Pogrubienie"/>
                <w:rFonts w:ascii="Arial" w:hAnsi="Arial" w:cs="Arial"/>
                <w:b w:val="0"/>
                <w:bCs w:val="0"/>
                <w:sz w:val="20"/>
                <w:szCs w:val="20"/>
              </w:rPr>
              <w:t>ramkach producenta serwera</w:t>
            </w:r>
          </w:p>
        </w:tc>
      </w:tr>
      <w:tr w:rsidR="00EA23C9" w:rsidRPr="00EA23C9" w14:paraId="046D8CE0" w14:textId="77777777" w:rsidTr="00CB5775">
        <w:tc>
          <w:tcPr>
            <w:tcW w:w="704" w:type="dxa"/>
          </w:tcPr>
          <w:p w14:paraId="544EDF7B" w14:textId="77777777" w:rsidR="000B0A69" w:rsidRPr="00EA23C9" w:rsidRDefault="000B0A69" w:rsidP="00CB5775">
            <w:pPr>
              <w:rPr>
                <w:rFonts w:ascii="Arial" w:hAnsi="Arial" w:cs="Arial"/>
                <w:sz w:val="20"/>
                <w:szCs w:val="20"/>
              </w:rPr>
            </w:pPr>
            <w:r w:rsidRPr="00EA23C9">
              <w:rPr>
                <w:rFonts w:ascii="Arial" w:hAnsi="Arial" w:cs="Arial"/>
                <w:sz w:val="20"/>
                <w:szCs w:val="20"/>
              </w:rPr>
              <w:t>8</w:t>
            </w:r>
          </w:p>
        </w:tc>
        <w:tc>
          <w:tcPr>
            <w:tcW w:w="2410" w:type="dxa"/>
          </w:tcPr>
          <w:p w14:paraId="70E05543" w14:textId="7D3B43EE"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2.6. Karty sieciowe</w:t>
            </w:r>
          </w:p>
        </w:tc>
        <w:tc>
          <w:tcPr>
            <w:tcW w:w="6776" w:type="dxa"/>
          </w:tcPr>
          <w:p w14:paraId="24FC87BB" w14:textId="77777777" w:rsidR="000B0A69" w:rsidRPr="00EA23C9" w:rsidRDefault="000B0A69" w:rsidP="00B01F9E">
            <w:pPr>
              <w:pStyle w:val="NormalnyWeb"/>
              <w:numPr>
                <w:ilvl w:val="0"/>
                <w:numId w:val="57"/>
              </w:numPr>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2 × 1 GbE</w:t>
            </w:r>
          </w:p>
          <w:p w14:paraId="06EFD652" w14:textId="77777777" w:rsidR="000B0A69" w:rsidRPr="00EA23C9" w:rsidRDefault="000B0A69" w:rsidP="00B01F9E">
            <w:pPr>
              <w:pStyle w:val="NormalnyWeb"/>
              <w:numPr>
                <w:ilvl w:val="0"/>
                <w:numId w:val="57"/>
              </w:numPr>
              <w:rPr>
                <w:rFonts w:ascii="Arial" w:hAnsi="Arial" w:cs="Arial"/>
                <w:sz w:val="20"/>
                <w:szCs w:val="20"/>
                <w:lang w:val="en-US"/>
              </w:rPr>
            </w:pPr>
            <w:r w:rsidRPr="00EA23C9">
              <w:rPr>
                <w:rFonts w:ascii="Arial" w:hAnsi="Arial" w:cs="Arial"/>
                <w:sz w:val="20"/>
                <w:szCs w:val="20"/>
                <w:lang w:val="en-US"/>
              </w:rPr>
              <w:t xml:space="preserve">min. </w:t>
            </w:r>
            <w:r w:rsidRPr="00EA23C9">
              <w:rPr>
                <w:rStyle w:val="Pogrubienie"/>
                <w:rFonts w:ascii="Arial" w:hAnsi="Arial" w:cs="Arial"/>
                <w:b w:val="0"/>
                <w:bCs w:val="0"/>
                <w:sz w:val="20"/>
                <w:szCs w:val="20"/>
                <w:lang w:val="en-US"/>
              </w:rPr>
              <w:t>2 × 10 GbE BASE</w:t>
            </w:r>
            <w:r w:rsidRPr="00EA23C9">
              <w:rPr>
                <w:rStyle w:val="Pogrubienie"/>
                <w:rFonts w:ascii="Arial" w:hAnsi="Arial" w:cs="Arial"/>
                <w:b w:val="0"/>
                <w:bCs w:val="0"/>
                <w:sz w:val="20"/>
                <w:szCs w:val="20"/>
                <w:lang w:val="en-US"/>
              </w:rPr>
              <w:noBreakHyphen/>
              <w:t>T</w:t>
            </w:r>
            <w:r w:rsidRPr="00EA23C9">
              <w:rPr>
                <w:rFonts w:ascii="Arial" w:hAnsi="Arial" w:cs="Arial"/>
                <w:sz w:val="20"/>
                <w:szCs w:val="20"/>
                <w:lang w:val="en-US"/>
              </w:rPr>
              <w:t xml:space="preserve"> (PCIe)</w:t>
            </w:r>
          </w:p>
          <w:p w14:paraId="6933D489" w14:textId="025A21A5" w:rsidR="000B0A69" w:rsidRPr="00EA23C9" w:rsidRDefault="000B0A69" w:rsidP="00B01F9E">
            <w:pPr>
              <w:pStyle w:val="NormalnyWeb"/>
              <w:numPr>
                <w:ilvl w:val="0"/>
                <w:numId w:val="57"/>
              </w:numPr>
              <w:spacing w:before="0" w:beforeAutospacing="0" w:after="0" w:afterAutospacing="0"/>
              <w:rPr>
                <w:rFonts w:ascii="Arial" w:hAnsi="Arial" w:cs="Arial"/>
                <w:sz w:val="20"/>
                <w:szCs w:val="20"/>
              </w:rPr>
            </w:pPr>
            <w:r w:rsidRPr="00EA23C9">
              <w:rPr>
                <w:rFonts w:ascii="Arial" w:hAnsi="Arial" w:cs="Arial"/>
                <w:sz w:val="20"/>
                <w:szCs w:val="20"/>
              </w:rPr>
              <w:t xml:space="preserve">karta musi być </w:t>
            </w:r>
            <w:r w:rsidRPr="00EA23C9">
              <w:rPr>
                <w:rStyle w:val="Pogrubienie"/>
                <w:rFonts w:ascii="Arial" w:hAnsi="Arial" w:cs="Arial"/>
                <w:b w:val="0"/>
                <w:bCs w:val="0"/>
                <w:sz w:val="20"/>
                <w:szCs w:val="20"/>
              </w:rPr>
              <w:t>certyfikowana przez producenta serwera</w:t>
            </w:r>
          </w:p>
        </w:tc>
      </w:tr>
      <w:tr w:rsidR="00EA23C9" w:rsidRPr="00EA23C9" w14:paraId="7441BC47" w14:textId="77777777" w:rsidTr="00CB5775">
        <w:tc>
          <w:tcPr>
            <w:tcW w:w="704" w:type="dxa"/>
          </w:tcPr>
          <w:p w14:paraId="79C21F93" w14:textId="77777777" w:rsidR="000B0A69" w:rsidRPr="00EA23C9" w:rsidRDefault="000B0A69" w:rsidP="00CB5775">
            <w:pPr>
              <w:rPr>
                <w:rFonts w:ascii="Arial" w:hAnsi="Arial" w:cs="Arial"/>
                <w:sz w:val="20"/>
                <w:szCs w:val="20"/>
              </w:rPr>
            </w:pPr>
            <w:r w:rsidRPr="00EA23C9">
              <w:rPr>
                <w:rFonts w:ascii="Arial" w:hAnsi="Arial" w:cs="Arial"/>
                <w:sz w:val="20"/>
                <w:szCs w:val="20"/>
              </w:rPr>
              <w:t>9</w:t>
            </w:r>
          </w:p>
        </w:tc>
        <w:tc>
          <w:tcPr>
            <w:tcW w:w="2410" w:type="dxa"/>
          </w:tcPr>
          <w:p w14:paraId="27423F11" w14:textId="6FC1EA64"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2.7. Zasilanie</w:t>
            </w:r>
          </w:p>
        </w:tc>
        <w:tc>
          <w:tcPr>
            <w:tcW w:w="6776" w:type="dxa"/>
          </w:tcPr>
          <w:p w14:paraId="7680F8D8" w14:textId="77777777" w:rsidR="000B0A69" w:rsidRPr="00EA23C9" w:rsidRDefault="000B0A69" w:rsidP="00B01F9E">
            <w:pPr>
              <w:pStyle w:val="NormalnyWeb"/>
              <w:numPr>
                <w:ilvl w:val="0"/>
                <w:numId w:val="58"/>
              </w:numPr>
              <w:rPr>
                <w:rFonts w:ascii="Arial" w:hAnsi="Arial" w:cs="Arial"/>
                <w:sz w:val="20"/>
                <w:szCs w:val="20"/>
              </w:rPr>
            </w:pPr>
            <w:r w:rsidRPr="00EA23C9">
              <w:rPr>
                <w:rFonts w:ascii="Arial" w:hAnsi="Arial" w:cs="Arial"/>
                <w:sz w:val="20"/>
                <w:szCs w:val="20"/>
              </w:rPr>
              <w:t>2 × redundantne zasilacze Hot</w:t>
            </w:r>
            <w:r w:rsidRPr="00EA23C9">
              <w:rPr>
                <w:rFonts w:ascii="Arial" w:hAnsi="Arial" w:cs="Arial"/>
                <w:sz w:val="20"/>
                <w:szCs w:val="20"/>
              </w:rPr>
              <w:noBreakHyphen/>
              <w:t>Plug</w:t>
            </w:r>
          </w:p>
          <w:p w14:paraId="4CD77BEA" w14:textId="77777777" w:rsidR="000B0A69" w:rsidRPr="00EA23C9" w:rsidRDefault="000B0A69" w:rsidP="00B01F9E">
            <w:pPr>
              <w:pStyle w:val="NormalnyWeb"/>
              <w:numPr>
                <w:ilvl w:val="0"/>
                <w:numId w:val="58"/>
              </w:numPr>
              <w:rPr>
                <w:rFonts w:ascii="Arial" w:hAnsi="Arial" w:cs="Arial"/>
                <w:sz w:val="20"/>
                <w:szCs w:val="20"/>
              </w:rPr>
            </w:pPr>
            <w:r w:rsidRPr="00EA23C9">
              <w:rPr>
                <w:rFonts w:ascii="Arial" w:hAnsi="Arial" w:cs="Arial"/>
                <w:sz w:val="20"/>
                <w:szCs w:val="20"/>
              </w:rPr>
              <w:t xml:space="preserve">moc min. </w:t>
            </w:r>
            <w:r w:rsidRPr="00EA23C9">
              <w:rPr>
                <w:rStyle w:val="Pogrubienie"/>
                <w:rFonts w:ascii="Arial" w:hAnsi="Arial" w:cs="Arial"/>
                <w:b w:val="0"/>
                <w:bCs w:val="0"/>
                <w:sz w:val="20"/>
                <w:szCs w:val="20"/>
              </w:rPr>
              <w:t>1100 W</w:t>
            </w:r>
          </w:p>
          <w:p w14:paraId="337A41F9" w14:textId="7D1E3488" w:rsidR="000B0A69" w:rsidRPr="00EA23C9" w:rsidRDefault="000B0A69" w:rsidP="00B01F9E">
            <w:pPr>
              <w:pStyle w:val="NormalnyWeb"/>
              <w:numPr>
                <w:ilvl w:val="0"/>
                <w:numId w:val="58"/>
              </w:numPr>
              <w:rPr>
                <w:rFonts w:ascii="Arial" w:hAnsi="Arial" w:cs="Arial"/>
                <w:sz w:val="20"/>
                <w:szCs w:val="20"/>
              </w:rPr>
            </w:pPr>
            <w:r w:rsidRPr="00EA23C9">
              <w:rPr>
                <w:rFonts w:ascii="Arial" w:hAnsi="Arial" w:cs="Arial"/>
                <w:sz w:val="20"/>
                <w:szCs w:val="20"/>
              </w:rPr>
              <w:t xml:space="preserve">certyfikat </w:t>
            </w:r>
            <w:r w:rsidRPr="00EA23C9">
              <w:rPr>
                <w:rStyle w:val="Pogrubienie"/>
                <w:rFonts w:ascii="Arial" w:hAnsi="Arial" w:cs="Arial"/>
                <w:b w:val="0"/>
                <w:bCs w:val="0"/>
                <w:sz w:val="20"/>
                <w:szCs w:val="20"/>
              </w:rPr>
              <w:t>80 PLUS Titanium</w:t>
            </w:r>
          </w:p>
        </w:tc>
      </w:tr>
      <w:tr w:rsidR="00EA23C9" w:rsidRPr="00EA23C9" w14:paraId="50A25664" w14:textId="77777777" w:rsidTr="00CB5775">
        <w:tc>
          <w:tcPr>
            <w:tcW w:w="704" w:type="dxa"/>
          </w:tcPr>
          <w:p w14:paraId="18E0F34B" w14:textId="77777777" w:rsidR="000B0A69" w:rsidRPr="00EA23C9" w:rsidRDefault="000B0A69" w:rsidP="00CB5775">
            <w:pPr>
              <w:rPr>
                <w:rFonts w:ascii="Arial" w:hAnsi="Arial" w:cs="Arial"/>
                <w:sz w:val="20"/>
                <w:szCs w:val="20"/>
              </w:rPr>
            </w:pPr>
            <w:r w:rsidRPr="00EA23C9">
              <w:rPr>
                <w:rFonts w:ascii="Arial" w:hAnsi="Arial" w:cs="Arial"/>
                <w:sz w:val="20"/>
                <w:szCs w:val="20"/>
              </w:rPr>
              <w:t>10</w:t>
            </w:r>
          </w:p>
        </w:tc>
        <w:tc>
          <w:tcPr>
            <w:tcW w:w="2410" w:type="dxa"/>
          </w:tcPr>
          <w:p w14:paraId="08E255B2" w14:textId="42396C15" w:rsidR="000B0A69" w:rsidRPr="00EA23C9" w:rsidRDefault="000B0A69" w:rsidP="000B0A69">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2.8. Zdalne zarządzanie</w:t>
            </w:r>
          </w:p>
        </w:tc>
        <w:tc>
          <w:tcPr>
            <w:tcW w:w="6776" w:type="dxa"/>
          </w:tcPr>
          <w:p w14:paraId="67EFE5AF" w14:textId="77777777" w:rsidR="000B0A69" w:rsidRPr="00EA23C9" w:rsidRDefault="000B0A69" w:rsidP="00B01F9E">
            <w:pPr>
              <w:pStyle w:val="NormalnyWeb"/>
              <w:numPr>
                <w:ilvl w:val="0"/>
                <w:numId w:val="59"/>
              </w:numPr>
              <w:rPr>
                <w:rFonts w:ascii="Arial" w:hAnsi="Arial" w:cs="Arial"/>
                <w:sz w:val="20"/>
                <w:szCs w:val="20"/>
              </w:rPr>
            </w:pPr>
            <w:r w:rsidRPr="00EA23C9">
              <w:rPr>
                <w:rFonts w:ascii="Arial" w:hAnsi="Arial" w:cs="Arial"/>
                <w:sz w:val="20"/>
                <w:szCs w:val="20"/>
              </w:rPr>
              <w:t>moduł klasy enterprise z funkcjami:</w:t>
            </w:r>
          </w:p>
          <w:p w14:paraId="794B5E7C" w14:textId="77777777" w:rsidR="000B0A69" w:rsidRPr="00EA23C9" w:rsidRDefault="000B0A69" w:rsidP="00B01F9E">
            <w:pPr>
              <w:pStyle w:val="NormalnyWeb"/>
              <w:numPr>
                <w:ilvl w:val="1"/>
                <w:numId w:val="59"/>
              </w:numPr>
              <w:rPr>
                <w:rFonts w:ascii="Arial" w:hAnsi="Arial" w:cs="Arial"/>
                <w:sz w:val="20"/>
                <w:szCs w:val="20"/>
              </w:rPr>
            </w:pPr>
            <w:r w:rsidRPr="00EA23C9">
              <w:rPr>
                <w:rFonts w:ascii="Arial" w:hAnsi="Arial" w:cs="Arial"/>
                <w:sz w:val="20"/>
                <w:szCs w:val="20"/>
              </w:rPr>
              <w:t>KVM over IP</w:t>
            </w:r>
          </w:p>
          <w:p w14:paraId="5B74BB2C" w14:textId="77777777" w:rsidR="000B0A69" w:rsidRPr="00EA23C9" w:rsidRDefault="000B0A69" w:rsidP="00B01F9E">
            <w:pPr>
              <w:pStyle w:val="NormalnyWeb"/>
              <w:numPr>
                <w:ilvl w:val="1"/>
                <w:numId w:val="59"/>
              </w:numPr>
              <w:rPr>
                <w:rFonts w:ascii="Arial" w:hAnsi="Arial" w:cs="Arial"/>
                <w:sz w:val="20"/>
                <w:szCs w:val="20"/>
              </w:rPr>
            </w:pPr>
            <w:r w:rsidRPr="00EA23C9">
              <w:rPr>
                <w:rFonts w:ascii="Arial" w:hAnsi="Arial" w:cs="Arial"/>
                <w:sz w:val="20"/>
                <w:szCs w:val="20"/>
              </w:rPr>
              <w:t>wirtualne media</w:t>
            </w:r>
          </w:p>
          <w:p w14:paraId="283D7834" w14:textId="77777777" w:rsidR="000B0A69" w:rsidRPr="00EA23C9" w:rsidRDefault="000B0A69" w:rsidP="00B01F9E">
            <w:pPr>
              <w:pStyle w:val="NormalnyWeb"/>
              <w:numPr>
                <w:ilvl w:val="1"/>
                <w:numId w:val="59"/>
              </w:numPr>
              <w:rPr>
                <w:rFonts w:ascii="Arial" w:hAnsi="Arial" w:cs="Arial"/>
                <w:sz w:val="20"/>
                <w:szCs w:val="20"/>
              </w:rPr>
            </w:pPr>
            <w:r w:rsidRPr="00EA23C9">
              <w:rPr>
                <w:rFonts w:ascii="Arial" w:hAnsi="Arial" w:cs="Arial"/>
                <w:sz w:val="20"/>
                <w:szCs w:val="20"/>
              </w:rPr>
              <w:t>monitoring sprzętu</w:t>
            </w:r>
          </w:p>
          <w:p w14:paraId="593927F9" w14:textId="77777777" w:rsidR="000B0A69" w:rsidRPr="00EA23C9" w:rsidRDefault="000B0A69" w:rsidP="00B01F9E">
            <w:pPr>
              <w:pStyle w:val="NormalnyWeb"/>
              <w:numPr>
                <w:ilvl w:val="1"/>
                <w:numId w:val="59"/>
              </w:numPr>
              <w:rPr>
                <w:rFonts w:ascii="Arial" w:hAnsi="Arial" w:cs="Arial"/>
                <w:sz w:val="20"/>
                <w:szCs w:val="20"/>
              </w:rPr>
            </w:pPr>
            <w:r w:rsidRPr="00EA23C9">
              <w:rPr>
                <w:rFonts w:ascii="Arial" w:hAnsi="Arial" w:cs="Arial"/>
                <w:sz w:val="20"/>
                <w:szCs w:val="20"/>
              </w:rPr>
              <w:t>dedykowany port RJ</w:t>
            </w:r>
            <w:r w:rsidRPr="00EA23C9">
              <w:rPr>
                <w:rFonts w:ascii="Arial" w:hAnsi="Arial" w:cs="Arial"/>
                <w:sz w:val="20"/>
                <w:szCs w:val="20"/>
              </w:rPr>
              <w:noBreakHyphen/>
              <w:t>45</w:t>
            </w:r>
          </w:p>
          <w:p w14:paraId="6DFE5225" w14:textId="00BF676F" w:rsidR="000B0A69" w:rsidRPr="00EA23C9" w:rsidRDefault="000B0A69" w:rsidP="000B0A69">
            <w:pPr>
              <w:rPr>
                <w:rFonts w:ascii="Arial" w:hAnsi="Arial" w:cs="Arial"/>
                <w:sz w:val="20"/>
                <w:szCs w:val="20"/>
              </w:rPr>
            </w:pPr>
            <w:r w:rsidRPr="00EA23C9">
              <w:rPr>
                <w:rFonts w:ascii="Arial" w:hAnsi="Arial" w:cs="Arial"/>
                <w:sz w:val="20"/>
                <w:szCs w:val="20"/>
              </w:rPr>
              <w:t xml:space="preserve">system zarządzania musi być </w:t>
            </w:r>
            <w:r w:rsidRPr="00EA23C9">
              <w:rPr>
                <w:rStyle w:val="Pogrubienie"/>
                <w:rFonts w:ascii="Arial" w:hAnsi="Arial" w:cs="Arial"/>
                <w:b w:val="0"/>
                <w:bCs w:val="0"/>
                <w:sz w:val="20"/>
                <w:szCs w:val="20"/>
              </w:rPr>
              <w:t>w pełni zintegrowany z BIOS/UEFI producenta</w:t>
            </w:r>
          </w:p>
        </w:tc>
      </w:tr>
      <w:tr w:rsidR="00EA23C9" w:rsidRPr="00EA23C9" w14:paraId="0A065760" w14:textId="77777777" w:rsidTr="00CB5775">
        <w:tc>
          <w:tcPr>
            <w:tcW w:w="704" w:type="dxa"/>
          </w:tcPr>
          <w:p w14:paraId="7ED92B64" w14:textId="77777777" w:rsidR="000B0A69" w:rsidRPr="00EA23C9" w:rsidRDefault="000B0A69" w:rsidP="00CB5775">
            <w:pPr>
              <w:rPr>
                <w:rFonts w:ascii="Arial" w:hAnsi="Arial" w:cs="Arial"/>
                <w:sz w:val="20"/>
                <w:szCs w:val="20"/>
              </w:rPr>
            </w:pPr>
            <w:r w:rsidRPr="00EA23C9">
              <w:rPr>
                <w:rFonts w:ascii="Arial" w:hAnsi="Arial" w:cs="Arial"/>
                <w:sz w:val="20"/>
                <w:szCs w:val="20"/>
              </w:rPr>
              <w:t>11</w:t>
            </w:r>
          </w:p>
        </w:tc>
        <w:tc>
          <w:tcPr>
            <w:tcW w:w="2410" w:type="dxa"/>
          </w:tcPr>
          <w:p w14:paraId="6C629F33" w14:textId="1DBC4749" w:rsidR="000B0A69" w:rsidRPr="00EA23C9" w:rsidRDefault="00FD0E1E" w:rsidP="00FD0E1E">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2.9. Złącza</w:t>
            </w:r>
          </w:p>
        </w:tc>
        <w:tc>
          <w:tcPr>
            <w:tcW w:w="6776" w:type="dxa"/>
          </w:tcPr>
          <w:p w14:paraId="038EC711" w14:textId="77777777" w:rsidR="00FD0E1E" w:rsidRPr="00EA23C9" w:rsidRDefault="00FD0E1E" w:rsidP="00B01F9E">
            <w:pPr>
              <w:pStyle w:val="NormalnyWeb"/>
              <w:numPr>
                <w:ilvl w:val="0"/>
                <w:numId w:val="60"/>
              </w:numPr>
              <w:rPr>
                <w:rFonts w:ascii="Arial" w:hAnsi="Arial" w:cs="Arial"/>
                <w:sz w:val="20"/>
                <w:szCs w:val="20"/>
              </w:rPr>
            </w:pPr>
            <w:r w:rsidRPr="00EA23C9">
              <w:rPr>
                <w:rFonts w:ascii="Arial" w:hAnsi="Arial" w:cs="Arial"/>
                <w:sz w:val="20"/>
                <w:szCs w:val="20"/>
              </w:rPr>
              <w:t>Przód: USB</w:t>
            </w:r>
            <w:r w:rsidRPr="00EA23C9">
              <w:rPr>
                <w:rFonts w:ascii="Arial" w:hAnsi="Arial" w:cs="Arial"/>
                <w:sz w:val="20"/>
                <w:szCs w:val="20"/>
              </w:rPr>
              <w:noBreakHyphen/>
              <w:t>A, Micro</w:t>
            </w:r>
            <w:r w:rsidRPr="00EA23C9">
              <w:rPr>
                <w:rFonts w:ascii="Arial" w:hAnsi="Arial" w:cs="Arial"/>
                <w:sz w:val="20"/>
                <w:szCs w:val="20"/>
              </w:rPr>
              <w:noBreakHyphen/>
              <w:t>USB (zarządzanie)</w:t>
            </w:r>
          </w:p>
          <w:p w14:paraId="1E825BBE" w14:textId="10D66B8B" w:rsidR="000B0A69" w:rsidRPr="00EA23C9" w:rsidRDefault="00FD0E1E" w:rsidP="00B01F9E">
            <w:pPr>
              <w:pStyle w:val="NormalnyWeb"/>
              <w:numPr>
                <w:ilvl w:val="0"/>
                <w:numId w:val="60"/>
              </w:numPr>
              <w:spacing w:before="0" w:beforeAutospacing="0" w:after="0" w:afterAutospacing="0"/>
              <w:rPr>
                <w:rFonts w:ascii="Arial" w:hAnsi="Arial" w:cs="Arial"/>
                <w:sz w:val="20"/>
                <w:szCs w:val="20"/>
              </w:rPr>
            </w:pPr>
            <w:r w:rsidRPr="00EA23C9">
              <w:rPr>
                <w:rFonts w:ascii="Arial" w:hAnsi="Arial" w:cs="Arial"/>
                <w:sz w:val="20"/>
                <w:szCs w:val="20"/>
              </w:rPr>
              <w:t>Tył: USB</w:t>
            </w:r>
            <w:r w:rsidRPr="00EA23C9">
              <w:rPr>
                <w:rFonts w:ascii="Arial" w:hAnsi="Arial" w:cs="Arial"/>
                <w:sz w:val="20"/>
                <w:szCs w:val="20"/>
              </w:rPr>
              <w:noBreakHyphen/>
              <w:t>A 2.0/3.0, VGA, RJ</w:t>
            </w:r>
            <w:r w:rsidRPr="00EA23C9">
              <w:rPr>
                <w:rFonts w:ascii="Arial" w:hAnsi="Arial" w:cs="Arial"/>
                <w:sz w:val="20"/>
                <w:szCs w:val="20"/>
              </w:rPr>
              <w:noBreakHyphen/>
              <w:t>45 (zarządzanie)</w:t>
            </w:r>
          </w:p>
        </w:tc>
      </w:tr>
      <w:tr w:rsidR="00EA23C9" w:rsidRPr="00EA23C9" w14:paraId="23145777" w14:textId="77777777" w:rsidTr="00CB5775">
        <w:tc>
          <w:tcPr>
            <w:tcW w:w="704" w:type="dxa"/>
          </w:tcPr>
          <w:p w14:paraId="3052BF10" w14:textId="77777777" w:rsidR="000B0A69" w:rsidRPr="00EA23C9" w:rsidRDefault="000B0A69" w:rsidP="00CB5775">
            <w:pPr>
              <w:rPr>
                <w:rFonts w:ascii="Arial" w:hAnsi="Arial" w:cs="Arial"/>
                <w:sz w:val="20"/>
                <w:szCs w:val="20"/>
              </w:rPr>
            </w:pPr>
            <w:r w:rsidRPr="00EA23C9">
              <w:rPr>
                <w:rFonts w:ascii="Arial" w:hAnsi="Arial" w:cs="Arial"/>
                <w:sz w:val="20"/>
                <w:szCs w:val="20"/>
              </w:rPr>
              <w:t>12</w:t>
            </w:r>
          </w:p>
        </w:tc>
        <w:tc>
          <w:tcPr>
            <w:tcW w:w="2410" w:type="dxa"/>
          </w:tcPr>
          <w:p w14:paraId="7178A3B3" w14:textId="11454737" w:rsidR="000B0A69" w:rsidRPr="00EA23C9" w:rsidRDefault="00FD0E1E" w:rsidP="00FD0E1E">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2.10. System operacyjny</w:t>
            </w:r>
          </w:p>
        </w:tc>
        <w:tc>
          <w:tcPr>
            <w:tcW w:w="6776" w:type="dxa"/>
          </w:tcPr>
          <w:p w14:paraId="378D937F" w14:textId="0B11C8C2" w:rsidR="0001316D" w:rsidRPr="00EA23C9" w:rsidRDefault="00FD0E1E" w:rsidP="0001316D">
            <w:pPr>
              <w:pStyle w:val="NormalnyWeb"/>
              <w:numPr>
                <w:ilvl w:val="0"/>
                <w:numId w:val="61"/>
              </w:numPr>
              <w:rPr>
                <w:rFonts w:ascii="Arial" w:hAnsi="Arial" w:cs="Arial"/>
                <w:b/>
                <w:bCs/>
                <w:sz w:val="20"/>
                <w:szCs w:val="20"/>
              </w:rPr>
            </w:pPr>
            <w:r w:rsidRPr="00EA23C9">
              <w:rPr>
                <w:rStyle w:val="Pogrubienie"/>
                <w:rFonts w:ascii="Arial" w:hAnsi="Arial" w:cs="Arial"/>
                <w:b w:val="0"/>
                <w:bCs w:val="0"/>
                <w:sz w:val="20"/>
                <w:szCs w:val="20"/>
              </w:rPr>
              <w:t>Windows Server 2025 Standard Edu – min. 3 × 16 core pokrywająca wszystkie rdzenie w serwerze</w:t>
            </w:r>
            <w:r w:rsidR="0001316D" w:rsidRPr="00EA23C9">
              <w:rPr>
                <w:rStyle w:val="Pogrubienie"/>
                <w:rFonts w:ascii="Arial" w:hAnsi="Arial" w:cs="Arial"/>
                <w:b w:val="0"/>
                <w:bCs w:val="0"/>
                <w:sz w:val="20"/>
                <w:szCs w:val="20"/>
              </w:rPr>
              <w:t xml:space="preserve"> </w:t>
            </w:r>
            <w:r w:rsidR="0001316D" w:rsidRPr="00EA23C9">
              <w:rPr>
                <w:rFonts w:ascii="Arial" w:hAnsi="Arial" w:cs="Arial"/>
                <w:sz w:val="20"/>
                <w:szCs w:val="20"/>
              </w:rPr>
              <w:t xml:space="preserve">lub równoważny spełniający wymogi </w:t>
            </w:r>
            <w:r w:rsidR="0001316D" w:rsidRPr="00EA23C9">
              <w:rPr>
                <w:rFonts w:ascii="Arial" w:hAnsi="Arial" w:cs="Arial"/>
                <w:bCs/>
                <w:sz w:val="20"/>
                <w:szCs w:val="20"/>
              </w:rPr>
              <w:t xml:space="preserve">Ustawy – Prawo oświatowe w szczególności Art. 44zz ust. 1 i 2 - </w:t>
            </w:r>
            <w:r w:rsidR="0001316D" w:rsidRPr="00EA23C9">
              <w:rPr>
                <w:rFonts w:ascii="Arial" w:hAnsi="Arial" w:cs="Arial"/>
                <w:sz w:val="20"/>
                <w:szCs w:val="20"/>
              </w:rPr>
              <w:t xml:space="preserve">Obowiązek zapewnienia warunków organizacyjnych i technicznych do przeprowadzania egzaminów zewnętrznych, </w:t>
            </w:r>
            <w:r w:rsidR="0001316D" w:rsidRPr="00EA23C9">
              <w:rPr>
                <w:rFonts w:ascii="Arial" w:hAnsi="Arial" w:cs="Arial"/>
                <w:bCs/>
                <w:sz w:val="20"/>
                <w:szCs w:val="20"/>
              </w:rPr>
              <w:t xml:space="preserve">Rozporządzenia MEN w sprawie egzaminu maturalnego, </w:t>
            </w:r>
            <w:r w:rsidR="0001316D" w:rsidRPr="00EA23C9">
              <w:rPr>
                <w:rFonts w:ascii="Arial" w:hAnsi="Arial" w:cs="Arial"/>
                <w:sz w:val="20"/>
                <w:szCs w:val="20"/>
              </w:rPr>
              <w:t xml:space="preserve">Rozporządzenia Ministra Edukacji i Nauki z dnia </w:t>
            </w:r>
            <w:r w:rsidR="0001316D" w:rsidRPr="00EA23C9">
              <w:rPr>
                <w:rFonts w:ascii="Arial" w:hAnsi="Arial" w:cs="Arial"/>
                <w:bCs/>
                <w:sz w:val="20"/>
                <w:szCs w:val="20"/>
              </w:rPr>
              <w:t xml:space="preserve">1 sierpnia 2022 r., Rozporządzenia MEN w sprawie egzaminu zawodowego, </w:t>
            </w:r>
            <w:r w:rsidR="0001316D" w:rsidRPr="00EA23C9">
              <w:rPr>
                <w:rFonts w:ascii="Arial" w:hAnsi="Arial" w:cs="Arial"/>
                <w:sz w:val="20"/>
                <w:szCs w:val="20"/>
              </w:rPr>
              <w:t xml:space="preserve">Rozporządzenia Ministra Edukacji i Nauki z dnia </w:t>
            </w:r>
            <w:r w:rsidR="0001316D" w:rsidRPr="00EA23C9">
              <w:rPr>
                <w:rFonts w:ascii="Arial" w:hAnsi="Arial" w:cs="Arial"/>
                <w:bCs/>
                <w:sz w:val="20"/>
                <w:szCs w:val="20"/>
              </w:rPr>
              <w:t>10 sierpnia 2023 r., Komunikatu CKE o systemach operacyjnych INF.02 / EE.08 – 2026, Ustawy o ochronie danych osobowych / RODO - w</w:t>
            </w:r>
            <w:r w:rsidR="0001316D" w:rsidRPr="00EA23C9">
              <w:rPr>
                <w:rFonts w:ascii="Arial" w:hAnsi="Arial" w:cs="Arial"/>
                <w:sz w:val="20"/>
                <w:szCs w:val="20"/>
              </w:rPr>
              <w:t>ymóg stosowania środowiska zapewniającego aktualne poprawki bezpieczeństwa.</w:t>
            </w:r>
          </w:p>
          <w:p w14:paraId="159DFF42" w14:textId="77777777" w:rsidR="00FD0E1E" w:rsidRPr="00EA23C9" w:rsidRDefault="00FD0E1E" w:rsidP="00B01F9E">
            <w:pPr>
              <w:pStyle w:val="NormalnyWeb"/>
              <w:numPr>
                <w:ilvl w:val="0"/>
                <w:numId w:val="61"/>
              </w:numPr>
              <w:rPr>
                <w:rFonts w:ascii="Arial" w:hAnsi="Arial" w:cs="Arial"/>
                <w:sz w:val="20"/>
                <w:szCs w:val="20"/>
              </w:rPr>
            </w:pPr>
            <w:r w:rsidRPr="00EA23C9">
              <w:rPr>
                <w:rFonts w:ascii="Arial" w:hAnsi="Arial" w:cs="Arial"/>
                <w:sz w:val="20"/>
                <w:szCs w:val="20"/>
              </w:rPr>
              <w:t>licencja fabryczna, dożywotnia</w:t>
            </w:r>
          </w:p>
          <w:p w14:paraId="3C2CF088" w14:textId="03FA7400" w:rsidR="000B0A69" w:rsidRPr="00EA23C9" w:rsidRDefault="00FD0E1E" w:rsidP="00B01F9E">
            <w:pPr>
              <w:pStyle w:val="NormalnyWeb"/>
              <w:numPr>
                <w:ilvl w:val="0"/>
                <w:numId w:val="61"/>
              </w:numPr>
              <w:spacing w:before="0" w:beforeAutospacing="0" w:after="0" w:afterAutospacing="0"/>
              <w:rPr>
                <w:rFonts w:ascii="Arial" w:hAnsi="Arial" w:cs="Arial"/>
                <w:sz w:val="20"/>
                <w:szCs w:val="20"/>
              </w:rPr>
            </w:pPr>
            <w:r w:rsidRPr="00EA23C9">
              <w:rPr>
                <w:rFonts w:ascii="Arial" w:hAnsi="Arial" w:cs="Arial"/>
                <w:sz w:val="20"/>
                <w:szCs w:val="20"/>
              </w:rPr>
              <w:t xml:space="preserve">system operacyjny zainstalowany na serwerze </w:t>
            </w:r>
          </w:p>
        </w:tc>
      </w:tr>
      <w:tr w:rsidR="00EA23C9" w:rsidRPr="00EA23C9" w14:paraId="14A81CB8" w14:textId="77777777" w:rsidTr="00CB5775">
        <w:tc>
          <w:tcPr>
            <w:tcW w:w="704" w:type="dxa"/>
          </w:tcPr>
          <w:p w14:paraId="5E6C43B3" w14:textId="77777777" w:rsidR="000B0A69" w:rsidRPr="00EA23C9" w:rsidRDefault="000B0A69" w:rsidP="00CB5775">
            <w:pPr>
              <w:rPr>
                <w:rFonts w:ascii="Arial" w:hAnsi="Arial" w:cs="Arial"/>
                <w:sz w:val="20"/>
                <w:szCs w:val="20"/>
              </w:rPr>
            </w:pPr>
            <w:r w:rsidRPr="00EA23C9">
              <w:rPr>
                <w:rFonts w:ascii="Arial" w:hAnsi="Arial" w:cs="Arial"/>
                <w:sz w:val="20"/>
                <w:szCs w:val="20"/>
              </w:rPr>
              <w:t>13</w:t>
            </w:r>
          </w:p>
        </w:tc>
        <w:tc>
          <w:tcPr>
            <w:tcW w:w="2410" w:type="dxa"/>
          </w:tcPr>
          <w:p w14:paraId="7A6E1133" w14:textId="79318932" w:rsidR="000B0A69" w:rsidRPr="00EA23C9" w:rsidRDefault="00FD0E1E" w:rsidP="00FD0E1E">
            <w:pPr>
              <w:pStyle w:val="Nagwek2"/>
              <w:rPr>
                <w:rFonts w:ascii="Arial" w:hAnsi="Arial" w:cs="Arial"/>
                <w:color w:val="auto"/>
                <w:sz w:val="20"/>
                <w:szCs w:val="20"/>
              </w:rPr>
            </w:pPr>
            <w:r w:rsidRPr="00EA23C9">
              <w:rPr>
                <w:rStyle w:val="Pogrubienie"/>
                <w:rFonts w:ascii="Arial" w:hAnsi="Arial" w:cs="Arial"/>
                <w:b w:val="0"/>
                <w:bCs w:val="0"/>
                <w:color w:val="auto"/>
                <w:sz w:val="20"/>
                <w:szCs w:val="20"/>
              </w:rPr>
              <w:t>2.11. Gwarancja</w:t>
            </w:r>
          </w:p>
        </w:tc>
        <w:tc>
          <w:tcPr>
            <w:tcW w:w="6776" w:type="dxa"/>
          </w:tcPr>
          <w:p w14:paraId="6CA0244A" w14:textId="77777777" w:rsidR="00FD0E1E" w:rsidRPr="00EA23C9" w:rsidRDefault="00FD0E1E" w:rsidP="00B01F9E">
            <w:pPr>
              <w:pStyle w:val="NormalnyWeb"/>
              <w:numPr>
                <w:ilvl w:val="0"/>
                <w:numId w:val="62"/>
              </w:numPr>
              <w:rPr>
                <w:rFonts w:ascii="Arial" w:hAnsi="Arial" w:cs="Arial"/>
                <w:sz w:val="20"/>
                <w:szCs w:val="20"/>
              </w:rPr>
            </w:pPr>
            <w:r w:rsidRPr="00EA23C9">
              <w:rPr>
                <w:rFonts w:ascii="Arial" w:hAnsi="Arial" w:cs="Arial"/>
                <w:sz w:val="20"/>
                <w:szCs w:val="20"/>
              </w:rPr>
              <w:t xml:space="preserve">min. </w:t>
            </w:r>
            <w:r w:rsidRPr="00EA23C9">
              <w:rPr>
                <w:rStyle w:val="Pogrubienie"/>
                <w:rFonts w:ascii="Arial" w:hAnsi="Arial" w:cs="Arial"/>
                <w:b w:val="0"/>
                <w:bCs w:val="0"/>
                <w:sz w:val="20"/>
                <w:szCs w:val="20"/>
              </w:rPr>
              <w:t>3 lata</w:t>
            </w:r>
          </w:p>
          <w:p w14:paraId="569D18E0" w14:textId="77777777" w:rsidR="00FD0E1E" w:rsidRPr="00EA23C9" w:rsidRDefault="00FD0E1E" w:rsidP="00B01F9E">
            <w:pPr>
              <w:pStyle w:val="NormalnyWeb"/>
              <w:numPr>
                <w:ilvl w:val="0"/>
                <w:numId w:val="62"/>
              </w:numPr>
              <w:rPr>
                <w:rFonts w:ascii="Arial" w:hAnsi="Arial" w:cs="Arial"/>
                <w:sz w:val="20"/>
                <w:szCs w:val="20"/>
                <w:lang w:val="en-US"/>
              </w:rPr>
            </w:pPr>
            <w:r w:rsidRPr="00EA23C9">
              <w:rPr>
                <w:rFonts w:ascii="Arial" w:hAnsi="Arial" w:cs="Arial"/>
                <w:sz w:val="20"/>
                <w:szCs w:val="20"/>
                <w:lang w:val="en-US"/>
              </w:rPr>
              <w:t xml:space="preserve">tryb: </w:t>
            </w:r>
            <w:r w:rsidRPr="00EA23C9">
              <w:rPr>
                <w:rStyle w:val="Pogrubienie"/>
                <w:rFonts w:ascii="Arial" w:hAnsi="Arial" w:cs="Arial"/>
                <w:b w:val="0"/>
                <w:bCs w:val="0"/>
                <w:sz w:val="20"/>
                <w:szCs w:val="20"/>
                <w:lang w:val="en-US"/>
              </w:rPr>
              <w:t>Next Business Day (NBD)</w:t>
            </w:r>
          </w:p>
          <w:p w14:paraId="6B96D64C" w14:textId="463F5BE5" w:rsidR="000B0A69" w:rsidRPr="00EA23C9" w:rsidRDefault="00FD0E1E" w:rsidP="00B01F9E">
            <w:pPr>
              <w:pStyle w:val="NormalnyWeb"/>
              <w:numPr>
                <w:ilvl w:val="0"/>
                <w:numId w:val="62"/>
              </w:numPr>
              <w:spacing w:before="0" w:beforeAutospacing="0" w:after="0" w:afterAutospacing="0"/>
              <w:rPr>
                <w:rFonts w:ascii="Arial" w:hAnsi="Arial" w:cs="Arial"/>
                <w:sz w:val="20"/>
                <w:szCs w:val="20"/>
              </w:rPr>
            </w:pPr>
            <w:r w:rsidRPr="00EA23C9">
              <w:rPr>
                <w:rFonts w:ascii="Arial" w:hAnsi="Arial" w:cs="Arial"/>
                <w:sz w:val="20"/>
                <w:szCs w:val="20"/>
              </w:rPr>
              <w:t xml:space="preserve">serwis producenta, realizowany </w:t>
            </w:r>
            <w:r w:rsidRPr="00EA23C9">
              <w:rPr>
                <w:rStyle w:val="Pogrubienie"/>
                <w:rFonts w:ascii="Arial" w:hAnsi="Arial" w:cs="Arial"/>
                <w:b w:val="0"/>
                <w:bCs w:val="0"/>
                <w:sz w:val="20"/>
                <w:szCs w:val="20"/>
              </w:rPr>
              <w:t>on</w:t>
            </w:r>
            <w:r w:rsidRPr="00EA23C9">
              <w:rPr>
                <w:rStyle w:val="Pogrubienie"/>
                <w:rFonts w:ascii="Arial" w:hAnsi="Arial" w:cs="Arial"/>
                <w:b w:val="0"/>
                <w:bCs w:val="0"/>
                <w:sz w:val="20"/>
                <w:szCs w:val="20"/>
              </w:rPr>
              <w:noBreakHyphen/>
              <w:t>site</w:t>
            </w:r>
          </w:p>
        </w:tc>
      </w:tr>
      <w:tr w:rsidR="00EA23C9" w:rsidRPr="00EA23C9" w14:paraId="05C5B4A0" w14:textId="77777777" w:rsidTr="00CB5775">
        <w:tc>
          <w:tcPr>
            <w:tcW w:w="704" w:type="dxa"/>
          </w:tcPr>
          <w:p w14:paraId="1062831B" w14:textId="77777777" w:rsidR="000B0A69" w:rsidRPr="00EA23C9" w:rsidRDefault="000B0A69" w:rsidP="00CB5775">
            <w:pPr>
              <w:rPr>
                <w:rFonts w:ascii="Arial" w:hAnsi="Arial" w:cs="Arial"/>
                <w:sz w:val="20"/>
                <w:szCs w:val="20"/>
              </w:rPr>
            </w:pPr>
            <w:r w:rsidRPr="00EA23C9">
              <w:rPr>
                <w:rFonts w:ascii="Arial" w:hAnsi="Arial" w:cs="Arial"/>
                <w:sz w:val="20"/>
                <w:szCs w:val="20"/>
              </w:rPr>
              <w:t>14</w:t>
            </w:r>
          </w:p>
        </w:tc>
        <w:tc>
          <w:tcPr>
            <w:tcW w:w="2410" w:type="dxa"/>
          </w:tcPr>
          <w:p w14:paraId="2E4C687E" w14:textId="2B384884" w:rsidR="000B0A69" w:rsidRPr="00EA23C9" w:rsidRDefault="00FD0E1E" w:rsidP="00FD0E1E">
            <w:pPr>
              <w:pStyle w:val="NormalnyWeb"/>
              <w:rPr>
                <w:rFonts w:ascii="Arial" w:hAnsi="Arial" w:cs="Arial"/>
                <w:sz w:val="20"/>
                <w:szCs w:val="20"/>
              </w:rPr>
            </w:pPr>
            <w:r w:rsidRPr="00EA23C9">
              <w:rPr>
                <w:rFonts w:ascii="Arial" w:hAnsi="Arial" w:cs="Arial"/>
                <w:sz w:val="20"/>
                <w:szCs w:val="20"/>
              </w:rPr>
              <w:t xml:space="preserve">2.12. Rozruch serwera </w:t>
            </w:r>
          </w:p>
        </w:tc>
        <w:tc>
          <w:tcPr>
            <w:tcW w:w="6776" w:type="dxa"/>
          </w:tcPr>
          <w:p w14:paraId="445180C4" w14:textId="50727AB0" w:rsidR="000B0A69" w:rsidRPr="00EA23C9" w:rsidRDefault="00FD0E1E" w:rsidP="00FD0E1E">
            <w:pPr>
              <w:pStyle w:val="NormalnyWeb"/>
              <w:rPr>
                <w:rFonts w:ascii="Arial" w:hAnsi="Arial" w:cs="Arial"/>
                <w:sz w:val="20"/>
                <w:szCs w:val="20"/>
              </w:rPr>
            </w:pPr>
            <w:r w:rsidRPr="00EA23C9">
              <w:rPr>
                <w:rFonts w:ascii="Arial" w:hAnsi="Arial" w:cs="Arial"/>
                <w:sz w:val="20"/>
                <w:szCs w:val="20"/>
              </w:rPr>
              <w:t>Serwer musi umożliwiać instalację dedykowanego modułu pamięci masowej przeznaczonego wyłącznie do obsługi systemu operacyjnego. Moduł ten powinien obsługiwać jeden lub dwa nośniki M.2 NVMe, a w konfiguracji dwudyskowej zapewniać sprzętową ochronę danych w trybie RAID 1. Rozwiązanie to ma stanowić wydzieloną przestrzeń dyskową przeznaczoną do instalacji systemu operacyjnego, co umożliwia jego szybsze uruchamianie oraz zwiększa niezawodność pracy.</w:t>
            </w:r>
          </w:p>
        </w:tc>
      </w:tr>
      <w:tr w:rsidR="000B0A69" w:rsidRPr="00EA23C9" w14:paraId="0C022AE9" w14:textId="77777777" w:rsidTr="00CB5775">
        <w:tc>
          <w:tcPr>
            <w:tcW w:w="704" w:type="dxa"/>
          </w:tcPr>
          <w:p w14:paraId="0CAF144D" w14:textId="77777777" w:rsidR="000B0A69" w:rsidRPr="00EA23C9" w:rsidRDefault="000B0A69" w:rsidP="00CB5775">
            <w:pPr>
              <w:rPr>
                <w:rFonts w:ascii="Arial" w:hAnsi="Arial" w:cs="Arial"/>
                <w:sz w:val="20"/>
                <w:szCs w:val="20"/>
              </w:rPr>
            </w:pPr>
            <w:r w:rsidRPr="00EA23C9">
              <w:rPr>
                <w:rFonts w:ascii="Arial" w:hAnsi="Arial" w:cs="Arial"/>
                <w:sz w:val="20"/>
                <w:szCs w:val="20"/>
              </w:rPr>
              <w:t>15</w:t>
            </w:r>
          </w:p>
        </w:tc>
        <w:tc>
          <w:tcPr>
            <w:tcW w:w="2410" w:type="dxa"/>
          </w:tcPr>
          <w:p w14:paraId="33AA8DF6" w14:textId="3BF75E44" w:rsidR="000B0A69" w:rsidRPr="00EA23C9" w:rsidRDefault="00FD0E1E" w:rsidP="00FD0E1E">
            <w:pPr>
              <w:pStyle w:val="Nagwek1"/>
              <w:rPr>
                <w:rFonts w:ascii="Arial" w:hAnsi="Arial" w:cs="Arial"/>
                <w:color w:val="auto"/>
                <w:sz w:val="20"/>
                <w:szCs w:val="20"/>
              </w:rPr>
            </w:pPr>
            <w:r w:rsidRPr="00EA23C9">
              <w:rPr>
                <w:rStyle w:val="Pogrubienie"/>
                <w:rFonts w:ascii="Arial" w:hAnsi="Arial" w:cs="Arial"/>
                <w:b w:val="0"/>
                <w:bCs w:val="0"/>
                <w:color w:val="auto"/>
                <w:sz w:val="20"/>
                <w:szCs w:val="20"/>
              </w:rPr>
              <w:t>3. Uwagi dodatkowe</w:t>
            </w:r>
          </w:p>
        </w:tc>
        <w:tc>
          <w:tcPr>
            <w:tcW w:w="6776" w:type="dxa"/>
          </w:tcPr>
          <w:p w14:paraId="2AECB6E1" w14:textId="77777777" w:rsidR="00FD0E1E" w:rsidRPr="00EA23C9" w:rsidRDefault="00FD0E1E" w:rsidP="00B01F9E">
            <w:pPr>
              <w:pStyle w:val="NormalnyWeb"/>
              <w:numPr>
                <w:ilvl w:val="0"/>
                <w:numId w:val="63"/>
              </w:numPr>
              <w:rPr>
                <w:rFonts w:ascii="Arial" w:hAnsi="Arial" w:cs="Arial"/>
                <w:sz w:val="20"/>
                <w:szCs w:val="20"/>
              </w:rPr>
            </w:pPr>
            <w:r w:rsidRPr="00EA23C9">
              <w:rPr>
                <w:rFonts w:ascii="Arial" w:hAnsi="Arial" w:cs="Arial"/>
                <w:sz w:val="20"/>
                <w:szCs w:val="20"/>
              </w:rPr>
              <w:t xml:space="preserve">Zamawiający dopuszcza rozwiązania równoważne, jednak muszą one spełniać </w:t>
            </w:r>
            <w:r w:rsidRPr="00EA23C9">
              <w:rPr>
                <w:rStyle w:val="Pogrubienie"/>
                <w:rFonts w:ascii="Arial" w:hAnsi="Arial" w:cs="Arial"/>
                <w:b w:val="0"/>
                <w:bCs w:val="0"/>
                <w:sz w:val="20"/>
                <w:szCs w:val="20"/>
              </w:rPr>
              <w:t>wszystkie</w:t>
            </w:r>
            <w:r w:rsidRPr="00EA23C9">
              <w:rPr>
                <w:rFonts w:ascii="Arial" w:hAnsi="Arial" w:cs="Arial"/>
                <w:sz w:val="20"/>
                <w:szCs w:val="20"/>
              </w:rPr>
              <w:t xml:space="preserve"> parametry opisane w OPZ.</w:t>
            </w:r>
          </w:p>
          <w:p w14:paraId="56309580" w14:textId="77777777" w:rsidR="00FD0E1E" w:rsidRPr="00EA23C9" w:rsidRDefault="00FD0E1E" w:rsidP="00B01F9E">
            <w:pPr>
              <w:pStyle w:val="NormalnyWeb"/>
              <w:numPr>
                <w:ilvl w:val="0"/>
                <w:numId w:val="63"/>
              </w:numPr>
              <w:rPr>
                <w:rFonts w:ascii="Arial" w:hAnsi="Arial" w:cs="Arial"/>
                <w:sz w:val="20"/>
                <w:szCs w:val="20"/>
              </w:rPr>
            </w:pPr>
            <w:r w:rsidRPr="00EA23C9">
              <w:rPr>
                <w:rFonts w:ascii="Arial" w:hAnsi="Arial" w:cs="Arial"/>
                <w:sz w:val="20"/>
                <w:szCs w:val="20"/>
              </w:rPr>
              <w:t xml:space="preserve">Wszystkie komponenty muszą być </w:t>
            </w:r>
            <w:r w:rsidRPr="00EA23C9">
              <w:rPr>
                <w:rStyle w:val="Pogrubienie"/>
                <w:rFonts w:ascii="Arial" w:hAnsi="Arial" w:cs="Arial"/>
                <w:b w:val="0"/>
                <w:bCs w:val="0"/>
                <w:sz w:val="20"/>
                <w:szCs w:val="20"/>
              </w:rPr>
              <w:t>oryginalne i certyfikowane przez producenta serwera</w:t>
            </w:r>
            <w:r w:rsidRPr="00EA23C9">
              <w:rPr>
                <w:rFonts w:ascii="Arial" w:hAnsi="Arial" w:cs="Arial"/>
                <w:sz w:val="20"/>
                <w:szCs w:val="20"/>
              </w:rPr>
              <w:t>.</w:t>
            </w:r>
          </w:p>
          <w:p w14:paraId="3114F4DA" w14:textId="66CE2F4E" w:rsidR="000B0A69" w:rsidRPr="00EA23C9" w:rsidRDefault="00FD0E1E" w:rsidP="00B01F9E">
            <w:pPr>
              <w:pStyle w:val="NormalnyWeb"/>
              <w:numPr>
                <w:ilvl w:val="0"/>
                <w:numId w:val="63"/>
              </w:numPr>
              <w:spacing w:before="0" w:beforeAutospacing="0" w:after="0" w:afterAutospacing="0"/>
              <w:rPr>
                <w:rFonts w:ascii="Arial" w:hAnsi="Arial" w:cs="Arial"/>
                <w:sz w:val="20"/>
                <w:szCs w:val="20"/>
              </w:rPr>
            </w:pPr>
            <w:r w:rsidRPr="00EA23C9">
              <w:rPr>
                <w:rFonts w:ascii="Arial" w:hAnsi="Arial" w:cs="Arial"/>
                <w:sz w:val="20"/>
                <w:szCs w:val="20"/>
              </w:rPr>
              <w:t>Serwer musi być fabrycznie nowy, nieużywany, z oficjalnej dystrybucji.</w:t>
            </w:r>
          </w:p>
        </w:tc>
      </w:tr>
    </w:tbl>
    <w:p w14:paraId="7DC7F171" w14:textId="77777777" w:rsidR="00B804FF" w:rsidRPr="00EA23C9" w:rsidRDefault="00B804FF" w:rsidP="00B804FF">
      <w:pPr>
        <w:spacing w:after="160" w:line="259" w:lineRule="auto"/>
        <w:rPr>
          <w:rFonts w:ascii="Arial" w:hAnsi="Arial" w:cs="Arial"/>
          <w:sz w:val="20"/>
          <w:szCs w:val="20"/>
        </w:rPr>
      </w:pPr>
    </w:p>
    <w:p w14:paraId="4962F15F" w14:textId="266E4405" w:rsidR="00B804FF" w:rsidRPr="00EA23C9" w:rsidRDefault="00B804FF" w:rsidP="001345B8">
      <w:pPr>
        <w:pStyle w:val="Akapitzlist"/>
        <w:numPr>
          <w:ilvl w:val="0"/>
          <w:numId w:val="1"/>
        </w:numPr>
        <w:rPr>
          <w:rFonts w:ascii="Arial" w:hAnsi="Arial" w:cs="Arial"/>
          <w:b/>
          <w:sz w:val="28"/>
          <w:szCs w:val="20"/>
        </w:rPr>
      </w:pPr>
      <w:bookmarkStart w:id="29" w:name="_Hlk222135474"/>
      <w:r w:rsidRPr="00EA23C9">
        <w:rPr>
          <w:rFonts w:ascii="Arial" w:hAnsi="Arial" w:cs="Arial"/>
          <w:b/>
          <w:sz w:val="28"/>
          <w:szCs w:val="20"/>
        </w:rPr>
        <w:t>Licencje Cal</w:t>
      </w:r>
      <w:r w:rsidR="001E7238" w:rsidRPr="00EA23C9">
        <w:rPr>
          <w:rFonts w:ascii="Arial" w:hAnsi="Arial" w:cs="Arial"/>
          <w:b/>
          <w:sz w:val="28"/>
          <w:szCs w:val="20"/>
        </w:rPr>
        <w:t xml:space="preserve"> device</w:t>
      </w:r>
      <w:r w:rsidRPr="00EA23C9">
        <w:rPr>
          <w:rFonts w:ascii="Arial" w:hAnsi="Arial" w:cs="Arial"/>
          <w:b/>
          <w:sz w:val="28"/>
          <w:szCs w:val="20"/>
        </w:rPr>
        <w:t xml:space="preserve"> do serwera - 150 szt.</w:t>
      </w:r>
      <w:bookmarkEnd w:id="29"/>
    </w:p>
    <w:tbl>
      <w:tblPr>
        <w:tblStyle w:val="Tabela-Siatka"/>
        <w:tblW w:w="0" w:type="auto"/>
        <w:tblLook w:val="04A0" w:firstRow="1" w:lastRow="0" w:firstColumn="1" w:lastColumn="0" w:noHBand="0" w:noVBand="1"/>
      </w:tblPr>
      <w:tblGrid>
        <w:gridCol w:w="704"/>
        <w:gridCol w:w="2552"/>
        <w:gridCol w:w="6634"/>
      </w:tblGrid>
      <w:tr w:rsidR="00EA23C9" w:rsidRPr="00EA23C9" w14:paraId="3CCE0788" w14:textId="77777777" w:rsidTr="00AC4E09">
        <w:tc>
          <w:tcPr>
            <w:tcW w:w="704" w:type="dxa"/>
            <w:shd w:val="clear" w:color="auto" w:fill="D9D9D9" w:themeFill="background1" w:themeFillShade="D9"/>
          </w:tcPr>
          <w:p w14:paraId="73D2A78B"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3727E1F"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A5D6A92"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47B8AA9" w14:textId="77777777" w:rsidTr="00AC4E09">
        <w:tc>
          <w:tcPr>
            <w:tcW w:w="704" w:type="dxa"/>
            <w:shd w:val="clear" w:color="auto" w:fill="D9D9D9" w:themeFill="background1" w:themeFillShade="D9"/>
          </w:tcPr>
          <w:p w14:paraId="4703B17D"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3BCF461"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32F823A0" w14:textId="77777777" w:rsidR="00B804FF" w:rsidRPr="00EA23C9" w:rsidRDefault="00B804FF" w:rsidP="00AC4E09">
            <w:pPr>
              <w:jc w:val="center"/>
              <w:rPr>
                <w:rFonts w:ascii="Arial" w:hAnsi="Arial" w:cs="Arial"/>
                <w:b/>
                <w:sz w:val="20"/>
                <w:szCs w:val="20"/>
              </w:rPr>
            </w:pPr>
            <w:r w:rsidRPr="00EA23C9">
              <w:rPr>
                <w:rFonts w:ascii="Arial" w:hAnsi="Arial" w:cs="Arial"/>
                <w:b/>
                <w:sz w:val="20"/>
                <w:szCs w:val="20"/>
              </w:rPr>
              <w:t>3</w:t>
            </w:r>
          </w:p>
        </w:tc>
      </w:tr>
      <w:tr w:rsidR="00EA23C9" w:rsidRPr="00EA23C9" w14:paraId="328399A8" w14:textId="77777777" w:rsidTr="00AC4E09">
        <w:tc>
          <w:tcPr>
            <w:tcW w:w="704" w:type="dxa"/>
          </w:tcPr>
          <w:p w14:paraId="428377EB"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489C5C65" w14:textId="77777777" w:rsidR="00B804FF" w:rsidRPr="00EA23C9" w:rsidRDefault="00B804FF" w:rsidP="00AC4E09">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3400402B" w14:textId="77777777" w:rsidR="00B804FF" w:rsidRPr="00EA23C9" w:rsidRDefault="00B804FF" w:rsidP="00B804FF">
            <w:pPr>
              <w:pStyle w:val="NormalnyWeb"/>
              <w:rPr>
                <w:rFonts w:ascii="Arial" w:hAnsi="Arial" w:cs="Arial"/>
                <w:sz w:val="20"/>
                <w:szCs w:val="20"/>
              </w:rPr>
            </w:pPr>
            <w:r w:rsidRPr="00EA23C9">
              <w:rPr>
                <w:rFonts w:ascii="Arial" w:hAnsi="Arial" w:cs="Arial"/>
                <w:sz w:val="20"/>
                <w:szCs w:val="20"/>
              </w:rPr>
              <w:t xml:space="preserve">Przedmiotem zamówienia jest dostawa </w:t>
            </w:r>
            <w:r w:rsidRPr="00EA23C9">
              <w:rPr>
                <w:rStyle w:val="Pogrubienie"/>
                <w:rFonts w:ascii="Arial" w:hAnsi="Arial" w:cs="Arial"/>
                <w:b w:val="0"/>
                <w:bCs w:val="0"/>
                <w:sz w:val="20"/>
                <w:szCs w:val="20"/>
              </w:rPr>
              <w:t>1 sztuki</w:t>
            </w:r>
            <w:r w:rsidRPr="00EA23C9">
              <w:rPr>
                <w:rFonts w:ascii="Arial" w:hAnsi="Arial" w:cs="Arial"/>
                <w:sz w:val="20"/>
                <w:szCs w:val="20"/>
              </w:rPr>
              <w:t xml:space="preserve"> licencji dostępowej typu </w:t>
            </w:r>
            <w:r w:rsidRPr="00EA23C9">
              <w:rPr>
                <w:rStyle w:val="Pogrubienie"/>
                <w:rFonts w:ascii="Arial" w:hAnsi="Arial" w:cs="Arial"/>
                <w:b w:val="0"/>
                <w:bCs w:val="0"/>
                <w:sz w:val="20"/>
                <w:szCs w:val="20"/>
              </w:rPr>
              <w:t>Device CAL</w:t>
            </w:r>
            <w:r w:rsidRPr="00EA23C9">
              <w:rPr>
                <w:rFonts w:ascii="Arial" w:hAnsi="Arial" w:cs="Arial"/>
                <w:sz w:val="20"/>
                <w:szCs w:val="20"/>
              </w:rPr>
              <w:t xml:space="preserve"> do systemu </w:t>
            </w:r>
            <w:r w:rsidRPr="00EA23C9">
              <w:rPr>
                <w:rStyle w:val="Pogrubienie"/>
                <w:rFonts w:ascii="Arial" w:hAnsi="Arial" w:cs="Arial"/>
                <w:b w:val="0"/>
                <w:bCs w:val="0"/>
                <w:sz w:val="20"/>
                <w:szCs w:val="20"/>
              </w:rPr>
              <w:t>Microsoft Windows Server 2025</w:t>
            </w:r>
            <w:r w:rsidRPr="00EA23C9">
              <w:rPr>
                <w:rFonts w:ascii="Arial" w:hAnsi="Arial" w:cs="Arial"/>
                <w:sz w:val="20"/>
                <w:szCs w:val="20"/>
              </w:rPr>
              <w:t xml:space="preserve">, w modelu licencyjnym </w:t>
            </w:r>
            <w:r w:rsidRPr="00EA23C9">
              <w:rPr>
                <w:rStyle w:val="Pogrubienie"/>
                <w:rFonts w:ascii="Arial" w:hAnsi="Arial" w:cs="Arial"/>
                <w:b w:val="0"/>
                <w:bCs w:val="0"/>
                <w:sz w:val="20"/>
                <w:szCs w:val="20"/>
              </w:rPr>
              <w:t>CSP (Cloud Solution Provider)</w:t>
            </w:r>
            <w:r w:rsidRPr="00EA23C9">
              <w:rPr>
                <w:rFonts w:ascii="Arial" w:hAnsi="Arial" w:cs="Arial"/>
                <w:b/>
                <w:bCs/>
                <w:sz w:val="20"/>
                <w:szCs w:val="20"/>
              </w:rPr>
              <w:t>,</w:t>
            </w:r>
            <w:r w:rsidRPr="00EA23C9">
              <w:rPr>
                <w:rFonts w:ascii="Arial" w:hAnsi="Arial" w:cs="Arial"/>
                <w:sz w:val="20"/>
                <w:szCs w:val="20"/>
              </w:rPr>
              <w:t xml:space="preserve"> w wariancie </w:t>
            </w:r>
            <w:r w:rsidRPr="00EA23C9">
              <w:rPr>
                <w:rStyle w:val="Pogrubienie"/>
                <w:rFonts w:ascii="Arial" w:hAnsi="Arial" w:cs="Arial"/>
                <w:b w:val="0"/>
                <w:bCs w:val="0"/>
                <w:sz w:val="20"/>
                <w:szCs w:val="20"/>
              </w:rPr>
              <w:t>EDU</w:t>
            </w:r>
            <w:r w:rsidRPr="00EA23C9">
              <w:rPr>
                <w:rFonts w:ascii="Arial" w:hAnsi="Arial" w:cs="Arial"/>
                <w:b/>
                <w:bCs/>
                <w:sz w:val="20"/>
                <w:szCs w:val="20"/>
              </w:rPr>
              <w:t xml:space="preserve"> </w:t>
            </w:r>
            <w:r w:rsidRPr="00EA23C9">
              <w:rPr>
                <w:rFonts w:ascii="Arial" w:hAnsi="Arial" w:cs="Arial"/>
                <w:sz w:val="20"/>
                <w:szCs w:val="20"/>
              </w:rPr>
              <w:t>przeznaczonym dla instytucji edukacyjnych.</w:t>
            </w:r>
          </w:p>
          <w:p w14:paraId="3191695B" w14:textId="0078F61F" w:rsidR="00B804FF" w:rsidRPr="00EA23C9" w:rsidRDefault="00B804FF" w:rsidP="001E7238">
            <w:pPr>
              <w:pStyle w:val="NormalnyWeb"/>
              <w:rPr>
                <w:rFonts w:ascii="Arial" w:hAnsi="Arial" w:cs="Arial"/>
                <w:sz w:val="20"/>
                <w:szCs w:val="20"/>
              </w:rPr>
            </w:pPr>
            <w:r w:rsidRPr="00EA23C9">
              <w:rPr>
                <w:rFonts w:ascii="Arial" w:hAnsi="Arial" w:cs="Arial"/>
                <w:sz w:val="20"/>
                <w:szCs w:val="20"/>
              </w:rPr>
              <w:t xml:space="preserve">Dopuszcza się oferowanie licencji </w:t>
            </w:r>
            <w:r w:rsidRPr="00EA23C9">
              <w:rPr>
                <w:rStyle w:val="Pogrubienie"/>
                <w:rFonts w:ascii="Arial" w:hAnsi="Arial" w:cs="Arial"/>
                <w:b w:val="0"/>
                <w:bCs w:val="0"/>
                <w:sz w:val="20"/>
                <w:szCs w:val="20"/>
              </w:rPr>
              <w:t>równoważnych</w:t>
            </w:r>
            <w:r w:rsidRPr="00EA23C9">
              <w:rPr>
                <w:rFonts w:ascii="Arial" w:hAnsi="Arial" w:cs="Arial"/>
                <w:b/>
                <w:bCs/>
                <w:sz w:val="20"/>
                <w:szCs w:val="20"/>
              </w:rPr>
              <w:t>,</w:t>
            </w:r>
            <w:r w:rsidRPr="00EA23C9">
              <w:rPr>
                <w:rFonts w:ascii="Arial" w:hAnsi="Arial" w:cs="Arial"/>
                <w:sz w:val="20"/>
                <w:szCs w:val="20"/>
              </w:rPr>
              <w:t xml:space="preserve"> pod warunkiem że zapewniają pełną kompatybilność z systemem Windows Server 2025 oraz funkcjonalność co najmniej równą licencjom Microsoft Device CAL.</w:t>
            </w:r>
          </w:p>
        </w:tc>
      </w:tr>
      <w:tr w:rsidR="00EA23C9" w:rsidRPr="00EA23C9" w14:paraId="77029EDC" w14:textId="77777777" w:rsidTr="00AC4E09">
        <w:tc>
          <w:tcPr>
            <w:tcW w:w="704" w:type="dxa"/>
          </w:tcPr>
          <w:p w14:paraId="7DAA9473" w14:textId="77777777" w:rsidR="00B804FF" w:rsidRPr="00EA23C9" w:rsidRDefault="00B804FF" w:rsidP="00AC4E09">
            <w:pPr>
              <w:pStyle w:val="Akapitzlist"/>
              <w:ind w:left="502"/>
              <w:jc w:val="center"/>
              <w:rPr>
                <w:rFonts w:ascii="Arial" w:hAnsi="Arial" w:cs="Arial"/>
                <w:sz w:val="20"/>
                <w:szCs w:val="20"/>
              </w:rPr>
            </w:pPr>
          </w:p>
        </w:tc>
        <w:tc>
          <w:tcPr>
            <w:tcW w:w="9186" w:type="dxa"/>
            <w:gridSpan w:val="2"/>
            <w:vAlign w:val="center"/>
          </w:tcPr>
          <w:p w14:paraId="140DF87D" w14:textId="3707EEA8" w:rsidR="00B804FF" w:rsidRPr="00EA23C9" w:rsidRDefault="00B804FF" w:rsidP="00AC4E09">
            <w:pPr>
              <w:jc w:val="center"/>
              <w:rPr>
                <w:rFonts w:ascii="Arial" w:hAnsi="Arial" w:cs="Arial"/>
                <w:sz w:val="20"/>
                <w:szCs w:val="20"/>
              </w:rPr>
            </w:pPr>
            <w:r w:rsidRPr="00EA23C9">
              <w:rPr>
                <w:rFonts w:ascii="Arial" w:hAnsi="Arial" w:cs="Arial"/>
                <w:sz w:val="20"/>
                <w:szCs w:val="20"/>
              </w:rPr>
              <w:t xml:space="preserve">Minimalne wymagania licencyjne </w:t>
            </w:r>
          </w:p>
        </w:tc>
      </w:tr>
      <w:tr w:rsidR="00EA23C9" w:rsidRPr="00EA23C9" w14:paraId="0923CCE3" w14:textId="77777777" w:rsidTr="00AC4E09">
        <w:tc>
          <w:tcPr>
            <w:tcW w:w="704" w:type="dxa"/>
          </w:tcPr>
          <w:p w14:paraId="3A955AC1"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0EC76945" w14:textId="5AC9D6A7" w:rsidR="00B804FF" w:rsidRPr="00EA23C9" w:rsidRDefault="00B804FF" w:rsidP="00AC4E09">
            <w:pPr>
              <w:rPr>
                <w:rFonts w:ascii="Arial" w:hAnsi="Arial" w:cs="Arial"/>
                <w:sz w:val="20"/>
                <w:szCs w:val="20"/>
              </w:rPr>
            </w:pPr>
            <w:r w:rsidRPr="00EA23C9">
              <w:rPr>
                <w:rFonts w:ascii="Arial" w:hAnsi="Arial" w:cs="Arial"/>
                <w:sz w:val="20"/>
                <w:szCs w:val="20"/>
              </w:rPr>
              <w:t>Typ licencji</w:t>
            </w:r>
          </w:p>
        </w:tc>
        <w:tc>
          <w:tcPr>
            <w:tcW w:w="6634" w:type="dxa"/>
            <w:vAlign w:val="center"/>
          </w:tcPr>
          <w:p w14:paraId="7C6EB9C4" w14:textId="6606804A" w:rsidR="00B804FF" w:rsidRPr="00EA23C9" w:rsidRDefault="007B6146" w:rsidP="00B804FF">
            <w:pPr>
              <w:pStyle w:val="NormalnyWeb"/>
              <w:spacing w:before="0" w:beforeAutospacing="0" w:after="0" w:afterAutospacing="0"/>
              <w:rPr>
                <w:rFonts w:ascii="Arial" w:hAnsi="Arial" w:cs="Arial"/>
                <w:sz w:val="20"/>
                <w:szCs w:val="20"/>
                <w:lang w:val="en-US"/>
              </w:rPr>
            </w:pPr>
            <w:r w:rsidRPr="00EA23C9">
              <w:rPr>
                <w:rFonts w:ascii="Arial" w:hAnsi="Arial" w:cs="Arial"/>
                <w:sz w:val="20"/>
                <w:szCs w:val="20"/>
                <w:lang w:val="en-US"/>
              </w:rPr>
              <w:t>-</w:t>
            </w:r>
            <w:r w:rsidR="00B804FF" w:rsidRPr="00EA23C9">
              <w:rPr>
                <w:rFonts w:ascii="Arial" w:hAnsi="Arial" w:cs="Arial"/>
                <w:sz w:val="20"/>
                <w:szCs w:val="20"/>
                <w:lang w:val="en-US"/>
              </w:rPr>
              <w:t xml:space="preserve">  Licencja typu </w:t>
            </w:r>
            <w:r w:rsidR="00B804FF" w:rsidRPr="00EA23C9">
              <w:rPr>
                <w:rStyle w:val="Pogrubienie"/>
                <w:rFonts w:ascii="Arial" w:hAnsi="Arial" w:cs="Arial"/>
                <w:b w:val="0"/>
                <w:bCs w:val="0"/>
                <w:sz w:val="20"/>
                <w:szCs w:val="20"/>
                <w:lang w:val="en-US"/>
              </w:rPr>
              <w:t>CAL (Client Access License)</w:t>
            </w:r>
            <w:r w:rsidR="00B804FF" w:rsidRPr="00EA23C9">
              <w:rPr>
                <w:rFonts w:ascii="Arial" w:hAnsi="Arial" w:cs="Arial"/>
                <w:b/>
                <w:bCs/>
                <w:sz w:val="20"/>
                <w:szCs w:val="20"/>
                <w:lang w:val="en-US"/>
              </w:rPr>
              <w:t>.</w:t>
            </w:r>
          </w:p>
          <w:p w14:paraId="3ED9807A" w14:textId="6DA41ADC"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Rodzaj: </w:t>
            </w:r>
            <w:r w:rsidR="00B804FF" w:rsidRPr="00EA23C9">
              <w:rPr>
                <w:rStyle w:val="Pogrubienie"/>
                <w:rFonts w:ascii="Arial" w:hAnsi="Arial" w:cs="Arial"/>
                <w:b w:val="0"/>
                <w:bCs w:val="0"/>
                <w:sz w:val="20"/>
                <w:szCs w:val="20"/>
              </w:rPr>
              <w:t>Device CAL</w:t>
            </w:r>
            <w:r w:rsidR="00B804FF" w:rsidRPr="00EA23C9">
              <w:rPr>
                <w:rFonts w:ascii="Arial" w:hAnsi="Arial" w:cs="Arial"/>
                <w:sz w:val="20"/>
                <w:szCs w:val="20"/>
              </w:rPr>
              <w:t xml:space="preserve"> – licencja przypisana do urządzenia.</w:t>
            </w:r>
          </w:p>
          <w:p w14:paraId="39228DEE" w14:textId="6F8E0B95" w:rsidR="00B804FF" w:rsidRPr="00EA23C9" w:rsidRDefault="007B6146" w:rsidP="00B804FF">
            <w:pPr>
              <w:pStyle w:val="NormalnyWeb"/>
              <w:spacing w:before="0" w:beforeAutospacing="0" w:after="0" w:afterAutospacing="0"/>
              <w:rPr>
                <w:rFonts w:ascii="Arial" w:hAnsi="Arial" w:cs="Arial"/>
                <w:b/>
                <w:bCs/>
                <w:sz w:val="20"/>
                <w:szCs w:val="20"/>
                <w:lang w:val="en-US"/>
              </w:rPr>
            </w:pPr>
            <w:r w:rsidRPr="00EA23C9">
              <w:rPr>
                <w:rFonts w:ascii="Arial" w:hAnsi="Arial" w:cs="Arial"/>
                <w:sz w:val="20"/>
                <w:szCs w:val="20"/>
                <w:lang w:val="en-US"/>
              </w:rPr>
              <w:t>-</w:t>
            </w:r>
            <w:r w:rsidR="00B804FF" w:rsidRPr="00EA23C9">
              <w:rPr>
                <w:rFonts w:ascii="Arial" w:hAnsi="Arial" w:cs="Arial"/>
                <w:sz w:val="20"/>
                <w:szCs w:val="20"/>
                <w:lang w:val="en-US"/>
              </w:rPr>
              <w:t xml:space="preserve">  Model licencjonowania: </w:t>
            </w:r>
            <w:r w:rsidR="00B804FF" w:rsidRPr="00EA23C9">
              <w:rPr>
                <w:rStyle w:val="Pogrubienie"/>
                <w:rFonts w:ascii="Arial" w:hAnsi="Arial" w:cs="Arial"/>
                <w:b w:val="0"/>
                <w:bCs w:val="0"/>
                <w:sz w:val="20"/>
                <w:szCs w:val="20"/>
                <w:lang w:val="en-US"/>
              </w:rPr>
              <w:t>CSP (Cloud Solution Provider)</w:t>
            </w:r>
            <w:r w:rsidR="00B804FF" w:rsidRPr="00EA23C9">
              <w:rPr>
                <w:rFonts w:ascii="Arial" w:hAnsi="Arial" w:cs="Arial"/>
                <w:b/>
                <w:bCs/>
                <w:sz w:val="20"/>
                <w:szCs w:val="20"/>
                <w:lang w:val="en-US"/>
              </w:rPr>
              <w:t>.</w:t>
            </w:r>
          </w:p>
          <w:p w14:paraId="7DABB37B" w14:textId="5A698B1C"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Wersja: </w:t>
            </w:r>
            <w:r w:rsidR="00B804FF" w:rsidRPr="00EA23C9">
              <w:rPr>
                <w:rStyle w:val="Pogrubienie"/>
                <w:rFonts w:ascii="Arial" w:hAnsi="Arial" w:cs="Arial"/>
                <w:b w:val="0"/>
                <w:bCs w:val="0"/>
                <w:sz w:val="20"/>
                <w:szCs w:val="20"/>
              </w:rPr>
              <w:t>Windows Server 2025</w:t>
            </w:r>
            <w:r w:rsidR="00B804FF" w:rsidRPr="00EA23C9">
              <w:rPr>
                <w:rFonts w:ascii="Arial" w:hAnsi="Arial" w:cs="Arial"/>
                <w:sz w:val="20"/>
                <w:szCs w:val="20"/>
              </w:rPr>
              <w:t xml:space="preserve"> lub nowsza.</w:t>
            </w:r>
          </w:p>
          <w:p w14:paraId="131E36AA" w14:textId="19A2B44D"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Wariant: </w:t>
            </w:r>
            <w:r w:rsidR="00B804FF" w:rsidRPr="00EA23C9">
              <w:rPr>
                <w:rStyle w:val="Pogrubienie"/>
                <w:rFonts w:ascii="Arial" w:hAnsi="Arial" w:cs="Arial"/>
                <w:sz w:val="20"/>
                <w:szCs w:val="20"/>
              </w:rPr>
              <w:t>EDU</w:t>
            </w:r>
            <w:r w:rsidR="00B804FF" w:rsidRPr="00EA23C9">
              <w:rPr>
                <w:rFonts w:ascii="Arial" w:hAnsi="Arial" w:cs="Arial"/>
                <w:sz w:val="20"/>
                <w:szCs w:val="20"/>
              </w:rPr>
              <w:t xml:space="preserve"> – przeznaczony dla jednostek edukacyjnych.</w:t>
            </w:r>
          </w:p>
        </w:tc>
      </w:tr>
      <w:tr w:rsidR="00EA23C9" w:rsidRPr="00EA23C9" w14:paraId="34A4E0CD" w14:textId="77777777" w:rsidTr="00AC4E09">
        <w:tc>
          <w:tcPr>
            <w:tcW w:w="704" w:type="dxa"/>
          </w:tcPr>
          <w:p w14:paraId="3D77CBA0"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37CB8494" w14:textId="12627BF9" w:rsidR="00B804FF" w:rsidRPr="00EA23C9" w:rsidRDefault="00B804FF" w:rsidP="00AC4E09">
            <w:pPr>
              <w:rPr>
                <w:rFonts w:ascii="Arial" w:hAnsi="Arial" w:cs="Arial"/>
                <w:sz w:val="20"/>
                <w:szCs w:val="20"/>
              </w:rPr>
            </w:pPr>
            <w:r w:rsidRPr="00EA23C9">
              <w:rPr>
                <w:rFonts w:ascii="Arial" w:hAnsi="Arial" w:cs="Arial"/>
                <w:sz w:val="20"/>
                <w:szCs w:val="20"/>
              </w:rPr>
              <w:t>Zakres uprawnień</w:t>
            </w:r>
          </w:p>
        </w:tc>
        <w:tc>
          <w:tcPr>
            <w:tcW w:w="6634" w:type="dxa"/>
            <w:vAlign w:val="center"/>
          </w:tcPr>
          <w:p w14:paraId="545E26E6" w14:textId="77777777" w:rsidR="00B804FF" w:rsidRPr="00EA23C9" w:rsidRDefault="00B804FF" w:rsidP="00B804FF">
            <w:pPr>
              <w:rPr>
                <w:rFonts w:ascii="Arial" w:hAnsi="Arial" w:cs="Arial"/>
                <w:sz w:val="20"/>
                <w:szCs w:val="20"/>
              </w:rPr>
            </w:pPr>
            <w:r w:rsidRPr="00EA23C9">
              <w:rPr>
                <w:rFonts w:ascii="Arial" w:hAnsi="Arial" w:cs="Arial"/>
                <w:sz w:val="20"/>
                <w:szCs w:val="20"/>
              </w:rPr>
              <w:t>Licencja musi umożliwiać urządzeniu:</w:t>
            </w:r>
          </w:p>
          <w:p w14:paraId="444544BC" w14:textId="42FDF7EB" w:rsidR="0001316D" w:rsidRPr="00EA23C9" w:rsidRDefault="0001316D" w:rsidP="0001316D">
            <w:pPr>
              <w:rPr>
                <w:rFonts w:ascii="Arial" w:hAnsi="Arial" w:cs="Arial"/>
                <w:sz w:val="20"/>
                <w:szCs w:val="20"/>
              </w:rPr>
            </w:pPr>
            <w:r w:rsidRPr="00EA23C9">
              <w:rPr>
                <w:rFonts w:ascii="Arial" w:hAnsi="Arial" w:cs="Arial"/>
                <w:sz w:val="20"/>
                <w:szCs w:val="20"/>
              </w:rPr>
              <w:t xml:space="preserve">- </w:t>
            </w:r>
            <w:r w:rsidR="00B804FF" w:rsidRPr="00EA23C9">
              <w:rPr>
                <w:rFonts w:ascii="Arial" w:hAnsi="Arial" w:cs="Arial"/>
                <w:sz w:val="20"/>
                <w:szCs w:val="20"/>
              </w:rPr>
              <w:t>dostęp do usług systemu Windows Server 2025,</w:t>
            </w:r>
            <w:r w:rsidR="00EA23C9" w:rsidRPr="00EA23C9">
              <w:rPr>
                <w:rFonts w:ascii="Arial" w:hAnsi="Arial" w:cs="Arial"/>
                <w:sz w:val="20"/>
                <w:szCs w:val="20"/>
              </w:rPr>
              <w:t xml:space="preserve"> </w:t>
            </w:r>
            <w:r w:rsidRPr="00EA23C9">
              <w:rPr>
                <w:rFonts w:ascii="Arial" w:hAnsi="Arial" w:cs="Arial"/>
                <w:sz w:val="20"/>
                <w:szCs w:val="20"/>
              </w:rPr>
              <w:t xml:space="preserve">i/lub równoważnych spełniających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1E853240" w14:textId="727443A2" w:rsidR="00B804FF" w:rsidRPr="00EA23C9" w:rsidRDefault="0001316D" w:rsidP="0001316D">
            <w:pPr>
              <w:rPr>
                <w:rFonts w:ascii="Arial" w:hAnsi="Arial" w:cs="Arial"/>
                <w:sz w:val="20"/>
                <w:szCs w:val="20"/>
              </w:rPr>
            </w:pPr>
            <w:r w:rsidRPr="00EA23C9">
              <w:rPr>
                <w:rFonts w:ascii="Arial" w:hAnsi="Arial" w:cs="Arial"/>
                <w:sz w:val="20"/>
                <w:szCs w:val="20"/>
              </w:rPr>
              <w:t xml:space="preserve">- </w:t>
            </w:r>
            <w:r w:rsidR="00B804FF" w:rsidRPr="00EA23C9">
              <w:rPr>
                <w:rFonts w:ascii="Arial" w:hAnsi="Arial" w:cs="Arial"/>
                <w:sz w:val="20"/>
                <w:szCs w:val="20"/>
              </w:rPr>
              <w:t>logowanie użytkowników do usług serwerowych,</w:t>
            </w:r>
          </w:p>
          <w:p w14:paraId="76E57ACB" w14:textId="2DBB69AA" w:rsidR="00B804FF" w:rsidRPr="00EA23C9" w:rsidRDefault="0001316D" w:rsidP="0001316D">
            <w:pPr>
              <w:rPr>
                <w:rFonts w:ascii="Arial" w:hAnsi="Arial" w:cs="Arial"/>
                <w:sz w:val="20"/>
                <w:szCs w:val="20"/>
              </w:rPr>
            </w:pPr>
            <w:r w:rsidRPr="00EA23C9">
              <w:rPr>
                <w:rFonts w:ascii="Arial" w:hAnsi="Arial" w:cs="Arial"/>
                <w:sz w:val="20"/>
                <w:szCs w:val="20"/>
              </w:rPr>
              <w:t xml:space="preserve">- </w:t>
            </w:r>
            <w:r w:rsidR="00B804FF" w:rsidRPr="00EA23C9">
              <w:rPr>
                <w:rFonts w:ascii="Arial" w:hAnsi="Arial" w:cs="Arial"/>
                <w:sz w:val="20"/>
                <w:szCs w:val="20"/>
              </w:rPr>
              <w:t>korzystanie z usług takich jak:</w:t>
            </w:r>
          </w:p>
          <w:p w14:paraId="5CA4AAC4" w14:textId="77777777" w:rsidR="00B804FF" w:rsidRPr="00EA23C9" w:rsidRDefault="00B804FF" w:rsidP="00B01F9E">
            <w:pPr>
              <w:numPr>
                <w:ilvl w:val="1"/>
                <w:numId w:val="34"/>
              </w:numPr>
              <w:rPr>
                <w:rFonts w:ascii="Arial" w:hAnsi="Arial" w:cs="Arial"/>
                <w:sz w:val="20"/>
                <w:szCs w:val="20"/>
              </w:rPr>
            </w:pPr>
            <w:r w:rsidRPr="00EA23C9">
              <w:rPr>
                <w:rFonts w:ascii="Arial" w:hAnsi="Arial" w:cs="Arial"/>
                <w:sz w:val="20"/>
                <w:szCs w:val="20"/>
              </w:rPr>
              <w:t>Active Directory Domain Services,</w:t>
            </w:r>
          </w:p>
          <w:p w14:paraId="34380622" w14:textId="77777777" w:rsidR="00B804FF" w:rsidRPr="00EA23C9" w:rsidRDefault="00B804FF" w:rsidP="00B01F9E">
            <w:pPr>
              <w:numPr>
                <w:ilvl w:val="1"/>
                <w:numId w:val="34"/>
              </w:numPr>
              <w:rPr>
                <w:rFonts w:ascii="Arial" w:hAnsi="Arial" w:cs="Arial"/>
                <w:sz w:val="20"/>
                <w:szCs w:val="20"/>
              </w:rPr>
            </w:pPr>
            <w:r w:rsidRPr="00EA23C9">
              <w:rPr>
                <w:rFonts w:ascii="Arial" w:hAnsi="Arial" w:cs="Arial"/>
                <w:sz w:val="20"/>
                <w:szCs w:val="20"/>
              </w:rPr>
              <w:t>File &amp; Storage Services,</w:t>
            </w:r>
          </w:p>
          <w:p w14:paraId="64501387" w14:textId="77777777" w:rsidR="00B804FF" w:rsidRPr="00EA23C9" w:rsidRDefault="00B804FF" w:rsidP="00B01F9E">
            <w:pPr>
              <w:numPr>
                <w:ilvl w:val="1"/>
                <w:numId w:val="34"/>
              </w:numPr>
              <w:rPr>
                <w:rFonts w:ascii="Arial" w:hAnsi="Arial" w:cs="Arial"/>
                <w:sz w:val="20"/>
                <w:szCs w:val="20"/>
              </w:rPr>
            </w:pPr>
            <w:r w:rsidRPr="00EA23C9">
              <w:rPr>
                <w:rFonts w:ascii="Arial" w:hAnsi="Arial" w:cs="Arial"/>
                <w:sz w:val="20"/>
                <w:szCs w:val="20"/>
              </w:rPr>
              <w:t>Print Services,</w:t>
            </w:r>
          </w:p>
          <w:p w14:paraId="6F09FF53" w14:textId="77777777" w:rsidR="00B804FF" w:rsidRPr="00EA23C9" w:rsidRDefault="00B804FF" w:rsidP="00B01F9E">
            <w:pPr>
              <w:numPr>
                <w:ilvl w:val="1"/>
                <w:numId w:val="34"/>
              </w:numPr>
              <w:rPr>
                <w:rFonts w:ascii="Arial" w:hAnsi="Arial" w:cs="Arial"/>
                <w:sz w:val="20"/>
                <w:szCs w:val="20"/>
              </w:rPr>
            </w:pPr>
            <w:r w:rsidRPr="00EA23C9">
              <w:rPr>
                <w:rFonts w:ascii="Arial" w:hAnsi="Arial" w:cs="Arial"/>
                <w:sz w:val="20"/>
                <w:szCs w:val="20"/>
              </w:rPr>
              <w:t>Remote Access,</w:t>
            </w:r>
          </w:p>
          <w:p w14:paraId="15A9F83C" w14:textId="16524119" w:rsidR="0001316D" w:rsidRPr="00EA23C9" w:rsidRDefault="00B804FF" w:rsidP="0001316D">
            <w:pPr>
              <w:numPr>
                <w:ilvl w:val="1"/>
                <w:numId w:val="34"/>
              </w:numPr>
              <w:rPr>
                <w:rFonts w:ascii="Arial" w:hAnsi="Arial" w:cs="Arial"/>
                <w:sz w:val="20"/>
                <w:szCs w:val="20"/>
              </w:rPr>
            </w:pPr>
            <w:r w:rsidRPr="00EA23C9">
              <w:rPr>
                <w:rFonts w:ascii="Arial" w:hAnsi="Arial" w:cs="Arial"/>
                <w:sz w:val="20"/>
                <w:szCs w:val="20"/>
              </w:rPr>
              <w:t>inne role i funkcje systemu Windows Server zgodnie z polityką Microsoft.</w:t>
            </w:r>
          </w:p>
        </w:tc>
      </w:tr>
      <w:tr w:rsidR="00EA23C9" w:rsidRPr="00EA23C9" w14:paraId="64DFF4B5" w14:textId="77777777" w:rsidTr="00AC4E09">
        <w:tc>
          <w:tcPr>
            <w:tcW w:w="704" w:type="dxa"/>
          </w:tcPr>
          <w:p w14:paraId="3450EB7F"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1F672481" w14:textId="053D2315" w:rsidR="00B804FF" w:rsidRPr="00EA23C9" w:rsidRDefault="00B804FF" w:rsidP="00AC4E09">
            <w:pPr>
              <w:rPr>
                <w:rFonts w:ascii="Arial" w:hAnsi="Arial" w:cs="Arial"/>
                <w:sz w:val="20"/>
                <w:szCs w:val="20"/>
              </w:rPr>
            </w:pPr>
            <w:r w:rsidRPr="00EA23C9">
              <w:rPr>
                <w:rFonts w:ascii="Arial" w:hAnsi="Arial" w:cs="Arial"/>
                <w:sz w:val="20"/>
                <w:szCs w:val="20"/>
              </w:rPr>
              <w:t>Wymagania kompatybilności</w:t>
            </w:r>
          </w:p>
        </w:tc>
        <w:tc>
          <w:tcPr>
            <w:tcW w:w="6634" w:type="dxa"/>
            <w:vAlign w:val="center"/>
          </w:tcPr>
          <w:p w14:paraId="436D5D9A" w14:textId="1ADC4514" w:rsidR="00B804FF" w:rsidRPr="00EA23C9" w:rsidRDefault="007B6146" w:rsidP="00B804FF">
            <w:pPr>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Licencja musi być w pełni zgodna z systemami Windows Server:</w:t>
            </w:r>
          </w:p>
          <w:p w14:paraId="55ACA40D" w14:textId="77777777" w:rsidR="00B804FF" w:rsidRPr="00EA23C9" w:rsidRDefault="00B804FF" w:rsidP="00B01F9E">
            <w:pPr>
              <w:numPr>
                <w:ilvl w:val="0"/>
                <w:numId w:val="35"/>
              </w:numPr>
              <w:rPr>
                <w:rFonts w:ascii="Arial" w:hAnsi="Arial" w:cs="Arial"/>
                <w:sz w:val="20"/>
                <w:szCs w:val="20"/>
              </w:rPr>
            </w:pPr>
            <w:r w:rsidRPr="00EA23C9">
              <w:rPr>
                <w:rFonts w:ascii="Arial" w:hAnsi="Arial" w:cs="Arial"/>
                <w:sz w:val="20"/>
                <w:szCs w:val="20"/>
              </w:rPr>
              <w:t>2025,</w:t>
            </w:r>
          </w:p>
          <w:p w14:paraId="5B1E6F06" w14:textId="77777777" w:rsidR="00B804FF" w:rsidRPr="00EA23C9" w:rsidRDefault="00B804FF" w:rsidP="00B01F9E">
            <w:pPr>
              <w:numPr>
                <w:ilvl w:val="0"/>
                <w:numId w:val="35"/>
              </w:numPr>
              <w:rPr>
                <w:rFonts w:ascii="Arial" w:hAnsi="Arial" w:cs="Arial"/>
                <w:sz w:val="20"/>
                <w:szCs w:val="20"/>
              </w:rPr>
            </w:pPr>
            <w:r w:rsidRPr="00EA23C9">
              <w:rPr>
                <w:rFonts w:ascii="Arial" w:hAnsi="Arial" w:cs="Arial"/>
                <w:sz w:val="20"/>
                <w:szCs w:val="20"/>
              </w:rPr>
              <w:t>2022,</w:t>
            </w:r>
          </w:p>
          <w:p w14:paraId="39960D06" w14:textId="77777777" w:rsidR="00B804FF" w:rsidRPr="00EA23C9" w:rsidRDefault="00B804FF" w:rsidP="00B01F9E">
            <w:pPr>
              <w:numPr>
                <w:ilvl w:val="0"/>
                <w:numId w:val="35"/>
              </w:numPr>
              <w:rPr>
                <w:rFonts w:ascii="Arial" w:hAnsi="Arial" w:cs="Arial"/>
                <w:sz w:val="20"/>
                <w:szCs w:val="20"/>
              </w:rPr>
            </w:pPr>
            <w:r w:rsidRPr="00EA23C9">
              <w:rPr>
                <w:rFonts w:ascii="Arial" w:hAnsi="Arial" w:cs="Arial"/>
                <w:sz w:val="20"/>
                <w:szCs w:val="20"/>
              </w:rPr>
              <w:t>2019,</w:t>
            </w:r>
          </w:p>
          <w:p w14:paraId="4C7E82D5" w14:textId="77777777" w:rsidR="00B804FF" w:rsidRPr="00EA23C9" w:rsidRDefault="00B804FF" w:rsidP="00B01F9E">
            <w:pPr>
              <w:numPr>
                <w:ilvl w:val="0"/>
                <w:numId w:val="35"/>
              </w:numPr>
              <w:rPr>
                <w:rFonts w:ascii="Arial" w:hAnsi="Arial" w:cs="Arial"/>
                <w:sz w:val="20"/>
                <w:szCs w:val="20"/>
              </w:rPr>
            </w:pPr>
            <w:r w:rsidRPr="00EA23C9">
              <w:rPr>
                <w:rFonts w:ascii="Arial" w:hAnsi="Arial" w:cs="Arial"/>
                <w:sz w:val="20"/>
                <w:szCs w:val="20"/>
              </w:rPr>
              <w:t>2016 (zgodnie z zasadą „downgrade rights”, jeśli dotyczy CSP).</w:t>
            </w:r>
          </w:p>
          <w:p w14:paraId="42E164B4" w14:textId="0E3601FD" w:rsidR="0001316D" w:rsidRPr="00EA23C9" w:rsidRDefault="0001316D" w:rsidP="0001316D">
            <w:pPr>
              <w:rPr>
                <w:rFonts w:ascii="Arial" w:hAnsi="Arial" w:cs="Arial"/>
                <w:sz w:val="20"/>
                <w:szCs w:val="20"/>
              </w:rPr>
            </w:pPr>
            <w:r w:rsidRPr="00EA23C9">
              <w:rPr>
                <w:rFonts w:ascii="Arial" w:hAnsi="Arial" w:cs="Arial"/>
                <w:sz w:val="20"/>
                <w:szCs w:val="20"/>
              </w:rPr>
              <w:t xml:space="preserve">i/lub równoważnych spełniająca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p w14:paraId="52F039A3" w14:textId="74D8C571" w:rsidR="00B804FF" w:rsidRPr="00EA23C9" w:rsidRDefault="007B6146" w:rsidP="00B804FF">
            <w:pPr>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Licencja musi być możliwa do przypisania w portalu administracyjnym Microsoft 365 / Azure.</w:t>
            </w:r>
          </w:p>
        </w:tc>
      </w:tr>
      <w:tr w:rsidR="00EA23C9" w:rsidRPr="00EA23C9" w14:paraId="68CB25D6" w14:textId="77777777" w:rsidTr="00AC4E09">
        <w:tc>
          <w:tcPr>
            <w:tcW w:w="704" w:type="dxa"/>
          </w:tcPr>
          <w:p w14:paraId="7EBBC36E"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04454096" w14:textId="74238623" w:rsidR="00B804FF" w:rsidRPr="00EA23C9" w:rsidRDefault="00B804FF" w:rsidP="00AC4E09">
            <w:pPr>
              <w:rPr>
                <w:rFonts w:ascii="Arial" w:hAnsi="Arial" w:cs="Arial"/>
                <w:sz w:val="20"/>
                <w:szCs w:val="20"/>
              </w:rPr>
            </w:pPr>
            <w:r w:rsidRPr="00EA23C9">
              <w:rPr>
                <w:rFonts w:ascii="Arial" w:hAnsi="Arial" w:cs="Arial"/>
                <w:sz w:val="20"/>
                <w:szCs w:val="20"/>
              </w:rPr>
              <w:t>Forma dostawy</w:t>
            </w:r>
          </w:p>
        </w:tc>
        <w:tc>
          <w:tcPr>
            <w:tcW w:w="6634" w:type="dxa"/>
            <w:vAlign w:val="center"/>
          </w:tcPr>
          <w:p w14:paraId="4C443F92" w14:textId="29AC686F" w:rsidR="00B804FF" w:rsidRPr="00EA23C9" w:rsidRDefault="007B6146" w:rsidP="00B804FF">
            <w:pPr>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Dostawa w formie elektronicznej.</w:t>
            </w:r>
          </w:p>
          <w:p w14:paraId="7147A931" w14:textId="6A491F9D" w:rsidR="00B804FF" w:rsidRPr="00EA23C9" w:rsidRDefault="007B6146" w:rsidP="00B804FF">
            <w:pPr>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Przekazanie licencji poprzez:</w:t>
            </w:r>
          </w:p>
          <w:p w14:paraId="65329EE1" w14:textId="77777777" w:rsidR="00B804FF" w:rsidRPr="00EA23C9" w:rsidRDefault="00B804FF" w:rsidP="00B01F9E">
            <w:pPr>
              <w:numPr>
                <w:ilvl w:val="0"/>
                <w:numId w:val="36"/>
              </w:numPr>
              <w:rPr>
                <w:rFonts w:ascii="Arial" w:hAnsi="Arial" w:cs="Arial"/>
                <w:sz w:val="20"/>
                <w:szCs w:val="20"/>
              </w:rPr>
            </w:pPr>
            <w:r w:rsidRPr="00EA23C9">
              <w:rPr>
                <w:rFonts w:ascii="Arial" w:hAnsi="Arial" w:cs="Arial"/>
                <w:sz w:val="20"/>
                <w:szCs w:val="20"/>
              </w:rPr>
              <w:t>przypisanie do tenant’a Zamawiającego w modelu CSP,</w:t>
            </w:r>
          </w:p>
          <w:p w14:paraId="62061519" w14:textId="77777777" w:rsidR="00B804FF" w:rsidRPr="00EA23C9" w:rsidRDefault="00B804FF" w:rsidP="00B01F9E">
            <w:pPr>
              <w:numPr>
                <w:ilvl w:val="0"/>
                <w:numId w:val="36"/>
              </w:numPr>
              <w:rPr>
                <w:rFonts w:ascii="Arial" w:hAnsi="Arial" w:cs="Arial"/>
                <w:sz w:val="20"/>
                <w:szCs w:val="20"/>
              </w:rPr>
            </w:pPr>
            <w:r w:rsidRPr="00EA23C9">
              <w:rPr>
                <w:rFonts w:ascii="Arial" w:hAnsi="Arial" w:cs="Arial"/>
                <w:sz w:val="20"/>
                <w:szCs w:val="20"/>
              </w:rPr>
              <w:t>lub dostarczenie danych aktywacyjnych zgodnie z procedurą Microsoft.</w:t>
            </w:r>
          </w:p>
          <w:p w14:paraId="6FCB6413" w14:textId="725B4738" w:rsidR="00B804FF" w:rsidRPr="00EA23C9" w:rsidRDefault="007B6146" w:rsidP="00B804FF">
            <w:pPr>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Wykonawca musi zapewnić prawidłowe przypisanie licencji.</w:t>
            </w:r>
          </w:p>
        </w:tc>
      </w:tr>
      <w:tr w:rsidR="00EA23C9" w:rsidRPr="00EA23C9" w14:paraId="29E1045C" w14:textId="77777777" w:rsidTr="00AC4E09">
        <w:tc>
          <w:tcPr>
            <w:tcW w:w="704" w:type="dxa"/>
          </w:tcPr>
          <w:p w14:paraId="5477632D"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0324866D" w14:textId="38CA02AE" w:rsidR="00B804FF" w:rsidRPr="00EA23C9" w:rsidRDefault="00B804FF" w:rsidP="00AC4E09">
            <w:pPr>
              <w:pStyle w:val="NormalnyWeb"/>
              <w:textAlignment w:val="baseline"/>
              <w:rPr>
                <w:rFonts w:ascii="Arial" w:hAnsi="Arial" w:cs="Arial"/>
                <w:sz w:val="20"/>
                <w:szCs w:val="20"/>
              </w:rPr>
            </w:pPr>
            <w:r w:rsidRPr="00EA23C9">
              <w:rPr>
                <w:rFonts w:ascii="Arial" w:hAnsi="Arial" w:cs="Arial"/>
                <w:sz w:val="20"/>
                <w:szCs w:val="20"/>
              </w:rPr>
              <w:t>Wymagania gwarancyjne i wsparcie</w:t>
            </w:r>
          </w:p>
        </w:tc>
        <w:tc>
          <w:tcPr>
            <w:tcW w:w="6634" w:type="dxa"/>
            <w:vAlign w:val="center"/>
          </w:tcPr>
          <w:p w14:paraId="6A8AC16E" w14:textId="43848ED0"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Licencja musi pochodzić z oficjalnego kanału Microsoft CSP.</w:t>
            </w:r>
          </w:p>
          <w:p w14:paraId="682B7BDD" w14:textId="544BB564"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Gwarancja legalności i autentyczności licencji.</w:t>
            </w:r>
          </w:p>
          <w:p w14:paraId="673BC47E" w14:textId="3747E44D"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Wsparcie techniczne zgodne z polityką Microsoft dla licencji CSP.</w:t>
            </w:r>
          </w:p>
          <w:p w14:paraId="5340D954" w14:textId="77777777"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Możliwość weryfikacji licencji w portalu administracyjnym Microsoft.</w:t>
            </w:r>
          </w:p>
          <w:p w14:paraId="2B45A53E" w14:textId="74C30302" w:rsidR="00E217AA" w:rsidRPr="00EA23C9" w:rsidRDefault="00E217AA"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a dla równoważnej spełniającej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 - analogicznie</w:t>
            </w:r>
          </w:p>
        </w:tc>
      </w:tr>
      <w:tr w:rsidR="00B804FF" w:rsidRPr="00EA23C9" w14:paraId="06B4601D" w14:textId="77777777" w:rsidTr="00AC4E09">
        <w:tc>
          <w:tcPr>
            <w:tcW w:w="704" w:type="dxa"/>
          </w:tcPr>
          <w:p w14:paraId="3870F6D1" w14:textId="77777777" w:rsidR="00B804FF" w:rsidRPr="00EA23C9" w:rsidRDefault="00B804FF" w:rsidP="00B01F9E">
            <w:pPr>
              <w:pStyle w:val="Akapitzlist"/>
              <w:numPr>
                <w:ilvl w:val="0"/>
                <w:numId w:val="37"/>
              </w:numPr>
              <w:rPr>
                <w:rFonts w:ascii="Arial" w:hAnsi="Arial" w:cs="Arial"/>
                <w:sz w:val="20"/>
                <w:szCs w:val="20"/>
              </w:rPr>
            </w:pPr>
          </w:p>
        </w:tc>
        <w:tc>
          <w:tcPr>
            <w:tcW w:w="2552" w:type="dxa"/>
            <w:vAlign w:val="center"/>
          </w:tcPr>
          <w:p w14:paraId="60B98F02" w14:textId="33F842BE" w:rsidR="00B804FF" w:rsidRPr="00EA23C9" w:rsidRDefault="00B804FF"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45089C59" w14:textId="06AE5437"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Licencja musi być fabrycznie nowa, nieużywana, nieaktywna przed dostarczeniem Zamawiającemu.</w:t>
            </w:r>
          </w:p>
          <w:p w14:paraId="7662D580" w14:textId="2BD9E163"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Rok wydania licencji: </w:t>
            </w:r>
            <w:r w:rsidR="00B804FF" w:rsidRPr="00EA23C9">
              <w:rPr>
                <w:rStyle w:val="Pogrubienie"/>
                <w:rFonts w:ascii="Arial" w:hAnsi="Arial" w:cs="Arial"/>
                <w:b w:val="0"/>
                <w:bCs w:val="0"/>
                <w:sz w:val="20"/>
                <w:szCs w:val="20"/>
              </w:rPr>
              <w:t>2025</w:t>
            </w:r>
            <w:r w:rsidR="00B804FF" w:rsidRPr="00EA23C9">
              <w:rPr>
                <w:rFonts w:ascii="Arial" w:hAnsi="Arial" w:cs="Arial"/>
                <w:sz w:val="20"/>
                <w:szCs w:val="20"/>
              </w:rPr>
              <w:t xml:space="preserve"> lub nowszy.</w:t>
            </w:r>
          </w:p>
          <w:p w14:paraId="48A5812B" w14:textId="3377E527"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Dostawa do Zamawiającego w terminie określonym w umowie.</w:t>
            </w:r>
          </w:p>
          <w:p w14:paraId="49B02CD2" w14:textId="7FB112CF" w:rsidR="00B804FF" w:rsidRPr="00EA23C9" w:rsidRDefault="007B6146" w:rsidP="00B804FF">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804FF" w:rsidRPr="00EA23C9">
              <w:rPr>
                <w:rFonts w:ascii="Arial" w:hAnsi="Arial" w:cs="Arial"/>
                <w:sz w:val="20"/>
                <w:szCs w:val="20"/>
              </w:rPr>
              <w:t xml:space="preserve">  Wykonawca musi posiadać status partnera CSP lub współpracować z takim partnerem.</w:t>
            </w:r>
          </w:p>
        </w:tc>
      </w:tr>
    </w:tbl>
    <w:p w14:paraId="0658AA04" w14:textId="77777777" w:rsidR="00163C11" w:rsidRPr="00EA23C9" w:rsidRDefault="00163C11" w:rsidP="00163C11">
      <w:pPr>
        <w:pStyle w:val="Akapitzlist"/>
        <w:rPr>
          <w:rFonts w:ascii="Arial" w:hAnsi="Arial" w:cs="Arial"/>
          <w:b/>
          <w:sz w:val="28"/>
          <w:szCs w:val="20"/>
        </w:rPr>
      </w:pPr>
      <w:bookmarkStart w:id="30" w:name="_Hlk222135484"/>
    </w:p>
    <w:p w14:paraId="4C93D854" w14:textId="7A50BC67" w:rsidR="00D24BA1" w:rsidRPr="00EA23C9" w:rsidRDefault="00D24BA1" w:rsidP="00163C11">
      <w:pPr>
        <w:pStyle w:val="Akapitzlist"/>
        <w:numPr>
          <w:ilvl w:val="0"/>
          <w:numId w:val="1"/>
        </w:numPr>
        <w:rPr>
          <w:rFonts w:ascii="Arial" w:hAnsi="Arial" w:cs="Arial"/>
          <w:b/>
          <w:sz w:val="28"/>
          <w:szCs w:val="20"/>
        </w:rPr>
      </w:pPr>
      <w:r w:rsidRPr="00EA23C9">
        <w:rPr>
          <w:rFonts w:ascii="Arial" w:hAnsi="Arial" w:cs="Arial"/>
          <w:b/>
          <w:sz w:val="28"/>
          <w:szCs w:val="20"/>
        </w:rPr>
        <w:t>Komputer dla pracowni  - 1</w:t>
      </w:r>
      <w:r w:rsidR="001E6B98" w:rsidRPr="00EA23C9">
        <w:rPr>
          <w:rFonts w:ascii="Arial" w:hAnsi="Arial" w:cs="Arial"/>
          <w:b/>
          <w:sz w:val="28"/>
          <w:szCs w:val="20"/>
        </w:rPr>
        <w:t>6</w:t>
      </w:r>
      <w:r w:rsidRPr="00EA23C9">
        <w:rPr>
          <w:rFonts w:ascii="Arial" w:hAnsi="Arial" w:cs="Arial"/>
          <w:b/>
          <w:sz w:val="28"/>
          <w:szCs w:val="20"/>
        </w:rPr>
        <w:t xml:space="preserve"> szt.</w:t>
      </w:r>
      <w:bookmarkEnd w:id="30"/>
    </w:p>
    <w:tbl>
      <w:tblPr>
        <w:tblStyle w:val="Tabela-Siatka"/>
        <w:tblW w:w="0" w:type="auto"/>
        <w:tblLook w:val="04A0" w:firstRow="1" w:lastRow="0" w:firstColumn="1" w:lastColumn="0" w:noHBand="0" w:noVBand="1"/>
      </w:tblPr>
      <w:tblGrid>
        <w:gridCol w:w="704"/>
        <w:gridCol w:w="2552"/>
        <w:gridCol w:w="6634"/>
      </w:tblGrid>
      <w:tr w:rsidR="00EA23C9" w:rsidRPr="00EA23C9" w14:paraId="3DDFC6BE" w14:textId="77777777" w:rsidTr="00AC4E09">
        <w:tc>
          <w:tcPr>
            <w:tcW w:w="704" w:type="dxa"/>
            <w:shd w:val="clear" w:color="auto" w:fill="D9D9D9" w:themeFill="background1" w:themeFillShade="D9"/>
          </w:tcPr>
          <w:p w14:paraId="5EDEF7A3"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2ACF2259"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7658D04"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CEB1E2E" w14:textId="77777777" w:rsidTr="00AC4E09">
        <w:tc>
          <w:tcPr>
            <w:tcW w:w="704" w:type="dxa"/>
            <w:shd w:val="clear" w:color="auto" w:fill="D9D9D9" w:themeFill="background1" w:themeFillShade="D9"/>
          </w:tcPr>
          <w:p w14:paraId="4CD83D44"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1EB3362B"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C31C8A4" w14:textId="77777777" w:rsidR="00D24BA1" w:rsidRPr="00EA23C9" w:rsidRDefault="00D24BA1" w:rsidP="00AC4E09">
            <w:pPr>
              <w:jc w:val="center"/>
              <w:rPr>
                <w:rFonts w:ascii="Arial" w:hAnsi="Arial" w:cs="Arial"/>
                <w:b/>
                <w:sz w:val="20"/>
                <w:szCs w:val="20"/>
              </w:rPr>
            </w:pPr>
            <w:r w:rsidRPr="00EA23C9">
              <w:rPr>
                <w:rFonts w:ascii="Arial" w:hAnsi="Arial" w:cs="Arial"/>
                <w:b/>
                <w:sz w:val="20"/>
                <w:szCs w:val="20"/>
              </w:rPr>
              <w:t>3</w:t>
            </w:r>
          </w:p>
        </w:tc>
      </w:tr>
      <w:tr w:rsidR="00EA23C9" w:rsidRPr="00EA23C9" w14:paraId="686F8CEA" w14:textId="77777777" w:rsidTr="00AC4E09">
        <w:tc>
          <w:tcPr>
            <w:tcW w:w="704" w:type="dxa"/>
          </w:tcPr>
          <w:p w14:paraId="62F1CC69"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713BC22A" w14:textId="77777777" w:rsidR="00D24BA1" w:rsidRPr="00EA23C9" w:rsidRDefault="00D24BA1" w:rsidP="00AC4E09">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183A3954" w14:textId="6501094F" w:rsidR="00D24BA1" w:rsidRPr="00EA23C9" w:rsidRDefault="00D24BA1" w:rsidP="002959B5">
            <w:pPr>
              <w:rPr>
                <w:rFonts w:ascii="Arial" w:hAnsi="Arial" w:cs="Arial"/>
                <w:sz w:val="20"/>
                <w:szCs w:val="20"/>
              </w:rPr>
            </w:pPr>
            <w:r w:rsidRPr="00EA23C9">
              <w:rPr>
                <w:rFonts w:ascii="Arial" w:hAnsi="Arial" w:cs="Arial"/>
                <w:sz w:val="20"/>
                <w:szCs w:val="20"/>
              </w:rPr>
              <w:t>Przedmiotem zamówienia jest dostawa 1 sztuki fabrycznie nowego komputera stacjonarnego klasy biznesowej, w obudowie typu SFF (Small Form Factor), wyposażonego w  16 GB RAM, dysk SSD 1 TB oraz system Windows 11 Pro Edu</w:t>
            </w:r>
            <w:r w:rsidR="00E217AA" w:rsidRPr="00EA23C9">
              <w:rPr>
                <w:rFonts w:ascii="Arial" w:hAnsi="Arial" w:cs="Arial"/>
                <w:sz w:val="20"/>
                <w:szCs w:val="20"/>
              </w:rPr>
              <w:t>, lub równoważn</w:t>
            </w:r>
            <w:r w:rsidR="00497C33" w:rsidRPr="00EA23C9">
              <w:rPr>
                <w:rFonts w:ascii="Arial" w:hAnsi="Arial" w:cs="Arial"/>
                <w:sz w:val="20"/>
                <w:szCs w:val="20"/>
              </w:rPr>
              <w:t>y</w:t>
            </w:r>
            <w:r w:rsidR="00E217AA" w:rsidRPr="00EA23C9">
              <w:rPr>
                <w:rFonts w:ascii="Arial" w:hAnsi="Arial" w:cs="Arial"/>
                <w:sz w:val="20"/>
                <w:szCs w:val="20"/>
              </w:rPr>
              <w:t xml:space="preserve"> spełniając</w:t>
            </w:r>
            <w:r w:rsidR="00497C33" w:rsidRPr="00EA23C9">
              <w:rPr>
                <w:rFonts w:ascii="Arial" w:hAnsi="Arial" w:cs="Arial"/>
                <w:sz w:val="20"/>
                <w:szCs w:val="20"/>
              </w:rPr>
              <w:t>y</w:t>
            </w:r>
            <w:r w:rsidR="00E217AA" w:rsidRPr="00EA23C9">
              <w:rPr>
                <w:rFonts w:ascii="Arial" w:hAnsi="Arial" w:cs="Arial"/>
                <w:sz w:val="20"/>
                <w:szCs w:val="20"/>
              </w:rPr>
              <w:t xml:space="preserve"> wymogi </w:t>
            </w:r>
            <w:r w:rsidR="00E217AA" w:rsidRPr="00EA23C9">
              <w:rPr>
                <w:rFonts w:ascii="Arial" w:hAnsi="Arial" w:cs="Arial"/>
                <w:bCs/>
                <w:sz w:val="20"/>
                <w:szCs w:val="20"/>
              </w:rPr>
              <w:t xml:space="preserve">Ustawy – Prawo oświatowe w szczególności Art. 44zz ust. 1 i 2 - </w:t>
            </w:r>
            <w:r w:rsidR="00E217AA" w:rsidRPr="00EA23C9">
              <w:rPr>
                <w:rFonts w:ascii="Arial" w:hAnsi="Arial" w:cs="Arial"/>
                <w:sz w:val="20"/>
                <w:szCs w:val="20"/>
              </w:rPr>
              <w:t xml:space="preserve">Obowiązek zapewnienia warunków organizacyjnych i technicznych do przeprowadzania egzaminów zewnętrznych, </w:t>
            </w:r>
            <w:r w:rsidR="00E217AA" w:rsidRPr="00EA23C9">
              <w:rPr>
                <w:rFonts w:ascii="Arial" w:hAnsi="Arial" w:cs="Arial"/>
                <w:bCs/>
                <w:sz w:val="20"/>
                <w:szCs w:val="20"/>
              </w:rPr>
              <w:t xml:space="preserve">Rozporządzenia MEN w sprawie egzaminu maturalnego, </w:t>
            </w:r>
            <w:r w:rsidR="00E217AA" w:rsidRPr="00EA23C9">
              <w:rPr>
                <w:rFonts w:ascii="Arial" w:hAnsi="Arial" w:cs="Arial"/>
                <w:sz w:val="20"/>
                <w:szCs w:val="20"/>
              </w:rPr>
              <w:t xml:space="preserve">Rozporządzenia Ministra Edukacji i Nauki z dnia </w:t>
            </w:r>
            <w:r w:rsidR="00E217AA" w:rsidRPr="00EA23C9">
              <w:rPr>
                <w:rFonts w:ascii="Arial" w:hAnsi="Arial" w:cs="Arial"/>
                <w:bCs/>
                <w:sz w:val="20"/>
                <w:szCs w:val="20"/>
              </w:rPr>
              <w:t xml:space="preserve">1 sierpnia 2022 r., Rozporządzenia MEN w sprawie egzaminu zawodowego, </w:t>
            </w:r>
            <w:r w:rsidR="00E217AA" w:rsidRPr="00EA23C9">
              <w:rPr>
                <w:rFonts w:ascii="Arial" w:hAnsi="Arial" w:cs="Arial"/>
                <w:sz w:val="20"/>
                <w:szCs w:val="20"/>
              </w:rPr>
              <w:t xml:space="preserve">Rozporządzenia Ministra Edukacji i Nauki z dnia </w:t>
            </w:r>
            <w:r w:rsidR="00E217AA" w:rsidRPr="00EA23C9">
              <w:rPr>
                <w:rFonts w:ascii="Arial" w:hAnsi="Arial" w:cs="Arial"/>
                <w:bCs/>
                <w:sz w:val="20"/>
                <w:szCs w:val="20"/>
              </w:rPr>
              <w:t>10 sierpnia 2023 r., Komunikatu CKE o systemach operacyjnych INF.02 / EE.08 – 2026, Ustawy o ochronie danych osobowych / RODO - w</w:t>
            </w:r>
            <w:r w:rsidR="00E217AA" w:rsidRPr="00EA23C9">
              <w:rPr>
                <w:rFonts w:ascii="Arial" w:hAnsi="Arial" w:cs="Arial"/>
                <w:sz w:val="20"/>
                <w:szCs w:val="20"/>
              </w:rPr>
              <w:t>ymóg stosowania środowiska zapewniającego aktualne poprawki bezpieczeństwa.</w:t>
            </w:r>
          </w:p>
          <w:p w14:paraId="7A82010F" w14:textId="6D8FAD87" w:rsidR="00D24BA1" w:rsidRPr="00EA23C9" w:rsidRDefault="00E217AA" w:rsidP="002959B5">
            <w:pPr>
              <w:rPr>
                <w:rFonts w:ascii="Arial" w:hAnsi="Arial" w:cs="Arial"/>
                <w:sz w:val="20"/>
                <w:szCs w:val="20"/>
              </w:rPr>
            </w:pPr>
            <w:r w:rsidRPr="00EA23C9">
              <w:rPr>
                <w:rFonts w:ascii="Arial" w:hAnsi="Arial" w:cs="Arial"/>
                <w:sz w:val="20"/>
                <w:szCs w:val="20"/>
              </w:rPr>
              <w:t xml:space="preserve">Oferowane </w:t>
            </w:r>
            <w:r w:rsidR="00D24BA1" w:rsidRPr="00EA23C9">
              <w:rPr>
                <w:rFonts w:ascii="Arial" w:hAnsi="Arial" w:cs="Arial"/>
                <w:sz w:val="20"/>
                <w:szCs w:val="20"/>
              </w:rPr>
              <w:t>urządze</w:t>
            </w:r>
            <w:r w:rsidRPr="00EA23C9">
              <w:rPr>
                <w:rFonts w:ascii="Arial" w:hAnsi="Arial" w:cs="Arial"/>
                <w:sz w:val="20"/>
                <w:szCs w:val="20"/>
              </w:rPr>
              <w:t>nia</w:t>
            </w:r>
            <w:r w:rsidR="00D24BA1" w:rsidRPr="00EA23C9">
              <w:rPr>
                <w:rFonts w:ascii="Arial" w:hAnsi="Arial" w:cs="Arial"/>
                <w:sz w:val="20"/>
                <w:szCs w:val="20"/>
              </w:rPr>
              <w:t xml:space="preserve"> równoważn</w:t>
            </w:r>
            <w:r w:rsidRPr="00EA23C9">
              <w:rPr>
                <w:rFonts w:ascii="Arial" w:hAnsi="Arial" w:cs="Arial"/>
                <w:sz w:val="20"/>
                <w:szCs w:val="20"/>
              </w:rPr>
              <w:t>e</w:t>
            </w:r>
            <w:r w:rsidR="00EA23C9" w:rsidRPr="00EA23C9">
              <w:rPr>
                <w:rFonts w:ascii="Arial" w:hAnsi="Arial" w:cs="Arial"/>
                <w:sz w:val="20"/>
                <w:szCs w:val="20"/>
              </w:rPr>
              <w:t xml:space="preserve"> </w:t>
            </w:r>
            <w:r w:rsidR="00D24BA1" w:rsidRPr="00EA23C9">
              <w:rPr>
                <w:rFonts w:ascii="Arial" w:hAnsi="Arial" w:cs="Arial"/>
                <w:sz w:val="20"/>
                <w:szCs w:val="20"/>
              </w:rPr>
              <w:t xml:space="preserve"> </w:t>
            </w:r>
            <w:r w:rsidRPr="00EA23C9">
              <w:rPr>
                <w:rFonts w:ascii="Arial" w:hAnsi="Arial" w:cs="Arial"/>
                <w:sz w:val="20"/>
                <w:szCs w:val="20"/>
              </w:rPr>
              <w:t xml:space="preserve">winny </w:t>
            </w:r>
            <w:r w:rsidR="00D24BA1" w:rsidRPr="00EA23C9">
              <w:rPr>
                <w:rFonts w:ascii="Arial" w:hAnsi="Arial" w:cs="Arial"/>
                <w:sz w:val="20"/>
                <w:szCs w:val="20"/>
              </w:rPr>
              <w:t>spełnia</w:t>
            </w:r>
            <w:r w:rsidRPr="00EA23C9">
              <w:rPr>
                <w:rFonts w:ascii="Arial" w:hAnsi="Arial" w:cs="Arial"/>
                <w:sz w:val="20"/>
                <w:szCs w:val="20"/>
              </w:rPr>
              <w:t>ć</w:t>
            </w:r>
            <w:r w:rsidR="00D24BA1" w:rsidRPr="00EA23C9">
              <w:rPr>
                <w:rFonts w:ascii="Arial" w:hAnsi="Arial" w:cs="Arial"/>
                <w:sz w:val="20"/>
                <w:szCs w:val="20"/>
              </w:rPr>
              <w:t xml:space="preserve"> wszystkie parametry minimalne lub je przewyższa</w:t>
            </w:r>
            <w:r w:rsidRPr="00EA23C9">
              <w:rPr>
                <w:rFonts w:ascii="Arial" w:hAnsi="Arial" w:cs="Arial"/>
                <w:sz w:val="20"/>
                <w:szCs w:val="20"/>
              </w:rPr>
              <w:t>ć.</w:t>
            </w:r>
          </w:p>
        </w:tc>
      </w:tr>
      <w:tr w:rsidR="00EA23C9" w:rsidRPr="00EA23C9" w14:paraId="3E0F622C" w14:textId="77777777" w:rsidTr="00AC4E09">
        <w:tc>
          <w:tcPr>
            <w:tcW w:w="704" w:type="dxa"/>
          </w:tcPr>
          <w:p w14:paraId="1A7DDF93" w14:textId="77777777" w:rsidR="00D24BA1" w:rsidRPr="00EA23C9" w:rsidRDefault="00D24BA1" w:rsidP="00AC4E09">
            <w:pPr>
              <w:pStyle w:val="Akapitzlist"/>
              <w:ind w:left="502"/>
              <w:jc w:val="center"/>
              <w:rPr>
                <w:rFonts w:ascii="Arial" w:hAnsi="Arial" w:cs="Arial"/>
                <w:sz w:val="20"/>
                <w:szCs w:val="20"/>
              </w:rPr>
            </w:pPr>
          </w:p>
        </w:tc>
        <w:tc>
          <w:tcPr>
            <w:tcW w:w="9186" w:type="dxa"/>
            <w:gridSpan w:val="2"/>
            <w:vAlign w:val="center"/>
          </w:tcPr>
          <w:p w14:paraId="69F6D9D3" w14:textId="081B384D" w:rsidR="00D24BA1" w:rsidRPr="00EA23C9" w:rsidRDefault="00D24BA1" w:rsidP="00AC4E09">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1E68D3C7" w14:textId="77777777" w:rsidTr="00AC4E09">
        <w:tc>
          <w:tcPr>
            <w:tcW w:w="704" w:type="dxa"/>
          </w:tcPr>
          <w:p w14:paraId="6F3608C0"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06FA94A1" w14:textId="3550D0BA" w:rsidR="00D24BA1" w:rsidRPr="00EA23C9" w:rsidRDefault="00D24BA1" w:rsidP="00AC4E09">
            <w:pPr>
              <w:rPr>
                <w:rFonts w:ascii="Arial" w:hAnsi="Arial" w:cs="Arial"/>
                <w:sz w:val="20"/>
                <w:szCs w:val="20"/>
              </w:rPr>
            </w:pPr>
            <w:r w:rsidRPr="00EA23C9">
              <w:rPr>
                <w:rFonts w:ascii="Arial" w:hAnsi="Arial" w:cs="Arial"/>
                <w:sz w:val="20"/>
                <w:szCs w:val="20"/>
              </w:rPr>
              <w:t>Procesor</w:t>
            </w:r>
          </w:p>
        </w:tc>
        <w:tc>
          <w:tcPr>
            <w:tcW w:w="6634" w:type="dxa"/>
            <w:vAlign w:val="center"/>
          </w:tcPr>
          <w:p w14:paraId="138A6189" w14:textId="77777777" w:rsidR="00D24BA1" w:rsidRPr="00EA23C9" w:rsidRDefault="00D24BA1" w:rsidP="00D24BA1">
            <w:pPr>
              <w:pStyle w:val="Default"/>
              <w:rPr>
                <w:color w:val="auto"/>
                <w:sz w:val="20"/>
                <w:szCs w:val="20"/>
              </w:rPr>
            </w:pPr>
            <w:r w:rsidRPr="00EA23C9">
              <w:rPr>
                <w:color w:val="auto"/>
                <w:sz w:val="20"/>
                <w:szCs w:val="20"/>
              </w:rPr>
              <w:t xml:space="preserve">Procesor do komputerów stacjonarnych </w:t>
            </w:r>
          </w:p>
          <w:p w14:paraId="3ECC7C71" w14:textId="7E2AEFDD" w:rsidR="00D24BA1" w:rsidRPr="00EA23C9" w:rsidRDefault="00D24BA1" w:rsidP="00D24BA1">
            <w:pPr>
              <w:pStyle w:val="Default"/>
              <w:rPr>
                <w:color w:val="auto"/>
                <w:sz w:val="20"/>
                <w:szCs w:val="20"/>
              </w:rPr>
            </w:pPr>
            <w:r w:rsidRPr="00EA23C9">
              <w:rPr>
                <w:color w:val="auto"/>
                <w:sz w:val="20"/>
                <w:szCs w:val="20"/>
              </w:rPr>
              <w:t>Liczba rdzeni</w:t>
            </w:r>
            <w:r w:rsidR="006A0A68">
              <w:rPr>
                <w:color w:val="auto"/>
                <w:sz w:val="20"/>
                <w:szCs w:val="20"/>
              </w:rPr>
              <w:t xml:space="preserve"> </w:t>
            </w:r>
            <w:r w:rsidR="006A0A68">
              <w:t>min.</w:t>
            </w:r>
            <w:r w:rsidRPr="00EA23C9">
              <w:rPr>
                <w:color w:val="auto"/>
                <w:sz w:val="20"/>
                <w:szCs w:val="20"/>
              </w:rPr>
              <w:t xml:space="preserve">: 20 rdzeni  </w:t>
            </w:r>
          </w:p>
          <w:p w14:paraId="45CED351" w14:textId="47127503" w:rsidR="00D24BA1" w:rsidRPr="00EA23C9" w:rsidRDefault="00D24BA1" w:rsidP="00D24BA1">
            <w:pPr>
              <w:pStyle w:val="Default"/>
              <w:rPr>
                <w:color w:val="auto"/>
                <w:sz w:val="20"/>
                <w:szCs w:val="20"/>
              </w:rPr>
            </w:pPr>
            <w:r w:rsidRPr="00EA23C9">
              <w:rPr>
                <w:color w:val="auto"/>
                <w:sz w:val="20"/>
                <w:szCs w:val="20"/>
              </w:rPr>
              <w:t xml:space="preserve">Zestaw instrukcji: 64-bit </w:t>
            </w:r>
          </w:p>
          <w:p w14:paraId="2A8DA338" w14:textId="77777777" w:rsidR="00D24BA1" w:rsidRPr="00EA23C9" w:rsidRDefault="00D24BA1" w:rsidP="00D24BA1">
            <w:pPr>
              <w:pStyle w:val="Default"/>
              <w:rPr>
                <w:color w:val="auto"/>
                <w:sz w:val="20"/>
                <w:szCs w:val="20"/>
              </w:rPr>
            </w:pPr>
            <w:r w:rsidRPr="00EA23C9">
              <w:rPr>
                <w:color w:val="auto"/>
                <w:sz w:val="20"/>
                <w:szCs w:val="20"/>
              </w:rPr>
              <w:t xml:space="preserve">Wynik nie mniej ni CPU Mark: 49811 w teście Passmark CPU Mark na stronie cpubenchmark.net z dnia 12.02.2026 r. </w:t>
            </w:r>
          </w:p>
          <w:p w14:paraId="0AA2B0E4" w14:textId="45FDD029" w:rsidR="00D24BA1" w:rsidRPr="00EA23C9" w:rsidRDefault="00D24BA1" w:rsidP="00AC4E09">
            <w:pPr>
              <w:pStyle w:val="NormalnyWeb"/>
              <w:spacing w:before="0" w:beforeAutospacing="0" w:after="0" w:afterAutospacing="0"/>
              <w:rPr>
                <w:rFonts w:ascii="Arial" w:hAnsi="Arial" w:cs="Arial"/>
                <w:sz w:val="20"/>
                <w:szCs w:val="20"/>
              </w:rPr>
            </w:pPr>
          </w:p>
        </w:tc>
      </w:tr>
      <w:tr w:rsidR="00EA23C9" w:rsidRPr="00EA23C9" w14:paraId="4D28CD29" w14:textId="77777777" w:rsidTr="00AC4E09">
        <w:tc>
          <w:tcPr>
            <w:tcW w:w="704" w:type="dxa"/>
          </w:tcPr>
          <w:p w14:paraId="36912E91"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7AB45022" w14:textId="42DB62A4" w:rsidR="00D24BA1" w:rsidRPr="00EA23C9" w:rsidRDefault="00D24BA1" w:rsidP="00AC4E09">
            <w:pPr>
              <w:rPr>
                <w:rFonts w:ascii="Arial" w:hAnsi="Arial" w:cs="Arial"/>
                <w:sz w:val="20"/>
                <w:szCs w:val="20"/>
              </w:rPr>
            </w:pPr>
            <w:r w:rsidRPr="00EA23C9">
              <w:rPr>
                <w:rFonts w:ascii="Arial" w:hAnsi="Arial" w:cs="Arial"/>
                <w:sz w:val="20"/>
                <w:szCs w:val="20"/>
              </w:rPr>
              <w:t>Pamięć operacyjna</w:t>
            </w:r>
          </w:p>
        </w:tc>
        <w:tc>
          <w:tcPr>
            <w:tcW w:w="6634" w:type="dxa"/>
            <w:vAlign w:val="center"/>
          </w:tcPr>
          <w:p w14:paraId="669A6BDC" w14:textId="5E0D6026" w:rsidR="00D24BA1" w:rsidRPr="00EA23C9" w:rsidRDefault="002D16B7" w:rsidP="00D24BA1">
            <w:pPr>
              <w:rPr>
                <w:rFonts w:ascii="Arial" w:hAnsi="Arial" w:cs="Arial"/>
                <w:sz w:val="20"/>
                <w:szCs w:val="20"/>
              </w:rPr>
            </w:pPr>
            <w:r w:rsidRPr="00EA23C9">
              <w:rPr>
                <w:rFonts w:ascii="Arial" w:hAnsi="Arial" w:cs="Arial"/>
                <w:sz w:val="20"/>
                <w:szCs w:val="20"/>
              </w:rPr>
              <w:t>32</w:t>
            </w:r>
            <w:r w:rsidR="00D24BA1" w:rsidRPr="00EA23C9">
              <w:rPr>
                <w:rFonts w:ascii="Arial" w:hAnsi="Arial" w:cs="Arial"/>
                <w:sz w:val="20"/>
                <w:szCs w:val="20"/>
              </w:rPr>
              <w:t>GB DDR5 min. 5600Mhz w jednej kości</w:t>
            </w:r>
          </w:p>
        </w:tc>
      </w:tr>
      <w:tr w:rsidR="00EA23C9" w:rsidRPr="00EA23C9" w14:paraId="6673A7B5" w14:textId="77777777" w:rsidTr="00AC4E09">
        <w:tc>
          <w:tcPr>
            <w:tcW w:w="704" w:type="dxa"/>
          </w:tcPr>
          <w:p w14:paraId="31538080"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6B7589D6" w14:textId="752370A0" w:rsidR="00D24BA1" w:rsidRPr="00EA23C9" w:rsidRDefault="00D24BA1" w:rsidP="00AC4E09">
            <w:pPr>
              <w:rPr>
                <w:rFonts w:ascii="Arial" w:hAnsi="Arial" w:cs="Arial"/>
                <w:sz w:val="20"/>
                <w:szCs w:val="20"/>
              </w:rPr>
            </w:pPr>
            <w:r w:rsidRPr="00EA23C9">
              <w:rPr>
                <w:rFonts w:ascii="Arial" w:hAnsi="Arial" w:cs="Arial"/>
                <w:sz w:val="20"/>
                <w:szCs w:val="20"/>
              </w:rPr>
              <w:t>Dysk</w:t>
            </w:r>
          </w:p>
        </w:tc>
        <w:tc>
          <w:tcPr>
            <w:tcW w:w="6634" w:type="dxa"/>
            <w:vAlign w:val="center"/>
          </w:tcPr>
          <w:p w14:paraId="75B446B8" w14:textId="6C3D7EC4"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Typ: SSD M.2 NVMe PCIe.</w:t>
            </w:r>
          </w:p>
          <w:p w14:paraId="7D2A9A70" w14:textId="27C939E1"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Pojemność: minimum 1 TB</w:t>
            </w:r>
          </w:p>
        </w:tc>
      </w:tr>
      <w:tr w:rsidR="00EA23C9" w:rsidRPr="00EA23C9" w14:paraId="16BE144F" w14:textId="77777777" w:rsidTr="00AC4E09">
        <w:tc>
          <w:tcPr>
            <w:tcW w:w="704" w:type="dxa"/>
          </w:tcPr>
          <w:p w14:paraId="7DF5AFAE"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556199C0" w14:textId="244FB8A2" w:rsidR="00D24BA1" w:rsidRPr="00EA23C9" w:rsidRDefault="00D24BA1" w:rsidP="00AC4E09">
            <w:pPr>
              <w:rPr>
                <w:rFonts w:ascii="Arial" w:hAnsi="Arial" w:cs="Arial"/>
                <w:sz w:val="20"/>
                <w:szCs w:val="20"/>
              </w:rPr>
            </w:pPr>
            <w:r w:rsidRPr="00EA23C9">
              <w:rPr>
                <w:rFonts w:ascii="Arial" w:hAnsi="Arial" w:cs="Arial"/>
                <w:sz w:val="20"/>
                <w:szCs w:val="20"/>
              </w:rPr>
              <w:t>Grafika</w:t>
            </w:r>
          </w:p>
        </w:tc>
        <w:tc>
          <w:tcPr>
            <w:tcW w:w="6634" w:type="dxa"/>
            <w:vAlign w:val="center"/>
          </w:tcPr>
          <w:p w14:paraId="54096074" w14:textId="32E0C467"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Zintegrowana karta graficzna: Intel Graphics lub równoważna.</w:t>
            </w:r>
          </w:p>
          <w:p w14:paraId="66C460AF" w14:textId="4455F630"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Obsługa minimum dwóch monitorów.</w:t>
            </w:r>
          </w:p>
        </w:tc>
      </w:tr>
      <w:tr w:rsidR="00EA23C9" w:rsidRPr="00EA23C9" w14:paraId="19113847" w14:textId="77777777" w:rsidTr="00AC4E09">
        <w:tc>
          <w:tcPr>
            <w:tcW w:w="704" w:type="dxa"/>
          </w:tcPr>
          <w:p w14:paraId="151DE269"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3683831A" w14:textId="4E46E28B" w:rsidR="00D24BA1" w:rsidRPr="00EA23C9" w:rsidRDefault="00D24BA1" w:rsidP="00AC4E09">
            <w:pPr>
              <w:pStyle w:val="NormalnyWeb"/>
              <w:textAlignment w:val="baseline"/>
              <w:rPr>
                <w:rFonts w:ascii="Arial" w:hAnsi="Arial" w:cs="Arial"/>
                <w:sz w:val="20"/>
                <w:szCs w:val="20"/>
              </w:rPr>
            </w:pPr>
            <w:r w:rsidRPr="00EA23C9">
              <w:rPr>
                <w:rFonts w:ascii="Arial" w:hAnsi="Arial" w:cs="Arial"/>
                <w:sz w:val="20"/>
                <w:szCs w:val="20"/>
              </w:rPr>
              <w:t>Obudowa i konstrukcja</w:t>
            </w:r>
          </w:p>
        </w:tc>
        <w:tc>
          <w:tcPr>
            <w:tcW w:w="6634" w:type="dxa"/>
            <w:vAlign w:val="center"/>
          </w:tcPr>
          <w:p w14:paraId="16815002" w14:textId="107738FD" w:rsidR="00D24BA1" w:rsidRPr="00EA23C9" w:rsidRDefault="007B6146" w:rsidP="002959B5">
            <w:pPr>
              <w:rPr>
                <w:rFonts w:ascii="Arial" w:hAnsi="Arial" w:cs="Arial"/>
                <w:sz w:val="20"/>
                <w:szCs w:val="20"/>
                <w:lang w:val="en-US"/>
              </w:rPr>
            </w:pPr>
            <w:r w:rsidRPr="00EA23C9">
              <w:rPr>
                <w:rFonts w:ascii="Arial" w:hAnsi="Arial" w:cs="Arial"/>
                <w:sz w:val="20"/>
                <w:szCs w:val="20"/>
                <w:lang w:val="en-US"/>
              </w:rPr>
              <w:t>-</w:t>
            </w:r>
            <w:r w:rsidR="00D24BA1" w:rsidRPr="00EA23C9">
              <w:rPr>
                <w:rFonts w:ascii="Arial" w:hAnsi="Arial" w:cs="Arial"/>
                <w:sz w:val="20"/>
                <w:szCs w:val="20"/>
                <w:lang w:val="en-US"/>
              </w:rPr>
              <w:t xml:space="preserve"> Typ obudowy: SFF (Small Form Factor).</w:t>
            </w:r>
          </w:p>
          <w:p w14:paraId="79E71D63" w14:textId="3BB3D222"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Kolor: czarny.</w:t>
            </w:r>
          </w:p>
          <w:p w14:paraId="38D33125" w14:textId="6C73E1D0" w:rsidR="00D24BA1" w:rsidRPr="00EA23C9" w:rsidRDefault="007B6146" w:rsidP="002959B5">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Konstrukcja przystosowana do pracy biurowej i ciągłej.</w:t>
            </w:r>
          </w:p>
        </w:tc>
      </w:tr>
      <w:tr w:rsidR="00EA23C9" w:rsidRPr="00EA23C9" w14:paraId="57C38F29" w14:textId="77777777" w:rsidTr="00AC4E09">
        <w:tc>
          <w:tcPr>
            <w:tcW w:w="704" w:type="dxa"/>
          </w:tcPr>
          <w:p w14:paraId="44A8BB7B"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182D46A9" w14:textId="0D034BD4" w:rsidR="00D24BA1" w:rsidRPr="00EA23C9" w:rsidRDefault="00D24BA1"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Łączność i porty</w:t>
            </w:r>
          </w:p>
        </w:tc>
        <w:tc>
          <w:tcPr>
            <w:tcW w:w="6634" w:type="dxa"/>
            <w:vAlign w:val="center"/>
          </w:tcPr>
          <w:p w14:paraId="645022A5" w14:textId="19C20F32" w:rsidR="00D24BA1" w:rsidRPr="00EA23C9" w:rsidRDefault="007B6146" w:rsidP="00D24BA1">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WiFi: wbudowany moduł Wi</w:t>
            </w:r>
            <w:r w:rsidR="00D24BA1" w:rsidRPr="00EA23C9">
              <w:rPr>
                <w:rFonts w:ascii="Arial" w:hAnsi="Arial" w:cs="Arial"/>
                <w:sz w:val="20"/>
                <w:szCs w:val="20"/>
              </w:rPr>
              <w:noBreakHyphen/>
              <w:t>Fi (standard min. Wi</w:t>
            </w:r>
            <w:r w:rsidR="00D24BA1" w:rsidRPr="00EA23C9">
              <w:rPr>
                <w:rFonts w:ascii="Arial" w:hAnsi="Arial" w:cs="Arial"/>
                <w:sz w:val="20"/>
                <w:szCs w:val="20"/>
              </w:rPr>
              <w:noBreakHyphen/>
              <w:t>Fi 5).</w:t>
            </w:r>
          </w:p>
          <w:p w14:paraId="714E04C8" w14:textId="23E96E72" w:rsidR="00D24BA1" w:rsidRPr="00EA23C9" w:rsidRDefault="007B6146" w:rsidP="00D24BA1">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Bluetooth: wbudowany moduł BT.</w:t>
            </w:r>
          </w:p>
          <w:p w14:paraId="591A5BA0" w14:textId="1BBB473A" w:rsidR="00D24BA1" w:rsidRPr="00EA23C9" w:rsidRDefault="007B6146" w:rsidP="00D24BA1">
            <w:pPr>
              <w:rPr>
                <w:rFonts w:ascii="Arial" w:hAnsi="Arial" w:cs="Arial"/>
                <w:sz w:val="20"/>
                <w:szCs w:val="20"/>
              </w:rPr>
            </w:pPr>
            <w:r w:rsidRPr="00EA23C9">
              <w:rPr>
                <w:rFonts w:ascii="Arial" w:hAnsi="Arial" w:cs="Arial"/>
                <w:sz w:val="20"/>
                <w:szCs w:val="20"/>
              </w:rPr>
              <w:t>-</w:t>
            </w:r>
            <w:r w:rsidR="00D24BA1" w:rsidRPr="00EA23C9">
              <w:rPr>
                <w:rFonts w:ascii="Arial" w:hAnsi="Arial" w:cs="Arial"/>
                <w:sz w:val="20"/>
                <w:szCs w:val="20"/>
              </w:rPr>
              <w:t xml:space="preserve">  Porty</w:t>
            </w:r>
            <w:r w:rsidR="006A0A68">
              <w:rPr>
                <w:rFonts w:ascii="Arial" w:hAnsi="Arial" w:cs="Arial"/>
                <w:sz w:val="20"/>
                <w:szCs w:val="20"/>
              </w:rPr>
              <w:t xml:space="preserve"> o min parametrach</w:t>
            </w:r>
            <w:r w:rsidR="00D24BA1" w:rsidRPr="00EA23C9">
              <w:rPr>
                <w:rFonts w:ascii="Arial" w:hAnsi="Arial" w:cs="Arial"/>
                <w:sz w:val="20"/>
                <w:szCs w:val="20"/>
              </w:rPr>
              <w:t>:</w:t>
            </w:r>
          </w:p>
          <w:p w14:paraId="6339E369" w14:textId="0CE3C307" w:rsidR="00D24BA1" w:rsidRPr="00EA23C9" w:rsidRDefault="00D24BA1" w:rsidP="00B01F9E">
            <w:pPr>
              <w:numPr>
                <w:ilvl w:val="0"/>
                <w:numId w:val="39"/>
              </w:numPr>
              <w:rPr>
                <w:rFonts w:ascii="Arial" w:hAnsi="Arial" w:cs="Arial"/>
                <w:sz w:val="20"/>
                <w:szCs w:val="20"/>
              </w:rPr>
            </w:pPr>
            <w:r w:rsidRPr="00EA23C9">
              <w:rPr>
                <w:rFonts w:ascii="Arial" w:hAnsi="Arial" w:cs="Arial"/>
                <w:sz w:val="20"/>
                <w:szCs w:val="20"/>
              </w:rPr>
              <w:t>6 × USB (w tym min. 2 × USB 3.0),</w:t>
            </w:r>
          </w:p>
          <w:p w14:paraId="3ED62EA0" w14:textId="77777777" w:rsidR="00D24BA1" w:rsidRPr="00EA23C9" w:rsidRDefault="00D24BA1" w:rsidP="00B01F9E">
            <w:pPr>
              <w:numPr>
                <w:ilvl w:val="0"/>
                <w:numId w:val="39"/>
              </w:numPr>
              <w:rPr>
                <w:rFonts w:ascii="Arial" w:hAnsi="Arial" w:cs="Arial"/>
                <w:sz w:val="20"/>
                <w:szCs w:val="20"/>
              </w:rPr>
            </w:pPr>
            <w:r w:rsidRPr="00EA23C9">
              <w:rPr>
                <w:rFonts w:ascii="Arial" w:hAnsi="Arial" w:cs="Arial"/>
                <w:sz w:val="20"/>
                <w:szCs w:val="20"/>
              </w:rPr>
              <w:t>HDMI lub DisplayPort (min. 1),</w:t>
            </w:r>
          </w:p>
          <w:p w14:paraId="39C79727" w14:textId="77777777" w:rsidR="00D24BA1" w:rsidRPr="00EA23C9" w:rsidRDefault="00D24BA1" w:rsidP="00B01F9E">
            <w:pPr>
              <w:numPr>
                <w:ilvl w:val="0"/>
                <w:numId w:val="39"/>
              </w:numPr>
              <w:rPr>
                <w:rFonts w:ascii="Arial" w:hAnsi="Arial" w:cs="Arial"/>
                <w:sz w:val="20"/>
                <w:szCs w:val="20"/>
              </w:rPr>
            </w:pPr>
            <w:r w:rsidRPr="00EA23C9">
              <w:rPr>
                <w:rFonts w:ascii="Arial" w:hAnsi="Arial" w:cs="Arial"/>
                <w:sz w:val="20"/>
                <w:szCs w:val="20"/>
              </w:rPr>
              <w:t>RJ</w:t>
            </w:r>
            <w:r w:rsidRPr="00EA23C9">
              <w:rPr>
                <w:rFonts w:ascii="Arial" w:hAnsi="Arial" w:cs="Arial"/>
                <w:sz w:val="20"/>
                <w:szCs w:val="20"/>
              </w:rPr>
              <w:noBreakHyphen/>
              <w:t>45 Gigabit Ethernet,</w:t>
            </w:r>
          </w:p>
          <w:p w14:paraId="0D3F7DA3" w14:textId="50289A22" w:rsidR="00D24BA1" w:rsidRPr="00EA23C9" w:rsidRDefault="00D24BA1" w:rsidP="00B01F9E">
            <w:pPr>
              <w:numPr>
                <w:ilvl w:val="0"/>
                <w:numId w:val="39"/>
              </w:numPr>
              <w:rPr>
                <w:rFonts w:ascii="Arial" w:hAnsi="Arial" w:cs="Arial"/>
                <w:sz w:val="20"/>
                <w:szCs w:val="20"/>
              </w:rPr>
            </w:pPr>
            <w:r w:rsidRPr="00EA23C9">
              <w:rPr>
                <w:rFonts w:ascii="Arial" w:hAnsi="Arial" w:cs="Arial"/>
                <w:sz w:val="20"/>
                <w:szCs w:val="20"/>
              </w:rPr>
              <w:t xml:space="preserve">wyjście audio. </w:t>
            </w:r>
          </w:p>
        </w:tc>
      </w:tr>
      <w:tr w:rsidR="00EA23C9" w:rsidRPr="00EA23C9" w14:paraId="7DDB5923" w14:textId="77777777" w:rsidTr="00AC4E09">
        <w:tc>
          <w:tcPr>
            <w:tcW w:w="704" w:type="dxa"/>
          </w:tcPr>
          <w:p w14:paraId="0457F389"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3D2687DE" w14:textId="3294654E" w:rsidR="00D24BA1" w:rsidRPr="00EA23C9" w:rsidRDefault="00D24BA1"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System operacyjny</w:t>
            </w:r>
          </w:p>
        </w:tc>
        <w:tc>
          <w:tcPr>
            <w:tcW w:w="6634" w:type="dxa"/>
            <w:vAlign w:val="center"/>
          </w:tcPr>
          <w:p w14:paraId="0A3712DD" w14:textId="1959342A" w:rsidR="00D24BA1" w:rsidRPr="00EA23C9" w:rsidRDefault="00D24BA1" w:rsidP="00AC4E09">
            <w:pPr>
              <w:pStyle w:val="NormalnyWeb"/>
              <w:spacing w:before="0" w:beforeAutospacing="0" w:after="0" w:afterAutospacing="0"/>
              <w:rPr>
                <w:rFonts w:ascii="Arial" w:hAnsi="Arial" w:cs="Arial"/>
                <w:sz w:val="20"/>
                <w:szCs w:val="20"/>
              </w:rPr>
            </w:pPr>
            <w:r w:rsidRPr="00EA23C9">
              <w:rPr>
                <w:rFonts w:ascii="Arial" w:hAnsi="Arial" w:cs="Arial"/>
                <w:sz w:val="20"/>
                <w:szCs w:val="20"/>
              </w:rPr>
              <w:t>System: Windows 11 Pro lub PRO EDU (wersja 64</w:t>
            </w:r>
            <w:r w:rsidRPr="00EA23C9">
              <w:rPr>
                <w:rFonts w:ascii="Arial" w:hAnsi="Arial" w:cs="Arial"/>
                <w:sz w:val="20"/>
                <w:szCs w:val="20"/>
              </w:rPr>
              <w:noBreakHyphen/>
              <w:t>bit).</w:t>
            </w:r>
          </w:p>
        </w:tc>
      </w:tr>
      <w:tr w:rsidR="00EA23C9" w:rsidRPr="00EA23C9" w14:paraId="4A7EA5DF" w14:textId="77777777" w:rsidTr="00AC4E09">
        <w:tc>
          <w:tcPr>
            <w:tcW w:w="704" w:type="dxa"/>
          </w:tcPr>
          <w:p w14:paraId="62F77E09" w14:textId="77777777" w:rsidR="00D24BA1" w:rsidRPr="00EA23C9" w:rsidRDefault="00D24BA1" w:rsidP="00B01F9E">
            <w:pPr>
              <w:pStyle w:val="Akapitzlist"/>
              <w:numPr>
                <w:ilvl w:val="0"/>
                <w:numId w:val="38"/>
              </w:numPr>
              <w:rPr>
                <w:rFonts w:ascii="Arial" w:hAnsi="Arial" w:cs="Arial"/>
                <w:sz w:val="20"/>
                <w:szCs w:val="20"/>
              </w:rPr>
            </w:pPr>
          </w:p>
        </w:tc>
        <w:tc>
          <w:tcPr>
            <w:tcW w:w="2552" w:type="dxa"/>
            <w:vAlign w:val="center"/>
          </w:tcPr>
          <w:p w14:paraId="4BAB15E1" w14:textId="654AD16B" w:rsidR="00D24BA1" w:rsidRPr="00EA23C9" w:rsidRDefault="00D24BA1"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Wymiary i ergonomia</w:t>
            </w:r>
          </w:p>
        </w:tc>
        <w:tc>
          <w:tcPr>
            <w:tcW w:w="6634" w:type="dxa"/>
            <w:vAlign w:val="center"/>
          </w:tcPr>
          <w:p w14:paraId="1008884D" w14:textId="77777777" w:rsidR="00D24BA1" w:rsidRPr="00EA23C9" w:rsidRDefault="00D24BA1" w:rsidP="00B01F9E">
            <w:pPr>
              <w:numPr>
                <w:ilvl w:val="0"/>
                <w:numId w:val="40"/>
              </w:numPr>
              <w:rPr>
                <w:rFonts w:ascii="Arial" w:hAnsi="Arial" w:cs="Arial"/>
                <w:sz w:val="20"/>
                <w:szCs w:val="20"/>
              </w:rPr>
            </w:pPr>
            <w:r w:rsidRPr="00EA23C9">
              <w:rPr>
                <w:rFonts w:ascii="Arial" w:hAnsi="Arial" w:cs="Arial"/>
                <w:sz w:val="20"/>
                <w:szCs w:val="20"/>
              </w:rPr>
              <w:t>Konstrukcja kompaktowa, przystosowana do pracy w ograniczonej przestrzeni.</w:t>
            </w:r>
          </w:p>
          <w:p w14:paraId="7D73472E" w14:textId="0BA0FF25" w:rsidR="00D24BA1" w:rsidRPr="00EA23C9" w:rsidRDefault="00D24BA1" w:rsidP="00B01F9E">
            <w:pPr>
              <w:numPr>
                <w:ilvl w:val="0"/>
                <w:numId w:val="40"/>
              </w:numPr>
              <w:rPr>
                <w:rFonts w:ascii="Arial" w:hAnsi="Arial" w:cs="Arial"/>
                <w:sz w:val="20"/>
                <w:szCs w:val="20"/>
              </w:rPr>
            </w:pPr>
            <w:r w:rsidRPr="00EA23C9">
              <w:rPr>
                <w:rFonts w:ascii="Arial" w:hAnsi="Arial" w:cs="Arial"/>
                <w:sz w:val="20"/>
                <w:szCs w:val="20"/>
              </w:rPr>
              <w:t>Cicha praca wentylatorów.</w:t>
            </w:r>
          </w:p>
        </w:tc>
      </w:tr>
      <w:tr w:rsidR="00EA23C9" w:rsidRPr="00EA23C9" w14:paraId="57E4A791" w14:textId="77777777" w:rsidTr="00AC4E09">
        <w:tc>
          <w:tcPr>
            <w:tcW w:w="704" w:type="dxa"/>
          </w:tcPr>
          <w:p w14:paraId="77AE4715" w14:textId="77777777" w:rsidR="00C718AC" w:rsidRPr="00EA23C9" w:rsidRDefault="00C718AC" w:rsidP="00B01F9E">
            <w:pPr>
              <w:pStyle w:val="Akapitzlist"/>
              <w:numPr>
                <w:ilvl w:val="0"/>
                <w:numId w:val="38"/>
              </w:numPr>
              <w:rPr>
                <w:rFonts w:ascii="Arial" w:hAnsi="Arial" w:cs="Arial"/>
                <w:sz w:val="20"/>
                <w:szCs w:val="20"/>
              </w:rPr>
            </w:pPr>
          </w:p>
        </w:tc>
        <w:tc>
          <w:tcPr>
            <w:tcW w:w="2552" w:type="dxa"/>
          </w:tcPr>
          <w:p w14:paraId="73E9E01F" w14:textId="5DB6F48A" w:rsidR="00C718AC" w:rsidRPr="00EA23C9" w:rsidRDefault="00C718AC" w:rsidP="00C718AC">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Zasilanie </w:t>
            </w:r>
          </w:p>
        </w:tc>
        <w:tc>
          <w:tcPr>
            <w:tcW w:w="6634" w:type="dxa"/>
          </w:tcPr>
          <w:p w14:paraId="4ED03EA1" w14:textId="77777777" w:rsidR="00C718AC" w:rsidRPr="00EA23C9" w:rsidRDefault="00C718AC" w:rsidP="00C718AC">
            <w:pPr>
              <w:rPr>
                <w:rFonts w:ascii="Arial" w:hAnsi="Arial" w:cs="Arial"/>
                <w:sz w:val="20"/>
                <w:szCs w:val="20"/>
              </w:rPr>
            </w:pPr>
            <w:r w:rsidRPr="00EA23C9">
              <w:rPr>
                <w:rFonts w:ascii="Arial" w:hAnsi="Arial" w:cs="Arial"/>
                <w:sz w:val="20"/>
                <w:szCs w:val="20"/>
              </w:rPr>
              <w:t xml:space="preserve">Wewnętrzny zasilacz certyfikatem energetycznym 80+ Min Bronze </w:t>
            </w:r>
          </w:p>
          <w:p w14:paraId="25FF80EE" w14:textId="1B07654E"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Umożliwiający bezproblemową pracę komputera przy pełnym wyposażeniu w dodatkowe urządzenia podpięte poprzez porty i sloty rozszerzeń </w:t>
            </w:r>
          </w:p>
          <w:p w14:paraId="6E47E9E3" w14:textId="77777777" w:rsidR="00C718AC" w:rsidRPr="00EA23C9" w:rsidRDefault="00C718AC" w:rsidP="00C718AC">
            <w:pPr>
              <w:pStyle w:val="NormalnyWeb"/>
              <w:spacing w:before="0" w:beforeAutospacing="0" w:after="0" w:afterAutospacing="0"/>
              <w:rPr>
                <w:rFonts w:ascii="Arial" w:hAnsi="Arial" w:cs="Arial"/>
                <w:sz w:val="20"/>
                <w:szCs w:val="20"/>
              </w:rPr>
            </w:pPr>
          </w:p>
        </w:tc>
      </w:tr>
      <w:tr w:rsidR="00EA23C9" w:rsidRPr="00EA23C9" w14:paraId="3EE121EA" w14:textId="77777777" w:rsidTr="00AC4E09">
        <w:tc>
          <w:tcPr>
            <w:tcW w:w="704" w:type="dxa"/>
          </w:tcPr>
          <w:p w14:paraId="79FD5A7C" w14:textId="77777777" w:rsidR="00C718AC" w:rsidRPr="00EA23C9" w:rsidRDefault="00C718AC" w:rsidP="00B01F9E">
            <w:pPr>
              <w:pStyle w:val="Akapitzlist"/>
              <w:numPr>
                <w:ilvl w:val="0"/>
                <w:numId w:val="38"/>
              </w:numPr>
              <w:rPr>
                <w:rFonts w:ascii="Arial" w:hAnsi="Arial" w:cs="Arial"/>
                <w:sz w:val="20"/>
                <w:szCs w:val="20"/>
              </w:rPr>
            </w:pPr>
          </w:p>
        </w:tc>
        <w:tc>
          <w:tcPr>
            <w:tcW w:w="2552" w:type="dxa"/>
          </w:tcPr>
          <w:p w14:paraId="07854E12" w14:textId="5601E727" w:rsidR="00C718AC" w:rsidRPr="00EA23C9" w:rsidRDefault="00C718AC" w:rsidP="00C718AC">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Wsparcie techniczne producenta </w:t>
            </w:r>
          </w:p>
        </w:tc>
        <w:tc>
          <w:tcPr>
            <w:tcW w:w="6634" w:type="dxa"/>
          </w:tcPr>
          <w:p w14:paraId="2010C84E" w14:textId="05C6217A"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 </w:t>
            </w:r>
          </w:p>
        </w:tc>
      </w:tr>
      <w:tr w:rsidR="00EA23C9" w:rsidRPr="00EA23C9" w14:paraId="0727D15E" w14:textId="77777777" w:rsidTr="00AC4E09">
        <w:tc>
          <w:tcPr>
            <w:tcW w:w="704" w:type="dxa"/>
          </w:tcPr>
          <w:p w14:paraId="5DDEF615" w14:textId="77777777" w:rsidR="00C718AC" w:rsidRPr="00EA23C9" w:rsidRDefault="00C718AC" w:rsidP="00B01F9E">
            <w:pPr>
              <w:pStyle w:val="Akapitzlist"/>
              <w:numPr>
                <w:ilvl w:val="0"/>
                <w:numId w:val="38"/>
              </w:numPr>
              <w:rPr>
                <w:rFonts w:ascii="Arial" w:hAnsi="Arial" w:cs="Arial"/>
                <w:sz w:val="20"/>
                <w:szCs w:val="20"/>
              </w:rPr>
            </w:pPr>
          </w:p>
        </w:tc>
        <w:tc>
          <w:tcPr>
            <w:tcW w:w="2552" w:type="dxa"/>
          </w:tcPr>
          <w:p w14:paraId="4D9368EE" w14:textId="000ADEDE" w:rsidR="00C718AC" w:rsidRPr="00EA23C9" w:rsidRDefault="00C718AC" w:rsidP="00C718AC">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Dodatkowe informacje </w:t>
            </w:r>
          </w:p>
        </w:tc>
        <w:tc>
          <w:tcPr>
            <w:tcW w:w="6634" w:type="dxa"/>
          </w:tcPr>
          <w:p w14:paraId="3C149A3A"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Deklaracja zgodności CE </w:t>
            </w:r>
          </w:p>
          <w:p w14:paraId="7D6D8A05"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Zainstalowany moduł TPM 2.0 </w:t>
            </w:r>
          </w:p>
          <w:p w14:paraId="2B2D627B" w14:textId="77777777" w:rsidR="00C718AC" w:rsidRPr="00EA23C9" w:rsidRDefault="00C718AC" w:rsidP="00C718AC">
            <w:pPr>
              <w:pStyle w:val="NormalnyWeb"/>
              <w:spacing w:before="0" w:beforeAutospacing="0" w:after="0" w:afterAutospacing="0"/>
              <w:rPr>
                <w:rFonts w:ascii="Arial" w:hAnsi="Arial" w:cs="Arial"/>
                <w:sz w:val="20"/>
                <w:szCs w:val="20"/>
              </w:rPr>
            </w:pPr>
          </w:p>
        </w:tc>
      </w:tr>
      <w:tr w:rsidR="00EA23C9" w:rsidRPr="00EA23C9" w14:paraId="52763F73" w14:textId="77777777" w:rsidTr="00AC4E09">
        <w:tc>
          <w:tcPr>
            <w:tcW w:w="704" w:type="dxa"/>
          </w:tcPr>
          <w:p w14:paraId="4C169029" w14:textId="77777777" w:rsidR="00C718AC" w:rsidRPr="00EA23C9" w:rsidRDefault="00C718AC" w:rsidP="00B01F9E">
            <w:pPr>
              <w:pStyle w:val="Akapitzlist"/>
              <w:numPr>
                <w:ilvl w:val="0"/>
                <w:numId w:val="38"/>
              </w:numPr>
              <w:rPr>
                <w:rFonts w:ascii="Arial" w:hAnsi="Arial" w:cs="Arial"/>
                <w:sz w:val="20"/>
                <w:szCs w:val="20"/>
              </w:rPr>
            </w:pPr>
          </w:p>
        </w:tc>
        <w:tc>
          <w:tcPr>
            <w:tcW w:w="2552" w:type="dxa"/>
          </w:tcPr>
          <w:p w14:paraId="18A54898" w14:textId="1D6CF4A6" w:rsidR="00C718AC" w:rsidRPr="00EA23C9" w:rsidRDefault="00C718AC" w:rsidP="00C718AC">
            <w:pPr>
              <w:pStyle w:val="NormalnyWeb"/>
              <w:shd w:val="clear" w:color="auto" w:fill="FFFFFF"/>
              <w:textAlignment w:val="baseline"/>
              <w:rPr>
                <w:rFonts w:ascii="Arial" w:hAnsi="Arial" w:cs="Arial"/>
                <w:sz w:val="20"/>
                <w:szCs w:val="20"/>
              </w:rPr>
            </w:pPr>
            <w:r w:rsidRPr="00EA23C9">
              <w:rPr>
                <w:rFonts w:ascii="Arial" w:hAnsi="Arial" w:cs="Arial"/>
                <w:sz w:val="20"/>
                <w:szCs w:val="20"/>
              </w:rPr>
              <w:t xml:space="preserve">Dołączone akcesoria komputerowe </w:t>
            </w:r>
          </w:p>
        </w:tc>
        <w:tc>
          <w:tcPr>
            <w:tcW w:w="6634" w:type="dxa"/>
          </w:tcPr>
          <w:p w14:paraId="77F23DEC"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Kabel zasilający </w:t>
            </w:r>
          </w:p>
          <w:p w14:paraId="233E7ABA"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Klawiatura: </w:t>
            </w:r>
          </w:p>
          <w:p w14:paraId="2EF6EBF1"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Klawiatura pełnowymiarowa </w:t>
            </w:r>
          </w:p>
          <w:p w14:paraId="51C64322" w14:textId="77777777"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 xml:space="preserve">Układ klawiatury: QWERTY </w:t>
            </w:r>
          </w:p>
          <w:p w14:paraId="17DE9E94" w14:textId="3E0A4D3D" w:rsidR="00C718AC" w:rsidRPr="00EA23C9" w:rsidRDefault="00C718AC" w:rsidP="00C718AC">
            <w:pPr>
              <w:pStyle w:val="Default"/>
              <w:rPr>
                <w:rFonts w:eastAsia="Times New Roman"/>
                <w:color w:val="auto"/>
                <w:sz w:val="20"/>
                <w:szCs w:val="20"/>
                <w:lang w:eastAsia="pl-PL"/>
              </w:rPr>
            </w:pPr>
            <w:r w:rsidRPr="00EA23C9">
              <w:rPr>
                <w:rFonts w:eastAsia="Times New Roman"/>
                <w:color w:val="auto"/>
                <w:sz w:val="20"/>
                <w:szCs w:val="20"/>
                <w:lang w:eastAsia="pl-PL"/>
              </w:rPr>
              <w:t>Mysz</w:t>
            </w:r>
          </w:p>
        </w:tc>
      </w:tr>
      <w:tr w:rsidR="00C718AC" w:rsidRPr="00EA23C9" w14:paraId="6AC567AD" w14:textId="77777777" w:rsidTr="00AC4E09">
        <w:tc>
          <w:tcPr>
            <w:tcW w:w="704" w:type="dxa"/>
          </w:tcPr>
          <w:p w14:paraId="26BA34C7" w14:textId="77777777" w:rsidR="00C718AC" w:rsidRPr="00EA23C9" w:rsidRDefault="00C718AC" w:rsidP="00B01F9E">
            <w:pPr>
              <w:pStyle w:val="Akapitzlist"/>
              <w:numPr>
                <w:ilvl w:val="0"/>
                <w:numId w:val="38"/>
              </w:numPr>
              <w:rPr>
                <w:rFonts w:ascii="Arial" w:hAnsi="Arial" w:cs="Arial"/>
                <w:sz w:val="20"/>
                <w:szCs w:val="20"/>
              </w:rPr>
            </w:pPr>
          </w:p>
        </w:tc>
        <w:tc>
          <w:tcPr>
            <w:tcW w:w="2552" w:type="dxa"/>
          </w:tcPr>
          <w:p w14:paraId="5087900E" w14:textId="32274C10" w:rsidR="00C718AC" w:rsidRPr="00EA23C9" w:rsidRDefault="00C718AC" w:rsidP="00C718AC">
            <w:pPr>
              <w:pStyle w:val="NormalnyWeb"/>
              <w:shd w:val="clear" w:color="auto" w:fill="FFFFFF"/>
              <w:textAlignment w:val="baseline"/>
              <w:rPr>
                <w:rFonts w:ascii="Arial" w:hAnsi="Arial" w:cs="Arial"/>
                <w:sz w:val="20"/>
                <w:szCs w:val="20"/>
              </w:rPr>
            </w:pPr>
            <w:r w:rsidRPr="00EA23C9">
              <w:rPr>
                <w:rFonts w:ascii="Arial" w:hAnsi="Arial" w:cs="Arial"/>
                <w:sz w:val="20"/>
                <w:szCs w:val="20"/>
              </w:rPr>
              <w:t>Gwarancja</w:t>
            </w:r>
          </w:p>
        </w:tc>
        <w:tc>
          <w:tcPr>
            <w:tcW w:w="6634" w:type="dxa"/>
          </w:tcPr>
          <w:p w14:paraId="7BAE5A26" w14:textId="11B7B37A" w:rsidR="00C718AC" w:rsidRPr="00EA23C9" w:rsidRDefault="006A0A68" w:rsidP="00C718AC">
            <w:pPr>
              <w:pStyle w:val="Default"/>
              <w:rPr>
                <w:rFonts w:eastAsia="Times New Roman"/>
                <w:color w:val="auto"/>
                <w:sz w:val="20"/>
                <w:szCs w:val="20"/>
                <w:lang w:eastAsia="pl-PL"/>
              </w:rPr>
            </w:pPr>
            <w:r>
              <w:rPr>
                <w:rFonts w:eastAsia="Times New Roman"/>
                <w:color w:val="auto"/>
                <w:sz w:val="20"/>
                <w:szCs w:val="20"/>
                <w:lang w:eastAsia="pl-PL"/>
              </w:rPr>
              <w:t xml:space="preserve">Min. </w:t>
            </w:r>
            <w:r w:rsidR="00C718AC" w:rsidRPr="00EA23C9">
              <w:rPr>
                <w:rFonts w:eastAsia="Times New Roman"/>
                <w:color w:val="auto"/>
                <w:sz w:val="20"/>
                <w:szCs w:val="20"/>
                <w:lang w:eastAsia="pl-PL"/>
              </w:rPr>
              <w:t>36 miesięcy (gwarancja producenta)</w:t>
            </w:r>
          </w:p>
        </w:tc>
      </w:tr>
    </w:tbl>
    <w:p w14:paraId="6AF96D2C" w14:textId="14F53FFC" w:rsidR="00D24BA1" w:rsidRPr="00EA23C9" w:rsidRDefault="00D24BA1" w:rsidP="00D24BA1">
      <w:pPr>
        <w:spacing w:after="160" w:line="259" w:lineRule="auto"/>
        <w:rPr>
          <w:rFonts w:ascii="Arial" w:hAnsi="Arial" w:cs="Arial"/>
          <w:sz w:val="20"/>
          <w:szCs w:val="20"/>
        </w:rPr>
      </w:pPr>
    </w:p>
    <w:p w14:paraId="1FA45634" w14:textId="7E8BD072" w:rsidR="001E6B98" w:rsidRPr="00EA23C9" w:rsidRDefault="001E6B98" w:rsidP="00D24BA1">
      <w:pPr>
        <w:spacing w:after="160" w:line="259" w:lineRule="auto"/>
        <w:rPr>
          <w:rFonts w:ascii="Arial" w:hAnsi="Arial" w:cs="Arial"/>
          <w:sz w:val="20"/>
          <w:szCs w:val="20"/>
        </w:rPr>
      </w:pPr>
    </w:p>
    <w:p w14:paraId="37F31247" w14:textId="59E1460B" w:rsidR="00F05D0E" w:rsidRPr="00EA23C9" w:rsidRDefault="001E6B98" w:rsidP="00F05D0E">
      <w:pPr>
        <w:pStyle w:val="Akapitzlist"/>
        <w:numPr>
          <w:ilvl w:val="0"/>
          <w:numId w:val="1"/>
        </w:numPr>
        <w:rPr>
          <w:rFonts w:ascii="Arial" w:hAnsi="Arial" w:cs="Arial"/>
          <w:b/>
          <w:sz w:val="28"/>
          <w:szCs w:val="20"/>
        </w:rPr>
      </w:pPr>
      <w:r w:rsidRPr="00EA23C9">
        <w:rPr>
          <w:rFonts w:ascii="Arial" w:hAnsi="Arial" w:cs="Arial"/>
          <w:b/>
          <w:sz w:val="28"/>
          <w:szCs w:val="20"/>
        </w:rPr>
        <w:t xml:space="preserve">  Monitor- 16 szt. </w:t>
      </w:r>
    </w:p>
    <w:p w14:paraId="0310FA86" w14:textId="77777777" w:rsidR="00F05D0E" w:rsidRPr="00EA23C9" w:rsidRDefault="00F05D0E" w:rsidP="00F05D0E">
      <w:pPr>
        <w:rPr>
          <w:rFonts w:ascii="Arial" w:hAnsi="Arial" w:cs="Arial"/>
          <w:sz w:val="20"/>
          <w:szCs w:val="20"/>
        </w:rPr>
      </w:pPr>
    </w:p>
    <w:tbl>
      <w:tblPr>
        <w:tblStyle w:val="Tabela-Siatka"/>
        <w:tblW w:w="0" w:type="auto"/>
        <w:tblLook w:val="04A0" w:firstRow="1" w:lastRow="0" w:firstColumn="1" w:lastColumn="0" w:noHBand="0" w:noVBand="1"/>
      </w:tblPr>
      <w:tblGrid>
        <w:gridCol w:w="704"/>
        <w:gridCol w:w="2410"/>
        <w:gridCol w:w="6776"/>
      </w:tblGrid>
      <w:tr w:rsidR="00EA23C9" w:rsidRPr="00EA23C9" w14:paraId="6C0CF6AD" w14:textId="77777777" w:rsidTr="00F05D0E">
        <w:tc>
          <w:tcPr>
            <w:tcW w:w="704" w:type="dxa"/>
            <w:shd w:val="clear" w:color="auto" w:fill="D9D9D9" w:themeFill="background1" w:themeFillShade="D9"/>
          </w:tcPr>
          <w:p w14:paraId="3D679A28"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4A91C235"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Nazwa Parametru</w:t>
            </w:r>
          </w:p>
        </w:tc>
        <w:tc>
          <w:tcPr>
            <w:tcW w:w="6776" w:type="dxa"/>
            <w:shd w:val="clear" w:color="auto" w:fill="D9D9D9" w:themeFill="background1" w:themeFillShade="D9"/>
          </w:tcPr>
          <w:p w14:paraId="54D43548"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7313AC0" w14:textId="77777777" w:rsidTr="00F05D0E">
        <w:tc>
          <w:tcPr>
            <w:tcW w:w="704" w:type="dxa"/>
            <w:shd w:val="clear" w:color="auto" w:fill="D9D9D9" w:themeFill="background1" w:themeFillShade="D9"/>
          </w:tcPr>
          <w:p w14:paraId="48603DCA"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2F2F3A70"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2</w:t>
            </w:r>
          </w:p>
        </w:tc>
        <w:tc>
          <w:tcPr>
            <w:tcW w:w="6776" w:type="dxa"/>
            <w:shd w:val="clear" w:color="auto" w:fill="D9D9D9" w:themeFill="background1" w:themeFillShade="D9"/>
          </w:tcPr>
          <w:p w14:paraId="41E19C2D" w14:textId="77777777" w:rsidR="00F05D0E" w:rsidRPr="00EA23C9" w:rsidRDefault="00F05D0E" w:rsidP="00F05D0E">
            <w:pPr>
              <w:jc w:val="center"/>
              <w:rPr>
                <w:rFonts w:ascii="Arial" w:hAnsi="Arial" w:cs="Arial"/>
                <w:b/>
                <w:sz w:val="20"/>
                <w:szCs w:val="20"/>
              </w:rPr>
            </w:pPr>
            <w:r w:rsidRPr="00EA23C9">
              <w:rPr>
                <w:rFonts w:ascii="Arial" w:hAnsi="Arial" w:cs="Arial"/>
                <w:b/>
                <w:sz w:val="20"/>
                <w:szCs w:val="20"/>
              </w:rPr>
              <w:t>3</w:t>
            </w:r>
          </w:p>
        </w:tc>
      </w:tr>
      <w:tr w:rsidR="00EA23C9" w:rsidRPr="00EA23C9" w14:paraId="2CD24965" w14:textId="77777777" w:rsidTr="00F05D0E">
        <w:tc>
          <w:tcPr>
            <w:tcW w:w="704" w:type="dxa"/>
          </w:tcPr>
          <w:p w14:paraId="06A78769" w14:textId="77777777" w:rsidR="00F05D0E" w:rsidRPr="00EA23C9" w:rsidRDefault="00F05D0E" w:rsidP="00F05D0E">
            <w:pPr>
              <w:rPr>
                <w:rFonts w:ascii="Arial" w:hAnsi="Arial" w:cs="Arial"/>
                <w:sz w:val="20"/>
                <w:szCs w:val="20"/>
              </w:rPr>
            </w:pPr>
            <w:r w:rsidRPr="00EA23C9">
              <w:rPr>
                <w:rFonts w:ascii="Arial" w:hAnsi="Arial" w:cs="Arial"/>
                <w:sz w:val="20"/>
                <w:szCs w:val="20"/>
              </w:rPr>
              <w:t>1</w:t>
            </w:r>
          </w:p>
        </w:tc>
        <w:tc>
          <w:tcPr>
            <w:tcW w:w="2410" w:type="dxa"/>
          </w:tcPr>
          <w:p w14:paraId="64026856" w14:textId="77777777" w:rsidR="00F05D0E" w:rsidRPr="00EA23C9" w:rsidRDefault="00F05D0E" w:rsidP="00F05D0E">
            <w:pPr>
              <w:rPr>
                <w:rFonts w:ascii="Arial" w:hAnsi="Arial" w:cs="Arial"/>
                <w:sz w:val="20"/>
                <w:szCs w:val="20"/>
              </w:rPr>
            </w:pPr>
            <w:r w:rsidRPr="00EA23C9">
              <w:rPr>
                <w:rFonts w:ascii="Arial" w:hAnsi="Arial" w:cs="Arial"/>
                <w:sz w:val="20"/>
                <w:szCs w:val="20"/>
              </w:rPr>
              <w:t>Rozmiar ekranu</w:t>
            </w:r>
          </w:p>
        </w:tc>
        <w:tc>
          <w:tcPr>
            <w:tcW w:w="6776" w:type="dxa"/>
          </w:tcPr>
          <w:p w14:paraId="4B6996FD" w14:textId="77777777" w:rsidR="00F05D0E" w:rsidRPr="00EA23C9" w:rsidRDefault="00F05D0E" w:rsidP="00F05D0E">
            <w:pPr>
              <w:rPr>
                <w:rFonts w:ascii="Arial" w:hAnsi="Arial" w:cs="Arial"/>
                <w:sz w:val="20"/>
                <w:szCs w:val="20"/>
              </w:rPr>
            </w:pPr>
            <w:r w:rsidRPr="00EA23C9">
              <w:rPr>
                <w:rFonts w:ascii="Arial" w:hAnsi="Arial" w:cs="Arial"/>
                <w:sz w:val="20"/>
                <w:szCs w:val="20"/>
              </w:rPr>
              <w:t>Min. 27 cali</w:t>
            </w:r>
          </w:p>
        </w:tc>
      </w:tr>
      <w:tr w:rsidR="00EA23C9" w:rsidRPr="00EA23C9" w14:paraId="0C860C3D" w14:textId="77777777" w:rsidTr="00F05D0E">
        <w:tc>
          <w:tcPr>
            <w:tcW w:w="704" w:type="dxa"/>
          </w:tcPr>
          <w:p w14:paraId="1A56673C" w14:textId="77777777" w:rsidR="00F05D0E" w:rsidRPr="00EA23C9" w:rsidRDefault="00F05D0E" w:rsidP="00F05D0E">
            <w:pPr>
              <w:rPr>
                <w:rFonts w:ascii="Arial" w:hAnsi="Arial" w:cs="Arial"/>
                <w:sz w:val="20"/>
                <w:szCs w:val="20"/>
              </w:rPr>
            </w:pPr>
            <w:r w:rsidRPr="00EA23C9">
              <w:rPr>
                <w:rFonts w:ascii="Arial" w:hAnsi="Arial" w:cs="Arial"/>
                <w:sz w:val="20"/>
                <w:szCs w:val="20"/>
              </w:rPr>
              <w:t>2</w:t>
            </w:r>
          </w:p>
        </w:tc>
        <w:tc>
          <w:tcPr>
            <w:tcW w:w="2410" w:type="dxa"/>
          </w:tcPr>
          <w:p w14:paraId="7FC31D78" w14:textId="77777777" w:rsidR="00F05D0E" w:rsidRPr="00EA23C9" w:rsidRDefault="00F05D0E" w:rsidP="00F05D0E">
            <w:pPr>
              <w:rPr>
                <w:rFonts w:ascii="Arial" w:hAnsi="Arial" w:cs="Arial"/>
                <w:sz w:val="20"/>
                <w:szCs w:val="20"/>
              </w:rPr>
            </w:pPr>
            <w:r w:rsidRPr="00EA23C9">
              <w:rPr>
                <w:rFonts w:ascii="Arial" w:hAnsi="Arial" w:cs="Arial"/>
                <w:sz w:val="20"/>
                <w:szCs w:val="20"/>
              </w:rPr>
              <w:t>Typ matrycy</w:t>
            </w:r>
          </w:p>
        </w:tc>
        <w:tc>
          <w:tcPr>
            <w:tcW w:w="6776" w:type="dxa"/>
          </w:tcPr>
          <w:p w14:paraId="7B4E7907" w14:textId="77777777" w:rsidR="00F05D0E" w:rsidRPr="00EA23C9" w:rsidRDefault="00F05D0E" w:rsidP="00F05D0E">
            <w:pPr>
              <w:rPr>
                <w:rFonts w:ascii="Arial" w:hAnsi="Arial" w:cs="Arial"/>
                <w:sz w:val="20"/>
                <w:szCs w:val="20"/>
              </w:rPr>
            </w:pPr>
            <w:r w:rsidRPr="00EA23C9">
              <w:rPr>
                <w:rFonts w:ascii="Arial" w:hAnsi="Arial" w:cs="Arial"/>
                <w:sz w:val="20"/>
                <w:szCs w:val="20"/>
              </w:rPr>
              <w:t>IPS lub równoważna technologia zapewniająca szerokie kąty widzenia</w:t>
            </w:r>
          </w:p>
        </w:tc>
      </w:tr>
      <w:tr w:rsidR="00EA23C9" w:rsidRPr="00EA23C9" w14:paraId="6711AC91" w14:textId="77777777" w:rsidTr="00F05D0E">
        <w:tc>
          <w:tcPr>
            <w:tcW w:w="704" w:type="dxa"/>
          </w:tcPr>
          <w:p w14:paraId="0D903C08" w14:textId="77777777" w:rsidR="00F05D0E" w:rsidRPr="00EA23C9" w:rsidRDefault="00F05D0E" w:rsidP="00F05D0E">
            <w:pPr>
              <w:rPr>
                <w:rFonts w:ascii="Arial" w:hAnsi="Arial" w:cs="Arial"/>
                <w:sz w:val="20"/>
                <w:szCs w:val="20"/>
              </w:rPr>
            </w:pPr>
            <w:r w:rsidRPr="00EA23C9">
              <w:rPr>
                <w:rFonts w:ascii="Arial" w:hAnsi="Arial" w:cs="Arial"/>
                <w:sz w:val="20"/>
                <w:szCs w:val="20"/>
              </w:rPr>
              <w:t>3</w:t>
            </w:r>
          </w:p>
        </w:tc>
        <w:tc>
          <w:tcPr>
            <w:tcW w:w="2410" w:type="dxa"/>
          </w:tcPr>
          <w:p w14:paraId="715BB766" w14:textId="77777777" w:rsidR="00F05D0E" w:rsidRPr="00EA23C9" w:rsidRDefault="00F05D0E" w:rsidP="00F05D0E">
            <w:pPr>
              <w:rPr>
                <w:rFonts w:ascii="Arial" w:hAnsi="Arial" w:cs="Arial"/>
                <w:sz w:val="20"/>
                <w:szCs w:val="20"/>
              </w:rPr>
            </w:pPr>
            <w:r w:rsidRPr="00EA23C9">
              <w:rPr>
                <w:rFonts w:ascii="Arial" w:hAnsi="Arial" w:cs="Arial"/>
                <w:sz w:val="20"/>
                <w:szCs w:val="20"/>
              </w:rPr>
              <w:t>Rozdzielczość</w:t>
            </w:r>
          </w:p>
        </w:tc>
        <w:tc>
          <w:tcPr>
            <w:tcW w:w="6776" w:type="dxa"/>
          </w:tcPr>
          <w:p w14:paraId="6697C29B" w14:textId="77777777" w:rsidR="00F05D0E" w:rsidRPr="00EA23C9" w:rsidRDefault="00F05D0E" w:rsidP="00F05D0E">
            <w:pPr>
              <w:rPr>
                <w:rFonts w:ascii="Arial" w:hAnsi="Arial" w:cs="Arial"/>
                <w:sz w:val="20"/>
                <w:szCs w:val="20"/>
              </w:rPr>
            </w:pPr>
            <w:r w:rsidRPr="00EA23C9">
              <w:rPr>
                <w:rFonts w:ascii="Arial" w:hAnsi="Arial" w:cs="Arial"/>
                <w:sz w:val="20"/>
                <w:szCs w:val="20"/>
              </w:rPr>
              <w:t>Min. 1920 × 1080 (Full HD)</w:t>
            </w:r>
          </w:p>
        </w:tc>
      </w:tr>
      <w:tr w:rsidR="00EA23C9" w:rsidRPr="00EA23C9" w14:paraId="40B03589" w14:textId="77777777" w:rsidTr="00F05D0E">
        <w:tc>
          <w:tcPr>
            <w:tcW w:w="704" w:type="dxa"/>
          </w:tcPr>
          <w:p w14:paraId="2C1624F9" w14:textId="77777777" w:rsidR="00F05D0E" w:rsidRPr="00EA23C9" w:rsidRDefault="00F05D0E" w:rsidP="00F05D0E">
            <w:pPr>
              <w:rPr>
                <w:rFonts w:ascii="Arial" w:hAnsi="Arial" w:cs="Arial"/>
                <w:sz w:val="20"/>
                <w:szCs w:val="20"/>
              </w:rPr>
            </w:pPr>
            <w:r w:rsidRPr="00EA23C9">
              <w:rPr>
                <w:rFonts w:ascii="Arial" w:hAnsi="Arial" w:cs="Arial"/>
                <w:sz w:val="20"/>
                <w:szCs w:val="20"/>
              </w:rPr>
              <w:t>4</w:t>
            </w:r>
          </w:p>
        </w:tc>
        <w:tc>
          <w:tcPr>
            <w:tcW w:w="2410" w:type="dxa"/>
          </w:tcPr>
          <w:p w14:paraId="68952651" w14:textId="77777777" w:rsidR="00F05D0E" w:rsidRPr="00EA23C9" w:rsidRDefault="00F05D0E" w:rsidP="00F05D0E">
            <w:pPr>
              <w:rPr>
                <w:rFonts w:ascii="Arial" w:hAnsi="Arial" w:cs="Arial"/>
                <w:sz w:val="20"/>
                <w:szCs w:val="20"/>
              </w:rPr>
            </w:pPr>
            <w:r w:rsidRPr="00EA23C9">
              <w:rPr>
                <w:rFonts w:ascii="Arial" w:hAnsi="Arial" w:cs="Arial"/>
                <w:sz w:val="20"/>
                <w:szCs w:val="20"/>
              </w:rPr>
              <w:t>Proporcje ekranu</w:t>
            </w:r>
          </w:p>
        </w:tc>
        <w:tc>
          <w:tcPr>
            <w:tcW w:w="6776" w:type="dxa"/>
          </w:tcPr>
          <w:p w14:paraId="3CEBE4AA" w14:textId="77777777" w:rsidR="00F05D0E" w:rsidRPr="00EA23C9" w:rsidRDefault="00F05D0E" w:rsidP="00F05D0E">
            <w:pPr>
              <w:rPr>
                <w:rFonts w:ascii="Arial" w:hAnsi="Arial" w:cs="Arial"/>
                <w:sz w:val="20"/>
                <w:szCs w:val="20"/>
              </w:rPr>
            </w:pPr>
            <w:r w:rsidRPr="00EA23C9">
              <w:rPr>
                <w:rFonts w:ascii="Arial" w:hAnsi="Arial" w:cs="Arial"/>
                <w:sz w:val="20"/>
                <w:szCs w:val="20"/>
              </w:rPr>
              <w:t>16:9</w:t>
            </w:r>
          </w:p>
        </w:tc>
      </w:tr>
      <w:tr w:rsidR="00EA23C9" w:rsidRPr="00EA23C9" w14:paraId="388FAC3E" w14:textId="77777777" w:rsidTr="00F05D0E">
        <w:tc>
          <w:tcPr>
            <w:tcW w:w="704" w:type="dxa"/>
          </w:tcPr>
          <w:p w14:paraId="43029233" w14:textId="77777777" w:rsidR="00F05D0E" w:rsidRPr="00EA23C9" w:rsidRDefault="00F05D0E" w:rsidP="00F05D0E">
            <w:pPr>
              <w:rPr>
                <w:rFonts w:ascii="Arial" w:hAnsi="Arial" w:cs="Arial"/>
                <w:sz w:val="20"/>
                <w:szCs w:val="20"/>
              </w:rPr>
            </w:pPr>
            <w:r w:rsidRPr="00EA23C9">
              <w:rPr>
                <w:rFonts w:ascii="Arial" w:hAnsi="Arial" w:cs="Arial"/>
                <w:sz w:val="20"/>
                <w:szCs w:val="20"/>
              </w:rPr>
              <w:t>5</w:t>
            </w:r>
          </w:p>
        </w:tc>
        <w:tc>
          <w:tcPr>
            <w:tcW w:w="2410" w:type="dxa"/>
          </w:tcPr>
          <w:p w14:paraId="54AF88AA" w14:textId="77777777" w:rsidR="00F05D0E" w:rsidRPr="00EA23C9" w:rsidRDefault="00F05D0E" w:rsidP="00F05D0E">
            <w:pPr>
              <w:rPr>
                <w:rFonts w:ascii="Arial" w:hAnsi="Arial" w:cs="Arial"/>
                <w:sz w:val="20"/>
                <w:szCs w:val="20"/>
              </w:rPr>
            </w:pPr>
            <w:r w:rsidRPr="00EA23C9">
              <w:rPr>
                <w:rFonts w:ascii="Arial" w:hAnsi="Arial" w:cs="Arial"/>
                <w:sz w:val="20"/>
                <w:szCs w:val="20"/>
              </w:rPr>
              <w:t>Powłoka ekranu</w:t>
            </w:r>
          </w:p>
        </w:tc>
        <w:tc>
          <w:tcPr>
            <w:tcW w:w="6776" w:type="dxa"/>
          </w:tcPr>
          <w:p w14:paraId="6D1ACF4D" w14:textId="77777777" w:rsidR="00F05D0E" w:rsidRPr="00EA23C9" w:rsidRDefault="00F05D0E" w:rsidP="00F05D0E">
            <w:pPr>
              <w:rPr>
                <w:rFonts w:ascii="Arial" w:hAnsi="Arial" w:cs="Arial"/>
                <w:sz w:val="20"/>
                <w:szCs w:val="20"/>
              </w:rPr>
            </w:pPr>
            <w:r w:rsidRPr="00EA23C9">
              <w:rPr>
                <w:rFonts w:ascii="Arial" w:hAnsi="Arial" w:cs="Arial"/>
                <w:sz w:val="20"/>
                <w:szCs w:val="20"/>
              </w:rPr>
              <w:t>Matowa, antyrefleksyjna</w:t>
            </w:r>
          </w:p>
        </w:tc>
      </w:tr>
      <w:tr w:rsidR="00EA23C9" w:rsidRPr="00EA23C9" w14:paraId="40390A3F" w14:textId="77777777" w:rsidTr="00F05D0E">
        <w:tc>
          <w:tcPr>
            <w:tcW w:w="704" w:type="dxa"/>
          </w:tcPr>
          <w:p w14:paraId="7ACF9652" w14:textId="77777777" w:rsidR="00F05D0E" w:rsidRPr="00EA23C9" w:rsidRDefault="00F05D0E" w:rsidP="00F05D0E">
            <w:pPr>
              <w:rPr>
                <w:rFonts w:ascii="Arial" w:hAnsi="Arial" w:cs="Arial"/>
                <w:sz w:val="20"/>
                <w:szCs w:val="20"/>
              </w:rPr>
            </w:pPr>
            <w:r w:rsidRPr="00EA23C9">
              <w:rPr>
                <w:rFonts w:ascii="Arial" w:hAnsi="Arial" w:cs="Arial"/>
                <w:sz w:val="20"/>
                <w:szCs w:val="20"/>
              </w:rPr>
              <w:t>6</w:t>
            </w:r>
          </w:p>
        </w:tc>
        <w:tc>
          <w:tcPr>
            <w:tcW w:w="2410" w:type="dxa"/>
          </w:tcPr>
          <w:p w14:paraId="08C6B2CA" w14:textId="77777777" w:rsidR="00F05D0E" w:rsidRPr="00EA23C9" w:rsidRDefault="00F05D0E" w:rsidP="00F05D0E">
            <w:pPr>
              <w:rPr>
                <w:rFonts w:ascii="Arial" w:hAnsi="Arial" w:cs="Arial"/>
                <w:sz w:val="20"/>
                <w:szCs w:val="20"/>
              </w:rPr>
            </w:pPr>
            <w:r w:rsidRPr="00EA23C9">
              <w:rPr>
                <w:rFonts w:ascii="Arial" w:hAnsi="Arial" w:cs="Arial"/>
                <w:sz w:val="20"/>
                <w:szCs w:val="20"/>
              </w:rPr>
              <w:t>Częstotliwość odświeżania</w:t>
            </w:r>
          </w:p>
        </w:tc>
        <w:tc>
          <w:tcPr>
            <w:tcW w:w="6776" w:type="dxa"/>
          </w:tcPr>
          <w:p w14:paraId="49C5B18B" w14:textId="77777777" w:rsidR="00F05D0E" w:rsidRPr="00EA23C9" w:rsidRDefault="00F05D0E" w:rsidP="00F05D0E">
            <w:pPr>
              <w:rPr>
                <w:rFonts w:ascii="Arial" w:hAnsi="Arial" w:cs="Arial"/>
                <w:sz w:val="20"/>
                <w:szCs w:val="20"/>
              </w:rPr>
            </w:pPr>
            <w:r w:rsidRPr="00EA23C9">
              <w:rPr>
                <w:rFonts w:ascii="Arial" w:hAnsi="Arial" w:cs="Arial"/>
                <w:sz w:val="20"/>
                <w:szCs w:val="20"/>
              </w:rPr>
              <w:t>Min. 100 Hz</w:t>
            </w:r>
          </w:p>
        </w:tc>
      </w:tr>
      <w:tr w:rsidR="00EA23C9" w:rsidRPr="00EA23C9" w14:paraId="48C08457" w14:textId="77777777" w:rsidTr="00F05D0E">
        <w:tc>
          <w:tcPr>
            <w:tcW w:w="704" w:type="dxa"/>
          </w:tcPr>
          <w:p w14:paraId="674AEA2D" w14:textId="77777777" w:rsidR="00F05D0E" w:rsidRPr="00EA23C9" w:rsidRDefault="00F05D0E" w:rsidP="00F05D0E">
            <w:pPr>
              <w:rPr>
                <w:rFonts w:ascii="Arial" w:hAnsi="Arial" w:cs="Arial"/>
                <w:sz w:val="20"/>
                <w:szCs w:val="20"/>
              </w:rPr>
            </w:pPr>
            <w:r w:rsidRPr="00EA23C9">
              <w:rPr>
                <w:rFonts w:ascii="Arial" w:hAnsi="Arial" w:cs="Arial"/>
                <w:sz w:val="20"/>
                <w:szCs w:val="20"/>
              </w:rPr>
              <w:t>7</w:t>
            </w:r>
          </w:p>
        </w:tc>
        <w:tc>
          <w:tcPr>
            <w:tcW w:w="2410" w:type="dxa"/>
          </w:tcPr>
          <w:p w14:paraId="4006B1A4" w14:textId="77777777" w:rsidR="00F05D0E" w:rsidRPr="00EA23C9" w:rsidRDefault="00F05D0E" w:rsidP="00F05D0E">
            <w:pPr>
              <w:rPr>
                <w:rFonts w:ascii="Arial" w:hAnsi="Arial" w:cs="Arial"/>
                <w:sz w:val="20"/>
                <w:szCs w:val="20"/>
              </w:rPr>
            </w:pPr>
            <w:r w:rsidRPr="00EA23C9">
              <w:rPr>
                <w:rFonts w:ascii="Arial" w:hAnsi="Arial" w:cs="Arial"/>
                <w:sz w:val="20"/>
                <w:szCs w:val="20"/>
              </w:rPr>
              <w:t>Czas reakcji</w:t>
            </w:r>
          </w:p>
        </w:tc>
        <w:tc>
          <w:tcPr>
            <w:tcW w:w="6776" w:type="dxa"/>
          </w:tcPr>
          <w:p w14:paraId="5BD9ACA1" w14:textId="77777777" w:rsidR="00F05D0E" w:rsidRPr="00EA23C9" w:rsidRDefault="00F05D0E" w:rsidP="00F05D0E">
            <w:pPr>
              <w:rPr>
                <w:rFonts w:ascii="Arial" w:hAnsi="Arial" w:cs="Arial"/>
                <w:sz w:val="20"/>
                <w:szCs w:val="20"/>
              </w:rPr>
            </w:pPr>
            <w:r w:rsidRPr="00EA23C9">
              <w:rPr>
                <w:rFonts w:ascii="Arial" w:hAnsi="Arial" w:cs="Arial"/>
                <w:sz w:val="20"/>
                <w:szCs w:val="20"/>
              </w:rPr>
              <w:t>Maks. 4 ms GtG</w:t>
            </w:r>
          </w:p>
        </w:tc>
      </w:tr>
      <w:tr w:rsidR="00EA23C9" w:rsidRPr="00EA23C9" w14:paraId="210E0748" w14:textId="77777777" w:rsidTr="00F05D0E">
        <w:tc>
          <w:tcPr>
            <w:tcW w:w="704" w:type="dxa"/>
          </w:tcPr>
          <w:p w14:paraId="1CA1CE02" w14:textId="77777777" w:rsidR="00F05D0E" w:rsidRPr="00EA23C9" w:rsidRDefault="00F05D0E" w:rsidP="00F05D0E">
            <w:pPr>
              <w:rPr>
                <w:rFonts w:ascii="Arial" w:hAnsi="Arial" w:cs="Arial"/>
                <w:sz w:val="20"/>
                <w:szCs w:val="20"/>
              </w:rPr>
            </w:pPr>
            <w:r w:rsidRPr="00EA23C9">
              <w:rPr>
                <w:rFonts w:ascii="Arial" w:hAnsi="Arial" w:cs="Arial"/>
                <w:sz w:val="20"/>
                <w:szCs w:val="20"/>
              </w:rPr>
              <w:t>8</w:t>
            </w:r>
          </w:p>
        </w:tc>
        <w:tc>
          <w:tcPr>
            <w:tcW w:w="2410" w:type="dxa"/>
          </w:tcPr>
          <w:p w14:paraId="0668D263" w14:textId="77777777" w:rsidR="00F05D0E" w:rsidRPr="00EA23C9" w:rsidRDefault="00F05D0E" w:rsidP="00F05D0E">
            <w:pPr>
              <w:rPr>
                <w:rFonts w:ascii="Arial" w:hAnsi="Arial" w:cs="Arial"/>
                <w:sz w:val="20"/>
                <w:szCs w:val="20"/>
              </w:rPr>
            </w:pPr>
            <w:r w:rsidRPr="00EA23C9">
              <w:rPr>
                <w:rFonts w:ascii="Arial" w:hAnsi="Arial" w:cs="Arial"/>
                <w:sz w:val="20"/>
                <w:szCs w:val="20"/>
              </w:rPr>
              <w:t>Jasność</w:t>
            </w:r>
          </w:p>
        </w:tc>
        <w:tc>
          <w:tcPr>
            <w:tcW w:w="6776" w:type="dxa"/>
          </w:tcPr>
          <w:p w14:paraId="7E5BC128" w14:textId="77777777" w:rsidR="00F05D0E" w:rsidRPr="00EA23C9" w:rsidRDefault="00F05D0E" w:rsidP="00F05D0E">
            <w:pPr>
              <w:rPr>
                <w:rFonts w:ascii="Arial" w:hAnsi="Arial" w:cs="Arial"/>
                <w:sz w:val="20"/>
                <w:szCs w:val="20"/>
              </w:rPr>
            </w:pPr>
            <w:r w:rsidRPr="00EA23C9">
              <w:rPr>
                <w:rFonts w:ascii="Arial" w:hAnsi="Arial" w:cs="Arial"/>
                <w:sz w:val="20"/>
                <w:szCs w:val="20"/>
              </w:rPr>
              <w:t>Min. 300 cd/m²</w:t>
            </w:r>
          </w:p>
        </w:tc>
      </w:tr>
      <w:tr w:rsidR="00EA23C9" w:rsidRPr="00EA23C9" w14:paraId="34948BEE" w14:textId="77777777" w:rsidTr="00F05D0E">
        <w:tc>
          <w:tcPr>
            <w:tcW w:w="704" w:type="dxa"/>
          </w:tcPr>
          <w:p w14:paraId="323A106D" w14:textId="77777777" w:rsidR="00F05D0E" w:rsidRPr="00EA23C9" w:rsidRDefault="00F05D0E" w:rsidP="00F05D0E">
            <w:pPr>
              <w:rPr>
                <w:rFonts w:ascii="Arial" w:hAnsi="Arial" w:cs="Arial"/>
                <w:sz w:val="20"/>
                <w:szCs w:val="20"/>
              </w:rPr>
            </w:pPr>
            <w:r w:rsidRPr="00EA23C9">
              <w:rPr>
                <w:rFonts w:ascii="Arial" w:hAnsi="Arial" w:cs="Arial"/>
                <w:sz w:val="20"/>
                <w:szCs w:val="20"/>
              </w:rPr>
              <w:t>9</w:t>
            </w:r>
          </w:p>
        </w:tc>
        <w:tc>
          <w:tcPr>
            <w:tcW w:w="2410" w:type="dxa"/>
          </w:tcPr>
          <w:p w14:paraId="7894F312" w14:textId="77777777" w:rsidR="00F05D0E" w:rsidRPr="00EA23C9" w:rsidRDefault="00F05D0E" w:rsidP="00F05D0E">
            <w:pPr>
              <w:rPr>
                <w:rFonts w:ascii="Arial" w:hAnsi="Arial" w:cs="Arial"/>
                <w:sz w:val="20"/>
                <w:szCs w:val="20"/>
              </w:rPr>
            </w:pPr>
            <w:r w:rsidRPr="00EA23C9">
              <w:rPr>
                <w:rFonts w:ascii="Arial" w:hAnsi="Arial" w:cs="Arial"/>
                <w:sz w:val="20"/>
                <w:szCs w:val="20"/>
              </w:rPr>
              <w:t>Kontrast statyczny</w:t>
            </w:r>
          </w:p>
        </w:tc>
        <w:tc>
          <w:tcPr>
            <w:tcW w:w="6776" w:type="dxa"/>
          </w:tcPr>
          <w:p w14:paraId="053DF2B4" w14:textId="77777777" w:rsidR="00F05D0E" w:rsidRPr="00EA23C9" w:rsidRDefault="00F05D0E" w:rsidP="00F05D0E">
            <w:pPr>
              <w:rPr>
                <w:rFonts w:ascii="Arial" w:hAnsi="Arial" w:cs="Arial"/>
                <w:sz w:val="20"/>
                <w:szCs w:val="20"/>
              </w:rPr>
            </w:pPr>
            <w:r w:rsidRPr="00EA23C9">
              <w:rPr>
                <w:rFonts w:ascii="Arial" w:hAnsi="Arial" w:cs="Arial"/>
                <w:sz w:val="20"/>
                <w:szCs w:val="20"/>
              </w:rPr>
              <w:t>Min. 1000:1</w:t>
            </w:r>
          </w:p>
        </w:tc>
      </w:tr>
      <w:tr w:rsidR="00EA23C9" w:rsidRPr="00EA23C9" w14:paraId="295BF811" w14:textId="77777777" w:rsidTr="00F05D0E">
        <w:tc>
          <w:tcPr>
            <w:tcW w:w="704" w:type="dxa"/>
          </w:tcPr>
          <w:p w14:paraId="41C8E734" w14:textId="77777777" w:rsidR="00F05D0E" w:rsidRPr="00EA23C9" w:rsidRDefault="00F05D0E" w:rsidP="00F05D0E">
            <w:pPr>
              <w:rPr>
                <w:rFonts w:ascii="Arial" w:hAnsi="Arial" w:cs="Arial"/>
                <w:sz w:val="20"/>
                <w:szCs w:val="20"/>
              </w:rPr>
            </w:pPr>
            <w:r w:rsidRPr="00EA23C9">
              <w:rPr>
                <w:rFonts w:ascii="Arial" w:hAnsi="Arial" w:cs="Arial"/>
                <w:sz w:val="20"/>
                <w:szCs w:val="20"/>
              </w:rPr>
              <w:t>10</w:t>
            </w:r>
          </w:p>
        </w:tc>
        <w:tc>
          <w:tcPr>
            <w:tcW w:w="2410" w:type="dxa"/>
          </w:tcPr>
          <w:p w14:paraId="535A8324" w14:textId="77777777" w:rsidR="00F05D0E" w:rsidRPr="00EA23C9" w:rsidRDefault="00F05D0E" w:rsidP="00F05D0E">
            <w:pPr>
              <w:rPr>
                <w:rFonts w:ascii="Arial" w:hAnsi="Arial" w:cs="Arial"/>
                <w:sz w:val="20"/>
                <w:szCs w:val="20"/>
              </w:rPr>
            </w:pPr>
            <w:r w:rsidRPr="00EA23C9">
              <w:rPr>
                <w:rFonts w:ascii="Arial" w:hAnsi="Arial" w:cs="Arial"/>
                <w:sz w:val="20"/>
                <w:szCs w:val="20"/>
              </w:rPr>
              <w:t>Kąty widzenia</w:t>
            </w:r>
          </w:p>
        </w:tc>
        <w:tc>
          <w:tcPr>
            <w:tcW w:w="6776" w:type="dxa"/>
          </w:tcPr>
          <w:p w14:paraId="5265E055" w14:textId="77777777" w:rsidR="00F05D0E" w:rsidRPr="00EA23C9" w:rsidRDefault="00F05D0E" w:rsidP="00F05D0E">
            <w:pPr>
              <w:rPr>
                <w:rFonts w:ascii="Arial" w:hAnsi="Arial" w:cs="Arial"/>
                <w:sz w:val="20"/>
                <w:szCs w:val="20"/>
              </w:rPr>
            </w:pPr>
            <w:r w:rsidRPr="00EA23C9">
              <w:rPr>
                <w:rFonts w:ascii="Arial" w:hAnsi="Arial" w:cs="Arial"/>
                <w:sz w:val="20"/>
                <w:szCs w:val="20"/>
              </w:rPr>
              <w:t>178° / 178°</w:t>
            </w:r>
          </w:p>
        </w:tc>
      </w:tr>
      <w:tr w:rsidR="00EA23C9" w:rsidRPr="00EA23C9" w14:paraId="4EFBE78F" w14:textId="77777777" w:rsidTr="00F05D0E">
        <w:tc>
          <w:tcPr>
            <w:tcW w:w="704" w:type="dxa"/>
          </w:tcPr>
          <w:p w14:paraId="48488030" w14:textId="77777777" w:rsidR="00F05D0E" w:rsidRPr="00EA23C9" w:rsidRDefault="00F05D0E" w:rsidP="00F05D0E">
            <w:pPr>
              <w:rPr>
                <w:rFonts w:ascii="Arial" w:hAnsi="Arial" w:cs="Arial"/>
                <w:sz w:val="20"/>
                <w:szCs w:val="20"/>
              </w:rPr>
            </w:pPr>
            <w:r w:rsidRPr="00EA23C9">
              <w:rPr>
                <w:rFonts w:ascii="Arial" w:hAnsi="Arial" w:cs="Arial"/>
                <w:sz w:val="20"/>
                <w:szCs w:val="20"/>
              </w:rPr>
              <w:t>11</w:t>
            </w:r>
          </w:p>
        </w:tc>
        <w:tc>
          <w:tcPr>
            <w:tcW w:w="2410" w:type="dxa"/>
          </w:tcPr>
          <w:p w14:paraId="206A8D60" w14:textId="77777777" w:rsidR="00F05D0E" w:rsidRPr="00EA23C9" w:rsidRDefault="00F05D0E" w:rsidP="00F05D0E">
            <w:pPr>
              <w:rPr>
                <w:rFonts w:ascii="Arial" w:hAnsi="Arial" w:cs="Arial"/>
                <w:sz w:val="20"/>
                <w:szCs w:val="20"/>
              </w:rPr>
            </w:pPr>
            <w:r w:rsidRPr="00EA23C9">
              <w:rPr>
                <w:rFonts w:ascii="Arial" w:hAnsi="Arial" w:cs="Arial"/>
                <w:sz w:val="20"/>
                <w:szCs w:val="20"/>
              </w:rPr>
              <w:t>Technologie ochrony wzroku</w:t>
            </w:r>
          </w:p>
        </w:tc>
        <w:tc>
          <w:tcPr>
            <w:tcW w:w="6776" w:type="dxa"/>
          </w:tcPr>
          <w:p w14:paraId="32BE70D8" w14:textId="77777777" w:rsidR="00F05D0E" w:rsidRPr="00EA23C9" w:rsidRDefault="00F05D0E" w:rsidP="00F05D0E">
            <w:pPr>
              <w:rPr>
                <w:rFonts w:ascii="Arial" w:hAnsi="Arial" w:cs="Arial"/>
                <w:sz w:val="20"/>
                <w:szCs w:val="20"/>
                <w:lang w:val="en-US"/>
              </w:rPr>
            </w:pPr>
            <w:r w:rsidRPr="00EA23C9">
              <w:rPr>
                <w:rFonts w:ascii="Arial" w:hAnsi="Arial" w:cs="Arial"/>
                <w:sz w:val="20"/>
                <w:szCs w:val="20"/>
                <w:lang w:val="en-US"/>
              </w:rPr>
              <w:t>Flicker-Free, Low Blue Light lub równoważne</w:t>
            </w:r>
          </w:p>
        </w:tc>
      </w:tr>
      <w:tr w:rsidR="00EA23C9" w:rsidRPr="00EA23C9" w14:paraId="4D8C5681" w14:textId="77777777" w:rsidTr="00F05D0E">
        <w:tc>
          <w:tcPr>
            <w:tcW w:w="704" w:type="dxa"/>
          </w:tcPr>
          <w:p w14:paraId="30EF31AA" w14:textId="77777777" w:rsidR="00F05D0E" w:rsidRPr="00EA23C9" w:rsidRDefault="00F05D0E" w:rsidP="00F05D0E">
            <w:pPr>
              <w:rPr>
                <w:rFonts w:ascii="Arial" w:hAnsi="Arial" w:cs="Arial"/>
                <w:sz w:val="20"/>
                <w:szCs w:val="20"/>
              </w:rPr>
            </w:pPr>
            <w:r w:rsidRPr="00EA23C9">
              <w:rPr>
                <w:rFonts w:ascii="Arial" w:hAnsi="Arial" w:cs="Arial"/>
                <w:sz w:val="20"/>
                <w:szCs w:val="20"/>
              </w:rPr>
              <w:t>12</w:t>
            </w:r>
          </w:p>
        </w:tc>
        <w:tc>
          <w:tcPr>
            <w:tcW w:w="2410" w:type="dxa"/>
          </w:tcPr>
          <w:p w14:paraId="635122FE" w14:textId="77777777" w:rsidR="00F05D0E" w:rsidRPr="00EA23C9" w:rsidRDefault="00F05D0E" w:rsidP="00F05D0E">
            <w:pPr>
              <w:rPr>
                <w:rFonts w:ascii="Arial" w:hAnsi="Arial" w:cs="Arial"/>
                <w:sz w:val="20"/>
                <w:szCs w:val="20"/>
              </w:rPr>
            </w:pPr>
            <w:r w:rsidRPr="00EA23C9">
              <w:rPr>
                <w:rFonts w:ascii="Arial" w:hAnsi="Arial" w:cs="Arial"/>
                <w:sz w:val="20"/>
                <w:szCs w:val="20"/>
              </w:rPr>
              <w:t>Złącza</w:t>
            </w:r>
          </w:p>
        </w:tc>
        <w:tc>
          <w:tcPr>
            <w:tcW w:w="6776" w:type="dxa"/>
          </w:tcPr>
          <w:p w14:paraId="3AB85B1E" w14:textId="77777777" w:rsidR="00F05D0E" w:rsidRPr="00EA23C9" w:rsidRDefault="00F05D0E" w:rsidP="00F05D0E">
            <w:pPr>
              <w:rPr>
                <w:rFonts w:ascii="Arial" w:hAnsi="Arial" w:cs="Arial"/>
                <w:sz w:val="20"/>
                <w:szCs w:val="20"/>
              </w:rPr>
            </w:pPr>
            <w:r w:rsidRPr="00EA23C9">
              <w:rPr>
                <w:rFonts w:ascii="Arial" w:hAnsi="Arial" w:cs="Arial"/>
                <w:sz w:val="20"/>
                <w:szCs w:val="20"/>
              </w:rPr>
              <w:t>Min.: 1× HDMI, 1× DisplayPort, 1× VGA</w:t>
            </w:r>
          </w:p>
        </w:tc>
      </w:tr>
      <w:tr w:rsidR="00EA23C9" w:rsidRPr="00EA23C9" w14:paraId="07508C22" w14:textId="77777777" w:rsidTr="00F05D0E">
        <w:tc>
          <w:tcPr>
            <w:tcW w:w="704" w:type="dxa"/>
          </w:tcPr>
          <w:p w14:paraId="1BDF6D14" w14:textId="77777777" w:rsidR="00F05D0E" w:rsidRPr="00EA23C9" w:rsidRDefault="00F05D0E" w:rsidP="00F05D0E">
            <w:pPr>
              <w:rPr>
                <w:rFonts w:ascii="Arial" w:hAnsi="Arial" w:cs="Arial"/>
                <w:sz w:val="20"/>
                <w:szCs w:val="20"/>
              </w:rPr>
            </w:pPr>
            <w:r w:rsidRPr="00EA23C9">
              <w:rPr>
                <w:rFonts w:ascii="Arial" w:hAnsi="Arial" w:cs="Arial"/>
                <w:sz w:val="20"/>
                <w:szCs w:val="20"/>
              </w:rPr>
              <w:t>13</w:t>
            </w:r>
          </w:p>
        </w:tc>
        <w:tc>
          <w:tcPr>
            <w:tcW w:w="2410" w:type="dxa"/>
          </w:tcPr>
          <w:p w14:paraId="6568666A" w14:textId="77777777" w:rsidR="00F05D0E" w:rsidRPr="00EA23C9" w:rsidRDefault="00F05D0E" w:rsidP="00F05D0E">
            <w:pPr>
              <w:rPr>
                <w:rFonts w:ascii="Arial" w:hAnsi="Arial" w:cs="Arial"/>
                <w:sz w:val="20"/>
                <w:szCs w:val="20"/>
              </w:rPr>
            </w:pPr>
            <w:r w:rsidRPr="00EA23C9">
              <w:rPr>
                <w:rFonts w:ascii="Arial" w:hAnsi="Arial" w:cs="Arial"/>
                <w:sz w:val="20"/>
                <w:szCs w:val="20"/>
              </w:rPr>
              <w:t>Wbudowane głośniki</w:t>
            </w:r>
          </w:p>
        </w:tc>
        <w:tc>
          <w:tcPr>
            <w:tcW w:w="6776" w:type="dxa"/>
          </w:tcPr>
          <w:p w14:paraId="712DDBA7" w14:textId="77777777" w:rsidR="00F05D0E" w:rsidRPr="00EA23C9" w:rsidRDefault="00F05D0E" w:rsidP="00F05D0E">
            <w:pPr>
              <w:rPr>
                <w:rFonts w:ascii="Arial" w:hAnsi="Arial" w:cs="Arial"/>
                <w:sz w:val="20"/>
                <w:szCs w:val="20"/>
              </w:rPr>
            </w:pPr>
            <w:r w:rsidRPr="00EA23C9">
              <w:rPr>
                <w:rFonts w:ascii="Arial" w:hAnsi="Arial" w:cs="Arial"/>
                <w:sz w:val="20"/>
                <w:szCs w:val="20"/>
              </w:rPr>
              <w:t>Wymagane: tak, min. 2× 2 W</w:t>
            </w:r>
          </w:p>
        </w:tc>
      </w:tr>
      <w:tr w:rsidR="00EA23C9" w:rsidRPr="00EA23C9" w14:paraId="3E6A54FD" w14:textId="77777777" w:rsidTr="00F05D0E">
        <w:tc>
          <w:tcPr>
            <w:tcW w:w="704" w:type="dxa"/>
          </w:tcPr>
          <w:p w14:paraId="381CAE92" w14:textId="77777777" w:rsidR="00F05D0E" w:rsidRPr="00EA23C9" w:rsidRDefault="00F05D0E" w:rsidP="00F05D0E">
            <w:pPr>
              <w:rPr>
                <w:rFonts w:ascii="Arial" w:hAnsi="Arial" w:cs="Arial"/>
                <w:sz w:val="20"/>
                <w:szCs w:val="20"/>
              </w:rPr>
            </w:pPr>
            <w:r w:rsidRPr="00EA23C9">
              <w:rPr>
                <w:rFonts w:ascii="Arial" w:hAnsi="Arial" w:cs="Arial"/>
                <w:sz w:val="20"/>
                <w:szCs w:val="20"/>
              </w:rPr>
              <w:t>14</w:t>
            </w:r>
          </w:p>
        </w:tc>
        <w:tc>
          <w:tcPr>
            <w:tcW w:w="2410" w:type="dxa"/>
          </w:tcPr>
          <w:p w14:paraId="3F61F60C" w14:textId="77777777" w:rsidR="00F05D0E" w:rsidRPr="00EA23C9" w:rsidRDefault="00F05D0E" w:rsidP="00F05D0E">
            <w:pPr>
              <w:rPr>
                <w:rFonts w:ascii="Arial" w:hAnsi="Arial" w:cs="Arial"/>
                <w:sz w:val="20"/>
                <w:szCs w:val="20"/>
              </w:rPr>
            </w:pPr>
            <w:r w:rsidRPr="00EA23C9">
              <w:rPr>
                <w:rFonts w:ascii="Arial" w:hAnsi="Arial" w:cs="Arial"/>
                <w:sz w:val="20"/>
                <w:szCs w:val="20"/>
              </w:rPr>
              <w:t>Regulacja</w:t>
            </w:r>
          </w:p>
        </w:tc>
        <w:tc>
          <w:tcPr>
            <w:tcW w:w="6776" w:type="dxa"/>
          </w:tcPr>
          <w:p w14:paraId="2C29107D" w14:textId="77777777" w:rsidR="00F05D0E" w:rsidRPr="00EA23C9" w:rsidRDefault="00F05D0E" w:rsidP="00F05D0E">
            <w:pPr>
              <w:rPr>
                <w:rFonts w:ascii="Arial" w:hAnsi="Arial" w:cs="Arial"/>
                <w:sz w:val="20"/>
                <w:szCs w:val="20"/>
              </w:rPr>
            </w:pPr>
            <w:r w:rsidRPr="00EA23C9">
              <w:rPr>
                <w:rFonts w:ascii="Arial" w:hAnsi="Arial" w:cs="Arial"/>
                <w:sz w:val="20"/>
                <w:szCs w:val="20"/>
              </w:rPr>
              <w:t>Min.: Tilt (pochylenie). Dopuszcza się HAS/Pivot.</w:t>
            </w:r>
          </w:p>
        </w:tc>
      </w:tr>
      <w:tr w:rsidR="00EA23C9" w:rsidRPr="00EA23C9" w14:paraId="0D9728E1" w14:textId="77777777" w:rsidTr="00F05D0E">
        <w:tc>
          <w:tcPr>
            <w:tcW w:w="704" w:type="dxa"/>
          </w:tcPr>
          <w:p w14:paraId="104B55FD" w14:textId="77777777" w:rsidR="00F05D0E" w:rsidRPr="00EA23C9" w:rsidRDefault="00F05D0E" w:rsidP="00F05D0E">
            <w:pPr>
              <w:rPr>
                <w:rFonts w:ascii="Arial" w:hAnsi="Arial" w:cs="Arial"/>
                <w:sz w:val="20"/>
                <w:szCs w:val="20"/>
              </w:rPr>
            </w:pPr>
            <w:r w:rsidRPr="00EA23C9">
              <w:rPr>
                <w:rFonts w:ascii="Arial" w:hAnsi="Arial" w:cs="Arial"/>
                <w:sz w:val="20"/>
                <w:szCs w:val="20"/>
              </w:rPr>
              <w:t>15</w:t>
            </w:r>
          </w:p>
        </w:tc>
        <w:tc>
          <w:tcPr>
            <w:tcW w:w="2410" w:type="dxa"/>
          </w:tcPr>
          <w:p w14:paraId="352E89DA" w14:textId="77777777" w:rsidR="00F05D0E" w:rsidRPr="00EA23C9" w:rsidRDefault="00F05D0E" w:rsidP="00F05D0E">
            <w:pPr>
              <w:rPr>
                <w:rFonts w:ascii="Arial" w:hAnsi="Arial" w:cs="Arial"/>
                <w:sz w:val="20"/>
                <w:szCs w:val="20"/>
              </w:rPr>
            </w:pPr>
            <w:r w:rsidRPr="00EA23C9">
              <w:rPr>
                <w:rFonts w:ascii="Arial" w:hAnsi="Arial" w:cs="Arial"/>
                <w:sz w:val="20"/>
                <w:szCs w:val="20"/>
              </w:rPr>
              <w:t>Montaż VESA</w:t>
            </w:r>
          </w:p>
        </w:tc>
        <w:tc>
          <w:tcPr>
            <w:tcW w:w="6776" w:type="dxa"/>
          </w:tcPr>
          <w:p w14:paraId="556B39D9" w14:textId="77777777" w:rsidR="00F05D0E" w:rsidRPr="00EA23C9" w:rsidRDefault="00F05D0E" w:rsidP="00F05D0E">
            <w:pPr>
              <w:rPr>
                <w:rFonts w:ascii="Arial" w:hAnsi="Arial" w:cs="Arial"/>
                <w:sz w:val="20"/>
                <w:szCs w:val="20"/>
              </w:rPr>
            </w:pPr>
            <w:r w:rsidRPr="00EA23C9">
              <w:rPr>
                <w:rFonts w:ascii="Arial" w:hAnsi="Arial" w:cs="Arial"/>
                <w:sz w:val="20"/>
                <w:szCs w:val="20"/>
              </w:rPr>
              <w:t>Wymagany: 100 × 100 mm</w:t>
            </w:r>
          </w:p>
        </w:tc>
      </w:tr>
      <w:tr w:rsidR="00EA23C9" w:rsidRPr="00EA23C9" w14:paraId="40E3A79F" w14:textId="77777777" w:rsidTr="00F05D0E">
        <w:tc>
          <w:tcPr>
            <w:tcW w:w="704" w:type="dxa"/>
          </w:tcPr>
          <w:p w14:paraId="7B07FA8E" w14:textId="77777777" w:rsidR="00F05D0E" w:rsidRPr="00EA23C9" w:rsidRDefault="00F05D0E" w:rsidP="00F05D0E">
            <w:pPr>
              <w:rPr>
                <w:rFonts w:ascii="Arial" w:hAnsi="Arial" w:cs="Arial"/>
                <w:sz w:val="20"/>
                <w:szCs w:val="20"/>
              </w:rPr>
            </w:pPr>
            <w:r w:rsidRPr="00EA23C9">
              <w:rPr>
                <w:rFonts w:ascii="Arial" w:hAnsi="Arial" w:cs="Arial"/>
                <w:sz w:val="20"/>
                <w:szCs w:val="20"/>
              </w:rPr>
              <w:t>16</w:t>
            </w:r>
          </w:p>
        </w:tc>
        <w:tc>
          <w:tcPr>
            <w:tcW w:w="2410" w:type="dxa"/>
          </w:tcPr>
          <w:p w14:paraId="7C2409FA" w14:textId="77777777" w:rsidR="00F05D0E" w:rsidRPr="00EA23C9" w:rsidRDefault="00F05D0E" w:rsidP="00F05D0E">
            <w:pPr>
              <w:rPr>
                <w:rFonts w:ascii="Arial" w:hAnsi="Arial" w:cs="Arial"/>
                <w:sz w:val="20"/>
                <w:szCs w:val="20"/>
              </w:rPr>
            </w:pPr>
            <w:r w:rsidRPr="00EA23C9">
              <w:rPr>
                <w:rFonts w:ascii="Arial" w:hAnsi="Arial" w:cs="Arial"/>
                <w:sz w:val="20"/>
                <w:szCs w:val="20"/>
              </w:rPr>
              <w:t>Wyposażenie</w:t>
            </w:r>
          </w:p>
        </w:tc>
        <w:tc>
          <w:tcPr>
            <w:tcW w:w="6776" w:type="dxa"/>
          </w:tcPr>
          <w:p w14:paraId="0D9FA759" w14:textId="77777777" w:rsidR="00F05D0E" w:rsidRPr="00EA23C9" w:rsidRDefault="00F05D0E" w:rsidP="00F05D0E">
            <w:pPr>
              <w:rPr>
                <w:rFonts w:ascii="Arial" w:hAnsi="Arial" w:cs="Arial"/>
                <w:sz w:val="20"/>
                <w:szCs w:val="20"/>
              </w:rPr>
            </w:pPr>
            <w:r w:rsidRPr="00EA23C9">
              <w:rPr>
                <w:rFonts w:ascii="Arial" w:hAnsi="Arial" w:cs="Arial"/>
                <w:sz w:val="20"/>
                <w:szCs w:val="20"/>
              </w:rPr>
              <w:t>Kabel zasilający oraz kabel HDMI lub DP kompatybilny z komputerem z OPZ</w:t>
            </w:r>
          </w:p>
        </w:tc>
      </w:tr>
      <w:tr w:rsidR="00EA23C9" w:rsidRPr="00EA23C9" w14:paraId="12C903A0" w14:textId="77777777" w:rsidTr="00F05D0E">
        <w:tc>
          <w:tcPr>
            <w:tcW w:w="704" w:type="dxa"/>
          </w:tcPr>
          <w:p w14:paraId="78A251A1" w14:textId="77777777" w:rsidR="00F05D0E" w:rsidRPr="00EA23C9" w:rsidRDefault="00F05D0E" w:rsidP="00F05D0E">
            <w:pPr>
              <w:rPr>
                <w:rFonts w:ascii="Arial" w:hAnsi="Arial" w:cs="Arial"/>
                <w:sz w:val="20"/>
                <w:szCs w:val="20"/>
              </w:rPr>
            </w:pPr>
            <w:r w:rsidRPr="00EA23C9">
              <w:rPr>
                <w:rFonts w:ascii="Arial" w:hAnsi="Arial" w:cs="Arial"/>
                <w:sz w:val="20"/>
                <w:szCs w:val="20"/>
              </w:rPr>
              <w:t>17</w:t>
            </w:r>
          </w:p>
        </w:tc>
        <w:tc>
          <w:tcPr>
            <w:tcW w:w="2410" w:type="dxa"/>
          </w:tcPr>
          <w:p w14:paraId="062289A6" w14:textId="77777777" w:rsidR="00F05D0E" w:rsidRPr="00EA23C9" w:rsidRDefault="00F05D0E" w:rsidP="00F05D0E">
            <w:pPr>
              <w:rPr>
                <w:rFonts w:ascii="Arial" w:hAnsi="Arial" w:cs="Arial"/>
                <w:sz w:val="20"/>
                <w:szCs w:val="20"/>
              </w:rPr>
            </w:pPr>
            <w:r w:rsidRPr="00EA23C9">
              <w:rPr>
                <w:rFonts w:ascii="Arial" w:hAnsi="Arial" w:cs="Arial"/>
                <w:sz w:val="20"/>
                <w:szCs w:val="20"/>
              </w:rPr>
              <w:t>Dodatkowe informacje</w:t>
            </w:r>
          </w:p>
        </w:tc>
        <w:tc>
          <w:tcPr>
            <w:tcW w:w="6776" w:type="dxa"/>
          </w:tcPr>
          <w:p w14:paraId="76075807" w14:textId="77777777" w:rsidR="00F05D0E" w:rsidRPr="00EA23C9" w:rsidRDefault="00F05D0E" w:rsidP="00F05D0E">
            <w:pPr>
              <w:rPr>
                <w:rFonts w:ascii="Arial" w:hAnsi="Arial" w:cs="Arial"/>
                <w:sz w:val="20"/>
                <w:szCs w:val="20"/>
              </w:rPr>
            </w:pPr>
            <w:r w:rsidRPr="00EA23C9">
              <w:rPr>
                <w:rFonts w:ascii="Arial" w:hAnsi="Arial" w:cs="Arial"/>
                <w:sz w:val="20"/>
                <w:szCs w:val="20"/>
              </w:rPr>
              <w:t>Wąska ramka (narrow bezel)</w:t>
            </w:r>
          </w:p>
        </w:tc>
      </w:tr>
      <w:tr w:rsidR="00F05D0E" w:rsidRPr="00EA23C9" w14:paraId="534D6918" w14:textId="77777777" w:rsidTr="00F05D0E">
        <w:tc>
          <w:tcPr>
            <w:tcW w:w="704" w:type="dxa"/>
          </w:tcPr>
          <w:p w14:paraId="449CC700" w14:textId="77777777" w:rsidR="00F05D0E" w:rsidRPr="00EA23C9" w:rsidRDefault="00F05D0E" w:rsidP="00F05D0E">
            <w:pPr>
              <w:rPr>
                <w:rFonts w:ascii="Arial" w:hAnsi="Arial" w:cs="Arial"/>
                <w:sz w:val="20"/>
                <w:szCs w:val="20"/>
              </w:rPr>
            </w:pPr>
            <w:r w:rsidRPr="00EA23C9">
              <w:rPr>
                <w:rFonts w:ascii="Arial" w:hAnsi="Arial" w:cs="Arial"/>
                <w:sz w:val="20"/>
                <w:szCs w:val="20"/>
              </w:rPr>
              <w:t>18</w:t>
            </w:r>
          </w:p>
        </w:tc>
        <w:tc>
          <w:tcPr>
            <w:tcW w:w="2410" w:type="dxa"/>
          </w:tcPr>
          <w:p w14:paraId="4D8B157A" w14:textId="77777777" w:rsidR="00F05D0E" w:rsidRPr="00EA23C9" w:rsidRDefault="00F05D0E" w:rsidP="00F05D0E">
            <w:pPr>
              <w:rPr>
                <w:rFonts w:ascii="Arial" w:hAnsi="Arial" w:cs="Arial"/>
                <w:sz w:val="20"/>
                <w:szCs w:val="20"/>
              </w:rPr>
            </w:pPr>
            <w:r w:rsidRPr="00EA23C9">
              <w:rPr>
                <w:rFonts w:ascii="Arial" w:hAnsi="Arial" w:cs="Arial"/>
                <w:sz w:val="20"/>
                <w:szCs w:val="20"/>
              </w:rPr>
              <w:t>Gwarancja</w:t>
            </w:r>
          </w:p>
        </w:tc>
        <w:tc>
          <w:tcPr>
            <w:tcW w:w="6776" w:type="dxa"/>
          </w:tcPr>
          <w:p w14:paraId="6BC3D849" w14:textId="77777777" w:rsidR="00F05D0E" w:rsidRPr="00EA23C9" w:rsidRDefault="00F05D0E" w:rsidP="00F05D0E">
            <w:pPr>
              <w:rPr>
                <w:rFonts w:ascii="Arial" w:hAnsi="Arial" w:cs="Arial"/>
                <w:sz w:val="20"/>
                <w:szCs w:val="20"/>
              </w:rPr>
            </w:pPr>
            <w:r w:rsidRPr="00EA23C9">
              <w:rPr>
                <w:rFonts w:ascii="Arial" w:hAnsi="Arial" w:cs="Arial"/>
                <w:sz w:val="20"/>
                <w:szCs w:val="20"/>
              </w:rPr>
              <w:t>Min. 36 miesięcy</w:t>
            </w:r>
          </w:p>
        </w:tc>
      </w:tr>
    </w:tbl>
    <w:p w14:paraId="5BC5B23B" w14:textId="77777777" w:rsidR="00F05D0E" w:rsidRPr="00EA23C9" w:rsidRDefault="00F05D0E" w:rsidP="00F05D0E">
      <w:pPr>
        <w:rPr>
          <w:rFonts w:ascii="Arial" w:hAnsi="Arial" w:cs="Arial"/>
          <w:sz w:val="20"/>
          <w:szCs w:val="20"/>
        </w:rPr>
      </w:pPr>
    </w:p>
    <w:p w14:paraId="000775FA" w14:textId="77777777" w:rsidR="00F05D0E" w:rsidRPr="00EA23C9" w:rsidRDefault="00F05D0E" w:rsidP="001E6B98">
      <w:pPr>
        <w:rPr>
          <w:rFonts w:ascii="Arial" w:hAnsi="Arial" w:cs="Arial"/>
          <w:sz w:val="20"/>
          <w:szCs w:val="20"/>
        </w:rPr>
      </w:pPr>
    </w:p>
    <w:p w14:paraId="63DAA1E6" w14:textId="04F2B9BE" w:rsidR="00BB4E95" w:rsidRPr="00EA23C9" w:rsidRDefault="00BB4E95" w:rsidP="00BB4E95">
      <w:pPr>
        <w:pStyle w:val="Akapitzlist"/>
        <w:numPr>
          <w:ilvl w:val="0"/>
          <w:numId w:val="1"/>
        </w:numPr>
        <w:rPr>
          <w:rFonts w:ascii="Arial" w:hAnsi="Arial" w:cs="Arial"/>
          <w:b/>
          <w:sz w:val="28"/>
          <w:szCs w:val="20"/>
        </w:rPr>
      </w:pPr>
      <w:r w:rsidRPr="00EA23C9">
        <w:rPr>
          <w:rFonts w:ascii="Arial" w:hAnsi="Arial" w:cs="Arial"/>
          <w:b/>
          <w:sz w:val="28"/>
          <w:szCs w:val="20"/>
        </w:rPr>
        <w:t xml:space="preserve">Oprogramowanie biurowe </w:t>
      </w:r>
      <w:r w:rsidR="00E217AA" w:rsidRPr="00EA23C9">
        <w:rPr>
          <w:rFonts w:ascii="Arial" w:hAnsi="Arial" w:cs="Arial"/>
          <w:b/>
          <w:sz w:val="28"/>
          <w:szCs w:val="20"/>
        </w:rPr>
        <w:t xml:space="preserve">typu </w:t>
      </w:r>
      <w:r w:rsidRPr="00EA23C9">
        <w:rPr>
          <w:rFonts w:ascii="Arial" w:hAnsi="Arial" w:cs="Arial"/>
          <w:b/>
          <w:sz w:val="28"/>
          <w:szCs w:val="20"/>
        </w:rPr>
        <w:t>Microsoft Office 2024 – 16 szt.</w:t>
      </w:r>
    </w:p>
    <w:tbl>
      <w:tblPr>
        <w:tblStyle w:val="Tabela-Siatka"/>
        <w:tblW w:w="0" w:type="auto"/>
        <w:tblLook w:val="04A0" w:firstRow="1" w:lastRow="0" w:firstColumn="1" w:lastColumn="0" w:noHBand="0" w:noVBand="1"/>
      </w:tblPr>
      <w:tblGrid>
        <w:gridCol w:w="704"/>
        <w:gridCol w:w="2552"/>
        <w:gridCol w:w="6634"/>
      </w:tblGrid>
      <w:tr w:rsidR="00EA23C9" w:rsidRPr="00EA23C9" w14:paraId="4E8E1B80" w14:textId="77777777" w:rsidTr="00AC4E09">
        <w:tc>
          <w:tcPr>
            <w:tcW w:w="704" w:type="dxa"/>
            <w:shd w:val="clear" w:color="auto" w:fill="D9D9D9" w:themeFill="background1" w:themeFillShade="D9"/>
          </w:tcPr>
          <w:p w14:paraId="5581E013"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27E2BD7"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D64C95E"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827D832" w14:textId="77777777" w:rsidTr="00AC4E09">
        <w:tc>
          <w:tcPr>
            <w:tcW w:w="704" w:type="dxa"/>
            <w:shd w:val="clear" w:color="auto" w:fill="D9D9D9" w:themeFill="background1" w:themeFillShade="D9"/>
          </w:tcPr>
          <w:p w14:paraId="3CC1DD2F"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744F2C30"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C5F1EA8"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3</w:t>
            </w:r>
          </w:p>
        </w:tc>
      </w:tr>
      <w:tr w:rsidR="00EA23C9" w:rsidRPr="00EA23C9" w14:paraId="273517C9" w14:textId="77777777" w:rsidTr="00AC4E09">
        <w:tc>
          <w:tcPr>
            <w:tcW w:w="704" w:type="dxa"/>
          </w:tcPr>
          <w:p w14:paraId="7B9D9C60"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68850123" w14:textId="77777777" w:rsidR="00BB4E95" w:rsidRPr="00EA23C9" w:rsidRDefault="00BB4E95" w:rsidP="00AC4E09">
            <w:pPr>
              <w:rPr>
                <w:rFonts w:ascii="Arial" w:hAnsi="Arial" w:cs="Arial"/>
                <w:sz w:val="20"/>
                <w:szCs w:val="20"/>
              </w:rPr>
            </w:pPr>
            <w:r w:rsidRPr="00EA23C9">
              <w:rPr>
                <w:rFonts w:ascii="Arial" w:hAnsi="Arial" w:cs="Arial"/>
                <w:sz w:val="20"/>
                <w:szCs w:val="20"/>
              </w:rPr>
              <w:t>Wersja</w:t>
            </w:r>
          </w:p>
        </w:tc>
        <w:tc>
          <w:tcPr>
            <w:tcW w:w="6634" w:type="dxa"/>
            <w:vAlign w:val="center"/>
          </w:tcPr>
          <w:p w14:paraId="699282E7" w14:textId="77777777" w:rsidR="00BB4E95" w:rsidRPr="00EA23C9" w:rsidRDefault="00BB4E95" w:rsidP="00AC4E09">
            <w:pPr>
              <w:rPr>
                <w:rFonts w:ascii="Arial" w:hAnsi="Arial" w:cs="Arial"/>
                <w:sz w:val="20"/>
                <w:szCs w:val="20"/>
              </w:rPr>
            </w:pPr>
            <w:r w:rsidRPr="00EA23C9">
              <w:rPr>
                <w:rFonts w:ascii="Arial" w:hAnsi="Arial" w:cs="Arial"/>
                <w:sz w:val="20"/>
                <w:szCs w:val="20"/>
              </w:rPr>
              <w:t>Office 2024 Professional Plus</w:t>
            </w:r>
            <w:r w:rsidR="00A64913" w:rsidRPr="00EA23C9">
              <w:rPr>
                <w:rFonts w:ascii="Arial" w:hAnsi="Arial" w:cs="Arial"/>
                <w:sz w:val="20"/>
                <w:szCs w:val="20"/>
              </w:rPr>
              <w:t xml:space="preserve"> </w:t>
            </w:r>
          </w:p>
          <w:p w14:paraId="51899C11" w14:textId="34B4B8EF" w:rsidR="00E217AA" w:rsidRPr="00EA23C9" w:rsidRDefault="00E217AA" w:rsidP="00AC4E09">
            <w:pPr>
              <w:rPr>
                <w:rFonts w:ascii="Arial" w:hAnsi="Arial" w:cs="Arial"/>
                <w:sz w:val="20"/>
                <w:szCs w:val="20"/>
              </w:rPr>
            </w:pP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tc>
      </w:tr>
      <w:tr w:rsidR="00EA23C9" w:rsidRPr="00EA23C9" w14:paraId="14694425" w14:textId="77777777" w:rsidTr="00AC4E09">
        <w:tc>
          <w:tcPr>
            <w:tcW w:w="704" w:type="dxa"/>
          </w:tcPr>
          <w:p w14:paraId="3ADE4B2B"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7CF67F98" w14:textId="77777777" w:rsidR="00BB4E95" w:rsidRPr="00EA23C9" w:rsidRDefault="00BB4E95" w:rsidP="00AC4E09">
            <w:pPr>
              <w:rPr>
                <w:rFonts w:ascii="Arial" w:hAnsi="Arial" w:cs="Arial"/>
                <w:sz w:val="20"/>
                <w:szCs w:val="20"/>
              </w:rPr>
            </w:pPr>
            <w:r w:rsidRPr="00EA23C9">
              <w:rPr>
                <w:rFonts w:ascii="Arial" w:hAnsi="Arial" w:cs="Arial"/>
                <w:sz w:val="20"/>
                <w:szCs w:val="20"/>
              </w:rPr>
              <w:t>Skład pakietu</w:t>
            </w:r>
          </w:p>
        </w:tc>
        <w:tc>
          <w:tcPr>
            <w:tcW w:w="6634" w:type="dxa"/>
            <w:vAlign w:val="center"/>
          </w:tcPr>
          <w:p w14:paraId="1789D54B"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Word</w:t>
            </w:r>
          </w:p>
          <w:p w14:paraId="1DC86774"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Excel</w:t>
            </w:r>
          </w:p>
          <w:p w14:paraId="2C359260"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PowerPoint</w:t>
            </w:r>
          </w:p>
          <w:p w14:paraId="1E3D406C"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Outlook</w:t>
            </w:r>
          </w:p>
          <w:p w14:paraId="2EDD3704"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OneNote</w:t>
            </w:r>
          </w:p>
          <w:p w14:paraId="347FCC1E" w14:textId="77777777" w:rsidR="00BB4E95" w:rsidRPr="00EA23C9" w:rsidRDefault="00BB4E95" w:rsidP="00AC4E09">
            <w:pPr>
              <w:rPr>
                <w:rFonts w:ascii="Arial" w:hAnsi="Arial" w:cs="Arial"/>
                <w:sz w:val="20"/>
                <w:szCs w:val="20"/>
                <w:lang w:val="en-US"/>
              </w:rPr>
            </w:pPr>
            <w:r w:rsidRPr="00EA23C9">
              <w:rPr>
                <w:rFonts w:ascii="Arial" w:hAnsi="Arial" w:cs="Arial"/>
                <w:sz w:val="20"/>
                <w:szCs w:val="20"/>
                <w:lang w:val="en-US"/>
              </w:rPr>
              <w:t>Access</w:t>
            </w:r>
          </w:p>
          <w:p w14:paraId="77946EBD" w14:textId="25C67B09" w:rsidR="00E217AA" w:rsidRPr="00EA23C9" w:rsidRDefault="00E217AA" w:rsidP="00AC4E09">
            <w:pPr>
              <w:rPr>
                <w:rFonts w:ascii="Arial" w:hAnsi="Arial" w:cs="Arial"/>
                <w:sz w:val="20"/>
                <w:szCs w:val="20"/>
              </w:rPr>
            </w:pP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tc>
      </w:tr>
      <w:tr w:rsidR="00EA23C9" w:rsidRPr="00EA23C9" w14:paraId="4724B5E0" w14:textId="77777777" w:rsidTr="00AC4E09">
        <w:tc>
          <w:tcPr>
            <w:tcW w:w="704" w:type="dxa"/>
          </w:tcPr>
          <w:p w14:paraId="2568001B"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21D8DC49" w14:textId="77777777" w:rsidR="00BB4E95" w:rsidRPr="00EA23C9" w:rsidRDefault="00BB4E95" w:rsidP="00AC4E09">
            <w:pPr>
              <w:rPr>
                <w:rFonts w:ascii="Arial" w:hAnsi="Arial" w:cs="Arial"/>
                <w:sz w:val="20"/>
                <w:szCs w:val="20"/>
              </w:rPr>
            </w:pPr>
            <w:r w:rsidRPr="00EA23C9">
              <w:rPr>
                <w:rFonts w:ascii="Arial" w:hAnsi="Arial" w:cs="Arial"/>
                <w:sz w:val="20"/>
                <w:szCs w:val="20"/>
              </w:rPr>
              <w:t>Przeznaczenie produktu</w:t>
            </w:r>
          </w:p>
        </w:tc>
        <w:tc>
          <w:tcPr>
            <w:tcW w:w="6634" w:type="dxa"/>
            <w:vAlign w:val="center"/>
          </w:tcPr>
          <w:p w14:paraId="17879325" w14:textId="77777777" w:rsidR="00BB4E95" w:rsidRPr="00EA23C9" w:rsidRDefault="00BB4E95" w:rsidP="00AC4E09">
            <w:pPr>
              <w:rPr>
                <w:rFonts w:ascii="Arial" w:hAnsi="Arial" w:cs="Arial"/>
                <w:sz w:val="20"/>
                <w:szCs w:val="20"/>
              </w:rPr>
            </w:pPr>
            <w:r w:rsidRPr="00EA23C9">
              <w:rPr>
                <w:rFonts w:ascii="Arial" w:hAnsi="Arial" w:cs="Arial"/>
                <w:sz w:val="20"/>
                <w:szCs w:val="20"/>
              </w:rPr>
              <w:t>Dla instytucji edukacyjnych</w:t>
            </w:r>
          </w:p>
        </w:tc>
      </w:tr>
      <w:tr w:rsidR="00EA23C9" w:rsidRPr="00EA23C9" w14:paraId="32B48227" w14:textId="77777777" w:rsidTr="00AC4E09">
        <w:tc>
          <w:tcPr>
            <w:tcW w:w="704" w:type="dxa"/>
          </w:tcPr>
          <w:p w14:paraId="66623E7F"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62046C18" w14:textId="77777777" w:rsidR="00BB4E95" w:rsidRPr="00EA23C9" w:rsidRDefault="00BB4E95" w:rsidP="00AC4E09">
            <w:pPr>
              <w:rPr>
                <w:rFonts w:ascii="Arial" w:hAnsi="Arial" w:cs="Arial"/>
                <w:sz w:val="20"/>
                <w:szCs w:val="20"/>
              </w:rPr>
            </w:pPr>
            <w:r w:rsidRPr="00EA23C9">
              <w:rPr>
                <w:rFonts w:ascii="Arial" w:hAnsi="Arial" w:cs="Arial"/>
                <w:sz w:val="20"/>
                <w:szCs w:val="20"/>
              </w:rPr>
              <w:t>Wersja produktu</w:t>
            </w:r>
          </w:p>
        </w:tc>
        <w:tc>
          <w:tcPr>
            <w:tcW w:w="6634" w:type="dxa"/>
            <w:vAlign w:val="center"/>
          </w:tcPr>
          <w:p w14:paraId="5EB3CC61" w14:textId="77777777" w:rsidR="00BB4E95" w:rsidRPr="00EA23C9" w:rsidRDefault="00BB4E95" w:rsidP="00AC4E09">
            <w:pPr>
              <w:rPr>
                <w:rFonts w:ascii="Arial" w:hAnsi="Arial" w:cs="Arial"/>
                <w:sz w:val="20"/>
                <w:szCs w:val="20"/>
              </w:rPr>
            </w:pPr>
            <w:r w:rsidRPr="00EA23C9">
              <w:rPr>
                <w:rFonts w:ascii="Arial" w:hAnsi="Arial" w:cs="Arial"/>
                <w:sz w:val="20"/>
                <w:szCs w:val="20"/>
              </w:rPr>
              <w:t>Wersja cyfrowa</w:t>
            </w:r>
          </w:p>
        </w:tc>
      </w:tr>
      <w:tr w:rsidR="00EA23C9" w:rsidRPr="00EA23C9" w14:paraId="01139829" w14:textId="77777777" w:rsidTr="00AC4E09">
        <w:tc>
          <w:tcPr>
            <w:tcW w:w="704" w:type="dxa"/>
          </w:tcPr>
          <w:p w14:paraId="51F1CEA2"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44910D18" w14:textId="77777777" w:rsidR="00BB4E95" w:rsidRPr="00EA23C9" w:rsidRDefault="00BB4E95" w:rsidP="00AC4E09">
            <w:pPr>
              <w:rPr>
                <w:rFonts w:ascii="Arial" w:hAnsi="Arial" w:cs="Arial"/>
                <w:sz w:val="20"/>
                <w:szCs w:val="20"/>
              </w:rPr>
            </w:pPr>
            <w:r w:rsidRPr="00EA23C9">
              <w:rPr>
                <w:rFonts w:ascii="Arial" w:hAnsi="Arial" w:cs="Arial"/>
                <w:sz w:val="20"/>
                <w:szCs w:val="20"/>
              </w:rPr>
              <w:t>Typ licencji</w:t>
            </w:r>
          </w:p>
        </w:tc>
        <w:tc>
          <w:tcPr>
            <w:tcW w:w="6634" w:type="dxa"/>
            <w:vAlign w:val="center"/>
          </w:tcPr>
          <w:p w14:paraId="0BB02F4F" w14:textId="77777777" w:rsidR="00BB4E95" w:rsidRPr="00EA23C9" w:rsidRDefault="00BB4E95" w:rsidP="00AC4E09">
            <w:pPr>
              <w:rPr>
                <w:rFonts w:ascii="Arial" w:hAnsi="Arial" w:cs="Arial"/>
                <w:sz w:val="20"/>
                <w:szCs w:val="20"/>
              </w:rPr>
            </w:pPr>
            <w:r w:rsidRPr="00EA23C9">
              <w:rPr>
                <w:rFonts w:ascii="Arial" w:hAnsi="Arial" w:cs="Arial"/>
                <w:sz w:val="20"/>
                <w:szCs w:val="20"/>
              </w:rPr>
              <w:t>Nowa licencja</w:t>
            </w:r>
          </w:p>
        </w:tc>
      </w:tr>
      <w:tr w:rsidR="00EA23C9" w:rsidRPr="00EA23C9" w14:paraId="1F542A14" w14:textId="77777777" w:rsidTr="00AC4E09">
        <w:tc>
          <w:tcPr>
            <w:tcW w:w="704" w:type="dxa"/>
          </w:tcPr>
          <w:p w14:paraId="67C101AF"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726A7788" w14:textId="77777777" w:rsidR="00BB4E95" w:rsidRPr="00EA23C9" w:rsidRDefault="00BB4E95" w:rsidP="00AC4E09">
            <w:pPr>
              <w:rPr>
                <w:rFonts w:ascii="Arial" w:hAnsi="Arial" w:cs="Arial"/>
                <w:sz w:val="20"/>
                <w:szCs w:val="20"/>
              </w:rPr>
            </w:pPr>
            <w:r w:rsidRPr="00EA23C9">
              <w:rPr>
                <w:rFonts w:ascii="Arial" w:hAnsi="Arial" w:cs="Arial"/>
                <w:sz w:val="20"/>
                <w:szCs w:val="20"/>
              </w:rPr>
              <w:t>Okres licencji</w:t>
            </w:r>
          </w:p>
        </w:tc>
        <w:tc>
          <w:tcPr>
            <w:tcW w:w="6634" w:type="dxa"/>
            <w:vAlign w:val="center"/>
          </w:tcPr>
          <w:p w14:paraId="7978835B" w14:textId="77777777" w:rsidR="00BB4E95" w:rsidRPr="00EA23C9" w:rsidRDefault="00BB4E95" w:rsidP="00AC4E09">
            <w:pPr>
              <w:rPr>
                <w:rFonts w:ascii="Arial" w:hAnsi="Arial" w:cs="Arial"/>
                <w:sz w:val="20"/>
                <w:szCs w:val="20"/>
              </w:rPr>
            </w:pPr>
            <w:r w:rsidRPr="00EA23C9">
              <w:rPr>
                <w:rFonts w:ascii="Arial" w:hAnsi="Arial" w:cs="Arial"/>
                <w:sz w:val="20"/>
                <w:szCs w:val="20"/>
              </w:rPr>
              <w:t>Dożywotnia</w:t>
            </w:r>
          </w:p>
        </w:tc>
      </w:tr>
      <w:tr w:rsidR="00EA23C9" w:rsidRPr="00EA23C9" w14:paraId="35052CA4" w14:textId="77777777" w:rsidTr="00AC4E09">
        <w:tc>
          <w:tcPr>
            <w:tcW w:w="704" w:type="dxa"/>
          </w:tcPr>
          <w:p w14:paraId="7ADF0A05"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599049F7" w14:textId="77777777" w:rsidR="00BB4E95" w:rsidRPr="00EA23C9" w:rsidRDefault="00BB4E95" w:rsidP="00AC4E09">
            <w:pPr>
              <w:rPr>
                <w:rFonts w:ascii="Arial" w:hAnsi="Arial" w:cs="Arial"/>
                <w:sz w:val="20"/>
                <w:szCs w:val="20"/>
              </w:rPr>
            </w:pPr>
            <w:r w:rsidRPr="00EA23C9">
              <w:rPr>
                <w:rFonts w:ascii="Arial" w:hAnsi="Arial" w:cs="Arial"/>
                <w:sz w:val="20"/>
                <w:szCs w:val="20"/>
              </w:rPr>
              <w:t>Wersja językowa</w:t>
            </w:r>
          </w:p>
        </w:tc>
        <w:tc>
          <w:tcPr>
            <w:tcW w:w="6634" w:type="dxa"/>
            <w:vAlign w:val="center"/>
          </w:tcPr>
          <w:p w14:paraId="0F727528" w14:textId="77777777" w:rsidR="00BB4E95" w:rsidRPr="00EA23C9" w:rsidRDefault="00BB4E95" w:rsidP="00AC4E09">
            <w:pPr>
              <w:rPr>
                <w:rFonts w:ascii="Arial" w:hAnsi="Arial" w:cs="Arial"/>
                <w:sz w:val="20"/>
                <w:szCs w:val="20"/>
              </w:rPr>
            </w:pPr>
            <w:r w:rsidRPr="00EA23C9">
              <w:rPr>
                <w:rFonts w:ascii="Arial" w:hAnsi="Arial" w:cs="Arial"/>
                <w:sz w:val="20"/>
                <w:szCs w:val="20"/>
              </w:rPr>
              <w:t>Wielojęzyczna</w:t>
            </w:r>
          </w:p>
        </w:tc>
      </w:tr>
      <w:tr w:rsidR="00EA23C9" w:rsidRPr="00EA23C9" w14:paraId="5EF13EF7" w14:textId="77777777" w:rsidTr="00AC4E09">
        <w:tc>
          <w:tcPr>
            <w:tcW w:w="704" w:type="dxa"/>
          </w:tcPr>
          <w:p w14:paraId="228E5065"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48AEEABD" w14:textId="77777777" w:rsidR="00BB4E95" w:rsidRPr="00EA23C9" w:rsidRDefault="00BB4E95" w:rsidP="00AC4E09">
            <w:pPr>
              <w:rPr>
                <w:rFonts w:ascii="Arial" w:hAnsi="Arial" w:cs="Arial"/>
                <w:sz w:val="20"/>
                <w:szCs w:val="20"/>
              </w:rPr>
            </w:pPr>
            <w:r w:rsidRPr="00EA23C9">
              <w:rPr>
                <w:rFonts w:ascii="Arial" w:hAnsi="Arial" w:cs="Arial"/>
                <w:sz w:val="20"/>
                <w:szCs w:val="20"/>
              </w:rPr>
              <w:t>Typ nośnika</w:t>
            </w:r>
          </w:p>
        </w:tc>
        <w:tc>
          <w:tcPr>
            <w:tcW w:w="6634" w:type="dxa"/>
            <w:vAlign w:val="center"/>
          </w:tcPr>
          <w:p w14:paraId="79702967" w14:textId="77777777" w:rsidR="00BB4E95" w:rsidRPr="00EA23C9" w:rsidRDefault="00BB4E95" w:rsidP="00AC4E09">
            <w:pPr>
              <w:rPr>
                <w:rFonts w:ascii="Arial" w:hAnsi="Arial" w:cs="Arial"/>
                <w:sz w:val="20"/>
                <w:szCs w:val="20"/>
              </w:rPr>
            </w:pPr>
            <w:r w:rsidRPr="00EA23C9">
              <w:rPr>
                <w:rFonts w:ascii="Arial" w:hAnsi="Arial" w:cs="Arial"/>
                <w:sz w:val="20"/>
                <w:szCs w:val="20"/>
              </w:rPr>
              <w:t>Licencja elektroniczna</w:t>
            </w:r>
          </w:p>
        </w:tc>
      </w:tr>
      <w:tr w:rsidR="00EA23C9" w:rsidRPr="00EA23C9" w14:paraId="12CBDC46" w14:textId="77777777" w:rsidTr="00AC4E09">
        <w:tc>
          <w:tcPr>
            <w:tcW w:w="704" w:type="dxa"/>
          </w:tcPr>
          <w:p w14:paraId="68096EF5"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4CF2960E" w14:textId="77777777" w:rsidR="00BB4E95" w:rsidRPr="00EA23C9" w:rsidRDefault="00BB4E95" w:rsidP="00AC4E09">
            <w:pPr>
              <w:rPr>
                <w:rFonts w:ascii="Arial" w:hAnsi="Arial" w:cs="Arial"/>
                <w:sz w:val="20"/>
                <w:szCs w:val="20"/>
              </w:rPr>
            </w:pPr>
            <w:r w:rsidRPr="00EA23C9">
              <w:rPr>
                <w:rFonts w:ascii="Arial" w:hAnsi="Arial" w:cs="Arial"/>
                <w:sz w:val="20"/>
                <w:szCs w:val="20"/>
              </w:rPr>
              <w:t>Platforma</w:t>
            </w:r>
          </w:p>
        </w:tc>
        <w:tc>
          <w:tcPr>
            <w:tcW w:w="6634" w:type="dxa"/>
            <w:vAlign w:val="center"/>
          </w:tcPr>
          <w:p w14:paraId="7BF37D15" w14:textId="77777777" w:rsidR="00BB4E95" w:rsidRPr="00EA23C9" w:rsidRDefault="00BB4E95" w:rsidP="00AC4E09">
            <w:pPr>
              <w:rPr>
                <w:rFonts w:ascii="Arial" w:hAnsi="Arial" w:cs="Arial"/>
                <w:sz w:val="20"/>
                <w:szCs w:val="20"/>
              </w:rPr>
            </w:pPr>
            <w:r w:rsidRPr="00EA23C9">
              <w:rPr>
                <w:rFonts w:ascii="Arial" w:hAnsi="Arial" w:cs="Arial"/>
                <w:sz w:val="20"/>
                <w:szCs w:val="20"/>
              </w:rPr>
              <w:t>Windows</w:t>
            </w:r>
          </w:p>
          <w:p w14:paraId="117363E4" w14:textId="47127C53" w:rsidR="00E217AA" w:rsidRPr="00EA23C9" w:rsidRDefault="00E217AA" w:rsidP="00AC4E09">
            <w:pPr>
              <w:rPr>
                <w:rFonts w:ascii="Arial" w:hAnsi="Arial" w:cs="Arial"/>
                <w:sz w:val="20"/>
                <w:szCs w:val="20"/>
              </w:rPr>
            </w:pP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tc>
      </w:tr>
      <w:tr w:rsidR="00EA23C9" w:rsidRPr="00EA23C9" w14:paraId="0AE00485" w14:textId="77777777" w:rsidTr="00AC4E09">
        <w:tc>
          <w:tcPr>
            <w:tcW w:w="704" w:type="dxa"/>
          </w:tcPr>
          <w:p w14:paraId="31CE36FB" w14:textId="77777777" w:rsidR="00BB4E95" w:rsidRPr="00EA23C9" w:rsidRDefault="00BB4E95" w:rsidP="00B34369">
            <w:pPr>
              <w:pStyle w:val="Akapitzlist"/>
              <w:numPr>
                <w:ilvl w:val="0"/>
                <w:numId w:val="87"/>
              </w:numPr>
              <w:rPr>
                <w:rFonts w:ascii="Arial" w:hAnsi="Arial" w:cs="Arial"/>
                <w:sz w:val="20"/>
                <w:szCs w:val="20"/>
              </w:rPr>
            </w:pPr>
          </w:p>
        </w:tc>
        <w:tc>
          <w:tcPr>
            <w:tcW w:w="2552" w:type="dxa"/>
            <w:vAlign w:val="center"/>
          </w:tcPr>
          <w:p w14:paraId="4F2014F2" w14:textId="77777777" w:rsidR="00BB4E95" w:rsidRPr="00EA23C9" w:rsidRDefault="00BB4E95" w:rsidP="00AC4E09">
            <w:pPr>
              <w:rPr>
                <w:rFonts w:ascii="Arial" w:hAnsi="Arial" w:cs="Arial"/>
                <w:sz w:val="20"/>
                <w:szCs w:val="20"/>
              </w:rPr>
            </w:pPr>
            <w:r w:rsidRPr="00EA23C9">
              <w:rPr>
                <w:rFonts w:ascii="Arial" w:hAnsi="Arial" w:cs="Arial"/>
                <w:sz w:val="20"/>
                <w:szCs w:val="20"/>
              </w:rPr>
              <w:t>Wymagania systemowe</w:t>
            </w:r>
          </w:p>
        </w:tc>
        <w:tc>
          <w:tcPr>
            <w:tcW w:w="6634" w:type="dxa"/>
            <w:vAlign w:val="center"/>
          </w:tcPr>
          <w:p w14:paraId="2AD4C81F" w14:textId="77777777" w:rsidR="00BB4E95" w:rsidRPr="00EA23C9" w:rsidRDefault="00BB4E95" w:rsidP="00AC4E09">
            <w:pPr>
              <w:rPr>
                <w:rFonts w:ascii="Arial" w:hAnsi="Arial" w:cs="Arial"/>
                <w:sz w:val="20"/>
                <w:szCs w:val="20"/>
              </w:rPr>
            </w:pPr>
            <w:r w:rsidRPr="00EA23C9">
              <w:rPr>
                <w:rFonts w:ascii="Arial" w:hAnsi="Arial" w:cs="Arial"/>
                <w:sz w:val="20"/>
                <w:szCs w:val="20"/>
              </w:rPr>
              <w:t>Windows 11</w:t>
            </w:r>
          </w:p>
          <w:p w14:paraId="04BE12B3" w14:textId="400E0BAD" w:rsidR="00E217AA" w:rsidRPr="00EA23C9" w:rsidRDefault="00E217AA" w:rsidP="00AC4E09">
            <w:pPr>
              <w:rPr>
                <w:rFonts w:ascii="Arial" w:hAnsi="Arial" w:cs="Arial"/>
                <w:sz w:val="20"/>
                <w:szCs w:val="20"/>
              </w:rPr>
            </w:pPr>
            <w:r w:rsidRPr="00EA23C9">
              <w:rPr>
                <w:rFonts w:ascii="Arial" w:hAnsi="Arial" w:cs="Arial"/>
                <w:sz w:val="20"/>
                <w:szCs w:val="20"/>
              </w:rPr>
              <w:t xml:space="preserve">lub równoważne spełniające wymogi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 xml:space="preserve">Obowiązek zapewnienia warunków organizacyjnych i technicznych do przeprowadzania egzaminów zewnętrznych, </w:t>
            </w:r>
            <w:r w:rsidRPr="00EA23C9">
              <w:rPr>
                <w:rFonts w:ascii="Arial" w:hAnsi="Arial" w:cs="Arial"/>
                <w:bCs/>
                <w:sz w:val="20"/>
                <w:szCs w:val="20"/>
              </w:rPr>
              <w:t xml:space="preserve">Rozporządzenia MEN w sprawie egzaminu maturalnego,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 xml:space="preserve">1 sierpnia 2022 r., Rozporządzenia MEN w sprawie egzaminu zawodowego, </w:t>
            </w:r>
            <w:r w:rsidRPr="00EA23C9">
              <w:rPr>
                <w:rFonts w:ascii="Arial" w:hAnsi="Arial" w:cs="Arial"/>
                <w:sz w:val="20"/>
                <w:szCs w:val="20"/>
              </w:rPr>
              <w:t xml:space="preserve">Rozporządzenia Ministra Edukacji i Nauki z dnia </w:t>
            </w:r>
            <w:r w:rsidRPr="00EA23C9">
              <w:rPr>
                <w:rFonts w:ascii="Arial" w:hAnsi="Arial" w:cs="Arial"/>
                <w:bCs/>
                <w:sz w:val="20"/>
                <w:szCs w:val="20"/>
              </w:rPr>
              <w:t>10 sierpnia 2023 r., Komunikatu CKE o systemach operacyjnych INF.02 / EE.08 – 2026, Ustawy o ochronie danych osobowych / RODO - w</w:t>
            </w:r>
            <w:r w:rsidRPr="00EA23C9">
              <w:rPr>
                <w:rFonts w:ascii="Arial" w:hAnsi="Arial" w:cs="Arial"/>
                <w:sz w:val="20"/>
                <w:szCs w:val="20"/>
              </w:rPr>
              <w:t>ymóg stosowania środowiska zapewniającego aktualne poprawki bezpieczeństwa.</w:t>
            </w:r>
          </w:p>
        </w:tc>
      </w:tr>
      <w:tr w:rsidR="00B34369" w:rsidRPr="00EA23C9" w14:paraId="52781D64" w14:textId="77777777" w:rsidTr="003F6AD3">
        <w:tc>
          <w:tcPr>
            <w:tcW w:w="704" w:type="dxa"/>
          </w:tcPr>
          <w:p w14:paraId="3CA3BA8E" w14:textId="6F0D5D97" w:rsidR="00B34369" w:rsidRPr="00EA23C9" w:rsidRDefault="00B34369" w:rsidP="00B34369">
            <w:pPr>
              <w:pStyle w:val="Akapitzlist"/>
              <w:numPr>
                <w:ilvl w:val="0"/>
                <w:numId w:val="89"/>
              </w:numPr>
              <w:rPr>
                <w:rFonts w:ascii="Arial" w:hAnsi="Arial" w:cs="Arial"/>
                <w:sz w:val="20"/>
                <w:szCs w:val="20"/>
              </w:rPr>
            </w:pPr>
          </w:p>
        </w:tc>
        <w:tc>
          <w:tcPr>
            <w:tcW w:w="2552" w:type="dxa"/>
            <w:vAlign w:val="center"/>
          </w:tcPr>
          <w:p w14:paraId="7038A4E3" w14:textId="77777777" w:rsidR="00B34369" w:rsidRPr="00EA23C9" w:rsidRDefault="00B34369" w:rsidP="003F6AD3">
            <w:pPr>
              <w:rPr>
                <w:rFonts w:ascii="Arial" w:hAnsi="Arial" w:cs="Arial"/>
                <w:sz w:val="20"/>
                <w:szCs w:val="20"/>
              </w:rPr>
            </w:pPr>
          </w:p>
          <w:p w14:paraId="481A875C" w14:textId="77777777" w:rsidR="00B34369" w:rsidRPr="00EA23C9" w:rsidRDefault="00B34369" w:rsidP="003F6AD3">
            <w:pPr>
              <w:rPr>
                <w:rFonts w:ascii="Arial" w:hAnsi="Arial" w:cs="Arial"/>
                <w:sz w:val="20"/>
                <w:szCs w:val="20"/>
              </w:rPr>
            </w:pPr>
            <w:r w:rsidRPr="00EA23C9">
              <w:rPr>
                <w:rFonts w:ascii="Arial" w:hAnsi="Arial" w:cs="Arial"/>
                <w:sz w:val="20"/>
                <w:szCs w:val="20"/>
              </w:rPr>
              <w:t>Inne wymagania</w:t>
            </w:r>
          </w:p>
        </w:tc>
        <w:tc>
          <w:tcPr>
            <w:tcW w:w="6634" w:type="dxa"/>
            <w:vAlign w:val="center"/>
          </w:tcPr>
          <w:p w14:paraId="3CC7A7AB" w14:textId="28EC0236" w:rsidR="00B34369" w:rsidRPr="00EA23C9" w:rsidRDefault="00B34369" w:rsidP="003F6AD3">
            <w:pPr>
              <w:rPr>
                <w:rFonts w:ascii="Arial" w:hAnsi="Arial" w:cs="Arial"/>
                <w:sz w:val="20"/>
              </w:rPr>
            </w:pPr>
            <w:r w:rsidRPr="00EA23C9">
              <w:rPr>
                <w:rFonts w:ascii="Arial" w:hAnsi="Arial" w:cs="Arial"/>
                <w:sz w:val="20"/>
              </w:rPr>
              <w:t xml:space="preserve">1)Zamawiający nie dopuszcza zaoferowania pakietów biurowych, programów i planów licencyjnych opartych o rozwiązania chmury oraz rozwiązań wymagających stałych opłat w okresie użytkowania zakupionego produktu; </w:t>
            </w:r>
            <w:r w:rsidR="00E217AA" w:rsidRPr="00EA23C9">
              <w:rPr>
                <w:rFonts w:ascii="Arial" w:hAnsi="Arial" w:cs="Arial"/>
                <w:sz w:val="20"/>
              </w:rPr>
              <w:br/>
            </w:r>
            <w:r w:rsidRPr="00EA23C9">
              <w:rPr>
                <w:rFonts w:ascii="Arial" w:hAnsi="Arial" w:cs="Arial"/>
                <w:sz w:val="20"/>
              </w:rPr>
              <w:t xml:space="preserve">2) licencje na oprogramowanie biurowe muszą pozwalać na przenoszenie oprogramowania pomiędzy stacjami roboczymi (np. w przypadku wymiany stacji roboczej); </w:t>
            </w:r>
            <w:r w:rsidR="00E217AA" w:rsidRPr="00EA23C9">
              <w:rPr>
                <w:rFonts w:ascii="Arial" w:hAnsi="Arial" w:cs="Arial"/>
                <w:sz w:val="20"/>
              </w:rPr>
              <w:br/>
            </w:r>
            <w:r w:rsidRPr="00EA23C9">
              <w:rPr>
                <w:rFonts w:ascii="Arial" w:hAnsi="Arial" w:cs="Arial"/>
                <w:sz w:val="20"/>
              </w:rPr>
              <w:t xml:space="preserve">3) Zamawiający wymaga, aby wszystkie elementy oprogramowania biurowego oraz jego licencja pochodziły od tego samego producenta. Interfejs użytkownika w pełnej polskiej wersji językowej; </w:t>
            </w:r>
            <w:r w:rsidR="00E217AA" w:rsidRPr="00EA23C9">
              <w:rPr>
                <w:rFonts w:ascii="Arial" w:hAnsi="Arial" w:cs="Arial"/>
                <w:sz w:val="20"/>
              </w:rPr>
              <w:br/>
            </w:r>
            <w:r w:rsidRPr="00EA23C9">
              <w:rPr>
                <w:rFonts w:ascii="Arial" w:hAnsi="Arial" w:cs="Arial"/>
                <w:sz w:val="20"/>
              </w:rPr>
              <w:t xml:space="preserve">4) możliwość automatycznej instalacji komponentów pakietu (przy użyciu instalatora systemowego) </w:t>
            </w:r>
            <w:r w:rsidR="00E217AA" w:rsidRPr="00EA23C9">
              <w:rPr>
                <w:rFonts w:ascii="Arial" w:hAnsi="Arial" w:cs="Arial"/>
                <w:sz w:val="20"/>
              </w:rPr>
              <w:br/>
            </w:r>
            <w:r w:rsidRPr="00EA23C9">
              <w:rPr>
                <w:rFonts w:ascii="Arial" w:hAnsi="Arial" w:cs="Arial"/>
                <w:sz w:val="20"/>
              </w:rPr>
              <w:t xml:space="preserve">5) oprogramowanie równoważne musi być kompatybilne i w sposób niezakłócony współdziałać z oprogramowaniem: system operacyjny Microsoft Windows 10/11, Microsoft Office 2010, Microsoft Office 2013, Microsoft Office 2016, Microsoft Office 2019, Microsoft Windows Server 2008, Microsoft Windows Server 2012, Microsoft Windows Server 2016, Microsoft Windows Server 2019. </w:t>
            </w:r>
            <w:r w:rsidR="00E217AA" w:rsidRPr="00EA23C9">
              <w:rPr>
                <w:rFonts w:ascii="Arial" w:hAnsi="Arial" w:cs="Arial"/>
                <w:sz w:val="20"/>
              </w:rPr>
              <w:br/>
            </w:r>
            <w:r w:rsidRPr="00EA23C9">
              <w:rPr>
                <w:rFonts w:ascii="Arial" w:hAnsi="Arial" w:cs="Arial"/>
                <w:sz w:val="20"/>
              </w:rPr>
              <w:t>6) możliwość zintegrowania uwierzytelnienia użytkowników z usługą katalogową (Active Directory); 7) w przypadku zaoferowania oprogramowania równoważnego powinno ono spełnić wszystkie wymagania opisane w powyższych punktach.</w:t>
            </w:r>
          </w:p>
        </w:tc>
      </w:tr>
    </w:tbl>
    <w:p w14:paraId="4F1A0B3A" w14:textId="77777777" w:rsidR="00BB4E95" w:rsidRPr="00EA23C9" w:rsidRDefault="00BB4E95" w:rsidP="00BB4E95">
      <w:pPr>
        <w:rPr>
          <w:rFonts w:ascii="Arial" w:hAnsi="Arial" w:cs="Arial"/>
          <w:sz w:val="20"/>
          <w:szCs w:val="20"/>
        </w:rPr>
      </w:pPr>
    </w:p>
    <w:p w14:paraId="06E8AF71" w14:textId="77777777" w:rsidR="001E6B98" w:rsidRPr="00EA23C9" w:rsidRDefault="001E6B98" w:rsidP="001E6B98">
      <w:pPr>
        <w:rPr>
          <w:rFonts w:ascii="Arial" w:hAnsi="Arial" w:cs="Arial"/>
          <w:sz w:val="20"/>
          <w:szCs w:val="20"/>
        </w:rPr>
      </w:pPr>
    </w:p>
    <w:p w14:paraId="1B7D6DD0" w14:textId="14F17020" w:rsidR="00BB4E95" w:rsidRPr="00EA23C9" w:rsidRDefault="00BB4E95" w:rsidP="0006282C">
      <w:pPr>
        <w:pStyle w:val="Akapitzlist"/>
        <w:numPr>
          <w:ilvl w:val="0"/>
          <w:numId w:val="1"/>
        </w:numPr>
        <w:rPr>
          <w:rFonts w:ascii="Arial" w:hAnsi="Arial" w:cs="Arial"/>
          <w:b/>
          <w:sz w:val="28"/>
          <w:szCs w:val="20"/>
        </w:rPr>
      </w:pPr>
      <w:r w:rsidRPr="00EA23C9">
        <w:rPr>
          <w:rFonts w:ascii="Arial" w:hAnsi="Arial" w:cs="Arial"/>
          <w:b/>
          <w:sz w:val="28"/>
          <w:szCs w:val="20"/>
        </w:rPr>
        <w:t>Switch  - 1 szt.</w:t>
      </w:r>
    </w:p>
    <w:tbl>
      <w:tblPr>
        <w:tblStyle w:val="Tabela-Siatka"/>
        <w:tblW w:w="0" w:type="auto"/>
        <w:tblLook w:val="04A0" w:firstRow="1" w:lastRow="0" w:firstColumn="1" w:lastColumn="0" w:noHBand="0" w:noVBand="1"/>
      </w:tblPr>
      <w:tblGrid>
        <w:gridCol w:w="704"/>
        <w:gridCol w:w="2552"/>
        <w:gridCol w:w="6634"/>
      </w:tblGrid>
      <w:tr w:rsidR="00EA23C9" w:rsidRPr="00EA23C9" w14:paraId="63F1A231" w14:textId="77777777" w:rsidTr="00AC4E09">
        <w:tc>
          <w:tcPr>
            <w:tcW w:w="704" w:type="dxa"/>
            <w:shd w:val="clear" w:color="auto" w:fill="D9D9D9" w:themeFill="background1" w:themeFillShade="D9"/>
          </w:tcPr>
          <w:p w14:paraId="35EA7D5C"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FD8001E"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1C898CF7"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119011C5" w14:textId="77777777" w:rsidTr="00AC4E09">
        <w:tc>
          <w:tcPr>
            <w:tcW w:w="704" w:type="dxa"/>
            <w:shd w:val="clear" w:color="auto" w:fill="D9D9D9" w:themeFill="background1" w:themeFillShade="D9"/>
          </w:tcPr>
          <w:p w14:paraId="47E8100F"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2CBCFC9F"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69342C30" w14:textId="77777777" w:rsidR="00BB4E95" w:rsidRPr="00EA23C9" w:rsidRDefault="00BB4E95" w:rsidP="00AC4E09">
            <w:pPr>
              <w:jc w:val="center"/>
              <w:rPr>
                <w:rFonts w:ascii="Arial" w:hAnsi="Arial" w:cs="Arial"/>
                <w:b/>
                <w:sz w:val="20"/>
                <w:szCs w:val="20"/>
              </w:rPr>
            </w:pPr>
            <w:r w:rsidRPr="00EA23C9">
              <w:rPr>
                <w:rFonts w:ascii="Arial" w:hAnsi="Arial" w:cs="Arial"/>
                <w:b/>
                <w:sz w:val="20"/>
                <w:szCs w:val="20"/>
              </w:rPr>
              <w:t>3</w:t>
            </w:r>
          </w:p>
        </w:tc>
      </w:tr>
      <w:tr w:rsidR="00EA23C9" w:rsidRPr="00EA23C9" w14:paraId="76396CA2" w14:textId="77777777" w:rsidTr="00AC4E09">
        <w:tc>
          <w:tcPr>
            <w:tcW w:w="704" w:type="dxa"/>
          </w:tcPr>
          <w:p w14:paraId="5F066E5C"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14C49751" w14:textId="77777777" w:rsidR="00BB4E95" w:rsidRPr="00EA23C9" w:rsidRDefault="00BB4E95" w:rsidP="00AC4E09">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7C3AEF06" w14:textId="77777777" w:rsidR="00BB4E95" w:rsidRPr="00EA23C9" w:rsidRDefault="00BB4E95"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Przedmiotem zamówienia jest dostawa 1 sztuki przełącznika sieciowego zarządzalnego, wyposażonego w minimum 48 portów 1G z obsługą PoE/PoE+, porty uplink SFP oraz funkcje zarządzania warstwą L2/L3.</w:t>
            </w:r>
          </w:p>
          <w:p w14:paraId="3E2D9853" w14:textId="5C389F74" w:rsidR="00BB4E95" w:rsidRPr="00EA23C9" w:rsidRDefault="00BB4E95"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Dopuszcza się oferowanie urządzeń </w:t>
            </w:r>
            <w:r w:rsidRPr="00EA23C9">
              <w:rPr>
                <w:rStyle w:val="Pogrubienie"/>
                <w:rFonts w:ascii="Arial" w:hAnsi="Arial" w:cs="Arial"/>
                <w:b w:val="0"/>
                <w:bCs w:val="0"/>
                <w:sz w:val="20"/>
                <w:szCs w:val="20"/>
              </w:rPr>
              <w:t>równoważnych</w:t>
            </w:r>
            <w:r w:rsidRPr="00EA23C9">
              <w:rPr>
                <w:rFonts w:ascii="Arial" w:hAnsi="Arial" w:cs="Arial"/>
                <w:sz w:val="20"/>
                <w:szCs w:val="20"/>
              </w:rPr>
              <w:t>, pod warunkiem że spełniają wszystkie parametry minimalne lub je przewyższają.</w:t>
            </w:r>
          </w:p>
        </w:tc>
      </w:tr>
      <w:tr w:rsidR="00EA23C9" w:rsidRPr="00EA23C9" w14:paraId="7342CBA4" w14:textId="77777777" w:rsidTr="00AC4E09">
        <w:tc>
          <w:tcPr>
            <w:tcW w:w="704" w:type="dxa"/>
          </w:tcPr>
          <w:p w14:paraId="140983CE" w14:textId="77777777" w:rsidR="00BB4E95" w:rsidRPr="00EA23C9" w:rsidRDefault="00BB4E95" w:rsidP="00AC4E09">
            <w:pPr>
              <w:pStyle w:val="Akapitzlist"/>
              <w:ind w:left="502"/>
              <w:jc w:val="center"/>
              <w:rPr>
                <w:rFonts w:ascii="Arial" w:hAnsi="Arial" w:cs="Arial"/>
                <w:sz w:val="20"/>
                <w:szCs w:val="20"/>
              </w:rPr>
            </w:pPr>
          </w:p>
        </w:tc>
        <w:tc>
          <w:tcPr>
            <w:tcW w:w="9186" w:type="dxa"/>
            <w:gridSpan w:val="2"/>
            <w:vAlign w:val="center"/>
          </w:tcPr>
          <w:p w14:paraId="4C12408A" w14:textId="77777777" w:rsidR="00BB4E95" w:rsidRPr="00EA23C9" w:rsidRDefault="00BB4E95" w:rsidP="00AC4E09">
            <w:pPr>
              <w:jc w:val="center"/>
              <w:rPr>
                <w:rFonts w:ascii="Arial" w:hAnsi="Arial" w:cs="Arial"/>
                <w:sz w:val="20"/>
                <w:szCs w:val="20"/>
              </w:rPr>
            </w:pPr>
            <w:r w:rsidRPr="00EA23C9">
              <w:rPr>
                <w:rFonts w:ascii="Arial" w:hAnsi="Arial" w:cs="Arial"/>
                <w:sz w:val="20"/>
                <w:szCs w:val="20"/>
              </w:rPr>
              <w:t>Minimalne wymagania techniczne</w:t>
            </w:r>
          </w:p>
        </w:tc>
      </w:tr>
      <w:tr w:rsidR="00EA23C9" w:rsidRPr="00EA23C9" w14:paraId="15325C46" w14:textId="77777777" w:rsidTr="00AC4E09">
        <w:tc>
          <w:tcPr>
            <w:tcW w:w="704" w:type="dxa"/>
          </w:tcPr>
          <w:p w14:paraId="648B46CA"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4E27A918" w14:textId="3DAFB5F3" w:rsidR="00BB4E95" w:rsidRPr="00EA23C9" w:rsidRDefault="00BB4E95" w:rsidP="00AC4E09">
            <w:pPr>
              <w:rPr>
                <w:rFonts w:ascii="Arial" w:hAnsi="Arial" w:cs="Arial"/>
                <w:sz w:val="20"/>
                <w:szCs w:val="20"/>
              </w:rPr>
            </w:pPr>
            <w:r w:rsidRPr="00EA23C9">
              <w:rPr>
                <w:rFonts w:ascii="Arial" w:hAnsi="Arial" w:cs="Arial"/>
                <w:sz w:val="20"/>
                <w:szCs w:val="20"/>
              </w:rPr>
              <w:t>Porty i interfejsy</w:t>
            </w:r>
          </w:p>
        </w:tc>
        <w:tc>
          <w:tcPr>
            <w:tcW w:w="6634" w:type="dxa"/>
            <w:vAlign w:val="center"/>
          </w:tcPr>
          <w:p w14:paraId="2483C2CE" w14:textId="3C565304" w:rsidR="00BB4E95" w:rsidRPr="00EA23C9" w:rsidRDefault="007B6146" w:rsidP="00BB4E95">
            <w:pPr>
              <w:rPr>
                <w:rFonts w:ascii="Arial" w:hAnsi="Arial" w:cs="Arial"/>
                <w:sz w:val="20"/>
                <w:szCs w:val="20"/>
                <w:lang w:val="en-US"/>
              </w:rPr>
            </w:pPr>
            <w:r w:rsidRPr="00EA23C9">
              <w:rPr>
                <w:rFonts w:ascii="Arial" w:hAnsi="Arial" w:cs="Arial"/>
                <w:sz w:val="20"/>
                <w:szCs w:val="20"/>
                <w:lang w:val="en-US"/>
              </w:rPr>
              <w:t>-</w:t>
            </w:r>
            <w:r w:rsidR="00BB4E95" w:rsidRPr="00EA23C9">
              <w:rPr>
                <w:rFonts w:ascii="Arial" w:hAnsi="Arial" w:cs="Arial"/>
                <w:sz w:val="20"/>
                <w:szCs w:val="20"/>
                <w:lang w:val="en-US"/>
              </w:rPr>
              <w:t xml:space="preserve">  Porty Ethernet: minimum </w:t>
            </w:r>
            <w:r w:rsidR="00BB4E95" w:rsidRPr="00EA23C9">
              <w:rPr>
                <w:rFonts w:ascii="Arial" w:hAnsi="Arial" w:cs="Arial"/>
                <w:bCs/>
                <w:sz w:val="20"/>
                <w:szCs w:val="20"/>
                <w:lang w:val="en-US"/>
              </w:rPr>
              <w:t>48 × 1 GbE RJ45</w:t>
            </w:r>
            <w:r w:rsidR="00BB4E95" w:rsidRPr="00EA23C9">
              <w:rPr>
                <w:rFonts w:ascii="Arial" w:hAnsi="Arial" w:cs="Arial"/>
                <w:sz w:val="20"/>
                <w:szCs w:val="20"/>
                <w:lang w:val="en-US"/>
              </w:rPr>
              <w:t>.</w:t>
            </w:r>
          </w:p>
          <w:p w14:paraId="6DD51F57" w14:textId="746EB42F"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Obsługa PoE:</w:t>
            </w:r>
          </w:p>
          <w:p w14:paraId="242049E3" w14:textId="77777777" w:rsidR="00BB4E95" w:rsidRPr="00EA23C9" w:rsidRDefault="00BB4E95" w:rsidP="00B01F9E">
            <w:pPr>
              <w:numPr>
                <w:ilvl w:val="0"/>
                <w:numId w:val="41"/>
              </w:numPr>
              <w:rPr>
                <w:rFonts w:ascii="Arial" w:hAnsi="Arial" w:cs="Arial"/>
                <w:sz w:val="20"/>
                <w:szCs w:val="20"/>
              </w:rPr>
            </w:pPr>
            <w:r w:rsidRPr="00EA23C9">
              <w:rPr>
                <w:rFonts w:ascii="Arial" w:hAnsi="Arial" w:cs="Arial"/>
                <w:sz w:val="20"/>
                <w:szCs w:val="20"/>
              </w:rPr>
              <w:t xml:space="preserve">standardy: </w:t>
            </w:r>
            <w:r w:rsidRPr="00EA23C9">
              <w:rPr>
                <w:rFonts w:ascii="Arial" w:hAnsi="Arial" w:cs="Arial"/>
                <w:bCs/>
                <w:sz w:val="20"/>
                <w:szCs w:val="20"/>
              </w:rPr>
              <w:t>802.3af / 802.3at (PoE+)</w:t>
            </w:r>
            <w:r w:rsidRPr="00EA23C9">
              <w:rPr>
                <w:rFonts w:ascii="Arial" w:hAnsi="Arial" w:cs="Arial"/>
                <w:sz w:val="20"/>
                <w:szCs w:val="20"/>
              </w:rPr>
              <w:t>,</w:t>
            </w:r>
          </w:p>
          <w:p w14:paraId="05BF57EB" w14:textId="77777777" w:rsidR="00BB4E95" w:rsidRPr="00EA23C9" w:rsidRDefault="00BB4E95" w:rsidP="00B01F9E">
            <w:pPr>
              <w:numPr>
                <w:ilvl w:val="0"/>
                <w:numId w:val="41"/>
              </w:numPr>
              <w:rPr>
                <w:rFonts w:ascii="Arial" w:hAnsi="Arial" w:cs="Arial"/>
                <w:sz w:val="20"/>
                <w:szCs w:val="20"/>
              </w:rPr>
            </w:pPr>
            <w:r w:rsidRPr="00EA23C9">
              <w:rPr>
                <w:rFonts w:ascii="Arial" w:hAnsi="Arial" w:cs="Arial"/>
                <w:sz w:val="20"/>
                <w:szCs w:val="20"/>
              </w:rPr>
              <w:t xml:space="preserve">łączny budżet PoE: minimum </w:t>
            </w:r>
            <w:r w:rsidRPr="00EA23C9">
              <w:rPr>
                <w:rFonts w:ascii="Arial" w:hAnsi="Arial" w:cs="Arial"/>
                <w:bCs/>
                <w:sz w:val="20"/>
                <w:szCs w:val="20"/>
              </w:rPr>
              <w:t>740 W</w:t>
            </w:r>
            <w:r w:rsidRPr="00EA23C9">
              <w:rPr>
                <w:rFonts w:ascii="Arial" w:hAnsi="Arial" w:cs="Arial"/>
                <w:sz w:val="20"/>
                <w:szCs w:val="20"/>
              </w:rPr>
              <w:t>.</w:t>
            </w:r>
          </w:p>
          <w:p w14:paraId="189C8CAB" w14:textId="5CC828DA"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Porty uplink: minimum </w:t>
            </w:r>
            <w:r w:rsidR="00BB4E95" w:rsidRPr="00EA23C9">
              <w:rPr>
                <w:rFonts w:ascii="Arial" w:hAnsi="Arial" w:cs="Arial"/>
                <w:bCs/>
                <w:sz w:val="20"/>
                <w:szCs w:val="20"/>
              </w:rPr>
              <w:t>4 × SFP (1 GbE)</w:t>
            </w:r>
            <w:r w:rsidR="00BB4E95" w:rsidRPr="00EA23C9">
              <w:rPr>
                <w:rFonts w:ascii="Arial" w:hAnsi="Arial" w:cs="Arial"/>
                <w:sz w:val="20"/>
                <w:szCs w:val="20"/>
              </w:rPr>
              <w:t>.</w:t>
            </w:r>
          </w:p>
          <w:p w14:paraId="48CD3BBC" w14:textId="34CDEF61"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Przepustowość przełączania: minimum </w:t>
            </w:r>
            <w:r w:rsidR="00BB4E95" w:rsidRPr="00EA23C9">
              <w:rPr>
                <w:rFonts w:ascii="Arial" w:hAnsi="Arial" w:cs="Arial"/>
                <w:bCs/>
                <w:sz w:val="20"/>
                <w:szCs w:val="20"/>
              </w:rPr>
              <w:t>104 Gbps</w:t>
            </w:r>
            <w:r w:rsidR="00BB4E95" w:rsidRPr="00EA23C9">
              <w:rPr>
                <w:rFonts w:ascii="Arial" w:hAnsi="Arial" w:cs="Arial"/>
                <w:sz w:val="20"/>
                <w:szCs w:val="20"/>
              </w:rPr>
              <w:t>.</w:t>
            </w:r>
          </w:p>
          <w:p w14:paraId="6E06C7F8" w14:textId="54515504"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Wydajność pakietowa: minimum </w:t>
            </w:r>
            <w:r w:rsidR="00BB4E95" w:rsidRPr="00EA23C9">
              <w:rPr>
                <w:rFonts w:ascii="Arial" w:hAnsi="Arial" w:cs="Arial"/>
                <w:bCs/>
                <w:sz w:val="20"/>
                <w:szCs w:val="20"/>
              </w:rPr>
              <w:t>77,4 Mpps</w:t>
            </w:r>
            <w:r w:rsidR="00BB4E95" w:rsidRPr="00EA23C9">
              <w:rPr>
                <w:rFonts w:ascii="Arial" w:hAnsi="Arial" w:cs="Arial"/>
                <w:sz w:val="20"/>
                <w:szCs w:val="20"/>
              </w:rPr>
              <w:t>.</w:t>
            </w:r>
          </w:p>
        </w:tc>
      </w:tr>
      <w:tr w:rsidR="00EA23C9" w:rsidRPr="00EA23C9" w14:paraId="08AAF8B5" w14:textId="77777777" w:rsidTr="00AC4E09">
        <w:tc>
          <w:tcPr>
            <w:tcW w:w="704" w:type="dxa"/>
          </w:tcPr>
          <w:p w14:paraId="480AA18D"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5AE479EF" w14:textId="2A36657E" w:rsidR="00BB4E95" w:rsidRPr="00EA23C9" w:rsidRDefault="00BB4E95" w:rsidP="00AC4E09">
            <w:pPr>
              <w:rPr>
                <w:rFonts w:ascii="Arial" w:hAnsi="Arial" w:cs="Arial"/>
                <w:sz w:val="20"/>
                <w:szCs w:val="20"/>
              </w:rPr>
            </w:pPr>
            <w:r w:rsidRPr="00EA23C9">
              <w:rPr>
                <w:rFonts w:ascii="Arial" w:hAnsi="Arial" w:cs="Arial"/>
                <w:sz w:val="20"/>
                <w:szCs w:val="20"/>
              </w:rPr>
              <w:t>Funkcje warstwy L2/L3</w:t>
            </w:r>
          </w:p>
        </w:tc>
        <w:tc>
          <w:tcPr>
            <w:tcW w:w="6634" w:type="dxa"/>
            <w:vAlign w:val="center"/>
          </w:tcPr>
          <w:p w14:paraId="1B1C10F5" w14:textId="18E03077"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VLAN 802.1Q.</w:t>
            </w:r>
          </w:p>
          <w:p w14:paraId="1EC359E0" w14:textId="58976CEB"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Link Aggregation (LACP).</w:t>
            </w:r>
          </w:p>
          <w:p w14:paraId="475BBC2B" w14:textId="0B0FE989"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STP/RSTP/MSTP.</w:t>
            </w:r>
          </w:p>
          <w:p w14:paraId="254E96A3" w14:textId="2A73624D"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IGMP Snooping v1/v2/v3.</w:t>
            </w:r>
          </w:p>
          <w:p w14:paraId="52F5BCF6" w14:textId="325E753D"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DHCP Snooping.</w:t>
            </w:r>
          </w:p>
          <w:p w14:paraId="385F09BA" w14:textId="461E5924"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Routing statyczny IPv4 (L3 Lite).</w:t>
            </w:r>
          </w:p>
          <w:p w14:paraId="3104EEAD" w14:textId="042B5D6D" w:rsidR="00BB4E95" w:rsidRPr="00EA23C9" w:rsidRDefault="007B6146" w:rsidP="00BB4E95">
            <w:pPr>
              <w:pStyle w:val="NormalnyWeb"/>
              <w:spacing w:before="0" w:beforeAutospacing="0" w:after="0" w:afterAutospacing="0"/>
              <w:rPr>
                <w:rFonts w:ascii="Arial" w:hAnsi="Arial" w:cs="Arial"/>
                <w:sz w:val="20"/>
                <w:szCs w:val="20"/>
                <w:lang w:val="en-US"/>
              </w:rPr>
            </w:pPr>
            <w:r w:rsidRPr="00EA23C9">
              <w:rPr>
                <w:rFonts w:ascii="Arial" w:hAnsi="Arial" w:cs="Arial"/>
                <w:sz w:val="20"/>
                <w:szCs w:val="20"/>
                <w:lang w:val="en-US"/>
              </w:rPr>
              <w:t>-</w:t>
            </w:r>
            <w:r w:rsidR="00BB4E95" w:rsidRPr="00EA23C9">
              <w:rPr>
                <w:rFonts w:ascii="Arial" w:hAnsi="Arial" w:cs="Arial"/>
                <w:sz w:val="20"/>
                <w:szCs w:val="20"/>
                <w:lang w:val="en-US"/>
              </w:rPr>
              <w:t xml:space="preserve">  Obsługa Jumbo Frames (min. 9 000 bajtów).</w:t>
            </w:r>
          </w:p>
          <w:p w14:paraId="0A26AC41" w14:textId="6DE3D463" w:rsidR="00BB4E95" w:rsidRPr="00EA23C9" w:rsidRDefault="007B6146" w:rsidP="00BB4E95">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QoS z priorytetyzacją ruchu.</w:t>
            </w:r>
          </w:p>
        </w:tc>
      </w:tr>
      <w:tr w:rsidR="00EA23C9" w:rsidRPr="00EA23C9" w14:paraId="3C45B9AB" w14:textId="77777777" w:rsidTr="00AC4E09">
        <w:tc>
          <w:tcPr>
            <w:tcW w:w="704" w:type="dxa"/>
          </w:tcPr>
          <w:p w14:paraId="2213E8FC"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70DDCBFC" w14:textId="7B9E04C6" w:rsidR="00BB4E95" w:rsidRPr="00EA23C9" w:rsidRDefault="00BB4E95" w:rsidP="00AC4E09">
            <w:pPr>
              <w:rPr>
                <w:rFonts w:ascii="Arial" w:hAnsi="Arial" w:cs="Arial"/>
                <w:sz w:val="20"/>
                <w:szCs w:val="20"/>
              </w:rPr>
            </w:pPr>
            <w:r w:rsidRPr="00EA23C9">
              <w:rPr>
                <w:rFonts w:ascii="Arial" w:hAnsi="Arial" w:cs="Arial"/>
                <w:sz w:val="20"/>
                <w:szCs w:val="20"/>
              </w:rPr>
              <w:t>Zarządzanie i oprogramowanie</w:t>
            </w:r>
          </w:p>
        </w:tc>
        <w:tc>
          <w:tcPr>
            <w:tcW w:w="6634" w:type="dxa"/>
            <w:vAlign w:val="center"/>
          </w:tcPr>
          <w:p w14:paraId="2D4FD59B" w14:textId="39FB1C2B"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Zarządzanie przez:</w:t>
            </w:r>
          </w:p>
          <w:p w14:paraId="6AC266C2" w14:textId="77777777" w:rsidR="00BB4E95" w:rsidRPr="00EA23C9" w:rsidRDefault="00BB4E95" w:rsidP="00B01F9E">
            <w:pPr>
              <w:numPr>
                <w:ilvl w:val="0"/>
                <w:numId w:val="42"/>
              </w:numPr>
              <w:rPr>
                <w:rFonts w:ascii="Arial" w:hAnsi="Arial" w:cs="Arial"/>
                <w:sz w:val="20"/>
                <w:szCs w:val="20"/>
              </w:rPr>
            </w:pPr>
            <w:r w:rsidRPr="00EA23C9">
              <w:rPr>
                <w:rFonts w:ascii="Arial" w:hAnsi="Arial" w:cs="Arial"/>
                <w:sz w:val="20"/>
                <w:szCs w:val="20"/>
              </w:rPr>
              <w:t>interfejs webowy,</w:t>
            </w:r>
          </w:p>
          <w:p w14:paraId="3EED1D4F" w14:textId="77777777" w:rsidR="00BB4E95" w:rsidRPr="00EA23C9" w:rsidRDefault="00BB4E95" w:rsidP="00B01F9E">
            <w:pPr>
              <w:numPr>
                <w:ilvl w:val="0"/>
                <w:numId w:val="42"/>
              </w:numPr>
              <w:rPr>
                <w:rFonts w:ascii="Arial" w:hAnsi="Arial" w:cs="Arial"/>
                <w:sz w:val="20"/>
                <w:szCs w:val="20"/>
              </w:rPr>
            </w:pPr>
            <w:r w:rsidRPr="00EA23C9">
              <w:rPr>
                <w:rFonts w:ascii="Arial" w:hAnsi="Arial" w:cs="Arial"/>
                <w:sz w:val="20"/>
                <w:szCs w:val="20"/>
              </w:rPr>
              <w:t>CLI (telnet/SSH),</w:t>
            </w:r>
          </w:p>
          <w:p w14:paraId="298A2AB4" w14:textId="77777777" w:rsidR="00BB4E95" w:rsidRPr="00EA23C9" w:rsidRDefault="00BB4E95" w:rsidP="00B01F9E">
            <w:pPr>
              <w:numPr>
                <w:ilvl w:val="0"/>
                <w:numId w:val="42"/>
              </w:numPr>
              <w:rPr>
                <w:rFonts w:ascii="Arial" w:hAnsi="Arial" w:cs="Arial"/>
                <w:sz w:val="20"/>
                <w:szCs w:val="20"/>
              </w:rPr>
            </w:pPr>
            <w:r w:rsidRPr="00EA23C9">
              <w:rPr>
                <w:rFonts w:ascii="Arial" w:hAnsi="Arial" w:cs="Arial"/>
                <w:sz w:val="20"/>
                <w:szCs w:val="20"/>
              </w:rPr>
              <w:t>SNMP v1/v2c/v3,</w:t>
            </w:r>
          </w:p>
          <w:p w14:paraId="34950E6A" w14:textId="77777777" w:rsidR="00BB4E95" w:rsidRPr="00EA23C9" w:rsidRDefault="00BB4E95" w:rsidP="00B01F9E">
            <w:pPr>
              <w:numPr>
                <w:ilvl w:val="0"/>
                <w:numId w:val="42"/>
              </w:numPr>
              <w:rPr>
                <w:rFonts w:ascii="Arial" w:hAnsi="Arial" w:cs="Arial"/>
                <w:sz w:val="20"/>
                <w:szCs w:val="20"/>
              </w:rPr>
            </w:pPr>
            <w:r w:rsidRPr="00EA23C9">
              <w:rPr>
                <w:rFonts w:ascii="Arial" w:hAnsi="Arial" w:cs="Arial"/>
                <w:sz w:val="20"/>
                <w:szCs w:val="20"/>
              </w:rPr>
              <w:t>Syslog.</w:t>
            </w:r>
          </w:p>
          <w:p w14:paraId="5556B5E0" w14:textId="189F8381"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Obsługa centralnego zarządzania (np. Omada SDN lub równoważne).</w:t>
            </w:r>
          </w:p>
          <w:p w14:paraId="7A8C2325" w14:textId="0DEFD220"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Możliwość aktualizacji firmware.</w:t>
            </w:r>
          </w:p>
          <w:p w14:paraId="530685BE" w14:textId="35FAC35C" w:rsidR="00BB4E95" w:rsidRPr="00EA23C9" w:rsidRDefault="007B6146" w:rsidP="00BB4E9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Wskaźniki LED dla portów i zasilania.</w:t>
            </w:r>
          </w:p>
        </w:tc>
      </w:tr>
      <w:tr w:rsidR="00EA23C9" w:rsidRPr="00EA23C9" w14:paraId="17A1E240" w14:textId="77777777" w:rsidTr="00AC4E09">
        <w:tc>
          <w:tcPr>
            <w:tcW w:w="704" w:type="dxa"/>
          </w:tcPr>
          <w:p w14:paraId="59F0A152"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7F69BC93" w14:textId="63575C45" w:rsidR="00BB4E95" w:rsidRPr="00EA23C9" w:rsidRDefault="00BB4E95" w:rsidP="00AC4E09">
            <w:pPr>
              <w:rPr>
                <w:rFonts w:ascii="Arial" w:hAnsi="Arial" w:cs="Arial"/>
                <w:sz w:val="20"/>
                <w:szCs w:val="20"/>
              </w:rPr>
            </w:pPr>
            <w:r w:rsidRPr="00EA23C9">
              <w:rPr>
                <w:rFonts w:ascii="Arial" w:hAnsi="Arial" w:cs="Arial"/>
                <w:sz w:val="20"/>
                <w:szCs w:val="20"/>
              </w:rPr>
              <w:t>Konstrukcja i montaż</w:t>
            </w:r>
          </w:p>
        </w:tc>
        <w:tc>
          <w:tcPr>
            <w:tcW w:w="6634" w:type="dxa"/>
            <w:vAlign w:val="center"/>
          </w:tcPr>
          <w:p w14:paraId="22FF7FF3" w14:textId="77777777" w:rsidR="00BB4E95" w:rsidRPr="00EA23C9" w:rsidRDefault="00BB4E95" w:rsidP="00B01F9E">
            <w:pPr>
              <w:numPr>
                <w:ilvl w:val="0"/>
                <w:numId w:val="43"/>
              </w:numPr>
              <w:rPr>
                <w:rFonts w:ascii="Arial" w:hAnsi="Arial" w:cs="Arial"/>
                <w:sz w:val="20"/>
                <w:szCs w:val="20"/>
              </w:rPr>
            </w:pPr>
            <w:r w:rsidRPr="00EA23C9">
              <w:rPr>
                <w:rFonts w:ascii="Arial" w:hAnsi="Arial" w:cs="Arial"/>
                <w:sz w:val="20"/>
                <w:szCs w:val="20"/>
              </w:rPr>
              <w:t xml:space="preserve">Obudowa: </w:t>
            </w:r>
            <w:r w:rsidRPr="00EA23C9">
              <w:rPr>
                <w:rFonts w:ascii="Arial" w:hAnsi="Arial" w:cs="Arial"/>
                <w:bCs/>
                <w:sz w:val="20"/>
                <w:szCs w:val="20"/>
              </w:rPr>
              <w:t>Rack 19”</w:t>
            </w:r>
            <w:r w:rsidRPr="00EA23C9">
              <w:rPr>
                <w:rFonts w:ascii="Arial" w:hAnsi="Arial" w:cs="Arial"/>
                <w:sz w:val="20"/>
                <w:szCs w:val="20"/>
              </w:rPr>
              <w:t xml:space="preserve">, wysokość </w:t>
            </w:r>
            <w:r w:rsidRPr="00EA23C9">
              <w:rPr>
                <w:rFonts w:ascii="Arial" w:hAnsi="Arial" w:cs="Arial"/>
                <w:bCs/>
                <w:sz w:val="20"/>
                <w:szCs w:val="20"/>
              </w:rPr>
              <w:t>1U</w:t>
            </w:r>
            <w:r w:rsidRPr="00EA23C9">
              <w:rPr>
                <w:rFonts w:ascii="Arial" w:hAnsi="Arial" w:cs="Arial"/>
                <w:sz w:val="20"/>
                <w:szCs w:val="20"/>
              </w:rPr>
              <w:t>.</w:t>
            </w:r>
          </w:p>
          <w:p w14:paraId="3EDC5DE7" w14:textId="77777777" w:rsidR="00BB4E95" w:rsidRPr="00EA23C9" w:rsidRDefault="00BB4E95" w:rsidP="00B01F9E">
            <w:pPr>
              <w:numPr>
                <w:ilvl w:val="0"/>
                <w:numId w:val="43"/>
              </w:numPr>
              <w:rPr>
                <w:rFonts w:ascii="Arial" w:hAnsi="Arial" w:cs="Arial"/>
                <w:sz w:val="20"/>
                <w:szCs w:val="20"/>
              </w:rPr>
            </w:pPr>
            <w:r w:rsidRPr="00EA23C9">
              <w:rPr>
                <w:rFonts w:ascii="Arial" w:hAnsi="Arial" w:cs="Arial"/>
                <w:sz w:val="20"/>
                <w:szCs w:val="20"/>
              </w:rPr>
              <w:t>Chłodzenie: aktywne (wentylatory).</w:t>
            </w:r>
          </w:p>
          <w:p w14:paraId="270B2B7B" w14:textId="77777777" w:rsidR="00BB4E95" w:rsidRPr="00EA23C9" w:rsidRDefault="00BB4E95" w:rsidP="00B01F9E">
            <w:pPr>
              <w:numPr>
                <w:ilvl w:val="0"/>
                <w:numId w:val="43"/>
              </w:numPr>
              <w:rPr>
                <w:rFonts w:ascii="Arial" w:hAnsi="Arial" w:cs="Arial"/>
                <w:sz w:val="20"/>
                <w:szCs w:val="20"/>
              </w:rPr>
            </w:pPr>
            <w:r w:rsidRPr="00EA23C9">
              <w:rPr>
                <w:rFonts w:ascii="Arial" w:hAnsi="Arial" w:cs="Arial"/>
                <w:sz w:val="20"/>
                <w:szCs w:val="20"/>
              </w:rPr>
              <w:t>Zasilanie: 230 V AC.</w:t>
            </w:r>
          </w:p>
          <w:p w14:paraId="728FC8E0" w14:textId="77777777" w:rsidR="00BB4E95" w:rsidRPr="00EA23C9" w:rsidRDefault="00BB4E95" w:rsidP="00B01F9E">
            <w:pPr>
              <w:numPr>
                <w:ilvl w:val="0"/>
                <w:numId w:val="43"/>
              </w:numPr>
              <w:rPr>
                <w:rFonts w:ascii="Arial" w:hAnsi="Arial" w:cs="Arial"/>
                <w:sz w:val="20"/>
                <w:szCs w:val="20"/>
              </w:rPr>
            </w:pPr>
            <w:r w:rsidRPr="00EA23C9">
              <w:rPr>
                <w:rFonts w:ascii="Arial" w:hAnsi="Arial" w:cs="Arial"/>
                <w:sz w:val="20"/>
                <w:szCs w:val="20"/>
              </w:rPr>
              <w:t xml:space="preserve">Temperatura pracy: minimum </w:t>
            </w:r>
            <w:r w:rsidRPr="00EA23C9">
              <w:rPr>
                <w:rFonts w:ascii="Arial" w:hAnsi="Arial" w:cs="Arial"/>
                <w:bCs/>
                <w:sz w:val="20"/>
                <w:szCs w:val="20"/>
              </w:rPr>
              <w:t>0°C do +50°C</w:t>
            </w:r>
            <w:r w:rsidRPr="00EA23C9">
              <w:rPr>
                <w:rFonts w:ascii="Arial" w:hAnsi="Arial" w:cs="Arial"/>
                <w:sz w:val="20"/>
                <w:szCs w:val="20"/>
              </w:rPr>
              <w:t>.</w:t>
            </w:r>
          </w:p>
          <w:p w14:paraId="0511D195" w14:textId="3D8B82C1" w:rsidR="00BB4E95" w:rsidRPr="00EA23C9" w:rsidRDefault="00BB4E95" w:rsidP="00B01F9E">
            <w:pPr>
              <w:numPr>
                <w:ilvl w:val="0"/>
                <w:numId w:val="43"/>
              </w:numPr>
              <w:rPr>
                <w:rFonts w:ascii="Arial" w:hAnsi="Arial" w:cs="Arial"/>
                <w:sz w:val="20"/>
                <w:szCs w:val="20"/>
              </w:rPr>
            </w:pPr>
            <w:r w:rsidRPr="00EA23C9">
              <w:rPr>
                <w:rFonts w:ascii="Arial" w:hAnsi="Arial" w:cs="Arial"/>
                <w:sz w:val="20"/>
                <w:szCs w:val="20"/>
              </w:rPr>
              <w:t xml:space="preserve">Waga: maksymalnie </w:t>
            </w:r>
            <w:r w:rsidRPr="00EA23C9">
              <w:rPr>
                <w:rFonts w:ascii="Arial" w:hAnsi="Arial" w:cs="Arial"/>
                <w:bCs/>
                <w:sz w:val="20"/>
                <w:szCs w:val="20"/>
              </w:rPr>
              <w:t>7 kg</w:t>
            </w:r>
            <w:r w:rsidRPr="00EA23C9">
              <w:rPr>
                <w:rFonts w:ascii="Arial" w:hAnsi="Arial" w:cs="Arial"/>
                <w:sz w:val="20"/>
                <w:szCs w:val="20"/>
              </w:rPr>
              <w:t>.</w:t>
            </w:r>
          </w:p>
        </w:tc>
      </w:tr>
      <w:tr w:rsidR="00EA23C9" w:rsidRPr="00EA23C9" w14:paraId="4D535F6E" w14:textId="77777777" w:rsidTr="00AC4E09">
        <w:tc>
          <w:tcPr>
            <w:tcW w:w="704" w:type="dxa"/>
          </w:tcPr>
          <w:p w14:paraId="38716FAB"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72D5B25C" w14:textId="4E5D1C4F" w:rsidR="00BB4E95" w:rsidRPr="00EA23C9" w:rsidRDefault="00BB4E95" w:rsidP="00AC4E09">
            <w:pPr>
              <w:pStyle w:val="NormalnyWeb"/>
              <w:textAlignment w:val="baseline"/>
              <w:rPr>
                <w:rFonts w:ascii="Arial" w:hAnsi="Arial" w:cs="Arial"/>
                <w:sz w:val="20"/>
                <w:szCs w:val="20"/>
              </w:rPr>
            </w:pPr>
            <w:r w:rsidRPr="00EA23C9">
              <w:rPr>
                <w:rFonts w:ascii="Arial" w:hAnsi="Arial" w:cs="Arial"/>
                <w:sz w:val="20"/>
                <w:szCs w:val="20"/>
              </w:rPr>
              <w:t>Bezpieczeństwo i standardy</w:t>
            </w:r>
          </w:p>
        </w:tc>
        <w:tc>
          <w:tcPr>
            <w:tcW w:w="6634" w:type="dxa"/>
            <w:vAlign w:val="center"/>
          </w:tcPr>
          <w:p w14:paraId="0C3B088A" w14:textId="77777777" w:rsidR="00BB4E95" w:rsidRPr="00EA23C9" w:rsidRDefault="00BB4E95" w:rsidP="002959B5">
            <w:pPr>
              <w:rPr>
                <w:rFonts w:ascii="Arial" w:hAnsi="Arial" w:cs="Arial"/>
                <w:sz w:val="20"/>
                <w:szCs w:val="20"/>
              </w:rPr>
            </w:pPr>
            <w:r w:rsidRPr="00EA23C9">
              <w:rPr>
                <w:rFonts w:ascii="Arial" w:hAnsi="Arial" w:cs="Arial"/>
                <w:sz w:val="20"/>
                <w:szCs w:val="20"/>
              </w:rPr>
              <w:t>Obsługa 802.1X.</w:t>
            </w:r>
          </w:p>
          <w:p w14:paraId="4FC34975" w14:textId="77777777" w:rsidR="00BB4E95" w:rsidRPr="00EA23C9" w:rsidRDefault="00BB4E95" w:rsidP="002959B5">
            <w:pPr>
              <w:rPr>
                <w:rFonts w:ascii="Arial" w:hAnsi="Arial" w:cs="Arial"/>
                <w:sz w:val="20"/>
                <w:szCs w:val="20"/>
              </w:rPr>
            </w:pPr>
            <w:r w:rsidRPr="00EA23C9">
              <w:rPr>
                <w:rFonts w:ascii="Arial" w:hAnsi="Arial" w:cs="Arial"/>
                <w:sz w:val="20"/>
                <w:szCs w:val="20"/>
              </w:rPr>
              <w:t>ACL (Access Control Lists).</w:t>
            </w:r>
          </w:p>
          <w:p w14:paraId="11E5F79B" w14:textId="77777777" w:rsidR="00BB4E95" w:rsidRPr="00EA23C9" w:rsidRDefault="00BB4E95" w:rsidP="002959B5">
            <w:pPr>
              <w:rPr>
                <w:rFonts w:ascii="Arial" w:hAnsi="Arial" w:cs="Arial"/>
                <w:sz w:val="20"/>
                <w:szCs w:val="20"/>
              </w:rPr>
            </w:pPr>
            <w:r w:rsidRPr="00EA23C9">
              <w:rPr>
                <w:rFonts w:ascii="Arial" w:hAnsi="Arial" w:cs="Arial"/>
                <w:sz w:val="20"/>
                <w:szCs w:val="20"/>
              </w:rPr>
              <w:t>Ochrona przed atakami DoS.</w:t>
            </w:r>
          </w:p>
          <w:p w14:paraId="006C144C" w14:textId="2BC63424" w:rsidR="00BB4E95" w:rsidRPr="00EA23C9" w:rsidRDefault="00BB4E95" w:rsidP="002959B5">
            <w:pPr>
              <w:rPr>
                <w:rFonts w:ascii="Arial" w:hAnsi="Arial" w:cs="Arial"/>
                <w:sz w:val="20"/>
                <w:szCs w:val="20"/>
              </w:rPr>
            </w:pPr>
            <w:r w:rsidRPr="00EA23C9">
              <w:rPr>
                <w:rFonts w:ascii="Arial" w:hAnsi="Arial" w:cs="Arial"/>
                <w:sz w:val="20"/>
                <w:szCs w:val="20"/>
              </w:rPr>
              <w:t>Certyfikaty CE lub równoważne.</w:t>
            </w:r>
          </w:p>
        </w:tc>
      </w:tr>
      <w:tr w:rsidR="00EA23C9" w:rsidRPr="00EA23C9" w14:paraId="6E95CA70" w14:textId="77777777" w:rsidTr="00AC4E09">
        <w:tc>
          <w:tcPr>
            <w:tcW w:w="704" w:type="dxa"/>
          </w:tcPr>
          <w:p w14:paraId="1280E52B"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75E45844" w14:textId="17A83237" w:rsidR="00BB4E95" w:rsidRPr="00EA23C9" w:rsidRDefault="00BB4E95"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17699017" w14:textId="68D5EDC0"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Przełącznik sieciowy – 1 sztuka.</w:t>
            </w:r>
          </w:p>
          <w:p w14:paraId="47C992E7" w14:textId="3E3E9751"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Zestaw montażowy do szafy Rack 19”.</w:t>
            </w:r>
          </w:p>
          <w:p w14:paraId="1B158BE0" w14:textId="63339E96"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Przewód zasilający.</w:t>
            </w:r>
          </w:p>
          <w:p w14:paraId="24A3CFB1" w14:textId="16F5F329"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Dokumentacja producenta.</w:t>
            </w:r>
          </w:p>
          <w:p w14:paraId="52E9CE22" w14:textId="2618EA97"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Karta gwarancyjna.</w:t>
            </w:r>
          </w:p>
        </w:tc>
      </w:tr>
      <w:tr w:rsidR="00BB4E95" w:rsidRPr="00EA23C9" w14:paraId="29A1B2EC" w14:textId="77777777" w:rsidTr="00AC4E09">
        <w:tc>
          <w:tcPr>
            <w:tcW w:w="704" w:type="dxa"/>
          </w:tcPr>
          <w:p w14:paraId="03840D99" w14:textId="77777777" w:rsidR="00BB4E95" w:rsidRPr="00EA23C9" w:rsidRDefault="00BB4E95" w:rsidP="00B01F9E">
            <w:pPr>
              <w:pStyle w:val="Akapitzlist"/>
              <w:numPr>
                <w:ilvl w:val="0"/>
                <w:numId w:val="44"/>
              </w:numPr>
              <w:rPr>
                <w:rFonts w:ascii="Arial" w:hAnsi="Arial" w:cs="Arial"/>
                <w:sz w:val="20"/>
                <w:szCs w:val="20"/>
              </w:rPr>
            </w:pPr>
          </w:p>
        </w:tc>
        <w:tc>
          <w:tcPr>
            <w:tcW w:w="2552" w:type="dxa"/>
            <w:vAlign w:val="center"/>
          </w:tcPr>
          <w:p w14:paraId="7C0A5110" w14:textId="75662457" w:rsidR="00BB4E95" w:rsidRPr="00EA23C9" w:rsidRDefault="00BB4E95" w:rsidP="00AC4E09">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3F8D9AA1" w14:textId="1CA9EAAB"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Minimum 60 miesięcy gwarancji producenta (lub równoważna gwarancja realizowana w Polsce).</w:t>
            </w:r>
          </w:p>
          <w:p w14:paraId="3671DBD8" w14:textId="36666863"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Serwis realizowany na terenie Polski.</w:t>
            </w:r>
          </w:p>
          <w:p w14:paraId="32D4D2A4" w14:textId="76FCC72E" w:rsidR="00BB4E95" w:rsidRPr="00EA23C9" w:rsidRDefault="007B6146" w:rsidP="002959B5">
            <w:pPr>
              <w:rPr>
                <w:rFonts w:ascii="Arial" w:hAnsi="Arial" w:cs="Arial"/>
                <w:sz w:val="20"/>
                <w:szCs w:val="20"/>
              </w:rPr>
            </w:pPr>
            <w:r w:rsidRPr="00EA23C9">
              <w:rPr>
                <w:rFonts w:ascii="Arial" w:hAnsi="Arial" w:cs="Arial"/>
                <w:sz w:val="20"/>
                <w:szCs w:val="20"/>
              </w:rPr>
              <w:t>-</w:t>
            </w:r>
            <w:r w:rsidR="00BB4E95" w:rsidRPr="00EA23C9">
              <w:rPr>
                <w:rFonts w:ascii="Arial" w:hAnsi="Arial" w:cs="Arial"/>
                <w:sz w:val="20"/>
                <w:szCs w:val="20"/>
              </w:rPr>
              <w:t xml:space="preserve">  Maksymalny czas naprawy: 14 dni kalendarzowych.</w:t>
            </w:r>
          </w:p>
        </w:tc>
      </w:tr>
    </w:tbl>
    <w:p w14:paraId="13178087" w14:textId="542DF775" w:rsidR="00BB4E95" w:rsidRPr="00EA23C9" w:rsidRDefault="00BB4E95" w:rsidP="00BB4E95">
      <w:pPr>
        <w:spacing w:after="160" w:line="259" w:lineRule="auto"/>
        <w:rPr>
          <w:rFonts w:ascii="Arial" w:hAnsi="Arial" w:cs="Arial"/>
          <w:sz w:val="20"/>
          <w:szCs w:val="20"/>
        </w:rPr>
      </w:pPr>
    </w:p>
    <w:p w14:paraId="5C5B715B" w14:textId="41D59D2E" w:rsidR="009E21A6" w:rsidRPr="00EA23C9" w:rsidRDefault="002D16B7" w:rsidP="009E21A6">
      <w:pPr>
        <w:pStyle w:val="Akapitzlist"/>
        <w:numPr>
          <w:ilvl w:val="0"/>
          <w:numId w:val="1"/>
        </w:numPr>
        <w:rPr>
          <w:rFonts w:ascii="Arial" w:hAnsi="Arial" w:cs="Arial"/>
          <w:b/>
          <w:sz w:val="28"/>
          <w:szCs w:val="20"/>
        </w:rPr>
      </w:pPr>
      <w:bookmarkStart w:id="31" w:name="_Hlk222135535"/>
      <w:r w:rsidRPr="00EA23C9">
        <w:rPr>
          <w:rFonts w:ascii="Arial" w:hAnsi="Arial" w:cs="Arial"/>
          <w:b/>
          <w:sz w:val="28"/>
          <w:szCs w:val="20"/>
        </w:rPr>
        <w:t>Acces</w:t>
      </w:r>
      <w:r w:rsidR="00F0236E" w:rsidRPr="00EA23C9">
        <w:rPr>
          <w:rFonts w:ascii="Arial" w:hAnsi="Arial" w:cs="Arial"/>
          <w:b/>
          <w:sz w:val="28"/>
          <w:szCs w:val="20"/>
        </w:rPr>
        <w:t>s</w:t>
      </w:r>
      <w:r w:rsidRPr="00EA23C9">
        <w:rPr>
          <w:rFonts w:ascii="Arial" w:hAnsi="Arial" w:cs="Arial"/>
          <w:b/>
          <w:sz w:val="28"/>
          <w:szCs w:val="20"/>
        </w:rPr>
        <w:t xml:space="preserve"> point</w:t>
      </w:r>
      <w:r w:rsidR="009E21A6" w:rsidRPr="00EA23C9">
        <w:rPr>
          <w:rFonts w:ascii="Arial" w:hAnsi="Arial" w:cs="Arial"/>
          <w:b/>
          <w:sz w:val="28"/>
          <w:szCs w:val="20"/>
        </w:rPr>
        <w:t>– 16 szt.</w:t>
      </w:r>
      <w:r w:rsidR="00A26518" w:rsidRPr="00EA23C9">
        <w:rPr>
          <w:rFonts w:ascii="Arial" w:hAnsi="Arial" w:cs="Arial"/>
          <w:b/>
          <w:sz w:val="28"/>
          <w:szCs w:val="20"/>
        </w:rPr>
        <w:t xml:space="preserve"> </w:t>
      </w:r>
      <w:bookmarkEnd w:id="31"/>
    </w:p>
    <w:tbl>
      <w:tblPr>
        <w:tblStyle w:val="Tabela-Siatka"/>
        <w:tblW w:w="0" w:type="auto"/>
        <w:tblLook w:val="04A0" w:firstRow="1" w:lastRow="0" w:firstColumn="1" w:lastColumn="0" w:noHBand="0" w:noVBand="1"/>
      </w:tblPr>
      <w:tblGrid>
        <w:gridCol w:w="704"/>
        <w:gridCol w:w="2552"/>
        <w:gridCol w:w="6634"/>
      </w:tblGrid>
      <w:tr w:rsidR="00EA23C9" w:rsidRPr="00EA23C9" w14:paraId="297C84E0" w14:textId="77777777" w:rsidTr="00A550A1">
        <w:tc>
          <w:tcPr>
            <w:tcW w:w="704" w:type="dxa"/>
            <w:shd w:val="clear" w:color="auto" w:fill="D9D9D9" w:themeFill="background1" w:themeFillShade="D9"/>
          </w:tcPr>
          <w:p w14:paraId="3B18A46C"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3B68A072"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7E00DC1"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5A2E960D" w14:textId="77777777" w:rsidTr="00A550A1">
        <w:tc>
          <w:tcPr>
            <w:tcW w:w="704" w:type="dxa"/>
            <w:shd w:val="clear" w:color="auto" w:fill="D9D9D9" w:themeFill="background1" w:themeFillShade="D9"/>
          </w:tcPr>
          <w:p w14:paraId="29023E19"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6150BD0"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0731663" w14:textId="77777777" w:rsidR="009E21A6" w:rsidRPr="00EA23C9" w:rsidRDefault="009E21A6"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2C08AF2E" w14:textId="77777777" w:rsidTr="00A550A1">
        <w:tc>
          <w:tcPr>
            <w:tcW w:w="704" w:type="dxa"/>
          </w:tcPr>
          <w:p w14:paraId="483F5281"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404D05BD" w14:textId="77777777" w:rsidR="009E21A6" w:rsidRPr="00EA23C9" w:rsidRDefault="009E21A6" w:rsidP="00A550A1">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65E20C8F" w14:textId="77777777" w:rsidR="009E21A6" w:rsidRPr="00EA23C9" w:rsidRDefault="009E21A6" w:rsidP="00A550A1">
            <w:pPr>
              <w:rPr>
                <w:rFonts w:ascii="Arial" w:hAnsi="Arial" w:cs="Arial"/>
                <w:sz w:val="20"/>
                <w:szCs w:val="20"/>
              </w:rPr>
            </w:pPr>
            <w:r w:rsidRPr="00EA23C9">
              <w:rPr>
                <w:rFonts w:ascii="Arial" w:hAnsi="Arial" w:cs="Arial"/>
                <w:sz w:val="20"/>
                <w:szCs w:val="20"/>
              </w:rPr>
              <w:t>Przedmiotem zamówienia jest dostawa minimum dwuzakresowych punktów dostępowych Wi</w:t>
            </w:r>
            <w:r w:rsidRPr="00EA23C9">
              <w:rPr>
                <w:rFonts w:ascii="Arial" w:hAnsi="Arial" w:cs="Arial"/>
                <w:sz w:val="20"/>
                <w:szCs w:val="20"/>
              </w:rPr>
              <w:noBreakHyphen/>
              <w:t>Fi, przeznaczonych do montażu sufitowego, spełniających wymagania techniczne określone w niniejszym dokumencie.</w:t>
            </w:r>
          </w:p>
        </w:tc>
      </w:tr>
      <w:tr w:rsidR="00EA23C9" w:rsidRPr="00EA23C9" w14:paraId="5F1BDD5D" w14:textId="77777777" w:rsidTr="00A550A1">
        <w:tc>
          <w:tcPr>
            <w:tcW w:w="704" w:type="dxa"/>
          </w:tcPr>
          <w:p w14:paraId="64353A65" w14:textId="77777777" w:rsidR="009E21A6" w:rsidRPr="00EA23C9" w:rsidRDefault="009E21A6" w:rsidP="00A550A1">
            <w:pPr>
              <w:pStyle w:val="Akapitzlist"/>
              <w:ind w:left="502"/>
              <w:rPr>
                <w:rFonts w:ascii="Arial" w:hAnsi="Arial" w:cs="Arial"/>
                <w:sz w:val="20"/>
                <w:szCs w:val="20"/>
              </w:rPr>
            </w:pPr>
          </w:p>
        </w:tc>
        <w:tc>
          <w:tcPr>
            <w:tcW w:w="9186" w:type="dxa"/>
            <w:gridSpan w:val="2"/>
            <w:vAlign w:val="center"/>
          </w:tcPr>
          <w:p w14:paraId="690E27DB" w14:textId="77777777" w:rsidR="009E21A6" w:rsidRPr="00EA23C9" w:rsidRDefault="009E21A6" w:rsidP="00A550A1">
            <w:pPr>
              <w:pStyle w:val="NormalnyWeb"/>
              <w:shd w:val="clear" w:color="auto" w:fill="FFFFFF"/>
              <w:jc w:val="center"/>
              <w:textAlignment w:val="baseline"/>
              <w:rPr>
                <w:rFonts w:ascii="Arial" w:hAnsi="Arial" w:cs="Arial"/>
                <w:sz w:val="20"/>
                <w:szCs w:val="20"/>
              </w:rPr>
            </w:pPr>
            <w:r w:rsidRPr="00EA23C9">
              <w:rPr>
                <w:rFonts w:ascii="Arial" w:hAnsi="Arial" w:cs="Arial"/>
                <w:sz w:val="20"/>
                <w:szCs w:val="20"/>
              </w:rPr>
              <w:t>Wymagania techniczne –</w:t>
            </w:r>
            <w:r w:rsidRPr="006A0A68">
              <w:rPr>
                <w:rFonts w:ascii="Arial" w:hAnsi="Arial" w:cs="Arial"/>
                <w:b/>
                <w:bCs/>
                <w:sz w:val="20"/>
                <w:szCs w:val="20"/>
              </w:rPr>
              <w:t xml:space="preserve"> minimalne</w:t>
            </w:r>
          </w:p>
        </w:tc>
      </w:tr>
      <w:tr w:rsidR="00EA23C9" w:rsidRPr="00EA23C9" w14:paraId="690FECA3" w14:textId="77777777" w:rsidTr="00A550A1">
        <w:tc>
          <w:tcPr>
            <w:tcW w:w="704" w:type="dxa"/>
          </w:tcPr>
          <w:p w14:paraId="4B082CB3"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13A7A8CB" w14:textId="77777777" w:rsidR="009E21A6" w:rsidRPr="00EA23C9" w:rsidRDefault="009E21A6" w:rsidP="00A550A1">
            <w:pPr>
              <w:rPr>
                <w:rFonts w:ascii="Arial" w:hAnsi="Arial" w:cs="Arial"/>
                <w:sz w:val="20"/>
                <w:szCs w:val="20"/>
              </w:rPr>
            </w:pPr>
            <w:r w:rsidRPr="00EA23C9">
              <w:rPr>
                <w:rFonts w:ascii="Arial" w:hAnsi="Arial" w:cs="Arial"/>
                <w:sz w:val="20"/>
                <w:szCs w:val="20"/>
              </w:rPr>
              <w:t>Standardy radiowe</w:t>
            </w:r>
          </w:p>
        </w:tc>
        <w:tc>
          <w:tcPr>
            <w:tcW w:w="6634" w:type="dxa"/>
            <w:vAlign w:val="center"/>
          </w:tcPr>
          <w:p w14:paraId="22033E74" w14:textId="77777777" w:rsidR="009E21A6" w:rsidRPr="00EA23C9" w:rsidRDefault="009E21A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 xml:space="preserve">Urządzenie musi być </w:t>
            </w:r>
            <w:r w:rsidRPr="00EA23C9">
              <w:rPr>
                <w:rStyle w:val="Pogrubienie"/>
                <w:rFonts w:ascii="Arial" w:hAnsi="Arial" w:cs="Arial"/>
                <w:b w:val="0"/>
                <w:sz w:val="20"/>
                <w:szCs w:val="20"/>
              </w:rPr>
              <w:t>minimum dwuzakresowe</w:t>
            </w:r>
            <w:r w:rsidRPr="00EA23C9">
              <w:rPr>
                <w:rFonts w:ascii="Arial" w:hAnsi="Arial" w:cs="Arial"/>
                <w:sz w:val="20"/>
                <w:szCs w:val="20"/>
              </w:rPr>
              <w:t>, obsługujące:</w:t>
            </w:r>
          </w:p>
          <w:p w14:paraId="717F9F49" w14:textId="77777777" w:rsidR="009E21A6" w:rsidRPr="00EA23C9" w:rsidRDefault="009E21A6" w:rsidP="00B01F9E">
            <w:pPr>
              <w:pStyle w:val="NormalnyWeb"/>
              <w:numPr>
                <w:ilvl w:val="0"/>
                <w:numId w:val="45"/>
              </w:numPr>
              <w:spacing w:before="0" w:beforeAutospacing="0" w:after="0" w:afterAutospacing="0"/>
              <w:rPr>
                <w:rFonts w:ascii="Arial" w:hAnsi="Arial" w:cs="Arial"/>
                <w:sz w:val="20"/>
                <w:szCs w:val="20"/>
              </w:rPr>
            </w:pPr>
            <w:r w:rsidRPr="00EA23C9">
              <w:rPr>
                <w:rFonts w:ascii="Arial" w:hAnsi="Arial" w:cs="Arial"/>
                <w:sz w:val="20"/>
                <w:szCs w:val="20"/>
              </w:rPr>
              <w:t xml:space="preserve">pasmo </w:t>
            </w:r>
            <w:r w:rsidRPr="00EA23C9">
              <w:rPr>
                <w:rStyle w:val="Pogrubienie"/>
                <w:rFonts w:ascii="Arial" w:hAnsi="Arial" w:cs="Arial"/>
                <w:b w:val="0"/>
                <w:sz w:val="20"/>
                <w:szCs w:val="20"/>
              </w:rPr>
              <w:t>2.4 GHz</w:t>
            </w:r>
          </w:p>
          <w:p w14:paraId="480EA7BC" w14:textId="77777777" w:rsidR="009E21A6" w:rsidRPr="00EA23C9" w:rsidRDefault="009E21A6" w:rsidP="00B01F9E">
            <w:pPr>
              <w:pStyle w:val="NormalnyWeb"/>
              <w:numPr>
                <w:ilvl w:val="0"/>
                <w:numId w:val="45"/>
              </w:numPr>
              <w:spacing w:before="0" w:beforeAutospacing="0" w:after="0" w:afterAutospacing="0"/>
              <w:rPr>
                <w:rFonts w:ascii="Arial" w:hAnsi="Arial" w:cs="Arial"/>
                <w:sz w:val="20"/>
                <w:szCs w:val="20"/>
              </w:rPr>
            </w:pPr>
            <w:r w:rsidRPr="00EA23C9">
              <w:rPr>
                <w:rFonts w:ascii="Arial" w:hAnsi="Arial" w:cs="Arial"/>
                <w:sz w:val="20"/>
                <w:szCs w:val="20"/>
              </w:rPr>
              <w:t xml:space="preserve">pasmo </w:t>
            </w:r>
            <w:r w:rsidRPr="00EA23C9">
              <w:rPr>
                <w:rStyle w:val="Pogrubienie"/>
                <w:rFonts w:ascii="Arial" w:hAnsi="Arial" w:cs="Arial"/>
                <w:b w:val="0"/>
                <w:sz w:val="20"/>
                <w:szCs w:val="20"/>
              </w:rPr>
              <w:t>5 GHz</w:t>
            </w:r>
          </w:p>
          <w:p w14:paraId="7545A6A5" w14:textId="77777777" w:rsidR="009E21A6" w:rsidRPr="00EA23C9" w:rsidRDefault="009E21A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oraz standard:</w:t>
            </w:r>
          </w:p>
          <w:p w14:paraId="0C16EF7F" w14:textId="77777777" w:rsidR="009E21A6" w:rsidRPr="00EA23C9" w:rsidRDefault="009E21A6" w:rsidP="00B01F9E">
            <w:pPr>
              <w:pStyle w:val="NormalnyWeb"/>
              <w:numPr>
                <w:ilvl w:val="0"/>
                <w:numId w:val="46"/>
              </w:numPr>
              <w:spacing w:before="0" w:beforeAutospacing="0" w:after="0" w:afterAutospacing="0"/>
              <w:rPr>
                <w:rFonts w:ascii="Arial" w:hAnsi="Arial" w:cs="Arial"/>
                <w:sz w:val="20"/>
                <w:szCs w:val="20"/>
              </w:rPr>
            </w:pPr>
            <w:r w:rsidRPr="00EA23C9">
              <w:rPr>
                <w:rStyle w:val="Pogrubienie"/>
                <w:rFonts w:ascii="Arial" w:hAnsi="Arial" w:cs="Arial"/>
                <w:b w:val="0"/>
                <w:sz w:val="20"/>
                <w:szCs w:val="20"/>
              </w:rPr>
              <w:t>IEEE 802.11ax (Wi</w:t>
            </w:r>
            <w:r w:rsidRPr="00EA23C9">
              <w:rPr>
                <w:rStyle w:val="Pogrubienie"/>
                <w:rFonts w:ascii="Arial" w:hAnsi="Arial" w:cs="Arial"/>
                <w:b w:val="0"/>
                <w:sz w:val="20"/>
                <w:szCs w:val="20"/>
              </w:rPr>
              <w:noBreakHyphen/>
              <w:t>Fi 6)</w:t>
            </w:r>
            <w:r w:rsidRPr="00EA23C9">
              <w:rPr>
                <w:rFonts w:ascii="Arial" w:hAnsi="Arial" w:cs="Arial"/>
                <w:sz w:val="20"/>
                <w:szCs w:val="20"/>
              </w:rPr>
              <w:t xml:space="preserve"> – wymaganie minimalne</w:t>
            </w:r>
          </w:p>
          <w:p w14:paraId="66EE8FCF" w14:textId="77777777" w:rsidR="009E21A6" w:rsidRPr="00EA23C9" w:rsidRDefault="009E21A6" w:rsidP="00B01F9E">
            <w:pPr>
              <w:pStyle w:val="NormalnyWeb"/>
              <w:numPr>
                <w:ilvl w:val="0"/>
                <w:numId w:val="46"/>
              </w:numPr>
              <w:spacing w:before="0" w:beforeAutospacing="0" w:after="0" w:afterAutospacing="0"/>
              <w:rPr>
                <w:rFonts w:ascii="Arial" w:hAnsi="Arial" w:cs="Arial"/>
                <w:sz w:val="20"/>
                <w:szCs w:val="20"/>
              </w:rPr>
            </w:pPr>
            <w:r w:rsidRPr="00EA23C9">
              <w:rPr>
                <w:rFonts w:ascii="Arial" w:hAnsi="Arial" w:cs="Arial"/>
                <w:sz w:val="20"/>
                <w:szCs w:val="20"/>
              </w:rPr>
              <w:t xml:space="preserve">dopuszcza się obsługę </w:t>
            </w:r>
            <w:r w:rsidRPr="00EA23C9">
              <w:rPr>
                <w:rStyle w:val="Pogrubienie"/>
                <w:rFonts w:ascii="Arial" w:hAnsi="Arial" w:cs="Arial"/>
                <w:b w:val="0"/>
                <w:sz w:val="20"/>
                <w:szCs w:val="20"/>
              </w:rPr>
              <w:t>IEEE 802.11be (Wi</w:t>
            </w:r>
            <w:r w:rsidRPr="00EA23C9">
              <w:rPr>
                <w:rStyle w:val="Pogrubienie"/>
                <w:rFonts w:ascii="Arial" w:hAnsi="Arial" w:cs="Arial"/>
                <w:b w:val="0"/>
                <w:sz w:val="20"/>
                <w:szCs w:val="20"/>
              </w:rPr>
              <w:noBreakHyphen/>
              <w:t>Fi 7)</w:t>
            </w:r>
          </w:p>
        </w:tc>
      </w:tr>
      <w:tr w:rsidR="00EA23C9" w:rsidRPr="00EA23C9" w14:paraId="71DB880C" w14:textId="77777777" w:rsidTr="00A550A1">
        <w:tc>
          <w:tcPr>
            <w:tcW w:w="704" w:type="dxa"/>
          </w:tcPr>
          <w:p w14:paraId="22F60D65"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546CAFE9" w14:textId="77777777" w:rsidR="009E21A6" w:rsidRPr="00EA23C9" w:rsidRDefault="009E21A6" w:rsidP="00A550A1">
            <w:pPr>
              <w:rPr>
                <w:rFonts w:ascii="Arial" w:hAnsi="Arial" w:cs="Arial"/>
                <w:sz w:val="20"/>
                <w:szCs w:val="20"/>
              </w:rPr>
            </w:pPr>
            <w:r w:rsidRPr="00EA23C9">
              <w:rPr>
                <w:rFonts w:ascii="Arial" w:hAnsi="Arial" w:cs="Arial"/>
                <w:sz w:val="20"/>
                <w:szCs w:val="20"/>
              </w:rPr>
              <w:t>Wydajność radiowa</w:t>
            </w:r>
          </w:p>
        </w:tc>
        <w:tc>
          <w:tcPr>
            <w:tcW w:w="6634" w:type="dxa"/>
            <w:vAlign w:val="center"/>
          </w:tcPr>
          <w:p w14:paraId="68A55DC6" w14:textId="6982774E" w:rsidR="009E21A6" w:rsidRPr="00EA23C9" w:rsidRDefault="007B6146" w:rsidP="00A550A1">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Łączna przepustowość radiowa </w:t>
            </w:r>
            <w:r w:rsidR="009E21A6" w:rsidRPr="00EA23C9">
              <w:rPr>
                <w:rFonts w:ascii="Arial" w:hAnsi="Arial" w:cs="Arial"/>
                <w:bCs/>
                <w:sz w:val="20"/>
                <w:szCs w:val="20"/>
              </w:rPr>
              <w:t>min. 1800 Mb/s</w:t>
            </w:r>
          </w:p>
          <w:p w14:paraId="2B0B76DB" w14:textId="0C67A2A2" w:rsidR="009E21A6" w:rsidRPr="00EA23C9" w:rsidRDefault="007B6146" w:rsidP="00A550A1">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Obsługa OFDMA, MU</w:t>
            </w:r>
            <w:r w:rsidR="009E21A6" w:rsidRPr="00EA23C9">
              <w:rPr>
                <w:rFonts w:ascii="Arial" w:hAnsi="Arial" w:cs="Arial"/>
                <w:sz w:val="20"/>
                <w:szCs w:val="20"/>
              </w:rPr>
              <w:noBreakHyphen/>
              <w:t>MIMO, Beamforming, BSS Coloring (lub równoważne)</w:t>
            </w:r>
          </w:p>
        </w:tc>
      </w:tr>
      <w:tr w:rsidR="00EA23C9" w:rsidRPr="00EA23C9" w14:paraId="30A45C1F" w14:textId="77777777" w:rsidTr="00A550A1">
        <w:tc>
          <w:tcPr>
            <w:tcW w:w="704" w:type="dxa"/>
          </w:tcPr>
          <w:p w14:paraId="0DFF220F"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0FCA49EE" w14:textId="77777777" w:rsidR="009E21A6" w:rsidRPr="00EA23C9" w:rsidRDefault="009E21A6" w:rsidP="00A550A1">
            <w:pPr>
              <w:pStyle w:val="NormalnyWeb"/>
              <w:shd w:val="clear" w:color="auto" w:fill="FFFFFF"/>
              <w:textAlignment w:val="baseline"/>
              <w:rPr>
                <w:rFonts w:ascii="Arial" w:hAnsi="Arial" w:cs="Arial"/>
                <w:sz w:val="20"/>
                <w:szCs w:val="20"/>
              </w:rPr>
            </w:pPr>
            <w:r w:rsidRPr="00EA23C9">
              <w:rPr>
                <w:rFonts w:ascii="Arial" w:hAnsi="Arial" w:cs="Arial"/>
                <w:sz w:val="20"/>
                <w:szCs w:val="20"/>
              </w:rPr>
              <w:t>Anteny</w:t>
            </w:r>
          </w:p>
        </w:tc>
        <w:tc>
          <w:tcPr>
            <w:tcW w:w="6634" w:type="dxa"/>
            <w:vAlign w:val="center"/>
          </w:tcPr>
          <w:p w14:paraId="5E82F6F1" w14:textId="1123DD22" w:rsidR="009E21A6" w:rsidRPr="00EA23C9" w:rsidRDefault="007B6146" w:rsidP="00A550A1">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Anteny wbudowane, dookólne</w:t>
            </w:r>
          </w:p>
          <w:p w14:paraId="61486054" w14:textId="6772D68C" w:rsidR="009E21A6" w:rsidRPr="00EA23C9" w:rsidRDefault="007B6146" w:rsidP="00A550A1">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Min. </w:t>
            </w:r>
            <w:r w:rsidR="009E21A6" w:rsidRPr="00EA23C9">
              <w:rPr>
                <w:rFonts w:ascii="Arial" w:hAnsi="Arial" w:cs="Arial"/>
                <w:bCs/>
                <w:sz w:val="20"/>
                <w:szCs w:val="20"/>
              </w:rPr>
              <w:t>2×2 MIMO</w:t>
            </w:r>
            <w:r w:rsidR="009E21A6" w:rsidRPr="00EA23C9">
              <w:rPr>
                <w:rFonts w:ascii="Arial" w:hAnsi="Arial" w:cs="Arial"/>
                <w:sz w:val="20"/>
                <w:szCs w:val="20"/>
              </w:rPr>
              <w:t xml:space="preserve"> w każdym paśmie</w:t>
            </w:r>
          </w:p>
        </w:tc>
      </w:tr>
      <w:tr w:rsidR="00EA23C9" w:rsidRPr="00EA23C9" w14:paraId="5553E6CC" w14:textId="77777777" w:rsidTr="00A550A1">
        <w:tc>
          <w:tcPr>
            <w:tcW w:w="704" w:type="dxa"/>
          </w:tcPr>
          <w:p w14:paraId="2C6ED06E"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323EC429" w14:textId="77777777" w:rsidR="009E21A6" w:rsidRPr="00EA23C9" w:rsidRDefault="009E21A6" w:rsidP="00A550A1">
            <w:pPr>
              <w:rPr>
                <w:rFonts w:ascii="Arial" w:hAnsi="Arial" w:cs="Arial"/>
                <w:sz w:val="20"/>
                <w:szCs w:val="20"/>
              </w:rPr>
            </w:pPr>
            <w:r w:rsidRPr="00EA23C9">
              <w:rPr>
                <w:rFonts w:ascii="Arial" w:hAnsi="Arial" w:cs="Arial"/>
                <w:sz w:val="20"/>
                <w:szCs w:val="20"/>
              </w:rPr>
              <w:t>Porty i zasilanie</w:t>
            </w:r>
          </w:p>
        </w:tc>
        <w:tc>
          <w:tcPr>
            <w:tcW w:w="6634" w:type="dxa"/>
            <w:vAlign w:val="center"/>
          </w:tcPr>
          <w:p w14:paraId="2CF81537" w14:textId="2A3C4A3B" w:rsidR="009E21A6" w:rsidRPr="00EA23C9" w:rsidRDefault="007B6146" w:rsidP="002959B5">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Min. 1× port Ethernet 1 Gb/s</w:t>
            </w:r>
          </w:p>
          <w:p w14:paraId="44529AEC" w14:textId="0A764A48" w:rsidR="009E21A6" w:rsidRPr="00EA23C9" w:rsidRDefault="007B6146" w:rsidP="002959B5">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Dopuszcza się porty o wyższej przepustowości (np. 2.5 Gb/s)</w:t>
            </w:r>
          </w:p>
          <w:p w14:paraId="300E3590" w14:textId="2F47EC56" w:rsidR="009E21A6" w:rsidRPr="00EA23C9" w:rsidRDefault="007B6146" w:rsidP="002959B5">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Zasilanie PoE 802.3af (wymagane), dopuszcza się 802.3at</w:t>
            </w:r>
          </w:p>
          <w:p w14:paraId="2C29A962" w14:textId="11E6EF68" w:rsidR="009E21A6" w:rsidRPr="00EA23C9" w:rsidRDefault="007B6146" w:rsidP="002959B5">
            <w:pPr>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Dopuszcza się dodatkowy port Ethernet (np. PoE</w:t>
            </w:r>
            <w:r w:rsidR="009E21A6" w:rsidRPr="00EA23C9">
              <w:rPr>
                <w:rFonts w:ascii="Arial" w:hAnsi="Arial" w:cs="Arial"/>
                <w:sz w:val="20"/>
                <w:szCs w:val="20"/>
              </w:rPr>
              <w:noBreakHyphen/>
              <w:t>out)</w:t>
            </w:r>
          </w:p>
        </w:tc>
      </w:tr>
      <w:tr w:rsidR="00EA23C9" w:rsidRPr="00EA23C9" w14:paraId="304155ED" w14:textId="77777777" w:rsidTr="00A550A1">
        <w:tc>
          <w:tcPr>
            <w:tcW w:w="704" w:type="dxa"/>
          </w:tcPr>
          <w:p w14:paraId="0ECA03EB"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7704FFBF" w14:textId="77777777" w:rsidR="009E21A6" w:rsidRPr="00EA23C9" w:rsidRDefault="009E21A6" w:rsidP="00A550A1">
            <w:pPr>
              <w:rPr>
                <w:rFonts w:ascii="Arial" w:hAnsi="Arial" w:cs="Arial"/>
                <w:sz w:val="20"/>
                <w:szCs w:val="20"/>
              </w:rPr>
            </w:pPr>
            <w:r w:rsidRPr="00EA23C9">
              <w:rPr>
                <w:rFonts w:ascii="Arial" w:hAnsi="Arial" w:cs="Arial"/>
                <w:sz w:val="20"/>
                <w:szCs w:val="20"/>
              </w:rPr>
              <w:t>Zarządzanie</w:t>
            </w:r>
          </w:p>
        </w:tc>
        <w:tc>
          <w:tcPr>
            <w:tcW w:w="6634" w:type="dxa"/>
            <w:vAlign w:val="center"/>
          </w:tcPr>
          <w:p w14:paraId="15D43721" w14:textId="77777777" w:rsidR="009E21A6" w:rsidRPr="00EA23C9" w:rsidRDefault="009E21A6" w:rsidP="00A550A1">
            <w:pPr>
              <w:rPr>
                <w:rFonts w:ascii="Arial" w:hAnsi="Arial" w:cs="Arial"/>
                <w:sz w:val="20"/>
                <w:szCs w:val="20"/>
              </w:rPr>
            </w:pPr>
            <w:r w:rsidRPr="00EA23C9">
              <w:rPr>
                <w:rFonts w:ascii="Arial" w:hAnsi="Arial" w:cs="Arial"/>
                <w:sz w:val="20"/>
                <w:szCs w:val="20"/>
              </w:rPr>
              <w:t>Urządzenie musi umożliwiać:</w:t>
            </w:r>
          </w:p>
          <w:p w14:paraId="0953A078" w14:textId="77777777" w:rsidR="009E21A6" w:rsidRPr="00EA23C9" w:rsidRDefault="009E21A6" w:rsidP="00B01F9E">
            <w:pPr>
              <w:numPr>
                <w:ilvl w:val="0"/>
                <w:numId w:val="47"/>
              </w:numPr>
              <w:rPr>
                <w:rFonts w:ascii="Arial" w:hAnsi="Arial" w:cs="Arial"/>
                <w:sz w:val="20"/>
                <w:szCs w:val="20"/>
              </w:rPr>
            </w:pPr>
            <w:r w:rsidRPr="00EA23C9">
              <w:rPr>
                <w:rFonts w:ascii="Arial" w:hAnsi="Arial" w:cs="Arial"/>
                <w:sz w:val="20"/>
                <w:szCs w:val="20"/>
              </w:rPr>
              <w:t>centralne zarządzanie poprzez kontroler,</w:t>
            </w:r>
          </w:p>
          <w:p w14:paraId="683FC6E6" w14:textId="77777777" w:rsidR="009E21A6" w:rsidRPr="00EA23C9" w:rsidRDefault="009E21A6" w:rsidP="00B01F9E">
            <w:pPr>
              <w:numPr>
                <w:ilvl w:val="0"/>
                <w:numId w:val="47"/>
              </w:numPr>
              <w:rPr>
                <w:rFonts w:ascii="Arial" w:hAnsi="Arial" w:cs="Arial"/>
                <w:sz w:val="20"/>
                <w:szCs w:val="20"/>
              </w:rPr>
            </w:pPr>
            <w:r w:rsidRPr="00EA23C9">
              <w:rPr>
                <w:rFonts w:ascii="Arial" w:hAnsi="Arial" w:cs="Arial"/>
                <w:sz w:val="20"/>
                <w:szCs w:val="20"/>
              </w:rPr>
              <w:t>aktualizacje firmware,</w:t>
            </w:r>
          </w:p>
          <w:p w14:paraId="71BE654E" w14:textId="77777777" w:rsidR="009E21A6" w:rsidRPr="00EA23C9" w:rsidRDefault="009E21A6" w:rsidP="00B01F9E">
            <w:pPr>
              <w:numPr>
                <w:ilvl w:val="0"/>
                <w:numId w:val="47"/>
              </w:numPr>
              <w:rPr>
                <w:rFonts w:ascii="Arial" w:hAnsi="Arial" w:cs="Arial"/>
                <w:sz w:val="20"/>
                <w:szCs w:val="20"/>
              </w:rPr>
            </w:pPr>
            <w:r w:rsidRPr="00EA23C9">
              <w:rPr>
                <w:rFonts w:ascii="Arial" w:hAnsi="Arial" w:cs="Arial"/>
                <w:sz w:val="20"/>
                <w:szCs w:val="20"/>
              </w:rPr>
              <w:t>konfigurację SSID, VLAN, QoS, mocy nadawania, kanałów, harmonogramów.</w:t>
            </w:r>
          </w:p>
        </w:tc>
      </w:tr>
      <w:tr w:rsidR="00EA23C9" w:rsidRPr="00EA23C9" w14:paraId="60AE28BD" w14:textId="77777777" w:rsidTr="00A550A1">
        <w:tc>
          <w:tcPr>
            <w:tcW w:w="704" w:type="dxa"/>
          </w:tcPr>
          <w:p w14:paraId="558A30D9"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3180E72C" w14:textId="77777777" w:rsidR="009E21A6" w:rsidRPr="00EA23C9" w:rsidRDefault="009E21A6" w:rsidP="00A550A1">
            <w:pPr>
              <w:rPr>
                <w:rFonts w:ascii="Arial" w:hAnsi="Arial" w:cs="Arial"/>
                <w:sz w:val="20"/>
                <w:szCs w:val="20"/>
              </w:rPr>
            </w:pPr>
            <w:r w:rsidRPr="00EA23C9">
              <w:rPr>
                <w:rFonts w:ascii="Arial" w:hAnsi="Arial" w:cs="Arial"/>
                <w:sz w:val="20"/>
                <w:szCs w:val="20"/>
              </w:rPr>
              <w:t>Wymóg kompatybilności z systemami zarządzania</w:t>
            </w:r>
          </w:p>
        </w:tc>
        <w:tc>
          <w:tcPr>
            <w:tcW w:w="6634" w:type="dxa"/>
            <w:vAlign w:val="center"/>
          </w:tcPr>
          <w:p w14:paraId="393163DE" w14:textId="011D9176" w:rsidR="009E21A6" w:rsidRPr="00EA23C9" w:rsidRDefault="00E217AA" w:rsidP="00E217AA">
            <w:pPr>
              <w:rPr>
                <w:rFonts w:ascii="Arial" w:hAnsi="Arial" w:cs="Arial"/>
                <w:sz w:val="20"/>
                <w:szCs w:val="20"/>
              </w:rPr>
            </w:pPr>
            <w:r w:rsidRPr="00EA23C9">
              <w:rPr>
                <w:rFonts w:ascii="Arial" w:hAnsi="Arial" w:cs="Arial"/>
                <w:sz w:val="20"/>
                <w:szCs w:val="20"/>
              </w:rPr>
              <w:t>u</w:t>
            </w:r>
            <w:r w:rsidR="009E21A6" w:rsidRPr="00EA23C9">
              <w:rPr>
                <w:rFonts w:ascii="Arial" w:hAnsi="Arial" w:cs="Arial"/>
                <w:sz w:val="20"/>
                <w:szCs w:val="20"/>
              </w:rPr>
              <w:t xml:space="preserve">rządzenie musi umożliwiać pracę w środowisku zarządzanym przez </w:t>
            </w:r>
            <w:r w:rsidR="009E21A6" w:rsidRPr="00EA23C9">
              <w:rPr>
                <w:rFonts w:ascii="Arial" w:hAnsi="Arial" w:cs="Arial"/>
                <w:bCs/>
                <w:sz w:val="20"/>
                <w:szCs w:val="20"/>
              </w:rPr>
              <w:t>co najmniej jeden z poniższych typów kontrolerów</w:t>
            </w:r>
            <w:r w:rsidR="009E21A6" w:rsidRPr="00EA23C9">
              <w:rPr>
                <w:rFonts w:ascii="Arial" w:hAnsi="Arial" w:cs="Arial"/>
                <w:sz w:val="20"/>
                <w:szCs w:val="20"/>
              </w:rPr>
              <w:t>:</w:t>
            </w:r>
          </w:p>
          <w:p w14:paraId="36D1102B" w14:textId="77777777" w:rsidR="009E21A6" w:rsidRPr="00EA23C9" w:rsidRDefault="009E21A6" w:rsidP="00E217AA">
            <w:pPr>
              <w:numPr>
                <w:ilvl w:val="0"/>
                <w:numId w:val="48"/>
              </w:numPr>
              <w:rPr>
                <w:rFonts w:ascii="Arial" w:hAnsi="Arial" w:cs="Arial"/>
                <w:sz w:val="20"/>
                <w:szCs w:val="20"/>
              </w:rPr>
            </w:pPr>
            <w:r w:rsidRPr="00EA23C9">
              <w:rPr>
                <w:rFonts w:ascii="Arial" w:hAnsi="Arial" w:cs="Arial"/>
                <w:bCs/>
                <w:sz w:val="20"/>
                <w:szCs w:val="20"/>
              </w:rPr>
              <w:t>Kontroler CAPsMAN</w:t>
            </w:r>
            <w:r w:rsidRPr="00EA23C9">
              <w:rPr>
                <w:rFonts w:ascii="Arial" w:hAnsi="Arial" w:cs="Arial"/>
                <w:sz w:val="20"/>
                <w:szCs w:val="20"/>
              </w:rPr>
              <w:t xml:space="preserve"> lub równoważny system centralnego zarządzania </w:t>
            </w:r>
            <w:r w:rsidRPr="00EA23C9">
              <w:rPr>
                <w:rFonts w:ascii="Arial" w:hAnsi="Arial" w:cs="Arial"/>
                <w:bCs/>
                <w:sz w:val="20"/>
                <w:szCs w:val="20"/>
              </w:rPr>
              <w:t>lub</w:t>
            </w:r>
          </w:p>
          <w:p w14:paraId="0D661744" w14:textId="77777777" w:rsidR="009E21A6" w:rsidRPr="00EA23C9" w:rsidRDefault="009E21A6" w:rsidP="00E217AA">
            <w:pPr>
              <w:numPr>
                <w:ilvl w:val="0"/>
                <w:numId w:val="48"/>
              </w:numPr>
              <w:rPr>
                <w:rFonts w:ascii="Arial" w:hAnsi="Arial" w:cs="Arial"/>
                <w:sz w:val="20"/>
                <w:szCs w:val="20"/>
              </w:rPr>
            </w:pPr>
            <w:r w:rsidRPr="00EA23C9">
              <w:rPr>
                <w:rFonts w:ascii="Arial" w:hAnsi="Arial" w:cs="Arial"/>
                <w:bCs/>
                <w:sz w:val="20"/>
                <w:szCs w:val="20"/>
              </w:rPr>
              <w:t>Kontroler UniFi Network Controller</w:t>
            </w:r>
            <w:r w:rsidRPr="00EA23C9">
              <w:rPr>
                <w:rFonts w:ascii="Arial" w:hAnsi="Arial" w:cs="Arial"/>
                <w:sz w:val="20"/>
                <w:szCs w:val="20"/>
              </w:rPr>
              <w:t xml:space="preserve"> lub równoważny system centralnego zarządzania</w:t>
            </w:r>
          </w:p>
          <w:p w14:paraId="209756C9" w14:textId="77777777" w:rsidR="009E21A6" w:rsidRPr="00EA23C9" w:rsidRDefault="009E21A6" w:rsidP="00E217AA">
            <w:pPr>
              <w:rPr>
                <w:rFonts w:ascii="Arial" w:hAnsi="Arial" w:cs="Arial"/>
                <w:sz w:val="20"/>
                <w:szCs w:val="20"/>
              </w:rPr>
            </w:pPr>
            <w:r w:rsidRPr="00EA23C9">
              <w:rPr>
                <w:rFonts w:ascii="Arial" w:hAnsi="Arial" w:cs="Arial"/>
                <w:sz w:val="20"/>
                <w:szCs w:val="20"/>
              </w:rPr>
              <w:t>System równoważny musi zapewniać:</w:t>
            </w:r>
          </w:p>
          <w:p w14:paraId="68E910A5" w14:textId="77777777" w:rsidR="009E21A6" w:rsidRPr="00EA23C9" w:rsidRDefault="009E21A6" w:rsidP="00E217AA">
            <w:pPr>
              <w:numPr>
                <w:ilvl w:val="0"/>
                <w:numId w:val="49"/>
              </w:numPr>
              <w:rPr>
                <w:rFonts w:ascii="Arial" w:hAnsi="Arial" w:cs="Arial"/>
                <w:sz w:val="20"/>
                <w:szCs w:val="20"/>
              </w:rPr>
            </w:pPr>
            <w:r w:rsidRPr="00EA23C9">
              <w:rPr>
                <w:rFonts w:ascii="Arial" w:hAnsi="Arial" w:cs="Arial"/>
                <w:sz w:val="20"/>
                <w:szCs w:val="20"/>
              </w:rPr>
              <w:t>centralne zarządzanie konfiguracją,</w:t>
            </w:r>
          </w:p>
          <w:p w14:paraId="5030698D" w14:textId="77777777" w:rsidR="009E21A6" w:rsidRPr="00EA23C9" w:rsidRDefault="009E21A6" w:rsidP="00B01F9E">
            <w:pPr>
              <w:numPr>
                <w:ilvl w:val="0"/>
                <w:numId w:val="49"/>
              </w:numPr>
              <w:spacing w:before="100" w:beforeAutospacing="1" w:after="100" w:afterAutospacing="1"/>
              <w:rPr>
                <w:rFonts w:ascii="Arial" w:hAnsi="Arial" w:cs="Arial"/>
                <w:sz w:val="20"/>
                <w:szCs w:val="20"/>
              </w:rPr>
            </w:pPr>
            <w:r w:rsidRPr="00EA23C9">
              <w:rPr>
                <w:rFonts w:ascii="Arial" w:hAnsi="Arial" w:cs="Arial"/>
                <w:sz w:val="20"/>
                <w:szCs w:val="20"/>
              </w:rPr>
              <w:t>monitoring,</w:t>
            </w:r>
          </w:p>
          <w:p w14:paraId="6C4E175E" w14:textId="77777777" w:rsidR="009E21A6" w:rsidRPr="00EA23C9" w:rsidRDefault="009E21A6" w:rsidP="00B01F9E">
            <w:pPr>
              <w:numPr>
                <w:ilvl w:val="0"/>
                <w:numId w:val="49"/>
              </w:numPr>
              <w:spacing w:before="100" w:beforeAutospacing="1" w:after="100" w:afterAutospacing="1"/>
              <w:rPr>
                <w:rFonts w:ascii="Arial" w:hAnsi="Arial" w:cs="Arial"/>
                <w:sz w:val="20"/>
                <w:szCs w:val="20"/>
              </w:rPr>
            </w:pPr>
            <w:r w:rsidRPr="00EA23C9">
              <w:rPr>
                <w:rFonts w:ascii="Arial" w:hAnsi="Arial" w:cs="Arial"/>
                <w:sz w:val="20"/>
                <w:szCs w:val="20"/>
              </w:rPr>
              <w:t>provisioning,</w:t>
            </w:r>
          </w:p>
          <w:p w14:paraId="0AE3667D" w14:textId="77777777" w:rsidR="009E21A6" w:rsidRPr="00EA23C9" w:rsidRDefault="009E21A6" w:rsidP="00B01F9E">
            <w:pPr>
              <w:numPr>
                <w:ilvl w:val="0"/>
                <w:numId w:val="49"/>
              </w:numPr>
              <w:spacing w:before="100" w:beforeAutospacing="1" w:after="100" w:afterAutospacing="1"/>
              <w:rPr>
                <w:rFonts w:ascii="Arial" w:hAnsi="Arial" w:cs="Arial"/>
                <w:sz w:val="20"/>
                <w:szCs w:val="20"/>
              </w:rPr>
            </w:pPr>
            <w:r w:rsidRPr="00EA23C9">
              <w:rPr>
                <w:rFonts w:ascii="Arial" w:hAnsi="Arial" w:cs="Arial"/>
                <w:sz w:val="20"/>
                <w:szCs w:val="20"/>
              </w:rPr>
              <w:t>aktualizacje,</w:t>
            </w:r>
          </w:p>
          <w:p w14:paraId="2B61C422" w14:textId="03DD6D3C" w:rsidR="009E21A6" w:rsidRPr="00EA23C9" w:rsidRDefault="009E21A6" w:rsidP="00E217AA">
            <w:pPr>
              <w:numPr>
                <w:ilvl w:val="0"/>
                <w:numId w:val="49"/>
              </w:numPr>
              <w:rPr>
                <w:rFonts w:ascii="Arial" w:hAnsi="Arial" w:cs="Arial"/>
                <w:sz w:val="20"/>
                <w:szCs w:val="20"/>
              </w:rPr>
            </w:pPr>
            <w:r w:rsidRPr="00EA23C9">
              <w:rPr>
                <w:rFonts w:ascii="Arial" w:hAnsi="Arial" w:cs="Arial"/>
                <w:sz w:val="20"/>
                <w:szCs w:val="20"/>
              </w:rPr>
              <w:t>zarządzanie SSID i VLAN.</w:t>
            </w:r>
          </w:p>
        </w:tc>
      </w:tr>
      <w:tr w:rsidR="00EA23C9" w:rsidRPr="00EA23C9" w14:paraId="5DE0AF92" w14:textId="77777777" w:rsidTr="00A550A1">
        <w:tc>
          <w:tcPr>
            <w:tcW w:w="704" w:type="dxa"/>
          </w:tcPr>
          <w:p w14:paraId="145DB314"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69ABC6A0" w14:textId="77777777" w:rsidR="009E21A6" w:rsidRPr="00EA23C9" w:rsidRDefault="009E21A6" w:rsidP="00A550A1">
            <w:pPr>
              <w:rPr>
                <w:rFonts w:ascii="Arial" w:hAnsi="Arial" w:cs="Arial"/>
                <w:sz w:val="20"/>
                <w:szCs w:val="20"/>
              </w:rPr>
            </w:pPr>
            <w:r w:rsidRPr="00EA23C9">
              <w:rPr>
                <w:rFonts w:ascii="Arial" w:hAnsi="Arial" w:cs="Arial"/>
                <w:sz w:val="20"/>
                <w:szCs w:val="20"/>
              </w:rPr>
              <w:t>Bezpieczeństwo</w:t>
            </w:r>
          </w:p>
        </w:tc>
        <w:tc>
          <w:tcPr>
            <w:tcW w:w="6634" w:type="dxa"/>
            <w:vAlign w:val="center"/>
          </w:tcPr>
          <w:p w14:paraId="7DEFE973" w14:textId="083F3BE4"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WPA2</w:t>
            </w:r>
            <w:r w:rsidR="009E21A6" w:rsidRPr="00EA23C9">
              <w:rPr>
                <w:rFonts w:ascii="Arial" w:hAnsi="Arial" w:cs="Arial"/>
                <w:sz w:val="20"/>
                <w:szCs w:val="20"/>
              </w:rPr>
              <w:noBreakHyphen/>
              <w:t>PSK, WPA3</w:t>
            </w:r>
            <w:r w:rsidR="009E21A6" w:rsidRPr="00EA23C9">
              <w:rPr>
                <w:rFonts w:ascii="Arial" w:hAnsi="Arial" w:cs="Arial"/>
                <w:sz w:val="20"/>
                <w:szCs w:val="20"/>
              </w:rPr>
              <w:noBreakHyphen/>
              <w:t>SAE</w:t>
            </w:r>
          </w:p>
          <w:p w14:paraId="77DBCE3F" w14:textId="1B19D419"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Izolacja klientów</w:t>
            </w:r>
          </w:p>
          <w:p w14:paraId="46842F43" w14:textId="6A95E6C9"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Obsługa wielu SSID z VLAN</w:t>
            </w:r>
          </w:p>
          <w:p w14:paraId="5815F83A" w14:textId="51A31A5E"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Captive Portal (lokalnie lub przez kontroler)</w:t>
            </w:r>
          </w:p>
        </w:tc>
      </w:tr>
      <w:tr w:rsidR="009E21A6" w:rsidRPr="00EA23C9" w14:paraId="6AE01B1A" w14:textId="77777777" w:rsidTr="00A550A1">
        <w:tc>
          <w:tcPr>
            <w:tcW w:w="704" w:type="dxa"/>
          </w:tcPr>
          <w:p w14:paraId="0FBC6077" w14:textId="77777777" w:rsidR="009E21A6" w:rsidRPr="00EA23C9" w:rsidRDefault="009E21A6" w:rsidP="00A41CD4">
            <w:pPr>
              <w:pStyle w:val="Akapitzlist"/>
              <w:numPr>
                <w:ilvl w:val="0"/>
                <w:numId w:val="10"/>
              </w:numPr>
              <w:rPr>
                <w:rFonts w:ascii="Arial" w:hAnsi="Arial" w:cs="Arial"/>
                <w:sz w:val="20"/>
                <w:szCs w:val="20"/>
              </w:rPr>
            </w:pPr>
          </w:p>
        </w:tc>
        <w:tc>
          <w:tcPr>
            <w:tcW w:w="2552" w:type="dxa"/>
            <w:vAlign w:val="center"/>
          </w:tcPr>
          <w:p w14:paraId="48CD6256" w14:textId="77777777" w:rsidR="009E21A6" w:rsidRPr="00EA23C9" w:rsidRDefault="009E21A6" w:rsidP="00A550A1">
            <w:pPr>
              <w:rPr>
                <w:rFonts w:ascii="Arial" w:hAnsi="Arial" w:cs="Arial"/>
                <w:sz w:val="20"/>
                <w:szCs w:val="20"/>
              </w:rPr>
            </w:pPr>
            <w:r w:rsidRPr="00EA23C9">
              <w:rPr>
                <w:rFonts w:ascii="Arial" w:hAnsi="Arial" w:cs="Arial"/>
                <w:sz w:val="20"/>
                <w:szCs w:val="20"/>
              </w:rPr>
              <w:t>Wymagania dodatkowe</w:t>
            </w:r>
          </w:p>
        </w:tc>
        <w:tc>
          <w:tcPr>
            <w:tcW w:w="6634" w:type="dxa"/>
            <w:vAlign w:val="center"/>
          </w:tcPr>
          <w:p w14:paraId="0A42646C" w14:textId="5B0D8BB9"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Gwarancja min. 24 miesiące</w:t>
            </w:r>
          </w:p>
          <w:p w14:paraId="30133B48" w14:textId="303E2F46"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Urządzenia fabrycznie nowe</w:t>
            </w:r>
          </w:p>
          <w:p w14:paraId="6CD60DE6" w14:textId="44076A7B" w:rsidR="009E21A6" w:rsidRPr="00EA23C9" w:rsidRDefault="007B6146"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t>
            </w:r>
            <w:r w:rsidR="009E21A6" w:rsidRPr="00EA23C9">
              <w:rPr>
                <w:rFonts w:ascii="Arial" w:hAnsi="Arial" w:cs="Arial"/>
                <w:sz w:val="20"/>
                <w:szCs w:val="20"/>
              </w:rPr>
              <w:t xml:space="preserve">  Wsparcie producenta min. 3 lata</w:t>
            </w:r>
          </w:p>
        </w:tc>
      </w:tr>
    </w:tbl>
    <w:p w14:paraId="327C99AD" w14:textId="77777777" w:rsidR="009E21A6" w:rsidRPr="00EA23C9" w:rsidRDefault="009E21A6" w:rsidP="009E21A6">
      <w:pPr>
        <w:rPr>
          <w:rFonts w:ascii="Arial" w:hAnsi="Arial" w:cs="Arial"/>
          <w:sz w:val="20"/>
          <w:szCs w:val="20"/>
        </w:rPr>
      </w:pPr>
    </w:p>
    <w:p w14:paraId="37520B6B" w14:textId="18138162" w:rsidR="009E21A6" w:rsidRPr="00EA23C9" w:rsidRDefault="009E21A6" w:rsidP="0006282C">
      <w:pPr>
        <w:pStyle w:val="Akapitzlist"/>
        <w:numPr>
          <w:ilvl w:val="0"/>
          <w:numId w:val="1"/>
        </w:numPr>
        <w:rPr>
          <w:rFonts w:ascii="Arial" w:hAnsi="Arial" w:cs="Arial"/>
          <w:b/>
          <w:sz w:val="28"/>
          <w:szCs w:val="20"/>
        </w:rPr>
      </w:pPr>
      <w:bookmarkStart w:id="32" w:name="_Hlk222135560"/>
      <w:r w:rsidRPr="00EA23C9">
        <w:rPr>
          <w:rFonts w:ascii="Arial" w:hAnsi="Arial" w:cs="Arial"/>
          <w:b/>
          <w:sz w:val="28"/>
          <w:szCs w:val="20"/>
        </w:rPr>
        <w:t>Drukarka urządzenie wielofunkcyjne– 1 szt.</w:t>
      </w:r>
      <w:bookmarkEnd w:id="32"/>
    </w:p>
    <w:tbl>
      <w:tblPr>
        <w:tblStyle w:val="Tabela-Siatka"/>
        <w:tblW w:w="0" w:type="auto"/>
        <w:tblLook w:val="04A0" w:firstRow="1" w:lastRow="0" w:firstColumn="1" w:lastColumn="0" w:noHBand="0" w:noVBand="1"/>
      </w:tblPr>
      <w:tblGrid>
        <w:gridCol w:w="846"/>
        <w:gridCol w:w="2410"/>
        <w:gridCol w:w="6634"/>
      </w:tblGrid>
      <w:tr w:rsidR="00EA23C9" w:rsidRPr="00EA23C9" w14:paraId="0AA08193" w14:textId="77777777" w:rsidTr="00437508">
        <w:tc>
          <w:tcPr>
            <w:tcW w:w="846" w:type="dxa"/>
            <w:shd w:val="clear" w:color="auto" w:fill="D9D9D9" w:themeFill="background1" w:themeFillShade="D9"/>
          </w:tcPr>
          <w:p w14:paraId="0D70237B" w14:textId="7A62B876" w:rsidR="009E21A6" w:rsidRPr="00EA23C9" w:rsidRDefault="009E21A6" w:rsidP="009E21A6">
            <w:pPr>
              <w:jc w:val="center"/>
              <w:rPr>
                <w:rFonts w:ascii="Arial" w:hAnsi="Arial" w:cs="Arial"/>
                <w:b/>
                <w:sz w:val="20"/>
                <w:szCs w:val="20"/>
              </w:rPr>
            </w:pPr>
            <w:bookmarkStart w:id="33" w:name="_Hlk221967036"/>
            <w:r w:rsidRPr="00EA23C9">
              <w:rPr>
                <w:rFonts w:ascii="Arial" w:hAnsi="Arial" w:cs="Arial"/>
                <w:b/>
                <w:sz w:val="20"/>
                <w:szCs w:val="20"/>
              </w:rPr>
              <w:t>Lp.</w:t>
            </w:r>
          </w:p>
        </w:tc>
        <w:tc>
          <w:tcPr>
            <w:tcW w:w="2410" w:type="dxa"/>
            <w:shd w:val="clear" w:color="auto" w:fill="D9D9D9" w:themeFill="background1" w:themeFillShade="D9"/>
          </w:tcPr>
          <w:p w14:paraId="220DE526" w14:textId="384B8EDD" w:rsidR="009E21A6" w:rsidRPr="00EA23C9" w:rsidRDefault="009E21A6" w:rsidP="009E21A6">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0A1CB6E1" w14:textId="45B481D6" w:rsidR="009E21A6" w:rsidRPr="00EA23C9" w:rsidRDefault="009E21A6" w:rsidP="009E21A6">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0BF65C4" w14:textId="77777777" w:rsidTr="00437508">
        <w:tc>
          <w:tcPr>
            <w:tcW w:w="846" w:type="dxa"/>
            <w:shd w:val="clear" w:color="auto" w:fill="D9D9D9" w:themeFill="background1" w:themeFillShade="D9"/>
          </w:tcPr>
          <w:p w14:paraId="018A3234" w14:textId="38E5C882" w:rsidR="009E21A6" w:rsidRPr="00EA23C9" w:rsidRDefault="009E21A6" w:rsidP="009E21A6">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2DB496D6" w14:textId="6249EDEE" w:rsidR="009E21A6" w:rsidRPr="00EA23C9" w:rsidRDefault="009E21A6" w:rsidP="009E21A6">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40B4E16" w14:textId="4939A0F9" w:rsidR="009E21A6" w:rsidRPr="00EA23C9" w:rsidRDefault="009E21A6" w:rsidP="009E21A6">
            <w:pPr>
              <w:jc w:val="center"/>
              <w:rPr>
                <w:rFonts w:ascii="Arial" w:hAnsi="Arial" w:cs="Arial"/>
                <w:b/>
                <w:sz w:val="20"/>
                <w:szCs w:val="20"/>
              </w:rPr>
            </w:pPr>
            <w:r w:rsidRPr="00EA23C9">
              <w:rPr>
                <w:rFonts w:ascii="Arial" w:hAnsi="Arial" w:cs="Arial"/>
                <w:b/>
                <w:sz w:val="20"/>
                <w:szCs w:val="20"/>
              </w:rPr>
              <w:t>3</w:t>
            </w:r>
          </w:p>
        </w:tc>
      </w:tr>
      <w:bookmarkEnd w:id="33"/>
      <w:tr w:rsidR="00EA23C9" w:rsidRPr="00EA23C9" w14:paraId="6605BD33" w14:textId="77777777" w:rsidTr="009E21A6">
        <w:tc>
          <w:tcPr>
            <w:tcW w:w="846" w:type="dxa"/>
          </w:tcPr>
          <w:p w14:paraId="7B95BE76"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w:t>
            </w:r>
          </w:p>
        </w:tc>
        <w:tc>
          <w:tcPr>
            <w:tcW w:w="2410" w:type="dxa"/>
          </w:tcPr>
          <w:p w14:paraId="3AB8B9C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Przedmiot zamówienia</w:t>
            </w:r>
          </w:p>
        </w:tc>
        <w:tc>
          <w:tcPr>
            <w:tcW w:w="6634" w:type="dxa"/>
          </w:tcPr>
          <w:p w14:paraId="5BBC689A"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Dostawa urządzenia wielofunkcyjnego A4 monochromatycznego (drukarka/skaner/kopiarka). Zamówienie nie obejmuje instalacji ani konfiguracji.</w:t>
            </w:r>
          </w:p>
        </w:tc>
      </w:tr>
      <w:tr w:rsidR="00EA23C9" w:rsidRPr="00EA23C9" w14:paraId="3CF4E054" w14:textId="77777777" w:rsidTr="009E21A6">
        <w:tc>
          <w:tcPr>
            <w:tcW w:w="846" w:type="dxa"/>
          </w:tcPr>
          <w:p w14:paraId="053844E4"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2</w:t>
            </w:r>
          </w:p>
        </w:tc>
        <w:tc>
          <w:tcPr>
            <w:tcW w:w="2410" w:type="dxa"/>
          </w:tcPr>
          <w:p w14:paraId="5AB79FDD"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Technologia druku</w:t>
            </w:r>
          </w:p>
        </w:tc>
        <w:tc>
          <w:tcPr>
            <w:tcW w:w="6634" w:type="dxa"/>
          </w:tcPr>
          <w:p w14:paraId="517CD499"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Laserowa, monochromatyczna.</w:t>
            </w:r>
          </w:p>
        </w:tc>
      </w:tr>
      <w:tr w:rsidR="00EA23C9" w:rsidRPr="00EA23C9" w14:paraId="5ED18DE5" w14:textId="77777777" w:rsidTr="009E21A6">
        <w:tc>
          <w:tcPr>
            <w:tcW w:w="846" w:type="dxa"/>
          </w:tcPr>
          <w:p w14:paraId="194EBBD4"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3</w:t>
            </w:r>
          </w:p>
        </w:tc>
        <w:tc>
          <w:tcPr>
            <w:tcW w:w="2410" w:type="dxa"/>
          </w:tcPr>
          <w:p w14:paraId="7C88682A"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Format papieru</w:t>
            </w:r>
          </w:p>
        </w:tc>
        <w:tc>
          <w:tcPr>
            <w:tcW w:w="6634" w:type="dxa"/>
          </w:tcPr>
          <w:p w14:paraId="1810FD49"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Maksymalnie A4.</w:t>
            </w:r>
          </w:p>
        </w:tc>
      </w:tr>
      <w:tr w:rsidR="00EA23C9" w:rsidRPr="00EA23C9" w14:paraId="300D1C50" w14:textId="77777777" w:rsidTr="009E21A6">
        <w:tc>
          <w:tcPr>
            <w:tcW w:w="846" w:type="dxa"/>
          </w:tcPr>
          <w:p w14:paraId="283D62C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4</w:t>
            </w:r>
          </w:p>
        </w:tc>
        <w:tc>
          <w:tcPr>
            <w:tcW w:w="2410" w:type="dxa"/>
          </w:tcPr>
          <w:p w14:paraId="56027AC7"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Prędkość druku</w:t>
            </w:r>
          </w:p>
        </w:tc>
        <w:tc>
          <w:tcPr>
            <w:tcW w:w="6634" w:type="dxa"/>
          </w:tcPr>
          <w:p w14:paraId="382CF704"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40 stron/min w czerni.</w:t>
            </w:r>
          </w:p>
        </w:tc>
      </w:tr>
      <w:tr w:rsidR="00EA23C9" w:rsidRPr="00EA23C9" w14:paraId="68CD755F" w14:textId="77777777" w:rsidTr="009E21A6">
        <w:tc>
          <w:tcPr>
            <w:tcW w:w="846" w:type="dxa"/>
          </w:tcPr>
          <w:p w14:paraId="0203E3F6"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5</w:t>
            </w:r>
          </w:p>
        </w:tc>
        <w:tc>
          <w:tcPr>
            <w:tcW w:w="2410" w:type="dxa"/>
          </w:tcPr>
          <w:p w14:paraId="6A4CFF00"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Rozdzielczość druku</w:t>
            </w:r>
          </w:p>
        </w:tc>
        <w:tc>
          <w:tcPr>
            <w:tcW w:w="6634" w:type="dxa"/>
          </w:tcPr>
          <w:p w14:paraId="26DF8A6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1200 × 1200 dpi (lub równoważna).</w:t>
            </w:r>
          </w:p>
        </w:tc>
      </w:tr>
      <w:tr w:rsidR="00EA23C9" w:rsidRPr="00EA23C9" w14:paraId="0E420066" w14:textId="77777777" w:rsidTr="009E21A6">
        <w:tc>
          <w:tcPr>
            <w:tcW w:w="846" w:type="dxa"/>
          </w:tcPr>
          <w:p w14:paraId="2D1CA331"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6</w:t>
            </w:r>
          </w:p>
        </w:tc>
        <w:tc>
          <w:tcPr>
            <w:tcW w:w="2410" w:type="dxa"/>
          </w:tcPr>
          <w:p w14:paraId="3EAD54EF"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Czas wydruku pierwszej strony</w:t>
            </w:r>
          </w:p>
        </w:tc>
        <w:tc>
          <w:tcPr>
            <w:tcW w:w="6634" w:type="dxa"/>
          </w:tcPr>
          <w:p w14:paraId="1AA02F44"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Maks. 6,5 sekundy.</w:t>
            </w:r>
          </w:p>
        </w:tc>
      </w:tr>
      <w:tr w:rsidR="00EA23C9" w:rsidRPr="00EA23C9" w14:paraId="4AAA17A3" w14:textId="77777777" w:rsidTr="009E21A6">
        <w:tc>
          <w:tcPr>
            <w:tcW w:w="846" w:type="dxa"/>
          </w:tcPr>
          <w:p w14:paraId="1516017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7</w:t>
            </w:r>
          </w:p>
        </w:tc>
        <w:tc>
          <w:tcPr>
            <w:tcW w:w="2410" w:type="dxa"/>
          </w:tcPr>
          <w:p w14:paraId="0843768C"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Funkcje urządzenia</w:t>
            </w:r>
          </w:p>
        </w:tc>
        <w:tc>
          <w:tcPr>
            <w:tcW w:w="6634" w:type="dxa"/>
          </w:tcPr>
          <w:p w14:paraId="1F278871"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Drukowanie, kopiowanie, skanowanie.</w:t>
            </w:r>
          </w:p>
        </w:tc>
      </w:tr>
      <w:tr w:rsidR="00EA23C9" w:rsidRPr="00EA23C9" w14:paraId="43B6717D" w14:textId="77777777" w:rsidTr="009E21A6">
        <w:tc>
          <w:tcPr>
            <w:tcW w:w="846" w:type="dxa"/>
          </w:tcPr>
          <w:p w14:paraId="7A59B814"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8</w:t>
            </w:r>
          </w:p>
        </w:tc>
        <w:tc>
          <w:tcPr>
            <w:tcW w:w="2410" w:type="dxa"/>
          </w:tcPr>
          <w:p w14:paraId="5EF7DEBC"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Skanowanie</w:t>
            </w:r>
          </w:p>
        </w:tc>
        <w:tc>
          <w:tcPr>
            <w:tcW w:w="6634" w:type="dxa"/>
          </w:tcPr>
          <w:p w14:paraId="6628BBB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Skanowanie kolorowe; rozdzielczość min. 600 dpi.</w:t>
            </w:r>
          </w:p>
        </w:tc>
      </w:tr>
      <w:tr w:rsidR="00EA23C9" w:rsidRPr="00EA23C9" w14:paraId="054D61F3" w14:textId="77777777" w:rsidTr="009E21A6">
        <w:tc>
          <w:tcPr>
            <w:tcW w:w="846" w:type="dxa"/>
          </w:tcPr>
          <w:p w14:paraId="492C949D"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9</w:t>
            </w:r>
          </w:p>
        </w:tc>
        <w:tc>
          <w:tcPr>
            <w:tcW w:w="2410" w:type="dxa"/>
          </w:tcPr>
          <w:p w14:paraId="4E4E1A75"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Podajnik dokumentów</w:t>
            </w:r>
          </w:p>
        </w:tc>
        <w:tc>
          <w:tcPr>
            <w:tcW w:w="6634" w:type="dxa"/>
          </w:tcPr>
          <w:p w14:paraId="2559E906"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Automatyczny podajnik oryginałów (ADF) min. 50 arkuszy.</w:t>
            </w:r>
          </w:p>
        </w:tc>
      </w:tr>
      <w:tr w:rsidR="00EA23C9" w:rsidRPr="00EA23C9" w14:paraId="23864CBA" w14:textId="77777777" w:rsidTr="009E21A6">
        <w:tc>
          <w:tcPr>
            <w:tcW w:w="846" w:type="dxa"/>
          </w:tcPr>
          <w:p w14:paraId="04B367C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10</w:t>
            </w:r>
          </w:p>
        </w:tc>
        <w:tc>
          <w:tcPr>
            <w:tcW w:w="2410" w:type="dxa"/>
          </w:tcPr>
          <w:p w14:paraId="71A1994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Podajniki papieru</w:t>
            </w:r>
          </w:p>
        </w:tc>
        <w:tc>
          <w:tcPr>
            <w:tcW w:w="6634" w:type="dxa"/>
          </w:tcPr>
          <w:p w14:paraId="5F82446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Podajnik podstawowy min. 250 arkuszy + podajnik ręczny.</w:t>
            </w:r>
          </w:p>
        </w:tc>
      </w:tr>
      <w:tr w:rsidR="00EA23C9" w:rsidRPr="00EA23C9" w14:paraId="6A736E18" w14:textId="77777777" w:rsidTr="009E21A6">
        <w:tc>
          <w:tcPr>
            <w:tcW w:w="846" w:type="dxa"/>
          </w:tcPr>
          <w:p w14:paraId="723A4F56"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11</w:t>
            </w:r>
          </w:p>
        </w:tc>
        <w:tc>
          <w:tcPr>
            <w:tcW w:w="2410" w:type="dxa"/>
          </w:tcPr>
          <w:p w14:paraId="4202994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Odbiornik papieru</w:t>
            </w:r>
          </w:p>
        </w:tc>
        <w:tc>
          <w:tcPr>
            <w:tcW w:w="6634" w:type="dxa"/>
          </w:tcPr>
          <w:p w14:paraId="78BFA03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150 arkuszy.</w:t>
            </w:r>
          </w:p>
        </w:tc>
      </w:tr>
      <w:tr w:rsidR="00EA23C9" w:rsidRPr="00EA23C9" w14:paraId="47052227" w14:textId="77777777" w:rsidTr="009E21A6">
        <w:tc>
          <w:tcPr>
            <w:tcW w:w="846" w:type="dxa"/>
          </w:tcPr>
          <w:p w14:paraId="69538D6C"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12</w:t>
            </w:r>
          </w:p>
        </w:tc>
        <w:tc>
          <w:tcPr>
            <w:tcW w:w="2410" w:type="dxa"/>
          </w:tcPr>
          <w:p w14:paraId="456547F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Dupleks</w:t>
            </w:r>
          </w:p>
        </w:tc>
        <w:tc>
          <w:tcPr>
            <w:tcW w:w="6634" w:type="dxa"/>
          </w:tcPr>
          <w:p w14:paraId="5987BA5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Automatyczny druk dwustronny (duplex).</w:t>
            </w:r>
          </w:p>
        </w:tc>
      </w:tr>
      <w:tr w:rsidR="00EA23C9" w:rsidRPr="00EA23C9" w14:paraId="2BAC384E" w14:textId="77777777" w:rsidTr="009E21A6">
        <w:tc>
          <w:tcPr>
            <w:tcW w:w="846" w:type="dxa"/>
          </w:tcPr>
          <w:p w14:paraId="2AFC1DF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13</w:t>
            </w:r>
          </w:p>
        </w:tc>
        <w:tc>
          <w:tcPr>
            <w:tcW w:w="2410" w:type="dxa"/>
          </w:tcPr>
          <w:p w14:paraId="25175B5D"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Procesor</w:t>
            </w:r>
          </w:p>
        </w:tc>
        <w:tc>
          <w:tcPr>
            <w:tcW w:w="6634" w:type="dxa"/>
          </w:tcPr>
          <w:p w14:paraId="0C18BA35"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1 GHz.</w:t>
            </w:r>
          </w:p>
        </w:tc>
      </w:tr>
      <w:tr w:rsidR="00EA23C9" w:rsidRPr="00EA23C9" w14:paraId="5A03E51D" w14:textId="77777777" w:rsidTr="009E21A6">
        <w:tc>
          <w:tcPr>
            <w:tcW w:w="846" w:type="dxa"/>
          </w:tcPr>
          <w:p w14:paraId="08F8D2E5"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14</w:t>
            </w:r>
          </w:p>
        </w:tc>
        <w:tc>
          <w:tcPr>
            <w:tcW w:w="2410" w:type="dxa"/>
          </w:tcPr>
          <w:p w14:paraId="4CBF4467"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Pamięć RAM</w:t>
            </w:r>
          </w:p>
        </w:tc>
        <w:tc>
          <w:tcPr>
            <w:tcW w:w="6634" w:type="dxa"/>
          </w:tcPr>
          <w:p w14:paraId="60AFF98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512 MB.</w:t>
            </w:r>
          </w:p>
        </w:tc>
      </w:tr>
      <w:tr w:rsidR="00EA23C9" w:rsidRPr="00EA23C9" w14:paraId="5F28D1C8" w14:textId="77777777" w:rsidTr="009E21A6">
        <w:tc>
          <w:tcPr>
            <w:tcW w:w="846" w:type="dxa"/>
          </w:tcPr>
          <w:p w14:paraId="62797129"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15</w:t>
            </w:r>
          </w:p>
        </w:tc>
        <w:tc>
          <w:tcPr>
            <w:tcW w:w="2410" w:type="dxa"/>
          </w:tcPr>
          <w:p w14:paraId="67F713C0"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Interfejsy</w:t>
            </w:r>
          </w:p>
        </w:tc>
        <w:tc>
          <w:tcPr>
            <w:tcW w:w="6634" w:type="dxa"/>
          </w:tcPr>
          <w:p w14:paraId="0CBD8F2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USB 2.0, Ethernet 10/100/1000. Dopuszcza się Wi</w:t>
            </w:r>
            <w:r w:rsidRPr="00EA23C9">
              <w:rPr>
                <w:rFonts w:ascii="Cambria Math" w:hAnsi="Cambria Math" w:cs="Cambria Math"/>
                <w:sz w:val="20"/>
                <w:szCs w:val="20"/>
              </w:rPr>
              <w:t>‑</w:t>
            </w:r>
            <w:r w:rsidRPr="00EA23C9">
              <w:rPr>
                <w:rFonts w:ascii="Arial" w:hAnsi="Arial" w:cs="Arial"/>
                <w:sz w:val="20"/>
                <w:szCs w:val="20"/>
              </w:rPr>
              <w:t>Fi.</w:t>
            </w:r>
          </w:p>
        </w:tc>
      </w:tr>
      <w:tr w:rsidR="00EA23C9" w:rsidRPr="00EA23C9" w14:paraId="66D43E21" w14:textId="77777777" w:rsidTr="009E21A6">
        <w:tc>
          <w:tcPr>
            <w:tcW w:w="846" w:type="dxa"/>
          </w:tcPr>
          <w:p w14:paraId="3C04DBF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16</w:t>
            </w:r>
          </w:p>
        </w:tc>
        <w:tc>
          <w:tcPr>
            <w:tcW w:w="2410" w:type="dxa"/>
          </w:tcPr>
          <w:p w14:paraId="21778BA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Języki druku</w:t>
            </w:r>
          </w:p>
        </w:tc>
        <w:tc>
          <w:tcPr>
            <w:tcW w:w="6634" w:type="dxa"/>
          </w:tcPr>
          <w:p w14:paraId="0235D90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PCL 6, PCL 5e, KPDL/PostScript lub równoważne.</w:t>
            </w:r>
          </w:p>
        </w:tc>
      </w:tr>
      <w:tr w:rsidR="00EA23C9" w:rsidRPr="00EA23C9" w14:paraId="7DA49EE7" w14:textId="77777777" w:rsidTr="009E21A6">
        <w:tc>
          <w:tcPr>
            <w:tcW w:w="846" w:type="dxa"/>
          </w:tcPr>
          <w:p w14:paraId="77606E99"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17</w:t>
            </w:r>
          </w:p>
        </w:tc>
        <w:tc>
          <w:tcPr>
            <w:tcW w:w="2410" w:type="dxa"/>
          </w:tcPr>
          <w:p w14:paraId="497FE907"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Obsługiwane systemy</w:t>
            </w:r>
          </w:p>
        </w:tc>
        <w:tc>
          <w:tcPr>
            <w:tcW w:w="6634" w:type="dxa"/>
          </w:tcPr>
          <w:p w14:paraId="4B1B9EB7"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Windows, Linux, macOS (wersje wspierane przez producenta).</w:t>
            </w:r>
          </w:p>
        </w:tc>
      </w:tr>
      <w:tr w:rsidR="00EA23C9" w:rsidRPr="00EA23C9" w14:paraId="2429CE7C" w14:textId="77777777" w:rsidTr="009E21A6">
        <w:tc>
          <w:tcPr>
            <w:tcW w:w="846" w:type="dxa"/>
          </w:tcPr>
          <w:p w14:paraId="2F710E9D"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18</w:t>
            </w:r>
          </w:p>
        </w:tc>
        <w:tc>
          <w:tcPr>
            <w:tcW w:w="2410" w:type="dxa"/>
          </w:tcPr>
          <w:p w14:paraId="1F4A58E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Obciążenie miesięczne</w:t>
            </w:r>
          </w:p>
        </w:tc>
        <w:tc>
          <w:tcPr>
            <w:tcW w:w="6634" w:type="dxa"/>
          </w:tcPr>
          <w:p w14:paraId="024174C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80 000 stron/miesiąc (cykl roboczy).</w:t>
            </w:r>
          </w:p>
        </w:tc>
      </w:tr>
      <w:tr w:rsidR="00EA23C9" w:rsidRPr="00EA23C9" w14:paraId="6B192283" w14:textId="77777777" w:rsidTr="009E21A6">
        <w:tc>
          <w:tcPr>
            <w:tcW w:w="846" w:type="dxa"/>
          </w:tcPr>
          <w:p w14:paraId="72E33CD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19</w:t>
            </w:r>
          </w:p>
        </w:tc>
        <w:tc>
          <w:tcPr>
            <w:tcW w:w="2410" w:type="dxa"/>
          </w:tcPr>
          <w:p w14:paraId="12A30EFB"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Zużycie energii</w:t>
            </w:r>
          </w:p>
        </w:tc>
        <w:tc>
          <w:tcPr>
            <w:tcW w:w="6634" w:type="dxa"/>
          </w:tcPr>
          <w:p w14:paraId="14827041"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Tryb uśpienia max. 1 W (lub równoważne oszczędne rozwiązanie).</w:t>
            </w:r>
          </w:p>
        </w:tc>
      </w:tr>
      <w:tr w:rsidR="00EA23C9" w:rsidRPr="00EA23C9" w14:paraId="6EBEF960" w14:textId="77777777" w:rsidTr="009E21A6">
        <w:tc>
          <w:tcPr>
            <w:tcW w:w="846" w:type="dxa"/>
          </w:tcPr>
          <w:p w14:paraId="3E4DDE9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20</w:t>
            </w:r>
          </w:p>
        </w:tc>
        <w:tc>
          <w:tcPr>
            <w:tcW w:w="2410" w:type="dxa"/>
          </w:tcPr>
          <w:p w14:paraId="4C605EE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Wymiary</w:t>
            </w:r>
          </w:p>
        </w:tc>
        <w:tc>
          <w:tcPr>
            <w:tcW w:w="6634" w:type="dxa"/>
          </w:tcPr>
          <w:p w14:paraId="2826ACC6"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Urządzenie biurkowe, przystosowane do pracy w biurze.</w:t>
            </w:r>
          </w:p>
        </w:tc>
      </w:tr>
      <w:tr w:rsidR="00EA23C9" w:rsidRPr="00EA23C9" w14:paraId="6D499DFB" w14:textId="77777777" w:rsidTr="009E21A6">
        <w:tc>
          <w:tcPr>
            <w:tcW w:w="846" w:type="dxa"/>
          </w:tcPr>
          <w:p w14:paraId="2F71C2B9"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21</w:t>
            </w:r>
          </w:p>
        </w:tc>
        <w:tc>
          <w:tcPr>
            <w:tcW w:w="2410" w:type="dxa"/>
          </w:tcPr>
          <w:p w14:paraId="3A480DF2"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Gwarancja</w:t>
            </w:r>
          </w:p>
        </w:tc>
        <w:tc>
          <w:tcPr>
            <w:tcW w:w="6634" w:type="dxa"/>
          </w:tcPr>
          <w:p w14:paraId="794BD57A"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Min. 24 miesiące.</w:t>
            </w:r>
          </w:p>
        </w:tc>
      </w:tr>
      <w:tr w:rsidR="009E21A6" w:rsidRPr="00EA23C9" w14:paraId="753DCA5D" w14:textId="77777777" w:rsidTr="009E21A6">
        <w:tc>
          <w:tcPr>
            <w:tcW w:w="846" w:type="dxa"/>
          </w:tcPr>
          <w:p w14:paraId="3C3E9F58"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22</w:t>
            </w:r>
          </w:p>
        </w:tc>
        <w:tc>
          <w:tcPr>
            <w:tcW w:w="2410" w:type="dxa"/>
          </w:tcPr>
          <w:p w14:paraId="4973C1DE"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Zakres dostawy</w:t>
            </w:r>
          </w:p>
        </w:tc>
        <w:tc>
          <w:tcPr>
            <w:tcW w:w="6634" w:type="dxa"/>
          </w:tcPr>
          <w:p w14:paraId="78E145C0" w14:textId="77777777" w:rsidR="009E21A6" w:rsidRPr="00EA23C9" w:rsidRDefault="009E21A6" w:rsidP="007018EE">
            <w:pPr>
              <w:spacing w:line="259" w:lineRule="auto"/>
              <w:rPr>
                <w:rFonts w:ascii="Arial" w:hAnsi="Arial" w:cs="Arial"/>
                <w:sz w:val="20"/>
                <w:szCs w:val="20"/>
              </w:rPr>
            </w:pPr>
            <w:r w:rsidRPr="00EA23C9">
              <w:rPr>
                <w:rFonts w:ascii="Arial" w:hAnsi="Arial" w:cs="Arial"/>
                <w:sz w:val="20"/>
                <w:szCs w:val="20"/>
              </w:rPr>
              <w:t>Urządzenie fabrycznie nowe, toner startowy, przewód zasilający, dokumentacja producenta.</w:t>
            </w:r>
          </w:p>
        </w:tc>
      </w:tr>
    </w:tbl>
    <w:p w14:paraId="371CA20E" w14:textId="6081CBCD" w:rsidR="009E21A6" w:rsidRPr="00EA23C9" w:rsidRDefault="009E21A6" w:rsidP="00BB4E95">
      <w:pPr>
        <w:spacing w:after="160" w:line="259" w:lineRule="auto"/>
        <w:rPr>
          <w:rFonts w:ascii="Arial" w:hAnsi="Arial" w:cs="Arial"/>
          <w:sz w:val="20"/>
          <w:szCs w:val="20"/>
        </w:rPr>
      </w:pPr>
    </w:p>
    <w:p w14:paraId="6E7453B5" w14:textId="01ECCDC5" w:rsidR="00A26518" w:rsidRPr="00EA23C9" w:rsidRDefault="00A26518">
      <w:pPr>
        <w:spacing w:after="160" w:line="259" w:lineRule="auto"/>
        <w:rPr>
          <w:rFonts w:ascii="Arial" w:hAnsi="Arial" w:cs="Arial"/>
          <w:sz w:val="20"/>
          <w:szCs w:val="20"/>
        </w:rPr>
      </w:pPr>
      <w:r w:rsidRPr="00EA23C9">
        <w:rPr>
          <w:rFonts w:ascii="Arial" w:hAnsi="Arial" w:cs="Arial"/>
          <w:sz w:val="20"/>
          <w:szCs w:val="20"/>
        </w:rPr>
        <w:br w:type="page"/>
      </w:r>
    </w:p>
    <w:p w14:paraId="474A0E1A" w14:textId="1710CF47" w:rsidR="00437508" w:rsidRPr="00EA23C9" w:rsidRDefault="00437508" w:rsidP="0006282C">
      <w:pPr>
        <w:pStyle w:val="Akapitzlist"/>
        <w:numPr>
          <w:ilvl w:val="0"/>
          <w:numId w:val="1"/>
        </w:numPr>
        <w:rPr>
          <w:rFonts w:ascii="Arial" w:hAnsi="Arial" w:cs="Arial"/>
          <w:b/>
          <w:sz w:val="28"/>
          <w:szCs w:val="20"/>
        </w:rPr>
      </w:pPr>
      <w:bookmarkStart w:id="34" w:name="_Hlk222135570"/>
      <w:r w:rsidRPr="00EA23C9">
        <w:rPr>
          <w:rFonts w:ascii="Arial" w:hAnsi="Arial" w:cs="Arial"/>
          <w:b/>
          <w:sz w:val="28"/>
          <w:szCs w:val="20"/>
        </w:rPr>
        <w:t>Szafa rack</w:t>
      </w:r>
      <w:r w:rsidR="00A26518" w:rsidRPr="00EA23C9">
        <w:rPr>
          <w:rFonts w:ascii="Arial" w:hAnsi="Arial" w:cs="Arial"/>
          <w:b/>
          <w:sz w:val="28"/>
          <w:szCs w:val="20"/>
        </w:rPr>
        <w:t>-1 szt</w:t>
      </w:r>
      <w:r w:rsidR="00B26A32" w:rsidRPr="00EA23C9">
        <w:rPr>
          <w:rFonts w:ascii="Arial" w:hAnsi="Arial" w:cs="Arial"/>
          <w:b/>
          <w:sz w:val="28"/>
          <w:szCs w:val="20"/>
        </w:rPr>
        <w:t>.</w:t>
      </w:r>
      <w:bookmarkEnd w:id="34"/>
    </w:p>
    <w:tbl>
      <w:tblPr>
        <w:tblStyle w:val="Tabela-Siatka"/>
        <w:tblW w:w="0" w:type="auto"/>
        <w:tblInd w:w="-5" w:type="dxa"/>
        <w:tblLook w:val="04A0" w:firstRow="1" w:lastRow="0" w:firstColumn="1" w:lastColumn="0" w:noHBand="0" w:noVBand="1"/>
      </w:tblPr>
      <w:tblGrid>
        <w:gridCol w:w="851"/>
        <w:gridCol w:w="2410"/>
        <w:gridCol w:w="6634"/>
      </w:tblGrid>
      <w:tr w:rsidR="00EA23C9" w:rsidRPr="00EA23C9" w14:paraId="4FD267F2" w14:textId="77777777" w:rsidTr="00437508">
        <w:tc>
          <w:tcPr>
            <w:tcW w:w="851" w:type="dxa"/>
            <w:shd w:val="clear" w:color="auto" w:fill="D9D9D9" w:themeFill="background1" w:themeFillShade="D9"/>
          </w:tcPr>
          <w:p w14:paraId="01652823"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Lp.</w:t>
            </w:r>
          </w:p>
        </w:tc>
        <w:tc>
          <w:tcPr>
            <w:tcW w:w="2410" w:type="dxa"/>
            <w:shd w:val="clear" w:color="auto" w:fill="D9D9D9" w:themeFill="background1" w:themeFillShade="D9"/>
          </w:tcPr>
          <w:p w14:paraId="20C166F0"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696BCB6"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416ADA60" w14:textId="77777777" w:rsidTr="00437508">
        <w:tc>
          <w:tcPr>
            <w:tcW w:w="851" w:type="dxa"/>
            <w:shd w:val="clear" w:color="auto" w:fill="D9D9D9" w:themeFill="background1" w:themeFillShade="D9"/>
          </w:tcPr>
          <w:p w14:paraId="55EA9E8E"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1</w:t>
            </w:r>
          </w:p>
        </w:tc>
        <w:tc>
          <w:tcPr>
            <w:tcW w:w="2410" w:type="dxa"/>
            <w:shd w:val="clear" w:color="auto" w:fill="D9D9D9" w:themeFill="background1" w:themeFillShade="D9"/>
          </w:tcPr>
          <w:p w14:paraId="24D1A027"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8F9C798"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4D6E358A" w14:textId="77777777" w:rsidTr="00437508">
        <w:tc>
          <w:tcPr>
            <w:tcW w:w="851" w:type="dxa"/>
          </w:tcPr>
          <w:p w14:paraId="50EEE9CF" w14:textId="77777777" w:rsidR="00437508" w:rsidRPr="00EA23C9" w:rsidRDefault="00437508" w:rsidP="00A550A1">
            <w:pPr>
              <w:rPr>
                <w:rFonts w:ascii="Arial" w:hAnsi="Arial" w:cs="Arial"/>
                <w:sz w:val="20"/>
                <w:szCs w:val="20"/>
              </w:rPr>
            </w:pPr>
            <w:r w:rsidRPr="00EA23C9">
              <w:rPr>
                <w:rFonts w:ascii="Arial" w:hAnsi="Arial" w:cs="Arial"/>
                <w:sz w:val="20"/>
                <w:szCs w:val="20"/>
              </w:rPr>
              <w:t>Lp.</w:t>
            </w:r>
          </w:p>
        </w:tc>
        <w:tc>
          <w:tcPr>
            <w:tcW w:w="2410" w:type="dxa"/>
          </w:tcPr>
          <w:p w14:paraId="788C8BC1" w14:textId="77777777" w:rsidR="00437508" w:rsidRPr="00EA23C9" w:rsidRDefault="00437508" w:rsidP="00A550A1">
            <w:pPr>
              <w:rPr>
                <w:rFonts w:ascii="Arial" w:hAnsi="Arial" w:cs="Arial"/>
                <w:sz w:val="20"/>
                <w:szCs w:val="20"/>
              </w:rPr>
            </w:pPr>
            <w:r w:rsidRPr="00EA23C9">
              <w:rPr>
                <w:rFonts w:ascii="Arial" w:hAnsi="Arial" w:cs="Arial"/>
                <w:sz w:val="20"/>
                <w:szCs w:val="20"/>
              </w:rPr>
              <w:t>Wymaganie</w:t>
            </w:r>
          </w:p>
        </w:tc>
        <w:tc>
          <w:tcPr>
            <w:tcW w:w="6634" w:type="dxa"/>
          </w:tcPr>
          <w:p w14:paraId="42DA57FC" w14:textId="77777777" w:rsidR="00437508" w:rsidRPr="00EA23C9" w:rsidRDefault="00437508" w:rsidP="00A550A1">
            <w:pPr>
              <w:rPr>
                <w:rFonts w:ascii="Arial" w:hAnsi="Arial" w:cs="Arial"/>
                <w:sz w:val="20"/>
                <w:szCs w:val="20"/>
              </w:rPr>
            </w:pPr>
            <w:r w:rsidRPr="00EA23C9">
              <w:rPr>
                <w:rFonts w:ascii="Arial" w:hAnsi="Arial" w:cs="Arial"/>
                <w:sz w:val="20"/>
                <w:szCs w:val="20"/>
              </w:rPr>
              <w:t>Parametr minimalny / opis</w:t>
            </w:r>
          </w:p>
        </w:tc>
      </w:tr>
      <w:tr w:rsidR="00EA23C9" w:rsidRPr="00EA23C9" w14:paraId="3A003480" w14:textId="77777777" w:rsidTr="00437508">
        <w:tc>
          <w:tcPr>
            <w:tcW w:w="851" w:type="dxa"/>
          </w:tcPr>
          <w:p w14:paraId="1808C48E" w14:textId="77777777" w:rsidR="00437508" w:rsidRPr="00EA23C9" w:rsidRDefault="00437508" w:rsidP="00A550A1">
            <w:pPr>
              <w:rPr>
                <w:rFonts w:ascii="Arial" w:hAnsi="Arial" w:cs="Arial"/>
                <w:sz w:val="20"/>
                <w:szCs w:val="20"/>
              </w:rPr>
            </w:pPr>
            <w:r w:rsidRPr="00EA23C9">
              <w:rPr>
                <w:rFonts w:ascii="Arial" w:hAnsi="Arial" w:cs="Arial"/>
                <w:sz w:val="20"/>
                <w:szCs w:val="20"/>
              </w:rPr>
              <w:t>1</w:t>
            </w:r>
          </w:p>
        </w:tc>
        <w:tc>
          <w:tcPr>
            <w:tcW w:w="2410" w:type="dxa"/>
          </w:tcPr>
          <w:p w14:paraId="236931C3" w14:textId="77777777" w:rsidR="00437508" w:rsidRPr="00EA23C9" w:rsidRDefault="00437508" w:rsidP="00A550A1">
            <w:pPr>
              <w:rPr>
                <w:rFonts w:ascii="Arial" w:hAnsi="Arial" w:cs="Arial"/>
                <w:sz w:val="20"/>
                <w:szCs w:val="20"/>
              </w:rPr>
            </w:pPr>
            <w:r w:rsidRPr="00EA23C9">
              <w:rPr>
                <w:rFonts w:ascii="Arial" w:hAnsi="Arial" w:cs="Arial"/>
                <w:sz w:val="20"/>
                <w:szCs w:val="20"/>
              </w:rPr>
              <w:t>Przedmiot zamówienia</w:t>
            </w:r>
          </w:p>
        </w:tc>
        <w:tc>
          <w:tcPr>
            <w:tcW w:w="6634" w:type="dxa"/>
          </w:tcPr>
          <w:p w14:paraId="15A6C5D5" w14:textId="77777777" w:rsidR="00437508" w:rsidRPr="00EA23C9" w:rsidRDefault="00437508" w:rsidP="00A550A1">
            <w:pPr>
              <w:rPr>
                <w:rFonts w:ascii="Arial" w:hAnsi="Arial" w:cs="Arial"/>
                <w:sz w:val="20"/>
                <w:szCs w:val="20"/>
              </w:rPr>
            </w:pPr>
            <w:r w:rsidRPr="00EA23C9">
              <w:rPr>
                <w:rFonts w:ascii="Arial" w:hAnsi="Arial" w:cs="Arial"/>
                <w:sz w:val="20"/>
                <w:szCs w:val="20"/>
              </w:rPr>
              <w:t>Dostawa szafy teleinformatycznej rack 19", wiszącej, o wysokości min. 12U. Zamówienie nie obejmuje instalacji ani montażu.</w:t>
            </w:r>
          </w:p>
        </w:tc>
      </w:tr>
      <w:tr w:rsidR="00EA23C9" w:rsidRPr="00EA23C9" w14:paraId="1990A65F" w14:textId="77777777" w:rsidTr="00437508">
        <w:tc>
          <w:tcPr>
            <w:tcW w:w="851" w:type="dxa"/>
          </w:tcPr>
          <w:p w14:paraId="34EAEE37" w14:textId="77777777" w:rsidR="00437508" w:rsidRPr="00EA23C9" w:rsidRDefault="00437508" w:rsidP="00A550A1">
            <w:pPr>
              <w:rPr>
                <w:rFonts w:ascii="Arial" w:hAnsi="Arial" w:cs="Arial"/>
                <w:sz w:val="20"/>
                <w:szCs w:val="20"/>
              </w:rPr>
            </w:pPr>
            <w:r w:rsidRPr="00EA23C9">
              <w:rPr>
                <w:rFonts w:ascii="Arial" w:hAnsi="Arial" w:cs="Arial"/>
                <w:sz w:val="20"/>
                <w:szCs w:val="20"/>
              </w:rPr>
              <w:t>2</w:t>
            </w:r>
          </w:p>
        </w:tc>
        <w:tc>
          <w:tcPr>
            <w:tcW w:w="2410" w:type="dxa"/>
          </w:tcPr>
          <w:p w14:paraId="33C1740C" w14:textId="77777777" w:rsidR="00437508" w:rsidRPr="00EA23C9" w:rsidRDefault="00437508" w:rsidP="00A550A1">
            <w:pPr>
              <w:rPr>
                <w:rFonts w:ascii="Arial" w:hAnsi="Arial" w:cs="Arial"/>
                <w:sz w:val="20"/>
                <w:szCs w:val="20"/>
              </w:rPr>
            </w:pPr>
            <w:r w:rsidRPr="00EA23C9">
              <w:rPr>
                <w:rFonts w:ascii="Arial" w:hAnsi="Arial" w:cs="Arial"/>
                <w:sz w:val="20"/>
                <w:szCs w:val="20"/>
              </w:rPr>
              <w:t>Typ szafy</w:t>
            </w:r>
          </w:p>
        </w:tc>
        <w:tc>
          <w:tcPr>
            <w:tcW w:w="6634" w:type="dxa"/>
          </w:tcPr>
          <w:p w14:paraId="1F8DAF74" w14:textId="77777777" w:rsidR="00437508" w:rsidRPr="00EA23C9" w:rsidRDefault="00437508" w:rsidP="00A550A1">
            <w:pPr>
              <w:rPr>
                <w:rFonts w:ascii="Arial" w:hAnsi="Arial" w:cs="Arial"/>
                <w:sz w:val="20"/>
                <w:szCs w:val="20"/>
              </w:rPr>
            </w:pPr>
            <w:r w:rsidRPr="00EA23C9">
              <w:rPr>
                <w:rFonts w:ascii="Arial" w:hAnsi="Arial" w:cs="Arial"/>
                <w:sz w:val="20"/>
                <w:szCs w:val="20"/>
              </w:rPr>
              <w:t>Szafa wisząca, jednosekcyjna lub dwusekcyjna (dopuszcza się obie wersje).</w:t>
            </w:r>
          </w:p>
        </w:tc>
      </w:tr>
      <w:tr w:rsidR="00EA23C9" w:rsidRPr="00EA23C9" w14:paraId="1F2C4C9F" w14:textId="77777777" w:rsidTr="00437508">
        <w:tc>
          <w:tcPr>
            <w:tcW w:w="851" w:type="dxa"/>
          </w:tcPr>
          <w:p w14:paraId="5D4B4AF3" w14:textId="77777777" w:rsidR="00437508" w:rsidRPr="00EA23C9" w:rsidRDefault="00437508" w:rsidP="00A550A1">
            <w:pPr>
              <w:rPr>
                <w:rFonts w:ascii="Arial" w:hAnsi="Arial" w:cs="Arial"/>
                <w:sz w:val="20"/>
                <w:szCs w:val="20"/>
              </w:rPr>
            </w:pPr>
            <w:r w:rsidRPr="00EA23C9">
              <w:rPr>
                <w:rFonts w:ascii="Arial" w:hAnsi="Arial" w:cs="Arial"/>
                <w:sz w:val="20"/>
                <w:szCs w:val="20"/>
              </w:rPr>
              <w:t>3</w:t>
            </w:r>
          </w:p>
        </w:tc>
        <w:tc>
          <w:tcPr>
            <w:tcW w:w="2410" w:type="dxa"/>
          </w:tcPr>
          <w:p w14:paraId="2C872E36" w14:textId="77777777" w:rsidR="00437508" w:rsidRPr="00EA23C9" w:rsidRDefault="00437508" w:rsidP="00A550A1">
            <w:pPr>
              <w:rPr>
                <w:rFonts w:ascii="Arial" w:hAnsi="Arial" w:cs="Arial"/>
                <w:sz w:val="20"/>
                <w:szCs w:val="20"/>
              </w:rPr>
            </w:pPr>
            <w:r w:rsidRPr="00EA23C9">
              <w:rPr>
                <w:rFonts w:ascii="Arial" w:hAnsi="Arial" w:cs="Arial"/>
                <w:sz w:val="20"/>
                <w:szCs w:val="20"/>
              </w:rPr>
              <w:t>Wysokość</w:t>
            </w:r>
          </w:p>
        </w:tc>
        <w:tc>
          <w:tcPr>
            <w:tcW w:w="6634" w:type="dxa"/>
          </w:tcPr>
          <w:p w14:paraId="5904909A" w14:textId="77777777" w:rsidR="00437508" w:rsidRPr="00EA23C9" w:rsidRDefault="00437508" w:rsidP="00A550A1">
            <w:pPr>
              <w:rPr>
                <w:rFonts w:ascii="Arial" w:hAnsi="Arial" w:cs="Arial"/>
                <w:sz w:val="20"/>
                <w:szCs w:val="20"/>
              </w:rPr>
            </w:pPr>
            <w:r w:rsidRPr="00EA23C9">
              <w:rPr>
                <w:rFonts w:ascii="Arial" w:hAnsi="Arial" w:cs="Arial"/>
                <w:sz w:val="20"/>
                <w:szCs w:val="20"/>
              </w:rPr>
              <w:t>Min. 12U.</w:t>
            </w:r>
          </w:p>
        </w:tc>
      </w:tr>
      <w:tr w:rsidR="00EA23C9" w:rsidRPr="00EA23C9" w14:paraId="76553D51" w14:textId="77777777" w:rsidTr="00437508">
        <w:tc>
          <w:tcPr>
            <w:tcW w:w="851" w:type="dxa"/>
          </w:tcPr>
          <w:p w14:paraId="01844017" w14:textId="77777777" w:rsidR="00437508" w:rsidRPr="00EA23C9" w:rsidRDefault="00437508" w:rsidP="00A550A1">
            <w:pPr>
              <w:rPr>
                <w:rFonts w:ascii="Arial" w:hAnsi="Arial" w:cs="Arial"/>
                <w:sz w:val="20"/>
                <w:szCs w:val="20"/>
              </w:rPr>
            </w:pPr>
            <w:r w:rsidRPr="00EA23C9">
              <w:rPr>
                <w:rFonts w:ascii="Arial" w:hAnsi="Arial" w:cs="Arial"/>
                <w:sz w:val="20"/>
                <w:szCs w:val="20"/>
              </w:rPr>
              <w:t>4</w:t>
            </w:r>
          </w:p>
        </w:tc>
        <w:tc>
          <w:tcPr>
            <w:tcW w:w="2410" w:type="dxa"/>
          </w:tcPr>
          <w:p w14:paraId="499B5B0B" w14:textId="77777777" w:rsidR="00437508" w:rsidRPr="00EA23C9" w:rsidRDefault="00437508" w:rsidP="00A550A1">
            <w:pPr>
              <w:rPr>
                <w:rFonts w:ascii="Arial" w:hAnsi="Arial" w:cs="Arial"/>
                <w:sz w:val="20"/>
                <w:szCs w:val="20"/>
              </w:rPr>
            </w:pPr>
            <w:r w:rsidRPr="00EA23C9">
              <w:rPr>
                <w:rFonts w:ascii="Arial" w:hAnsi="Arial" w:cs="Arial"/>
                <w:sz w:val="20"/>
                <w:szCs w:val="20"/>
              </w:rPr>
              <w:t>Głębokość</w:t>
            </w:r>
          </w:p>
        </w:tc>
        <w:tc>
          <w:tcPr>
            <w:tcW w:w="6634" w:type="dxa"/>
          </w:tcPr>
          <w:p w14:paraId="680080AC" w14:textId="77777777" w:rsidR="00437508" w:rsidRPr="00EA23C9" w:rsidRDefault="00437508" w:rsidP="00A550A1">
            <w:pPr>
              <w:rPr>
                <w:rFonts w:ascii="Arial" w:hAnsi="Arial" w:cs="Arial"/>
                <w:sz w:val="20"/>
                <w:szCs w:val="20"/>
              </w:rPr>
            </w:pPr>
            <w:r w:rsidRPr="00EA23C9">
              <w:rPr>
                <w:rFonts w:ascii="Arial" w:hAnsi="Arial" w:cs="Arial"/>
                <w:sz w:val="20"/>
                <w:szCs w:val="20"/>
              </w:rPr>
              <w:t>Min. 600 mm.</w:t>
            </w:r>
          </w:p>
        </w:tc>
      </w:tr>
      <w:tr w:rsidR="00EA23C9" w:rsidRPr="00EA23C9" w14:paraId="6B211526" w14:textId="77777777" w:rsidTr="00437508">
        <w:tc>
          <w:tcPr>
            <w:tcW w:w="851" w:type="dxa"/>
          </w:tcPr>
          <w:p w14:paraId="3F1E4FC7" w14:textId="77777777" w:rsidR="00437508" w:rsidRPr="00EA23C9" w:rsidRDefault="00437508" w:rsidP="00A550A1">
            <w:pPr>
              <w:rPr>
                <w:rFonts w:ascii="Arial" w:hAnsi="Arial" w:cs="Arial"/>
                <w:sz w:val="20"/>
                <w:szCs w:val="20"/>
              </w:rPr>
            </w:pPr>
            <w:r w:rsidRPr="00EA23C9">
              <w:rPr>
                <w:rFonts w:ascii="Arial" w:hAnsi="Arial" w:cs="Arial"/>
                <w:sz w:val="20"/>
                <w:szCs w:val="20"/>
              </w:rPr>
              <w:t>5</w:t>
            </w:r>
          </w:p>
        </w:tc>
        <w:tc>
          <w:tcPr>
            <w:tcW w:w="2410" w:type="dxa"/>
          </w:tcPr>
          <w:p w14:paraId="08E748CF" w14:textId="77777777" w:rsidR="00437508" w:rsidRPr="00EA23C9" w:rsidRDefault="00437508" w:rsidP="00A550A1">
            <w:pPr>
              <w:rPr>
                <w:rFonts w:ascii="Arial" w:hAnsi="Arial" w:cs="Arial"/>
                <w:sz w:val="20"/>
                <w:szCs w:val="20"/>
              </w:rPr>
            </w:pPr>
            <w:r w:rsidRPr="00EA23C9">
              <w:rPr>
                <w:rFonts w:ascii="Arial" w:hAnsi="Arial" w:cs="Arial"/>
                <w:sz w:val="20"/>
                <w:szCs w:val="20"/>
              </w:rPr>
              <w:t>Szerokość</w:t>
            </w:r>
          </w:p>
        </w:tc>
        <w:tc>
          <w:tcPr>
            <w:tcW w:w="6634" w:type="dxa"/>
          </w:tcPr>
          <w:p w14:paraId="2BE0D390" w14:textId="77777777" w:rsidR="00437508" w:rsidRPr="00EA23C9" w:rsidRDefault="00437508" w:rsidP="00A550A1">
            <w:pPr>
              <w:rPr>
                <w:rFonts w:ascii="Arial" w:hAnsi="Arial" w:cs="Arial"/>
                <w:sz w:val="20"/>
                <w:szCs w:val="20"/>
              </w:rPr>
            </w:pPr>
            <w:r w:rsidRPr="00EA23C9">
              <w:rPr>
                <w:rFonts w:ascii="Arial" w:hAnsi="Arial" w:cs="Arial"/>
                <w:sz w:val="20"/>
                <w:szCs w:val="20"/>
              </w:rPr>
              <w:t>Standard 19" (ok. 600 mm zewnętrznie).</w:t>
            </w:r>
          </w:p>
        </w:tc>
      </w:tr>
      <w:tr w:rsidR="00EA23C9" w:rsidRPr="00EA23C9" w14:paraId="22C8F831" w14:textId="77777777" w:rsidTr="00437508">
        <w:tc>
          <w:tcPr>
            <w:tcW w:w="851" w:type="dxa"/>
          </w:tcPr>
          <w:p w14:paraId="6F354AD6" w14:textId="77777777" w:rsidR="00437508" w:rsidRPr="00EA23C9" w:rsidRDefault="00437508" w:rsidP="00A550A1">
            <w:pPr>
              <w:rPr>
                <w:rFonts w:ascii="Arial" w:hAnsi="Arial" w:cs="Arial"/>
                <w:sz w:val="20"/>
                <w:szCs w:val="20"/>
              </w:rPr>
            </w:pPr>
            <w:r w:rsidRPr="00EA23C9">
              <w:rPr>
                <w:rFonts w:ascii="Arial" w:hAnsi="Arial" w:cs="Arial"/>
                <w:sz w:val="20"/>
                <w:szCs w:val="20"/>
              </w:rPr>
              <w:t>6</w:t>
            </w:r>
          </w:p>
        </w:tc>
        <w:tc>
          <w:tcPr>
            <w:tcW w:w="2410" w:type="dxa"/>
          </w:tcPr>
          <w:p w14:paraId="6A84F3A4" w14:textId="77777777" w:rsidR="00437508" w:rsidRPr="00EA23C9" w:rsidRDefault="00437508" w:rsidP="00A550A1">
            <w:pPr>
              <w:rPr>
                <w:rFonts w:ascii="Arial" w:hAnsi="Arial" w:cs="Arial"/>
                <w:sz w:val="20"/>
                <w:szCs w:val="20"/>
              </w:rPr>
            </w:pPr>
            <w:r w:rsidRPr="00EA23C9">
              <w:rPr>
                <w:rFonts w:ascii="Arial" w:hAnsi="Arial" w:cs="Arial"/>
                <w:sz w:val="20"/>
                <w:szCs w:val="20"/>
              </w:rPr>
              <w:t>Konstrukcja</w:t>
            </w:r>
          </w:p>
        </w:tc>
        <w:tc>
          <w:tcPr>
            <w:tcW w:w="6634" w:type="dxa"/>
          </w:tcPr>
          <w:p w14:paraId="0983DD2F" w14:textId="77777777" w:rsidR="00437508" w:rsidRPr="00EA23C9" w:rsidRDefault="00437508" w:rsidP="00A550A1">
            <w:pPr>
              <w:rPr>
                <w:rFonts w:ascii="Arial" w:hAnsi="Arial" w:cs="Arial"/>
                <w:sz w:val="20"/>
                <w:szCs w:val="20"/>
              </w:rPr>
            </w:pPr>
            <w:r w:rsidRPr="00EA23C9">
              <w:rPr>
                <w:rFonts w:ascii="Arial" w:hAnsi="Arial" w:cs="Arial"/>
                <w:sz w:val="20"/>
                <w:szCs w:val="20"/>
              </w:rPr>
              <w:t>Stalowa, sztywna, przystosowana do montażu urządzeń IT.</w:t>
            </w:r>
          </w:p>
        </w:tc>
      </w:tr>
      <w:tr w:rsidR="00EA23C9" w:rsidRPr="00EA23C9" w14:paraId="09D0BD2C" w14:textId="77777777" w:rsidTr="00437508">
        <w:tc>
          <w:tcPr>
            <w:tcW w:w="851" w:type="dxa"/>
          </w:tcPr>
          <w:p w14:paraId="12E63869" w14:textId="77777777" w:rsidR="00437508" w:rsidRPr="00EA23C9" w:rsidRDefault="00437508" w:rsidP="00A550A1">
            <w:pPr>
              <w:rPr>
                <w:rFonts w:ascii="Arial" w:hAnsi="Arial" w:cs="Arial"/>
                <w:sz w:val="20"/>
                <w:szCs w:val="20"/>
              </w:rPr>
            </w:pPr>
            <w:r w:rsidRPr="00EA23C9">
              <w:rPr>
                <w:rFonts w:ascii="Arial" w:hAnsi="Arial" w:cs="Arial"/>
                <w:sz w:val="20"/>
                <w:szCs w:val="20"/>
              </w:rPr>
              <w:t>7</w:t>
            </w:r>
          </w:p>
        </w:tc>
        <w:tc>
          <w:tcPr>
            <w:tcW w:w="2410" w:type="dxa"/>
          </w:tcPr>
          <w:p w14:paraId="250EC7FF" w14:textId="77777777" w:rsidR="00437508" w:rsidRPr="00EA23C9" w:rsidRDefault="00437508" w:rsidP="00A550A1">
            <w:pPr>
              <w:rPr>
                <w:rFonts w:ascii="Arial" w:hAnsi="Arial" w:cs="Arial"/>
                <w:sz w:val="20"/>
                <w:szCs w:val="20"/>
              </w:rPr>
            </w:pPr>
            <w:r w:rsidRPr="00EA23C9">
              <w:rPr>
                <w:rFonts w:ascii="Arial" w:hAnsi="Arial" w:cs="Arial"/>
                <w:sz w:val="20"/>
                <w:szCs w:val="20"/>
              </w:rPr>
              <w:t>Drzwi przednie</w:t>
            </w:r>
          </w:p>
        </w:tc>
        <w:tc>
          <w:tcPr>
            <w:tcW w:w="6634" w:type="dxa"/>
          </w:tcPr>
          <w:p w14:paraId="431B4FC9" w14:textId="77777777" w:rsidR="00437508" w:rsidRPr="00EA23C9" w:rsidRDefault="00437508" w:rsidP="00A550A1">
            <w:pPr>
              <w:rPr>
                <w:rFonts w:ascii="Arial" w:hAnsi="Arial" w:cs="Arial"/>
                <w:sz w:val="20"/>
                <w:szCs w:val="20"/>
              </w:rPr>
            </w:pPr>
            <w:r w:rsidRPr="00EA23C9">
              <w:rPr>
                <w:rFonts w:ascii="Arial" w:hAnsi="Arial" w:cs="Arial"/>
                <w:sz w:val="20"/>
                <w:szCs w:val="20"/>
              </w:rPr>
              <w:t>Przeszklone (szkło hartowane) lub metalowe z perforacją; zawiasy umożliwiające zmianę kierunku otwierania.</w:t>
            </w:r>
          </w:p>
        </w:tc>
      </w:tr>
      <w:tr w:rsidR="00EA23C9" w:rsidRPr="00EA23C9" w14:paraId="1D78778C" w14:textId="77777777" w:rsidTr="00437508">
        <w:tc>
          <w:tcPr>
            <w:tcW w:w="851" w:type="dxa"/>
          </w:tcPr>
          <w:p w14:paraId="27F5EAB9" w14:textId="77777777" w:rsidR="00437508" w:rsidRPr="00EA23C9" w:rsidRDefault="00437508" w:rsidP="00A550A1">
            <w:pPr>
              <w:rPr>
                <w:rFonts w:ascii="Arial" w:hAnsi="Arial" w:cs="Arial"/>
                <w:sz w:val="20"/>
                <w:szCs w:val="20"/>
              </w:rPr>
            </w:pPr>
            <w:r w:rsidRPr="00EA23C9">
              <w:rPr>
                <w:rFonts w:ascii="Arial" w:hAnsi="Arial" w:cs="Arial"/>
                <w:sz w:val="20"/>
                <w:szCs w:val="20"/>
              </w:rPr>
              <w:t>8</w:t>
            </w:r>
          </w:p>
        </w:tc>
        <w:tc>
          <w:tcPr>
            <w:tcW w:w="2410" w:type="dxa"/>
          </w:tcPr>
          <w:p w14:paraId="203A755B" w14:textId="77777777" w:rsidR="00437508" w:rsidRPr="00EA23C9" w:rsidRDefault="00437508" w:rsidP="00A550A1">
            <w:pPr>
              <w:rPr>
                <w:rFonts w:ascii="Arial" w:hAnsi="Arial" w:cs="Arial"/>
                <w:sz w:val="20"/>
                <w:szCs w:val="20"/>
              </w:rPr>
            </w:pPr>
            <w:r w:rsidRPr="00EA23C9">
              <w:rPr>
                <w:rFonts w:ascii="Arial" w:hAnsi="Arial" w:cs="Arial"/>
                <w:sz w:val="20"/>
                <w:szCs w:val="20"/>
              </w:rPr>
              <w:t>Ściany boczne</w:t>
            </w:r>
          </w:p>
        </w:tc>
        <w:tc>
          <w:tcPr>
            <w:tcW w:w="6634" w:type="dxa"/>
          </w:tcPr>
          <w:p w14:paraId="7DB4D5BC" w14:textId="77777777" w:rsidR="00437508" w:rsidRPr="00EA23C9" w:rsidRDefault="00437508" w:rsidP="00A550A1">
            <w:pPr>
              <w:rPr>
                <w:rFonts w:ascii="Arial" w:hAnsi="Arial" w:cs="Arial"/>
                <w:sz w:val="20"/>
                <w:szCs w:val="20"/>
              </w:rPr>
            </w:pPr>
            <w:r w:rsidRPr="00EA23C9">
              <w:rPr>
                <w:rFonts w:ascii="Arial" w:hAnsi="Arial" w:cs="Arial"/>
                <w:sz w:val="20"/>
                <w:szCs w:val="20"/>
              </w:rPr>
              <w:t>Zdejmowane lub otwierane; możliwość zabezpieczenia zamkiem.</w:t>
            </w:r>
          </w:p>
        </w:tc>
      </w:tr>
      <w:tr w:rsidR="00EA23C9" w:rsidRPr="00EA23C9" w14:paraId="1130757E" w14:textId="77777777" w:rsidTr="00437508">
        <w:tc>
          <w:tcPr>
            <w:tcW w:w="851" w:type="dxa"/>
          </w:tcPr>
          <w:p w14:paraId="318EFF37" w14:textId="77777777" w:rsidR="00437508" w:rsidRPr="00EA23C9" w:rsidRDefault="00437508" w:rsidP="00A550A1">
            <w:pPr>
              <w:rPr>
                <w:rFonts w:ascii="Arial" w:hAnsi="Arial" w:cs="Arial"/>
                <w:sz w:val="20"/>
                <w:szCs w:val="20"/>
              </w:rPr>
            </w:pPr>
            <w:r w:rsidRPr="00EA23C9">
              <w:rPr>
                <w:rFonts w:ascii="Arial" w:hAnsi="Arial" w:cs="Arial"/>
                <w:sz w:val="20"/>
                <w:szCs w:val="20"/>
              </w:rPr>
              <w:t>9</w:t>
            </w:r>
          </w:p>
        </w:tc>
        <w:tc>
          <w:tcPr>
            <w:tcW w:w="2410" w:type="dxa"/>
          </w:tcPr>
          <w:p w14:paraId="55E1B426" w14:textId="77777777" w:rsidR="00437508" w:rsidRPr="00EA23C9" w:rsidRDefault="00437508" w:rsidP="00A550A1">
            <w:pPr>
              <w:rPr>
                <w:rFonts w:ascii="Arial" w:hAnsi="Arial" w:cs="Arial"/>
                <w:sz w:val="20"/>
                <w:szCs w:val="20"/>
              </w:rPr>
            </w:pPr>
            <w:r w:rsidRPr="00EA23C9">
              <w:rPr>
                <w:rFonts w:ascii="Arial" w:hAnsi="Arial" w:cs="Arial"/>
                <w:sz w:val="20"/>
                <w:szCs w:val="20"/>
              </w:rPr>
              <w:t>Wentylacja</w:t>
            </w:r>
          </w:p>
        </w:tc>
        <w:tc>
          <w:tcPr>
            <w:tcW w:w="6634" w:type="dxa"/>
          </w:tcPr>
          <w:p w14:paraId="4EC90778" w14:textId="77777777" w:rsidR="00437508" w:rsidRPr="00EA23C9" w:rsidRDefault="00437508" w:rsidP="00A550A1">
            <w:pPr>
              <w:rPr>
                <w:rFonts w:ascii="Arial" w:hAnsi="Arial" w:cs="Arial"/>
                <w:sz w:val="20"/>
                <w:szCs w:val="20"/>
              </w:rPr>
            </w:pPr>
            <w:r w:rsidRPr="00EA23C9">
              <w:rPr>
                <w:rFonts w:ascii="Arial" w:hAnsi="Arial" w:cs="Arial"/>
                <w:sz w:val="20"/>
                <w:szCs w:val="20"/>
              </w:rPr>
              <w:t>Otwory wentylacyjne; dopuszcza się możliwość montażu paneli wentylacyjnych.</w:t>
            </w:r>
          </w:p>
        </w:tc>
      </w:tr>
      <w:tr w:rsidR="00EA23C9" w:rsidRPr="00EA23C9" w14:paraId="138C1902" w14:textId="77777777" w:rsidTr="00437508">
        <w:tc>
          <w:tcPr>
            <w:tcW w:w="851" w:type="dxa"/>
          </w:tcPr>
          <w:p w14:paraId="0B180FA9" w14:textId="77777777" w:rsidR="00437508" w:rsidRPr="00EA23C9" w:rsidRDefault="00437508" w:rsidP="00A550A1">
            <w:pPr>
              <w:rPr>
                <w:rFonts w:ascii="Arial" w:hAnsi="Arial" w:cs="Arial"/>
                <w:sz w:val="20"/>
                <w:szCs w:val="20"/>
              </w:rPr>
            </w:pPr>
            <w:r w:rsidRPr="00EA23C9">
              <w:rPr>
                <w:rFonts w:ascii="Arial" w:hAnsi="Arial" w:cs="Arial"/>
                <w:sz w:val="20"/>
                <w:szCs w:val="20"/>
              </w:rPr>
              <w:t>10</w:t>
            </w:r>
          </w:p>
        </w:tc>
        <w:tc>
          <w:tcPr>
            <w:tcW w:w="2410" w:type="dxa"/>
          </w:tcPr>
          <w:p w14:paraId="351D724E" w14:textId="77777777" w:rsidR="00437508" w:rsidRPr="00EA23C9" w:rsidRDefault="00437508" w:rsidP="00A550A1">
            <w:pPr>
              <w:rPr>
                <w:rFonts w:ascii="Arial" w:hAnsi="Arial" w:cs="Arial"/>
                <w:sz w:val="20"/>
                <w:szCs w:val="20"/>
              </w:rPr>
            </w:pPr>
            <w:r w:rsidRPr="00EA23C9">
              <w:rPr>
                <w:rFonts w:ascii="Arial" w:hAnsi="Arial" w:cs="Arial"/>
                <w:sz w:val="20"/>
                <w:szCs w:val="20"/>
              </w:rPr>
              <w:t>Nośność</w:t>
            </w:r>
          </w:p>
        </w:tc>
        <w:tc>
          <w:tcPr>
            <w:tcW w:w="6634" w:type="dxa"/>
          </w:tcPr>
          <w:p w14:paraId="45B6DEBF" w14:textId="77777777" w:rsidR="00437508" w:rsidRPr="00EA23C9" w:rsidRDefault="00437508" w:rsidP="00A550A1">
            <w:pPr>
              <w:rPr>
                <w:rFonts w:ascii="Arial" w:hAnsi="Arial" w:cs="Arial"/>
                <w:sz w:val="20"/>
                <w:szCs w:val="20"/>
              </w:rPr>
            </w:pPr>
            <w:r w:rsidRPr="00EA23C9">
              <w:rPr>
                <w:rFonts w:ascii="Arial" w:hAnsi="Arial" w:cs="Arial"/>
                <w:sz w:val="20"/>
                <w:szCs w:val="20"/>
              </w:rPr>
              <w:t>Min. 40 kg (statycznie).</w:t>
            </w:r>
          </w:p>
        </w:tc>
      </w:tr>
      <w:tr w:rsidR="00EA23C9" w:rsidRPr="00EA23C9" w14:paraId="44645AE3" w14:textId="77777777" w:rsidTr="00437508">
        <w:tc>
          <w:tcPr>
            <w:tcW w:w="851" w:type="dxa"/>
          </w:tcPr>
          <w:p w14:paraId="00A8307B" w14:textId="77777777" w:rsidR="00437508" w:rsidRPr="00EA23C9" w:rsidRDefault="00437508" w:rsidP="00A550A1">
            <w:pPr>
              <w:rPr>
                <w:rFonts w:ascii="Arial" w:hAnsi="Arial" w:cs="Arial"/>
                <w:sz w:val="20"/>
                <w:szCs w:val="20"/>
              </w:rPr>
            </w:pPr>
            <w:r w:rsidRPr="00EA23C9">
              <w:rPr>
                <w:rFonts w:ascii="Arial" w:hAnsi="Arial" w:cs="Arial"/>
                <w:sz w:val="20"/>
                <w:szCs w:val="20"/>
              </w:rPr>
              <w:t>11</w:t>
            </w:r>
          </w:p>
        </w:tc>
        <w:tc>
          <w:tcPr>
            <w:tcW w:w="2410" w:type="dxa"/>
          </w:tcPr>
          <w:p w14:paraId="4F588E7D" w14:textId="77777777" w:rsidR="00437508" w:rsidRPr="00EA23C9" w:rsidRDefault="00437508" w:rsidP="00A550A1">
            <w:pPr>
              <w:rPr>
                <w:rFonts w:ascii="Arial" w:hAnsi="Arial" w:cs="Arial"/>
                <w:sz w:val="20"/>
                <w:szCs w:val="20"/>
              </w:rPr>
            </w:pPr>
            <w:r w:rsidRPr="00EA23C9">
              <w:rPr>
                <w:rFonts w:ascii="Arial" w:hAnsi="Arial" w:cs="Arial"/>
                <w:sz w:val="20"/>
                <w:szCs w:val="20"/>
              </w:rPr>
              <w:t>Szyny rack</w:t>
            </w:r>
          </w:p>
        </w:tc>
        <w:tc>
          <w:tcPr>
            <w:tcW w:w="6634" w:type="dxa"/>
          </w:tcPr>
          <w:p w14:paraId="135F26E8" w14:textId="77777777" w:rsidR="00437508" w:rsidRPr="00EA23C9" w:rsidRDefault="00437508" w:rsidP="00A550A1">
            <w:pPr>
              <w:rPr>
                <w:rFonts w:ascii="Arial" w:hAnsi="Arial" w:cs="Arial"/>
                <w:sz w:val="20"/>
                <w:szCs w:val="20"/>
              </w:rPr>
            </w:pPr>
            <w:r w:rsidRPr="00EA23C9">
              <w:rPr>
                <w:rFonts w:ascii="Arial" w:hAnsi="Arial" w:cs="Arial"/>
                <w:sz w:val="20"/>
                <w:szCs w:val="20"/>
              </w:rPr>
              <w:t>Regulowane w zakresie głębokości; min. 2 szt. w zestawie.</w:t>
            </w:r>
          </w:p>
        </w:tc>
      </w:tr>
      <w:tr w:rsidR="00EA23C9" w:rsidRPr="00EA23C9" w14:paraId="64AF8E23" w14:textId="77777777" w:rsidTr="00437508">
        <w:tc>
          <w:tcPr>
            <w:tcW w:w="851" w:type="dxa"/>
          </w:tcPr>
          <w:p w14:paraId="58FF90AD" w14:textId="77777777" w:rsidR="00437508" w:rsidRPr="00EA23C9" w:rsidRDefault="00437508" w:rsidP="00A550A1">
            <w:pPr>
              <w:rPr>
                <w:rFonts w:ascii="Arial" w:hAnsi="Arial" w:cs="Arial"/>
                <w:sz w:val="20"/>
                <w:szCs w:val="20"/>
              </w:rPr>
            </w:pPr>
            <w:r w:rsidRPr="00EA23C9">
              <w:rPr>
                <w:rFonts w:ascii="Arial" w:hAnsi="Arial" w:cs="Arial"/>
                <w:sz w:val="20"/>
                <w:szCs w:val="20"/>
              </w:rPr>
              <w:t>12</w:t>
            </w:r>
          </w:p>
        </w:tc>
        <w:tc>
          <w:tcPr>
            <w:tcW w:w="2410" w:type="dxa"/>
          </w:tcPr>
          <w:p w14:paraId="5F5E315C" w14:textId="77777777" w:rsidR="00437508" w:rsidRPr="00EA23C9" w:rsidRDefault="00437508" w:rsidP="00A550A1">
            <w:pPr>
              <w:rPr>
                <w:rFonts w:ascii="Arial" w:hAnsi="Arial" w:cs="Arial"/>
                <w:sz w:val="20"/>
                <w:szCs w:val="20"/>
              </w:rPr>
            </w:pPr>
            <w:r w:rsidRPr="00EA23C9">
              <w:rPr>
                <w:rFonts w:ascii="Arial" w:hAnsi="Arial" w:cs="Arial"/>
                <w:sz w:val="20"/>
                <w:szCs w:val="20"/>
              </w:rPr>
              <w:t>Zamek</w:t>
            </w:r>
          </w:p>
        </w:tc>
        <w:tc>
          <w:tcPr>
            <w:tcW w:w="6634" w:type="dxa"/>
          </w:tcPr>
          <w:p w14:paraId="3B988192" w14:textId="77777777" w:rsidR="00437508" w:rsidRPr="00EA23C9" w:rsidRDefault="00437508" w:rsidP="00A550A1">
            <w:pPr>
              <w:rPr>
                <w:rFonts w:ascii="Arial" w:hAnsi="Arial" w:cs="Arial"/>
                <w:sz w:val="20"/>
                <w:szCs w:val="20"/>
              </w:rPr>
            </w:pPr>
            <w:r w:rsidRPr="00EA23C9">
              <w:rPr>
                <w:rFonts w:ascii="Arial" w:hAnsi="Arial" w:cs="Arial"/>
                <w:sz w:val="20"/>
                <w:szCs w:val="20"/>
              </w:rPr>
              <w:t>Drzwi przednie zamykane na klucz; dopuszcza się zamki boczne.</w:t>
            </w:r>
          </w:p>
        </w:tc>
      </w:tr>
      <w:tr w:rsidR="00EA23C9" w:rsidRPr="00EA23C9" w14:paraId="20BD766C" w14:textId="77777777" w:rsidTr="00437508">
        <w:tc>
          <w:tcPr>
            <w:tcW w:w="851" w:type="dxa"/>
          </w:tcPr>
          <w:p w14:paraId="3DECB539" w14:textId="77777777" w:rsidR="00437508" w:rsidRPr="00EA23C9" w:rsidRDefault="00437508" w:rsidP="00A550A1">
            <w:pPr>
              <w:rPr>
                <w:rFonts w:ascii="Arial" w:hAnsi="Arial" w:cs="Arial"/>
                <w:sz w:val="20"/>
                <w:szCs w:val="20"/>
              </w:rPr>
            </w:pPr>
            <w:r w:rsidRPr="00EA23C9">
              <w:rPr>
                <w:rFonts w:ascii="Arial" w:hAnsi="Arial" w:cs="Arial"/>
                <w:sz w:val="20"/>
                <w:szCs w:val="20"/>
              </w:rPr>
              <w:t>13</w:t>
            </w:r>
          </w:p>
        </w:tc>
        <w:tc>
          <w:tcPr>
            <w:tcW w:w="2410" w:type="dxa"/>
          </w:tcPr>
          <w:p w14:paraId="3CF123C0" w14:textId="77777777" w:rsidR="00437508" w:rsidRPr="00EA23C9" w:rsidRDefault="00437508" w:rsidP="00A550A1">
            <w:pPr>
              <w:rPr>
                <w:rFonts w:ascii="Arial" w:hAnsi="Arial" w:cs="Arial"/>
                <w:sz w:val="20"/>
                <w:szCs w:val="20"/>
              </w:rPr>
            </w:pPr>
            <w:r w:rsidRPr="00EA23C9">
              <w:rPr>
                <w:rFonts w:ascii="Arial" w:hAnsi="Arial" w:cs="Arial"/>
                <w:sz w:val="20"/>
                <w:szCs w:val="20"/>
              </w:rPr>
              <w:t>Przepusty kablowe</w:t>
            </w:r>
          </w:p>
        </w:tc>
        <w:tc>
          <w:tcPr>
            <w:tcW w:w="6634" w:type="dxa"/>
          </w:tcPr>
          <w:p w14:paraId="09F540A3" w14:textId="77777777" w:rsidR="00437508" w:rsidRPr="00EA23C9" w:rsidRDefault="00437508" w:rsidP="00A550A1">
            <w:pPr>
              <w:rPr>
                <w:rFonts w:ascii="Arial" w:hAnsi="Arial" w:cs="Arial"/>
                <w:sz w:val="20"/>
                <w:szCs w:val="20"/>
              </w:rPr>
            </w:pPr>
            <w:r w:rsidRPr="00EA23C9">
              <w:rPr>
                <w:rFonts w:ascii="Arial" w:hAnsi="Arial" w:cs="Arial"/>
                <w:sz w:val="20"/>
                <w:szCs w:val="20"/>
              </w:rPr>
              <w:t>Min. jeden przepust kablowy (góra lub dół), z możliwością uszczelnienia.</w:t>
            </w:r>
          </w:p>
        </w:tc>
      </w:tr>
      <w:tr w:rsidR="00EA23C9" w:rsidRPr="00EA23C9" w14:paraId="15AB6F37" w14:textId="77777777" w:rsidTr="00437508">
        <w:tc>
          <w:tcPr>
            <w:tcW w:w="851" w:type="dxa"/>
          </w:tcPr>
          <w:p w14:paraId="1F74D278" w14:textId="77777777" w:rsidR="00437508" w:rsidRPr="00EA23C9" w:rsidRDefault="00437508" w:rsidP="00A550A1">
            <w:pPr>
              <w:rPr>
                <w:rFonts w:ascii="Arial" w:hAnsi="Arial" w:cs="Arial"/>
                <w:sz w:val="20"/>
                <w:szCs w:val="20"/>
              </w:rPr>
            </w:pPr>
            <w:r w:rsidRPr="00EA23C9">
              <w:rPr>
                <w:rFonts w:ascii="Arial" w:hAnsi="Arial" w:cs="Arial"/>
                <w:sz w:val="20"/>
                <w:szCs w:val="20"/>
              </w:rPr>
              <w:t>14</w:t>
            </w:r>
          </w:p>
        </w:tc>
        <w:tc>
          <w:tcPr>
            <w:tcW w:w="2410" w:type="dxa"/>
          </w:tcPr>
          <w:p w14:paraId="5FBB1923" w14:textId="77777777" w:rsidR="00437508" w:rsidRPr="00EA23C9" w:rsidRDefault="00437508" w:rsidP="00A550A1">
            <w:pPr>
              <w:rPr>
                <w:rFonts w:ascii="Arial" w:hAnsi="Arial" w:cs="Arial"/>
                <w:sz w:val="20"/>
                <w:szCs w:val="20"/>
              </w:rPr>
            </w:pPr>
            <w:r w:rsidRPr="00EA23C9">
              <w:rPr>
                <w:rFonts w:ascii="Arial" w:hAnsi="Arial" w:cs="Arial"/>
                <w:sz w:val="20"/>
                <w:szCs w:val="20"/>
              </w:rPr>
              <w:t>Kolor</w:t>
            </w:r>
          </w:p>
        </w:tc>
        <w:tc>
          <w:tcPr>
            <w:tcW w:w="6634" w:type="dxa"/>
          </w:tcPr>
          <w:p w14:paraId="27C041DC" w14:textId="77777777" w:rsidR="00437508" w:rsidRPr="00EA23C9" w:rsidRDefault="00437508" w:rsidP="00A550A1">
            <w:pPr>
              <w:rPr>
                <w:rFonts w:ascii="Arial" w:hAnsi="Arial" w:cs="Arial"/>
                <w:sz w:val="20"/>
                <w:szCs w:val="20"/>
              </w:rPr>
            </w:pPr>
            <w:r w:rsidRPr="00EA23C9">
              <w:rPr>
                <w:rFonts w:ascii="Arial" w:hAnsi="Arial" w:cs="Arial"/>
                <w:sz w:val="20"/>
                <w:szCs w:val="20"/>
              </w:rPr>
              <w:t>Czarny lub grafitowy (np. RAL 9005 lub równoważny).</w:t>
            </w:r>
          </w:p>
        </w:tc>
      </w:tr>
      <w:tr w:rsidR="00EA23C9" w:rsidRPr="00EA23C9" w14:paraId="74821D0E" w14:textId="77777777" w:rsidTr="00437508">
        <w:tc>
          <w:tcPr>
            <w:tcW w:w="851" w:type="dxa"/>
          </w:tcPr>
          <w:p w14:paraId="6CD63FBC" w14:textId="77777777" w:rsidR="00437508" w:rsidRPr="00EA23C9" w:rsidRDefault="00437508" w:rsidP="00A550A1">
            <w:pPr>
              <w:rPr>
                <w:rFonts w:ascii="Arial" w:hAnsi="Arial" w:cs="Arial"/>
                <w:sz w:val="20"/>
                <w:szCs w:val="20"/>
              </w:rPr>
            </w:pPr>
            <w:r w:rsidRPr="00EA23C9">
              <w:rPr>
                <w:rFonts w:ascii="Arial" w:hAnsi="Arial" w:cs="Arial"/>
                <w:sz w:val="20"/>
                <w:szCs w:val="20"/>
              </w:rPr>
              <w:t>15</w:t>
            </w:r>
          </w:p>
        </w:tc>
        <w:tc>
          <w:tcPr>
            <w:tcW w:w="2410" w:type="dxa"/>
          </w:tcPr>
          <w:p w14:paraId="7257F652" w14:textId="77777777" w:rsidR="00437508" w:rsidRPr="00EA23C9" w:rsidRDefault="00437508" w:rsidP="00A550A1">
            <w:pPr>
              <w:rPr>
                <w:rFonts w:ascii="Arial" w:hAnsi="Arial" w:cs="Arial"/>
                <w:sz w:val="20"/>
                <w:szCs w:val="20"/>
              </w:rPr>
            </w:pPr>
            <w:r w:rsidRPr="00EA23C9">
              <w:rPr>
                <w:rFonts w:ascii="Arial" w:hAnsi="Arial" w:cs="Arial"/>
                <w:sz w:val="20"/>
                <w:szCs w:val="20"/>
              </w:rPr>
              <w:t>Uziemienie</w:t>
            </w:r>
          </w:p>
        </w:tc>
        <w:tc>
          <w:tcPr>
            <w:tcW w:w="6634" w:type="dxa"/>
          </w:tcPr>
          <w:p w14:paraId="33919EB4" w14:textId="77777777" w:rsidR="00437508" w:rsidRPr="00EA23C9" w:rsidRDefault="00437508" w:rsidP="00A550A1">
            <w:pPr>
              <w:rPr>
                <w:rFonts w:ascii="Arial" w:hAnsi="Arial" w:cs="Arial"/>
                <w:sz w:val="20"/>
                <w:szCs w:val="20"/>
              </w:rPr>
            </w:pPr>
            <w:r w:rsidRPr="00EA23C9">
              <w:rPr>
                <w:rFonts w:ascii="Arial" w:hAnsi="Arial" w:cs="Arial"/>
                <w:sz w:val="20"/>
                <w:szCs w:val="20"/>
              </w:rPr>
              <w:t>Punkt uziemiający w konstrukcji szafy.</w:t>
            </w:r>
          </w:p>
        </w:tc>
      </w:tr>
      <w:tr w:rsidR="00EA23C9" w:rsidRPr="00EA23C9" w14:paraId="10DC45E8" w14:textId="77777777" w:rsidTr="00437508">
        <w:tc>
          <w:tcPr>
            <w:tcW w:w="851" w:type="dxa"/>
          </w:tcPr>
          <w:p w14:paraId="3EA18EBB" w14:textId="77777777" w:rsidR="00437508" w:rsidRPr="00EA23C9" w:rsidRDefault="00437508" w:rsidP="00A550A1">
            <w:pPr>
              <w:rPr>
                <w:rFonts w:ascii="Arial" w:hAnsi="Arial" w:cs="Arial"/>
                <w:sz w:val="20"/>
                <w:szCs w:val="20"/>
              </w:rPr>
            </w:pPr>
            <w:r w:rsidRPr="00EA23C9">
              <w:rPr>
                <w:rFonts w:ascii="Arial" w:hAnsi="Arial" w:cs="Arial"/>
                <w:sz w:val="20"/>
                <w:szCs w:val="20"/>
              </w:rPr>
              <w:t>16</w:t>
            </w:r>
          </w:p>
        </w:tc>
        <w:tc>
          <w:tcPr>
            <w:tcW w:w="2410" w:type="dxa"/>
          </w:tcPr>
          <w:p w14:paraId="56ED8475" w14:textId="77777777" w:rsidR="00437508" w:rsidRPr="00EA23C9" w:rsidRDefault="00437508" w:rsidP="00A550A1">
            <w:pPr>
              <w:rPr>
                <w:rFonts w:ascii="Arial" w:hAnsi="Arial" w:cs="Arial"/>
                <w:sz w:val="20"/>
                <w:szCs w:val="20"/>
              </w:rPr>
            </w:pPr>
            <w:r w:rsidRPr="00EA23C9">
              <w:rPr>
                <w:rFonts w:ascii="Arial" w:hAnsi="Arial" w:cs="Arial"/>
                <w:sz w:val="20"/>
                <w:szCs w:val="20"/>
              </w:rPr>
              <w:t>Montaż</w:t>
            </w:r>
          </w:p>
        </w:tc>
        <w:tc>
          <w:tcPr>
            <w:tcW w:w="6634" w:type="dxa"/>
          </w:tcPr>
          <w:p w14:paraId="70FF6540" w14:textId="77777777" w:rsidR="00437508" w:rsidRPr="00EA23C9" w:rsidRDefault="00437508" w:rsidP="00A550A1">
            <w:pPr>
              <w:rPr>
                <w:rFonts w:ascii="Arial" w:hAnsi="Arial" w:cs="Arial"/>
                <w:sz w:val="20"/>
                <w:szCs w:val="20"/>
              </w:rPr>
            </w:pPr>
            <w:r w:rsidRPr="00EA23C9">
              <w:rPr>
                <w:rFonts w:ascii="Arial" w:hAnsi="Arial" w:cs="Arial"/>
                <w:sz w:val="20"/>
                <w:szCs w:val="20"/>
              </w:rPr>
              <w:t>Szafa przystosowana do montażu na ścianie; uchwyty montażowe w zestawie.</w:t>
            </w:r>
          </w:p>
        </w:tc>
      </w:tr>
      <w:tr w:rsidR="00EA23C9" w:rsidRPr="00EA23C9" w14:paraId="4FC1D70F" w14:textId="77777777" w:rsidTr="00437508">
        <w:tc>
          <w:tcPr>
            <w:tcW w:w="851" w:type="dxa"/>
          </w:tcPr>
          <w:p w14:paraId="6D72A048" w14:textId="77777777" w:rsidR="00437508" w:rsidRPr="00EA23C9" w:rsidRDefault="00437508" w:rsidP="00A550A1">
            <w:pPr>
              <w:rPr>
                <w:rFonts w:ascii="Arial" w:hAnsi="Arial" w:cs="Arial"/>
                <w:sz w:val="20"/>
                <w:szCs w:val="20"/>
              </w:rPr>
            </w:pPr>
            <w:r w:rsidRPr="00EA23C9">
              <w:rPr>
                <w:rFonts w:ascii="Arial" w:hAnsi="Arial" w:cs="Arial"/>
                <w:sz w:val="20"/>
                <w:szCs w:val="20"/>
              </w:rPr>
              <w:t>17</w:t>
            </w:r>
          </w:p>
        </w:tc>
        <w:tc>
          <w:tcPr>
            <w:tcW w:w="2410" w:type="dxa"/>
          </w:tcPr>
          <w:p w14:paraId="617BE38A" w14:textId="77777777" w:rsidR="00437508" w:rsidRPr="00EA23C9" w:rsidRDefault="00437508" w:rsidP="00A550A1">
            <w:pPr>
              <w:rPr>
                <w:rFonts w:ascii="Arial" w:hAnsi="Arial" w:cs="Arial"/>
                <w:sz w:val="20"/>
                <w:szCs w:val="20"/>
              </w:rPr>
            </w:pPr>
            <w:r w:rsidRPr="00EA23C9">
              <w:rPr>
                <w:rFonts w:ascii="Arial" w:hAnsi="Arial" w:cs="Arial"/>
                <w:sz w:val="20"/>
                <w:szCs w:val="20"/>
              </w:rPr>
              <w:t>Wymagania dodatkowe</w:t>
            </w:r>
          </w:p>
        </w:tc>
        <w:tc>
          <w:tcPr>
            <w:tcW w:w="6634" w:type="dxa"/>
          </w:tcPr>
          <w:p w14:paraId="68D508DC" w14:textId="77777777" w:rsidR="00437508" w:rsidRPr="00EA23C9" w:rsidRDefault="00437508" w:rsidP="00A550A1">
            <w:pPr>
              <w:rPr>
                <w:rFonts w:ascii="Arial" w:hAnsi="Arial" w:cs="Arial"/>
                <w:sz w:val="20"/>
                <w:szCs w:val="20"/>
              </w:rPr>
            </w:pPr>
            <w:r w:rsidRPr="00EA23C9">
              <w:rPr>
                <w:rFonts w:ascii="Arial" w:hAnsi="Arial" w:cs="Arial"/>
                <w:sz w:val="20"/>
                <w:szCs w:val="20"/>
              </w:rPr>
              <w:t>Szafa fabrycznie nowa, gwarancja min. 24 miesiące.</w:t>
            </w:r>
          </w:p>
        </w:tc>
      </w:tr>
      <w:tr w:rsidR="00EA23C9" w:rsidRPr="00EA23C9" w14:paraId="30C35D2D" w14:textId="77777777" w:rsidTr="00437508">
        <w:tc>
          <w:tcPr>
            <w:tcW w:w="851" w:type="dxa"/>
          </w:tcPr>
          <w:p w14:paraId="5A642CF2" w14:textId="77777777" w:rsidR="00437508" w:rsidRPr="00EA23C9" w:rsidRDefault="00437508" w:rsidP="00A550A1">
            <w:pPr>
              <w:rPr>
                <w:rFonts w:ascii="Arial" w:hAnsi="Arial" w:cs="Arial"/>
                <w:sz w:val="20"/>
                <w:szCs w:val="20"/>
              </w:rPr>
            </w:pPr>
            <w:r w:rsidRPr="00EA23C9">
              <w:rPr>
                <w:rFonts w:ascii="Arial" w:hAnsi="Arial" w:cs="Arial"/>
                <w:sz w:val="20"/>
                <w:szCs w:val="20"/>
              </w:rPr>
              <w:t>18</w:t>
            </w:r>
          </w:p>
        </w:tc>
        <w:tc>
          <w:tcPr>
            <w:tcW w:w="2410" w:type="dxa"/>
          </w:tcPr>
          <w:p w14:paraId="501D193A" w14:textId="77777777" w:rsidR="00437508" w:rsidRPr="00EA23C9" w:rsidRDefault="00437508" w:rsidP="00A550A1">
            <w:pPr>
              <w:rPr>
                <w:rFonts w:ascii="Arial" w:hAnsi="Arial" w:cs="Arial"/>
                <w:sz w:val="20"/>
                <w:szCs w:val="20"/>
              </w:rPr>
            </w:pPr>
            <w:r w:rsidRPr="00EA23C9">
              <w:rPr>
                <w:rFonts w:ascii="Arial" w:hAnsi="Arial" w:cs="Arial"/>
                <w:sz w:val="20"/>
                <w:szCs w:val="20"/>
              </w:rPr>
              <w:t>Zakres dostawy</w:t>
            </w:r>
          </w:p>
        </w:tc>
        <w:tc>
          <w:tcPr>
            <w:tcW w:w="6634" w:type="dxa"/>
          </w:tcPr>
          <w:p w14:paraId="075DB3B2" w14:textId="77777777" w:rsidR="00437508" w:rsidRPr="00EA23C9" w:rsidRDefault="00437508" w:rsidP="00A550A1">
            <w:pPr>
              <w:rPr>
                <w:rFonts w:ascii="Arial" w:hAnsi="Arial" w:cs="Arial"/>
                <w:sz w:val="20"/>
                <w:szCs w:val="20"/>
              </w:rPr>
            </w:pPr>
            <w:r w:rsidRPr="00EA23C9">
              <w:rPr>
                <w:rFonts w:ascii="Arial" w:hAnsi="Arial" w:cs="Arial"/>
                <w:sz w:val="20"/>
                <w:szCs w:val="20"/>
              </w:rPr>
              <w:t>Szafa rack, zestaw montażowy, klucze, dokumentacja producenta.</w:t>
            </w:r>
          </w:p>
        </w:tc>
      </w:tr>
      <w:tr w:rsidR="006A0A68" w:rsidRPr="00EA23C9" w14:paraId="00F2C41A" w14:textId="77777777" w:rsidTr="00437508">
        <w:tc>
          <w:tcPr>
            <w:tcW w:w="851" w:type="dxa"/>
          </w:tcPr>
          <w:p w14:paraId="298E6DCC" w14:textId="1AD839C4" w:rsidR="006A0A68" w:rsidRPr="00EA23C9" w:rsidRDefault="006A0A68" w:rsidP="00A550A1">
            <w:pPr>
              <w:rPr>
                <w:rFonts w:ascii="Arial" w:hAnsi="Arial" w:cs="Arial"/>
                <w:sz w:val="20"/>
                <w:szCs w:val="20"/>
              </w:rPr>
            </w:pPr>
            <w:r>
              <w:rPr>
                <w:rFonts w:ascii="Arial" w:hAnsi="Arial" w:cs="Arial"/>
                <w:sz w:val="20"/>
                <w:szCs w:val="20"/>
              </w:rPr>
              <w:t>19</w:t>
            </w:r>
          </w:p>
        </w:tc>
        <w:tc>
          <w:tcPr>
            <w:tcW w:w="2410" w:type="dxa"/>
          </w:tcPr>
          <w:p w14:paraId="5816F643" w14:textId="04C1599E" w:rsidR="006A0A68" w:rsidRPr="00EA23C9" w:rsidRDefault="006A0A68" w:rsidP="00A550A1">
            <w:pPr>
              <w:rPr>
                <w:rFonts w:ascii="Arial" w:hAnsi="Arial" w:cs="Arial"/>
                <w:sz w:val="20"/>
                <w:szCs w:val="20"/>
              </w:rPr>
            </w:pPr>
            <w:r>
              <w:rPr>
                <w:rFonts w:ascii="Arial" w:hAnsi="Arial" w:cs="Arial"/>
                <w:sz w:val="20"/>
                <w:szCs w:val="20"/>
              </w:rPr>
              <w:t>Okres gwarancji</w:t>
            </w:r>
          </w:p>
        </w:tc>
        <w:tc>
          <w:tcPr>
            <w:tcW w:w="6634" w:type="dxa"/>
          </w:tcPr>
          <w:p w14:paraId="03F2494D" w14:textId="0446A209" w:rsidR="006A0A68" w:rsidRPr="00EA23C9" w:rsidRDefault="006A0A68" w:rsidP="00A550A1">
            <w:pPr>
              <w:rPr>
                <w:rFonts w:ascii="Arial" w:hAnsi="Arial" w:cs="Arial"/>
                <w:sz w:val="20"/>
                <w:szCs w:val="20"/>
              </w:rPr>
            </w:pPr>
            <w:r>
              <w:rPr>
                <w:rFonts w:ascii="Arial" w:hAnsi="Arial" w:cs="Arial"/>
                <w:sz w:val="20"/>
                <w:szCs w:val="20"/>
              </w:rPr>
              <w:t xml:space="preserve">Min. </w:t>
            </w:r>
            <w:r w:rsidR="00D174BD">
              <w:rPr>
                <w:rFonts w:ascii="Arial" w:hAnsi="Arial" w:cs="Arial"/>
                <w:sz w:val="20"/>
                <w:szCs w:val="20"/>
              </w:rPr>
              <w:t>36</w:t>
            </w:r>
            <w:r>
              <w:rPr>
                <w:rFonts w:ascii="Arial" w:hAnsi="Arial" w:cs="Arial"/>
                <w:sz w:val="20"/>
                <w:szCs w:val="20"/>
              </w:rPr>
              <w:t xml:space="preserve"> mce</w:t>
            </w:r>
          </w:p>
        </w:tc>
      </w:tr>
    </w:tbl>
    <w:p w14:paraId="62B7C30C" w14:textId="77777777" w:rsidR="0006282C" w:rsidRPr="00EA23C9" w:rsidRDefault="0006282C" w:rsidP="0006282C">
      <w:pPr>
        <w:pStyle w:val="Akapitzlist"/>
        <w:rPr>
          <w:rFonts w:ascii="Arial" w:hAnsi="Arial" w:cs="Arial"/>
          <w:b/>
          <w:sz w:val="28"/>
          <w:szCs w:val="20"/>
        </w:rPr>
      </w:pPr>
      <w:bookmarkStart w:id="35" w:name="_Hlk222135577"/>
    </w:p>
    <w:p w14:paraId="2DA16E07" w14:textId="1593D0A3" w:rsidR="00437508" w:rsidRPr="00EA23C9" w:rsidRDefault="00437508" w:rsidP="00437508">
      <w:pPr>
        <w:pStyle w:val="Akapitzlist"/>
        <w:numPr>
          <w:ilvl w:val="0"/>
          <w:numId w:val="1"/>
        </w:numPr>
        <w:rPr>
          <w:rFonts w:ascii="Arial" w:hAnsi="Arial" w:cs="Arial"/>
          <w:b/>
          <w:sz w:val="28"/>
          <w:szCs w:val="20"/>
        </w:rPr>
      </w:pPr>
      <w:r w:rsidRPr="00EA23C9">
        <w:rPr>
          <w:rFonts w:ascii="Arial" w:hAnsi="Arial" w:cs="Arial"/>
          <w:b/>
          <w:sz w:val="28"/>
          <w:szCs w:val="20"/>
        </w:rPr>
        <w:t xml:space="preserve">Organizer kablowy  – </w:t>
      </w:r>
      <w:r w:rsidR="00A26518" w:rsidRPr="00EA23C9">
        <w:rPr>
          <w:rFonts w:ascii="Arial" w:hAnsi="Arial" w:cs="Arial"/>
          <w:b/>
          <w:sz w:val="28"/>
          <w:szCs w:val="20"/>
        </w:rPr>
        <w:t>5</w:t>
      </w:r>
      <w:r w:rsidRPr="00EA23C9">
        <w:rPr>
          <w:rFonts w:ascii="Arial" w:hAnsi="Arial" w:cs="Arial"/>
          <w:b/>
          <w:sz w:val="28"/>
          <w:szCs w:val="20"/>
        </w:rPr>
        <w:t xml:space="preserve"> szt.</w:t>
      </w:r>
      <w:bookmarkEnd w:id="35"/>
    </w:p>
    <w:tbl>
      <w:tblPr>
        <w:tblStyle w:val="Tabela-Siatka"/>
        <w:tblW w:w="0" w:type="auto"/>
        <w:tblLook w:val="04A0" w:firstRow="1" w:lastRow="0" w:firstColumn="1" w:lastColumn="0" w:noHBand="0" w:noVBand="1"/>
      </w:tblPr>
      <w:tblGrid>
        <w:gridCol w:w="704"/>
        <w:gridCol w:w="2552"/>
        <w:gridCol w:w="6634"/>
      </w:tblGrid>
      <w:tr w:rsidR="00EA23C9" w:rsidRPr="00EA23C9" w14:paraId="767F9FE3" w14:textId="77777777" w:rsidTr="00A550A1">
        <w:tc>
          <w:tcPr>
            <w:tcW w:w="704" w:type="dxa"/>
            <w:shd w:val="clear" w:color="auto" w:fill="D9D9D9" w:themeFill="background1" w:themeFillShade="D9"/>
          </w:tcPr>
          <w:p w14:paraId="2506BB44"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0E4AE670"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6A771C25"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39B85953" w14:textId="77777777" w:rsidTr="00A550A1">
        <w:tc>
          <w:tcPr>
            <w:tcW w:w="704" w:type="dxa"/>
            <w:shd w:val="clear" w:color="auto" w:fill="D9D9D9" w:themeFill="background1" w:themeFillShade="D9"/>
          </w:tcPr>
          <w:p w14:paraId="1925CF9D"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A9A6F28"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71A7496A" w14:textId="77777777" w:rsidR="00437508" w:rsidRPr="00EA23C9" w:rsidRDefault="00437508"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5E0BBD61" w14:textId="77777777" w:rsidTr="00A550A1">
        <w:tc>
          <w:tcPr>
            <w:tcW w:w="704" w:type="dxa"/>
          </w:tcPr>
          <w:p w14:paraId="70479BB1" w14:textId="77777777" w:rsidR="00437508" w:rsidRPr="00EA23C9" w:rsidRDefault="00437508" w:rsidP="00B01F9E">
            <w:pPr>
              <w:pStyle w:val="Akapitzlist"/>
              <w:numPr>
                <w:ilvl w:val="0"/>
                <w:numId w:val="50"/>
              </w:numPr>
              <w:rPr>
                <w:rFonts w:ascii="Arial" w:hAnsi="Arial" w:cs="Arial"/>
                <w:sz w:val="20"/>
                <w:szCs w:val="20"/>
              </w:rPr>
            </w:pPr>
          </w:p>
        </w:tc>
        <w:tc>
          <w:tcPr>
            <w:tcW w:w="2552" w:type="dxa"/>
            <w:vAlign w:val="center"/>
          </w:tcPr>
          <w:p w14:paraId="062CCDA4" w14:textId="77777777" w:rsidR="00437508" w:rsidRPr="00EA23C9" w:rsidRDefault="00437508" w:rsidP="00A550A1">
            <w:pPr>
              <w:rPr>
                <w:rFonts w:ascii="Arial" w:hAnsi="Arial" w:cs="Arial"/>
                <w:sz w:val="20"/>
                <w:szCs w:val="20"/>
              </w:rPr>
            </w:pPr>
            <w:r w:rsidRPr="00EA23C9">
              <w:rPr>
                <w:rFonts w:ascii="Arial" w:hAnsi="Arial" w:cs="Arial"/>
                <w:sz w:val="20"/>
                <w:szCs w:val="20"/>
              </w:rPr>
              <w:t>Opis ogólny</w:t>
            </w:r>
          </w:p>
        </w:tc>
        <w:tc>
          <w:tcPr>
            <w:tcW w:w="6634" w:type="dxa"/>
            <w:vAlign w:val="center"/>
          </w:tcPr>
          <w:p w14:paraId="7FD9B543" w14:textId="77777777" w:rsidR="00437508" w:rsidRPr="00EA23C9" w:rsidRDefault="00437508" w:rsidP="002959B5">
            <w:pPr>
              <w:rPr>
                <w:rFonts w:ascii="Arial" w:hAnsi="Arial" w:cs="Arial"/>
                <w:sz w:val="20"/>
              </w:rPr>
            </w:pPr>
            <w:r w:rsidRPr="00EA23C9">
              <w:rPr>
                <w:rFonts w:ascii="Arial" w:hAnsi="Arial" w:cs="Arial"/>
                <w:sz w:val="20"/>
              </w:rPr>
              <w:t>Organizer kablowy przeznaczony do prowadzenia i porządkowania okablowania w szafach rack 19”. Wykonany z wytrzymałej stali, wyposażony w pięć metalowych uchwytów kablowych o wymiarach 40×60 mm. Przeznaczony do montażu w standardowych szafach teleinformatycznych 19”.</w:t>
            </w:r>
          </w:p>
        </w:tc>
      </w:tr>
      <w:tr w:rsidR="00EA23C9" w:rsidRPr="00EA23C9" w14:paraId="260C8171" w14:textId="77777777" w:rsidTr="00A550A1">
        <w:tc>
          <w:tcPr>
            <w:tcW w:w="704" w:type="dxa"/>
          </w:tcPr>
          <w:p w14:paraId="036D1DC4" w14:textId="77777777" w:rsidR="00437508" w:rsidRPr="00EA23C9" w:rsidRDefault="00437508" w:rsidP="00B01F9E">
            <w:pPr>
              <w:pStyle w:val="Akapitzlist"/>
              <w:numPr>
                <w:ilvl w:val="0"/>
                <w:numId w:val="50"/>
              </w:numPr>
              <w:rPr>
                <w:rFonts w:ascii="Arial" w:hAnsi="Arial" w:cs="Arial"/>
                <w:sz w:val="20"/>
                <w:szCs w:val="20"/>
              </w:rPr>
            </w:pPr>
          </w:p>
        </w:tc>
        <w:tc>
          <w:tcPr>
            <w:tcW w:w="2552" w:type="dxa"/>
            <w:vAlign w:val="center"/>
          </w:tcPr>
          <w:p w14:paraId="0C1B8E6C" w14:textId="77777777" w:rsidR="00437508" w:rsidRPr="00EA23C9" w:rsidRDefault="00437508" w:rsidP="00A550A1">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18336AC7" w14:textId="77777777" w:rsidR="00437508" w:rsidRPr="00EA23C9" w:rsidRDefault="00437508" w:rsidP="002959B5">
            <w:pPr>
              <w:rPr>
                <w:rFonts w:ascii="Arial" w:hAnsi="Arial" w:cs="Arial"/>
                <w:sz w:val="20"/>
              </w:rPr>
            </w:pPr>
            <w:r w:rsidRPr="00EA23C9">
              <w:rPr>
                <w:rFonts w:ascii="Arial" w:hAnsi="Arial" w:cs="Arial"/>
                <w:sz w:val="20"/>
              </w:rPr>
              <w:t>Standard montażowy: 19” (483 mm)</w:t>
            </w:r>
          </w:p>
          <w:p w14:paraId="079407D9" w14:textId="77777777" w:rsidR="00437508" w:rsidRPr="00EA23C9" w:rsidRDefault="00437508" w:rsidP="002959B5">
            <w:pPr>
              <w:rPr>
                <w:rFonts w:ascii="Arial" w:hAnsi="Arial" w:cs="Arial"/>
                <w:sz w:val="20"/>
              </w:rPr>
            </w:pPr>
            <w:r w:rsidRPr="00EA23C9">
              <w:rPr>
                <w:rFonts w:ascii="Arial" w:hAnsi="Arial" w:cs="Arial"/>
                <w:sz w:val="20"/>
              </w:rPr>
              <w:t>Wysokość: 1U</w:t>
            </w:r>
          </w:p>
          <w:p w14:paraId="54FDC21C" w14:textId="77777777" w:rsidR="00437508" w:rsidRPr="00EA23C9" w:rsidRDefault="00437508" w:rsidP="002959B5">
            <w:pPr>
              <w:rPr>
                <w:rFonts w:ascii="Arial" w:hAnsi="Arial" w:cs="Arial"/>
                <w:sz w:val="20"/>
              </w:rPr>
            </w:pPr>
            <w:r w:rsidRPr="00EA23C9">
              <w:rPr>
                <w:rFonts w:ascii="Arial" w:hAnsi="Arial" w:cs="Arial"/>
                <w:sz w:val="20"/>
              </w:rPr>
              <w:t>Zastosowanie: szafy rack teleinformatyczne</w:t>
            </w:r>
          </w:p>
        </w:tc>
      </w:tr>
      <w:tr w:rsidR="00EA23C9" w:rsidRPr="00EA23C9" w14:paraId="12E5D2A6" w14:textId="77777777" w:rsidTr="00A550A1">
        <w:tc>
          <w:tcPr>
            <w:tcW w:w="704" w:type="dxa"/>
          </w:tcPr>
          <w:p w14:paraId="48CE9AA6" w14:textId="77777777" w:rsidR="00437508" w:rsidRPr="00EA23C9" w:rsidRDefault="00437508" w:rsidP="00B01F9E">
            <w:pPr>
              <w:pStyle w:val="Akapitzlist"/>
              <w:numPr>
                <w:ilvl w:val="0"/>
                <w:numId w:val="50"/>
              </w:numPr>
              <w:rPr>
                <w:rFonts w:ascii="Arial" w:hAnsi="Arial" w:cs="Arial"/>
                <w:sz w:val="20"/>
                <w:szCs w:val="20"/>
              </w:rPr>
            </w:pPr>
          </w:p>
        </w:tc>
        <w:tc>
          <w:tcPr>
            <w:tcW w:w="2552" w:type="dxa"/>
            <w:vAlign w:val="center"/>
          </w:tcPr>
          <w:p w14:paraId="390FC0E6" w14:textId="77777777" w:rsidR="00437508" w:rsidRPr="00EA23C9" w:rsidRDefault="00437508" w:rsidP="00A550A1">
            <w:pPr>
              <w:rPr>
                <w:rFonts w:ascii="Arial" w:hAnsi="Arial" w:cs="Arial"/>
                <w:sz w:val="20"/>
                <w:szCs w:val="20"/>
              </w:rPr>
            </w:pPr>
            <w:r w:rsidRPr="00EA23C9">
              <w:rPr>
                <w:rFonts w:ascii="Arial" w:hAnsi="Arial" w:cs="Arial"/>
                <w:sz w:val="20"/>
                <w:szCs w:val="20"/>
              </w:rPr>
              <w:t>Konstrukcja i materiały</w:t>
            </w:r>
          </w:p>
        </w:tc>
        <w:tc>
          <w:tcPr>
            <w:tcW w:w="6634" w:type="dxa"/>
            <w:vAlign w:val="center"/>
          </w:tcPr>
          <w:p w14:paraId="2C68154B" w14:textId="77777777" w:rsidR="00437508" w:rsidRPr="00EA23C9" w:rsidRDefault="00437508" w:rsidP="002959B5">
            <w:pPr>
              <w:rPr>
                <w:rFonts w:ascii="Arial" w:hAnsi="Arial" w:cs="Arial"/>
                <w:sz w:val="20"/>
              </w:rPr>
            </w:pPr>
            <w:r w:rsidRPr="00EA23C9">
              <w:rPr>
                <w:rFonts w:ascii="Arial" w:hAnsi="Arial" w:cs="Arial"/>
                <w:sz w:val="20"/>
              </w:rPr>
              <w:t xml:space="preserve">Materiał panelu: wytrzymała blacha stalowa </w:t>
            </w:r>
          </w:p>
          <w:p w14:paraId="30059AA4" w14:textId="77777777" w:rsidR="00437508" w:rsidRPr="00EA23C9" w:rsidRDefault="00437508" w:rsidP="002959B5">
            <w:pPr>
              <w:rPr>
                <w:rFonts w:ascii="Arial" w:hAnsi="Arial" w:cs="Arial"/>
                <w:sz w:val="20"/>
              </w:rPr>
            </w:pPr>
            <w:r w:rsidRPr="00EA23C9">
              <w:rPr>
                <w:rFonts w:ascii="Arial" w:hAnsi="Arial" w:cs="Arial"/>
                <w:sz w:val="20"/>
              </w:rPr>
              <w:t>Liczba uchwytów kablowych: 5 szt.</w:t>
            </w:r>
          </w:p>
          <w:p w14:paraId="620A487D" w14:textId="77777777" w:rsidR="00437508" w:rsidRPr="00EA23C9" w:rsidRDefault="00437508" w:rsidP="002959B5">
            <w:pPr>
              <w:rPr>
                <w:rFonts w:ascii="Arial" w:hAnsi="Arial" w:cs="Arial"/>
                <w:sz w:val="20"/>
              </w:rPr>
            </w:pPr>
            <w:r w:rsidRPr="00EA23C9">
              <w:rPr>
                <w:rFonts w:ascii="Arial" w:hAnsi="Arial" w:cs="Arial"/>
                <w:sz w:val="20"/>
              </w:rPr>
              <w:t>Materiał uchwytów: metal</w:t>
            </w:r>
          </w:p>
          <w:p w14:paraId="3F8BC51E" w14:textId="77777777" w:rsidR="00437508" w:rsidRPr="00EA23C9" w:rsidRDefault="00437508" w:rsidP="002959B5">
            <w:pPr>
              <w:rPr>
                <w:rFonts w:ascii="Arial" w:hAnsi="Arial" w:cs="Arial"/>
                <w:sz w:val="20"/>
              </w:rPr>
            </w:pPr>
            <w:r w:rsidRPr="00EA23C9">
              <w:rPr>
                <w:rFonts w:ascii="Arial" w:hAnsi="Arial" w:cs="Arial"/>
                <w:sz w:val="20"/>
              </w:rPr>
              <w:t xml:space="preserve">Wymiary uchwytów: 40 × 60 mm </w:t>
            </w:r>
          </w:p>
          <w:p w14:paraId="7015E457" w14:textId="77777777" w:rsidR="00437508" w:rsidRPr="00EA23C9" w:rsidRDefault="00437508" w:rsidP="002959B5">
            <w:pPr>
              <w:rPr>
                <w:rFonts w:ascii="Arial" w:hAnsi="Arial" w:cs="Arial"/>
                <w:sz w:val="20"/>
              </w:rPr>
            </w:pPr>
            <w:r w:rsidRPr="00EA23C9">
              <w:rPr>
                <w:rFonts w:ascii="Arial" w:hAnsi="Arial" w:cs="Arial"/>
                <w:sz w:val="20"/>
              </w:rPr>
              <w:t>Kolor: czarny</w:t>
            </w:r>
          </w:p>
        </w:tc>
      </w:tr>
      <w:tr w:rsidR="00EA23C9" w:rsidRPr="00EA23C9" w14:paraId="667D0F51" w14:textId="77777777" w:rsidTr="00A550A1">
        <w:tc>
          <w:tcPr>
            <w:tcW w:w="704" w:type="dxa"/>
          </w:tcPr>
          <w:p w14:paraId="15CED34B" w14:textId="77777777" w:rsidR="00437508" w:rsidRPr="00EA23C9" w:rsidRDefault="00437508" w:rsidP="00B01F9E">
            <w:pPr>
              <w:pStyle w:val="Akapitzlist"/>
              <w:numPr>
                <w:ilvl w:val="0"/>
                <w:numId w:val="50"/>
              </w:numPr>
              <w:rPr>
                <w:rFonts w:ascii="Arial" w:hAnsi="Arial" w:cs="Arial"/>
                <w:sz w:val="20"/>
                <w:szCs w:val="20"/>
              </w:rPr>
            </w:pPr>
          </w:p>
        </w:tc>
        <w:tc>
          <w:tcPr>
            <w:tcW w:w="2552" w:type="dxa"/>
            <w:vAlign w:val="center"/>
          </w:tcPr>
          <w:p w14:paraId="3A8CA56F" w14:textId="77777777" w:rsidR="00437508" w:rsidRPr="00EA23C9" w:rsidRDefault="00437508" w:rsidP="00A550A1">
            <w:pPr>
              <w:rPr>
                <w:rFonts w:ascii="Arial" w:hAnsi="Arial" w:cs="Arial"/>
                <w:sz w:val="20"/>
                <w:szCs w:val="20"/>
              </w:rPr>
            </w:pPr>
            <w:r w:rsidRPr="00EA23C9">
              <w:rPr>
                <w:rFonts w:ascii="Arial" w:hAnsi="Arial" w:cs="Arial"/>
                <w:sz w:val="20"/>
                <w:szCs w:val="20"/>
              </w:rPr>
              <w:t>Wymiary i masa</w:t>
            </w:r>
          </w:p>
        </w:tc>
        <w:tc>
          <w:tcPr>
            <w:tcW w:w="6634" w:type="dxa"/>
            <w:vAlign w:val="center"/>
          </w:tcPr>
          <w:p w14:paraId="40B36E36" w14:textId="77777777" w:rsidR="00437508" w:rsidRPr="00EA23C9" w:rsidRDefault="00437508" w:rsidP="002959B5">
            <w:pPr>
              <w:rPr>
                <w:rFonts w:ascii="Arial" w:hAnsi="Arial" w:cs="Arial"/>
                <w:sz w:val="20"/>
              </w:rPr>
            </w:pPr>
            <w:r w:rsidRPr="00EA23C9">
              <w:rPr>
                <w:rFonts w:ascii="Arial" w:hAnsi="Arial" w:cs="Arial"/>
                <w:sz w:val="20"/>
              </w:rPr>
              <w:t>Szerokość opakowania: 490 mm</w:t>
            </w:r>
          </w:p>
          <w:p w14:paraId="3E97F41F" w14:textId="77777777" w:rsidR="00437508" w:rsidRPr="00EA23C9" w:rsidRDefault="00437508" w:rsidP="002959B5">
            <w:pPr>
              <w:rPr>
                <w:rFonts w:ascii="Arial" w:hAnsi="Arial" w:cs="Arial"/>
                <w:sz w:val="20"/>
              </w:rPr>
            </w:pPr>
            <w:r w:rsidRPr="00EA23C9">
              <w:rPr>
                <w:rFonts w:ascii="Arial" w:hAnsi="Arial" w:cs="Arial"/>
                <w:sz w:val="20"/>
              </w:rPr>
              <w:t>Głębokość opakowania: 80 mm</w:t>
            </w:r>
          </w:p>
        </w:tc>
      </w:tr>
      <w:tr w:rsidR="00437508" w:rsidRPr="00EA23C9" w14:paraId="2FFF5383" w14:textId="77777777" w:rsidTr="00A550A1">
        <w:tc>
          <w:tcPr>
            <w:tcW w:w="704" w:type="dxa"/>
          </w:tcPr>
          <w:p w14:paraId="66C19042" w14:textId="77777777" w:rsidR="00437508" w:rsidRPr="00EA23C9" w:rsidRDefault="00437508" w:rsidP="00B01F9E">
            <w:pPr>
              <w:pStyle w:val="Akapitzlist"/>
              <w:numPr>
                <w:ilvl w:val="0"/>
                <w:numId w:val="50"/>
              </w:numPr>
              <w:rPr>
                <w:rFonts w:ascii="Arial" w:hAnsi="Arial" w:cs="Arial"/>
                <w:sz w:val="20"/>
                <w:szCs w:val="20"/>
              </w:rPr>
            </w:pPr>
          </w:p>
        </w:tc>
        <w:tc>
          <w:tcPr>
            <w:tcW w:w="2552" w:type="dxa"/>
            <w:vAlign w:val="center"/>
          </w:tcPr>
          <w:p w14:paraId="2AC81B28" w14:textId="77777777" w:rsidR="00437508" w:rsidRPr="00EA23C9" w:rsidRDefault="00437508" w:rsidP="00A550A1">
            <w:pPr>
              <w:rPr>
                <w:rFonts w:ascii="Arial" w:hAnsi="Arial" w:cs="Arial"/>
                <w:sz w:val="20"/>
                <w:szCs w:val="20"/>
              </w:rPr>
            </w:pPr>
            <w:r w:rsidRPr="00EA23C9">
              <w:rPr>
                <w:rFonts w:ascii="Arial" w:hAnsi="Arial" w:cs="Arial"/>
                <w:sz w:val="20"/>
                <w:szCs w:val="20"/>
              </w:rPr>
              <w:t>Wyposażenie</w:t>
            </w:r>
          </w:p>
        </w:tc>
        <w:tc>
          <w:tcPr>
            <w:tcW w:w="6634" w:type="dxa"/>
            <w:vAlign w:val="center"/>
          </w:tcPr>
          <w:p w14:paraId="59C68594" w14:textId="77777777" w:rsidR="00437508" w:rsidRPr="00EA23C9" w:rsidRDefault="00437508"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Materiał montażowy w zestawie (śruby itp.)</w:t>
            </w:r>
          </w:p>
        </w:tc>
      </w:tr>
    </w:tbl>
    <w:p w14:paraId="68F7CD9B" w14:textId="77777777" w:rsidR="00437508" w:rsidRPr="00EA23C9" w:rsidRDefault="00437508" w:rsidP="00437508">
      <w:pPr>
        <w:rPr>
          <w:rFonts w:ascii="Arial" w:hAnsi="Arial" w:cs="Arial"/>
          <w:sz w:val="20"/>
          <w:szCs w:val="20"/>
        </w:rPr>
      </w:pPr>
    </w:p>
    <w:p w14:paraId="73CEA5D8" w14:textId="47B14BCA" w:rsidR="00A550A1" w:rsidRPr="00EA23C9" w:rsidRDefault="00A550A1" w:rsidP="00A550A1">
      <w:pPr>
        <w:pStyle w:val="Akapitzlist"/>
        <w:numPr>
          <w:ilvl w:val="0"/>
          <w:numId w:val="1"/>
        </w:numPr>
        <w:rPr>
          <w:rFonts w:ascii="Arial" w:hAnsi="Arial" w:cs="Arial"/>
          <w:b/>
          <w:sz w:val="28"/>
          <w:szCs w:val="20"/>
        </w:rPr>
      </w:pPr>
      <w:bookmarkStart w:id="36" w:name="_Hlk222135589"/>
      <w:r w:rsidRPr="00EA23C9">
        <w:rPr>
          <w:rFonts w:ascii="Arial" w:hAnsi="Arial" w:cs="Arial"/>
          <w:b/>
          <w:sz w:val="28"/>
          <w:szCs w:val="20"/>
        </w:rPr>
        <w:t>Patchpanel – 1 szt.</w:t>
      </w:r>
      <w:bookmarkEnd w:id="36"/>
    </w:p>
    <w:tbl>
      <w:tblPr>
        <w:tblStyle w:val="Tabela-Siatka"/>
        <w:tblW w:w="0" w:type="auto"/>
        <w:tblLook w:val="04A0" w:firstRow="1" w:lastRow="0" w:firstColumn="1" w:lastColumn="0" w:noHBand="0" w:noVBand="1"/>
      </w:tblPr>
      <w:tblGrid>
        <w:gridCol w:w="704"/>
        <w:gridCol w:w="2552"/>
        <w:gridCol w:w="6634"/>
      </w:tblGrid>
      <w:tr w:rsidR="00EA23C9" w:rsidRPr="00EA23C9" w14:paraId="2F988537" w14:textId="77777777" w:rsidTr="00A550A1">
        <w:tc>
          <w:tcPr>
            <w:tcW w:w="704" w:type="dxa"/>
            <w:shd w:val="clear" w:color="auto" w:fill="D9D9D9" w:themeFill="background1" w:themeFillShade="D9"/>
          </w:tcPr>
          <w:p w14:paraId="59BD3E70"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C1128FA"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495DD3F0"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0F0D2E5C" w14:textId="77777777" w:rsidTr="00A550A1">
        <w:tc>
          <w:tcPr>
            <w:tcW w:w="704" w:type="dxa"/>
            <w:shd w:val="clear" w:color="auto" w:fill="D9D9D9" w:themeFill="background1" w:themeFillShade="D9"/>
          </w:tcPr>
          <w:p w14:paraId="093B5F75"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45C9C220"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68292F6C"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5581253E" w14:textId="77777777" w:rsidTr="00A550A1">
        <w:tc>
          <w:tcPr>
            <w:tcW w:w="704" w:type="dxa"/>
          </w:tcPr>
          <w:p w14:paraId="07B83706"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41238C1D" w14:textId="77777777" w:rsidR="00A550A1" w:rsidRPr="00EA23C9" w:rsidRDefault="00A550A1" w:rsidP="00A550A1">
            <w:pPr>
              <w:rPr>
                <w:rFonts w:ascii="Arial" w:hAnsi="Arial" w:cs="Arial"/>
                <w:sz w:val="20"/>
                <w:szCs w:val="20"/>
              </w:rPr>
            </w:pPr>
            <w:r w:rsidRPr="00EA23C9">
              <w:rPr>
                <w:rFonts w:ascii="Arial" w:hAnsi="Arial" w:cs="Arial"/>
                <w:sz w:val="20"/>
                <w:szCs w:val="20"/>
              </w:rPr>
              <w:t>Typ urządzenia</w:t>
            </w:r>
          </w:p>
        </w:tc>
        <w:tc>
          <w:tcPr>
            <w:tcW w:w="6634" w:type="dxa"/>
            <w:vAlign w:val="center"/>
          </w:tcPr>
          <w:p w14:paraId="0BC31173" w14:textId="77777777" w:rsidR="00A550A1" w:rsidRPr="00EA23C9" w:rsidRDefault="00A550A1" w:rsidP="00A550A1">
            <w:pPr>
              <w:rPr>
                <w:rFonts w:ascii="Arial" w:hAnsi="Arial" w:cs="Arial"/>
                <w:sz w:val="20"/>
                <w:szCs w:val="20"/>
              </w:rPr>
            </w:pPr>
            <w:r w:rsidRPr="00EA23C9">
              <w:rPr>
                <w:rFonts w:ascii="Arial" w:hAnsi="Arial" w:cs="Arial"/>
                <w:sz w:val="20"/>
                <w:szCs w:val="20"/>
              </w:rPr>
              <w:t>Patchpanel  Keystone</w:t>
            </w:r>
          </w:p>
        </w:tc>
      </w:tr>
      <w:tr w:rsidR="00EA23C9" w:rsidRPr="00EA23C9" w14:paraId="3D1F7B0B" w14:textId="77777777" w:rsidTr="00A550A1">
        <w:tc>
          <w:tcPr>
            <w:tcW w:w="704" w:type="dxa"/>
          </w:tcPr>
          <w:p w14:paraId="567EABC4"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54905BCA" w14:textId="77777777" w:rsidR="00A550A1" w:rsidRPr="00EA23C9" w:rsidRDefault="00A550A1" w:rsidP="00A550A1">
            <w:pPr>
              <w:rPr>
                <w:rFonts w:ascii="Arial" w:hAnsi="Arial" w:cs="Arial"/>
                <w:sz w:val="20"/>
                <w:szCs w:val="20"/>
              </w:rPr>
            </w:pPr>
            <w:r w:rsidRPr="00EA23C9">
              <w:rPr>
                <w:rFonts w:ascii="Arial" w:hAnsi="Arial" w:cs="Arial"/>
                <w:sz w:val="20"/>
                <w:szCs w:val="20"/>
              </w:rPr>
              <w:t>Opis ogólny</w:t>
            </w:r>
          </w:p>
        </w:tc>
        <w:tc>
          <w:tcPr>
            <w:tcW w:w="6634" w:type="dxa"/>
            <w:vAlign w:val="center"/>
          </w:tcPr>
          <w:p w14:paraId="411E2934" w14:textId="77777777" w:rsidR="00A550A1" w:rsidRPr="00EA23C9" w:rsidRDefault="00A550A1" w:rsidP="00A550A1">
            <w:pPr>
              <w:pStyle w:val="NormalnyWeb"/>
              <w:rPr>
                <w:rFonts w:ascii="Arial" w:hAnsi="Arial" w:cs="Arial"/>
                <w:sz w:val="20"/>
                <w:szCs w:val="20"/>
              </w:rPr>
            </w:pPr>
            <w:r w:rsidRPr="00EA23C9">
              <w:rPr>
                <w:rFonts w:ascii="Arial" w:hAnsi="Arial" w:cs="Arial"/>
                <w:sz w:val="20"/>
                <w:szCs w:val="20"/>
              </w:rPr>
              <w:t>Patch panel 19” typu Keystone, 24</w:t>
            </w:r>
            <w:r w:rsidRPr="00EA23C9">
              <w:rPr>
                <w:rFonts w:ascii="Arial" w:hAnsi="Arial" w:cs="Arial"/>
                <w:sz w:val="20"/>
                <w:szCs w:val="20"/>
              </w:rPr>
              <w:noBreakHyphen/>
              <w:t>portowy, UTP, wyposażony w 24 złącza Keystone kat. 6A</w:t>
            </w:r>
          </w:p>
        </w:tc>
      </w:tr>
      <w:tr w:rsidR="00EA23C9" w:rsidRPr="00EA23C9" w14:paraId="11AED3E6" w14:textId="77777777" w:rsidTr="00A550A1">
        <w:tc>
          <w:tcPr>
            <w:tcW w:w="704" w:type="dxa"/>
          </w:tcPr>
          <w:p w14:paraId="7BC035F3"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17E2AD21" w14:textId="77777777" w:rsidR="00A550A1" w:rsidRPr="00EA23C9" w:rsidRDefault="00A550A1" w:rsidP="00A550A1">
            <w:pPr>
              <w:rPr>
                <w:rFonts w:ascii="Arial" w:hAnsi="Arial" w:cs="Arial"/>
                <w:sz w:val="20"/>
                <w:szCs w:val="20"/>
              </w:rPr>
            </w:pPr>
            <w:r w:rsidRPr="00EA23C9">
              <w:rPr>
                <w:rFonts w:ascii="Arial" w:hAnsi="Arial" w:cs="Arial"/>
                <w:sz w:val="20"/>
                <w:szCs w:val="20"/>
              </w:rPr>
              <w:t>Wymagania techniczne</w:t>
            </w:r>
          </w:p>
        </w:tc>
        <w:tc>
          <w:tcPr>
            <w:tcW w:w="6634" w:type="dxa"/>
            <w:vAlign w:val="center"/>
          </w:tcPr>
          <w:p w14:paraId="6E189C95" w14:textId="77777777" w:rsidR="00A550A1" w:rsidRPr="00EA23C9" w:rsidRDefault="00A550A1" w:rsidP="00A550A1">
            <w:pPr>
              <w:rPr>
                <w:rFonts w:ascii="Arial" w:hAnsi="Arial" w:cs="Arial"/>
                <w:sz w:val="20"/>
                <w:szCs w:val="20"/>
              </w:rPr>
            </w:pPr>
            <w:r w:rsidRPr="00EA23C9">
              <w:rPr>
                <w:rFonts w:ascii="Arial" w:hAnsi="Arial" w:cs="Arial"/>
                <w:sz w:val="20"/>
                <w:szCs w:val="20"/>
              </w:rPr>
              <w:t xml:space="preserve">Standard montażowy: </w:t>
            </w:r>
            <w:r w:rsidRPr="00EA23C9">
              <w:rPr>
                <w:rFonts w:ascii="Arial" w:hAnsi="Arial" w:cs="Arial"/>
                <w:bCs/>
                <w:sz w:val="20"/>
                <w:szCs w:val="20"/>
              </w:rPr>
              <w:t>19”</w:t>
            </w:r>
          </w:p>
          <w:p w14:paraId="413BF8EA" w14:textId="77777777" w:rsidR="00A550A1" w:rsidRPr="00EA23C9" w:rsidRDefault="00A550A1" w:rsidP="00A550A1">
            <w:pPr>
              <w:rPr>
                <w:rFonts w:ascii="Arial" w:hAnsi="Arial" w:cs="Arial"/>
                <w:sz w:val="20"/>
                <w:szCs w:val="20"/>
              </w:rPr>
            </w:pPr>
            <w:r w:rsidRPr="00EA23C9">
              <w:rPr>
                <w:rFonts w:ascii="Arial" w:hAnsi="Arial" w:cs="Arial"/>
                <w:sz w:val="20"/>
                <w:szCs w:val="20"/>
              </w:rPr>
              <w:t xml:space="preserve">Liczba portów: </w:t>
            </w:r>
            <w:r w:rsidRPr="00EA23C9">
              <w:rPr>
                <w:rFonts w:ascii="Arial" w:hAnsi="Arial" w:cs="Arial"/>
                <w:bCs/>
                <w:sz w:val="20"/>
                <w:szCs w:val="20"/>
              </w:rPr>
              <w:t>24</w:t>
            </w:r>
          </w:p>
          <w:p w14:paraId="34C8FB5B" w14:textId="77777777" w:rsidR="00A550A1" w:rsidRPr="00EA23C9" w:rsidRDefault="00A550A1" w:rsidP="00A550A1">
            <w:pPr>
              <w:rPr>
                <w:rFonts w:ascii="Arial" w:hAnsi="Arial" w:cs="Arial"/>
                <w:sz w:val="20"/>
                <w:szCs w:val="20"/>
              </w:rPr>
            </w:pPr>
            <w:r w:rsidRPr="00EA23C9">
              <w:rPr>
                <w:rFonts w:ascii="Arial" w:hAnsi="Arial" w:cs="Arial"/>
                <w:sz w:val="20"/>
                <w:szCs w:val="20"/>
              </w:rPr>
              <w:t xml:space="preserve">Typ portów: </w:t>
            </w:r>
            <w:r w:rsidRPr="00EA23C9">
              <w:rPr>
                <w:rFonts w:ascii="Arial" w:hAnsi="Arial" w:cs="Arial"/>
                <w:bCs/>
                <w:sz w:val="20"/>
                <w:szCs w:val="20"/>
              </w:rPr>
              <w:t>RJ45 Keystone Jack</w:t>
            </w:r>
          </w:p>
          <w:p w14:paraId="1D5F9D70" w14:textId="77777777" w:rsidR="00A550A1" w:rsidRPr="00EA23C9" w:rsidRDefault="00A550A1" w:rsidP="00A550A1">
            <w:pPr>
              <w:rPr>
                <w:rFonts w:ascii="Arial" w:hAnsi="Arial" w:cs="Arial"/>
                <w:sz w:val="20"/>
                <w:szCs w:val="20"/>
              </w:rPr>
            </w:pPr>
            <w:r w:rsidRPr="00EA23C9">
              <w:rPr>
                <w:rFonts w:ascii="Arial" w:hAnsi="Arial" w:cs="Arial"/>
                <w:sz w:val="20"/>
                <w:szCs w:val="20"/>
              </w:rPr>
              <w:t xml:space="preserve">Kategoria: </w:t>
            </w:r>
            <w:r w:rsidRPr="00EA23C9">
              <w:rPr>
                <w:rFonts w:ascii="Arial" w:hAnsi="Arial" w:cs="Arial"/>
                <w:bCs/>
                <w:sz w:val="20"/>
                <w:szCs w:val="20"/>
              </w:rPr>
              <w:t>6A (UTP)</w:t>
            </w:r>
          </w:p>
          <w:p w14:paraId="7827A12F" w14:textId="77777777" w:rsidR="00A550A1" w:rsidRPr="00EA23C9" w:rsidRDefault="00A550A1" w:rsidP="00A550A1">
            <w:pPr>
              <w:rPr>
                <w:rFonts w:ascii="Arial" w:hAnsi="Arial" w:cs="Arial"/>
                <w:sz w:val="20"/>
                <w:szCs w:val="20"/>
              </w:rPr>
            </w:pPr>
            <w:r w:rsidRPr="00EA23C9">
              <w:rPr>
                <w:rFonts w:ascii="Arial" w:hAnsi="Arial" w:cs="Arial"/>
                <w:sz w:val="20"/>
                <w:szCs w:val="20"/>
              </w:rPr>
              <w:t>Zgodność z normami:</w:t>
            </w:r>
          </w:p>
          <w:p w14:paraId="235F7D90" w14:textId="77777777" w:rsidR="00A550A1" w:rsidRPr="00EA23C9" w:rsidRDefault="00A550A1" w:rsidP="00A550A1">
            <w:pPr>
              <w:rPr>
                <w:rFonts w:ascii="Arial" w:hAnsi="Arial" w:cs="Arial"/>
                <w:sz w:val="20"/>
                <w:szCs w:val="20"/>
              </w:rPr>
            </w:pPr>
            <w:r w:rsidRPr="00EA23C9">
              <w:rPr>
                <w:rFonts w:ascii="Arial" w:hAnsi="Arial" w:cs="Arial"/>
                <w:sz w:val="20"/>
                <w:szCs w:val="20"/>
              </w:rPr>
              <w:t>ISO/IEC 11801</w:t>
            </w:r>
          </w:p>
          <w:p w14:paraId="2160CFF6" w14:textId="77777777" w:rsidR="00A550A1" w:rsidRPr="00EA23C9" w:rsidRDefault="00A550A1" w:rsidP="00A550A1">
            <w:pPr>
              <w:rPr>
                <w:rFonts w:ascii="Arial" w:hAnsi="Arial" w:cs="Arial"/>
                <w:sz w:val="20"/>
                <w:szCs w:val="20"/>
              </w:rPr>
            </w:pPr>
            <w:r w:rsidRPr="00EA23C9">
              <w:rPr>
                <w:rFonts w:ascii="Arial" w:hAnsi="Arial" w:cs="Arial"/>
                <w:sz w:val="20"/>
                <w:szCs w:val="20"/>
              </w:rPr>
              <w:t>EN 50173</w:t>
            </w:r>
          </w:p>
          <w:p w14:paraId="78668FFD" w14:textId="6EA63370" w:rsidR="00A550A1" w:rsidRPr="00EA23C9" w:rsidRDefault="00A550A1" w:rsidP="00A26518">
            <w:pPr>
              <w:rPr>
                <w:rFonts w:ascii="Arial" w:hAnsi="Arial" w:cs="Arial"/>
                <w:sz w:val="20"/>
                <w:szCs w:val="20"/>
              </w:rPr>
            </w:pPr>
            <w:r w:rsidRPr="00EA23C9">
              <w:rPr>
                <w:rFonts w:ascii="Arial" w:hAnsi="Arial" w:cs="Arial"/>
                <w:sz w:val="20"/>
                <w:szCs w:val="20"/>
              </w:rPr>
              <w:t>ANSI/TIA</w:t>
            </w:r>
            <w:r w:rsidRPr="00EA23C9">
              <w:rPr>
                <w:rFonts w:ascii="Arial" w:hAnsi="Arial" w:cs="Arial"/>
                <w:sz w:val="20"/>
                <w:szCs w:val="20"/>
              </w:rPr>
              <w:noBreakHyphen/>
              <w:t>568</w:t>
            </w:r>
          </w:p>
        </w:tc>
      </w:tr>
      <w:tr w:rsidR="00EA23C9" w:rsidRPr="00EA23C9" w14:paraId="55D36857" w14:textId="77777777" w:rsidTr="00A550A1">
        <w:tc>
          <w:tcPr>
            <w:tcW w:w="704" w:type="dxa"/>
          </w:tcPr>
          <w:p w14:paraId="7B03E31C"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5F2CB117" w14:textId="77777777" w:rsidR="00A550A1" w:rsidRPr="00EA23C9" w:rsidRDefault="00A550A1" w:rsidP="00A550A1">
            <w:pPr>
              <w:rPr>
                <w:rFonts w:ascii="Arial" w:hAnsi="Arial" w:cs="Arial"/>
                <w:sz w:val="20"/>
                <w:szCs w:val="20"/>
              </w:rPr>
            </w:pPr>
            <w:r w:rsidRPr="00EA23C9">
              <w:rPr>
                <w:rFonts w:ascii="Arial" w:hAnsi="Arial" w:cs="Arial"/>
                <w:sz w:val="20"/>
                <w:szCs w:val="20"/>
              </w:rPr>
              <w:t>Konstrukcja panelu</w:t>
            </w:r>
          </w:p>
        </w:tc>
        <w:tc>
          <w:tcPr>
            <w:tcW w:w="6634" w:type="dxa"/>
            <w:vAlign w:val="center"/>
          </w:tcPr>
          <w:p w14:paraId="5092AC60"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Wykonanie: metalowy panel z miejscem na 24 moduły Keystone</w:t>
            </w:r>
          </w:p>
          <w:p w14:paraId="25EBC3BB"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Moduły: fabrycznie zamontowane 24× Keystone Jack kat. 6A UTP</w:t>
            </w:r>
          </w:p>
          <w:p w14:paraId="60C0A324"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Kolor panelu: czarny</w:t>
            </w:r>
          </w:p>
          <w:p w14:paraId="593F7D7C"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Wysokość: 1U</w:t>
            </w:r>
          </w:p>
          <w:p w14:paraId="73BDDCFA"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Oznaczenia portów: numeryczne</w:t>
            </w:r>
          </w:p>
        </w:tc>
      </w:tr>
      <w:tr w:rsidR="00EA23C9" w:rsidRPr="00EA23C9" w14:paraId="1792BFF5" w14:textId="77777777" w:rsidTr="00A550A1">
        <w:tc>
          <w:tcPr>
            <w:tcW w:w="704" w:type="dxa"/>
          </w:tcPr>
          <w:p w14:paraId="2A56C5D2"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5DEFD890" w14:textId="77777777" w:rsidR="00A550A1" w:rsidRPr="00EA23C9" w:rsidRDefault="00A550A1" w:rsidP="00A550A1">
            <w:pPr>
              <w:rPr>
                <w:rFonts w:ascii="Arial" w:hAnsi="Arial" w:cs="Arial"/>
                <w:sz w:val="20"/>
                <w:szCs w:val="20"/>
              </w:rPr>
            </w:pPr>
            <w:r w:rsidRPr="00EA23C9">
              <w:rPr>
                <w:rFonts w:ascii="Arial" w:hAnsi="Arial" w:cs="Arial"/>
                <w:sz w:val="20"/>
                <w:szCs w:val="20"/>
              </w:rPr>
              <w:t>Parametry techniczne złączy Keystone</w:t>
            </w:r>
          </w:p>
        </w:tc>
        <w:tc>
          <w:tcPr>
            <w:tcW w:w="6634" w:type="dxa"/>
            <w:vAlign w:val="center"/>
          </w:tcPr>
          <w:p w14:paraId="5553ECE5" w14:textId="77777777" w:rsidR="00A550A1" w:rsidRPr="00EA23C9" w:rsidRDefault="00A550A1" w:rsidP="002959B5">
            <w:pPr>
              <w:rPr>
                <w:rFonts w:ascii="Arial" w:hAnsi="Arial" w:cs="Arial"/>
                <w:sz w:val="20"/>
                <w:szCs w:val="20"/>
              </w:rPr>
            </w:pPr>
            <w:r w:rsidRPr="00EA23C9">
              <w:rPr>
                <w:rFonts w:ascii="Arial" w:hAnsi="Arial" w:cs="Arial"/>
                <w:sz w:val="20"/>
                <w:szCs w:val="20"/>
              </w:rPr>
              <w:t>Typ: UTP (nieekranowane)</w:t>
            </w:r>
          </w:p>
          <w:p w14:paraId="0FB3EC34" w14:textId="77777777" w:rsidR="00A550A1" w:rsidRPr="00EA23C9" w:rsidRDefault="00A550A1" w:rsidP="002959B5">
            <w:pPr>
              <w:rPr>
                <w:rFonts w:ascii="Arial" w:hAnsi="Arial" w:cs="Arial"/>
                <w:sz w:val="20"/>
                <w:szCs w:val="20"/>
              </w:rPr>
            </w:pPr>
            <w:r w:rsidRPr="00EA23C9">
              <w:rPr>
                <w:rFonts w:ascii="Arial" w:hAnsi="Arial" w:cs="Arial"/>
                <w:sz w:val="20"/>
                <w:szCs w:val="20"/>
              </w:rPr>
              <w:t>Kategoria: 6A</w:t>
            </w:r>
          </w:p>
          <w:p w14:paraId="047946A9" w14:textId="77777777" w:rsidR="00A550A1" w:rsidRPr="00EA23C9" w:rsidRDefault="00A550A1" w:rsidP="002959B5">
            <w:pPr>
              <w:rPr>
                <w:rFonts w:ascii="Arial" w:hAnsi="Arial" w:cs="Arial"/>
                <w:sz w:val="20"/>
                <w:szCs w:val="20"/>
              </w:rPr>
            </w:pPr>
            <w:r w:rsidRPr="00EA23C9">
              <w:rPr>
                <w:rFonts w:ascii="Arial" w:hAnsi="Arial" w:cs="Arial"/>
                <w:sz w:val="20"/>
                <w:szCs w:val="20"/>
              </w:rPr>
              <w:t>Obsługiwane pasmo: do 500 MHz</w:t>
            </w:r>
          </w:p>
          <w:p w14:paraId="3B98649D" w14:textId="77777777" w:rsidR="00A550A1" w:rsidRPr="00EA23C9" w:rsidRDefault="00A550A1" w:rsidP="002959B5">
            <w:pPr>
              <w:rPr>
                <w:rFonts w:ascii="Arial" w:hAnsi="Arial" w:cs="Arial"/>
                <w:sz w:val="20"/>
                <w:szCs w:val="20"/>
              </w:rPr>
            </w:pPr>
            <w:r w:rsidRPr="00EA23C9">
              <w:rPr>
                <w:rFonts w:ascii="Arial" w:hAnsi="Arial" w:cs="Arial"/>
                <w:sz w:val="20"/>
                <w:szCs w:val="20"/>
              </w:rPr>
              <w:t>Obsługa transmisji: 10GBASE</w:t>
            </w:r>
            <w:r w:rsidRPr="00EA23C9">
              <w:rPr>
                <w:rFonts w:ascii="Arial" w:hAnsi="Arial" w:cs="Arial"/>
                <w:sz w:val="20"/>
                <w:szCs w:val="20"/>
              </w:rPr>
              <w:noBreakHyphen/>
              <w:t>T (10 Gb/s)</w:t>
            </w:r>
          </w:p>
          <w:p w14:paraId="60589CBF" w14:textId="77777777" w:rsidR="00A550A1" w:rsidRPr="00EA23C9" w:rsidRDefault="00A550A1" w:rsidP="002959B5">
            <w:pPr>
              <w:rPr>
                <w:rFonts w:ascii="Arial" w:hAnsi="Arial" w:cs="Arial"/>
                <w:sz w:val="20"/>
                <w:szCs w:val="20"/>
              </w:rPr>
            </w:pPr>
            <w:r w:rsidRPr="00EA23C9">
              <w:rPr>
                <w:rFonts w:ascii="Arial" w:hAnsi="Arial" w:cs="Arial"/>
                <w:sz w:val="20"/>
                <w:szCs w:val="20"/>
              </w:rPr>
              <w:t>Złącza IDC: kompatybilne z narzędziami LSA</w:t>
            </w:r>
          </w:p>
          <w:p w14:paraId="428230B1" w14:textId="77777777" w:rsidR="00A550A1" w:rsidRPr="00EA23C9" w:rsidRDefault="00A550A1" w:rsidP="002959B5">
            <w:pPr>
              <w:rPr>
                <w:rFonts w:ascii="Arial" w:hAnsi="Arial" w:cs="Arial"/>
                <w:sz w:val="20"/>
                <w:szCs w:val="20"/>
              </w:rPr>
            </w:pPr>
            <w:r w:rsidRPr="00EA23C9">
              <w:rPr>
                <w:rFonts w:ascii="Arial" w:hAnsi="Arial" w:cs="Arial"/>
                <w:sz w:val="20"/>
                <w:szCs w:val="20"/>
              </w:rPr>
              <w:t>Schemat połączeń: T568A / T568B</w:t>
            </w:r>
          </w:p>
        </w:tc>
      </w:tr>
      <w:tr w:rsidR="00A550A1" w:rsidRPr="00EA23C9" w14:paraId="3EC4CA9A" w14:textId="77777777" w:rsidTr="00A550A1">
        <w:tc>
          <w:tcPr>
            <w:tcW w:w="704" w:type="dxa"/>
          </w:tcPr>
          <w:p w14:paraId="73DAE2AE" w14:textId="77777777" w:rsidR="00A550A1" w:rsidRPr="00EA23C9" w:rsidRDefault="00A550A1" w:rsidP="00B01F9E">
            <w:pPr>
              <w:pStyle w:val="Akapitzlist"/>
              <w:numPr>
                <w:ilvl w:val="0"/>
                <w:numId w:val="51"/>
              </w:numPr>
              <w:rPr>
                <w:rFonts w:ascii="Arial" w:hAnsi="Arial" w:cs="Arial"/>
                <w:sz w:val="20"/>
                <w:szCs w:val="20"/>
              </w:rPr>
            </w:pPr>
          </w:p>
        </w:tc>
        <w:tc>
          <w:tcPr>
            <w:tcW w:w="2552" w:type="dxa"/>
            <w:vAlign w:val="center"/>
          </w:tcPr>
          <w:p w14:paraId="2F3734C2" w14:textId="77777777" w:rsidR="00A550A1" w:rsidRPr="00EA23C9" w:rsidRDefault="00A550A1" w:rsidP="00A550A1">
            <w:pPr>
              <w:rPr>
                <w:rFonts w:ascii="Arial" w:hAnsi="Arial" w:cs="Arial"/>
                <w:sz w:val="20"/>
                <w:szCs w:val="20"/>
              </w:rPr>
            </w:pPr>
            <w:r w:rsidRPr="00EA23C9">
              <w:rPr>
                <w:rFonts w:ascii="Arial" w:hAnsi="Arial" w:cs="Arial"/>
                <w:sz w:val="20"/>
                <w:szCs w:val="20"/>
              </w:rPr>
              <w:t>Dodatkowe elementy</w:t>
            </w:r>
          </w:p>
        </w:tc>
        <w:tc>
          <w:tcPr>
            <w:tcW w:w="6634" w:type="dxa"/>
            <w:vAlign w:val="center"/>
          </w:tcPr>
          <w:p w14:paraId="73EFC094"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Organizer kabli / listwa odciążająca</w:t>
            </w:r>
          </w:p>
          <w:p w14:paraId="4FBBE041"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Zestaw montażowy (śruby, opaski – jeśli przewidziane przez producenta)</w:t>
            </w:r>
          </w:p>
          <w:p w14:paraId="75970C6E" w14:textId="77777777" w:rsidR="00A550A1" w:rsidRPr="00EA23C9" w:rsidRDefault="00A550A1" w:rsidP="00A550A1">
            <w:pPr>
              <w:pStyle w:val="NormalnyWeb"/>
              <w:spacing w:before="0" w:beforeAutospacing="0" w:after="0" w:afterAutospacing="0"/>
              <w:rPr>
                <w:rFonts w:ascii="Arial" w:hAnsi="Arial" w:cs="Arial"/>
                <w:sz w:val="20"/>
                <w:szCs w:val="20"/>
              </w:rPr>
            </w:pPr>
            <w:r w:rsidRPr="00EA23C9">
              <w:rPr>
                <w:rFonts w:ascii="Arial" w:hAnsi="Arial" w:cs="Arial"/>
                <w:sz w:val="20"/>
                <w:szCs w:val="20"/>
              </w:rPr>
              <w:t>Miejsce na opis portów</w:t>
            </w:r>
          </w:p>
        </w:tc>
      </w:tr>
    </w:tbl>
    <w:p w14:paraId="1DD236D6" w14:textId="4C3A2570" w:rsidR="00A550A1" w:rsidRPr="00EA23C9" w:rsidRDefault="00A550A1" w:rsidP="00A550A1">
      <w:pPr>
        <w:rPr>
          <w:rFonts w:ascii="Arial" w:hAnsi="Arial" w:cs="Arial"/>
          <w:sz w:val="20"/>
          <w:szCs w:val="20"/>
        </w:rPr>
      </w:pPr>
    </w:p>
    <w:p w14:paraId="6DBB061D" w14:textId="77777777" w:rsidR="00A550A1" w:rsidRPr="00EA23C9" w:rsidRDefault="00A550A1" w:rsidP="00A550A1">
      <w:pPr>
        <w:rPr>
          <w:rFonts w:ascii="Arial" w:hAnsi="Arial" w:cs="Arial"/>
          <w:sz w:val="20"/>
          <w:szCs w:val="20"/>
        </w:rPr>
      </w:pPr>
    </w:p>
    <w:p w14:paraId="311EEBBD" w14:textId="1136ED47" w:rsidR="00A550A1" w:rsidRPr="00EA23C9" w:rsidRDefault="00A550A1" w:rsidP="0006282C">
      <w:pPr>
        <w:pStyle w:val="Akapitzlist"/>
        <w:numPr>
          <w:ilvl w:val="0"/>
          <w:numId w:val="1"/>
        </w:numPr>
        <w:rPr>
          <w:rFonts w:ascii="Arial" w:hAnsi="Arial" w:cs="Arial"/>
          <w:b/>
          <w:sz w:val="28"/>
          <w:szCs w:val="20"/>
        </w:rPr>
      </w:pPr>
      <w:bookmarkStart w:id="37" w:name="_Hlk222135600"/>
      <w:r w:rsidRPr="00EA23C9">
        <w:rPr>
          <w:rFonts w:ascii="Arial" w:hAnsi="Arial" w:cs="Arial"/>
          <w:b/>
          <w:sz w:val="28"/>
          <w:szCs w:val="20"/>
        </w:rPr>
        <w:t>Listwa zasilająca PDU - 1 szt.</w:t>
      </w:r>
      <w:bookmarkEnd w:id="37"/>
    </w:p>
    <w:tbl>
      <w:tblPr>
        <w:tblStyle w:val="Tabela-Siatka"/>
        <w:tblW w:w="0" w:type="auto"/>
        <w:tblLook w:val="04A0" w:firstRow="1" w:lastRow="0" w:firstColumn="1" w:lastColumn="0" w:noHBand="0" w:noVBand="1"/>
      </w:tblPr>
      <w:tblGrid>
        <w:gridCol w:w="704"/>
        <w:gridCol w:w="2552"/>
        <w:gridCol w:w="6634"/>
      </w:tblGrid>
      <w:tr w:rsidR="00EA23C9" w:rsidRPr="00EA23C9" w14:paraId="5B2728EF" w14:textId="77777777" w:rsidTr="00A550A1">
        <w:tc>
          <w:tcPr>
            <w:tcW w:w="704" w:type="dxa"/>
            <w:shd w:val="clear" w:color="auto" w:fill="D9D9D9" w:themeFill="background1" w:themeFillShade="D9"/>
          </w:tcPr>
          <w:p w14:paraId="0A468702"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4EB606EE"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3834C2EF"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1F199786" w14:textId="77777777" w:rsidTr="00A550A1">
        <w:tc>
          <w:tcPr>
            <w:tcW w:w="704" w:type="dxa"/>
            <w:shd w:val="clear" w:color="auto" w:fill="D9D9D9" w:themeFill="background1" w:themeFillShade="D9"/>
          </w:tcPr>
          <w:p w14:paraId="085A3810"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08256C1F"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1EB19E7B" w14:textId="77777777" w:rsidR="00A550A1" w:rsidRPr="00EA23C9" w:rsidRDefault="00A550A1" w:rsidP="00A550A1">
            <w:pPr>
              <w:jc w:val="center"/>
              <w:rPr>
                <w:rFonts w:ascii="Arial" w:hAnsi="Arial" w:cs="Arial"/>
                <w:b/>
                <w:sz w:val="20"/>
                <w:szCs w:val="20"/>
              </w:rPr>
            </w:pPr>
            <w:r w:rsidRPr="00EA23C9">
              <w:rPr>
                <w:rFonts w:ascii="Arial" w:hAnsi="Arial" w:cs="Arial"/>
                <w:b/>
                <w:sz w:val="20"/>
                <w:szCs w:val="20"/>
              </w:rPr>
              <w:t>3</w:t>
            </w:r>
          </w:p>
        </w:tc>
      </w:tr>
      <w:tr w:rsidR="00EA23C9" w:rsidRPr="00EA23C9" w14:paraId="56BEB2C8" w14:textId="77777777" w:rsidTr="00A550A1">
        <w:tc>
          <w:tcPr>
            <w:tcW w:w="704" w:type="dxa"/>
          </w:tcPr>
          <w:p w14:paraId="33D6A40E"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4C6085A7" w14:textId="77777777" w:rsidR="00A550A1" w:rsidRPr="00EA23C9" w:rsidRDefault="00A550A1" w:rsidP="00A550A1">
            <w:pPr>
              <w:rPr>
                <w:rFonts w:ascii="Arial" w:hAnsi="Arial" w:cs="Arial"/>
                <w:sz w:val="20"/>
                <w:szCs w:val="20"/>
              </w:rPr>
            </w:pPr>
            <w:r w:rsidRPr="00EA23C9">
              <w:rPr>
                <w:rFonts w:ascii="Arial" w:hAnsi="Arial" w:cs="Arial"/>
                <w:sz w:val="20"/>
                <w:szCs w:val="20"/>
              </w:rPr>
              <w:t>Przedmiot zamówienia</w:t>
            </w:r>
          </w:p>
        </w:tc>
        <w:tc>
          <w:tcPr>
            <w:tcW w:w="6634" w:type="dxa"/>
            <w:vAlign w:val="center"/>
          </w:tcPr>
          <w:p w14:paraId="2DF425F8" w14:textId="77777777" w:rsidR="00A550A1" w:rsidRPr="00EA23C9" w:rsidRDefault="00A550A1" w:rsidP="002959B5">
            <w:pPr>
              <w:rPr>
                <w:rFonts w:ascii="Arial" w:hAnsi="Arial" w:cs="Arial"/>
                <w:sz w:val="20"/>
                <w:szCs w:val="20"/>
              </w:rPr>
            </w:pPr>
            <w:r w:rsidRPr="00EA23C9">
              <w:rPr>
                <w:rFonts w:ascii="Arial" w:hAnsi="Arial" w:cs="Arial"/>
                <w:sz w:val="20"/>
                <w:szCs w:val="20"/>
              </w:rPr>
              <w:t>Przedmiotem zamówienia jest dostawa 17 sztuk listwy zasilającej typu PDU 19”, przeznaczonej do montażu w szafach teleinformatycznych RACK 19”, wyposażonej w minimum 8 gniazd typu Schuko, przewód zasilający o długości min. 2 m oraz wtyk IEC C14.</w:t>
            </w:r>
          </w:p>
          <w:p w14:paraId="0A616DD1" w14:textId="77777777" w:rsidR="00A550A1" w:rsidRPr="00EA23C9" w:rsidRDefault="00A550A1" w:rsidP="002959B5">
            <w:pPr>
              <w:rPr>
                <w:rFonts w:ascii="Arial" w:hAnsi="Arial" w:cs="Arial"/>
                <w:sz w:val="20"/>
                <w:szCs w:val="20"/>
              </w:rPr>
            </w:pPr>
            <w:r w:rsidRPr="00EA23C9">
              <w:rPr>
                <w:rFonts w:ascii="Arial" w:hAnsi="Arial" w:cs="Arial"/>
                <w:sz w:val="20"/>
                <w:szCs w:val="20"/>
              </w:rPr>
              <w:t>Dopuszcza się oferowanie produktów równoważnych, pod warunkiem że spełniają wszystkie parametry minimalne lub je przewyższają.</w:t>
            </w:r>
          </w:p>
        </w:tc>
      </w:tr>
      <w:tr w:rsidR="00EA23C9" w:rsidRPr="00EA23C9" w14:paraId="57A102D7" w14:textId="77777777" w:rsidTr="00A550A1">
        <w:tc>
          <w:tcPr>
            <w:tcW w:w="704" w:type="dxa"/>
          </w:tcPr>
          <w:p w14:paraId="6CDD83E9" w14:textId="77777777" w:rsidR="00A550A1" w:rsidRPr="00EA23C9" w:rsidRDefault="00A550A1" w:rsidP="00B01F9E">
            <w:pPr>
              <w:pStyle w:val="Akapitzlist"/>
              <w:numPr>
                <w:ilvl w:val="0"/>
                <w:numId w:val="29"/>
              </w:numPr>
              <w:rPr>
                <w:rFonts w:ascii="Arial" w:hAnsi="Arial" w:cs="Arial"/>
                <w:sz w:val="20"/>
                <w:szCs w:val="20"/>
              </w:rPr>
            </w:pPr>
          </w:p>
        </w:tc>
        <w:tc>
          <w:tcPr>
            <w:tcW w:w="9186" w:type="dxa"/>
            <w:gridSpan w:val="2"/>
            <w:vAlign w:val="center"/>
          </w:tcPr>
          <w:p w14:paraId="091A7902" w14:textId="77777777" w:rsidR="00A550A1" w:rsidRPr="00EA23C9" w:rsidRDefault="00A550A1" w:rsidP="002959B5">
            <w:pPr>
              <w:rPr>
                <w:rFonts w:ascii="Arial" w:hAnsi="Arial" w:cs="Arial"/>
                <w:sz w:val="20"/>
                <w:szCs w:val="20"/>
              </w:rPr>
            </w:pPr>
            <w:r w:rsidRPr="006A0A68">
              <w:rPr>
                <w:rFonts w:ascii="Arial" w:hAnsi="Arial" w:cs="Arial"/>
                <w:b/>
                <w:bCs/>
                <w:sz w:val="20"/>
                <w:szCs w:val="20"/>
              </w:rPr>
              <w:t>Minimalne</w:t>
            </w:r>
            <w:r w:rsidRPr="00EA23C9">
              <w:rPr>
                <w:rFonts w:ascii="Arial" w:hAnsi="Arial" w:cs="Arial"/>
                <w:sz w:val="20"/>
                <w:szCs w:val="20"/>
              </w:rPr>
              <w:t xml:space="preserve"> wymagania techniczne</w:t>
            </w:r>
          </w:p>
        </w:tc>
      </w:tr>
      <w:tr w:rsidR="00EA23C9" w:rsidRPr="00EA23C9" w14:paraId="00F446AE" w14:textId="77777777" w:rsidTr="00A550A1">
        <w:tc>
          <w:tcPr>
            <w:tcW w:w="704" w:type="dxa"/>
          </w:tcPr>
          <w:p w14:paraId="56F6C606"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5417BECD" w14:textId="77777777" w:rsidR="00A550A1" w:rsidRPr="00EA23C9" w:rsidRDefault="00A550A1" w:rsidP="00A550A1">
            <w:pPr>
              <w:rPr>
                <w:rFonts w:ascii="Arial" w:hAnsi="Arial" w:cs="Arial"/>
                <w:sz w:val="20"/>
                <w:szCs w:val="20"/>
              </w:rPr>
            </w:pPr>
            <w:r w:rsidRPr="00EA23C9">
              <w:rPr>
                <w:rFonts w:ascii="Arial" w:hAnsi="Arial" w:cs="Arial"/>
                <w:sz w:val="20"/>
                <w:szCs w:val="20"/>
              </w:rPr>
              <w:t>Standard i montaż</w:t>
            </w:r>
          </w:p>
        </w:tc>
        <w:tc>
          <w:tcPr>
            <w:tcW w:w="6634" w:type="dxa"/>
            <w:vAlign w:val="center"/>
          </w:tcPr>
          <w:p w14:paraId="2DFFAA85" w14:textId="11F4D75B"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Ilość: 1 sztuka.</w:t>
            </w:r>
          </w:p>
          <w:p w14:paraId="443D874F" w14:textId="24094871"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Standard montażu: RACK 19”, zgodny z normą IEC 60297.</w:t>
            </w:r>
          </w:p>
          <w:p w14:paraId="077CB71F" w14:textId="38C9EA0F"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Wysokość: 1U.</w:t>
            </w:r>
          </w:p>
          <w:p w14:paraId="5689D66F" w14:textId="6C46EF89"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Montaż poziomy (rack mount).</w:t>
            </w:r>
          </w:p>
        </w:tc>
      </w:tr>
      <w:tr w:rsidR="00EA23C9" w:rsidRPr="00EA23C9" w14:paraId="0345501B" w14:textId="77777777" w:rsidTr="00A550A1">
        <w:tc>
          <w:tcPr>
            <w:tcW w:w="704" w:type="dxa"/>
          </w:tcPr>
          <w:p w14:paraId="36483955"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0BCC4D99" w14:textId="77777777" w:rsidR="00A550A1" w:rsidRPr="00EA23C9" w:rsidRDefault="00A550A1" w:rsidP="00A550A1">
            <w:pPr>
              <w:rPr>
                <w:rFonts w:ascii="Arial" w:hAnsi="Arial" w:cs="Arial"/>
                <w:sz w:val="20"/>
                <w:szCs w:val="20"/>
              </w:rPr>
            </w:pPr>
            <w:r w:rsidRPr="00EA23C9">
              <w:rPr>
                <w:rFonts w:ascii="Arial" w:hAnsi="Arial" w:cs="Arial"/>
                <w:sz w:val="20"/>
                <w:szCs w:val="20"/>
              </w:rPr>
              <w:t>Gniazda i zasilanie</w:t>
            </w:r>
          </w:p>
        </w:tc>
        <w:tc>
          <w:tcPr>
            <w:tcW w:w="6634" w:type="dxa"/>
            <w:vAlign w:val="center"/>
          </w:tcPr>
          <w:p w14:paraId="37C98BBF" w14:textId="1FB200B2"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Liczba gniazd: minimum 8× gniazdo Schuko (230 V).</w:t>
            </w:r>
          </w:p>
          <w:p w14:paraId="4A02FBD2" w14:textId="1E1A0E7A"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Maksymalne obciążenie: minimum 10 A.</w:t>
            </w:r>
          </w:p>
          <w:p w14:paraId="6F839488" w14:textId="60204947"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Napięcie pracy: 230 V AC.</w:t>
            </w:r>
          </w:p>
          <w:p w14:paraId="25E61F2B" w14:textId="39D52058"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Wtyk zasilający: IEC C14.</w:t>
            </w:r>
          </w:p>
          <w:p w14:paraId="08466E8B" w14:textId="73B3676F"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Długość przewodu zasilającego: minimum 2 m.</w:t>
            </w:r>
          </w:p>
          <w:p w14:paraId="110B8DA3" w14:textId="7EEEC4C0"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Przewód o przekroju dostosowanym do obciążenia (min. 3×1,0 mm²).</w:t>
            </w:r>
          </w:p>
        </w:tc>
      </w:tr>
      <w:tr w:rsidR="00EA23C9" w:rsidRPr="00EA23C9" w14:paraId="420DDAE5" w14:textId="77777777" w:rsidTr="00A550A1">
        <w:tc>
          <w:tcPr>
            <w:tcW w:w="704" w:type="dxa"/>
          </w:tcPr>
          <w:p w14:paraId="151EBD87"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5759B3D8" w14:textId="77777777" w:rsidR="00A550A1" w:rsidRPr="00EA23C9" w:rsidRDefault="00A550A1" w:rsidP="00A550A1">
            <w:pPr>
              <w:rPr>
                <w:rFonts w:ascii="Arial" w:hAnsi="Arial" w:cs="Arial"/>
                <w:sz w:val="20"/>
                <w:szCs w:val="20"/>
              </w:rPr>
            </w:pPr>
            <w:r w:rsidRPr="00EA23C9">
              <w:rPr>
                <w:rFonts w:ascii="Arial" w:hAnsi="Arial" w:cs="Arial"/>
                <w:sz w:val="20"/>
                <w:szCs w:val="20"/>
              </w:rPr>
              <w:t>Konstrukcja i wykonanie</w:t>
            </w:r>
          </w:p>
        </w:tc>
        <w:tc>
          <w:tcPr>
            <w:tcW w:w="6634" w:type="dxa"/>
            <w:vAlign w:val="center"/>
          </w:tcPr>
          <w:p w14:paraId="2755411C" w14:textId="5A90E2E6"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Obudowa: aluminiowa lub równoważna, odporna na odkształcenia i uszkodzenia.</w:t>
            </w:r>
          </w:p>
          <w:p w14:paraId="0CAF8845" w14:textId="337D6163"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Kolor: czarny lub srebrny.</w:t>
            </w:r>
          </w:p>
          <w:p w14:paraId="450B8247" w14:textId="6D95C8C1"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Włącznik zasilania: opcjonalnie, jeśli występuje — musi być zabezpieczony przed przypadkowym wyłączeniem.</w:t>
            </w:r>
          </w:p>
          <w:p w14:paraId="6591B502" w14:textId="08E5C174"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Zabezpieczenie przeciwprzepięciowe: dopuszczalne, ale nie wymagane.</w:t>
            </w:r>
          </w:p>
          <w:p w14:paraId="21D9F80D" w14:textId="0753C619"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Uziemienie: wymagane.</w:t>
            </w:r>
          </w:p>
        </w:tc>
      </w:tr>
      <w:tr w:rsidR="00EA23C9" w:rsidRPr="00EA23C9" w14:paraId="6244461F" w14:textId="77777777" w:rsidTr="00A550A1">
        <w:tc>
          <w:tcPr>
            <w:tcW w:w="704" w:type="dxa"/>
          </w:tcPr>
          <w:p w14:paraId="28936AAB"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3A6FF60B" w14:textId="77777777" w:rsidR="00A550A1" w:rsidRPr="00EA23C9" w:rsidRDefault="00A550A1" w:rsidP="00A550A1">
            <w:pPr>
              <w:rPr>
                <w:rFonts w:ascii="Arial" w:hAnsi="Arial" w:cs="Arial"/>
                <w:sz w:val="20"/>
                <w:szCs w:val="20"/>
              </w:rPr>
            </w:pPr>
            <w:r w:rsidRPr="00EA23C9">
              <w:rPr>
                <w:rFonts w:ascii="Arial" w:hAnsi="Arial" w:cs="Arial"/>
                <w:sz w:val="20"/>
                <w:szCs w:val="20"/>
              </w:rPr>
              <w:t>Bezpieczeństwo i normy</w:t>
            </w:r>
          </w:p>
        </w:tc>
        <w:tc>
          <w:tcPr>
            <w:tcW w:w="6634" w:type="dxa"/>
            <w:vAlign w:val="center"/>
          </w:tcPr>
          <w:p w14:paraId="743EC841" w14:textId="37F8BD39"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Zgodność z normami bezpieczeństwa dla urządzeń zasilających 230 V.</w:t>
            </w:r>
          </w:p>
          <w:p w14:paraId="279551A9" w14:textId="34362C54"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Oznaczenia CE lub równoważne.</w:t>
            </w:r>
          </w:p>
          <w:p w14:paraId="266A978A" w14:textId="0C38E282"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Obudowa odporna na nagrzewanie i iskrzenie.</w:t>
            </w:r>
          </w:p>
        </w:tc>
      </w:tr>
      <w:tr w:rsidR="00EA23C9" w:rsidRPr="00EA23C9" w14:paraId="1218C6D7" w14:textId="77777777" w:rsidTr="00A550A1">
        <w:tc>
          <w:tcPr>
            <w:tcW w:w="704" w:type="dxa"/>
          </w:tcPr>
          <w:p w14:paraId="70430DEB"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5779D779" w14:textId="77777777" w:rsidR="00A550A1" w:rsidRPr="00EA23C9" w:rsidRDefault="00A550A1" w:rsidP="00A550A1">
            <w:pPr>
              <w:pStyle w:val="NormalnyWeb"/>
              <w:textAlignment w:val="baseline"/>
              <w:rPr>
                <w:rFonts w:ascii="Arial" w:hAnsi="Arial" w:cs="Arial"/>
                <w:sz w:val="20"/>
                <w:szCs w:val="20"/>
              </w:rPr>
            </w:pPr>
            <w:r w:rsidRPr="00EA23C9">
              <w:rPr>
                <w:rFonts w:ascii="Arial" w:hAnsi="Arial" w:cs="Arial"/>
                <w:sz w:val="20"/>
                <w:szCs w:val="20"/>
              </w:rPr>
              <w:t>Wyposażenie</w:t>
            </w:r>
          </w:p>
        </w:tc>
        <w:tc>
          <w:tcPr>
            <w:tcW w:w="6634" w:type="dxa"/>
            <w:vAlign w:val="center"/>
          </w:tcPr>
          <w:p w14:paraId="784C1465" w14:textId="732CE7AE"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Listwa PDU 19” – 1 sztuka.</w:t>
            </w:r>
          </w:p>
          <w:p w14:paraId="19B765EC" w14:textId="304698C7"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Zestaw montażowy (śruby + koszyczki lub równoważne).</w:t>
            </w:r>
          </w:p>
          <w:p w14:paraId="2BCDD2B2" w14:textId="39FF7DB5"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Dokumentacja producenta.</w:t>
            </w:r>
          </w:p>
        </w:tc>
      </w:tr>
      <w:tr w:rsidR="00EA23C9" w:rsidRPr="00EA23C9" w14:paraId="549A0180" w14:textId="77777777" w:rsidTr="00A550A1">
        <w:tc>
          <w:tcPr>
            <w:tcW w:w="704" w:type="dxa"/>
          </w:tcPr>
          <w:p w14:paraId="5B90E738"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61032343" w14:textId="77777777" w:rsidR="00A550A1" w:rsidRPr="00EA23C9" w:rsidRDefault="00A550A1" w:rsidP="00A550A1">
            <w:pPr>
              <w:pStyle w:val="NormalnyWeb"/>
              <w:shd w:val="clear" w:color="auto" w:fill="FFFFFF"/>
              <w:textAlignment w:val="baseline"/>
              <w:rPr>
                <w:rFonts w:ascii="Arial" w:hAnsi="Arial" w:cs="Arial"/>
                <w:sz w:val="20"/>
                <w:szCs w:val="20"/>
              </w:rPr>
            </w:pPr>
            <w:r w:rsidRPr="00EA23C9">
              <w:rPr>
                <w:rFonts w:ascii="Arial" w:hAnsi="Arial" w:cs="Arial"/>
                <w:sz w:val="20"/>
                <w:szCs w:val="20"/>
              </w:rPr>
              <w:t>Wymagania gwarancyjne</w:t>
            </w:r>
          </w:p>
        </w:tc>
        <w:tc>
          <w:tcPr>
            <w:tcW w:w="6634" w:type="dxa"/>
            <w:vAlign w:val="center"/>
          </w:tcPr>
          <w:p w14:paraId="506CABF6" w14:textId="55447E96"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Minimum 24 miesiące gwarancji producenta.</w:t>
            </w:r>
          </w:p>
          <w:p w14:paraId="740DE869" w14:textId="3BE91867"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Produkt fabrycznie nowy, nieużywany.</w:t>
            </w:r>
          </w:p>
        </w:tc>
      </w:tr>
      <w:tr w:rsidR="00A550A1" w:rsidRPr="00EA23C9" w14:paraId="43F498FA" w14:textId="77777777" w:rsidTr="00A550A1">
        <w:tc>
          <w:tcPr>
            <w:tcW w:w="704" w:type="dxa"/>
          </w:tcPr>
          <w:p w14:paraId="333860FF" w14:textId="77777777" w:rsidR="00A550A1" w:rsidRPr="00EA23C9" w:rsidRDefault="00A550A1" w:rsidP="00B01F9E">
            <w:pPr>
              <w:pStyle w:val="Akapitzlist"/>
              <w:numPr>
                <w:ilvl w:val="0"/>
                <w:numId w:val="29"/>
              </w:numPr>
              <w:rPr>
                <w:rFonts w:ascii="Arial" w:hAnsi="Arial" w:cs="Arial"/>
                <w:sz w:val="20"/>
                <w:szCs w:val="20"/>
              </w:rPr>
            </w:pPr>
          </w:p>
        </w:tc>
        <w:tc>
          <w:tcPr>
            <w:tcW w:w="2552" w:type="dxa"/>
            <w:vAlign w:val="center"/>
          </w:tcPr>
          <w:p w14:paraId="14EDD3C8" w14:textId="77777777" w:rsidR="00A550A1" w:rsidRPr="00EA23C9" w:rsidRDefault="00A550A1" w:rsidP="00A550A1">
            <w:pPr>
              <w:pStyle w:val="NormalnyWeb"/>
              <w:shd w:val="clear" w:color="auto" w:fill="FFFFFF"/>
              <w:textAlignment w:val="baseline"/>
              <w:rPr>
                <w:rFonts w:ascii="Arial" w:hAnsi="Arial" w:cs="Arial"/>
                <w:sz w:val="20"/>
                <w:szCs w:val="20"/>
              </w:rPr>
            </w:pPr>
            <w:r w:rsidRPr="00EA23C9">
              <w:rPr>
                <w:rFonts w:ascii="Arial" w:hAnsi="Arial" w:cs="Arial"/>
                <w:sz w:val="20"/>
                <w:szCs w:val="20"/>
              </w:rPr>
              <w:t>Warunki dodatkowe</w:t>
            </w:r>
          </w:p>
        </w:tc>
        <w:tc>
          <w:tcPr>
            <w:tcW w:w="6634" w:type="dxa"/>
            <w:vAlign w:val="center"/>
          </w:tcPr>
          <w:p w14:paraId="02E25B87" w14:textId="3133E409"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ok produkcji: nie starszy niż 2024.</w:t>
            </w:r>
          </w:p>
          <w:p w14:paraId="40DE028A" w14:textId="170318AD"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Dostawa do miejsca wskazanego przez Zamawiającego.</w:t>
            </w:r>
          </w:p>
          <w:p w14:paraId="20144054" w14:textId="76E76FBC" w:rsidR="00A550A1" w:rsidRPr="00EA23C9" w:rsidRDefault="007B6146" w:rsidP="002959B5">
            <w:pPr>
              <w:rPr>
                <w:rFonts w:ascii="Arial" w:hAnsi="Arial" w:cs="Arial"/>
                <w:sz w:val="20"/>
                <w:szCs w:val="20"/>
              </w:rPr>
            </w:pPr>
            <w:r w:rsidRPr="00EA23C9">
              <w:rPr>
                <w:rFonts w:ascii="Arial" w:hAnsi="Arial" w:cs="Arial"/>
                <w:sz w:val="20"/>
                <w:szCs w:val="20"/>
              </w:rPr>
              <w:t>-</w:t>
            </w:r>
            <w:r w:rsidR="00A550A1" w:rsidRPr="00EA23C9">
              <w:rPr>
                <w:rFonts w:ascii="Arial" w:hAnsi="Arial" w:cs="Arial"/>
                <w:sz w:val="20"/>
                <w:szCs w:val="20"/>
              </w:rPr>
              <w:t xml:space="preserve">  Produkt musi być kompatybilny z dowolną szafą RACK 19”.</w:t>
            </w:r>
          </w:p>
        </w:tc>
      </w:tr>
    </w:tbl>
    <w:p w14:paraId="1FA199BE" w14:textId="77777777" w:rsidR="0006282C" w:rsidRPr="00EA23C9" w:rsidRDefault="0006282C" w:rsidP="0006282C">
      <w:pPr>
        <w:pStyle w:val="Akapitzlist"/>
        <w:rPr>
          <w:rFonts w:ascii="Arial" w:hAnsi="Arial" w:cs="Arial"/>
          <w:b/>
          <w:sz w:val="28"/>
          <w:szCs w:val="20"/>
        </w:rPr>
      </w:pPr>
      <w:bookmarkStart w:id="38" w:name="_Hlk222135610"/>
    </w:p>
    <w:p w14:paraId="13DA456F" w14:textId="3F1EE770" w:rsidR="00437508" w:rsidRPr="00EA23C9" w:rsidRDefault="00282D81" w:rsidP="0006282C">
      <w:pPr>
        <w:pStyle w:val="Akapitzlist"/>
        <w:numPr>
          <w:ilvl w:val="0"/>
          <w:numId w:val="1"/>
        </w:numPr>
        <w:rPr>
          <w:rFonts w:ascii="Arial" w:hAnsi="Arial" w:cs="Arial"/>
          <w:b/>
          <w:sz w:val="28"/>
          <w:szCs w:val="20"/>
        </w:rPr>
      </w:pPr>
      <w:r w:rsidRPr="00EA23C9">
        <w:rPr>
          <w:rFonts w:ascii="Arial" w:hAnsi="Arial" w:cs="Arial"/>
          <w:b/>
          <w:sz w:val="28"/>
          <w:szCs w:val="20"/>
        </w:rPr>
        <w:t xml:space="preserve">Projektor </w:t>
      </w:r>
      <w:r w:rsidR="00A550A1" w:rsidRPr="00EA23C9">
        <w:rPr>
          <w:rFonts w:ascii="Arial" w:hAnsi="Arial" w:cs="Arial"/>
          <w:b/>
          <w:sz w:val="28"/>
          <w:szCs w:val="20"/>
        </w:rPr>
        <w:t xml:space="preserve"> - </w:t>
      </w:r>
      <w:r w:rsidRPr="00EA23C9">
        <w:rPr>
          <w:rFonts w:ascii="Arial" w:hAnsi="Arial" w:cs="Arial"/>
          <w:b/>
          <w:sz w:val="28"/>
          <w:szCs w:val="20"/>
        </w:rPr>
        <w:t>2</w:t>
      </w:r>
      <w:r w:rsidR="00A550A1" w:rsidRPr="00EA23C9">
        <w:rPr>
          <w:rFonts w:ascii="Arial" w:hAnsi="Arial" w:cs="Arial"/>
          <w:b/>
          <w:sz w:val="28"/>
          <w:szCs w:val="20"/>
        </w:rPr>
        <w:t xml:space="preserve"> szt.</w:t>
      </w:r>
      <w:bookmarkEnd w:id="38"/>
    </w:p>
    <w:tbl>
      <w:tblPr>
        <w:tblStyle w:val="Tabela-Siatka"/>
        <w:tblW w:w="0" w:type="auto"/>
        <w:tblLook w:val="04A0" w:firstRow="1" w:lastRow="0" w:firstColumn="1" w:lastColumn="0" w:noHBand="0" w:noVBand="1"/>
      </w:tblPr>
      <w:tblGrid>
        <w:gridCol w:w="704"/>
        <w:gridCol w:w="2552"/>
        <w:gridCol w:w="6634"/>
      </w:tblGrid>
      <w:tr w:rsidR="00EA23C9" w:rsidRPr="00EA23C9" w14:paraId="1578593E" w14:textId="77777777" w:rsidTr="00F05D0E">
        <w:tc>
          <w:tcPr>
            <w:tcW w:w="704" w:type="dxa"/>
            <w:shd w:val="clear" w:color="auto" w:fill="D9D9D9" w:themeFill="background1" w:themeFillShade="D9"/>
          </w:tcPr>
          <w:p w14:paraId="39B35797" w14:textId="77777777" w:rsidR="00282D81" w:rsidRPr="00EA23C9" w:rsidRDefault="00282D81" w:rsidP="00F05D0E">
            <w:pPr>
              <w:jc w:val="center"/>
              <w:rPr>
                <w:rFonts w:ascii="Arial" w:hAnsi="Arial" w:cs="Arial"/>
                <w:b/>
                <w:sz w:val="20"/>
                <w:szCs w:val="20"/>
              </w:rPr>
            </w:pPr>
            <w:bookmarkStart w:id="39" w:name="_Hlk221973974"/>
            <w:r w:rsidRPr="00EA23C9">
              <w:rPr>
                <w:rFonts w:ascii="Arial" w:hAnsi="Arial" w:cs="Arial"/>
                <w:b/>
                <w:sz w:val="20"/>
                <w:szCs w:val="20"/>
              </w:rPr>
              <w:t>Lp.</w:t>
            </w:r>
          </w:p>
        </w:tc>
        <w:tc>
          <w:tcPr>
            <w:tcW w:w="2552" w:type="dxa"/>
            <w:shd w:val="clear" w:color="auto" w:fill="D9D9D9" w:themeFill="background1" w:themeFillShade="D9"/>
          </w:tcPr>
          <w:p w14:paraId="30341339" w14:textId="77777777" w:rsidR="00282D81" w:rsidRPr="00EA23C9" w:rsidRDefault="00282D81" w:rsidP="00F05D0E">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58D2439A" w14:textId="77777777" w:rsidR="00282D81" w:rsidRPr="00EA23C9" w:rsidRDefault="00282D81" w:rsidP="00F05D0E">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2570187" w14:textId="77777777" w:rsidTr="00F05D0E">
        <w:tc>
          <w:tcPr>
            <w:tcW w:w="704" w:type="dxa"/>
            <w:shd w:val="clear" w:color="auto" w:fill="D9D9D9" w:themeFill="background1" w:themeFillShade="D9"/>
          </w:tcPr>
          <w:p w14:paraId="45046163" w14:textId="77777777" w:rsidR="00282D81" w:rsidRPr="00EA23C9" w:rsidRDefault="00282D81" w:rsidP="00F05D0E">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5418DFD7" w14:textId="77777777" w:rsidR="00282D81" w:rsidRPr="00EA23C9" w:rsidRDefault="00282D81" w:rsidP="00F05D0E">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595022E1" w14:textId="77777777" w:rsidR="00282D81" w:rsidRPr="00EA23C9" w:rsidRDefault="00282D81" w:rsidP="00F05D0E">
            <w:pPr>
              <w:jc w:val="center"/>
              <w:rPr>
                <w:rFonts w:ascii="Arial" w:hAnsi="Arial" w:cs="Arial"/>
                <w:b/>
                <w:sz w:val="20"/>
                <w:szCs w:val="20"/>
              </w:rPr>
            </w:pPr>
            <w:r w:rsidRPr="00EA23C9">
              <w:rPr>
                <w:rFonts w:ascii="Arial" w:hAnsi="Arial" w:cs="Arial"/>
                <w:b/>
                <w:sz w:val="20"/>
                <w:szCs w:val="20"/>
              </w:rPr>
              <w:t>3</w:t>
            </w:r>
          </w:p>
        </w:tc>
      </w:tr>
      <w:bookmarkEnd w:id="39"/>
      <w:tr w:rsidR="00EA23C9" w:rsidRPr="00EA23C9" w14:paraId="12326CF6" w14:textId="77777777" w:rsidTr="00282D81">
        <w:tc>
          <w:tcPr>
            <w:tcW w:w="704" w:type="dxa"/>
          </w:tcPr>
          <w:p w14:paraId="7D6D0FD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w:t>
            </w:r>
          </w:p>
        </w:tc>
        <w:tc>
          <w:tcPr>
            <w:tcW w:w="2552" w:type="dxa"/>
          </w:tcPr>
          <w:p w14:paraId="5C04DC21"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Przedmiot zamówienia</w:t>
            </w:r>
          </w:p>
        </w:tc>
        <w:tc>
          <w:tcPr>
            <w:tcW w:w="6634" w:type="dxa"/>
          </w:tcPr>
          <w:p w14:paraId="417DCD1B"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Dostawa projektora multimedialnego do zastosowań prezentacyjnych. Zamówienie nie obejmuje instalacji ani konfiguracji.</w:t>
            </w:r>
          </w:p>
        </w:tc>
      </w:tr>
      <w:tr w:rsidR="00EA23C9" w:rsidRPr="00EA23C9" w14:paraId="69490DC6" w14:textId="77777777" w:rsidTr="00282D81">
        <w:tc>
          <w:tcPr>
            <w:tcW w:w="704" w:type="dxa"/>
          </w:tcPr>
          <w:p w14:paraId="338ADF47"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2</w:t>
            </w:r>
          </w:p>
        </w:tc>
        <w:tc>
          <w:tcPr>
            <w:tcW w:w="2552" w:type="dxa"/>
          </w:tcPr>
          <w:p w14:paraId="71A46C53"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Technologia wyświetlania</w:t>
            </w:r>
          </w:p>
        </w:tc>
        <w:tc>
          <w:tcPr>
            <w:tcW w:w="6634" w:type="dxa"/>
          </w:tcPr>
          <w:p w14:paraId="4BDC9B9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Technologia DLP lub równoważna.</w:t>
            </w:r>
          </w:p>
        </w:tc>
      </w:tr>
      <w:tr w:rsidR="00EA23C9" w:rsidRPr="00EA23C9" w14:paraId="153AA594" w14:textId="77777777" w:rsidTr="00282D81">
        <w:tc>
          <w:tcPr>
            <w:tcW w:w="704" w:type="dxa"/>
          </w:tcPr>
          <w:p w14:paraId="32A247B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3</w:t>
            </w:r>
          </w:p>
        </w:tc>
        <w:tc>
          <w:tcPr>
            <w:tcW w:w="2552" w:type="dxa"/>
          </w:tcPr>
          <w:p w14:paraId="16A4EDD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Źródło światła</w:t>
            </w:r>
          </w:p>
        </w:tc>
        <w:tc>
          <w:tcPr>
            <w:tcW w:w="6634" w:type="dxa"/>
          </w:tcPr>
          <w:p w14:paraId="50457F8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Laserowe, żywotność min. 30 000 godzin (tryb eco/long life).</w:t>
            </w:r>
          </w:p>
        </w:tc>
      </w:tr>
      <w:tr w:rsidR="00EA23C9" w:rsidRPr="00EA23C9" w14:paraId="6667806A" w14:textId="77777777" w:rsidTr="00282D81">
        <w:tc>
          <w:tcPr>
            <w:tcW w:w="704" w:type="dxa"/>
          </w:tcPr>
          <w:p w14:paraId="05EEED7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4</w:t>
            </w:r>
          </w:p>
        </w:tc>
        <w:tc>
          <w:tcPr>
            <w:tcW w:w="2552" w:type="dxa"/>
          </w:tcPr>
          <w:p w14:paraId="3A17D74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Jasność</w:t>
            </w:r>
          </w:p>
        </w:tc>
        <w:tc>
          <w:tcPr>
            <w:tcW w:w="6634" w:type="dxa"/>
          </w:tcPr>
          <w:p w14:paraId="3FA98BDD"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3600 lumenów ANSI.</w:t>
            </w:r>
          </w:p>
        </w:tc>
      </w:tr>
      <w:tr w:rsidR="00EA23C9" w:rsidRPr="00EA23C9" w14:paraId="05A2C195" w14:textId="77777777" w:rsidTr="00282D81">
        <w:tc>
          <w:tcPr>
            <w:tcW w:w="704" w:type="dxa"/>
          </w:tcPr>
          <w:p w14:paraId="2BB64843"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5</w:t>
            </w:r>
          </w:p>
        </w:tc>
        <w:tc>
          <w:tcPr>
            <w:tcW w:w="2552" w:type="dxa"/>
          </w:tcPr>
          <w:p w14:paraId="0AFEFF7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Kontrast</w:t>
            </w:r>
          </w:p>
        </w:tc>
        <w:tc>
          <w:tcPr>
            <w:tcW w:w="6634" w:type="dxa"/>
          </w:tcPr>
          <w:p w14:paraId="739A685E"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300 000:1 (dynamiczny).</w:t>
            </w:r>
          </w:p>
        </w:tc>
      </w:tr>
      <w:tr w:rsidR="00EA23C9" w:rsidRPr="00EA23C9" w14:paraId="3C0B4EAF" w14:textId="77777777" w:rsidTr="00282D81">
        <w:tc>
          <w:tcPr>
            <w:tcW w:w="704" w:type="dxa"/>
          </w:tcPr>
          <w:p w14:paraId="4FE9261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6</w:t>
            </w:r>
          </w:p>
        </w:tc>
        <w:tc>
          <w:tcPr>
            <w:tcW w:w="2552" w:type="dxa"/>
          </w:tcPr>
          <w:p w14:paraId="3E679D6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Rozdzielczość natywna</w:t>
            </w:r>
          </w:p>
        </w:tc>
        <w:tc>
          <w:tcPr>
            <w:tcW w:w="6634" w:type="dxa"/>
          </w:tcPr>
          <w:p w14:paraId="280DFF63"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1280 × 800 (WXGA). Dopuszcza się rozdzielczość Full HD (1920 × 1080) lub wyższą.</w:t>
            </w:r>
          </w:p>
        </w:tc>
      </w:tr>
      <w:tr w:rsidR="00EA23C9" w:rsidRPr="00EA23C9" w14:paraId="581585A8" w14:textId="77777777" w:rsidTr="00282D81">
        <w:tc>
          <w:tcPr>
            <w:tcW w:w="704" w:type="dxa"/>
          </w:tcPr>
          <w:p w14:paraId="18D661A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7</w:t>
            </w:r>
          </w:p>
        </w:tc>
        <w:tc>
          <w:tcPr>
            <w:tcW w:w="2552" w:type="dxa"/>
          </w:tcPr>
          <w:p w14:paraId="736BE6A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Format obrazu</w:t>
            </w:r>
          </w:p>
        </w:tc>
        <w:tc>
          <w:tcPr>
            <w:tcW w:w="6634" w:type="dxa"/>
          </w:tcPr>
          <w:p w14:paraId="0D7B8E7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16:10, dopuszcza się obsługę 16:9 i 4:3.</w:t>
            </w:r>
          </w:p>
        </w:tc>
      </w:tr>
      <w:tr w:rsidR="00EA23C9" w:rsidRPr="00EA23C9" w14:paraId="45512078" w14:textId="77777777" w:rsidTr="00282D81">
        <w:tc>
          <w:tcPr>
            <w:tcW w:w="704" w:type="dxa"/>
          </w:tcPr>
          <w:p w14:paraId="4CB565BB"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8</w:t>
            </w:r>
          </w:p>
        </w:tc>
        <w:tc>
          <w:tcPr>
            <w:tcW w:w="2552" w:type="dxa"/>
          </w:tcPr>
          <w:p w14:paraId="660C9FC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Obiektyw</w:t>
            </w:r>
          </w:p>
        </w:tc>
        <w:tc>
          <w:tcPr>
            <w:tcW w:w="6634" w:type="dxa"/>
          </w:tcPr>
          <w:p w14:paraId="0D59B3BD"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Obiektyw krótkoogniskowy (short throw) umożliwiający uzyskanie obrazu ok. 100" z odległości ok. 1 m (±10%).</w:t>
            </w:r>
          </w:p>
        </w:tc>
      </w:tr>
      <w:tr w:rsidR="00EA23C9" w:rsidRPr="00EA23C9" w14:paraId="7FC22A78" w14:textId="77777777" w:rsidTr="00282D81">
        <w:tc>
          <w:tcPr>
            <w:tcW w:w="704" w:type="dxa"/>
          </w:tcPr>
          <w:p w14:paraId="5457680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9</w:t>
            </w:r>
          </w:p>
        </w:tc>
        <w:tc>
          <w:tcPr>
            <w:tcW w:w="2552" w:type="dxa"/>
          </w:tcPr>
          <w:p w14:paraId="383E6C2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Wielkość obrazu</w:t>
            </w:r>
          </w:p>
        </w:tc>
        <w:tc>
          <w:tcPr>
            <w:tcW w:w="6634" w:type="dxa"/>
          </w:tcPr>
          <w:p w14:paraId="4DC7A999"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80" – 120".</w:t>
            </w:r>
          </w:p>
        </w:tc>
      </w:tr>
      <w:tr w:rsidR="00EA23C9" w:rsidRPr="00EA23C9" w14:paraId="44E42747" w14:textId="77777777" w:rsidTr="00282D81">
        <w:tc>
          <w:tcPr>
            <w:tcW w:w="704" w:type="dxa"/>
          </w:tcPr>
          <w:p w14:paraId="56E4404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10</w:t>
            </w:r>
          </w:p>
        </w:tc>
        <w:tc>
          <w:tcPr>
            <w:tcW w:w="2552" w:type="dxa"/>
          </w:tcPr>
          <w:p w14:paraId="0D826884"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Złącza</w:t>
            </w:r>
          </w:p>
        </w:tc>
        <w:tc>
          <w:tcPr>
            <w:tcW w:w="6634" w:type="dxa"/>
          </w:tcPr>
          <w:p w14:paraId="5EF0547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1× HDMI, 1× USB, 1× RS232.</w:t>
            </w:r>
          </w:p>
        </w:tc>
      </w:tr>
      <w:tr w:rsidR="00EA23C9" w:rsidRPr="00EA23C9" w14:paraId="28C35D7A" w14:textId="77777777" w:rsidTr="00282D81">
        <w:tc>
          <w:tcPr>
            <w:tcW w:w="704" w:type="dxa"/>
          </w:tcPr>
          <w:p w14:paraId="7FC3996B"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11</w:t>
            </w:r>
          </w:p>
        </w:tc>
        <w:tc>
          <w:tcPr>
            <w:tcW w:w="2552" w:type="dxa"/>
          </w:tcPr>
          <w:p w14:paraId="0DE19AC8"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Głośnik</w:t>
            </w:r>
          </w:p>
        </w:tc>
        <w:tc>
          <w:tcPr>
            <w:tcW w:w="6634" w:type="dxa"/>
          </w:tcPr>
          <w:p w14:paraId="22FB9657"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Wbudowany głośnik min. 10 W.</w:t>
            </w:r>
          </w:p>
        </w:tc>
      </w:tr>
      <w:tr w:rsidR="00EA23C9" w:rsidRPr="00EA23C9" w14:paraId="3BFF2436" w14:textId="77777777" w:rsidTr="00282D81">
        <w:tc>
          <w:tcPr>
            <w:tcW w:w="704" w:type="dxa"/>
          </w:tcPr>
          <w:p w14:paraId="69E5CAF0"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12</w:t>
            </w:r>
          </w:p>
        </w:tc>
        <w:tc>
          <w:tcPr>
            <w:tcW w:w="2552" w:type="dxa"/>
          </w:tcPr>
          <w:p w14:paraId="2FA74D2E"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Poziom hałasu</w:t>
            </w:r>
          </w:p>
        </w:tc>
        <w:tc>
          <w:tcPr>
            <w:tcW w:w="6634" w:type="dxa"/>
          </w:tcPr>
          <w:p w14:paraId="4048981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Maks. 32 dB w trybie standardowym.</w:t>
            </w:r>
          </w:p>
        </w:tc>
      </w:tr>
      <w:tr w:rsidR="00EA23C9" w:rsidRPr="00EA23C9" w14:paraId="0E89A9D7" w14:textId="77777777" w:rsidTr="00282D81">
        <w:tc>
          <w:tcPr>
            <w:tcW w:w="704" w:type="dxa"/>
          </w:tcPr>
          <w:p w14:paraId="461D0981"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13</w:t>
            </w:r>
          </w:p>
        </w:tc>
        <w:tc>
          <w:tcPr>
            <w:tcW w:w="2552" w:type="dxa"/>
          </w:tcPr>
          <w:p w14:paraId="63026431"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Tryby pracy</w:t>
            </w:r>
          </w:p>
        </w:tc>
        <w:tc>
          <w:tcPr>
            <w:tcW w:w="6634" w:type="dxa"/>
          </w:tcPr>
          <w:p w14:paraId="6DCA8CD5"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Obsługa pracy ciągłej 24/7 (zgodnie z zaleceniami producenta).</w:t>
            </w:r>
          </w:p>
        </w:tc>
      </w:tr>
      <w:tr w:rsidR="00EA23C9" w:rsidRPr="00EA23C9" w14:paraId="6267D541" w14:textId="77777777" w:rsidTr="00282D81">
        <w:tc>
          <w:tcPr>
            <w:tcW w:w="704" w:type="dxa"/>
          </w:tcPr>
          <w:p w14:paraId="5245444B"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14</w:t>
            </w:r>
          </w:p>
        </w:tc>
        <w:tc>
          <w:tcPr>
            <w:tcW w:w="2552" w:type="dxa"/>
          </w:tcPr>
          <w:p w14:paraId="4659CB03"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Funkcje dodatkowe</w:t>
            </w:r>
          </w:p>
        </w:tc>
        <w:tc>
          <w:tcPr>
            <w:tcW w:w="6634" w:type="dxa"/>
          </w:tcPr>
          <w:p w14:paraId="7DCDFCC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Automatyczne wyłączanie, korekcja keystone, możliwość projekcji 360° (lub równoważna).</w:t>
            </w:r>
          </w:p>
        </w:tc>
      </w:tr>
      <w:tr w:rsidR="00EA23C9" w:rsidRPr="00EA23C9" w14:paraId="0EF2FD3E" w14:textId="77777777" w:rsidTr="00282D81">
        <w:tc>
          <w:tcPr>
            <w:tcW w:w="704" w:type="dxa"/>
          </w:tcPr>
          <w:p w14:paraId="446D12D4"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15</w:t>
            </w:r>
          </w:p>
        </w:tc>
        <w:tc>
          <w:tcPr>
            <w:tcW w:w="2552" w:type="dxa"/>
          </w:tcPr>
          <w:p w14:paraId="27781E4B"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Wymiary</w:t>
            </w:r>
          </w:p>
        </w:tc>
        <w:tc>
          <w:tcPr>
            <w:tcW w:w="6634" w:type="dxa"/>
          </w:tcPr>
          <w:p w14:paraId="462EDD77"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Projektor kompaktowy, przystosowany do montażu sufitowego lub pracy stacjonarnej.</w:t>
            </w:r>
          </w:p>
        </w:tc>
      </w:tr>
      <w:tr w:rsidR="00EA23C9" w:rsidRPr="00EA23C9" w14:paraId="1B1A1FDB" w14:textId="77777777" w:rsidTr="00282D81">
        <w:tc>
          <w:tcPr>
            <w:tcW w:w="704" w:type="dxa"/>
          </w:tcPr>
          <w:p w14:paraId="1AE9F34A"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16</w:t>
            </w:r>
          </w:p>
        </w:tc>
        <w:tc>
          <w:tcPr>
            <w:tcW w:w="2552" w:type="dxa"/>
          </w:tcPr>
          <w:p w14:paraId="1C272777"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Zasilanie</w:t>
            </w:r>
          </w:p>
        </w:tc>
        <w:tc>
          <w:tcPr>
            <w:tcW w:w="6634" w:type="dxa"/>
          </w:tcPr>
          <w:p w14:paraId="2521C1F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100–240 V AC.</w:t>
            </w:r>
          </w:p>
        </w:tc>
      </w:tr>
      <w:tr w:rsidR="00EA23C9" w:rsidRPr="00EA23C9" w14:paraId="5373E7DE" w14:textId="77777777" w:rsidTr="00282D81">
        <w:tc>
          <w:tcPr>
            <w:tcW w:w="704" w:type="dxa"/>
          </w:tcPr>
          <w:p w14:paraId="5444DE36"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17</w:t>
            </w:r>
          </w:p>
        </w:tc>
        <w:tc>
          <w:tcPr>
            <w:tcW w:w="2552" w:type="dxa"/>
          </w:tcPr>
          <w:p w14:paraId="710DACA9"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Kolor obudowy</w:t>
            </w:r>
          </w:p>
        </w:tc>
        <w:tc>
          <w:tcPr>
            <w:tcW w:w="6634" w:type="dxa"/>
          </w:tcPr>
          <w:p w14:paraId="34A5B094"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Dowolny, standardowy dla urządzeń prezentacyjnych.</w:t>
            </w:r>
          </w:p>
        </w:tc>
      </w:tr>
      <w:tr w:rsidR="00EA23C9" w:rsidRPr="00EA23C9" w14:paraId="439025C0" w14:textId="77777777" w:rsidTr="00282D81">
        <w:tc>
          <w:tcPr>
            <w:tcW w:w="704" w:type="dxa"/>
          </w:tcPr>
          <w:p w14:paraId="20932224"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18</w:t>
            </w:r>
          </w:p>
        </w:tc>
        <w:tc>
          <w:tcPr>
            <w:tcW w:w="2552" w:type="dxa"/>
          </w:tcPr>
          <w:p w14:paraId="47918789"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Gwarancja</w:t>
            </w:r>
          </w:p>
        </w:tc>
        <w:tc>
          <w:tcPr>
            <w:tcW w:w="6634" w:type="dxa"/>
          </w:tcPr>
          <w:p w14:paraId="35095F0C"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Min. 24 miesiące na urządzenie; na źródło światła min. 5 lat lub 12 000 h (lub równoważnie).</w:t>
            </w:r>
          </w:p>
        </w:tc>
      </w:tr>
      <w:tr w:rsidR="00A550A1" w:rsidRPr="00EA23C9" w14:paraId="2092C35D" w14:textId="77777777" w:rsidTr="00282D81">
        <w:tc>
          <w:tcPr>
            <w:tcW w:w="704" w:type="dxa"/>
          </w:tcPr>
          <w:p w14:paraId="0C052127"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19</w:t>
            </w:r>
          </w:p>
        </w:tc>
        <w:tc>
          <w:tcPr>
            <w:tcW w:w="2552" w:type="dxa"/>
          </w:tcPr>
          <w:p w14:paraId="3BD585F2"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Zakres dostawy</w:t>
            </w:r>
          </w:p>
        </w:tc>
        <w:tc>
          <w:tcPr>
            <w:tcW w:w="6634" w:type="dxa"/>
          </w:tcPr>
          <w:p w14:paraId="09807846" w14:textId="77777777" w:rsidR="00A550A1" w:rsidRPr="00EA23C9" w:rsidRDefault="00A550A1" w:rsidP="00A2553C">
            <w:pPr>
              <w:spacing w:line="259" w:lineRule="auto"/>
              <w:rPr>
                <w:rFonts w:ascii="Arial" w:hAnsi="Arial" w:cs="Arial"/>
                <w:sz w:val="20"/>
                <w:szCs w:val="20"/>
              </w:rPr>
            </w:pPr>
            <w:r w:rsidRPr="00EA23C9">
              <w:rPr>
                <w:rFonts w:ascii="Arial" w:hAnsi="Arial" w:cs="Arial"/>
                <w:sz w:val="20"/>
                <w:szCs w:val="20"/>
              </w:rPr>
              <w:t>Projektor fabrycznie nowy, przewód zasilający, pilot, dokumentacja producenta.</w:t>
            </w:r>
          </w:p>
        </w:tc>
      </w:tr>
      <w:tr w:rsidR="00D174BD" w:rsidRPr="00EA23C9" w14:paraId="1FED7693" w14:textId="77777777" w:rsidTr="00282D81">
        <w:tc>
          <w:tcPr>
            <w:tcW w:w="704" w:type="dxa"/>
          </w:tcPr>
          <w:p w14:paraId="2687D08C" w14:textId="0A313ED4" w:rsidR="00D174BD" w:rsidRPr="00EA23C9" w:rsidRDefault="00D174BD" w:rsidP="00A2553C">
            <w:pPr>
              <w:spacing w:line="259" w:lineRule="auto"/>
              <w:rPr>
                <w:rFonts w:ascii="Arial" w:hAnsi="Arial" w:cs="Arial"/>
                <w:sz w:val="20"/>
                <w:szCs w:val="20"/>
              </w:rPr>
            </w:pPr>
            <w:r>
              <w:rPr>
                <w:rFonts w:ascii="Arial" w:hAnsi="Arial" w:cs="Arial"/>
                <w:sz w:val="20"/>
                <w:szCs w:val="20"/>
              </w:rPr>
              <w:t>20</w:t>
            </w:r>
          </w:p>
        </w:tc>
        <w:tc>
          <w:tcPr>
            <w:tcW w:w="2552" w:type="dxa"/>
          </w:tcPr>
          <w:p w14:paraId="435840F5" w14:textId="43E3E460" w:rsidR="00D174BD" w:rsidRPr="00EA23C9" w:rsidRDefault="00D174BD" w:rsidP="00A2553C">
            <w:pPr>
              <w:spacing w:line="259" w:lineRule="auto"/>
              <w:rPr>
                <w:rFonts w:ascii="Arial" w:hAnsi="Arial" w:cs="Arial"/>
                <w:sz w:val="20"/>
                <w:szCs w:val="20"/>
              </w:rPr>
            </w:pPr>
            <w:r>
              <w:rPr>
                <w:rFonts w:ascii="Arial" w:hAnsi="Arial" w:cs="Arial"/>
                <w:sz w:val="20"/>
                <w:szCs w:val="20"/>
              </w:rPr>
              <w:t>Okres gwarancji</w:t>
            </w:r>
          </w:p>
        </w:tc>
        <w:tc>
          <w:tcPr>
            <w:tcW w:w="6634" w:type="dxa"/>
          </w:tcPr>
          <w:p w14:paraId="2BC0D664" w14:textId="48977A85" w:rsidR="00D174BD" w:rsidRPr="00EA23C9" w:rsidRDefault="00D174BD" w:rsidP="00A2553C">
            <w:pPr>
              <w:spacing w:line="259" w:lineRule="auto"/>
              <w:rPr>
                <w:rFonts w:ascii="Arial" w:hAnsi="Arial" w:cs="Arial"/>
                <w:sz w:val="20"/>
                <w:szCs w:val="20"/>
              </w:rPr>
            </w:pPr>
            <w:r>
              <w:rPr>
                <w:rFonts w:ascii="Arial" w:hAnsi="Arial" w:cs="Arial"/>
                <w:sz w:val="20"/>
                <w:szCs w:val="20"/>
              </w:rPr>
              <w:t>Min. 36 mce</w:t>
            </w:r>
          </w:p>
        </w:tc>
      </w:tr>
    </w:tbl>
    <w:p w14:paraId="060D1658" w14:textId="77777777" w:rsidR="0006282C" w:rsidRPr="00EA23C9" w:rsidRDefault="0006282C" w:rsidP="0006282C">
      <w:pPr>
        <w:pStyle w:val="Akapitzlist"/>
        <w:rPr>
          <w:rFonts w:ascii="Arial" w:hAnsi="Arial" w:cs="Arial"/>
          <w:b/>
          <w:sz w:val="28"/>
          <w:szCs w:val="20"/>
        </w:rPr>
      </w:pPr>
      <w:bookmarkStart w:id="40" w:name="_Hlk222135619"/>
    </w:p>
    <w:p w14:paraId="246EB83E" w14:textId="77976510" w:rsidR="00A26518" w:rsidRPr="00EA23C9" w:rsidRDefault="00A26518" w:rsidP="0006282C">
      <w:pPr>
        <w:pStyle w:val="Akapitzlist"/>
        <w:numPr>
          <w:ilvl w:val="0"/>
          <w:numId w:val="1"/>
        </w:numPr>
        <w:rPr>
          <w:rFonts w:ascii="Arial" w:hAnsi="Arial" w:cs="Arial"/>
          <w:b/>
          <w:sz w:val="28"/>
          <w:szCs w:val="20"/>
        </w:rPr>
      </w:pPr>
      <w:r w:rsidRPr="00EA23C9">
        <w:rPr>
          <w:rFonts w:ascii="Arial" w:hAnsi="Arial" w:cs="Arial"/>
          <w:b/>
          <w:sz w:val="28"/>
          <w:szCs w:val="20"/>
        </w:rPr>
        <w:t>Monitor interaktywny- 1 szt.</w:t>
      </w:r>
      <w:bookmarkEnd w:id="40"/>
    </w:p>
    <w:tbl>
      <w:tblPr>
        <w:tblStyle w:val="Tabela-Siatka"/>
        <w:tblW w:w="0" w:type="auto"/>
        <w:tblLook w:val="04A0" w:firstRow="1" w:lastRow="0" w:firstColumn="1" w:lastColumn="0" w:noHBand="0" w:noVBand="1"/>
      </w:tblPr>
      <w:tblGrid>
        <w:gridCol w:w="704"/>
        <w:gridCol w:w="2552"/>
        <w:gridCol w:w="6634"/>
      </w:tblGrid>
      <w:tr w:rsidR="00EA23C9" w:rsidRPr="00EA23C9" w14:paraId="1926F86B" w14:textId="77777777" w:rsidTr="00F309BD">
        <w:tc>
          <w:tcPr>
            <w:tcW w:w="704" w:type="dxa"/>
            <w:shd w:val="clear" w:color="auto" w:fill="D9D9D9" w:themeFill="background1" w:themeFillShade="D9"/>
          </w:tcPr>
          <w:p w14:paraId="1E09BD2E"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Lp.</w:t>
            </w:r>
          </w:p>
        </w:tc>
        <w:tc>
          <w:tcPr>
            <w:tcW w:w="2552" w:type="dxa"/>
            <w:shd w:val="clear" w:color="auto" w:fill="D9D9D9" w:themeFill="background1" w:themeFillShade="D9"/>
          </w:tcPr>
          <w:p w14:paraId="76AB5EDB"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Nazwa Parametru</w:t>
            </w:r>
          </w:p>
        </w:tc>
        <w:tc>
          <w:tcPr>
            <w:tcW w:w="6634" w:type="dxa"/>
            <w:shd w:val="clear" w:color="auto" w:fill="D9D9D9" w:themeFill="background1" w:themeFillShade="D9"/>
          </w:tcPr>
          <w:p w14:paraId="2762ECE6"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Wymagane minimalne parametry techniczne</w:t>
            </w:r>
          </w:p>
        </w:tc>
      </w:tr>
      <w:tr w:rsidR="00EA23C9" w:rsidRPr="00EA23C9" w14:paraId="76CE51D5" w14:textId="77777777" w:rsidTr="00F309BD">
        <w:tc>
          <w:tcPr>
            <w:tcW w:w="704" w:type="dxa"/>
            <w:shd w:val="clear" w:color="auto" w:fill="D9D9D9" w:themeFill="background1" w:themeFillShade="D9"/>
          </w:tcPr>
          <w:p w14:paraId="0714D194"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1</w:t>
            </w:r>
          </w:p>
        </w:tc>
        <w:tc>
          <w:tcPr>
            <w:tcW w:w="2552" w:type="dxa"/>
            <w:shd w:val="clear" w:color="auto" w:fill="D9D9D9" w:themeFill="background1" w:themeFillShade="D9"/>
          </w:tcPr>
          <w:p w14:paraId="44B8D0CA"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2</w:t>
            </w:r>
          </w:p>
        </w:tc>
        <w:tc>
          <w:tcPr>
            <w:tcW w:w="6634" w:type="dxa"/>
            <w:shd w:val="clear" w:color="auto" w:fill="D9D9D9" w:themeFill="background1" w:themeFillShade="D9"/>
          </w:tcPr>
          <w:p w14:paraId="012EADCD" w14:textId="77777777" w:rsidR="00A26518" w:rsidRPr="00EA23C9" w:rsidRDefault="00A26518" w:rsidP="00F309BD">
            <w:pPr>
              <w:jc w:val="center"/>
              <w:rPr>
                <w:rFonts w:ascii="Arial" w:hAnsi="Arial" w:cs="Arial"/>
                <w:b/>
                <w:sz w:val="20"/>
                <w:szCs w:val="20"/>
              </w:rPr>
            </w:pPr>
            <w:r w:rsidRPr="00EA23C9">
              <w:rPr>
                <w:rFonts w:ascii="Arial" w:hAnsi="Arial" w:cs="Arial"/>
                <w:b/>
                <w:sz w:val="20"/>
                <w:szCs w:val="20"/>
              </w:rPr>
              <w:t>3</w:t>
            </w:r>
          </w:p>
        </w:tc>
      </w:tr>
      <w:tr w:rsidR="00EA23C9" w:rsidRPr="00EA23C9" w14:paraId="5AFC782C" w14:textId="77777777" w:rsidTr="00A26518">
        <w:tc>
          <w:tcPr>
            <w:tcW w:w="704" w:type="dxa"/>
          </w:tcPr>
          <w:p w14:paraId="309DD6D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w:t>
            </w:r>
          </w:p>
        </w:tc>
        <w:tc>
          <w:tcPr>
            <w:tcW w:w="2552" w:type="dxa"/>
          </w:tcPr>
          <w:p w14:paraId="3246AFE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Typ urządzenia</w:t>
            </w:r>
          </w:p>
        </w:tc>
        <w:tc>
          <w:tcPr>
            <w:tcW w:w="6634" w:type="dxa"/>
          </w:tcPr>
          <w:p w14:paraId="5CD7B9B7"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Monitor interaktywny typu All</w:t>
            </w:r>
            <w:r w:rsidRPr="00EA23C9">
              <w:rPr>
                <w:rFonts w:ascii="Cambria Math" w:hAnsi="Cambria Math" w:cs="Cambria Math"/>
                <w:sz w:val="20"/>
                <w:szCs w:val="20"/>
              </w:rPr>
              <w:t>‑</w:t>
            </w:r>
            <w:r w:rsidRPr="00EA23C9">
              <w:rPr>
                <w:rFonts w:ascii="Arial" w:hAnsi="Arial" w:cs="Arial"/>
                <w:sz w:val="20"/>
                <w:szCs w:val="20"/>
              </w:rPr>
              <w:t>in</w:t>
            </w:r>
            <w:r w:rsidRPr="00EA23C9">
              <w:rPr>
                <w:rFonts w:ascii="Cambria Math" w:hAnsi="Cambria Math" w:cs="Cambria Math"/>
                <w:sz w:val="20"/>
                <w:szCs w:val="20"/>
              </w:rPr>
              <w:t>‑</w:t>
            </w:r>
            <w:r w:rsidRPr="00EA23C9">
              <w:rPr>
                <w:rFonts w:ascii="Arial" w:hAnsi="Arial" w:cs="Arial"/>
                <w:sz w:val="20"/>
                <w:szCs w:val="20"/>
              </w:rPr>
              <w:t>One przeznaczony do pracy dydaktycznej, prezentacyjnej i konferencyjnej</w:t>
            </w:r>
          </w:p>
        </w:tc>
      </w:tr>
      <w:tr w:rsidR="00EA23C9" w:rsidRPr="00EA23C9" w14:paraId="2AEFA526" w14:textId="77777777" w:rsidTr="00A26518">
        <w:tc>
          <w:tcPr>
            <w:tcW w:w="704" w:type="dxa"/>
          </w:tcPr>
          <w:p w14:paraId="229B0FE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w:t>
            </w:r>
          </w:p>
        </w:tc>
        <w:tc>
          <w:tcPr>
            <w:tcW w:w="2552" w:type="dxa"/>
          </w:tcPr>
          <w:p w14:paraId="31BD8ADA"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Przekątna ekranu</w:t>
            </w:r>
          </w:p>
        </w:tc>
        <w:tc>
          <w:tcPr>
            <w:tcW w:w="6634" w:type="dxa"/>
          </w:tcPr>
          <w:p w14:paraId="4F848BAF" w14:textId="1F148201"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 xml:space="preserve">Min. </w:t>
            </w:r>
            <w:r w:rsidR="001E4A9D" w:rsidRPr="00EA23C9">
              <w:rPr>
                <w:rFonts w:ascii="Arial" w:hAnsi="Arial" w:cs="Arial"/>
                <w:sz w:val="20"/>
                <w:szCs w:val="20"/>
              </w:rPr>
              <w:t>7</w:t>
            </w:r>
            <w:r w:rsidRPr="00EA23C9">
              <w:rPr>
                <w:rFonts w:ascii="Arial" w:hAnsi="Arial" w:cs="Arial"/>
                <w:sz w:val="20"/>
                <w:szCs w:val="20"/>
              </w:rPr>
              <w:t>5 cali</w:t>
            </w:r>
          </w:p>
        </w:tc>
      </w:tr>
      <w:tr w:rsidR="00EA23C9" w:rsidRPr="00EA23C9" w14:paraId="7D25CFA2" w14:textId="77777777" w:rsidTr="00A26518">
        <w:tc>
          <w:tcPr>
            <w:tcW w:w="704" w:type="dxa"/>
          </w:tcPr>
          <w:p w14:paraId="469F5DD9"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3</w:t>
            </w:r>
          </w:p>
        </w:tc>
        <w:tc>
          <w:tcPr>
            <w:tcW w:w="2552" w:type="dxa"/>
          </w:tcPr>
          <w:p w14:paraId="6AE02CC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Rozdzielczość</w:t>
            </w:r>
          </w:p>
        </w:tc>
        <w:tc>
          <w:tcPr>
            <w:tcW w:w="6634" w:type="dxa"/>
          </w:tcPr>
          <w:p w14:paraId="35223A5D"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4K UHD (3840 × 2160)</w:t>
            </w:r>
          </w:p>
        </w:tc>
      </w:tr>
      <w:tr w:rsidR="00EA23C9" w:rsidRPr="00EA23C9" w14:paraId="03A03512" w14:textId="77777777" w:rsidTr="00A26518">
        <w:tc>
          <w:tcPr>
            <w:tcW w:w="704" w:type="dxa"/>
          </w:tcPr>
          <w:p w14:paraId="2E9B6F7E"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4</w:t>
            </w:r>
          </w:p>
        </w:tc>
        <w:tc>
          <w:tcPr>
            <w:tcW w:w="2552" w:type="dxa"/>
          </w:tcPr>
          <w:p w14:paraId="1C10EF2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Technologia wyświetlania</w:t>
            </w:r>
          </w:p>
        </w:tc>
        <w:tc>
          <w:tcPr>
            <w:tcW w:w="6634" w:type="dxa"/>
          </w:tcPr>
          <w:p w14:paraId="50B32506"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Panel LCD/LED lub równoważny, przystosowany do pracy ciągłej</w:t>
            </w:r>
          </w:p>
        </w:tc>
      </w:tr>
      <w:tr w:rsidR="00EA23C9" w:rsidRPr="00EA23C9" w14:paraId="0AE2C4B6" w14:textId="77777777" w:rsidTr="00A26518">
        <w:tc>
          <w:tcPr>
            <w:tcW w:w="704" w:type="dxa"/>
          </w:tcPr>
          <w:p w14:paraId="34209781"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5</w:t>
            </w:r>
          </w:p>
        </w:tc>
        <w:tc>
          <w:tcPr>
            <w:tcW w:w="2552" w:type="dxa"/>
          </w:tcPr>
          <w:p w14:paraId="616110E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Jasność</w:t>
            </w:r>
          </w:p>
        </w:tc>
        <w:tc>
          <w:tcPr>
            <w:tcW w:w="6634" w:type="dxa"/>
          </w:tcPr>
          <w:p w14:paraId="63D203A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400 cd/m²</w:t>
            </w:r>
          </w:p>
        </w:tc>
      </w:tr>
      <w:tr w:rsidR="00EA23C9" w:rsidRPr="00EA23C9" w14:paraId="287B49A7" w14:textId="77777777" w:rsidTr="00A26518">
        <w:tc>
          <w:tcPr>
            <w:tcW w:w="704" w:type="dxa"/>
          </w:tcPr>
          <w:p w14:paraId="38A11F9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6</w:t>
            </w:r>
          </w:p>
        </w:tc>
        <w:tc>
          <w:tcPr>
            <w:tcW w:w="2552" w:type="dxa"/>
          </w:tcPr>
          <w:p w14:paraId="18456A1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Kontrast</w:t>
            </w:r>
          </w:p>
        </w:tc>
        <w:tc>
          <w:tcPr>
            <w:tcW w:w="6634" w:type="dxa"/>
          </w:tcPr>
          <w:p w14:paraId="3A0337AA"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1200:1</w:t>
            </w:r>
          </w:p>
        </w:tc>
      </w:tr>
      <w:tr w:rsidR="00EA23C9" w:rsidRPr="00EA23C9" w14:paraId="0BC78242" w14:textId="77777777" w:rsidTr="00A26518">
        <w:tc>
          <w:tcPr>
            <w:tcW w:w="704" w:type="dxa"/>
          </w:tcPr>
          <w:p w14:paraId="1CC55DCB"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7</w:t>
            </w:r>
          </w:p>
        </w:tc>
        <w:tc>
          <w:tcPr>
            <w:tcW w:w="2552" w:type="dxa"/>
          </w:tcPr>
          <w:p w14:paraId="5AABEB38"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Powierzchnia ekranu</w:t>
            </w:r>
          </w:p>
        </w:tc>
        <w:tc>
          <w:tcPr>
            <w:tcW w:w="6634" w:type="dxa"/>
          </w:tcPr>
          <w:p w14:paraId="106B9F36"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Szkło hartowane, odporne na zarysowania, antyrefleksyjne</w:t>
            </w:r>
          </w:p>
        </w:tc>
      </w:tr>
      <w:tr w:rsidR="00EA23C9" w:rsidRPr="00EA23C9" w14:paraId="0028EBDD" w14:textId="77777777" w:rsidTr="00A26518">
        <w:tc>
          <w:tcPr>
            <w:tcW w:w="704" w:type="dxa"/>
          </w:tcPr>
          <w:p w14:paraId="7FDCD4D2"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8</w:t>
            </w:r>
          </w:p>
        </w:tc>
        <w:tc>
          <w:tcPr>
            <w:tcW w:w="2552" w:type="dxa"/>
          </w:tcPr>
          <w:p w14:paraId="55DD7AFE"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Dotyk</w:t>
            </w:r>
          </w:p>
        </w:tc>
        <w:tc>
          <w:tcPr>
            <w:tcW w:w="6634" w:type="dxa"/>
          </w:tcPr>
          <w:p w14:paraId="2CC4421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20 punktów dotyku jednoczesnego; obsługa pisaka aktywnego i pasywnego</w:t>
            </w:r>
          </w:p>
        </w:tc>
      </w:tr>
      <w:tr w:rsidR="00EA23C9" w:rsidRPr="00EA23C9" w14:paraId="45FFB79D" w14:textId="77777777" w:rsidTr="00A26518">
        <w:tc>
          <w:tcPr>
            <w:tcW w:w="704" w:type="dxa"/>
          </w:tcPr>
          <w:p w14:paraId="3CED3FE6"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9</w:t>
            </w:r>
          </w:p>
        </w:tc>
        <w:tc>
          <w:tcPr>
            <w:tcW w:w="2552" w:type="dxa"/>
          </w:tcPr>
          <w:p w14:paraId="74B9206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System operacyjny wbudowany</w:t>
            </w:r>
          </w:p>
        </w:tc>
        <w:tc>
          <w:tcPr>
            <w:tcW w:w="6634" w:type="dxa"/>
          </w:tcPr>
          <w:p w14:paraId="7D1C6947"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System zintegrowany umożliwiający obsługę aplikacji, tablicy interaktywnej, przeglądarki i funkcji współpracy</w:t>
            </w:r>
          </w:p>
        </w:tc>
      </w:tr>
      <w:tr w:rsidR="00EA23C9" w:rsidRPr="00EA23C9" w14:paraId="38F4E238" w14:textId="77777777" w:rsidTr="00A26518">
        <w:tc>
          <w:tcPr>
            <w:tcW w:w="704" w:type="dxa"/>
          </w:tcPr>
          <w:p w14:paraId="7E33CE62"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10</w:t>
            </w:r>
          </w:p>
        </w:tc>
        <w:tc>
          <w:tcPr>
            <w:tcW w:w="2552" w:type="dxa"/>
          </w:tcPr>
          <w:p w14:paraId="2481895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Procesor</w:t>
            </w:r>
          </w:p>
        </w:tc>
        <w:tc>
          <w:tcPr>
            <w:tcW w:w="6634" w:type="dxa"/>
          </w:tcPr>
          <w:p w14:paraId="187E1B9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Procesor wielordzeniowy klasy ARM lub x86 zapewniający płynną pracę aplikacji</w:t>
            </w:r>
          </w:p>
        </w:tc>
      </w:tr>
      <w:tr w:rsidR="00EA23C9" w:rsidRPr="00EA23C9" w14:paraId="4ED2466F" w14:textId="77777777" w:rsidTr="00A26518">
        <w:tc>
          <w:tcPr>
            <w:tcW w:w="704" w:type="dxa"/>
          </w:tcPr>
          <w:p w14:paraId="259755F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11</w:t>
            </w:r>
          </w:p>
        </w:tc>
        <w:tc>
          <w:tcPr>
            <w:tcW w:w="2552" w:type="dxa"/>
          </w:tcPr>
          <w:p w14:paraId="39C898A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Pamięć RAM</w:t>
            </w:r>
          </w:p>
        </w:tc>
        <w:tc>
          <w:tcPr>
            <w:tcW w:w="6634" w:type="dxa"/>
          </w:tcPr>
          <w:p w14:paraId="5F94140E"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8 GB</w:t>
            </w:r>
          </w:p>
        </w:tc>
      </w:tr>
      <w:tr w:rsidR="00EA23C9" w:rsidRPr="00EA23C9" w14:paraId="763AA691" w14:textId="77777777" w:rsidTr="00A26518">
        <w:tc>
          <w:tcPr>
            <w:tcW w:w="704" w:type="dxa"/>
          </w:tcPr>
          <w:p w14:paraId="73E4F8FF"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12</w:t>
            </w:r>
          </w:p>
        </w:tc>
        <w:tc>
          <w:tcPr>
            <w:tcW w:w="2552" w:type="dxa"/>
          </w:tcPr>
          <w:p w14:paraId="3231455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Pamięć wewnętrzna</w:t>
            </w:r>
          </w:p>
        </w:tc>
        <w:tc>
          <w:tcPr>
            <w:tcW w:w="6634" w:type="dxa"/>
          </w:tcPr>
          <w:p w14:paraId="273D503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64 GB</w:t>
            </w:r>
          </w:p>
        </w:tc>
      </w:tr>
      <w:tr w:rsidR="00EA23C9" w:rsidRPr="00EA23C9" w14:paraId="4B608184" w14:textId="77777777" w:rsidTr="0006282C">
        <w:trPr>
          <w:trHeight w:val="757"/>
        </w:trPr>
        <w:tc>
          <w:tcPr>
            <w:tcW w:w="704" w:type="dxa"/>
          </w:tcPr>
          <w:p w14:paraId="4314F40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13</w:t>
            </w:r>
          </w:p>
        </w:tc>
        <w:tc>
          <w:tcPr>
            <w:tcW w:w="2552" w:type="dxa"/>
          </w:tcPr>
          <w:p w14:paraId="15E35571"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Moduł OPS</w:t>
            </w:r>
          </w:p>
        </w:tc>
        <w:tc>
          <w:tcPr>
            <w:tcW w:w="6634" w:type="dxa"/>
          </w:tcPr>
          <w:p w14:paraId="4D5184CD"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Gniazdo OPS umożliwiające instalację komputera modułowego; dopuszcza się OPS z systemem Windows Pro jako wyposażenie dodatkowe</w:t>
            </w:r>
          </w:p>
        </w:tc>
      </w:tr>
      <w:tr w:rsidR="00EA23C9" w:rsidRPr="00EA23C9" w14:paraId="49F64E65" w14:textId="77777777" w:rsidTr="0006282C">
        <w:trPr>
          <w:trHeight w:val="544"/>
        </w:trPr>
        <w:tc>
          <w:tcPr>
            <w:tcW w:w="704" w:type="dxa"/>
          </w:tcPr>
          <w:p w14:paraId="5055850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14</w:t>
            </w:r>
          </w:p>
        </w:tc>
        <w:tc>
          <w:tcPr>
            <w:tcW w:w="2552" w:type="dxa"/>
          </w:tcPr>
          <w:p w14:paraId="7BDC98AE"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Łączność bezprzewodowa</w:t>
            </w:r>
          </w:p>
        </w:tc>
        <w:tc>
          <w:tcPr>
            <w:tcW w:w="6634" w:type="dxa"/>
          </w:tcPr>
          <w:p w14:paraId="58DA4E2F"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Wi</w:t>
            </w:r>
            <w:r w:rsidRPr="00EA23C9">
              <w:rPr>
                <w:rFonts w:ascii="Cambria Math" w:hAnsi="Cambria Math" w:cs="Cambria Math"/>
                <w:sz w:val="20"/>
                <w:szCs w:val="20"/>
              </w:rPr>
              <w:t>‑</w:t>
            </w:r>
            <w:r w:rsidRPr="00EA23C9">
              <w:rPr>
                <w:rFonts w:ascii="Arial" w:hAnsi="Arial" w:cs="Arial"/>
                <w:sz w:val="20"/>
                <w:szCs w:val="20"/>
              </w:rPr>
              <w:t>Fi oraz Bluetooth</w:t>
            </w:r>
          </w:p>
        </w:tc>
      </w:tr>
      <w:tr w:rsidR="00EA23C9" w:rsidRPr="00EA23C9" w14:paraId="11A949AE" w14:textId="77777777" w:rsidTr="00A26518">
        <w:tc>
          <w:tcPr>
            <w:tcW w:w="704" w:type="dxa"/>
          </w:tcPr>
          <w:p w14:paraId="092A530F"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15</w:t>
            </w:r>
          </w:p>
        </w:tc>
        <w:tc>
          <w:tcPr>
            <w:tcW w:w="2552" w:type="dxa"/>
          </w:tcPr>
          <w:p w14:paraId="37C11C2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Złącza</w:t>
            </w:r>
          </w:p>
        </w:tc>
        <w:tc>
          <w:tcPr>
            <w:tcW w:w="6634" w:type="dxa"/>
          </w:tcPr>
          <w:p w14:paraId="0662A6E5"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3× HDMI, 1× USB</w:t>
            </w:r>
            <w:r w:rsidRPr="00EA23C9">
              <w:rPr>
                <w:rFonts w:ascii="Cambria Math" w:hAnsi="Cambria Math" w:cs="Cambria Math"/>
                <w:sz w:val="20"/>
                <w:szCs w:val="20"/>
              </w:rPr>
              <w:t>‑</w:t>
            </w:r>
            <w:r w:rsidRPr="00EA23C9">
              <w:rPr>
                <w:rFonts w:ascii="Arial" w:hAnsi="Arial" w:cs="Arial"/>
                <w:sz w:val="20"/>
                <w:szCs w:val="20"/>
              </w:rPr>
              <w:t>C, min. 4× USB (w tym min. 2× USB 3.0), LAN RJ</w:t>
            </w:r>
            <w:r w:rsidRPr="00EA23C9">
              <w:rPr>
                <w:rFonts w:ascii="Cambria Math" w:hAnsi="Cambria Math" w:cs="Cambria Math"/>
                <w:sz w:val="20"/>
                <w:szCs w:val="20"/>
              </w:rPr>
              <w:t>‑</w:t>
            </w:r>
            <w:r w:rsidRPr="00EA23C9">
              <w:rPr>
                <w:rFonts w:ascii="Arial" w:hAnsi="Arial" w:cs="Arial"/>
                <w:sz w:val="20"/>
                <w:szCs w:val="20"/>
              </w:rPr>
              <w:t>45, wyjście audio</w:t>
            </w:r>
          </w:p>
        </w:tc>
      </w:tr>
      <w:tr w:rsidR="00EA23C9" w:rsidRPr="00EA23C9" w14:paraId="434EA506" w14:textId="77777777" w:rsidTr="00A26518">
        <w:tc>
          <w:tcPr>
            <w:tcW w:w="704" w:type="dxa"/>
          </w:tcPr>
          <w:p w14:paraId="267C4B5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16</w:t>
            </w:r>
          </w:p>
        </w:tc>
        <w:tc>
          <w:tcPr>
            <w:tcW w:w="2552" w:type="dxa"/>
          </w:tcPr>
          <w:p w14:paraId="09621142"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Kamera</w:t>
            </w:r>
          </w:p>
        </w:tc>
        <w:tc>
          <w:tcPr>
            <w:tcW w:w="6634" w:type="dxa"/>
          </w:tcPr>
          <w:p w14:paraId="123CD89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Wbudowana kamera o rozdzielczości min. 4K</w:t>
            </w:r>
          </w:p>
        </w:tc>
      </w:tr>
      <w:tr w:rsidR="00EA23C9" w:rsidRPr="00EA23C9" w14:paraId="6E2F523A" w14:textId="77777777" w:rsidTr="00A26518">
        <w:tc>
          <w:tcPr>
            <w:tcW w:w="704" w:type="dxa"/>
          </w:tcPr>
          <w:p w14:paraId="3B1DB48A"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17</w:t>
            </w:r>
          </w:p>
        </w:tc>
        <w:tc>
          <w:tcPr>
            <w:tcW w:w="2552" w:type="dxa"/>
          </w:tcPr>
          <w:p w14:paraId="7DA3F868"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Mikrofony</w:t>
            </w:r>
          </w:p>
        </w:tc>
        <w:tc>
          <w:tcPr>
            <w:tcW w:w="6634" w:type="dxa"/>
          </w:tcPr>
          <w:p w14:paraId="167DABAA"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Wbudowana matryca mikrofonów z funkcją redukcji szumów</w:t>
            </w:r>
          </w:p>
        </w:tc>
      </w:tr>
      <w:tr w:rsidR="00EA23C9" w:rsidRPr="00EA23C9" w14:paraId="50EDD0FC" w14:textId="77777777" w:rsidTr="00A26518">
        <w:tc>
          <w:tcPr>
            <w:tcW w:w="704" w:type="dxa"/>
          </w:tcPr>
          <w:p w14:paraId="2872612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18</w:t>
            </w:r>
          </w:p>
        </w:tc>
        <w:tc>
          <w:tcPr>
            <w:tcW w:w="2552" w:type="dxa"/>
          </w:tcPr>
          <w:p w14:paraId="4704CB6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Głośniki</w:t>
            </w:r>
          </w:p>
        </w:tc>
        <w:tc>
          <w:tcPr>
            <w:tcW w:w="6634" w:type="dxa"/>
          </w:tcPr>
          <w:p w14:paraId="1DFB68BD"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Wbudowane głośniki o łącznej mocy min. 2× 20 W</w:t>
            </w:r>
          </w:p>
        </w:tc>
      </w:tr>
      <w:tr w:rsidR="00EA23C9" w:rsidRPr="00EA23C9" w14:paraId="7A29A64A" w14:textId="77777777" w:rsidTr="00A26518">
        <w:tc>
          <w:tcPr>
            <w:tcW w:w="704" w:type="dxa"/>
          </w:tcPr>
          <w:p w14:paraId="4E772179"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19</w:t>
            </w:r>
          </w:p>
        </w:tc>
        <w:tc>
          <w:tcPr>
            <w:tcW w:w="2552" w:type="dxa"/>
          </w:tcPr>
          <w:p w14:paraId="4B4BF53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Funkcje współpracy</w:t>
            </w:r>
          </w:p>
        </w:tc>
        <w:tc>
          <w:tcPr>
            <w:tcW w:w="6634" w:type="dxa"/>
          </w:tcPr>
          <w:p w14:paraId="3C0A81FD"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Udostępnianie ekranu, adnotacje, nagrywanie, obsługa wideokonferencji</w:t>
            </w:r>
          </w:p>
        </w:tc>
      </w:tr>
      <w:tr w:rsidR="00EA23C9" w:rsidRPr="00EA23C9" w14:paraId="7E7C0CC0" w14:textId="77777777" w:rsidTr="00A26518">
        <w:tc>
          <w:tcPr>
            <w:tcW w:w="704" w:type="dxa"/>
          </w:tcPr>
          <w:p w14:paraId="2ADD6DDA"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20</w:t>
            </w:r>
          </w:p>
        </w:tc>
        <w:tc>
          <w:tcPr>
            <w:tcW w:w="2552" w:type="dxa"/>
          </w:tcPr>
          <w:p w14:paraId="0BCC1F89"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Montaż</w:t>
            </w:r>
          </w:p>
        </w:tc>
        <w:tc>
          <w:tcPr>
            <w:tcW w:w="6634" w:type="dxa"/>
          </w:tcPr>
          <w:p w14:paraId="30E28E5B"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Kompatybilność z uchwytami VESA; dopuszcza się montaż na stojaku mobilnym</w:t>
            </w:r>
          </w:p>
        </w:tc>
      </w:tr>
      <w:tr w:rsidR="00EA23C9" w:rsidRPr="00EA23C9" w14:paraId="0F782A16" w14:textId="77777777" w:rsidTr="00A26518">
        <w:tc>
          <w:tcPr>
            <w:tcW w:w="704" w:type="dxa"/>
          </w:tcPr>
          <w:p w14:paraId="78021DD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21</w:t>
            </w:r>
          </w:p>
        </w:tc>
        <w:tc>
          <w:tcPr>
            <w:tcW w:w="2552" w:type="dxa"/>
          </w:tcPr>
          <w:p w14:paraId="043F466E"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Akcesoria</w:t>
            </w:r>
          </w:p>
        </w:tc>
        <w:tc>
          <w:tcPr>
            <w:tcW w:w="6634" w:type="dxa"/>
          </w:tcPr>
          <w:p w14:paraId="0A7D998B"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dwa pisaki interaktywne, pilot, przewody zasilające i sygnałowe</w:t>
            </w:r>
          </w:p>
        </w:tc>
      </w:tr>
      <w:tr w:rsidR="00EA23C9" w:rsidRPr="00EA23C9" w14:paraId="109F5E8F" w14:textId="77777777" w:rsidTr="00A26518">
        <w:tc>
          <w:tcPr>
            <w:tcW w:w="704" w:type="dxa"/>
          </w:tcPr>
          <w:p w14:paraId="0FF3578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22</w:t>
            </w:r>
          </w:p>
        </w:tc>
        <w:tc>
          <w:tcPr>
            <w:tcW w:w="2552" w:type="dxa"/>
          </w:tcPr>
          <w:p w14:paraId="0570843F"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Zasilanie</w:t>
            </w:r>
          </w:p>
        </w:tc>
        <w:tc>
          <w:tcPr>
            <w:tcW w:w="6634" w:type="dxa"/>
          </w:tcPr>
          <w:p w14:paraId="488E27F3"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Standardowe zasilanie sieciowe 230 V</w:t>
            </w:r>
          </w:p>
        </w:tc>
      </w:tr>
      <w:tr w:rsidR="00EA23C9" w:rsidRPr="00EA23C9" w14:paraId="62192BA4" w14:textId="77777777" w:rsidTr="00A26518">
        <w:tc>
          <w:tcPr>
            <w:tcW w:w="704" w:type="dxa"/>
          </w:tcPr>
          <w:p w14:paraId="4CFB6027"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23</w:t>
            </w:r>
          </w:p>
        </w:tc>
        <w:tc>
          <w:tcPr>
            <w:tcW w:w="2552" w:type="dxa"/>
          </w:tcPr>
          <w:p w14:paraId="62A48797"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Przeznaczenie</w:t>
            </w:r>
          </w:p>
        </w:tc>
        <w:tc>
          <w:tcPr>
            <w:tcW w:w="6634" w:type="dxa"/>
          </w:tcPr>
          <w:p w14:paraId="5CF29A60"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Praca dydaktyczna, prezentacyjna i konferencyjna w środowisku szkolnym lub biurowym</w:t>
            </w:r>
          </w:p>
        </w:tc>
      </w:tr>
      <w:tr w:rsidR="00A26518" w:rsidRPr="00EA23C9" w14:paraId="234C94F9" w14:textId="77777777" w:rsidTr="00A26518">
        <w:tc>
          <w:tcPr>
            <w:tcW w:w="704" w:type="dxa"/>
          </w:tcPr>
          <w:p w14:paraId="7AAC1974"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24</w:t>
            </w:r>
          </w:p>
        </w:tc>
        <w:tc>
          <w:tcPr>
            <w:tcW w:w="2552" w:type="dxa"/>
          </w:tcPr>
          <w:p w14:paraId="3759600B"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Gwarancja</w:t>
            </w:r>
          </w:p>
        </w:tc>
        <w:tc>
          <w:tcPr>
            <w:tcW w:w="6634" w:type="dxa"/>
          </w:tcPr>
          <w:p w14:paraId="7AC644DC" w14:textId="77777777" w:rsidR="00A26518" w:rsidRPr="00EA23C9" w:rsidRDefault="00A26518" w:rsidP="00A2553C">
            <w:pPr>
              <w:spacing w:line="259" w:lineRule="auto"/>
              <w:rPr>
                <w:rFonts w:ascii="Arial" w:hAnsi="Arial" w:cs="Arial"/>
                <w:sz w:val="20"/>
                <w:szCs w:val="20"/>
              </w:rPr>
            </w:pPr>
            <w:r w:rsidRPr="00EA23C9">
              <w:rPr>
                <w:rFonts w:ascii="Arial" w:hAnsi="Arial" w:cs="Arial"/>
                <w:sz w:val="20"/>
                <w:szCs w:val="20"/>
              </w:rPr>
              <w:t>Min. 36 miesięcy</w:t>
            </w:r>
          </w:p>
        </w:tc>
      </w:tr>
    </w:tbl>
    <w:p w14:paraId="041A6FB3" w14:textId="77777777" w:rsidR="0001316D" w:rsidRPr="00EA23C9" w:rsidRDefault="0001316D" w:rsidP="002D16B7">
      <w:pPr>
        <w:spacing w:after="160" w:line="259" w:lineRule="auto"/>
        <w:rPr>
          <w:rFonts w:ascii="Arial" w:hAnsi="Arial" w:cs="Arial"/>
          <w:sz w:val="20"/>
          <w:szCs w:val="20"/>
        </w:rPr>
      </w:pPr>
    </w:p>
    <w:p w14:paraId="1AF7EB01" w14:textId="7A297A03" w:rsidR="005B7D9C" w:rsidRPr="00EA23C9" w:rsidRDefault="005B7D9C" w:rsidP="002D16B7">
      <w:pPr>
        <w:spacing w:after="160" w:line="259" w:lineRule="auto"/>
        <w:rPr>
          <w:rFonts w:ascii="Arial" w:hAnsi="Arial" w:cs="Arial"/>
          <w:sz w:val="20"/>
          <w:szCs w:val="20"/>
        </w:rPr>
      </w:pPr>
      <w:r w:rsidRPr="00EA23C9">
        <w:rPr>
          <w:rFonts w:ascii="Arial" w:hAnsi="Arial" w:cs="Arial"/>
          <w:sz w:val="20"/>
          <w:szCs w:val="20"/>
        </w:rPr>
        <w:t xml:space="preserve">UWAGI </w:t>
      </w:r>
    </w:p>
    <w:p w14:paraId="523A7BA3" w14:textId="77777777" w:rsidR="00C33BF2" w:rsidRPr="00EA23C9" w:rsidRDefault="00497C33" w:rsidP="00EA23C9">
      <w:pPr>
        <w:spacing w:after="160" w:line="259" w:lineRule="auto"/>
        <w:rPr>
          <w:rFonts w:ascii="Arial" w:hAnsi="Arial" w:cs="Arial"/>
          <w:sz w:val="20"/>
          <w:szCs w:val="20"/>
        </w:rPr>
      </w:pPr>
      <w:r w:rsidRPr="00EA23C9">
        <w:rPr>
          <w:rFonts w:ascii="Arial" w:hAnsi="Arial" w:cs="Arial"/>
          <w:b/>
          <w:bCs/>
          <w:kern w:val="36"/>
          <w:sz w:val="20"/>
          <w:szCs w:val="20"/>
        </w:rPr>
        <w:t xml:space="preserve">System operacyjny równoważny dla </w:t>
      </w:r>
      <w:r w:rsidR="005B7D9C" w:rsidRPr="00EA23C9">
        <w:rPr>
          <w:rFonts w:ascii="Arial" w:hAnsi="Arial" w:cs="Arial"/>
          <w:b/>
          <w:bCs/>
          <w:kern w:val="36"/>
          <w:sz w:val="20"/>
          <w:szCs w:val="20"/>
        </w:rPr>
        <w:t xml:space="preserve">Windows 11 Pro </w:t>
      </w:r>
      <w:r w:rsidR="00A57377" w:rsidRPr="00EA23C9">
        <w:rPr>
          <w:rFonts w:ascii="Arial" w:hAnsi="Arial" w:cs="Arial"/>
          <w:b/>
          <w:bCs/>
          <w:kern w:val="36"/>
          <w:sz w:val="20"/>
          <w:szCs w:val="20"/>
        </w:rPr>
        <w:t>jak i</w:t>
      </w:r>
      <w:r w:rsidR="00A57377" w:rsidRPr="00EA23C9">
        <w:rPr>
          <w:rStyle w:val="Pogrubienie"/>
          <w:rFonts w:ascii="Arial" w:hAnsi="Arial" w:cs="Arial"/>
          <w:sz w:val="20"/>
          <w:szCs w:val="20"/>
        </w:rPr>
        <w:t xml:space="preserve"> system równoważny do Windows Server 2025 Standard</w:t>
      </w:r>
      <w:r w:rsidR="00A57377" w:rsidRPr="00EA23C9">
        <w:rPr>
          <w:rFonts w:ascii="Arial" w:hAnsi="Arial" w:cs="Arial"/>
          <w:b/>
          <w:bCs/>
          <w:kern w:val="36"/>
          <w:sz w:val="20"/>
          <w:szCs w:val="20"/>
        </w:rPr>
        <w:t xml:space="preserve"> </w:t>
      </w:r>
      <w:r w:rsidRPr="00EA23C9">
        <w:rPr>
          <w:rFonts w:ascii="Arial" w:hAnsi="Arial" w:cs="Arial"/>
          <w:sz w:val="20"/>
          <w:szCs w:val="20"/>
        </w:rPr>
        <w:t>musi spełniać wymogi</w:t>
      </w:r>
      <w:r w:rsidR="00C33BF2" w:rsidRPr="00EA23C9">
        <w:rPr>
          <w:rFonts w:ascii="Arial" w:hAnsi="Arial" w:cs="Arial"/>
          <w:sz w:val="20"/>
          <w:szCs w:val="20"/>
        </w:rPr>
        <w:t>:</w:t>
      </w:r>
      <w:r w:rsidR="00C33BF2" w:rsidRPr="00EA23C9">
        <w:rPr>
          <w:rFonts w:ascii="Arial" w:hAnsi="Arial" w:cs="Arial"/>
          <w:sz w:val="20"/>
          <w:szCs w:val="20"/>
        </w:rPr>
        <w:br/>
        <w:t xml:space="preserve">- </w:t>
      </w:r>
      <w:r w:rsidRPr="00EA23C9">
        <w:rPr>
          <w:rFonts w:ascii="Arial" w:hAnsi="Arial" w:cs="Arial"/>
          <w:bCs/>
          <w:sz w:val="20"/>
          <w:szCs w:val="20"/>
        </w:rPr>
        <w:t xml:space="preserve">Ustawy – Prawo oświatowe w szczególności Art. 44zz ust. 1 i 2 - </w:t>
      </w:r>
      <w:r w:rsidRPr="00EA23C9">
        <w:rPr>
          <w:rFonts w:ascii="Arial" w:hAnsi="Arial" w:cs="Arial"/>
          <w:sz w:val="20"/>
          <w:szCs w:val="20"/>
        </w:rPr>
        <w:t>Obowiązek zapewnienia warunków organizacyjnych i technicznych do przeprowadzania egzaminów zewnętrznych,</w:t>
      </w:r>
    </w:p>
    <w:p w14:paraId="2F879BD3" w14:textId="28A60D5C" w:rsidR="00C33BF2" w:rsidRPr="00EA23C9" w:rsidRDefault="00497C33" w:rsidP="00C33BF2">
      <w:pPr>
        <w:spacing w:after="160" w:line="259" w:lineRule="auto"/>
        <w:jc w:val="both"/>
        <w:rPr>
          <w:rFonts w:ascii="Arial" w:hAnsi="Arial" w:cs="Arial"/>
          <w:sz w:val="20"/>
          <w:szCs w:val="20"/>
        </w:rPr>
      </w:pPr>
      <w:r w:rsidRPr="00EA23C9">
        <w:rPr>
          <w:rFonts w:ascii="Arial" w:hAnsi="Arial" w:cs="Arial"/>
          <w:sz w:val="20"/>
          <w:szCs w:val="20"/>
        </w:rPr>
        <w:t xml:space="preserve"> </w:t>
      </w:r>
      <w:r w:rsidR="00C33BF2" w:rsidRPr="00EA23C9">
        <w:rPr>
          <w:rFonts w:ascii="Arial" w:hAnsi="Arial" w:cs="Arial"/>
          <w:sz w:val="20"/>
          <w:szCs w:val="20"/>
        </w:rPr>
        <w:t xml:space="preserve">- </w:t>
      </w:r>
      <w:r w:rsidRPr="00EA23C9">
        <w:rPr>
          <w:rFonts w:ascii="Arial" w:hAnsi="Arial" w:cs="Arial"/>
          <w:bCs/>
          <w:sz w:val="20"/>
          <w:szCs w:val="20"/>
        </w:rPr>
        <w:t xml:space="preserve">Rozporządzenia MEN w sprawie egzaminu maturalnego, </w:t>
      </w:r>
    </w:p>
    <w:p w14:paraId="18C7B7DD" w14:textId="1F724FDF" w:rsidR="00C33BF2" w:rsidRPr="00EA23C9" w:rsidRDefault="00C33BF2" w:rsidP="00C33BF2">
      <w:pPr>
        <w:spacing w:after="160" w:line="259" w:lineRule="auto"/>
        <w:jc w:val="both"/>
        <w:rPr>
          <w:rFonts w:ascii="Arial" w:hAnsi="Arial" w:cs="Arial"/>
          <w:bCs/>
          <w:sz w:val="20"/>
          <w:szCs w:val="20"/>
        </w:rPr>
      </w:pPr>
      <w:r w:rsidRPr="00EA23C9">
        <w:rPr>
          <w:rFonts w:ascii="Arial" w:hAnsi="Arial" w:cs="Arial"/>
          <w:bCs/>
          <w:sz w:val="20"/>
          <w:szCs w:val="20"/>
        </w:rPr>
        <w:t xml:space="preserve">- </w:t>
      </w:r>
      <w:r w:rsidR="00497C33" w:rsidRPr="00EA23C9">
        <w:rPr>
          <w:rFonts w:ascii="Arial" w:hAnsi="Arial" w:cs="Arial"/>
          <w:sz w:val="20"/>
          <w:szCs w:val="20"/>
        </w:rPr>
        <w:t xml:space="preserve">Rozporządzenia Ministra Edukacji i Nauki z dnia </w:t>
      </w:r>
      <w:r w:rsidR="00497C33" w:rsidRPr="00EA23C9">
        <w:rPr>
          <w:rFonts w:ascii="Arial" w:hAnsi="Arial" w:cs="Arial"/>
          <w:bCs/>
          <w:sz w:val="20"/>
          <w:szCs w:val="20"/>
        </w:rPr>
        <w:t xml:space="preserve">1 sierpnia 2022 r., Rozporządzenia MEN w sprawie egzaminu zawodowego, </w:t>
      </w:r>
    </w:p>
    <w:p w14:paraId="393C0B61" w14:textId="77777777" w:rsidR="00C33BF2" w:rsidRPr="00EA23C9" w:rsidRDefault="00C33BF2" w:rsidP="005C0952">
      <w:pPr>
        <w:spacing w:after="160" w:line="259" w:lineRule="auto"/>
        <w:rPr>
          <w:rFonts w:ascii="Arial" w:hAnsi="Arial" w:cs="Arial"/>
          <w:bCs/>
          <w:sz w:val="20"/>
          <w:szCs w:val="20"/>
        </w:rPr>
      </w:pPr>
      <w:r w:rsidRPr="00EA23C9">
        <w:rPr>
          <w:rFonts w:ascii="Arial" w:hAnsi="Arial" w:cs="Arial"/>
          <w:bCs/>
          <w:sz w:val="20"/>
          <w:szCs w:val="20"/>
        </w:rPr>
        <w:t xml:space="preserve">- </w:t>
      </w:r>
      <w:r w:rsidR="00497C33" w:rsidRPr="00EA23C9">
        <w:rPr>
          <w:rFonts w:ascii="Arial" w:hAnsi="Arial" w:cs="Arial"/>
          <w:sz w:val="20"/>
          <w:szCs w:val="20"/>
        </w:rPr>
        <w:t xml:space="preserve">Rozporządzenia Ministra Edukacji i Nauki z dnia </w:t>
      </w:r>
      <w:r w:rsidR="00497C33" w:rsidRPr="00EA23C9">
        <w:rPr>
          <w:rFonts w:ascii="Arial" w:hAnsi="Arial" w:cs="Arial"/>
          <w:bCs/>
          <w:sz w:val="20"/>
          <w:szCs w:val="20"/>
        </w:rPr>
        <w:t>10 sierpnia 2023 r., Komunikatu CKE o systemach operacyjnych INF.02 / EE.08 – 2026</w:t>
      </w:r>
      <w:r w:rsidRPr="00EA23C9">
        <w:rPr>
          <w:rFonts w:ascii="Arial" w:hAnsi="Arial" w:cs="Arial"/>
          <w:bCs/>
          <w:sz w:val="20"/>
          <w:szCs w:val="20"/>
        </w:rPr>
        <w:t xml:space="preserve"> </w:t>
      </w:r>
      <w:r w:rsidR="00497C33" w:rsidRPr="00EA23C9">
        <w:rPr>
          <w:rFonts w:ascii="Arial" w:hAnsi="Arial" w:cs="Arial"/>
          <w:bCs/>
          <w:sz w:val="20"/>
          <w:szCs w:val="20"/>
        </w:rPr>
        <w:t>(</w:t>
      </w:r>
      <w:hyperlink r:id="rId8" w:history="1">
        <w:r w:rsidR="00497C33" w:rsidRPr="00EA23C9">
          <w:rPr>
            <w:rStyle w:val="Hipercze"/>
            <w:rFonts w:ascii="Arial" w:hAnsi="Arial" w:cs="Arial"/>
            <w:color w:val="auto"/>
            <w:sz w:val="20"/>
            <w:szCs w:val="20"/>
          </w:rPr>
          <w:t>https://cke.gov.pl/images/_KOMUNIKATY/10.%20Komunikat%20o%20systemach%20operacyjnych%20INF.02_EE.08%20-%202026.pdf</w:t>
        </w:r>
      </w:hyperlink>
      <w:r w:rsidR="00497C33" w:rsidRPr="00EA23C9">
        <w:rPr>
          <w:rFonts w:ascii="Arial" w:hAnsi="Arial" w:cs="Arial"/>
          <w:sz w:val="20"/>
          <w:szCs w:val="20"/>
        </w:rPr>
        <w:t>)</w:t>
      </w:r>
      <w:r w:rsidR="00497C33" w:rsidRPr="00EA23C9">
        <w:rPr>
          <w:rFonts w:ascii="Arial" w:hAnsi="Arial" w:cs="Arial"/>
          <w:bCs/>
          <w:sz w:val="20"/>
          <w:szCs w:val="20"/>
        </w:rPr>
        <w:t xml:space="preserve">, </w:t>
      </w:r>
    </w:p>
    <w:p w14:paraId="65CE2214" w14:textId="7EBEC203" w:rsidR="005B7D9C" w:rsidRPr="00EA23C9" w:rsidRDefault="00C33BF2" w:rsidP="00C33BF2">
      <w:pPr>
        <w:spacing w:after="160" w:line="259" w:lineRule="auto"/>
        <w:jc w:val="both"/>
        <w:rPr>
          <w:rFonts w:ascii="Arial" w:hAnsi="Arial" w:cs="Arial"/>
          <w:sz w:val="20"/>
          <w:szCs w:val="20"/>
        </w:rPr>
      </w:pPr>
      <w:r w:rsidRPr="00EA23C9">
        <w:rPr>
          <w:rFonts w:ascii="Arial" w:hAnsi="Arial" w:cs="Arial"/>
          <w:bCs/>
          <w:sz w:val="20"/>
          <w:szCs w:val="20"/>
        </w:rPr>
        <w:t xml:space="preserve">- </w:t>
      </w:r>
      <w:r w:rsidR="00497C33" w:rsidRPr="00EA23C9">
        <w:rPr>
          <w:rFonts w:ascii="Arial" w:hAnsi="Arial" w:cs="Arial"/>
          <w:bCs/>
          <w:sz w:val="20"/>
          <w:szCs w:val="20"/>
        </w:rPr>
        <w:t>Ustawy o ochronie danych osobowych / RODO - w</w:t>
      </w:r>
      <w:r w:rsidR="00497C33" w:rsidRPr="00EA23C9">
        <w:rPr>
          <w:rFonts w:ascii="Arial" w:hAnsi="Arial" w:cs="Arial"/>
          <w:sz w:val="20"/>
          <w:szCs w:val="20"/>
        </w:rPr>
        <w:t>ymóg stosowania środowiska zapewniającego aktualne poprawki bezpieczeństwa.</w:t>
      </w:r>
    </w:p>
    <w:p w14:paraId="5B738AF9" w14:textId="66A983EF" w:rsidR="005B7D9C" w:rsidRPr="00EA23C9" w:rsidRDefault="005B7D9C" w:rsidP="00C33BF2">
      <w:pPr>
        <w:spacing w:before="100" w:beforeAutospacing="1" w:after="100" w:afterAutospacing="1"/>
        <w:jc w:val="both"/>
        <w:rPr>
          <w:rFonts w:ascii="Arial" w:hAnsi="Arial" w:cs="Arial"/>
          <w:sz w:val="20"/>
          <w:szCs w:val="20"/>
        </w:rPr>
      </w:pPr>
      <w:r w:rsidRPr="00EA23C9">
        <w:rPr>
          <w:rFonts w:ascii="Arial" w:hAnsi="Arial" w:cs="Arial"/>
          <w:sz w:val="20"/>
          <w:szCs w:val="20"/>
        </w:rPr>
        <w:t xml:space="preserve">System </w:t>
      </w:r>
      <w:r w:rsidR="00497C33" w:rsidRPr="00EA23C9">
        <w:rPr>
          <w:rFonts w:ascii="Arial" w:hAnsi="Arial" w:cs="Arial"/>
          <w:sz w:val="20"/>
          <w:szCs w:val="20"/>
        </w:rPr>
        <w:t xml:space="preserve">musi zapewniać </w:t>
      </w:r>
      <w:r w:rsidRPr="00EA23C9">
        <w:rPr>
          <w:rFonts w:ascii="Arial" w:hAnsi="Arial" w:cs="Arial"/>
          <w:sz w:val="20"/>
          <w:szCs w:val="20"/>
        </w:rPr>
        <w:t xml:space="preserve"> </w:t>
      </w:r>
      <w:r w:rsidR="00497C33" w:rsidRPr="00EA23C9">
        <w:rPr>
          <w:rFonts w:ascii="Arial" w:hAnsi="Arial" w:cs="Arial"/>
          <w:sz w:val="20"/>
          <w:szCs w:val="20"/>
        </w:rPr>
        <w:t>zgodnie</w:t>
      </w:r>
      <w:r w:rsidRPr="00EA23C9">
        <w:rPr>
          <w:rFonts w:ascii="Arial" w:hAnsi="Arial" w:cs="Arial"/>
          <w:sz w:val="20"/>
          <w:szCs w:val="20"/>
        </w:rPr>
        <w:t xml:space="preserve"> z prawem, bezpieczn</w:t>
      </w:r>
      <w:r w:rsidR="00497C33" w:rsidRPr="00EA23C9">
        <w:rPr>
          <w:rFonts w:ascii="Arial" w:hAnsi="Arial" w:cs="Arial"/>
          <w:sz w:val="20"/>
          <w:szCs w:val="20"/>
        </w:rPr>
        <w:t>e</w:t>
      </w:r>
      <w:r w:rsidRPr="00EA23C9">
        <w:rPr>
          <w:rFonts w:ascii="Arial" w:hAnsi="Arial" w:cs="Arial"/>
          <w:sz w:val="20"/>
          <w:szCs w:val="20"/>
        </w:rPr>
        <w:t xml:space="preserve"> i aktualn</w:t>
      </w:r>
      <w:r w:rsidR="00497C33" w:rsidRPr="00EA23C9">
        <w:rPr>
          <w:rFonts w:ascii="Arial" w:hAnsi="Arial" w:cs="Arial"/>
          <w:sz w:val="20"/>
          <w:szCs w:val="20"/>
        </w:rPr>
        <w:t>e</w:t>
      </w:r>
      <w:r w:rsidRPr="00EA23C9">
        <w:rPr>
          <w:rFonts w:ascii="Arial" w:hAnsi="Arial" w:cs="Arial"/>
          <w:sz w:val="20"/>
          <w:szCs w:val="20"/>
        </w:rPr>
        <w:t xml:space="preserve"> warunk</w:t>
      </w:r>
      <w:r w:rsidR="00497C33" w:rsidRPr="00EA23C9">
        <w:rPr>
          <w:rFonts w:ascii="Arial" w:hAnsi="Arial" w:cs="Arial"/>
          <w:sz w:val="20"/>
          <w:szCs w:val="20"/>
        </w:rPr>
        <w:t>i</w:t>
      </w:r>
      <w:r w:rsidRPr="00EA23C9">
        <w:rPr>
          <w:rFonts w:ascii="Arial" w:hAnsi="Arial" w:cs="Arial"/>
          <w:sz w:val="20"/>
          <w:szCs w:val="20"/>
        </w:rPr>
        <w:t xml:space="preserve"> techniczn</w:t>
      </w:r>
      <w:r w:rsidR="00497C33" w:rsidRPr="00EA23C9">
        <w:rPr>
          <w:rFonts w:ascii="Arial" w:hAnsi="Arial" w:cs="Arial"/>
          <w:sz w:val="20"/>
          <w:szCs w:val="20"/>
        </w:rPr>
        <w:t xml:space="preserve">e </w:t>
      </w:r>
      <w:r w:rsidRPr="00EA23C9">
        <w:rPr>
          <w:rFonts w:ascii="Arial" w:hAnsi="Arial" w:cs="Arial"/>
          <w:sz w:val="20"/>
          <w:szCs w:val="20"/>
        </w:rPr>
        <w:t xml:space="preserve">do przygotowania </w:t>
      </w:r>
      <w:r w:rsidR="00C33BF2" w:rsidRPr="00EA23C9">
        <w:rPr>
          <w:rFonts w:ascii="Arial" w:hAnsi="Arial" w:cs="Arial"/>
          <w:sz w:val="20"/>
          <w:szCs w:val="20"/>
        </w:rPr>
        <w:br/>
      </w:r>
      <w:r w:rsidRPr="00EA23C9">
        <w:rPr>
          <w:rFonts w:ascii="Arial" w:hAnsi="Arial" w:cs="Arial"/>
          <w:sz w:val="20"/>
          <w:szCs w:val="20"/>
        </w:rPr>
        <w:t>i przeprowadzania egzaminu maturalnego oraz egzaminu zawodowego.</w:t>
      </w:r>
    </w:p>
    <w:p w14:paraId="32D58932" w14:textId="0B0229B8" w:rsidR="00A57377" w:rsidRPr="00EA23C9" w:rsidRDefault="005B7D9C" w:rsidP="00C33BF2">
      <w:pPr>
        <w:pStyle w:val="NormalnyWeb"/>
        <w:jc w:val="both"/>
        <w:rPr>
          <w:rFonts w:ascii="Arial" w:hAnsi="Arial" w:cs="Arial"/>
          <w:b/>
          <w:sz w:val="20"/>
          <w:szCs w:val="20"/>
        </w:rPr>
      </w:pPr>
      <w:r w:rsidRPr="00EA23C9">
        <w:rPr>
          <w:rFonts w:ascii="Arial" w:hAnsi="Arial" w:cs="Arial"/>
          <w:sz w:val="20"/>
          <w:szCs w:val="20"/>
        </w:rPr>
        <w:t>Z</w:t>
      </w:r>
      <w:r w:rsidR="00497C33" w:rsidRPr="00EA23C9">
        <w:rPr>
          <w:rFonts w:ascii="Arial" w:hAnsi="Arial" w:cs="Arial"/>
          <w:sz w:val="20"/>
          <w:szCs w:val="20"/>
        </w:rPr>
        <w:t xml:space="preserve">aleca się </w:t>
      </w:r>
      <w:r w:rsidRPr="00EA23C9">
        <w:rPr>
          <w:rFonts w:ascii="Arial" w:hAnsi="Arial" w:cs="Arial"/>
          <w:sz w:val="20"/>
          <w:szCs w:val="20"/>
        </w:rPr>
        <w:t xml:space="preserve"> </w:t>
      </w:r>
      <w:r w:rsidR="00C33BF2" w:rsidRPr="00EA23C9">
        <w:rPr>
          <w:rFonts w:ascii="Arial" w:hAnsi="Arial" w:cs="Arial"/>
          <w:sz w:val="20"/>
          <w:szCs w:val="20"/>
        </w:rPr>
        <w:t>za</w:t>
      </w:r>
      <w:r w:rsidR="00497C33" w:rsidRPr="00EA23C9">
        <w:rPr>
          <w:rFonts w:ascii="Arial" w:hAnsi="Arial" w:cs="Arial"/>
          <w:sz w:val="20"/>
          <w:szCs w:val="20"/>
        </w:rPr>
        <w:t xml:space="preserve">oferować </w:t>
      </w:r>
      <w:r w:rsidR="00C33BF2" w:rsidRPr="00EA23C9">
        <w:rPr>
          <w:rFonts w:ascii="Arial" w:hAnsi="Arial" w:cs="Arial"/>
          <w:sz w:val="20"/>
          <w:szCs w:val="20"/>
        </w:rPr>
        <w:t xml:space="preserve">systemy i rozwiązania </w:t>
      </w:r>
      <w:r w:rsidR="00497C33" w:rsidRPr="00EA23C9">
        <w:rPr>
          <w:rFonts w:ascii="Arial" w:hAnsi="Arial" w:cs="Arial"/>
          <w:sz w:val="20"/>
          <w:szCs w:val="20"/>
        </w:rPr>
        <w:t>spełniając</w:t>
      </w:r>
      <w:r w:rsidR="00C33BF2" w:rsidRPr="00EA23C9">
        <w:rPr>
          <w:rFonts w:ascii="Arial" w:hAnsi="Arial" w:cs="Arial"/>
          <w:sz w:val="20"/>
          <w:szCs w:val="20"/>
        </w:rPr>
        <w:t>e</w:t>
      </w:r>
      <w:r w:rsidR="00497C33" w:rsidRPr="00EA23C9">
        <w:rPr>
          <w:rFonts w:ascii="Arial" w:hAnsi="Arial" w:cs="Arial"/>
          <w:sz w:val="20"/>
          <w:szCs w:val="20"/>
        </w:rPr>
        <w:t xml:space="preserve"> wszystkie wymagania </w:t>
      </w:r>
      <w:r w:rsidR="00163C11" w:rsidRPr="00EA23C9">
        <w:rPr>
          <w:rFonts w:ascii="Arial" w:hAnsi="Arial" w:cs="Arial"/>
          <w:sz w:val="20"/>
          <w:szCs w:val="20"/>
        </w:rPr>
        <w:t>–</w:t>
      </w:r>
      <w:r w:rsidR="00A57377" w:rsidRPr="00EA23C9">
        <w:rPr>
          <w:rFonts w:ascii="Arial" w:hAnsi="Arial" w:cs="Arial"/>
          <w:sz w:val="20"/>
          <w:szCs w:val="20"/>
        </w:rPr>
        <w:t xml:space="preserve"> </w:t>
      </w:r>
      <w:r w:rsidR="00163C11" w:rsidRPr="00EA23C9">
        <w:rPr>
          <w:rFonts w:ascii="Arial" w:hAnsi="Arial" w:cs="Arial"/>
          <w:sz w:val="20"/>
          <w:szCs w:val="20"/>
        </w:rPr>
        <w:t xml:space="preserve">taki jak </w:t>
      </w:r>
      <w:r w:rsidRPr="00EA23C9">
        <w:rPr>
          <w:rFonts w:ascii="Arial" w:hAnsi="Arial" w:cs="Arial"/>
          <w:bCs/>
          <w:sz w:val="20"/>
          <w:szCs w:val="20"/>
        </w:rPr>
        <w:t>Windows 11 Pro</w:t>
      </w:r>
      <w:r w:rsidR="00497C33" w:rsidRPr="00EA23C9">
        <w:rPr>
          <w:rFonts w:ascii="Arial" w:hAnsi="Arial" w:cs="Arial"/>
          <w:bCs/>
          <w:sz w:val="20"/>
          <w:szCs w:val="20"/>
        </w:rPr>
        <w:t xml:space="preserve">, </w:t>
      </w:r>
      <w:r w:rsidR="00C33BF2" w:rsidRPr="00EA23C9">
        <w:rPr>
          <w:rFonts w:ascii="Arial" w:hAnsi="Arial" w:cs="Arial"/>
          <w:bCs/>
          <w:sz w:val="20"/>
          <w:szCs w:val="20"/>
        </w:rPr>
        <w:br/>
      </w:r>
      <w:r w:rsidR="00A57377" w:rsidRPr="00EA23C9">
        <w:rPr>
          <w:rFonts w:ascii="Arial" w:hAnsi="Arial" w:cs="Arial"/>
          <w:bCs/>
          <w:sz w:val="20"/>
          <w:szCs w:val="20"/>
        </w:rPr>
        <w:t xml:space="preserve">a </w:t>
      </w:r>
      <w:r w:rsidR="00497C33" w:rsidRPr="00EA23C9">
        <w:rPr>
          <w:rFonts w:ascii="Arial" w:hAnsi="Arial" w:cs="Arial"/>
          <w:bCs/>
          <w:sz w:val="20"/>
          <w:szCs w:val="20"/>
        </w:rPr>
        <w:t xml:space="preserve">w przypadku oferowania innych równoważnych rozwiązań po stronie Dostawcy </w:t>
      </w:r>
      <w:r w:rsidR="00497C33" w:rsidRPr="00EA23C9">
        <w:rPr>
          <w:rFonts w:ascii="Arial" w:hAnsi="Arial" w:cs="Arial"/>
          <w:b/>
          <w:sz w:val="20"/>
          <w:szCs w:val="20"/>
        </w:rPr>
        <w:t xml:space="preserve">wymagane jest udowodnienie spełniania wskazanych wymagań technicznych i prawnych </w:t>
      </w:r>
      <w:r w:rsidR="00163C11" w:rsidRPr="00EA23C9">
        <w:rPr>
          <w:rFonts w:ascii="Arial" w:hAnsi="Arial" w:cs="Arial"/>
          <w:b/>
          <w:sz w:val="20"/>
          <w:szCs w:val="20"/>
        </w:rPr>
        <w:t xml:space="preserve">(w szczególności dopuszczenia </w:t>
      </w:r>
      <w:r w:rsidR="00497C33" w:rsidRPr="00EA23C9">
        <w:rPr>
          <w:rFonts w:ascii="Arial" w:hAnsi="Arial" w:cs="Arial"/>
          <w:b/>
          <w:sz w:val="20"/>
          <w:szCs w:val="20"/>
        </w:rPr>
        <w:t>do przeprowadzania egzaminów</w:t>
      </w:r>
      <w:r w:rsidR="00163C11" w:rsidRPr="00EA23C9">
        <w:rPr>
          <w:rFonts w:ascii="Arial" w:hAnsi="Arial" w:cs="Arial"/>
          <w:b/>
          <w:sz w:val="20"/>
          <w:szCs w:val="20"/>
        </w:rPr>
        <w:t>)</w:t>
      </w:r>
      <w:r w:rsidR="00497C33" w:rsidRPr="00EA23C9">
        <w:rPr>
          <w:rFonts w:ascii="Arial" w:hAnsi="Arial" w:cs="Arial"/>
          <w:b/>
          <w:sz w:val="20"/>
          <w:szCs w:val="20"/>
        </w:rPr>
        <w:t xml:space="preserve"> oraz </w:t>
      </w:r>
      <w:r w:rsidR="00A57377" w:rsidRPr="00EA23C9">
        <w:rPr>
          <w:rFonts w:ascii="Arial" w:hAnsi="Arial" w:cs="Arial"/>
          <w:b/>
          <w:sz w:val="20"/>
          <w:szCs w:val="20"/>
        </w:rPr>
        <w:t>kompatybilność z systemami i urządzeniami pracujących w sieci szkolnej</w:t>
      </w:r>
      <w:r w:rsidR="00163C11" w:rsidRPr="00EA23C9">
        <w:rPr>
          <w:rFonts w:ascii="Arial" w:hAnsi="Arial" w:cs="Arial"/>
          <w:b/>
          <w:sz w:val="20"/>
          <w:szCs w:val="20"/>
        </w:rPr>
        <w:t xml:space="preserve"> a także dedykowania oferowanego sy</w:t>
      </w:r>
      <w:r w:rsidR="00C33BF2" w:rsidRPr="00EA23C9">
        <w:rPr>
          <w:rFonts w:ascii="Arial" w:hAnsi="Arial" w:cs="Arial"/>
          <w:b/>
          <w:sz w:val="20"/>
          <w:szCs w:val="20"/>
        </w:rPr>
        <w:t>s</w:t>
      </w:r>
      <w:r w:rsidR="00163C11" w:rsidRPr="00EA23C9">
        <w:rPr>
          <w:rFonts w:ascii="Arial" w:hAnsi="Arial" w:cs="Arial"/>
          <w:b/>
          <w:sz w:val="20"/>
          <w:szCs w:val="20"/>
        </w:rPr>
        <w:t xml:space="preserve">temu zarządzania przez producentów oferowanych </w:t>
      </w:r>
      <w:r w:rsidR="00C33BF2" w:rsidRPr="00EA23C9">
        <w:rPr>
          <w:rFonts w:ascii="Arial" w:hAnsi="Arial" w:cs="Arial"/>
          <w:b/>
          <w:sz w:val="20"/>
          <w:szCs w:val="20"/>
        </w:rPr>
        <w:br/>
        <w:t xml:space="preserve">i istniejących w szkole </w:t>
      </w:r>
      <w:r w:rsidR="00163C11" w:rsidRPr="00EA23C9">
        <w:rPr>
          <w:rFonts w:ascii="Arial" w:hAnsi="Arial" w:cs="Arial"/>
          <w:b/>
          <w:sz w:val="20"/>
          <w:szCs w:val="20"/>
        </w:rPr>
        <w:t>urządzeń</w:t>
      </w:r>
      <w:r w:rsidR="00C33BF2" w:rsidRPr="00EA23C9">
        <w:rPr>
          <w:rFonts w:ascii="Arial" w:hAnsi="Arial" w:cs="Arial"/>
          <w:b/>
          <w:sz w:val="20"/>
          <w:szCs w:val="20"/>
        </w:rPr>
        <w:t>, systemów i oprogr</w:t>
      </w:r>
      <w:r w:rsidR="005C0952" w:rsidRPr="00EA23C9">
        <w:rPr>
          <w:rFonts w:ascii="Arial" w:hAnsi="Arial" w:cs="Arial"/>
          <w:b/>
          <w:sz w:val="20"/>
          <w:szCs w:val="20"/>
        </w:rPr>
        <w:t>a</w:t>
      </w:r>
      <w:r w:rsidR="00C33BF2" w:rsidRPr="00EA23C9">
        <w:rPr>
          <w:rFonts w:ascii="Arial" w:hAnsi="Arial" w:cs="Arial"/>
          <w:b/>
          <w:sz w:val="20"/>
          <w:szCs w:val="20"/>
        </w:rPr>
        <w:t>mowa</w:t>
      </w:r>
      <w:r w:rsidR="005C0952" w:rsidRPr="00EA23C9">
        <w:rPr>
          <w:rFonts w:ascii="Arial" w:hAnsi="Arial" w:cs="Arial"/>
          <w:b/>
          <w:sz w:val="20"/>
          <w:szCs w:val="20"/>
        </w:rPr>
        <w:t>nia</w:t>
      </w:r>
      <w:r w:rsidR="00C33BF2" w:rsidRPr="00EA23C9">
        <w:rPr>
          <w:rFonts w:ascii="Arial" w:hAnsi="Arial" w:cs="Arial"/>
          <w:b/>
          <w:sz w:val="20"/>
          <w:szCs w:val="20"/>
        </w:rPr>
        <w:t xml:space="preserve">. </w:t>
      </w:r>
    </w:p>
    <w:p w14:paraId="36FB3004" w14:textId="71562DCD" w:rsidR="00163C11" w:rsidRPr="00EA23C9" w:rsidRDefault="00163C11" w:rsidP="00C33BF2">
      <w:pPr>
        <w:pStyle w:val="NormalnyWeb"/>
        <w:jc w:val="both"/>
        <w:rPr>
          <w:rFonts w:ascii="Arial" w:hAnsi="Arial" w:cs="Arial"/>
          <w:sz w:val="20"/>
          <w:szCs w:val="20"/>
          <w:u w:val="single"/>
        </w:rPr>
      </w:pPr>
      <w:r w:rsidRPr="00EA23C9">
        <w:rPr>
          <w:rFonts w:ascii="Arial" w:hAnsi="Arial" w:cs="Arial"/>
          <w:sz w:val="20"/>
          <w:szCs w:val="20"/>
          <w:u w:val="single"/>
        </w:rPr>
        <w:t>Cała i</w:t>
      </w:r>
      <w:r w:rsidR="00A57377" w:rsidRPr="00EA23C9">
        <w:rPr>
          <w:rFonts w:ascii="Arial" w:hAnsi="Arial" w:cs="Arial"/>
          <w:sz w:val="20"/>
          <w:szCs w:val="20"/>
          <w:u w:val="single"/>
        </w:rPr>
        <w:t>nfrastruktura szkolna została zbudowana w oparciu o środowisko domenowe Windows</w:t>
      </w:r>
      <w:r w:rsidR="00877191" w:rsidRPr="00EA23C9">
        <w:rPr>
          <w:rFonts w:ascii="Arial" w:hAnsi="Arial" w:cs="Arial"/>
          <w:sz w:val="20"/>
          <w:szCs w:val="20"/>
          <w:u w:val="single"/>
        </w:rPr>
        <w:t xml:space="preserve">, </w:t>
      </w:r>
      <w:r w:rsidRPr="00EA23C9">
        <w:rPr>
          <w:rFonts w:ascii="Arial" w:hAnsi="Arial" w:cs="Arial"/>
          <w:sz w:val="20"/>
          <w:szCs w:val="20"/>
          <w:u w:val="single"/>
        </w:rPr>
        <w:t xml:space="preserve">dlatego </w:t>
      </w:r>
      <w:r w:rsidR="00A57377" w:rsidRPr="00EA23C9">
        <w:rPr>
          <w:rFonts w:ascii="Arial" w:hAnsi="Arial" w:cs="Arial"/>
          <w:sz w:val="20"/>
          <w:szCs w:val="20"/>
          <w:u w:val="single"/>
        </w:rPr>
        <w:t xml:space="preserve">każde </w:t>
      </w:r>
      <w:r w:rsidR="00877191" w:rsidRPr="00EA23C9">
        <w:rPr>
          <w:rFonts w:ascii="Arial" w:hAnsi="Arial" w:cs="Arial"/>
          <w:sz w:val="20"/>
          <w:szCs w:val="20"/>
          <w:u w:val="single"/>
        </w:rPr>
        <w:t xml:space="preserve">oferowane </w:t>
      </w:r>
      <w:r w:rsidR="00A57377" w:rsidRPr="00EA23C9">
        <w:rPr>
          <w:rFonts w:ascii="Arial" w:hAnsi="Arial" w:cs="Arial"/>
          <w:sz w:val="20"/>
          <w:szCs w:val="20"/>
          <w:u w:val="single"/>
        </w:rPr>
        <w:t>urządzenie</w:t>
      </w:r>
      <w:r w:rsidR="00877191" w:rsidRPr="00EA23C9">
        <w:rPr>
          <w:rFonts w:ascii="Arial" w:hAnsi="Arial" w:cs="Arial"/>
          <w:sz w:val="20"/>
          <w:szCs w:val="20"/>
          <w:u w:val="single"/>
        </w:rPr>
        <w:t>, oprogramowanie</w:t>
      </w:r>
      <w:r w:rsidR="005C0952" w:rsidRPr="00EA23C9">
        <w:rPr>
          <w:rFonts w:ascii="Arial" w:hAnsi="Arial" w:cs="Arial"/>
          <w:sz w:val="20"/>
          <w:szCs w:val="20"/>
          <w:u w:val="single"/>
        </w:rPr>
        <w:t xml:space="preserve"> czy </w:t>
      </w:r>
      <w:r w:rsidR="00877191" w:rsidRPr="00EA23C9">
        <w:rPr>
          <w:rFonts w:ascii="Arial" w:hAnsi="Arial" w:cs="Arial"/>
          <w:sz w:val="20"/>
          <w:szCs w:val="20"/>
          <w:u w:val="single"/>
        </w:rPr>
        <w:t>licencja winn</w:t>
      </w:r>
      <w:r w:rsidR="005C0952" w:rsidRPr="00EA23C9">
        <w:rPr>
          <w:rFonts w:ascii="Arial" w:hAnsi="Arial" w:cs="Arial"/>
          <w:sz w:val="20"/>
          <w:szCs w:val="20"/>
          <w:u w:val="single"/>
        </w:rPr>
        <w:t>y</w:t>
      </w:r>
      <w:r w:rsidR="00877191" w:rsidRPr="00EA23C9">
        <w:rPr>
          <w:rFonts w:ascii="Arial" w:hAnsi="Arial" w:cs="Arial"/>
          <w:sz w:val="20"/>
          <w:szCs w:val="20"/>
          <w:u w:val="single"/>
        </w:rPr>
        <w:t xml:space="preserve"> być kompatybilne z tym środowiskiem </w:t>
      </w:r>
      <w:r w:rsidR="00C33BF2" w:rsidRPr="00EA23C9">
        <w:rPr>
          <w:rFonts w:ascii="Arial" w:hAnsi="Arial" w:cs="Arial"/>
          <w:sz w:val="20"/>
          <w:szCs w:val="20"/>
          <w:u w:val="single"/>
        </w:rPr>
        <w:br/>
      </w:r>
      <w:r w:rsidR="00877191" w:rsidRPr="00EA23C9">
        <w:rPr>
          <w:rFonts w:ascii="Arial" w:hAnsi="Arial" w:cs="Arial"/>
          <w:sz w:val="20"/>
          <w:szCs w:val="20"/>
          <w:u w:val="single"/>
        </w:rPr>
        <w:t xml:space="preserve">oraz urządzeniami szkolnymi. </w:t>
      </w:r>
    </w:p>
    <w:p w14:paraId="25511B1A" w14:textId="77777777" w:rsidR="005B7D9C" w:rsidRPr="00EA23C9" w:rsidRDefault="005B7D9C" w:rsidP="005B7D9C">
      <w:pPr>
        <w:rPr>
          <w:rFonts w:ascii="Arial" w:hAnsi="Arial" w:cs="Arial"/>
          <w:sz w:val="20"/>
          <w:szCs w:val="20"/>
        </w:rPr>
      </w:pPr>
    </w:p>
    <w:p w14:paraId="008E1527" w14:textId="77777777" w:rsidR="005B7D9C" w:rsidRPr="00EA23C9" w:rsidRDefault="005B7D9C" w:rsidP="002D16B7">
      <w:pPr>
        <w:spacing w:after="160" w:line="259" w:lineRule="auto"/>
        <w:rPr>
          <w:rFonts w:ascii="Arial" w:hAnsi="Arial" w:cs="Arial"/>
          <w:sz w:val="20"/>
          <w:szCs w:val="20"/>
        </w:rPr>
      </w:pPr>
    </w:p>
    <w:sectPr w:rsidR="005B7D9C" w:rsidRPr="00EA23C9" w:rsidSect="00D028D4">
      <w:headerReference w:type="even" r:id="rId9"/>
      <w:headerReference w:type="default" r:id="rId10"/>
      <w:footerReference w:type="even" r:id="rId11"/>
      <w:footerReference w:type="default" r:id="rId12"/>
      <w:headerReference w:type="first" r:id="rId13"/>
      <w:footerReference w:type="first" r:id="rId14"/>
      <w:pgSz w:w="11907" w:h="16839" w:code="9"/>
      <w:pgMar w:top="1135" w:right="720" w:bottom="720" w:left="720" w:header="425" w:footer="40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A5DFA" w14:textId="77777777" w:rsidR="00D21720" w:rsidRDefault="00D21720" w:rsidP="00A26518">
      <w:r>
        <w:separator/>
      </w:r>
    </w:p>
  </w:endnote>
  <w:endnote w:type="continuationSeparator" w:id="0">
    <w:p w14:paraId="684F86BD" w14:textId="77777777" w:rsidR="00D21720" w:rsidRDefault="00D21720" w:rsidP="00A2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Cambria"/>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mbria Math">
    <w:altName w:val="Palatino Linotype"/>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C76FE" w14:textId="77777777" w:rsidR="008D4FBA" w:rsidRDefault="008D4F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2433"/>
      <w:docPartObj>
        <w:docPartGallery w:val="Page Numbers (Bottom of Page)"/>
        <w:docPartUnique/>
      </w:docPartObj>
    </w:sdtPr>
    <w:sdtContent>
      <w:p w14:paraId="4180A9A3" w14:textId="029F9EBE" w:rsidR="008D4FBA" w:rsidRDefault="008D4FBA">
        <w:pPr>
          <w:pStyle w:val="Stopka"/>
          <w:jc w:val="right"/>
        </w:pPr>
        <w:r>
          <w:fldChar w:fldCharType="begin"/>
        </w:r>
        <w:r>
          <w:instrText>PAGE   \* MERGEFORMAT</w:instrText>
        </w:r>
        <w:r>
          <w:fldChar w:fldCharType="separate"/>
        </w:r>
        <w:r>
          <w:t>2</w:t>
        </w:r>
        <w:r>
          <w:fldChar w:fldCharType="end"/>
        </w:r>
      </w:p>
    </w:sdtContent>
  </w:sdt>
  <w:p w14:paraId="255A44DC" w14:textId="77777777" w:rsidR="008D4FBA" w:rsidRDefault="008D4FB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087AB" w14:textId="77777777" w:rsidR="008D4FBA" w:rsidRDefault="008D4F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F73E2" w14:textId="77777777" w:rsidR="00D21720" w:rsidRDefault="00D21720" w:rsidP="00A26518">
      <w:r>
        <w:separator/>
      </w:r>
    </w:p>
  </w:footnote>
  <w:footnote w:type="continuationSeparator" w:id="0">
    <w:p w14:paraId="43524C9D" w14:textId="77777777" w:rsidR="00D21720" w:rsidRDefault="00D21720" w:rsidP="00A2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7617" w14:textId="77777777" w:rsidR="008D4FBA" w:rsidRDefault="008D4F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4A8B" w14:textId="625BD842" w:rsidR="008D4FBA" w:rsidRDefault="008D4FBA">
    <w:pPr>
      <w:pStyle w:val="Nagwek"/>
    </w:pPr>
    <w:r>
      <w:rPr>
        <w:noProof/>
      </w:rPr>
      <w:drawing>
        <wp:inline distT="0" distB="0" distL="0" distR="0" wp14:anchorId="6BC2DCA0" wp14:editId="4AED8822">
          <wp:extent cx="6286500" cy="459105"/>
          <wp:effectExtent l="0" t="0" r="0" b="0"/>
          <wp:docPr id="4106543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54306" name="Obraz 410654306"/>
                  <pic:cNvPicPr/>
                </pic:nvPicPr>
                <pic:blipFill>
                  <a:blip r:embed="rId1">
                    <a:extLst>
                      <a:ext uri="{28A0092B-C50C-407E-A947-70E740481C1C}">
                        <a14:useLocalDpi xmlns:a14="http://schemas.microsoft.com/office/drawing/2010/main" val="0"/>
                      </a:ext>
                    </a:extLst>
                  </a:blip>
                  <a:stretch>
                    <a:fillRect/>
                  </a:stretch>
                </pic:blipFill>
                <pic:spPr>
                  <a:xfrm>
                    <a:off x="0" y="0"/>
                    <a:ext cx="6286500" cy="459105"/>
                  </a:xfrm>
                  <a:prstGeom prst="rect">
                    <a:avLst/>
                  </a:prstGeom>
                </pic:spPr>
              </pic:pic>
            </a:graphicData>
          </a:graphic>
        </wp:inline>
      </w:drawing>
    </w:r>
  </w:p>
  <w:p w14:paraId="4A578B87" w14:textId="77777777" w:rsidR="008D4FBA" w:rsidRDefault="008D4FB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AAD5" w14:textId="77777777" w:rsidR="008D4FBA" w:rsidRDefault="008D4F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FA1"/>
    <w:multiLevelType w:val="multilevel"/>
    <w:tmpl w:val="33AA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4650C"/>
    <w:multiLevelType w:val="multilevel"/>
    <w:tmpl w:val="80E2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11B2B"/>
    <w:multiLevelType w:val="multilevel"/>
    <w:tmpl w:val="C7DAA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516240"/>
    <w:multiLevelType w:val="hybridMultilevel"/>
    <w:tmpl w:val="05F4B64A"/>
    <w:lvl w:ilvl="0" w:tplc="4B2A07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4717A8"/>
    <w:multiLevelType w:val="multilevel"/>
    <w:tmpl w:val="09DA3D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636"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E6A0D"/>
    <w:multiLevelType w:val="multilevel"/>
    <w:tmpl w:val="491A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47A7E"/>
    <w:multiLevelType w:val="multilevel"/>
    <w:tmpl w:val="F67E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57C58"/>
    <w:multiLevelType w:val="multilevel"/>
    <w:tmpl w:val="174C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715D4C"/>
    <w:multiLevelType w:val="hybridMultilevel"/>
    <w:tmpl w:val="E842B580"/>
    <w:lvl w:ilvl="0" w:tplc="7656202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423533"/>
    <w:multiLevelType w:val="multilevel"/>
    <w:tmpl w:val="3A60E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14E39"/>
    <w:multiLevelType w:val="multilevel"/>
    <w:tmpl w:val="3D4E6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B6528"/>
    <w:multiLevelType w:val="hybridMultilevel"/>
    <w:tmpl w:val="D1FEB492"/>
    <w:lvl w:ilvl="0" w:tplc="D2EAE7B4">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010964"/>
    <w:multiLevelType w:val="multilevel"/>
    <w:tmpl w:val="CC7C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3B0D96"/>
    <w:multiLevelType w:val="hybridMultilevel"/>
    <w:tmpl w:val="B4C0E030"/>
    <w:lvl w:ilvl="0" w:tplc="9B78F358">
      <w:start w:val="1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4D3527"/>
    <w:multiLevelType w:val="multilevel"/>
    <w:tmpl w:val="C8F0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E72D33"/>
    <w:multiLevelType w:val="hybridMultilevel"/>
    <w:tmpl w:val="20FCD5B6"/>
    <w:lvl w:ilvl="0" w:tplc="15EE895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6B51DE"/>
    <w:multiLevelType w:val="hybridMultilevel"/>
    <w:tmpl w:val="F8D0C7C0"/>
    <w:lvl w:ilvl="0" w:tplc="26E80B9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111557"/>
    <w:multiLevelType w:val="hybridMultilevel"/>
    <w:tmpl w:val="D570B806"/>
    <w:lvl w:ilvl="0" w:tplc="4B2A07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2F1DA4"/>
    <w:multiLevelType w:val="hybridMultilevel"/>
    <w:tmpl w:val="9C307076"/>
    <w:lvl w:ilvl="0" w:tplc="E7CAB55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11023D"/>
    <w:multiLevelType w:val="multilevel"/>
    <w:tmpl w:val="4936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5A7939"/>
    <w:multiLevelType w:val="multilevel"/>
    <w:tmpl w:val="2F12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945E95"/>
    <w:multiLevelType w:val="multilevel"/>
    <w:tmpl w:val="666C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B30991"/>
    <w:multiLevelType w:val="hybridMultilevel"/>
    <w:tmpl w:val="7EEE1302"/>
    <w:lvl w:ilvl="0" w:tplc="2C40EF4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DC1394"/>
    <w:multiLevelType w:val="hybridMultilevel"/>
    <w:tmpl w:val="99B2DC46"/>
    <w:lvl w:ilvl="0" w:tplc="7AC8DE34">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0169D8"/>
    <w:multiLevelType w:val="multilevel"/>
    <w:tmpl w:val="92F4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926D81"/>
    <w:multiLevelType w:val="multilevel"/>
    <w:tmpl w:val="7994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1A732D"/>
    <w:multiLevelType w:val="multilevel"/>
    <w:tmpl w:val="C9E8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6C0F01"/>
    <w:multiLevelType w:val="multilevel"/>
    <w:tmpl w:val="42F05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4C11B7"/>
    <w:multiLevelType w:val="multilevel"/>
    <w:tmpl w:val="793A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B54A39"/>
    <w:multiLevelType w:val="hybridMultilevel"/>
    <w:tmpl w:val="5080B482"/>
    <w:lvl w:ilvl="0" w:tplc="4B2A07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39E0AA5"/>
    <w:multiLevelType w:val="multilevel"/>
    <w:tmpl w:val="5AFC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C90231"/>
    <w:multiLevelType w:val="hybridMultilevel"/>
    <w:tmpl w:val="87C4C9AA"/>
    <w:lvl w:ilvl="0" w:tplc="224AE3A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7E07C4"/>
    <w:multiLevelType w:val="multilevel"/>
    <w:tmpl w:val="2F5A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AC6DA0"/>
    <w:multiLevelType w:val="multilevel"/>
    <w:tmpl w:val="C088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000AFC"/>
    <w:multiLevelType w:val="multilevel"/>
    <w:tmpl w:val="0D4EC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9B1615"/>
    <w:multiLevelType w:val="hybridMultilevel"/>
    <w:tmpl w:val="C3947FC6"/>
    <w:lvl w:ilvl="0" w:tplc="540E0CB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131CCB"/>
    <w:multiLevelType w:val="hybridMultilevel"/>
    <w:tmpl w:val="A9A48FAE"/>
    <w:lvl w:ilvl="0" w:tplc="6B6A5EC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8A544F"/>
    <w:multiLevelType w:val="multilevel"/>
    <w:tmpl w:val="63D2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957690"/>
    <w:multiLevelType w:val="hybridMultilevel"/>
    <w:tmpl w:val="FD844ECC"/>
    <w:lvl w:ilvl="0" w:tplc="62DAA3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A9304F3"/>
    <w:multiLevelType w:val="hybridMultilevel"/>
    <w:tmpl w:val="09F204BE"/>
    <w:lvl w:ilvl="0" w:tplc="A9E2D29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B429A4"/>
    <w:multiLevelType w:val="hybridMultilevel"/>
    <w:tmpl w:val="5C963AB2"/>
    <w:lvl w:ilvl="0" w:tplc="FE5E09F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E175404"/>
    <w:multiLevelType w:val="multilevel"/>
    <w:tmpl w:val="B8981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07D7A0F"/>
    <w:multiLevelType w:val="hybridMultilevel"/>
    <w:tmpl w:val="DE223D02"/>
    <w:lvl w:ilvl="0" w:tplc="3FA2755A">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5172D4"/>
    <w:multiLevelType w:val="hybridMultilevel"/>
    <w:tmpl w:val="0406B9B8"/>
    <w:lvl w:ilvl="0" w:tplc="730C12F4">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4B96A3C"/>
    <w:multiLevelType w:val="multilevel"/>
    <w:tmpl w:val="F730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E20179"/>
    <w:multiLevelType w:val="multilevel"/>
    <w:tmpl w:val="7884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F733A8"/>
    <w:multiLevelType w:val="multilevel"/>
    <w:tmpl w:val="CABC2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8387C4A"/>
    <w:multiLevelType w:val="hybridMultilevel"/>
    <w:tmpl w:val="0DD28848"/>
    <w:lvl w:ilvl="0" w:tplc="D7069A4A">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7113BB"/>
    <w:multiLevelType w:val="multilevel"/>
    <w:tmpl w:val="3D72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88E5CB0"/>
    <w:multiLevelType w:val="hybridMultilevel"/>
    <w:tmpl w:val="A7A04E26"/>
    <w:lvl w:ilvl="0" w:tplc="4B2A07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0" w15:restartNumberingAfterBreak="0">
    <w:nsid w:val="39564CBE"/>
    <w:multiLevelType w:val="multilevel"/>
    <w:tmpl w:val="B1F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A94A71"/>
    <w:multiLevelType w:val="multilevel"/>
    <w:tmpl w:val="2514C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A644643"/>
    <w:multiLevelType w:val="hybridMultilevel"/>
    <w:tmpl w:val="494C6F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B5C69E2"/>
    <w:multiLevelType w:val="multilevel"/>
    <w:tmpl w:val="2B68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9A36FD"/>
    <w:multiLevelType w:val="multilevel"/>
    <w:tmpl w:val="7BB4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DD4555"/>
    <w:multiLevelType w:val="hybridMultilevel"/>
    <w:tmpl w:val="3894F48C"/>
    <w:lvl w:ilvl="0" w:tplc="E6143A5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525A4F"/>
    <w:multiLevelType w:val="multilevel"/>
    <w:tmpl w:val="883E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D8D7995"/>
    <w:multiLevelType w:val="multilevel"/>
    <w:tmpl w:val="1274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955016"/>
    <w:multiLevelType w:val="hybridMultilevel"/>
    <w:tmpl w:val="2D101B5C"/>
    <w:lvl w:ilvl="0" w:tplc="EB64E4F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ED23C06"/>
    <w:multiLevelType w:val="multilevel"/>
    <w:tmpl w:val="C74C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FF26F2B"/>
    <w:multiLevelType w:val="multilevel"/>
    <w:tmpl w:val="FFC4B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6D4950"/>
    <w:multiLevelType w:val="multilevel"/>
    <w:tmpl w:val="71CE4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983833"/>
    <w:multiLevelType w:val="hybridMultilevel"/>
    <w:tmpl w:val="88B0700A"/>
    <w:lvl w:ilvl="0" w:tplc="EBE2CA5A">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6757BA"/>
    <w:multiLevelType w:val="hybridMultilevel"/>
    <w:tmpl w:val="6208377E"/>
    <w:lvl w:ilvl="0" w:tplc="5008B0B4">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1EE15E5"/>
    <w:multiLevelType w:val="multilevel"/>
    <w:tmpl w:val="55CE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3100ACB"/>
    <w:multiLevelType w:val="multilevel"/>
    <w:tmpl w:val="EBDC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1E40D7"/>
    <w:multiLevelType w:val="hybridMultilevel"/>
    <w:tmpl w:val="7E1C5FBE"/>
    <w:lvl w:ilvl="0" w:tplc="81FAC65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EE03C10"/>
    <w:multiLevelType w:val="multilevel"/>
    <w:tmpl w:val="FFA6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ED1FFB"/>
    <w:multiLevelType w:val="hybridMultilevel"/>
    <w:tmpl w:val="23164818"/>
    <w:lvl w:ilvl="0" w:tplc="2B2A75BE">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F606260"/>
    <w:multiLevelType w:val="hybridMultilevel"/>
    <w:tmpl w:val="8A369C3E"/>
    <w:lvl w:ilvl="0" w:tplc="DC50621E">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F647F9A"/>
    <w:multiLevelType w:val="hybridMultilevel"/>
    <w:tmpl w:val="FB0A32BC"/>
    <w:lvl w:ilvl="0" w:tplc="641613E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F9B2515"/>
    <w:multiLevelType w:val="multilevel"/>
    <w:tmpl w:val="C644D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1DA4D83"/>
    <w:multiLevelType w:val="multilevel"/>
    <w:tmpl w:val="B852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2500E4F"/>
    <w:multiLevelType w:val="multilevel"/>
    <w:tmpl w:val="33524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011A40"/>
    <w:multiLevelType w:val="hybridMultilevel"/>
    <w:tmpl w:val="87B0F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8725FB"/>
    <w:multiLevelType w:val="multilevel"/>
    <w:tmpl w:val="9BD8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987569"/>
    <w:multiLevelType w:val="multilevel"/>
    <w:tmpl w:val="3616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12294B"/>
    <w:multiLevelType w:val="hybridMultilevel"/>
    <w:tmpl w:val="9466BB20"/>
    <w:lvl w:ilvl="0" w:tplc="A682652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6136596"/>
    <w:multiLevelType w:val="multilevel"/>
    <w:tmpl w:val="97F2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69F63F9"/>
    <w:multiLevelType w:val="hybridMultilevel"/>
    <w:tmpl w:val="2F02E830"/>
    <w:lvl w:ilvl="0" w:tplc="4B2A07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7E66E30"/>
    <w:multiLevelType w:val="hybridMultilevel"/>
    <w:tmpl w:val="FD8C6FA8"/>
    <w:lvl w:ilvl="0" w:tplc="4B2A07D6">
      <w:start w:val="1"/>
      <w:numFmt w:val="bullet"/>
      <w:lvlText w:val=""/>
      <w:lvlJc w:val="left"/>
      <w:pPr>
        <w:ind w:left="720" w:hanging="360"/>
      </w:pPr>
      <w:rPr>
        <w:rFonts w:ascii="Symbol" w:hAnsi="Symbol" w:hint="default"/>
      </w:rPr>
    </w:lvl>
    <w:lvl w:ilvl="1" w:tplc="4B2A07D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7FE6308"/>
    <w:multiLevelType w:val="hybridMultilevel"/>
    <w:tmpl w:val="031A6FB2"/>
    <w:lvl w:ilvl="0" w:tplc="B9465DBE">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F2679D"/>
    <w:multiLevelType w:val="multilevel"/>
    <w:tmpl w:val="6B32BB2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F302FE"/>
    <w:multiLevelType w:val="hybridMultilevel"/>
    <w:tmpl w:val="F39AED82"/>
    <w:lvl w:ilvl="0" w:tplc="C3BA5AC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C9F1735"/>
    <w:multiLevelType w:val="multilevel"/>
    <w:tmpl w:val="1174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FB452E"/>
    <w:multiLevelType w:val="multilevel"/>
    <w:tmpl w:val="BA8A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E4E1FDA"/>
    <w:multiLevelType w:val="multilevel"/>
    <w:tmpl w:val="968C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DA1DF0"/>
    <w:multiLevelType w:val="multilevel"/>
    <w:tmpl w:val="DFC0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4B14F7"/>
    <w:multiLevelType w:val="multilevel"/>
    <w:tmpl w:val="C64A9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A225AE"/>
    <w:multiLevelType w:val="multilevel"/>
    <w:tmpl w:val="A7561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04049A1"/>
    <w:multiLevelType w:val="multilevel"/>
    <w:tmpl w:val="A1140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05109"/>
    <w:multiLevelType w:val="multilevel"/>
    <w:tmpl w:val="FB1A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D94F71"/>
    <w:multiLevelType w:val="multilevel"/>
    <w:tmpl w:val="B3C2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B37187"/>
    <w:multiLevelType w:val="hybridMultilevel"/>
    <w:tmpl w:val="3792608C"/>
    <w:lvl w:ilvl="0" w:tplc="4B2A07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50B2935"/>
    <w:multiLevelType w:val="hybridMultilevel"/>
    <w:tmpl w:val="730617D4"/>
    <w:lvl w:ilvl="0" w:tplc="15EE895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9D67940"/>
    <w:multiLevelType w:val="hybridMultilevel"/>
    <w:tmpl w:val="B59EE8E8"/>
    <w:lvl w:ilvl="0" w:tplc="2B3290F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6" w15:restartNumberingAfterBreak="0">
    <w:nsid w:val="6BC7797C"/>
    <w:multiLevelType w:val="multilevel"/>
    <w:tmpl w:val="D548E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C9C5EC7"/>
    <w:multiLevelType w:val="multilevel"/>
    <w:tmpl w:val="8F50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CCE6301"/>
    <w:multiLevelType w:val="hybridMultilevel"/>
    <w:tmpl w:val="F05CB6DA"/>
    <w:lvl w:ilvl="0" w:tplc="05F617F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383906"/>
    <w:multiLevelType w:val="multilevel"/>
    <w:tmpl w:val="A074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81C2C47"/>
    <w:multiLevelType w:val="hybridMultilevel"/>
    <w:tmpl w:val="BB3C8816"/>
    <w:lvl w:ilvl="0" w:tplc="FBAA66BE">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1609AE"/>
    <w:multiLevelType w:val="hybridMultilevel"/>
    <w:tmpl w:val="3712F6A6"/>
    <w:lvl w:ilvl="0" w:tplc="1EDA123C">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864FB1"/>
    <w:multiLevelType w:val="hybridMultilevel"/>
    <w:tmpl w:val="1228F7BC"/>
    <w:lvl w:ilvl="0" w:tplc="7D0235D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A7823E4"/>
    <w:multiLevelType w:val="multilevel"/>
    <w:tmpl w:val="923EF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B401128"/>
    <w:multiLevelType w:val="hybridMultilevel"/>
    <w:tmpl w:val="D16C9810"/>
    <w:lvl w:ilvl="0" w:tplc="2634180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C7B3CB7"/>
    <w:multiLevelType w:val="hybridMultilevel"/>
    <w:tmpl w:val="E49A809E"/>
    <w:lvl w:ilvl="0" w:tplc="641613E0">
      <w:start w:val="1"/>
      <w:numFmt w:val="decimal"/>
      <w:lvlText w:val="%1."/>
      <w:lvlJc w:val="left"/>
      <w:pPr>
        <w:ind w:left="502" w:hanging="360"/>
      </w:pPr>
      <w:rPr>
        <w:rFonts w:hint="default"/>
      </w:rPr>
    </w:lvl>
    <w:lvl w:ilvl="1" w:tplc="B67E9E74">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C7E2F4C"/>
    <w:multiLevelType w:val="hybridMultilevel"/>
    <w:tmpl w:val="411C5134"/>
    <w:lvl w:ilvl="0" w:tplc="DDF46FD6">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CC42F2B"/>
    <w:multiLevelType w:val="multilevel"/>
    <w:tmpl w:val="9CDC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9596153">
    <w:abstractNumId w:val="74"/>
  </w:num>
  <w:num w:numId="2" w16cid:durableId="953292934">
    <w:abstractNumId w:val="95"/>
  </w:num>
  <w:num w:numId="3" w16cid:durableId="734473908">
    <w:abstractNumId w:val="104"/>
  </w:num>
  <w:num w:numId="4" w16cid:durableId="2048989129">
    <w:abstractNumId w:val="62"/>
  </w:num>
  <w:num w:numId="5" w16cid:durableId="458298898">
    <w:abstractNumId w:val="39"/>
  </w:num>
  <w:num w:numId="6" w16cid:durableId="2070416829">
    <w:abstractNumId w:val="15"/>
  </w:num>
  <w:num w:numId="7" w16cid:durableId="1196308936">
    <w:abstractNumId w:val="100"/>
  </w:num>
  <w:num w:numId="8" w16cid:durableId="1369405320">
    <w:abstractNumId w:val="31"/>
  </w:num>
  <w:num w:numId="9" w16cid:durableId="26032853">
    <w:abstractNumId w:val="35"/>
  </w:num>
  <w:num w:numId="10" w16cid:durableId="1247962732">
    <w:abstractNumId w:val="43"/>
  </w:num>
  <w:num w:numId="11" w16cid:durableId="1150950701">
    <w:abstractNumId w:val="102"/>
  </w:num>
  <w:num w:numId="12" w16cid:durableId="307712569">
    <w:abstractNumId w:val="8"/>
  </w:num>
  <w:num w:numId="13" w16cid:durableId="2094662351">
    <w:abstractNumId w:val="47"/>
  </w:num>
  <w:num w:numId="14" w16cid:durableId="1202522865">
    <w:abstractNumId w:val="106"/>
  </w:num>
  <w:num w:numId="15" w16cid:durableId="200826749">
    <w:abstractNumId w:val="69"/>
  </w:num>
  <w:num w:numId="16" w16cid:durableId="1956059244">
    <w:abstractNumId w:val="101"/>
  </w:num>
  <w:num w:numId="17" w16cid:durableId="1114252476">
    <w:abstractNumId w:val="16"/>
  </w:num>
  <w:num w:numId="18" w16cid:durableId="594241896">
    <w:abstractNumId w:val="58"/>
  </w:num>
  <w:num w:numId="19" w16cid:durableId="2098474604">
    <w:abstractNumId w:val="23"/>
  </w:num>
  <w:num w:numId="20" w16cid:durableId="1899782715">
    <w:abstractNumId w:val="66"/>
  </w:num>
  <w:num w:numId="21" w16cid:durableId="727219433">
    <w:abstractNumId w:val="11"/>
  </w:num>
  <w:num w:numId="22" w16cid:durableId="20325009">
    <w:abstractNumId w:val="55"/>
  </w:num>
  <w:num w:numId="23" w16cid:durableId="936403546">
    <w:abstractNumId w:val="36"/>
  </w:num>
  <w:num w:numId="24" w16cid:durableId="755789958">
    <w:abstractNumId w:val="63"/>
  </w:num>
  <w:num w:numId="25" w16cid:durableId="1221399024">
    <w:abstractNumId w:val="1"/>
  </w:num>
  <w:num w:numId="26" w16cid:durableId="195503400">
    <w:abstractNumId w:val="9"/>
  </w:num>
  <w:num w:numId="27" w16cid:durableId="1168447237">
    <w:abstractNumId w:val="105"/>
  </w:num>
  <w:num w:numId="28" w16cid:durableId="1530727963">
    <w:abstractNumId w:val="70"/>
  </w:num>
  <w:num w:numId="29" w16cid:durableId="373585474">
    <w:abstractNumId w:val="98"/>
  </w:num>
  <w:num w:numId="30" w16cid:durableId="765080375">
    <w:abstractNumId w:val="68"/>
  </w:num>
  <w:num w:numId="31" w16cid:durableId="799570959">
    <w:abstractNumId w:val="97"/>
  </w:num>
  <w:num w:numId="32" w16cid:durableId="620694170">
    <w:abstractNumId w:val="18"/>
  </w:num>
  <w:num w:numId="33" w16cid:durableId="1070425925">
    <w:abstractNumId w:val="14"/>
  </w:num>
  <w:num w:numId="34" w16cid:durableId="2063868137">
    <w:abstractNumId w:val="4"/>
  </w:num>
  <w:num w:numId="35" w16cid:durableId="221722117">
    <w:abstractNumId w:val="26"/>
  </w:num>
  <w:num w:numId="36" w16cid:durableId="1603339931">
    <w:abstractNumId w:val="53"/>
  </w:num>
  <w:num w:numId="37" w16cid:durableId="1355841519">
    <w:abstractNumId w:val="81"/>
  </w:num>
  <w:num w:numId="38" w16cid:durableId="1887908894">
    <w:abstractNumId w:val="22"/>
  </w:num>
  <w:num w:numId="39" w16cid:durableId="995037394">
    <w:abstractNumId w:val="48"/>
  </w:num>
  <w:num w:numId="40" w16cid:durableId="1053697179">
    <w:abstractNumId w:val="107"/>
  </w:num>
  <w:num w:numId="41" w16cid:durableId="39134956">
    <w:abstractNumId w:val="64"/>
  </w:num>
  <w:num w:numId="42" w16cid:durableId="452288561">
    <w:abstractNumId w:val="21"/>
  </w:num>
  <w:num w:numId="43" w16cid:durableId="568223628">
    <w:abstractNumId w:val="50"/>
  </w:num>
  <w:num w:numId="44" w16cid:durableId="444153774">
    <w:abstractNumId w:val="40"/>
  </w:num>
  <w:num w:numId="45" w16cid:durableId="1091313343">
    <w:abstractNumId w:val="61"/>
  </w:num>
  <w:num w:numId="46" w16cid:durableId="371267196">
    <w:abstractNumId w:val="28"/>
  </w:num>
  <w:num w:numId="47" w16cid:durableId="80226602">
    <w:abstractNumId w:val="37"/>
  </w:num>
  <w:num w:numId="48" w16cid:durableId="279267430">
    <w:abstractNumId w:val="91"/>
  </w:num>
  <w:num w:numId="49" w16cid:durableId="608780960">
    <w:abstractNumId w:val="54"/>
  </w:num>
  <w:num w:numId="50" w16cid:durableId="2030064628">
    <w:abstractNumId w:val="42"/>
  </w:num>
  <w:num w:numId="51" w16cid:durableId="320623548">
    <w:abstractNumId w:val="83"/>
  </w:num>
  <w:num w:numId="52" w16cid:durableId="1770546358">
    <w:abstractNumId w:val="85"/>
  </w:num>
  <w:num w:numId="53" w16cid:durableId="618874787">
    <w:abstractNumId w:val="30"/>
  </w:num>
  <w:num w:numId="54" w16cid:durableId="877231978">
    <w:abstractNumId w:val="67"/>
  </w:num>
  <w:num w:numId="55" w16cid:durableId="1008411967">
    <w:abstractNumId w:val="12"/>
  </w:num>
  <w:num w:numId="56" w16cid:durableId="869223620">
    <w:abstractNumId w:val="86"/>
  </w:num>
  <w:num w:numId="57" w16cid:durableId="2066447881">
    <w:abstractNumId w:val="87"/>
  </w:num>
  <w:num w:numId="58" w16cid:durableId="1482961812">
    <w:abstractNumId w:val="88"/>
  </w:num>
  <w:num w:numId="59" w16cid:durableId="1058476688">
    <w:abstractNumId w:val="89"/>
  </w:num>
  <w:num w:numId="60" w16cid:durableId="1651902152">
    <w:abstractNumId w:val="44"/>
  </w:num>
  <w:num w:numId="61" w16cid:durableId="1323779125">
    <w:abstractNumId w:val="72"/>
  </w:num>
  <w:num w:numId="62" w16cid:durableId="2085562503">
    <w:abstractNumId w:val="92"/>
  </w:num>
  <w:num w:numId="63" w16cid:durableId="1217739746">
    <w:abstractNumId w:val="73"/>
  </w:num>
  <w:num w:numId="64" w16cid:durableId="1812012829">
    <w:abstractNumId w:val="103"/>
  </w:num>
  <w:num w:numId="65" w16cid:durableId="1432579529">
    <w:abstractNumId w:val="7"/>
  </w:num>
  <w:num w:numId="66" w16cid:durableId="927888521">
    <w:abstractNumId w:val="99"/>
  </w:num>
  <w:num w:numId="67" w16cid:durableId="1446657585">
    <w:abstractNumId w:val="78"/>
  </w:num>
  <w:num w:numId="68" w16cid:durableId="1051729077">
    <w:abstractNumId w:val="27"/>
  </w:num>
  <w:num w:numId="69" w16cid:durableId="167451463">
    <w:abstractNumId w:val="5"/>
  </w:num>
  <w:num w:numId="70" w16cid:durableId="1896971201">
    <w:abstractNumId w:val="19"/>
  </w:num>
  <w:num w:numId="71" w16cid:durableId="6831581">
    <w:abstractNumId w:val="60"/>
  </w:num>
  <w:num w:numId="72" w16cid:durableId="242838548">
    <w:abstractNumId w:val="65"/>
  </w:num>
  <w:num w:numId="73" w16cid:durableId="204755814">
    <w:abstractNumId w:val="20"/>
  </w:num>
  <w:num w:numId="74" w16cid:durableId="291985163">
    <w:abstractNumId w:val="71"/>
  </w:num>
  <w:num w:numId="75" w16cid:durableId="238488091">
    <w:abstractNumId w:val="59"/>
  </w:num>
  <w:num w:numId="76" w16cid:durableId="1289972170">
    <w:abstractNumId w:val="90"/>
  </w:num>
  <w:num w:numId="77" w16cid:durableId="431166238">
    <w:abstractNumId w:val="56"/>
  </w:num>
  <w:num w:numId="78" w16cid:durableId="22361591">
    <w:abstractNumId w:val="25"/>
  </w:num>
  <w:num w:numId="79" w16cid:durableId="559096163">
    <w:abstractNumId w:val="80"/>
  </w:num>
  <w:num w:numId="80" w16cid:durableId="147138742">
    <w:abstractNumId w:val="29"/>
  </w:num>
  <w:num w:numId="81" w16cid:durableId="875973145">
    <w:abstractNumId w:val="38"/>
  </w:num>
  <w:num w:numId="82" w16cid:durableId="1222862587">
    <w:abstractNumId w:val="3"/>
  </w:num>
  <w:num w:numId="83" w16cid:durableId="1141656906">
    <w:abstractNumId w:val="93"/>
  </w:num>
  <w:num w:numId="84" w16cid:durableId="558563383">
    <w:abstractNumId w:val="49"/>
  </w:num>
  <w:num w:numId="85" w16cid:durableId="1151946209">
    <w:abstractNumId w:val="79"/>
  </w:num>
  <w:num w:numId="86" w16cid:durableId="467095367">
    <w:abstractNumId w:val="17"/>
  </w:num>
  <w:num w:numId="87" w16cid:durableId="413628730">
    <w:abstractNumId w:val="77"/>
  </w:num>
  <w:num w:numId="88" w16cid:durableId="474445972">
    <w:abstractNumId w:val="94"/>
  </w:num>
  <w:num w:numId="89" w16cid:durableId="876235166">
    <w:abstractNumId w:val="13"/>
  </w:num>
  <w:num w:numId="90" w16cid:durableId="546339919">
    <w:abstractNumId w:val="0"/>
  </w:num>
  <w:num w:numId="91" w16cid:durableId="175847685">
    <w:abstractNumId w:val="32"/>
  </w:num>
  <w:num w:numId="92" w16cid:durableId="1410151944">
    <w:abstractNumId w:val="45"/>
  </w:num>
  <w:num w:numId="93" w16cid:durableId="1295873243">
    <w:abstractNumId w:val="34"/>
  </w:num>
  <w:num w:numId="94" w16cid:durableId="1626690767">
    <w:abstractNumId w:val="84"/>
  </w:num>
  <w:num w:numId="95" w16cid:durableId="1129318503">
    <w:abstractNumId w:val="82"/>
  </w:num>
  <w:num w:numId="96" w16cid:durableId="1849102013">
    <w:abstractNumId w:val="52"/>
  </w:num>
  <w:num w:numId="97" w16cid:durableId="1999841314">
    <w:abstractNumId w:val="6"/>
  </w:num>
  <w:num w:numId="98" w16cid:durableId="55249355">
    <w:abstractNumId w:val="41"/>
  </w:num>
  <w:num w:numId="99" w16cid:durableId="2138988704">
    <w:abstractNumId w:val="51"/>
  </w:num>
  <w:num w:numId="100" w16cid:durableId="1091390975">
    <w:abstractNumId w:val="10"/>
  </w:num>
  <w:num w:numId="101" w16cid:durableId="1828979307">
    <w:abstractNumId w:val="75"/>
  </w:num>
  <w:num w:numId="102" w16cid:durableId="1312364474">
    <w:abstractNumId w:val="96"/>
  </w:num>
  <w:num w:numId="103" w16cid:durableId="984316347">
    <w:abstractNumId w:val="76"/>
  </w:num>
  <w:num w:numId="104" w16cid:durableId="1879003284">
    <w:abstractNumId w:val="46"/>
  </w:num>
  <w:num w:numId="105" w16cid:durableId="829256128">
    <w:abstractNumId w:val="57"/>
  </w:num>
  <w:num w:numId="106" w16cid:durableId="251283347">
    <w:abstractNumId w:val="24"/>
  </w:num>
  <w:num w:numId="107" w16cid:durableId="1766226136">
    <w:abstractNumId w:val="33"/>
  </w:num>
  <w:num w:numId="108" w16cid:durableId="574045774">
    <w:abstractNumId w:val="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B8"/>
    <w:rsid w:val="000030E6"/>
    <w:rsid w:val="00005CA8"/>
    <w:rsid w:val="00007FA5"/>
    <w:rsid w:val="0001316D"/>
    <w:rsid w:val="0002357E"/>
    <w:rsid w:val="00042D52"/>
    <w:rsid w:val="00054BE0"/>
    <w:rsid w:val="0006282C"/>
    <w:rsid w:val="00062E83"/>
    <w:rsid w:val="00063EB9"/>
    <w:rsid w:val="000813D0"/>
    <w:rsid w:val="000816DF"/>
    <w:rsid w:val="000941F3"/>
    <w:rsid w:val="000B0A69"/>
    <w:rsid w:val="000C6F25"/>
    <w:rsid w:val="000D2920"/>
    <w:rsid w:val="000E1F09"/>
    <w:rsid w:val="000E2295"/>
    <w:rsid w:val="000E391A"/>
    <w:rsid w:val="000E3FAD"/>
    <w:rsid w:val="000E79F1"/>
    <w:rsid w:val="000F7F1D"/>
    <w:rsid w:val="0011138C"/>
    <w:rsid w:val="00113D47"/>
    <w:rsid w:val="001345B8"/>
    <w:rsid w:val="0013702E"/>
    <w:rsid w:val="00155914"/>
    <w:rsid w:val="00163C11"/>
    <w:rsid w:val="00181D45"/>
    <w:rsid w:val="001969E7"/>
    <w:rsid w:val="001A004C"/>
    <w:rsid w:val="001A541C"/>
    <w:rsid w:val="001B7B95"/>
    <w:rsid w:val="001E0096"/>
    <w:rsid w:val="001E4A9D"/>
    <w:rsid w:val="001E6B98"/>
    <w:rsid w:val="001E7238"/>
    <w:rsid w:val="001F686A"/>
    <w:rsid w:val="0020612A"/>
    <w:rsid w:val="002128A8"/>
    <w:rsid w:val="002338AE"/>
    <w:rsid w:val="00241483"/>
    <w:rsid w:val="00241D47"/>
    <w:rsid w:val="00241E89"/>
    <w:rsid w:val="00250574"/>
    <w:rsid w:val="00251202"/>
    <w:rsid w:val="00282D81"/>
    <w:rsid w:val="002959B5"/>
    <w:rsid w:val="00297EA0"/>
    <w:rsid w:val="002D16B7"/>
    <w:rsid w:val="002E55BB"/>
    <w:rsid w:val="00336A02"/>
    <w:rsid w:val="00341F33"/>
    <w:rsid w:val="0034529D"/>
    <w:rsid w:val="00362D10"/>
    <w:rsid w:val="003840D6"/>
    <w:rsid w:val="003C7066"/>
    <w:rsid w:val="003F2715"/>
    <w:rsid w:val="004269AE"/>
    <w:rsid w:val="004361A1"/>
    <w:rsid w:val="00437508"/>
    <w:rsid w:val="00443A0E"/>
    <w:rsid w:val="00456338"/>
    <w:rsid w:val="00497C33"/>
    <w:rsid w:val="004A3C06"/>
    <w:rsid w:val="00506D46"/>
    <w:rsid w:val="00513D20"/>
    <w:rsid w:val="00561947"/>
    <w:rsid w:val="00562922"/>
    <w:rsid w:val="005B7D9C"/>
    <w:rsid w:val="005C0952"/>
    <w:rsid w:val="005C5C15"/>
    <w:rsid w:val="005D786F"/>
    <w:rsid w:val="005F3621"/>
    <w:rsid w:val="00624EE5"/>
    <w:rsid w:val="0064737F"/>
    <w:rsid w:val="006535CA"/>
    <w:rsid w:val="00680F9D"/>
    <w:rsid w:val="00692A7A"/>
    <w:rsid w:val="006A0A68"/>
    <w:rsid w:val="006A5753"/>
    <w:rsid w:val="006A5DBF"/>
    <w:rsid w:val="006C458D"/>
    <w:rsid w:val="007018EE"/>
    <w:rsid w:val="0071138E"/>
    <w:rsid w:val="00714AAB"/>
    <w:rsid w:val="007303C7"/>
    <w:rsid w:val="00751F62"/>
    <w:rsid w:val="007671A2"/>
    <w:rsid w:val="007758FF"/>
    <w:rsid w:val="00775DCA"/>
    <w:rsid w:val="0079511A"/>
    <w:rsid w:val="007B3B62"/>
    <w:rsid w:val="007B6146"/>
    <w:rsid w:val="007C1A6E"/>
    <w:rsid w:val="007D6B46"/>
    <w:rsid w:val="007F4C4F"/>
    <w:rsid w:val="008206AA"/>
    <w:rsid w:val="00821C06"/>
    <w:rsid w:val="0083158B"/>
    <w:rsid w:val="00832B49"/>
    <w:rsid w:val="00877191"/>
    <w:rsid w:val="00883D56"/>
    <w:rsid w:val="00890FCD"/>
    <w:rsid w:val="008A6B38"/>
    <w:rsid w:val="008C574C"/>
    <w:rsid w:val="008D4FBA"/>
    <w:rsid w:val="008F0ED0"/>
    <w:rsid w:val="009040DA"/>
    <w:rsid w:val="00905635"/>
    <w:rsid w:val="009309B4"/>
    <w:rsid w:val="00943042"/>
    <w:rsid w:val="009472B3"/>
    <w:rsid w:val="00993857"/>
    <w:rsid w:val="009A39D0"/>
    <w:rsid w:val="009A6E20"/>
    <w:rsid w:val="009B6DB2"/>
    <w:rsid w:val="009C0471"/>
    <w:rsid w:val="009E1574"/>
    <w:rsid w:val="009E21A6"/>
    <w:rsid w:val="009E487A"/>
    <w:rsid w:val="00A2553C"/>
    <w:rsid w:val="00A26518"/>
    <w:rsid w:val="00A41CD4"/>
    <w:rsid w:val="00A47238"/>
    <w:rsid w:val="00A550A1"/>
    <w:rsid w:val="00A57377"/>
    <w:rsid w:val="00A64913"/>
    <w:rsid w:val="00A70914"/>
    <w:rsid w:val="00A71DD2"/>
    <w:rsid w:val="00A7647A"/>
    <w:rsid w:val="00AB7937"/>
    <w:rsid w:val="00AC4E09"/>
    <w:rsid w:val="00AD2B6A"/>
    <w:rsid w:val="00B01F9E"/>
    <w:rsid w:val="00B26A32"/>
    <w:rsid w:val="00B30451"/>
    <w:rsid w:val="00B34369"/>
    <w:rsid w:val="00B41E38"/>
    <w:rsid w:val="00B421D9"/>
    <w:rsid w:val="00B60D7F"/>
    <w:rsid w:val="00B63443"/>
    <w:rsid w:val="00B70F0B"/>
    <w:rsid w:val="00B804FF"/>
    <w:rsid w:val="00BB0E32"/>
    <w:rsid w:val="00BB4E95"/>
    <w:rsid w:val="00BC33B8"/>
    <w:rsid w:val="00BE62AA"/>
    <w:rsid w:val="00BE738A"/>
    <w:rsid w:val="00BF3018"/>
    <w:rsid w:val="00BF69D0"/>
    <w:rsid w:val="00C01752"/>
    <w:rsid w:val="00C236BE"/>
    <w:rsid w:val="00C33BF2"/>
    <w:rsid w:val="00C560A0"/>
    <w:rsid w:val="00C718AC"/>
    <w:rsid w:val="00C71DB6"/>
    <w:rsid w:val="00C75075"/>
    <w:rsid w:val="00C951AB"/>
    <w:rsid w:val="00CB0348"/>
    <w:rsid w:val="00CB5775"/>
    <w:rsid w:val="00CD7167"/>
    <w:rsid w:val="00CE30D0"/>
    <w:rsid w:val="00D01A17"/>
    <w:rsid w:val="00D028D4"/>
    <w:rsid w:val="00D174BD"/>
    <w:rsid w:val="00D17952"/>
    <w:rsid w:val="00D21720"/>
    <w:rsid w:val="00D24BA1"/>
    <w:rsid w:val="00D26947"/>
    <w:rsid w:val="00D34B65"/>
    <w:rsid w:val="00D44BA5"/>
    <w:rsid w:val="00D555A5"/>
    <w:rsid w:val="00D56246"/>
    <w:rsid w:val="00D568B0"/>
    <w:rsid w:val="00D6785D"/>
    <w:rsid w:val="00D7181C"/>
    <w:rsid w:val="00D71856"/>
    <w:rsid w:val="00D7430A"/>
    <w:rsid w:val="00DB26F6"/>
    <w:rsid w:val="00DC6478"/>
    <w:rsid w:val="00DD60F7"/>
    <w:rsid w:val="00DE156D"/>
    <w:rsid w:val="00E01884"/>
    <w:rsid w:val="00E0384B"/>
    <w:rsid w:val="00E07E1C"/>
    <w:rsid w:val="00E159CA"/>
    <w:rsid w:val="00E217AA"/>
    <w:rsid w:val="00E5184C"/>
    <w:rsid w:val="00E601F1"/>
    <w:rsid w:val="00E6270D"/>
    <w:rsid w:val="00E97DAE"/>
    <w:rsid w:val="00EA23C9"/>
    <w:rsid w:val="00EC1EB4"/>
    <w:rsid w:val="00EC6A89"/>
    <w:rsid w:val="00EC75F8"/>
    <w:rsid w:val="00ED4903"/>
    <w:rsid w:val="00EE4CDF"/>
    <w:rsid w:val="00F0236E"/>
    <w:rsid w:val="00F05D0E"/>
    <w:rsid w:val="00F12A3E"/>
    <w:rsid w:val="00F27588"/>
    <w:rsid w:val="00F309BD"/>
    <w:rsid w:val="00F420FE"/>
    <w:rsid w:val="00F50409"/>
    <w:rsid w:val="00F55942"/>
    <w:rsid w:val="00F914D3"/>
    <w:rsid w:val="00FB7674"/>
    <w:rsid w:val="00FC01F0"/>
    <w:rsid w:val="00FD0E1E"/>
    <w:rsid w:val="00FF0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05EE4"/>
  <w15:chartTrackingRefBased/>
  <w15:docId w15:val="{C8C0081F-E0D5-41E4-9EBC-60E04F0C6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436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269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B70F0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qFormat/>
    <w:rsid w:val="00241D47"/>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B70F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BC3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33B8"/>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BC33B8"/>
    <w:pPr>
      <w:ind w:left="720"/>
      <w:contextualSpacing/>
    </w:pPr>
  </w:style>
  <w:style w:type="paragraph" w:styleId="NormalnyWeb">
    <w:name w:val="Normal (Web)"/>
    <w:basedOn w:val="Normalny"/>
    <w:uiPriority w:val="99"/>
    <w:unhideWhenUsed/>
    <w:rsid w:val="00B41E38"/>
    <w:pPr>
      <w:spacing w:before="100" w:beforeAutospacing="1" w:after="100" w:afterAutospacing="1"/>
    </w:pPr>
  </w:style>
  <w:style w:type="character" w:styleId="Pogrubienie">
    <w:name w:val="Strong"/>
    <w:basedOn w:val="Domylnaczcionkaakapitu"/>
    <w:uiPriority w:val="22"/>
    <w:qFormat/>
    <w:rsid w:val="00F914D3"/>
    <w:rPr>
      <w:b/>
      <w:bCs/>
    </w:rPr>
  </w:style>
  <w:style w:type="character" w:customStyle="1" w:styleId="Nagwek3Znak">
    <w:name w:val="Nagłówek 3 Znak"/>
    <w:basedOn w:val="Domylnaczcionkaakapitu"/>
    <w:link w:val="Nagwek3"/>
    <w:uiPriority w:val="9"/>
    <w:rsid w:val="00241D47"/>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4269AE"/>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B70F0B"/>
    <w:rPr>
      <w:rFonts w:asciiTheme="majorHAnsi" w:eastAsiaTheme="majorEastAsia" w:hAnsiTheme="majorHAnsi" w:cstheme="majorBidi"/>
      <w:color w:val="2F5496" w:themeColor="accent1" w:themeShade="BF"/>
      <w:sz w:val="26"/>
      <w:szCs w:val="26"/>
      <w:lang w:eastAsia="pl-PL"/>
    </w:rPr>
  </w:style>
  <w:style w:type="character" w:customStyle="1" w:styleId="Nagwek4Znak">
    <w:name w:val="Nagłówek 4 Znak"/>
    <w:basedOn w:val="Domylnaczcionkaakapitu"/>
    <w:link w:val="Nagwek4"/>
    <w:uiPriority w:val="9"/>
    <w:semiHidden/>
    <w:rsid w:val="00B70F0B"/>
    <w:rPr>
      <w:rFonts w:asciiTheme="majorHAnsi" w:eastAsiaTheme="majorEastAsia" w:hAnsiTheme="majorHAnsi" w:cstheme="majorBidi"/>
      <w:i/>
      <w:iCs/>
      <w:color w:val="2F5496" w:themeColor="accent1" w:themeShade="BF"/>
      <w:sz w:val="24"/>
      <w:szCs w:val="24"/>
      <w:lang w:eastAsia="pl-PL"/>
    </w:rPr>
  </w:style>
  <w:style w:type="paragraph" w:styleId="Nagwek">
    <w:name w:val="header"/>
    <w:basedOn w:val="Normalny"/>
    <w:link w:val="NagwekZnak"/>
    <w:uiPriority w:val="99"/>
    <w:unhideWhenUsed/>
    <w:rsid w:val="00A26518"/>
    <w:pPr>
      <w:tabs>
        <w:tab w:val="center" w:pos="4536"/>
        <w:tab w:val="right" w:pos="9072"/>
      </w:tabs>
    </w:pPr>
  </w:style>
  <w:style w:type="character" w:customStyle="1" w:styleId="NagwekZnak">
    <w:name w:val="Nagłówek Znak"/>
    <w:basedOn w:val="Domylnaczcionkaakapitu"/>
    <w:link w:val="Nagwek"/>
    <w:uiPriority w:val="99"/>
    <w:rsid w:val="00A2651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26518"/>
    <w:pPr>
      <w:tabs>
        <w:tab w:val="center" w:pos="4536"/>
        <w:tab w:val="right" w:pos="9072"/>
      </w:tabs>
    </w:pPr>
  </w:style>
  <w:style w:type="character" w:customStyle="1" w:styleId="StopkaZnak">
    <w:name w:val="Stopka Znak"/>
    <w:basedOn w:val="Domylnaczcionkaakapitu"/>
    <w:link w:val="Stopka"/>
    <w:uiPriority w:val="99"/>
    <w:rsid w:val="00A26518"/>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624EE5"/>
    <w:rPr>
      <w:i/>
      <w:iCs/>
    </w:rPr>
  </w:style>
  <w:style w:type="table" w:customStyle="1" w:styleId="Tabela-Siatka1">
    <w:name w:val="Tabela - Siatka1"/>
    <w:basedOn w:val="Standardowy"/>
    <w:next w:val="Tabela-Siatka"/>
    <w:uiPriority w:val="39"/>
    <w:rsid w:val="00ED4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B7937"/>
    <w:rPr>
      <w:sz w:val="16"/>
      <w:szCs w:val="16"/>
    </w:rPr>
  </w:style>
  <w:style w:type="paragraph" w:styleId="Tekstkomentarza">
    <w:name w:val="annotation text"/>
    <w:basedOn w:val="Normalny"/>
    <w:link w:val="TekstkomentarzaZnak"/>
    <w:uiPriority w:val="99"/>
    <w:semiHidden/>
    <w:unhideWhenUsed/>
    <w:rsid w:val="00AB7937"/>
    <w:rPr>
      <w:sz w:val="20"/>
      <w:szCs w:val="20"/>
    </w:rPr>
  </w:style>
  <w:style w:type="character" w:customStyle="1" w:styleId="TekstkomentarzaZnak">
    <w:name w:val="Tekst komentarza Znak"/>
    <w:basedOn w:val="Domylnaczcionkaakapitu"/>
    <w:link w:val="Tekstkomentarza"/>
    <w:uiPriority w:val="99"/>
    <w:semiHidden/>
    <w:rsid w:val="00AB793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B7937"/>
    <w:rPr>
      <w:b/>
      <w:bCs/>
    </w:rPr>
  </w:style>
  <w:style w:type="character" w:customStyle="1" w:styleId="TematkomentarzaZnak">
    <w:name w:val="Temat komentarza Znak"/>
    <w:basedOn w:val="TekstkomentarzaZnak"/>
    <w:link w:val="Tematkomentarza"/>
    <w:uiPriority w:val="99"/>
    <w:semiHidden/>
    <w:rsid w:val="00AB793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813D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13D0"/>
    <w:rPr>
      <w:rFonts w:ascii="Segoe UI" w:eastAsia="Times New Roman" w:hAnsi="Segoe UI" w:cs="Segoe UI"/>
      <w:sz w:val="18"/>
      <w:szCs w:val="18"/>
      <w:lang w:eastAsia="pl-PL"/>
    </w:rPr>
  </w:style>
  <w:style w:type="character" w:styleId="Hipercze">
    <w:name w:val="Hyperlink"/>
    <w:basedOn w:val="Domylnaczcionkaakapitu"/>
    <w:uiPriority w:val="99"/>
    <w:unhideWhenUsed/>
    <w:rsid w:val="0001316D"/>
    <w:rPr>
      <w:color w:val="0563C1" w:themeColor="hyperlink"/>
      <w:u w:val="single"/>
    </w:rPr>
  </w:style>
  <w:style w:type="character" w:styleId="Nierozpoznanawzmianka">
    <w:name w:val="Unresolved Mention"/>
    <w:basedOn w:val="Domylnaczcionkaakapitu"/>
    <w:uiPriority w:val="99"/>
    <w:semiHidden/>
    <w:unhideWhenUsed/>
    <w:rsid w:val="00013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38289944">
      <w:bodyDiv w:val="1"/>
      <w:marLeft w:val="0"/>
      <w:marRight w:val="0"/>
      <w:marTop w:val="0"/>
      <w:marBottom w:val="0"/>
      <w:divBdr>
        <w:top w:val="none" w:sz="0" w:space="0" w:color="auto"/>
        <w:left w:val="none" w:sz="0" w:space="0" w:color="auto"/>
        <w:bottom w:val="none" w:sz="0" w:space="0" w:color="auto"/>
        <w:right w:val="none" w:sz="0" w:space="0" w:color="auto"/>
      </w:divBdr>
    </w:div>
    <w:div w:id="38359712">
      <w:bodyDiv w:val="1"/>
      <w:marLeft w:val="0"/>
      <w:marRight w:val="0"/>
      <w:marTop w:val="0"/>
      <w:marBottom w:val="0"/>
      <w:divBdr>
        <w:top w:val="none" w:sz="0" w:space="0" w:color="auto"/>
        <w:left w:val="none" w:sz="0" w:space="0" w:color="auto"/>
        <w:bottom w:val="none" w:sz="0" w:space="0" w:color="auto"/>
        <w:right w:val="none" w:sz="0" w:space="0" w:color="auto"/>
      </w:divBdr>
    </w:div>
    <w:div w:id="39064008">
      <w:bodyDiv w:val="1"/>
      <w:marLeft w:val="0"/>
      <w:marRight w:val="0"/>
      <w:marTop w:val="0"/>
      <w:marBottom w:val="0"/>
      <w:divBdr>
        <w:top w:val="none" w:sz="0" w:space="0" w:color="auto"/>
        <w:left w:val="none" w:sz="0" w:space="0" w:color="auto"/>
        <w:bottom w:val="none" w:sz="0" w:space="0" w:color="auto"/>
        <w:right w:val="none" w:sz="0" w:space="0" w:color="auto"/>
      </w:divBdr>
    </w:div>
    <w:div w:id="58792880">
      <w:bodyDiv w:val="1"/>
      <w:marLeft w:val="0"/>
      <w:marRight w:val="0"/>
      <w:marTop w:val="0"/>
      <w:marBottom w:val="0"/>
      <w:divBdr>
        <w:top w:val="none" w:sz="0" w:space="0" w:color="auto"/>
        <w:left w:val="none" w:sz="0" w:space="0" w:color="auto"/>
        <w:bottom w:val="none" w:sz="0" w:space="0" w:color="auto"/>
        <w:right w:val="none" w:sz="0" w:space="0" w:color="auto"/>
      </w:divBdr>
    </w:div>
    <w:div w:id="75051857">
      <w:bodyDiv w:val="1"/>
      <w:marLeft w:val="0"/>
      <w:marRight w:val="0"/>
      <w:marTop w:val="0"/>
      <w:marBottom w:val="0"/>
      <w:divBdr>
        <w:top w:val="none" w:sz="0" w:space="0" w:color="auto"/>
        <w:left w:val="none" w:sz="0" w:space="0" w:color="auto"/>
        <w:bottom w:val="none" w:sz="0" w:space="0" w:color="auto"/>
        <w:right w:val="none" w:sz="0" w:space="0" w:color="auto"/>
      </w:divBdr>
    </w:div>
    <w:div w:id="114176593">
      <w:bodyDiv w:val="1"/>
      <w:marLeft w:val="0"/>
      <w:marRight w:val="0"/>
      <w:marTop w:val="0"/>
      <w:marBottom w:val="0"/>
      <w:divBdr>
        <w:top w:val="none" w:sz="0" w:space="0" w:color="auto"/>
        <w:left w:val="none" w:sz="0" w:space="0" w:color="auto"/>
        <w:bottom w:val="none" w:sz="0" w:space="0" w:color="auto"/>
        <w:right w:val="none" w:sz="0" w:space="0" w:color="auto"/>
      </w:divBdr>
    </w:div>
    <w:div w:id="137117652">
      <w:bodyDiv w:val="1"/>
      <w:marLeft w:val="0"/>
      <w:marRight w:val="0"/>
      <w:marTop w:val="0"/>
      <w:marBottom w:val="0"/>
      <w:divBdr>
        <w:top w:val="none" w:sz="0" w:space="0" w:color="auto"/>
        <w:left w:val="none" w:sz="0" w:space="0" w:color="auto"/>
        <w:bottom w:val="none" w:sz="0" w:space="0" w:color="auto"/>
        <w:right w:val="none" w:sz="0" w:space="0" w:color="auto"/>
      </w:divBdr>
    </w:div>
    <w:div w:id="141388632">
      <w:bodyDiv w:val="1"/>
      <w:marLeft w:val="0"/>
      <w:marRight w:val="0"/>
      <w:marTop w:val="0"/>
      <w:marBottom w:val="0"/>
      <w:divBdr>
        <w:top w:val="none" w:sz="0" w:space="0" w:color="auto"/>
        <w:left w:val="none" w:sz="0" w:space="0" w:color="auto"/>
        <w:bottom w:val="none" w:sz="0" w:space="0" w:color="auto"/>
        <w:right w:val="none" w:sz="0" w:space="0" w:color="auto"/>
      </w:divBdr>
    </w:div>
    <w:div w:id="158666193">
      <w:bodyDiv w:val="1"/>
      <w:marLeft w:val="0"/>
      <w:marRight w:val="0"/>
      <w:marTop w:val="0"/>
      <w:marBottom w:val="0"/>
      <w:divBdr>
        <w:top w:val="none" w:sz="0" w:space="0" w:color="auto"/>
        <w:left w:val="none" w:sz="0" w:space="0" w:color="auto"/>
        <w:bottom w:val="none" w:sz="0" w:space="0" w:color="auto"/>
        <w:right w:val="none" w:sz="0" w:space="0" w:color="auto"/>
      </w:divBdr>
    </w:div>
    <w:div w:id="163479234">
      <w:bodyDiv w:val="1"/>
      <w:marLeft w:val="0"/>
      <w:marRight w:val="0"/>
      <w:marTop w:val="0"/>
      <w:marBottom w:val="0"/>
      <w:divBdr>
        <w:top w:val="none" w:sz="0" w:space="0" w:color="auto"/>
        <w:left w:val="none" w:sz="0" w:space="0" w:color="auto"/>
        <w:bottom w:val="none" w:sz="0" w:space="0" w:color="auto"/>
        <w:right w:val="none" w:sz="0" w:space="0" w:color="auto"/>
      </w:divBdr>
    </w:div>
    <w:div w:id="170873563">
      <w:bodyDiv w:val="1"/>
      <w:marLeft w:val="0"/>
      <w:marRight w:val="0"/>
      <w:marTop w:val="0"/>
      <w:marBottom w:val="0"/>
      <w:divBdr>
        <w:top w:val="none" w:sz="0" w:space="0" w:color="auto"/>
        <w:left w:val="none" w:sz="0" w:space="0" w:color="auto"/>
        <w:bottom w:val="none" w:sz="0" w:space="0" w:color="auto"/>
        <w:right w:val="none" w:sz="0" w:space="0" w:color="auto"/>
      </w:divBdr>
    </w:div>
    <w:div w:id="190152689">
      <w:bodyDiv w:val="1"/>
      <w:marLeft w:val="0"/>
      <w:marRight w:val="0"/>
      <w:marTop w:val="0"/>
      <w:marBottom w:val="0"/>
      <w:divBdr>
        <w:top w:val="none" w:sz="0" w:space="0" w:color="auto"/>
        <w:left w:val="none" w:sz="0" w:space="0" w:color="auto"/>
        <w:bottom w:val="none" w:sz="0" w:space="0" w:color="auto"/>
        <w:right w:val="none" w:sz="0" w:space="0" w:color="auto"/>
      </w:divBdr>
    </w:div>
    <w:div w:id="196086734">
      <w:bodyDiv w:val="1"/>
      <w:marLeft w:val="0"/>
      <w:marRight w:val="0"/>
      <w:marTop w:val="0"/>
      <w:marBottom w:val="0"/>
      <w:divBdr>
        <w:top w:val="none" w:sz="0" w:space="0" w:color="auto"/>
        <w:left w:val="none" w:sz="0" w:space="0" w:color="auto"/>
        <w:bottom w:val="none" w:sz="0" w:space="0" w:color="auto"/>
        <w:right w:val="none" w:sz="0" w:space="0" w:color="auto"/>
      </w:divBdr>
    </w:div>
    <w:div w:id="196889685">
      <w:bodyDiv w:val="1"/>
      <w:marLeft w:val="0"/>
      <w:marRight w:val="0"/>
      <w:marTop w:val="0"/>
      <w:marBottom w:val="0"/>
      <w:divBdr>
        <w:top w:val="none" w:sz="0" w:space="0" w:color="auto"/>
        <w:left w:val="none" w:sz="0" w:space="0" w:color="auto"/>
        <w:bottom w:val="none" w:sz="0" w:space="0" w:color="auto"/>
        <w:right w:val="none" w:sz="0" w:space="0" w:color="auto"/>
      </w:divBdr>
    </w:div>
    <w:div w:id="215624847">
      <w:bodyDiv w:val="1"/>
      <w:marLeft w:val="0"/>
      <w:marRight w:val="0"/>
      <w:marTop w:val="0"/>
      <w:marBottom w:val="0"/>
      <w:divBdr>
        <w:top w:val="none" w:sz="0" w:space="0" w:color="auto"/>
        <w:left w:val="none" w:sz="0" w:space="0" w:color="auto"/>
        <w:bottom w:val="none" w:sz="0" w:space="0" w:color="auto"/>
        <w:right w:val="none" w:sz="0" w:space="0" w:color="auto"/>
      </w:divBdr>
    </w:div>
    <w:div w:id="233587147">
      <w:bodyDiv w:val="1"/>
      <w:marLeft w:val="0"/>
      <w:marRight w:val="0"/>
      <w:marTop w:val="0"/>
      <w:marBottom w:val="0"/>
      <w:divBdr>
        <w:top w:val="none" w:sz="0" w:space="0" w:color="auto"/>
        <w:left w:val="none" w:sz="0" w:space="0" w:color="auto"/>
        <w:bottom w:val="none" w:sz="0" w:space="0" w:color="auto"/>
        <w:right w:val="none" w:sz="0" w:space="0" w:color="auto"/>
      </w:divBdr>
    </w:div>
    <w:div w:id="247007952">
      <w:bodyDiv w:val="1"/>
      <w:marLeft w:val="0"/>
      <w:marRight w:val="0"/>
      <w:marTop w:val="0"/>
      <w:marBottom w:val="0"/>
      <w:divBdr>
        <w:top w:val="none" w:sz="0" w:space="0" w:color="auto"/>
        <w:left w:val="none" w:sz="0" w:space="0" w:color="auto"/>
        <w:bottom w:val="none" w:sz="0" w:space="0" w:color="auto"/>
        <w:right w:val="none" w:sz="0" w:space="0" w:color="auto"/>
      </w:divBdr>
    </w:div>
    <w:div w:id="272329350">
      <w:bodyDiv w:val="1"/>
      <w:marLeft w:val="0"/>
      <w:marRight w:val="0"/>
      <w:marTop w:val="0"/>
      <w:marBottom w:val="0"/>
      <w:divBdr>
        <w:top w:val="none" w:sz="0" w:space="0" w:color="auto"/>
        <w:left w:val="none" w:sz="0" w:space="0" w:color="auto"/>
        <w:bottom w:val="none" w:sz="0" w:space="0" w:color="auto"/>
        <w:right w:val="none" w:sz="0" w:space="0" w:color="auto"/>
      </w:divBdr>
    </w:div>
    <w:div w:id="282270409">
      <w:bodyDiv w:val="1"/>
      <w:marLeft w:val="0"/>
      <w:marRight w:val="0"/>
      <w:marTop w:val="0"/>
      <w:marBottom w:val="0"/>
      <w:divBdr>
        <w:top w:val="none" w:sz="0" w:space="0" w:color="auto"/>
        <w:left w:val="none" w:sz="0" w:space="0" w:color="auto"/>
        <w:bottom w:val="none" w:sz="0" w:space="0" w:color="auto"/>
        <w:right w:val="none" w:sz="0" w:space="0" w:color="auto"/>
      </w:divBdr>
    </w:div>
    <w:div w:id="287708129">
      <w:bodyDiv w:val="1"/>
      <w:marLeft w:val="0"/>
      <w:marRight w:val="0"/>
      <w:marTop w:val="0"/>
      <w:marBottom w:val="0"/>
      <w:divBdr>
        <w:top w:val="none" w:sz="0" w:space="0" w:color="auto"/>
        <w:left w:val="none" w:sz="0" w:space="0" w:color="auto"/>
        <w:bottom w:val="none" w:sz="0" w:space="0" w:color="auto"/>
        <w:right w:val="none" w:sz="0" w:space="0" w:color="auto"/>
      </w:divBdr>
    </w:div>
    <w:div w:id="302932988">
      <w:bodyDiv w:val="1"/>
      <w:marLeft w:val="0"/>
      <w:marRight w:val="0"/>
      <w:marTop w:val="0"/>
      <w:marBottom w:val="0"/>
      <w:divBdr>
        <w:top w:val="none" w:sz="0" w:space="0" w:color="auto"/>
        <w:left w:val="none" w:sz="0" w:space="0" w:color="auto"/>
        <w:bottom w:val="none" w:sz="0" w:space="0" w:color="auto"/>
        <w:right w:val="none" w:sz="0" w:space="0" w:color="auto"/>
      </w:divBdr>
    </w:div>
    <w:div w:id="309134352">
      <w:bodyDiv w:val="1"/>
      <w:marLeft w:val="0"/>
      <w:marRight w:val="0"/>
      <w:marTop w:val="0"/>
      <w:marBottom w:val="0"/>
      <w:divBdr>
        <w:top w:val="none" w:sz="0" w:space="0" w:color="auto"/>
        <w:left w:val="none" w:sz="0" w:space="0" w:color="auto"/>
        <w:bottom w:val="none" w:sz="0" w:space="0" w:color="auto"/>
        <w:right w:val="none" w:sz="0" w:space="0" w:color="auto"/>
      </w:divBdr>
    </w:div>
    <w:div w:id="310713175">
      <w:bodyDiv w:val="1"/>
      <w:marLeft w:val="0"/>
      <w:marRight w:val="0"/>
      <w:marTop w:val="0"/>
      <w:marBottom w:val="0"/>
      <w:divBdr>
        <w:top w:val="none" w:sz="0" w:space="0" w:color="auto"/>
        <w:left w:val="none" w:sz="0" w:space="0" w:color="auto"/>
        <w:bottom w:val="none" w:sz="0" w:space="0" w:color="auto"/>
        <w:right w:val="none" w:sz="0" w:space="0" w:color="auto"/>
      </w:divBdr>
    </w:div>
    <w:div w:id="311373111">
      <w:bodyDiv w:val="1"/>
      <w:marLeft w:val="0"/>
      <w:marRight w:val="0"/>
      <w:marTop w:val="0"/>
      <w:marBottom w:val="0"/>
      <w:divBdr>
        <w:top w:val="none" w:sz="0" w:space="0" w:color="auto"/>
        <w:left w:val="none" w:sz="0" w:space="0" w:color="auto"/>
        <w:bottom w:val="none" w:sz="0" w:space="0" w:color="auto"/>
        <w:right w:val="none" w:sz="0" w:space="0" w:color="auto"/>
      </w:divBdr>
    </w:div>
    <w:div w:id="322664736">
      <w:bodyDiv w:val="1"/>
      <w:marLeft w:val="0"/>
      <w:marRight w:val="0"/>
      <w:marTop w:val="0"/>
      <w:marBottom w:val="0"/>
      <w:divBdr>
        <w:top w:val="none" w:sz="0" w:space="0" w:color="auto"/>
        <w:left w:val="none" w:sz="0" w:space="0" w:color="auto"/>
        <w:bottom w:val="none" w:sz="0" w:space="0" w:color="auto"/>
        <w:right w:val="none" w:sz="0" w:space="0" w:color="auto"/>
      </w:divBdr>
    </w:div>
    <w:div w:id="332805733">
      <w:bodyDiv w:val="1"/>
      <w:marLeft w:val="0"/>
      <w:marRight w:val="0"/>
      <w:marTop w:val="0"/>
      <w:marBottom w:val="0"/>
      <w:divBdr>
        <w:top w:val="none" w:sz="0" w:space="0" w:color="auto"/>
        <w:left w:val="none" w:sz="0" w:space="0" w:color="auto"/>
        <w:bottom w:val="none" w:sz="0" w:space="0" w:color="auto"/>
        <w:right w:val="none" w:sz="0" w:space="0" w:color="auto"/>
      </w:divBdr>
    </w:div>
    <w:div w:id="342710832">
      <w:bodyDiv w:val="1"/>
      <w:marLeft w:val="0"/>
      <w:marRight w:val="0"/>
      <w:marTop w:val="0"/>
      <w:marBottom w:val="0"/>
      <w:divBdr>
        <w:top w:val="none" w:sz="0" w:space="0" w:color="auto"/>
        <w:left w:val="none" w:sz="0" w:space="0" w:color="auto"/>
        <w:bottom w:val="none" w:sz="0" w:space="0" w:color="auto"/>
        <w:right w:val="none" w:sz="0" w:space="0" w:color="auto"/>
      </w:divBdr>
    </w:div>
    <w:div w:id="344944887">
      <w:bodyDiv w:val="1"/>
      <w:marLeft w:val="0"/>
      <w:marRight w:val="0"/>
      <w:marTop w:val="0"/>
      <w:marBottom w:val="0"/>
      <w:divBdr>
        <w:top w:val="none" w:sz="0" w:space="0" w:color="auto"/>
        <w:left w:val="none" w:sz="0" w:space="0" w:color="auto"/>
        <w:bottom w:val="none" w:sz="0" w:space="0" w:color="auto"/>
        <w:right w:val="none" w:sz="0" w:space="0" w:color="auto"/>
      </w:divBdr>
    </w:div>
    <w:div w:id="359550331">
      <w:bodyDiv w:val="1"/>
      <w:marLeft w:val="0"/>
      <w:marRight w:val="0"/>
      <w:marTop w:val="0"/>
      <w:marBottom w:val="0"/>
      <w:divBdr>
        <w:top w:val="none" w:sz="0" w:space="0" w:color="auto"/>
        <w:left w:val="none" w:sz="0" w:space="0" w:color="auto"/>
        <w:bottom w:val="none" w:sz="0" w:space="0" w:color="auto"/>
        <w:right w:val="none" w:sz="0" w:space="0" w:color="auto"/>
      </w:divBdr>
    </w:div>
    <w:div w:id="373577881">
      <w:bodyDiv w:val="1"/>
      <w:marLeft w:val="0"/>
      <w:marRight w:val="0"/>
      <w:marTop w:val="0"/>
      <w:marBottom w:val="0"/>
      <w:divBdr>
        <w:top w:val="none" w:sz="0" w:space="0" w:color="auto"/>
        <w:left w:val="none" w:sz="0" w:space="0" w:color="auto"/>
        <w:bottom w:val="none" w:sz="0" w:space="0" w:color="auto"/>
        <w:right w:val="none" w:sz="0" w:space="0" w:color="auto"/>
      </w:divBdr>
    </w:div>
    <w:div w:id="376005342">
      <w:bodyDiv w:val="1"/>
      <w:marLeft w:val="0"/>
      <w:marRight w:val="0"/>
      <w:marTop w:val="0"/>
      <w:marBottom w:val="0"/>
      <w:divBdr>
        <w:top w:val="none" w:sz="0" w:space="0" w:color="auto"/>
        <w:left w:val="none" w:sz="0" w:space="0" w:color="auto"/>
        <w:bottom w:val="none" w:sz="0" w:space="0" w:color="auto"/>
        <w:right w:val="none" w:sz="0" w:space="0" w:color="auto"/>
      </w:divBdr>
    </w:div>
    <w:div w:id="402719721">
      <w:bodyDiv w:val="1"/>
      <w:marLeft w:val="0"/>
      <w:marRight w:val="0"/>
      <w:marTop w:val="0"/>
      <w:marBottom w:val="0"/>
      <w:divBdr>
        <w:top w:val="none" w:sz="0" w:space="0" w:color="auto"/>
        <w:left w:val="none" w:sz="0" w:space="0" w:color="auto"/>
        <w:bottom w:val="none" w:sz="0" w:space="0" w:color="auto"/>
        <w:right w:val="none" w:sz="0" w:space="0" w:color="auto"/>
      </w:divBdr>
    </w:div>
    <w:div w:id="420028210">
      <w:bodyDiv w:val="1"/>
      <w:marLeft w:val="0"/>
      <w:marRight w:val="0"/>
      <w:marTop w:val="0"/>
      <w:marBottom w:val="0"/>
      <w:divBdr>
        <w:top w:val="none" w:sz="0" w:space="0" w:color="auto"/>
        <w:left w:val="none" w:sz="0" w:space="0" w:color="auto"/>
        <w:bottom w:val="none" w:sz="0" w:space="0" w:color="auto"/>
        <w:right w:val="none" w:sz="0" w:space="0" w:color="auto"/>
      </w:divBdr>
    </w:div>
    <w:div w:id="428552721">
      <w:bodyDiv w:val="1"/>
      <w:marLeft w:val="0"/>
      <w:marRight w:val="0"/>
      <w:marTop w:val="0"/>
      <w:marBottom w:val="0"/>
      <w:divBdr>
        <w:top w:val="none" w:sz="0" w:space="0" w:color="auto"/>
        <w:left w:val="none" w:sz="0" w:space="0" w:color="auto"/>
        <w:bottom w:val="none" w:sz="0" w:space="0" w:color="auto"/>
        <w:right w:val="none" w:sz="0" w:space="0" w:color="auto"/>
      </w:divBdr>
    </w:div>
    <w:div w:id="431167206">
      <w:bodyDiv w:val="1"/>
      <w:marLeft w:val="0"/>
      <w:marRight w:val="0"/>
      <w:marTop w:val="0"/>
      <w:marBottom w:val="0"/>
      <w:divBdr>
        <w:top w:val="none" w:sz="0" w:space="0" w:color="auto"/>
        <w:left w:val="none" w:sz="0" w:space="0" w:color="auto"/>
        <w:bottom w:val="none" w:sz="0" w:space="0" w:color="auto"/>
        <w:right w:val="none" w:sz="0" w:space="0" w:color="auto"/>
      </w:divBdr>
    </w:div>
    <w:div w:id="468481213">
      <w:bodyDiv w:val="1"/>
      <w:marLeft w:val="0"/>
      <w:marRight w:val="0"/>
      <w:marTop w:val="0"/>
      <w:marBottom w:val="0"/>
      <w:divBdr>
        <w:top w:val="none" w:sz="0" w:space="0" w:color="auto"/>
        <w:left w:val="none" w:sz="0" w:space="0" w:color="auto"/>
        <w:bottom w:val="none" w:sz="0" w:space="0" w:color="auto"/>
        <w:right w:val="none" w:sz="0" w:space="0" w:color="auto"/>
      </w:divBdr>
    </w:div>
    <w:div w:id="497774559">
      <w:bodyDiv w:val="1"/>
      <w:marLeft w:val="0"/>
      <w:marRight w:val="0"/>
      <w:marTop w:val="0"/>
      <w:marBottom w:val="0"/>
      <w:divBdr>
        <w:top w:val="none" w:sz="0" w:space="0" w:color="auto"/>
        <w:left w:val="none" w:sz="0" w:space="0" w:color="auto"/>
        <w:bottom w:val="none" w:sz="0" w:space="0" w:color="auto"/>
        <w:right w:val="none" w:sz="0" w:space="0" w:color="auto"/>
      </w:divBdr>
    </w:div>
    <w:div w:id="497885927">
      <w:bodyDiv w:val="1"/>
      <w:marLeft w:val="0"/>
      <w:marRight w:val="0"/>
      <w:marTop w:val="0"/>
      <w:marBottom w:val="0"/>
      <w:divBdr>
        <w:top w:val="none" w:sz="0" w:space="0" w:color="auto"/>
        <w:left w:val="none" w:sz="0" w:space="0" w:color="auto"/>
        <w:bottom w:val="none" w:sz="0" w:space="0" w:color="auto"/>
        <w:right w:val="none" w:sz="0" w:space="0" w:color="auto"/>
      </w:divBdr>
    </w:div>
    <w:div w:id="500048355">
      <w:bodyDiv w:val="1"/>
      <w:marLeft w:val="0"/>
      <w:marRight w:val="0"/>
      <w:marTop w:val="0"/>
      <w:marBottom w:val="0"/>
      <w:divBdr>
        <w:top w:val="none" w:sz="0" w:space="0" w:color="auto"/>
        <w:left w:val="none" w:sz="0" w:space="0" w:color="auto"/>
        <w:bottom w:val="none" w:sz="0" w:space="0" w:color="auto"/>
        <w:right w:val="none" w:sz="0" w:space="0" w:color="auto"/>
      </w:divBdr>
    </w:div>
    <w:div w:id="500894896">
      <w:bodyDiv w:val="1"/>
      <w:marLeft w:val="0"/>
      <w:marRight w:val="0"/>
      <w:marTop w:val="0"/>
      <w:marBottom w:val="0"/>
      <w:divBdr>
        <w:top w:val="none" w:sz="0" w:space="0" w:color="auto"/>
        <w:left w:val="none" w:sz="0" w:space="0" w:color="auto"/>
        <w:bottom w:val="none" w:sz="0" w:space="0" w:color="auto"/>
        <w:right w:val="none" w:sz="0" w:space="0" w:color="auto"/>
      </w:divBdr>
    </w:div>
    <w:div w:id="504830256">
      <w:bodyDiv w:val="1"/>
      <w:marLeft w:val="0"/>
      <w:marRight w:val="0"/>
      <w:marTop w:val="0"/>
      <w:marBottom w:val="0"/>
      <w:divBdr>
        <w:top w:val="none" w:sz="0" w:space="0" w:color="auto"/>
        <w:left w:val="none" w:sz="0" w:space="0" w:color="auto"/>
        <w:bottom w:val="none" w:sz="0" w:space="0" w:color="auto"/>
        <w:right w:val="none" w:sz="0" w:space="0" w:color="auto"/>
      </w:divBdr>
    </w:div>
    <w:div w:id="509836510">
      <w:bodyDiv w:val="1"/>
      <w:marLeft w:val="0"/>
      <w:marRight w:val="0"/>
      <w:marTop w:val="0"/>
      <w:marBottom w:val="0"/>
      <w:divBdr>
        <w:top w:val="none" w:sz="0" w:space="0" w:color="auto"/>
        <w:left w:val="none" w:sz="0" w:space="0" w:color="auto"/>
        <w:bottom w:val="none" w:sz="0" w:space="0" w:color="auto"/>
        <w:right w:val="none" w:sz="0" w:space="0" w:color="auto"/>
      </w:divBdr>
    </w:div>
    <w:div w:id="510067828">
      <w:bodyDiv w:val="1"/>
      <w:marLeft w:val="0"/>
      <w:marRight w:val="0"/>
      <w:marTop w:val="0"/>
      <w:marBottom w:val="0"/>
      <w:divBdr>
        <w:top w:val="none" w:sz="0" w:space="0" w:color="auto"/>
        <w:left w:val="none" w:sz="0" w:space="0" w:color="auto"/>
        <w:bottom w:val="none" w:sz="0" w:space="0" w:color="auto"/>
        <w:right w:val="none" w:sz="0" w:space="0" w:color="auto"/>
      </w:divBdr>
    </w:div>
    <w:div w:id="524828654">
      <w:bodyDiv w:val="1"/>
      <w:marLeft w:val="0"/>
      <w:marRight w:val="0"/>
      <w:marTop w:val="0"/>
      <w:marBottom w:val="0"/>
      <w:divBdr>
        <w:top w:val="none" w:sz="0" w:space="0" w:color="auto"/>
        <w:left w:val="none" w:sz="0" w:space="0" w:color="auto"/>
        <w:bottom w:val="none" w:sz="0" w:space="0" w:color="auto"/>
        <w:right w:val="none" w:sz="0" w:space="0" w:color="auto"/>
      </w:divBdr>
    </w:div>
    <w:div w:id="550964145">
      <w:bodyDiv w:val="1"/>
      <w:marLeft w:val="0"/>
      <w:marRight w:val="0"/>
      <w:marTop w:val="0"/>
      <w:marBottom w:val="0"/>
      <w:divBdr>
        <w:top w:val="none" w:sz="0" w:space="0" w:color="auto"/>
        <w:left w:val="none" w:sz="0" w:space="0" w:color="auto"/>
        <w:bottom w:val="none" w:sz="0" w:space="0" w:color="auto"/>
        <w:right w:val="none" w:sz="0" w:space="0" w:color="auto"/>
      </w:divBdr>
    </w:div>
    <w:div w:id="555359341">
      <w:bodyDiv w:val="1"/>
      <w:marLeft w:val="0"/>
      <w:marRight w:val="0"/>
      <w:marTop w:val="0"/>
      <w:marBottom w:val="0"/>
      <w:divBdr>
        <w:top w:val="none" w:sz="0" w:space="0" w:color="auto"/>
        <w:left w:val="none" w:sz="0" w:space="0" w:color="auto"/>
        <w:bottom w:val="none" w:sz="0" w:space="0" w:color="auto"/>
        <w:right w:val="none" w:sz="0" w:space="0" w:color="auto"/>
      </w:divBdr>
    </w:div>
    <w:div w:id="588664245">
      <w:bodyDiv w:val="1"/>
      <w:marLeft w:val="0"/>
      <w:marRight w:val="0"/>
      <w:marTop w:val="0"/>
      <w:marBottom w:val="0"/>
      <w:divBdr>
        <w:top w:val="none" w:sz="0" w:space="0" w:color="auto"/>
        <w:left w:val="none" w:sz="0" w:space="0" w:color="auto"/>
        <w:bottom w:val="none" w:sz="0" w:space="0" w:color="auto"/>
        <w:right w:val="none" w:sz="0" w:space="0" w:color="auto"/>
      </w:divBdr>
    </w:div>
    <w:div w:id="622271670">
      <w:bodyDiv w:val="1"/>
      <w:marLeft w:val="0"/>
      <w:marRight w:val="0"/>
      <w:marTop w:val="0"/>
      <w:marBottom w:val="0"/>
      <w:divBdr>
        <w:top w:val="none" w:sz="0" w:space="0" w:color="auto"/>
        <w:left w:val="none" w:sz="0" w:space="0" w:color="auto"/>
        <w:bottom w:val="none" w:sz="0" w:space="0" w:color="auto"/>
        <w:right w:val="none" w:sz="0" w:space="0" w:color="auto"/>
      </w:divBdr>
    </w:div>
    <w:div w:id="624892878">
      <w:bodyDiv w:val="1"/>
      <w:marLeft w:val="0"/>
      <w:marRight w:val="0"/>
      <w:marTop w:val="0"/>
      <w:marBottom w:val="0"/>
      <w:divBdr>
        <w:top w:val="none" w:sz="0" w:space="0" w:color="auto"/>
        <w:left w:val="none" w:sz="0" w:space="0" w:color="auto"/>
        <w:bottom w:val="none" w:sz="0" w:space="0" w:color="auto"/>
        <w:right w:val="none" w:sz="0" w:space="0" w:color="auto"/>
      </w:divBdr>
    </w:div>
    <w:div w:id="627711223">
      <w:bodyDiv w:val="1"/>
      <w:marLeft w:val="0"/>
      <w:marRight w:val="0"/>
      <w:marTop w:val="0"/>
      <w:marBottom w:val="0"/>
      <w:divBdr>
        <w:top w:val="none" w:sz="0" w:space="0" w:color="auto"/>
        <w:left w:val="none" w:sz="0" w:space="0" w:color="auto"/>
        <w:bottom w:val="none" w:sz="0" w:space="0" w:color="auto"/>
        <w:right w:val="none" w:sz="0" w:space="0" w:color="auto"/>
      </w:divBdr>
    </w:div>
    <w:div w:id="630596270">
      <w:bodyDiv w:val="1"/>
      <w:marLeft w:val="0"/>
      <w:marRight w:val="0"/>
      <w:marTop w:val="0"/>
      <w:marBottom w:val="0"/>
      <w:divBdr>
        <w:top w:val="none" w:sz="0" w:space="0" w:color="auto"/>
        <w:left w:val="none" w:sz="0" w:space="0" w:color="auto"/>
        <w:bottom w:val="none" w:sz="0" w:space="0" w:color="auto"/>
        <w:right w:val="none" w:sz="0" w:space="0" w:color="auto"/>
      </w:divBdr>
    </w:div>
    <w:div w:id="633609109">
      <w:bodyDiv w:val="1"/>
      <w:marLeft w:val="0"/>
      <w:marRight w:val="0"/>
      <w:marTop w:val="0"/>
      <w:marBottom w:val="0"/>
      <w:divBdr>
        <w:top w:val="none" w:sz="0" w:space="0" w:color="auto"/>
        <w:left w:val="none" w:sz="0" w:space="0" w:color="auto"/>
        <w:bottom w:val="none" w:sz="0" w:space="0" w:color="auto"/>
        <w:right w:val="none" w:sz="0" w:space="0" w:color="auto"/>
      </w:divBdr>
    </w:div>
    <w:div w:id="655693850">
      <w:bodyDiv w:val="1"/>
      <w:marLeft w:val="0"/>
      <w:marRight w:val="0"/>
      <w:marTop w:val="0"/>
      <w:marBottom w:val="0"/>
      <w:divBdr>
        <w:top w:val="none" w:sz="0" w:space="0" w:color="auto"/>
        <w:left w:val="none" w:sz="0" w:space="0" w:color="auto"/>
        <w:bottom w:val="none" w:sz="0" w:space="0" w:color="auto"/>
        <w:right w:val="none" w:sz="0" w:space="0" w:color="auto"/>
      </w:divBdr>
    </w:div>
    <w:div w:id="678236928">
      <w:bodyDiv w:val="1"/>
      <w:marLeft w:val="0"/>
      <w:marRight w:val="0"/>
      <w:marTop w:val="0"/>
      <w:marBottom w:val="0"/>
      <w:divBdr>
        <w:top w:val="none" w:sz="0" w:space="0" w:color="auto"/>
        <w:left w:val="none" w:sz="0" w:space="0" w:color="auto"/>
        <w:bottom w:val="none" w:sz="0" w:space="0" w:color="auto"/>
        <w:right w:val="none" w:sz="0" w:space="0" w:color="auto"/>
      </w:divBdr>
    </w:div>
    <w:div w:id="682972808">
      <w:bodyDiv w:val="1"/>
      <w:marLeft w:val="0"/>
      <w:marRight w:val="0"/>
      <w:marTop w:val="0"/>
      <w:marBottom w:val="0"/>
      <w:divBdr>
        <w:top w:val="none" w:sz="0" w:space="0" w:color="auto"/>
        <w:left w:val="none" w:sz="0" w:space="0" w:color="auto"/>
        <w:bottom w:val="none" w:sz="0" w:space="0" w:color="auto"/>
        <w:right w:val="none" w:sz="0" w:space="0" w:color="auto"/>
      </w:divBdr>
    </w:div>
    <w:div w:id="694426717">
      <w:bodyDiv w:val="1"/>
      <w:marLeft w:val="0"/>
      <w:marRight w:val="0"/>
      <w:marTop w:val="0"/>
      <w:marBottom w:val="0"/>
      <w:divBdr>
        <w:top w:val="none" w:sz="0" w:space="0" w:color="auto"/>
        <w:left w:val="none" w:sz="0" w:space="0" w:color="auto"/>
        <w:bottom w:val="none" w:sz="0" w:space="0" w:color="auto"/>
        <w:right w:val="none" w:sz="0" w:space="0" w:color="auto"/>
      </w:divBdr>
    </w:div>
    <w:div w:id="716785145">
      <w:bodyDiv w:val="1"/>
      <w:marLeft w:val="0"/>
      <w:marRight w:val="0"/>
      <w:marTop w:val="0"/>
      <w:marBottom w:val="0"/>
      <w:divBdr>
        <w:top w:val="none" w:sz="0" w:space="0" w:color="auto"/>
        <w:left w:val="none" w:sz="0" w:space="0" w:color="auto"/>
        <w:bottom w:val="none" w:sz="0" w:space="0" w:color="auto"/>
        <w:right w:val="none" w:sz="0" w:space="0" w:color="auto"/>
      </w:divBdr>
    </w:div>
    <w:div w:id="721179191">
      <w:bodyDiv w:val="1"/>
      <w:marLeft w:val="0"/>
      <w:marRight w:val="0"/>
      <w:marTop w:val="0"/>
      <w:marBottom w:val="0"/>
      <w:divBdr>
        <w:top w:val="none" w:sz="0" w:space="0" w:color="auto"/>
        <w:left w:val="none" w:sz="0" w:space="0" w:color="auto"/>
        <w:bottom w:val="none" w:sz="0" w:space="0" w:color="auto"/>
        <w:right w:val="none" w:sz="0" w:space="0" w:color="auto"/>
      </w:divBdr>
    </w:div>
    <w:div w:id="738208352">
      <w:bodyDiv w:val="1"/>
      <w:marLeft w:val="0"/>
      <w:marRight w:val="0"/>
      <w:marTop w:val="0"/>
      <w:marBottom w:val="0"/>
      <w:divBdr>
        <w:top w:val="none" w:sz="0" w:space="0" w:color="auto"/>
        <w:left w:val="none" w:sz="0" w:space="0" w:color="auto"/>
        <w:bottom w:val="none" w:sz="0" w:space="0" w:color="auto"/>
        <w:right w:val="none" w:sz="0" w:space="0" w:color="auto"/>
      </w:divBdr>
    </w:div>
    <w:div w:id="753010232">
      <w:bodyDiv w:val="1"/>
      <w:marLeft w:val="0"/>
      <w:marRight w:val="0"/>
      <w:marTop w:val="0"/>
      <w:marBottom w:val="0"/>
      <w:divBdr>
        <w:top w:val="none" w:sz="0" w:space="0" w:color="auto"/>
        <w:left w:val="none" w:sz="0" w:space="0" w:color="auto"/>
        <w:bottom w:val="none" w:sz="0" w:space="0" w:color="auto"/>
        <w:right w:val="none" w:sz="0" w:space="0" w:color="auto"/>
      </w:divBdr>
    </w:div>
    <w:div w:id="759521593">
      <w:bodyDiv w:val="1"/>
      <w:marLeft w:val="0"/>
      <w:marRight w:val="0"/>
      <w:marTop w:val="0"/>
      <w:marBottom w:val="0"/>
      <w:divBdr>
        <w:top w:val="none" w:sz="0" w:space="0" w:color="auto"/>
        <w:left w:val="none" w:sz="0" w:space="0" w:color="auto"/>
        <w:bottom w:val="none" w:sz="0" w:space="0" w:color="auto"/>
        <w:right w:val="none" w:sz="0" w:space="0" w:color="auto"/>
      </w:divBdr>
    </w:div>
    <w:div w:id="770199795">
      <w:bodyDiv w:val="1"/>
      <w:marLeft w:val="0"/>
      <w:marRight w:val="0"/>
      <w:marTop w:val="0"/>
      <w:marBottom w:val="0"/>
      <w:divBdr>
        <w:top w:val="none" w:sz="0" w:space="0" w:color="auto"/>
        <w:left w:val="none" w:sz="0" w:space="0" w:color="auto"/>
        <w:bottom w:val="none" w:sz="0" w:space="0" w:color="auto"/>
        <w:right w:val="none" w:sz="0" w:space="0" w:color="auto"/>
      </w:divBdr>
    </w:div>
    <w:div w:id="779227125">
      <w:bodyDiv w:val="1"/>
      <w:marLeft w:val="0"/>
      <w:marRight w:val="0"/>
      <w:marTop w:val="0"/>
      <w:marBottom w:val="0"/>
      <w:divBdr>
        <w:top w:val="none" w:sz="0" w:space="0" w:color="auto"/>
        <w:left w:val="none" w:sz="0" w:space="0" w:color="auto"/>
        <w:bottom w:val="none" w:sz="0" w:space="0" w:color="auto"/>
        <w:right w:val="none" w:sz="0" w:space="0" w:color="auto"/>
      </w:divBdr>
    </w:div>
    <w:div w:id="779691582">
      <w:bodyDiv w:val="1"/>
      <w:marLeft w:val="0"/>
      <w:marRight w:val="0"/>
      <w:marTop w:val="0"/>
      <w:marBottom w:val="0"/>
      <w:divBdr>
        <w:top w:val="none" w:sz="0" w:space="0" w:color="auto"/>
        <w:left w:val="none" w:sz="0" w:space="0" w:color="auto"/>
        <w:bottom w:val="none" w:sz="0" w:space="0" w:color="auto"/>
        <w:right w:val="none" w:sz="0" w:space="0" w:color="auto"/>
      </w:divBdr>
    </w:div>
    <w:div w:id="799348913">
      <w:bodyDiv w:val="1"/>
      <w:marLeft w:val="0"/>
      <w:marRight w:val="0"/>
      <w:marTop w:val="0"/>
      <w:marBottom w:val="0"/>
      <w:divBdr>
        <w:top w:val="none" w:sz="0" w:space="0" w:color="auto"/>
        <w:left w:val="none" w:sz="0" w:space="0" w:color="auto"/>
        <w:bottom w:val="none" w:sz="0" w:space="0" w:color="auto"/>
        <w:right w:val="none" w:sz="0" w:space="0" w:color="auto"/>
      </w:divBdr>
    </w:div>
    <w:div w:id="801768203">
      <w:bodyDiv w:val="1"/>
      <w:marLeft w:val="0"/>
      <w:marRight w:val="0"/>
      <w:marTop w:val="0"/>
      <w:marBottom w:val="0"/>
      <w:divBdr>
        <w:top w:val="none" w:sz="0" w:space="0" w:color="auto"/>
        <w:left w:val="none" w:sz="0" w:space="0" w:color="auto"/>
        <w:bottom w:val="none" w:sz="0" w:space="0" w:color="auto"/>
        <w:right w:val="none" w:sz="0" w:space="0" w:color="auto"/>
      </w:divBdr>
    </w:div>
    <w:div w:id="809445220">
      <w:bodyDiv w:val="1"/>
      <w:marLeft w:val="0"/>
      <w:marRight w:val="0"/>
      <w:marTop w:val="0"/>
      <w:marBottom w:val="0"/>
      <w:divBdr>
        <w:top w:val="none" w:sz="0" w:space="0" w:color="auto"/>
        <w:left w:val="none" w:sz="0" w:space="0" w:color="auto"/>
        <w:bottom w:val="none" w:sz="0" w:space="0" w:color="auto"/>
        <w:right w:val="none" w:sz="0" w:space="0" w:color="auto"/>
      </w:divBdr>
    </w:div>
    <w:div w:id="836386595">
      <w:bodyDiv w:val="1"/>
      <w:marLeft w:val="0"/>
      <w:marRight w:val="0"/>
      <w:marTop w:val="0"/>
      <w:marBottom w:val="0"/>
      <w:divBdr>
        <w:top w:val="none" w:sz="0" w:space="0" w:color="auto"/>
        <w:left w:val="none" w:sz="0" w:space="0" w:color="auto"/>
        <w:bottom w:val="none" w:sz="0" w:space="0" w:color="auto"/>
        <w:right w:val="none" w:sz="0" w:space="0" w:color="auto"/>
      </w:divBdr>
    </w:div>
    <w:div w:id="838691923">
      <w:bodyDiv w:val="1"/>
      <w:marLeft w:val="0"/>
      <w:marRight w:val="0"/>
      <w:marTop w:val="0"/>
      <w:marBottom w:val="0"/>
      <w:divBdr>
        <w:top w:val="none" w:sz="0" w:space="0" w:color="auto"/>
        <w:left w:val="none" w:sz="0" w:space="0" w:color="auto"/>
        <w:bottom w:val="none" w:sz="0" w:space="0" w:color="auto"/>
        <w:right w:val="none" w:sz="0" w:space="0" w:color="auto"/>
      </w:divBdr>
    </w:div>
    <w:div w:id="850411249">
      <w:bodyDiv w:val="1"/>
      <w:marLeft w:val="0"/>
      <w:marRight w:val="0"/>
      <w:marTop w:val="0"/>
      <w:marBottom w:val="0"/>
      <w:divBdr>
        <w:top w:val="none" w:sz="0" w:space="0" w:color="auto"/>
        <w:left w:val="none" w:sz="0" w:space="0" w:color="auto"/>
        <w:bottom w:val="none" w:sz="0" w:space="0" w:color="auto"/>
        <w:right w:val="none" w:sz="0" w:space="0" w:color="auto"/>
      </w:divBdr>
    </w:div>
    <w:div w:id="854266197">
      <w:bodyDiv w:val="1"/>
      <w:marLeft w:val="0"/>
      <w:marRight w:val="0"/>
      <w:marTop w:val="0"/>
      <w:marBottom w:val="0"/>
      <w:divBdr>
        <w:top w:val="none" w:sz="0" w:space="0" w:color="auto"/>
        <w:left w:val="none" w:sz="0" w:space="0" w:color="auto"/>
        <w:bottom w:val="none" w:sz="0" w:space="0" w:color="auto"/>
        <w:right w:val="none" w:sz="0" w:space="0" w:color="auto"/>
      </w:divBdr>
    </w:div>
    <w:div w:id="855651418">
      <w:bodyDiv w:val="1"/>
      <w:marLeft w:val="0"/>
      <w:marRight w:val="0"/>
      <w:marTop w:val="0"/>
      <w:marBottom w:val="0"/>
      <w:divBdr>
        <w:top w:val="none" w:sz="0" w:space="0" w:color="auto"/>
        <w:left w:val="none" w:sz="0" w:space="0" w:color="auto"/>
        <w:bottom w:val="none" w:sz="0" w:space="0" w:color="auto"/>
        <w:right w:val="none" w:sz="0" w:space="0" w:color="auto"/>
      </w:divBdr>
    </w:div>
    <w:div w:id="855776824">
      <w:bodyDiv w:val="1"/>
      <w:marLeft w:val="0"/>
      <w:marRight w:val="0"/>
      <w:marTop w:val="0"/>
      <w:marBottom w:val="0"/>
      <w:divBdr>
        <w:top w:val="none" w:sz="0" w:space="0" w:color="auto"/>
        <w:left w:val="none" w:sz="0" w:space="0" w:color="auto"/>
        <w:bottom w:val="none" w:sz="0" w:space="0" w:color="auto"/>
        <w:right w:val="none" w:sz="0" w:space="0" w:color="auto"/>
      </w:divBdr>
      <w:divsChild>
        <w:div w:id="115375946">
          <w:marLeft w:val="0"/>
          <w:marRight w:val="0"/>
          <w:marTop w:val="0"/>
          <w:marBottom w:val="60"/>
          <w:divBdr>
            <w:top w:val="none" w:sz="0" w:space="0" w:color="auto"/>
            <w:left w:val="none" w:sz="0" w:space="0" w:color="auto"/>
            <w:bottom w:val="none" w:sz="0" w:space="0" w:color="auto"/>
            <w:right w:val="none" w:sz="0" w:space="0" w:color="auto"/>
          </w:divBdr>
        </w:div>
        <w:div w:id="1570537072">
          <w:marLeft w:val="0"/>
          <w:marRight w:val="0"/>
          <w:marTop w:val="0"/>
          <w:marBottom w:val="60"/>
          <w:divBdr>
            <w:top w:val="none" w:sz="0" w:space="0" w:color="auto"/>
            <w:left w:val="none" w:sz="0" w:space="0" w:color="auto"/>
            <w:bottom w:val="none" w:sz="0" w:space="0" w:color="auto"/>
            <w:right w:val="none" w:sz="0" w:space="0" w:color="auto"/>
          </w:divBdr>
        </w:div>
        <w:div w:id="1154682088">
          <w:marLeft w:val="0"/>
          <w:marRight w:val="0"/>
          <w:marTop w:val="0"/>
          <w:marBottom w:val="0"/>
          <w:divBdr>
            <w:top w:val="none" w:sz="0" w:space="0" w:color="auto"/>
            <w:left w:val="none" w:sz="0" w:space="0" w:color="auto"/>
            <w:bottom w:val="none" w:sz="0" w:space="0" w:color="auto"/>
            <w:right w:val="none" w:sz="0" w:space="0" w:color="auto"/>
          </w:divBdr>
        </w:div>
      </w:divsChild>
    </w:div>
    <w:div w:id="856890457">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893856206">
      <w:bodyDiv w:val="1"/>
      <w:marLeft w:val="0"/>
      <w:marRight w:val="0"/>
      <w:marTop w:val="0"/>
      <w:marBottom w:val="0"/>
      <w:divBdr>
        <w:top w:val="none" w:sz="0" w:space="0" w:color="auto"/>
        <w:left w:val="none" w:sz="0" w:space="0" w:color="auto"/>
        <w:bottom w:val="none" w:sz="0" w:space="0" w:color="auto"/>
        <w:right w:val="none" w:sz="0" w:space="0" w:color="auto"/>
      </w:divBdr>
    </w:div>
    <w:div w:id="901254708">
      <w:bodyDiv w:val="1"/>
      <w:marLeft w:val="0"/>
      <w:marRight w:val="0"/>
      <w:marTop w:val="0"/>
      <w:marBottom w:val="0"/>
      <w:divBdr>
        <w:top w:val="none" w:sz="0" w:space="0" w:color="auto"/>
        <w:left w:val="none" w:sz="0" w:space="0" w:color="auto"/>
        <w:bottom w:val="none" w:sz="0" w:space="0" w:color="auto"/>
        <w:right w:val="none" w:sz="0" w:space="0" w:color="auto"/>
      </w:divBdr>
    </w:div>
    <w:div w:id="917398684">
      <w:bodyDiv w:val="1"/>
      <w:marLeft w:val="0"/>
      <w:marRight w:val="0"/>
      <w:marTop w:val="0"/>
      <w:marBottom w:val="0"/>
      <w:divBdr>
        <w:top w:val="none" w:sz="0" w:space="0" w:color="auto"/>
        <w:left w:val="none" w:sz="0" w:space="0" w:color="auto"/>
        <w:bottom w:val="none" w:sz="0" w:space="0" w:color="auto"/>
        <w:right w:val="none" w:sz="0" w:space="0" w:color="auto"/>
      </w:divBdr>
    </w:div>
    <w:div w:id="939797433">
      <w:bodyDiv w:val="1"/>
      <w:marLeft w:val="0"/>
      <w:marRight w:val="0"/>
      <w:marTop w:val="0"/>
      <w:marBottom w:val="0"/>
      <w:divBdr>
        <w:top w:val="none" w:sz="0" w:space="0" w:color="auto"/>
        <w:left w:val="none" w:sz="0" w:space="0" w:color="auto"/>
        <w:bottom w:val="none" w:sz="0" w:space="0" w:color="auto"/>
        <w:right w:val="none" w:sz="0" w:space="0" w:color="auto"/>
      </w:divBdr>
    </w:div>
    <w:div w:id="987169678">
      <w:bodyDiv w:val="1"/>
      <w:marLeft w:val="0"/>
      <w:marRight w:val="0"/>
      <w:marTop w:val="0"/>
      <w:marBottom w:val="0"/>
      <w:divBdr>
        <w:top w:val="none" w:sz="0" w:space="0" w:color="auto"/>
        <w:left w:val="none" w:sz="0" w:space="0" w:color="auto"/>
        <w:bottom w:val="none" w:sz="0" w:space="0" w:color="auto"/>
        <w:right w:val="none" w:sz="0" w:space="0" w:color="auto"/>
      </w:divBdr>
    </w:div>
    <w:div w:id="999582190">
      <w:bodyDiv w:val="1"/>
      <w:marLeft w:val="0"/>
      <w:marRight w:val="0"/>
      <w:marTop w:val="0"/>
      <w:marBottom w:val="0"/>
      <w:divBdr>
        <w:top w:val="none" w:sz="0" w:space="0" w:color="auto"/>
        <w:left w:val="none" w:sz="0" w:space="0" w:color="auto"/>
        <w:bottom w:val="none" w:sz="0" w:space="0" w:color="auto"/>
        <w:right w:val="none" w:sz="0" w:space="0" w:color="auto"/>
      </w:divBdr>
    </w:div>
    <w:div w:id="1003556383">
      <w:bodyDiv w:val="1"/>
      <w:marLeft w:val="0"/>
      <w:marRight w:val="0"/>
      <w:marTop w:val="0"/>
      <w:marBottom w:val="0"/>
      <w:divBdr>
        <w:top w:val="none" w:sz="0" w:space="0" w:color="auto"/>
        <w:left w:val="none" w:sz="0" w:space="0" w:color="auto"/>
        <w:bottom w:val="none" w:sz="0" w:space="0" w:color="auto"/>
        <w:right w:val="none" w:sz="0" w:space="0" w:color="auto"/>
      </w:divBdr>
      <w:divsChild>
        <w:div w:id="1915816789">
          <w:marLeft w:val="0"/>
          <w:marRight w:val="0"/>
          <w:marTop w:val="0"/>
          <w:marBottom w:val="60"/>
          <w:divBdr>
            <w:top w:val="none" w:sz="0" w:space="0" w:color="auto"/>
            <w:left w:val="none" w:sz="0" w:space="0" w:color="auto"/>
            <w:bottom w:val="none" w:sz="0" w:space="0" w:color="auto"/>
            <w:right w:val="none" w:sz="0" w:space="0" w:color="auto"/>
          </w:divBdr>
        </w:div>
        <w:div w:id="1126854040">
          <w:marLeft w:val="0"/>
          <w:marRight w:val="0"/>
          <w:marTop w:val="0"/>
          <w:marBottom w:val="60"/>
          <w:divBdr>
            <w:top w:val="none" w:sz="0" w:space="0" w:color="auto"/>
            <w:left w:val="none" w:sz="0" w:space="0" w:color="auto"/>
            <w:bottom w:val="none" w:sz="0" w:space="0" w:color="auto"/>
            <w:right w:val="none" w:sz="0" w:space="0" w:color="auto"/>
          </w:divBdr>
        </w:div>
        <w:div w:id="227425706">
          <w:marLeft w:val="0"/>
          <w:marRight w:val="0"/>
          <w:marTop w:val="0"/>
          <w:marBottom w:val="0"/>
          <w:divBdr>
            <w:top w:val="none" w:sz="0" w:space="0" w:color="auto"/>
            <w:left w:val="none" w:sz="0" w:space="0" w:color="auto"/>
            <w:bottom w:val="none" w:sz="0" w:space="0" w:color="auto"/>
            <w:right w:val="none" w:sz="0" w:space="0" w:color="auto"/>
          </w:divBdr>
        </w:div>
      </w:divsChild>
    </w:div>
    <w:div w:id="1041519189">
      <w:bodyDiv w:val="1"/>
      <w:marLeft w:val="0"/>
      <w:marRight w:val="0"/>
      <w:marTop w:val="0"/>
      <w:marBottom w:val="0"/>
      <w:divBdr>
        <w:top w:val="none" w:sz="0" w:space="0" w:color="auto"/>
        <w:left w:val="none" w:sz="0" w:space="0" w:color="auto"/>
        <w:bottom w:val="none" w:sz="0" w:space="0" w:color="auto"/>
        <w:right w:val="none" w:sz="0" w:space="0" w:color="auto"/>
      </w:divBdr>
    </w:div>
    <w:div w:id="1051536147">
      <w:bodyDiv w:val="1"/>
      <w:marLeft w:val="0"/>
      <w:marRight w:val="0"/>
      <w:marTop w:val="0"/>
      <w:marBottom w:val="0"/>
      <w:divBdr>
        <w:top w:val="none" w:sz="0" w:space="0" w:color="auto"/>
        <w:left w:val="none" w:sz="0" w:space="0" w:color="auto"/>
        <w:bottom w:val="none" w:sz="0" w:space="0" w:color="auto"/>
        <w:right w:val="none" w:sz="0" w:space="0" w:color="auto"/>
      </w:divBdr>
    </w:div>
    <w:div w:id="1054086990">
      <w:bodyDiv w:val="1"/>
      <w:marLeft w:val="0"/>
      <w:marRight w:val="0"/>
      <w:marTop w:val="0"/>
      <w:marBottom w:val="0"/>
      <w:divBdr>
        <w:top w:val="none" w:sz="0" w:space="0" w:color="auto"/>
        <w:left w:val="none" w:sz="0" w:space="0" w:color="auto"/>
        <w:bottom w:val="none" w:sz="0" w:space="0" w:color="auto"/>
        <w:right w:val="none" w:sz="0" w:space="0" w:color="auto"/>
      </w:divBdr>
    </w:div>
    <w:div w:id="1066875416">
      <w:bodyDiv w:val="1"/>
      <w:marLeft w:val="0"/>
      <w:marRight w:val="0"/>
      <w:marTop w:val="0"/>
      <w:marBottom w:val="0"/>
      <w:divBdr>
        <w:top w:val="none" w:sz="0" w:space="0" w:color="auto"/>
        <w:left w:val="none" w:sz="0" w:space="0" w:color="auto"/>
        <w:bottom w:val="none" w:sz="0" w:space="0" w:color="auto"/>
        <w:right w:val="none" w:sz="0" w:space="0" w:color="auto"/>
      </w:divBdr>
    </w:div>
    <w:div w:id="1079600750">
      <w:bodyDiv w:val="1"/>
      <w:marLeft w:val="0"/>
      <w:marRight w:val="0"/>
      <w:marTop w:val="0"/>
      <w:marBottom w:val="0"/>
      <w:divBdr>
        <w:top w:val="none" w:sz="0" w:space="0" w:color="auto"/>
        <w:left w:val="none" w:sz="0" w:space="0" w:color="auto"/>
        <w:bottom w:val="none" w:sz="0" w:space="0" w:color="auto"/>
        <w:right w:val="none" w:sz="0" w:space="0" w:color="auto"/>
      </w:divBdr>
    </w:div>
    <w:div w:id="1086801376">
      <w:bodyDiv w:val="1"/>
      <w:marLeft w:val="0"/>
      <w:marRight w:val="0"/>
      <w:marTop w:val="0"/>
      <w:marBottom w:val="0"/>
      <w:divBdr>
        <w:top w:val="none" w:sz="0" w:space="0" w:color="auto"/>
        <w:left w:val="none" w:sz="0" w:space="0" w:color="auto"/>
        <w:bottom w:val="none" w:sz="0" w:space="0" w:color="auto"/>
        <w:right w:val="none" w:sz="0" w:space="0" w:color="auto"/>
      </w:divBdr>
    </w:div>
    <w:div w:id="1114640476">
      <w:bodyDiv w:val="1"/>
      <w:marLeft w:val="0"/>
      <w:marRight w:val="0"/>
      <w:marTop w:val="0"/>
      <w:marBottom w:val="0"/>
      <w:divBdr>
        <w:top w:val="none" w:sz="0" w:space="0" w:color="auto"/>
        <w:left w:val="none" w:sz="0" w:space="0" w:color="auto"/>
        <w:bottom w:val="none" w:sz="0" w:space="0" w:color="auto"/>
        <w:right w:val="none" w:sz="0" w:space="0" w:color="auto"/>
      </w:divBdr>
    </w:div>
    <w:div w:id="1132400664">
      <w:bodyDiv w:val="1"/>
      <w:marLeft w:val="0"/>
      <w:marRight w:val="0"/>
      <w:marTop w:val="0"/>
      <w:marBottom w:val="0"/>
      <w:divBdr>
        <w:top w:val="none" w:sz="0" w:space="0" w:color="auto"/>
        <w:left w:val="none" w:sz="0" w:space="0" w:color="auto"/>
        <w:bottom w:val="none" w:sz="0" w:space="0" w:color="auto"/>
        <w:right w:val="none" w:sz="0" w:space="0" w:color="auto"/>
      </w:divBdr>
    </w:div>
    <w:div w:id="1141069531">
      <w:bodyDiv w:val="1"/>
      <w:marLeft w:val="0"/>
      <w:marRight w:val="0"/>
      <w:marTop w:val="0"/>
      <w:marBottom w:val="0"/>
      <w:divBdr>
        <w:top w:val="none" w:sz="0" w:space="0" w:color="auto"/>
        <w:left w:val="none" w:sz="0" w:space="0" w:color="auto"/>
        <w:bottom w:val="none" w:sz="0" w:space="0" w:color="auto"/>
        <w:right w:val="none" w:sz="0" w:space="0" w:color="auto"/>
      </w:divBdr>
    </w:div>
    <w:div w:id="1151948786">
      <w:bodyDiv w:val="1"/>
      <w:marLeft w:val="0"/>
      <w:marRight w:val="0"/>
      <w:marTop w:val="0"/>
      <w:marBottom w:val="0"/>
      <w:divBdr>
        <w:top w:val="none" w:sz="0" w:space="0" w:color="auto"/>
        <w:left w:val="none" w:sz="0" w:space="0" w:color="auto"/>
        <w:bottom w:val="none" w:sz="0" w:space="0" w:color="auto"/>
        <w:right w:val="none" w:sz="0" w:space="0" w:color="auto"/>
      </w:divBdr>
    </w:div>
    <w:div w:id="1183319766">
      <w:bodyDiv w:val="1"/>
      <w:marLeft w:val="0"/>
      <w:marRight w:val="0"/>
      <w:marTop w:val="0"/>
      <w:marBottom w:val="0"/>
      <w:divBdr>
        <w:top w:val="none" w:sz="0" w:space="0" w:color="auto"/>
        <w:left w:val="none" w:sz="0" w:space="0" w:color="auto"/>
        <w:bottom w:val="none" w:sz="0" w:space="0" w:color="auto"/>
        <w:right w:val="none" w:sz="0" w:space="0" w:color="auto"/>
      </w:divBdr>
    </w:div>
    <w:div w:id="1194417535">
      <w:bodyDiv w:val="1"/>
      <w:marLeft w:val="0"/>
      <w:marRight w:val="0"/>
      <w:marTop w:val="0"/>
      <w:marBottom w:val="0"/>
      <w:divBdr>
        <w:top w:val="none" w:sz="0" w:space="0" w:color="auto"/>
        <w:left w:val="none" w:sz="0" w:space="0" w:color="auto"/>
        <w:bottom w:val="none" w:sz="0" w:space="0" w:color="auto"/>
        <w:right w:val="none" w:sz="0" w:space="0" w:color="auto"/>
      </w:divBdr>
    </w:div>
    <w:div w:id="1201087668">
      <w:bodyDiv w:val="1"/>
      <w:marLeft w:val="0"/>
      <w:marRight w:val="0"/>
      <w:marTop w:val="0"/>
      <w:marBottom w:val="0"/>
      <w:divBdr>
        <w:top w:val="none" w:sz="0" w:space="0" w:color="auto"/>
        <w:left w:val="none" w:sz="0" w:space="0" w:color="auto"/>
        <w:bottom w:val="none" w:sz="0" w:space="0" w:color="auto"/>
        <w:right w:val="none" w:sz="0" w:space="0" w:color="auto"/>
      </w:divBdr>
    </w:div>
    <w:div w:id="1205872979">
      <w:bodyDiv w:val="1"/>
      <w:marLeft w:val="0"/>
      <w:marRight w:val="0"/>
      <w:marTop w:val="0"/>
      <w:marBottom w:val="0"/>
      <w:divBdr>
        <w:top w:val="none" w:sz="0" w:space="0" w:color="auto"/>
        <w:left w:val="none" w:sz="0" w:space="0" w:color="auto"/>
        <w:bottom w:val="none" w:sz="0" w:space="0" w:color="auto"/>
        <w:right w:val="none" w:sz="0" w:space="0" w:color="auto"/>
      </w:divBdr>
      <w:divsChild>
        <w:div w:id="773667471">
          <w:marLeft w:val="0"/>
          <w:marRight w:val="0"/>
          <w:marTop w:val="0"/>
          <w:marBottom w:val="0"/>
          <w:divBdr>
            <w:top w:val="none" w:sz="0" w:space="0" w:color="auto"/>
            <w:left w:val="none" w:sz="0" w:space="0" w:color="auto"/>
            <w:bottom w:val="none" w:sz="0" w:space="0" w:color="auto"/>
            <w:right w:val="none" w:sz="0" w:space="0" w:color="auto"/>
          </w:divBdr>
          <w:divsChild>
            <w:div w:id="139762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909783">
      <w:bodyDiv w:val="1"/>
      <w:marLeft w:val="0"/>
      <w:marRight w:val="0"/>
      <w:marTop w:val="0"/>
      <w:marBottom w:val="0"/>
      <w:divBdr>
        <w:top w:val="none" w:sz="0" w:space="0" w:color="auto"/>
        <w:left w:val="none" w:sz="0" w:space="0" w:color="auto"/>
        <w:bottom w:val="none" w:sz="0" w:space="0" w:color="auto"/>
        <w:right w:val="none" w:sz="0" w:space="0" w:color="auto"/>
      </w:divBdr>
    </w:div>
    <w:div w:id="1220941019">
      <w:bodyDiv w:val="1"/>
      <w:marLeft w:val="0"/>
      <w:marRight w:val="0"/>
      <w:marTop w:val="0"/>
      <w:marBottom w:val="0"/>
      <w:divBdr>
        <w:top w:val="none" w:sz="0" w:space="0" w:color="auto"/>
        <w:left w:val="none" w:sz="0" w:space="0" w:color="auto"/>
        <w:bottom w:val="none" w:sz="0" w:space="0" w:color="auto"/>
        <w:right w:val="none" w:sz="0" w:space="0" w:color="auto"/>
      </w:divBdr>
    </w:div>
    <w:div w:id="1226186235">
      <w:bodyDiv w:val="1"/>
      <w:marLeft w:val="0"/>
      <w:marRight w:val="0"/>
      <w:marTop w:val="0"/>
      <w:marBottom w:val="0"/>
      <w:divBdr>
        <w:top w:val="none" w:sz="0" w:space="0" w:color="auto"/>
        <w:left w:val="none" w:sz="0" w:space="0" w:color="auto"/>
        <w:bottom w:val="none" w:sz="0" w:space="0" w:color="auto"/>
        <w:right w:val="none" w:sz="0" w:space="0" w:color="auto"/>
      </w:divBdr>
    </w:div>
    <w:div w:id="1253900787">
      <w:bodyDiv w:val="1"/>
      <w:marLeft w:val="0"/>
      <w:marRight w:val="0"/>
      <w:marTop w:val="0"/>
      <w:marBottom w:val="0"/>
      <w:divBdr>
        <w:top w:val="none" w:sz="0" w:space="0" w:color="auto"/>
        <w:left w:val="none" w:sz="0" w:space="0" w:color="auto"/>
        <w:bottom w:val="none" w:sz="0" w:space="0" w:color="auto"/>
        <w:right w:val="none" w:sz="0" w:space="0" w:color="auto"/>
      </w:divBdr>
    </w:div>
    <w:div w:id="1261177382">
      <w:bodyDiv w:val="1"/>
      <w:marLeft w:val="0"/>
      <w:marRight w:val="0"/>
      <w:marTop w:val="0"/>
      <w:marBottom w:val="0"/>
      <w:divBdr>
        <w:top w:val="none" w:sz="0" w:space="0" w:color="auto"/>
        <w:left w:val="none" w:sz="0" w:space="0" w:color="auto"/>
        <w:bottom w:val="none" w:sz="0" w:space="0" w:color="auto"/>
        <w:right w:val="none" w:sz="0" w:space="0" w:color="auto"/>
      </w:divBdr>
    </w:div>
    <w:div w:id="1286350584">
      <w:bodyDiv w:val="1"/>
      <w:marLeft w:val="0"/>
      <w:marRight w:val="0"/>
      <w:marTop w:val="0"/>
      <w:marBottom w:val="0"/>
      <w:divBdr>
        <w:top w:val="none" w:sz="0" w:space="0" w:color="auto"/>
        <w:left w:val="none" w:sz="0" w:space="0" w:color="auto"/>
        <w:bottom w:val="none" w:sz="0" w:space="0" w:color="auto"/>
        <w:right w:val="none" w:sz="0" w:space="0" w:color="auto"/>
      </w:divBdr>
    </w:div>
    <w:div w:id="1298072334">
      <w:bodyDiv w:val="1"/>
      <w:marLeft w:val="0"/>
      <w:marRight w:val="0"/>
      <w:marTop w:val="0"/>
      <w:marBottom w:val="0"/>
      <w:divBdr>
        <w:top w:val="none" w:sz="0" w:space="0" w:color="auto"/>
        <w:left w:val="none" w:sz="0" w:space="0" w:color="auto"/>
        <w:bottom w:val="none" w:sz="0" w:space="0" w:color="auto"/>
        <w:right w:val="none" w:sz="0" w:space="0" w:color="auto"/>
      </w:divBdr>
    </w:div>
    <w:div w:id="1328561050">
      <w:bodyDiv w:val="1"/>
      <w:marLeft w:val="0"/>
      <w:marRight w:val="0"/>
      <w:marTop w:val="0"/>
      <w:marBottom w:val="0"/>
      <w:divBdr>
        <w:top w:val="none" w:sz="0" w:space="0" w:color="auto"/>
        <w:left w:val="none" w:sz="0" w:space="0" w:color="auto"/>
        <w:bottom w:val="none" w:sz="0" w:space="0" w:color="auto"/>
        <w:right w:val="none" w:sz="0" w:space="0" w:color="auto"/>
      </w:divBdr>
    </w:div>
    <w:div w:id="1331370977">
      <w:bodyDiv w:val="1"/>
      <w:marLeft w:val="0"/>
      <w:marRight w:val="0"/>
      <w:marTop w:val="0"/>
      <w:marBottom w:val="0"/>
      <w:divBdr>
        <w:top w:val="none" w:sz="0" w:space="0" w:color="auto"/>
        <w:left w:val="none" w:sz="0" w:space="0" w:color="auto"/>
        <w:bottom w:val="none" w:sz="0" w:space="0" w:color="auto"/>
        <w:right w:val="none" w:sz="0" w:space="0" w:color="auto"/>
      </w:divBdr>
    </w:div>
    <w:div w:id="1338119930">
      <w:bodyDiv w:val="1"/>
      <w:marLeft w:val="0"/>
      <w:marRight w:val="0"/>
      <w:marTop w:val="0"/>
      <w:marBottom w:val="0"/>
      <w:divBdr>
        <w:top w:val="none" w:sz="0" w:space="0" w:color="auto"/>
        <w:left w:val="none" w:sz="0" w:space="0" w:color="auto"/>
        <w:bottom w:val="none" w:sz="0" w:space="0" w:color="auto"/>
        <w:right w:val="none" w:sz="0" w:space="0" w:color="auto"/>
      </w:divBdr>
    </w:div>
    <w:div w:id="1340304508">
      <w:bodyDiv w:val="1"/>
      <w:marLeft w:val="0"/>
      <w:marRight w:val="0"/>
      <w:marTop w:val="0"/>
      <w:marBottom w:val="0"/>
      <w:divBdr>
        <w:top w:val="none" w:sz="0" w:space="0" w:color="auto"/>
        <w:left w:val="none" w:sz="0" w:space="0" w:color="auto"/>
        <w:bottom w:val="none" w:sz="0" w:space="0" w:color="auto"/>
        <w:right w:val="none" w:sz="0" w:space="0" w:color="auto"/>
      </w:divBdr>
    </w:div>
    <w:div w:id="1350914789">
      <w:bodyDiv w:val="1"/>
      <w:marLeft w:val="0"/>
      <w:marRight w:val="0"/>
      <w:marTop w:val="0"/>
      <w:marBottom w:val="0"/>
      <w:divBdr>
        <w:top w:val="none" w:sz="0" w:space="0" w:color="auto"/>
        <w:left w:val="none" w:sz="0" w:space="0" w:color="auto"/>
        <w:bottom w:val="none" w:sz="0" w:space="0" w:color="auto"/>
        <w:right w:val="none" w:sz="0" w:space="0" w:color="auto"/>
      </w:divBdr>
    </w:div>
    <w:div w:id="1428114824">
      <w:bodyDiv w:val="1"/>
      <w:marLeft w:val="0"/>
      <w:marRight w:val="0"/>
      <w:marTop w:val="0"/>
      <w:marBottom w:val="0"/>
      <w:divBdr>
        <w:top w:val="none" w:sz="0" w:space="0" w:color="auto"/>
        <w:left w:val="none" w:sz="0" w:space="0" w:color="auto"/>
        <w:bottom w:val="none" w:sz="0" w:space="0" w:color="auto"/>
        <w:right w:val="none" w:sz="0" w:space="0" w:color="auto"/>
      </w:divBdr>
    </w:div>
    <w:div w:id="1431051233">
      <w:bodyDiv w:val="1"/>
      <w:marLeft w:val="0"/>
      <w:marRight w:val="0"/>
      <w:marTop w:val="0"/>
      <w:marBottom w:val="0"/>
      <w:divBdr>
        <w:top w:val="none" w:sz="0" w:space="0" w:color="auto"/>
        <w:left w:val="none" w:sz="0" w:space="0" w:color="auto"/>
        <w:bottom w:val="none" w:sz="0" w:space="0" w:color="auto"/>
        <w:right w:val="none" w:sz="0" w:space="0" w:color="auto"/>
      </w:divBdr>
    </w:div>
    <w:div w:id="1434859987">
      <w:bodyDiv w:val="1"/>
      <w:marLeft w:val="0"/>
      <w:marRight w:val="0"/>
      <w:marTop w:val="0"/>
      <w:marBottom w:val="0"/>
      <w:divBdr>
        <w:top w:val="none" w:sz="0" w:space="0" w:color="auto"/>
        <w:left w:val="none" w:sz="0" w:space="0" w:color="auto"/>
        <w:bottom w:val="none" w:sz="0" w:space="0" w:color="auto"/>
        <w:right w:val="none" w:sz="0" w:space="0" w:color="auto"/>
      </w:divBdr>
    </w:div>
    <w:div w:id="1441030918">
      <w:bodyDiv w:val="1"/>
      <w:marLeft w:val="0"/>
      <w:marRight w:val="0"/>
      <w:marTop w:val="0"/>
      <w:marBottom w:val="0"/>
      <w:divBdr>
        <w:top w:val="none" w:sz="0" w:space="0" w:color="auto"/>
        <w:left w:val="none" w:sz="0" w:space="0" w:color="auto"/>
        <w:bottom w:val="none" w:sz="0" w:space="0" w:color="auto"/>
        <w:right w:val="none" w:sz="0" w:space="0" w:color="auto"/>
      </w:divBdr>
    </w:div>
    <w:div w:id="1453594766">
      <w:bodyDiv w:val="1"/>
      <w:marLeft w:val="0"/>
      <w:marRight w:val="0"/>
      <w:marTop w:val="0"/>
      <w:marBottom w:val="0"/>
      <w:divBdr>
        <w:top w:val="none" w:sz="0" w:space="0" w:color="auto"/>
        <w:left w:val="none" w:sz="0" w:space="0" w:color="auto"/>
        <w:bottom w:val="none" w:sz="0" w:space="0" w:color="auto"/>
        <w:right w:val="none" w:sz="0" w:space="0" w:color="auto"/>
      </w:divBdr>
    </w:div>
    <w:div w:id="1457332736">
      <w:bodyDiv w:val="1"/>
      <w:marLeft w:val="0"/>
      <w:marRight w:val="0"/>
      <w:marTop w:val="0"/>
      <w:marBottom w:val="0"/>
      <w:divBdr>
        <w:top w:val="none" w:sz="0" w:space="0" w:color="auto"/>
        <w:left w:val="none" w:sz="0" w:space="0" w:color="auto"/>
        <w:bottom w:val="none" w:sz="0" w:space="0" w:color="auto"/>
        <w:right w:val="none" w:sz="0" w:space="0" w:color="auto"/>
      </w:divBdr>
    </w:div>
    <w:div w:id="1459763385">
      <w:bodyDiv w:val="1"/>
      <w:marLeft w:val="0"/>
      <w:marRight w:val="0"/>
      <w:marTop w:val="0"/>
      <w:marBottom w:val="0"/>
      <w:divBdr>
        <w:top w:val="none" w:sz="0" w:space="0" w:color="auto"/>
        <w:left w:val="none" w:sz="0" w:space="0" w:color="auto"/>
        <w:bottom w:val="none" w:sz="0" w:space="0" w:color="auto"/>
        <w:right w:val="none" w:sz="0" w:space="0" w:color="auto"/>
      </w:divBdr>
    </w:div>
    <w:div w:id="1482576907">
      <w:bodyDiv w:val="1"/>
      <w:marLeft w:val="0"/>
      <w:marRight w:val="0"/>
      <w:marTop w:val="0"/>
      <w:marBottom w:val="0"/>
      <w:divBdr>
        <w:top w:val="none" w:sz="0" w:space="0" w:color="auto"/>
        <w:left w:val="none" w:sz="0" w:space="0" w:color="auto"/>
        <w:bottom w:val="none" w:sz="0" w:space="0" w:color="auto"/>
        <w:right w:val="none" w:sz="0" w:space="0" w:color="auto"/>
      </w:divBdr>
    </w:div>
    <w:div w:id="1511917223">
      <w:bodyDiv w:val="1"/>
      <w:marLeft w:val="0"/>
      <w:marRight w:val="0"/>
      <w:marTop w:val="0"/>
      <w:marBottom w:val="0"/>
      <w:divBdr>
        <w:top w:val="none" w:sz="0" w:space="0" w:color="auto"/>
        <w:left w:val="none" w:sz="0" w:space="0" w:color="auto"/>
        <w:bottom w:val="none" w:sz="0" w:space="0" w:color="auto"/>
        <w:right w:val="none" w:sz="0" w:space="0" w:color="auto"/>
      </w:divBdr>
    </w:div>
    <w:div w:id="1516382754">
      <w:bodyDiv w:val="1"/>
      <w:marLeft w:val="0"/>
      <w:marRight w:val="0"/>
      <w:marTop w:val="0"/>
      <w:marBottom w:val="0"/>
      <w:divBdr>
        <w:top w:val="none" w:sz="0" w:space="0" w:color="auto"/>
        <w:left w:val="none" w:sz="0" w:space="0" w:color="auto"/>
        <w:bottom w:val="none" w:sz="0" w:space="0" w:color="auto"/>
        <w:right w:val="none" w:sz="0" w:space="0" w:color="auto"/>
      </w:divBdr>
    </w:div>
    <w:div w:id="1524857877">
      <w:bodyDiv w:val="1"/>
      <w:marLeft w:val="0"/>
      <w:marRight w:val="0"/>
      <w:marTop w:val="0"/>
      <w:marBottom w:val="0"/>
      <w:divBdr>
        <w:top w:val="none" w:sz="0" w:space="0" w:color="auto"/>
        <w:left w:val="none" w:sz="0" w:space="0" w:color="auto"/>
        <w:bottom w:val="none" w:sz="0" w:space="0" w:color="auto"/>
        <w:right w:val="none" w:sz="0" w:space="0" w:color="auto"/>
      </w:divBdr>
    </w:div>
    <w:div w:id="1537038151">
      <w:bodyDiv w:val="1"/>
      <w:marLeft w:val="0"/>
      <w:marRight w:val="0"/>
      <w:marTop w:val="0"/>
      <w:marBottom w:val="0"/>
      <w:divBdr>
        <w:top w:val="none" w:sz="0" w:space="0" w:color="auto"/>
        <w:left w:val="none" w:sz="0" w:space="0" w:color="auto"/>
        <w:bottom w:val="none" w:sz="0" w:space="0" w:color="auto"/>
        <w:right w:val="none" w:sz="0" w:space="0" w:color="auto"/>
      </w:divBdr>
    </w:div>
    <w:div w:id="1539393854">
      <w:bodyDiv w:val="1"/>
      <w:marLeft w:val="0"/>
      <w:marRight w:val="0"/>
      <w:marTop w:val="0"/>
      <w:marBottom w:val="0"/>
      <w:divBdr>
        <w:top w:val="none" w:sz="0" w:space="0" w:color="auto"/>
        <w:left w:val="none" w:sz="0" w:space="0" w:color="auto"/>
        <w:bottom w:val="none" w:sz="0" w:space="0" w:color="auto"/>
        <w:right w:val="none" w:sz="0" w:space="0" w:color="auto"/>
      </w:divBdr>
    </w:div>
    <w:div w:id="1596673974">
      <w:bodyDiv w:val="1"/>
      <w:marLeft w:val="0"/>
      <w:marRight w:val="0"/>
      <w:marTop w:val="0"/>
      <w:marBottom w:val="0"/>
      <w:divBdr>
        <w:top w:val="none" w:sz="0" w:space="0" w:color="auto"/>
        <w:left w:val="none" w:sz="0" w:space="0" w:color="auto"/>
        <w:bottom w:val="none" w:sz="0" w:space="0" w:color="auto"/>
        <w:right w:val="none" w:sz="0" w:space="0" w:color="auto"/>
      </w:divBdr>
    </w:div>
    <w:div w:id="1619868053">
      <w:bodyDiv w:val="1"/>
      <w:marLeft w:val="0"/>
      <w:marRight w:val="0"/>
      <w:marTop w:val="0"/>
      <w:marBottom w:val="0"/>
      <w:divBdr>
        <w:top w:val="none" w:sz="0" w:space="0" w:color="auto"/>
        <w:left w:val="none" w:sz="0" w:space="0" w:color="auto"/>
        <w:bottom w:val="none" w:sz="0" w:space="0" w:color="auto"/>
        <w:right w:val="none" w:sz="0" w:space="0" w:color="auto"/>
      </w:divBdr>
      <w:divsChild>
        <w:div w:id="876818700">
          <w:marLeft w:val="0"/>
          <w:marRight w:val="0"/>
          <w:marTop w:val="0"/>
          <w:marBottom w:val="0"/>
          <w:divBdr>
            <w:top w:val="none" w:sz="0" w:space="0" w:color="auto"/>
            <w:left w:val="none" w:sz="0" w:space="0" w:color="auto"/>
            <w:bottom w:val="none" w:sz="0" w:space="0" w:color="auto"/>
            <w:right w:val="none" w:sz="0" w:space="0" w:color="auto"/>
          </w:divBdr>
        </w:div>
        <w:div w:id="158733929">
          <w:marLeft w:val="0"/>
          <w:marRight w:val="0"/>
          <w:marTop w:val="0"/>
          <w:marBottom w:val="0"/>
          <w:divBdr>
            <w:top w:val="none" w:sz="0" w:space="0" w:color="auto"/>
            <w:left w:val="none" w:sz="0" w:space="0" w:color="auto"/>
            <w:bottom w:val="none" w:sz="0" w:space="0" w:color="auto"/>
            <w:right w:val="none" w:sz="0" w:space="0" w:color="auto"/>
          </w:divBdr>
          <w:divsChild>
            <w:div w:id="2109080126">
              <w:marLeft w:val="0"/>
              <w:marRight w:val="0"/>
              <w:marTop w:val="0"/>
              <w:marBottom w:val="0"/>
              <w:divBdr>
                <w:top w:val="none" w:sz="0" w:space="0" w:color="auto"/>
                <w:left w:val="none" w:sz="0" w:space="0" w:color="auto"/>
                <w:bottom w:val="none" w:sz="0" w:space="0" w:color="auto"/>
                <w:right w:val="none" w:sz="0" w:space="0" w:color="auto"/>
              </w:divBdr>
              <w:divsChild>
                <w:div w:id="1601796665">
                  <w:marLeft w:val="0"/>
                  <w:marRight w:val="0"/>
                  <w:marTop w:val="0"/>
                  <w:marBottom w:val="0"/>
                  <w:divBdr>
                    <w:top w:val="none" w:sz="0" w:space="0" w:color="auto"/>
                    <w:left w:val="none" w:sz="0" w:space="0" w:color="auto"/>
                    <w:bottom w:val="none" w:sz="0" w:space="0" w:color="auto"/>
                    <w:right w:val="none" w:sz="0" w:space="0" w:color="auto"/>
                  </w:divBdr>
                  <w:divsChild>
                    <w:div w:id="1876311010">
                      <w:marLeft w:val="0"/>
                      <w:marRight w:val="0"/>
                      <w:marTop w:val="0"/>
                      <w:marBottom w:val="0"/>
                      <w:divBdr>
                        <w:top w:val="none" w:sz="0" w:space="0" w:color="auto"/>
                        <w:left w:val="none" w:sz="0" w:space="0" w:color="auto"/>
                        <w:bottom w:val="none" w:sz="0" w:space="0" w:color="auto"/>
                        <w:right w:val="none" w:sz="0" w:space="0" w:color="auto"/>
                      </w:divBdr>
                      <w:divsChild>
                        <w:div w:id="445586340">
                          <w:marLeft w:val="0"/>
                          <w:marRight w:val="0"/>
                          <w:marTop w:val="0"/>
                          <w:marBottom w:val="0"/>
                          <w:divBdr>
                            <w:top w:val="none" w:sz="0" w:space="0" w:color="auto"/>
                            <w:left w:val="none" w:sz="0" w:space="0" w:color="auto"/>
                            <w:bottom w:val="none" w:sz="0" w:space="0" w:color="auto"/>
                            <w:right w:val="none" w:sz="0" w:space="0" w:color="auto"/>
                          </w:divBdr>
                          <w:divsChild>
                            <w:div w:id="157577458">
                              <w:marLeft w:val="0"/>
                              <w:marRight w:val="0"/>
                              <w:marTop w:val="0"/>
                              <w:marBottom w:val="0"/>
                              <w:divBdr>
                                <w:top w:val="none" w:sz="0" w:space="0" w:color="auto"/>
                                <w:left w:val="none" w:sz="0" w:space="0" w:color="auto"/>
                                <w:bottom w:val="none" w:sz="0" w:space="0" w:color="auto"/>
                                <w:right w:val="none" w:sz="0" w:space="0" w:color="auto"/>
                              </w:divBdr>
                              <w:divsChild>
                                <w:div w:id="111864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507631">
          <w:marLeft w:val="0"/>
          <w:marRight w:val="0"/>
          <w:marTop w:val="0"/>
          <w:marBottom w:val="0"/>
          <w:divBdr>
            <w:top w:val="none" w:sz="0" w:space="0" w:color="auto"/>
            <w:left w:val="none" w:sz="0" w:space="0" w:color="auto"/>
            <w:bottom w:val="none" w:sz="0" w:space="0" w:color="auto"/>
            <w:right w:val="none" w:sz="0" w:space="0" w:color="auto"/>
          </w:divBdr>
          <w:divsChild>
            <w:div w:id="1727870918">
              <w:marLeft w:val="0"/>
              <w:marRight w:val="0"/>
              <w:marTop w:val="0"/>
              <w:marBottom w:val="0"/>
              <w:divBdr>
                <w:top w:val="none" w:sz="0" w:space="0" w:color="auto"/>
                <w:left w:val="none" w:sz="0" w:space="0" w:color="auto"/>
                <w:bottom w:val="none" w:sz="0" w:space="0" w:color="auto"/>
                <w:right w:val="none" w:sz="0" w:space="0" w:color="auto"/>
              </w:divBdr>
              <w:divsChild>
                <w:div w:id="654452937">
                  <w:marLeft w:val="0"/>
                  <w:marRight w:val="0"/>
                  <w:marTop w:val="0"/>
                  <w:marBottom w:val="0"/>
                  <w:divBdr>
                    <w:top w:val="none" w:sz="0" w:space="0" w:color="auto"/>
                    <w:left w:val="none" w:sz="0" w:space="0" w:color="auto"/>
                    <w:bottom w:val="none" w:sz="0" w:space="0" w:color="auto"/>
                    <w:right w:val="none" w:sz="0" w:space="0" w:color="auto"/>
                  </w:divBdr>
                  <w:divsChild>
                    <w:div w:id="2136411371">
                      <w:marLeft w:val="0"/>
                      <w:marRight w:val="0"/>
                      <w:marTop w:val="0"/>
                      <w:marBottom w:val="0"/>
                      <w:divBdr>
                        <w:top w:val="none" w:sz="0" w:space="0" w:color="auto"/>
                        <w:left w:val="none" w:sz="0" w:space="0" w:color="auto"/>
                        <w:bottom w:val="none" w:sz="0" w:space="0" w:color="auto"/>
                        <w:right w:val="none" w:sz="0" w:space="0" w:color="auto"/>
                      </w:divBdr>
                      <w:divsChild>
                        <w:div w:id="135727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92692">
                  <w:marLeft w:val="0"/>
                  <w:marRight w:val="0"/>
                  <w:marTop w:val="0"/>
                  <w:marBottom w:val="0"/>
                  <w:divBdr>
                    <w:top w:val="none" w:sz="0" w:space="0" w:color="auto"/>
                    <w:left w:val="none" w:sz="0" w:space="0" w:color="auto"/>
                    <w:bottom w:val="none" w:sz="0" w:space="0" w:color="auto"/>
                    <w:right w:val="none" w:sz="0" w:space="0" w:color="auto"/>
                  </w:divBdr>
                </w:div>
                <w:div w:id="93214909">
                  <w:marLeft w:val="0"/>
                  <w:marRight w:val="0"/>
                  <w:marTop w:val="0"/>
                  <w:marBottom w:val="0"/>
                  <w:divBdr>
                    <w:top w:val="none" w:sz="0" w:space="0" w:color="auto"/>
                    <w:left w:val="none" w:sz="0" w:space="0" w:color="auto"/>
                    <w:bottom w:val="none" w:sz="0" w:space="0" w:color="auto"/>
                    <w:right w:val="none" w:sz="0" w:space="0" w:color="auto"/>
                  </w:divBdr>
                  <w:divsChild>
                    <w:div w:id="2023123445">
                      <w:marLeft w:val="0"/>
                      <w:marRight w:val="0"/>
                      <w:marTop w:val="0"/>
                      <w:marBottom w:val="0"/>
                      <w:divBdr>
                        <w:top w:val="none" w:sz="0" w:space="0" w:color="auto"/>
                        <w:left w:val="none" w:sz="0" w:space="0" w:color="auto"/>
                        <w:bottom w:val="none" w:sz="0" w:space="0" w:color="auto"/>
                        <w:right w:val="none" w:sz="0" w:space="0" w:color="auto"/>
                      </w:divBdr>
                      <w:divsChild>
                        <w:div w:id="3522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955">
                  <w:marLeft w:val="0"/>
                  <w:marRight w:val="0"/>
                  <w:marTop w:val="0"/>
                  <w:marBottom w:val="0"/>
                  <w:divBdr>
                    <w:top w:val="none" w:sz="0" w:space="0" w:color="auto"/>
                    <w:left w:val="none" w:sz="0" w:space="0" w:color="auto"/>
                    <w:bottom w:val="none" w:sz="0" w:space="0" w:color="auto"/>
                    <w:right w:val="none" w:sz="0" w:space="0" w:color="auto"/>
                  </w:divBdr>
                  <w:divsChild>
                    <w:div w:id="1618953391">
                      <w:marLeft w:val="0"/>
                      <w:marRight w:val="0"/>
                      <w:marTop w:val="0"/>
                      <w:marBottom w:val="0"/>
                      <w:divBdr>
                        <w:top w:val="none" w:sz="0" w:space="0" w:color="auto"/>
                        <w:left w:val="none" w:sz="0" w:space="0" w:color="auto"/>
                        <w:bottom w:val="none" w:sz="0" w:space="0" w:color="auto"/>
                        <w:right w:val="none" w:sz="0" w:space="0" w:color="auto"/>
                      </w:divBdr>
                      <w:divsChild>
                        <w:div w:id="178330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862">
                  <w:marLeft w:val="0"/>
                  <w:marRight w:val="0"/>
                  <w:marTop w:val="0"/>
                  <w:marBottom w:val="0"/>
                  <w:divBdr>
                    <w:top w:val="none" w:sz="0" w:space="0" w:color="auto"/>
                    <w:left w:val="none" w:sz="0" w:space="0" w:color="auto"/>
                    <w:bottom w:val="none" w:sz="0" w:space="0" w:color="auto"/>
                    <w:right w:val="none" w:sz="0" w:space="0" w:color="auto"/>
                  </w:divBdr>
                </w:div>
                <w:div w:id="1677658029">
                  <w:marLeft w:val="0"/>
                  <w:marRight w:val="0"/>
                  <w:marTop w:val="0"/>
                  <w:marBottom w:val="0"/>
                  <w:divBdr>
                    <w:top w:val="none" w:sz="0" w:space="0" w:color="auto"/>
                    <w:left w:val="none" w:sz="0" w:space="0" w:color="auto"/>
                    <w:bottom w:val="none" w:sz="0" w:space="0" w:color="auto"/>
                    <w:right w:val="none" w:sz="0" w:space="0" w:color="auto"/>
                  </w:divBdr>
                  <w:divsChild>
                    <w:div w:id="518473165">
                      <w:marLeft w:val="0"/>
                      <w:marRight w:val="0"/>
                      <w:marTop w:val="0"/>
                      <w:marBottom w:val="0"/>
                      <w:divBdr>
                        <w:top w:val="none" w:sz="0" w:space="0" w:color="auto"/>
                        <w:left w:val="none" w:sz="0" w:space="0" w:color="auto"/>
                        <w:bottom w:val="none" w:sz="0" w:space="0" w:color="auto"/>
                        <w:right w:val="none" w:sz="0" w:space="0" w:color="auto"/>
                      </w:divBdr>
                      <w:divsChild>
                        <w:div w:id="198765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26553">
          <w:marLeft w:val="0"/>
          <w:marRight w:val="0"/>
          <w:marTop w:val="0"/>
          <w:marBottom w:val="0"/>
          <w:divBdr>
            <w:top w:val="none" w:sz="0" w:space="0" w:color="auto"/>
            <w:left w:val="none" w:sz="0" w:space="0" w:color="auto"/>
            <w:bottom w:val="none" w:sz="0" w:space="0" w:color="auto"/>
            <w:right w:val="none" w:sz="0" w:space="0" w:color="auto"/>
          </w:divBdr>
          <w:divsChild>
            <w:div w:id="642271148">
              <w:marLeft w:val="0"/>
              <w:marRight w:val="0"/>
              <w:marTop w:val="0"/>
              <w:marBottom w:val="0"/>
              <w:divBdr>
                <w:top w:val="none" w:sz="0" w:space="0" w:color="auto"/>
                <w:left w:val="none" w:sz="0" w:space="0" w:color="auto"/>
                <w:bottom w:val="none" w:sz="0" w:space="0" w:color="auto"/>
                <w:right w:val="none" w:sz="0" w:space="0" w:color="auto"/>
              </w:divBdr>
              <w:divsChild>
                <w:div w:id="370572204">
                  <w:marLeft w:val="0"/>
                  <w:marRight w:val="0"/>
                  <w:marTop w:val="0"/>
                  <w:marBottom w:val="0"/>
                  <w:divBdr>
                    <w:top w:val="none" w:sz="0" w:space="0" w:color="auto"/>
                    <w:left w:val="none" w:sz="0" w:space="0" w:color="auto"/>
                    <w:bottom w:val="none" w:sz="0" w:space="0" w:color="auto"/>
                    <w:right w:val="none" w:sz="0" w:space="0" w:color="auto"/>
                  </w:divBdr>
                  <w:divsChild>
                    <w:div w:id="56558382">
                      <w:marLeft w:val="0"/>
                      <w:marRight w:val="0"/>
                      <w:marTop w:val="0"/>
                      <w:marBottom w:val="0"/>
                      <w:divBdr>
                        <w:top w:val="none" w:sz="0" w:space="0" w:color="auto"/>
                        <w:left w:val="none" w:sz="0" w:space="0" w:color="auto"/>
                        <w:bottom w:val="none" w:sz="0" w:space="0" w:color="auto"/>
                        <w:right w:val="none" w:sz="0" w:space="0" w:color="auto"/>
                      </w:divBdr>
                      <w:divsChild>
                        <w:div w:id="631597664">
                          <w:marLeft w:val="0"/>
                          <w:marRight w:val="0"/>
                          <w:marTop w:val="0"/>
                          <w:marBottom w:val="0"/>
                          <w:divBdr>
                            <w:top w:val="none" w:sz="0" w:space="0" w:color="auto"/>
                            <w:left w:val="none" w:sz="0" w:space="0" w:color="auto"/>
                            <w:bottom w:val="none" w:sz="0" w:space="0" w:color="auto"/>
                            <w:right w:val="none" w:sz="0" w:space="0" w:color="auto"/>
                          </w:divBdr>
                          <w:divsChild>
                            <w:div w:id="1334068386">
                              <w:marLeft w:val="0"/>
                              <w:marRight w:val="0"/>
                              <w:marTop w:val="0"/>
                              <w:marBottom w:val="0"/>
                              <w:divBdr>
                                <w:top w:val="none" w:sz="0" w:space="0" w:color="auto"/>
                                <w:left w:val="none" w:sz="0" w:space="0" w:color="auto"/>
                                <w:bottom w:val="none" w:sz="0" w:space="0" w:color="auto"/>
                                <w:right w:val="none" w:sz="0" w:space="0" w:color="auto"/>
                              </w:divBdr>
                              <w:divsChild>
                                <w:div w:id="445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5352959">
          <w:marLeft w:val="0"/>
          <w:marRight w:val="0"/>
          <w:marTop w:val="0"/>
          <w:marBottom w:val="0"/>
          <w:divBdr>
            <w:top w:val="none" w:sz="0" w:space="0" w:color="auto"/>
            <w:left w:val="none" w:sz="0" w:space="0" w:color="auto"/>
            <w:bottom w:val="none" w:sz="0" w:space="0" w:color="auto"/>
            <w:right w:val="none" w:sz="0" w:space="0" w:color="auto"/>
          </w:divBdr>
          <w:divsChild>
            <w:div w:id="1894265275">
              <w:marLeft w:val="0"/>
              <w:marRight w:val="0"/>
              <w:marTop w:val="0"/>
              <w:marBottom w:val="0"/>
              <w:divBdr>
                <w:top w:val="none" w:sz="0" w:space="0" w:color="auto"/>
                <w:left w:val="none" w:sz="0" w:space="0" w:color="auto"/>
                <w:bottom w:val="none" w:sz="0" w:space="0" w:color="auto"/>
                <w:right w:val="none" w:sz="0" w:space="0" w:color="auto"/>
              </w:divBdr>
              <w:divsChild>
                <w:div w:id="47876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2355">
          <w:marLeft w:val="0"/>
          <w:marRight w:val="0"/>
          <w:marTop w:val="0"/>
          <w:marBottom w:val="0"/>
          <w:divBdr>
            <w:top w:val="none" w:sz="0" w:space="0" w:color="auto"/>
            <w:left w:val="none" w:sz="0" w:space="0" w:color="auto"/>
            <w:bottom w:val="none" w:sz="0" w:space="0" w:color="auto"/>
            <w:right w:val="none" w:sz="0" w:space="0" w:color="auto"/>
          </w:divBdr>
          <w:divsChild>
            <w:div w:id="1224022975">
              <w:marLeft w:val="0"/>
              <w:marRight w:val="0"/>
              <w:marTop w:val="0"/>
              <w:marBottom w:val="0"/>
              <w:divBdr>
                <w:top w:val="none" w:sz="0" w:space="0" w:color="auto"/>
                <w:left w:val="none" w:sz="0" w:space="0" w:color="auto"/>
                <w:bottom w:val="none" w:sz="0" w:space="0" w:color="auto"/>
                <w:right w:val="none" w:sz="0" w:space="0" w:color="auto"/>
              </w:divBdr>
              <w:divsChild>
                <w:div w:id="1159153974">
                  <w:marLeft w:val="0"/>
                  <w:marRight w:val="0"/>
                  <w:marTop w:val="0"/>
                  <w:marBottom w:val="0"/>
                  <w:divBdr>
                    <w:top w:val="none" w:sz="0" w:space="0" w:color="auto"/>
                    <w:left w:val="none" w:sz="0" w:space="0" w:color="auto"/>
                    <w:bottom w:val="none" w:sz="0" w:space="0" w:color="auto"/>
                    <w:right w:val="none" w:sz="0" w:space="0" w:color="auto"/>
                  </w:divBdr>
                  <w:divsChild>
                    <w:div w:id="490216095">
                      <w:marLeft w:val="0"/>
                      <w:marRight w:val="0"/>
                      <w:marTop w:val="0"/>
                      <w:marBottom w:val="0"/>
                      <w:divBdr>
                        <w:top w:val="none" w:sz="0" w:space="0" w:color="auto"/>
                        <w:left w:val="none" w:sz="0" w:space="0" w:color="auto"/>
                        <w:bottom w:val="none" w:sz="0" w:space="0" w:color="auto"/>
                        <w:right w:val="none" w:sz="0" w:space="0" w:color="auto"/>
                      </w:divBdr>
                      <w:divsChild>
                        <w:div w:id="562986741">
                          <w:marLeft w:val="0"/>
                          <w:marRight w:val="0"/>
                          <w:marTop w:val="0"/>
                          <w:marBottom w:val="0"/>
                          <w:divBdr>
                            <w:top w:val="none" w:sz="0" w:space="0" w:color="auto"/>
                            <w:left w:val="none" w:sz="0" w:space="0" w:color="auto"/>
                            <w:bottom w:val="none" w:sz="0" w:space="0" w:color="auto"/>
                            <w:right w:val="none" w:sz="0" w:space="0" w:color="auto"/>
                          </w:divBdr>
                          <w:divsChild>
                            <w:div w:id="351693058">
                              <w:marLeft w:val="0"/>
                              <w:marRight w:val="0"/>
                              <w:marTop w:val="0"/>
                              <w:marBottom w:val="0"/>
                              <w:divBdr>
                                <w:top w:val="none" w:sz="0" w:space="0" w:color="auto"/>
                                <w:left w:val="none" w:sz="0" w:space="0" w:color="auto"/>
                                <w:bottom w:val="none" w:sz="0" w:space="0" w:color="auto"/>
                                <w:right w:val="none" w:sz="0" w:space="0" w:color="auto"/>
                              </w:divBdr>
                              <w:divsChild>
                                <w:div w:id="144469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7291388">
          <w:marLeft w:val="0"/>
          <w:marRight w:val="0"/>
          <w:marTop w:val="0"/>
          <w:marBottom w:val="0"/>
          <w:divBdr>
            <w:top w:val="none" w:sz="0" w:space="0" w:color="auto"/>
            <w:left w:val="none" w:sz="0" w:space="0" w:color="auto"/>
            <w:bottom w:val="none" w:sz="0" w:space="0" w:color="auto"/>
            <w:right w:val="none" w:sz="0" w:space="0" w:color="auto"/>
          </w:divBdr>
          <w:divsChild>
            <w:div w:id="1665814225">
              <w:marLeft w:val="0"/>
              <w:marRight w:val="0"/>
              <w:marTop w:val="0"/>
              <w:marBottom w:val="0"/>
              <w:divBdr>
                <w:top w:val="none" w:sz="0" w:space="0" w:color="auto"/>
                <w:left w:val="none" w:sz="0" w:space="0" w:color="auto"/>
                <w:bottom w:val="none" w:sz="0" w:space="0" w:color="auto"/>
                <w:right w:val="none" w:sz="0" w:space="0" w:color="auto"/>
              </w:divBdr>
              <w:divsChild>
                <w:div w:id="20259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5448">
          <w:marLeft w:val="0"/>
          <w:marRight w:val="0"/>
          <w:marTop w:val="0"/>
          <w:marBottom w:val="0"/>
          <w:divBdr>
            <w:top w:val="none" w:sz="0" w:space="0" w:color="auto"/>
            <w:left w:val="none" w:sz="0" w:space="0" w:color="auto"/>
            <w:bottom w:val="none" w:sz="0" w:space="0" w:color="auto"/>
            <w:right w:val="none" w:sz="0" w:space="0" w:color="auto"/>
          </w:divBdr>
          <w:divsChild>
            <w:div w:id="354813782">
              <w:marLeft w:val="0"/>
              <w:marRight w:val="0"/>
              <w:marTop w:val="0"/>
              <w:marBottom w:val="0"/>
              <w:divBdr>
                <w:top w:val="none" w:sz="0" w:space="0" w:color="auto"/>
                <w:left w:val="none" w:sz="0" w:space="0" w:color="auto"/>
                <w:bottom w:val="none" w:sz="0" w:space="0" w:color="auto"/>
                <w:right w:val="none" w:sz="0" w:space="0" w:color="auto"/>
              </w:divBdr>
              <w:divsChild>
                <w:div w:id="237255908">
                  <w:marLeft w:val="0"/>
                  <w:marRight w:val="0"/>
                  <w:marTop w:val="0"/>
                  <w:marBottom w:val="0"/>
                  <w:divBdr>
                    <w:top w:val="none" w:sz="0" w:space="0" w:color="auto"/>
                    <w:left w:val="none" w:sz="0" w:space="0" w:color="auto"/>
                    <w:bottom w:val="none" w:sz="0" w:space="0" w:color="auto"/>
                    <w:right w:val="none" w:sz="0" w:space="0" w:color="auto"/>
                  </w:divBdr>
                  <w:divsChild>
                    <w:div w:id="103768241">
                      <w:marLeft w:val="0"/>
                      <w:marRight w:val="0"/>
                      <w:marTop w:val="0"/>
                      <w:marBottom w:val="0"/>
                      <w:divBdr>
                        <w:top w:val="none" w:sz="0" w:space="0" w:color="auto"/>
                        <w:left w:val="none" w:sz="0" w:space="0" w:color="auto"/>
                        <w:bottom w:val="none" w:sz="0" w:space="0" w:color="auto"/>
                        <w:right w:val="none" w:sz="0" w:space="0" w:color="auto"/>
                      </w:divBdr>
                      <w:divsChild>
                        <w:div w:id="685598741">
                          <w:marLeft w:val="0"/>
                          <w:marRight w:val="0"/>
                          <w:marTop w:val="0"/>
                          <w:marBottom w:val="0"/>
                          <w:divBdr>
                            <w:top w:val="none" w:sz="0" w:space="0" w:color="auto"/>
                            <w:left w:val="none" w:sz="0" w:space="0" w:color="auto"/>
                            <w:bottom w:val="none" w:sz="0" w:space="0" w:color="auto"/>
                            <w:right w:val="none" w:sz="0" w:space="0" w:color="auto"/>
                          </w:divBdr>
                          <w:divsChild>
                            <w:div w:id="1230530969">
                              <w:marLeft w:val="0"/>
                              <w:marRight w:val="0"/>
                              <w:marTop w:val="0"/>
                              <w:marBottom w:val="0"/>
                              <w:divBdr>
                                <w:top w:val="none" w:sz="0" w:space="0" w:color="auto"/>
                                <w:left w:val="none" w:sz="0" w:space="0" w:color="auto"/>
                                <w:bottom w:val="none" w:sz="0" w:space="0" w:color="auto"/>
                                <w:right w:val="none" w:sz="0" w:space="0" w:color="auto"/>
                              </w:divBdr>
                              <w:divsChild>
                                <w:div w:id="136263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555399">
          <w:marLeft w:val="0"/>
          <w:marRight w:val="0"/>
          <w:marTop w:val="0"/>
          <w:marBottom w:val="0"/>
          <w:divBdr>
            <w:top w:val="none" w:sz="0" w:space="0" w:color="auto"/>
            <w:left w:val="none" w:sz="0" w:space="0" w:color="auto"/>
            <w:bottom w:val="none" w:sz="0" w:space="0" w:color="auto"/>
            <w:right w:val="none" w:sz="0" w:space="0" w:color="auto"/>
          </w:divBdr>
          <w:divsChild>
            <w:div w:id="1338119317">
              <w:marLeft w:val="0"/>
              <w:marRight w:val="0"/>
              <w:marTop w:val="0"/>
              <w:marBottom w:val="0"/>
              <w:divBdr>
                <w:top w:val="none" w:sz="0" w:space="0" w:color="auto"/>
                <w:left w:val="none" w:sz="0" w:space="0" w:color="auto"/>
                <w:bottom w:val="none" w:sz="0" w:space="0" w:color="auto"/>
                <w:right w:val="none" w:sz="0" w:space="0" w:color="auto"/>
              </w:divBdr>
              <w:divsChild>
                <w:div w:id="203168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10053">
          <w:marLeft w:val="0"/>
          <w:marRight w:val="0"/>
          <w:marTop w:val="0"/>
          <w:marBottom w:val="0"/>
          <w:divBdr>
            <w:top w:val="none" w:sz="0" w:space="0" w:color="auto"/>
            <w:left w:val="none" w:sz="0" w:space="0" w:color="auto"/>
            <w:bottom w:val="none" w:sz="0" w:space="0" w:color="auto"/>
            <w:right w:val="none" w:sz="0" w:space="0" w:color="auto"/>
          </w:divBdr>
          <w:divsChild>
            <w:div w:id="1168905573">
              <w:marLeft w:val="0"/>
              <w:marRight w:val="0"/>
              <w:marTop w:val="0"/>
              <w:marBottom w:val="0"/>
              <w:divBdr>
                <w:top w:val="none" w:sz="0" w:space="0" w:color="auto"/>
                <w:left w:val="none" w:sz="0" w:space="0" w:color="auto"/>
                <w:bottom w:val="none" w:sz="0" w:space="0" w:color="auto"/>
                <w:right w:val="none" w:sz="0" w:space="0" w:color="auto"/>
              </w:divBdr>
              <w:divsChild>
                <w:div w:id="648368729">
                  <w:marLeft w:val="0"/>
                  <w:marRight w:val="0"/>
                  <w:marTop w:val="0"/>
                  <w:marBottom w:val="0"/>
                  <w:divBdr>
                    <w:top w:val="none" w:sz="0" w:space="0" w:color="auto"/>
                    <w:left w:val="none" w:sz="0" w:space="0" w:color="auto"/>
                    <w:bottom w:val="none" w:sz="0" w:space="0" w:color="auto"/>
                    <w:right w:val="none" w:sz="0" w:space="0" w:color="auto"/>
                  </w:divBdr>
                  <w:divsChild>
                    <w:div w:id="901216876">
                      <w:marLeft w:val="0"/>
                      <w:marRight w:val="0"/>
                      <w:marTop w:val="0"/>
                      <w:marBottom w:val="0"/>
                      <w:divBdr>
                        <w:top w:val="none" w:sz="0" w:space="0" w:color="auto"/>
                        <w:left w:val="none" w:sz="0" w:space="0" w:color="auto"/>
                        <w:bottom w:val="none" w:sz="0" w:space="0" w:color="auto"/>
                        <w:right w:val="none" w:sz="0" w:space="0" w:color="auto"/>
                      </w:divBdr>
                      <w:divsChild>
                        <w:div w:id="1320694302">
                          <w:marLeft w:val="0"/>
                          <w:marRight w:val="0"/>
                          <w:marTop w:val="0"/>
                          <w:marBottom w:val="0"/>
                          <w:divBdr>
                            <w:top w:val="none" w:sz="0" w:space="0" w:color="auto"/>
                            <w:left w:val="none" w:sz="0" w:space="0" w:color="auto"/>
                            <w:bottom w:val="none" w:sz="0" w:space="0" w:color="auto"/>
                            <w:right w:val="none" w:sz="0" w:space="0" w:color="auto"/>
                          </w:divBdr>
                          <w:divsChild>
                            <w:div w:id="1220046674">
                              <w:marLeft w:val="0"/>
                              <w:marRight w:val="0"/>
                              <w:marTop w:val="0"/>
                              <w:marBottom w:val="0"/>
                              <w:divBdr>
                                <w:top w:val="none" w:sz="0" w:space="0" w:color="auto"/>
                                <w:left w:val="none" w:sz="0" w:space="0" w:color="auto"/>
                                <w:bottom w:val="none" w:sz="0" w:space="0" w:color="auto"/>
                                <w:right w:val="none" w:sz="0" w:space="0" w:color="auto"/>
                              </w:divBdr>
                              <w:divsChild>
                                <w:div w:id="207954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523130">
          <w:marLeft w:val="0"/>
          <w:marRight w:val="0"/>
          <w:marTop w:val="0"/>
          <w:marBottom w:val="0"/>
          <w:divBdr>
            <w:top w:val="none" w:sz="0" w:space="0" w:color="auto"/>
            <w:left w:val="none" w:sz="0" w:space="0" w:color="auto"/>
            <w:bottom w:val="none" w:sz="0" w:space="0" w:color="auto"/>
            <w:right w:val="none" w:sz="0" w:space="0" w:color="auto"/>
          </w:divBdr>
          <w:divsChild>
            <w:div w:id="470027576">
              <w:marLeft w:val="0"/>
              <w:marRight w:val="0"/>
              <w:marTop w:val="0"/>
              <w:marBottom w:val="0"/>
              <w:divBdr>
                <w:top w:val="none" w:sz="0" w:space="0" w:color="auto"/>
                <w:left w:val="none" w:sz="0" w:space="0" w:color="auto"/>
                <w:bottom w:val="none" w:sz="0" w:space="0" w:color="auto"/>
                <w:right w:val="none" w:sz="0" w:space="0" w:color="auto"/>
              </w:divBdr>
              <w:divsChild>
                <w:div w:id="107007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57279">
          <w:marLeft w:val="0"/>
          <w:marRight w:val="0"/>
          <w:marTop w:val="0"/>
          <w:marBottom w:val="0"/>
          <w:divBdr>
            <w:top w:val="none" w:sz="0" w:space="0" w:color="auto"/>
            <w:left w:val="none" w:sz="0" w:space="0" w:color="auto"/>
            <w:bottom w:val="none" w:sz="0" w:space="0" w:color="auto"/>
            <w:right w:val="none" w:sz="0" w:space="0" w:color="auto"/>
          </w:divBdr>
          <w:divsChild>
            <w:div w:id="457800322">
              <w:marLeft w:val="0"/>
              <w:marRight w:val="0"/>
              <w:marTop w:val="0"/>
              <w:marBottom w:val="0"/>
              <w:divBdr>
                <w:top w:val="none" w:sz="0" w:space="0" w:color="auto"/>
                <w:left w:val="none" w:sz="0" w:space="0" w:color="auto"/>
                <w:bottom w:val="none" w:sz="0" w:space="0" w:color="auto"/>
                <w:right w:val="none" w:sz="0" w:space="0" w:color="auto"/>
              </w:divBdr>
              <w:divsChild>
                <w:div w:id="1719160328">
                  <w:marLeft w:val="0"/>
                  <w:marRight w:val="0"/>
                  <w:marTop w:val="0"/>
                  <w:marBottom w:val="0"/>
                  <w:divBdr>
                    <w:top w:val="none" w:sz="0" w:space="0" w:color="auto"/>
                    <w:left w:val="none" w:sz="0" w:space="0" w:color="auto"/>
                    <w:bottom w:val="none" w:sz="0" w:space="0" w:color="auto"/>
                    <w:right w:val="none" w:sz="0" w:space="0" w:color="auto"/>
                  </w:divBdr>
                  <w:divsChild>
                    <w:div w:id="1698847543">
                      <w:marLeft w:val="0"/>
                      <w:marRight w:val="0"/>
                      <w:marTop w:val="0"/>
                      <w:marBottom w:val="0"/>
                      <w:divBdr>
                        <w:top w:val="none" w:sz="0" w:space="0" w:color="auto"/>
                        <w:left w:val="none" w:sz="0" w:space="0" w:color="auto"/>
                        <w:bottom w:val="none" w:sz="0" w:space="0" w:color="auto"/>
                        <w:right w:val="none" w:sz="0" w:space="0" w:color="auto"/>
                      </w:divBdr>
                      <w:divsChild>
                        <w:div w:id="658197318">
                          <w:marLeft w:val="0"/>
                          <w:marRight w:val="0"/>
                          <w:marTop w:val="0"/>
                          <w:marBottom w:val="0"/>
                          <w:divBdr>
                            <w:top w:val="none" w:sz="0" w:space="0" w:color="auto"/>
                            <w:left w:val="none" w:sz="0" w:space="0" w:color="auto"/>
                            <w:bottom w:val="none" w:sz="0" w:space="0" w:color="auto"/>
                            <w:right w:val="none" w:sz="0" w:space="0" w:color="auto"/>
                          </w:divBdr>
                          <w:divsChild>
                            <w:div w:id="239681344">
                              <w:marLeft w:val="0"/>
                              <w:marRight w:val="0"/>
                              <w:marTop w:val="0"/>
                              <w:marBottom w:val="0"/>
                              <w:divBdr>
                                <w:top w:val="none" w:sz="0" w:space="0" w:color="auto"/>
                                <w:left w:val="none" w:sz="0" w:space="0" w:color="auto"/>
                                <w:bottom w:val="none" w:sz="0" w:space="0" w:color="auto"/>
                                <w:right w:val="none" w:sz="0" w:space="0" w:color="auto"/>
                              </w:divBdr>
                              <w:divsChild>
                                <w:div w:id="113221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8512701">
          <w:marLeft w:val="0"/>
          <w:marRight w:val="0"/>
          <w:marTop w:val="0"/>
          <w:marBottom w:val="0"/>
          <w:divBdr>
            <w:top w:val="none" w:sz="0" w:space="0" w:color="auto"/>
            <w:left w:val="none" w:sz="0" w:space="0" w:color="auto"/>
            <w:bottom w:val="none" w:sz="0" w:space="0" w:color="auto"/>
            <w:right w:val="none" w:sz="0" w:space="0" w:color="auto"/>
          </w:divBdr>
          <w:divsChild>
            <w:div w:id="1065764705">
              <w:marLeft w:val="0"/>
              <w:marRight w:val="0"/>
              <w:marTop w:val="0"/>
              <w:marBottom w:val="0"/>
              <w:divBdr>
                <w:top w:val="none" w:sz="0" w:space="0" w:color="auto"/>
                <w:left w:val="none" w:sz="0" w:space="0" w:color="auto"/>
                <w:bottom w:val="none" w:sz="0" w:space="0" w:color="auto"/>
                <w:right w:val="none" w:sz="0" w:space="0" w:color="auto"/>
              </w:divBdr>
              <w:divsChild>
                <w:div w:id="14209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004717">
      <w:bodyDiv w:val="1"/>
      <w:marLeft w:val="0"/>
      <w:marRight w:val="0"/>
      <w:marTop w:val="0"/>
      <w:marBottom w:val="0"/>
      <w:divBdr>
        <w:top w:val="none" w:sz="0" w:space="0" w:color="auto"/>
        <w:left w:val="none" w:sz="0" w:space="0" w:color="auto"/>
        <w:bottom w:val="none" w:sz="0" w:space="0" w:color="auto"/>
        <w:right w:val="none" w:sz="0" w:space="0" w:color="auto"/>
      </w:divBdr>
    </w:div>
    <w:div w:id="1648900444">
      <w:bodyDiv w:val="1"/>
      <w:marLeft w:val="0"/>
      <w:marRight w:val="0"/>
      <w:marTop w:val="0"/>
      <w:marBottom w:val="0"/>
      <w:divBdr>
        <w:top w:val="none" w:sz="0" w:space="0" w:color="auto"/>
        <w:left w:val="none" w:sz="0" w:space="0" w:color="auto"/>
        <w:bottom w:val="none" w:sz="0" w:space="0" w:color="auto"/>
        <w:right w:val="none" w:sz="0" w:space="0" w:color="auto"/>
      </w:divBdr>
    </w:div>
    <w:div w:id="1652707495">
      <w:bodyDiv w:val="1"/>
      <w:marLeft w:val="0"/>
      <w:marRight w:val="0"/>
      <w:marTop w:val="0"/>
      <w:marBottom w:val="0"/>
      <w:divBdr>
        <w:top w:val="none" w:sz="0" w:space="0" w:color="auto"/>
        <w:left w:val="none" w:sz="0" w:space="0" w:color="auto"/>
        <w:bottom w:val="none" w:sz="0" w:space="0" w:color="auto"/>
        <w:right w:val="none" w:sz="0" w:space="0" w:color="auto"/>
      </w:divBdr>
    </w:div>
    <w:div w:id="1668435376">
      <w:bodyDiv w:val="1"/>
      <w:marLeft w:val="0"/>
      <w:marRight w:val="0"/>
      <w:marTop w:val="0"/>
      <w:marBottom w:val="0"/>
      <w:divBdr>
        <w:top w:val="none" w:sz="0" w:space="0" w:color="auto"/>
        <w:left w:val="none" w:sz="0" w:space="0" w:color="auto"/>
        <w:bottom w:val="none" w:sz="0" w:space="0" w:color="auto"/>
        <w:right w:val="none" w:sz="0" w:space="0" w:color="auto"/>
      </w:divBdr>
    </w:div>
    <w:div w:id="1679501694">
      <w:bodyDiv w:val="1"/>
      <w:marLeft w:val="0"/>
      <w:marRight w:val="0"/>
      <w:marTop w:val="0"/>
      <w:marBottom w:val="0"/>
      <w:divBdr>
        <w:top w:val="none" w:sz="0" w:space="0" w:color="auto"/>
        <w:left w:val="none" w:sz="0" w:space="0" w:color="auto"/>
        <w:bottom w:val="none" w:sz="0" w:space="0" w:color="auto"/>
        <w:right w:val="none" w:sz="0" w:space="0" w:color="auto"/>
      </w:divBdr>
    </w:div>
    <w:div w:id="1682314743">
      <w:bodyDiv w:val="1"/>
      <w:marLeft w:val="0"/>
      <w:marRight w:val="0"/>
      <w:marTop w:val="0"/>
      <w:marBottom w:val="0"/>
      <w:divBdr>
        <w:top w:val="none" w:sz="0" w:space="0" w:color="auto"/>
        <w:left w:val="none" w:sz="0" w:space="0" w:color="auto"/>
        <w:bottom w:val="none" w:sz="0" w:space="0" w:color="auto"/>
        <w:right w:val="none" w:sz="0" w:space="0" w:color="auto"/>
      </w:divBdr>
    </w:div>
    <w:div w:id="1694989309">
      <w:bodyDiv w:val="1"/>
      <w:marLeft w:val="0"/>
      <w:marRight w:val="0"/>
      <w:marTop w:val="0"/>
      <w:marBottom w:val="0"/>
      <w:divBdr>
        <w:top w:val="none" w:sz="0" w:space="0" w:color="auto"/>
        <w:left w:val="none" w:sz="0" w:space="0" w:color="auto"/>
        <w:bottom w:val="none" w:sz="0" w:space="0" w:color="auto"/>
        <w:right w:val="none" w:sz="0" w:space="0" w:color="auto"/>
      </w:divBdr>
      <w:divsChild>
        <w:div w:id="1086419437">
          <w:marLeft w:val="0"/>
          <w:marRight w:val="0"/>
          <w:marTop w:val="0"/>
          <w:marBottom w:val="0"/>
          <w:divBdr>
            <w:top w:val="single" w:sz="6" w:space="6" w:color="323539"/>
            <w:left w:val="none" w:sz="0" w:space="0" w:color="auto"/>
            <w:bottom w:val="none" w:sz="0" w:space="0" w:color="auto"/>
            <w:right w:val="none" w:sz="0" w:space="0" w:color="auto"/>
          </w:divBdr>
          <w:divsChild>
            <w:div w:id="363135830">
              <w:marLeft w:val="2849"/>
              <w:marRight w:val="0"/>
              <w:marTop w:val="0"/>
              <w:marBottom w:val="0"/>
              <w:divBdr>
                <w:top w:val="none" w:sz="0" w:space="0" w:color="auto"/>
                <w:left w:val="none" w:sz="0" w:space="0" w:color="auto"/>
                <w:bottom w:val="none" w:sz="0" w:space="0" w:color="auto"/>
                <w:right w:val="none" w:sz="0" w:space="0" w:color="auto"/>
              </w:divBdr>
              <w:divsChild>
                <w:div w:id="540629843">
                  <w:marLeft w:val="0"/>
                  <w:marRight w:val="0"/>
                  <w:marTop w:val="0"/>
                  <w:marBottom w:val="0"/>
                  <w:divBdr>
                    <w:top w:val="none" w:sz="0" w:space="0" w:color="auto"/>
                    <w:left w:val="none" w:sz="0" w:space="0" w:color="auto"/>
                    <w:bottom w:val="none" w:sz="0" w:space="0" w:color="auto"/>
                    <w:right w:val="none" w:sz="0" w:space="0" w:color="auto"/>
                  </w:divBdr>
                </w:div>
              </w:divsChild>
            </w:div>
            <w:div w:id="1249190646">
              <w:marLeft w:val="0"/>
              <w:marRight w:val="0"/>
              <w:marTop w:val="0"/>
              <w:marBottom w:val="0"/>
              <w:divBdr>
                <w:top w:val="none" w:sz="0" w:space="0" w:color="auto"/>
                <w:left w:val="none" w:sz="0" w:space="0" w:color="auto"/>
                <w:bottom w:val="none" w:sz="0" w:space="0" w:color="auto"/>
                <w:right w:val="none" w:sz="0" w:space="0" w:color="auto"/>
              </w:divBdr>
              <w:divsChild>
                <w:div w:id="11529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01914">
          <w:marLeft w:val="0"/>
          <w:marRight w:val="0"/>
          <w:marTop w:val="0"/>
          <w:marBottom w:val="0"/>
          <w:divBdr>
            <w:top w:val="single" w:sz="6" w:space="6" w:color="323539"/>
            <w:left w:val="none" w:sz="0" w:space="0" w:color="auto"/>
            <w:bottom w:val="none" w:sz="0" w:space="0" w:color="auto"/>
            <w:right w:val="none" w:sz="0" w:space="0" w:color="auto"/>
          </w:divBdr>
          <w:divsChild>
            <w:div w:id="87433965">
              <w:marLeft w:val="2849"/>
              <w:marRight w:val="0"/>
              <w:marTop w:val="0"/>
              <w:marBottom w:val="0"/>
              <w:divBdr>
                <w:top w:val="none" w:sz="0" w:space="0" w:color="auto"/>
                <w:left w:val="none" w:sz="0" w:space="0" w:color="auto"/>
                <w:bottom w:val="none" w:sz="0" w:space="0" w:color="auto"/>
                <w:right w:val="none" w:sz="0" w:space="0" w:color="auto"/>
              </w:divBdr>
              <w:divsChild>
                <w:div w:id="911112724">
                  <w:marLeft w:val="0"/>
                  <w:marRight w:val="0"/>
                  <w:marTop w:val="0"/>
                  <w:marBottom w:val="0"/>
                  <w:divBdr>
                    <w:top w:val="none" w:sz="0" w:space="0" w:color="auto"/>
                    <w:left w:val="none" w:sz="0" w:space="0" w:color="auto"/>
                    <w:bottom w:val="none" w:sz="0" w:space="0" w:color="auto"/>
                    <w:right w:val="none" w:sz="0" w:space="0" w:color="auto"/>
                  </w:divBdr>
                </w:div>
              </w:divsChild>
            </w:div>
            <w:div w:id="1465852171">
              <w:marLeft w:val="0"/>
              <w:marRight w:val="0"/>
              <w:marTop w:val="0"/>
              <w:marBottom w:val="0"/>
              <w:divBdr>
                <w:top w:val="none" w:sz="0" w:space="0" w:color="auto"/>
                <w:left w:val="none" w:sz="0" w:space="0" w:color="auto"/>
                <w:bottom w:val="none" w:sz="0" w:space="0" w:color="auto"/>
                <w:right w:val="none" w:sz="0" w:space="0" w:color="auto"/>
              </w:divBdr>
              <w:divsChild>
                <w:div w:id="175192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84484">
          <w:marLeft w:val="0"/>
          <w:marRight w:val="0"/>
          <w:marTop w:val="0"/>
          <w:marBottom w:val="0"/>
          <w:divBdr>
            <w:top w:val="single" w:sz="6" w:space="6" w:color="323539"/>
            <w:left w:val="none" w:sz="0" w:space="0" w:color="auto"/>
            <w:bottom w:val="none" w:sz="0" w:space="0" w:color="auto"/>
            <w:right w:val="none" w:sz="0" w:space="0" w:color="auto"/>
          </w:divBdr>
          <w:divsChild>
            <w:div w:id="2116247900">
              <w:marLeft w:val="2849"/>
              <w:marRight w:val="0"/>
              <w:marTop w:val="0"/>
              <w:marBottom w:val="0"/>
              <w:divBdr>
                <w:top w:val="none" w:sz="0" w:space="0" w:color="auto"/>
                <w:left w:val="none" w:sz="0" w:space="0" w:color="auto"/>
                <w:bottom w:val="none" w:sz="0" w:space="0" w:color="auto"/>
                <w:right w:val="none" w:sz="0" w:space="0" w:color="auto"/>
              </w:divBdr>
              <w:divsChild>
                <w:div w:id="885021646">
                  <w:marLeft w:val="0"/>
                  <w:marRight w:val="0"/>
                  <w:marTop w:val="0"/>
                  <w:marBottom w:val="0"/>
                  <w:divBdr>
                    <w:top w:val="none" w:sz="0" w:space="0" w:color="auto"/>
                    <w:left w:val="none" w:sz="0" w:space="0" w:color="auto"/>
                    <w:bottom w:val="none" w:sz="0" w:space="0" w:color="auto"/>
                    <w:right w:val="none" w:sz="0" w:space="0" w:color="auto"/>
                  </w:divBdr>
                </w:div>
              </w:divsChild>
            </w:div>
            <w:div w:id="544759147">
              <w:marLeft w:val="0"/>
              <w:marRight w:val="0"/>
              <w:marTop w:val="0"/>
              <w:marBottom w:val="0"/>
              <w:divBdr>
                <w:top w:val="none" w:sz="0" w:space="0" w:color="auto"/>
                <w:left w:val="none" w:sz="0" w:space="0" w:color="auto"/>
                <w:bottom w:val="none" w:sz="0" w:space="0" w:color="auto"/>
                <w:right w:val="none" w:sz="0" w:space="0" w:color="auto"/>
              </w:divBdr>
              <w:divsChild>
                <w:div w:id="70687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391067">
          <w:marLeft w:val="0"/>
          <w:marRight w:val="0"/>
          <w:marTop w:val="0"/>
          <w:marBottom w:val="0"/>
          <w:divBdr>
            <w:top w:val="single" w:sz="6" w:space="6" w:color="323539"/>
            <w:left w:val="none" w:sz="0" w:space="0" w:color="auto"/>
            <w:bottom w:val="none" w:sz="0" w:space="0" w:color="auto"/>
            <w:right w:val="none" w:sz="0" w:space="0" w:color="auto"/>
          </w:divBdr>
          <w:divsChild>
            <w:div w:id="1836803159">
              <w:marLeft w:val="2849"/>
              <w:marRight w:val="0"/>
              <w:marTop w:val="0"/>
              <w:marBottom w:val="0"/>
              <w:divBdr>
                <w:top w:val="none" w:sz="0" w:space="0" w:color="auto"/>
                <w:left w:val="none" w:sz="0" w:space="0" w:color="auto"/>
                <w:bottom w:val="none" w:sz="0" w:space="0" w:color="auto"/>
                <w:right w:val="none" w:sz="0" w:space="0" w:color="auto"/>
              </w:divBdr>
              <w:divsChild>
                <w:div w:id="572012607">
                  <w:marLeft w:val="0"/>
                  <w:marRight w:val="0"/>
                  <w:marTop w:val="0"/>
                  <w:marBottom w:val="0"/>
                  <w:divBdr>
                    <w:top w:val="none" w:sz="0" w:space="0" w:color="auto"/>
                    <w:left w:val="none" w:sz="0" w:space="0" w:color="auto"/>
                    <w:bottom w:val="none" w:sz="0" w:space="0" w:color="auto"/>
                    <w:right w:val="none" w:sz="0" w:space="0" w:color="auto"/>
                  </w:divBdr>
                </w:div>
              </w:divsChild>
            </w:div>
            <w:div w:id="1960843179">
              <w:marLeft w:val="0"/>
              <w:marRight w:val="0"/>
              <w:marTop w:val="0"/>
              <w:marBottom w:val="0"/>
              <w:divBdr>
                <w:top w:val="none" w:sz="0" w:space="0" w:color="auto"/>
                <w:left w:val="none" w:sz="0" w:space="0" w:color="auto"/>
                <w:bottom w:val="none" w:sz="0" w:space="0" w:color="auto"/>
                <w:right w:val="none" w:sz="0" w:space="0" w:color="auto"/>
              </w:divBdr>
              <w:divsChild>
                <w:div w:id="31411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1101">
          <w:marLeft w:val="0"/>
          <w:marRight w:val="0"/>
          <w:marTop w:val="0"/>
          <w:marBottom w:val="0"/>
          <w:divBdr>
            <w:top w:val="single" w:sz="6" w:space="6" w:color="323539"/>
            <w:left w:val="none" w:sz="0" w:space="0" w:color="auto"/>
            <w:bottom w:val="none" w:sz="0" w:space="0" w:color="auto"/>
            <w:right w:val="none" w:sz="0" w:space="0" w:color="auto"/>
          </w:divBdr>
          <w:divsChild>
            <w:div w:id="154106794">
              <w:marLeft w:val="2849"/>
              <w:marRight w:val="0"/>
              <w:marTop w:val="0"/>
              <w:marBottom w:val="0"/>
              <w:divBdr>
                <w:top w:val="none" w:sz="0" w:space="0" w:color="auto"/>
                <w:left w:val="none" w:sz="0" w:space="0" w:color="auto"/>
                <w:bottom w:val="none" w:sz="0" w:space="0" w:color="auto"/>
                <w:right w:val="none" w:sz="0" w:space="0" w:color="auto"/>
              </w:divBdr>
              <w:divsChild>
                <w:div w:id="529028816">
                  <w:marLeft w:val="0"/>
                  <w:marRight w:val="0"/>
                  <w:marTop w:val="0"/>
                  <w:marBottom w:val="0"/>
                  <w:divBdr>
                    <w:top w:val="none" w:sz="0" w:space="0" w:color="auto"/>
                    <w:left w:val="none" w:sz="0" w:space="0" w:color="auto"/>
                    <w:bottom w:val="none" w:sz="0" w:space="0" w:color="auto"/>
                    <w:right w:val="none" w:sz="0" w:space="0" w:color="auto"/>
                  </w:divBdr>
                </w:div>
              </w:divsChild>
            </w:div>
            <w:div w:id="1605114418">
              <w:marLeft w:val="0"/>
              <w:marRight w:val="0"/>
              <w:marTop w:val="0"/>
              <w:marBottom w:val="0"/>
              <w:divBdr>
                <w:top w:val="none" w:sz="0" w:space="0" w:color="auto"/>
                <w:left w:val="none" w:sz="0" w:space="0" w:color="auto"/>
                <w:bottom w:val="none" w:sz="0" w:space="0" w:color="auto"/>
                <w:right w:val="none" w:sz="0" w:space="0" w:color="auto"/>
              </w:divBdr>
              <w:divsChild>
                <w:div w:id="167124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294508">
          <w:marLeft w:val="0"/>
          <w:marRight w:val="0"/>
          <w:marTop w:val="0"/>
          <w:marBottom w:val="0"/>
          <w:divBdr>
            <w:top w:val="single" w:sz="6" w:space="6" w:color="323539"/>
            <w:left w:val="none" w:sz="0" w:space="0" w:color="auto"/>
            <w:bottom w:val="none" w:sz="0" w:space="0" w:color="auto"/>
            <w:right w:val="none" w:sz="0" w:space="0" w:color="auto"/>
          </w:divBdr>
          <w:divsChild>
            <w:div w:id="699360873">
              <w:marLeft w:val="2849"/>
              <w:marRight w:val="0"/>
              <w:marTop w:val="0"/>
              <w:marBottom w:val="0"/>
              <w:divBdr>
                <w:top w:val="none" w:sz="0" w:space="0" w:color="auto"/>
                <w:left w:val="none" w:sz="0" w:space="0" w:color="auto"/>
                <w:bottom w:val="none" w:sz="0" w:space="0" w:color="auto"/>
                <w:right w:val="none" w:sz="0" w:space="0" w:color="auto"/>
              </w:divBdr>
              <w:divsChild>
                <w:div w:id="1742487047">
                  <w:marLeft w:val="0"/>
                  <w:marRight w:val="0"/>
                  <w:marTop w:val="0"/>
                  <w:marBottom w:val="0"/>
                  <w:divBdr>
                    <w:top w:val="none" w:sz="0" w:space="0" w:color="auto"/>
                    <w:left w:val="none" w:sz="0" w:space="0" w:color="auto"/>
                    <w:bottom w:val="none" w:sz="0" w:space="0" w:color="auto"/>
                    <w:right w:val="none" w:sz="0" w:space="0" w:color="auto"/>
                  </w:divBdr>
                </w:div>
              </w:divsChild>
            </w:div>
            <w:div w:id="44105797">
              <w:marLeft w:val="0"/>
              <w:marRight w:val="0"/>
              <w:marTop w:val="0"/>
              <w:marBottom w:val="0"/>
              <w:divBdr>
                <w:top w:val="none" w:sz="0" w:space="0" w:color="auto"/>
                <w:left w:val="none" w:sz="0" w:space="0" w:color="auto"/>
                <w:bottom w:val="none" w:sz="0" w:space="0" w:color="auto"/>
                <w:right w:val="none" w:sz="0" w:space="0" w:color="auto"/>
              </w:divBdr>
              <w:divsChild>
                <w:div w:id="182269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7599">
          <w:marLeft w:val="0"/>
          <w:marRight w:val="0"/>
          <w:marTop w:val="0"/>
          <w:marBottom w:val="0"/>
          <w:divBdr>
            <w:top w:val="single" w:sz="6" w:space="6" w:color="323539"/>
            <w:left w:val="none" w:sz="0" w:space="0" w:color="auto"/>
            <w:bottom w:val="none" w:sz="0" w:space="0" w:color="auto"/>
            <w:right w:val="none" w:sz="0" w:space="0" w:color="auto"/>
          </w:divBdr>
          <w:divsChild>
            <w:div w:id="441341475">
              <w:marLeft w:val="2849"/>
              <w:marRight w:val="0"/>
              <w:marTop w:val="0"/>
              <w:marBottom w:val="0"/>
              <w:divBdr>
                <w:top w:val="none" w:sz="0" w:space="0" w:color="auto"/>
                <w:left w:val="none" w:sz="0" w:space="0" w:color="auto"/>
                <w:bottom w:val="none" w:sz="0" w:space="0" w:color="auto"/>
                <w:right w:val="none" w:sz="0" w:space="0" w:color="auto"/>
              </w:divBdr>
              <w:divsChild>
                <w:div w:id="481888871">
                  <w:marLeft w:val="0"/>
                  <w:marRight w:val="0"/>
                  <w:marTop w:val="0"/>
                  <w:marBottom w:val="0"/>
                  <w:divBdr>
                    <w:top w:val="none" w:sz="0" w:space="0" w:color="auto"/>
                    <w:left w:val="none" w:sz="0" w:space="0" w:color="auto"/>
                    <w:bottom w:val="none" w:sz="0" w:space="0" w:color="auto"/>
                    <w:right w:val="none" w:sz="0" w:space="0" w:color="auto"/>
                  </w:divBdr>
                </w:div>
              </w:divsChild>
            </w:div>
            <w:div w:id="566451988">
              <w:marLeft w:val="0"/>
              <w:marRight w:val="0"/>
              <w:marTop w:val="0"/>
              <w:marBottom w:val="0"/>
              <w:divBdr>
                <w:top w:val="none" w:sz="0" w:space="0" w:color="auto"/>
                <w:left w:val="none" w:sz="0" w:space="0" w:color="auto"/>
                <w:bottom w:val="none" w:sz="0" w:space="0" w:color="auto"/>
                <w:right w:val="none" w:sz="0" w:space="0" w:color="auto"/>
              </w:divBdr>
              <w:divsChild>
                <w:div w:id="480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440">
          <w:marLeft w:val="0"/>
          <w:marRight w:val="0"/>
          <w:marTop w:val="0"/>
          <w:marBottom w:val="0"/>
          <w:divBdr>
            <w:top w:val="single" w:sz="6" w:space="6" w:color="323539"/>
            <w:left w:val="none" w:sz="0" w:space="0" w:color="auto"/>
            <w:bottom w:val="none" w:sz="0" w:space="0" w:color="auto"/>
            <w:right w:val="none" w:sz="0" w:space="0" w:color="auto"/>
          </w:divBdr>
          <w:divsChild>
            <w:div w:id="1765807137">
              <w:marLeft w:val="2849"/>
              <w:marRight w:val="0"/>
              <w:marTop w:val="0"/>
              <w:marBottom w:val="0"/>
              <w:divBdr>
                <w:top w:val="none" w:sz="0" w:space="0" w:color="auto"/>
                <w:left w:val="none" w:sz="0" w:space="0" w:color="auto"/>
                <w:bottom w:val="none" w:sz="0" w:space="0" w:color="auto"/>
                <w:right w:val="none" w:sz="0" w:space="0" w:color="auto"/>
              </w:divBdr>
              <w:divsChild>
                <w:div w:id="600069532">
                  <w:marLeft w:val="0"/>
                  <w:marRight w:val="0"/>
                  <w:marTop w:val="0"/>
                  <w:marBottom w:val="0"/>
                  <w:divBdr>
                    <w:top w:val="none" w:sz="0" w:space="0" w:color="auto"/>
                    <w:left w:val="none" w:sz="0" w:space="0" w:color="auto"/>
                    <w:bottom w:val="none" w:sz="0" w:space="0" w:color="auto"/>
                    <w:right w:val="none" w:sz="0" w:space="0" w:color="auto"/>
                  </w:divBdr>
                </w:div>
              </w:divsChild>
            </w:div>
            <w:div w:id="1090857928">
              <w:marLeft w:val="0"/>
              <w:marRight w:val="0"/>
              <w:marTop w:val="0"/>
              <w:marBottom w:val="0"/>
              <w:divBdr>
                <w:top w:val="none" w:sz="0" w:space="0" w:color="auto"/>
                <w:left w:val="none" w:sz="0" w:space="0" w:color="auto"/>
                <w:bottom w:val="none" w:sz="0" w:space="0" w:color="auto"/>
                <w:right w:val="none" w:sz="0" w:space="0" w:color="auto"/>
              </w:divBdr>
              <w:divsChild>
                <w:div w:id="142981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9255">
          <w:marLeft w:val="0"/>
          <w:marRight w:val="0"/>
          <w:marTop w:val="0"/>
          <w:marBottom w:val="0"/>
          <w:divBdr>
            <w:top w:val="single" w:sz="6" w:space="6" w:color="323539"/>
            <w:left w:val="none" w:sz="0" w:space="0" w:color="auto"/>
            <w:bottom w:val="none" w:sz="0" w:space="0" w:color="auto"/>
            <w:right w:val="none" w:sz="0" w:space="0" w:color="auto"/>
          </w:divBdr>
          <w:divsChild>
            <w:div w:id="1962376881">
              <w:marLeft w:val="2849"/>
              <w:marRight w:val="0"/>
              <w:marTop w:val="0"/>
              <w:marBottom w:val="0"/>
              <w:divBdr>
                <w:top w:val="none" w:sz="0" w:space="0" w:color="auto"/>
                <w:left w:val="none" w:sz="0" w:space="0" w:color="auto"/>
                <w:bottom w:val="none" w:sz="0" w:space="0" w:color="auto"/>
                <w:right w:val="none" w:sz="0" w:space="0" w:color="auto"/>
              </w:divBdr>
              <w:divsChild>
                <w:div w:id="1794593864">
                  <w:marLeft w:val="0"/>
                  <w:marRight w:val="0"/>
                  <w:marTop w:val="0"/>
                  <w:marBottom w:val="0"/>
                  <w:divBdr>
                    <w:top w:val="none" w:sz="0" w:space="0" w:color="auto"/>
                    <w:left w:val="none" w:sz="0" w:space="0" w:color="auto"/>
                    <w:bottom w:val="none" w:sz="0" w:space="0" w:color="auto"/>
                    <w:right w:val="none" w:sz="0" w:space="0" w:color="auto"/>
                  </w:divBdr>
                </w:div>
              </w:divsChild>
            </w:div>
            <w:div w:id="514416443">
              <w:marLeft w:val="0"/>
              <w:marRight w:val="0"/>
              <w:marTop w:val="0"/>
              <w:marBottom w:val="0"/>
              <w:divBdr>
                <w:top w:val="none" w:sz="0" w:space="0" w:color="auto"/>
                <w:left w:val="none" w:sz="0" w:space="0" w:color="auto"/>
                <w:bottom w:val="none" w:sz="0" w:space="0" w:color="auto"/>
                <w:right w:val="none" w:sz="0" w:space="0" w:color="auto"/>
              </w:divBdr>
              <w:divsChild>
                <w:div w:id="184428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76903">
          <w:marLeft w:val="0"/>
          <w:marRight w:val="0"/>
          <w:marTop w:val="0"/>
          <w:marBottom w:val="0"/>
          <w:divBdr>
            <w:top w:val="single" w:sz="6" w:space="6" w:color="323539"/>
            <w:left w:val="none" w:sz="0" w:space="0" w:color="auto"/>
            <w:bottom w:val="none" w:sz="0" w:space="0" w:color="auto"/>
            <w:right w:val="none" w:sz="0" w:space="0" w:color="auto"/>
          </w:divBdr>
          <w:divsChild>
            <w:div w:id="475800688">
              <w:marLeft w:val="2849"/>
              <w:marRight w:val="0"/>
              <w:marTop w:val="0"/>
              <w:marBottom w:val="0"/>
              <w:divBdr>
                <w:top w:val="none" w:sz="0" w:space="0" w:color="auto"/>
                <w:left w:val="none" w:sz="0" w:space="0" w:color="auto"/>
                <w:bottom w:val="none" w:sz="0" w:space="0" w:color="auto"/>
                <w:right w:val="none" w:sz="0" w:space="0" w:color="auto"/>
              </w:divBdr>
              <w:divsChild>
                <w:div w:id="2064794699">
                  <w:marLeft w:val="0"/>
                  <w:marRight w:val="0"/>
                  <w:marTop w:val="0"/>
                  <w:marBottom w:val="0"/>
                  <w:divBdr>
                    <w:top w:val="none" w:sz="0" w:space="0" w:color="auto"/>
                    <w:left w:val="none" w:sz="0" w:space="0" w:color="auto"/>
                    <w:bottom w:val="none" w:sz="0" w:space="0" w:color="auto"/>
                    <w:right w:val="none" w:sz="0" w:space="0" w:color="auto"/>
                  </w:divBdr>
                </w:div>
              </w:divsChild>
            </w:div>
            <w:div w:id="1649163222">
              <w:marLeft w:val="0"/>
              <w:marRight w:val="0"/>
              <w:marTop w:val="0"/>
              <w:marBottom w:val="0"/>
              <w:divBdr>
                <w:top w:val="none" w:sz="0" w:space="0" w:color="auto"/>
                <w:left w:val="none" w:sz="0" w:space="0" w:color="auto"/>
                <w:bottom w:val="none" w:sz="0" w:space="0" w:color="auto"/>
                <w:right w:val="none" w:sz="0" w:space="0" w:color="auto"/>
              </w:divBdr>
              <w:divsChild>
                <w:div w:id="19585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17886">
          <w:marLeft w:val="0"/>
          <w:marRight w:val="0"/>
          <w:marTop w:val="0"/>
          <w:marBottom w:val="0"/>
          <w:divBdr>
            <w:top w:val="single" w:sz="6" w:space="6" w:color="323539"/>
            <w:left w:val="none" w:sz="0" w:space="0" w:color="auto"/>
            <w:bottom w:val="none" w:sz="0" w:space="0" w:color="auto"/>
            <w:right w:val="none" w:sz="0" w:space="0" w:color="auto"/>
          </w:divBdr>
          <w:divsChild>
            <w:div w:id="1135217083">
              <w:marLeft w:val="2849"/>
              <w:marRight w:val="0"/>
              <w:marTop w:val="0"/>
              <w:marBottom w:val="0"/>
              <w:divBdr>
                <w:top w:val="none" w:sz="0" w:space="0" w:color="auto"/>
                <w:left w:val="none" w:sz="0" w:space="0" w:color="auto"/>
                <w:bottom w:val="none" w:sz="0" w:space="0" w:color="auto"/>
                <w:right w:val="none" w:sz="0" w:space="0" w:color="auto"/>
              </w:divBdr>
              <w:divsChild>
                <w:div w:id="732191478">
                  <w:marLeft w:val="0"/>
                  <w:marRight w:val="0"/>
                  <w:marTop w:val="0"/>
                  <w:marBottom w:val="0"/>
                  <w:divBdr>
                    <w:top w:val="none" w:sz="0" w:space="0" w:color="auto"/>
                    <w:left w:val="none" w:sz="0" w:space="0" w:color="auto"/>
                    <w:bottom w:val="none" w:sz="0" w:space="0" w:color="auto"/>
                    <w:right w:val="none" w:sz="0" w:space="0" w:color="auto"/>
                  </w:divBdr>
                </w:div>
              </w:divsChild>
            </w:div>
            <w:div w:id="1937637731">
              <w:marLeft w:val="0"/>
              <w:marRight w:val="0"/>
              <w:marTop w:val="0"/>
              <w:marBottom w:val="0"/>
              <w:divBdr>
                <w:top w:val="none" w:sz="0" w:space="0" w:color="auto"/>
                <w:left w:val="none" w:sz="0" w:space="0" w:color="auto"/>
                <w:bottom w:val="none" w:sz="0" w:space="0" w:color="auto"/>
                <w:right w:val="none" w:sz="0" w:space="0" w:color="auto"/>
              </w:divBdr>
              <w:divsChild>
                <w:div w:id="13306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23608">
          <w:marLeft w:val="0"/>
          <w:marRight w:val="0"/>
          <w:marTop w:val="0"/>
          <w:marBottom w:val="0"/>
          <w:divBdr>
            <w:top w:val="single" w:sz="6" w:space="6" w:color="323539"/>
            <w:left w:val="none" w:sz="0" w:space="0" w:color="auto"/>
            <w:bottom w:val="none" w:sz="0" w:space="0" w:color="auto"/>
            <w:right w:val="none" w:sz="0" w:space="0" w:color="auto"/>
          </w:divBdr>
          <w:divsChild>
            <w:div w:id="1115514870">
              <w:marLeft w:val="2849"/>
              <w:marRight w:val="0"/>
              <w:marTop w:val="0"/>
              <w:marBottom w:val="0"/>
              <w:divBdr>
                <w:top w:val="none" w:sz="0" w:space="0" w:color="auto"/>
                <w:left w:val="none" w:sz="0" w:space="0" w:color="auto"/>
                <w:bottom w:val="none" w:sz="0" w:space="0" w:color="auto"/>
                <w:right w:val="none" w:sz="0" w:space="0" w:color="auto"/>
              </w:divBdr>
              <w:divsChild>
                <w:div w:id="967393593">
                  <w:marLeft w:val="0"/>
                  <w:marRight w:val="0"/>
                  <w:marTop w:val="0"/>
                  <w:marBottom w:val="0"/>
                  <w:divBdr>
                    <w:top w:val="none" w:sz="0" w:space="0" w:color="auto"/>
                    <w:left w:val="none" w:sz="0" w:space="0" w:color="auto"/>
                    <w:bottom w:val="none" w:sz="0" w:space="0" w:color="auto"/>
                    <w:right w:val="none" w:sz="0" w:space="0" w:color="auto"/>
                  </w:divBdr>
                </w:div>
              </w:divsChild>
            </w:div>
            <w:div w:id="1930455810">
              <w:marLeft w:val="0"/>
              <w:marRight w:val="0"/>
              <w:marTop w:val="0"/>
              <w:marBottom w:val="0"/>
              <w:divBdr>
                <w:top w:val="none" w:sz="0" w:space="0" w:color="auto"/>
                <w:left w:val="none" w:sz="0" w:space="0" w:color="auto"/>
                <w:bottom w:val="none" w:sz="0" w:space="0" w:color="auto"/>
                <w:right w:val="none" w:sz="0" w:space="0" w:color="auto"/>
              </w:divBdr>
              <w:divsChild>
                <w:div w:id="200527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03320">
          <w:marLeft w:val="0"/>
          <w:marRight w:val="0"/>
          <w:marTop w:val="0"/>
          <w:marBottom w:val="0"/>
          <w:divBdr>
            <w:top w:val="single" w:sz="6" w:space="6" w:color="323539"/>
            <w:left w:val="none" w:sz="0" w:space="0" w:color="auto"/>
            <w:bottom w:val="none" w:sz="0" w:space="0" w:color="auto"/>
            <w:right w:val="none" w:sz="0" w:space="0" w:color="auto"/>
          </w:divBdr>
          <w:divsChild>
            <w:div w:id="987586889">
              <w:marLeft w:val="2849"/>
              <w:marRight w:val="0"/>
              <w:marTop w:val="0"/>
              <w:marBottom w:val="0"/>
              <w:divBdr>
                <w:top w:val="none" w:sz="0" w:space="0" w:color="auto"/>
                <w:left w:val="none" w:sz="0" w:space="0" w:color="auto"/>
                <w:bottom w:val="none" w:sz="0" w:space="0" w:color="auto"/>
                <w:right w:val="none" w:sz="0" w:space="0" w:color="auto"/>
              </w:divBdr>
              <w:divsChild>
                <w:div w:id="568344655">
                  <w:marLeft w:val="0"/>
                  <w:marRight w:val="0"/>
                  <w:marTop w:val="0"/>
                  <w:marBottom w:val="0"/>
                  <w:divBdr>
                    <w:top w:val="none" w:sz="0" w:space="0" w:color="auto"/>
                    <w:left w:val="none" w:sz="0" w:space="0" w:color="auto"/>
                    <w:bottom w:val="none" w:sz="0" w:space="0" w:color="auto"/>
                    <w:right w:val="none" w:sz="0" w:space="0" w:color="auto"/>
                  </w:divBdr>
                </w:div>
              </w:divsChild>
            </w:div>
            <w:div w:id="1213419003">
              <w:marLeft w:val="0"/>
              <w:marRight w:val="0"/>
              <w:marTop w:val="0"/>
              <w:marBottom w:val="0"/>
              <w:divBdr>
                <w:top w:val="none" w:sz="0" w:space="0" w:color="auto"/>
                <w:left w:val="none" w:sz="0" w:space="0" w:color="auto"/>
                <w:bottom w:val="none" w:sz="0" w:space="0" w:color="auto"/>
                <w:right w:val="none" w:sz="0" w:space="0" w:color="auto"/>
              </w:divBdr>
              <w:divsChild>
                <w:div w:id="170224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1491">
          <w:marLeft w:val="0"/>
          <w:marRight w:val="0"/>
          <w:marTop w:val="0"/>
          <w:marBottom w:val="0"/>
          <w:divBdr>
            <w:top w:val="single" w:sz="6" w:space="6" w:color="323539"/>
            <w:left w:val="none" w:sz="0" w:space="0" w:color="auto"/>
            <w:bottom w:val="none" w:sz="0" w:space="0" w:color="auto"/>
            <w:right w:val="none" w:sz="0" w:space="0" w:color="auto"/>
          </w:divBdr>
          <w:divsChild>
            <w:div w:id="772017628">
              <w:marLeft w:val="2849"/>
              <w:marRight w:val="0"/>
              <w:marTop w:val="0"/>
              <w:marBottom w:val="0"/>
              <w:divBdr>
                <w:top w:val="none" w:sz="0" w:space="0" w:color="auto"/>
                <w:left w:val="none" w:sz="0" w:space="0" w:color="auto"/>
                <w:bottom w:val="none" w:sz="0" w:space="0" w:color="auto"/>
                <w:right w:val="none" w:sz="0" w:space="0" w:color="auto"/>
              </w:divBdr>
              <w:divsChild>
                <w:div w:id="1217231752">
                  <w:marLeft w:val="0"/>
                  <w:marRight w:val="0"/>
                  <w:marTop w:val="0"/>
                  <w:marBottom w:val="0"/>
                  <w:divBdr>
                    <w:top w:val="none" w:sz="0" w:space="0" w:color="auto"/>
                    <w:left w:val="none" w:sz="0" w:space="0" w:color="auto"/>
                    <w:bottom w:val="none" w:sz="0" w:space="0" w:color="auto"/>
                    <w:right w:val="none" w:sz="0" w:space="0" w:color="auto"/>
                  </w:divBdr>
                </w:div>
              </w:divsChild>
            </w:div>
            <w:div w:id="1100642717">
              <w:marLeft w:val="0"/>
              <w:marRight w:val="0"/>
              <w:marTop w:val="0"/>
              <w:marBottom w:val="0"/>
              <w:divBdr>
                <w:top w:val="none" w:sz="0" w:space="0" w:color="auto"/>
                <w:left w:val="none" w:sz="0" w:space="0" w:color="auto"/>
                <w:bottom w:val="none" w:sz="0" w:space="0" w:color="auto"/>
                <w:right w:val="none" w:sz="0" w:space="0" w:color="auto"/>
              </w:divBdr>
              <w:divsChild>
                <w:div w:id="708840730">
                  <w:marLeft w:val="0"/>
                  <w:marRight w:val="0"/>
                  <w:marTop w:val="0"/>
                  <w:marBottom w:val="60"/>
                  <w:divBdr>
                    <w:top w:val="none" w:sz="0" w:space="0" w:color="auto"/>
                    <w:left w:val="none" w:sz="0" w:space="0" w:color="auto"/>
                    <w:bottom w:val="none" w:sz="0" w:space="0" w:color="auto"/>
                    <w:right w:val="none" w:sz="0" w:space="0" w:color="auto"/>
                  </w:divBdr>
                </w:div>
                <w:div w:id="4109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701594">
          <w:marLeft w:val="0"/>
          <w:marRight w:val="0"/>
          <w:marTop w:val="0"/>
          <w:marBottom w:val="0"/>
          <w:divBdr>
            <w:top w:val="single" w:sz="6" w:space="6" w:color="323539"/>
            <w:left w:val="none" w:sz="0" w:space="0" w:color="auto"/>
            <w:bottom w:val="none" w:sz="0" w:space="0" w:color="auto"/>
            <w:right w:val="none" w:sz="0" w:space="0" w:color="auto"/>
          </w:divBdr>
          <w:divsChild>
            <w:div w:id="1641690875">
              <w:marLeft w:val="2849"/>
              <w:marRight w:val="0"/>
              <w:marTop w:val="0"/>
              <w:marBottom w:val="0"/>
              <w:divBdr>
                <w:top w:val="none" w:sz="0" w:space="0" w:color="auto"/>
                <w:left w:val="none" w:sz="0" w:space="0" w:color="auto"/>
                <w:bottom w:val="none" w:sz="0" w:space="0" w:color="auto"/>
                <w:right w:val="none" w:sz="0" w:space="0" w:color="auto"/>
              </w:divBdr>
              <w:divsChild>
                <w:div w:id="1727992779">
                  <w:marLeft w:val="0"/>
                  <w:marRight w:val="0"/>
                  <w:marTop w:val="0"/>
                  <w:marBottom w:val="0"/>
                  <w:divBdr>
                    <w:top w:val="none" w:sz="0" w:space="0" w:color="auto"/>
                    <w:left w:val="none" w:sz="0" w:space="0" w:color="auto"/>
                    <w:bottom w:val="none" w:sz="0" w:space="0" w:color="auto"/>
                    <w:right w:val="none" w:sz="0" w:space="0" w:color="auto"/>
                  </w:divBdr>
                </w:div>
              </w:divsChild>
            </w:div>
            <w:div w:id="325208862">
              <w:marLeft w:val="0"/>
              <w:marRight w:val="0"/>
              <w:marTop w:val="0"/>
              <w:marBottom w:val="0"/>
              <w:divBdr>
                <w:top w:val="none" w:sz="0" w:space="0" w:color="auto"/>
                <w:left w:val="none" w:sz="0" w:space="0" w:color="auto"/>
                <w:bottom w:val="none" w:sz="0" w:space="0" w:color="auto"/>
                <w:right w:val="none" w:sz="0" w:space="0" w:color="auto"/>
              </w:divBdr>
              <w:divsChild>
                <w:div w:id="161016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743147">
          <w:marLeft w:val="0"/>
          <w:marRight w:val="0"/>
          <w:marTop w:val="0"/>
          <w:marBottom w:val="0"/>
          <w:divBdr>
            <w:top w:val="single" w:sz="6" w:space="6" w:color="323539"/>
            <w:left w:val="none" w:sz="0" w:space="0" w:color="auto"/>
            <w:bottom w:val="none" w:sz="0" w:space="0" w:color="auto"/>
            <w:right w:val="none" w:sz="0" w:space="0" w:color="auto"/>
          </w:divBdr>
          <w:divsChild>
            <w:div w:id="1930232158">
              <w:marLeft w:val="2849"/>
              <w:marRight w:val="0"/>
              <w:marTop w:val="0"/>
              <w:marBottom w:val="0"/>
              <w:divBdr>
                <w:top w:val="none" w:sz="0" w:space="0" w:color="auto"/>
                <w:left w:val="none" w:sz="0" w:space="0" w:color="auto"/>
                <w:bottom w:val="none" w:sz="0" w:space="0" w:color="auto"/>
                <w:right w:val="none" w:sz="0" w:space="0" w:color="auto"/>
              </w:divBdr>
              <w:divsChild>
                <w:div w:id="209196043">
                  <w:marLeft w:val="0"/>
                  <w:marRight w:val="0"/>
                  <w:marTop w:val="0"/>
                  <w:marBottom w:val="0"/>
                  <w:divBdr>
                    <w:top w:val="none" w:sz="0" w:space="0" w:color="auto"/>
                    <w:left w:val="none" w:sz="0" w:space="0" w:color="auto"/>
                    <w:bottom w:val="none" w:sz="0" w:space="0" w:color="auto"/>
                    <w:right w:val="none" w:sz="0" w:space="0" w:color="auto"/>
                  </w:divBdr>
                </w:div>
              </w:divsChild>
            </w:div>
            <w:div w:id="152575230">
              <w:marLeft w:val="0"/>
              <w:marRight w:val="0"/>
              <w:marTop w:val="0"/>
              <w:marBottom w:val="0"/>
              <w:divBdr>
                <w:top w:val="none" w:sz="0" w:space="0" w:color="auto"/>
                <w:left w:val="none" w:sz="0" w:space="0" w:color="auto"/>
                <w:bottom w:val="none" w:sz="0" w:space="0" w:color="auto"/>
                <w:right w:val="none" w:sz="0" w:space="0" w:color="auto"/>
              </w:divBdr>
              <w:divsChild>
                <w:div w:id="16871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8922">
          <w:marLeft w:val="0"/>
          <w:marRight w:val="0"/>
          <w:marTop w:val="0"/>
          <w:marBottom w:val="0"/>
          <w:divBdr>
            <w:top w:val="single" w:sz="6" w:space="6" w:color="323539"/>
            <w:left w:val="none" w:sz="0" w:space="0" w:color="auto"/>
            <w:bottom w:val="none" w:sz="0" w:space="0" w:color="auto"/>
            <w:right w:val="none" w:sz="0" w:space="0" w:color="auto"/>
          </w:divBdr>
          <w:divsChild>
            <w:div w:id="685056794">
              <w:marLeft w:val="2849"/>
              <w:marRight w:val="0"/>
              <w:marTop w:val="0"/>
              <w:marBottom w:val="0"/>
              <w:divBdr>
                <w:top w:val="none" w:sz="0" w:space="0" w:color="auto"/>
                <w:left w:val="none" w:sz="0" w:space="0" w:color="auto"/>
                <w:bottom w:val="none" w:sz="0" w:space="0" w:color="auto"/>
                <w:right w:val="none" w:sz="0" w:space="0" w:color="auto"/>
              </w:divBdr>
              <w:divsChild>
                <w:div w:id="199513865">
                  <w:marLeft w:val="0"/>
                  <w:marRight w:val="0"/>
                  <w:marTop w:val="0"/>
                  <w:marBottom w:val="0"/>
                  <w:divBdr>
                    <w:top w:val="none" w:sz="0" w:space="0" w:color="auto"/>
                    <w:left w:val="none" w:sz="0" w:space="0" w:color="auto"/>
                    <w:bottom w:val="none" w:sz="0" w:space="0" w:color="auto"/>
                    <w:right w:val="none" w:sz="0" w:space="0" w:color="auto"/>
                  </w:divBdr>
                </w:div>
              </w:divsChild>
            </w:div>
            <w:div w:id="1451168732">
              <w:marLeft w:val="0"/>
              <w:marRight w:val="0"/>
              <w:marTop w:val="0"/>
              <w:marBottom w:val="0"/>
              <w:divBdr>
                <w:top w:val="none" w:sz="0" w:space="0" w:color="auto"/>
                <w:left w:val="none" w:sz="0" w:space="0" w:color="auto"/>
                <w:bottom w:val="none" w:sz="0" w:space="0" w:color="auto"/>
                <w:right w:val="none" w:sz="0" w:space="0" w:color="auto"/>
              </w:divBdr>
              <w:divsChild>
                <w:div w:id="50143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37559">
          <w:marLeft w:val="0"/>
          <w:marRight w:val="0"/>
          <w:marTop w:val="0"/>
          <w:marBottom w:val="0"/>
          <w:divBdr>
            <w:top w:val="single" w:sz="6" w:space="6" w:color="323539"/>
            <w:left w:val="none" w:sz="0" w:space="0" w:color="auto"/>
            <w:bottom w:val="none" w:sz="0" w:space="0" w:color="auto"/>
            <w:right w:val="none" w:sz="0" w:space="0" w:color="auto"/>
          </w:divBdr>
          <w:divsChild>
            <w:div w:id="704251980">
              <w:marLeft w:val="2849"/>
              <w:marRight w:val="0"/>
              <w:marTop w:val="0"/>
              <w:marBottom w:val="0"/>
              <w:divBdr>
                <w:top w:val="none" w:sz="0" w:space="0" w:color="auto"/>
                <w:left w:val="none" w:sz="0" w:space="0" w:color="auto"/>
                <w:bottom w:val="none" w:sz="0" w:space="0" w:color="auto"/>
                <w:right w:val="none" w:sz="0" w:space="0" w:color="auto"/>
              </w:divBdr>
              <w:divsChild>
                <w:div w:id="1473064681">
                  <w:marLeft w:val="0"/>
                  <w:marRight w:val="0"/>
                  <w:marTop w:val="0"/>
                  <w:marBottom w:val="0"/>
                  <w:divBdr>
                    <w:top w:val="none" w:sz="0" w:space="0" w:color="auto"/>
                    <w:left w:val="none" w:sz="0" w:space="0" w:color="auto"/>
                    <w:bottom w:val="none" w:sz="0" w:space="0" w:color="auto"/>
                    <w:right w:val="none" w:sz="0" w:space="0" w:color="auto"/>
                  </w:divBdr>
                </w:div>
              </w:divsChild>
            </w:div>
            <w:div w:id="619842863">
              <w:marLeft w:val="0"/>
              <w:marRight w:val="0"/>
              <w:marTop w:val="0"/>
              <w:marBottom w:val="0"/>
              <w:divBdr>
                <w:top w:val="none" w:sz="0" w:space="0" w:color="auto"/>
                <w:left w:val="none" w:sz="0" w:space="0" w:color="auto"/>
                <w:bottom w:val="none" w:sz="0" w:space="0" w:color="auto"/>
                <w:right w:val="none" w:sz="0" w:space="0" w:color="auto"/>
              </w:divBdr>
              <w:divsChild>
                <w:div w:id="152516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486126">
          <w:marLeft w:val="0"/>
          <w:marRight w:val="0"/>
          <w:marTop w:val="0"/>
          <w:marBottom w:val="0"/>
          <w:divBdr>
            <w:top w:val="single" w:sz="6" w:space="6" w:color="323539"/>
            <w:left w:val="none" w:sz="0" w:space="0" w:color="auto"/>
            <w:bottom w:val="none" w:sz="0" w:space="0" w:color="auto"/>
            <w:right w:val="none" w:sz="0" w:space="0" w:color="auto"/>
          </w:divBdr>
          <w:divsChild>
            <w:div w:id="911962622">
              <w:marLeft w:val="2849"/>
              <w:marRight w:val="0"/>
              <w:marTop w:val="0"/>
              <w:marBottom w:val="0"/>
              <w:divBdr>
                <w:top w:val="none" w:sz="0" w:space="0" w:color="auto"/>
                <w:left w:val="none" w:sz="0" w:space="0" w:color="auto"/>
                <w:bottom w:val="none" w:sz="0" w:space="0" w:color="auto"/>
                <w:right w:val="none" w:sz="0" w:space="0" w:color="auto"/>
              </w:divBdr>
              <w:divsChild>
                <w:div w:id="370150042">
                  <w:marLeft w:val="0"/>
                  <w:marRight w:val="0"/>
                  <w:marTop w:val="0"/>
                  <w:marBottom w:val="0"/>
                  <w:divBdr>
                    <w:top w:val="none" w:sz="0" w:space="0" w:color="auto"/>
                    <w:left w:val="none" w:sz="0" w:space="0" w:color="auto"/>
                    <w:bottom w:val="none" w:sz="0" w:space="0" w:color="auto"/>
                    <w:right w:val="none" w:sz="0" w:space="0" w:color="auto"/>
                  </w:divBdr>
                </w:div>
              </w:divsChild>
            </w:div>
            <w:div w:id="803893919">
              <w:marLeft w:val="0"/>
              <w:marRight w:val="0"/>
              <w:marTop w:val="0"/>
              <w:marBottom w:val="0"/>
              <w:divBdr>
                <w:top w:val="none" w:sz="0" w:space="0" w:color="auto"/>
                <w:left w:val="none" w:sz="0" w:space="0" w:color="auto"/>
                <w:bottom w:val="none" w:sz="0" w:space="0" w:color="auto"/>
                <w:right w:val="none" w:sz="0" w:space="0" w:color="auto"/>
              </w:divBdr>
              <w:divsChild>
                <w:div w:id="121288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72260">
          <w:marLeft w:val="0"/>
          <w:marRight w:val="0"/>
          <w:marTop w:val="0"/>
          <w:marBottom w:val="0"/>
          <w:divBdr>
            <w:top w:val="single" w:sz="6" w:space="6" w:color="323539"/>
            <w:left w:val="none" w:sz="0" w:space="0" w:color="auto"/>
            <w:bottom w:val="none" w:sz="0" w:space="0" w:color="auto"/>
            <w:right w:val="none" w:sz="0" w:space="0" w:color="auto"/>
          </w:divBdr>
          <w:divsChild>
            <w:div w:id="1121344060">
              <w:marLeft w:val="2849"/>
              <w:marRight w:val="0"/>
              <w:marTop w:val="0"/>
              <w:marBottom w:val="0"/>
              <w:divBdr>
                <w:top w:val="none" w:sz="0" w:space="0" w:color="auto"/>
                <w:left w:val="none" w:sz="0" w:space="0" w:color="auto"/>
                <w:bottom w:val="none" w:sz="0" w:space="0" w:color="auto"/>
                <w:right w:val="none" w:sz="0" w:space="0" w:color="auto"/>
              </w:divBdr>
              <w:divsChild>
                <w:div w:id="1966891300">
                  <w:marLeft w:val="0"/>
                  <w:marRight w:val="0"/>
                  <w:marTop w:val="0"/>
                  <w:marBottom w:val="0"/>
                  <w:divBdr>
                    <w:top w:val="none" w:sz="0" w:space="0" w:color="auto"/>
                    <w:left w:val="none" w:sz="0" w:space="0" w:color="auto"/>
                    <w:bottom w:val="none" w:sz="0" w:space="0" w:color="auto"/>
                    <w:right w:val="none" w:sz="0" w:space="0" w:color="auto"/>
                  </w:divBdr>
                </w:div>
              </w:divsChild>
            </w:div>
            <w:div w:id="1388145757">
              <w:marLeft w:val="0"/>
              <w:marRight w:val="0"/>
              <w:marTop w:val="0"/>
              <w:marBottom w:val="0"/>
              <w:divBdr>
                <w:top w:val="none" w:sz="0" w:space="0" w:color="auto"/>
                <w:left w:val="none" w:sz="0" w:space="0" w:color="auto"/>
                <w:bottom w:val="none" w:sz="0" w:space="0" w:color="auto"/>
                <w:right w:val="none" w:sz="0" w:space="0" w:color="auto"/>
              </w:divBdr>
              <w:divsChild>
                <w:div w:id="1654218134">
                  <w:marLeft w:val="0"/>
                  <w:marRight w:val="0"/>
                  <w:marTop w:val="0"/>
                  <w:marBottom w:val="60"/>
                  <w:divBdr>
                    <w:top w:val="none" w:sz="0" w:space="0" w:color="auto"/>
                    <w:left w:val="none" w:sz="0" w:space="0" w:color="auto"/>
                    <w:bottom w:val="none" w:sz="0" w:space="0" w:color="auto"/>
                    <w:right w:val="none" w:sz="0" w:space="0" w:color="auto"/>
                  </w:divBdr>
                </w:div>
                <w:div w:id="2010207053">
                  <w:marLeft w:val="0"/>
                  <w:marRight w:val="0"/>
                  <w:marTop w:val="0"/>
                  <w:marBottom w:val="60"/>
                  <w:divBdr>
                    <w:top w:val="none" w:sz="0" w:space="0" w:color="auto"/>
                    <w:left w:val="none" w:sz="0" w:space="0" w:color="auto"/>
                    <w:bottom w:val="none" w:sz="0" w:space="0" w:color="auto"/>
                    <w:right w:val="none" w:sz="0" w:space="0" w:color="auto"/>
                  </w:divBdr>
                </w:div>
                <w:div w:id="1258708414">
                  <w:marLeft w:val="0"/>
                  <w:marRight w:val="0"/>
                  <w:marTop w:val="0"/>
                  <w:marBottom w:val="60"/>
                  <w:divBdr>
                    <w:top w:val="none" w:sz="0" w:space="0" w:color="auto"/>
                    <w:left w:val="none" w:sz="0" w:space="0" w:color="auto"/>
                    <w:bottom w:val="none" w:sz="0" w:space="0" w:color="auto"/>
                    <w:right w:val="none" w:sz="0" w:space="0" w:color="auto"/>
                  </w:divBdr>
                </w:div>
                <w:div w:id="1651517442">
                  <w:marLeft w:val="0"/>
                  <w:marRight w:val="0"/>
                  <w:marTop w:val="0"/>
                  <w:marBottom w:val="60"/>
                  <w:divBdr>
                    <w:top w:val="none" w:sz="0" w:space="0" w:color="auto"/>
                    <w:left w:val="none" w:sz="0" w:space="0" w:color="auto"/>
                    <w:bottom w:val="none" w:sz="0" w:space="0" w:color="auto"/>
                    <w:right w:val="none" w:sz="0" w:space="0" w:color="auto"/>
                  </w:divBdr>
                </w:div>
                <w:div w:id="1662586134">
                  <w:marLeft w:val="0"/>
                  <w:marRight w:val="0"/>
                  <w:marTop w:val="0"/>
                  <w:marBottom w:val="60"/>
                  <w:divBdr>
                    <w:top w:val="none" w:sz="0" w:space="0" w:color="auto"/>
                    <w:left w:val="none" w:sz="0" w:space="0" w:color="auto"/>
                    <w:bottom w:val="none" w:sz="0" w:space="0" w:color="auto"/>
                    <w:right w:val="none" w:sz="0" w:space="0" w:color="auto"/>
                  </w:divBdr>
                </w:div>
                <w:div w:id="53516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921370">
      <w:bodyDiv w:val="1"/>
      <w:marLeft w:val="0"/>
      <w:marRight w:val="0"/>
      <w:marTop w:val="0"/>
      <w:marBottom w:val="0"/>
      <w:divBdr>
        <w:top w:val="none" w:sz="0" w:space="0" w:color="auto"/>
        <w:left w:val="none" w:sz="0" w:space="0" w:color="auto"/>
        <w:bottom w:val="none" w:sz="0" w:space="0" w:color="auto"/>
        <w:right w:val="none" w:sz="0" w:space="0" w:color="auto"/>
      </w:divBdr>
    </w:div>
    <w:div w:id="1701971590">
      <w:bodyDiv w:val="1"/>
      <w:marLeft w:val="0"/>
      <w:marRight w:val="0"/>
      <w:marTop w:val="0"/>
      <w:marBottom w:val="0"/>
      <w:divBdr>
        <w:top w:val="none" w:sz="0" w:space="0" w:color="auto"/>
        <w:left w:val="none" w:sz="0" w:space="0" w:color="auto"/>
        <w:bottom w:val="none" w:sz="0" w:space="0" w:color="auto"/>
        <w:right w:val="none" w:sz="0" w:space="0" w:color="auto"/>
      </w:divBdr>
    </w:div>
    <w:div w:id="1720667535">
      <w:bodyDiv w:val="1"/>
      <w:marLeft w:val="0"/>
      <w:marRight w:val="0"/>
      <w:marTop w:val="0"/>
      <w:marBottom w:val="0"/>
      <w:divBdr>
        <w:top w:val="none" w:sz="0" w:space="0" w:color="auto"/>
        <w:left w:val="none" w:sz="0" w:space="0" w:color="auto"/>
        <w:bottom w:val="none" w:sz="0" w:space="0" w:color="auto"/>
        <w:right w:val="none" w:sz="0" w:space="0" w:color="auto"/>
      </w:divBdr>
    </w:div>
    <w:div w:id="1738894108">
      <w:bodyDiv w:val="1"/>
      <w:marLeft w:val="0"/>
      <w:marRight w:val="0"/>
      <w:marTop w:val="0"/>
      <w:marBottom w:val="0"/>
      <w:divBdr>
        <w:top w:val="none" w:sz="0" w:space="0" w:color="auto"/>
        <w:left w:val="none" w:sz="0" w:space="0" w:color="auto"/>
        <w:bottom w:val="none" w:sz="0" w:space="0" w:color="auto"/>
        <w:right w:val="none" w:sz="0" w:space="0" w:color="auto"/>
      </w:divBdr>
    </w:div>
    <w:div w:id="1739286946">
      <w:bodyDiv w:val="1"/>
      <w:marLeft w:val="0"/>
      <w:marRight w:val="0"/>
      <w:marTop w:val="0"/>
      <w:marBottom w:val="0"/>
      <w:divBdr>
        <w:top w:val="none" w:sz="0" w:space="0" w:color="auto"/>
        <w:left w:val="none" w:sz="0" w:space="0" w:color="auto"/>
        <w:bottom w:val="none" w:sz="0" w:space="0" w:color="auto"/>
        <w:right w:val="none" w:sz="0" w:space="0" w:color="auto"/>
      </w:divBdr>
    </w:div>
    <w:div w:id="1746342225">
      <w:bodyDiv w:val="1"/>
      <w:marLeft w:val="0"/>
      <w:marRight w:val="0"/>
      <w:marTop w:val="0"/>
      <w:marBottom w:val="0"/>
      <w:divBdr>
        <w:top w:val="none" w:sz="0" w:space="0" w:color="auto"/>
        <w:left w:val="none" w:sz="0" w:space="0" w:color="auto"/>
        <w:bottom w:val="none" w:sz="0" w:space="0" w:color="auto"/>
        <w:right w:val="none" w:sz="0" w:space="0" w:color="auto"/>
      </w:divBdr>
    </w:div>
    <w:div w:id="1747802516">
      <w:bodyDiv w:val="1"/>
      <w:marLeft w:val="0"/>
      <w:marRight w:val="0"/>
      <w:marTop w:val="0"/>
      <w:marBottom w:val="0"/>
      <w:divBdr>
        <w:top w:val="none" w:sz="0" w:space="0" w:color="auto"/>
        <w:left w:val="none" w:sz="0" w:space="0" w:color="auto"/>
        <w:bottom w:val="none" w:sz="0" w:space="0" w:color="auto"/>
        <w:right w:val="none" w:sz="0" w:space="0" w:color="auto"/>
      </w:divBdr>
    </w:div>
    <w:div w:id="1760710132">
      <w:bodyDiv w:val="1"/>
      <w:marLeft w:val="0"/>
      <w:marRight w:val="0"/>
      <w:marTop w:val="0"/>
      <w:marBottom w:val="0"/>
      <w:divBdr>
        <w:top w:val="none" w:sz="0" w:space="0" w:color="auto"/>
        <w:left w:val="none" w:sz="0" w:space="0" w:color="auto"/>
        <w:bottom w:val="none" w:sz="0" w:space="0" w:color="auto"/>
        <w:right w:val="none" w:sz="0" w:space="0" w:color="auto"/>
      </w:divBdr>
    </w:div>
    <w:div w:id="1771925796">
      <w:bodyDiv w:val="1"/>
      <w:marLeft w:val="0"/>
      <w:marRight w:val="0"/>
      <w:marTop w:val="0"/>
      <w:marBottom w:val="0"/>
      <w:divBdr>
        <w:top w:val="none" w:sz="0" w:space="0" w:color="auto"/>
        <w:left w:val="none" w:sz="0" w:space="0" w:color="auto"/>
        <w:bottom w:val="none" w:sz="0" w:space="0" w:color="auto"/>
        <w:right w:val="none" w:sz="0" w:space="0" w:color="auto"/>
      </w:divBdr>
    </w:div>
    <w:div w:id="1772236511">
      <w:bodyDiv w:val="1"/>
      <w:marLeft w:val="0"/>
      <w:marRight w:val="0"/>
      <w:marTop w:val="0"/>
      <w:marBottom w:val="0"/>
      <w:divBdr>
        <w:top w:val="none" w:sz="0" w:space="0" w:color="auto"/>
        <w:left w:val="none" w:sz="0" w:space="0" w:color="auto"/>
        <w:bottom w:val="none" w:sz="0" w:space="0" w:color="auto"/>
        <w:right w:val="none" w:sz="0" w:space="0" w:color="auto"/>
      </w:divBdr>
    </w:div>
    <w:div w:id="1776486477">
      <w:bodyDiv w:val="1"/>
      <w:marLeft w:val="0"/>
      <w:marRight w:val="0"/>
      <w:marTop w:val="0"/>
      <w:marBottom w:val="0"/>
      <w:divBdr>
        <w:top w:val="none" w:sz="0" w:space="0" w:color="auto"/>
        <w:left w:val="none" w:sz="0" w:space="0" w:color="auto"/>
        <w:bottom w:val="none" w:sz="0" w:space="0" w:color="auto"/>
        <w:right w:val="none" w:sz="0" w:space="0" w:color="auto"/>
      </w:divBdr>
      <w:divsChild>
        <w:div w:id="503710510">
          <w:marLeft w:val="0"/>
          <w:marRight w:val="0"/>
          <w:marTop w:val="0"/>
          <w:marBottom w:val="60"/>
          <w:divBdr>
            <w:top w:val="none" w:sz="0" w:space="0" w:color="auto"/>
            <w:left w:val="none" w:sz="0" w:space="0" w:color="auto"/>
            <w:bottom w:val="none" w:sz="0" w:space="0" w:color="auto"/>
            <w:right w:val="none" w:sz="0" w:space="0" w:color="auto"/>
          </w:divBdr>
        </w:div>
        <w:div w:id="2097550930">
          <w:marLeft w:val="0"/>
          <w:marRight w:val="0"/>
          <w:marTop w:val="0"/>
          <w:marBottom w:val="60"/>
          <w:divBdr>
            <w:top w:val="none" w:sz="0" w:space="0" w:color="auto"/>
            <w:left w:val="none" w:sz="0" w:space="0" w:color="auto"/>
            <w:bottom w:val="none" w:sz="0" w:space="0" w:color="auto"/>
            <w:right w:val="none" w:sz="0" w:space="0" w:color="auto"/>
          </w:divBdr>
        </w:div>
        <w:div w:id="1151368715">
          <w:marLeft w:val="0"/>
          <w:marRight w:val="0"/>
          <w:marTop w:val="0"/>
          <w:marBottom w:val="60"/>
          <w:divBdr>
            <w:top w:val="none" w:sz="0" w:space="0" w:color="auto"/>
            <w:left w:val="none" w:sz="0" w:space="0" w:color="auto"/>
            <w:bottom w:val="none" w:sz="0" w:space="0" w:color="auto"/>
            <w:right w:val="none" w:sz="0" w:space="0" w:color="auto"/>
          </w:divBdr>
        </w:div>
        <w:div w:id="155613927">
          <w:marLeft w:val="0"/>
          <w:marRight w:val="0"/>
          <w:marTop w:val="0"/>
          <w:marBottom w:val="60"/>
          <w:divBdr>
            <w:top w:val="none" w:sz="0" w:space="0" w:color="auto"/>
            <w:left w:val="none" w:sz="0" w:space="0" w:color="auto"/>
            <w:bottom w:val="none" w:sz="0" w:space="0" w:color="auto"/>
            <w:right w:val="none" w:sz="0" w:space="0" w:color="auto"/>
          </w:divBdr>
        </w:div>
        <w:div w:id="487794485">
          <w:marLeft w:val="0"/>
          <w:marRight w:val="0"/>
          <w:marTop w:val="0"/>
          <w:marBottom w:val="60"/>
          <w:divBdr>
            <w:top w:val="none" w:sz="0" w:space="0" w:color="auto"/>
            <w:left w:val="none" w:sz="0" w:space="0" w:color="auto"/>
            <w:bottom w:val="none" w:sz="0" w:space="0" w:color="auto"/>
            <w:right w:val="none" w:sz="0" w:space="0" w:color="auto"/>
          </w:divBdr>
        </w:div>
        <w:div w:id="830754304">
          <w:marLeft w:val="0"/>
          <w:marRight w:val="0"/>
          <w:marTop w:val="0"/>
          <w:marBottom w:val="0"/>
          <w:divBdr>
            <w:top w:val="none" w:sz="0" w:space="0" w:color="auto"/>
            <w:left w:val="none" w:sz="0" w:space="0" w:color="auto"/>
            <w:bottom w:val="none" w:sz="0" w:space="0" w:color="auto"/>
            <w:right w:val="none" w:sz="0" w:space="0" w:color="auto"/>
          </w:divBdr>
        </w:div>
      </w:divsChild>
    </w:div>
    <w:div w:id="1805658691">
      <w:bodyDiv w:val="1"/>
      <w:marLeft w:val="0"/>
      <w:marRight w:val="0"/>
      <w:marTop w:val="0"/>
      <w:marBottom w:val="0"/>
      <w:divBdr>
        <w:top w:val="none" w:sz="0" w:space="0" w:color="auto"/>
        <w:left w:val="none" w:sz="0" w:space="0" w:color="auto"/>
        <w:bottom w:val="none" w:sz="0" w:space="0" w:color="auto"/>
        <w:right w:val="none" w:sz="0" w:space="0" w:color="auto"/>
      </w:divBdr>
    </w:div>
    <w:div w:id="1825394306">
      <w:bodyDiv w:val="1"/>
      <w:marLeft w:val="0"/>
      <w:marRight w:val="0"/>
      <w:marTop w:val="0"/>
      <w:marBottom w:val="0"/>
      <w:divBdr>
        <w:top w:val="none" w:sz="0" w:space="0" w:color="auto"/>
        <w:left w:val="none" w:sz="0" w:space="0" w:color="auto"/>
        <w:bottom w:val="none" w:sz="0" w:space="0" w:color="auto"/>
        <w:right w:val="none" w:sz="0" w:space="0" w:color="auto"/>
      </w:divBdr>
      <w:divsChild>
        <w:div w:id="492836789">
          <w:marLeft w:val="0"/>
          <w:marRight w:val="0"/>
          <w:marTop w:val="0"/>
          <w:marBottom w:val="60"/>
          <w:divBdr>
            <w:top w:val="none" w:sz="0" w:space="0" w:color="auto"/>
            <w:left w:val="none" w:sz="0" w:space="0" w:color="auto"/>
            <w:bottom w:val="none" w:sz="0" w:space="0" w:color="auto"/>
            <w:right w:val="none" w:sz="0" w:space="0" w:color="auto"/>
          </w:divBdr>
        </w:div>
        <w:div w:id="2135824771">
          <w:marLeft w:val="0"/>
          <w:marRight w:val="0"/>
          <w:marTop w:val="0"/>
          <w:marBottom w:val="60"/>
          <w:divBdr>
            <w:top w:val="none" w:sz="0" w:space="0" w:color="auto"/>
            <w:left w:val="none" w:sz="0" w:space="0" w:color="auto"/>
            <w:bottom w:val="none" w:sz="0" w:space="0" w:color="auto"/>
            <w:right w:val="none" w:sz="0" w:space="0" w:color="auto"/>
          </w:divBdr>
        </w:div>
        <w:div w:id="1308972004">
          <w:marLeft w:val="0"/>
          <w:marRight w:val="0"/>
          <w:marTop w:val="0"/>
          <w:marBottom w:val="60"/>
          <w:divBdr>
            <w:top w:val="none" w:sz="0" w:space="0" w:color="auto"/>
            <w:left w:val="none" w:sz="0" w:space="0" w:color="auto"/>
            <w:bottom w:val="none" w:sz="0" w:space="0" w:color="auto"/>
            <w:right w:val="none" w:sz="0" w:space="0" w:color="auto"/>
          </w:divBdr>
        </w:div>
        <w:div w:id="1849051991">
          <w:marLeft w:val="0"/>
          <w:marRight w:val="0"/>
          <w:marTop w:val="0"/>
          <w:marBottom w:val="0"/>
          <w:divBdr>
            <w:top w:val="none" w:sz="0" w:space="0" w:color="auto"/>
            <w:left w:val="none" w:sz="0" w:space="0" w:color="auto"/>
            <w:bottom w:val="none" w:sz="0" w:space="0" w:color="auto"/>
            <w:right w:val="none" w:sz="0" w:space="0" w:color="auto"/>
          </w:divBdr>
        </w:div>
      </w:divsChild>
    </w:div>
    <w:div w:id="1842575441">
      <w:bodyDiv w:val="1"/>
      <w:marLeft w:val="0"/>
      <w:marRight w:val="0"/>
      <w:marTop w:val="0"/>
      <w:marBottom w:val="0"/>
      <w:divBdr>
        <w:top w:val="none" w:sz="0" w:space="0" w:color="auto"/>
        <w:left w:val="none" w:sz="0" w:space="0" w:color="auto"/>
        <w:bottom w:val="none" w:sz="0" w:space="0" w:color="auto"/>
        <w:right w:val="none" w:sz="0" w:space="0" w:color="auto"/>
      </w:divBdr>
    </w:div>
    <w:div w:id="1848404636">
      <w:bodyDiv w:val="1"/>
      <w:marLeft w:val="0"/>
      <w:marRight w:val="0"/>
      <w:marTop w:val="0"/>
      <w:marBottom w:val="0"/>
      <w:divBdr>
        <w:top w:val="none" w:sz="0" w:space="0" w:color="auto"/>
        <w:left w:val="none" w:sz="0" w:space="0" w:color="auto"/>
        <w:bottom w:val="none" w:sz="0" w:space="0" w:color="auto"/>
        <w:right w:val="none" w:sz="0" w:space="0" w:color="auto"/>
      </w:divBdr>
    </w:div>
    <w:div w:id="1851065412">
      <w:bodyDiv w:val="1"/>
      <w:marLeft w:val="0"/>
      <w:marRight w:val="0"/>
      <w:marTop w:val="0"/>
      <w:marBottom w:val="0"/>
      <w:divBdr>
        <w:top w:val="none" w:sz="0" w:space="0" w:color="auto"/>
        <w:left w:val="none" w:sz="0" w:space="0" w:color="auto"/>
        <w:bottom w:val="none" w:sz="0" w:space="0" w:color="auto"/>
        <w:right w:val="none" w:sz="0" w:space="0" w:color="auto"/>
      </w:divBdr>
    </w:div>
    <w:div w:id="1856192406">
      <w:bodyDiv w:val="1"/>
      <w:marLeft w:val="0"/>
      <w:marRight w:val="0"/>
      <w:marTop w:val="0"/>
      <w:marBottom w:val="0"/>
      <w:divBdr>
        <w:top w:val="none" w:sz="0" w:space="0" w:color="auto"/>
        <w:left w:val="none" w:sz="0" w:space="0" w:color="auto"/>
        <w:bottom w:val="none" w:sz="0" w:space="0" w:color="auto"/>
        <w:right w:val="none" w:sz="0" w:space="0" w:color="auto"/>
      </w:divBdr>
    </w:div>
    <w:div w:id="1876850085">
      <w:bodyDiv w:val="1"/>
      <w:marLeft w:val="0"/>
      <w:marRight w:val="0"/>
      <w:marTop w:val="0"/>
      <w:marBottom w:val="0"/>
      <w:divBdr>
        <w:top w:val="none" w:sz="0" w:space="0" w:color="auto"/>
        <w:left w:val="none" w:sz="0" w:space="0" w:color="auto"/>
        <w:bottom w:val="none" w:sz="0" w:space="0" w:color="auto"/>
        <w:right w:val="none" w:sz="0" w:space="0" w:color="auto"/>
      </w:divBdr>
    </w:div>
    <w:div w:id="1882479949">
      <w:bodyDiv w:val="1"/>
      <w:marLeft w:val="0"/>
      <w:marRight w:val="0"/>
      <w:marTop w:val="0"/>
      <w:marBottom w:val="0"/>
      <w:divBdr>
        <w:top w:val="none" w:sz="0" w:space="0" w:color="auto"/>
        <w:left w:val="none" w:sz="0" w:space="0" w:color="auto"/>
        <w:bottom w:val="none" w:sz="0" w:space="0" w:color="auto"/>
        <w:right w:val="none" w:sz="0" w:space="0" w:color="auto"/>
      </w:divBdr>
    </w:div>
    <w:div w:id="1900938595">
      <w:bodyDiv w:val="1"/>
      <w:marLeft w:val="0"/>
      <w:marRight w:val="0"/>
      <w:marTop w:val="0"/>
      <w:marBottom w:val="0"/>
      <w:divBdr>
        <w:top w:val="none" w:sz="0" w:space="0" w:color="auto"/>
        <w:left w:val="none" w:sz="0" w:space="0" w:color="auto"/>
        <w:bottom w:val="none" w:sz="0" w:space="0" w:color="auto"/>
        <w:right w:val="none" w:sz="0" w:space="0" w:color="auto"/>
      </w:divBdr>
    </w:div>
    <w:div w:id="1910537032">
      <w:bodyDiv w:val="1"/>
      <w:marLeft w:val="0"/>
      <w:marRight w:val="0"/>
      <w:marTop w:val="0"/>
      <w:marBottom w:val="0"/>
      <w:divBdr>
        <w:top w:val="none" w:sz="0" w:space="0" w:color="auto"/>
        <w:left w:val="none" w:sz="0" w:space="0" w:color="auto"/>
        <w:bottom w:val="none" w:sz="0" w:space="0" w:color="auto"/>
        <w:right w:val="none" w:sz="0" w:space="0" w:color="auto"/>
      </w:divBdr>
    </w:div>
    <w:div w:id="1911772840">
      <w:bodyDiv w:val="1"/>
      <w:marLeft w:val="0"/>
      <w:marRight w:val="0"/>
      <w:marTop w:val="0"/>
      <w:marBottom w:val="0"/>
      <w:divBdr>
        <w:top w:val="none" w:sz="0" w:space="0" w:color="auto"/>
        <w:left w:val="none" w:sz="0" w:space="0" w:color="auto"/>
        <w:bottom w:val="none" w:sz="0" w:space="0" w:color="auto"/>
        <w:right w:val="none" w:sz="0" w:space="0" w:color="auto"/>
      </w:divBdr>
    </w:div>
    <w:div w:id="1913343672">
      <w:bodyDiv w:val="1"/>
      <w:marLeft w:val="0"/>
      <w:marRight w:val="0"/>
      <w:marTop w:val="0"/>
      <w:marBottom w:val="0"/>
      <w:divBdr>
        <w:top w:val="none" w:sz="0" w:space="0" w:color="auto"/>
        <w:left w:val="none" w:sz="0" w:space="0" w:color="auto"/>
        <w:bottom w:val="none" w:sz="0" w:space="0" w:color="auto"/>
        <w:right w:val="none" w:sz="0" w:space="0" w:color="auto"/>
      </w:divBdr>
    </w:div>
    <w:div w:id="1927954138">
      <w:bodyDiv w:val="1"/>
      <w:marLeft w:val="0"/>
      <w:marRight w:val="0"/>
      <w:marTop w:val="0"/>
      <w:marBottom w:val="0"/>
      <w:divBdr>
        <w:top w:val="none" w:sz="0" w:space="0" w:color="auto"/>
        <w:left w:val="none" w:sz="0" w:space="0" w:color="auto"/>
        <w:bottom w:val="none" w:sz="0" w:space="0" w:color="auto"/>
        <w:right w:val="none" w:sz="0" w:space="0" w:color="auto"/>
      </w:divBdr>
    </w:div>
    <w:div w:id="1944150020">
      <w:bodyDiv w:val="1"/>
      <w:marLeft w:val="0"/>
      <w:marRight w:val="0"/>
      <w:marTop w:val="0"/>
      <w:marBottom w:val="0"/>
      <w:divBdr>
        <w:top w:val="none" w:sz="0" w:space="0" w:color="auto"/>
        <w:left w:val="none" w:sz="0" w:space="0" w:color="auto"/>
        <w:bottom w:val="none" w:sz="0" w:space="0" w:color="auto"/>
        <w:right w:val="none" w:sz="0" w:space="0" w:color="auto"/>
      </w:divBdr>
    </w:div>
    <w:div w:id="1959028100">
      <w:bodyDiv w:val="1"/>
      <w:marLeft w:val="0"/>
      <w:marRight w:val="0"/>
      <w:marTop w:val="0"/>
      <w:marBottom w:val="0"/>
      <w:divBdr>
        <w:top w:val="none" w:sz="0" w:space="0" w:color="auto"/>
        <w:left w:val="none" w:sz="0" w:space="0" w:color="auto"/>
        <w:bottom w:val="none" w:sz="0" w:space="0" w:color="auto"/>
        <w:right w:val="none" w:sz="0" w:space="0" w:color="auto"/>
      </w:divBdr>
    </w:div>
    <w:div w:id="1985886446">
      <w:bodyDiv w:val="1"/>
      <w:marLeft w:val="0"/>
      <w:marRight w:val="0"/>
      <w:marTop w:val="0"/>
      <w:marBottom w:val="0"/>
      <w:divBdr>
        <w:top w:val="none" w:sz="0" w:space="0" w:color="auto"/>
        <w:left w:val="none" w:sz="0" w:space="0" w:color="auto"/>
        <w:bottom w:val="none" w:sz="0" w:space="0" w:color="auto"/>
        <w:right w:val="none" w:sz="0" w:space="0" w:color="auto"/>
      </w:divBdr>
    </w:div>
    <w:div w:id="1988628922">
      <w:bodyDiv w:val="1"/>
      <w:marLeft w:val="0"/>
      <w:marRight w:val="0"/>
      <w:marTop w:val="0"/>
      <w:marBottom w:val="0"/>
      <w:divBdr>
        <w:top w:val="none" w:sz="0" w:space="0" w:color="auto"/>
        <w:left w:val="none" w:sz="0" w:space="0" w:color="auto"/>
        <w:bottom w:val="none" w:sz="0" w:space="0" w:color="auto"/>
        <w:right w:val="none" w:sz="0" w:space="0" w:color="auto"/>
      </w:divBdr>
    </w:div>
    <w:div w:id="1998531243">
      <w:bodyDiv w:val="1"/>
      <w:marLeft w:val="0"/>
      <w:marRight w:val="0"/>
      <w:marTop w:val="0"/>
      <w:marBottom w:val="0"/>
      <w:divBdr>
        <w:top w:val="none" w:sz="0" w:space="0" w:color="auto"/>
        <w:left w:val="none" w:sz="0" w:space="0" w:color="auto"/>
        <w:bottom w:val="none" w:sz="0" w:space="0" w:color="auto"/>
        <w:right w:val="none" w:sz="0" w:space="0" w:color="auto"/>
      </w:divBdr>
    </w:div>
    <w:div w:id="2006127300">
      <w:bodyDiv w:val="1"/>
      <w:marLeft w:val="0"/>
      <w:marRight w:val="0"/>
      <w:marTop w:val="0"/>
      <w:marBottom w:val="0"/>
      <w:divBdr>
        <w:top w:val="none" w:sz="0" w:space="0" w:color="auto"/>
        <w:left w:val="none" w:sz="0" w:space="0" w:color="auto"/>
        <w:bottom w:val="none" w:sz="0" w:space="0" w:color="auto"/>
        <w:right w:val="none" w:sz="0" w:space="0" w:color="auto"/>
      </w:divBdr>
      <w:divsChild>
        <w:div w:id="1265503631">
          <w:marLeft w:val="0"/>
          <w:marRight w:val="0"/>
          <w:marTop w:val="0"/>
          <w:marBottom w:val="0"/>
          <w:divBdr>
            <w:top w:val="single" w:sz="2" w:space="0" w:color="auto"/>
            <w:left w:val="single" w:sz="2" w:space="0" w:color="auto"/>
            <w:bottom w:val="single" w:sz="2" w:space="0" w:color="auto"/>
            <w:right w:val="single" w:sz="2" w:space="0" w:color="auto"/>
          </w:divBdr>
        </w:div>
      </w:divsChild>
    </w:div>
    <w:div w:id="2007635562">
      <w:bodyDiv w:val="1"/>
      <w:marLeft w:val="0"/>
      <w:marRight w:val="0"/>
      <w:marTop w:val="0"/>
      <w:marBottom w:val="0"/>
      <w:divBdr>
        <w:top w:val="none" w:sz="0" w:space="0" w:color="auto"/>
        <w:left w:val="none" w:sz="0" w:space="0" w:color="auto"/>
        <w:bottom w:val="none" w:sz="0" w:space="0" w:color="auto"/>
        <w:right w:val="none" w:sz="0" w:space="0" w:color="auto"/>
      </w:divBdr>
    </w:div>
    <w:div w:id="2055307149">
      <w:bodyDiv w:val="1"/>
      <w:marLeft w:val="0"/>
      <w:marRight w:val="0"/>
      <w:marTop w:val="0"/>
      <w:marBottom w:val="0"/>
      <w:divBdr>
        <w:top w:val="none" w:sz="0" w:space="0" w:color="auto"/>
        <w:left w:val="none" w:sz="0" w:space="0" w:color="auto"/>
        <w:bottom w:val="none" w:sz="0" w:space="0" w:color="auto"/>
        <w:right w:val="none" w:sz="0" w:space="0" w:color="auto"/>
      </w:divBdr>
    </w:div>
    <w:div w:id="2069761253">
      <w:bodyDiv w:val="1"/>
      <w:marLeft w:val="0"/>
      <w:marRight w:val="0"/>
      <w:marTop w:val="0"/>
      <w:marBottom w:val="0"/>
      <w:divBdr>
        <w:top w:val="none" w:sz="0" w:space="0" w:color="auto"/>
        <w:left w:val="none" w:sz="0" w:space="0" w:color="auto"/>
        <w:bottom w:val="none" w:sz="0" w:space="0" w:color="auto"/>
        <w:right w:val="none" w:sz="0" w:space="0" w:color="auto"/>
      </w:divBdr>
    </w:div>
    <w:div w:id="2090886134">
      <w:bodyDiv w:val="1"/>
      <w:marLeft w:val="0"/>
      <w:marRight w:val="0"/>
      <w:marTop w:val="0"/>
      <w:marBottom w:val="0"/>
      <w:divBdr>
        <w:top w:val="none" w:sz="0" w:space="0" w:color="auto"/>
        <w:left w:val="none" w:sz="0" w:space="0" w:color="auto"/>
        <w:bottom w:val="none" w:sz="0" w:space="0" w:color="auto"/>
        <w:right w:val="none" w:sz="0" w:space="0" w:color="auto"/>
      </w:divBdr>
    </w:div>
    <w:div w:id="2099013373">
      <w:bodyDiv w:val="1"/>
      <w:marLeft w:val="0"/>
      <w:marRight w:val="0"/>
      <w:marTop w:val="0"/>
      <w:marBottom w:val="0"/>
      <w:divBdr>
        <w:top w:val="none" w:sz="0" w:space="0" w:color="auto"/>
        <w:left w:val="none" w:sz="0" w:space="0" w:color="auto"/>
        <w:bottom w:val="none" w:sz="0" w:space="0" w:color="auto"/>
        <w:right w:val="none" w:sz="0" w:space="0" w:color="auto"/>
      </w:divBdr>
    </w:div>
    <w:div w:id="2123525591">
      <w:bodyDiv w:val="1"/>
      <w:marLeft w:val="0"/>
      <w:marRight w:val="0"/>
      <w:marTop w:val="0"/>
      <w:marBottom w:val="0"/>
      <w:divBdr>
        <w:top w:val="none" w:sz="0" w:space="0" w:color="auto"/>
        <w:left w:val="none" w:sz="0" w:space="0" w:color="auto"/>
        <w:bottom w:val="none" w:sz="0" w:space="0" w:color="auto"/>
        <w:right w:val="none" w:sz="0" w:space="0" w:color="auto"/>
      </w:divBdr>
    </w:div>
    <w:div w:id="2131703576">
      <w:bodyDiv w:val="1"/>
      <w:marLeft w:val="0"/>
      <w:marRight w:val="0"/>
      <w:marTop w:val="0"/>
      <w:marBottom w:val="0"/>
      <w:divBdr>
        <w:top w:val="none" w:sz="0" w:space="0" w:color="auto"/>
        <w:left w:val="none" w:sz="0" w:space="0" w:color="auto"/>
        <w:bottom w:val="none" w:sz="0" w:space="0" w:color="auto"/>
        <w:right w:val="none" w:sz="0" w:space="0" w:color="auto"/>
      </w:divBdr>
    </w:div>
    <w:div w:id="213347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e.gov.pl/images/_KOMUNIKATY/10.%20Komunikat%20o%20systemach%20operacyjnych%20INF.02_EE.08%20-%202026.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D08E-BFC6-4A5C-A3A9-F180E5AF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12774</Words>
  <Characters>76645</Characters>
  <Application>Microsoft Office Word</Application>
  <DocSecurity>0</DocSecurity>
  <Lines>638</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Hynek</dc:creator>
  <cp:keywords/>
  <dc:description/>
  <cp:lastModifiedBy>Paulina Mucha</cp:lastModifiedBy>
  <cp:revision>5</cp:revision>
  <cp:lastPrinted>2026-03-09T12:29:00Z</cp:lastPrinted>
  <dcterms:created xsi:type="dcterms:W3CDTF">2026-04-21T10:22:00Z</dcterms:created>
  <dcterms:modified xsi:type="dcterms:W3CDTF">2026-04-30T11:17:00Z</dcterms:modified>
</cp:coreProperties>
</file>