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F1AE3" w14:textId="77777777" w:rsidR="00EC0D79" w:rsidRPr="00B95D03" w:rsidRDefault="00000000">
      <w:pPr>
        <w:spacing w:before="34" w:line="243" w:lineRule="exact"/>
        <w:ind w:right="1047"/>
        <w:jc w:val="right"/>
        <w:rPr>
          <w:b/>
          <w:sz w:val="20"/>
        </w:rPr>
      </w:pPr>
      <w:r w:rsidRPr="00B95D03">
        <w:rPr>
          <w:b/>
          <w:color w:val="000009"/>
          <w:sz w:val="20"/>
        </w:rPr>
        <w:t>Załącznik nr 3</w:t>
      </w:r>
    </w:p>
    <w:p w14:paraId="213755ED" w14:textId="77777777" w:rsidR="00EC0D79" w:rsidRPr="00B95D03" w:rsidRDefault="00000000">
      <w:pPr>
        <w:spacing w:line="292" w:lineRule="exact"/>
        <w:ind w:left="1" w:right="285"/>
        <w:jc w:val="center"/>
        <w:rPr>
          <w:sz w:val="24"/>
        </w:rPr>
      </w:pPr>
      <w:r w:rsidRPr="00B95D03">
        <w:rPr>
          <w:color w:val="000009"/>
          <w:sz w:val="24"/>
        </w:rPr>
        <w:t>PROJEKTOWANE POSTANOWIENIA UMOWY</w:t>
      </w:r>
    </w:p>
    <w:p w14:paraId="62E8284E" w14:textId="77777777" w:rsidR="00EC0D79" w:rsidRPr="00B95D03" w:rsidRDefault="00EC0D79">
      <w:pPr>
        <w:pStyle w:val="Tekstpodstawowy"/>
        <w:ind w:left="0" w:firstLine="0"/>
        <w:jc w:val="left"/>
      </w:pPr>
    </w:p>
    <w:p w14:paraId="7F5F35EA" w14:textId="77777777" w:rsidR="00EC0D79" w:rsidRPr="00B95D03" w:rsidRDefault="00EC0D79">
      <w:pPr>
        <w:pStyle w:val="Tekstpodstawowy"/>
        <w:spacing w:before="34"/>
        <w:ind w:left="0" w:firstLine="0"/>
        <w:jc w:val="left"/>
      </w:pPr>
    </w:p>
    <w:p w14:paraId="02A43C56" w14:textId="1BD9B6E5" w:rsidR="00EC0D79" w:rsidRPr="00B95D03" w:rsidRDefault="00000000">
      <w:pPr>
        <w:pStyle w:val="Tekstpodstawowy"/>
        <w:tabs>
          <w:tab w:val="left" w:leader="dot" w:pos="2267"/>
        </w:tabs>
        <w:ind w:left="283" w:firstLine="0"/>
        <w:jc w:val="left"/>
      </w:pPr>
      <w:r w:rsidRPr="00B95D03">
        <w:rPr>
          <w:color w:val="000009"/>
        </w:rPr>
        <w:t xml:space="preserve">W dniu </w:t>
      </w:r>
      <w:r w:rsidR="00AF6DA3" w:rsidRPr="00B95D03">
        <w:rPr>
          <w:color w:val="000009"/>
        </w:rPr>
        <w:t>………………</w:t>
      </w:r>
      <w:r w:rsidRPr="00B95D03">
        <w:rPr>
          <w:color w:val="000009"/>
        </w:rPr>
        <w:t xml:space="preserve">2026 r. w </w:t>
      </w:r>
      <w:r w:rsidR="00CB2E97">
        <w:rPr>
          <w:color w:val="000009"/>
        </w:rPr>
        <w:t>Warszawie</w:t>
      </w:r>
      <w:r w:rsidRPr="00B95D03">
        <w:rPr>
          <w:color w:val="000009"/>
        </w:rPr>
        <w:t xml:space="preserve"> pomiędzy:</w:t>
      </w:r>
    </w:p>
    <w:p w14:paraId="55870F12" w14:textId="49831831" w:rsidR="00EC0D79" w:rsidRPr="00B95D03" w:rsidRDefault="00AF6DA3" w:rsidP="00AF6DA3">
      <w:pPr>
        <w:pStyle w:val="Tekstpodstawowy"/>
        <w:spacing w:before="120"/>
        <w:ind w:left="283" w:right="572" w:firstLine="0"/>
      </w:pPr>
      <w:r w:rsidRPr="00B95D03">
        <w:rPr>
          <w:b/>
          <w:bCs/>
          <w:color w:val="000009"/>
        </w:rPr>
        <w:t>Polską Grupą SW Przedsiębiorstwem Państwowym z siedzibą w Warszawie,</w:t>
      </w:r>
      <w:r w:rsidRPr="00B95D03">
        <w:rPr>
          <w:color w:val="000009"/>
        </w:rPr>
        <w:t xml:space="preserve"> 01-473 Warszawa, </w:t>
      </w:r>
      <w:r w:rsidRPr="00B95D03">
        <w:rPr>
          <w:color w:val="000009"/>
        </w:rPr>
        <w:br/>
      </w:r>
      <w:r w:rsidRPr="00B95D03">
        <w:rPr>
          <w:color w:val="000009"/>
        </w:rPr>
        <w:t xml:space="preserve">ul. Antoniego Kocjana 3, wpisanym do Rejestru Przedsiębiorców Krajowego Rejestru Sądowego, sąd rejestrowy: Sąd Rejonowy dla m.st. Warszawy w Warszawie, XII Wydział Gospodarczy, pod numerem KRS: 0000079949, NIP: 8880200355, posiadającym status dużego przedsiębiorcy </w:t>
      </w:r>
      <w:r w:rsidR="00FE45AA">
        <w:rPr>
          <w:color w:val="000009"/>
        </w:rPr>
        <w:br/>
      </w:r>
      <w:r w:rsidRPr="00B95D03">
        <w:rPr>
          <w:color w:val="000009"/>
        </w:rPr>
        <w:t>w rozumieniu art. 4 pkt 6) ustawy z dnia 8 marca 2013 r. o przeciwdziałaniu nadmiernym opóźnieniom w transakcjach handlowych (</w:t>
      </w:r>
      <w:proofErr w:type="spellStart"/>
      <w:r w:rsidRPr="00B95D03">
        <w:rPr>
          <w:color w:val="000009"/>
        </w:rPr>
        <w:t>t.j</w:t>
      </w:r>
      <w:proofErr w:type="spellEnd"/>
      <w:r w:rsidRPr="00B95D03">
        <w:rPr>
          <w:color w:val="000009"/>
        </w:rPr>
        <w:t>. Dz.U. z 2023 r. poz. 1790)</w:t>
      </w:r>
      <w:r w:rsidRPr="00B95D03">
        <w:rPr>
          <w:color w:val="000009"/>
        </w:rPr>
        <w:t>,</w:t>
      </w:r>
      <w:r w:rsidR="00000000" w:rsidRPr="00B95D03">
        <w:rPr>
          <w:color w:val="000009"/>
        </w:rPr>
        <w:t>zwanym dalej</w:t>
      </w:r>
      <w:r w:rsidRPr="00B95D03">
        <w:rPr>
          <w:color w:val="000009"/>
        </w:rPr>
        <w:t xml:space="preserve"> </w:t>
      </w:r>
      <w:r w:rsidR="00000000" w:rsidRPr="00B95D03">
        <w:rPr>
          <w:color w:val="000009"/>
        </w:rPr>
        <w:t>„Zamawiającym</w:t>
      </w:r>
      <w:r w:rsidR="00000000" w:rsidRPr="00B95D03">
        <w:rPr>
          <w:b/>
          <w:color w:val="000009"/>
        </w:rPr>
        <w:t xml:space="preserve">”, </w:t>
      </w:r>
      <w:r w:rsidR="00000000" w:rsidRPr="00B95D03">
        <w:rPr>
          <w:color w:val="000009"/>
        </w:rPr>
        <w:t>reprezentowanym przez</w:t>
      </w:r>
      <w:r w:rsidRPr="00B95D03">
        <w:rPr>
          <w:color w:val="000009"/>
        </w:rPr>
        <w:t>:</w:t>
      </w:r>
    </w:p>
    <w:p w14:paraId="5955814C" w14:textId="77777777" w:rsidR="00AF6DA3" w:rsidRPr="00B95D03" w:rsidRDefault="00000000" w:rsidP="00AF6DA3">
      <w:pPr>
        <w:pStyle w:val="Tekstpodstawowy"/>
        <w:spacing w:before="134" w:line="360" w:lineRule="auto"/>
        <w:ind w:left="283" w:right="430" w:firstLine="0"/>
        <w:jc w:val="left"/>
      </w:pPr>
      <w:r w:rsidRPr="00B95D03">
        <w:t>…………………………………… – ………………………………………………………………,</w:t>
      </w:r>
    </w:p>
    <w:p w14:paraId="0E486BBD" w14:textId="5ECFD9B9" w:rsidR="00AF6DA3" w:rsidRPr="00B95D03" w:rsidRDefault="00AF6DA3" w:rsidP="00AF6DA3">
      <w:pPr>
        <w:pStyle w:val="Tekstpodstawowy"/>
        <w:spacing w:before="134" w:line="360" w:lineRule="auto"/>
        <w:ind w:left="283" w:right="430" w:firstLine="0"/>
        <w:jc w:val="left"/>
      </w:pPr>
      <w:r w:rsidRPr="00B95D03">
        <w:t>…………………………………… – ……………………………………………………………..,</w:t>
      </w:r>
    </w:p>
    <w:p w14:paraId="395A0C6B" w14:textId="5D38710A" w:rsidR="00EC0D79" w:rsidRPr="00B95D03" w:rsidRDefault="00000000" w:rsidP="00AF6DA3">
      <w:pPr>
        <w:pStyle w:val="Tekstpodstawowy"/>
        <w:spacing w:before="134" w:line="360" w:lineRule="auto"/>
        <w:ind w:left="283" w:right="430" w:firstLine="0"/>
        <w:jc w:val="left"/>
      </w:pPr>
      <w:r w:rsidRPr="00B95D03">
        <w:rPr>
          <w:color w:val="000009"/>
        </w:rPr>
        <w:t>a:</w:t>
      </w:r>
    </w:p>
    <w:p w14:paraId="4E9B2768" w14:textId="3F7D97FB" w:rsidR="00EC0D79" w:rsidRPr="00B95D03" w:rsidRDefault="00000000">
      <w:pPr>
        <w:pStyle w:val="Tekstpodstawowy"/>
        <w:spacing w:before="1" w:line="360" w:lineRule="auto"/>
        <w:ind w:left="283" w:right="563" w:firstLine="0"/>
      </w:pPr>
      <w:r w:rsidRPr="00B95D03">
        <w:t xml:space="preserve">………………………………………………….. z siedzibą w ……………………………, …………………………………….., </w:t>
      </w:r>
      <w:r w:rsidRPr="00B95D03">
        <w:rPr>
          <w:color w:val="000009"/>
        </w:rPr>
        <w:t xml:space="preserve">wpisanym do KRS pod nr ……………………., NIP: ……………………………….., REGON: ……………………… </w:t>
      </w:r>
      <w:r w:rsidRPr="00B95D03">
        <w:t>zwanym w dalszej części umowy „Wykonawcą”, reprezentowanym przez:</w:t>
      </w:r>
    </w:p>
    <w:p w14:paraId="3143A603" w14:textId="6E39B630" w:rsidR="00EC0D79" w:rsidRPr="00B95D03" w:rsidRDefault="00000000">
      <w:pPr>
        <w:spacing w:line="267" w:lineRule="exact"/>
        <w:ind w:left="283"/>
        <w:jc w:val="both"/>
      </w:pPr>
      <w:r w:rsidRPr="00B95D03">
        <w:t>……………………………………… – ………………………………………………………………,</w:t>
      </w:r>
    </w:p>
    <w:p w14:paraId="0B4483C8" w14:textId="77777777" w:rsidR="00EC0D79" w:rsidRPr="00B95D03" w:rsidRDefault="00EC0D79">
      <w:pPr>
        <w:pStyle w:val="Tekstpodstawowy"/>
        <w:spacing w:before="167"/>
        <w:ind w:left="0" w:firstLine="0"/>
        <w:jc w:val="left"/>
      </w:pPr>
    </w:p>
    <w:p w14:paraId="5E803618" w14:textId="78D872EE" w:rsidR="00EC0D79" w:rsidRPr="00B95D03" w:rsidRDefault="00000000">
      <w:pPr>
        <w:spacing w:line="276" w:lineRule="auto"/>
        <w:ind w:left="283" w:right="562" w:firstLine="9"/>
        <w:jc w:val="both"/>
        <w:rPr>
          <w:i/>
        </w:rPr>
      </w:pPr>
      <w:r w:rsidRPr="00B95D03">
        <w:rPr>
          <w:i/>
        </w:rPr>
        <w:t>została zawarta umowa o poniższej treści:</w:t>
      </w:r>
    </w:p>
    <w:p w14:paraId="70F7D1D4" w14:textId="77777777" w:rsidR="00B95D03" w:rsidRPr="00B95D03" w:rsidRDefault="00B95D03">
      <w:pPr>
        <w:spacing w:line="276" w:lineRule="auto"/>
        <w:ind w:left="283" w:right="562" w:firstLine="9"/>
        <w:jc w:val="both"/>
        <w:rPr>
          <w:iCs/>
        </w:rPr>
      </w:pPr>
    </w:p>
    <w:p w14:paraId="77A81786" w14:textId="77777777" w:rsidR="00EC0D79" w:rsidRPr="00B95D03" w:rsidRDefault="00000000">
      <w:pPr>
        <w:pStyle w:val="Nagwek2"/>
        <w:spacing w:before="1"/>
      </w:pPr>
      <w:r w:rsidRPr="00B95D03">
        <w:rPr>
          <w:color w:val="000009"/>
        </w:rPr>
        <w:t>§ 1.</w:t>
      </w:r>
    </w:p>
    <w:p w14:paraId="069B6399" w14:textId="4543E119" w:rsidR="00EC0D79" w:rsidRPr="00B95D03" w:rsidRDefault="00000000">
      <w:pPr>
        <w:pStyle w:val="Akapitzlist"/>
        <w:numPr>
          <w:ilvl w:val="0"/>
          <w:numId w:val="15"/>
        </w:numPr>
        <w:tabs>
          <w:tab w:val="left" w:pos="641"/>
        </w:tabs>
        <w:spacing w:before="135" w:line="360" w:lineRule="auto"/>
        <w:ind w:right="562"/>
        <w:jc w:val="both"/>
        <w:rPr>
          <w:rFonts w:ascii="Times New Roman" w:hAnsi="Times New Roman"/>
          <w:color w:val="000009"/>
        </w:rPr>
      </w:pPr>
      <w:r w:rsidRPr="00B95D03">
        <w:t xml:space="preserve">Zamawiający zleca, a Wykonawca przyjmuje do realizacji wykonanie przedmiotu zamówienia na terenie Zakładu Karnego w Płocku położonego przy ulicy Sienkiewicza 22 w Płocku, w ramach zadania pn.: </w:t>
      </w:r>
      <w:r w:rsidRPr="00B95D03">
        <w:rPr>
          <w:b/>
          <w:i/>
          <w:color w:val="000009"/>
        </w:rPr>
        <w:t xml:space="preserve">„Remont budynku kuchni i pralni od strony północnej w Zakładzie Karnym </w:t>
      </w:r>
      <w:r w:rsidR="00FE45AA">
        <w:rPr>
          <w:b/>
          <w:i/>
          <w:color w:val="000009"/>
        </w:rPr>
        <w:br/>
      </w:r>
      <w:r w:rsidRPr="00B95D03">
        <w:rPr>
          <w:b/>
          <w:i/>
          <w:color w:val="000009"/>
        </w:rPr>
        <w:t xml:space="preserve">w Płocku” zgodnie ze złożoną ofertą </w:t>
      </w:r>
      <w:r w:rsidRPr="00B95D03">
        <w:rPr>
          <w:i/>
        </w:rPr>
        <w:t>Nr postępowania Dkw.2233.10.2026.MB</w:t>
      </w:r>
    </w:p>
    <w:p w14:paraId="12489810" w14:textId="77777777" w:rsidR="00EC0D79" w:rsidRPr="00B95D03" w:rsidRDefault="00000000" w:rsidP="00B95D03">
      <w:pPr>
        <w:pStyle w:val="Akapitzlist"/>
        <w:numPr>
          <w:ilvl w:val="0"/>
          <w:numId w:val="15"/>
        </w:numPr>
        <w:tabs>
          <w:tab w:val="left" w:pos="564"/>
          <w:tab w:val="left" w:pos="566"/>
        </w:tabs>
        <w:spacing w:after="240" w:line="360" w:lineRule="auto"/>
        <w:ind w:left="566" w:right="572" w:hanging="284"/>
        <w:jc w:val="both"/>
        <w:rPr>
          <w:color w:val="000009"/>
        </w:rPr>
      </w:pPr>
      <w:r w:rsidRPr="00B95D03">
        <w:rPr>
          <w:color w:val="000009"/>
        </w:rPr>
        <w:t>Szczegółowy zakres prac objętych przedmiotem umowy, o którym mowa w ust. 1 określają załączniki zamieszczone w zaproszeniu do złożenia oferty.</w:t>
      </w:r>
    </w:p>
    <w:p w14:paraId="05FE4920" w14:textId="77777777" w:rsidR="00EC0D79" w:rsidRPr="00B95D03" w:rsidRDefault="00000000">
      <w:pPr>
        <w:pStyle w:val="Nagwek2"/>
      </w:pPr>
      <w:r w:rsidRPr="00B95D03">
        <w:rPr>
          <w:color w:val="000009"/>
        </w:rPr>
        <w:t>§ 2.</w:t>
      </w:r>
    </w:p>
    <w:p w14:paraId="074803A8" w14:textId="45A5EB1B" w:rsidR="00EC0D79" w:rsidRPr="00B95D03" w:rsidRDefault="00000000">
      <w:pPr>
        <w:pStyle w:val="Akapitzlist"/>
        <w:numPr>
          <w:ilvl w:val="0"/>
          <w:numId w:val="14"/>
        </w:numPr>
        <w:tabs>
          <w:tab w:val="left" w:pos="564"/>
          <w:tab w:val="left" w:pos="566"/>
        </w:tabs>
        <w:spacing w:before="134" w:line="360" w:lineRule="auto"/>
        <w:ind w:right="560"/>
        <w:jc w:val="both"/>
      </w:pPr>
      <w:r w:rsidRPr="00B95D03">
        <w:t xml:space="preserve">Wykonawca oświadcza, że zapoznał się z dokumentami, o których mowa w § 1 ust. 2, a także warunkami realizacji zadania, dokonał wizji lokalnej w stopniu umożliwiającym mu </w:t>
      </w:r>
      <w:r w:rsidR="00FE45AA">
        <w:br/>
      </w:r>
      <w:r w:rsidRPr="00B95D03">
        <w:t xml:space="preserve">w szczególności ocenę zakresu wymaganych od niego świadczeń umownych oraz jego zdolności do realizacji zamówienia, zastany na terenie Inwestycji stan faktyczny akceptuje bez zastrzeżeń </w:t>
      </w:r>
      <w:r w:rsidR="00FE45AA">
        <w:br/>
      </w:r>
      <w:r w:rsidRPr="00B95D03">
        <w:t>i nie wnosi żadnych uwag i zastrzeżeń oświadczając, że nie istnieją okoliczności, które mogłyby mieć negatywny wpływ na przebieg, termin i koszty realizacji świadczeń umownych Wykonawcy – przedmiotu umowy.</w:t>
      </w:r>
    </w:p>
    <w:p w14:paraId="34267BF2" w14:textId="77777777" w:rsidR="00EC0D79" w:rsidRPr="00B95D03" w:rsidRDefault="00000000">
      <w:pPr>
        <w:pStyle w:val="Akapitzlist"/>
        <w:numPr>
          <w:ilvl w:val="0"/>
          <w:numId w:val="14"/>
        </w:numPr>
        <w:tabs>
          <w:tab w:val="left" w:pos="564"/>
          <w:tab w:val="left" w:pos="566"/>
        </w:tabs>
        <w:spacing w:before="34" w:line="360" w:lineRule="auto"/>
        <w:ind w:right="566"/>
        <w:jc w:val="both"/>
      </w:pPr>
      <w:r w:rsidRPr="00B95D03">
        <w:lastRenderedPageBreak/>
        <w:t>Wykonawca, po zapoznaniu się z sytuacją faktyczną, warunkami lokalnymi oraz wymogami bezpieczeństwa jednostek penitencjarnych oświadcza i zapewnia, że posiada niezbędną wiedzę fachową, kwalifikacje, doświadczenie, możliwości, środki techniczne i organizacyjne, pracowników względnie pozyskane środki osobowe, a także uprawnienia konieczne dla prawidłowego oraz całkowitego wykonania umowy i będzie w stanie należycie wykonać przedmiot zamówienia na warunkach określonych w niniejszej umowie.</w:t>
      </w:r>
    </w:p>
    <w:p w14:paraId="436DBEF7" w14:textId="093934B1" w:rsidR="00EC0D79" w:rsidRPr="00B95D03" w:rsidRDefault="00000000">
      <w:pPr>
        <w:pStyle w:val="Akapitzlist"/>
        <w:numPr>
          <w:ilvl w:val="0"/>
          <w:numId w:val="14"/>
        </w:numPr>
        <w:tabs>
          <w:tab w:val="left" w:pos="564"/>
          <w:tab w:val="left" w:pos="566"/>
        </w:tabs>
        <w:spacing w:before="200" w:line="360" w:lineRule="auto"/>
        <w:ind w:right="566"/>
        <w:jc w:val="both"/>
      </w:pPr>
      <w:r w:rsidRPr="00B95D03">
        <w:t xml:space="preserve">Wykonawca oświadcza, iż dysponuje kompetentną kadrą posiadającą wymagane uprawnienia </w:t>
      </w:r>
      <w:r w:rsidR="00FE45AA">
        <w:br/>
      </w:r>
      <w:r w:rsidRPr="00B95D03">
        <w:t>i stosowną praktykę w zakresie wykonania przedmiotu umowy. Zamawiający zastrzega sobie prawo do nie dopuszczenia do pracy tych pracowników Wykonawcy, którzy łamią obowiązujące na terenie Zakładu Karnego w Płocku przepisy</w:t>
      </w:r>
      <w:r w:rsidRPr="00B95D03">
        <w:rPr>
          <w:color w:val="BE8F00"/>
        </w:rPr>
        <w:t>.</w:t>
      </w:r>
    </w:p>
    <w:p w14:paraId="6443F194" w14:textId="77777777" w:rsidR="00EC0D79" w:rsidRPr="00B95D03" w:rsidRDefault="00000000">
      <w:pPr>
        <w:pStyle w:val="Akapitzlist"/>
        <w:numPr>
          <w:ilvl w:val="0"/>
          <w:numId w:val="14"/>
        </w:numPr>
        <w:tabs>
          <w:tab w:val="left" w:pos="564"/>
          <w:tab w:val="left" w:pos="566"/>
        </w:tabs>
        <w:spacing w:before="201" w:line="360" w:lineRule="auto"/>
        <w:ind w:right="568"/>
        <w:jc w:val="both"/>
      </w:pPr>
      <w:r w:rsidRPr="00B95D03">
        <w:t>Jeżeli Zamawiający zwróci się do Wykonawcy z żądaniem usunięcia określonej osoby, która należy do personelu Wykonawcy lub jego Podwykonawcy oraz odpowiednio uzasadni swoje żądanie, to Wykonawca zapewni, że ta osoba niezwłocznie opuści teren budowy i nie będzie miała żadnego dalszego wpływu i związku z realizacja przedmiotu umowy.</w:t>
      </w:r>
    </w:p>
    <w:p w14:paraId="1D97B188" w14:textId="77777777" w:rsidR="00EC0D79" w:rsidRPr="00B95D03" w:rsidRDefault="00000000">
      <w:pPr>
        <w:pStyle w:val="Nagwek2"/>
        <w:spacing w:before="201"/>
      </w:pPr>
      <w:r w:rsidRPr="00B95D03">
        <w:rPr>
          <w:color w:val="000009"/>
        </w:rPr>
        <w:t>§ 3.</w:t>
      </w:r>
    </w:p>
    <w:p w14:paraId="5F825E0F" w14:textId="72A72185" w:rsidR="00EC0D79" w:rsidRPr="00B95D03" w:rsidRDefault="00000000">
      <w:pPr>
        <w:pStyle w:val="Akapitzlist"/>
        <w:numPr>
          <w:ilvl w:val="0"/>
          <w:numId w:val="13"/>
        </w:numPr>
        <w:tabs>
          <w:tab w:val="left" w:pos="564"/>
          <w:tab w:val="left" w:pos="566"/>
        </w:tabs>
        <w:spacing w:before="132" w:line="360" w:lineRule="auto"/>
        <w:ind w:right="569"/>
        <w:jc w:val="both"/>
      </w:pPr>
      <w:r w:rsidRPr="00B95D03">
        <w:rPr>
          <w:color w:val="000009"/>
        </w:rPr>
        <w:t xml:space="preserve">W ramach realizacji przedmiotu niniejszej umowy do obowiązków Wykonawcy należy </w:t>
      </w:r>
      <w:r w:rsidR="00FE45AA">
        <w:rPr>
          <w:color w:val="000009"/>
        </w:rPr>
        <w:br/>
      </w:r>
      <w:r w:rsidRPr="00B95D03">
        <w:rPr>
          <w:color w:val="000009"/>
        </w:rPr>
        <w:t>w szczególności:</w:t>
      </w:r>
    </w:p>
    <w:p w14:paraId="275F535F" w14:textId="77777777" w:rsidR="00EC0D79" w:rsidRPr="00B95D03" w:rsidRDefault="00000000">
      <w:pPr>
        <w:pStyle w:val="Akapitzlist"/>
        <w:numPr>
          <w:ilvl w:val="1"/>
          <w:numId w:val="13"/>
        </w:numPr>
        <w:tabs>
          <w:tab w:val="left" w:pos="989"/>
          <w:tab w:val="left" w:pos="991"/>
        </w:tabs>
        <w:spacing w:before="1" w:line="360" w:lineRule="auto"/>
        <w:ind w:left="991" w:right="568" w:hanging="425"/>
        <w:jc w:val="both"/>
      </w:pPr>
      <w:r w:rsidRPr="00B95D03">
        <w:t>zapoznanie się wnikliwie z wszelkimi dostarczonymi przez Zamawiającego dokumentami oraz oświadcza, że są one kompletne, spójne, wyczerpujące oraz pozwalają na terminowe wykonanie prac zgodnie z umową;</w:t>
      </w:r>
    </w:p>
    <w:p w14:paraId="0F0E28E6" w14:textId="5329A3CD" w:rsidR="00EC0D79" w:rsidRPr="00B95D03" w:rsidRDefault="00000000">
      <w:pPr>
        <w:pStyle w:val="Akapitzlist"/>
        <w:numPr>
          <w:ilvl w:val="1"/>
          <w:numId w:val="13"/>
        </w:numPr>
        <w:tabs>
          <w:tab w:val="left" w:pos="924"/>
          <w:tab w:val="left" w:pos="926"/>
        </w:tabs>
        <w:spacing w:before="1" w:line="360" w:lineRule="auto"/>
        <w:ind w:right="564"/>
        <w:jc w:val="both"/>
      </w:pPr>
      <w:r w:rsidRPr="00B95D03">
        <w:t>Wykonawca oświadcza, że przed podpisaniem Umowy dokonał wizji lokalnej w celu sprawdzenia zakresu prac związanych z realizacją zadania oraz oświadcza terminowe wykonanie zadania zgodnie z Umową;</w:t>
      </w:r>
    </w:p>
    <w:p w14:paraId="2D43BAAD" w14:textId="77777777" w:rsidR="00EC0D79" w:rsidRPr="00B95D03" w:rsidRDefault="00000000" w:rsidP="00B95D03">
      <w:pPr>
        <w:pStyle w:val="Akapitzlist"/>
        <w:numPr>
          <w:ilvl w:val="1"/>
          <w:numId w:val="13"/>
        </w:numPr>
        <w:tabs>
          <w:tab w:val="left" w:pos="924"/>
        </w:tabs>
        <w:ind w:left="924" w:hanging="358"/>
        <w:jc w:val="both"/>
      </w:pPr>
      <w:r w:rsidRPr="00B95D03">
        <w:rPr>
          <w:color w:val="000009"/>
        </w:rPr>
        <w:t>realizacja przedmiotu umowy nastąpi zgodnie z:</w:t>
      </w:r>
    </w:p>
    <w:p w14:paraId="1A5D3E64" w14:textId="10BDE680" w:rsidR="00EC0D79" w:rsidRPr="00B95D03" w:rsidRDefault="00000000">
      <w:pPr>
        <w:pStyle w:val="Akapitzlist"/>
        <w:numPr>
          <w:ilvl w:val="2"/>
          <w:numId w:val="13"/>
        </w:numPr>
        <w:tabs>
          <w:tab w:val="left" w:pos="1284"/>
          <w:tab w:val="left" w:pos="1286"/>
        </w:tabs>
        <w:spacing w:before="135" w:line="360" w:lineRule="auto"/>
        <w:ind w:right="564"/>
        <w:jc w:val="both"/>
      </w:pPr>
      <w:r w:rsidRPr="00B95D03">
        <w:rPr>
          <w:color w:val="000009"/>
        </w:rPr>
        <w:t xml:space="preserve">obowiązującymi przepisami – w tym ustawą z dnia 7 lipca 1994 r. Prawo budowlane </w:t>
      </w:r>
      <w:r w:rsidR="00FE45AA">
        <w:rPr>
          <w:color w:val="000009"/>
        </w:rPr>
        <w:br/>
      </w:r>
      <w:r w:rsidRPr="00B95D03">
        <w:rPr>
          <w:color w:val="000009"/>
        </w:rPr>
        <w:t xml:space="preserve">(Dz. U. z 2021 r. poz. 2351, z </w:t>
      </w:r>
      <w:proofErr w:type="spellStart"/>
      <w:r w:rsidRPr="00B95D03">
        <w:rPr>
          <w:color w:val="000009"/>
        </w:rPr>
        <w:t>późn</w:t>
      </w:r>
      <w:proofErr w:type="spellEnd"/>
      <w:r w:rsidRPr="00B95D03">
        <w:rPr>
          <w:color w:val="000009"/>
        </w:rPr>
        <w:t>. zm.) oraz wytycznymi Nr 2/2025 Dyrektora Generalnego Służby Więziennej z dnia 4 września 2025 r. w sprawie technicznego zabezpieczenia ochronnego w jednostkach organizacyjnych Służby Więziennej,</w:t>
      </w:r>
    </w:p>
    <w:p w14:paraId="062F3702" w14:textId="77777777" w:rsidR="00EC0D79" w:rsidRPr="00B95D03" w:rsidRDefault="00000000">
      <w:pPr>
        <w:pStyle w:val="Akapitzlist"/>
        <w:numPr>
          <w:ilvl w:val="2"/>
          <w:numId w:val="13"/>
        </w:numPr>
        <w:tabs>
          <w:tab w:val="left" w:pos="1284"/>
        </w:tabs>
        <w:spacing w:before="2"/>
        <w:ind w:left="1284" w:hanging="358"/>
        <w:jc w:val="both"/>
      </w:pPr>
      <w:r w:rsidRPr="00B95D03">
        <w:rPr>
          <w:color w:val="000009"/>
        </w:rPr>
        <w:t>zasadami współczesnej wiedzy technicznej,</w:t>
      </w:r>
    </w:p>
    <w:p w14:paraId="5C5DEF70" w14:textId="77777777" w:rsidR="00EC0D79" w:rsidRPr="00B95D03" w:rsidRDefault="00000000">
      <w:pPr>
        <w:pStyle w:val="Akapitzlist"/>
        <w:numPr>
          <w:ilvl w:val="2"/>
          <w:numId w:val="13"/>
        </w:numPr>
        <w:tabs>
          <w:tab w:val="left" w:pos="1285"/>
        </w:tabs>
        <w:spacing w:before="132"/>
        <w:ind w:left="1285" w:hanging="359"/>
        <w:jc w:val="both"/>
      </w:pPr>
      <w:r w:rsidRPr="00B95D03">
        <w:rPr>
          <w:color w:val="000009"/>
        </w:rPr>
        <w:t>normami, warunkami technicznymi,</w:t>
      </w:r>
    </w:p>
    <w:p w14:paraId="065293C9" w14:textId="604087A7" w:rsidR="00EC0D79" w:rsidRPr="00B95D03" w:rsidRDefault="00000000" w:rsidP="00B95D03">
      <w:pPr>
        <w:pStyle w:val="Akapitzlist"/>
        <w:numPr>
          <w:ilvl w:val="1"/>
          <w:numId w:val="13"/>
        </w:numPr>
        <w:tabs>
          <w:tab w:val="left" w:pos="924"/>
          <w:tab w:val="left" w:pos="926"/>
        </w:tabs>
        <w:spacing w:before="34" w:line="360" w:lineRule="auto"/>
        <w:ind w:right="571" w:hanging="359"/>
        <w:jc w:val="both"/>
      </w:pPr>
      <w:r w:rsidRPr="00B95D03">
        <w:rPr>
          <w:color w:val="000009"/>
        </w:rPr>
        <w:t xml:space="preserve">prowadzenie prac zgodnie z przepisami bhp i p.poż., zainstalowanie wszelkich niezbędnych tymczasowych urządzeń zabezpieczających oraz zapewnienia ich trwałości, obsługi </w:t>
      </w:r>
      <w:r w:rsidR="00FE45AA">
        <w:rPr>
          <w:color w:val="000009"/>
        </w:rPr>
        <w:br/>
      </w:r>
      <w:r w:rsidRPr="00B95D03">
        <w:rPr>
          <w:color w:val="000009"/>
        </w:rPr>
        <w:t xml:space="preserve">i działania przez cały okres trwania prac oraz stosowanie się do zaleceń personelu Zakładu </w:t>
      </w:r>
      <w:r w:rsidRPr="00B95D03">
        <w:rPr>
          <w:color w:val="000009"/>
        </w:rPr>
        <w:lastRenderedPageBreak/>
        <w:t>Karnego</w:t>
      </w:r>
      <w:r w:rsidR="00B95D03" w:rsidRPr="00B95D03">
        <w:rPr>
          <w:color w:val="000009"/>
        </w:rPr>
        <w:t xml:space="preserve"> </w:t>
      </w:r>
      <w:r w:rsidRPr="00B95D03">
        <w:rPr>
          <w:color w:val="000009"/>
        </w:rPr>
        <w:t>w Płocku dotyczących zapewnienia bezpieczeństwa jednostki podczas realizacji przedmiotu umowy,</w:t>
      </w:r>
    </w:p>
    <w:p w14:paraId="28FC3B38" w14:textId="26A0F2A1" w:rsidR="00EC0D79" w:rsidRPr="00B95D03" w:rsidRDefault="00000000">
      <w:pPr>
        <w:pStyle w:val="Akapitzlist"/>
        <w:numPr>
          <w:ilvl w:val="1"/>
          <w:numId w:val="13"/>
        </w:numPr>
        <w:tabs>
          <w:tab w:val="left" w:pos="924"/>
          <w:tab w:val="left" w:pos="926"/>
        </w:tabs>
        <w:spacing w:line="360" w:lineRule="auto"/>
        <w:ind w:right="567"/>
        <w:jc w:val="both"/>
      </w:pPr>
      <w:r w:rsidRPr="00B95D03">
        <w:rPr>
          <w:color w:val="000009"/>
        </w:rPr>
        <w:t xml:space="preserve">posiadanie aktualnej ochrony ubezpieczeniowej od odpowiedzialności cywilnej z tytułu prowadzonej działalności związanej z przedmiotem zamówienia, z tytułu wyrządzonych przez Wykonawcę szkód osobowych i rzeczowych, w tym szkód na nieruchomościach </w:t>
      </w:r>
      <w:r w:rsidR="00FE45AA">
        <w:rPr>
          <w:color w:val="000009"/>
        </w:rPr>
        <w:br/>
      </w:r>
      <w:r w:rsidRPr="00B95D03">
        <w:rPr>
          <w:color w:val="000009"/>
        </w:rPr>
        <w:t>i ruchomościach Zamawiającego. Wartość sumy gwarancyjnej przedmiotowej polisy nie może być mniejsza niż kwota brutto wskazana w § 7 ust. 2. W przypadku, gdy ważność ochrony ubezpieczeniowej dostarczonej Zamawiającemu polisy upływa w trakcie obowiązywania umowy, względnie dojdzie do zmniejszenia sumy gwarancyjnej ubezpieczenia Wykonawca zobowiązuje się do kontynuacji (dalszego zapewnienia) ochrony ubezpieczeniowej, względnie do doubezpieczenia jeśli dojdzie do zmniejszenia sumy gwarancyjnej aż do czasu zakończenia czynności związanych z odbiorem końcowym. Kopię przedłużonej ważnej i opłaconej polisy Wykonawca dostarczy Zamawiającemu najpóźniej na trzy dni przed data utraty ważności pierwotnej (kolejnej) polisy;</w:t>
      </w:r>
    </w:p>
    <w:p w14:paraId="6F78ABD5" w14:textId="77777777" w:rsidR="00EC0D79" w:rsidRPr="00B95D03" w:rsidRDefault="00000000">
      <w:pPr>
        <w:pStyle w:val="Akapitzlist"/>
        <w:numPr>
          <w:ilvl w:val="1"/>
          <w:numId w:val="13"/>
        </w:numPr>
        <w:tabs>
          <w:tab w:val="left" w:pos="924"/>
          <w:tab w:val="left" w:pos="926"/>
        </w:tabs>
        <w:spacing w:before="2" w:line="357" w:lineRule="auto"/>
        <w:ind w:right="570"/>
        <w:jc w:val="both"/>
      </w:pPr>
      <w:r w:rsidRPr="00B95D03">
        <w:rPr>
          <w:color w:val="000009"/>
        </w:rPr>
        <w:t>dostarczenie Zamawiającemu potwierdzonej za zgodność z oryginałem kopii polisy określonej w pkt. 5 najpóźniej w dniu przekazania terenu budowy;</w:t>
      </w:r>
    </w:p>
    <w:p w14:paraId="0364F814" w14:textId="77777777" w:rsidR="00EC0D79" w:rsidRPr="00B95D03" w:rsidRDefault="00000000">
      <w:pPr>
        <w:pStyle w:val="Akapitzlist"/>
        <w:numPr>
          <w:ilvl w:val="1"/>
          <w:numId w:val="13"/>
        </w:numPr>
        <w:tabs>
          <w:tab w:val="left" w:pos="924"/>
          <w:tab w:val="left" w:pos="926"/>
        </w:tabs>
        <w:spacing w:before="3" w:line="360" w:lineRule="auto"/>
        <w:ind w:right="570"/>
        <w:jc w:val="both"/>
      </w:pPr>
      <w:r w:rsidRPr="00B95D03">
        <w:t>przerwanie prac na żądanie Zamawiającego, zabezpieczenie wykonanych prac przed ich zniszczeniem lub uszkodzeniem, zabezpieczenie miejsca prac i jego zaplecza przed dostępem osób postronnych</w:t>
      </w:r>
      <w:r w:rsidRPr="00B95D03">
        <w:rPr>
          <w:color w:val="000009"/>
        </w:rPr>
        <w:t>;</w:t>
      </w:r>
    </w:p>
    <w:p w14:paraId="538DC7BE" w14:textId="77777777" w:rsidR="00EC0D79" w:rsidRPr="00B95D03" w:rsidRDefault="00000000">
      <w:pPr>
        <w:pStyle w:val="Akapitzlist"/>
        <w:numPr>
          <w:ilvl w:val="1"/>
          <w:numId w:val="13"/>
        </w:numPr>
        <w:tabs>
          <w:tab w:val="left" w:pos="924"/>
          <w:tab w:val="left" w:pos="926"/>
        </w:tabs>
        <w:spacing w:before="1" w:line="360" w:lineRule="auto"/>
        <w:ind w:right="569"/>
        <w:jc w:val="both"/>
      </w:pPr>
      <w:r w:rsidRPr="00B95D03">
        <w:rPr>
          <w:color w:val="000009"/>
        </w:rPr>
        <w:t>zapewnienie bezpieczeństwa i ochrony zdrowia podczas wykonywania wszystkich czynności w miejscu prac;</w:t>
      </w:r>
    </w:p>
    <w:p w14:paraId="0134B1DF" w14:textId="0788BF9E" w:rsidR="00EC0D79" w:rsidRPr="00B95D03" w:rsidRDefault="00000000">
      <w:pPr>
        <w:pStyle w:val="Akapitzlist"/>
        <w:numPr>
          <w:ilvl w:val="1"/>
          <w:numId w:val="13"/>
        </w:numPr>
        <w:tabs>
          <w:tab w:val="left" w:pos="924"/>
          <w:tab w:val="left" w:pos="926"/>
        </w:tabs>
        <w:spacing w:before="2" w:line="360" w:lineRule="auto"/>
        <w:ind w:right="566"/>
        <w:jc w:val="both"/>
      </w:pPr>
      <w:r w:rsidRPr="00B95D03">
        <w:rPr>
          <w:color w:val="000009"/>
        </w:rPr>
        <w:t xml:space="preserve">dbanie o porządek na terenie robót, o schludny jego wygląd oraz utrzymanie terenu </w:t>
      </w:r>
      <w:r w:rsidR="00FE45AA">
        <w:rPr>
          <w:color w:val="000009"/>
        </w:rPr>
        <w:br/>
      </w:r>
      <w:r w:rsidRPr="00B95D03">
        <w:rPr>
          <w:color w:val="000009"/>
        </w:rPr>
        <w:t>w stanie wolnym od przeszkód komunikacyjnych, w tym nie składowanie jakichkolwiek zbędnych materiałów, odpadów, śmieci czy urządzeń prowizorycznych lub pomocniczych;</w:t>
      </w:r>
    </w:p>
    <w:p w14:paraId="5D98766D" w14:textId="242BBB8F" w:rsidR="00EC0D79" w:rsidRPr="00B95D03" w:rsidRDefault="00000000">
      <w:pPr>
        <w:pStyle w:val="Akapitzlist"/>
        <w:numPr>
          <w:ilvl w:val="1"/>
          <w:numId w:val="13"/>
        </w:numPr>
        <w:tabs>
          <w:tab w:val="left" w:pos="923"/>
          <w:tab w:val="left" w:pos="926"/>
        </w:tabs>
        <w:spacing w:line="360" w:lineRule="auto"/>
        <w:ind w:right="562"/>
        <w:jc w:val="both"/>
      </w:pPr>
      <w:r w:rsidRPr="00B95D03">
        <w:t xml:space="preserve">gromadzenie, transportowanie, zagospodarowanie i przekazanie do utylizacji odpadów zgodnie z ustawa z dnia 14 grudnia 2012 r. o odpadach (Dz.U. z 2021 r. poz. 779, z </w:t>
      </w:r>
      <w:proofErr w:type="spellStart"/>
      <w:r w:rsidRPr="00B95D03">
        <w:t>późn</w:t>
      </w:r>
      <w:proofErr w:type="spellEnd"/>
      <w:r w:rsidRPr="00B95D03">
        <w:t xml:space="preserve">. zm.) oraz ustawą z dnia 13 września 1996 r. o utrzymaniu czystości i porządku w gminach (Dz. U. z 2021 r. poz. 888, z </w:t>
      </w:r>
      <w:proofErr w:type="spellStart"/>
      <w:r w:rsidRPr="00B95D03">
        <w:t>późn</w:t>
      </w:r>
      <w:proofErr w:type="spellEnd"/>
      <w:r w:rsidRPr="00B95D03">
        <w:t xml:space="preserve">. zm.) z zastrzeżeniem, że wytworzone odpady będą usuwane </w:t>
      </w:r>
      <w:r w:rsidR="00FE45AA">
        <w:br/>
      </w:r>
      <w:r w:rsidRPr="00B95D03">
        <w:t>z miejsc ich powstania na bieżąco, oraz zabezpieczenie interesu Zamawiającego poprzez przejecie na siebie odpowiedzialności z tytułu ewentualnych szkód powstałych w trakcie realizacji obowiązków związanych z usuwaniem wytworzonych odpadów;</w:t>
      </w:r>
    </w:p>
    <w:p w14:paraId="025DF774" w14:textId="3CC72867" w:rsidR="00B95D03" w:rsidRPr="00B95D03" w:rsidRDefault="00000000" w:rsidP="00B95D03">
      <w:pPr>
        <w:pStyle w:val="Akapitzlist"/>
        <w:numPr>
          <w:ilvl w:val="1"/>
          <w:numId w:val="13"/>
        </w:numPr>
        <w:tabs>
          <w:tab w:val="left" w:pos="923"/>
          <w:tab w:val="left" w:pos="926"/>
        </w:tabs>
        <w:spacing w:line="360" w:lineRule="auto"/>
        <w:ind w:right="569"/>
        <w:jc w:val="both"/>
      </w:pPr>
      <w:r w:rsidRPr="00B95D03">
        <w:rPr>
          <w:color w:val="000009"/>
        </w:rPr>
        <w:t xml:space="preserve">zabezpieczenie i ochrona urządzeń na miejscu prac lub w jej bezpośrednim otoczeniu, </w:t>
      </w:r>
      <w:r w:rsidR="00FE45AA">
        <w:rPr>
          <w:color w:val="000009"/>
        </w:rPr>
        <w:br/>
      </w:r>
      <w:r w:rsidRPr="00B95D03">
        <w:rPr>
          <w:color w:val="000009"/>
        </w:rPr>
        <w:t>a także prac już wykonanych, przed ich zniszczeniem lub uszkodzeniem w trakcie wykonywania prac stanowiących przedmiot niniejszej umowy;</w:t>
      </w:r>
    </w:p>
    <w:p w14:paraId="72F377E4" w14:textId="3F984878" w:rsidR="00EC0D79" w:rsidRPr="00B95D03" w:rsidRDefault="00000000" w:rsidP="00B95D03">
      <w:pPr>
        <w:pStyle w:val="Akapitzlist"/>
        <w:numPr>
          <w:ilvl w:val="1"/>
          <w:numId w:val="13"/>
        </w:numPr>
        <w:tabs>
          <w:tab w:val="left" w:pos="923"/>
          <w:tab w:val="left" w:pos="926"/>
        </w:tabs>
        <w:spacing w:line="360" w:lineRule="auto"/>
        <w:ind w:right="569"/>
        <w:jc w:val="both"/>
      </w:pPr>
      <w:r w:rsidRPr="00B95D03">
        <w:rPr>
          <w:color w:val="000009"/>
        </w:rPr>
        <w:lastRenderedPageBreak/>
        <w:t xml:space="preserve">bieżące opracowywanie, kompletowanie i najpóźniej w dniu zgłoszenia zakończenia prac </w:t>
      </w:r>
      <w:r w:rsidR="00FE45AA">
        <w:rPr>
          <w:color w:val="000009"/>
        </w:rPr>
        <w:br/>
      </w:r>
      <w:r w:rsidRPr="00B95D03">
        <w:rPr>
          <w:color w:val="000009"/>
        </w:rPr>
        <w:t>i gotowości do odbioru końcowego przekazanie Zamawiającemu wszelkiej dokumentacji</w:t>
      </w:r>
      <w:r w:rsidR="00B95D03" w:rsidRPr="00B95D03">
        <w:rPr>
          <w:color w:val="000009"/>
        </w:rPr>
        <w:t xml:space="preserve"> </w:t>
      </w:r>
      <w:r w:rsidRPr="00B95D03">
        <w:rPr>
          <w:color w:val="000009"/>
        </w:rPr>
        <w:t xml:space="preserve">odbiorowej zrealizowanych prac, świadectwa jakości, deklaracje zgodności materiałów, atesty, aprobaty i inne dokumenty niezbędne do dokonania odbioru końcowego </w:t>
      </w:r>
      <w:r w:rsidR="00FE45AA">
        <w:rPr>
          <w:color w:val="000009"/>
        </w:rPr>
        <w:br/>
      </w:r>
      <w:r w:rsidRPr="00B95D03">
        <w:rPr>
          <w:color w:val="000009"/>
        </w:rPr>
        <w:t>i użytkowania oraz jego późniejszej eksploatacji, a w przypadku wystąpienia wad, umożliwiających zaspokojenie roszczeń przysługujących zamawiającemu albo innym uprawnionym podmiotom;</w:t>
      </w:r>
    </w:p>
    <w:p w14:paraId="014B5B18" w14:textId="77777777" w:rsidR="00EC0D79" w:rsidRPr="00B95D03" w:rsidRDefault="00000000">
      <w:pPr>
        <w:pStyle w:val="Akapitzlist"/>
        <w:numPr>
          <w:ilvl w:val="1"/>
          <w:numId w:val="13"/>
        </w:numPr>
        <w:tabs>
          <w:tab w:val="left" w:pos="921"/>
          <w:tab w:val="left" w:pos="924"/>
        </w:tabs>
        <w:spacing w:line="360" w:lineRule="auto"/>
        <w:ind w:left="924" w:right="565" w:hanging="358"/>
        <w:jc w:val="both"/>
      </w:pPr>
      <w:r w:rsidRPr="00B95D03">
        <w:rPr>
          <w:color w:val="000009"/>
        </w:rPr>
        <w:t>po zakończeniu prac uporządkowanie terenu prac i jego zaplecza, a także terenów przyległych bezpośrednio z nim sąsiadujących a zajętych przez Wykonawcę na potrzeby prowadzonych prac, łącznie z przywróceniem otoczenia inwestycji do stanu pierwotnego – najpóźniej w terminie wykonania prac;</w:t>
      </w:r>
    </w:p>
    <w:p w14:paraId="42F26589" w14:textId="63C85ACD" w:rsidR="00EC0D79" w:rsidRPr="00B95D03" w:rsidRDefault="00000000" w:rsidP="00B95D03">
      <w:pPr>
        <w:pStyle w:val="Akapitzlist"/>
        <w:numPr>
          <w:ilvl w:val="1"/>
          <w:numId w:val="13"/>
        </w:numPr>
        <w:tabs>
          <w:tab w:val="left" w:pos="923"/>
          <w:tab w:val="left" w:pos="926"/>
        </w:tabs>
        <w:spacing w:line="357" w:lineRule="auto"/>
        <w:ind w:right="568"/>
        <w:jc w:val="both"/>
      </w:pPr>
      <w:r w:rsidRPr="00B95D03">
        <w:rPr>
          <w:color w:val="000009"/>
        </w:rPr>
        <w:t>prowadzenie robót należy prowadzić i organizować w taki sposób, aby zminimalizować czas, w którym zdemontowane będą zabezpieczenia techniczno</w:t>
      </w:r>
      <w:r w:rsidR="00B95D03">
        <w:rPr>
          <w:color w:val="000009"/>
        </w:rPr>
        <w:t>-</w:t>
      </w:r>
      <w:r w:rsidRPr="00B95D03">
        <w:rPr>
          <w:color w:val="000009"/>
        </w:rPr>
        <w:t>ochronne;</w:t>
      </w:r>
    </w:p>
    <w:p w14:paraId="682E0CFD" w14:textId="77777777" w:rsidR="00EC0D79" w:rsidRPr="00B95D03" w:rsidRDefault="00000000">
      <w:pPr>
        <w:pStyle w:val="Akapitzlist"/>
        <w:numPr>
          <w:ilvl w:val="1"/>
          <w:numId w:val="13"/>
        </w:numPr>
        <w:tabs>
          <w:tab w:val="left" w:pos="923"/>
          <w:tab w:val="left" w:pos="926"/>
        </w:tabs>
        <w:spacing w:before="4" w:line="360" w:lineRule="auto"/>
        <w:ind w:right="567"/>
        <w:jc w:val="both"/>
      </w:pPr>
      <w:r w:rsidRPr="00B95D03">
        <w:rPr>
          <w:color w:val="000009"/>
        </w:rPr>
        <w:t>prowadzenia robót w taki sposób, aby nie wystąpiły uszkodzenia obiektu i infrastruktury zlokalizowanej na terenie wykonywania prac;</w:t>
      </w:r>
    </w:p>
    <w:p w14:paraId="49B53182" w14:textId="77777777" w:rsidR="00EC0D79" w:rsidRPr="00B95D03" w:rsidRDefault="00000000" w:rsidP="00B95D03">
      <w:pPr>
        <w:pStyle w:val="Akapitzlist"/>
        <w:numPr>
          <w:ilvl w:val="1"/>
          <w:numId w:val="13"/>
        </w:numPr>
        <w:tabs>
          <w:tab w:val="left" w:pos="923"/>
          <w:tab w:val="left" w:pos="926"/>
        </w:tabs>
        <w:spacing w:line="360" w:lineRule="auto"/>
        <w:ind w:right="565"/>
        <w:jc w:val="both"/>
      </w:pPr>
      <w:r w:rsidRPr="00B95D03">
        <w:rPr>
          <w:color w:val="000009"/>
        </w:rPr>
        <w:t>uzgodnienia z Zamawiającym sposobu realizacji robót mających wpływ na bezpieczeństwo jednostki (m.in. lokalizacji i sposobu zabezpieczenia drabin, przedmiotów niebezpiecznych, jakichkolwiek działań mających wpływ na bezpieczeństwo obiektów oraz realizację podstawowych zadań służby więziennej, a także realizację przedsięwzięć i działań ochronnych zgodnie z przepisami obowiązującymi u Zamawiającego oraz do uczestnictwa na bieżąco w koordynacji robót stanowiących Przedmiot umowy;</w:t>
      </w:r>
    </w:p>
    <w:p w14:paraId="47391BC6" w14:textId="77777777" w:rsidR="00EC0D79" w:rsidRPr="00B95D03" w:rsidRDefault="00000000" w:rsidP="00B95D03">
      <w:pPr>
        <w:pStyle w:val="Akapitzlist"/>
        <w:numPr>
          <w:ilvl w:val="1"/>
          <w:numId w:val="13"/>
        </w:numPr>
        <w:tabs>
          <w:tab w:val="left" w:pos="923"/>
          <w:tab w:val="left" w:pos="926"/>
        </w:tabs>
        <w:spacing w:line="360" w:lineRule="auto"/>
        <w:ind w:right="567"/>
        <w:jc w:val="both"/>
      </w:pPr>
      <w:r w:rsidRPr="00B95D03">
        <w:rPr>
          <w:color w:val="000009"/>
        </w:rPr>
        <w:t>wykonawca zobowiązany jest do zachowania w tajemnicy informacji pozyskanych od Zamawiającego w trakcie realizacji niniejszej umowy;</w:t>
      </w:r>
    </w:p>
    <w:p w14:paraId="74EB42B5" w14:textId="77777777" w:rsidR="00EC0D79" w:rsidRPr="00B95D03" w:rsidRDefault="00000000" w:rsidP="00B95D03">
      <w:pPr>
        <w:pStyle w:val="Akapitzlist"/>
        <w:numPr>
          <w:ilvl w:val="1"/>
          <w:numId w:val="13"/>
        </w:numPr>
        <w:tabs>
          <w:tab w:val="left" w:pos="923"/>
        </w:tabs>
        <w:spacing w:before="1"/>
        <w:ind w:left="923" w:hanging="357"/>
        <w:jc w:val="both"/>
      </w:pPr>
      <w:r w:rsidRPr="00B95D03">
        <w:rPr>
          <w:color w:val="000009"/>
        </w:rPr>
        <w:t>wszystkie osoby realizujące niniejszą umowę powinny posiadać:</w:t>
      </w:r>
    </w:p>
    <w:p w14:paraId="006B1A69" w14:textId="77777777" w:rsidR="00EC0D79" w:rsidRPr="00B95D03" w:rsidRDefault="00000000" w:rsidP="00B95D03">
      <w:pPr>
        <w:pStyle w:val="Akapitzlist"/>
        <w:numPr>
          <w:ilvl w:val="0"/>
          <w:numId w:val="12"/>
        </w:numPr>
        <w:tabs>
          <w:tab w:val="left" w:pos="1229"/>
        </w:tabs>
        <w:spacing w:before="135"/>
        <w:ind w:left="1229" w:hanging="226"/>
        <w:jc w:val="both"/>
      </w:pPr>
      <w:r w:rsidRPr="00B95D03">
        <w:rPr>
          <w:color w:val="000009"/>
        </w:rPr>
        <w:t>odpowiednie kwalifikacje,</w:t>
      </w:r>
    </w:p>
    <w:p w14:paraId="27E0DCFA" w14:textId="77777777" w:rsidR="00EC0D79" w:rsidRPr="00B95D03" w:rsidRDefault="00000000" w:rsidP="00B95D03">
      <w:pPr>
        <w:pStyle w:val="Akapitzlist"/>
        <w:numPr>
          <w:ilvl w:val="0"/>
          <w:numId w:val="12"/>
        </w:numPr>
        <w:tabs>
          <w:tab w:val="left" w:pos="1229"/>
        </w:tabs>
        <w:spacing w:before="135"/>
        <w:ind w:left="1229" w:hanging="226"/>
        <w:jc w:val="both"/>
      </w:pPr>
      <w:r w:rsidRPr="00B95D03">
        <w:rPr>
          <w:color w:val="000009"/>
        </w:rPr>
        <w:t>wymagane uprawnienia,</w:t>
      </w:r>
    </w:p>
    <w:p w14:paraId="788A2A73" w14:textId="77777777" w:rsidR="00EC0D79" w:rsidRPr="00B95D03" w:rsidRDefault="00000000" w:rsidP="00B95D03">
      <w:pPr>
        <w:pStyle w:val="Akapitzlist"/>
        <w:numPr>
          <w:ilvl w:val="0"/>
          <w:numId w:val="12"/>
        </w:numPr>
        <w:tabs>
          <w:tab w:val="left" w:pos="1231"/>
        </w:tabs>
        <w:spacing w:before="134"/>
        <w:jc w:val="both"/>
      </w:pPr>
      <w:r w:rsidRPr="00B95D03">
        <w:rPr>
          <w:color w:val="000009"/>
        </w:rPr>
        <w:t>aktualne badania lekarskie ,</w:t>
      </w:r>
    </w:p>
    <w:p w14:paraId="678B7BFE" w14:textId="77777777" w:rsidR="00EC0D79" w:rsidRPr="00B95D03" w:rsidRDefault="00000000" w:rsidP="00B95D03">
      <w:pPr>
        <w:pStyle w:val="Akapitzlist"/>
        <w:numPr>
          <w:ilvl w:val="0"/>
          <w:numId w:val="12"/>
        </w:numPr>
        <w:tabs>
          <w:tab w:val="left" w:pos="1231"/>
        </w:tabs>
        <w:spacing w:before="133"/>
        <w:jc w:val="both"/>
      </w:pPr>
      <w:r w:rsidRPr="00B95D03">
        <w:rPr>
          <w:color w:val="000009"/>
        </w:rPr>
        <w:t>przeszkolenia stanowiskowe,</w:t>
      </w:r>
    </w:p>
    <w:p w14:paraId="6D20AB64" w14:textId="77777777" w:rsidR="00EC0D79" w:rsidRPr="00B95D03" w:rsidRDefault="00000000" w:rsidP="00B95D03">
      <w:pPr>
        <w:pStyle w:val="Akapitzlist"/>
        <w:numPr>
          <w:ilvl w:val="0"/>
          <w:numId w:val="12"/>
        </w:numPr>
        <w:tabs>
          <w:tab w:val="left" w:pos="1231"/>
        </w:tabs>
        <w:spacing w:before="134"/>
        <w:jc w:val="both"/>
      </w:pPr>
      <w:r w:rsidRPr="00B95D03">
        <w:rPr>
          <w:color w:val="000009"/>
        </w:rPr>
        <w:t>przeszkolenia w zakresie przepisów BHP i wyposażone w środki ochrony osobistej,</w:t>
      </w:r>
    </w:p>
    <w:p w14:paraId="195C1FA7" w14:textId="77777777" w:rsidR="00EC0D79" w:rsidRPr="00B95D03" w:rsidRDefault="00000000" w:rsidP="00B95D03">
      <w:pPr>
        <w:pStyle w:val="Akapitzlist"/>
        <w:numPr>
          <w:ilvl w:val="1"/>
          <w:numId w:val="13"/>
        </w:numPr>
        <w:tabs>
          <w:tab w:val="left" w:pos="943"/>
        </w:tabs>
        <w:spacing w:before="135" w:line="360" w:lineRule="auto"/>
        <w:ind w:left="566" w:right="571" w:firstLine="0"/>
        <w:jc w:val="both"/>
        <w:rPr>
          <w:color w:val="000009"/>
        </w:rPr>
      </w:pPr>
      <w:r w:rsidRPr="00B95D03">
        <w:rPr>
          <w:color w:val="000009"/>
        </w:rPr>
        <w:t>Wykonawca jest odpowiedzialny za działania i zaniechania osób, z których pomocą wykonuje przedmiot umowy, jak za własne działania i zaniechania.</w:t>
      </w:r>
    </w:p>
    <w:p w14:paraId="7E371B1D" w14:textId="77777777" w:rsidR="00EC0D79" w:rsidRPr="00B95D03" w:rsidRDefault="00000000" w:rsidP="00B95D03">
      <w:pPr>
        <w:pStyle w:val="Akapitzlist"/>
        <w:numPr>
          <w:ilvl w:val="0"/>
          <w:numId w:val="13"/>
        </w:numPr>
        <w:tabs>
          <w:tab w:val="left" w:pos="564"/>
          <w:tab w:val="left" w:pos="566"/>
        </w:tabs>
        <w:spacing w:before="1" w:line="360" w:lineRule="auto"/>
        <w:ind w:right="568"/>
        <w:jc w:val="both"/>
      </w:pPr>
      <w:r w:rsidRPr="00B95D03">
        <w:rPr>
          <w:color w:val="000009"/>
        </w:rPr>
        <w:t>Wykonawca ponosi odpowiedzialność na zasadach ogólnych za wszelkie szkody wynikłe na terenie budowy z chwilą protokolarnego przejęcia terenu, aż do podpisania protokołu odbioru końcowego.</w:t>
      </w:r>
    </w:p>
    <w:p w14:paraId="23181263" w14:textId="77777777" w:rsidR="00EC0D79" w:rsidRPr="00B95D03" w:rsidRDefault="00000000" w:rsidP="00B95D03">
      <w:pPr>
        <w:pStyle w:val="Akapitzlist"/>
        <w:numPr>
          <w:ilvl w:val="0"/>
          <w:numId w:val="13"/>
        </w:numPr>
        <w:tabs>
          <w:tab w:val="left" w:pos="564"/>
          <w:tab w:val="left" w:pos="566"/>
        </w:tabs>
        <w:spacing w:before="119" w:line="360" w:lineRule="auto"/>
        <w:ind w:right="570"/>
        <w:jc w:val="both"/>
      </w:pPr>
      <w:r w:rsidRPr="00B95D03">
        <w:rPr>
          <w:color w:val="000009"/>
        </w:rPr>
        <w:lastRenderedPageBreak/>
        <w:t>Wykonawca ma obowiązek informować Zamawiającego o wszelkich zmianach statusu prawnego i formy prowadzonej działalności gospodarczej oraz swoich danych, tj. o:</w:t>
      </w:r>
    </w:p>
    <w:p w14:paraId="6D861456" w14:textId="77777777" w:rsidR="00EC0D79" w:rsidRPr="00B95D03" w:rsidRDefault="00000000" w:rsidP="00B95D03">
      <w:pPr>
        <w:pStyle w:val="Akapitzlist"/>
        <w:numPr>
          <w:ilvl w:val="1"/>
          <w:numId w:val="13"/>
        </w:numPr>
        <w:tabs>
          <w:tab w:val="left" w:pos="924"/>
        </w:tabs>
        <w:ind w:left="924" w:hanging="358"/>
        <w:jc w:val="both"/>
        <w:rPr>
          <w:color w:val="000009"/>
        </w:rPr>
      </w:pPr>
      <w:r w:rsidRPr="00B95D03">
        <w:rPr>
          <w:color w:val="000009"/>
        </w:rPr>
        <w:t>zmianie siedziby lub nazwy Wykonawcy;</w:t>
      </w:r>
    </w:p>
    <w:p w14:paraId="4E56B073" w14:textId="77777777" w:rsidR="00B95D03" w:rsidRDefault="00000000" w:rsidP="00B95D03">
      <w:pPr>
        <w:pStyle w:val="Akapitzlist"/>
        <w:numPr>
          <w:ilvl w:val="1"/>
          <w:numId w:val="13"/>
        </w:numPr>
        <w:tabs>
          <w:tab w:val="left" w:pos="924"/>
        </w:tabs>
        <w:spacing w:before="135"/>
        <w:ind w:left="924" w:hanging="358"/>
        <w:jc w:val="both"/>
        <w:rPr>
          <w:color w:val="000009"/>
        </w:rPr>
      </w:pPr>
      <w:r w:rsidRPr="00B95D03">
        <w:rPr>
          <w:color w:val="000009"/>
        </w:rPr>
        <w:t>zmianie osób reprezentujących Wykonawcę;</w:t>
      </w:r>
    </w:p>
    <w:p w14:paraId="32B866FC" w14:textId="30FBFE47" w:rsidR="00EC0D79" w:rsidRPr="00B95D03" w:rsidRDefault="00000000" w:rsidP="00B95D03">
      <w:pPr>
        <w:pStyle w:val="Akapitzlist"/>
        <w:numPr>
          <w:ilvl w:val="1"/>
          <w:numId w:val="13"/>
        </w:numPr>
        <w:tabs>
          <w:tab w:val="left" w:pos="924"/>
        </w:tabs>
        <w:spacing w:before="135"/>
        <w:ind w:left="924" w:hanging="358"/>
        <w:jc w:val="both"/>
        <w:rPr>
          <w:color w:val="000009"/>
        </w:rPr>
      </w:pPr>
      <w:r w:rsidRPr="00B95D03">
        <w:rPr>
          <w:color w:val="000009"/>
        </w:rPr>
        <w:t>złożeniu wniosku o ogłoszenie upadłości oraz ogłoszeniu upadłości Wykonawcy;</w:t>
      </w:r>
    </w:p>
    <w:p w14:paraId="67539129" w14:textId="77777777" w:rsidR="00EC0D79" w:rsidRPr="00B95D03" w:rsidRDefault="00000000" w:rsidP="00B95D03">
      <w:pPr>
        <w:pStyle w:val="Akapitzlist"/>
        <w:numPr>
          <w:ilvl w:val="1"/>
          <w:numId w:val="13"/>
        </w:numPr>
        <w:tabs>
          <w:tab w:val="left" w:pos="924"/>
        </w:tabs>
        <w:spacing w:before="135"/>
        <w:ind w:left="924" w:hanging="358"/>
        <w:jc w:val="both"/>
        <w:rPr>
          <w:color w:val="000009"/>
        </w:rPr>
      </w:pPr>
      <w:r w:rsidRPr="00B95D03">
        <w:rPr>
          <w:color w:val="000009"/>
        </w:rPr>
        <w:t>złożenia wniosku o otwarcie postępowania restrukturyzacyjnego;</w:t>
      </w:r>
    </w:p>
    <w:p w14:paraId="0BF4B3E7" w14:textId="77777777" w:rsidR="00EC0D79" w:rsidRPr="00B95D03" w:rsidRDefault="00000000" w:rsidP="00B95D03">
      <w:pPr>
        <w:pStyle w:val="Akapitzlist"/>
        <w:numPr>
          <w:ilvl w:val="1"/>
          <w:numId w:val="13"/>
        </w:numPr>
        <w:tabs>
          <w:tab w:val="left" w:pos="924"/>
        </w:tabs>
        <w:spacing w:before="133"/>
        <w:ind w:left="924" w:hanging="358"/>
        <w:jc w:val="both"/>
        <w:rPr>
          <w:color w:val="000009"/>
        </w:rPr>
      </w:pPr>
      <w:r w:rsidRPr="00B95D03">
        <w:rPr>
          <w:color w:val="000009"/>
        </w:rPr>
        <w:t>otwarciu postępowania restrukturyzacyjnego;</w:t>
      </w:r>
    </w:p>
    <w:p w14:paraId="45A66EDF" w14:textId="77777777" w:rsidR="00EC0D79" w:rsidRPr="00B95D03" w:rsidRDefault="00000000" w:rsidP="00B95D03">
      <w:pPr>
        <w:pStyle w:val="Akapitzlist"/>
        <w:numPr>
          <w:ilvl w:val="1"/>
          <w:numId w:val="13"/>
        </w:numPr>
        <w:tabs>
          <w:tab w:val="left" w:pos="921"/>
        </w:tabs>
        <w:spacing w:before="134"/>
        <w:ind w:left="921" w:hanging="355"/>
        <w:jc w:val="both"/>
        <w:rPr>
          <w:color w:val="000009"/>
        </w:rPr>
      </w:pPr>
      <w:r w:rsidRPr="00B95D03">
        <w:rPr>
          <w:color w:val="000009"/>
        </w:rPr>
        <w:t>zawieszeniu działalności gospodarczej Wykonawcy.</w:t>
      </w:r>
    </w:p>
    <w:p w14:paraId="57592904" w14:textId="5020F69D" w:rsidR="00B95D03" w:rsidRDefault="00B95D03" w:rsidP="00FE45AA">
      <w:pPr>
        <w:pStyle w:val="Akapitzlist"/>
        <w:numPr>
          <w:ilvl w:val="0"/>
          <w:numId w:val="13"/>
        </w:numPr>
        <w:tabs>
          <w:tab w:val="left" w:pos="564"/>
          <w:tab w:val="left" w:pos="566"/>
        </w:tabs>
        <w:spacing w:line="360" w:lineRule="auto"/>
        <w:ind w:right="562"/>
        <w:jc w:val="both"/>
      </w:pPr>
      <w:r>
        <w:t xml:space="preserve">Zgodnie ze złożoną ofertą Wykonawca lub podwykonawca zapewni możliwość wykonywania pracy przy realizowaniu zamówienia osobom pozbawionym wolności, w ilości </w:t>
      </w:r>
      <w:r w:rsidRPr="00B95D03">
        <w:rPr>
          <w:b/>
          <w:bCs/>
        </w:rPr>
        <w:t>…</w:t>
      </w:r>
      <w:r w:rsidRPr="00B95D03">
        <w:rPr>
          <w:b/>
          <w:bCs/>
        </w:rPr>
        <w:t xml:space="preserve"> osób</w:t>
      </w:r>
      <w:r>
        <w:t xml:space="preserve"> wskazanej przez Zamawiającego oraz zapewni </w:t>
      </w:r>
      <w:r w:rsidRPr="00B95D03">
        <w:rPr>
          <w:b/>
          <w:bCs/>
        </w:rPr>
        <w:t>odzież roboczą i ochronną, obuwie robocze i ochronne oraz środki ochrony indywidualnej (rękawice robocze, ochronne, kaski robocze, maseczki przeciwpyłowe, okulary ochronne, ochronniki słuchu itp.) i transport,</w:t>
      </w:r>
      <w:r>
        <w:t xml:space="preserve"> a ponadto zapłaci Zamawiającemu równowartość wydatków, jakie ten poniósł na zatrudnienie tych osób powiększone o koszty szkolenia bhp oraz badania lekarza medycyny pracy, powiększone </w:t>
      </w:r>
      <w:r w:rsidR="00FE45AA">
        <w:br/>
      </w:r>
      <w:r>
        <w:t>o kwotę należnego podatku VAT.</w:t>
      </w:r>
    </w:p>
    <w:p w14:paraId="12875094" w14:textId="1AC838AE" w:rsidR="00B95D03" w:rsidRDefault="00B95D03" w:rsidP="00FE45AA">
      <w:pPr>
        <w:pStyle w:val="Akapitzlist"/>
        <w:numPr>
          <w:ilvl w:val="0"/>
          <w:numId w:val="13"/>
        </w:numPr>
        <w:tabs>
          <w:tab w:val="left" w:pos="564"/>
          <w:tab w:val="left" w:pos="566"/>
        </w:tabs>
        <w:spacing w:line="360" w:lineRule="auto"/>
        <w:ind w:right="562"/>
        <w:jc w:val="both"/>
      </w:pPr>
      <w:r>
        <w:t xml:space="preserve">Przedstawiciel Wykonawcy odpowiedzialny za nadzór nad pracą osadzonych zobowiązany jest do Wypełniania karty czasu pracy (załącznik nr </w:t>
      </w:r>
      <w:r w:rsidR="00D04B5B">
        <w:t>2</w:t>
      </w:r>
      <w:r>
        <w:t xml:space="preserve">) i wysłania skanem na adres mailowy </w:t>
      </w:r>
      <w:r>
        <w:t>…………………….</w:t>
      </w:r>
      <w:r>
        <w:t xml:space="preserve"> nie później niż drugiego dnia roboczego miesiąca następującego po miesiącu rozliczeniowym.</w:t>
      </w:r>
    </w:p>
    <w:p w14:paraId="1CF84591" w14:textId="0C737228" w:rsidR="00EC0D79" w:rsidRPr="00B95D03" w:rsidRDefault="00B95D03" w:rsidP="00FE45AA">
      <w:pPr>
        <w:pStyle w:val="Akapitzlist"/>
        <w:numPr>
          <w:ilvl w:val="0"/>
          <w:numId w:val="13"/>
        </w:numPr>
        <w:tabs>
          <w:tab w:val="left" w:pos="564"/>
          <w:tab w:val="left" w:pos="566"/>
        </w:tabs>
        <w:spacing w:line="360" w:lineRule="auto"/>
        <w:ind w:right="562"/>
        <w:jc w:val="both"/>
      </w:pPr>
      <w:r>
        <w:t xml:space="preserve">Zamawiający do 15. dnia każdego miesiąca, następującego po miesiącu rozliczeniowym, zobowiązuje się do wystawienia faktury za prace wykonane przez osoby osadzone, z terminem płatności 30 dni od daty dostarczenia faktury. W przypadku wystąpienia zaległości </w:t>
      </w:r>
      <w:r w:rsidR="00FE45AA">
        <w:br/>
      </w:r>
      <w:r>
        <w:t xml:space="preserve">w płatnościach za prace osób osadzonych, Zamawiający ma prawo potrącić należność </w:t>
      </w:r>
      <w:r w:rsidR="00FE45AA">
        <w:br/>
      </w:r>
      <w:r>
        <w:t>z wynagrodzenia przysługującego Wykonawcy. W przypadku braku możliwości potrącenia, Zamawiający uprawniony będzie to naliczenia odsetek za opóźnienie w transakcjach handlowych</w:t>
      </w:r>
      <w:r w:rsidR="00000000" w:rsidRPr="00B95D03">
        <w:t>.</w:t>
      </w:r>
    </w:p>
    <w:p w14:paraId="7B919C5F" w14:textId="65EA474A" w:rsidR="00EC0D79" w:rsidRPr="00B95D03" w:rsidRDefault="00000000" w:rsidP="00FE45AA">
      <w:pPr>
        <w:pStyle w:val="Akapitzlist"/>
        <w:numPr>
          <w:ilvl w:val="0"/>
          <w:numId w:val="13"/>
        </w:numPr>
        <w:tabs>
          <w:tab w:val="left" w:pos="564"/>
          <w:tab w:val="left" w:pos="566"/>
        </w:tabs>
        <w:spacing w:line="360" w:lineRule="auto"/>
        <w:ind w:right="567"/>
        <w:jc w:val="both"/>
      </w:pPr>
      <w:r w:rsidRPr="00B95D03">
        <w:t xml:space="preserve">Zatrudnienie osób osadzonych w ilości mniejszej niż wskazana w ust. </w:t>
      </w:r>
      <w:r w:rsidR="00B95D03">
        <w:t>4</w:t>
      </w:r>
      <w:r w:rsidRPr="00B95D03">
        <w:t xml:space="preserve"> będzie traktowane jako niewypełnienie obowiązku zatrudnienia osób osadzonych oraz będzie skutkować naliczeniem kary umownej w wysokości określonej w § 10 ust. 2 pkt 12.</w:t>
      </w:r>
    </w:p>
    <w:p w14:paraId="1C28DA68" w14:textId="77777777" w:rsidR="00EC0D79" w:rsidRPr="00B95D03" w:rsidRDefault="00000000" w:rsidP="00FE45AA">
      <w:pPr>
        <w:pStyle w:val="Akapitzlist"/>
        <w:numPr>
          <w:ilvl w:val="0"/>
          <w:numId w:val="13"/>
        </w:numPr>
        <w:tabs>
          <w:tab w:val="left" w:pos="709"/>
        </w:tabs>
        <w:ind w:left="709" w:hanging="426"/>
        <w:jc w:val="both"/>
      </w:pPr>
      <w:r w:rsidRPr="00B95D03">
        <w:rPr>
          <w:color w:val="000009"/>
        </w:rPr>
        <w:t>W ramach realizacji przedmiotu umowy do Zamawiającego należy:</w:t>
      </w:r>
    </w:p>
    <w:p w14:paraId="664F7EDA" w14:textId="77777777" w:rsidR="00EC0D79" w:rsidRPr="00B95D03" w:rsidRDefault="00000000" w:rsidP="00B95D03">
      <w:pPr>
        <w:pStyle w:val="Akapitzlist"/>
        <w:numPr>
          <w:ilvl w:val="1"/>
          <w:numId w:val="13"/>
        </w:numPr>
        <w:tabs>
          <w:tab w:val="left" w:pos="924"/>
          <w:tab w:val="left" w:pos="926"/>
        </w:tabs>
        <w:spacing w:before="135" w:line="360" w:lineRule="auto"/>
        <w:ind w:right="566"/>
        <w:jc w:val="both"/>
        <w:rPr>
          <w:color w:val="000009"/>
        </w:rPr>
      </w:pPr>
      <w:r w:rsidRPr="00B95D03">
        <w:rPr>
          <w:color w:val="000009"/>
        </w:rPr>
        <w:t xml:space="preserve">dokonanie wymaganych przez właściwe przepisy czynności związanych z przygotowaniem, nadzorowaniem i realizowaniem prac w terminach i na zasadach określonych w niniejszej umowie, a w przypadku braku stosownych regulacji w umowie, dokonywanie czynności niezwłocznie w sposób umożliwiający Wykonawcy prawidłową i terminową realizację </w:t>
      </w:r>
      <w:r w:rsidRPr="00B95D03">
        <w:rPr>
          <w:color w:val="000009"/>
        </w:rPr>
        <w:lastRenderedPageBreak/>
        <w:t>przedmiotu umowy;</w:t>
      </w:r>
    </w:p>
    <w:p w14:paraId="12C25E72" w14:textId="77777777" w:rsidR="00EC0D79" w:rsidRPr="00B95D03" w:rsidRDefault="00000000" w:rsidP="00B95D03">
      <w:pPr>
        <w:pStyle w:val="Akapitzlist"/>
        <w:numPr>
          <w:ilvl w:val="1"/>
          <w:numId w:val="13"/>
        </w:numPr>
        <w:tabs>
          <w:tab w:val="left" w:pos="924"/>
        </w:tabs>
        <w:spacing w:line="268" w:lineRule="exact"/>
        <w:ind w:left="924" w:hanging="358"/>
        <w:jc w:val="both"/>
        <w:rPr>
          <w:color w:val="000009"/>
        </w:rPr>
      </w:pPr>
      <w:r w:rsidRPr="00B95D03">
        <w:rPr>
          <w:color w:val="000009"/>
        </w:rPr>
        <w:t>współdziałanie z Wykonawcą w zakresie niezbędnym do realizacji przedmiotu umowy;</w:t>
      </w:r>
    </w:p>
    <w:p w14:paraId="45ADE872" w14:textId="77777777" w:rsidR="00EC0D79" w:rsidRPr="00B95D03" w:rsidRDefault="00000000" w:rsidP="00B95D03">
      <w:pPr>
        <w:pStyle w:val="Akapitzlist"/>
        <w:numPr>
          <w:ilvl w:val="1"/>
          <w:numId w:val="13"/>
        </w:numPr>
        <w:tabs>
          <w:tab w:val="left" w:pos="924"/>
        </w:tabs>
        <w:spacing w:before="135"/>
        <w:ind w:left="924" w:hanging="358"/>
        <w:jc w:val="both"/>
        <w:rPr>
          <w:color w:val="000009"/>
        </w:rPr>
      </w:pPr>
      <w:r w:rsidRPr="00B95D03">
        <w:rPr>
          <w:color w:val="000009"/>
        </w:rPr>
        <w:t>protokolarne przekazanie terenu prac;</w:t>
      </w:r>
    </w:p>
    <w:p w14:paraId="3BBB3D9F" w14:textId="77777777" w:rsidR="00EC0D79" w:rsidRPr="00B95D03" w:rsidRDefault="00000000" w:rsidP="00B95D03">
      <w:pPr>
        <w:pStyle w:val="Akapitzlist"/>
        <w:numPr>
          <w:ilvl w:val="1"/>
          <w:numId w:val="13"/>
        </w:numPr>
        <w:tabs>
          <w:tab w:val="left" w:pos="924"/>
          <w:tab w:val="left" w:pos="926"/>
        </w:tabs>
        <w:spacing w:before="134" w:line="360" w:lineRule="auto"/>
        <w:ind w:right="568"/>
        <w:jc w:val="both"/>
        <w:rPr>
          <w:color w:val="000009"/>
        </w:rPr>
      </w:pPr>
      <w:r w:rsidRPr="00B95D03">
        <w:rPr>
          <w:color w:val="000009"/>
        </w:rPr>
        <w:t>odebranie prawidłowo wykonanych prac, w terminie i na zasadach określonych w niniejszej umowie;</w:t>
      </w:r>
    </w:p>
    <w:p w14:paraId="1937DF4C" w14:textId="77777777" w:rsidR="00EC0D79" w:rsidRPr="00B95D03" w:rsidRDefault="00000000" w:rsidP="00B95D03">
      <w:pPr>
        <w:pStyle w:val="Akapitzlist"/>
        <w:numPr>
          <w:ilvl w:val="1"/>
          <w:numId w:val="13"/>
        </w:numPr>
        <w:tabs>
          <w:tab w:val="left" w:pos="921"/>
        </w:tabs>
        <w:spacing w:before="1"/>
        <w:ind w:left="921" w:hanging="355"/>
        <w:jc w:val="both"/>
        <w:rPr>
          <w:color w:val="000009"/>
        </w:rPr>
      </w:pPr>
      <w:r w:rsidRPr="00B95D03">
        <w:rPr>
          <w:color w:val="000009"/>
        </w:rPr>
        <w:t>terminowa zapłata wynagrodzenia ryczałtowego.</w:t>
      </w:r>
    </w:p>
    <w:p w14:paraId="0F7E149E" w14:textId="77777777" w:rsidR="00EC0D79" w:rsidRPr="00B95D03" w:rsidRDefault="00000000" w:rsidP="00B95D03">
      <w:pPr>
        <w:pStyle w:val="Akapitzlist"/>
        <w:numPr>
          <w:ilvl w:val="0"/>
          <w:numId w:val="13"/>
        </w:numPr>
        <w:tabs>
          <w:tab w:val="left" w:pos="706"/>
          <w:tab w:val="left" w:pos="708"/>
        </w:tabs>
        <w:spacing w:before="255" w:line="360" w:lineRule="auto"/>
        <w:ind w:left="708" w:right="566" w:hanging="425"/>
        <w:jc w:val="both"/>
      </w:pPr>
      <w:r w:rsidRPr="00B95D03">
        <w:rPr>
          <w:color w:val="000009"/>
        </w:rPr>
        <w:t>W przypadku nie stosowania się Wykonawcy do poleceń Zamawiającego bądź osoby przez niego upoważnionej dotyczących jakości i organizacji robót w odniesieniu do warunków umowy, Zamawiający ma prawo do wstrzymania robót.</w:t>
      </w:r>
    </w:p>
    <w:p w14:paraId="72E9B91A" w14:textId="77777777" w:rsidR="00EC0D79" w:rsidRPr="00B95D03" w:rsidRDefault="00000000" w:rsidP="00FE45AA">
      <w:pPr>
        <w:pStyle w:val="Akapitzlist"/>
        <w:numPr>
          <w:ilvl w:val="0"/>
          <w:numId w:val="13"/>
        </w:numPr>
        <w:tabs>
          <w:tab w:val="left" w:pos="708"/>
          <w:tab w:val="left" w:pos="710"/>
        </w:tabs>
        <w:spacing w:line="360" w:lineRule="auto"/>
        <w:ind w:left="710" w:right="568" w:hanging="428"/>
        <w:jc w:val="both"/>
      </w:pPr>
      <w:r w:rsidRPr="00B95D03">
        <w:rPr>
          <w:color w:val="000009"/>
        </w:rPr>
        <w:t>W zakresie wzajemnego współdziałania przy realizacji przedmiotu umowy, Strony zobowiązują się działać niezwłocznie, przestrzegając obowiązujących przepisów prawa.</w:t>
      </w:r>
    </w:p>
    <w:p w14:paraId="0B6F1422" w14:textId="77777777" w:rsidR="00EC0D79" w:rsidRPr="00B95D03" w:rsidRDefault="00EC0D79">
      <w:pPr>
        <w:pStyle w:val="Tekstpodstawowy"/>
        <w:spacing w:before="135"/>
        <w:ind w:left="0" w:firstLine="0"/>
        <w:jc w:val="left"/>
      </w:pPr>
    </w:p>
    <w:p w14:paraId="3F640F3A" w14:textId="77777777" w:rsidR="00EC0D79" w:rsidRPr="00B95D03" w:rsidRDefault="00000000">
      <w:pPr>
        <w:pStyle w:val="Nagwek2"/>
      </w:pPr>
      <w:r w:rsidRPr="00B95D03">
        <w:rPr>
          <w:color w:val="000009"/>
        </w:rPr>
        <w:t>§ 4.</w:t>
      </w:r>
    </w:p>
    <w:p w14:paraId="7CA90AB8" w14:textId="77777777" w:rsidR="00EC0D79" w:rsidRPr="00B95D03" w:rsidRDefault="00000000">
      <w:pPr>
        <w:pStyle w:val="Akapitzlist"/>
        <w:numPr>
          <w:ilvl w:val="0"/>
          <w:numId w:val="11"/>
        </w:numPr>
        <w:tabs>
          <w:tab w:val="left" w:pos="564"/>
          <w:tab w:val="left" w:pos="566"/>
        </w:tabs>
        <w:spacing w:before="132" w:line="360" w:lineRule="auto"/>
        <w:ind w:right="563"/>
        <w:jc w:val="both"/>
        <w:rPr>
          <w:b/>
        </w:rPr>
      </w:pPr>
      <w:r w:rsidRPr="00B95D03">
        <w:rPr>
          <w:color w:val="000009"/>
        </w:rPr>
        <w:t xml:space="preserve">Wykonawca zobowiązuje się wykonać przedmiot umowy </w:t>
      </w:r>
      <w:r w:rsidRPr="00B95D03">
        <w:rPr>
          <w:b/>
          <w:color w:val="000009"/>
        </w:rPr>
        <w:t>w terminie do 5 miesięcy od podpisania umowy lecz nie później niż do 15 października 2026 r.</w:t>
      </w:r>
    </w:p>
    <w:p w14:paraId="4CC217E1" w14:textId="242090D7" w:rsidR="00B95D03" w:rsidRPr="00B95D03" w:rsidRDefault="00000000" w:rsidP="00B95D03">
      <w:pPr>
        <w:pStyle w:val="Akapitzlist"/>
        <w:numPr>
          <w:ilvl w:val="0"/>
          <w:numId w:val="11"/>
        </w:numPr>
        <w:tabs>
          <w:tab w:val="left" w:pos="566"/>
          <w:tab w:val="left" w:pos="596"/>
        </w:tabs>
        <w:spacing w:before="122" w:line="360" w:lineRule="auto"/>
        <w:ind w:right="568"/>
        <w:jc w:val="both"/>
      </w:pPr>
      <w:r w:rsidRPr="00B95D03">
        <w:rPr>
          <w:color w:val="000009"/>
        </w:rPr>
        <w:t xml:space="preserve">Za datę wykonania przedmiotu umowy uważa się faktyczną datę zakończenia robót, wraz </w:t>
      </w:r>
      <w:r w:rsidR="00FE45AA">
        <w:rPr>
          <w:color w:val="000009"/>
        </w:rPr>
        <w:br/>
      </w:r>
      <w:r w:rsidRPr="00B95D03">
        <w:rPr>
          <w:color w:val="000009"/>
        </w:rPr>
        <w:t xml:space="preserve">z uporządkowaniem terenu i jego zaplecza łącznie z przywróceniem do stanu pierwotnego </w:t>
      </w:r>
      <w:r w:rsidR="00FE45AA">
        <w:rPr>
          <w:color w:val="000009"/>
        </w:rPr>
        <w:br/>
      </w:r>
      <w:r w:rsidRPr="00B95D03">
        <w:rPr>
          <w:color w:val="000009"/>
        </w:rPr>
        <w:t>i potwierdzoną ustaleniami protokołu odbioru końcowego.</w:t>
      </w:r>
    </w:p>
    <w:p w14:paraId="50556F66" w14:textId="77777777" w:rsidR="00FE45AA" w:rsidRPr="00FE45AA" w:rsidRDefault="00000000" w:rsidP="00FE45AA">
      <w:pPr>
        <w:pStyle w:val="Akapitzlist"/>
        <w:numPr>
          <w:ilvl w:val="0"/>
          <w:numId w:val="11"/>
        </w:numPr>
        <w:tabs>
          <w:tab w:val="left" w:pos="566"/>
          <w:tab w:val="left" w:pos="596"/>
        </w:tabs>
        <w:spacing w:line="360" w:lineRule="auto"/>
        <w:ind w:right="568"/>
        <w:jc w:val="both"/>
      </w:pPr>
      <w:r w:rsidRPr="00B95D03">
        <w:rPr>
          <w:color w:val="000009"/>
        </w:rPr>
        <w:t>Wykonawca najpóźniej w dniu podpisania umowy przedstawi Zamawiającemu wykaz osób realizujących zamówienie.</w:t>
      </w:r>
    </w:p>
    <w:p w14:paraId="2B2797D2" w14:textId="77777777" w:rsidR="00FE45AA" w:rsidRPr="00FE45AA" w:rsidRDefault="00000000" w:rsidP="00FE45AA">
      <w:pPr>
        <w:pStyle w:val="Akapitzlist"/>
        <w:numPr>
          <w:ilvl w:val="0"/>
          <w:numId w:val="11"/>
        </w:numPr>
        <w:tabs>
          <w:tab w:val="left" w:pos="566"/>
          <w:tab w:val="left" w:pos="596"/>
        </w:tabs>
        <w:spacing w:line="360" w:lineRule="auto"/>
        <w:ind w:right="568"/>
        <w:jc w:val="both"/>
      </w:pPr>
      <w:r w:rsidRPr="00FE45AA">
        <w:rPr>
          <w:color w:val="000009"/>
        </w:rPr>
        <w:t>Wykonawca zobowiązuje się w terminie obowiązywania gwarancji usunąć wszystkie ujawnione wady dotyczące realizacji przedmiotu Umowy.</w:t>
      </w:r>
    </w:p>
    <w:p w14:paraId="6B858CCE" w14:textId="1E0118F8" w:rsidR="00EC0D79" w:rsidRPr="00B95D03" w:rsidRDefault="00000000" w:rsidP="00FE45AA">
      <w:pPr>
        <w:pStyle w:val="Akapitzlist"/>
        <w:numPr>
          <w:ilvl w:val="0"/>
          <w:numId w:val="11"/>
        </w:numPr>
        <w:tabs>
          <w:tab w:val="left" w:pos="566"/>
          <w:tab w:val="left" w:pos="596"/>
        </w:tabs>
        <w:spacing w:line="360" w:lineRule="auto"/>
        <w:ind w:right="568"/>
        <w:jc w:val="both"/>
      </w:pPr>
      <w:r w:rsidRPr="00FE45AA">
        <w:rPr>
          <w:color w:val="000009"/>
        </w:rPr>
        <w:t>Wykonawca zobowiązany jest rozpocząć roboty do 14 dni od dnia podpisania umowy.</w:t>
      </w:r>
    </w:p>
    <w:p w14:paraId="722784CB" w14:textId="77777777" w:rsidR="00EC0D79" w:rsidRPr="00B95D03" w:rsidRDefault="00EC0D79">
      <w:pPr>
        <w:pStyle w:val="Tekstpodstawowy"/>
        <w:ind w:left="0" w:firstLine="0"/>
        <w:jc w:val="left"/>
      </w:pPr>
    </w:p>
    <w:p w14:paraId="711E4E43" w14:textId="77777777" w:rsidR="00EC0D79" w:rsidRPr="00B95D03" w:rsidRDefault="00000000">
      <w:pPr>
        <w:pStyle w:val="Nagwek2"/>
      </w:pPr>
      <w:r w:rsidRPr="00B95D03">
        <w:rPr>
          <w:color w:val="000009"/>
        </w:rPr>
        <w:t>§ 5.</w:t>
      </w:r>
    </w:p>
    <w:p w14:paraId="32AD5D8C" w14:textId="77777777" w:rsidR="00EC0D79" w:rsidRPr="00B95D03" w:rsidRDefault="00000000">
      <w:pPr>
        <w:pStyle w:val="Akapitzlist"/>
        <w:numPr>
          <w:ilvl w:val="0"/>
          <w:numId w:val="10"/>
        </w:numPr>
        <w:tabs>
          <w:tab w:val="left" w:pos="564"/>
          <w:tab w:val="left" w:pos="566"/>
        </w:tabs>
        <w:spacing w:before="135" w:line="360" w:lineRule="auto"/>
        <w:ind w:right="568"/>
        <w:jc w:val="both"/>
      </w:pPr>
      <w:r w:rsidRPr="00B95D03">
        <w:rPr>
          <w:color w:val="000009"/>
        </w:rPr>
        <w:t>Wykonawca może powierzyć wykonanie części zamówienia będącego przedmiotem niniejszej umowy Podwykonawcy (dopuszczalne jest również posiłkowanie się dalszym Podwykonawcą), na zasadach określonych w ustawie Prawo zamówień publicznych, odpowiednich przepisach kodeksu cywilnego oraz w niniejszej umowie.</w:t>
      </w:r>
    </w:p>
    <w:p w14:paraId="3FEA8B6B" w14:textId="77777777" w:rsidR="00EC0D79" w:rsidRPr="00B95D03" w:rsidRDefault="00000000">
      <w:pPr>
        <w:pStyle w:val="Akapitzlist"/>
        <w:numPr>
          <w:ilvl w:val="0"/>
          <w:numId w:val="10"/>
        </w:numPr>
        <w:tabs>
          <w:tab w:val="left" w:pos="564"/>
        </w:tabs>
        <w:spacing w:before="120"/>
        <w:ind w:left="564" w:hanging="423"/>
        <w:jc w:val="both"/>
      </w:pPr>
      <w:r w:rsidRPr="00B95D03">
        <w:rPr>
          <w:color w:val="000009"/>
        </w:rPr>
        <w:t>Wykonawca oświadcza, że zamierza powierzyć Podwykonawcom następujące części zamówienia:</w:t>
      </w:r>
    </w:p>
    <w:p w14:paraId="23F34D42" w14:textId="77777777" w:rsidR="00EC0D79" w:rsidRPr="00B95D03" w:rsidRDefault="00000000">
      <w:pPr>
        <w:pStyle w:val="Akapitzlist"/>
        <w:numPr>
          <w:ilvl w:val="1"/>
          <w:numId w:val="10"/>
        </w:numPr>
        <w:tabs>
          <w:tab w:val="left" w:leader="dot" w:pos="4148"/>
        </w:tabs>
        <w:spacing w:before="134"/>
        <w:ind w:left="4148" w:hanging="3582"/>
        <w:jc w:val="both"/>
        <w:rPr>
          <w:sz w:val="20"/>
        </w:rPr>
      </w:pPr>
      <w:r w:rsidRPr="00B95D03">
        <w:t>(część zamówienia);</w:t>
      </w:r>
    </w:p>
    <w:p w14:paraId="47E79818" w14:textId="77777777" w:rsidR="00EC0D79" w:rsidRPr="00B95D03" w:rsidRDefault="00000000">
      <w:pPr>
        <w:pStyle w:val="Akapitzlist"/>
        <w:numPr>
          <w:ilvl w:val="1"/>
          <w:numId w:val="10"/>
        </w:numPr>
        <w:tabs>
          <w:tab w:val="left" w:leader="dot" w:pos="4148"/>
        </w:tabs>
        <w:spacing w:before="135"/>
        <w:ind w:left="4148" w:hanging="3582"/>
        <w:jc w:val="both"/>
        <w:rPr>
          <w:sz w:val="20"/>
        </w:rPr>
      </w:pPr>
      <w:r w:rsidRPr="00B95D03">
        <w:t>(część zamówienia).</w:t>
      </w:r>
    </w:p>
    <w:p w14:paraId="1AC2B6A0" w14:textId="77777777" w:rsidR="00EC0D79" w:rsidRPr="00B95D03" w:rsidRDefault="00000000">
      <w:pPr>
        <w:pStyle w:val="Akapitzlist"/>
        <w:numPr>
          <w:ilvl w:val="0"/>
          <w:numId w:val="10"/>
        </w:numPr>
        <w:tabs>
          <w:tab w:val="left" w:pos="564"/>
          <w:tab w:val="left" w:pos="566"/>
        </w:tabs>
        <w:spacing w:before="255" w:line="357" w:lineRule="auto"/>
        <w:ind w:right="568" w:hanging="358"/>
        <w:jc w:val="both"/>
      </w:pPr>
      <w:r w:rsidRPr="00B95D03">
        <w:rPr>
          <w:color w:val="000009"/>
        </w:rPr>
        <w:t>Za działania oraz zaniechania Podwykonawców (dalszych Podwykonawców) Wykonawca odpowiada jak za działania własne.</w:t>
      </w:r>
    </w:p>
    <w:p w14:paraId="3AE4CCCD" w14:textId="77777777" w:rsidR="00EC0D79" w:rsidRPr="00B95D03" w:rsidRDefault="00000000">
      <w:pPr>
        <w:pStyle w:val="Akapitzlist"/>
        <w:numPr>
          <w:ilvl w:val="0"/>
          <w:numId w:val="10"/>
        </w:numPr>
        <w:tabs>
          <w:tab w:val="left" w:pos="564"/>
          <w:tab w:val="left" w:pos="566"/>
        </w:tabs>
        <w:spacing w:before="123" w:line="360" w:lineRule="auto"/>
        <w:ind w:right="566" w:hanging="358"/>
        <w:jc w:val="both"/>
      </w:pPr>
      <w:r w:rsidRPr="00B95D03">
        <w:rPr>
          <w:color w:val="000009"/>
        </w:rPr>
        <w:lastRenderedPageBreak/>
        <w:t>Zawarcie umowy z Podwykonawcą lub dalszym Podwykonawcą wymaga akceptacji umowy przez Zamawiającego na zasadach określonych w niniejszej umowie. Postanowienia umowy Wykonawcy z Podwykonawcą jak i z dalszymi Podwykonawcami nie mogą naruszać postanowień niniejszej umowy.</w:t>
      </w:r>
    </w:p>
    <w:p w14:paraId="7691A28C" w14:textId="4F842F3A" w:rsidR="00EC0D79" w:rsidRPr="00B95D03" w:rsidRDefault="00000000">
      <w:pPr>
        <w:pStyle w:val="Akapitzlist"/>
        <w:numPr>
          <w:ilvl w:val="0"/>
          <w:numId w:val="10"/>
        </w:numPr>
        <w:tabs>
          <w:tab w:val="left" w:pos="564"/>
          <w:tab w:val="left" w:pos="566"/>
        </w:tabs>
        <w:spacing w:before="122" w:line="360" w:lineRule="auto"/>
        <w:ind w:right="565" w:hanging="360"/>
        <w:jc w:val="both"/>
      </w:pPr>
      <w:r w:rsidRPr="00B95D03">
        <w:rPr>
          <w:color w:val="000009"/>
        </w:rPr>
        <w:t xml:space="preserve">Wykonawca, Podwykonawca lub dalszy Podwykonawca zamierzający zawrzeć umowę </w:t>
      </w:r>
      <w:r w:rsidR="00FE45AA">
        <w:rPr>
          <w:color w:val="000009"/>
        </w:rPr>
        <w:br/>
      </w:r>
      <w:r w:rsidRPr="00B95D03">
        <w:rPr>
          <w:color w:val="000009"/>
        </w:rPr>
        <w:t xml:space="preserve">o podwykonawstwo, jest obowiązany do przedłożenia Zamawiającemu projektu tej umowy wraz z częścią dokumentacji dotyczącej wykonania prac określonych w projekcie umowy, przy czym Podwykonawca lub dalszy Podwykonawca jest obowiązany dołączyć zgodę Wykonawcy na zawarcie umowy na podwykonawstwo o treści zgodnej z projektem umowy. Projekt umowy </w:t>
      </w:r>
      <w:r w:rsidR="00FE45AA">
        <w:rPr>
          <w:color w:val="000009"/>
        </w:rPr>
        <w:br/>
      </w:r>
      <w:r w:rsidRPr="00B95D03">
        <w:rPr>
          <w:color w:val="000009"/>
        </w:rPr>
        <w:t>o podwykonawstwo i dalsze podwykonawstwo powinien w szczególności spełniać następujące wymagania:</w:t>
      </w:r>
    </w:p>
    <w:p w14:paraId="4C15B90A" w14:textId="77777777" w:rsidR="00EC0D79" w:rsidRPr="00B95D03" w:rsidRDefault="00000000">
      <w:pPr>
        <w:pStyle w:val="Akapitzlist"/>
        <w:numPr>
          <w:ilvl w:val="1"/>
          <w:numId w:val="10"/>
        </w:numPr>
        <w:tabs>
          <w:tab w:val="left" w:pos="1001"/>
        </w:tabs>
        <w:ind w:left="1001" w:hanging="435"/>
        <w:jc w:val="both"/>
        <w:rPr>
          <w:color w:val="000009"/>
        </w:rPr>
      </w:pPr>
      <w:r w:rsidRPr="00B95D03">
        <w:rPr>
          <w:color w:val="000009"/>
        </w:rPr>
        <w:t>mieć formę pisemną;</w:t>
      </w:r>
    </w:p>
    <w:p w14:paraId="786888ED" w14:textId="77777777" w:rsidR="00EC0D79" w:rsidRPr="00B95D03" w:rsidRDefault="00000000">
      <w:pPr>
        <w:pStyle w:val="Akapitzlist"/>
        <w:numPr>
          <w:ilvl w:val="1"/>
          <w:numId w:val="10"/>
        </w:numPr>
        <w:tabs>
          <w:tab w:val="left" w:pos="1001"/>
          <w:tab w:val="left" w:pos="1003"/>
        </w:tabs>
        <w:spacing w:before="135" w:line="357" w:lineRule="auto"/>
        <w:ind w:right="567"/>
        <w:jc w:val="both"/>
        <w:rPr>
          <w:color w:val="000009"/>
        </w:rPr>
      </w:pPr>
      <w:r w:rsidRPr="00B95D03">
        <w:rPr>
          <w:color w:val="000009"/>
        </w:rPr>
        <w:t>być zgodny z prawem w szczególności przepisami kodeksu cywilnego i ustawy Prawo zamówień publicznych;</w:t>
      </w:r>
    </w:p>
    <w:p w14:paraId="5D59D333" w14:textId="77777777" w:rsidR="00EC0D79" w:rsidRPr="00B95D03" w:rsidRDefault="00000000">
      <w:pPr>
        <w:pStyle w:val="Akapitzlist"/>
        <w:numPr>
          <w:ilvl w:val="1"/>
          <w:numId w:val="10"/>
        </w:numPr>
        <w:tabs>
          <w:tab w:val="left" w:pos="1001"/>
          <w:tab w:val="left" w:pos="1003"/>
        </w:tabs>
        <w:spacing w:before="4" w:line="360" w:lineRule="auto"/>
        <w:ind w:right="566"/>
        <w:jc w:val="both"/>
        <w:rPr>
          <w:color w:val="000009"/>
        </w:rPr>
      </w:pPr>
      <w:r w:rsidRPr="00B95D03">
        <w:rPr>
          <w:color w:val="000009"/>
        </w:rPr>
        <w:t>zawierać postanowienia umożliwiające Zamawiającemu przeprowadzenie kontroli sposobu realizacji przedmiotu umowy przez Podwykonawcę lub dalszego Podwykonawcę;</w:t>
      </w:r>
    </w:p>
    <w:p w14:paraId="6440FC60" w14:textId="77777777" w:rsidR="00B95D03" w:rsidRDefault="00000000" w:rsidP="00B95D03">
      <w:pPr>
        <w:pStyle w:val="Akapitzlist"/>
        <w:numPr>
          <w:ilvl w:val="1"/>
          <w:numId w:val="10"/>
        </w:numPr>
        <w:tabs>
          <w:tab w:val="left" w:pos="1001"/>
          <w:tab w:val="left" w:pos="1003"/>
        </w:tabs>
        <w:spacing w:before="1" w:line="360" w:lineRule="auto"/>
        <w:ind w:right="567"/>
        <w:jc w:val="both"/>
        <w:rPr>
          <w:color w:val="000009"/>
        </w:rPr>
      </w:pPr>
      <w:r w:rsidRPr="00B95D03">
        <w:rPr>
          <w:color w:val="000009"/>
        </w:rPr>
        <w:t xml:space="preserve">dokładnie określać zakres robót powierzonych do </w:t>
      </w:r>
      <w:proofErr w:type="spellStart"/>
      <w:r w:rsidRPr="00B95D03">
        <w:rPr>
          <w:color w:val="000009"/>
        </w:rPr>
        <w:t>podwykonania</w:t>
      </w:r>
      <w:proofErr w:type="spellEnd"/>
      <w:r w:rsidRPr="00B95D03">
        <w:rPr>
          <w:color w:val="000009"/>
        </w:rPr>
        <w:t xml:space="preserve"> oraz terminy ich wykonania, kwotę wynagrodzenia, przy czym kwota ta nie może być wyższa niż wartość podana w ofercie wykonawcy;</w:t>
      </w:r>
    </w:p>
    <w:p w14:paraId="78250D2D" w14:textId="1D586C57" w:rsidR="00EC0D79" w:rsidRPr="00B95D03" w:rsidRDefault="00000000" w:rsidP="00B95D03">
      <w:pPr>
        <w:pStyle w:val="Akapitzlist"/>
        <w:numPr>
          <w:ilvl w:val="1"/>
          <w:numId w:val="10"/>
        </w:numPr>
        <w:tabs>
          <w:tab w:val="left" w:pos="1001"/>
          <w:tab w:val="left" w:pos="1003"/>
        </w:tabs>
        <w:spacing w:before="1" w:line="360" w:lineRule="auto"/>
        <w:ind w:right="567"/>
        <w:jc w:val="both"/>
        <w:rPr>
          <w:color w:val="000009"/>
        </w:rPr>
      </w:pPr>
      <w:r w:rsidRPr="00B95D03">
        <w:rPr>
          <w:color w:val="000009"/>
        </w:rPr>
        <w:t>zawierać termin zapłaty nie dłuższy niż określony w ust. 6;</w:t>
      </w:r>
    </w:p>
    <w:p w14:paraId="40775FF3" w14:textId="77777777" w:rsidR="00EC0D79" w:rsidRPr="00B95D03" w:rsidRDefault="00000000" w:rsidP="00B95D03">
      <w:pPr>
        <w:pStyle w:val="Akapitzlist"/>
        <w:numPr>
          <w:ilvl w:val="1"/>
          <w:numId w:val="10"/>
        </w:numPr>
        <w:tabs>
          <w:tab w:val="left" w:pos="1001"/>
          <w:tab w:val="left" w:pos="1003"/>
        </w:tabs>
        <w:spacing w:line="357" w:lineRule="auto"/>
        <w:ind w:right="568"/>
        <w:jc w:val="both"/>
        <w:rPr>
          <w:color w:val="000009"/>
        </w:rPr>
      </w:pPr>
      <w:r w:rsidRPr="00B95D03">
        <w:rPr>
          <w:color w:val="000009"/>
        </w:rPr>
        <w:t>nie może wyłączać odpowiedzialności Wykonawcy wobec Zamawiającego za realizację całości przedmiotu umowy;</w:t>
      </w:r>
    </w:p>
    <w:p w14:paraId="3EA8B6A2" w14:textId="77777777" w:rsidR="00EC0D79" w:rsidRPr="00B95D03" w:rsidRDefault="00000000">
      <w:pPr>
        <w:pStyle w:val="Akapitzlist"/>
        <w:numPr>
          <w:ilvl w:val="1"/>
          <w:numId w:val="10"/>
        </w:numPr>
        <w:tabs>
          <w:tab w:val="left" w:pos="1001"/>
          <w:tab w:val="left" w:pos="1003"/>
        </w:tabs>
        <w:spacing w:before="4" w:line="360" w:lineRule="auto"/>
        <w:ind w:right="567"/>
        <w:jc w:val="both"/>
        <w:rPr>
          <w:color w:val="000009"/>
        </w:rPr>
      </w:pPr>
      <w:r w:rsidRPr="00B95D03">
        <w:rPr>
          <w:color w:val="000009"/>
        </w:rPr>
        <w:t>zawierać warunek zaakceptowania projektu umowy o podwykonawstwo, której przedmiotem są roboty projektowo - budowlane, a także projektu jej zmiany, na zasadach określonych niniejsza umową;</w:t>
      </w:r>
    </w:p>
    <w:p w14:paraId="69733805" w14:textId="77777777" w:rsidR="00EC0D79" w:rsidRPr="00B95D03" w:rsidRDefault="00000000">
      <w:pPr>
        <w:pStyle w:val="Akapitzlist"/>
        <w:numPr>
          <w:ilvl w:val="1"/>
          <w:numId w:val="10"/>
        </w:numPr>
        <w:tabs>
          <w:tab w:val="left" w:pos="1001"/>
        </w:tabs>
        <w:spacing w:before="1"/>
        <w:ind w:left="1001" w:hanging="435"/>
        <w:jc w:val="both"/>
        <w:rPr>
          <w:color w:val="000009"/>
        </w:rPr>
      </w:pPr>
      <w:r w:rsidRPr="00B95D03">
        <w:rPr>
          <w:color w:val="000009"/>
        </w:rPr>
        <w:t>nie może zawierać postanowień sprzecznych z niniejszą umową;</w:t>
      </w:r>
    </w:p>
    <w:p w14:paraId="0439097D" w14:textId="77777777" w:rsidR="00EC0D79" w:rsidRPr="00B95D03" w:rsidRDefault="00000000">
      <w:pPr>
        <w:pStyle w:val="Akapitzlist"/>
        <w:numPr>
          <w:ilvl w:val="1"/>
          <w:numId w:val="10"/>
        </w:numPr>
        <w:tabs>
          <w:tab w:val="left" w:pos="988"/>
          <w:tab w:val="left" w:pos="991"/>
        </w:tabs>
        <w:spacing w:before="135" w:line="360" w:lineRule="auto"/>
        <w:ind w:left="991" w:right="568" w:hanging="435"/>
        <w:jc w:val="both"/>
        <w:rPr>
          <w:color w:val="000009"/>
        </w:rPr>
      </w:pPr>
      <w:r w:rsidRPr="00B95D03">
        <w:rPr>
          <w:color w:val="000009"/>
        </w:rPr>
        <w:t xml:space="preserve">uwzględniać okoliczność, że sumaryczna wartość kwot brutto należnych Wykonawcy oraz kwot brutto wynikających z zaakceptowanych przez Zamawiającego umów podwykonawczych nie może przekroczyć wysokości kwoty brutto określonej w </w:t>
      </w:r>
      <w:r w:rsidRPr="00B95D03">
        <w:t>§ 7 ust. 2;</w:t>
      </w:r>
    </w:p>
    <w:p w14:paraId="1B2DA294" w14:textId="77777777" w:rsidR="00EC0D79" w:rsidRPr="00B95D03" w:rsidRDefault="00000000">
      <w:pPr>
        <w:pStyle w:val="Akapitzlist"/>
        <w:numPr>
          <w:ilvl w:val="1"/>
          <w:numId w:val="10"/>
        </w:numPr>
        <w:tabs>
          <w:tab w:val="left" w:pos="988"/>
          <w:tab w:val="left" w:pos="991"/>
        </w:tabs>
        <w:spacing w:line="360" w:lineRule="auto"/>
        <w:ind w:left="991" w:right="566"/>
        <w:jc w:val="both"/>
        <w:rPr>
          <w:color w:val="000009"/>
        </w:rPr>
      </w:pPr>
      <w:r w:rsidRPr="00B95D03">
        <w:rPr>
          <w:color w:val="000009"/>
        </w:rPr>
        <w:t>nie może zawierać zapisów dopuszczających dokonanie cesji wierzytelności przez Podwykonawcę i dalszego Podwykonawcę bez zgody Zamawiającego;</w:t>
      </w:r>
    </w:p>
    <w:p w14:paraId="40C2DB03" w14:textId="1D149D8A" w:rsidR="00EC0D79" w:rsidRPr="00B95D03" w:rsidRDefault="00000000">
      <w:pPr>
        <w:pStyle w:val="Akapitzlist"/>
        <w:numPr>
          <w:ilvl w:val="0"/>
          <w:numId w:val="10"/>
        </w:numPr>
        <w:tabs>
          <w:tab w:val="left" w:pos="564"/>
          <w:tab w:val="left" w:pos="566"/>
        </w:tabs>
        <w:spacing w:before="120" w:line="360" w:lineRule="auto"/>
        <w:ind w:right="568" w:hanging="358"/>
        <w:jc w:val="both"/>
      </w:pPr>
      <w:r w:rsidRPr="00B95D03">
        <w:rPr>
          <w:color w:val="000009"/>
        </w:rPr>
        <w:t xml:space="preserve">Termin zapłaty wynagrodzenia Podwykonawcy lub dalszemu Podwykonawcy przewidziany </w:t>
      </w:r>
      <w:r w:rsidR="00FE45AA">
        <w:rPr>
          <w:color w:val="000009"/>
        </w:rPr>
        <w:br/>
      </w:r>
      <w:r w:rsidRPr="00B95D03">
        <w:rPr>
          <w:color w:val="000009"/>
        </w:rPr>
        <w:t xml:space="preserve">w umowie o podwykonawstwo nie może być dłuższy niż 30 dni od daty prawidłowego wystawienia faktury potwierdzającej wykonanie zleconej Podwykonawcy lub dalszemu </w:t>
      </w:r>
      <w:r w:rsidRPr="00B95D03">
        <w:rPr>
          <w:color w:val="000009"/>
        </w:rPr>
        <w:lastRenderedPageBreak/>
        <w:t>Podwykonawcy dostawy, usługi lub roboty budowlanej.</w:t>
      </w:r>
    </w:p>
    <w:p w14:paraId="6009B0BD" w14:textId="22D06AEF" w:rsidR="00B95D03" w:rsidRPr="00B95D03" w:rsidRDefault="00B95D03">
      <w:pPr>
        <w:pStyle w:val="Akapitzlist"/>
        <w:numPr>
          <w:ilvl w:val="0"/>
          <w:numId w:val="10"/>
        </w:numPr>
        <w:tabs>
          <w:tab w:val="left" w:pos="564"/>
          <w:tab w:val="left" w:pos="566"/>
        </w:tabs>
        <w:spacing w:before="120" w:line="360" w:lineRule="auto"/>
        <w:ind w:right="568" w:hanging="358"/>
        <w:jc w:val="both"/>
      </w:pPr>
      <w:r w:rsidRPr="00B95D03">
        <w:t xml:space="preserve">Zamawiający zastrzega, żeby we wszystkich umowach o podwykonawstwo Wykonawca/ Podwykonawca/ dalszy podwykonawca tak określił warunki zapłaty wynagrodzenia Podwykonawcy, aby </w:t>
      </w:r>
      <w:r w:rsidRPr="00B95D03">
        <w:rPr>
          <w:b/>
          <w:bCs/>
        </w:rPr>
        <w:t>ostateczne rozliczenie z Podwykonawcami nastąpiło przed ostatecznym rozliczeniem Wykonawcy z Zamawiającym</w:t>
      </w:r>
      <w:r w:rsidRPr="00B95D03">
        <w:rPr>
          <w:b/>
          <w:bCs/>
        </w:rPr>
        <w:t>.</w:t>
      </w:r>
    </w:p>
    <w:p w14:paraId="0E58D45D" w14:textId="3AEC65F7" w:rsidR="00EC0D79" w:rsidRPr="00B95D03" w:rsidRDefault="00000000">
      <w:pPr>
        <w:pStyle w:val="Akapitzlist"/>
        <w:numPr>
          <w:ilvl w:val="0"/>
          <w:numId w:val="10"/>
        </w:numPr>
        <w:tabs>
          <w:tab w:val="left" w:pos="564"/>
          <w:tab w:val="left" w:pos="566"/>
        </w:tabs>
        <w:spacing w:before="119" w:line="360" w:lineRule="auto"/>
        <w:ind w:right="567" w:hanging="360"/>
        <w:jc w:val="both"/>
      </w:pPr>
      <w:r w:rsidRPr="00B95D03">
        <w:rPr>
          <w:color w:val="000009"/>
        </w:rPr>
        <w:t xml:space="preserve">Zmawiający w terminie 7 dni zgłasza w formie pisemnej zastrzeżenia do projektu umowy </w:t>
      </w:r>
      <w:r w:rsidR="00FE45AA">
        <w:rPr>
          <w:color w:val="000009"/>
        </w:rPr>
        <w:br/>
      </w:r>
      <w:r w:rsidRPr="00B95D03">
        <w:rPr>
          <w:color w:val="000009"/>
        </w:rPr>
        <w:t>o podwykonawstwo:</w:t>
      </w:r>
    </w:p>
    <w:p w14:paraId="00D7B833" w14:textId="77777777" w:rsidR="00EC0D79" w:rsidRPr="00B95D03" w:rsidRDefault="00000000">
      <w:pPr>
        <w:pStyle w:val="Akapitzlist"/>
        <w:numPr>
          <w:ilvl w:val="1"/>
          <w:numId w:val="10"/>
        </w:numPr>
        <w:tabs>
          <w:tab w:val="left" w:pos="1001"/>
        </w:tabs>
        <w:spacing w:before="1"/>
        <w:ind w:left="1001" w:hanging="435"/>
        <w:jc w:val="both"/>
        <w:rPr>
          <w:color w:val="000009"/>
        </w:rPr>
      </w:pPr>
      <w:r w:rsidRPr="00B95D03">
        <w:rPr>
          <w:color w:val="000009"/>
        </w:rPr>
        <w:t>niespełniającej wymagań określonych w niniejszej umowie;</w:t>
      </w:r>
    </w:p>
    <w:p w14:paraId="6EC229C8" w14:textId="77777777" w:rsidR="00EC0D79" w:rsidRPr="00B95D03" w:rsidRDefault="00000000">
      <w:pPr>
        <w:pStyle w:val="Akapitzlist"/>
        <w:numPr>
          <w:ilvl w:val="1"/>
          <w:numId w:val="10"/>
        </w:numPr>
        <w:tabs>
          <w:tab w:val="left" w:pos="1003"/>
        </w:tabs>
        <w:spacing w:before="134"/>
        <w:rPr>
          <w:color w:val="000009"/>
        </w:rPr>
      </w:pPr>
      <w:r w:rsidRPr="00B95D03">
        <w:rPr>
          <w:color w:val="000009"/>
        </w:rPr>
        <w:t>gdy przewiduje termin zapłaty wynagrodzenia dłuższy niż określony w ust. 6.</w:t>
      </w:r>
    </w:p>
    <w:p w14:paraId="1B01F7CC" w14:textId="77777777" w:rsidR="00FE45AA" w:rsidRPr="00FE45AA" w:rsidRDefault="00000000" w:rsidP="00FE45AA">
      <w:pPr>
        <w:pStyle w:val="Akapitzlist"/>
        <w:numPr>
          <w:ilvl w:val="0"/>
          <w:numId w:val="10"/>
        </w:numPr>
        <w:tabs>
          <w:tab w:val="left" w:pos="564"/>
          <w:tab w:val="left" w:pos="566"/>
        </w:tabs>
        <w:spacing w:before="255" w:line="360" w:lineRule="auto"/>
        <w:ind w:right="568"/>
        <w:jc w:val="both"/>
      </w:pPr>
      <w:r w:rsidRPr="00B95D03">
        <w:rPr>
          <w:color w:val="000009"/>
        </w:rPr>
        <w:t xml:space="preserve">Niezgłoszenie w formie pisemnej zastrzeżeń do przedłożonego projektu umowy </w:t>
      </w:r>
      <w:r w:rsidR="00FE45AA">
        <w:rPr>
          <w:color w:val="000009"/>
        </w:rPr>
        <w:br/>
      </w:r>
      <w:r w:rsidRPr="00B95D03">
        <w:rPr>
          <w:color w:val="000009"/>
        </w:rPr>
        <w:t>o podwykonawstwo, w terminie określonym w ust. 7 uważa się za akceptację projektu umowy przez Zamawiającego.</w:t>
      </w:r>
    </w:p>
    <w:p w14:paraId="6533498C" w14:textId="77777777" w:rsidR="00FE45AA" w:rsidRPr="00FE45AA" w:rsidRDefault="00000000" w:rsidP="00FE45AA">
      <w:pPr>
        <w:pStyle w:val="Akapitzlist"/>
        <w:numPr>
          <w:ilvl w:val="0"/>
          <w:numId w:val="10"/>
        </w:numPr>
        <w:tabs>
          <w:tab w:val="left" w:pos="564"/>
          <w:tab w:val="left" w:pos="566"/>
        </w:tabs>
        <w:spacing w:line="360" w:lineRule="auto"/>
        <w:ind w:right="568"/>
        <w:jc w:val="both"/>
      </w:pPr>
      <w:r w:rsidRPr="00FE45AA">
        <w:rPr>
          <w:color w:val="000009"/>
        </w:rPr>
        <w:t>Wykonawca, Podwykonawca lub dalszy Podwykonawca przedkłada Zamawiającemu poświadczoną za</w:t>
      </w:r>
      <w:r w:rsidR="00FE45AA" w:rsidRPr="00FE45AA">
        <w:rPr>
          <w:color w:val="000009"/>
        </w:rPr>
        <w:t xml:space="preserve"> </w:t>
      </w:r>
      <w:r w:rsidRPr="00FE45AA">
        <w:rPr>
          <w:color w:val="000009"/>
        </w:rPr>
        <w:t>„zgodność z oryginałem” kopię zawartej umowy o podwykonawstwo, której przedmiotem są roboty budowlane, w terminie 7 dni od dnia jej zawarcia.</w:t>
      </w:r>
    </w:p>
    <w:p w14:paraId="6A1E001F" w14:textId="0D53DC33" w:rsidR="00EC0D79" w:rsidRPr="00B95D03" w:rsidRDefault="00000000" w:rsidP="00FE45AA">
      <w:pPr>
        <w:pStyle w:val="Akapitzlist"/>
        <w:numPr>
          <w:ilvl w:val="0"/>
          <w:numId w:val="10"/>
        </w:numPr>
        <w:tabs>
          <w:tab w:val="left" w:pos="564"/>
          <w:tab w:val="left" w:pos="566"/>
        </w:tabs>
        <w:spacing w:line="360" w:lineRule="auto"/>
        <w:ind w:right="568"/>
        <w:jc w:val="both"/>
      </w:pPr>
      <w:r w:rsidRPr="00FE45AA">
        <w:rPr>
          <w:color w:val="000009"/>
        </w:rPr>
        <w:t>Wykonawca, Podwykonawca lub dalszy Podwykonawca przedkłada Zamawiającemu poświadczon</w:t>
      </w:r>
      <w:r w:rsidR="00FE45AA" w:rsidRPr="00FE45AA">
        <w:rPr>
          <w:color w:val="000009"/>
        </w:rPr>
        <w:t xml:space="preserve">ą </w:t>
      </w:r>
      <w:r w:rsidRPr="00FE45AA">
        <w:rPr>
          <w:color w:val="000009"/>
        </w:rPr>
        <w:t>„za zgodność z oryginałem” kopię zawartej umowy o podwykonawstwo, której przedmiotem są dostawy lub inne usługi w terminie 7 dni od jej zawarcia, z wyłączeniem umów o podwykonawstwo o wartości mniejszej niż 10 % wartości niniejszej umowy.</w:t>
      </w:r>
    </w:p>
    <w:p w14:paraId="1BF7A1B8" w14:textId="77777777" w:rsidR="00EC0D79" w:rsidRPr="00B95D03" w:rsidRDefault="00000000">
      <w:pPr>
        <w:pStyle w:val="Akapitzlist"/>
        <w:numPr>
          <w:ilvl w:val="0"/>
          <w:numId w:val="10"/>
        </w:numPr>
        <w:tabs>
          <w:tab w:val="left" w:pos="563"/>
          <w:tab w:val="left" w:pos="566"/>
        </w:tabs>
        <w:spacing w:line="360" w:lineRule="auto"/>
        <w:ind w:right="568"/>
        <w:jc w:val="both"/>
      </w:pPr>
      <w:r w:rsidRPr="00B95D03">
        <w:rPr>
          <w:color w:val="000009"/>
        </w:rPr>
        <w:t>W przypadku, o którym mowa w ust. 10, jeżeli termin zapłaty wynagrodzenia jest dłuższy niż określony w ust. 6, Zamawiający informuje o tym Wykonawcę i wzywa go do doprowadzenia do zmiany tej umowy pod rygorem wystąpienia o zapłatę kary umownej.</w:t>
      </w:r>
    </w:p>
    <w:p w14:paraId="0603DE5F" w14:textId="77777777" w:rsidR="00EC0D79" w:rsidRPr="00B95D03" w:rsidRDefault="00000000">
      <w:pPr>
        <w:pStyle w:val="Akapitzlist"/>
        <w:numPr>
          <w:ilvl w:val="0"/>
          <w:numId w:val="10"/>
        </w:numPr>
        <w:tabs>
          <w:tab w:val="left" w:pos="563"/>
          <w:tab w:val="left" w:pos="566"/>
        </w:tabs>
        <w:spacing w:line="360" w:lineRule="auto"/>
        <w:ind w:right="571"/>
        <w:jc w:val="both"/>
      </w:pPr>
      <w:r w:rsidRPr="00B95D03">
        <w:rPr>
          <w:color w:val="000009"/>
        </w:rPr>
        <w:t>Poświadczenie „za zgodność z oryginałem”, o którym mowa w ust. 9 i 10, może być złożone przez przedkładającego.</w:t>
      </w:r>
    </w:p>
    <w:p w14:paraId="2B75C4CA" w14:textId="77777777" w:rsidR="00EC0D79" w:rsidRPr="00B95D03" w:rsidRDefault="00000000">
      <w:pPr>
        <w:pStyle w:val="Akapitzlist"/>
        <w:numPr>
          <w:ilvl w:val="0"/>
          <w:numId w:val="10"/>
        </w:numPr>
        <w:tabs>
          <w:tab w:val="left" w:pos="563"/>
        </w:tabs>
        <w:spacing w:before="34"/>
        <w:ind w:left="563" w:hanging="422"/>
        <w:jc w:val="left"/>
      </w:pPr>
      <w:r w:rsidRPr="00B95D03">
        <w:rPr>
          <w:color w:val="000009"/>
        </w:rPr>
        <w:t>Przepisy ust. 2 – 11 stosuje się odpowiednio do zmian umowy o podwykonawstwo.</w:t>
      </w:r>
    </w:p>
    <w:p w14:paraId="600B3566" w14:textId="7B996276" w:rsidR="00EC0D79" w:rsidRPr="00B95D03" w:rsidRDefault="00000000" w:rsidP="00B95D03">
      <w:pPr>
        <w:pStyle w:val="Akapitzlist"/>
        <w:numPr>
          <w:ilvl w:val="0"/>
          <w:numId w:val="10"/>
        </w:numPr>
        <w:tabs>
          <w:tab w:val="left" w:pos="564"/>
          <w:tab w:val="left" w:pos="566"/>
          <w:tab w:val="left" w:pos="1878"/>
          <w:tab w:val="left" w:pos="3056"/>
          <w:tab w:val="left" w:pos="3793"/>
          <w:tab w:val="left" w:pos="5078"/>
          <w:tab w:val="left" w:pos="6875"/>
          <w:tab w:val="left" w:pos="7366"/>
          <w:tab w:val="left" w:pos="8252"/>
          <w:tab w:val="left" w:pos="9552"/>
        </w:tabs>
        <w:spacing w:before="135" w:line="357" w:lineRule="auto"/>
        <w:ind w:right="565" w:hanging="358"/>
        <w:jc w:val="both"/>
      </w:pPr>
      <w:r w:rsidRPr="00B95D03">
        <w:rPr>
          <w:color w:val="000009"/>
        </w:rPr>
        <w:t>Powierzenie</w:t>
      </w:r>
      <w:r w:rsidR="00B95D03">
        <w:rPr>
          <w:color w:val="000009"/>
        </w:rPr>
        <w:t xml:space="preserve"> </w:t>
      </w:r>
      <w:r w:rsidRPr="00B95D03">
        <w:rPr>
          <w:color w:val="000009"/>
        </w:rPr>
        <w:t>wykonania</w:t>
      </w:r>
      <w:r w:rsidR="00B95D03">
        <w:rPr>
          <w:color w:val="000009"/>
        </w:rPr>
        <w:t xml:space="preserve"> </w:t>
      </w:r>
      <w:r w:rsidRPr="00B95D03">
        <w:rPr>
          <w:color w:val="000009"/>
        </w:rPr>
        <w:t>części</w:t>
      </w:r>
      <w:r w:rsidR="00B95D03">
        <w:rPr>
          <w:color w:val="000009"/>
        </w:rPr>
        <w:t xml:space="preserve"> </w:t>
      </w:r>
      <w:r w:rsidRPr="00B95D03">
        <w:rPr>
          <w:color w:val="000009"/>
        </w:rPr>
        <w:t>zamówienia</w:t>
      </w:r>
      <w:r w:rsidR="00B95D03">
        <w:rPr>
          <w:color w:val="000009"/>
        </w:rPr>
        <w:t xml:space="preserve"> </w:t>
      </w:r>
      <w:r w:rsidRPr="00B95D03">
        <w:rPr>
          <w:color w:val="000009"/>
        </w:rPr>
        <w:t>Podwykonawcom</w:t>
      </w:r>
      <w:r w:rsidR="00B95D03">
        <w:rPr>
          <w:color w:val="000009"/>
        </w:rPr>
        <w:t xml:space="preserve"> </w:t>
      </w:r>
      <w:r w:rsidRPr="00B95D03">
        <w:rPr>
          <w:color w:val="000009"/>
        </w:rPr>
        <w:t>nie</w:t>
      </w:r>
      <w:r w:rsidR="00B95D03">
        <w:rPr>
          <w:color w:val="000009"/>
        </w:rPr>
        <w:t xml:space="preserve"> </w:t>
      </w:r>
      <w:r w:rsidRPr="00B95D03">
        <w:rPr>
          <w:color w:val="000009"/>
        </w:rPr>
        <w:t>zwalnia</w:t>
      </w:r>
      <w:r w:rsidR="00B95D03">
        <w:rPr>
          <w:color w:val="000009"/>
        </w:rPr>
        <w:t xml:space="preserve"> </w:t>
      </w:r>
      <w:r w:rsidRPr="00B95D03">
        <w:rPr>
          <w:color w:val="000009"/>
        </w:rPr>
        <w:t>Wykonawcy</w:t>
      </w:r>
      <w:r w:rsidR="00B95D03">
        <w:rPr>
          <w:color w:val="000009"/>
        </w:rPr>
        <w:t xml:space="preserve"> </w:t>
      </w:r>
      <w:r w:rsidR="00FE45AA">
        <w:rPr>
          <w:color w:val="000009"/>
        </w:rPr>
        <w:br/>
      </w:r>
      <w:r w:rsidRPr="00B95D03">
        <w:rPr>
          <w:color w:val="000009"/>
        </w:rPr>
        <w:t>z odpowiedzialności za należyte wykonanie zamówienia.</w:t>
      </w:r>
    </w:p>
    <w:p w14:paraId="290C76DA" w14:textId="46634A91" w:rsidR="00EC0D79" w:rsidRPr="00B95D03" w:rsidRDefault="00000000" w:rsidP="00B95D03">
      <w:pPr>
        <w:pStyle w:val="Akapitzlist"/>
        <w:numPr>
          <w:ilvl w:val="0"/>
          <w:numId w:val="10"/>
        </w:numPr>
        <w:tabs>
          <w:tab w:val="left" w:pos="564"/>
          <w:tab w:val="left" w:pos="566"/>
        </w:tabs>
        <w:spacing w:before="4" w:line="360" w:lineRule="auto"/>
        <w:ind w:right="565" w:hanging="358"/>
        <w:jc w:val="both"/>
      </w:pPr>
      <w:r w:rsidRPr="00B95D03">
        <w:rPr>
          <w:color w:val="000009"/>
        </w:rPr>
        <w:t xml:space="preserve">Do obowiązków Wykonawcy należy koordynacja prac realizowanych przez Podwykonawców </w:t>
      </w:r>
      <w:r w:rsidR="00FE45AA">
        <w:rPr>
          <w:color w:val="000009"/>
        </w:rPr>
        <w:br/>
      </w:r>
      <w:r w:rsidRPr="00B95D03">
        <w:rPr>
          <w:color w:val="000009"/>
        </w:rPr>
        <w:t>i dalszych Podwykonawców.</w:t>
      </w:r>
    </w:p>
    <w:p w14:paraId="5E385924" w14:textId="77777777" w:rsidR="00EC0D79" w:rsidRPr="00B95D03" w:rsidRDefault="00000000" w:rsidP="00C67BF0">
      <w:pPr>
        <w:pStyle w:val="Akapitzlist"/>
        <w:numPr>
          <w:ilvl w:val="0"/>
          <w:numId w:val="10"/>
        </w:numPr>
        <w:tabs>
          <w:tab w:val="left" w:pos="564"/>
          <w:tab w:val="left" w:pos="566"/>
        </w:tabs>
        <w:spacing w:before="1" w:line="360" w:lineRule="auto"/>
        <w:ind w:right="569" w:hanging="358"/>
        <w:jc w:val="both"/>
      </w:pPr>
      <w:r w:rsidRPr="00B95D03">
        <w:rPr>
          <w:color w:val="000009"/>
        </w:rPr>
        <w:t>Wykonawca ponosi odpowiedzialność na zasadach ogólnych za jakość i terminowość prac, które realizuje przy pomocy Podwykonawców i dalszych Podwykonawców.</w:t>
      </w:r>
    </w:p>
    <w:p w14:paraId="32C0B303" w14:textId="77777777" w:rsidR="00EC0D79" w:rsidRPr="00B95D03" w:rsidRDefault="00000000" w:rsidP="00C67BF0">
      <w:pPr>
        <w:pStyle w:val="Akapitzlist"/>
        <w:numPr>
          <w:ilvl w:val="0"/>
          <w:numId w:val="10"/>
        </w:numPr>
        <w:tabs>
          <w:tab w:val="left" w:pos="564"/>
        </w:tabs>
        <w:ind w:left="564" w:hanging="358"/>
        <w:jc w:val="both"/>
      </w:pPr>
      <w:r w:rsidRPr="00B95D03">
        <w:rPr>
          <w:color w:val="000009"/>
        </w:rPr>
        <w:t>Zamawiającemu przysługuje prawo do natychmiastowego wstrzymania prac w przypadku:</w:t>
      </w:r>
    </w:p>
    <w:p w14:paraId="25A05A60" w14:textId="77777777" w:rsidR="00EC0D79" w:rsidRPr="00B95D03" w:rsidRDefault="00000000">
      <w:pPr>
        <w:pStyle w:val="Akapitzlist"/>
        <w:numPr>
          <w:ilvl w:val="1"/>
          <w:numId w:val="10"/>
        </w:numPr>
        <w:tabs>
          <w:tab w:val="left" w:pos="1001"/>
          <w:tab w:val="left" w:pos="1003"/>
        </w:tabs>
        <w:spacing w:before="135" w:line="360" w:lineRule="auto"/>
        <w:ind w:right="567"/>
        <w:jc w:val="both"/>
        <w:rPr>
          <w:color w:val="000009"/>
        </w:rPr>
      </w:pPr>
      <w:r w:rsidRPr="00B95D03">
        <w:rPr>
          <w:color w:val="000009"/>
        </w:rPr>
        <w:t xml:space="preserve">wprowadzenia Podwykonawcy lub dalszego Podwykonawcy na teren budowy i powierzenia mu do wykonania robót objętych zakresem niniejszej umowy bez zaakceptowania przez </w:t>
      </w:r>
      <w:r w:rsidRPr="00B95D03">
        <w:rPr>
          <w:color w:val="000009"/>
        </w:rPr>
        <w:lastRenderedPageBreak/>
        <w:t>Zamawiającego umowy na podwykonawstwo na zasadach określonych w niniejszej umowie;</w:t>
      </w:r>
    </w:p>
    <w:p w14:paraId="13B7D804" w14:textId="77777777" w:rsidR="00EC0D79" w:rsidRPr="00B95D03" w:rsidRDefault="00000000">
      <w:pPr>
        <w:pStyle w:val="Akapitzlist"/>
        <w:numPr>
          <w:ilvl w:val="1"/>
          <w:numId w:val="10"/>
        </w:numPr>
        <w:tabs>
          <w:tab w:val="left" w:pos="1001"/>
          <w:tab w:val="left" w:pos="1003"/>
        </w:tabs>
        <w:spacing w:line="360" w:lineRule="auto"/>
        <w:ind w:right="565"/>
        <w:jc w:val="both"/>
        <w:rPr>
          <w:color w:val="000009"/>
        </w:rPr>
      </w:pPr>
      <w:r w:rsidRPr="00B95D03">
        <w:rPr>
          <w:color w:val="000009"/>
        </w:rPr>
        <w:t>stwierdzenia, że Podwykonawca lub dalszy Podwykonawca, którego umowa została zaakceptowana przez Zamawiającego na zasadach określonych w niniejszej umowie, wykonuje roboty budowlane inne niż określone w zawartej umowie o podwykonawstwo lub stwierdzenia, że całość lub część robót jest realizowana przez innego Podwykonawcę lub dalszego Podwykonawcę, niż Podwykonawca lub dalszy Podwykonawca, którego umowa została zaakceptowana przez Zamawiającego na zasadach określonych w niniejszej umowie.</w:t>
      </w:r>
    </w:p>
    <w:p w14:paraId="0EE6BB57" w14:textId="77777777" w:rsidR="00EC0D79" w:rsidRPr="00B95D03" w:rsidRDefault="00000000">
      <w:pPr>
        <w:pStyle w:val="Akapitzlist"/>
        <w:numPr>
          <w:ilvl w:val="0"/>
          <w:numId w:val="10"/>
        </w:numPr>
        <w:tabs>
          <w:tab w:val="left" w:pos="564"/>
          <w:tab w:val="left" w:pos="566"/>
        </w:tabs>
        <w:spacing w:before="119" w:line="360" w:lineRule="auto"/>
        <w:ind w:right="570" w:hanging="358"/>
        <w:jc w:val="both"/>
      </w:pPr>
      <w:r w:rsidRPr="00B95D03">
        <w:rPr>
          <w:color w:val="000009"/>
        </w:rPr>
        <w:t xml:space="preserve">W przypadku zaistnienia okoliczności, o których mowa w ust. 17, Zamawiający naliczy Wykonawcy karę umowną w wysokości </w:t>
      </w:r>
      <w:r w:rsidRPr="00B95D03">
        <w:t xml:space="preserve">określonej w </w:t>
      </w:r>
      <w:r w:rsidRPr="00B95D03">
        <w:rPr>
          <w:color w:val="000009"/>
        </w:rPr>
        <w:t>§ 10 ust.</w:t>
      </w:r>
    </w:p>
    <w:p w14:paraId="44ADC0B0" w14:textId="77777777" w:rsidR="00EC0D79" w:rsidRPr="00B95D03" w:rsidRDefault="00000000" w:rsidP="00FE45AA">
      <w:pPr>
        <w:pStyle w:val="Akapitzlist"/>
        <w:numPr>
          <w:ilvl w:val="0"/>
          <w:numId w:val="10"/>
        </w:numPr>
        <w:tabs>
          <w:tab w:val="left" w:pos="564"/>
          <w:tab w:val="left" w:pos="566"/>
        </w:tabs>
        <w:spacing w:line="360" w:lineRule="auto"/>
        <w:ind w:right="566" w:hanging="360"/>
        <w:jc w:val="both"/>
      </w:pPr>
      <w:r w:rsidRPr="00B95D03">
        <w:rPr>
          <w:color w:val="000009"/>
        </w:rPr>
        <w:t>Wszyscy pracownicy obecni na terenie jednostki penitencjarnej oraz w miejscu budowy będą nosić oznakowane ubrania robocze celem umożliwienia jednoznacznej identyfikacji firmy jaką reprezentują.</w:t>
      </w:r>
    </w:p>
    <w:p w14:paraId="58C5EFBC" w14:textId="77777777" w:rsidR="00EC0D79" w:rsidRPr="00B95D03" w:rsidRDefault="00000000">
      <w:pPr>
        <w:pStyle w:val="Nagwek2"/>
        <w:spacing w:line="268" w:lineRule="exact"/>
        <w:ind w:left="5156"/>
      </w:pPr>
      <w:r w:rsidRPr="00B95D03">
        <w:rPr>
          <w:color w:val="000009"/>
        </w:rPr>
        <w:t>§ 6.</w:t>
      </w:r>
    </w:p>
    <w:p w14:paraId="3C8AEA4C" w14:textId="6A3086B2" w:rsidR="00EC0D79" w:rsidRPr="00B95D03" w:rsidRDefault="00000000">
      <w:pPr>
        <w:pStyle w:val="Akapitzlist"/>
        <w:numPr>
          <w:ilvl w:val="0"/>
          <w:numId w:val="9"/>
        </w:numPr>
        <w:tabs>
          <w:tab w:val="left" w:pos="564"/>
          <w:tab w:val="left" w:pos="566"/>
        </w:tabs>
        <w:spacing w:before="134" w:line="360" w:lineRule="auto"/>
        <w:ind w:right="568"/>
        <w:jc w:val="both"/>
      </w:pPr>
      <w:r w:rsidRPr="00B95D03">
        <w:rPr>
          <w:color w:val="000009"/>
        </w:rPr>
        <w:t xml:space="preserve">Wszelkie prace objęte zakresem niniejszej umowy wykonywane będą przy użyciu urządzeń </w:t>
      </w:r>
      <w:r w:rsidR="00FE45AA">
        <w:rPr>
          <w:color w:val="000009"/>
        </w:rPr>
        <w:br/>
      </w:r>
      <w:r w:rsidRPr="00B95D03">
        <w:rPr>
          <w:color w:val="000009"/>
        </w:rPr>
        <w:t>i materiałów zapewnionych i dostarczonych na teren budowy przez Wykonawcę na jego wyłączny koszt i ryzyko.</w:t>
      </w:r>
    </w:p>
    <w:p w14:paraId="384B27C6" w14:textId="77777777" w:rsidR="00EC0D79" w:rsidRPr="00B95D03" w:rsidRDefault="00000000">
      <w:pPr>
        <w:pStyle w:val="Akapitzlist"/>
        <w:numPr>
          <w:ilvl w:val="0"/>
          <w:numId w:val="9"/>
        </w:numPr>
        <w:tabs>
          <w:tab w:val="left" w:pos="564"/>
          <w:tab w:val="left" w:pos="566"/>
        </w:tabs>
        <w:spacing w:before="121" w:line="360" w:lineRule="auto"/>
        <w:ind w:right="569"/>
        <w:jc w:val="both"/>
      </w:pPr>
      <w:r w:rsidRPr="00B95D03">
        <w:rPr>
          <w:color w:val="000009"/>
        </w:rPr>
        <w:t>Materiały, o których mowa w ust. 1 powinny odpowiadać co do jakości wymogom wyrobów dopuszczonych do obrotu i stosowania w budownictwie określonym w art. 10 ustawy z dnia 7 lipca 1994 r. Prawo budowlane oraz wymaganiom dokumentacji projektowej, odbioru robót budowlanych i obowiązujących w tym zakresie norm (także regulacjom prawa Unii Europejskiej).</w:t>
      </w:r>
    </w:p>
    <w:p w14:paraId="56CD50C5" w14:textId="081D75F6" w:rsidR="00EC0D79" w:rsidRPr="00B95D03" w:rsidRDefault="00000000" w:rsidP="00C67BF0">
      <w:pPr>
        <w:pStyle w:val="Akapitzlist"/>
        <w:numPr>
          <w:ilvl w:val="0"/>
          <w:numId w:val="9"/>
        </w:numPr>
        <w:tabs>
          <w:tab w:val="left" w:pos="564"/>
          <w:tab w:val="left" w:pos="566"/>
        </w:tabs>
        <w:spacing w:before="120" w:line="360" w:lineRule="auto"/>
        <w:ind w:right="564"/>
        <w:jc w:val="both"/>
      </w:pPr>
      <w:r w:rsidRPr="00B95D03">
        <w:t>Wszystkie użyte do realizacji przedmiotu umowy materiały i urządzenia powinny posiadać odpowiednie wymagane przez obowiązujące w tym zakresie przepisy badania, atesty, zezwolenia, certyfikaty, deklaracje zgodności, oznaczenia, aprobaty bądź inne dokumenty czy świadectwa</w:t>
      </w:r>
      <w:r w:rsidR="00C67BF0">
        <w:t xml:space="preserve"> </w:t>
      </w:r>
      <w:r w:rsidRPr="00B95D03">
        <w:t>dopuszczenia do stosowania w budownictwie. Dokumenty te powinny być wydane przez uprawnione podmioty.</w:t>
      </w:r>
    </w:p>
    <w:p w14:paraId="1DA087FC" w14:textId="77777777" w:rsidR="00EC0D79" w:rsidRPr="00B95D03" w:rsidRDefault="00000000">
      <w:pPr>
        <w:pStyle w:val="Akapitzlist"/>
        <w:numPr>
          <w:ilvl w:val="0"/>
          <w:numId w:val="9"/>
        </w:numPr>
        <w:tabs>
          <w:tab w:val="left" w:pos="564"/>
          <w:tab w:val="left" w:pos="566"/>
        </w:tabs>
        <w:spacing w:before="119" w:line="360" w:lineRule="auto"/>
        <w:ind w:right="567"/>
        <w:jc w:val="both"/>
      </w:pPr>
      <w:r w:rsidRPr="00B95D03">
        <w:rPr>
          <w:color w:val="000009"/>
        </w:rPr>
        <w:t>Wykonawca na każde żądanie Zamawiającego zobowiązany jest do okazania Zamawiającemu wszelkich wymaganych dokumentów, o których mowa w ust. 3 na każdym, etapie robót.</w:t>
      </w:r>
    </w:p>
    <w:p w14:paraId="328D9009" w14:textId="62AC5BB0" w:rsidR="00EC0D79" w:rsidRPr="00B95D03" w:rsidRDefault="00000000">
      <w:pPr>
        <w:pStyle w:val="Akapitzlist"/>
        <w:numPr>
          <w:ilvl w:val="0"/>
          <w:numId w:val="9"/>
        </w:numPr>
        <w:tabs>
          <w:tab w:val="left" w:pos="564"/>
          <w:tab w:val="left" w:pos="566"/>
        </w:tabs>
        <w:spacing w:before="121" w:line="360" w:lineRule="auto"/>
        <w:ind w:right="568"/>
        <w:jc w:val="both"/>
      </w:pPr>
      <w:r w:rsidRPr="00B95D03">
        <w:rPr>
          <w:color w:val="000009"/>
        </w:rPr>
        <w:t xml:space="preserve">Wykonawca zobowiązany jest zapewnić we własnym zakresie potrzebne oprzyrządowanie, potencjał ludzki oraz sprzęt niezbędny do prawidłowej realizacji przedmiotu umowy, w tym wymagany do badania jakości materiałów oraz jakości wykonanych z tych materiałów prac na każdym etapie robót, łącznie z badaniami i pomiarami do odbiorów prac zanikających </w:t>
      </w:r>
      <w:r w:rsidR="00FE45AA">
        <w:rPr>
          <w:color w:val="000009"/>
        </w:rPr>
        <w:br/>
      </w:r>
      <w:r w:rsidRPr="00B95D03">
        <w:rPr>
          <w:color w:val="000009"/>
        </w:rPr>
        <w:lastRenderedPageBreak/>
        <w:t>i ulegających zakryciu, jak i do odbioru końcowego.</w:t>
      </w:r>
    </w:p>
    <w:p w14:paraId="7BDB79AA" w14:textId="094666E7" w:rsidR="00EC0D79" w:rsidRPr="00B95D03" w:rsidRDefault="00000000">
      <w:pPr>
        <w:pStyle w:val="Akapitzlist"/>
        <w:numPr>
          <w:ilvl w:val="0"/>
          <w:numId w:val="9"/>
        </w:numPr>
        <w:tabs>
          <w:tab w:val="left" w:pos="564"/>
          <w:tab w:val="left" w:pos="566"/>
        </w:tabs>
        <w:spacing w:before="119" w:line="360" w:lineRule="auto"/>
        <w:ind w:right="567"/>
        <w:jc w:val="both"/>
      </w:pPr>
      <w:r w:rsidRPr="00B95D03">
        <w:rPr>
          <w:color w:val="000009"/>
        </w:rPr>
        <w:t xml:space="preserve">Szkoda zaistniała w pracach, urządzeniach lub materiałach przeznaczonych do wykonania prac </w:t>
      </w:r>
      <w:r w:rsidR="00FE45AA">
        <w:rPr>
          <w:color w:val="000009"/>
        </w:rPr>
        <w:br/>
      </w:r>
      <w:r w:rsidRPr="00B95D03">
        <w:rPr>
          <w:color w:val="000009"/>
        </w:rPr>
        <w:t>w okresie między terminem ich rozpoczęcia, a terminem ich zakończenia oraz w okresie odpowiedzialności Wykonawcy za wady przedmiotu umowy spowodowana w tym okresie, pozostająca w bezpośrednim związku z usuwaniem wad, będzie naprawiona przez Wykonawcę na jego koszt.</w:t>
      </w:r>
    </w:p>
    <w:p w14:paraId="2DD76B24" w14:textId="77777777" w:rsidR="00EC0D79" w:rsidRPr="00B95D03" w:rsidRDefault="00000000">
      <w:pPr>
        <w:pStyle w:val="Nagwek2"/>
        <w:spacing w:before="123"/>
        <w:ind w:left="4824"/>
      </w:pPr>
      <w:r w:rsidRPr="00B95D03">
        <w:rPr>
          <w:color w:val="000009"/>
        </w:rPr>
        <w:t>§ 7</w:t>
      </w:r>
    </w:p>
    <w:p w14:paraId="715414A3" w14:textId="77777777" w:rsidR="007E7E59" w:rsidRDefault="00000000" w:rsidP="00FE45AA">
      <w:pPr>
        <w:pStyle w:val="Akapitzlist"/>
        <w:numPr>
          <w:ilvl w:val="1"/>
          <w:numId w:val="9"/>
        </w:numPr>
        <w:tabs>
          <w:tab w:val="left" w:pos="1134"/>
        </w:tabs>
        <w:spacing w:before="132" w:line="360" w:lineRule="auto"/>
        <w:ind w:left="567" w:right="568" w:hanging="283"/>
        <w:jc w:val="both"/>
        <w:rPr>
          <w:color w:val="000009"/>
        </w:rPr>
      </w:pPr>
      <w:r w:rsidRPr="00B95D03">
        <w:rPr>
          <w:color w:val="000009"/>
        </w:rPr>
        <w:t>Strony ustalają, że obowiązującą ich formą wynagrodzenia za wykonanie przedmiotu umowy określonego w § 1, będzie wynagrodzenie ryczałtowe.</w:t>
      </w:r>
    </w:p>
    <w:p w14:paraId="781F10E7" w14:textId="7E523722" w:rsidR="00EC0D79" w:rsidRPr="007E7E59" w:rsidRDefault="00000000" w:rsidP="00FE45AA">
      <w:pPr>
        <w:pStyle w:val="Akapitzlist"/>
        <w:numPr>
          <w:ilvl w:val="1"/>
          <w:numId w:val="9"/>
        </w:numPr>
        <w:tabs>
          <w:tab w:val="left" w:pos="1134"/>
        </w:tabs>
        <w:spacing w:before="132" w:line="360" w:lineRule="auto"/>
        <w:ind w:left="567" w:right="568" w:hanging="283"/>
        <w:jc w:val="both"/>
        <w:rPr>
          <w:color w:val="000009"/>
        </w:rPr>
      </w:pPr>
      <w:r w:rsidRPr="007E7E59">
        <w:rPr>
          <w:color w:val="000009"/>
        </w:rPr>
        <w:t>Wynagrodzenie ryczałtowe, o którym mowa w ust. 1 wyraża się kwotą brutto w wysokości</w:t>
      </w:r>
      <w:r w:rsidR="007E7E59" w:rsidRPr="007E7E59">
        <w:rPr>
          <w:color w:val="000009"/>
        </w:rPr>
        <w:t xml:space="preserve"> </w:t>
      </w:r>
      <w:r w:rsidRPr="007E7E59">
        <w:rPr>
          <w:color w:val="000009"/>
        </w:rPr>
        <w:t>…………………….., …………. zł (słownie złotych: ……………………………….. …./100), na którą składa się kwota netto w wysokości ………………….., ……. zł (słownie złotych: ………………………………………..</w:t>
      </w:r>
      <w:r w:rsidR="007E7E59" w:rsidRPr="007E7E59">
        <w:rPr>
          <w:color w:val="000009"/>
        </w:rPr>
        <w:t xml:space="preserve"> </w:t>
      </w:r>
      <w:r w:rsidRPr="007E7E59">
        <w:rPr>
          <w:color w:val="000009"/>
        </w:rPr>
        <w:t>…../100) plus należny podatek VAT (…… %) w wysokości …………………,</w:t>
      </w:r>
      <w:r w:rsidR="007E7E59">
        <w:rPr>
          <w:rFonts w:ascii="Times New Roman" w:hAnsi="Times New Roman"/>
          <w:color w:val="000009"/>
        </w:rPr>
        <w:t xml:space="preserve"> </w:t>
      </w:r>
      <w:r w:rsidRPr="007E7E59">
        <w:rPr>
          <w:color w:val="000009"/>
        </w:rPr>
        <w:t>zł (słownie złotych:</w:t>
      </w:r>
      <w:r w:rsidR="007E7E59" w:rsidRPr="007E7E59">
        <w:rPr>
          <w:color w:val="000009"/>
        </w:rPr>
        <w:t xml:space="preserve"> </w:t>
      </w:r>
      <w:r w:rsidRPr="007E7E59">
        <w:rPr>
          <w:color w:val="000009"/>
        </w:rPr>
        <w:t>……………………………………………….. ……./100).</w:t>
      </w:r>
    </w:p>
    <w:p w14:paraId="5AD85D8F" w14:textId="77777777" w:rsidR="00EC0D79" w:rsidRPr="00B95D03" w:rsidRDefault="00000000" w:rsidP="00FE45AA">
      <w:pPr>
        <w:pStyle w:val="Akapitzlist"/>
        <w:numPr>
          <w:ilvl w:val="1"/>
          <w:numId w:val="9"/>
        </w:numPr>
        <w:tabs>
          <w:tab w:val="left" w:pos="1134"/>
        </w:tabs>
        <w:spacing w:line="360" w:lineRule="auto"/>
        <w:ind w:left="567" w:right="570" w:hanging="283"/>
        <w:jc w:val="both"/>
        <w:rPr>
          <w:color w:val="000009"/>
        </w:rPr>
      </w:pPr>
      <w:r w:rsidRPr="00B95D03">
        <w:rPr>
          <w:color w:val="000009"/>
        </w:rPr>
        <w:t>Niedoszacowanie, pominięcie oraz brak rozpoznania zakresu Przedmiotu Umowy nie może być podstawą do żądania zmiany wysokości wynagrodzenia ryczałtowego, określonego w ust. 2.</w:t>
      </w:r>
    </w:p>
    <w:p w14:paraId="398A29AA" w14:textId="77777777" w:rsidR="00EC0D79" w:rsidRPr="00B95D03" w:rsidRDefault="00000000" w:rsidP="00FE45AA">
      <w:pPr>
        <w:pStyle w:val="Akapitzlist"/>
        <w:numPr>
          <w:ilvl w:val="1"/>
          <w:numId w:val="9"/>
        </w:numPr>
        <w:tabs>
          <w:tab w:val="left" w:pos="1134"/>
        </w:tabs>
        <w:spacing w:before="121" w:line="360" w:lineRule="auto"/>
        <w:ind w:left="567" w:right="563" w:hanging="283"/>
        <w:jc w:val="both"/>
        <w:rPr>
          <w:color w:val="000009"/>
        </w:rPr>
      </w:pPr>
      <w:r w:rsidRPr="00B95D03">
        <w:rPr>
          <w:color w:val="000009"/>
        </w:rPr>
        <w:t>Wynagrodzenie za wykonane prace, płatne będzie w terminie do 30 dni od dnia otrzymania przez Zamawiającego prawidłowo wystawionej faktury.</w:t>
      </w:r>
    </w:p>
    <w:p w14:paraId="046D3C1F" w14:textId="77777777" w:rsidR="00EC0D79" w:rsidRPr="00B95D03" w:rsidRDefault="00000000" w:rsidP="00FE45AA">
      <w:pPr>
        <w:pStyle w:val="Akapitzlist"/>
        <w:numPr>
          <w:ilvl w:val="1"/>
          <w:numId w:val="9"/>
        </w:numPr>
        <w:tabs>
          <w:tab w:val="left" w:pos="1134"/>
        </w:tabs>
        <w:spacing w:before="121" w:line="360" w:lineRule="auto"/>
        <w:ind w:left="567" w:right="568" w:hanging="283"/>
        <w:jc w:val="both"/>
        <w:rPr>
          <w:color w:val="000009"/>
        </w:rPr>
      </w:pPr>
      <w:r w:rsidRPr="00B95D03">
        <w:rPr>
          <w:color w:val="000009"/>
        </w:rPr>
        <w:t>Wykonawca oświadcza, że wskazane powyżej ustalone wynagrodzenie ryczałtowe wymienione w ust. 2 jest niezmienne i obejmuje wszelkie koszty związane z realizacją pełnego zakresu świadczeń umownych Wykonawcy i niezbędne do jego należytego wykonania z uwzględnieniem wszystkich opłat i podatków, a w szczególności:</w:t>
      </w:r>
    </w:p>
    <w:p w14:paraId="6DA8312C" w14:textId="77777777" w:rsidR="00EC0D79" w:rsidRPr="00B95D03" w:rsidRDefault="00000000" w:rsidP="007E7E59">
      <w:pPr>
        <w:pStyle w:val="Akapitzlist"/>
        <w:numPr>
          <w:ilvl w:val="2"/>
          <w:numId w:val="9"/>
        </w:numPr>
        <w:tabs>
          <w:tab w:val="left" w:pos="1001"/>
        </w:tabs>
        <w:spacing w:before="119"/>
        <w:ind w:left="1001" w:hanging="358"/>
        <w:jc w:val="both"/>
      </w:pPr>
      <w:r w:rsidRPr="00B95D03">
        <w:rPr>
          <w:color w:val="000009"/>
        </w:rPr>
        <w:t>koszty zagospodarowania terenu oraz organizacji i utrzymania jego zaplecza</w:t>
      </w:r>
    </w:p>
    <w:p w14:paraId="687362DD" w14:textId="77777777" w:rsidR="00EC0D79" w:rsidRPr="00B95D03" w:rsidRDefault="00000000" w:rsidP="007E7E59">
      <w:pPr>
        <w:pStyle w:val="Akapitzlist"/>
        <w:numPr>
          <w:ilvl w:val="2"/>
          <w:numId w:val="9"/>
        </w:numPr>
        <w:tabs>
          <w:tab w:val="left" w:pos="1001"/>
        </w:tabs>
        <w:spacing w:before="135"/>
        <w:ind w:left="1001" w:hanging="358"/>
        <w:jc w:val="both"/>
      </w:pPr>
      <w:r w:rsidRPr="00B95D03">
        <w:rPr>
          <w:color w:val="000009"/>
        </w:rPr>
        <w:t>koszty zabezpieczenia, w tym zabezpieczenia istniejącej infrastruktury technicznej;</w:t>
      </w:r>
    </w:p>
    <w:p w14:paraId="2DA4981F" w14:textId="77777777" w:rsidR="00EC0D79" w:rsidRPr="00B95D03" w:rsidRDefault="00000000" w:rsidP="007E7E59">
      <w:pPr>
        <w:pStyle w:val="Akapitzlist"/>
        <w:numPr>
          <w:ilvl w:val="2"/>
          <w:numId w:val="9"/>
        </w:numPr>
        <w:tabs>
          <w:tab w:val="left" w:pos="1001"/>
        </w:tabs>
        <w:spacing w:before="135"/>
        <w:ind w:left="1001" w:hanging="358"/>
        <w:jc w:val="both"/>
      </w:pPr>
      <w:r w:rsidRPr="00B95D03">
        <w:rPr>
          <w:color w:val="000009"/>
        </w:rPr>
        <w:t>koszty wykonania zakresu prac objętych przedmiotem umowy;</w:t>
      </w:r>
    </w:p>
    <w:p w14:paraId="47CDFF40" w14:textId="77777777" w:rsidR="00EC0D79" w:rsidRPr="00B95D03" w:rsidRDefault="00000000" w:rsidP="007E7E59">
      <w:pPr>
        <w:pStyle w:val="Akapitzlist"/>
        <w:numPr>
          <w:ilvl w:val="2"/>
          <w:numId w:val="9"/>
        </w:numPr>
        <w:tabs>
          <w:tab w:val="left" w:pos="1001"/>
        </w:tabs>
        <w:spacing w:before="34"/>
        <w:ind w:left="1001" w:hanging="358"/>
        <w:jc w:val="both"/>
      </w:pPr>
      <w:r w:rsidRPr="00B95D03">
        <w:rPr>
          <w:color w:val="000009"/>
        </w:rPr>
        <w:t>koszty uzyskania wszelkich uzgodnień i pozwoleń na wywóz nieczystości stałych i płynnych;</w:t>
      </w:r>
    </w:p>
    <w:p w14:paraId="44C62672" w14:textId="77777777" w:rsidR="00EC0D79" w:rsidRPr="00B95D03" w:rsidRDefault="00000000" w:rsidP="007E7E59">
      <w:pPr>
        <w:pStyle w:val="Akapitzlist"/>
        <w:numPr>
          <w:ilvl w:val="2"/>
          <w:numId w:val="9"/>
        </w:numPr>
        <w:tabs>
          <w:tab w:val="left" w:pos="1001"/>
          <w:tab w:val="left" w:pos="1003"/>
        </w:tabs>
        <w:spacing w:before="135" w:line="357" w:lineRule="auto"/>
        <w:ind w:right="568"/>
        <w:jc w:val="both"/>
      </w:pPr>
      <w:r w:rsidRPr="00B95D03">
        <w:rPr>
          <w:color w:val="000009"/>
        </w:rPr>
        <w:t>koszty związane z gromadzeniem, transportowaniem, zagospodarowaniem i przekazaniem do utylizacji odpadów, w tym wywiezienie gruzu wraz z jego utylizacją;</w:t>
      </w:r>
    </w:p>
    <w:p w14:paraId="00BDC859" w14:textId="77777777" w:rsidR="00EC0D79" w:rsidRPr="00B95D03" w:rsidRDefault="00000000" w:rsidP="007E7E59">
      <w:pPr>
        <w:pStyle w:val="Akapitzlist"/>
        <w:numPr>
          <w:ilvl w:val="2"/>
          <w:numId w:val="9"/>
        </w:numPr>
        <w:tabs>
          <w:tab w:val="left" w:pos="1001"/>
        </w:tabs>
        <w:spacing w:before="4"/>
        <w:ind w:left="1001" w:hanging="358"/>
        <w:jc w:val="both"/>
      </w:pPr>
      <w:r w:rsidRPr="00B95D03">
        <w:rPr>
          <w:color w:val="000009"/>
        </w:rPr>
        <w:t>koszty uporządkowania terenu i jego zaplecza z przywróceniem do stanu pierwotnego;</w:t>
      </w:r>
    </w:p>
    <w:p w14:paraId="0BBBA526" w14:textId="77777777" w:rsidR="00EC0D79" w:rsidRPr="00B95D03" w:rsidRDefault="00000000" w:rsidP="007E7E59">
      <w:pPr>
        <w:pStyle w:val="Akapitzlist"/>
        <w:numPr>
          <w:ilvl w:val="2"/>
          <w:numId w:val="9"/>
        </w:numPr>
        <w:tabs>
          <w:tab w:val="left" w:pos="1001"/>
        </w:tabs>
        <w:spacing w:before="135"/>
        <w:ind w:left="1001" w:hanging="358"/>
        <w:jc w:val="both"/>
      </w:pPr>
      <w:r w:rsidRPr="00B95D03">
        <w:rPr>
          <w:color w:val="000009"/>
        </w:rPr>
        <w:t>koszty wynikające z udzielonej gwarancji;</w:t>
      </w:r>
    </w:p>
    <w:p w14:paraId="38BB59BB" w14:textId="77777777" w:rsidR="00EC0D79" w:rsidRPr="00B95D03" w:rsidRDefault="00000000" w:rsidP="007E7E59">
      <w:pPr>
        <w:pStyle w:val="Akapitzlist"/>
        <w:numPr>
          <w:ilvl w:val="2"/>
          <w:numId w:val="9"/>
        </w:numPr>
        <w:tabs>
          <w:tab w:val="left" w:pos="1001"/>
          <w:tab w:val="left" w:pos="1003"/>
        </w:tabs>
        <w:spacing w:before="134" w:line="360" w:lineRule="auto"/>
        <w:ind w:right="567"/>
        <w:jc w:val="both"/>
      </w:pPr>
      <w:r w:rsidRPr="00B95D03">
        <w:rPr>
          <w:color w:val="000009"/>
        </w:rPr>
        <w:t xml:space="preserve">wszelkie inne koszty niewymienione wyżej, a związane z realizacją przedmiotu umowy wynikające z postanowień niniejszej umowy, dokumentacji projektowej, oraz obowiązujących w tym zakresie przepisów, norm, decyzji, warunków technicznych, zasad </w:t>
      </w:r>
      <w:r w:rsidRPr="00B95D03">
        <w:rPr>
          <w:color w:val="000009"/>
        </w:rPr>
        <w:lastRenderedPageBreak/>
        <w:t>współczesnej wiedzy technicznej a także z technologii wykonania robót, konieczne dla prawidłowej realizacji przedmiotu umowy, tj. dla osiągnięcia rezultatów rzeczowych określonych niniejszą umową.</w:t>
      </w:r>
    </w:p>
    <w:p w14:paraId="066E1F62" w14:textId="5F52B4D5" w:rsidR="00EC0D79" w:rsidRPr="00B95D03" w:rsidRDefault="00000000" w:rsidP="00151261">
      <w:pPr>
        <w:pStyle w:val="Akapitzlist"/>
        <w:numPr>
          <w:ilvl w:val="1"/>
          <w:numId w:val="9"/>
        </w:numPr>
        <w:tabs>
          <w:tab w:val="left" w:pos="993"/>
          <w:tab w:val="left" w:pos="1003"/>
        </w:tabs>
        <w:spacing w:line="360" w:lineRule="auto"/>
        <w:ind w:left="567" w:right="566" w:hanging="283"/>
        <w:jc w:val="both"/>
        <w:rPr>
          <w:color w:val="000009"/>
        </w:rPr>
      </w:pPr>
      <w:r w:rsidRPr="00B95D03">
        <w:rPr>
          <w:color w:val="000009"/>
        </w:rPr>
        <w:t xml:space="preserve">Wykonawca oświadcza, że wynagrodzenie określone w § 7 ust. 2 w całości wyczerpuje jego roszczenia wobec Zamawiającego z tytułu należytego wykonania przedmiotu umowy </w:t>
      </w:r>
      <w:r w:rsidR="00151261">
        <w:rPr>
          <w:color w:val="000009"/>
        </w:rPr>
        <w:br/>
      </w:r>
      <w:r w:rsidRPr="00B95D03">
        <w:rPr>
          <w:color w:val="000009"/>
        </w:rPr>
        <w:t>i uwzględnia wszelkie koszty poniesione przez Wykonawcę a także osoby, którymi się on posługuje podczas wykonywania niniejszej umowy.</w:t>
      </w:r>
    </w:p>
    <w:p w14:paraId="49B6B67D" w14:textId="77777777" w:rsidR="00EC0D79" w:rsidRPr="00B95D03" w:rsidRDefault="00000000" w:rsidP="00151261">
      <w:pPr>
        <w:pStyle w:val="Akapitzlist"/>
        <w:numPr>
          <w:ilvl w:val="1"/>
          <w:numId w:val="9"/>
        </w:numPr>
        <w:tabs>
          <w:tab w:val="left" w:pos="993"/>
          <w:tab w:val="left" w:pos="1003"/>
        </w:tabs>
        <w:spacing w:before="122" w:line="357" w:lineRule="auto"/>
        <w:ind w:left="567" w:right="570" w:hanging="283"/>
        <w:jc w:val="both"/>
        <w:rPr>
          <w:color w:val="000009"/>
        </w:rPr>
      </w:pPr>
      <w:r w:rsidRPr="00B95D03">
        <w:rPr>
          <w:color w:val="000009"/>
        </w:rPr>
        <w:t>Warunkiem otrzymania wynagrodzenia jest odbiór przedmiotu umowy potwierdzony stosownym protokołem odbioru końcowego robót, podpisanym przez Strony umowy.</w:t>
      </w:r>
    </w:p>
    <w:p w14:paraId="0183A29F" w14:textId="77777777" w:rsidR="00EC0D79" w:rsidRPr="00B95D03" w:rsidRDefault="00000000" w:rsidP="00151261">
      <w:pPr>
        <w:pStyle w:val="Akapitzlist"/>
        <w:numPr>
          <w:ilvl w:val="1"/>
          <w:numId w:val="9"/>
        </w:numPr>
        <w:tabs>
          <w:tab w:val="left" w:pos="993"/>
          <w:tab w:val="left" w:pos="1003"/>
        </w:tabs>
        <w:spacing w:before="123" w:line="360" w:lineRule="auto"/>
        <w:ind w:left="567" w:right="568" w:hanging="283"/>
        <w:jc w:val="both"/>
        <w:rPr>
          <w:color w:val="000009"/>
        </w:rPr>
      </w:pPr>
      <w:r w:rsidRPr="00B95D03">
        <w:rPr>
          <w:color w:val="000009"/>
        </w:rPr>
        <w:t>Strony ustalają, że rozliczenie za wykonanie przedmiotu umowy odbędzie się fakturą końcową wystawioną nie później niż w ciągu 3 dni od podpisania końcowego protokołu odbioru wykonanych prac, podpisanego przez osobę upoważnioną do nadzoru ze strony Zamawiającego oraz zatwierdzonego przez Zamawiającego.</w:t>
      </w:r>
    </w:p>
    <w:p w14:paraId="6555DE85" w14:textId="77777777" w:rsidR="007E7E59" w:rsidRDefault="00000000" w:rsidP="00151261">
      <w:pPr>
        <w:pStyle w:val="Akapitzlist"/>
        <w:numPr>
          <w:ilvl w:val="1"/>
          <w:numId w:val="9"/>
        </w:numPr>
        <w:tabs>
          <w:tab w:val="left" w:pos="993"/>
          <w:tab w:val="left" w:pos="1003"/>
          <w:tab w:val="left" w:leader="dot" w:pos="3220"/>
        </w:tabs>
        <w:spacing w:before="122" w:line="360" w:lineRule="auto"/>
        <w:ind w:left="567" w:right="565" w:hanging="283"/>
        <w:jc w:val="both"/>
        <w:rPr>
          <w:color w:val="000009"/>
        </w:rPr>
      </w:pPr>
      <w:r w:rsidRPr="00B95D03">
        <w:rPr>
          <w:color w:val="000009"/>
        </w:rPr>
        <w:t>Płatność wynagrodzenia nastąpi przelewem na konto bankowe Wykonawcy nr</w:t>
      </w:r>
      <w:r w:rsidR="007E7E59">
        <w:rPr>
          <w:color w:val="000009"/>
        </w:rPr>
        <w:t xml:space="preserve"> …………………………………………………………… </w:t>
      </w:r>
      <w:r w:rsidRPr="00B95D03">
        <w:rPr>
          <w:color w:val="000009"/>
        </w:rPr>
        <w:t>wskazane na fakturze.</w:t>
      </w:r>
    </w:p>
    <w:p w14:paraId="2436DE2E" w14:textId="5504FD03" w:rsidR="00EC0D79" w:rsidRPr="007E7E59" w:rsidRDefault="00000000" w:rsidP="00151261">
      <w:pPr>
        <w:pStyle w:val="Akapitzlist"/>
        <w:numPr>
          <w:ilvl w:val="1"/>
          <w:numId w:val="9"/>
        </w:numPr>
        <w:tabs>
          <w:tab w:val="left" w:pos="993"/>
          <w:tab w:val="left" w:pos="1003"/>
          <w:tab w:val="left" w:leader="dot" w:pos="3220"/>
        </w:tabs>
        <w:spacing w:before="122" w:line="360" w:lineRule="auto"/>
        <w:ind w:left="567" w:right="565" w:hanging="283"/>
        <w:jc w:val="both"/>
        <w:rPr>
          <w:color w:val="000009"/>
        </w:rPr>
      </w:pPr>
      <w:r w:rsidRPr="00B95D03">
        <w:t xml:space="preserve">Wykonawca zobowiązuje się do wskazania nr rachunku bankowego zgodnego z jego rachunkiem bankowym wskazanym w wykazie podmiotów zarejestrowanych jako podatnicy VAT prowadzonym na podstawie art. 96b ustawy z dnia 11 marca 2004 r. o podatku od towarów </w:t>
      </w:r>
      <w:r w:rsidR="00151261">
        <w:br/>
      </w:r>
      <w:r w:rsidRPr="00B95D03">
        <w:t xml:space="preserve">i usług (z tzw. białej listy podatników Vat). W przypadku gdy z przepisów prawa wynika obowiązek zapłaty w ramach mechanizmu podzielonej płatności wystawiona faktura zawierać będzie stosowną adnotację. W przypadku obowiązku prawnego korzystania z </w:t>
      </w:r>
      <w:proofErr w:type="spellStart"/>
      <w:r w:rsidRPr="00B95D03">
        <w:t>KSeF</w:t>
      </w:r>
      <w:proofErr w:type="spellEnd"/>
      <w:r w:rsidRPr="00B95D03">
        <w:t xml:space="preserve"> przez Wykonawcę faktura będzie wystawiana przez Wykonawcę i odbierana przez Zamawiającego za pośrednictwem </w:t>
      </w:r>
      <w:proofErr w:type="spellStart"/>
      <w:r w:rsidRPr="00B95D03">
        <w:t>KSeF</w:t>
      </w:r>
      <w:proofErr w:type="spellEnd"/>
      <w:r w:rsidRPr="00B95D03">
        <w:t xml:space="preserve">. W przypadku wystąpienia awarii </w:t>
      </w:r>
      <w:proofErr w:type="spellStart"/>
      <w:r w:rsidRPr="00B95D03">
        <w:t>KSeF</w:t>
      </w:r>
      <w:proofErr w:type="spellEnd"/>
      <w:r w:rsidRPr="00B95D03">
        <w:t xml:space="preserve">, potwierdzonej komunikatem udostępnionym przez ministra właściwego do spraw finansów publicznych, uniemożliwiającej wystawienie faktury ustrukturyzowanej w </w:t>
      </w:r>
      <w:proofErr w:type="spellStart"/>
      <w:r w:rsidRPr="00B95D03">
        <w:t>KSeF</w:t>
      </w:r>
      <w:proofErr w:type="spellEnd"/>
      <w:r w:rsidRPr="00B95D03">
        <w:t xml:space="preserve">, na czas trwania przeszkody faktury będą wystawiane w formie elektronicznej w formacie pdf i przesyłane na adres e-mail Zamawiającego </w:t>
      </w:r>
      <w:hyperlink r:id="rId5" w:history="1">
        <w:r w:rsidR="007E7E59" w:rsidRPr="00AD4A72">
          <w:rPr>
            <w:rStyle w:val="Hipercze"/>
          </w:rPr>
          <w:t>budowlany@pgsw.pl</w:t>
        </w:r>
      </w:hyperlink>
      <w:r w:rsidR="007E7E59">
        <w:t xml:space="preserve"> </w:t>
      </w:r>
      <w:r w:rsidRPr="00B95D03">
        <w:t xml:space="preserve">i będą zawierać informacje o ich wystawieniu w tej formie w związku </w:t>
      </w:r>
      <w:r w:rsidR="00151261">
        <w:br/>
      </w:r>
      <w:r w:rsidRPr="00B95D03">
        <w:t>z</w:t>
      </w:r>
      <w:r w:rsidR="007E7E59">
        <w:t xml:space="preserve"> </w:t>
      </w:r>
      <w:r w:rsidRPr="00B95D03">
        <w:t xml:space="preserve">awarią </w:t>
      </w:r>
      <w:proofErr w:type="spellStart"/>
      <w:r w:rsidRPr="00B95D03">
        <w:t>KSeF</w:t>
      </w:r>
      <w:proofErr w:type="spellEnd"/>
      <w:r w:rsidRPr="00B95D03">
        <w:t>. Zamawiający wskazuje przy tym także, że zgodnie z art. 4 ust. 1 i 2 ustawy z dnia 9 listopada 2018 r. o elektronicznym fakturowaniu w zamówieniach publicznych, koncesjach na roboty budowlane lub usługi oraz partnerstwie publiczno-prywatnym Zamawiający jest obowiązany do odbierania od wykonawcy ustrukturyzowanych faktur elektronicznych przesłanych za pośrednictwem „platformy” (PEF). Wykonawca nie jest obowiązany do wysyłania ustrukturyzowanych faktur elektronicznych do Zamawiającego za pośrednictwem „platformy”.</w:t>
      </w:r>
    </w:p>
    <w:p w14:paraId="67F6603D" w14:textId="77777777" w:rsidR="00EC0D79" w:rsidRPr="007E7E59" w:rsidRDefault="00000000" w:rsidP="00151261">
      <w:pPr>
        <w:pStyle w:val="Akapitzlist"/>
        <w:numPr>
          <w:ilvl w:val="1"/>
          <w:numId w:val="9"/>
        </w:numPr>
        <w:tabs>
          <w:tab w:val="left" w:pos="993"/>
          <w:tab w:val="left" w:pos="1003"/>
        </w:tabs>
        <w:spacing w:line="360" w:lineRule="auto"/>
        <w:ind w:left="567" w:right="567" w:hanging="283"/>
        <w:jc w:val="both"/>
        <w:rPr>
          <w:color w:val="000009"/>
        </w:rPr>
      </w:pPr>
      <w:r w:rsidRPr="00B95D03">
        <w:lastRenderedPageBreak/>
        <w:t>Wykonawca nie może dokonać cesji wierzytelności wynikających z niniejszej umowy na rzecz osób trzecich bez zgody Zamawiającego.</w:t>
      </w:r>
    </w:p>
    <w:p w14:paraId="4AAAABF0" w14:textId="3B51EBAF" w:rsidR="007E7E59" w:rsidRPr="00B95D03" w:rsidRDefault="007E7E59" w:rsidP="00151261">
      <w:pPr>
        <w:pStyle w:val="Akapitzlist"/>
        <w:numPr>
          <w:ilvl w:val="1"/>
          <w:numId w:val="9"/>
        </w:numPr>
        <w:tabs>
          <w:tab w:val="left" w:pos="993"/>
          <w:tab w:val="left" w:pos="1003"/>
        </w:tabs>
        <w:spacing w:line="360" w:lineRule="auto"/>
        <w:ind w:left="567" w:right="567" w:hanging="283"/>
        <w:jc w:val="both"/>
        <w:rPr>
          <w:color w:val="000009"/>
        </w:rPr>
      </w:pPr>
      <w:r w:rsidRPr="007E7E59">
        <w:rPr>
          <w:color w:val="000009"/>
        </w:rPr>
        <w:t xml:space="preserve">Wykonawca oświadcza, że rachunek, o którym mowa w ust. </w:t>
      </w:r>
      <w:r>
        <w:rPr>
          <w:color w:val="000009"/>
        </w:rPr>
        <w:t>9</w:t>
      </w:r>
      <w:r w:rsidRPr="007E7E59">
        <w:rPr>
          <w:color w:val="000009"/>
        </w:rPr>
        <w:t xml:space="preserve">, jest zgodny z tym umieszczonym na wykazie elektronicznym prowadzonym przez Szefa Krajowej Administracji Skarbowej zgodnie z ustawą z dnia 11 marca 2004 r. o podatku od towarów i usług (Dz. U. z 2018, poz. 2174 z </w:t>
      </w:r>
      <w:proofErr w:type="spellStart"/>
      <w:r w:rsidRPr="007E7E59">
        <w:rPr>
          <w:color w:val="000009"/>
        </w:rPr>
        <w:t>późn</w:t>
      </w:r>
      <w:proofErr w:type="spellEnd"/>
      <w:r w:rsidRPr="007E7E59">
        <w:rPr>
          <w:color w:val="000009"/>
        </w:rPr>
        <w:t>. zm.). W przypadku niezgodności rachunku lub nieujawnienia rachunku bankowego na wykazie elektronicznym, o którym mowa wyżej, Zamawiający ma prawo wstrzymać płatność do czasu umieszczenia rachunku przez Wykonawcę na tymże wykazie. W takim przypadku Wykonawcy nie należą się odsetki za opóźnienie w zapłacie</w:t>
      </w:r>
      <w:r>
        <w:rPr>
          <w:color w:val="000009"/>
        </w:rPr>
        <w:t>.</w:t>
      </w:r>
    </w:p>
    <w:p w14:paraId="71D6FE54" w14:textId="77777777" w:rsidR="00EC0D79" w:rsidRPr="00B95D03" w:rsidRDefault="00EC0D79">
      <w:pPr>
        <w:pStyle w:val="Tekstpodstawowy"/>
        <w:spacing w:before="133"/>
        <w:ind w:left="0" w:firstLine="0"/>
        <w:jc w:val="left"/>
      </w:pPr>
    </w:p>
    <w:p w14:paraId="5FE7CFE7" w14:textId="77777777" w:rsidR="00EC0D79" w:rsidRPr="00B95D03" w:rsidRDefault="00000000">
      <w:pPr>
        <w:pStyle w:val="Nagwek2"/>
        <w:ind w:left="2" w:right="285"/>
        <w:jc w:val="center"/>
      </w:pPr>
      <w:r w:rsidRPr="00B95D03">
        <w:rPr>
          <w:color w:val="000009"/>
        </w:rPr>
        <w:t>§ 8.</w:t>
      </w:r>
    </w:p>
    <w:p w14:paraId="5B1FC6A1" w14:textId="77777777" w:rsidR="00EC0D79" w:rsidRPr="00B95D03" w:rsidRDefault="00000000">
      <w:pPr>
        <w:pStyle w:val="Akapitzlist"/>
        <w:numPr>
          <w:ilvl w:val="0"/>
          <w:numId w:val="8"/>
        </w:numPr>
        <w:tabs>
          <w:tab w:val="left" w:pos="709"/>
        </w:tabs>
        <w:spacing w:before="135"/>
        <w:ind w:left="709" w:hanging="426"/>
        <w:jc w:val="both"/>
      </w:pPr>
      <w:r w:rsidRPr="00B95D03">
        <w:rPr>
          <w:color w:val="000009"/>
        </w:rPr>
        <w:t>Strony zgodnie postanawiają, że zastosowanym odbiorem prac będzie odbiór końcowy.</w:t>
      </w:r>
    </w:p>
    <w:p w14:paraId="6D13F609" w14:textId="3B6B387B" w:rsidR="00EC0D79" w:rsidRPr="00B95D03" w:rsidRDefault="00000000">
      <w:pPr>
        <w:pStyle w:val="Akapitzlist"/>
        <w:numPr>
          <w:ilvl w:val="0"/>
          <w:numId w:val="8"/>
        </w:numPr>
        <w:tabs>
          <w:tab w:val="left" w:pos="708"/>
          <w:tab w:val="left" w:pos="710"/>
        </w:tabs>
        <w:spacing w:before="135" w:line="360" w:lineRule="auto"/>
        <w:ind w:right="566"/>
        <w:jc w:val="both"/>
      </w:pPr>
      <w:r w:rsidRPr="00B95D03">
        <w:rPr>
          <w:color w:val="000009"/>
        </w:rPr>
        <w:t xml:space="preserve">Wykonawca przedłoży Zamawiającemu najpóźniej w dniu zgłoszenia zakończenia prac </w:t>
      </w:r>
      <w:r w:rsidR="00151261">
        <w:rPr>
          <w:color w:val="000009"/>
        </w:rPr>
        <w:br/>
      </w:r>
      <w:r w:rsidRPr="00B95D03">
        <w:rPr>
          <w:color w:val="000009"/>
        </w:rPr>
        <w:t>i gotowości do odbioru końcowego dokumentację odbiorową i wszystkie dokumenty wymagane zgodnie z obowiązującymi w tej materii przepisami prawa, pozwalające na ocenę prawidłowości wykonania przedmiotu umowy.</w:t>
      </w:r>
    </w:p>
    <w:p w14:paraId="31D2B886" w14:textId="30084EF5" w:rsidR="00EC0D79" w:rsidRPr="00B95D03" w:rsidRDefault="00000000" w:rsidP="007E7E59">
      <w:pPr>
        <w:pStyle w:val="Akapitzlist"/>
        <w:numPr>
          <w:ilvl w:val="0"/>
          <w:numId w:val="8"/>
        </w:numPr>
        <w:tabs>
          <w:tab w:val="left" w:pos="708"/>
          <w:tab w:val="left" w:pos="710"/>
        </w:tabs>
        <w:spacing w:line="360" w:lineRule="auto"/>
        <w:ind w:right="566"/>
        <w:jc w:val="both"/>
      </w:pPr>
      <w:r w:rsidRPr="00B95D03">
        <w:rPr>
          <w:color w:val="000009"/>
        </w:rPr>
        <w:t>Odbiór końcowy przedmiotu umowy przez wyznaczonych przedstawicieli Zamawiającego i przy udziale upoważnionych przedstawicieli Wykonawcy nastąpi w ciągu 5 dni od daty pisemnego zgłoszenia przez Wykonawcę zakończenia prac .</w:t>
      </w:r>
    </w:p>
    <w:p w14:paraId="7BFDACE4" w14:textId="77777777" w:rsidR="00EC0D79" w:rsidRPr="00B95D03" w:rsidRDefault="00000000">
      <w:pPr>
        <w:pStyle w:val="Akapitzlist"/>
        <w:numPr>
          <w:ilvl w:val="0"/>
          <w:numId w:val="8"/>
        </w:numPr>
        <w:tabs>
          <w:tab w:val="left" w:pos="708"/>
          <w:tab w:val="left" w:pos="710"/>
        </w:tabs>
        <w:spacing w:before="121" w:line="360" w:lineRule="auto"/>
        <w:ind w:right="562"/>
        <w:jc w:val="both"/>
      </w:pPr>
      <w:r w:rsidRPr="00B95D03">
        <w:rPr>
          <w:color w:val="000009"/>
        </w:rPr>
        <w:t>Jeżeli w trakcie odbioru końcowego stwierdzone zostaną wady w przedmiocie umowy nadające się do usunięcia, Zamawiający będzie żądał od Wykonawcy ich bezpłatnego usunięcia w odpowiednim terminie. Jeśli Zamawiający uzna, że pomimo stwierdzenia tych wad możliwe jest dokonanie odbioru końcowego, dokona tego odbioru podpisując protokół odbioru końcowego robót z uwagami dotyczącymi stwierdzonych wad oraz wyznaczeniem terminu ich usunięcia. Odbiór robót mających na celu usunięcie stwierdzonych w przedmiocie umowy wad nastąpi po ich wykonaniu i zostanie potwierdzone stosownym protokołem. Jeśli Zamawiający uzna, że stwierdzone wady uniemożliwiają dokonanie odbioru końcowego, Zamawiający będzie żądał od Wykonawcy ich bezpłatnego usunięcia w terminie nie dłuższym niż 14 dni, który będzie jednocześnie nowym terminem odbioru końcowego. Kolejny odbiór końcowy przeprowadzony zostanie w ciągu 7 dni od zgłoszenia przez Wykonawcę zakończenia usuwania wad i ponownego zgłoszenia gotowości do odbioru końcowego. Zgłoszenie odbędzie się poprzez przesłanie wiadomości e-mail na adresy podane przez Zamawiającego.</w:t>
      </w:r>
    </w:p>
    <w:p w14:paraId="4DDE9A38" w14:textId="77777777" w:rsidR="00EC0D79" w:rsidRPr="00B95D03" w:rsidRDefault="00000000">
      <w:pPr>
        <w:pStyle w:val="Akapitzlist"/>
        <w:numPr>
          <w:ilvl w:val="0"/>
          <w:numId w:val="8"/>
        </w:numPr>
        <w:tabs>
          <w:tab w:val="left" w:pos="708"/>
          <w:tab w:val="left" w:pos="710"/>
        </w:tabs>
        <w:spacing w:before="121" w:line="360" w:lineRule="auto"/>
        <w:ind w:right="568"/>
        <w:jc w:val="both"/>
      </w:pPr>
      <w:r w:rsidRPr="00B95D03">
        <w:rPr>
          <w:color w:val="000009"/>
        </w:rPr>
        <w:t xml:space="preserve">Termin usunięcia wad określony w ust. 4 może zostać przedłużony na wniosek Wykonawcy za zgodą Zamawiającego, o ile na skutek zaistnienia ważnych przyczyn technologicznych czy </w:t>
      </w:r>
      <w:r w:rsidRPr="00B95D03">
        <w:rPr>
          <w:color w:val="000009"/>
        </w:rPr>
        <w:lastRenderedPageBreak/>
        <w:t>specyfiki stwierdzonych przy odbiorze wad lub długotrwałych niesprzyjających warunków atmosferycznych nie będzie możliwe ich usunięcie w ciągu 14 dni.</w:t>
      </w:r>
    </w:p>
    <w:p w14:paraId="78E5DED9" w14:textId="1B628FBE" w:rsidR="00EC0D79" w:rsidRPr="00B95D03" w:rsidRDefault="00000000">
      <w:pPr>
        <w:pStyle w:val="Akapitzlist"/>
        <w:numPr>
          <w:ilvl w:val="0"/>
          <w:numId w:val="8"/>
        </w:numPr>
        <w:tabs>
          <w:tab w:val="left" w:pos="708"/>
          <w:tab w:val="left" w:pos="710"/>
        </w:tabs>
        <w:spacing w:before="34" w:line="360" w:lineRule="auto"/>
        <w:ind w:right="565"/>
        <w:jc w:val="both"/>
      </w:pPr>
      <w:r w:rsidRPr="00B95D03">
        <w:rPr>
          <w:color w:val="000009"/>
        </w:rPr>
        <w:t xml:space="preserve">Jeżeli w toku czynności odbioru zostaną stwierdzone wady, które nie nadają się do usunięcia, ale umożliwiają one użytkowanie przedmiotu umowy zgodnie z jego przeznaczeniem, wynagrodzenie Wykonawcy zostanie odpowiednio obniżone w takim stosunku, w jakim wartość przedmiotu umowy wolnego od wad pozostaje do jego wartości obliczonej </w:t>
      </w:r>
      <w:r w:rsidR="00151261">
        <w:rPr>
          <w:color w:val="000009"/>
        </w:rPr>
        <w:br/>
      </w:r>
      <w:r w:rsidRPr="00B95D03">
        <w:rPr>
          <w:color w:val="000009"/>
        </w:rPr>
        <w:t>z uwzględnieniem stwierdzonych wad, co zostanie potwierdzone stosownym protokołem podpisanym przez upoważnionych przedstawicieli Stron umowy.</w:t>
      </w:r>
    </w:p>
    <w:p w14:paraId="25A32C3C" w14:textId="2F312352" w:rsidR="00EC0D79" w:rsidRPr="00B95D03" w:rsidRDefault="00000000">
      <w:pPr>
        <w:pStyle w:val="Akapitzlist"/>
        <w:numPr>
          <w:ilvl w:val="0"/>
          <w:numId w:val="8"/>
        </w:numPr>
        <w:tabs>
          <w:tab w:val="left" w:pos="708"/>
          <w:tab w:val="left" w:pos="710"/>
        </w:tabs>
        <w:spacing w:before="120" w:line="360" w:lineRule="auto"/>
        <w:ind w:right="566"/>
        <w:jc w:val="both"/>
      </w:pPr>
      <w:r w:rsidRPr="00B95D03">
        <w:rPr>
          <w:color w:val="000009"/>
        </w:rPr>
        <w:t xml:space="preserve">Jeżeli w toku czynności odbiorowych zostaną stwierdzone wady, które nie nadają się do usunięcia i uniemożliwiają użytkowanie przedmiotu umowy zgodnie z jego przeznaczeniem, Zamawiający będzie żądał od Wykonawcy ponownego wykonania przedmiotu umowy </w:t>
      </w:r>
      <w:r w:rsidR="00151261">
        <w:rPr>
          <w:color w:val="000009"/>
        </w:rPr>
        <w:br/>
      </w:r>
      <w:r w:rsidRPr="00B95D03">
        <w:rPr>
          <w:color w:val="000009"/>
        </w:rPr>
        <w:t>w zakresie dotkniętym wadą bez prawa do dodatkowego wynagrodzenia, zachowując prawo do naliczenia Wykonawcy zastrzeżonych kar umownych i dochodzenia odszkodowania uzupełniającego na zasadach ogólnych.</w:t>
      </w:r>
    </w:p>
    <w:p w14:paraId="7FE4C7F2" w14:textId="77777777" w:rsidR="00EC0D79" w:rsidRPr="00B95D03" w:rsidRDefault="00EC0D79" w:rsidP="007E7E59">
      <w:pPr>
        <w:pStyle w:val="Tekstpodstawowy"/>
        <w:ind w:left="0" w:firstLine="0"/>
        <w:jc w:val="left"/>
      </w:pPr>
    </w:p>
    <w:p w14:paraId="06D77A11" w14:textId="77777777" w:rsidR="00EC0D79" w:rsidRPr="00B95D03" w:rsidRDefault="00000000">
      <w:pPr>
        <w:pStyle w:val="Nagwek2"/>
      </w:pPr>
      <w:r w:rsidRPr="00B95D03">
        <w:rPr>
          <w:color w:val="000009"/>
        </w:rPr>
        <w:t>§ 9.</w:t>
      </w:r>
    </w:p>
    <w:p w14:paraId="13728810" w14:textId="77777777" w:rsidR="00EC0D79" w:rsidRPr="00B95D03" w:rsidRDefault="00000000">
      <w:pPr>
        <w:pStyle w:val="Akapitzlist"/>
        <w:numPr>
          <w:ilvl w:val="0"/>
          <w:numId w:val="7"/>
        </w:numPr>
        <w:tabs>
          <w:tab w:val="left" w:pos="639"/>
          <w:tab w:val="left" w:pos="641"/>
        </w:tabs>
        <w:spacing w:before="135" w:line="360" w:lineRule="auto"/>
        <w:ind w:right="569"/>
        <w:jc w:val="both"/>
      </w:pPr>
      <w:r w:rsidRPr="00B95D03">
        <w:rPr>
          <w:color w:val="000009"/>
        </w:rPr>
        <w:t>Strony postanawiają, iż odpowiedzialność Wykonawcy z tytułu rękojmi za wady przedmiotu umowy, wynikająca z Kodeksu cywilnego, zostanie rozszerzona przez udzielenie gwarancji.</w:t>
      </w:r>
    </w:p>
    <w:p w14:paraId="2BDA95E5" w14:textId="77777777" w:rsidR="00EC0D79" w:rsidRPr="00B95D03" w:rsidRDefault="00000000">
      <w:pPr>
        <w:pStyle w:val="Akapitzlist"/>
        <w:numPr>
          <w:ilvl w:val="0"/>
          <w:numId w:val="7"/>
        </w:numPr>
        <w:tabs>
          <w:tab w:val="left" w:pos="639"/>
          <w:tab w:val="left" w:pos="641"/>
        </w:tabs>
        <w:spacing w:line="360" w:lineRule="auto"/>
        <w:ind w:right="565"/>
        <w:jc w:val="both"/>
      </w:pPr>
      <w:r w:rsidRPr="00B95D03">
        <w:rPr>
          <w:color w:val="000009"/>
        </w:rPr>
        <w:t>Wykonawca udzieli Zamawiającemu gwarancji na materiały wykorzystane przy realizacji robót, zgodnej z okresem gwarancji producenta. W ramach tej gwarancji Wykonawca zobowiązuje się do wykonania wszelkich roszczeń Zamawiającego z tytułu gwarancji na własny koszt.</w:t>
      </w:r>
    </w:p>
    <w:p w14:paraId="7BB541FD" w14:textId="0B24DC94" w:rsidR="00EC0D79" w:rsidRPr="00B95D03" w:rsidRDefault="00000000">
      <w:pPr>
        <w:pStyle w:val="Akapitzlist"/>
        <w:numPr>
          <w:ilvl w:val="0"/>
          <w:numId w:val="7"/>
        </w:numPr>
        <w:tabs>
          <w:tab w:val="left" w:pos="639"/>
          <w:tab w:val="left" w:pos="641"/>
        </w:tabs>
        <w:spacing w:line="360" w:lineRule="auto"/>
        <w:ind w:right="564"/>
        <w:jc w:val="both"/>
      </w:pPr>
      <w:r w:rsidRPr="00B95D03">
        <w:rPr>
          <w:color w:val="000009"/>
        </w:rPr>
        <w:t xml:space="preserve">W okresie rękojmi Wykonawca zobowiązuje się do bezpłatnego usunięcia wad i usterek </w:t>
      </w:r>
      <w:r w:rsidR="00151261">
        <w:rPr>
          <w:color w:val="000009"/>
        </w:rPr>
        <w:br/>
      </w:r>
      <w:r w:rsidRPr="00B95D03">
        <w:rPr>
          <w:color w:val="000009"/>
        </w:rPr>
        <w:t>w terminie 7 dni licząc od daty powiadomienia (drogą elektroniczną) przez Zamawiającego. Okres gwarancji zostanie przedłużony o czas naprawy.</w:t>
      </w:r>
    </w:p>
    <w:p w14:paraId="73B171E8" w14:textId="77777777" w:rsidR="00EC0D79" w:rsidRPr="00B95D03" w:rsidRDefault="00000000">
      <w:pPr>
        <w:pStyle w:val="Akapitzlist"/>
        <w:numPr>
          <w:ilvl w:val="0"/>
          <w:numId w:val="7"/>
        </w:numPr>
        <w:tabs>
          <w:tab w:val="left" w:pos="639"/>
          <w:tab w:val="left" w:pos="641"/>
        </w:tabs>
        <w:spacing w:before="1" w:line="360" w:lineRule="auto"/>
        <w:ind w:right="566"/>
        <w:jc w:val="both"/>
      </w:pPr>
      <w:r w:rsidRPr="00B95D03">
        <w:rPr>
          <w:color w:val="000009"/>
        </w:rPr>
        <w:t>Zamawiający ma prawo dochodzić uprawnień z tytułu rękojmi za wady, niezależnie od uprawnień wynikających z gwarancji przez okres 5 lat, licząc od dnia podpisania przez Zamawiającego protokołu odbioru końcowego.</w:t>
      </w:r>
    </w:p>
    <w:p w14:paraId="796BB9CE" w14:textId="77777777" w:rsidR="00EC0D79" w:rsidRPr="00B95D03" w:rsidRDefault="00000000">
      <w:pPr>
        <w:pStyle w:val="Akapitzlist"/>
        <w:numPr>
          <w:ilvl w:val="0"/>
          <w:numId w:val="7"/>
        </w:numPr>
        <w:tabs>
          <w:tab w:val="left" w:pos="639"/>
          <w:tab w:val="left" w:pos="641"/>
        </w:tabs>
        <w:spacing w:line="360" w:lineRule="auto"/>
        <w:ind w:right="563"/>
        <w:jc w:val="both"/>
      </w:pPr>
      <w:r w:rsidRPr="00B95D03">
        <w:rPr>
          <w:color w:val="000009"/>
        </w:rPr>
        <w:t>Jeżeli Wykonawca nie usunie wad w terminie podanym w ust. 3 powyżej, to Zamawiający może zlecić usunięcie wad stronie trzeciej na koszt Wykonawcy.</w:t>
      </w:r>
    </w:p>
    <w:p w14:paraId="34C3FCA9" w14:textId="202EE0CD" w:rsidR="00EC0D79" w:rsidRPr="00B95D03" w:rsidRDefault="00000000">
      <w:pPr>
        <w:pStyle w:val="Akapitzlist"/>
        <w:numPr>
          <w:ilvl w:val="0"/>
          <w:numId w:val="7"/>
        </w:numPr>
        <w:tabs>
          <w:tab w:val="left" w:pos="639"/>
          <w:tab w:val="left" w:pos="641"/>
        </w:tabs>
        <w:spacing w:line="360" w:lineRule="auto"/>
        <w:ind w:right="569"/>
        <w:jc w:val="both"/>
      </w:pPr>
      <w:r w:rsidRPr="00B95D03">
        <w:rPr>
          <w:color w:val="000009"/>
        </w:rPr>
        <w:t xml:space="preserve">Usunięcie wad uważa się za skuteczne z chwilą odbioru przez Zamawiającego prac związanych </w:t>
      </w:r>
      <w:r w:rsidR="00151261">
        <w:rPr>
          <w:color w:val="000009"/>
        </w:rPr>
        <w:br/>
      </w:r>
      <w:r w:rsidRPr="00B95D03">
        <w:rPr>
          <w:color w:val="000009"/>
        </w:rPr>
        <w:t>z ich usunięciem.</w:t>
      </w:r>
    </w:p>
    <w:p w14:paraId="5DC0BDBA" w14:textId="77777777" w:rsidR="00EC0D79" w:rsidRPr="00B95D03" w:rsidRDefault="00000000">
      <w:pPr>
        <w:pStyle w:val="Nagwek2"/>
        <w:spacing w:line="266" w:lineRule="exact"/>
        <w:ind w:left="4740"/>
        <w:jc w:val="left"/>
      </w:pPr>
      <w:r w:rsidRPr="00B95D03">
        <w:rPr>
          <w:color w:val="000009"/>
        </w:rPr>
        <w:t>§ 10.</w:t>
      </w:r>
    </w:p>
    <w:p w14:paraId="463B7CB6" w14:textId="77777777" w:rsidR="00EC0D79" w:rsidRPr="00B95D03" w:rsidRDefault="00000000" w:rsidP="007E7E59">
      <w:pPr>
        <w:pStyle w:val="Akapitzlist"/>
        <w:numPr>
          <w:ilvl w:val="0"/>
          <w:numId w:val="6"/>
        </w:numPr>
        <w:tabs>
          <w:tab w:val="left" w:pos="710"/>
        </w:tabs>
        <w:spacing w:before="135" w:line="360" w:lineRule="auto"/>
        <w:ind w:right="566"/>
        <w:jc w:val="both"/>
      </w:pPr>
      <w:r w:rsidRPr="00B95D03">
        <w:t>Strony zgodnie postanawiają o stosowaniu kar umownych za niewykonanie lub nienależyte wykonanie postanowień niniejszej umowy.</w:t>
      </w:r>
    </w:p>
    <w:p w14:paraId="732C1A6C" w14:textId="77777777" w:rsidR="00EC0D79" w:rsidRPr="00B95D03" w:rsidRDefault="00000000" w:rsidP="007E7E59">
      <w:pPr>
        <w:pStyle w:val="Akapitzlist"/>
        <w:numPr>
          <w:ilvl w:val="0"/>
          <w:numId w:val="6"/>
        </w:numPr>
        <w:tabs>
          <w:tab w:val="left" w:pos="710"/>
        </w:tabs>
        <w:spacing w:before="121"/>
        <w:jc w:val="both"/>
      </w:pPr>
      <w:r w:rsidRPr="00B95D03">
        <w:lastRenderedPageBreak/>
        <w:t>Wykonawca zapłaci Zamawiającemu karę umowną:</w:t>
      </w:r>
    </w:p>
    <w:p w14:paraId="7DFE85EF" w14:textId="77777777" w:rsidR="00EC0D79" w:rsidRPr="00B95D03" w:rsidRDefault="00000000" w:rsidP="007E7E59">
      <w:pPr>
        <w:pStyle w:val="Akapitzlist"/>
        <w:numPr>
          <w:ilvl w:val="1"/>
          <w:numId w:val="6"/>
        </w:numPr>
        <w:tabs>
          <w:tab w:val="left" w:pos="1277"/>
        </w:tabs>
        <w:spacing w:before="134" w:line="360" w:lineRule="auto"/>
        <w:ind w:right="571"/>
        <w:jc w:val="both"/>
      </w:pPr>
      <w:r w:rsidRPr="00B95D03">
        <w:t>za zwłokę w wykonaniu przedmiotu umowy w stosunku do terminu wskazanego w § 4 ust. 1 w wysokości 1 000 zł (słownie: jeden tysiąc złotych) za każdy dzień zwłoki;</w:t>
      </w:r>
    </w:p>
    <w:p w14:paraId="4B8F3003" w14:textId="77777777" w:rsidR="00EC0D79" w:rsidRPr="00B95D03" w:rsidRDefault="00000000">
      <w:pPr>
        <w:pStyle w:val="Akapitzlist"/>
        <w:numPr>
          <w:ilvl w:val="1"/>
          <w:numId w:val="6"/>
        </w:numPr>
        <w:tabs>
          <w:tab w:val="left" w:pos="1275"/>
          <w:tab w:val="left" w:pos="1277"/>
        </w:tabs>
        <w:spacing w:before="34" w:line="360" w:lineRule="auto"/>
        <w:ind w:right="568"/>
        <w:jc w:val="both"/>
      </w:pPr>
      <w:r w:rsidRPr="00B95D03">
        <w:t>w przypadku przerwania czynności odbiorowych z powodu okoliczności, za które odpowiada Wykonawca w wysokości 1 000 zł (słownie: jeden tysiąc złotych) za każdy dzień przerwy;</w:t>
      </w:r>
    </w:p>
    <w:p w14:paraId="4F31C83E" w14:textId="77777777" w:rsidR="00EC0D79" w:rsidRPr="00B95D03" w:rsidRDefault="00000000">
      <w:pPr>
        <w:pStyle w:val="Akapitzlist"/>
        <w:numPr>
          <w:ilvl w:val="1"/>
          <w:numId w:val="6"/>
        </w:numPr>
        <w:tabs>
          <w:tab w:val="left" w:pos="1275"/>
          <w:tab w:val="left" w:pos="1277"/>
        </w:tabs>
        <w:spacing w:line="360" w:lineRule="auto"/>
        <w:ind w:right="567"/>
        <w:jc w:val="both"/>
      </w:pPr>
      <w:r w:rsidRPr="00B95D03">
        <w:t>za zwłokę w usunięciu ujawnionych przy odbiorze końcowym lub w okresie gwarancji wad przedmiotu umowy w wysokości 1 000 zł (słownie: jeden tysiąc złotych) za każdy dzień zwłoki;</w:t>
      </w:r>
    </w:p>
    <w:p w14:paraId="43DBD49B" w14:textId="30C69C9E" w:rsidR="00EC0D79" w:rsidRPr="00B95D03" w:rsidRDefault="00000000">
      <w:pPr>
        <w:pStyle w:val="Akapitzlist"/>
        <w:numPr>
          <w:ilvl w:val="1"/>
          <w:numId w:val="6"/>
        </w:numPr>
        <w:tabs>
          <w:tab w:val="left" w:pos="1275"/>
          <w:tab w:val="left" w:pos="1277"/>
        </w:tabs>
        <w:spacing w:line="360" w:lineRule="auto"/>
        <w:ind w:right="566"/>
        <w:jc w:val="both"/>
      </w:pPr>
      <w:r w:rsidRPr="00B95D03">
        <w:t>w przypadku odstąpienia przez Zamawiającego od całości umowy z powodu okoliczności, za które odpowiada Wykonawca, w wysokości 1</w:t>
      </w:r>
      <w:r w:rsidR="007E7E59">
        <w:t>1</w:t>
      </w:r>
      <w:r w:rsidRPr="00B95D03">
        <w:t>% wynagrodzenia brutto określonego w § 7 ust. 2;</w:t>
      </w:r>
    </w:p>
    <w:p w14:paraId="63780F3B" w14:textId="31B5BD09" w:rsidR="00EC0D79" w:rsidRPr="00B95D03" w:rsidRDefault="00000000">
      <w:pPr>
        <w:pStyle w:val="Akapitzlist"/>
        <w:numPr>
          <w:ilvl w:val="1"/>
          <w:numId w:val="6"/>
        </w:numPr>
        <w:tabs>
          <w:tab w:val="left" w:pos="1275"/>
          <w:tab w:val="left" w:pos="1277"/>
        </w:tabs>
        <w:spacing w:before="1" w:line="360" w:lineRule="auto"/>
        <w:ind w:right="566"/>
        <w:jc w:val="both"/>
      </w:pPr>
      <w:r w:rsidRPr="00B95D03">
        <w:t>w przypadku odstąpienia przez Zamawiającego od części umowy z powodu okoliczności, za które odpowiada Wykonawca, w wysokości 1</w:t>
      </w:r>
      <w:r w:rsidR="007E7E59">
        <w:t>1</w:t>
      </w:r>
      <w:r w:rsidRPr="00B95D03">
        <w:t>% wartości niewykonanej części umowy ustalonej na podstawie protokołu zaawansowania robót;</w:t>
      </w:r>
    </w:p>
    <w:p w14:paraId="0FED2ADF" w14:textId="4172D371" w:rsidR="00EC0D79" w:rsidRPr="00B95D03" w:rsidRDefault="00000000">
      <w:pPr>
        <w:pStyle w:val="Akapitzlist"/>
        <w:numPr>
          <w:ilvl w:val="1"/>
          <w:numId w:val="6"/>
        </w:numPr>
        <w:tabs>
          <w:tab w:val="left" w:pos="1275"/>
          <w:tab w:val="left" w:pos="1277"/>
        </w:tabs>
        <w:spacing w:line="360" w:lineRule="auto"/>
        <w:ind w:right="561"/>
        <w:jc w:val="both"/>
      </w:pPr>
      <w:r w:rsidRPr="00B95D03">
        <w:t xml:space="preserve">za wprowadzenie Podwykonawcy lub dalszego Podwykonawcy na teren budowy </w:t>
      </w:r>
      <w:r w:rsidR="00151261">
        <w:br/>
      </w:r>
      <w:r w:rsidRPr="00B95D03">
        <w:t>i powierzenie mu do wykonania prac objętych zakresem niniejszej umowy bez zaakceptowania umowy o podwykonawstwo przez Zamawiającego w wysokości 10 000 zł (słownie: dziesięć tysięcy złotych) za każdy stwierdzony przypadek;</w:t>
      </w:r>
    </w:p>
    <w:p w14:paraId="189257B9" w14:textId="77777777" w:rsidR="00EC0D79" w:rsidRPr="00B95D03" w:rsidRDefault="00000000">
      <w:pPr>
        <w:pStyle w:val="Akapitzlist"/>
        <w:numPr>
          <w:ilvl w:val="1"/>
          <w:numId w:val="6"/>
        </w:numPr>
        <w:tabs>
          <w:tab w:val="left" w:pos="1275"/>
          <w:tab w:val="left" w:pos="1277"/>
        </w:tabs>
        <w:spacing w:line="360" w:lineRule="auto"/>
        <w:ind w:right="566"/>
        <w:jc w:val="both"/>
      </w:pPr>
      <w:r w:rsidRPr="00B95D03">
        <w:t>za wykonanie przez Podwykonawcę lub dalszego Podwykonawcę, którego umowa została zaakceptowana przez Zamawiającego prac innych, niż zadeklarowane do podwykonawstwa w zawartej umowie o podwykonawstwo lub w przypadku zrealizowania części lub całości robót przez Podwykonawcę lub dalszego Podwykonawcę innego, niż Podwykonawca lub dalszy Podwykonawca, którego umowa została zaakceptowana przez Zamawiającego w wysokości 10 000 zł (słownie: dziesięć tysięcy złotych) za każdy stwierdzony przypadek;</w:t>
      </w:r>
    </w:p>
    <w:p w14:paraId="413C1C37" w14:textId="6D266E04" w:rsidR="00EC0D79" w:rsidRPr="00B95D03" w:rsidRDefault="00000000">
      <w:pPr>
        <w:pStyle w:val="Akapitzlist"/>
        <w:numPr>
          <w:ilvl w:val="1"/>
          <w:numId w:val="6"/>
        </w:numPr>
        <w:tabs>
          <w:tab w:val="left" w:pos="1275"/>
          <w:tab w:val="left" w:pos="1277"/>
        </w:tabs>
        <w:spacing w:before="1" w:line="360" w:lineRule="auto"/>
        <w:ind w:right="568"/>
        <w:jc w:val="both"/>
      </w:pPr>
      <w:r w:rsidRPr="00B95D03">
        <w:t xml:space="preserve">w przypadku nieprzedłożenia Zamawiającemu do zaakceptowania projektu umowy </w:t>
      </w:r>
      <w:r w:rsidR="00151261">
        <w:br/>
      </w:r>
      <w:r w:rsidRPr="00B95D03">
        <w:t>o podwykonawstwo, której przedmiotem są roboty budowlane, lub projektu jej zmiany w wysokości 5</w:t>
      </w:r>
      <w:r w:rsidR="007E7E59">
        <w:t> </w:t>
      </w:r>
      <w:r w:rsidRPr="00B95D03">
        <w:t>000 zł (słownie: pięć tysięcy złotych) za każdy przypadek nieprzedłożenia projektu umowy lub jej zmiany;</w:t>
      </w:r>
    </w:p>
    <w:p w14:paraId="3A1332D0" w14:textId="77777777" w:rsidR="00EC0D79" w:rsidRPr="00B95D03" w:rsidRDefault="00000000">
      <w:pPr>
        <w:pStyle w:val="Akapitzlist"/>
        <w:numPr>
          <w:ilvl w:val="1"/>
          <w:numId w:val="6"/>
        </w:numPr>
        <w:tabs>
          <w:tab w:val="left" w:pos="1275"/>
          <w:tab w:val="left" w:pos="1277"/>
        </w:tabs>
        <w:spacing w:line="360" w:lineRule="auto"/>
        <w:ind w:right="567"/>
        <w:jc w:val="both"/>
      </w:pPr>
      <w:r w:rsidRPr="00B95D03">
        <w:t xml:space="preserve">w przypadku nieprzedłożenia Zamawiającemu w terminie określonym w § 5 ust. 9 lub 10 </w:t>
      </w:r>
      <w:r w:rsidRPr="00B95D03">
        <w:rPr>
          <w:color w:val="000009"/>
        </w:rPr>
        <w:t>poświadczonej „za zgodność z oryginałem” kopii umowy o podwykonawstwo lub jej zmiany w wysokości 5 000 zł (słownie: pięć tysięcy złotych) za każdy przypadek nieprzedłożenia kopii umowy lub jej zmiany;</w:t>
      </w:r>
    </w:p>
    <w:p w14:paraId="0D911E52" w14:textId="765772BB" w:rsidR="00EC0D79" w:rsidRPr="00B95D03" w:rsidRDefault="00000000">
      <w:pPr>
        <w:pStyle w:val="Akapitzlist"/>
        <w:numPr>
          <w:ilvl w:val="1"/>
          <w:numId w:val="6"/>
        </w:numPr>
        <w:tabs>
          <w:tab w:val="left" w:pos="1274"/>
          <w:tab w:val="left" w:pos="1277"/>
        </w:tabs>
        <w:spacing w:line="360" w:lineRule="auto"/>
        <w:ind w:right="564"/>
        <w:jc w:val="both"/>
      </w:pPr>
      <w:r w:rsidRPr="00B95D03">
        <w:rPr>
          <w:color w:val="000009"/>
        </w:rPr>
        <w:lastRenderedPageBreak/>
        <w:t xml:space="preserve">w przypadku braku zmiany umowy o podwykonawstwo w zakresie terminu zapłaty, </w:t>
      </w:r>
      <w:r w:rsidR="00151261">
        <w:rPr>
          <w:color w:val="000009"/>
        </w:rPr>
        <w:br/>
      </w:r>
      <w:r w:rsidRPr="00B95D03">
        <w:rPr>
          <w:color w:val="000009"/>
        </w:rPr>
        <w:t>o którym mowa w § 5 ust. 7 w wysokości 5 000 zł (słownie: pięć tysięcy złotych) za każdy przypadek braku zmiany;</w:t>
      </w:r>
    </w:p>
    <w:p w14:paraId="1344F194" w14:textId="77777777" w:rsidR="00EC0D79" w:rsidRPr="00B95D03" w:rsidRDefault="00000000">
      <w:pPr>
        <w:pStyle w:val="Akapitzlist"/>
        <w:numPr>
          <w:ilvl w:val="1"/>
          <w:numId w:val="6"/>
        </w:numPr>
        <w:tabs>
          <w:tab w:val="left" w:pos="1274"/>
          <w:tab w:val="left" w:pos="1277"/>
        </w:tabs>
        <w:spacing w:line="360" w:lineRule="auto"/>
        <w:ind w:right="567"/>
        <w:jc w:val="both"/>
      </w:pPr>
      <w:r w:rsidRPr="00B95D03">
        <w:rPr>
          <w:color w:val="000009"/>
        </w:rPr>
        <w:t xml:space="preserve">w przypadku nieprzedłożenia Zamawiającemu w terminie </w:t>
      </w:r>
      <w:r w:rsidRPr="00B95D03">
        <w:t xml:space="preserve">określonym w § 3 ust. 1 pkt 6 poświadczonej „za zgodność z oryginałem” kopii polisy ubezpieczeniowej w wysokości 500 zł </w:t>
      </w:r>
      <w:r w:rsidRPr="00B95D03">
        <w:rPr>
          <w:color w:val="000009"/>
        </w:rPr>
        <w:t>(słownie: pięćset złotych) za każdy dzień zwłoki;</w:t>
      </w:r>
    </w:p>
    <w:p w14:paraId="7CF93261" w14:textId="15D295EF" w:rsidR="00EC0D79" w:rsidRPr="00B95D03" w:rsidRDefault="00000000">
      <w:pPr>
        <w:pStyle w:val="Akapitzlist"/>
        <w:numPr>
          <w:ilvl w:val="1"/>
          <w:numId w:val="6"/>
        </w:numPr>
        <w:tabs>
          <w:tab w:val="left" w:pos="1135"/>
          <w:tab w:val="left" w:pos="1202"/>
        </w:tabs>
        <w:spacing w:before="34" w:line="360" w:lineRule="auto"/>
        <w:ind w:left="1135" w:right="566" w:hanging="425"/>
        <w:jc w:val="both"/>
      </w:pPr>
      <w:r w:rsidRPr="00B95D03">
        <w:rPr>
          <w:color w:val="000009"/>
        </w:rPr>
        <w:t xml:space="preserve">za każdego niezatrudnionego osadzonego oraz za każdy miesiąc braku zatrudnienia, </w:t>
      </w:r>
      <w:r w:rsidR="00151261">
        <w:rPr>
          <w:color w:val="000009"/>
        </w:rPr>
        <w:br/>
      </w:r>
      <w:r w:rsidRPr="00B95D03">
        <w:rPr>
          <w:color w:val="000009"/>
        </w:rPr>
        <w:t xml:space="preserve">w których przedmiot umowy był realizowany, w przypadku stwierdzenia przez zamawiającego niespełnienia przez wykonawcę warunku, o którym mowa w § 3 ust. </w:t>
      </w:r>
      <w:r w:rsidR="007E7E59">
        <w:rPr>
          <w:color w:val="000009"/>
        </w:rPr>
        <w:t>4,</w:t>
      </w:r>
      <w:r w:rsidRPr="00B95D03">
        <w:rPr>
          <w:color w:val="000009"/>
        </w:rPr>
        <w:t xml:space="preserve"> </w:t>
      </w:r>
      <w:r w:rsidR="00151261">
        <w:rPr>
          <w:color w:val="000009"/>
        </w:rPr>
        <w:br/>
      </w:r>
      <w:r w:rsidRPr="00B95D03">
        <w:rPr>
          <w:color w:val="000009"/>
        </w:rPr>
        <w:t>w wysokości iloczynu 1,5</w:t>
      </w:r>
      <w:r w:rsidR="007E7E59">
        <w:rPr>
          <w:color w:val="000009"/>
        </w:rPr>
        <w:t>-</w:t>
      </w:r>
      <w:r w:rsidRPr="00B95D03">
        <w:rPr>
          <w:color w:val="000009"/>
        </w:rPr>
        <w:t xml:space="preserve">krotności płacy minimalnej obowiązującej w danym roku, wyliczonej zgodnie z ustawą z dnia 10 października 2002 r. o minimalnym wynagrodzeniu za pracę (Dz.U. 2020 poz. 2207, z </w:t>
      </w:r>
      <w:proofErr w:type="spellStart"/>
      <w:r w:rsidRPr="00B95D03">
        <w:rPr>
          <w:color w:val="000009"/>
        </w:rPr>
        <w:t>późn</w:t>
      </w:r>
      <w:proofErr w:type="spellEnd"/>
      <w:r w:rsidRPr="00B95D03">
        <w:rPr>
          <w:color w:val="000009"/>
        </w:rPr>
        <w:t>. zm.),</w:t>
      </w:r>
    </w:p>
    <w:p w14:paraId="7F0EA2A7" w14:textId="51AD339E" w:rsidR="00EC0D79" w:rsidRPr="00B95D03" w:rsidRDefault="00000000">
      <w:pPr>
        <w:pStyle w:val="Akapitzlist"/>
        <w:numPr>
          <w:ilvl w:val="1"/>
          <w:numId w:val="6"/>
        </w:numPr>
        <w:tabs>
          <w:tab w:val="left" w:pos="1070"/>
          <w:tab w:val="left" w:pos="1101"/>
        </w:tabs>
        <w:spacing w:line="360" w:lineRule="auto"/>
        <w:ind w:left="1070" w:right="568" w:hanging="360"/>
        <w:jc w:val="both"/>
      </w:pPr>
      <w:r w:rsidRPr="00B95D03">
        <w:t>Łączna suma kar umownych nie może przekroczyć 2</w:t>
      </w:r>
      <w:r w:rsidR="007E7E59">
        <w:t>2</w:t>
      </w:r>
      <w:r w:rsidRPr="00B95D03">
        <w:t>% wynagrodzenia brutto</w:t>
      </w:r>
      <w:r w:rsidR="007E7E59">
        <w:t>,</w:t>
      </w:r>
      <w:r w:rsidRPr="00B95D03">
        <w:t xml:space="preserve"> o którym mowa </w:t>
      </w:r>
      <w:r w:rsidRPr="00B95D03">
        <w:rPr>
          <w:color w:val="000009"/>
        </w:rPr>
        <w:t>w § 7 ust. 2 niniejszej umowy;</w:t>
      </w:r>
    </w:p>
    <w:p w14:paraId="6F82E4C4" w14:textId="7236B2BD" w:rsidR="00EC0D79" w:rsidRPr="00B95D03" w:rsidRDefault="00000000">
      <w:pPr>
        <w:pStyle w:val="Akapitzlist"/>
        <w:numPr>
          <w:ilvl w:val="0"/>
          <w:numId w:val="6"/>
        </w:numPr>
        <w:tabs>
          <w:tab w:val="left" w:pos="708"/>
        </w:tabs>
        <w:spacing w:before="121"/>
        <w:ind w:left="708" w:hanging="418"/>
        <w:jc w:val="both"/>
      </w:pPr>
      <w:r w:rsidRPr="00B95D03">
        <w:rPr>
          <w:color w:val="000009"/>
        </w:rPr>
        <w:t>Zamawiający zapłaci Wykonawcy kar</w:t>
      </w:r>
      <w:r w:rsidR="007E7E59">
        <w:rPr>
          <w:color w:val="000009"/>
        </w:rPr>
        <w:t>ę</w:t>
      </w:r>
      <w:r w:rsidRPr="00B95D03">
        <w:rPr>
          <w:color w:val="000009"/>
        </w:rPr>
        <w:t xml:space="preserve"> umowną:</w:t>
      </w:r>
    </w:p>
    <w:p w14:paraId="0B8F1609" w14:textId="77777777" w:rsidR="00EC0D79" w:rsidRPr="00B95D03" w:rsidRDefault="00000000">
      <w:pPr>
        <w:pStyle w:val="Akapitzlist"/>
        <w:numPr>
          <w:ilvl w:val="1"/>
          <w:numId w:val="6"/>
        </w:numPr>
        <w:tabs>
          <w:tab w:val="left" w:pos="1275"/>
          <w:tab w:val="left" w:pos="1277"/>
        </w:tabs>
        <w:spacing w:before="132" w:line="360" w:lineRule="auto"/>
        <w:ind w:right="565"/>
        <w:jc w:val="both"/>
        <w:rPr>
          <w:color w:val="000009"/>
        </w:rPr>
      </w:pPr>
      <w:r w:rsidRPr="00B95D03">
        <w:rPr>
          <w:color w:val="000009"/>
        </w:rPr>
        <w:t xml:space="preserve">w przypadku odstąpienia Wykonawcy </w:t>
      </w:r>
      <w:r w:rsidRPr="00B95D03">
        <w:rPr>
          <w:b/>
          <w:color w:val="000009"/>
        </w:rPr>
        <w:t xml:space="preserve">od całości </w:t>
      </w:r>
      <w:r w:rsidRPr="00B95D03">
        <w:rPr>
          <w:color w:val="000009"/>
        </w:rPr>
        <w:t xml:space="preserve">umowy z powodu okoliczności, za które odpowiada Zamawiający, w wysokości 10% wynagrodzenia brutto określonego w § 7 ust. 2, z wyłączeniem sytuacji, o których mowa w </w:t>
      </w:r>
      <w:r w:rsidRPr="00B95D03">
        <w:t>§ 12 ust. 2;</w:t>
      </w:r>
    </w:p>
    <w:p w14:paraId="0B4D213A" w14:textId="4ACEA560" w:rsidR="00EC0D79" w:rsidRPr="00B95D03" w:rsidRDefault="00000000">
      <w:pPr>
        <w:pStyle w:val="Akapitzlist"/>
        <w:numPr>
          <w:ilvl w:val="1"/>
          <w:numId w:val="6"/>
        </w:numPr>
        <w:tabs>
          <w:tab w:val="left" w:pos="1275"/>
          <w:tab w:val="left" w:pos="1277"/>
        </w:tabs>
        <w:spacing w:before="2" w:line="360" w:lineRule="auto"/>
        <w:ind w:right="563"/>
        <w:jc w:val="both"/>
        <w:rPr>
          <w:color w:val="000009"/>
        </w:rPr>
      </w:pPr>
      <w:r w:rsidRPr="00B95D03">
        <w:rPr>
          <w:color w:val="000009"/>
        </w:rPr>
        <w:t xml:space="preserve">w przypadku odstąpienia Wykonawcy </w:t>
      </w:r>
      <w:r w:rsidRPr="00B95D03">
        <w:rPr>
          <w:b/>
          <w:color w:val="000009"/>
        </w:rPr>
        <w:t xml:space="preserve">od części </w:t>
      </w:r>
      <w:r w:rsidRPr="00B95D03">
        <w:rPr>
          <w:color w:val="000009"/>
        </w:rPr>
        <w:t xml:space="preserve">umowy z powodu okoliczności, za które odpowiada Zamawiający w wysokości 10% wartości niewykonanej części umowy, </w:t>
      </w:r>
      <w:r w:rsidR="00151261">
        <w:rPr>
          <w:color w:val="000009"/>
        </w:rPr>
        <w:br/>
      </w:r>
      <w:r w:rsidRPr="00B95D03">
        <w:rPr>
          <w:color w:val="000009"/>
        </w:rPr>
        <w:t xml:space="preserve">z wyłączeniem zaistnienia sytuacji o których mowa w </w:t>
      </w:r>
      <w:r w:rsidRPr="00B95D03">
        <w:t>§ 12 ust. 2;</w:t>
      </w:r>
    </w:p>
    <w:p w14:paraId="29006C43" w14:textId="77777777" w:rsidR="00EC0D79" w:rsidRPr="00B95D03" w:rsidRDefault="00000000">
      <w:pPr>
        <w:pStyle w:val="Akapitzlist"/>
        <w:numPr>
          <w:ilvl w:val="0"/>
          <w:numId w:val="6"/>
        </w:numPr>
        <w:tabs>
          <w:tab w:val="left" w:pos="708"/>
          <w:tab w:val="left" w:pos="710"/>
        </w:tabs>
        <w:spacing w:line="360" w:lineRule="auto"/>
        <w:ind w:right="570"/>
        <w:jc w:val="both"/>
      </w:pPr>
      <w:r w:rsidRPr="00B95D03">
        <w:rPr>
          <w:color w:val="000009"/>
        </w:rPr>
        <w:t>Wykonawca zapłaci Zamawiającemu kary umowne w terminie 7 dni od dnia prawidłowego wystawienia noty księgowej określającej wysokość kar umownych.</w:t>
      </w:r>
    </w:p>
    <w:p w14:paraId="1046170A" w14:textId="77777777" w:rsidR="00EC0D79" w:rsidRPr="00B95D03" w:rsidRDefault="00000000">
      <w:pPr>
        <w:pStyle w:val="Akapitzlist"/>
        <w:numPr>
          <w:ilvl w:val="0"/>
          <w:numId w:val="6"/>
        </w:numPr>
        <w:tabs>
          <w:tab w:val="left" w:pos="708"/>
          <w:tab w:val="left" w:pos="710"/>
        </w:tabs>
        <w:spacing w:line="360" w:lineRule="auto"/>
        <w:ind w:right="568"/>
        <w:jc w:val="both"/>
      </w:pPr>
      <w:r w:rsidRPr="00B95D03">
        <w:rPr>
          <w:color w:val="000009"/>
        </w:rPr>
        <w:t>Zamawiający zapłaci Wykonawcy kary umowne w terminie 7 dni od dnia prawidłowego wystawienia dokumentu określającego wysokość kar umownych.</w:t>
      </w:r>
    </w:p>
    <w:p w14:paraId="6BEEA628" w14:textId="77777777" w:rsidR="00EC0D79" w:rsidRPr="00B95D03" w:rsidRDefault="00000000">
      <w:pPr>
        <w:pStyle w:val="Akapitzlist"/>
        <w:numPr>
          <w:ilvl w:val="0"/>
          <w:numId w:val="6"/>
        </w:numPr>
        <w:tabs>
          <w:tab w:val="left" w:pos="708"/>
          <w:tab w:val="left" w:pos="710"/>
        </w:tabs>
        <w:spacing w:line="360" w:lineRule="auto"/>
        <w:ind w:right="565"/>
        <w:jc w:val="both"/>
      </w:pPr>
      <w:r w:rsidRPr="00B95D03">
        <w:rPr>
          <w:color w:val="000009"/>
        </w:rPr>
        <w:t>Wykonawca wyraża zgodę na potrącenie kar umownych z przysługującego mu wynagrodzenia, po pisemnym powiadomieniu przez Zamawiającego o naliczeniu kary – bez uprzedniego wezwania do zapłaty.</w:t>
      </w:r>
    </w:p>
    <w:p w14:paraId="3D695055" w14:textId="77777777" w:rsidR="00EC0D79" w:rsidRPr="00B95D03" w:rsidRDefault="00000000">
      <w:pPr>
        <w:pStyle w:val="Akapitzlist"/>
        <w:numPr>
          <w:ilvl w:val="0"/>
          <w:numId w:val="6"/>
        </w:numPr>
        <w:tabs>
          <w:tab w:val="left" w:pos="708"/>
          <w:tab w:val="left" w:pos="710"/>
        </w:tabs>
        <w:spacing w:line="360" w:lineRule="auto"/>
        <w:ind w:right="568"/>
        <w:jc w:val="both"/>
      </w:pPr>
      <w:r w:rsidRPr="00B95D03">
        <w:rPr>
          <w:color w:val="000009"/>
        </w:rPr>
        <w:t>Strony zastrzegają sobie prawo dochodzenia odszkodowania uzupełniającego przewyższającego wysokość zastrzeżonych kar umownych na zasadach określonych przepisami kodeksu cywilnego, do wysokości poniesionej szkody (obejmuje zarówno straty, które Zamawiający poniósł, jak i korzyści, które mógłby osiągnąć gdyby szkoda nie została wyrządzona).</w:t>
      </w:r>
    </w:p>
    <w:p w14:paraId="0C3B93D7" w14:textId="77777777" w:rsidR="00EC0D79" w:rsidRPr="00B95D03" w:rsidRDefault="00EC0D79">
      <w:pPr>
        <w:pStyle w:val="Tekstpodstawowy"/>
        <w:spacing w:before="135"/>
        <w:ind w:left="0" w:firstLine="0"/>
        <w:jc w:val="left"/>
      </w:pPr>
    </w:p>
    <w:p w14:paraId="64A3531B" w14:textId="77777777" w:rsidR="00EC0D79" w:rsidRPr="00B95D03" w:rsidRDefault="00000000">
      <w:pPr>
        <w:pStyle w:val="Nagwek2"/>
        <w:spacing w:before="1"/>
        <w:ind w:left="4740"/>
      </w:pPr>
      <w:r w:rsidRPr="00B95D03">
        <w:rPr>
          <w:color w:val="000009"/>
        </w:rPr>
        <w:lastRenderedPageBreak/>
        <w:t>§ 11.</w:t>
      </w:r>
    </w:p>
    <w:p w14:paraId="68B80EE5" w14:textId="77777777" w:rsidR="00EC0D79" w:rsidRPr="00B95D03" w:rsidRDefault="00000000">
      <w:pPr>
        <w:pStyle w:val="Akapitzlist"/>
        <w:numPr>
          <w:ilvl w:val="0"/>
          <w:numId w:val="5"/>
        </w:numPr>
        <w:tabs>
          <w:tab w:val="left" w:pos="708"/>
          <w:tab w:val="left" w:pos="710"/>
        </w:tabs>
        <w:spacing w:before="132" w:line="360" w:lineRule="auto"/>
        <w:ind w:right="565"/>
        <w:jc w:val="both"/>
        <w:rPr>
          <w:color w:val="000009"/>
        </w:rPr>
      </w:pPr>
      <w:r w:rsidRPr="00B95D03">
        <w:t>Stronom przysługuje prawo do odstąpienia od niniejszej umowy w całości lub w części niewykonanej. Strony ustalają, że odstąpienie będzie miało skutki jedynie na przyszłość.</w:t>
      </w:r>
    </w:p>
    <w:p w14:paraId="1FD5DECD" w14:textId="77777777" w:rsidR="007E7E59" w:rsidRDefault="00000000" w:rsidP="007E7E59">
      <w:pPr>
        <w:pStyle w:val="Akapitzlist"/>
        <w:numPr>
          <w:ilvl w:val="0"/>
          <w:numId w:val="5"/>
        </w:numPr>
        <w:tabs>
          <w:tab w:val="left" w:pos="708"/>
          <w:tab w:val="left" w:pos="710"/>
        </w:tabs>
        <w:spacing w:line="360" w:lineRule="auto"/>
        <w:ind w:right="568"/>
        <w:jc w:val="both"/>
      </w:pPr>
      <w:r w:rsidRPr="00B95D03">
        <w:t>Jeżeli z powodu działania siły wyższej wykonanie umowy stanie się niemożliwe Zamawiającemu przysługuje prawo do odstąpienia od umowy.</w:t>
      </w:r>
    </w:p>
    <w:p w14:paraId="6A498929" w14:textId="74AB2C83" w:rsidR="00EC0D79" w:rsidRPr="00B95D03" w:rsidRDefault="00000000" w:rsidP="007E7E59">
      <w:pPr>
        <w:pStyle w:val="Akapitzlist"/>
        <w:numPr>
          <w:ilvl w:val="0"/>
          <w:numId w:val="5"/>
        </w:numPr>
        <w:tabs>
          <w:tab w:val="left" w:pos="708"/>
          <w:tab w:val="left" w:pos="710"/>
        </w:tabs>
        <w:spacing w:line="360" w:lineRule="auto"/>
        <w:ind w:right="568"/>
        <w:jc w:val="both"/>
      </w:pPr>
      <w:r w:rsidRPr="007E7E59">
        <w:rPr>
          <w:color w:val="000009"/>
        </w:rPr>
        <w:t xml:space="preserve">W razie zaistnienia istotnej zmiany okoliczności powodującej, że wykonanie umowy nie leży </w:t>
      </w:r>
      <w:r w:rsidR="00151261">
        <w:rPr>
          <w:color w:val="000009"/>
        </w:rPr>
        <w:br/>
      </w:r>
      <w:r w:rsidRPr="007E7E59">
        <w:rPr>
          <w:color w:val="000009"/>
        </w:rPr>
        <w:t>w interesie publicznym, czego nie można było przewidzieć w chwili zawarcia umowy, lub dalsze wykonywanie umowy może zagrozić istotnemu interesowi bezpieczeństwa państwa lub</w:t>
      </w:r>
      <w:r w:rsidR="007E7E59" w:rsidRPr="007E7E59">
        <w:rPr>
          <w:color w:val="000009"/>
        </w:rPr>
        <w:t xml:space="preserve"> </w:t>
      </w:r>
      <w:r w:rsidRPr="007E7E59">
        <w:rPr>
          <w:color w:val="000009"/>
        </w:rPr>
        <w:t>bezpieczeństwu publicznemu, Zamawiający może odstąpić od umowy w terminie 7 dni od powzięcia wiadomości o tych okolicznościach.</w:t>
      </w:r>
    </w:p>
    <w:p w14:paraId="221FD3C5" w14:textId="77777777" w:rsidR="00EC0D79" w:rsidRPr="00B95D03" w:rsidRDefault="00000000" w:rsidP="007E7E59">
      <w:pPr>
        <w:pStyle w:val="Akapitzlist"/>
        <w:numPr>
          <w:ilvl w:val="0"/>
          <w:numId w:val="5"/>
        </w:numPr>
        <w:tabs>
          <w:tab w:val="left" w:pos="710"/>
        </w:tabs>
        <w:spacing w:before="119" w:line="360" w:lineRule="auto"/>
        <w:ind w:right="565"/>
        <w:jc w:val="both"/>
        <w:rPr>
          <w:color w:val="000009"/>
        </w:rPr>
      </w:pPr>
      <w:r w:rsidRPr="00B95D03">
        <w:rPr>
          <w:color w:val="000009"/>
        </w:rPr>
        <w:t>W przypadku, o którym mowa w ust. 2 i 3 Wykonawca może żądać wyłącznie wynagrodzenia należnego z tytułu wykonania części umowy.</w:t>
      </w:r>
    </w:p>
    <w:p w14:paraId="3A0BF94B" w14:textId="77777777" w:rsidR="00EC0D79" w:rsidRPr="00B95D03" w:rsidRDefault="00000000" w:rsidP="00151261">
      <w:pPr>
        <w:pStyle w:val="Akapitzlist"/>
        <w:numPr>
          <w:ilvl w:val="0"/>
          <w:numId w:val="5"/>
        </w:numPr>
        <w:tabs>
          <w:tab w:val="left" w:pos="710"/>
        </w:tabs>
        <w:spacing w:before="121"/>
        <w:ind w:right="536"/>
        <w:jc w:val="both"/>
        <w:rPr>
          <w:color w:val="000009"/>
        </w:rPr>
      </w:pPr>
      <w:r w:rsidRPr="00B95D03">
        <w:rPr>
          <w:color w:val="000009"/>
        </w:rPr>
        <w:t>Zamawiający może odstąpić od niniejszej umowy z winy Wykonawcy w następujących przypadkach:</w:t>
      </w:r>
    </w:p>
    <w:p w14:paraId="78678C15" w14:textId="77777777" w:rsidR="00EC0D79" w:rsidRPr="00B95D03" w:rsidRDefault="00000000" w:rsidP="007E7E59">
      <w:pPr>
        <w:pStyle w:val="Akapitzlist"/>
        <w:numPr>
          <w:ilvl w:val="1"/>
          <w:numId w:val="5"/>
        </w:numPr>
        <w:tabs>
          <w:tab w:val="left" w:pos="1001"/>
          <w:tab w:val="left" w:pos="1070"/>
        </w:tabs>
        <w:spacing w:before="134" w:line="360" w:lineRule="auto"/>
        <w:ind w:right="568" w:hanging="360"/>
        <w:jc w:val="both"/>
      </w:pPr>
      <w:r w:rsidRPr="00B95D03">
        <w:rPr>
          <w:color w:val="000009"/>
        </w:rPr>
        <w:t>Wykonawca pomimo zgłaszanych przez Zamawiającego zastrzeżeń wykonuje przedmiot umowy w sposób wadliwy albo sprzeczny z ustalonymi warunkami;</w:t>
      </w:r>
    </w:p>
    <w:p w14:paraId="3775F9AA" w14:textId="7A5E3F65" w:rsidR="00EC0D79" w:rsidRPr="00B95D03" w:rsidRDefault="00000000" w:rsidP="007E7E59">
      <w:pPr>
        <w:pStyle w:val="Akapitzlist"/>
        <w:numPr>
          <w:ilvl w:val="1"/>
          <w:numId w:val="5"/>
        </w:numPr>
        <w:tabs>
          <w:tab w:val="left" w:pos="1001"/>
          <w:tab w:val="left" w:pos="1070"/>
        </w:tabs>
        <w:spacing w:before="1" w:line="360" w:lineRule="auto"/>
        <w:ind w:right="567" w:hanging="360"/>
        <w:jc w:val="both"/>
      </w:pPr>
      <w:r w:rsidRPr="00B95D03">
        <w:rPr>
          <w:color w:val="000009"/>
        </w:rPr>
        <w:t xml:space="preserve">Wykonawca z przyczyn przez siebie zawinionych zaniechał realizacji umowy, </w:t>
      </w:r>
      <w:r w:rsidR="00151261">
        <w:rPr>
          <w:color w:val="000009"/>
        </w:rPr>
        <w:br/>
      </w:r>
      <w:r w:rsidRPr="00B95D03">
        <w:rPr>
          <w:color w:val="000009"/>
        </w:rPr>
        <w:t>a w szczególności przerwał realizację prac, a przerwa przekracza 5 dni roboczych;</w:t>
      </w:r>
    </w:p>
    <w:p w14:paraId="43F7C84C" w14:textId="77777777" w:rsidR="00EC0D79" w:rsidRPr="00B95D03" w:rsidRDefault="00000000" w:rsidP="007E7E59">
      <w:pPr>
        <w:pStyle w:val="Akapitzlist"/>
        <w:numPr>
          <w:ilvl w:val="1"/>
          <w:numId w:val="5"/>
        </w:numPr>
        <w:tabs>
          <w:tab w:val="left" w:pos="1001"/>
          <w:tab w:val="left" w:pos="1070"/>
        </w:tabs>
        <w:spacing w:line="360" w:lineRule="auto"/>
        <w:ind w:right="565" w:hanging="360"/>
        <w:jc w:val="both"/>
      </w:pPr>
      <w:r w:rsidRPr="00B95D03">
        <w:rPr>
          <w:color w:val="000009"/>
        </w:rPr>
        <w:t>Wykonawca w ramach realizacji niniejszej umowy zastosował materiały pozbawione wymaganych atestów lub aprobat;</w:t>
      </w:r>
    </w:p>
    <w:p w14:paraId="13CBE7C6" w14:textId="77777777" w:rsidR="00EC0D79" w:rsidRPr="00B95D03" w:rsidRDefault="00000000" w:rsidP="007E7E59">
      <w:pPr>
        <w:pStyle w:val="Akapitzlist"/>
        <w:numPr>
          <w:ilvl w:val="1"/>
          <w:numId w:val="5"/>
        </w:numPr>
        <w:tabs>
          <w:tab w:val="left" w:pos="1000"/>
          <w:tab w:val="left" w:pos="1065"/>
        </w:tabs>
        <w:spacing w:line="360" w:lineRule="auto"/>
        <w:ind w:left="1065" w:right="569" w:hanging="358"/>
        <w:jc w:val="both"/>
      </w:pPr>
      <w:r w:rsidRPr="00B95D03">
        <w:rPr>
          <w:color w:val="000009"/>
        </w:rPr>
        <w:t>Wykonawca nie zrealizował określonego w § 3 ust. 5 obowiązku zatrudnienia przy realizacji przedmiotu umowy osób osadzonych.</w:t>
      </w:r>
    </w:p>
    <w:p w14:paraId="10875A71" w14:textId="4A5526B1" w:rsidR="00EC0D79" w:rsidRPr="00B95D03" w:rsidRDefault="00000000" w:rsidP="00151261">
      <w:pPr>
        <w:pStyle w:val="Akapitzlist"/>
        <w:numPr>
          <w:ilvl w:val="1"/>
          <w:numId w:val="5"/>
        </w:numPr>
        <w:tabs>
          <w:tab w:val="left" w:pos="1000"/>
          <w:tab w:val="left" w:pos="1065"/>
          <w:tab w:val="left" w:pos="1811"/>
          <w:tab w:val="left" w:pos="2728"/>
          <w:tab w:val="left" w:pos="3217"/>
          <w:tab w:val="left" w:pos="4412"/>
          <w:tab w:val="left" w:pos="5660"/>
          <w:tab w:val="left" w:pos="6341"/>
          <w:tab w:val="left" w:pos="7932"/>
          <w:tab w:val="left" w:pos="9256"/>
        </w:tabs>
        <w:spacing w:line="360" w:lineRule="auto"/>
        <w:ind w:left="1065" w:right="568" w:hanging="358"/>
        <w:jc w:val="both"/>
      </w:pPr>
      <w:r w:rsidRPr="00B95D03">
        <w:rPr>
          <w:color w:val="000009"/>
        </w:rPr>
        <w:t>Łączna</w:t>
      </w:r>
      <w:r w:rsidR="007E7E59">
        <w:rPr>
          <w:color w:val="000009"/>
        </w:rPr>
        <w:t xml:space="preserve"> </w:t>
      </w:r>
      <w:r w:rsidRPr="00B95D03">
        <w:rPr>
          <w:color w:val="000009"/>
        </w:rPr>
        <w:t>wartość</w:t>
      </w:r>
      <w:r w:rsidR="007E7E59">
        <w:rPr>
          <w:color w:val="000009"/>
        </w:rPr>
        <w:t xml:space="preserve"> </w:t>
      </w:r>
      <w:r w:rsidRPr="00B95D03">
        <w:rPr>
          <w:color w:val="000009"/>
        </w:rPr>
        <w:t>kar</w:t>
      </w:r>
      <w:r w:rsidR="007E7E59">
        <w:rPr>
          <w:color w:val="000009"/>
        </w:rPr>
        <w:t xml:space="preserve"> </w:t>
      </w:r>
      <w:r w:rsidRPr="00B95D03">
        <w:rPr>
          <w:color w:val="000009"/>
        </w:rPr>
        <w:t>umownych</w:t>
      </w:r>
      <w:r w:rsidR="007E7E59">
        <w:rPr>
          <w:color w:val="000009"/>
        </w:rPr>
        <w:t xml:space="preserve"> </w:t>
      </w:r>
      <w:r w:rsidRPr="00B95D03">
        <w:rPr>
          <w:color w:val="000009"/>
        </w:rPr>
        <w:t>naliczonych</w:t>
      </w:r>
      <w:r w:rsidR="007E7E59">
        <w:rPr>
          <w:color w:val="000009"/>
        </w:rPr>
        <w:t xml:space="preserve"> </w:t>
      </w:r>
      <w:r w:rsidRPr="00B95D03">
        <w:rPr>
          <w:color w:val="000009"/>
        </w:rPr>
        <w:t>przez</w:t>
      </w:r>
      <w:r w:rsidR="007E7E59">
        <w:rPr>
          <w:color w:val="000009"/>
        </w:rPr>
        <w:t xml:space="preserve"> </w:t>
      </w:r>
      <w:r w:rsidRPr="00B95D03">
        <w:rPr>
          <w:color w:val="000009"/>
        </w:rPr>
        <w:t>Zamawiającego</w:t>
      </w:r>
      <w:r w:rsidR="007E7E59">
        <w:rPr>
          <w:color w:val="000009"/>
        </w:rPr>
        <w:t xml:space="preserve"> </w:t>
      </w:r>
      <w:r w:rsidRPr="00B95D03">
        <w:rPr>
          <w:color w:val="000009"/>
        </w:rPr>
        <w:t>przekroczyła</w:t>
      </w:r>
      <w:r w:rsidR="007E7E59">
        <w:rPr>
          <w:color w:val="000009"/>
        </w:rPr>
        <w:t xml:space="preserve"> </w:t>
      </w:r>
      <w:r w:rsidRPr="00B95D03">
        <w:rPr>
          <w:color w:val="000009"/>
        </w:rPr>
        <w:t>2</w:t>
      </w:r>
      <w:r w:rsidR="007E7E59">
        <w:rPr>
          <w:color w:val="000009"/>
        </w:rPr>
        <w:t>2</w:t>
      </w:r>
      <w:r w:rsidRPr="00B95D03">
        <w:rPr>
          <w:color w:val="000009"/>
        </w:rPr>
        <w:t>% wynagrodzenia określonego w § 7 ust. 2 niniejszej umowy.</w:t>
      </w:r>
    </w:p>
    <w:p w14:paraId="33A56DC7" w14:textId="77777777" w:rsidR="00EC0D79" w:rsidRPr="00B95D03" w:rsidRDefault="00000000" w:rsidP="007E7E59">
      <w:pPr>
        <w:pStyle w:val="Akapitzlist"/>
        <w:numPr>
          <w:ilvl w:val="0"/>
          <w:numId w:val="5"/>
        </w:numPr>
        <w:tabs>
          <w:tab w:val="left" w:pos="708"/>
          <w:tab w:val="left" w:pos="710"/>
        </w:tabs>
        <w:spacing w:before="119" w:line="360" w:lineRule="auto"/>
        <w:ind w:right="564"/>
        <w:jc w:val="both"/>
        <w:rPr>
          <w:color w:val="000009"/>
        </w:rPr>
      </w:pPr>
      <w:r w:rsidRPr="00B95D03">
        <w:rPr>
          <w:color w:val="000009"/>
        </w:rPr>
        <w:t>W przypadku realizacji przez Zamawiającego uprawnień wynikających z ust. 5, Wykonawca może żądać wyłącznie wynagrodzenia należnego za prace wykonane do dnia odstąpienia od umowy. Strony dokonają rozliczenia za przedmiot umowy dotychczas wykonany, o ile został on wykonany prawidłowo i wyznaczeni przedstawiciele Zamawiającego dokonają jego odbioru.</w:t>
      </w:r>
    </w:p>
    <w:p w14:paraId="6C714521" w14:textId="77777777" w:rsidR="00EC0D79" w:rsidRPr="00B95D03" w:rsidRDefault="00000000" w:rsidP="007E7E59">
      <w:pPr>
        <w:pStyle w:val="Akapitzlist"/>
        <w:numPr>
          <w:ilvl w:val="0"/>
          <w:numId w:val="5"/>
        </w:numPr>
        <w:tabs>
          <w:tab w:val="left" w:pos="708"/>
          <w:tab w:val="left" w:pos="710"/>
        </w:tabs>
        <w:spacing w:before="122" w:line="360" w:lineRule="auto"/>
        <w:ind w:right="570"/>
        <w:jc w:val="both"/>
        <w:rPr>
          <w:color w:val="000009"/>
        </w:rPr>
      </w:pPr>
      <w:r w:rsidRPr="00B95D03">
        <w:rPr>
          <w:color w:val="000009"/>
        </w:rPr>
        <w:t>Wykonawca może odstąpić od umowy, jeżeli Zamawiający pomimo zgłoszonych na piśmie zastrzeżeń w sposób rażący narusza postanowienia umowy, tzn.:</w:t>
      </w:r>
    </w:p>
    <w:p w14:paraId="5075FB06" w14:textId="77777777" w:rsidR="00EC0D79" w:rsidRPr="00B95D03" w:rsidRDefault="00000000" w:rsidP="007E7E59">
      <w:pPr>
        <w:pStyle w:val="Akapitzlist"/>
        <w:numPr>
          <w:ilvl w:val="1"/>
          <w:numId w:val="5"/>
        </w:numPr>
        <w:tabs>
          <w:tab w:val="left" w:pos="1001"/>
        </w:tabs>
        <w:ind w:left="1001" w:hanging="291"/>
        <w:jc w:val="both"/>
      </w:pPr>
      <w:r w:rsidRPr="00B95D03">
        <w:rPr>
          <w:color w:val="000009"/>
        </w:rPr>
        <w:t>bez uzasadnionych powodów przedłuża proces przekazania terenu prac (o więcej niż 10 dni);</w:t>
      </w:r>
    </w:p>
    <w:p w14:paraId="592BEEB8" w14:textId="77777777" w:rsidR="00EC0D79" w:rsidRPr="00B95D03" w:rsidRDefault="00000000" w:rsidP="007E7E59">
      <w:pPr>
        <w:pStyle w:val="Akapitzlist"/>
        <w:numPr>
          <w:ilvl w:val="1"/>
          <w:numId w:val="5"/>
        </w:numPr>
        <w:tabs>
          <w:tab w:val="left" w:pos="1001"/>
          <w:tab w:val="left" w:pos="1070"/>
        </w:tabs>
        <w:spacing w:before="133" w:line="360" w:lineRule="auto"/>
        <w:ind w:right="569" w:hanging="360"/>
        <w:jc w:val="both"/>
      </w:pPr>
      <w:r w:rsidRPr="00B95D03">
        <w:rPr>
          <w:color w:val="000009"/>
        </w:rPr>
        <w:t>odmawia bez wskazania uzasadnionej przyczyny odbioru robót lub podpisania protokołu odbioru robót.</w:t>
      </w:r>
    </w:p>
    <w:p w14:paraId="0571E502" w14:textId="77777777" w:rsidR="00EC0D79" w:rsidRPr="00B95D03" w:rsidRDefault="00000000" w:rsidP="007E7E59">
      <w:pPr>
        <w:pStyle w:val="Tekstpodstawowy"/>
        <w:spacing w:line="360" w:lineRule="auto"/>
        <w:ind w:left="708" w:right="572" w:firstLine="0"/>
      </w:pPr>
      <w:r w:rsidRPr="00B95D03">
        <w:rPr>
          <w:color w:val="000009"/>
        </w:rPr>
        <w:t xml:space="preserve">W takim przypadku Wykonawca może żądać wyłącznie wynagrodzenia należnego z tytułu </w:t>
      </w:r>
      <w:r w:rsidRPr="00B95D03">
        <w:rPr>
          <w:color w:val="000009"/>
        </w:rPr>
        <w:lastRenderedPageBreak/>
        <w:t>wykonania części umowy, tzn. za roboty prawidłowo wykonane do dnia odstąpienia od umowy.</w:t>
      </w:r>
    </w:p>
    <w:p w14:paraId="7D6B413C" w14:textId="77777777" w:rsidR="00EC0D79" w:rsidRPr="00B95D03" w:rsidRDefault="00000000" w:rsidP="007E7E59">
      <w:pPr>
        <w:pStyle w:val="Akapitzlist"/>
        <w:numPr>
          <w:ilvl w:val="0"/>
          <w:numId w:val="5"/>
        </w:numPr>
        <w:tabs>
          <w:tab w:val="left" w:pos="708"/>
          <w:tab w:val="left" w:pos="710"/>
        </w:tabs>
        <w:spacing w:before="121" w:line="360" w:lineRule="auto"/>
        <w:ind w:right="564"/>
        <w:jc w:val="both"/>
        <w:rPr>
          <w:color w:val="000009"/>
        </w:rPr>
      </w:pPr>
      <w:r w:rsidRPr="00B95D03">
        <w:rPr>
          <w:color w:val="000009"/>
        </w:rPr>
        <w:t>Odstąpienie od umowy z przyczyn określonych w ust. 5 i w ust. 7 może nastąpić w terminie 7 dni od dnia powzięcia wiadomości o okolicznościach uzasadniających odstąpienie od umowy.</w:t>
      </w:r>
    </w:p>
    <w:p w14:paraId="1193321F" w14:textId="6EEB2CDB" w:rsidR="007E7E59" w:rsidRDefault="00000000" w:rsidP="007E7E59">
      <w:pPr>
        <w:pStyle w:val="Akapitzlist"/>
        <w:numPr>
          <w:ilvl w:val="0"/>
          <w:numId w:val="5"/>
        </w:numPr>
        <w:tabs>
          <w:tab w:val="left" w:pos="708"/>
          <w:tab w:val="left" w:pos="710"/>
        </w:tabs>
        <w:spacing w:before="119" w:line="360" w:lineRule="auto"/>
        <w:ind w:right="569"/>
        <w:jc w:val="both"/>
        <w:rPr>
          <w:color w:val="000009"/>
        </w:rPr>
      </w:pPr>
      <w:r w:rsidRPr="00B95D03">
        <w:rPr>
          <w:color w:val="000009"/>
        </w:rPr>
        <w:t xml:space="preserve">Odstąpienie od umowy wymaga zachowania formy pisemnej pod rygorem nieważności, </w:t>
      </w:r>
      <w:r w:rsidR="00151261">
        <w:rPr>
          <w:color w:val="000009"/>
        </w:rPr>
        <w:br/>
      </w:r>
      <w:r w:rsidRPr="00B95D03">
        <w:rPr>
          <w:color w:val="000009"/>
        </w:rPr>
        <w:t>z podaniem podstawy faktycznej i prawnej.</w:t>
      </w:r>
    </w:p>
    <w:p w14:paraId="50976F1E" w14:textId="7FEF1204" w:rsidR="00EC0D79" w:rsidRPr="007E7E59" w:rsidRDefault="00000000" w:rsidP="007E7E59">
      <w:pPr>
        <w:pStyle w:val="Akapitzlist"/>
        <w:numPr>
          <w:ilvl w:val="0"/>
          <w:numId w:val="5"/>
        </w:numPr>
        <w:tabs>
          <w:tab w:val="left" w:pos="708"/>
          <w:tab w:val="left" w:pos="710"/>
        </w:tabs>
        <w:spacing w:before="119" w:line="360" w:lineRule="auto"/>
        <w:ind w:right="569"/>
        <w:jc w:val="both"/>
        <w:rPr>
          <w:color w:val="000009"/>
        </w:rPr>
      </w:pPr>
      <w:r w:rsidRPr="007E7E59">
        <w:rPr>
          <w:color w:val="000009"/>
        </w:rPr>
        <w:t>Odstąpienie od umowy będzie wywierało skutek pomiędzy Stronami umowy z chwilą doręczenia drugiej Stronie oświadczenia o odstąpieniu i będzie wywierało skutek na przyszłość, przy zachowaniu w pełni przez Zamawiającego wszystkich uprawnień, które Zamawiający nabył przed</w:t>
      </w:r>
      <w:r w:rsidR="007E7E59" w:rsidRPr="007E7E59">
        <w:rPr>
          <w:color w:val="000009"/>
        </w:rPr>
        <w:t xml:space="preserve"> </w:t>
      </w:r>
      <w:r w:rsidRPr="007E7E59">
        <w:rPr>
          <w:color w:val="000009"/>
        </w:rPr>
        <w:t>datą złożenia oświadczenia o odstąpieniu, w tym w szczególności uprawnień z tytułu rękojmi, gwarancji, kary umownej za odstąpienie, odszkodowania. Powyższe, oraz skutki tego nie dają Wykonawcy prawa do umownego odstąpienia od niniejszej umowy.</w:t>
      </w:r>
    </w:p>
    <w:p w14:paraId="5C8EA01F" w14:textId="77777777" w:rsidR="00EC0D79" w:rsidRPr="00B95D03" w:rsidRDefault="00000000">
      <w:pPr>
        <w:pStyle w:val="Akapitzlist"/>
        <w:numPr>
          <w:ilvl w:val="0"/>
          <w:numId w:val="5"/>
        </w:numPr>
        <w:tabs>
          <w:tab w:val="left" w:pos="707"/>
          <w:tab w:val="left" w:pos="710"/>
        </w:tabs>
        <w:spacing w:before="119" w:line="360" w:lineRule="auto"/>
        <w:ind w:right="569"/>
        <w:jc w:val="both"/>
        <w:rPr>
          <w:color w:val="000009"/>
        </w:rPr>
      </w:pPr>
      <w:r w:rsidRPr="00B95D03">
        <w:rPr>
          <w:color w:val="000009"/>
        </w:rPr>
        <w:t>W przypadku cofnięcia bądź ograniczenia środków pochodzących z budżetu państwa, które miały być przeznaczone na finansowanie przedmiotu umowy, Zamawiający zastrzega sobie prawo do ograniczenia zakresu przedmiotu umowy z jednoczesnym zmniejszeniem wynagrodzenia.</w:t>
      </w:r>
    </w:p>
    <w:p w14:paraId="66A1B760" w14:textId="4F24B1E3" w:rsidR="00EC0D79" w:rsidRDefault="00000000">
      <w:pPr>
        <w:pStyle w:val="Akapitzlist"/>
        <w:numPr>
          <w:ilvl w:val="0"/>
          <w:numId w:val="5"/>
        </w:numPr>
        <w:tabs>
          <w:tab w:val="left" w:pos="707"/>
          <w:tab w:val="left" w:pos="710"/>
        </w:tabs>
        <w:spacing w:before="121" w:line="360" w:lineRule="auto"/>
        <w:ind w:right="565"/>
        <w:jc w:val="both"/>
        <w:rPr>
          <w:color w:val="000009"/>
        </w:rPr>
      </w:pPr>
      <w:r w:rsidRPr="00B95D03">
        <w:rPr>
          <w:color w:val="000009"/>
        </w:rPr>
        <w:t xml:space="preserve">O zamiarze ograniczenia zakresu rzeczowego przedmiotu umowy w sytuacji wystąpienia okoliczności, o których mowa w ust. 11, Zamawiający powiadomi Wykonawcę na piśmie </w:t>
      </w:r>
      <w:r w:rsidR="00151261">
        <w:rPr>
          <w:color w:val="000009"/>
        </w:rPr>
        <w:br/>
      </w:r>
      <w:r w:rsidRPr="00B95D03">
        <w:rPr>
          <w:color w:val="000009"/>
        </w:rPr>
        <w:t>w terminie 5 dni od dnia powzięcia wiadomości o okolicznościach uzasadniających ograniczenie robót.</w:t>
      </w:r>
    </w:p>
    <w:p w14:paraId="491C68AE" w14:textId="77777777" w:rsidR="007E7E59" w:rsidRPr="007E7E59" w:rsidRDefault="007E7E59" w:rsidP="007E7E59">
      <w:pPr>
        <w:tabs>
          <w:tab w:val="left" w:pos="707"/>
          <w:tab w:val="left" w:pos="710"/>
        </w:tabs>
        <w:spacing w:line="360" w:lineRule="auto"/>
        <w:ind w:right="565"/>
        <w:rPr>
          <w:color w:val="000009"/>
        </w:rPr>
      </w:pPr>
    </w:p>
    <w:p w14:paraId="6504D037" w14:textId="77777777" w:rsidR="00EC0D79" w:rsidRPr="00B95D03" w:rsidRDefault="00000000">
      <w:pPr>
        <w:pStyle w:val="Nagwek2"/>
        <w:ind w:left="4740"/>
      </w:pPr>
      <w:r w:rsidRPr="00B95D03">
        <w:rPr>
          <w:color w:val="000009"/>
        </w:rPr>
        <w:t>§ 12.</w:t>
      </w:r>
    </w:p>
    <w:p w14:paraId="04B4AEDE" w14:textId="77777777" w:rsidR="00EC0D79" w:rsidRPr="00B95D03" w:rsidRDefault="00000000">
      <w:pPr>
        <w:pStyle w:val="Akapitzlist"/>
        <w:numPr>
          <w:ilvl w:val="0"/>
          <w:numId w:val="4"/>
        </w:numPr>
        <w:tabs>
          <w:tab w:val="left" w:pos="710"/>
        </w:tabs>
        <w:spacing w:before="135"/>
        <w:ind w:hanging="427"/>
      </w:pPr>
      <w:r w:rsidRPr="00B95D03">
        <w:rPr>
          <w:color w:val="000009"/>
        </w:rPr>
        <w:t>W przypadku odstąpienia od umowy Strony zobowiązane są do następujących czynności:</w:t>
      </w:r>
    </w:p>
    <w:p w14:paraId="22A528CE" w14:textId="77777777" w:rsidR="00EC0D79" w:rsidRPr="00B95D03" w:rsidRDefault="00000000">
      <w:pPr>
        <w:pStyle w:val="Akapitzlist"/>
        <w:numPr>
          <w:ilvl w:val="1"/>
          <w:numId w:val="4"/>
        </w:numPr>
        <w:tabs>
          <w:tab w:val="left" w:pos="1001"/>
        </w:tabs>
        <w:spacing w:before="134"/>
        <w:ind w:left="1001" w:hanging="291"/>
        <w:jc w:val="both"/>
      </w:pPr>
      <w:r w:rsidRPr="00B95D03">
        <w:rPr>
          <w:color w:val="000009"/>
        </w:rPr>
        <w:t>Wykonawca jest zobowiązany do wstrzymania prac;</w:t>
      </w:r>
    </w:p>
    <w:p w14:paraId="351B3C7B" w14:textId="77777777" w:rsidR="00EC0D79" w:rsidRPr="00B95D03" w:rsidRDefault="00000000">
      <w:pPr>
        <w:pStyle w:val="Akapitzlist"/>
        <w:numPr>
          <w:ilvl w:val="1"/>
          <w:numId w:val="4"/>
        </w:numPr>
        <w:tabs>
          <w:tab w:val="left" w:pos="1001"/>
          <w:tab w:val="left" w:pos="1070"/>
        </w:tabs>
        <w:spacing w:before="135" w:line="360" w:lineRule="auto"/>
        <w:ind w:left="1070" w:right="566" w:hanging="360"/>
        <w:jc w:val="both"/>
      </w:pPr>
      <w:r w:rsidRPr="00B95D03">
        <w:rPr>
          <w:color w:val="000009"/>
        </w:rPr>
        <w:t>Wykonawca, komisyjnie – z udziałem wyznaczonych przedstawicieli Zamawiającego sporządzi protokół z inwentaryzacji wykonanych prac i dostaw wg daty odstąpienia od umowy oraz protokół prac w toku (przerwanych) na dzień odstąpienia;</w:t>
      </w:r>
    </w:p>
    <w:p w14:paraId="70EC05C2" w14:textId="77777777" w:rsidR="00EC0D79" w:rsidRPr="00B95D03" w:rsidRDefault="00000000">
      <w:pPr>
        <w:pStyle w:val="Akapitzlist"/>
        <w:numPr>
          <w:ilvl w:val="1"/>
          <w:numId w:val="4"/>
        </w:numPr>
        <w:tabs>
          <w:tab w:val="left" w:pos="1001"/>
          <w:tab w:val="left" w:pos="1070"/>
        </w:tabs>
        <w:spacing w:line="360" w:lineRule="auto"/>
        <w:ind w:left="1070" w:right="568" w:hanging="360"/>
        <w:jc w:val="both"/>
      </w:pPr>
      <w:r w:rsidRPr="00B95D03">
        <w:rPr>
          <w:color w:val="000009"/>
        </w:rPr>
        <w:t>Wykonawca zobowiązany jest ustalić sposób i dokonać zabezpieczenia przerwanych prac na koszt Strony, z przyczyn której doszło do odstąpienia od umowy i następnie opuścić teren prac w terminie ustalonym z Zamawiającym, usuwając przy tym urządzenie zaplecza przez siebie dostarczone lub wzniesione;</w:t>
      </w:r>
    </w:p>
    <w:p w14:paraId="29A5E3D5" w14:textId="77777777" w:rsidR="00EC0D79" w:rsidRPr="00B95D03" w:rsidRDefault="00000000">
      <w:pPr>
        <w:pStyle w:val="Akapitzlist"/>
        <w:numPr>
          <w:ilvl w:val="1"/>
          <w:numId w:val="4"/>
        </w:numPr>
        <w:tabs>
          <w:tab w:val="left" w:pos="1001"/>
          <w:tab w:val="left" w:pos="1070"/>
        </w:tabs>
        <w:spacing w:before="1" w:line="360" w:lineRule="auto"/>
        <w:ind w:left="1070" w:right="565" w:hanging="360"/>
        <w:jc w:val="both"/>
      </w:pPr>
      <w:r w:rsidRPr="00B95D03">
        <w:rPr>
          <w:color w:val="000009"/>
        </w:rPr>
        <w:t xml:space="preserve">Wykonawca przekaże Zamawiającemu wszystkie dokumenty dotyczące realizowanego </w:t>
      </w:r>
      <w:r w:rsidRPr="00B95D03">
        <w:rPr>
          <w:color w:val="000009"/>
        </w:rPr>
        <w:lastRenderedPageBreak/>
        <w:t>zadania wg stanu na dzień odstąpienia od umowy, w terminie 3 dni od daty sporządzenia protokołu inwentaryzacyjnego;</w:t>
      </w:r>
    </w:p>
    <w:p w14:paraId="5C221BB3" w14:textId="3AD11286" w:rsidR="00EC0D79" w:rsidRPr="00B95D03" w:rsidRDefault="00000000">
      <w:pPr>
        <w:pStyle w:val="Akapitzlist"/>
        <w:numPr>
          <w:ilvl w:val="1"/>
          <w:numId w:val="4"/>
        </w:numPr>
        <w:tabs>
          <w:tab w:val="left" w:pos="1001"/>
          <w:tab w:val="left" w:pos="1070"/>
        </w:tabs>
        <w:spacing w:line="360" w:lineRule="auto"/>
        <w:ind w:left="1070" w:right="567" w:hanging="360"/>
        <w:jc w:val="both"/>
      </w:pPr>
      <w:r w:rsidRPr="00B95D03">
        <w:rPr>
          <w:color w:val="000009"/>
        </w:rPr>
        <w:t xml:space="preserve">Wykonawca sporządzi wykaz materiałów i urządzeń zakupionych oraz znajdujących się </w:t>
      </w:r>
      <w:r w:rsidR="00151261">
        <w:rPr>
          <w:color w:val="000009"/>
        </w:rPr>
        <w:br/>
      </w:r>
      <w:r w:rsidRPr="00B95D03">
        <w:rPr>
          <w:color w:val="000009"/>
        </w:rPr>
        <w:t xml:space="preserve">w miejscu prac ale nie rozliczonych z Zamawiającym, których nie może wykorzystać do realizacji innych robót; ich koszt obciąża Stronę, która spowodowała wystąpienie okoliczności na skutek których nastąpiło odstąpienie drugiej Strony od umowy </w:t>
      </w:r>
      <w:r w:rsidR="00151261">
        <w:rPr>
          <w:color w:val="000009"/>
        </w:rPr>
        <w:br/>
      </w:r>
      <w:r w:rsidRPr="00B95D03">
        <w:rPr>
          <w:color w:val="000009"/>
        </w:rPr>
        <w:t>z zastrzeżeniem sytuacji, o której mowa w § 12 ust. 3 i 11. Strona ta jest obowiązana przejąć je na własny użytek;</w:t>
      </w:r>
    </w:p>
    <w:p w14:paraId="238D7A25" w14:textId="01C076E0" w:rsidR="00EC0D79" w:rsidRPr="00B95D03" w:rsidRDefault="00000000">
      <w:pPr>
        <w:pStyle w:val="Akapitzlist"/>
        <w:numPr>
          <w:ilvl w:val="1"/>
          <w:numId w:val="4"/>
        </w:numPr>
        <w:tabs>
          <w:tab w:val="left" w:pos="1001"/>
          <w:tab w:val="left" w:pos="1070"/>
        </w:tabs>
        <w:spacing w:line="360" w:lineRule="auto"/>
        <w:ind w:left="1070" w:right="568" w:hanging="360"/>
        <w:jc w:val="both"/>
      </w:pPr>
      <w:r w:rsidRPr="00B95D03">
        <w:rPr>
          <w:color w:val="000009"/>
        </w:rPr>
        <w:t xml:space="preserve">Zamawiający zobowiązany jest do czynnego udziału i współdziałania z Wykonawcą </w:t>
      </w:r>
      <w:r w:rsidR="00151261">
        <w:rPr>
          <w:color w:val="000009"/>
        </w:rPr>
        <w:br/>
      </w:r>
      <w:r w:rsidRPr="00B95D03">
        <w:rPr>
          <w:color w:val="000009"/>
        </w:rPr>
        <w:t>w zakresie wykonywania powyższych czynności;</w:t>
      </w:r>
    </w:p>
    <w:p w14:paraId="0593A84C" w14:textId="77777777" w:rsidR="00EC0D79" w:rsidRPr="00D04B5B" w:rsidRDefault="00000000">
      <w:pPr>
        <w:pStyle w:val="Akapitzlist"/>
        <w:numPr>
          <w:ilvl w:val="1"/>
          <w:numId w:val="4"/>
        </w:numPr>
        <w:tabs>
          <w:tab w:val="left" w:pos="1001"/>
          <w:tab w:val="left" w:pos="1070"/>
        </w:tabs>
        <w:spacing w:line="360" w:lineRule="auto"/>
        <w:ind w:left="1070" w:right="567" w:hanging="360"/>
        <w:jc w:val="both"/>
      </w:pPr>
      <w:r w:rsidRPr="00B95D03">
        <w:rPr>
          <w:color w:val="000009"/>
        </w:rPr>
        <w:t>Zamawiający zobowiązany jest do zapłacenia Wykonawcy wynagrodzenia za roboty wykonane do dnia odstąpienia od umowy na zasadach zgodnych z postanowieniami niniejszej umowy.</w:t>
      </w:r>
    </w:p>
    <w:p w14:paraId="17FF8C32" w14:textId="77777777" w:rsidR="00D04B5B" w:rsidRPr="00B95D03" w:rsidRDefault="00D04B5B" w:rsidP="00D04B5B">
      <w:pPr>
        <w:tabs>
          <w:tab w:val="left" w:pos="1001"/>
          <w:tab w:val="left" w:pos="1070"/>
        </w:tabs>
        <w:spacing w:line="360" w:lineRule="auto"/>
        <w:ind w:right="567"/>
      </w:pPr>
    </w:p>
    <w:p w14:paraId="0CAC30B2" w14:textId="77777777" w:rsidR="00EC0D79" w:rsidRPr="00B95D03" w:rsidRDefault="00000000">
      <w:pPr>
        <w:pStyle w:val="Nagwek2"/>
        <w:ind w:left="4740"/>
      </w:pPr>
      <w:r w:rsidRPr="00B95D03">
        <w:rPr>
          <w:color w:val="000009"/>
        </w:rPr>
        <w:t>§ 13.</w:t>
      </w:r>
    </w:p>
    <w:p w14:paraId="44D4E246" w14:textId="77777777" w:rsidR="00EC0D79" w:rsidRPr="00B95D03" w:rsidRDefault="00000000">
      <w:pPr>
        <w:pStyle w:val="Akapitzlist"/>
        <w:numPr>
          <w:ilvl w:val="0"/>
          <w:numId w:val="3"/>
        </w:numPr>
        <w:tabs>
          <w:tab w:val="left" w:pos="712"/>
          <w:tab w:val="left" w:pos="715"/>
        </w:tabs>
        <w:spacing w:before="134" w:line="360" w:lineRule="auto"/>
        <w:ind w:right="567"/>
        <w:jc w:val="both"/>
      </w:pPr>
      <w:r w:rsidRPr="00B95D03">
        <w:rPr>
          <w:color w:val="000009"/>
        </w:rPr>
        <w:t>Niedopuszczalna jest istotna zmiana postanowień zawartej umowy w stosunku do treści oferty, na podstawie której dokonano wyboru Wykonawcy, z zastrzeżeniem ust. 2.</w:t>
      </w:r>
    </w:p>
    <w:p w14:paraId="3C02A6AE" w14:textId="77777777" w:rsidR="00EC0D79" w:rsidRPr="00B95D03" w:rsidRDefault="00000000" w:rsidP="00D04B5B">
      <w:pPr>
        <w:pStyle w:val="Akapitzlist"/>
        <w:numPr>
          <w:ilvl w:val="0"/>
          <w:numId w:val="3"/>
        </w:numPr>
        <w:tabs>
          <w:tab w:val="left" w:pos="710"/>
        </w:tabs>
        <w:spacing w:before="34"/>
        <w:ind w:left="710" w:hanging="504"/>
        <w:jc w:val="both"/>
      </w:pPr>
      <w:r w:rsidRPr="00B95D03">
        <w:rPr>
          <w:color w:val="000009"/>
        </w:rPr>
        <w:t>Strony przewidują następujące rodzaje i warunki zmiany treści umowy:</w:t>
      </w:r>
    </w:p>
    <w:p w14:paraId="4CC13D5F" w14:textId="4F9D1AD5" w:rsidR="00EC0D79" w:rsidRPr="00B95D03" w:rsidRDefault="00000000" w:rsidP="00151261">
      <w:pPr>
        <w:pStyle w:val="Akapitzlist"/>
        <w:numPr>
          <w:ilvl w:val="1"/>
          <w:numId w:val="3"/>
        </w:numPr>
        <w:tabs>
          <w:tab w:val="left" w:pos="1001"/>
          <w:tab w:val="left" w:pos="1070"/>
        </w:tabs>
        <w:spacing w:before="135" w:line="357" w:lineRule="auto"/>
        <w:ind w:right="568" w:hanging="360"/>
        <w:jc w:val="both"/>
      </w:pPr>
      <w:r w:rsidRPr="00B95D03">
        <w:rPr>
          <w:color w:val="000009"/>
        </w:rPr>
        <w:t xml:space="preserve">zmniejszenie zakresu przedmiotu umowy, gdy jego wykonanie w pierwotnym zakresie nie leży w interesie publicznym lub w przypadku wystąpienia okoliczności o których mowa </w:t>
      </w:r>
      <w:r w:rsidR="00151261">
        <w:rPr>
          <w:color w:val="000009"/>
        </w:rPr>
        <w:br/>
      </w:r>
      <w:r w:rsidRPr="00B95D03">
        <w:rPr>
          <w:color w:val="000009"/>
        </w:rPr>
        <w:t>w § 12 ust. 11;</w:t>
      </w:r>
    </w:p>
    <w:p w14:paraId="2C5C4F63" w14:textId="77777777" w:rsidR="00EC0D79" w:rsidRPr="00B95D03" w:rsidRDefault="00000000" w:rsidP="00D04B5B">
      <w:pPr>
        <w:pStyle w:val="Akapitzlist"/>
        <w:numPr>
          <w:ilvl w:val="1"/>
          <w:numId w:val="3"/>
        </w:numPr>
        <w:tabs>
          <w:tab w:val="left" w:pos="1001"/>
          <w:tab w:val="left" w:pos="1070"/>
        </w:tabs>
        <w:spacing w:before="4" w:line="360" w:lineRule="auto"/>
        <w:ind w:right="569" w:hanging="360"/>
        <w:jc w:val="both"/>
      </w:pPr>
      <w:r w:rsidRPr="00B95D03">
        <w:rPr>
          <w:color w:val="000009"/>
        </w:rPr>
        <w:t>zmniejszenie wynagrodzenia za wykonanie przedmiotu umowy przypadku zmniejszenia jego zakresu w razie zaistnienia sytuacji, o której mowa w pkt. 1;</w:t>
      </w:r>
    </w:p>
    <w:p w14:paraId="6C5E55B0" w14:textId="77777777" w:rsidR="00EC0D79" w:rsidRPr="00B95D03" w:rsidRDefault="00000000" w:rsidP="00D04B5B">
      <w:pPr>
        <w:pStyle w:val="Akapitzlist"/>
        <w:numPr>
          <w:ilvl w:val="1"/>
          <w:numId w:val="3"/>
        </w:numPr>
        <w:tabs>
          <w:tab w:val="left" w:pos="1001"/>
        </w:tabs>
        <w:spacing w:before="1"/>
        <w:ind w:left="1001" w:hanging="291"/>
        <w:jc w:val="both"/>
      </w:pPr>
      <w:r w:rsidRPr="00B95D03">
        <w:rPr>
          <w:color w:val="000009"/>
        </w:rPr>
        <w:t>zmiana terminu realizacji przedmiotu umowy w przypadku:</w:t>
      </w:r>
    </w:p>
    <w:p w14:paraId="7A0A4123" w14:textId="77777777" w:rsidR="00EC0D79" w:rsidRPr="00B95D03" w:rsidRDefault="00000000" w:rsidP="00D04B5B">
      <w:pPr>
        <w:pStyle w:val="Akapitzlist"/>
        <w:numPr>
          <w:ilvl w:val="2"/>
          <w:numId w:val="3"/>
        </w:numPr>
        <w:tabs>
          <w:tab w:val="left" w:pos="1428"/>
        </w:tabs>
        <w:spacing w:before="134"/>
        <w:ind w:left="1428" w:hanging="358"/>
        <w:jc w:val="both"/>
        <w:rPr>
          <w:color w:val="000009"/>
        </w:rPr>
      </w:pPr>
      <w:r w:rsidRPr="00B95D03">
        <w:rPr>
          <w:color w:val="000009"/>
        </w:rPr>
        <w:t>gdy zachowanie pierwotnie określonego terminu nie leży w interesie publicznym,</w:t>
      </w:r>
    </w:p>
    <w:p w14:paraId="7671D3D2" w14:textId="77777777" w:rsidR="00EC0D79" w:rsidRPr="00B95D03" w:rsidRDefault="00000000" w:rsidP="00D04B5B">
      <w:pPr>
        <w:pStyle w:val="Akapitzlist"/>
        <w:numPr>
          <w:ilvl w:val="2"/>
          <w:numId w:val="3"/>
        </w:numPr>
        <w:tabs>
          <w:tab w:val="left" w:pos="1428"/>
          <w:tab w:val="left" w:pos="1430"/>
        </w:tabs>
        <w:spacing w:before="135" w:line="360" w:lineRule="auto"/>
        <w:ind w:right="568"/>
        <w:jc w:val="both"/>
        <w:rPr>
          <w:color w:val="000009"/>
        </w:rPr>
      </w:pPr>
      <w:r w:rsidRPr="00B95D03">
        <w:rPr>
          <w:color w:val="000009"/>
        </w:rPr>
        <w:t>działania siły wyższej, uniemożliwiającego wykonanie prac w określonym pierwotnie terminie,</w:t>
      </w:r>
    </w:p>
    <w:p w14:paraId="07D82617" w14:textId="77777777" w:rsidR="00EC0D79" w:rsidRPr="00B95D03" w:rsidRDefault="00000000" w:rsidP="00D04B5B">
      <w:pPr>
        <w:pStyle w:val="Akapitzlist"/>
        <w:numPr>
          <w:ilvl w:val="2"/>
          <w:numId w:val="3"/>
        </w:numPr>
        <w:tabs>
          <w:tab w:val="left" w:pos="1429"/>
        </w:tabs>
        <w:spacing w:line="267" w:lineRule="exact"/>
        <w:ind w:left="1429" w:hanging="359"/>
        <w:jc w:val="both"/>
        <w:rPr>
          <w:color w:val="000009"/>
        </w:rPr>
      </w:pPr>
      <w:r w:rsidRPr="00B95D03">
        <w:rPr>
          <w:color w:val="000009"/>
        </w:rPr>
        <w:t>konieczności uzyskania decyzji lub uzgodnień, mogących spowodować wstrzymanie prac,</w:t>
      </w:r>
    </w:p>
    <w:p w14:paraId="0A39EB25" w14:textId="77777777" w:rsidR="00EC0D79" w:rsidRPr="00B95D03" w:rsidRDefault="00000000" w:rsidP="00D04B5B">
      <w:pPr>
        <w:pStyle w:val="Akapitzlist"/>
        <w:numPr>
          <w:ilvl w:val="2"/>
          <w:numId w:val="3"/>
        </w:numPr>
        <w:tabs>
          <w:tab w:val="left" w:pos="1428"/>
        </w:tabs>
        <w:spacing w:before="135"/>
        <w:ind w:left="1428" w:hanging="358"/>
        <w:jc w:val="both"/>
        <w:rPr>
          <w:color w:val="000009"/>
        </w:rPr>
      </w:pPr>
      <w:r w:rsidRPr="00B95D03">
        <w:rPr>
          <w:color w:val="000009"/>
        </w:rPr>
        <w:t>konieczności zmiany finansowania,</w:t>
      </w:r>
    </w:p>
    <w:p w14:paraId="6AFE930D" w14:textId="77777777" w:rsidR="00EC0D79" w:rsidRPr="00B95D03" w:rsidRDefault="00000000" w:rsidP="00D04B5B">
      <w:pPr>
        <w:pStyle w:val="Akapitzlist"/>
        <w:numPr>
          <w:ilvl w:val="2"/>
          <w:numId w:val="3"/>
        </w:numPr>
        <w:tabs>
          <w:tab w:val="left" w:pos="1428"/>
        </w:tabs>
        <w:spacing w:before="135"/>
        <w:ind w:left="1428" w:hanging="358"/>
        <w:jc w:val="both"/>
        <w:rPr>
          <w:color w:val="000009"/>
        </w:rPr>
      </w:pPr>
      <w:r w:rsidRPr="00B95D03">
        <w:rPr>
          <w:color w:val="000009"/>
        </w:rPr>
        <w:t>konieczności wykonania dodatkowych badań i ekspertyz,</w:t>
      </w:r>
    </w:p>
    <w:p w14:paraId="435C44CC" w14:textId="77777777" w:rsidR="00EC0D79" w:rsidRPr="00B95D03" w:rsidRDefault="00000000" w:rsidP="00D04B5B">
      <w:pPr>
        <w:pStyle w:val="Akapitzlist"/>
        <w:numPr>
          <w:ilvl w:val="1"/>
          <w:numId w:val="3"/>
        </w:numPr>
        <w:tabs>
          <w:tab w:val="left" w:pos="1001"/>
        </w:tabs>
        <w:spacing w:before="135"/>
        <w:ind w:left="1001" w:hanging="291"/>
        <w:jc w:val="both"/>
      </w:pPr>
      <w:r w:rsidRPr="00B95D03">
        <w:t>zmiana wysokości wynagrodzenia należnego Wykonawcy, w przypadku zmiany:</w:t>
      </w:r>
    </w:p>
    <w:p w14:paraId="45C80F50" w14:textId="77777777" w:rsidR="00EC0D79" w:rsidRPr="00B95D03" w:rsidRDefault="00000000" w:rsidP="00D04B5B">
      <w:pPr>
        <w:pStyle w:val="Akapitzlist"/>
        <w:numPr>
          <w:ilvl w:val="2"/>
          <w:numId w:val="3"/>
        </w:numPr>
        <w:tabs>
          <w:tab w:val="left" w:pos="1429"/>
        </w:tabs>
        <w:spacing w:before="134"/>
        <w:ind w:left="1429" w:hanging="359"/>
        <w:jc w:val="both"/>
        <w:rPr>
          <w:rFonts w:ascii="Times New Roman" w:hAnsi="Times New Roman"/>
          <w:color w:val="000009"/>
          <w:sz w:val="24"/>
        </w:rPr>
      </w:pPr>
      <w:r w:rsidRPr="00B95D03">
        <w:t>stawki podatku od towarów i usług,</w:t>
      </w:r>
    </w:p>
    <w:p w14:paraId="27005BA9" w14:textId="77777777" w:rsidR="00EC0D79" w:rsidRPr="00B95D03" w:rsidRDefault="00000000" w:rsidP="00D04B5B">
      <w:pPr>
        <w:pStyle w:val="Akapitzlist"/>
        <w:numPr>
          <w:ilvl w:val="1"/>
          <w:numId w:val="3"/>
        </w:numPr>
        <w:tabs>
          <w:tab w:val="left" w:pos="1001"/>
        </w:tabs>
        <w:spacing w:before="135"/>
        <w:ind w:left="1001"/>
        <w:jc w:val="both"/>
      </w:pPr>
      <w:r w:rsidRPr="00B95D03">
        <w:rPr>
          <w:color w:val="000009"/>
        </w:rPr>
        <w:t>zmiana zakresu zamówienia powierzonego Podwykonawcom, o który</w:t>
      </w:r>
      <w:r w:rsidRPr="00B95D03">
        <w:t xml:space="preserve">m </w:t>
      </w:r>
      <w:r w:rsidRPr="00B95D03">
        <w:rPr>
          <w:color w:val="000009"/>
        </w:rPr>
        <w:t>mowa w § 5 ust. 2.</w:t>
      </w:r>
    </w:p>
    <w:p w14:paraId="53C935F0" w14:textId="591B44B5" w:rsidR="00EC0D79" w:rsidRPr="00D04B5B" w:rsidRDefault="00000000" w:rsidP="00D04B5B">
      <w:pPr>
        <w:pStyle w:val="Akapitzlist"/>
        <w:numPr>
          <w:ilvl w:val="0"/>
          <w:numId w:val="3"/>
        </w:numPr>
        <w:tabs>
          <w:tab w:val="left" w:pos="708"/>
          <w:tab w:val="left" w:pos="710"/>
        </w:tabs>
        <w:spacing w:before="254" w:line="357" w:lineRule="auto"/>
        <w:ind w:left="710" w:right="568" w:hanging="428"/>
        <w:jc w:val="both"/>
      </w:pPr>
      <w:r w:rsidRPr="00B95D03">
        <w:rPr>
          <w:color w:val="000009"/>
        </w:rPr>
        <w:t xml:space="preserve">Zmiana postanowień zawartej umowy może nastąpić wyłącznie za zgodą Stron wyrażoną </w:t>
      </w:r>
      <w:r w:rsidR="00151261">
        <w:rPr>
          <w:color w:val="000009"/>
        </w:rPr>
        <w:br/>
      </w:r>
      <w:r w:rsidRPr="00B95D03">
        <w:rPr>
          <w:color w:val="000009"/>
        </w:rPr>
        <w:lastRenderedPageBreak/>
        <w:t>w formie pisemnego aneksu pod rygorem nieważności.</w:t>
      </w:r>
    </w:p>
    <w:p w14:paraId="4F28EAC1" w14:textId="77777777" w:rsidR="00D04B5B" w:rsidRPr="00B95D03" w:rsidRDefault="00D04B5B" w:rsidP="00D04B5B">
      <w:pPr>
        <w:tabs>
          <w:tab w:val="left" w:pos="708"/>
          <w:tab w:val="left" w:pos="710"/>
        </w:tabs>
        <w:spacing w:line="357" w:lineRule="auto"/>
        <w:ind w:right="568"/>
      </w:pPr>
    </w:p>
    <w:p w14:paraId="4336618E" w14:textId="77777777" w:rsidR="00D04B5B" w:rsidRPr="00B95D03" w:rsidRDefault="00D04B5B" w:rsidP="00D04B5B">
      <w:pPr>
        <w:pStyle w:val="Nagwek2"/>
        <w:spacing w:before="1"/>
        <w:ind w:left="4740"/>
      </w:pPr>
      <w:r w:rsidRPr="00B95D03">
        <w:rPr>
          <w:color w:val="000009"/>
        </w:rPr>
        <w:t>§ 14.</w:t>
      </w:r>
    </w:p>
    <w:p w14:paraId="26FE661A" w14:textId="0033939D" w:rsidR="00D04B5B" w:rsidRDefault="00D04B5B" w:rsidP="00151261">
      <w:pPr>
        <w:pStyle w:val="Tekstpodstawowy"/>
        <w:numPr>
          <w:ilvl w:val="0"/>
          <w:numId w:val="16"/>
        </w:numPr>
        <w:spacing w:line="360" w:lineRule="auto"/>
        <w:ind w:left="709" w:right="572" w:hanging="425"/>
      </w:pPr>
      <w:r>
        <w:t>Zamawiający oświadcza, iż jest administratorem danych osobowych w rozumieniu Rozporządzenia UE 2016/679 z dnia 27 kwietnia 2016 r. (dalej: RODO), w odniesieniu do danych osobowych osób fizycznych reprezentujących Wykonawcę oraz osób fizycznych wskazanych przez niego jako osoby do kontaktu/ koordynatorzy/osoby odpowiedzialne za wykonanie niniejszej Umowy.</w:t>
      </w:r>
    </w:p>
    <w:p w14:paraId="089FCBB7" w14:textId="589F2467" w:rsidR="00D04B5B" w:rsidRDefault="00D04B5B" w:rsidP="00151261">
      <w:pPr>
        <w:pStyle w:val="Tekstpodstawowy"/>
        <w:numPr>
          <w:ilvl w:val="0"/>
          <w:numId w:val="16"/>
        </w:numPr>
        <w:spacing w:line="360" w:lineRule="auto"/>
        <w:ind w:left="709" w:right="572" w:hanging="425"/>
      </w:pPr>
      <w:r>
        <w:t>Zamawiający oświadcza, że wyznaczył inspektora ochrony danych, z którym w sprawach dotyczących danych osobowych można kontaktować się za pośrednictwem adresu e-mail: iod@pgsw.pl.</w:t>
      </w:r>
    </w:p>
    <w:p w14:paraId="7556DDE7" w14:textId="0627B0BE" w:rsidR="00D04B5B" w:rsidRDefault="00D04B5B" w:rsidP="00151261">
      <w:pPr>
        <w:pStyle w:val="Tekstpodstawowy"/>
        <w:numPr>
          <w:ilvl w:val="0"/>
          <w:numId w:val="16"/>
        </w:numPr>
        <w:spacing w:line="360" w:lineRule="auto"/>
        <w:ind w:left="709" w:right="572" w:hanging="425"/>
      </w:pPr>
      <w:r>
        <w:t xml:space="preserve">Dane osobowe osób, o których mowa w ust. 1, będą przetwarzane przez Zamawiającego na podstawie art. 6 ust. l lit. f) RODO, tj. w ramach prawnie uzasadnionego interesu realizowanego przez administratora jakim jest zawarcie i wykonanie Umowy. Dane będą przetwarzane jedynie w celu i zakresie niezbędnym do wykonania zadań związanych </w:t>
      </w:r>
      <w:r w:rsidR="00151261">
        <w:br/>
      </w:r>
      <w:r>
        <w:t>z realizacją Umowy w kategorii danych,  identyfikacyjnych i kontaktowych.</w:t>
      </w:r>
    </w:p>
    <w:p w14:paraId="208BF07D" w14:textId="2CE56817" w:rsidR="00D04B5B" w:rsidRDefault="00D04B5B" w:rsidP="00151261">
      <w:pPr>
        <w:pStyle w:val="Tekstpodstawowy"/>
        <w:numPr>
          <w:ilvl w:val="0"/>
          <w:numId w:val="16"/>
        </w:numPr>
        <w:spacing w:line="360" w:lineRule="auto"/>
        <w:ind w:left="709" w:right="572" w:hanging="425"/>
      </w:pPr>
      <w:r>
        <w:t xml:space="preserve">Dane osobowe nie będą przekazywane podmiotom trzecim o ile nie będzie się to wiązało </w:t>
      </w:r>
      <w:r w:rsidR="00151261">
        <w:br/>
      </w:r>
      <w:r>
        <w:t>z koniecznością wynikającą z realizacji Umowy i przepisów prawa.</w:t>
      </w:r>
    </w:p>
    <w:p w14:paraId="3395B1C5" w14:textId="77D6F552" w:rsidR="00D04B5B" w:rsidRDefault="00D04B5B" w:rsidP="00151261">
      <w:pPr>
        <w:pStyle w:val="Tekstpodstawowy"/>
        <w:numPr>
          <w:ilvl w:val="0"/>
          <w:numId w:val="16"/>
        </w:numPr>
        <w:spacing w:line="360" w:lineRule="auto"/>
        <w:ind w:left="709" w:right="572" w:hanging="425"/>
      </w:pPr>
      <w:r>
        <w:t xml:space="preserve">Dane osobowe będą przetwarzane przez okres obowiązywania Umowy oraz wskazany </w:t>
      </w:r>
      <w:r w:rsidR="00151261">
        <w:br/>
      </w:r>
      <w:r>
        <w:t>w jednolitym rzeczowym wykazie akt, w tym z uwzględnieniem obowiązków archiwizacyjnych oraz praw związanych z dochodzeniem, ustaleniem i obroną roszczeń.</w:t>
      </w:r>
    </w:p>
    <w:p w14:paraId="10D19B8D" w14:textId="61A98800" w:rsidR="00D04B5B" w:rsidRDefault="00D04B5B" w:rsidP="00151261">
      <w:pPr>
        <w:pStyle w:val="Tekstpodstawowy"/>
        <w:numPr>
          <w:ilvl w:val="0"/>
          <w:numId w:val="16"/>
        </w:numPr>
        <w:spacing w:line="360" w:lineRule="auto"/>
        <w:ind w:left="709" w:right="572" w:hanging="425"/>
      </w:pPr>
      <w:r>
        <w:t>Osobom, o których mowa w ust. 1, przysługuje prawo do żądania od administratora danych dostępu do ich danych osobowych, ich sprostowania, usunięcia lub ograniczenia przetwarzania lub wniesienia sprzeciwu wobec ich przetwarzania.</w:t>
      </w:r>
    </w:p>
    <w:p w14:paraId="5449208D" w14:textId="55718E83" w:rsidR="00D04B5B" w:rsidRDefault="00D04B5B" w:rsidP="00151261">
      <w:pPr>
        <w:pStyle w:val="Tekstpodstawowy"/>
        <w:numPr>
          <w:ilvl w:val="0"/>
          <w:numId w:val="16"/>
        </w:numPr>
        <w:spacing w:line="360" w:lineRule="auto"/>
        <w:ind w:left="709" w:right="572" w:hanging="425"/>
      </w:pPr>
      <w:r>
        <w:t>Osobom, o których mowa w ust. 1, w związku z przetwarzaniem ich danych osobowych przysługuje prawo do wniesienia skargi do organu nadzorczego - Prezesa Urzędu Ochrony Danych Osobowych.</w:t>
      </w:r>
    </w:p>
    <w:p w14:paraId="792EE900" w14:textId="4A5E1D43" w:rsidR="00D04B5B" w:rsidRDefault="00D04B5B" w:rsidP="00151261">
      <w:pPr>
        <w:pStyle w:val="Tekstpodstawowy"/>
        <w:numPr>
          <w:ilvl w:val="0"/>
          <w:numId w:val="16"/>
        </w:numPr>
        <w:spacing w:line="360" w:lineRule="auto"/>
        <w:ind w:left="709" w:right="572" w:hanging="425"/>
      </w:pPr>
      <w:r>
        <w:t>Podanie danych osobowych, o których mowa w ust. 1, jest wymagane do zawarcia niniejszej Umowy, odmowa podania danych osobowych skutkuje niemożnością jej zawarcia i realizacji. Wniesienie żądania usunięcia lub ograniczenia przetwarzania może skutkować (według wyboru Zamawiającego) rozwiązaniem Umowy z winy Wykonawcy. Wniesienie przez wyżej opisaną osobę fizyczną żądania jak w zdaniu drugim skutkuje obowiązkiem niezwłocznego wskazania innej osoby w jej miejsce.</w:t>
      </w:r>
    </w:p>
    <w:p w14:paraId="69272654" w14:textId="3D296C5C" w:rsidR="00EC0D79" w:rsidRDefault="00D04B5B" w:rsidP="00151261">
      <w:pPr>
        <w:pStyle w:val="Tekstpodstawowy"/>
        <w:numPr>
          <w:ilvl w:val="0"/>
          <w:numId w:val="16"/>
        </w:numPr>
        <w:spacing w:line="360" w:lineRule="auto"/>
        <w:ind w:left="709" w:right="572" w:hanging="425"/>
      </w:pPr>
      <w:r>
        <w:t>Wykonawca zobowiązuje się poinformować osoby fizyczne nie podpisujące niniejszej Umowy, o których mowa w ust. 1, o treści niniejszego paragrafu</w:t>
      </w:r>
      <w:r>
        <w:t>.</w:t>
      </w:r>
    </w:p>
    <w:p w14:paraId="78351543" w14:textId="77777777" w:rsidR="00D04B5B" w:rsidRPr="00B95D03" w:rsidRDefault="00D04B5B" w:rsidP="00D04B5B">
      <w:pPr>
        <w:pStyle w:val="Tekstpodstawowy"/>
        <w:spacing w:before="138"/>
      </w:pPr>
    </w:p>
    <w:p w14:paraId="1DF6652B" w14:textId="39D25B9B" w:rsidR="00EC0D79" w:rsidRPr="00B95D03" w:rsidRDefault="00000000">
      <w:pPr>
        <w:pStyle w:val="Nagwek2"/>
        <w:spacing w:before="1"/>
        <w:ind w:left="4740"/>
      </w:pPr>
      <w:r w:rsidRPr="00B95D03">
        <w:rPr>
          <w:color w:val="000009"/>
        </w:rPr>
        <w:t>§ 1</w:t>
      </w:r>
      <w:r w:rsidR="00D04B5B">
        <w:rPr>
          <w:color w:val="000009"/>
        </w:rPr>
        <w:t>5</w:t>
      </w:r>
      <w:r w:rsidRPr="00B95D03">
        <w:rPr>
          <w:color w:val="000009"/>
        </w:rPr>
        <w:t>.</w:t>
      </w:r>
    </w:p>
    <w:p w14:paraId="1093F7BE" w14:textId="77777777" w:rsidR="00EC0D79" w:rsidRPr="00B95D03" w:rsidRDefault="00000000">
      <w:pPr>
        <w:pStyle w:val="Akapitzlist"/>
        <w:numPr>
          <w:ilvl w:val="0"/>
          <w:numId w:val="2"/>
        </w:numPr>
        <w:tabs>
          <w:tab w:val="left" w:pos="706"/>
          <w:tab w:val="left" w:pos="708"/>
        </w:tabs>
        <w:spacing w:before="134" w:line="360" w:lineRule="auto"/>
        <w:ind w:right="569"/>
        <w:jc w:val="both"/>
      </w:pPr>
      <w:r w:rsidRPr="00B95D03">
        <w:rPr>
          <w:color w:val="000009"/>
        </w:rPr>
        <w:t>Niniejsza umowa oraz wszelkie zmiany niniejszej umowy wymagają zachowania formy pisemnej zastrzeżonej pod rygorem nieważności.</w:t>
      </w:r>
    </w:p>
    <w:p w14:paraId="1793F4B0" w14:textId="77777777" w:rsidR="00EC0D79" w:rsidRPr="00B95D03" w:rsidRDefault="00000000">
      <w:pPr>
        <w:pStyle w:val="Akapitzlist"/>
        <w:numPr>
          <w:ilvl w:val="0"/>
          <w:numId w:val="2"/>
        </w:numPr>
        <w:tabs>
          <w:tab w:val="left" w:pos="706"/>
          <w:tab w:val="left" w:pos="708"/>
        </w:tabs>
        <w:spacing w:before="121" w:line="357" w:lineRule="auto"/>
        <w:ind w:right="567"/>
        <w:jc w:val="both"/>
      </w:pPr>
      <w:r w:rsidRPr="00B95D03">
        <w:rPr>
          <w:color w:val="000009"/>
        </w:rPr>
        <w:t>Ewentualne spory, jakie mogą powstać przy realizacji niniejszej umowy, będą rozstrzygane przez sąd właściwy dla siedziby Zamawiającego.</w:t>
      </w:r>
    </w:p>
    <w:p w14:paraId="221ED46A" w14:textId="0C8E491F" w:rsidR="00EC0D79" w:rsidRPr="00B95D03" w:rsidRDefault="00000000">
      <w:pPr>
        <w:pStyle w:val="Akapitzlist"/>
        <w:numPr>
          <w:ilvl w:val="0"/>
          <w:numId w:val="2"/>
        </w:numPr>
        <w:tabs>
          <w:tab w:val="left" w:pos="706"/>
          <w:tab w:val="left" w:pos="708"/>
        </w:tabs>
        <w:spacing w:before="124" w:line="360" w:lineRule="auto"/>
        <w:ind w:right="568"/>
        <w:jc w:val="both"/>
      </w:pPr>
      <w:r w:rsidRPr="00B95D03">
        <w:rPr>
          <w:color w:val="000009"/>
        </w:rPr>
        <w:t xml:space="preserve">W sprawach nieuregulowanych niniejszą umową mają zastosowanie przepisy Kodeksu cywilnego, ustawy z dnia 19 września 2019 r. Prawo zamówień publicznych, ustawy z dnia </w:t>
      </w:r>
      <w:r w:rsidR="00151261">
        <w:rPr>
          <w:color w:val="000009"/>
        </w:rPr>
        <w:br/>
      </w:r>
      <w:r w:rsidRPr="00B95D03">
        <w:rPr>
          <w:color w:val="000009"/>
        </w:rPr>
        <w:t>7 lipca 1994 r. Prawo budowlane oraz inne obowiązujące przepisy prawa.</w:t>
      </w:r>
    </w:p>
    <w:p w14:paraId="13C79D22" w14:textId="77777777" w:rsidR="00EC0D79" w:rsidRPr="00151261" w:rsidRDefault="00000000">
      <w:pPr>
        <w:pStyle w:val="Akapitzlist"/>
        <w:numPr>
          <w:ilvl w:val="0"/>
          <w:numId w:val="2"/>
        </w:numPr>
        <w:tabs>
          <w:tab w:val="left" w:pos="708"/>
          <w:tab w:val="left" w:pos="710"/>
        </w:tabs>
        <w:spacing w:before="121" w:line="360" w:lineRule="auto"/>
        <w:ind w:left="710" w:right="565" w:hanging="428"/>
        <w:jc w:val="both"/>
      </w:pPr>
      <w:r w:rsidRPr="00B95D03">
        <w:rPr>
          <w:color w:val="000009"/>
        </w:rPr>
        <w:t>Umowę sporządzono w trzech jednobrzmiących egzemplarzach – jeden egzemplarz dla Wykonawcy i dwa egzemplarze dla Zamawiającego.</w:t>
      </w:r>
    </w:p>
    <w:p w14:paraId="63925CC7" w14:textId="77777777" w:rsidR="00151261" w:rsidRPr="00B95D03" w:rsidRDefault="00151261" w:rsidP="00151261">
      <w:pPr>
        <w:tabs>
          <w:tab w:val="left" w:pos="708"/>
          <w:tab w:val="left" w:pos="710"/>
        </w:tabs>
        <w:spacing w:before="121" w:line="360" w:lineRule="auto"/>
        <w:ind w:left="282" w:right="565"/>
      </w:pPr>
    </w:p>
    <w:p w14:paraId="6BE3E4C9" w14:textId="77777777" w:rsidR="00EC0D79" w:rsidRPr="00B95D03" w:rsidRDefault="00000000">
      <w:pPr>
        <w:pStyle w:val="Nagwek1"/>
        <w:tabs>
          <w:tab w:val="left" w:pos="6273"/>
        </w:tabs>
        <w:spacing w:before="254"/>
        <w:ind w:left="1478"/>
        <w:rPr>
          <w:u w:val="none"/>
        </w:rPr>
      </w:pPr>
      <w:r w:rsidRPr="00B95D03">
        <w:rPr>
          <w:color w:val="000009"/>
          <w:u w:val="none"/>
        </w:rPr>
        <w:t>WYKONAWCA:</w:t>
      </w:r>
      <w:r w:rsidRPr="00B95D03">
        <w:rPr>
          <w:color w:val="000009"/>
          <w:u w:val="none"/>
        </w:rPr>
        <w:tab/>
        <w:t>ZAMAWIAJĄCY:</w:t>
      </w:r>
    </w:p>
    <w:p w14:paraId="20CCDF25" w14:textId="77777777" w:rsidR="00EC0D79" w:rsidRPr="00B95D03" w:rsidRDefault="00000000">
      <w:pPr>
        <w:tabs>
          <w:tab w:val="left" w:pos="5461"/>
        </w:tabs>
        <w:spacing w:before="292"/>
        <w:ind w:left="557"/>
        <w:rPr>
          <w:sz w:val="24"/>
        </w:rPr>
      </w:pPr>
      <w:r w:rsidRPr="00B95D03">
        <w:rPr>
          <w:color w:val="000009"/>
          <w:sz w:val="24"/>
        </w:rPr>
        <w:t>...................…………………………………</w:t>
      </w:r>
      <w:r w:rsidRPr="00B95D03">
        <w:rPr>
          <w:color w:val="000009"/>
          <w:sz w:val="24"/>
        </w:rPr>
        <w:tab/>
        <w:t>....................………………………………</w:t>
      </w:r>
    </w:p>
    <w:p w14:paraId="6E99461C" w14:textId="77777777" w:rsidR="00EC0D79" w:rsidRPr="00B95D03" w:rsidRDefault="00EC0D79">
      <w:pPr>
        <w:pStyle w:val="Tekstpodstawowy"/>
        <w:ind w:left="0" w:firstLine="0"/>
        <w:jc w:val="left"/>
        <w:rPr>
          <w:sz w:val="24"/>
        </w:rPr>
      </w:pPr>
    </w:p>
    <w:p w14:paraId="09239ECE" w14:textId="77777777" w:rsidR="00EC0D79" w:rsidRDefault="00EC0D79">
      <w:pPr>
        <w:pStyle w:val="Tekstpodstawowy"/>
        <w:spacing w:before="196"/>
        <w:ind w:left="0" w:firstLine="0"/>
        <w:jc w:val="left"/>
        <w:rPr>
          <w:sz w:val="24"/>
        </w:rPr>
      </w:pPr>
    </w:p>
    <w:p w14:paraId="02EE81C3" w14:textId="77777777" w:rsidR="00D04B5B" w:rsidRDefault="00D04B5B">
      <w:pPr>
        <w:pStyle w:val="Tekstpodstawowy"/>
        <w:spacing w:before="196"/>
        <w:ind w:left="0" w:firstLine="0"/>
        <w:jc w:val="left"/>
        <w:rPr>
          <w:sz w:val="24"/>
        </w:rPr>
      </w:pPr>
    </w:p>
    <w:p w14:paraId="15504EF8" w14:textId="77777777" w:rsidR="00D04B5B" w:rsidRDefault="00D04B5B">
      <w:pPr>
        <w:pStyle w:val="Tekstpodstawowy"/>
        <w:spacing w:before="196"/>
        <w:ind w:left="0" w:firstLine="0"/>
        <w:jc w:val="left"/>
        <w:rPr>
          <w:sz w:val="24"/>
        </w:rPr>
      </w:pPr>
    </w:p>
    <w:p w14:paraId="7C891E1A" w14:textId="77777777" w:rsidR="00151261" w:rsidRDefault="00151261">
      <w:pPr>
        <w:pStyle w:val="Tekstpodstawowy"/>
        <w:spacing w:before="196"/>
        <w:ind w:left="0" w:firstLine="0"/>
        <w:jc w:val="left"/>
        <w:rPr>
          <w:sz w:val="24"/>
        </w:rPr>
      </w:pPr>
    </w:p>
    <w:p w14:paraId="53DC7618" w14:textId="77777777" w:rsidR="00151261" w:rsidRDefault="00151261">
      <w:pPr>
        <w:pStyle w:val="Tekstpodstawowy"/>
        <w:spacing w:before="196"/>
        <w:ind w:left="0" w:firstLine="0"/>
        <w:jc w:val="left"/>
        <w:rPr>
          <w:sz w:val="24"/>
        </w:rPr>
      </w:pPr>
    </w:p>
    <w:p w14:paraId="0532FBA7" w14:textId="77777777" w:rsidR="00151261" w:rsidRDefault="00151261">
      <w:pPr>
        <w:pStyle w:val="Tekstpodstawowy"/>
        <w:spacing w:before="196"/>
        <w:ind w:left="0" w:firstLine="0"/>
        <w:jc w:val="left"/>
        <w:rPr>
          <w:sz w:val="24"/>
        </w:rPr>
      </w:pPr>
    </w:p>
    <w:p w14:paraId="0E99638A" w14:textId="77777777" w:rsidR="00151261" w:rsidRDefault="00151261">
      <w:pPr>
        <w:pStyle w:val="Tekstpodstawowy"/>
        <w:spacing w:before="196"/>
        <w:ind w:left="0" w:firstLine="0"/>
        <w:jc w:val="left"/>
        <w:rPr>
          <w:sz w:val="24"/>
        </w:rPr>
      </w:pPr>
    </w:p>
    <w:p w14:paraId="7D2A3F17" w14:textId="77777777" w:rsidR="00151261" w:rsidRDefault="00151261">
      <w:pPr>
        <w:pStyle w:val="Tekstpodstawowy"/>
        <w:spacing w:before="196"/>
        <w:ind w:left="0" w:firstLine="0"/>
        <w:jc w:val="left"/>
        <w:rPr>
          <w:sz w:val="24"/>
        </w:rPr>
      </w:pPr>
    </w:p>
    <w:p w14:paraId="56A81849" w14:textId="77777777" w:rsidR="00151261" w:rsidRDefault="00151261">
      <w:pPr>
        <w:pStyle w:val="Tekstpodstawowy"/>
        <w:spacing w:before="196"/>
        <w:ind w:left="0" w:firstLine="0"/>
        <w:jc w:val="left"/>
        <w:rPr>
          <w:sz w:val="24"/>
        </w:rPr>
      </w:pPr>
    </w:p>
    <w:p w14:paraId="0A254A4A" w14:textId="77777777" w:rsidR="00151261" w:rsidRDefault="00151261">
      <w:pPr>
        <w:pStyle w:val="Tekstpodstawowy"/>
        <w:spacing w:before="196"/>
        <w:ind w:left="0" w:firstLine="0"/>
        <w:jc w:val="left"/>
        <w:rPr>
          <w:sz w:val="24"/>
        </w:rPr>
      </w:pPr>
    </w:p>
    <w:p w14:paraId="321F5A84" w14:textId="77777777" w:rsidR="00151261" w:rsidRDefault="00151261">
      <w:pPr>
        <w:pStyle w:val="Tekstpodstawowy"/>
        <w:spacing w:before="196"/>
        <w:ind w:left="0" w:firstLine="0"/>
        <w:jc w:val="left"/>
        <w:rPr>
          <w:sz w:val="24"/>
        </w:rPr>
      </w:pPr>
    </w:p>
    <w:p w14:paraId="3E26BCF0" w14:textId="77777777" w:rsidR="00151261" w:rsidRPr="00B95D03" w:rsidRDefault="00151261">
      <w:pPr>
        <w:pStyle w:val="Tekstpodstawowy"/>
        <w:spacing w:before="196"/>
        <w:ind w:left="0" w:firstLine="0"/>
        <w:jc w:val="left"/>
        <w:rPr>
          <w:sz w:val="24"/>
        </w:rPr>
      </w:pPr>
    </w:p>
    <w:p w14:paraId="368FF76A" w14:textId="77777777" w:rsidR="00EC0D79" w:rsidRPr="00B95D03" w:rsidRDefault="00000000">
      <w:pPr>
        <w:spacing w:line="243" w:lineRule="exact"/>
        <w:ind w:left="283"/>
        <w:rPr>
          <w:b/>
          <w:sz w:val="20"/>
        </w:rPr>
      </w:pPr>
      <w:r w:rsidRPr="00B95D03">
        <w:rPr>
          <w:b/>
          <w:color w:val="000009"/>
          <w:sz w:val="20"/>
          <w:u w:val="single" w:color="000009"/>
        </w:rPr>
        <w:t>Załączniki:</w:t>
      </w:r>
    </w:p>
    <w:p w14:paraId="4C136849" w14:textId="77777777" w:rsidR="00EC0D79" w:rsidRPr="00D04B5B" w:rsidRDefault="00000000">
      <w:pPr>
        <w:pStyle w:val="Akapitzlist"/>
        <w:numPr>
          <w:ilvl w:val="1"/>
          <w:numId w:val="2"/>
        </w:numPr>
        <w:tabs>
          <w:tab w:val="left" w:pos="1003"/>
        </w:tabs>
        <w:spacing w:line="243" w:lineRule="exact"/>
        <w:rPr>
          <w:sz w:val="18"/>
        </w:rPr>
      </w:pPr>
      <w:r w:rsidRPr="00B95D03">
        <w:rPr>
          <w:color w:val="000009"/>
          <w:sz w:val="18"/>
        </w:rPr>
        <w:t>Wykaz podwykonawców przewidzianych do realizacji zamówienia</w:t>
      </w:r>
    </w:p>
    <w:p w14:paraId="53C21B43" w14:textId="31E930C2" w:rsidR="00D04B5B" w:rsidRPr="00D04B5B" w:rsidRDefault="00D04B5B">
      <w:pPr>
        <w:pStyle w:val="Akapitzlist"/>
        <w:numPr>
          <w:ilvl w:val="1"/>
          <w:numId w:val="2"/>
        </w:numPr>
        <w:tabs>
          <w:tab w:val="left" w:pos="1003"/>
        </w:tabs>
        <w:spacing w:line="243" w:lineRule="exact"/>
        <w:rPr>
          <w:sz w:val="18"/>
        </w:rPr>
      </w:pPr>
      <w:r>
        <w:rPr>
          <w:color w:val="000009"/>
          <w:sz w:val="18"/>
        </w:rPr>
        <w:t>Karta czasu pracy</w:t>
      </w:r>
    </w:p>
    <w:p w14:paraId="578CA782" w14:textId="778685EE" w:rsidR="00D04B5B" w:rsidRPr="00B95D03" w:rsidRDefault="00D04B5B">
      <w:pPr>
        <w:pStyle w:val="Akapitzlist"/>
        <w:numPr>
          <w:ilvl w:val="1"/>
          <w:numId w:val="2"/>
        </w:numPr>
        <w:tabs>
          <w:tab w:val="left" w:pos="1003"/>
        </w:tabs>
        <w:spacing w:line="243" w:lineRule="exact"/>
        <w:rPr>
          <w:sz w:val="18"/>
        </w:rPr>
      </w:pPr>
      <w:r>
        <w:rPr>
          <w:color w:val="000009"/>
          <w:sz w:val="18"/>
        </w:rPr>
        <w:t>Karta wyposażenia</w:t>
      </w:r>
    </w:p>
    <w:p w14:paraId="1F949D00" w14:textId="77777777" w:rsidR="00EC0D79" w:rsidRPr="00B95D03" w:rsidRDefault="00EC0D79">
      <w:pPr>
        <w:pStyle w:val="Akapitzlist"/>
        <w:spacing w:line="243" w:lineRule="exact"/>
        <w:jc w:val="left"/>
        <w:rPr>
          <w:sz w:val="18"/>
        </w:rPr>
        <w:sectPr w:rsidR="00EC0D79" w:rsidRPr="00B95D03" w:rsidSect="00FE45AA">
          <w:pgSz w:w="11910" w:h="16840"/>
          <w:pgMar w:top="1440" w:right="1080" w:bottom="1440" w:left="1080" w:header="708" w:footer="708" w:gutter="0"/>
          <w:cols w:space="708"/>
          <w:docGrid w:linePitch="299"/>
        </w:sectPr>
      </w:pPr>
    </w:p>
    <w:p w14:paraId="2357D2BB" w14:textId="77777777" w:rsidR="00EC0D79" w:rsidRPr="00B95D03" w:rsidRDefault="00000000">
      <w:pPr>
        <w:spacing w:before="34"/>
        <w:ind w:right="1312"/>
        <w:jc w:val="right"/>
        <w:rPr>
          <w:b/>
          <w:sz w:val="20"/>
        </w:rPr>
      </w:pPr>
      <w:r w:rsidRPr="00B95D03">
        <w:rPr>
          <w:b/>
          <w:sz w:val="20"/>
        </w:rPr>
        <w:lastRenderedPageBreak/>
        <w:t>Załącznik nr 1 do umowy</w:t>
      </w:r>
    </w:p>
    <w:p w14:paraId="7B3C1F94" w14:textId="77777777" w:rsidR="00EC0D79" w:rsidRPr="00B95D03" w:rsidRDefault="00EC0D79">
      <w:pPr>
        <w:pStyle w:val="Tekstpodstawowy"/>
        <w:ind w:left="0" w:firstLine="0"/>
        <w:jc w:val="left"/>
        <w:rPr>
          <w:b/>
          <w:sz w:val="20"/>
        </w:rPr>
      </w:pPr>
    </w:p>
    <w:p w14:paraId="4C947430" w14:textId="77777777" w:rsidR="00EC0D79" w:rsidRPr="00B95D03" w:rsidRDefault="00EC0D79">
      <w:pPr>
        <w:pStyle w:val="Tekstpodstawowy"/>
        <w:spacing w:before="29"/>
        <w:ind w:left="0" w:firstLine="0"/>
        <w:jc w:val="left"/>
        <w:rPr>
          <w:b/>
          <w:sz w:val="20"/>
        </w:rPr>
      </w:pPr>
    </w:p>
    <w:p w14:paraId="763A465A" w14:textId="77777777" w:rsidR="00EC0D79" w:rsidRPr="00B95D03" w:rsidRDefault="00000000">
      <w:pPr>
        <w:pStyle w:val="Nagwek1"/>
        <w:ind w:right="285"/>
        <w:jc w:val="center"/>
        <w:rPr>
          <w:u w:val="none"/>
        </w:rPr>
      </w:pPr>
      <w:r w:rsidRPr="00B95D03">
        <w:t>Wykaz podwykonawców przewidzianych do realizacji zamówienia</w:t>
      </w:r>
    </w:p>
    <w:p w14:paraId="34A9E0A2" w14:textId="77777777" w:rsidR="00EC0D79" w:rsidRPr="00B95D03" w:rsidRDefault="00000000">
      <w:pPr>
        <w:pStyle w:val="Tekstpodstawowy"/>
        <w:spacing w:before="139"/>
        <w:ind w:left="0" w:right="285" w:firstLine="0"/>
        <w:jc w:val="center"/>
      </w:pPr>
      <w:r w:rsidRPr="00B95D03">
        <w:t>Składając ofertę w postępowaniu o udzielenie zamówienia pn.</w:t>
      </w:r>
    </w:p>
    <w:p w14:paraId="741B7D17" w14:textId="77777777" w:rsidR="00EC0D79" w:rsidRPr="00B95D03" w:rsidRDefault="00000000">
      <w:pPr>
        <w:pStyle w:val="Nagwek2"/>
        <w:spacing w:before="135"/>
        <w:ind w:left="3" w:right="285"/>
        <w:jc w:val="center"/>
        <w:rPr>
          <w:sz w:val="24"/>
        </w:rPr>
      </w:pPr>
      <w:r w:rsidRPr="00B95D03">
        <w:rPr>
          <w:rFonts w:ascii="Times New Roman" w:hAnsi="Times New Roman"/>
          <w:b w:val="0"/>
          <w:sz w:val="24"/>
        </w:rPr>
        <w:t>„</w:t>
      </w:r>
      <w:r w:rsidRPr="00B95D03">
        <w:t>Remont budynku kuchni i pralni od strony północnej w Zakładzie Karnym w Płocku</w:t>
      </w:r>
      <w:r w:rsidRPr="00B95D03">
        <w:rPr>
          <w:sz w:val="24"/>
        </w:rPr>
        <w:t>”</w:t>
      </w:r>
    </w:p>
    <w:p w14:paraId="5D9ADE2E" w14:textId="77777777" w:rsidR="00EC0D79" w:rsidRPr="00B95D03" w:rsidRDefault="00000000">
      <w:pPr>
        <w:pStyle w:val="Tekstpodstawowy"/>
        <w:spacing w:before="146"/>
        <w:ind w:left="283" w:firstLine="0"/>
        <w:jc w:val="left"/>
      </w:pPr>
      <w:r w:rsidRPr="00B95D03">
        <w:t>oświadczamy, że do realizacji zamówienia przewidujemy zatrudnić następujących podwykonawców:</w:t>
      </w:r>
    </w:p>
    <w:p w14:paraId="194A6A3F" w14:textId="77777777" w:rsidR="00EC0D79" w:rsidRPr="00B95D03" w:rsidRDefault="00EC0D79">
      <w:pPr>
        <w:pStyle w:val="Tekstpodstawowy"/>
        <w:ind w:left="0" w:firstLine="0"/>
        <w:jc w:val="left"/>
        <w:rPr>
          <w:sz w:val="20"/>
        </w:rPr>
      </w:pPr>
    </w:p>
    <w:p w14:paraId="56DABD11" w14:textId="77777777" w:rsidR="00EC0D79" w:rsidRPr="00B95D03" w:rsidRDefault="00EC0D79">
      <w:pPr>
        <w:pStyle w:val="Tekstpodstawowy"/>
        <w:spacing w:before="52" w:after="1"/>
        <w:ind w:left="0" w:firstLine="0"/>
        <w:jc w:val="left"/>
        <w:rPr>
          <w:sz w:val="20"/>
        </w:rPr>
      </w:pPr>
    </w:p>
    <w:tbl>
      <w:tblPr>
        <w:tblStyle w:val="TableNormal"/>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1"/>
        <w:gridCol w:w="2904"/>
        <w:gridCol w:w="3365"/>
      </w:tblGrid>
      <w:tr w:rsidR="00EC0D79" w:rsidRPr="00B95D03" w14:paraId="0C44746F" w14:textId="77777777">
        <w:trPr>
          <w:trHeight w:val="621"/>
        </w:trPr>
        <w:tc>
          <w:tcPr>
            <w:tcW w:w="3761" w:type="dxa"/>
          </w:tcPr>
          <w:p w14:paraId="20940846" w14:textId="77777777" w:rsidR="00EC0D79" w:rsidRPr="00B95D03" w:rsidRDefault="00000000">
            <w:pPr>
              <w:pStyle w:val="TableParagraph"/>
              <w:spacing w:before="4" w:line="256" w:lineRule="auto"/>
              <w:ind w:left="1262" w:right="1184" w:hanging="58"/>
            </w:pPr>
            <w:r w:rsidRPr="00B95D03">
              <w:t>Imię i nazwisko (Firma, adres)</w:t>
            </w:r>
          </w:p>
        </w:tc>
        <w:tc>
          <w:tcPr>
            <w:tcW w:w="2904" w:type="dxa"/>
          </w:tcPr>
          <w:p w14:paraId="6A0E29C3" w14:textId="77777777" w:rsidR="00EC0D79" w:rsidRPr="00B95D03" w:rsidRDefault="00000000">
            <w:pPr>
              <w:pStyle w:val="TableParagraph"/>
              <w:spacing w:before="4" w:line="256" w:lineRule="auto"/>
              <w:ind w:left="230" w:right="514" w:firstLine="288"/>
            </w:pPr>
            <w:r w:rsidRPr="00B95D03">
              <w:t>Proponowana rola w realizacji zamówienia</w:t>
            </w:r>
          </w:p>
        </w:tc>
        <w:tc>
          <w:tcPr>
            <w:tcW w:w="3365" w:type="dxa"/>
          </w:tcPr>
          <w:p w14:paraId="3C6510DB" w14:textId="77777777" w:rsidR="00EC0D79" w:rsidRPr="00B95D03" w:rsidRDefault="00000000">
            <w:pPr>
              <w:pStyle w:val="TableParagraph"/>
              <w:spacing w:before="4" w:line="256" w:lineRule="auto"/>
              <w:ind w:left="1205" w:right="377" w:hanging="702"/>
            </w:pPr>
            <w:r w:rsidRPr="00B95D03">
              <w:t>Wartość powierzonej części zamówienia</w:t>
            </w:r>
          </w:p>
        </w:tc>
      </w:tr>
      <w:tr w:rsidR="00EC0D79" w:rsidRPr="00B95D03" w14:paraId="7934D9A7" w14:textId="77777777">
        <w:trPr>
          <w:trHeight w:val="546"/>
        </w:trPr>
        <w:tc>
          <w:tcPr>
            <w:tcW w:w="3761" w:type="dxa"/>
          </w:tcPr>
          <w:p w14:paraId="393375C1" w14:textId="77777777" w:rsidR="00EC0D79" w:rsidRPr="00B95D03" w:rsidRDefault="00EC0D79">
            <w:pPr>
              <w:pStyle w:val="TableParagraph"/>
              <w:rPr>
                <w:rFonts w:ascii="Times New Roman"/>
                <w:sz w:val="20"/>
              </w:rPr>
            </w:pPr>
          </w:p>
        </w:tc>
        <w:tc>
          <w:tcPr>
            <w:tcW w:w="2904" w:type="dxa"/>
          </w:tcPr>
          <w:p w14:paraId="06394622" w14:textId="77777777" w:rsidR="00EC0D79" w:rsidRPr="00B95D03" w:rsidRDefault="00EC0D79">
            <w:pPr>
              <w:pStyle w:val="TableParagraph"/>
              <w:rPr>
                <w:rFonts w:ascii="Times New Roman"/>
                <w:sz w:val="20"/>
              </w:rPr>
            </w:pPr>
          </w:p>
        </w:tc>
        <w:tc>
          <w:tcPr>
            <w:tcW w:w="3365" w:type="dxa"/>
          </w:tcPr>
          <w:p w14:paraId="5E4431BC" w14:textId="77777777" w:rsidR="00EC0D79" w:rsidRPr="00B95D03" w:rsidRDefault="00EC0D79">
            <w:pPr>
              <w:pStyle w:val="TableParagraph"/>
              <w:rPr>
                <w:rFonts w:ascii="Times New Roman"/>
                <w:sz w:val="20"/>
              </w:rPr>
            </w:pPr>
          </w:p>
        </w:tc>
      </w:tr>
      <w:tr w:rsidR="00EC0D79" w:rsidRPr="00B95D03" w14:paraId="423A3E23" w14:textId="77777777">
        <w:trPr>
          <w:trHeight w:val="549"/>
        </w:trPr>
        <w:tc>
          <w:tcPr>
            <w:tcW w:w="3761" w:type="dxa"/>
          </w:tcPr>
          <w:p w14:paraId="7B8ECC22" w14:textId="77777777" w:rsidR="00EC0D79" w:rsidRPr="00B95D03" w:rsidRDefault="00EC0D79">
            <w:pPr>
              <w:pStyle w:val="TableParagraph"/>
              <w:rPr>
                <w:rFonts w:ascii="Times New Roman"/>
                <w:sz w:val="20"/>
              </w:rPr>
            </w:pPr>
          </w:p>
        </w:tc>
        <w:tc>
          <w:tcPr>
            <w:tcW w:w="2904" w:type="dxa"/>
          </w:tcPr>
          <w:p w14:paraId="303A26EB" w14:textId="77777777" w:rsidR="00EC0D79" w:rsidRPr="00B95D03" w:rsidRDefault="00EC0D79">
            <w:pPr>
              <w:pStyle w:val="TableParagraph"/>
              <w:rPr>
                <w:rFonts w:ascii="Times New Roman"/>
                <w:sz w:val="20"/>
              </w:rPr>
            </w:pPr>
          </w:p>
        </w:tc>
        <w:tc>
          <w:tcPr>
            <w:tcW w:w="3365" w:type="dxa"/>
          </w:tcPr>
          <w:p w14:paraId="41F3D4DF" w14:textId="77777777" w:rsidR="00EC0D79" w:rsidRPr="00B95D03" w:rsidRDefault="00EC0D79">
            <w:pPr>
              <w:pStyle w:val="TableParagraph"/>
              <w:rPr>
                <w:rFonts w:ascii="Times New Roman"/>
                <w:sz w:val="20"/>
              </w:rPr>
            </w:pPr>
          </w:p>
        </w:tc>
      </w:tr>
      <w:tr w:rsidR="00EC0D79" w:rsidRPr="00B95D03" w14:paraId="16482ADD" w14:textId="77777777">
        <w:trPr>
          <w:trHeight w:val="549"/>
        </w:trPr>
        <w:tc>
          <w:tcPr>
            <w:tcW w:w="6665" w:type="dxa"/>
            <w:gridSpan w:val="2"/>
          </w:tcPr>
          <w:p w14:paraId="4F6E975C" w14:textId="77777777" w:rsidR="00EC0D79" w:rsidRPr="00B95D03" w:rsidRDefault="00000000">
            <w:pPr>
              <w:pStyle w:val="TableParagraph"/>
              <w:spacing w:before="133"/>
              <w:ind w:left="698"/>
            </w:pPr>
            <w:r w:rsidRPr="00B95D03">
              <w:t>OGÓŁEM WARTOŚĆ POWIERZONYCH CZĘŚCI ZAMÓWIENIA</w:t>
            </w:r>
          </w:p>
        </w:tc>
        <w:tc>
          <w:tcPr>
            <w:tcW w:w="3365" w:type="dxa"/>
          </w:tcPr>
          <w:p w14:paraId="60B18BAC" w14:textId="77777777" w:rsidR="00EC0D79" w:rsidRPr="00B95D03" w:rsidRDefault="00EC0D79">
            <w:pPr>
              <w:pStyle w:val="TableParagraph"/>
              <w:rPr>
                <w:rFonts w:ascii="Times New Roman"/>
                <w:sz w:val="20"/>
              </w:rPr>
            </w:pPr>
          </w:p>
        </w:tc>
      </w:tr>
    </w:tbl>
    <w:p w14:paraId="69A130E8" w14:textId="77777777" w:rsidR="00EC0D79" w:rsidRPr="00B95D03" w:rsidRDefault="00EC0D79">
      <w:pPr>
        <w:pStyle w:val="Tekstpodstawowy"/>
        <w:spacing w:before="17"/>
        <w:ind w:left="0" w:firstLine="0"/>
        <w:jc w:val="left"/>
      </w:pPr>
    </w:p>
    <w:p w14:paraId="67DE1F34" w14:textId="77777777" w:rsidR="00EC0D79" w:rsidRPr="00B95D03" w:rsidRDefault="00000000">
      <w:pPr>
        <w:pStyle w:val="Tekstpodstawowy"/>
        <w:spacing w:before="1"/>
        <w:ind w:left="297" w:firstLine="0"/>
        <w:jc w:val="left"/>
      </w:pPr>
      <w:r w:rsidRPr="00B95D03">
        <w:rPr>
          <w:u w:val="single"/>
        </w:rPr>
        <w:t>UWAGA:</w:t>
      </w:r>
    </w:p>
    <w:p w14:paraId="4F5FEF72" w14:textId="77777777" w:rsidR="00EC0D79" w:rsidRPr="00B95D03" w:rsidRDefault="00000000">
      <w:pPr>
        <w:pStyle w:val="Akapitzlist"/>
        <w:numPr>
          <w:ilvl w:val="0"/>
          <w:numId w:val="1"/>
        </w:numPr>
        <w:tabs>
          <w:tab w:val="left" w:pos="1001"/>
          <w:tab w:val="left" w:pos="1003"/>
        </w:tabs>
        <w:spacing w:before="19" w:line="357" w:lineRule="auto"/>
        <w:ind w:right="567"/>
        <w:jc w:val="both"/>
      </w:pPr>
      <w:r w:rsidRPr="00B95D03">
        <w:t>Wykonawca ma prawo podpisać umowę o podwykonawstwo z podwykonawcami wymienionymi w przyjętej ofercie.</w:t>
      </w:r>
    </w:p>
    <w:p w14:paraId="2E71D549" w14:textId="77777777" w:rsidR="00EC0D79" w:rsidRPr="00B95D03" w:rsidRDefault="00000000">
      <w:pPr>
        <w:pStyle w:val="Akapitzlist"/>
        <w:numPr>
          <w:ilvl w:val="0"/>
          <w:numId w:val="1"/>
        </w:numPr>
        <w:tabs>
          <w:tab w:val="left" w:pos="1001"/>
          <w:tab w:val="left" w:pos="1003"/>
        </w:tabs>
        <w:spacing w:before="9" w:line="360" w:lineRule="auto"/>
        <w:ind w:right="567"/>
        <w:jc w:val="both"/>
      </w:pPr>
      <w:r w:rsidRPr="00B95D03">
        <w:t>Wykonawca nie może podpisać umowy o podwykonawstwo z innymi podwykonawcami niż wymienieni w ofercie bez pisemnej zgody Zamawiającego.</w:t>
      </w:r>
    </w:p>
    <w:p w14:paraId="6010286F" w14:textId="77777777" w:rsidR="00EC0D79" w:rsidRPr="00B95D03" w:rsidRDefault="00000000">
      <w:pPr>
        <w:pStyle w:val="Akapitzlist"/>
        <w:numPr>
          <w:ilvl w:val="0"/>
          <w:numId w:val="1"/>
        </w:numPr>
        <w:tabs>
          <w:tab w:val="left" w:pos="1001"/>
          <w:tab w:val="left" w:pos="1003"/>
        </w:tabs>
        <w:spacing w:before="5" w:line="360" w:lineRule="auto"/>
        <w:ind w:right="567"/>
        <w:jc w:val="both"/>
      </w:pPr>
      <w:r w:rsidRPr="00B95D03">
        <w:t>Podwykonawstwo nie zmienia zobowiązań Wykonawcy. Wykonawca jest odpowiedzialny za działania, uchybienia i zaniedbania podwykonawcy, jego przedstawicieli lub pracowników w takim zakresie, jak gdyby byłe one działaniami, uchybieniami lub zaniedbaniami samego wykonawcy, jego przedstawicieli lub pracowników.</w:t>
      </w:r>
    </w:p>
    <w:p w14:paraId="66EC1F23" w14:textId="77777777" w:rsidR="00EC0D79" w:rsidRPr="00B95D03" w:rsidRDefault="00000000">
      <w:pPr>
        <w:pStyle w:val="Akapitzlist"/>
        <w:numPr>
          <w:ilvl w:val="0"/>
          <w:numId w:val="1"/>
        </w:numPr>
        <w:tabs>
          <w:tab w:val="left" w:pos="1001"/>
          <w:tab w:val="left" w:pos="1003"/>
        </w:tabs>
        <w:spacing w:before="7" w:line="360" w:lineRule="auto"/>
        <w:ind w:right="563"/>
        <w:jc w:val="both"/>
      </w:pPr>
      <w:r w:rsidRPr="00B95D03">
        <w:t>Jeżeli Zamawiający uzna, że kwalifikacje podwykonawcy lub jego wyposażenie w sprzęt nie gwarantują odpowiedniej jakości wykonania robót lub dotrzymania terminów to on może żądać od wykonawcy zmiany podwykonawcy.</w:t>
      </w:r>
    </w:p>
    <w:p w14:paraId="0B736260" w14:textId="77777777" w:rsidR="00EC0D79" w:rsidRPr="00B95D03" w:rsidRDefault="00000000">
      <w:pPr>
        <w:pStyle w:val="Akapitzlist"/>
        <w:numPr>
          <w:ilvl w:val="0"/>
          <w:numId w:val="1"/>
        </w:numPr>
        <w:tabs>
          <w:tab w:val="left" w:pos="1001"/>
          <w:tab w:val="left" w:pos="1003"/>
        </w:tabs>
        <w:spacing w:before="3" w:line="360" w:lineRule="auto"/>
        <w:ind w:right="566"/>
        <w:jc w:val="both"/>
      </w:pPr>
      <w:r w:rsidRPr="00B95D03">
        <w:t>Z zastrzeżeniem art. 647</w:t>
      </w:r>
      <w:r w:rsidRPr="00B95D03">
        <w:rPr>
          <w:vertAlign w:val="superscript"/>
        </w:rPr>
        <w:t>1</w:t>
      </w:r>
      <w:r w:rsidRPr="00B95D03">
        <w:t xml:space="preserve"> § 5 K.C., Zamawiający nie jest związany stosunkami zobowiązaniowymi z podwykonawcami, ale może skorzystać ze wszystkich praw nabytych w stosunku do nich przez wykonawcę. Wykonawca będzie pozostawał w pełni odpowiedzialny w stosunku do zamawiającego za zlecone do wykonania części robót.</w:t>
      </w:r>
    </w:p>
    <w:p w14:paraId="6491BC7D" w14:textId="77777777" w:rsidR="00EC0D79" w:rsidRPr="00B95D03" w:rsidRDefault="00000000">
      <w:pPr>
        <w:pStyle w:val="Akapitzlist"/>
        <w:numPr>
          <w:ilvl w:val="0"/>
          <w:numId w:val="1"/>
        </w:numPr>
        <w:tabs>
          <w:tab w:val="left" w:pos="1001"/>
          <w:tab w:val="left" w:pos="1003"/>
        </w:tabs>
        <w:spacing w:before="7" w:line="360" w:lineRule="auto"/>
        <w:ind w:right="568"/>
        <w:jc w:val="both"/>
      </w:pPr>
      <w:r w:rsidRPr="00B95D03">
        <w:t>Umowa z podwykonawcą winna zostać przestawiona Zamawiającemu co najmniej 5 dni przed rozpoczęciem wykonywania robót przez podwykonawcę.</w:t>
      </w:r>
    </w:p>
    <w:p w14:paraId="45F8E96B" w14:textId="77777777" w:rsidR="00EC0D79" w:rsidRPr="00B95D03" w:rsidRDefault="00EC0D79">
      <w:pPr>
        <w:pStyle w:val="Tekstpodstawowy"/>
        <w:spacing w:before="3"/>
        <w:ind w:left="0" w:firstLine="0"/>
        <w:jc w:val="left"/>
      </w:pPr>
    </w:p>
    <w:p w14:paraId="791F77D2" w14:textId="77777777" w:rsidR="00EC0D79" w:rsidRPr="00B95D03" w:rsidRDefault="00000000">
      <w:pPr>
        <w:pStyle w:val="Tekstpodstawowy"/>
        <w:tabs>
          <w:tab w:val="left" w:pos="6221"/>
        </w:tabs>
        <w:spacing w:before="1" w:line="268" w:lineRule="exact"/>
        <w:ind w:left="516" w:firstLine="0"/>
        <w:jc w:val="left"/>
      </w:pPr>
      <w:r w:rsidRPr="00B95D03">
        <w:t>Miejscowość, data: ....................................</w:t>
      </w:r>
      <w:r w:rsidRPr="00B95D03">
        <w:tab/>
        <w:t>.............……………..............................</w:t>
      </w:r>
    </w:p>
    <w:p w14:paraId="4744BE35" w14:textId="77777777" w:rsidR="00EC0D79" w:rsidRPr="00B95D03" w:rsidRDefault="00000000">
      <w:pPr>
        <w:ind w:left="6759" w:right="1154" w:hanging="92"/>
        <w:rPr>
          <w:i/>
          <w:sz w:val="16"/>
        </w:rPr>
      </w:pPr>
      <w:r w:rsidRPr="00B95D03">
        <w:rPr>
          <w:i/>
          <w:sz w:val="16"/>
        </w:rPr>
        <w:t>(podpis osoby / osób / uprawnionej do reprezentowania Wykonawcy)</w:t>
      </w:r>
    </w:p>
    <w:sectPr w:rsidR="00EC0D79" w:rsidRPr="00B95D03">
      <w:pgSz w:w="11910" w:h="16840"/>
      <w:pgMar w:top="1300" w:right="566" w:bottom="280" w:left="1133"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1EEF"/>
    <w:multiLevelType w:val="hybridMultilevel"/>
    <w:tmpl w:val="EF620186"/>
    <w:lvl w:ilvl="0" w:tplc="B086B0DE">
      <w:start w:val="1"/>
      <w:numFmt w:val="decimal"/>
      <w:lvlText w:val="%1."/>
      <w:lvlJc w:val="left"/>
      <w:pPr>
        <w:ind w:left="710" w:hanging="428"/>
        <w:jc w:val="left"/>
      </w:pPr>
      <w:rPr>
        <w:rFonts w:ascii="Calibri" w:eastAsia="Calibri" w:hAnsi="Calibri" w:cs="Calibri" w:hint="default"/>
        <w:b w:val="0"/>
        <w:bCs w:val="0"/>
        <w:i w:val="0"/>
        <w:iCs w:val="0"/>
        <w:color w:val="000009"/>
        <w:spacing w:val="0"/>
        <w:w w:val="100"/>
        <w:sz w:val="22"/>
        <w:szCs w:val="22"/>
        <w:lang w:val="pl-PL" w:eastAsia="en-US" w:bidi="ar-SA"/>
      </w:rPr>
    </w:lvl>
    <w:lvl w:ilvl="1" w:tplc="E30252AC">
      <w:start w:val="1"/>
      <w:numFmt w:val="decimal"/>
      <w:lvlText w:val="%2)"/>
      <w:lvlJc w:val="left"/>
      <w:pPr>
        <w:ind w:left="1003" w:hanging="293"/>
        <w:jc w:val="left"/>
      </w:pPr>
      <w:rPr>
        <w:rFonts w:ascii="Calibri" w:eastAsia="Calibri" w:hAnsi="Calibri" w:cs="Calibri" w:hint="default"/>
        <w:b w:val="0"/>
        <w:bCs w:val="0"/>
        <w:i w:val="0"/>
        <w:iCs w:val="0"/>
        <w:color w:val="000009"/>
        <w:spacing w:val="0"/>
        <w:w w:val="100"/>
        <w:sz w:val="22"/>
        <w:szCs w:val="22"/>
        <w:lang w:val="pl-PL" w:eastAsia="en-US" w:bidi="ar-SA"/>
      </w:rPr>
    </w:lvl>
    <w:lvl w:ilvl="2" w:tplc="12CA35D4">
      <w:numFmt w:val="bullet"/>
      <w:lvlText w:val="•"/>
      <w:lvlJc w:val="left"/>
      <w:pPr>
        <w:ind w:left="2023" w:hanging="293"/>
      </w:pPr>
      <w:rPr>
        <w:rFonts w:hint="default"/>
        <w:lang w:val="pl-PL" w:eastAsia="en-US" w:bidi="ar-SA"/>
      </w:rPr>
    </w:lvl>
    <w:lvl w:ilvl="3" w:tplc="5C1AEBFC">
      <w:numFmt w:val="bullet"/>
      <w:lvlText w:val="•"/>
      <w:lvlJc w:val="left"/>
      <w:pPr>
        <w:ind w:left="3046" w:hanging="293"/>
      </w:pPr>
      <w:rPr>
        <w:rFonts w:hint="default"/>
        <w:lang w:val="pl-PL" w:eastAsia="en-US" w:bidi="ar-SA"/>
      </w:rPr>
    </w:lvl>
    <w:lvl w:ilvl="4" w:tplc="AF3ABEC8">
      <w:numFmt w:val="bullet"/>
      <w:lvlText w:val="•"/>
      <w:lvlJc w:val="left"/>
      <w:pPr>
        <w:ind w:left="4069" w:hanging="293"/>
      </w:pPr>
      <w:rPr>
        <w:rFonts w:hint="default"/>
        <w:lang w:val="pl-PL" w:eastAsia="en-US" w:bidi="ar-SA"/>
      </w:rPr>
    </w:lvl>
    <w:lvl w:ilvl="5" w:tplc="9B86DBC4">
      <w:numFmt w:val="bullet"/>
      <w:lvlText w:val="•"/>
      <w:lvlJc w:val="left"/>
      <w:pPr>
        <w:ind w:left="5092" w:hanging="293"/>
      </w:pPr>
      <w:rPr>
        <w:rFonts w:hint="default"/>
        <w:lang w:val="pl-PL" w:eastAsia="en-US" w:bidi="ar-SA"/>
      </w:rPr>
    </w:lvl>
    <w:lvl w:ilvl="6" w:tplc="850C87A2">
      <w:numFmt w:val="bullet"/>
      <w:lvlText w:val="•"/>
      <w:lvlJc w:val="left"/>
      <w:pPr>
        <w:ind w:left="6115" w:hanging="293"/>
      </w:pPr>
      <w:rPr>
        <w:rFonts w:hint="default"/>
        <w:lang w:val="pl-PL" w:eastAsia="en-US" w:bidi="ar-SA"/>
      </w:rPr>
    </w:lvl>
    <w:lvl w:ilvl="7" w:tplc="D9A2A4B2">
      <w:numFmt w:val="bullet"/>
      <w:lvlText w:val="•"/>
      <w:lvlJc w:val="left"/>
      <w:pPr>
        <w:ind w:left="7138" w:hanging="293"/>
      </w:pPr>
      <w:rPr>
        <w:rFonts w:hint="default"/>
        <w:lang w:val="pl-PL" w:eastAsia="en-US" w:bidi="ar-SA"/>
      </w:rPr>
    </w:lvl>
    <w:lvl w:ilvl="8" w:tplc="F1281584">
      <w:numFmt w:val="bullet"/>
      <w:lvlText w:val="•"/>
      <w:lvlJc w:val="left"/>
      <w:pPr>
        <w:ind w:left="8161" w:hanging="293"/>
      </w:pPr>
      <w:rPr>
        <w:rFonts w:hint="default"/>
        <w:lang w:val="pl-PL" w:eastAsia="en-US" w:bidi="ar-SA"/>
      </w:rPr>
    </w:lvl>
  </w:abstractNum>
  <w:abstractNum w:abstractNumId="1" w15:restartNumberingAfterBreak="0">
    <w:nsid w:val="0C6A02EA"/>
    <w:multiLevelType w:val="hybridMultilevel"/>
    <w:tmpl w:val="FA5681C0"/>
    <w:lvl w:ilvl="0" w:tplc="41A6EBAA">
      <w:start w:val="1"/>
      <w:numFmt w:val="decimal"/>
      <w:lvlText w:val="%1."/>
      <w:lvlJc w:val="left"/>
      <w:pPr>
        <w:ind w:left="710" w:hanging="420"/>
        <w:jc w:val="left"/>
      </w:pPr>
      <w:rPr>
        <w:rFonts w:ascii="Calibri" w:eastAsia="Calibri" w:hAnsi="Calibri" w:cs="Calibri" w:hint="default"/>
        <w:b w:val="0"/>
        <w:bCs w:val="0"/>
        <w:i w:val="0"/>
        <w:iCs w:val="0"/>
        <w:spacing w:val="0"/>
        <w:w w:val="100"/>
        <w:sz w:val="22"/>
        <w:szCs w:val="22"/>
        <w:lang w:val="pl-PL" w:eastAsia="en-US" w:bidi="ar-SA"/>
      </w:rPr>
    </w:lvl>
    <w:lvl w:ilvl="1" w:tplc="762007D0">
      <w:start w:val="1"/>
      <w:numFmt w:val="decimal"/>
      <w:lvlText w:val="%2)"/>
      <w:lvlJc w:val="left"/>
      <w:pPr>
        <w:ind w:left="1277" w:hanging="569"/>
        <w:jc w:val="left"/>
      </w:pPr>
      <w:rPr>
        <w:rFonts w:hint="default"/>
        <w:spacing w:val="0"/>
        <w:w w:val="100"/>
        <w:lang w:val="pl-PL" w:eastAsia="en-US" w:bidi="ar-SA"/>
      </w:rPr>
    </w:lvl>
    <w:lvl w:ilvl="2" w:tplc="269A6308">
      <w:numFmt w:val="bullet"/>
      <w:lvlText w:val="•"/>
      <w:lvlJc w:val="left"/>
      <w:pPr>
        <w:ind w:left="2271" w:hanging="569"/>
      </w:pPr>
      <w:rPr>
        <w:rFonts w:hint="default"/>
        <w:lang w:val="pl-PL" w:eastAsia="en-US" w:bidi="ar-SA"/>
      </w:rPr>
    </w:lvl>
    <w:lvl w:ilvl="3" w:tplc="C53E9686">
      <w:numFmt w:val="bullet"/>
      <w:lvlText w:val="•"/>
      <w:lvlJc w:val="left"/>
      <w:pPr>
        <w:ind w:left="3263" w:hanging="569"/>
      </w:pPr>
      <w:rPr>
        <w:rFonts w:hint="default"/>
        <w:lang w:val="pl-PL" w:eastAsia="en-US" w:bidi="ar-SA"/>
      </w:rPr>
    </w:lvl>
    <w:lvl w:ilvl="4" w:tplc="2C949672">
      <w:numFmt w:val="bullet"/>
      <w:lvlText w:val="•"/>
      <w:lvlJc w:val="left"/>
      <w:pPr>
        <w:ind w:left="4255" w:hanging="569"/>
      </w:pPr>
      <w:rPr>
        <w:rFonts w:hint="default"/>
        <w:lang w:val="pl-PL" w:eastAsia="en-US" w:bidi="ar-SA"/>
      </w:rPr>
    </w:lvl>
    <w:lvl w:ilvl="5" w:tplc="349A4CC8">
      <w:numFmt w:val="bullet"/>
      <w:lvlText w:val="•"/>
      <w:lvlJc w:val="left"/>
      <w:pPr>
        <w:ind w:left="5247" w:hanging="569"/>
      </w:pPr>
      <w:rPr>
        <w:rFonts w:hint="default"/>
        <w:lang w:val="pl-PL" w:eastAsia="en-US" w:bidi="ar-SA"/>
      </w:rPr>
    </w:lvl>
    <w:lvl w:ilvl="6" w:tplc="E3F60F34">
      <w:numFmt w:val="bullet"/>
      <w:lvlText w:val="•"/>
      <w:lvlJc w:val="left"/>
      <w:pPr>
        <w:ind w:left="6239" w:hanging="569"/>
      </w:pPr>
      <w:rPr>
        <w:rFonts w:hint="default"/>
        <w:lang w:val="pl-PL" w:eastAsia="en-US" w:bidi="ar-SA"/>
      </w:rPr>
    </w:lvl>
    <w:lvl w:ilvl="7" w:tplc="BC2EA664">
      <w:numFmt w:val="bullet"/>
      <w:lvlText w:val="•"/>
      <w:lvlJc w:val="left"/>
      <w:pPr>
        <w:ind w:left="7231" w:hanging="569"/>
      </w:pPr>
      <w:rPr>
        <w:rFonts w:hint="default"/>
        <w:lang w:val="pl-PL" w:eastAsia="en-US" w:bidi="ar-SA"/>
      </w:rPr>
    </w:lvl>
    <w:lvl w:ilvl="8" w:tplc="CC0ED590">
      <w:numFmt w:val="bullet"/>
      <w:lvlText w:val="•"/>
      <w:lvlJc w:val="left"/>
      <w:pPr>
        <w:ind w:left="8223" w:hanging="569"/>
      </w:pPr>
      <w:rPr>
        <w:rFonts w:hint="default"/>
        <w:lang w:val="pl-PL" w:eastAsia="en-US" w:bidi="ar-SA"/>
      </w:rPr>
    </w:lvl>
  </w:abstractNum>
  <w:abstractNum w:abstractNumId="2" w15:restartNumberingAfterBreak="0">
    <w:nsid w:val="0C6E11CE"/>
    <w:multiLevelType w:val="hybridMultilevel"/>
    <w:tmpl w:val="9B50CCC2"/>
    <w:lvl w:ilvl="0" w:tplc="E58CEAC2">
      <w:start w:val="1"/>
      <w:numFmt w:val="decimal"/>
      <w:lvlText w:val="%1)"/>
      <w:lvlJc w:val="left"/>
      <w:pPr>
        <w:ind w:left="1231" w:hanging="228"/>
        <w:jc w:val="left"/>
      </w:pPr>
      <w:rPr>
        <w:rFonts w:ascii="Calibri" w:eastAsia="Calibri" w:hAnsi="Calibri" w:cs="Calibri" w:hint="default"/>
        <w:b w:val="0"/>
        <w:bCs w:val="0"/>
        <w:i w:val="0"/>
        <w:iCs w:val="0"/>
        <w:color w:val="000009"/>
        <w:spacing w:val="0"/>
        <w:w w:val="100"/>
        <w:sz w:val="22"/>
        <w:szCs w:val="22"/>
        <w:lang w:val="pl-PL" w:eastAsia="en-US" w:bidi="ar-SA"/>
      </w:rPr>
    </w:lvl>
    <w:lvl w:ilvl="1" w:tplc="D5081292">
      <w:numFmt w:val="bullet"/>
      <w:lvlText w:val="•"/>
      <w:lvlJc w:val="left"/>
      <w:pPr>
        <w:ind w:left="2136" w:hanging="228"/>
      </w:pPr>
      <w:rPr>
        <w:rFonts w:hint="default"/>
        <w:lang w:val="pl-PL" w:eastAsia="en-US" w:bidi="ar-SA"/>
      </w:rPr>
    </w:lvl>
    <w:lvl w:ilvl="2" w:tplc="BF325BB6">
      <w:numFmt w:val="bullet"/>
      <w:lvlText w:val="•"/>
      <w:lvlJc w:val="left"/>
      <w:pPr>
        <w:ind w:left="3033" w:hanging="228"/>
      </w:pPr>
      <w:rPr>
        <w:rFonts w:hint="default"/>
        <w:lang w:val="pl-PL" w:eastAsia="en-US" w:bidi="ar-SA"/>
      </w:rPr>
    </w:lvl>
    <w:lvl w:ilvl="3" w:tplc="C8226D2C">
      <w:numFmt w:val="bullet"/>
      <w:lvlText w:val="•"/>
      <w:lvlJc w:val="left"/>
      <w:pPr>
        <w:ind w:left="3930" w:hanging="228"/>
      </w:pPr>
      <w:rPr>
        <w:rFonts w:hint="default"/>
        <w:lang w:val="pl-PL" w:eastAsia="en-US" w:bidi="ar-SA"/>
      </w:rPr>
    </w:lvl>
    <w:lvl w:ilvl="4" w:tplc="9F388D68">
      <w:numFmt w:val="bullet"/>
      <w:lvlText w:val="•"/>
      <w:lvlJc w:val="left"/>
      <w:pPr>
        <w:ind w:left="4826" w:hanging="228"/>
      </w:pPr>
      <w:rPr>
        <w:rFonts w:hint="default"/>
        <w:lang w:val="pl-PL" w:eastAsia="en-US" w:bidi="ar-SA"/>
      </w:rPr>
    </w:lvl>
    <w:lvl w:ilvl="5" w:tplc="6EF29D66">
      <w:numFmt w:val="bullet"/>
      <w:lvlText w:val="•"/>
      <w:lvlJc w:val="left"/>
      <w:pPr>
        <w:ind w:left="5723" w:hanging="228"/>
      </w:pPr>
      <w:rPr>
        <w:rFonts w:hint="default"/>
        <w:lang w:val="pl-PL" w:eastAsia="en-US" w:bidi="ar-SA"/>
      </w:rPr>
    </w:lvl>
    <w:lvl w:ilvl="6" w:tplc="F0101638">
      <w:numFmt w:val="bullet"/>
      <w:lvlText w:val="•"/>
      <w:lvlJc w:val="left"/>
      <w:pPr>
        <w:ind w:left="6620" w:hanging="228"/>
      </w:pPr>
      <w:rPr>
        <w:rFonts w:hint="default"/>
        <w:lang w:val="pl-PL" w:eastAsia="en-US" w:bidi="ar-SA"/>
      </w:rPr>
    </w:lvl>
    <w:lvl w:ilvl="7" w:tplc="D80246EA">
      <w:numFmt w:val="bullet"/>
      <w:lvlText w:val="•"/>
      <w:lvlJc w:val="left"/>
      <w:pPr>
        <w:ind w:left="7517" w:hanging="228"/>
      </w:pPr>
      <w:rPr>
        <w:rFonts w:hint="default"/>
        <w:lang w:val="pl-PL" w:eastAsia="en-US" w:bidi="ar-SA"/>
      </w:rPr>
    </w:lvl>
    <w:lvl w:ilvl="8" w:tplc="D7E28E1C">
      <w:numFmt w:val="bullet"/>
      <w:lvlText w:val="•"/>
      <w:lvlJc w:val="left"/>
      <w:pPr>
        <w:ind w:left="8413" w:hanging="228"/>
      </w:pPr>
      <w:rPr>
        <w:rFonts w:hint="default"/>
        <w:lang w:val="pl-PL" w:eastAsia="en-US" w:bidi="ar-SA"/>
      </w:rPr>
    </w:lvl>
  </w:abstractNum>
  <w:abstractNum w:abstractNumId="3" w15:restartNumberingAfterBreak="0">
    <w:nsid w:val="14AA6CBA"/>
    <w:multiLevelType w:val="hybridMultilevel"/>
    <w:tmpl w:val="FADA490E"/>
    <w:lvl w:ilvl="0" w:tplc="EF46F1E4">
      <w:start w:val="1"/>
      <w:numFmt w:val="decimal"/>
      <w:lvlText w:val="%1."/>
      <w:lvlJc w:val="left"/>
      <w:pPr>
        <w:ind w:left="708" w:hanging="425"/>
        <w:jc w:val="left"/>
      </w:pPr>
      <w:rPr>
        <w:rFonts w:ascii="Calibri" w:eastAsia="Calibri" w:hAnsi="Calibri" w:cs="Calibri" w:hint="default"/>
        <w:b w:val="0"/>
        <w:bCs w:val="0"/>
        <w:i w:val="0"/>
        <w:iCs w:val="0"/>
        <w:color w:val="000009"/>
        <w:spacing w:val="0"/>
        <w:w w:val="100"/>
        <w:sz w:val="22"/>
        <w:szCs w:val="22"/>
        <w:lang w:val="pl-PL" w:eastAsia="en-US" w:bidi="ar-SA"/>
      </w:rPr>
    </w:lvl>
    <w:lvl w:ilvl="1" w:tplc="6E30BB8E">
      <w:start w:val="1"/>
      <w:numFmt w:val="decimal"/>
      <w:lvlText w:val="%2."/>
      <w:lvlJc w:val="left"/>
      <w:pPr>
        <w:ind w:left="1003" w:hanging="360"/>
        <w:jc w:val="left"/>
      </w:pPr>
      <w:rPr>
        <w:rFonts w:ascii="Calibri" w:eastAsia="Calibri" w:hAnsi="Calibri" w:cs="Calibri" w:hint="default"/>
        <w:b w:val="0"/>
        <w:bCs w:val="0"/>
        <w:i w:val="0"/>
        <w:iCs w:val="0"/>
        <w:color w:val="000009"/>
        <w:spacing w:val="-1"/>
        <w:w w:val="99"/>
        <w:sz w:val="20"/>
        <w:szCs w:val="20"/>
        <w:lang w:val="pl-PL" w:eastAsia="en-US" w:bidi="ar-SA"/>
      </w:rPr>
    </w:lvl>
    <w:lvl w:ilvl="2" w:tplc="AC98C9AE">
      <w:numFmt w:val="bullet"/>
      <w:lvlText w:val="•"/>
      <w:lvlJc w:val="left"/>
      <w:pPr>
        <w:ind w:left="2023" w:hanging="360"/>
      </w:pPr>
      <w:rPr>
        <w:rFonts w:hint="default"/>
        <w:lang w:val="pl-PL" w:eastAsia="en-US" w:bidi="ar-SA"/>
      </w:rPr>
    </w:lvl>
    <w:lvl w:ilvl="3" w:tplc="B1268594">
      <w:numFmt w:val="bullet"/>
      <w:lvlText w:val="•"/>
      <w:lvlJc w:val="left"/>
      <w:pPr>
        <w:ind w:left="3046" w:hanging="360"/>
      </w:pPr>
      <w:rPr>
        <w:rFonts w:hint="default"/>
        <w:lang w:val="pl-PL" w:eastAsia="en-US" w:bidi="ar-SA"/>
      </w:rPr>
    </w:lvl>
    <w:lvl w:ilvl="4" w:tplc="09BEF9F0">
      <w:numFmt w:val="bullet"/>
      <w:lvlText w:val="•"/>
      <w:lvlJc w:val="left"/>
      <w:pPr>
        <w:ind w:left="4069" w:hanging="360"/>
      </w:pPr>
      <w:rPr>
        <w:rFonts w:hint="default"/>
        <w:lang w:val="pl-PL" w:eastAsia="en-US" w:bidi="ar-SA"/>
      </w:rPr>
    </w:lvl>
    <w:lvl w:ilvl="5" w:tplc="3394340C">
      <w:numFmt w:val="bullet"/>
      <w:lvlText w:val="•"/>
      <w:lvlJc w:val="left"/>
      <w:pPr>
        <w:ind w:left="5092" w:hanging="360"/>
      </w:pPr>
      <w:rPr>
        <w:rFonts w:hint="default"/>
        <w:lang w:val="pl-PL" w:eastAsia="en-US" w:bidi="ar-SA"/>
      </w:rPr>
    </w:lvl>
    <w:lvl w:ilvl="6" w:tplc="33B06806">
      <w:numFmt w:val="bullet"/>
      <w:lvlText w:val="•"/>
      <w:lvlJc w:val="left"/>
      <w:pPr>
        <w:ind w:left="6115" w:hanging="360"/>
      </w:pPr>
      <w:rPr>
        <w:rFonts w:hint="default"/>
        <w:lang w:val="pl-PL" w:eastAsia="en-US" w:bidi="ar-SA"/>
      </w:rPr>
    </w:lvl>
    <w:lvl w:ilvl="7" w:tplc="11567F96">
      <w:numFmt w:val="bullet"/>
      <w:lvlText w:val="•"/>
      <w:lvlJc w:val="left"/>
      <w:pPr>
        <w:ind w:left="7138" w:hanging="360"/>
      </w:pPr>
      <w:rPr>
        <w:rFonts w:hint="default"/>
        <w:lang w:val="pl-PL" w:eastAsia="en-US" w:bidi="ar-SA"/>
      </w:rPr>
    </w:lvl>
    <w:lvl w:ilvl="8" w:tplc="3DDA4BE0">
      <w:numFmt w:val="bullet"/>
      <w:lvlText w:val="•"/>
      <w:lvlJc w:val="left"/>
      <w:pPr>
        <w:ind w:left="8161" w:hanging="360"/>
      </w:pPr>
      <w:rPr>
        <w:rFonts w:hint="default"/>
        <w:lang w:val="pl-PL" w:eastAsia="en-US" w:bidi="ar-SA"/>
      </w:rPr>
    </w:lvl>
  </w:abstractNum>
  <w:abstractNum w:abstractNumId="4" w15:restartNumberingAfterBreak="0">
    <w:nsid w:val="1D866752"/>
    <w:multiLevelType w:val="hybridMultilevel"/>
    <w:tmpl w:val="18A85A0E"/>
    <w:lvl w:ilvl="0" w:tplc="5A2A8570">
      <w:start w:val="1"/>
      <w:numFmt w:val="decimal"/>
      <w:lvlText w:val="%1."/>
      <w:lvlJc w:val="left"/>
      <w:pPr>
        <w:ind w:left="566" w:hanging="284"/>
        <w:jc w:val="left"/>
      </w:pPr>
      <w:rPr>
        <w:rFonts w:ascii="Calibri" w:eastAsia="Calibri" w:hAnsi="Calibri" w:cs="Calibri" w:hint="default"/>
        <w:b w:val="0"/>
        <w:bCs w:val="0"/>
        <w:i w:val="0"/>
        <w:iCs w:val="0"/>
        <w:spacing w:val="0"/>
        <w:w w:val="100"/>
        <w:sz w:val="22"/>
        <w:szCs w:val="22"/>
        <w:lang w:val="pl-PL" w:eastAsia="en-US" w:bidi="ar-SA"/>
      </w:rPr>
    </w:lvl>
    <w:lvl w:ilvl="1" w:tplc="A874D4E6">
      <w:start w:val="1"/>
      <w:numFmt w:val="decimal"/>
      <w:lvlText w:val="%2)"/>
      <w:lvlJc w:val="left"/>
      <w:pPr>
        <w:ind w:left="926" w:hanging="360"/>
        <w:jc w:val="left"/>
      </w:pPr>
      <w:rPr>
        <w:rFonts w:hint="default"/>
        <w:spacing w:val="0"/>
        <w:w w:val="100"/>
        <w:lang w:val="pl-PL" w:eastAsia="en-US" w:bidi="ar-SA"/>
      </w:rPr>
    </w:lvl>
    <w:lvl w:ilvl="2" w:tplc="2CF89624">
      <w:start w:val="1"/>
      <w:numFmt w:val="lowerLetter"/>
      <w:lvlText w:val="%3)"/>
      <w:lvlJc w:val="left"/>
      <w:pPr>
        <w:ind w:left="1286" w:hanging="360"/>
        <w:jc w:val="left"/>
      </w:pPr>
      <w:rPr>
        <w:rFonts w:ascii="Calibri" w:eastAsia="Calibri" w:hAnsi="Calibri" w:cs="Calibri" w:hint="default"/>
        <w:b w:val="0"/>
        <w:bCs w:val="0"/>
        <w:i w:val="0"/>
        <w:iCs w:val="0"/>
        <w:color w:val="000009"/>
        <w:spacing w:val="-1"/>
        <w:w w:val="100"/>
        <w:sz w:val="22"/>
        <w:szCs w:val="22"/>
        <w:lang w:val="pl-PL" w:eastAsia="en-US" w:bidi="ar-SA"/>
      </w:rPr>
    </w:lvl>
    <w:lvl w:ilvl="3" w:tplc="885A7CF8">
      <w:numFmt w:val="bullet"/>
      <w:lvlText w:val="•"/>
      <w:lvlJc w:val="left"/>
      <w:pPr>
        <w:ind w:left="1280" w:hanging="360"/>
      </w:pPr>
      <w:rPr>
        <w:rFonts w:hint="default"/>
        <w:lang w:val="pl-PL" w:eastAsia="en-US" w:bidi="ar-SA"/>
      </w:rPr>
    </w:lvl>
    <w:lvl w:ilvl="4" w:tplc="91DC50A8">
      <w:numFmt w:val="bullet"/>
      <w:lvlText w:val="•"/>
      <w:lvlJc w:val="left"/>
      <w:pPr>
        <w:ind w:left="2555" w:hanging="360"/>
      </w:pPr>
      <w:rPr>
        <w:rFonts w:hint="default"/>
        <w:lang w:val="pl-PL" w:eastAsia="en-US" w:bidi="ar-SA"/>
      </w:rPr>
    </w:lvl>
    <w:lvl w:ilvl="5" w:tplc="A84E5FFE">
      <w:numFmt w:val="bullet"/>
      <w:lvlText w:val="•"/>
      <w:lvlJc w:val="left"/>
      <w:pPr>
        <w:ind w:left="3830" w:hanging="360"/>
      </w:pPr>
      <w:rPr>
        <w:rFonts w:hint="default"/>
        <w:lang w:val="pl-PL" w:eastAsia="en-US" w:bidi="ar-SA"/>
      </w:rPr>
    </w:lvl>
    <w:lvl w:ilvl="6" w:tplc="EAAEC9A2">
      <w:numFmt w:val="bullet"/>
      <w:lvlText w:val="•"/>
      <w:lvlJc w:val="left"/>
      <w:pPr>
        <w:ind w:left="5106" w:hanging="360"/>
      </w:pPr>
      <w:rPr>
        <w:rFonts w:hint="default"/>
        <w:lang w:val="pl-PL" w:eastAsia="en-US" w:bidi="ar-SA"/>
      </w:rPr>
    </w:lvl>
    <w:lvl w:ilvl="7" w:tplc="D6946BF6">
      <w:numFmt w:val="bullet"/>
      <w:lvlText w:val="•"/>
      <w:lvlJc w:val="left"/>
      <w:pPr>
        <w:ind w:left="6381" w:hanging="360"/>
      </w:pPr>
      <w:rPr>
        <w:rFonts w:hint="default"/>
        <w:lang w:val="pl-PL" w:eastAsia="en-US" w:bidi="ar-SA"/>
      </w:rPr>
    </w:lvl>
    <w:lvl w:ilvl="8" w:tplc="3C7AA914">
      <w:numFmt w:val="bullet"/>
      <w:lvlText w:val="•"/>
      <w:lvlJc w:val="left"/>
      <w:pPr>
        <w:ind w:left="7656" w:hanging="360"/>
      </w:pPr>
      <w:rPr>
        <w:rFonts w:hint="default"/>
        <w:lang w:val="pl-PL" w:eastAsia="en-US" w:bidi="ar-SA"/>
      </w:rPr>
    </w:lvl>
  </w:abstractNum>
  <w:abstractNum w:abstractNumId="5" w15:restartNumberingAfterBreak="0">
    <w:nsid w:val="20A347EE"/>
    <w:multiLevelType w:val="hybridMultilevel"/>
    <w:tmpl w:val="68EEE804"/>
    <w:lvl w:ilvl="0" w:tplc="8A961EA2">
      <w:start w:val="1"/>
      <w:numFmt w:val="decimal"/>
      <w:lvlText w:val="%1."/>
      <w:lvlJc w:val="left"/>
      <w:pPr>
        <w:ind w:left="641" w:hanging="358"/>
        <w:jc w:val="left"/>
      </w:pPr>
      <w:rPr>
        <w:rFonts w:hint="default"/>
        <w:spacing w:val="0"/>
        <w:w w:val="100"/>
        <w:lang w:val="pl-PL" w:eastAsia="en-US" w:bidi="ar-SA"/>
      </w:rPr>
    </w:lvl>
    <w:lvl w:ilvl="1" w:tplc="873A26AE">
      <w:numFmt w:val="bullet"/>
      <w:lvlText w:val="•"/>
      <w:lvlJc w:val="left"/>
      <w:pPr>
        <w:ind w:left="1596" w:hanging="358"/>
      </w:pPr>
      <w:rPr>
        <w:rFonts w:hint="default"/>
        <w:lang w:val="pl-PL" w:eastAsia="en-US" w:bidi="ar-SA"/>
      </w:rPr>
    </w:lvl>
    <w:lvl w:ilvl="2" w:tplc="2B4A1242">
      <w:numFmt w:val="bullet"/>
      <w:lvlText w:val="•"/>
      <w:lvlJc w:val="left"/>
      <w:pPr>
        <w:ind w:left="2553" w:hanging="358"/>
      </w:pPr>
      <w:rPr>
        <w:rFonts w:hint="default"/>
        <w:lang w:val="pl-PL" w:eastAsia="en-US" w:bidi="ar-SA"/>
      </w:rPr>
    </w:lvl>
    <w:lvl w:ilvl="3" w:tplc="DE224D1E">
      <w:numFmt w:val="bullet"/>
      <w:lvlText w:val="•"/>
      <w:lvlJc w:val="left"/>
      <w:pPr>
        <w:ind w:left="3510" w:hanging="358"/>
      </w:pPr>
      <w:rPr>
        <w:rFonts w:hint="default"/>
        <w:lang w:val="pl-PL" w:eastAsia="en-US" w:bidi="ar-SA"/>
      </w:rPr>
    </w:lvl>
    <w:lvl w:ilvl="4" w:tplc="F0E62D3C">
      <w:numFmt w:val="bullet"/>
      <w:lvlText w:val="•"/>
      <w:lvlJc w:val="left"/>
      <w:pPr>
        <w:ind w:left="4466" w:hanging="358"/>
      </w:pPr>
      <w:rPr>
        <w:rFonts w:hint="default"/>
        <w:lang w:val="pl-PL" w:eastAsia="en-US" w:bidi="ar-SA"/>
      </w:rPr>
    </w:lvl>
    <w:lvl w:ilvl="5" w:tplc="D0003868">
      <w:numFmt w:val="bullet"/>
      <w:lvlText w:val="•"/>
      <w:lvlJc w:val="left"/>
      <w:pPr>
        <w:ind w:left="5423" w:hanging="358"/>
      </w:pPr>
      <w:rPr>
        <w:rFonts w:hint="default"/>
        <w:lang w:val="pl-PL" w:eastAsia="en-US" w:bidi="ar-SA"/>
      </w:rPr>
    </w:lvl>
    <w:lvl w:ilvl="6" w:tplc="6E1EFA0A">
      <w:numFmt w:val="bullet"/>
      <w:lvlText w:val="•"/>
      <w:lvlJc w:val="left"/>
      <w:pPr>
        <w:ind w:left="6380" w:hanging="358"/>
      </w:pPr>
      <w:rPr>
        <w:rFonts w:hint="default"/>
        <w:lang w:val="pl-PL" w:eastAsia="en-US" w:bidi="ar-SA"/>
      </w:rPr>
    </w:lvl>
    <w:lvl w:ilvl="7" w:tplc="0868E97A">
      <w:numFmt w:val="bullet"/>
      <w:lvlText w:val="•"/>
      <w:lvlJc w:val="left"/>
      <w:pPr>
        <w:ind w:left="7337" w:hanging="358"/>
      </w:pPr>
      <w:rPr>
        <w:rFonts w:hint="default"/>
        <w:lang w:val="pl-PL" w:eastAsia="en-US" w:bidi="ar-SA"/>
      </w:rPr>
    </w:lvl>
    <w:lvl w:ilvl="8" w:tplc="84702104">
      <w:numFmt w:val="bullet"/>
      <w:lvlText w:val="•"/>
      <w:lvlJc w:val="left"/>
      <w:pPr>
        <w:ind w:left="8293" w:hanging="358"/>
      </w:pPr>
      <w:rPr>
        <w:rFonts w:hint="default"/>
        <w:lang w:val="pl-PL" w:eastAsia="en-US" w:bidi="ar-SA"/>
      </w:rPr>
    </w:lvl>
  </w:abstractNum>
  <w:abstractNum w:abstractNumId="6" w15:restartNumberingAfterBreak="0">
    <w:nsid w:val="3C33258B"/>
    <w:multiLevelType w:val="hybridMultilevel"/>
    <w:tmpl w:val="0FD48CDC"/>
    <w:lvl w:ilvl="0" w:tplc="67440954">
      <w:start w:val="1"/>
      <w:numFmt w:val="decimal"/>
      <w:lvlText w:val="%1."/>
      <w:lvlJc w:val="left"/>
      <w:pPr>
        <w:ind w:left="715" w:hanging="507"/>
        <w:jc w:val="right"/>
      </w:pPr>
      <w:rPr>
        <w:rFonts w:ascii="Calibri" w:eastAsia="Calibri" w:hAnsi="Calibri" w:cs="Calibri" w:hint="default"/>
        <w:b w:val="0"/>
        <w:bCs w:val="0"/>
        <w:i w:val="0"/>
        <w:iCs w:val="0"/>
        <w:color w:val="000009"/>
        <w:spacing w:val="0"/>
        <w:w w:val="100"/>
        <w:sz w:val="22"/>
        <w:szCs w:val="22"/>
        <w:lang w:val="pl-PL" w:eastAsia="en-US" w:bidi="ar-SA"/>
      </w:rPr>
    </w:lvl>
    <w:lvl w:ilvl="1" w:tplc="23A0FEEE">
      <w:start w:val="1"/>
      <w:numFmt w:val="decimal"/>
      <w:lvlText w:val="%2)"/>
      <w:lvlJc w:val="left"/>
      <w:pPr>
        <w:ind w:left="1070" w:hanging="293"/>
        <w:jc w:val="left"/>
      </w:pPr>
      <w:rPr>
        <w:rFonts w:ascii="Calibri" w:eastAsia="Calibri" w:hAnsi="Calibri" w:cs="Calibri" w:hint="default"/>
        <w:b w:val="0"/>
        <w:bCs w:val="0"/>
        <w:i w:val="0"/>
        <w:iCs w:val="0"/>
        <w:color w:val="000009"/>
        <w:spacing w:val="0"/>
        <w:w w:val="100"/>
        <w:sz w:val="22"/>
        <w:szCs w:val="22"/>
        <w:lang w:val="pl-PL" w:eastAsia="en-US" w:bidi="ar-SA"/>
      </w:rPr>
    </w:lvl>
    <w:lvl w:ilvl="2" w:tplc="75FEF9B6">
      <w:start w:val="1"/>
      <w:numFmt w:val="lowerLetter"/>
      <w:lvlText w:val="%3)"/>
      <w:lvlJc w:val="left"/>
      <w:pPr>
        <w:ind w:left="1430" w:hanging="360"/>
        <w:jc w:val="left"/>
      </w:pPr>
      <w:rPr>
        <w:rFonts w:hint="default"/>
        <w:spacing w:val="-1"/>
        <w:w w:val="100"/>
        <w:lang w:val="pl-PL" w:eastAsia="en-US" w:bidi="ar-SA"/>
      </w:rPr>
    </w:lvl>
    <w:lvl w:ilvl="3" w:tplc="5D84F438">
      <w:numFmt w:val="bullet"/>
      <w:lvlText w:val="•"/>
      <w:lvlJc w:val="left"/>
      <w:pPr>
        <w:ind w:left="2535" w:hanging="360"/>
      </w:pPr>
      <w:rPr>
        <w:rFonts w:hint="default"/>
        <w:lang w:val="pl-PL" w:eastAsia="en-US" w:bidi="ar-SA"/>
      </w:rPr>
    </w:lvl>
    <w:lvl w:ilvl="4" w:tplc="AF9EF052">
      <w:numFmt w:val="bullet"/>
      <w:lvlText w:val="•"/>
      <w:lvlJc w:val="left"/>
      <w:pPr>
        <w:ind w:left="3631" w:hanging="360"/>
      </w:pPr>
      <w:rPr>
        <w:rFonts w:hint="default"/>
        <w:lang w:val="pl-PL" w:eastAsia="en-US" w:bidi="ar-SA"/>
      </w:rPr>
    </w:lvl>
    <w:lvl w:ilvl="5" w:tplc="0E3C9A1A">
      <w:numFmt w:val="bullet"/>
      <w:lvlText w:val="•"/>
      <w:lvlJc w:val="left"/>
      <w:pPr>
        <w:ind w:left="4727" w:hanging="360"/>
      </w:pPr>
      <w:rPr>
        <w:rFonts w:hint="default"/>
        <w:lang w:val="pl-PL" w:eastAsia="en-US" w:bidi="ar-SA"/>
      </w:rPr>
    </w:lvl>
    <w:lvl w:ilvl="6" w:tplc="7268716A">
      <w:numFmt w:val="bullet"/>
      <w:lvlText w:val="•"/>
      <w:lvlJc w:val="left"/>
      <w:pPr>
        <w:ind w:left="5823" w:hanging="360"/>
      </w:pPr>
      <w:rPr>
        <w:rFonts w:hint="default"/>
        <w:lang w:val="pl-PL" w:eastAsia="en-US" w:bidi="ar-SA"/>
      </w:rPr>
    </w:lvl>
    <w:lvl w:ilvl="7" w:tplc="62EAFFBE">
      <w:numFmt w:val="bullet"/>
      <w:lvlText w:val="•"/>
      <w:lvlJc w:val="left"/>
      <w:pPr>
        <w:ind w:left="6919" w:hanging="360"/>
      </w:pPr>
      <w:rPr>
        <w:rFonts w:hint="default"/>
        <w:lang w:val="pl-PL" w:eastAsia="en-US" w:bidi="ar-SA"/>
      </w:rPr>
    </w:lvl>
    <w:lvl w:ilvl="8" w:tplc="E4E84F84">
      <w:numFmt w:val="bullet"/>
      <w:lvlText w:val="•"/>
      <w:lvlJc w:val="left"/>
      <w:pPr>
        <w:ind w:left="8015" w:hanging="360"/>
      </w:pPr>
      <w:rPr>
        <w:rFonts w:hint="default"/>
        <w:lang w:val="pl-PL" w:eastAsia="en-US" w:bidi="ar-SA"/>
      </w:rPr>
    </w:lvl>
  </w:abstractNum>
  <w:abstractNum w:abstractNumId="7" w15:restartNumberingAfterBreak="0">
    <w:nsid w:val="3D9658DA"/>
    <w:multiLevelType w:val="hybridMultilevel"/>
    <w:tmpl w:val="CDCEFD90"/>
    <w:lvl w:ilvl="0" w:tplc="3ED83D7E">
      <w:start w:val="1"/>
      <w:numFmt w:val="decimal"/>
      <w:lvlText w:val="%1."/>
      <w:lvlJc w:val="left"/>
      <w:pPr>
        <w:ind w:left="710" w:hanging="428"/>
        <w:jc w:val="left"/>
      </w:pPr>
      <w:rPr>
        <w:rFonts w:ascii="Calibri" w:eastAsia="Calibri" w:hAnsi="Calibri" w:cs="Calibri" w:hint="default"/>
        <w:b w:val="0"/>
        <w:bCs w:val="0"/>
        <w:i w:val="0"/>
        <w:iCs w:val="0"/>
        <w:color w:val="000009"/>
        <w:spacing w:val="0"/>
        <w:w w:val="100"/>
        <w:sz w:val="22"/>
        <w:szCs w:val="22"/>
        <w:lang w:val="pl-PL" w:eastAsia="en-US" w:bidi="ar-SA"/>
      </w:rPr>
    </w:lvl>
    <w:lvl w:ilvl="1" w:tplc="7002744C">
      <w:numFmt w:val="bullet"/>
      <w:lvlText w:val="•"/>
      <w:lvlJc w:val="left"/>
      <w:pPr>
        <w:ind w:left="1668" w:hanging="428"/>
      </w:pPr>
      <w:rPr>
        <w:rFonts w:hint="default"/>
        <w:lang w:val="pl-PL" w:eastAsia="en-US" w:bidi="ar-SA"/>
      </w:rPr>
    </w:lvl>
    <w:lvl w:ilvl="2" w:tplc="242632F6">
      <w:numFmt w:val="bullet"/>
      <w:lvlText w:val="•"/>
      <w:lvlJc w:val="left"/>
      <w:pPr>
        <w:ind w:left="2617" w:hanging="428"/>
      </w:pPr>
      <w:rPr>
        <w:rFonts w:hint="default"/>
        <w:lang w:val="pl-PL" w:eastAsia="en-US" w:bidi="ar-SA"/>
      </w:rPr>
    </w:lvl>
    <w:lvl w:ilvl="3" w:tplc="8A16E17C">
      <w:numFmt w:val="bullet"/>
      <w:lvlText w:val="•"/>
      <w:lvlJc w:val="left"/>
      <w:pPr>
        <w:ind w:left="3566" w:hanging="428"/>
      </w:pPr>
      <w:rPr>
        <w:rFonts w:hint="default"/>
        <w:lang w:val="pl-PL" w:eastAsia="en-US" w:bidi="ar-SA"/>
      </w:rPr>
    </w:lvl>
    <w:lvl w:ilvl="4" w:tplc="D6728E40">
      <w:numFmt w:val="bullet"/>
      <w:lvlText w:val="•"/>
      <w:lvlJc w:val="left"/>
      <w:pPr>
        <w:ind w:left="4514" w:hanging="428"/>
      </w:pPr>
      <w:rPr>
        <w:rFonts w:hint="default"/>
        <w:lang w:val="pl-PL" w:eastAsia="en-US" w:bidi="ar-SA"/>
      </w:rPr>
    </w:lvl>
    <w:lvl w:ilvl="5" w:tplc="B5F40210">
      <w:numFmt w:val="bullet"/>
      <w:lvlText w:val="•"/>
      <w:lvlJc w:val="left"/>
      <w:pPr>
        <w:ind w:left="5463" w:hanging="428"/>
      </w:pPr>
      <w:rPr>
        <w:rFonts w:hint="default"/>
        <w:lang w:val="pl-PL" w:eastAsia="en-US" w:bidi="ar-SA"/>
      </w:rPr>
    </w:lvl>
    <w:lvl w:ilvl="6" w:tplc="9BEE696A">
      <w:numFmt w:val="bullet"/>
      <w:lvlText w:val="•"/>
      <w:lvlJc w:val="left"/>
      <w:pPr>
        <w:ind w:left="6412" w:hanging="428"/>
      </w:pPr>
      <w:rPr>
        <w:rFonts w:hint="default"/>
        <w:lang w:val="pl-PL" w:eastAsia="en-US" w:bidi="ar-SA"/>
      </w:rPr>
    </w:lvl>
    <w:lvl w:ilvl="7" w:tplc="72A6C128">
      <w:numFmt w:val="bullet"/>
      <w:lvlText w:val="•"/>
      <w:lvlJc w:val="left"/>
      <w:pPr>
        <w:ind w:left="7361" w:hanging="428"/>
      </w:pPr>
      <w:rPr>
        <w:rFonts w:hint="default"/>
        <w:lang w:val="pl-PL" w:eastAsia="en-US" w:bidi="ar-SA"/>
      </w:rPr>
    </w:lvl>
    <w:lvl w:ilvl="8" w:tplc="D7CE8022">
      <w:numFmt w:val="bullet"/>
      <w:lvlText w:val="•"/>
      <w:lvlJc w:val="left"/>
      <w:pPr>
        <w:ind w:left="8309" w:hanging="428"/>
      </w:pPr>
      <w:rPr>
        <w:rFonts w:hint="default"/>
        <w:lang w:val="pl-PL" w:eastAsia="en-US" w:bidi="ar-SA"/>
      </w:rPr>
    </w:lvl>
  </w:abstractNum>
  <w:abstractNum w:abstractNumId="8" w15:restartNumberingAfterBreak="0">
    <w:nsid w:val="46613A44"/>
    <w:multiLevelType w:val="hybridMultilevel"/>
    <w:tmpl w:val="16563C70"/>
    <w:lvl w:ilvl="0" w:tplc="02EED9C8">
      <w:start w:val="1"/>
      <w:numFmt w:val="decimal"/>
      <w:lvlText w:val="%1."/>
      <w:lvlJc w:val="left"/>
      <w:pPr>
        <w:ind w:left="566" w:hanging="284"/>
        <w:jc w:val="left"/>
      </w:pPr>
      <w:rPr>
        <w:rFonts w:ascii="Calibri" w:eastAsia="Calibri" w:hAnsi="Calibri" w:cs="Calibri" w:hint="default"/>
        <w:b w:val="0"/>
        <w:bCs w:val="0"/>
        <w:i w:val="0"/>
        <w:iCs w:val="0"/>
        <w:color w:val="000009"/>
        <w:spacing w:val="0"/>
        <w:w w:val="100"/>
        <w:sz w:val="22"/>
        <w:szCs w:val="22"/>
        <w:lang w:val="pl-PL" w:eastAsia="en-US" w:bidi="ar-SA"/>
      </w:rPr>
    </w:lvl>
    <w:lvl w:ilvl="1" w:tplc="6882B9F0">
      <w:start w:val="1"/>
      <w:numFmt w:val="decimal"/>
      <w:lvlText w:val="%2."/>
      <w:lvlJc w:val="left"/>
      <w:pPr>
        <w:ind w:left="1003" w:hanging="360"/>
        <w:jc w:val="left"/>
      </w:pPr>
      <w:rPr>
        <w:rFonts w:hint="default"/>
        <w:spacing w:val="0"/>
        <w:w w:val="100"/>
        <w:lang w:val="pl-PL" w:eastAsia="en-US" w:bidi="ar-SA"/>
      </w:rPr>
    </w:lvl>
    <w:lvl w:ilvl="2" w:tplc="E06408F0">
      <w:start w:val="1"/>
      <w:numFmt w:val="decimal"/>
      <w:lvlText w:val="%3)"/>
      <w:lvlJc w:val="left"/>
      <w:pPr>
        <w:ind w:left="1003" w:hanging="360"/>
        <w:jc w:val="left"/>
      </w:pPr>
      <w:rPr>
        <w:rFonts w:ascii="Calibri" w:eastAsia="Calibri" w:hAnsi="Calibri" w:cs="Calibri" w:hint="default"/>
        <w:b w:val="0"/>
        <w:bCs w:val="0"/>
        <w:i w:val="0"/>
        <w:iCs w:val="0"/>
        <w:color w:val="000009"/>
        <w:spacing w:val="0"/>
        <w:w w:val="100"/>
        <w:sz w:val="22"/>
        <w:szCs w:val="22"/>
        <w:lang w:val="pl-PL" w:eastAsia="en-US" w:bidi="ar-SA"/>
      </w:rPr>
    </w:lvl>
    <w:lvl w:ilvl="3" w:tplc="646CEFCC">
      <w:numFmt w:val="bullet"/>
      <w:lvlText w:val="•"/>
      <w:lvlJc w:val="left"/>
      <w:pPr>
        <w:ind w:left="3046" w:hanging="360"/>
      </w:pPr>
      <w:rPr>
        <w:rFonts w:hint="default"/>
        <w:lang w:val="pl-PL" w:eastAsia="en-US" w:bidi="ar-SA"/>
      </w:rPr>
    </w:lvl>
    <w:lvl w:ilvl="4" w:tplc="23DAAB86">
      <w:numFmt w:val="bullet"/>
      <w:lvlText w:val="•"/>
      <w:lvlJc w:val="left"/>
      <w:pPr>
        <w:ind w:left="4069" w:hanging="360"/>
      </w:pPr>
      <w:rPr>
        <w:rFonts w:hint="default"/>
        <w:lang w:val="pl-PL" w:eastAsia="en-US" w:bidi="ar-SA"/>
      </w:rPr>
    </w:lvl>
    <w:lvl w:ilvl="5" w:tplc="CB668A48">
      <w:numFmt w:val="bullet"/>
      <w:lvlText w:val="•"/>
      <w:lvlJc w:val="left"/>
      <w:pPr>
        <w:ind w:left="5092" w:hanging="360"/>
      </w:pPr>
      <w:rPr>
        <w:rFonts w:hint="default"/>
        <w:lang w:val="pl-PL" w:eastAsia="en-US" w:bidi="ar-SA"/>
      </w:rPr>
    </w:lvl>
    <w:lvl w:ilvl="6" w:tplc="928ED380">
      <w:numFmt w:val="bullet"/>
      <w:lvlText w:val="•"/>
      <w:lvlJc w:val="left"/>
      <w:pPr>
        <w:ind w:left="6115" w:hanging="360"/>
      </w:pPr>
      <w:rPr>
        <w:rFonts w:hint="default"/>
        <w:lang w:val="pl-PL" w:eastAsia="en-US" w:bidi="ar-SA"/>
      </w:rPr>
    </w:lvl>
    <w:lvl w:ilvl="7" w:tplc="5E204A16">
      <w:numFmt w:val="bullet"/>
      <w:lvlText w:val="•"/>
      <w:lvlJc w:val="left"/>
      <w:pPr>
        <w:ind w:left="7138" w:hanging="360"/>
      </w:pPr>
      <w:rPr>
        <w:rFonts w:hint="default"/>
        <w:lang w:val="pl-PL" w:eastAsia="en-US" w:bidi="ar-SA"/>
      </w:rPr>
    </w:lvl>
    <w:lvl w:ilvl="8" w:tplc="8C786FAC">
      <w:numFmt w:val="bullet"/>
      <w:lvlText w:val="•"/>
      <w:lvlJc w:val="left"/>
      <w:pPr>
        <w:ind w:left="8161" w:hanging="360"/>
      </w:pPr>
      <w:rPr>
        <w:rFonts w:hint="default"/>
        <w:lang w:val="pl-PL" w:eastAsia="en-US" w:bidi="ar-SA"/>
      </w:rPr>
    </w:lvl>
  </w:abstractNum>
  <w:abstractNum w:abstractNumId="9" w15:restartNumberingAfterBreak="0">
    <w:nsid w:val="4B4445EE"/>
    <w:multiLevelType w:val="hybridMultilevel"/>
    <w:tmpl w:val="16A2BC12"/>
    <w:lvl w:ilvl="0" w:tplc="A91C32AE">
      <w:start w:val="1"/>
      <w:numFmt w:val="decimal"/>
      <w:lvlText w:val="%1."/>
      <w:lvlJc w:val="left"/>
      <w:pPr>
        <w:ind w:left="710" w:hanging="420"/>
        <w:jc w:val="left"/>
      </w:pPr>
      <w:rPr>
        <w:rFonts w:hint="default"/>
        <w:spacing w:val="0"/>
        <w:w w:val="100"/>
        <w:lang w:val="pl-PL" w:eastAsia="en-US" w:bidi="ar-SA"/>
      </w:rPr>
    </w:lvl>
    <w:lvl w:ilvl="1" w:tplc="8BBE72B6">
      <w:start w:val="1"/>
      <w:numFmt w:val="decimal"/>
      <w:lvlText w:val="%2)"/>
      <w:lvlJc w:val="left"/>
      <w:pPr>
        <w:ind w:left="1070" w:hanging="293"/>
        <w:jc w:val="left"/>
      </w:pPr>
      <w:rPr>
        <w:rFonts w:ascii="Calibri" w:eastAsia="Calibri" w:hAnsi="Calibri" w:cs="Calibri" w:hint="default"/>
        <w:b w:val="0"/>
        <w:bCs w:val="0"/>
        <w:i w:val="0"/>
        <w:iCs w:val="0"/>
        <w:color w:val="000009"/>
        <w:spacing w:val="0"/>
        <w:w w:val="100"/>
        <w:sz w:val="22"/>
        <w:szCs w:val="22"/>
        <w:lang w:val="pl-PL" w:eastAsia="en-US" w:bidi="ar-SA"/>
      </w:rPr>
    </w:lvl>
    <w:lvl w:ilvl="2" w:tplc="2056F624">
      <w:numFmt w:val="bullet"/>
      <w:lvlText w:val="•"/>
      <w:lvlJc w:val="left"/>
      <w:pPr>
        <w:ind w:left="1080" w:hanging="293"/>
      </w:pPr>
      <w:rPr>
        <w:rFonts w:hint="default"/>
        <w:lang w:val="pl-PL" w:eastAsia="en-US" w:bidi="ar-SA"/>
      </w:rPr>
    </w:lvl>
    <w:lvl w:ilvl="3" w:tplc="548CE3E6">
      <w:numFmt w:val="bullet"/>
      <w:lvlText w:val="•"/>
      <w:lvlJc w:val="left"/>
      <w:pPr>
        <w:ind w:left="2220" w:hanging="293"/>
      </w:pPr>
      <w:rPr>
        <w:rFonts w:hint="default"/>
        <w:lang w:val="pl-PL" w:eastAsia="en-US" w:bidi="ar-SA"/>
      </w:rPr>
    </w:lvl>
    <w:lvl w:ilvl="4" w:tplc="91560A7A">
      <w:numFmt w:val="bullet"/>
      <w:lvlText w:val="•"/>
      <w:lvlJc w:val="left"/>
      <w:pPr>
        <w:ind w:left="3361" w:hanging="293"/>
      </w:pPr>
      <w:rPr>
        <w:rFonts w:hint="default"/>
        <w:lang w:val="pl-PL" w:eastAsia="en-US" w:bidi="ar-SA"/>
      </w:rPr>
    </w:lvl>
    <w:lvl w:ilvl="5" w:tplc="644E6EA6">
      <w:numFmt w:val="bullet"/>
      <w:lvlText w:val="•"/>
      <w:lvlJc w:val="left"/>
      <w:pPr>
        <w:ind w:left="4502" w:hanging="293"/>
      </w:pPr>
      <w:rPr>
        <w:rFonts w:hint="default"/>
        <w:lang w:val="pl-PL" w:eastAsia="en-US" w:bidi="ar-SA"/>
      </w:rPr>
    </w:lvl>
    <w:lvl w:ilvl="6" w:tplc="50AEA60C">
      <w:numFmt w:val="bullet"/>
      <w:lvlText w:val="•"/>
      <w:lvlJc w:val="left"/>
      <w:pPr>
        <w:ind w:left="5643" w:hanging="293"/>
      </w:pPr>
      <w:rPr>
        <w:rFonts w:hint="default"/>
        <w:lang w:val="pl-PL" w:eastAsia="en-US" w:bidi="ar-SA"/>
      </w:rPr>
    </w:lvl>
    <w:lvl w:ilvl="7" w:tplc="8CF4F172">
      <w:numFmt w:val="bullet"/>
      <w:lvlText w:val="•"/>
      <w:lvlJc w:val="left"/>
      <w:pPr>
        <w:ind w:left="6784" w:hanging="293"/>
      </w:pPr>
      <w:rPr>
        <w:rFonts w:hint="default"/>
        <w:lang w:val="pl-PL" w:eastAsia="en-US" w:bidi="ar-SA"/>
      </w:rPr>
    </w:lvl>
    <w:lvl w:ilvl="8" w:tplc="52282120">
      <w:numFmt w:val="bullet"/>
      <w:lvlText w:val="•"/>
      <w:lvlJc w:val="left"/>
      <w:pPr>
        <w:ind w:left="7925" w:hanging="293"/>
      </w:pPr>
      <w:rPr>
        <w:rFonts w:hint="default"/>
        <w:lang w:val="pl-PL" w:eastAsia="en-US" w:bidi="ar-SA"/>
      </w:rPr>
    </w:lvl>
  </w:abstractNum>
  <w:abstractNum w:abstractNumId="10" w15:restartNumberingAfterBreak="0">
    <w:nsid w:val="575F230F"/>
    <w:multiLevelType w:val="hybridMultilevel"/>
    <w:tmpl w:val="E60E44A4"/>
    <w:lvl w:ilvl="0" w:tplc="A3380C0E">
      <w:start w:val="1"/>
      <w:numFmt w:val="decimal"/>
      <w:lvlText w:val="%1."/>
      <w:lvlJc w:val="left"/>
      <w:pPr>
        <w:ind w:left="1003" w:hanging="360"/>
        <w:jc w:val="left"/>
      </w:pPr>
      <w:rPr>
        <w:rFonts w:ascii="Calibri" w:eastAsia="Calibri" w:hAnsi="Calibri" w:cs="Calibri" w:hint="default"/>
        <w:b w:val="0"/>
        <w:bCs w:val="0"/>
        <w:i w:val="0"/>
        <w:iCs w:val="0"/>
        <w:color w:val="000009"/>
        <w:spacing w:val="0"/>
        <w:w w:val="100"/>
        <w:sz w:val="22"/>
        <w:szCs w:val="22"/>
        <w:lang w:val="pl-PL" w:eastAsia="en-US" w:bidi="ar-SA"/>
      </w:rPr>
    </w:lvl>
    <w:lvl w:ilvl="1" w:tplc="C8DC54DE">
      <w:numFmt w:val="bullet"/>
      <w:lvlText w:val="•"/>
      <w:lvlJc w:val="left"/>
      <w:pPr>
        <w:ind w:left="1920" w:hanging="360"/>
      </w:pPr>
      <w:rPr>
        <w:rFonts w:hint="default"/>
        <w:lang w:val="pl-PL" w:eastAsia="en-US" w:bidi="ar-SA"/>
      </w:rPr>
    </w:lvl>
    <w:lvl w:ilvl="2" w:tplc="32DA5C4A">
      <w:numFmt w:val="bullet"/>
      <w:lvlText w:val="•"/>
      <w:lvlJc w:val="left"/>
      <w:pPr>
        <w:ind w:left="2841" w:hanging="360"/>
      </w:pPr>
      <w:rPr>
        <w:rFonts w:hint="default"/>
        <w:lang w:val="pl-PL" w:eastAsia="en-US" w:bidi="ar-SA"/>
      </w:rPr>
    </w:lvl>
    <w:lvl w:ilvl="3" w:tplc="0F8602A4">
      <w:numFmt w:val="bullet"/>
      <w:lvlText w:val="•"/>
      <w:lvlJc w:val="left"/>
      <w:pPr>
        <w:ind w:left="3762" w:hanging="360"/>
      </w:pPr>
      <w:rPr>
        <w:rFonts w:hint="default"/>
        <w:lang w:val="pl-PL" w:eastAsia="en-US" w:bidi="ar-SA"/>
      </w:rPr>
    </w:lvl>
    <w:lvl w:ilvl="4" w:tplc="CD9A2E9E">
      <w:numFmt w:val="bullet"/>
      <w:lvlText w:val="•"/>
      <w:lvlJc w:val="left"/>
      <w:pPr>
        <w:ind w:left="4682" w:hanging="360"/>
      </w:pPr>
      <w:rPr>
        <w:rFonts w:hint="default"/>
        <w:lang w:val="pl-PL" w:eastAsia="en-US" w:bidi="ar-SA"/>
      </w:rPr>
    </w:lvl>
    <w:lvl w:ilvl="5" w:tplc="B2748E52">
      <w:numFmt w:val="bullet"/>
      <w:lvlText w:val="•"/>
      <w:lvlJc w:val="left"/>
      <w:pPr>
        <w:ind w:left="5603" w:hanging="360"/>
      </w:pPr>
      <w:rPr>
        <w:rFonts w:hint="default"/>
        <w:lang w:val="pl-PL" w:eastAsia="en-US" w:bidi="ar-SA"/>
      </w:rPr>
    </w:lvl>
    <w:lvl w:ilvl="6" w:tplc="71BE0D00">
      <w:numFmt w:val="bullet"/>
      <w:lvlText w:val="•"/>
      <w:lvlJc w:val="left"/>
      <w:pPr>
        <w:ind w:left="6524" w:hanging="360"/>
      </w:pPr>
      <w:rPr>
        <w:rFonts w:hint="default"/>
        <w:lang w:val="pl-PL" w:eastAsia="en-US" w:bidi="ar-SA"/>
      </w:rPr>
    </w:lvl>
    <w:lvl w:ilvl="7" w:tplc="F9F4CAD2">
      <w:numFmt w:val="bullet"/>
      <w:lvlText w:val="•"/>
      <w:lvlJc w:val="left"/>
      <w:pPr>
        <w:ind w:left="7445" w:hanging="360"/>
      </w:pPr>
      <w:rPr>
        <w:rFonts w:hint="default"/>
        <w:lang w:val="pl-PL" w:eastAsia="en-US" w:bidi="ar-SA"/>
      </w:rPr>
    </w:lvl>
    <w:lvl w:ilvl="8" w:tplc="8C087AFA">
      <w:numFmt w:val="bullet"/>
      <w:lvlText w:val="•"/>
      <w:lvlJc w:val="left"/>
      <w:pPr>
        <w:ind w:left="8365" w:hanging="360"/>
      </w:pPr>
      <w:rPr>
        <w:rFonts w:hint="default"/>
        <w:lang w:val="pl-PL" w:eastAsia="en-US" w:bidi="ar-SA"/>
      </w:rPr>
    </w:lvl>
  </w:abstractNum>
  <w:abstractNum w:abstractNumId="11" w15:restartNumberingAfterBreak="0">
    <w:nsid w:val="5DC237FC"/>
    <w:multiLevelType w:val="hybridMultilevel"/>
    <w:tmpl w:val="214A7A84"/>
    <w:lvl w:ilvl="0" w:tplc="0415000F">
      <w:start w:val="1"/>
      <w:numFmt w:val="decimal"/>
      <w:lvlText w:val="%1."/>
      <w:lvlJc w:val="left"/>
      <w:pPr>
        <w:ind w:left="926" w:hanging="360"/>
      </w:p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12" w15:restartNumberingAfterBreak="0">
    <w:nsid w:val="60DD418C"/>
    <w:multiLevelType w:val="hybridMultilevel"/>
    <w:tmpl w:val="CEF2C156"/>
    <w:lvl w:ilvl="0" w:tplc="754C6828">
      <w:start w:val="1"/>
      <w:numFmt w:val="decimal"/>
      <w:lvlText w:val="%1."/>
      <w:lvlJc w:val="left"/>
      <w:pPr>
        <w:ind w:left="566" w:hanging="284"/>
        <w:jc w:val="left"/>
      </w:pPr>
      <w:rPr>
        <w:rFonts w:ascii="Calibri" w:eastAsia="Calibri" w:hAnsi="Calibri" w:cs="Calibri" w:hint="default"/>
        <w:b w:val="0"/>
        <w:bCs w:val="0"/>
        <w:i w:val="0"/>
        <w:iCs w:val="0"/>
        <w:spacing w:val="0"/>
        <w:w w:val="100"/>
        <w:sz w:val="22"/>
        <w:szCs w:val="22"/>
        <w:lang w:val="pl-PL" w:eastAsia="en-US" w:bidi="ar-SA"/>
      </w:rPr>
    </w:lvl>
    <w:lvl w:ilvl="1" w:tplc="6064484C">
      <w:numFmt w:val="bullet"/>
      <w:lvlText w:val="•"/>
      <w:lvlJc w:val="left"/>
      <w:pPr>
        <w:ind w:left="1524" w:hanging="284"/>
      </w:pPr>
      <w:rPr>
        <w:rFonts w:hint="default"/>
        <w:lang w:val="pl-PL" w:eastAsia="en-US" w:bidi="ar-SA"/>
      </w:rPr>
    </w:lvl>
    <w:lvl w:ilvl="2" w:tplc="E1B0A21C">
      <w:numFmt w:val="bullet"/>
      <w:lvlText w:val="•"/>
      <w:lvlJc w:val="left"/>
      <w:pPr>
        <w:ind w:left="2489" w:hanging="284"/>
      </w:pPr>
      <w:rPr>
        <w:rFonts w:hint="default"/>
        <w:lang w:val="pl-PL" w:eastAsia="en-US" w:bidi="ar-SA"/>
      </w:rPr>
    </w:lvl>
    <w:lvl w:ilvl="3" w:tplc="A8B48E9C">
      <w:numFmt w:val="bullet"/>
      <w:lvlText w:val="•"/>
      <w:lvlJc w:val="left"/>
      <w:pPr>
        <w:ind w:left="3454" w:hanging="284"/>
      </w:pPr>
      <w:rPr>
        <w:rFonts w:hint="default"/>
        <w:lang w:val="pl-PL" w:eastAsia="en-US" w:bidi="ar-SA"/>
      </w:rPr>
    </w:lvl>
    <w:lvl w:ilvl="4" w:tplc="5CFCB876">
      <w:numFmt w:val="bullet"/>
      <w:lvlText w:val="•"/>
      <w:lvlJc w:val="left"/>
      <w:pPr>
        <w:ind w:left="4418" w:hanging="284"/>
      </w:pPr>
      <w:rPr>
        <w:rFonts w:hint="default"/>
        <w:lang w:val="pl-PL" w:eastAsia="en-US" w:bidi="ar-SA"/>
      </w:rPr>
    </w:lvl>
    <w:lvl w:ilvl="5" w:tplc="00B20286">
      <w:numFmt w:val="bullet"/>
      <w:lvlText w:val="•"/>
      <w:lvlJc w:val="left"/>
      <w:pPr>
        <w:ind w:left="5383" w:hanging="284"/>
      </w:pPr>
      <w:rPr>
        <w:rFonts w:hint="default"/>
        <w:lang w:val="pl-PL" w:eastAsia="en-US" w:bidi="ar-SA"/>
      </w:rPr>
    </w:lvl>
    <w:lvl w:ilvl="6" w:tplc="1794F044">
      <w:numFmt w:val="bullet"/>
      <w:lvlText w:val="•"/>
      <w:lvlJc w:val="left"/>
      <w:pPr>
        <w:ind w:left="6348" w:hanging="284"/>
      </w:pPr>
      <w:rPr>
        <w:rFonts w:hint="default"/>
        <w:lang w:val="pl-PL" w:eastAsia="en-US" w:bidi="ar-SA"/>
      </w:rPr>
    </w:lvl>
    <w:lvl w:ilvl="7" w:tplc="0EB6AB60">
      <w:numFmt w:val="bullet"/>
      <w:lvlText w:val="•"/>
      <w:lvlJc w:val="left"/>
      <w:pPr>
        <w:ind w:left="7313" w:hanging="284"/>
      </w:pPr>
      <w:rPr>
        <w:rFonts w:hint="default"/>
        <w:lang w:val="pl-PL" w:eastAsia="en-US" w:bidi="ar-SA"/>
      </w:rPr>
    </w:lvl>
    <w:lvl w:ilvl="8" w:tplc="027A4A38">
      <w:numFmt w:val="bullet"/>
      <w:lvlText w:val="•"/>
      <w:lvlJc w:val="left"/>
      <w:pPr>
        <w:ind w:left="8277" w:hanging="284"/>
      </w:pPr>
      <w:rPr>
        <w:rFonts w:hint="default"/>
        <w:lang w:val="pl-PL" w:eastAsia="en-US" w:bidi="ar-SA"/>
      </w:rPr>
    </w:lvl>
  </w:abstractNum>
  <w:abstractNum w:abstractNumId="13" w15:restartNumberingAfterBreak="0">
    <w:nsid w:val="676D0A15"/>
    <w:multiLevelType w:val="hybridMultilevel"/>
    <w:tmpl w:val="F81CE522"/>
    <w:lvl w:ilvl="0" w:tplc="FE48C5A4">
      <w:start w:val="1"/>
      <w:numFmt w:val="decimal"/>
      <w:lvlText w:val="%1."/>
      <w:lvlJc w:val="left"/>
      <w:pPr>
        <w:ind w:left="641" w:hanging="358"/>
        <w:jc w:val="left"/>
      </w:pPr>
      <w:rPr>
        <w:rFonts w:ascii="Calibri" w:eastAsia="Calibri" w:hAnsi="Calibri" w:cs="Calibri" w:hint="default"/>
        <w:b w:val="0"/>
        <w:bCs w:val="0"/>
        <w:i w:val="0"/>
        <w:iCs w:val="0"/>
        <w:color w:val="000009"/>
        <w:spacing w:val="0"/>
        <w:w w:val="100"/>
        <w:sz w:val="22"/>
        <w:szCs w:val="22"/>
        <w:lang w:val="pl-PL" w:eastAsia="en-US" w:bidi="ar-SA"/>
      </w:rPr>
    </w:lvl>
    <w:lvl w:ilvl="1" w:tplc="A2C279E2">
      <w:numFmt w:val="bullet"/>
      <w:lvlText w:val="•"/>
      <w:lvlJc w:val="left"/>
      <w:pPr>
        <w:ind w:left="1596" w:hanging="358"/>
      </w:pPr>
      <w:rPr>
        <w:rFonts w:hint="default"/>
        <w:lang w:val="pl-PL" w:eastAsia="en-US" w:bidi="ar-SA"/>
      </w:rPr>
    </w:lvl>
    <w:lvl w:ilvl="2" w:tplc="38769744">
      <w:numFmt w:val="bullet"/>
      <w:lvlText w:val="•"/>
      <w:lvlJc w:val="left"/>
      <w:pPr>
        <w:ind w:left="2553" w:hanging="358"/>
      </w:pPr>
      <w:rPr>
        <w:rFonts w:hint="default"/>
        <w:lang w:val="pl-PL" w:eastAsia="en-US" w:bidi="ar-SA"/>
      </w:rPr>
    </w:lvl>
    <w:lvl w:ilvl="3" w:tplc="7E18C122">
      <w:numFmt w:val="bullet"/>
      <w:lvlText w:val="•"/>
      <w:lvlJc w:val="left"/>
      <w:pPr>
        <w:ind w:left="3510" w:hanging="358"/>
      </w:pPr>
      <w:rPr>
        <w:rFonts w:hint="default"/>
        <w:lang w:val="pl-PL" w:eastAsia="en-US" w:bidi="ar-SA"/>
      </w:rPr>
    </w:lvl>
    <w:lvl w:ilvl="4" w:tplc="E6F843A4">
      <w:numFmt w:val="bullet"/>
      <w:lvlText w:val="•"/>
      <w:lvlJc w:val="left"/>
      <w:pPr>
        <w:ind w:left="4466" w:hanging="358"/>
      </w:pPr>
      <w:rPr>
        <w:rFonts w:hint="default"/>
        <w:lang w:val="pl-PL" w:eastAsia="en-US" w:bidi="ar-SA"/>
      </w:rPr>
    </w:lvl>
    <w:lvl w:ilvl="5" w:tplc="69ECE91E">
      <w:numFmt w:val="bullet"/>
      <w:lvlText w:val="•"/>
      <w:lvlJc w:val="left"/>
      <w:pPr>
        <w:ind w:left="5423" w:hanging="358"/>
      </w:pPr>
      <w:rPr>
        <w:rFonts w:hint="default"/>
        <w:lang w:val="pl-PL" w:eastAsia="en-US" w:bidi="ar-SA"/>
      </w:rPr>
    </w:lvl>
    <w:lvl w:ilvl="6" w:tplc="BF4EADC4">
      <w:numFmt w:val="bullet"/>
      <w:lvlText w:val="•"/>
      <w:lvlJc w:val="left"/>
      <w:pPr>
        <w:ind w:left="6380" w:hanging="358"/>
      </w:pPr>
      <w:rPr>
        <w:rFonts w:hint="default"/>
        <w:lang w:val="pl-PL" w:eastAsia="en-US" w:bidi="ar-SA"/>
      </w:rPr>
    </w:lvl>
    <w:lvl w:ilvl="7" w:tplc="C498B2F4">
      <w:numFmt w:val="bullet"/>
      <w:lvlText w:val="•"/>
      <w:lvlJc w:val="left"/>
      <w:pPr>
        <w:ind w:left="7337" w:hanging="358"/>
      </w:pPr>
      <w:rPr>
        <w:rFonts w:hint="default"/>
        <w:lang w:val="pl-PL" w:eastAsia="en-US" w:bidi="ar-SA"/>
      </w:rPr>
    </w:lvl>
    <w:lvl w:ilvl="8" w:tplc="B9E071A6">
      <w:numFmt w:val="bullet"/>
      <w:lvlText w:val="•"/>
      <w:lvlJc w:val="left"/>
      <w:pPr>
        <w:ind w:left="8293" w:hanging="358"/>
      </w:pPr>
      <w:rPr>
        <w:rFonts w:hint="default"/>
        <w:lang w:val="pl-PL" w:eastAsia="en-US" w:bidi="ar-SA"/>
      </w:rPr>
    </w:lvl>
  </w:abstractNum>
  <w:abstractNum w:abstractNumId="14" w15:restartNumberingAfterBreak="0">
    <w:nsid w:val="7B0C512B"/>
    <w:multiLevelType w:val="hybridMultilevel"/>
    <w:tmpl w:val="60368D0A"/>
    <w:lvl w:ilvl="0" w:tplc="26423DFE">
      <w:start w:val="1"/>
      <w:numFmt w:val="decimal"/>
      <w:lvlText w:val="%1."/>
      <w:lvlJc w:val="left"/>
      <w:pPr>
        <w:ind w:left="566" w:hanging="425"/>
        <w:jc w:val="right"/>
      </w:pPr>
      <w:rPr>
        <w:rFonts w:ascii="Calibri" w:eastAsia="Calibri" w:hAnsi="Calibri" w:cs="Calibri" w:hint="default"/>
        <w:b w:val="0"/>
        <w:bCs w:val="0"/>
        <w:i w:val="0"/>
        <w:iCs w:val="0"/>
        <w:color w:val="000009"/>
        <w:spacing w:val="0"/>
        <w:w w:val="100"/>
        <w:sz w:val="22"/>
        <w:szCs w:val="22"/>
        <w:lang w:val="pl-PL" w:eastAsia="en-US" w:bidi="ar-SA"/>
      </w:rPr>
    </w:lvl>
    <w:lvl w:ilvl="1" w:tplc="AB52E18A">
      <w:start w:val="1"/>
      <w:numFmt w:val="decimal"/>
      <w:lvlText w:val="%2)"/>
      <w:lvlJc w:val="left"/>
      <w:pPr>
        <w:ind w:left="1003" w:hanging="437"/>
        <w:jc w:val="left"/>
      </w:pPr>
      <w:rPr>
        <w:rFonts w:hint="default"/>
        <w:spacing w:val="0"/>
        <w:w w:val="100"/>
        <w:lang w:val="pl-PL" w:eastAsia="en-US" w:bidi="ar-SA"/>
      </w:rPr>
    </w:lvl>
    <w:lvl w:ilvl="2" w:tplc="F1E45DBA">
      <w:numFmt w:val="bullet"/>
      <w:lvlText w:val="•"/>
      <w:lvlJc w:val="left"/>
      <w:pPr>
        <w:ind w:left="1000" w:hanging="437"/>
      </w:pPr>
      <w:rPr>
        <w:rFonts w:hint="default"/>
        <w:lang w:val="pl-PL" w:eastAsia="en-US" w:bidi="ar-SA"/>
      </w:rPr>
    </w:lvl>
    <w:lvl w:ilvl="3" w:tplc="38A0A2D0">
      <w:numFmt w:val="bullet"/>
      <w:lvlText w:val="•"/>
      <w:lvlJc w:val="left"/>
      <w:pPr>
        <w:ind w:left="2150" w:hanging="437"/>
      </w:pPr>
      <w:rPr>
        <w:rFonts w:hint="default"/>
        <w:lang w:val="pl-PL" w:eastAsia="en-US" w:bidi="ar-SA"/>
      </w:rPr>
    </w:lvl>
    <w:lvl w:ilvl="4" w:tplc="943E8C36">
      <w:numFmt w:val="bullet"/>
      <w:lvlText w:val="•"/>
      <w:lvlJc w:val="left"/>
      <w:pPr>
        <w:ind w:left="3301" w:hanging="437"/>
      </w:pPr>
      <w:rPr>
        <w:rFonts w:hint="default"/>
        <w:lang w:val="pl-PL" w:eastAsia="en-US" w:bidi="ar-SA"/>
      </w:rPr>
    </w:lvl>
    <w:lvl w:ilvl="5" w:tplc="5CEE8938">
      <w:numFmt w:val="bullet"/>
      <w:lvlText w:val="•"/>
      <w:lvlJc w:val="left"/>
      <w:pPr>
        <w:ind w:left="4452" w:hanging="437"/>
      </w:pPr>
      <w:rPr>
        <w:rFonts w:hint="default"/>
        <w:lang w:val="pl-PL" w:eastAsia="en-US" w:bidi="ar-SA"/>
      </w:rPr>
    </w:lvl>
    <w:lvl w:ilvl="6" w:tplc="B3C07322">
      <w:numFmt w:val="bullet"/>
      <w:lvlText w:val="•"/>
      <w:lvlJc w:val="left"/>
      <w:pPr>
        <w:ind w:left="5603" w:hanging="437"/>
      </w:pPr>
      <w:rPr>
        <w:rFonts w:hint="default"/>
        <w:lang w:val="pl-PL" w:eastAsia="en-US" w:bidi="ar-SA"/>
      </w:rPr>
    </w:lvl>
    <w:lvl w:ilvl="7" w:tplc="7EAADEAC">
      <w:numFmt w:val="bullet"/>
      <w:lvlText w:val="•"/>
      <w:lvlJc w:val="left"/>
      <w:pPr>
        <w:ind w:left="6754" w:hanging="437"/>
      </w:pPr>
      <w:rPr>
        <w:rFonts w:hint="default"/>
        <w:lang w:val="pl-PL" w:eastAsia="en-US" w:bidi="ar-SA"/>
      </w:rPr>
    </w:lvl>
    <w:lvl w:ilvl="8" w:tplc="17A80344">
      <w:numFmt w:val="bullet"/>
      <w:lvlText w:val="•"/>
      <w:lvlJc w:val="left"/>
      <w:pPr>
        <w:ind w:left="7905" w:hanging="437"/>
      </w:pPr>
      <w:rPr>
        <w:rFonts w:hint="default"/>
        <w:lang w:val="pl-PL" w:eastAsia="en-US" w:bidi="ar-SA"/>
      </w:rPr>
    </w:lvl>
  </w:abstractNum>
  <w:abstractNum w:abstractNumId="15" w15:restartNumberingAfterBreak="0">
    <w:nsid w:val="7B320EA3"/>
    <w:multiLevelType w:val="hybridMultilevel"/>
    <w:tmpl w:val="67D6EDEA"/>
    <w:lvl w:ilvl="0" w:tplc="DA3A9EAA">
      <w:start w:val="1"/>
      <w:numFmt w:val="decimal"/>
      <w:lvlText w:val="%1."/>
      <w:lvlJc w:val="left"/>
      <w:pPr>
        <w:ind w:left="566" w:hanging="284"/>
        <w:jc w:val="left"/>
      </w:pPr>
      <w:rPr>
        <w:rFonts w:ascii="Calibri" w:eastAsia="Calibri" w:hAnsi="Calibri" w:cs="Calibri" w:hint="default"/>
        <w:b w:val="0"/>
        <w:bCs w:val="0"/>
        <w:i w:val="0"/>
        <w:iCs w:val="0"/>
        <w:color w:val="000009"/>
        <w:spacing w:val="0"/>
        <w:w w:val="100"/>
        <w:sz w:val="22"/>
        <w:szCs w:val="22"/>
        <w:lang w:val="pl-PL" w:eastAsia="en-US" w:bidi="ar-SA"/>
      </w:rPr>
    </w:lvl>
    <w:lvl w:ilvl="1" w:tplc="5554EF14">
      <w:numFmt w:val="bullet"/>
      <w:lvlText w:val="•"/>
      <w:lvlJc w:val="left"/>
      <w:pPr>
        <w:ind w:left="1524" w:hanging="284"/>
      </w:pPr>
      <w:rPr>
        <w:rFonts w:hint="default"/>
        <w:lang w:val="pl-PL" w:eastAsia="en-US" w:bidi="ar-SA"/>
      </w:rPr>
    </w:lvl>
    <w:lvl w:ilvl="2" w:tplc="74183BAC">
      <w:numFmt w:val="bullet"/>
      <w:lvlText w:val="•"/>
      <w:lvlJc w:val="left"/>
      <w:pPr>
        <w:ind w:left="2489" w:hanging="284"/>
      </w:pPr>
      <w:rPr>
        <w:rFonts w:hint="default"/>
        <w:lang w:val="pl-PL" w:eastAsia="en-US" w:bidi="ar-SA"/>
      </w:rPr>
    </w:lvl>
    <w:lvl w:ilvl="3" w:tplc="C98C89CA">
      <w:numFmt w:val="bullet"/>
      <w:lvlText w:val="•"/>
      <w:lvlJc w:val="left"/>
      <w:pPr>
        <w:ind w:left="3454" w:hanging="284"/>
      </w:pPr>
      <w:rPr>
        <w:rFonts w:hint="default"/>
        <w:lang w:val="pl-PL" w:eastAsia="en-US" w:bidi="ar-SA"/>
      </w:rPr>
    </w:lvl>
    <w:lvl w:ilvl="4" w:tplc="A4B4F78C">
      <w:numFmt w:val="bullet"/>
      <w:lvlText w:val="•"/>
      <w:lvlJc w:val="left"/>
      <w:pPr>
        <w:ind w:left="4418" w:hanging="284"/>
      </w:pPr>
      <w:rPr>
        <w:rFonts w:hint="default"/>
        <w:lang w:val="pl-PL" w:eastAsia="en-US" w:bidi="ar-SA"/>
      </w:rPr>
    </w:lvl>
    <w:lvl w:ilvl="5" w:tplc="4BC42C98">
      <w:numFmt w:val="bullet"/>
      <w:lvlText w:val="•"/>
      <w:lvlJc w:val="left"/>
      <w:pPr>
        <w:ind w:left="5383" w:hanging="284"/>
      </w:pPr>
      <w:rPr>
        <w:rFonts w:hint="default"/>
        <w:lang w:val="pl-PL" w:eastAsia="en-US" w:bidi="ar-SA"/>
      </w:rPr>
    </w:lvl>
    <w:lvl w:ilvl="6" w:tplc="15D6356C">
      <w:numFmt w:val="bullet"/>
      <w:lvlText w:val="•"/>
      <w:lvlJc w:val="left"/>
      <w:pPr>
        <w:ind w:left="6348" w:hanging="284"/>
      </w:pPr>
      <w:rPr>
        <w:rFonts w:hint="default"/>
        <w:lang w:val="pl-PL" w:eastAsia="en-US" w:bidi="ar-SA"/>
      </w:rPr>
    </w:lvl>
    <w:lvl w:ilvl="7" w:tplc="FD30D32C">
      <w:numFmt w:val="bullet"/>
      <w:lvlText w:val="•"/>
      <w:lvlJc w:val="left"/>
      <w:pPr>
        <w:ind w:left="7313" w:hanging="284"/>
      </w:pPr>
      <w:rPr>
        <w:rFonts w:hint="default"/>
        <w:lang w:val="pl-PL" w:eastAsia="en-US" w:bidi="ar-SA"/>
      </w:rPr>
    </w:lvl>
    <w:lvl w:ilvl="8" w:tplc="F45E5A48">
      <w:numFmt w:val="bullet"/>
      <w:lvlText w:val="•"/>
      <w:lvlJc w:val="left"/>
      <w:pPr>
        <w:ind w:left="8277" w:hanging="284"/>
      </w:pPr>
      <w:rPr>
        <w:rFonts w:hint="default"/>
        <w:lang w:val="pl-PL" w:eastAsia="en-US" w:bidi="ar-SA"/>
      </w:rPr>
    </w:lvl>
  </w:abstractNum>
  <w:num w:numId="1" w16cid:durableId="1911387116">
    <w:abstractNumId w:val="10"/>
  </w:num>
  <w:num w:numId="2" w16cid:durableId="767970406">
    <w:abstractNumId w:val="3"/>
  </w:num>
  <w:num w:numId="3" w16cid:durableId="1679692582">
    <w:abstractNumId w:val="6"/>
  </w:num>
  <w:num w:numId="4" w16cid:durableId="1213224707">
    <w:abstractNumId w:val="0"/>
  </w:num>
  <w:num w:numId="5" w16cid:durableId="2135099670">
    <w:abstractNumId w:val="9"/>
  </w:num>
  <w:num w:numId="6" w16cid:durableId="1730610158">
    <w:abstractNumId w:val="1"/>
  </w:num>
  <w:num w:numId="7" w16cid:durableId="125710201">
    <w:abstractNumId w:val="13"/>
  </w:num>
  <w:num w:numId="8" w16cid:durableId="1027952906">
    <w:abstractNumId w:val="7"/>
  </w:num>
  <w:num w:numId="9" w16cid:durableId="702829379">
    <w:abstractNumId w:val="8"/>
  </w:num>
  <w:num w:numId="10" w16cid:durableId="1731272966">
    <w:abstractNumId w:val="14"/>
  </w:num>
  <w:num w:numId="11" w16cid:durableId="1678533017">
    <w:abstractNumId w:val="15"/>
  </w:num>
  <w:num w:numId="12" w16cid:durableId="287203878">
    <w:abstractNumId w:val="2"/>
  </w:num>
  <w:num w:numId="13" w16cid:durableId="298806490">
    <w:abstractNumId w:val="4"/>
  </w:num>
  <w:num w:numId="14" w16cid:durableId="276182328">
    <w:abstractNumId w:val="12"/>
  </w:num>
  <w:num w:numId="15" w16cid:durableId="617373409">
    <w:abstractNumId w:val="5"/>
  </w:num>
  <w:num w:numId="16" w16cid:durableId="312569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C0D79"/>
    <w:rsid w:val="00151261"/>
    <w:rsid w:val="00515865"/>
    <w:rsid w:val="007E7E59"/>
    <w:rsid w:val="00AF6DA3"/>
    <w:rsid w:val="00B95D03"/>
    <w:rsid w:val="00C15C6E"/>
    <w:rsid w:val="00C67BF0"/>
    <w:rsid w:val="00CB2E97"/>
    <w:rsid w:val="00D04B5B"/>
    <w:rsid w:val="00EC0D79"/>
    <w:rsid w:val="00FE45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378D0"/>
  <w15:docId w15:val="{D36DF2C1-1147-499A-AFDD-A139961E0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ind w:left="12"/>
      <w:outlineLvl w:val="0"/>
    </w:pPr>
    <w:rPr>
      <w:b/>
      <w:bCs/>
      <w:sz w:val="24"/>
      <w:szCs w:val="24"/>
      <w:u w:val="single" w:color="000000"/>
    </w:rPr>
  </w:style>
  <w:style w:type="paragraph" w:styleId="Nagwek2">
    <w:name w:val="heading 2"/>
    <w:basedOn w:val="Normalny"/>
    <w:uiPriority w:val="9"/>
    <w:unhideWhenUsed/>
    <w:qFormat/>
    <w:pPr>
      <w:ind w:left="4795"/>
      <w:jc w:val="both"/>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66" w:hanging="360"/>
      <w:jc w:val="both"/>
    </w:pPr>
  </w:style>
  <w:style w:type="paragraph" w:styleId="Akapitzlist">
    <w:name w:val="List Paragraph"/>
    <w:basedOn w:val="Normalny"/>
    <w:uiPriority w:val="1"/>
    <w:qFormat/>
    <w:pPr>
      <w:ind w:left="566" w:hanging="360"/>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7E7E59"/>
    <w:rPr>
      <w:color w:val="0000FF" w:themeColor="hyperlink"/>
      <w:u w:val="single"/>
    </w:rPr>
  </w:style>
  <w:style w:type="character" w:styleId="Nierozpoznanawzmianka">
    <w:name w:val="Unresolved Mention"/>
    <w:basedOn w:val="Domylnaczcionkaakapitu"/>
    <w:uiPriority w:val="99"/>
    <w:semiHidden/>
    <w:unhideWhenUsed/>
    <w:rsid w:val="007E7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udowlany@pgsw.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21</Pages>
  <Words>6717</Words>
  <Characters>40308</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UMOWA O ROBOTY BUDOWLANE Nr</vt:lpstr>
    </vt:vector>
  </TitlesOfParts>
  <Company/>
  <LinksUpToDate>false</LinksUpToDate>
  <CharactersWithSpaces>46932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ROBOTY BUDOWLANE Nr</dc:title>
  <dc:creator>Tomasz Lubieniecki</dc:creator>
  <cp:lastModifiedBy>Sandra Migdalska</cp:lastModifiedBy>
  <cp:revision>6</cp:revision>
  <dcterms:created xsi:type="dcterms:W3CDTF">2026-04-22T06:23:00Z</dcterms:created>
  <dcterms:modified xsi:type="dcterms:W3CDTF">2026-04-22T07:26:00Z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2026-04-21T00:00:00Z</vt:filetime>
  </property>
  <property fmtid="{D5CDD505-2E9C-101B-9397-08002B2CF9AE}" pid="4" name="Creator">
    <vt:lpwstr>Microsoft® Word 2021</vt:lpwstr>
  </property>
  <property fmtid="{D5CDD505-2E9C-101B-9397-08002B2CF9AE}" pid="5" name="LastSaved">
    <vt:filetime>2026-04-22T00:00:00Z</vt:filetime>
  </property>
  <property fmtid="{D5CDD505-2E9C-101B-9397-08002B2CF9AE}" pid="6" name="Producer">
    <vt:lpwstr>Microsoft® Word 2021</vt:lpwstr>
  </property>
</Properties>
</file>