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77CF0" w14:textId="77777777" w:rsidR="00905E8C" w:rsidRDefault="00905E8C" w:rsidP="00905E8C">
      <w:pPr>
        <w:widowControl w:val="0"/>
        <w:autoSpaceDE w:val="0"/>
        <w:jc w:val="both"/>
      </w:pPr>
    </w:p>
    <w:p w14:paraId="6DE7AA59" w14:textId="718AC9F9" w:rsidR="00E86F4B" w:rsidRPr="00E86F4B" w:rsidRDefault="00E86F4B" w:rsidP="003A4924">
      <w:pPr>
        <w:widowControl w:val="0"/>
        <w:autoSpaceDE w:val="0"/>
        <w:ind w:left="7080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86F4B">
        <w:rPr>
          <w:rFonts w:ascii="Arial" w:hAnsi="Arial" w:cs="Arial"/>
          <w:color w:val="000000"/>
          <w:sz w:val="22"/>
          <w:szCs w:val="22"/>
        </w:rPr>
        <w:t>Załącznik 2</w:t>
      </w:r>
    </w:p>
    <w:p w14:paraId="02021ED3" w14:textId="63E1F101" w:rsidR="00905E8C" w:rsidRDefault="00905E8C" w:rsidP="00905E8C">
      <w:pPr>
        <w:widowControl w:val="0"/>
        <w:autoSpaceDE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Charakterystyka  przedmiotu zamówienia                                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     </w:t>
      </w:r>
    </w:p>
    <w:p w14:paraId="26652B18" w14:textId="77777777" w:rsidR="00905E8C" w:rsidRDefault="00905E8C" w:rsidP="00905E8C">
      <w:pPr>
        <w:widowControl w:val="0"/>
        <w:autoSpaceDE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</w:t>
      </w:r>
    </w:p>
    <w:p w14:paraId="1232F22B" w14:textId="690A9D74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Przedmiotem niniejszego zamówienia jest sukcesywna dostawa </w:t>
      </w:r>
      <w:r w:rsidR="00122998" w:rsidRPr="00122998">
        <w:rPr>
          <w:rFonts w:ascii="Arial" w:hAnsi="Arial" w:cs="Arial"/>
          <w:sz w:val="22"/>
          <w:szCs w:val="22"/>
        </w:rPr>
        <w:t>odzieży ochronnej i roboczej dla pracowników PGKIM w Staszowie w roku  2026 r</w:t>
      </w:r>
      <w:r w:rsidRPr="00122998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wg poniższego zestawienia:</w:t>
      </w:r>
    </w:p>
    <w:p w14:paraId="478119D0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EC81143" w14:textId="502B6CF2" w:rsidR="00905E8C" w:rsidRPr="003A68C3" w:rsidRDefault="00905E8C" w:rsidP="003A68C3">
      <w:pPr>
        <w:pStyle w:val="Akapitzlist"/>
        <w:widowControl w:val="0"/>
        <w:numPr>
          <w:ilvl w:val="0"/>
          <w:numId w:val="5"/>
        </w:numPr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Ubranie robocze  w ilości </w:t>
      </w:r>
      <w:r w:rsidR="006D742D"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-</w:t>
      </w:r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122998"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7</w:t>
      </w:r>
      <w:r w:rsidR="00BA703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8</w:t>
      </w:r>
      <w:r w:rsidR="003B6619"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kpl</w:t>
      </w:r>
      <w:proofErr w:type="spellEnd"/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.,  w </w:t>
      </w:r>
      <w:r w:rsidR="006D742D"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tym </w:t>
      </w:r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BA703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58</w:t>
      </w:r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kpl</w:t>
      </w:r>
      <w:proofErr w:type="spellEnd"/>
      <w:r w:rsidRPr="003A68C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. z odblaskiem.</w:t>
      </w:r>
    </w:p>
    <w:p w14:paraId="1C4B02DF" w14:textId="1F5E52AF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 skład kompletu wchodzą:                                                       :                                                                                                     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- ubranie - bluza szwedzka kolor CPN z krótkim granatowym karczkiem. Mankiety rękawów wykonane w kolorze granatowym.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Spodnie na szelkach.</w:t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Tkanina uniwersalna skład  65% poliester , 35% bawełny. 280, splot: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twill</w:t>
      </w:r>
      <w:proofErr w:type="spellEnd"/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04B9DC17" w14:textId="0347E85C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ubranie standard CPN – dwie kieszenie górne niebieskie z niebieskimi patkami zapinane na niebieski guzik, rękaw zakończony mankietem (jak w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szwedzie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).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Spodnie do pasa</w:t>
      </w:r>
      <w:r w:rsidR="00D937C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Tkanina uniwersalna skład: 65 % poliester, 35% bawełna%  g.280, splot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twill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., wymagane posiadanie certyfikatu zgodności CE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693CFEDF" w14:textId="1E5D2AE0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kurczliwość 2% w praniu wodnym o temp. 60º C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640AAAC5" w14:textId="77428CFE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taśmy odblaskowe żółtoszare podwójne na nogawkach i rękawach naszyte na całym obwodzie</w:t>
      </w:r>
      <w:r w:rsidR="0006412A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rękawów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="000641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 części ramieniowej oraz na całym obwodzie nogawek na wysokości łydki o szerokości 5 cm. ,                      </w:t>
      </w:r>
    </w:p>
    <w:p w14:paraId="084627C7" w14:textId="0FF3DE7D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na plecach umieszczone logo wg wzoru zał. nr 3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0670B97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wymagane posiadanie certyfikatu zgodności CE.</w:t>
      </w:r>
    </w:p>
    <w:p w14:paraId="2D87B83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0B8CFB4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A8FCC26" w14:textId="24100F49" w:rsidR="00905E8C" w:rsidRDefault="006D742D" w:rsidP="006D742D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     b) </w:t>
      </w:r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Ubrania robocze dla </w:t>
      </w:r>
      <w:r w:rsidR="00905E8C" w:rsidRPr="008366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elektryków </w:t>
      </w:r>
      <w:r w:rsidR="007633A2" w:rsidRPr="008366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z odblaskiem </w:t>
      </w:r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w ilości  </w:t>
      </w:r>
      <w:r w:rsidR="0012299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6</w:t>
      </w:r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kpl</w:t>
      </w:r>
      <w:proofErr w:type="spellEnd"/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.</w:t>
      </w:r>
    </w:p>
    <w:p w14:paraId="399797FC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 skład kompletu wchodzą:</w:t>
      </w:r>
    </w:p>
    <w:p w14:paraId="07AE71A5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8346C3">
        <w:rPr>
          <w:rFonts w:ascii="Arial" w:hAnsi="Arial" w:cs="Arial"/>
          <w:i/>
          <w:iCs/>
          <w:color w:val="000000"/>
          <w:sz w:val="22"/>
          <w:szCs w:val="22"/>
          <w:shd w:val="clear" w:color="auto" w:fill="FFFFFF"/>
        </w:rPr>
        <w:t>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bluza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tup szwedzki z tkaniny 65% poliester, 35% bawełna gramatura 320 +- 10 gram na 1 m2.</w:t>
      </w:r>
    </w:p>
    <w:p w14:paraId="4A4A8B47" w14:textId="2E763BE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Charakterystyka:</w:t>
      </w:r>
    </w:p>
    <w:p w14:paraId="28CDEF72" w14:textId="53643166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potrójne i podwójne szwy oraz ryglówki wzmacniające dodatkowo miejsca szczególnie     narażone na rozerwanie;</w:t>
      </w:r>
    </w:p>
    <w:p w14:paraId="7F67BB48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- 5 kieszeni, w  tym 3 z patkami zapinanymi na rzepy</w:t>
      </w:r>
    </w:p>
    <w:p w14:paraId="4988B550" w14:textId="53E8532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wloty powietrza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1CA09728" w14:textId="26351EF3" w:rsidR="00905E8C" w:rsidRDefault="00905E8C" w:rsidP="00905E8C">
      <w:pPr>
        <w:widowControl w:val="0"/>
        <w:autoSpaceDE w:val="0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 na plecach umieszczone logo wg wzoru zał. nr 3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57D38BE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- spodnie ogrodniczki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 tkaniny 65% poliester, 35% bawełna  gramatura 320 ±10 gram na 1m2.</w:t>
      </w:r>
    </w:p>
    <w:p w14:paraId="69AA3956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Charakterystyka:</w:t>
      </w:r>
    </w:p>
    <w:p w14:paraId="42668916" w14:textId="0D56E1B9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potrójne i podwójne szwy oraz ryglówki wzmacniające dodatkowo miejsca szczególnie narażone na rozerwanie;</w:t>
      </w:r>
    </w:p>
    <w:p w14:paraId="72A5D998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- 6 kieszeni,</w:t>
      </w:r>
    </w:p>
    <w:p w14:paraId="45E02B20" w14:textId="591E23FD" w:rsidR="00905E8C" w:rsidRPr="007344CB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r w:rsidRPr="007344CB">
        <w:rPr>
          <w:rFonts w:ascii="Arial" w:hAnsi="Arial" w:cs="Arial"/>
          <w:sz w:val="22"/>
          <w:szCs w:val="22"/>
          <w:shd w:val="clear" w:color="auto" w:fill="FFFFFF"/>
        </w:rPr>
        <w:t>2 naszyte wzmocnienie kolanowe do stosowania wymiennych nakolanników.</w:t>
      </w:r>
    </w:p>
    <w:p w14:paraId="395A4ACF" w14:textId="77777777" w:rsidR="007344CB" w:rsidRDefault="007344CB" w:rsidP="003A68C3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A5CD8F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76FD2711" w14:textId="5B59B054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c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Kurtka ocieplana w ilości  </w:t>
      </w:r>
      <w:r w:rsidR="0060252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</w:t>
      </w:r>
      <w:r w:rsidR="00BA703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9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szt.:</w:t>
      </w:r>
    </w:p>
    <w:p w14:paraId="68D0AA1D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kurtka ocieplana robocza kolor niebieski z kapturem wodoodporna i oddychająca;</w:t>
      </w:r>
    </w:p>
    <w:p w14:paraId="39D4614D" w14:textId="77777777" w:rsidR="005F121D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rękawy z mankietami o regulowanej szerokości, wszyty materiał odblaskowy </w:t>
      </w:r>
      <w:r w:rsidR="005F121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</w:t>
      </w:r>
    </w:p>
    <w:p w14:paraId="281B0CF4" w14:textId="433C1BA5" w:rsidR="00905E8C" w:rsidRDefault="005F121D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t>poprawiający widoczność na przodzie i tyle kurtki;</w:t>
      </w:r>
    </w:p>
    <w:p w14:paraId="30CCAE21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kombinacja kieszeni na zamek błyskawiczny i na rzepa;</w:t>
      </w:r>
    </w:p>
    <w:p w14:paraId="3740F863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główny zamek  błyskawiczny kryty listwą;</w:t>
      </w:r>
    </w:p>
    <w:p w14:paraId="5285C3FB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wodoodporność 3000 mm, oddychalność 3000 mm;</w:t>
      </w:r>
    </w:p>
    <w:p w14:paraId="70BC621A" w14:textId="62D00AC1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 4 kieszenie, 2 górne i 2 dolne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060C6B3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na wysokości lewej piersi umieszczone logo wg wzoru, zał. nr 3,</w:t>
      </w:r>
    </w:p>
    <w:p w14:paraId="2579186F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Środek ochrony osobistej zgodny z wymaganiami normy zharmonizowanej:                           </w:t>
      </w:r>
    </w:p>
    <w:p w14:paraId="31AB27C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EN ISO 13688:2013 – odzież ochronna – wymagania ogólne.</w:t>
      </w:r>
    </w:p>
    <w:p w14:paraId="0E22B646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64B743E4" w14:textId="5E3DD23A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d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Koszula robocza w ilości  </w:t>
      </w:r>
      <w:r w:rsidR="0060252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87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szt.:</w:t>
      </w:r>
    </w:p>
    <w:p w14:paraId="65B45EF6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tkanina: flanela (100% bawełna),</w:t>
      </w:r>
    </w:p>
    <w:p w14:paraId="53ABFB1A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gramatura minimum 180 gr/m2,</w:t>
      </w:r>
    </w:p>
    <w:p w14:paraId="07CCF85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kolor: krata niebiesko- czarna,</w:t>
      </w:r>
    </w:p>
    <w:p w14:paraId="5D5F66DC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kołnierz i mankiety usztywniane,</w:t>
      </w:r>
    </w:p>
    <w:p w14:paraId="2FF9F68A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zapinana kieszeń na klatce piersiowej,</w:t>
      </w:r>
    </w:p>
    <w:p w14:paraId="2373E633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długi rękaw z mankietem zapinanym na guziki,</w:t>
      </w:r>
    </w:p>
    <w:p w14:paraId="3052F2BE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kurczliwość poniżej 2%,</w:t>
      </w:r>
    </w:p>
    <w:p w14:paraId="7937300C" w14:textId="77777777" w:rsidR="00905E8C" w:rsidRDefault="00905E8C" w:rsidP="00905E8C">
      <w:pPr>
        <w:widowControl w:val="0"/>
        <w:autoSpaceDE w:val="0"/>
        <w:ind w:left="360"/>
        <w:jc w:val="both"/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wymagane posiadanie certyfikatu zgodności CE.</w:t>
      </w:r>
    </w:p>
    <w:p w14:paraId="553B3212" w14:textId="77777777" w:rsidR="00905E8C" w:rsidRDefault="00905E8C" w:rsidP="00905E8C">
      <w:pPr>
        <w:widowControl w:val="0"/>
        <w:autoSpaceDE w:val="0"/>
        <w:ind w:left="360"/>
        <w:jc w:val="both"/>
      </w:pPr>
    </w:p>
    <w:p w14:paraId="5AFCC42A" w14:textId="047ED036" w:rsidR="00905E8C" w:rsidRPr="003A68C3" w:rsidRDefault="003A68C3" w:rsidP="003A68C3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e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Koszulka z krótkimi rękawami T-shirt w ilości </w:t>
      </w:r>
      <w:r w:rsidR="0060252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 w:rsidR="006A5DA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84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szt.:</w:t>
      </w:r>
    </w:p>
    <w:p w14:paraId="2DFE611E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tkanina: 100% wysokogatunkowej bawełny, jednołożyskowej,</w:t>
      </w:r>
    </w:p>
    <w:p w14:paraId="12E077EB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bez szwów bocznych,</w:t>
      </w:r>
    </w:p>
    <w:p w14:paraId="486538CE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taśma wzmacniająca szwy rękawów,     </w:t>
      </w:r>
    </w:p>
    <w:p w14:paraId="6E4106C8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kolor: niebieski,</w:t>
      </w:r>
    </w:p>
    <w:p w14:paraId="4FAE1F9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gramatura minimum 150 gr/m2,</w:t>
      </w:r>
    </w:p>
    <w:p w14:paraId="65FEC449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na wysokości lewej piersi umieszczone logo wg wzoru zał. nr 3,</w:t>
      </w:r>
    </w:p>
    <w:p w14:paraId="79BD1BF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wymagane  posiadanie certyfikatu zgodności CE.</w:t>
      </w:r>
    </w:p>
    <w:p w14:paraId="66E64E0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C4B91FF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4FE9B473" w14:textId="5A579157" w:rsidR="00905E8C" w:rsidRPr="003A68C3" w:rsidRDefault="003A68C3" w:rsidP="003A68C3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f)</w:t>
      </w:r>
      <w:r w:rsidR="00905E8C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Kurtka wodochronna przeciwdeszczowa  w ilości  </w:t>
      </w:r>
      <w:r w:rsidR="00E03611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 w:rsidR="00DA368D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9</w:t>
      </w:r>
      <w:r w:rsidR="00B72279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05E8C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szt.. </w:t>
      </w:r>
      <w:r w:rsidR="00E03611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w tym </w:t>
      </w:r>
      <w:r w:rsidR="00905E8C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z odblaskiem</w:t>
      </w:r>
      <w:r w:rsidR="00E03611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DA368D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8</w:t>
      </w:r>
      <w:r w:rsidR="00E03611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E03611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szt</w:t>
      </w:r>
      <w:proofErr w:type="spellEnd"/>
      <w:r w:rsidR="00905E8C" w:rsidRP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:</w:t>
      </w:r>
    </w:p>
    <w:p w14:paraId="53BC8C6C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wykonana z materiału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Plavite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, dzianiny poliestrowej powleczonej polichlorkiem</w:t>
      </w:r>
    </w:p>
    <w:p w14:paraId="0363F39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winylu, gramatura materiału 350 gram/m², grubość materiału 0,50 mm</w:t>
      </w:r>
    </w:p>
    <w:p w14:paraId="2C85827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 niebieski,</w:t>
      </w:r>
    </w:p>
    <w:p w14:paraId="18EBAE95" w14:textId="62396ADF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PN-EN 340 - produkt spełniający wymagania szczegółowe normy PN-EN 340:2006 „Odzież ochronna - wymagania ogólne”, PN-EN 343+A1:2008 „Odzież ochronna. Ochrona przed deszczem”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2495544F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zapięcia na zatrzaski,</w:t>
      </w:r>
    </w:p>
    <w:p w14:paraId="0FD02DCC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transpiratory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powietrza oraz otwory wentylacyjne na plecach,</w:t>
      </w:r>
    </w:p>
    <w:p w14:paraId="4079AF7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kaptur ze sznurkiem pozwalającym na regulację, chowany w wysokim kołnierzu,</w:t>
      </w:r>
    </w:p>
    <w:p w14:paraId="174C751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elementy odblaskowe,</w:t>
      </w:r>
    </w:p>
    <w:p w14:paraId="6B33E00B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zachowywanie elastyczności w niskich temperaturach, - 50º C - produkt odporny</w:t>
      </w:r>
    </w:p>
    <w:p w14:paraId="4027022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na zginanie przy dużych ujemnych temperaturach,</w:t>
      </w:r>
    </w:p>
    <w:p w14:paraId="338A6B42" w14:textId="766C712F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na wysokości lewej piersi umieszczone logo wg wzoru, zał. nr 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78EDC59C" w14:textId="04CFB7CE" w:rsidR="00905E8C" w:rsidRDefault="00905E8C" w:rsidP="00B72279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posiadanie certyfikatu zgodności CE.</w:t>
      </w:r>
    </w:p>
    <w:p w14:paraId="54C2E0A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30CDDE" w14:textId="7A05B838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g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 Fartuch ochronny drelichowy w ilości  </w:t>
      </w:r>
      <w:r w:rsidR="00BA703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szt.:</w:t>
      </w:r>
    </w:p>
    <w:p w14:paraId="125692C5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tkanina: drelich (100% bawełna),</w:t>
      </w:r>
    </w:p>
    <w:p w14:paraId="1E49503B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gramatura minimum 280 gr/m2,</w:t>
      </w:r>
    </w:p>
    <w:p w14:paraId="7D97B7E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 granatowy,</w:t>
      </w:r>
    </w:p>
    <w:p w14:paraId="40771C4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zapinany na guziki (również rękawy) z tyłu w pasie regulowany paskiem lub ściągaczem,</w:t>
      </w:r>
    </w:p>
    <w:p w14:paraId="3484469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- 2 boczne kieszenie,</w:t>
      </w:r>
    </w:p>
    <w:p w14:paraId="5194687E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- 1 kieszeń na klatce piersiowej,</w:t>
      </w:r>
    </w:p>
    <w:p w14:paraId="4579839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na wysokości lewej piersi umieszczone logo wg wzoru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zał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nr 3,</w:t>
      </w:r>
    </w:p>
    <w:p w14:paraId="6891ACB7" w14:textId="10BEDEDD" w:rsidR="0006412A" w:rsidRDefault="00905E8C" w:rsidP="00DA2821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posiadanie certyfikatu zgodności CE.</w:t>
      </w:r>
    </w:p>
    <w:p w14:paraId="71C9AEAB" w14:textId="77777777" w:rsidR="0006412A" w:rsidRDefault="0006412A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02D7501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19277DF6" w14:textId="03BE1938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h</w:t>
      </w:r>
      <w:r w:rsidR="00710BD9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)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Czapka letnia z daszkiem w ilości  </w:t>
      </w:r>
      <w:r w:rsidR="00DA368D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36</w:t>
      </w:r>
      <w:r w:rsidR="00D937C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szt.:</w:t>
      </w:r>
    </w:p>
    <w:p w14:paraId="1B17FB6C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tkanina: bawełna 100%,</w:t>
      </w:r>
    </w:p>
    <w:p w14:paraId="0215196F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gramatura: minimum 270 gr/m2,</w:t>
      </w:r>
    </w:p>
    <w:p w14:paraId="7E7D577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 niebiesko-czarny,</w:t>
      </w:r>
    </w:p>
    <w:p w14:paraId="29916D84" w14:textId="393F1B46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usztywniony daszek i przód czapki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4B23201E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wywietrzniki,</w:t>
      </w:r>
    </w:p>
    <w:p w14:paraId="1D93FD76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t>- regulacja obwodu,</w:t>
      </w:r>
    </w:p>
    <w:p w14:paraId="516F542F" w14:textId="1847731F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na czapce  umieszczone logo wg wzoru zał. nr 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</w:p>
    <w:p w14:paraId="36FD716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sz w:val="22"/>
          <w:szCs w:val="22"/>
        </w:rPr>
      </w:pPr>
    </w:p>
    <w:p w14:paraId="33F37C11" w14:textId="65651ADC" w:rsidR="00905E8C" w:rsidRDefault="00905E8C" w:rsidP="00905E8C">
      <w:pPr>
        <w:widowControl w:val="0"/>
        <w:autoSpaceDE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b/>
          <w:bCs/>
        </w:rPr>
        <w:t xml:space="preserve">     </w:t>
      </w:r>
      <w:r w:rsidR="003A68C3">
        <w:rPr>
          <w:b/>
          <w:bCs/>
        </w:rPr>
        <w:t>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)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rzewiki wzór  PPO model 305 w ilości </w:t>
      </w:r>
      <w:r w:rsidR="00DA28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81</w:t>
      </w:r>
      <w:r w:rsidR="0036772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par: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                  </w:t>
      </w:r>
    </w:p>
    <w:p w14:paraId="1EEB6C3F" w14:textId="77777777" w:rsidR="00905E8C" w:rsidRDefault="00905E8C" w:rsidP="00905E8C">
      <w:pPr>
        <w:widowControl w:val="0"/>
        <w:autoSpaceDE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Wzór 305 PN-EN ISO 20347, O1,FO,SRC       </w:t>
      </w:r>
    </w:p>
    <w:p w14:paraId="48A47F15" w14:textId="77777777" w:rsidR="00905E8C" w:rsidRDefault="00905E8C" w:rsidP="00905E8C">
      <w:pPr>
        <w:widowControl w:val="0"/>
        <w:autoSpaceDE w:val="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</w:t>
      </w:r>
      <w:r>
        <w:rPr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 xml:space="preserve">Charakterystyka obuwia i jego walory użytkowe: </w:t>
      </w:r>
    </w:p>
    <w:p w14:paraId="69AC2C6E" w14:textId="77777777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cholewki wykonane ze skór naturalnych z wstawką z „oddychającego” materiału Cordura produkowanego na licencji firmy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DuPnt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Materiał ten posiada bardzo dobre właściwości higieniczne, jest trwały i odporny na rozdzieranie. Stanowi membranę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termoaktywną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zapewniająca wodo- i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wiatroszczelność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przy jednoczesnym odprowadzaniu potu na zewnątrz,</w:t>
      </w:r>
    </w:p>
    <w:p w14:paraId="0D317612" w14:textId="5AF30A96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górna część cholewki zakończona przyjaznym dla nogi kołnierzem ochronnym, wypełnionym pianką lateksową,</w:t>
      </w:r>
    </w:p>
    <w:p w14:paraId="3D8B388D" w14:textId="4C550E3D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podeszwa przyszwy z tkaniny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Ibiline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podszewka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obłożyny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 materiału Super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Royal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3A4924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 dużej</w:t>
      </w:r>
      <w:r w:rsidR="003A492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przepuszczalności pary wodnej, skutecznie odprowadzająca wilgoć,</w:t>
      </w:r>
    </w:p>
    <w:p w14:paraId="210552EA" w14:textId="77777777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bardzo dobre właściwości higieniczne obuwia,</w:t>
      </w:r>
    </w:p>
    <w:p w14:paraId="644A9EBE" w14:textId="77777777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półmiechowy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język ze skór naturalnych,</w:t>
      </w:r>
    </w:p>
    <w:p w14:paraId="1DB8C0A8" w14:textId="1DEBD653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Nowa dynamiczna podeszwa z dwuwarstwowego poliuretanu PU/PU. Warstwa zewnętrzna (na styku z podłożem) to lity poliuretan odporny na ścieranie, przecinanie i p</w:t>
      </w:r>
      <w:r w:rsidR="005F121D">
        <w:rPr>
          <w:rFonts w:ascii="Arial" w:hAnsi="Arial" w:cs="Arial"/>
          <w:color w:val="000000"/>
          <w:sz w:val="22"/>
          <w:szCs w:val="22"/>
          <w:shd w:val="clear" w:color="auto" w:fill="FFFFFF"/>
        </w:rPr>
        <w:t>ę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kanie. Warstwa wewnętrzna to spieniony poliuretan sprawiający, że obuwie jest lekkie, elastyczne i skutecznie łagodzi nierówności podłoża, samoczyszczący bieżnik,</w:t>
      </w:r>
    </w:p>
    <w:p w14:paraId="53C3BA82" w14:textId="77777777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podeszwa odporna na oleje, benzynę, inne rozpuszczalniki organiczne oraz temperaturę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 w krótkotrwałym kontakcie do 180º C,</w:t>
      </w:r>
    </w:p>
    <w:p w14:paraId="16D6E006" w14:textId="77777777" w:rsidR="00905E8C" w:rsidRDefault="00905E8C" w:rsidP="003F35ED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nieprzemakalne od podłoża, bez podnoska, antyelektrostatyczne, lekkie , elastyczne,</w:t>
      </w:r>
    </w:p>
    <w:p w14:paraId="4C5D1501" w14:textId="77777777" w:rsidR="00905E8C" w:rsidRDefault="00905E8C" w:rsidP="003F35ED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wyjmowana wyściółka o wysokiej higroskopijności,</w:t>
      </w:r>
    </w:p>
    <w:p w14:paraId="29FBA480" w14:textId="77777777" w:rsidR="00905E8C" w:rsidRDefault="00905E8C" w:rsidP="003F35ED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posiadanie certyfikatu zgodności CE.</w:t>
      </w:r>
    </w:p>
    <w:p w14:paraId="35E293E0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504FB5E4" w14:textId="6EC45D5F" w:rsidR="00905E8C" w:rsidRDefault="003A68C3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j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Buty gumowe z kołnierzem w ilości  </w:t>
      </w:r>
      <w:r w:rsidR="00710BD9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 w:rsidR="00DA28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6</w:t>
      </w:r>
      <w:r w:rsidR="0036772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par:</w:t>
      </w:r>
    </w:p>
    <w:p w14:paraId="1D01CA8A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wierzch : PVC, odporne na uszkodzenia mechaniczne oraz pęknięcia,</w:t>
      </w:r>
    </w:p>
    <w:p w14:paraId="68C3DA62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podszewka: dzianina poliestrowa,</w:t>
      </w:r>
    </w:p>
    <w:p w14:paraId="3C9DE207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podeszwa:  PVC,</w:t>
      </w:r>
    </w:p>
    <w:p w14:paraId="0FF50D20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kolor zielony,</w:t>
      </w:r>
    </w:p>
    <w:p w14:paraId="47052B4A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posiadające certyfikat zgodności CE.</w:t>
      </w:r>
    </w:p>
    <w:p w14:paraId="5D354BB0" w14:textId="7BA29D1A" w:rsidR="00905E8C" w:rsidRDefault="00905E8C" w:rsidP="00710BD9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60A57D6C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47C973F2" w14:textId="503BACB6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k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)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Buty gumowo-filcowe z kołnierzem w liczbie  </w:t>
      </w:r>
      <w:r w:rsidR="00DA28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33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par:</w:t>
      </w:r>
    </w:p>
    <w:p w14:paraId="1671F158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wierzch: guma,- podeszwa: gumowa,</w:t>
      </w:r>
    </w:p>
    <w:p w14:paraId="2C447C0F" w14:textId="08181EFE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wyściółka filcowa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5A58230A" w14:textId="1076DE5D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ocieplenie włóknina filcowa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02451D70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odporne na uszkodzenia mechaniczne oraz pęknięcia,</w:t>
      </w:r>
    </w:p>
    <w:p w14:paraId="30870D4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posiadające certyfikat zgodności CE.</w:t>
      </w:r>
    </w:p>
    <w:p w14:paraId="48145FF7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14:paraId="50B2600B" w14:textId="77B59C6D" w:rsidR="00905E8C" w:rsidRPr="004E439C" w:rsidRDefault="00905E8C" w:rsidP="00905E8C">
      <w:pPr>
        <w:pStyle w:val="NormalnyWeb"/>
        <w:spacing w:after="0" w:afterAutospacing="0"/>
        <w:jc w:val="both"/>
        <w:rPr>
          <w:rFonts w:ascii="Arial" w:eastAsia="Times New Roman" w:hAnsi="Arial" w:cs="Arial"/>
          <w:b/>
          <w:color w:val="000000"/>
          <w:kern w:val="1"/>
          <w:shd w:val="clear" w:color="auto" w:fill="FFFFFF"/>
          <w:lang w:eastAsia="ar-SA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    </w:t>
      </w:r>
      <w:r w:rsidR="005F121D">
        <w:rPr>
          <w:rFonts w:ascii="Arial" w:hAnsi="Arial" w:cs="Arial"/>
          <w:b/>
          <w:color w:val="000000"/>
          <w:shd w:val="clear" w:color="auto" w:fill="FFFFFF"/>
        </w:rPr>
        <w:t xml:space="preserve">  </w:t>
      </w:r>
      <w:r w:rsidR="003A68C3">
        <w:rPr>
          <w:rFonts w:ascii="Arial" w:hAnsi="Arial" w:cs="Arial"/>
          <w:b/>
          <w:color w:val="000000"/>
          <w:shd w:val="clear" w:color="auto" w:fill="FFFFFF"/>
        </w:rPr>
        <w:t>l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) </w:t>
      </w:r>
      <w:r w:rsidRPr="004E439C">
        <w:rPr>
          <w:rFonts w:ascii="Arial" w:eastAsia="Times New Roman" w:hAnsi="Arial" w:cs="Arial"/>
          <w:b/>
          <w:color w:val="000000"/>
          <w:kern w:val="1"/>
          <w:shd w:val="clear" w:color="auto" w:fill="FFFFFF"/>
          <w:lang w:eastAsia="ar-SA"/>
        </w:rPr>
        <w:t xml:space="preserve">Rękawice 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5-palcowe </w:t>
      </w:r>
      <w:r w:rsidRPr="004E439C">
        <w:rPr>
          <w:rFonts w:ascii="Arial" w:eastAsia="Times New Roman" w:hAnsi="Arial" w:cs="Arial"/>
          <w:b/>
          <w:color w:val="000000"/>
          <w:kern w:val="1"/>
          <w:shd w:val="clear" w:color="auto" w:fill="FFFFFF"/>
          <w:lang w:eastAsia="ar-SA"/>
        </w:rPr>
        <w:t xml:space="preserve">ochronne powlekane RECODRAGON w liczbie </w:t>
      </w:r>
      <w:r w:rsidR="007A2C1C">
        <w:rPr>
          <w:rFonts w:ascii="Arial" w:eastAsia="Times New Roman" w:hAnsi="Arial" w:cs="Arial"/>
          <w:b/>
          <w:color w:val="000000"/>
          <w:kern w:val="1"/>
          <w:shd w:val="clear" w:color="auto" w:fill="FFFFFF"/>
          <w:lang w:eastAsia="ar-SA"/>
        </w:rPr>
        <w:t>3167</w:t>
      </w:r>
      <w:r w:rsidRPr="004E439C">
        <w:rPr>
          <w:rFonts w:ascii="Arial" w:eastAsia="Times New Roman" w:hAnsi="Arial" w:cs="Arial"/>
          <w:b/>
          <w:color w:val="000000"/>
          <w:kern w:val="1"/>
          <w:shd w:val="clear" w:color="auto" w:fill="FFFFFF"/>
          <w:lang w:eastAsia="ar-SA"/>
        </w:rPr>
        <w:t xml:space="preserve"> par</w:t>
      </w:r>
    </w:p>
    <w:p w14:paraId="661B739D" w14:textId="3B3D6044" w:rsidR="00905E8C" w:rsidRPr="004E439C" w:rsidRDefault="00905E8C" w:rsidP="00905E8C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- wykonane z dzianiny (ścieg 10)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462F4446" w14:textId="3CA2D94F" w:rsidR="00905E8C" w:rsidRPr="004E439C" w:rsidRDefault="00905E8C" w:rsidP="00905E8C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5F121D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powlekane gumą o porowatej strukturze, dzięki czemu zachowują świetną </w:t>
      </w:r>
      <w:r w:rsidR="0036772B">
        <w:rPr>
          <w:rFonts w:ascii="Arial" w:hAnsi="Arial" w:cs="Arial"/>
          <w:color w:val="000000"/>
          <w:sz w:val="22"/>
          <w:szCs w:val="22"/>
          <w:shd w:val="clear" w:color="auto" w:fill="FFFFFF"/>
        </w:rPr>
        <w:t>p</w:t>
      </w: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rzyczepność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1E5AFD09" w14:textId="4E7785EA" w:rsidR="00905E8C" w:rsidRPr="004E439C" w:rsidRDefault="00905E8C" w:rsidP="00905E8C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- odporne na rozdarcie i powstawanie pęknięć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23AA0050" w14:textId="5A593028" w:rsidR="00905E8C" w:rsidRPr="004E439C" w:rsidRDefault="00905E8C" w:rsidP="00905E8C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- trudnościeralne i odporne na zużycie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4BDABFD3" w14:textId="2A9959AE" w:rsidR="00905E8C" w:rsidRPr="004E439C" w:rsidRDefault="00905E8C" w:rsidP="00905E8C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stosowane w budownictwie oraz przemyśle transportowym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</w:p>
    <w:p w14:paraId="45EC67A9" w14:textId="1F383C90" w:rsidR="00905E8C" w:rsidRDefault="00905E8C" w:rsidP="003A4924">
      <w:pPr>
        <w:suppressAutoHyphens w:val="0"/>
        <w:ind w:left="585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r w:rsidRPr="004E439C">
        <w:rPr>
          <w:rFonts w:ascii="Arial" w:hAnsi="Arial" w:cs="Arial"/>
          <w:color w:val="000000"/>
          <w:sz w:val="22"/>
          <w:szCs w:val="22"/>
          <w:shd w:val="clear" w:color="auto" w:fill="FFFFFF"/>
        </w:rPr>
        <w:t>zgodne z normami EN388 (poziomy odporności: 2 1 3 1 X) oraz EN420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posiadanie</w:t>
      </w:r>
      <w:r w:rsidR="003A4924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certyfikatu</w:t>
      </w:r>
      <w:r w:rsidR="003A492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zgodności CE,</w:t>
      </w:r>
    </w:p>
    <w:p w14:paraId="195194A4" w14:textId="6059A70C" w:rsidR="00905E8C" w:rsidRPr="003F35ED" w:rsidRDefault="005F121D" w:rsidP="003F35ED">
      <w:pPr>
        <w:widowControl w:val="0"/>
        <w:autoSpaceDE w:val="0"/>
        <w:spacing w:before="240"/>
        <w:ind w:left="426" w:hanging="76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 </w:t>
      </w:r>
      <w:r w:rsid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ł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)  Rękawice 5- ocieplane w liczbie </w:t>
      </w:r>
      <w:r w:rsidR="007A2C1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4</w:t>
      </w:r>
      <w:r w:rsidR="00D923D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00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 par: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 - </w:t>
      </w:r>
      <w:r w:rsidR="003F35ED">
        <w:rPr>
          <w:rFonts w:ascii="Arial" w:hAnsi="Arial" w:cs="Arial"/>
          <w:color w:val="000000"/>
          <w:shd w:val="clear" w:color="auto" w:fill="FFFFFF"/>
        </w:rPr>
        <w:t>a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krylowa dzianina 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palcowe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>bezszwowa</w:t>
      </w:r>
      <w:r w:rsidR="003F35ED">
        <w:rPr>
          <w:rFonts w:ascii="Arial" w:hAnsi="Arial" w:cs="Arial"/>
          <w:color w:val="000000"/>
          <w:shd w:val="clear" w:color="auto" w:fill="FFFFFF"/>
        </w:rPr>
        <w:t>,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lastRenderedPageBreak/>
        <w:t xml:space="preserve">  - </w:t>
      </w:r>
      <w:r w:rsidR="003F35ED">
        <w:rPr>
          <w:rFonts w:ascii="Arial" w:hAnsi="Arial" w:cs="Arial"/>
          <w:color w:val="000000"/>
          <w:shd w:val="clear" w:color="auto" w:fill="FFFFFF"/>
        </w:rPr>
        <w:t>ś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>cieg 7G, ze ściągaczem</w:t>
      </w:r>
      <w:r w:rsidR="003F35ED">
        <w:rPr>
          <w:rFonts w:ascii="Arial" w:hAnsi="Arial" w:cs="Arial"/>
          <w:color w:val="000000"/>
          <w:shd w:val="clear" w:color="auto" w:fill="FFFFFF"/>
        </w:rPr>
        <w:t>,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 - </w:t>
      </w:r>
      <w:r w:rsidR="003F35ED">
        <w:rPr>
          <w:rFonts w:ascii="Arial" w:hAnsi="Arial" w:cs="Arial"/>
          <w:color w:val="000000"/>
          <w:shd w:val="clear" w:color="auto" w:fill="FFFFFF"/>
        </w:rPr>
        <w:t>p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owlekana </w:t>
      </w:r>
      <w:proofErr w:type="spellStart"/>
      <w:r w:rsidR="00905E8C" w:rsidRPr="00333C5C">
        <w:rPr>
          <w:rFonts w:ascii="Arial" w:hAnsi="Arial" w:cs="Arial"/>
          <w:color w:val="000000"/>
          <w:shd w:val="clear" w:color="auto" w:fill="FFFFFF"/>
        </w:rPr>
        <w:t>szorstkowanym</w:t>
      </w:r>
      <w:proofErr w:type="spellEnd"/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z w:val="22"/>
          <w:szCs w:val="22"/>
          <w:shd w:val="clear" w:color="auto" w:fill="FFFFFF"/>
        </w:rPr>
        <w:t>lateksem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 - </w:t>
      </w:r>
      <w:r w:rsidR="003F35ED">
        <w:rPr>
          <w:rFonts w:ascii="Arial" w:hAnsi="Arial" w:cs="Arial"/>
          <w:color w:val="000000"/>
          <w:shd w:val="clear" w:color="auto" w:fill="FFFFFF"/>
        </w:rPr>
        <w:t>o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>cieplane</w:t>
      </w:r>
      <w:r w:rsidR="003F35ED">
        <w:rPr>
          <w:rFonts w:ascii="Arial" w:hAnsi="Arial" w:cs="Arial"/>
          <w:color w:val="000000"/>
          <w:shd w:val="clear" w:color="auto" w:fill="FFFFFF"/>
        </w:rPr>
        <w:t>,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 - </w:t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>o</w:t>
      </w:r>
      <w:r w:rsidR="00905E8C" w:rsidRPr="00333C5C">
        <w:rPr>
          <w:rFonts w:ascii="Arial" w:hAnsi="Arial" w:cs="Arial"/>
          <w:color w:val="000000"/>
          <w:sz w:val="22"/>
          <w:szCs w:val="22"/>
          <w:shd w:val="clear" w:color="auto" w:fill="FFFFFF"/>
        </w:rPr>
        <w:t>chrona mechaniczna wg EN 388;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 odporność na: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  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ścieranie (poziom 2), przecięcie (poziom 1), rozdarcie (poziom 3), przekłucie </w:t>
      </w:r>
      <w:r w:rsidR="003F35ED">
        <w:rPr>
          <w:rFonts w:ascii="Arial" w:hAnsi="Arial" w:cs="Arial"/>
          <w:color w:val="000000"/>
          <w:shd w:val="clear" w:color="auto" w:fill="FFFFFF"/>
        </w:rPr>
        <w:t xml:space="preserve">                 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>(poziom 1)</w:t>
      </w:r>
      <w:r w:rsidR="003F35ED">
        <w:rPr>
          <w:rFonts w:ascii="Arial" w:hAnsi="Arial" w:cs="Arial"/>
          <w:color w:val="000000"/>
          <w:shd w:val="clear" w:color="auto" w:fill="FFFFFF"/>
        </w:rPr>
        <w:t>,</w:t>
      </w:r>
      <w:r w:rsidR="00905E8C">
        <w:rPr>
          <w:rFonts w:ascii="Arial" w:hAnsi="Arial" w:cs="Arial"/>
          <w:color w:val="000000"/>
          <w:shd w:val="clear" w:color="auto" w:fill="FFFFFF"/>
        </w:rPr>
        <w:br/>
      </w:r>
      <w:r w:rsidR="003F35ED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- </w:t>
      </w:r>
      <w:r w:rsidR="003F35ED">
        <w:rPr>
          <w:rFonts w:ascii="Arial" w:hAnsi="Arial" w:cs="Arial"/>
          <w:color w:val="000000"/>
          <w:shd w:val="clear" w:color="auto" w:fill="FFFFFF"/>
        </w:rPr>
        <w:t>o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chrona termiczna wg EN 511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3F35E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F35E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zimno konwekcyjne (X) zimno kontaktowe (1) </w:t>
      </w:r>
      <w:r w:rsidR="00905E8C" w:rsidRPr="00333C5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>nieprzemakalność (1)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br/>
      </w:r>
      <w:r w:rsidR="003F35E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 w:rsidR="00905E8C" w:rsidRPr="00333C5C">
        <w:rPr>
          <w:rFonts w:ascii="Arial" w:hAnsi="Arial" w:cs="Arial"/>
          <w:color w:val="000000"/>
          <w:sz w:val="22"/>
          <w:szCs w:val="22"/>
          <w:shd w:val="clear" w:color="auto" w:fill="FFFFFF"/>
        </w:rPr>
        <w:t>posiadanie</w:t>
      </w:r>
      <w:r w:rsidR="00905E8C" w:rsidRPr="00333C5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05E8C" w:rsidRPr="00333C5C">
        <w:rPr>
          <w:rFonts w:ascii="Arial" w:hAnsi="Arial" w:cs="Arial"/>
          <w:color w:val="000000"/>
          <w:sz w:val="22"/>
          <w:szCs w:val="22"/>
          <w:shd w:val="clear" w:color="auto" w:fill="FFFFFF"/>
        </w:rPr>
        <w:t>certyfikatu zgodności CE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="003F35ED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69C00DAD" w14:textId="3BE41F16" w:rsidR="00905E8C" w:rsidRPr="00ED11E5" w:rsidRDefault="00905E8C" w:rsidP="005F121D">
      <w:pPr>
        <w:widowControl w:val="0"/>
        <w:autoSpaceDE w:val="0"/>
        <w:ind w:left="142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   </w:t>
      </w:r>
      <w:r w:rsidR="003A68C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Rękawice powlekane gumą "</w:t>
      </w:r>
      <w:proofErr w:type="spellStart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wampirki</w:t>
      </w:r>
      <w:proofErr w:type="spellEnd"/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" w liczbie  120 par</w:t>
      </w:r>
    </w:p>
    <w:p w14:paraId="07D9853C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- od strony chwytnej oblane gumą zakończone ściągaczem,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3ED90B0A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posiadanie certyfikatu zgodności CE.</w:t>
      </w:r>
    </w:p>
    <w:p w14:paraId="278959F9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B4D690A" w14:textId="6756A73F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n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)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 w:rsidR="00905E8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Rękawice  spawalnicze ilości  25 par:</w:t>
      </w:r>
      <w:r w:rsidR="00905E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                  </w:t>
      </w:r>
    </w:p>
    <w:p w14:paraId="43C39EB1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- wykonana ze skóry bydlęcej wyprawianej, typu dwoinkowego </w:t>
      </w:r>
      <w:proofErr w:type="spellStart"/>
      <w:r>
        <w:rPr>
          <w:rFonts w:ascii="Arial" w:hAnsi="Arial" w:cs="Arial"/>
          <w:sz w:val="22"/>
          <w:szCs w:val="22"/>
        </w:rPr>
        <w:t>całodłonicowa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14:paraId="42ABC205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- wkładka termoizolacyjna wewnątrz,</w:t>
      </w:r>
    </w:p>
    <w:p w14:paraId="523F0BDD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szwy zewnętrzne zabezpieczone przed przepaleniem skórzaną lamówką.</w:t>
      </w:r>
    </w:p>
    <w:p w14:paraId="57B6F327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09AFF27" w14:textId="7B405C4F" w:rsidR="00905E8C" w:rsidRDefault="003A68C3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o</w:t>
      </w:r>
      <w:r w:rsidR="00905E8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) Rękawice Polar Japan w ilości  100 par:</w:t>
      </w:r>
    </w:p>
    <w:p w14:paraId="753B48CA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  Rękawice ochronne termoodporne wykonane z PCV w kolorze pomarańczowym.</w:t>
      </w:r>
    </w:p>
    <w:p w14:paraId="7E64747A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- szorstka powierzchnia części chwytnej ułatwia chwytanie śliskich przedmiotów,</w:t>
      </w:r>
    </w:p>
    <w:p w14:paraId="6ED55957" w14:textId="77777777" w:rsidR="00905E8C" w:rsidRDefault="00905E8C" w:rsidP="00905E8C">
      <w:pPr>
        <w:widowControl w:val="0"/>
        <w:autoSpaceDE w:val="0"/>
        <w:ind w:left="36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- hydrofobową wyściółkę można wywinąć na zewnątrz i bardzo szybko wysuszyć,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   zaprojektowana tak, aby odprowadzać pot od skóry ręki,</w:t>
      </w:r>
    </w:p>
    <w:p w14:paraId="09D1438A" w14:textId="47733600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wyściółka wykonana z wysokiej jakości tkaniny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polarowej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, która gwarantuje komfort</w:t>
      </w:r>
      <w:r w:rsidR="00E86F4B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  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użytkowania.,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 - wytrzymałe na ścieranie</w:t>
      </w:r>
    </w:p>
    <w:p w14:paraId="3C18AC05" w14:textId="24148EDF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wykazujące dużą odporność na środki piorące, detergenty oraz kwasy.</w:t>
      </w:r>
    </w:p>
    <w:p w14:paraId="049399DE" w14:textId="118A13DE" w:rsidR="00666A6C" w:rsidRDefault="0060351C" w:rsidP="0060351C">
      <w:pPr>
        <w:pStyle w:val="Nagwek1"/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</w:t>
      </w:r>
      <w:r w:rsidR="003A68C3">
        <w:rPr>
          <w:rFonts w:ascii="Arial" w:hAnsi="Arial" w:cs="Arial"/>
          <w:color w:val="000000"/>
          <w:sz w:val="22"/>
          <w:szCs w:val="22"/>
          <w:shd w:val="clear" w:color="auto" w:fill="FFFFFF"/>
        </w:rPr>
        <w:t>p</w:t>
      </w:r>
      <w:r w:rsidRPr="0060351C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) Rękawice </w:t>
      </w:r>
      <w:proofErr w:type="spellStart"/>
      <w:r w:rsidRPr="0060351C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antyprze</w:t>
      </w:r>
      <w:r w:rsidR="00D458A0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c</w:t>
      </w:r>
      <w:r w:rsidRPr="0060351C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ięciowe</w:t>
      </w:r>
      <w:proofErr w:type="spellEnd"/>
      <w:r w:rsidR="003A4924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w ilości</w:t>
      </w:r>
      <w:r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D923D0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50</w:t>
      </w:r>
      <w:r w:rsidR="00093A00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par:</w:t>
      </w:r>
      <w:r w:rsidR="00666A6C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br/>
      </w:r>
      <w:r w:rsidR="00666A6C" w:rsidRP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        Rękawice ochronne</w:t>
      </w:r>
      <w:r w:rsid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666A6C" w:rsidRP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>przy pracy z ostrymi narzędziami, przy szkle, ostrych blachach</w:t>
      </w:r>
      <w:r w:rsid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>.</w:t>
      </w:r>
      <w:r w:rsid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br/>
        <w:t xml:space="preserve">        - </w:t>
      </w:r>
      <w:r w:rsidR="00666A6C" w:rsidRP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>Zgodne z normami</w:t>
      </w:r>
      <w:r w:rsid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666A6C" w:rsidRP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>EN388 - odporność: 4 5 4 3</w:t>
      </w:r>
      <w:r w:rsid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666A6C" w:rsidRPr="00666A6C">
        <w:rPr>
          <w:rFonts w:ascii="Arial" w:hAnsi="Arial" w:cs="Arial"/>
          <w:b w:val="0"/>
          <w:bCs w:val="0"/>
          <w:color w:val="000000"/>
          <w:kern w:val="1"/>
          <w:sz w:val="22"/>
          <w:szCs w:val="22"/>
          <w:shd w:val="clear" w:color="auto" w:fill="FFFFFF"/>
          <w:lang w:eastAsia="ar-SA"/>
        </w:rPr>
        <w:t>EN420 Kat. II</w:t>
      </w:r>
    </w:p>
    <w:p w14:paraId="5916B743" w14:textId="77777777" w:rsidR="003F35ED" w:rsidRDefault="00832D05" w:rsidP="003F35ED">
      <w:pPr>
        <w:pStyle w:val="Nagwek1"/>
        <w:spacing w:after="0" w:afterAutospacing="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   </w:t>
      </w:r>
      <w:r w:rsidR="00D923D0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r</w:t>
      </w:r>
      <w:r w:rsidR="00E9769F" w:rsidRPr="00E9769F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>)</w:t>
      </w:r>
      <w:r w:rsidR="00E9769F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E9769F" w:rsidRPr="00E9769F"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</w:t>
      </w:r>
      <w:r w:rsidR="00DB61F3">
        <w:rPr>
          <w:rFonts w:ascii="Arial" w:hAnsi="Arial" w:cs="Arial"/>
          <w:sz w:val="22"/>
          <w:szCs w:val="22"/>
        </w:rPr>
        <w:t>Kurtka</w:t>
      </w:r>
      <w:r w:rsidR="00E9769F" w:rsidRPr="00E9769F">
        <w:rPr>
          <w:rFonts w:ascii="Arial" w:hAnsi="Arial" w:cs="Arial"/>
          <w:sz w:val="22"/>
          <w:szCs w:val="22"/>
        </w:rPr>
        <w:t xml:space="preserve"> </w:t>
      </w:r>
      <w:r w:rsidR="000A24BB">
        <w:rPr>
          <w:rFonts w:ascii="Arial" w:hAnsi="Arial" w:cs="Arial"/>
          <w:sz w:val="22"/>
          <w:szCs w:val="22"/>
        </w:rPr>
        <w:t>polar</w:t>
      </w:r>
      <w:r w:rsidR="00E9769F" w:rsidRPr="00E9769F">
        <w:rPr>
          <w:rFonts w:ascii="Arial" w:hAnsi="Arial" w:cs="Arial"/>
          <w:sz w:val="22"/>
          <w:szCs w:val="22"/>
        </w:rPr>
        <w:t xml:space="preserve">  </w:t>
      </w:r>
      <w:r w:rsidR="00DB61F3">
        <w:rPr>
          <w:rFonts w:ascii="Arial" w:hAnsi="Arial" w:cs="Arial"/>
          <w:sz w:val="22"/>
          <w:szCs w:val="22"/>
        </w:rPr>
        <w:t xml:space="preserve">w ilości </w:t>
      </w:r>
      <w:r w:rsidR="00D923D0">
        <w:rPr>
          <w:rFonts w:ascii="Arial" w:hAnsi="Arial" w:cs="Arial"/>
          <w:sz w:val="22"/>
          <w:szCs w:val="22"/>
        </w:rPr>
        <w:t>7</w:t>
      </w:r>
      <w:r w:rsidR="00DB61F3">
        <w:rPr>
          <w:rFonts w:ascii="Arial" w:hAnsi="Arial" w:cs="Arial"/>
          <w:sz w:val="22"/>
          <w:szCs w:val="22"/>
        </w:rPr>
        <w:t xml:space="preserve"> sztuk:                                                                                                 </w:t>
      </w:r>
    </w:p>
    <w:p w14:paraId="2FC2199B" w14:textId="70D736CB" w:rsidR="00E9769F" w:rsidRDefault="003F35ED" w:rsidP="003F35ED">
      <w:pPr>
        <w:pStyle w:val="Nagwek1"/>
        <w:spacing w:before="0" w:beforeAutospacing="0" w:after="0" w:afterAutospacing="0"/>
        <w:ind w:left="567" w:hanging="567"/>
        <w:jc w:val="both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kern w:val="1"/>
          <w:sz w:val="22"/>
          <w:szCs w:val="22"/>
          <w:shd w:val="clear" w:color="auto" w:fill="FFFFFF"/>
          <w:lang w:eastAsia="ar-SA"/>
        </w:rPr>
        <w:t xml:space="preserve">        </w:t>
      </w:r>
      <w:r w:rsidR="00DB61F3">
        <w:rPr>
          <w:rFonts w:ascii="Arial" w:hAnsi="Arial" w:cs="Arial"/>
          <w:sz w:val="22"/>
          <w:szCs w:val="22"/>
        </w:rPr>
        <w:t xml:space="preserve"> </w:t>
      </w:r>
      <w:r w:rsidR="00DB61F3" w:rsidRPr="0006412A">
        <w:rPr>
          <w:rFonts w:ascii="Arial" w:hAnsi="Arial" w:cs="Arial"/>
          <w:b w:val="0"/>
          <w:bCs w:val="0"/>
          <w:sz w:val="22"/>
          <w:szCs w:val="22"/>
        </w:rPr>
        <w:t xml:space="preserve">Kurtka polar  zapinana na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zamek, gramatura 360 g/m</w:t>
      </w:r>
      <w:r w:rsidR="00E9769F" w:rsidRPr="0006412A">
        <w:rPr>
          <w:rFonts w:ascii="Arial" w:hAnsi="Arial" w:cs="Arial"/>
          <w:b w:val="0"/>
          <w:bCs w:val="0"/>
          <w:sz w:val="22"/>
          <w:szCs w:val="22"/>
          <w:vertAlign w:val="superscript"/>
        </w:rPr>
        <w:t>3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, kolor </w:t>
      </w:r>
      <w:r w:rsidR="00DB61F3" w:rsidRPr="0006412A">
        <w:rPr>
          <w:rFonts w:ascii="Arial" w:hAnsi="Arial" w:cs="Arial"/>
          <w:b w:val="0"/>
          <w:bCs w:val="0"/>
          <w:sz w:val="22"/>
          <w:szCs w:val="22"/>
        </w:rPr>
        <w:t>czarny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/granat</w:t>
      </w:r>
      <w:r w:rsidR="0006412A" w:rsidRPr="0006412A">
        <w:rPr>
          <w:rFonts w:ascii="Arial" w:hAnsi="Arial" w:cs="Arial"/>
          <w:b w:val="0"/>
          <w:bCs w:val="0"/>
          <w:sz w:val="22"/>
          <w:szCs w:val="22"/>
        </w:rPr>
        <w:t xml:space="preserve">/ niebieski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lub z jego</w:t>
      </w:r>
      <w:r w:rsidR="0060611F" w:rsidRPr="0006412A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przewagą logo firmowym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E9769F" w:rsidRPr="0006412A">
        <w:rPr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</w:rPr>
        <w:t>na wysokości lewej piersi umieszczone logo wg wzoru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</w:rPr>
        <w:t xml:space="preserve"> załącznik nr 4</w:t>
      </w:r>
      <w:r w:rsidR="00E9769F" w:rsidRPr="0006412A">
        <w:rPr>
          <w:rFonts w:ascii="Arial" w:hAnsi="Arial" w:cs="Arial"/>
          <w:b w:val="0"/>
          <w:bCs w:val="0"/>
          <w:color w:val="000000"/>
          <w:sz w:val="22"/>
          <w:szCs w:val="22"/>
          <w:shd w:val="clear" w:color="auto" w:fill="FFFFFF"/>
        </w:rPr>
        <w:t>, z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apinany na zamek błyskawiczny,</w:t>
      </w:r>
      <w:r w:rsidR="008366DF" w:rsidRPr="0006412A">
        <w:rPr>
          <w:rFonts w:ascii="Arial" w:hAnsi="Arial" w:cs="Arial"/>
          <w:b w:val="0"/>
          <w:bCs w:val="0"/>
          <w:sz w:val="22"/>
          <w:szCs w:val="22"/>
        </w:rPr>
        <w:t xml:space="preserve"> wyposażona  w </w:t>
      </w:r>
      <w:r w:rsidR="008366DF" w:rsidRPr="0006412A">
        <w:rPr>
          <w:rStyle w:val="Pogrubienie"/>
          <w:rFonts w:ascii="Arial" w:hAnsi="Arial" w:cs="Arial"/>
          <w:sz w:val="22"/>
          <w:szCs w:val="22"/>
        </w:rPr>
        <w:t>trzy funkcjonalne kieszenie</w:t>
      </w:r>
      <w:r w:rsidR="008366DF" w:rsidRPr="0006412A">
        <w:rPr>
          <w:rFonts w:ascii="Arial" w:hAnsi="Arial" w:cs="Arial"/>
          <w:b w:val="0"/>
          <w:bCs w:val="0"/>
          <w:sz w:val="22"/>
          <w:szCs w:val="22"/>
        </w:rPr>
        <w:t xml:space="preserve"> – dwie boczne oraz jedną na piersi, wszystkie zapinane na zamki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. Materiał o gramaturze min </w:t>
      </w:r>
      <w:r w:rsidR="0060611F" w:rsidRPr="0006412A">
        <w:rPr>
          <w:rFonts w:ascii="Arial" w:hAnsi="Arial" w:cs="Arial"/>
          <w:b w:val="0"/>
          <w:bCs w:val="0"/>
          <w:sz w:val="22"/>
          <w:szCs w:val="22"/>
        </w:rPr>
        <w:t>3</w:t>
      </w:r>
      <w:r w:rsidR="008366DF" w:rsidRPr="0006412A">
        <w:rPr>
          <w:rFonts w:ascii="Arial" w:hAnsi="Arial" w:cs="Arial"/>
          <w:b w:val="0"/>
          <w:bCs w:val="0"/>
          <w:sz w:val="22"/>
          <w:szCs w:val="22"/>
        </w:rPr>
        <w:t>5</w:t>
      </w:r>
      <w:r w:rsidR="0060611F" w:rsidRPr="0006412A">
        <w:rPr>
          <w:rFonts w:ascii="Arial" w:hAnsi="Arial" w:cs="Arial"/>
          <w:b w:val="0"/>
          <w:bCs w:val="0"/>
          <w:sz w:val="22"/>
          <w:szCs w:val="22"/>
        </w:rPr>
        <w:t>0 g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/m2, krótko strzyżony, dwustronnie szczotkowany i niemechacący się. </w:t>
      </w:r>
      <w:r w:rsidR="008366DF" w:rsidRPr="0006412A">
        <w:rPr>
          <w:rFonts w:ascii="Arial" w:hAnsi="Arial" w:cs="Arial"/>
          <w:b w:val="0"/>
          <w:bCs w:val="0"/>
          <w:sz w:val="22"/>
          <w:szCs w:val="22"/>
        </w:rPr>
        <w:t xml:space="preserve">Wymagane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deklaracj</w:t>
      </w:r>
      <w:r w:rsidR="008366DF" w:rsidRPr="0006412A">
        <w:rPr>
          <w:rFonts w:ascii="Arial" w:hAnsi="Arial" w:cs="Arial"/>
          <w:b w:val="0"/>
          <w:bCs w:val="0"/>
          <w:sz w:val="22"/>
          <w:szCs w:val="22"/>
        </w:rPr>
        <w:t>e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E9769F" w:rsidRPr="0006412A">
        <w:rPr>
          <w:rStyle w:val="Pogrubienie"/>
          <w:rFonts w:ascii="Arial" w:hAnsi="Arial" w:cs="Arial"/>
          <w:sz w:val="22"/>
          <w:szCs w:val="22"/>
        </w:rPr>
        <w:t>CE</w:t>
      </w:r>
      <w:r w:rsidR="00E9769F" w:rsidRPr="0006412A">
        <w:rPr>
          <w:rFonts w:ascii="Arial" w:hAnsi="Arial" w:cs="Arial"/>
          <w:sz w:val="22"/>
          <w:szCs w:val="22"/>
        </w:rPr>
        <w:t xml:space="preserve">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>oraz spełni</w:t>
      </w:r>
      <w:r w:rsidR="000A24BB" w:rsidRPr="0006412A">
        <w:rPr>
          <w:rFonts w:ascii="Arial" w:hAnsi="Arial" w:cs="Arial"/>
          <w:b w:val="0"/>
          <w:bCs w:val="0"/>
          <w:sz w:val="22"/>
          <w:szCs w:val="22"/>
        </w:rPr>
        <w:t xml:space="preserve">enie 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 norm</w:t>
      </w:r>
      <w:r w:rsidR="000A24BB" w:rsidRPr="0006412A">
        <w:rPr>
          <w:rFonts w:ascii="Arial" w:hAnsi="Arial" w:cs="Arial"/>
          <w:b w:val="0"/>
          <w:bCs w:val="0"/>
          <w:sz w:val="22"/>
          <w:szCs w:val="22"/>
        </w:rPr>
        <w:t>y</w:t>
      </w:r>
      <w:r w:rsidR="00E9769F" w:rsidRPr="0006412A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E9769F" w:rsidRPr="0006412A">
        <w:rPr>
          <w:rStyle w:val="Pogrubienie"/>
          <w:rFonts w:ascii="Arial" w:hAnsi="Arial" w:cs="Arial"/>
          <w:sz w:val="22"/>
          <w:szCs w:val="22"/>
        </w:rPr>
        <w:t>EN ISO 13688</w:t>
      </w:r>
      <w:r w:rsidR="008366DF" w:rsidRPr="0006412A">
        <w:rPr>
          <w:rStyle w:val="Pogrubienie"/>
          <w:rFonts w:ascii="Arial" w:hAnsi="Arial" w:cs="Arial"/>
          <w:sz w:val="22"/>
          <w:szCs w:val="22"/>
        </w:rPr>
        <w:t>.</w:t>
      </w:r>
    </w:p>
    <w:p w14:paraId="3CAAF0A9" w14:textId="77777777" w:rsidR="003F35ED" w:rsidRPr="003F35ED" w:rsidRDefault="003F35ED" w:rsidP="003F35ED">
      <w:pPr>
        <w:pStyle w:val="Nagwek1"/>
        <w:spacing w:before="0" w:beforeAutospacing="0" w:after="0" w:afterAutospacing="0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2FB72DBA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Przedmiot zamówienia winien posiadać wymagane certyfikaty i deklaracje zgodności</w:t>
      </w:r>
    </w:p>
    <w:p w14:paraId="21621496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z wymogami dyrektyw Unii Europejskiej i być stosownie do tego oznaczony.</w:t>
      </w:r>
    </w:p>
    <w:p w14:paraId="4ABC7411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ABD8525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Każda część ubrania powinna zawierać wszywkę z informacją o rodzaju tkaniny, rozmiarze,  </w:t>
      </w:r>
    </w:p>
    <w:p w14:paraId="13A9B589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sposobie prania lub konserwacji, nazwę producenta oraz oznaczenie CE (jeżeli jest</w:t>
      </w:r>
    </w:p>
    <w:p w14:paraId="70A5FB1E" w14:textId="77777777" w:rsidR="00905E8C" w:rsidRDefault="00905E8C" w:rsidP="00905E8C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wymagane).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</w:p>
    <w:p w14:paraId="2A9FB080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Każdy towar musi posiadać wszytą po wewnętrznej stronie metkę z informacją dotyczącą minimum:</w:t>
      </w:r>
    </w:p>
    <w:p w14:paraId="4B42E90E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rozmiaru,</w:t>
      </w:r>
    </w:p>
    <w:p w14:paraId="60F38DA8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rodzaju i składu procentowego materiału,</w:t>
      </w:r>
    </w:p>
    <w:p w14:paraId="7A8E627C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temperatury prania i/lub prasowania,</w:t>
      </w:r>
    </w:p>
    <w:p w14:paraId="436523EF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 sposobu użytkowania (pranie i prasowanie)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</w:p>
    <w:p w14:paraId="1A206F74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-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oznaczenie CE (jeżeli jest wymagane)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96070A2" w14:textId="77777777" w:rsidR="00905E8C" w:rsidRDefault="00905E8C" w:rsidP="00905E8C">
      <w:pPr>
        <w:widowControl w:val="0"/>
        <w:autoSpaceDE w:val="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Uwaga: na obuwiu zamiast metki musi zostać umieszczona w sposób trwały informacja, dotycząca minimum: rozmiaru i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oznaczenia CE (jeżeli jest wymagane).</w:t>
      </w:r>
    </w:p>
    <w:p w14:paraId="33CDD93C" w14:textId="77777777" w:rsidR="00905E8C" w:rsidRDefault="00905E8C" w:rsidP="00905E8C">
      <w:pPr>
        <w:widowControl w:val="0"/>
        <w:autoSpaceDE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</w:t>
      </w:r>
    </w:p>
    <w:p w14:paraId="7B13993A" w14:textId="42FAE056" w:rsidR="00905E8C" w:rsidRDefault="00905E8C" w:rsidP="00905E8C">
      <w:pPr>
        <w:widowControl w:val="0"/>
        <w:autoSpaceDE w:val="0"/>
        <w:rPr>
          <w:rFonts w:ascii="Arial" w:hAnsi="Arial" w:cs="Arial"/>
          <w:color w:val="000000"/>
        </w:rPr>
      </w:pPr>
    </w:p>
    <w:p w14:paraId="2097EED9" w14:textId="77777777" w:rsidR="0036772B" w:rsidRDefault="0036772B"/>
    <w:p w14:paraId="05099C0C" w14:textId="77777777" w:rsidR="0036772B" w:rsidRDefault="0036772B"/>
    <w:p w14:paraId="0A8EE513" w14:textId="77777777" w:rsidR="003A4924" w:rsidRDefault="003A4924" w:rsidP="003A4924"/>
    <w:p w14:paraId="26F6C82B" w14:textId="26718D13" w:rsidR="003A4924" w:rsidRPr="003A4924" w:rsidRDefault="003A4924" w:rsidP="003A492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4F5A6B4A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5AD2D3B1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65101706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35502655" w14:textId="192E1015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5EDB6CF5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22EFEA4B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68FBF950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25986980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63141B81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1570130F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0797EF35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6AC0860A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76E319E7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01659ED2" w14:textId="77777777" w:rsidR="003A4924" w:rsidRDefault="003A4924" w:rsidP="003A4924">
      <w:pPr>
        <w:jc w:val="center"/>
        <w:rPr>
          <w:rFonts w:ascii="Arial" w:hAnsi="Arial" w:cs="Arial"/>
          <w:b/>
          <w:bCs/>
          <w:color w:val="000000"/>
        </w:rPr>
      </w:pPr>
    </w:p>
    <w:p w14:paraId="328A80FB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0682FAD9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69DE17C1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08424329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7117373C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22AEF39B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2CC4500F" w14:textId="77777777" w:rsidR="003A4924" w:rsidRDefault="003A4924" w:rsidP="003A4924">
      <w:pPr>
        <w:rPr>
          <w:rFonts w:ascii="Arial" w:hAnsi="Arial" w:cs="Arial"/>
          <w:b/>
          <w:bCs/>
          <w:color w:val="000000"/>
        </w:rPr>
      </w:pPr>
    </w:p>
    <w:p w14:paraId="727F7F2E" w14:textId="77777777" w:rsidR="003A4924" w:rsidRDefault="003A4924"/>
    <w:sectPr w:rsidR="003A49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B675" w14:textId="77777777" w:rsidR="002A0E61" w:rsidRDefault="002A0E61">
      <w:r>
        <w:separator/>
      </w:r>
    </w:p>
  </w:endnote>
  <w:endnote w:type="continuationSeparator" w:id="0">
    <w:p w14:paraId="7D245A52" w14:textId="77777777" w:rsidR="002A0E61" w:rsidRDefault="002A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DB4E" w14:textId="77777777" w:rsidR="0059691E" w:rsidRDefault="0059691E">
    <w:pPr>
      <w:pStyle w:val="Stopka"/>
      <w:ind w:right="360"/>
    </w:pPr>
  </w:p>
  <w:p w14:paraId="4E0A3772" w14:textId="77777777" w:rsidR="0059691E" w:rsidRDefault="0059691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E92D" w14:textId="77777777" w:rsidR="002A0E61" w:rsidRDefault="002A0E61">
      <w:r>
        <w:separator/>
      </w:r>
    </w:p>
  </w:footnote>
  <w:footnote w:type="continuationSeparator" w:id="0">
    <w:p w14:paraId="5093A66B" w14:textId="77777777" w:rsidR="002A0E61" w:rsidRDefault="002A0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8"/>
    <w:multiLevelType w:val="multilevel"/>
    <w:tmpl w:val="00000018"/>
    <w:name w:val="WW8Num24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5D7854"/>
    <w:multiLevelType w:val="hybridMultilevel"/>
    <w:tmpl w:val="791A6A1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DF84634"/>
    <w:multiLevelType w:val="hybridMultilevel"/>
    <w:tmpl w:val="6A9E8A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E78B9"/>
    <w:multiLevelType w:val="hybridMultilevel"/>
    <w:tmpl w:val="5B5AE4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1428499">
    <w:abstractNumId w:val="0"/>
  </w:num>
  <w:num w:numId="2" w16cid:durableId="1347438648">
    <w:abstractNumId w:val="3"/>
  </w:num>
  <w:num w:numId="3" w16cid:durableId="1855001118">
    <w:abstractNumId w:val="1"/>
  </w:num>
  <w:num w:numId="4" w16cid:durableId="1647011862">
    <w:abstractNumId w:val="4"/>
  </w:num>
  <w:num w:numId="5" w16cid:durableId="627928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2E0"/>
    <w:rsid w:val="000223E6"/>
    <w:rsid w:val="0006412A"/>
    <w:rsid w:val="00073503"/>
    <w:rsid w:val="00085BEF"/>
    <w:rsid w:val="00093A00"/>
    <w:rsid w:val="000A24BB"/>
    <w:rsid w:val="000D20B0"/>
    <w:rsid w:val="000E5908"/>
    <w:rsid w:val="000F3963"/>
    <w:rsid w:val="00122998"/>
    <w:rsid w:val="00153B33"/>
    <w:rsid w:val="001901E6"/>
    <w:rsid w:val="00193D00"/>
    <w:rsid w:val="001B02A6"/>
    <w:rsid w:val="001B452A"/>
    <w:rsid w:val="001F7154"/>
    <w:rsid w:val="0020155A"/>
    <w:rsid w:val="0021318E"/>
    <w:rsid w:val="00214888"/>
    <w:rsid w:val="002477DA"/>
    <w:rsid w:val="0027532B"/>
    <w:rsid w:val="002A0E61"/>
    <w:rsid w:val="002D1BBC"/>
    <w:rsid w:val="002F5317"/>
    <w:rsid w:val="002F6683"/>
    <w:rsid w:val="00305557"/>
    <w:rsid w:val="00322745"/>
    <w:rsid w:val="003651C4"/>
    <w:rsid w:val="0036772B"/>
    <w:rsid w:val="003A4924"/>
    <w:rsid w:val="003A68C3"/>
    <w:rsid w:val="003B417B"/>
    <w:rsid w:val="003B6619"/>
    <w:rsid w:val="003B6756"/>
    <w:rsid w:val="003D3923"/>
    <w:rsid w:val="003D3C27"/>
    <w:rsid w:val="003D4848"/>
    <w:rsid w:val="003F35ED"/>
    <w:rsid w:val="00416BA3"/>
    <w:rsid w:val="00421DFA"/>
    <w:rsid w:val="004757C8"/>
    <w:rsid w:val="00485DD7"/>
    <w:rsid w:val="004A380E"/>
    <w:rsid w:val="004A6973"/>
    <w:rsid w:val="004C663F"/>
    <w:rsid w:val="004C6744"/>
    <w:rsid w:val="004E3C5D"/>
    <w:rsid w:val="004F7E05"/>
    <w:rsid w:val="00504D7E"/>
    <w:rsid w:val="005213D6"/>
    <w:rsid w:val="00567075"/>
    <w:rsid w:val="00581DD9"/>
    <w:rsid w:val="005859FE"/>
    <w:rsid w:val="0059691E"/>
    <w:rsid w:val="005D102E"/>
    <w:rsid w:val="005E545B"/>
    <w:rsid w:val="005F121D"/>
    <w:rsid w:val="0060252B"/>
    <w:rsid w:val="0060351C"/>
    <w:rsid w:val="0060611F"/>
    <w:rsid w:val="006403BA"/>
    <w:rsid w:val="006470C4"/>
    <w:rsid w:val="0065700C"/>
    <w:rsid w:val="00657975"/>
    <w:rsid w:val="00666A6C"/>
    <w:rsid w:val="00672110"/>
    <w:rsid w:val="006A5DAF"/>
    <w:rsid w:val="006D742D"/>
    <w:rsid w:val="00707C25"/>
    <w:rsid w:val="00710BD9"/>
    <w:rsid w:val="007344CB"/>
    <w:rsid w:val="007633A2"/>
    <w:rsid w:val="00772986"/>
    <w:rsid w:val="007A2C1C"/>
    <w:rsid w:val="007A6184"/>
    <w:rsid w:val="007D3C84"/>
    <w:rsid w:val="007E1185"/>
    <w:rsid w:val="00805B1D"/>
    <w:rsid w:val="008255FB"/>
    <w:rsid w:val="00832D05"/>
    <w:rsid w:val="008366DF"/>
    <w:rsid w:val="00856BCB"/>
    <w:rsid w:val="008577AA"/>
    <w:rsid w:val="00865069"/>
    <w:rsid w:val="0088227B"/>
    <w:rsid w:val="008F5D53"/>
    <w:rsid w:val="00905E8C"/>
    <w:rsid w:val="00935FD1"/>
    <w:rsid w:val="00944D34"/>
    <w:rsid w:val="00967DE1"/>
    <w:rsid w:val="00985024"/>
    <w:rsid w:val="009A42E0"/>
    <w:rsid w:val="009B4030"/>
    <w:rsid w:val="009C75B3"/>
    <w:rsid w:val="009D7EAA"/>
    <w:rsid w:val="009E062F"/>
    <w:rsid w:val="00A03B5B"/>
    <w:rsid w:val="00A3033F"/>
    <w:rsid w:val="00A343ED"/>
    <w:rsid w:val="00A443C3"/>
    <w:rsid w:val="00A7342D"/>
    <w:rsid w:val="00A94FA3"/>
    <w:rsid w:val="00A97F7A"/>
    <w:rsid w:val="00AB76ED"/>
    <w:rsid w:val="00AC730D"/>
    <w:rsid w:val="00AF11B9"/>
    <w:rsid w:val="00B14138"/>
    <w:rsid w:val="00B275A2"/>
    <w:rsid w:val="00B52182"/>
    <w:rsid w:val="00B5455E"/>
    <w:rsid w:val="00B72279"/>
    <w:rsid w:val="00B81BD4"/>
    <w:rsid w:val="00B91769"/>
    <w:rsid w:val="00B934D6"/>
    <w:rsid w:val="00BA7030"/>
    <w:rsid w:val="00C12BB6"/>
    <w:rsid w:val="00C63200"/>
    <w:rsid w:val="00C73993"/>
    <w:rsid w:val="00C841A4"/>
    <w:rsid w:val="00C91354"/>
    <w:rsid w:val="00CA03C4"/>
    <w:rsid w:val="00CE2978"/>
    <w:rsid w:val="00D071EE"/>
    <w:rsid w:val="00D228E9"/>
    <w:rsid w:val="00D33007"/>
    <w:rsid w:val="00D45251"/>
    <w:rsid w:val="00D458A0"/>
    <w:rsid w:val="00D60309"/>
    <w:rsid w:val="00D923D0"/>
    <w:rsid w:val="00D937CA"/>
    <w:rsid w:val="00DA13FB"/>
    <w:rsid w:val="00DA2821"/>
    <w:rsid w:val="00DA368D"/>
    <w:rsid w:val="00DB61F3"/>
    <w:rsid w:val="00DF239B"/>
    <w:rsid w:val="00E023A3"/>
    <w:rsid w:val="00E03611"/>
    <w:rsid w:val="00E36EC5"/>
    <w:rsid w:val="00E7252A"/>
    <w:rsid w:val="00E86F4B"/>
    <w:rsid w:val="00E9769F"/>
    <w:rsid w:val="00EA0062"/>
    <w:rsid w:val="00EB4082"/>
    <w:rsid w:val="00F15E5E"/>
    <w:rsid w:val="00F370A7"/>
    <w:rsid w:val="00F96C69"/>
    <w:rsid w:val="00FA56FD"/>
    <w:rsid w:val="00F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9999"/>
  <w15:chartTrackingRefBased/>
  <w15:docId w15:val="{78559DBD-712D-4310-A3AA-D46A29DA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5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60351C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03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03B5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A03B5B"/>
    <w:pPr>
      <w:suppressLineNumbers/>
    </w:pPr>
  </w:style>
  <w:style w:type="paragraph" w:styleId="Akapitzlist">
    <w:name w:val="List Paragraph"/>
    <w:basedOn w:val="Normalny"/>
    <w:uiPriority w:val="34"/>
    <w:qFormat/>
    <w:rsid w:val="008822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D5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905E8C"/>
    <w:rPr>
      <w:b/>
      <w:bCs/>
    </w:rPr>
  </w:style>
  <w:style w:type="paragraph" w:styleId="NormalnyWeb">
    <w:name w:val="Normal (Web)"/>
    <w:basedOn w:val="Normalny"/>
    <w:uiPriority w:val="99"/>
    <w:unhideWhenUsed/>
    <w:rsid w:val="00905E8C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kern w:val="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0351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5</Pages>
  <Words>1524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Szczepan Szymański</dc:creator>
  <cp:keywords/>
  <dc:description/>
  <cp:lastModifiedBy>Paulina Kuca</cp:lastModifiedBy>
  <cp:revision>28</cp:revision>
  <cp:lastPrinted>2026-04-27T06:52:00Z</cp:lastPrinted>
  <dcterms:created xsi:type="dcterms:W3CDTF">2024-01-09T06:50:00Z</dcterms:created>
  <dcterms:modified xsi:type="dcterms:W3CDTF">2026-04-27T06:53:00Z</dcterms:modified>
</cp:coreProperties>
</file>