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18663" w14:textId="38BADA72" w:rsidR="00E15C94" w:rsidRPr="00E15C94" w:rsidRDefault="00E15C94" w:rsidP="00D42D9C">
      <w:pPr>
        <w:pStyle w:val="p1"/>
        <w:jc w:val="right"/>
        <w:rPr>
          <w:rFonts w:ascii="Calibri" w:hAnsi="Calibri" w:cs="Calibri"/>
          <w:sz w:val="22"/>
          <w:szCs w:val="22"/>
        </w:rPr>
      </w:pPr>
      <w:r w:rsidRPr="00E15C94">
        <w:rPr>
          <w:rFonts w:ascii="Calibri" w:hAnsi="Calibri" w:cs="Calibri"/>
          <w:sz w:val="22"/>
          <w:szCs w:val="22"/>
        </w:rPr>
        <w:t xml:space="preserve">Załącznik nr </w:t>
      </w:r>
      <w:r w:rsidR="00D9563B">
        <w:rPr>
          <w:rFonts w:ascii="Calibri" w:hAnsi="Calibri" w:cs="Calibri"/>
          <w:sz w:val="22"/>
          <w:szCs w:val="22"/>
        </w:rPr>
        <w:t>6</w:t>
      </w:r>
      <w:r w:rsidRPr="00E15C94">
        <w:rPr>
          <w:rFonts w:ascii="Calibri" w:hAnsi="Calibri" w:cs="Calibri"/>
          <w:sz w:val="22"/>
          <w:szCs w:val="22"/>
        </w:rPr>
        <w:t xml:space="preserve"> do SWKO</w:t>
      </w:r>
    </w:p>
    <w:p w14:paraId="2440D905" w14:textId="643581CD" w:rsidR="00DD2B33" w:rsidRPr="00DD2B33" w:rsidRDefault="00DD2B33" w:rsidP="00DD2B33">
      <w:pPr>
        <w:pStyle w:val="p1"/>
        <w:jc w:val="center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 xml:space="preserve">KLAUZULA INFORMACYJNA DOTYCZĄCA PRZETWARZANIA DANYCH OSOBOWYCH </w:t>
      </w:r>
      <w:r>
        <w:rPr>
          <w:rFonts w:ascii="Calibri" w:hAnsi="Calibri" w:cs="Calibri"/>
          <w:b/>
          <w:bCs/>
          <w:sz w:val="22"/>
          <w:szCs w:val="22"/>
        </w:rPr>
        <w:br/>
      </w:r>
      <w:r w:rsidRPr="00DD2B33">
        <w:rPr>
          <w:rFonts w:ascii="Calibri" w:hAnsi="Calibri" w:cs="Calibri"/>
          <w:b/>
          <w:bCs/>
          <w:sz w:val="22"/>
          <w:szCs w:val="22"/>
        </w:rPr>
        <w:t>W ZWIĄZKU Z REALIZACJĄ UMOWY</w:t>
      </w:r>
    </w:p>
    <w:p w14:paraId="2CB91095" w14:textId="5E527D6A" w:rsidR="00DD2B33" w:rsidRPr="00DD2B33" w:rsidRDefault="00DD2B33" w:rsidP="00572BA5">
      <w:pPr>
        <w:pStyle w:val="p3"/>
        <w:jc w:val="both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 xml:space="preserve">Zgodnie z art. 13 i 14 Rozporządzenia Parlamentu Europejskiego i Rady (UE) 2016/679 z dnia 27 kwietnia 2016 r. w sprawie ochrony osób fizycznych w związku z przetwarzaniem danych osobowych </w:t>
      </w:r>
      <w:r>
        <w:rPr>
          <w:rFonts w:ascii="Calibri" w:hAnsi="Calibri" w:cs="Calibri"/>
          <w:sz w:val="22"/>
          <w:szCs w:val="22"/>
        </w:rPr>
        <w:br/>
      </w:r>
      <w:r w:rsidRPr="00DD2B33">
        <w:rPr>
          <w:rFonts w:ascii="Calibri" w:hAnsi="Calibri" w:cs="Calibri"/>
          <w:sz w:val="22"/>
          <w:szCs w:val="22"/>
        </w:rPr>
        <w:t xml:space="preserve">i w sprawie swobodnego przepływu takich danych oraz uchylenia dyrektywy 95/46/WE (dalej: </w:t>
      </w: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„RODO”</w:t>
      </w:r>
      <w:r w:rsidRPr="00DD2B33">
        <w:rPr>
          <w:rFonts w:ascii="Calibri" w:hAnsi="Calibri" w:cs="Calibri"/>
          <w:sz w:val="22"/>
          <w:szCs w:val="22"/>
        </w:rPr>
        <w:t>), informujemy, że:</w:t>
      </w:r>
    </w:p>
    <w:p w14:paraId="6559EE4D" w14:textId="65A918E1" w:rsidR="00DD2B33" w:rsidRPr="00DD2B33" w:rsidRDefault="00DD2B33" w:rsidP="00572BA5">
      <w:pPr>
        <w:pStyle w:val="p4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Administrator Danych Osobowych:</w:t>
      </w:r>
    </w:p>
    <w:p w14:paraId="4617EF77" w14:textId="6C82992B" w:rsidR="00DD2B33" w:rsidRPr="00DD2B33" w:rsidRDefault="00DD2B33" w:rsidP="00572BA5">
      <w:pPr>
        <w:pStyle w:val="p4"/>
        <w:spacing w:before="0" w:beforeAutospacing="0" w:after="0" w:afterAutospacing="0"/>
        <w:ind w:left="360"/>
        <w:jc w:val="both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Powiatowe Centrum Zdrowia Sp. z o. o.</w:t>
      </w:r>
      <w:r w:rsidRPr="00DD2B33">
        <w:rPr>
          <w:rFonts w:ascii="Calibri" w:hAnsi="Calibri" w:cs="Calibri"/>
          <w:sz w:val="22"/>
          <w:szCs w:val="22"/>
        </w:rPr>
        <w:t xml:space="preserve"> z siedzibą w Lwówku Śląskim (KRS 0000315228)</w:t>
      </w:r>
      <w:r w:rsidR="00572BA5">
        <w:rPr>
          <w:rFonts w:ascii="Calibri" w:hAnsi="Calibri" w:cs="Calibri"/>
          <w:sz w:val="22"/>
          <w:szCs w:val="22"/>
        </w:rPr>
        <w:t>,</w:t>
      </w:r>
      <w:r w:rsidRPr="00DD2B33">
        <w:rPr>
          <w:rFonts w:ascii="Calibri" w:hAnsi="Calibri" w:cs="Calibri"/>
          <w:sz w:val="22"/>
          <w:szCs w:val="22"/>
        </w:rPr>
        <w:t xml:space="preserve"> </w:t>
      </w:r>
      <w:r w:rsidR="00572BA5">
        <w:rPr>
          <w:rFonts w:ascii="Calibri" w:hAnsi="Calibri" w:cs="Calibri"/>
          <w:sz w:val="22"/>
          <w:szCs w:val="22"/>
        </w:rPr>
        <w:br/>
      </w:r>
      <w:r w:rsidRPr="00DD2B33">
        <w:rPr>
          <w:rFonts w:ascii="Calibri" w:hAnsi="Calibri" w:cs="Calibri"/>
          <w:sz w:val="22"/>
          <w:szCs w:val="22"/>
        </w:rPr>
        <w:t xml:space="preserve">ul. Morcinka 7, 59-600, Lwówek Śląski, tel.: 75/782 01 04, e-mail: </w:t>
      </w:r>
      <w:r w:rsidRPr="00DD2B33">
        <w:rPr>
          <w:rFonts w:ascii="Calibri" w:hAnsi="Calibri" w:cs="Calibri"/>
          <w:b/>
          <w:bCs/>
          <w:sz w:val="22"/>
          <w:szCs w:val="22"/>
        </w:rPr>
        <w:t>sekretariat@pczlwowek.pl</w:t>
      </w:r>
      <w:r w:rsidR="00572BA5">
        <w:rPr>
          <w:rFonts w:ascii="Calibri" w:hAnsi="Calibri" w:cs="Calibri"/>
          <w:b/>
          <w:bCs/>
          <w:sz w:val="22"/>
          <w:szCs w:val="22"/>
        </w:rPr>
        <w:t>.</w:t>
      </w:r>
    </w:p>
    <w:p w14:paraId="77CE61CD" w14:textId="77777777" w:rsidR="00572BA5" w:rsidRDefault="00572BA5" w:rsidP="00572BA5">
      <w:pPr>
        <w:pStyle w:val="p4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1F4A8CDD" w14:textId="38DD68AD" w:rsidR="00DD2B33" w:rsidRPr="00DD2B33" w:rsidRDefault="00DD2B33" w:rsidP="00572BA5">
      <w:pPr>
        <w:pStyle w:val="p4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Inspektor Ochrony Danych:</w:t>
      </w:r>
    </w:p>
    <w:p w14:paraId="0A0AAB97" w14:textId="51571296" w:rsidR="00DD2B33" w:rsidRPr="00DD2B33" w:rsidRDefault="00DD2B33" w:rsidP="00572BA5">
      <w:pPr>
        <w:pStyle w:val="p4"/>
        <w:spacing w:before="0" w:beforeAutospacing="0" w:after="0" w:afterAutospacing="0"/>
        <w:ind w:left="360"/>
        <w:jc w:val="both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 xml:space="preserve">W </w:t>
      </w:r>
      <w:r w:rsidRPr="00DD2B33">
        <w:rPr>
          <w:rFonts w:ascii="Calibri" w:hAnsi="Calibri" w:cs="Calibri"/>
          <w:b/>
          <w:bCs/>
          <w:sz w:val="22"/>
          <w:szCs w:val="22"/>
        </w:rPr>
        <w:t>Powiatowym Centrum Zdrowia Sp. z o. o.</w:t>
      </w:r>
      <w:r w:rsidRPr="00DD2B33">
        <w:rPr>
          <w:rFonts w:ascii="Calibri" w:hAnsi="Calibri" w:cs="Calibri"/>
          <w:sz w:val="22"/>
          <w:szCs w:val="22"/>
        </w:rPr>
        <w:t xml:space="preserve">  został powołany Inspektora Ochrony Danych, </w:t>
      </w:r>
      <w:r w:rsidR="00572BA5">
        <w:rPr>
          <w:rFonts w:ascii="Calibri" w:hAnsi="Calibri" w:cs="Calibri"/>
          <w:sz w:val="22"/>
          <w:szCs w:val="22"/>
        </w:rPr>
        <w:br/>
      </w:r>
      <w:r w:rsidRPr="00DD2B33">
        <w:rPr>
          <w:rFonts w:ascii="Calibri" w:hAnsi="Calibri" w:cs="Calibri"/>
          <w:sz w:val="22"/>
          <w:szCs w:val="22"/>
        </w:rPr>
        <w:t xml:space="preserve">z którym można skontaktować się w przypadku jakichkolwiek pytań lub uwag dotyczących przetwarzania danych osobowych i praw przysługujących na mocy przepisów o ochronie danych osobowych. Dane kontaktowe: e-mail: </w:t>
      </w:r>
      <w:r w:rsidRPr="00DD2B33">
        <w:rPr>
          <w:rFonts w:ascii="Calibri" w:hAnsi="Calibri" w:cs="Calibri"/>
          <w:b/>
          <w:bCs/>
          <w:sz w:val="22"/>
          <w:szCs w:val="22"/>
        </w:rPr>
        <w:t>iod@pczlwowek.pl</w:t>
      </w:r>
      <w:r w:rsidRPr="00DD2B33">
        <w:rPr>
          <w:rFonts w:ascii="Calibri" w:hAnsi="Calibri" w:cs="Calibri"/>
          <w:sz w:val="22"/>
          <w:szCs w:val="22"/>
        </w:rPr>
        <w:t>.</w:t>
      </w:r>
    </w:p>
    <w:p w14:paraId="21462C77" w14:textId="6D613C47" w:rsidR="00DD2B33" w:rsidRPr="00DD2B33" w:rsidRDefault="00DD2B33" w:rsidP="00572BA5">
      <w:pPr>
        <w:pStyle w:val="p4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Cele i podstawy prawne przetwarzania danych</w:t>
      </w:r>
    </w:p>
    <w:p w14:paraId="26A92EEE" w14:textId="4B6017B8" w:rsidR="00572BA5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realizacji umowy na świadczenie usług medycznych</w:t>
      </w:r>
      <w:r w:rsidRPr="00DD2B33">
        <w:rPr>
          <w:rFonts w:ascii="Calibri" w:hAnsi="Calibri" w:cs="Calibri"/>
          <w:sz w:val="22"/>
          <w:szCs w:val="22"/>
        </w:rPr>
        <w:t xml:space="preserve"> (badań</w:t>
      </w:r>
      <w:r w:rsidR="00D9563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9563B">
        <w:rPr>
          <w:rFonts w:ascii="Calibri" w:hAnsi="Calibri" w:cs="Calibri"/>
          <w:sz w:val="22"/>
          <w:szCs w:val="22"/>
        </w:rPr>
        <w:t>teleradiologicznych</w:t>
      </w:r>
      <w:proofErr w:type="spellEnd"/>
      <w:r w:rsidRPr="00DD2B33">
        <w:rPr>
          <w:rFonts w:ascii="Calibri" w:hAnsi="Calibri" w:cs="Calibri"/>
          <w:sz w:val="22"/>
          <w:szCs w:val="22"/>
        </w:rPr>
        <w:t xml:space="preserve">) – na podstawie </w:t>
      </w: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art. 6 ust. 1 lit. b) RODO</w:t>
      </w:r>
      <w:r w:rsidRPr="00DD2B33">
        <w:rPr>
          <w:rFonts w:ascii="Calibri" w:hAnsi="Calibri" w:cs="Calibri"/>
          <w:sz w:val="22"/>
          <w:szCs w:val="22"/>
        </w:rPr>
        <w:t xml:space="preserve"> (przetwarzanie niezbędne do wykonania umowy) oraz </w:t>
      </w: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art. 9 ust. 2 lit. h) RODO</w:t>
      </w:r>
      <w:r w:rsidRPr="00DD2B33">
        <w:rPr>
          <w:rFonts w:ascii="Calibri" w:hAnsi="Calibri" w:cs="Calibri"/>
          <w:sz w:val="22"/>
          <w:szCs w:val="22"/>
        </w:rPr>
        <w:t xml:space="preserve"> (przetwarzanie niezbędne do diagnozy medycznej i zapewnienia opieki zdrowotnej),</w:t>
      </w:r>
    </w:p>
    <w:p w14:paraId="21F686CF" w14:textId="5389322F" w:rsidR="00572BA5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72BA5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realizacji obowiązków prawnych związanych z prowadzeniem dokumentacji medycznej</w:t>
      </w:r>
      <w:r w:rsidRPr="00572BA5">
        <w:rPr>
          <w:rFonts w:ascii="Calibri" w:hAnsi="Calibri" w:cs="Calibri"/>
          <w:sz w:val="22"/>
          <w:szCs w:val="22"/>
        </w:rPr>
        <w:t xml:space="preserve"> – na podstawie </w:t>
      </w:r>
      <w:r w:rsidRPr="00572BA5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art. 6 ust. 1 lit. c) RODO</w:t>
      </w:r>
      <w:r w:rsidRPr="00572BA5">
        <w:rPr>
          <w:rFonts w:ascii="Calibri" w:hAnsi="Calibri" w:cs="Calibri"/>
          <w:sz w:val="22"/>
          <w:szCs w:val="22"/>
        </w:rPr>
        <w:t xml:space="preserve"> w zw. z ustawą o działalności leczniczej oraz ustawą </w:t>
      </w:r>
      <w:r w:rsidR="00572BA5">
        <w:rPr>
          <w:rFonts w:ascii="Calibri" w:hAnsi="Calibri" w:cs="Calibri"/>
          <w:sz w:val="22"/>
          <w:szCs w:val="22"/>
        </w:rPr>
        <w:br/>
      </w:r>
      <w:r w:rsidRPr="00572BA5">
        <w:rPr>
          <w:rFonts w:ascii="Calibri" w:hAnsi="Calibri" w:cs="Calibri"/>
          <w:sz w:val="22"/>
          <w:szCs w:val="22"/>
        </w:rPr>
        <w:t>o prawach pacjenta i Rzeczniku Praw Pacjenta,</w:t>
      </w:r>
    </w:p>
    <w:p w14:paraId="5D2B6FA7" w14:textId="77777777" w:rsidR="00572BA5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72BA5">
        <w:rPr>
          <w:rFonts w:ascii="Calibri" w:hAnsi="Calibri" w:cs="Calibri"/>
          <w:b/>
          <w:bCs/>
          <w:sz w:val="22"/>
          <w:szCs w:val="22"/>
        </w:rPr>
        <w:t>rozliczeń finansowych, księgowych oraz podatkowych</w:t>
      </w:r>
      <w:r w:rsidRPr="00572BA5">
        <w:rPr>
          <w:rStyle w:val="s2"/>
          <w:rFonts w:ascii="Calibri" w:eastAsiaTheme="majorEastAsia" w:hAnsi="Calibri" w:cs="Calibri"/>
          <w:sz w:val="22"/>
          <w:szCs w:val="22"/>
        </w:rPr>
        <w:t xml:space="preserve"> – na podstawie </w:t>
      </w:r>
      <w:r w:rsidRPr="00572BA5">
        <w:rPr>
          <w:rFonts w:ascii="Calibri" w:hAnsi="Calibri" w:cs="Calibri"/>
          <w:b/>
          <w:bCs/>
          <w:sz w:val="22"/>
          <w:szCs w:val="22"/>
        </w:rPr>
        <w:t>art. 6 ust. 1 lit. c) RODO</w:t>
      </w:r>
      <w:r w:rsidRPr="00572BA5">
        <w:rPr>
          <w:rStyle w:val="s2"/>
          <w:rFonts w:ascii="Calibri" w:eastAsiaTheme="majorEastAsia" w:hAnsi="Calibri" w:cs="Calibri"/>
          <w:sz w:val="22"/>
          <w:szCs w:val="22"/>
        </w:rPr>
        <w:t xml:space="preserve"> w zw. z ustawą o rachunkowości,</w:t>
      </w:r>
    </w:p>
    <w:p w14:paraId="5FB9533D" w14:textId="3EA864AF" w:rsid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72BA5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dochodzenia lub obrony roszczeń</w:t>
      </w:r>
      <w:r w:rsidRPr="00572BA5">
        <w:rPr>
          <w:rFonts w:ascii="Calibri" w:hAnsi="Calibri" w:cs="Calibri"/>
          <w:sz w:val="22"/>
          <w:szCs w:val="22"/>
        </w:rPr>
        <w:t xml:space="preserve"> – na podstawie </w:t>
      </w:r>
      <w:r w:rsidRPr="00572BA5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art. 6 ust. 1 lit. f) RODO</w:t>
      </w:r>
      <w:r w:rsidRPr="00572BA5">
        <w:rPr>
          <w:rFonts w:ascii="Calibri" w:hAnsi="Calibri" w:cs="Calibri"/>
          <w:sz w:val="22"/>
          <w:szCs w:val="22"/>
        </w:rPr>
        <w:t xml:space="preserve"> (prawnie uzasadniony interes administratora).</w:t>
      </w:r>
    </w:p>
    <w:p w14:paraId="65331921" w14:textId="77777777" w:rsidR="00572BA5" w:rsidRPr="00572BA5" w:rsidRDefault="00572BA5" w:rsidP="00572BA5">
      <w:pPr>
        <w:pStyle w:val="p6"/>
        <w:spacing w:before="0" w:beforeAutospacing="0" w:after="0" w:afterAutospacing="0"/>
        <w:ind w:left="740"/>
        <w:jc w:val="both"/>
        <w:rPr>
          <w:rFonts w:ascii="Calibri" w:hAnsi="Calibri" w:cs="Calibri"/>
          <w:sz w:val="22"/>
          <w:szCs w:val="22"/>
        </w:rPr>
      </w:pPr>
    </w:p>
    <w:p w14:paraId="1F58EDB9" w14:textId="20F8B422" w:rsidR="00DD2B33" w:rsidRPr="00DD2B33" w:rsidRDefault="00DD2B33" w:rsidP="00572BA5">
      <w:pPr>
        <w:pStyle w:val="p4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Źródło danych</w:t>
      </w:r>
    </w:p>
    <w:p w14:paraId="1307B574" w14:textId="77777777" w:rsidR="00DD2B33" w:rsidRPr="00DD2B33" w:rsidRDefault="00DD2B33" w:rsidP="00572BA5">
      <w:pPr>
        <w:pStyle w:val="p3"/>
        <w:spacing w:before="0" w:beforeAutospacing="0" w:after="0" w:afterAutospacing="0"/>
        <w:ind w:firstLine="360"/>
        <w:jc w:val="both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Dane osobowe przetwarzane w związku z realizacją umowy pochodzą:</w:t>
      </w:r>
    </w:p>
    <w:p w14:paraId="29C8CD7A" w14:textId="1C0F55F1" w:rsidR="00DD2B33" w:rsidRP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od stron umowy (Zamawiającego i Świadczeniodawcy),</w:t>
      </w:r>
    </w:p>
    <w:p w14:paraId="177F8CDA" w14:textId="1360B9E6" w:rsid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od osób upoważnionych do realizacji umowy (pracowników, współpracowników, pełnomocników).</w:t>
      </w:r>
    </w:p>
    <w:p w14:paraId="6BFBED9A" w14:textId="77777777" w:rsidR="00572BA5" w:rsidRPr="00DD2B33" w:rsidRDefault="00572BA5" w:rsidP="00572BA5">
      <w:pPr>
        <w:pStyle w:val="p6"/>
        <w:spacing w:before="0" w:beforeAutospacing="0" w:after="0" w:afterAutospacing="0"/>
        <w:ind w:left="740"/>
        <w:jc w:val="both"/>
        <w:rPr>
          <w:rFonts w:ascii="Calibri" w:hAnsi="Calibri" w:cs="Calibri"/>
          <w:sz w:val="22"/>
          <w:szCs w:val="22"/>
        </w:rPr>
      </w:pPr>
    </w:p>
    <w:p w14:paraId="48A0A3F3" w14:textId="25EBB28C" w:rsidR="00DD2B33" w:rsidRPr="00DD2B33" w:rsidRDefault="00DD2B33" w:rsidP="00572BA5">
      <w:pPr>
        <w:pStyle w:val="p4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Zakres przetwarzanych danych osobowych</w:t>
      </w:r>
    </w:p>
    <w:p w14:paraId="068ECAB2" w14:textId="77777777" w:rsidR="00DD2B33" w:rsidRPr="00DD2B33" w:rsidRDefault="00DD2B33" w:rsidP="00572BA5">
      <w:pPr>
        <w:pStyle w:val="p3"/>
        <w:spacing w:before="0" w:beforeAutospacing="0" w:after="0" w:afterAutospacing="0"/>
        <w:ind w:firstLine="36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W związku z realizacją umowy przetwarzane mogą być następujące kategorie danych osobowych:</w:t>
      </w:r>
    </w:p>
    <w:p w14:paraId="2F02CAD5" w14:textId="16109670" w:rsidR="00DD2B33" w:rsidRP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dane identyfikacyjne (imię, nazwisko, stanowisko, numer PESEL lub inny numer identyfikacyjny),</w:t>
      </w:r>
    </w:p>
    <w:p w14:paraId="192C21C0" w14:textId="1568130B" w:rsidR="00DD2B33" w:rsidRP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dane kontaktowe (adres e-mail, numer telefonu, adres korespondencyjny),</w:t>
      </w:r>
    </w:p>
    <w:p w14:paraId="4D178A75" w14:textId="54AF43FE" w:rsidR="00DD2B33" w:rsidRP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dane finansowe (numer rachunku bankowego, szczegóły rozliczeń),</w:t>
      </w:r>
    </w:p>
    <w:p w14:paraId="1B277DD4" w14:textId="62D04D8C" w:rsid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inne dane niezbędne do realizacji umowy.</w:t>
      </w:r>
    </w:p>
    <w:p w14:paraId="619D25EC" w14:textId="77777777" w:rsidR="00572BA5" w:rsidRPr="00DD2B33" w:rsidRDefault="00572BA5" w:rsidP="00572BA5">
      <w:pPr>
        <w:pStyle w:val="p6"/>
        <w:spacing w:before="0" w:beforeAutospacing="0" w:after="0" w:afterAutospacing="0"/>
        <w:ind w:left="740"/>
        <w:rPr>
          <w:rFonts w:ascii="Calibri" w:hAnsi="Calibri" w:cs="Calibri"/>
          <w:sz w:val="22"/>
          <w:szCs w:val="22"/>
        </w:rPr>
      </w:pPr>
    </w:p>
    <w:p w14:paraId="504A717B" w14:textId="3E1F0B03" w:rsidR="00DD2B33" w:rsidRPr="00DD2B33" w:rsidRDefault="00DD2B33" w:rsidP="00572BA5">
      <w:pPr>
        <w:pStyle w:val="p4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Odbiorcy danych</w:t>
      </w:r>
    </w:p>
    <w:p w14:paraId="682D9170" w14:textId="77777777" w:rsidR="00DD2B33" w:rsidRPr="00DD2B33" w:rsidRDefault="00DD2B33" w:rsidP="00572BA5">
      <w:pPr>
        <w:pStyle w:val="p3"/>
        <w:spacing w:before="0" w:beforeAutospacing="0" w:after="0" w:afterAutospacing="0"/>
        <w:ind w:firstLine="36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Dane osobowe mogą być udostępniane następującym odbiorcom:</w:t>
      </w:r>
    </w:p>
    <w:p w14:paraId="37315D9D" w14:textId="2039C20D" w:rsidR="00DD2B33" w:rsidRP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Podmiotom zaangażowanym w realizację umowy</w:t>
      </w:r>
      <w:r w:rsidRPr="00DD2B33">
        <w:rPr>
          <w:rFonts w:ascii="Calibri" w:hAnsi="Calibri" w:cs="Calibri"/>
          <w:sz w:val="22"/>
          <w:szCs w:val="22"/>
        </w:rPr>
        <w:t xml:space="preserve"> (np. pracownikom i współpracownikom stron umowy).</w:t>
      </w:r>
    </w:p>
    <w:p w14:paraId="7BE12766" w14:textId="62D61E53" w:rsidR="00DD2B33" w:rsidRP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Podmiotom przetwarzającym dane w imieniu Administratora</w:t>
      </w:r>
      <w:r w:rsidRPr="00DD2B33">
        <w:rPr>
          <w:rFonts w:ascii="Calibri" w:hAnsi="Calibri" w:cs="Calibri"/>
          <w:sz w:val="22"/>
          <w:szCs w:val="22"/>
        </w:rPr>
        <w:t xml:space="preserve"> (np. dostawcom usług IT, księgowości, kancelariom prawnym) – na podstawie umowy powierzenia przetwarzania danych zgodnie z art. 28 RODO.</w:t>
      </w:r>
    </w:p>
    <w:p w14:paraId="07B16C52" w14:textId="4B56396F" w:rsid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Organom publicznym</w:t>
      </w:r>
      <w:r w:rsidRPr="00DD2B33">
        <w:rPr>
          <w:rFonts w:ascii="Calibri" w:hAnsi="Calibri" w:cs="Calibri"/>
          <w:sz w:val="22"/>
          <w:szCs w:val="22"/>
        </w:rPr>
        <w:t xml:space="preserve"> i innym instytucjom uprawnionym do ich otrzymania na podstawie przepisów prawa (np. urzędy skarbowe, NFZ, organy kontrolne).</w:t>
      </w:r>
    </w:p>
    <w:p w14:paraId="7998B3CE" w14:textId="77777777" w:rsidR="00572BA5" w:rsidRPr="00DD2B33" w:rsidRDefault="00572BA5" w:rsidP="00572BA5">
      <w:pPr>
        <w:pStyle w:val="p6"/>
        <w:spacing w:before="0" w:beforeAutospacing="0" w:after="0" w:afterAutospacing="0"/>
        <w:ind w:left="740"/>
        <w:rPr>
          <w:rFonts w:ascii="Calibri" w:hAnsi="Calibri" w:cs="Calibri"/>
          <w:sz w:val="22"/>
          <w:szCs w:val="22"/>
        </w:rPr>
      </w:pPr>
    </w:p>
    <w:p w14:paraId="41169628" w14:textId="7836502A" w:rsidR="00DD2B33" w:rsidRPr="00DD2B33" w:rsidRDefault="00DD2B33" w:rsidP="00572BA5">
      <w:pPr>
        <w:pStyle w:val="p4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Okres przechowywania danych</w:t>
      </w:r>
    </w:p>
    <w:p w14:paraId="6BEDE9AB" w14:textId="77777777" w:rsidR="00DD2B33" w:rsidRPr="00DD2B33" w:rsidRDefault="00DD2B33" w:rsidP="00572BA5">
      <w:pPr>
        <w:pStyle w:val="p3"/>
        <w:spacing w:before="0" w:beforeAutospacing="0" w:after="0" w:afterAutospacing="0"/>
        <w:ind w:firstLine="708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lastRenderedPageBreak/>
        <w:t>Dane osobowe będą przechowywane:</w:t>
      </w:r>
    </w:p>
    <w:p w14:paraId="212A3165" w14:textId="35592B5F" w:rsidR="00DD2B33" w:rsidRP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przez cały okres obowiązywania umowy,</w:t>
      </w:r>
    </w:p>
    <w:p w14:paraId="6AB5B54C" w14:textId="487F37B7" w:rsid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 xml:space="preserve">po zakończeniu umowy – przez czas niezbędny do dochodzenia roszczeń oraz zgodnie </w:t>
      </w:r>
      <w:r w:rsidR="00572BA5">
        <w:rPr>
          <w:rFonts w:ascii="Calibri" w:hAnsi="Calibri" w:cs="Calibri"/>
          <w:sz w:val="22"/>
          <w:szCs w:val="22"/>
        </w:rPr>
        <w:br/>
      </w:r>
      <w:r w:rsidRPr="00DD2B33">
        <w:rPr>
          <w:rFonts w:ascii="Calibri" w:hAnsi="Calibri" w:cs="Calibri"/>
          <w:sz w:val="22"/>
          <w:szCs w:val="22"/>
        </w:rPr>
        <w:t xml:space="preserve">z przepisami prawa (np. okres przechowywania dokumentacji księgowej – </w:t>
      </w: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5 lat</w:t>
      </w:r>
      <w:r w:rsidRPr="00DD2B33">
        <w:rPr>
          <w:rFonts w:ascii="Calibri" w:hAnsi="Calibri" w:cs="Calibri"/>
          <w:sz w:val="22"/>
          <w:szCs w:val="22"/>
        </w:rPr>
        <w:t xml:space="preserve">, dokumentacji medycznej – </w:t>
      </w: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co najmniej 20 lat</w:t>
      </w:r>
      <w:r w:rsidRPr="00DD2B33">
        <w:rPr>
          <w:rFonts w:ascii="Calibri" w:hAnsi="Calibri" w:cs="Calibri"/>
          <w:sz w:val="22"/>
          <w:szCs w:val="22"/>
        </w:rPr>
        <w:t>).</w:t>
      </w:r>
    </w:p>
    <w:p w14:paraId="40B7E324" w14:textId="77777777" w:rsidR="00572BA5" w:rsidRPr="00DD2B33" w:rsidRDefault="00572BA5" w:rsidP="00572BA5">
      <w:pPr>
        <w:pStyle w:val="p6"/>
        <w:spacing w:before="0" w:beforeAutospacing="0" w:after="0" w:afterAutospacing="0"/>
        <w:ind w:left="740"/>
        <w:rPr>
          <w:rFonts w:ascii="Calibri" w:hAnsi="Calibri" w:cs="Calibri"/>
          <w:sz w:val="22"/>
          <w:szCs w:val="22"/>
        </w:rPr>
      </w:pPr>
    </w:p>
    <w:p w14:paraId="0A8D822E" w14:textId="4AE16BB2" w:rsidR="00DD2B33" w:rsidRPr="00DD2B33" w:rsidRDefault="00DD2B33" w:rsidP="00572BA5">
      <w:pPr>
        <w:pStyle w:val="p4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Przekazywanie danych poza EOG</w:t>
      </w:r>
    </w:p>
    <w:p w14:paraId="1A30691A" w14:textId="77777777" w:rsidR="00DD2B33" w:rsidRDefault="00DD2B33" w:rsidP="00572BA5">
      <w:pPr>
        <w:pStyle w:val="p3"/>
        <w:spacing w:before="0" w:beforeAutospacing="0" w:after="0" w:afterAutospacing="0"/>
        <w:ind w:left="708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Dane osobowe nie są przekazywane do państw trzecich (poza Europejski Obszar Gospodarczy) ani organizacji międzynarodowych.</w:t>
      </w:r>
    </w:p>
    <w:p w14:paraId="1C630DCE" w14:textId="77777777" w:rsidR="00572BA5" w:rsidRPr="00DD2B33" w:rsidRDefault="00572BA5" w:rsidP="00572BA5">
      <w:pPr>
        <w:pStyle w:val="p3"/>
        <w:spacing w:before="0" w:beforeAutospacing="0" w:after="0" w:afterAutospacing="0"/>
        <w:ind w:left="708"/>
        <w:rPr>
          <w:rFonts w:ascii="Calibri" w:hAnsi="Calibri" w:cs="Calibri"/>
          <w:sz w:val="22"/>
          <w:szCs w:val="22"/>
        </w:rPr>
      </w:pPr>
    </w:p>
    <w:p w14:paraId="0F1A6CB3" w14:textId="34F6C6C9" w:rsidR="00DD2B33" w:rsidRPr="00DD2B33" w:rsidRDefault="00DD2B33" w:rsidP="00572BA5">
      <w:pPr>
        <w:pStyle w:val="p4"/>
        <w:numPr>
          <w:ilvl w:val="0"/>
          <w:numId w:val="4"/>
        </w:numPr>
        <w:spacing w:before="0" w:beforeAutospacing="0" w:after="24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Prawa osób, których dane dotyczą</w:t>
      </w:r>
    </w:p>
    <w:p w14:paraId="460335BF" w14:textId="77777777" w:rsidR="00DD2B33" w:rsidRPr="00DD2B33" w:rsidRDefault="00DD2B33" w:rsidP="00572BA5">
      <w:pPr>
        <w:pStyle w:val="p3"/>
        <w:spacing w:before="0" w:beforeAutospacing="0" w:after="0" w:afterAutospacing="0"/>
        <w:ind w:firstLine="36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>Osobom, których dane dotyczą, przysługują następujące prawa:</w:t>
      </w:r>
    </w:p>
    <w:p w14:paraId="0431AB18" w14:textId="51EB0C02" w:rsidR="00DD2B33" w:rsidRPr="00DD2B33" w:rsidRDefault="00DD2B33" w:rsidP="00572BA5">
      <w:pPr>
        <w:pStyle w:val="p7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prawo dostępu do swoich danych</w:t>
      </w:r>
      <w:r w:rsidRPr="00DD2B33">
        <w:rPr>
          <w:rStyle w:val="s2"/>
          <w:rFonts w:ascii="Calibri" w:eastAsiaTheme="majorEastAsia" w:hAnsi="Calibri" w:cs="Calibri"/>
          <w:sz w:val="22"/>
          <w:szCs w:val="22"/>
        </w:rPr>
        <w:t xml:space="preserve"> (art. 15 RODO),</w:t>
      </w:r>
    </w:p>
    <w:p w14:paraId="007D6EDF" w14:textId="41388AE2" w:rsidR="00DD2B33" w:rsidRPr="00DD2B33" w:rsidRDefault="00DD2B33" w:rsidP="00572BA5">
      <w:pPr>
        <w:pStyle w:val="p7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prawo do sprostowania danych</w:t>
      </w:r>
      <w:r w:rsidRPr="00DD2B33">
        <w:rPr>
          <w:rStyle w:val="s2"/>
          <w:rFonts w:ascii="Calibri" w:eastAsiaTheme="majorEastAsia" w:hAnsi="Calibri" w:cs="Calibri"/>
          <w:sz w:val="22"/>
          <w:szCs w:val="22"/>
        </w:rPr>
        <w:t xml:space="preserve"> (art. 16 RODO),</w:t>
      </w:r>
    </w:p>
    <w:p w14:paraId="6713087F" w14:textId="3134D7FE" w:rsidR="00DD2B33" w:rsidRPr="00DD2B33" w:rsidRDefault="00DD2B33" w:rsidP="00572BA5">
      <w:pPr>
        <w:pStyle w:val="p6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prawo do ograniczenia przetwarzania danych</w:t>
      </w:r>
      <w:r w:rsidRPr="00DD2B33">
        <w:rPr>
          <w:rFonts w:ascii="Calibri" w:hAnsi="Calibri" w:cs="Calibri"/>
          <w:sz w:val="22"/>
          <w:szCs w:val="22"/>
        </w:rPr>
        <w:t xml:space="preserve"> w określonych przypadkach (art. 18 RODO),</w:t>
      </w:r>
    </w:p>
    <w:p w14:paraId="063C7B8C" w14:textId="1470D258" w:rsidR="00572BA5" w:rsidRDefault="00DD2B33" w:rsidP="00DD2B33">
      <w:pPr>
        <w:pStyle w:val="p6"/>
        <w:numPr>
          <w:ilvl w:val="0"/>
          <w:numId w:val="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prawo do wniesienia skargi</w:t>
      </w:r>
      <w:r w:rsidRPr="00DD2B33">
        <w:rPr>
          <w:rFonts w:ascii="Calibri" w:hAnsi="Calibri" w:cs="Calibri"/>
          <w:sz w:val="22"/>
          <w:szCs w:val="22"/>
        </w:rPr>
        <w:t xml:space="preserve"> do Prezesa Urzędu Ochrony Danych Osobowych (PUODO) – </w:t>
      </w:r>
      <w:r w:rsidR="00572BA5">
        <w:rPr>
          <w:rFonts w:ascii="Calibri" w:hAnsi="Calibri" w:cs="Calibri"/>
          <w:sz w:val="22"/>
          <w:szCs w:val="22"/>
        </w:rPr>
        <w:br/>
      </w:r>
      <w:r w:rsidRPr="00DD2B33">
        <w:rPr>
          <w:rFonts w:ascii="Calibri" w:hAnsi="Calibri" w:cs="Calibri"/>
          <w:sz w:val="22"/>
          <w:szCs w:val="22"/>
        </w:rPr>
        <w:t>w przypadku uznania, że przetwarzanie narusza przepisy RODO.</w:t>
      </w:r>
    </w:p>
    <w:p w14:paraId="41595266" w14:textId="77777777" w:rsidR="00572BA5" w:rsidRDefault="00572BA5" w:rsidP="00572BA5">
      <w:pPr>
        <w:pStyle w:val="p6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29AF5CF" w14:textId="2ACF0547" w:rsidR="00DD2B33" w:rsidRPr="00572BA5" w:rsidRDefault="00DD2B33" w:rsidP="00572BA5">
      <w:pPr>
        <w:pStyle w:val="p6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572BA5">
        <w:rPr>
          <w:rFonts w:ascii="Calibri" w:hAnsi="Calibri" w:cs="Calibri"/>
          <w:b/>
          <w:bCs/>
          <w:sz w:val="22"/>
          <w:szCs w:val="22"/>
        </w:rPr>
        <w:t>Informacja o obowiązku podania danych</w:t>
      </w:r>
    </w:p>
    <w:p w14:paraId="2FB9D6B9" w14:textId="77777777" w:rsidR="00DD2B33" w:rsidRPr="00DD2B33" w:rsidRDefault="00DD2B33" w:rsidP="00572BA5">
      <w:pPr>
        <w:pStyle w:val="p3"/>
        <w:spacing w:before="0" w:beforeAutospacing="0"/>
        <w:ind w:left="36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 xml:space="preserve">Podanie danych osobowych jest </w:t>
      </w: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niezbędne</w:t>
      </w:r>
      <w:r w:rsidRPr="00DD2B33">
        <w:rPr>
          <w:rFonts w:ascii="Calibri" w:hAnsi="Calibri" w:cs="Calibri"/>
          <w:sz w:val="22"/>
          <w:szCs w:val="22"/>
        </w:rPr>
        <w:t xml:space="preserve"> do realizacji umowy. Odmowa podania danych może skutkować brakiem możliwości zawarcia lub wykonania umowy.</w:t>
      </w:r>
    </w:p>
    <w:p w14:paraId="50A557A6" w14:textId="6CC27563" w:rsidR="00DD2B33" w:rsidRPr="00DD2B33" w:rsidRDefault="00DD2B33" w:rsidP="00572BA5">
      <w:pPr>
        <w:pStyle w:val="p4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b/>
          <w:bCs/>
          <w:sz w:val="22"/>
          <w:szCs w:val="22"/>
        </w:rPr>
        <w:t>Zautomatyzowane podejmowanie decyzji</w:t>
      </w:r>
    </w:p>
    <w:p w14:paraId="113BCB1B" w14:textId="4742493E" w:rsidR="00DD2B33" w:rsidRPr="00DD2B33" w:rsidRDefault="00DD2B33" w:rsidP="00572BA5">
      <w:pPr>
        <w:pStyle w:val="p3"/>
        <w:spacing w:before="0" w:beforeAutospacing="0" w:after="0" w:afterAutospacing="0"/>
        <w:ind w:left="360"/>
        <w:rPr>
          <w:rFonts w:ascii="Calibri" w:hAnsi="Calibri" w:cs="Calibri"/>
          <w:sz w:val="22"/>
          <w:szCs w:val="22"/>
        </w:rPr>
      </w:pPr>
      <w:r w:rsidRPr="00DD2B33">
        <w:rPr>
          <w:rFonts w:ascii="Calibri" w:hAnsi="Calibri" w:cs="Calibri"/>
          <w:sz w:val="22"/>
          <w:szCs w:val="22"/>
        </w:rPr>
        <w:t xml:space="preserve">Dane osobowe </w:t>
      </w:r>
      <w:r w:rsidRPr="00DD2B33">
        <w:rPr>
          <w:rStyle w:val="s1"/>
          <w:rFonts w:ascii="Calibri" w:eastAsiaTheme="majorEastAsia" w:hAnsi="Calibri" w:cs="Calibri"/>
          <w:b/>
          <w:bCs/>
          <w:sz w:val="22"/>
          <w:szCs w:val="22"/>
        </w:rPr>
        <w:t>nie</w:t>
      </w:r>
      <w:r w:rsidRPr="00DD2B33">
        <w:rPr>
          <w:rFonts w:ascii="Calibri" w:hAnsi="Calibri" w:cs="Calibri"/>
          <w:sz w:val="22"/>
          <w:szCs w:val="22"/>
        </w:rPr>
        <w:t xml:space="preserve"> są przetwarzane w sposób zautomatyzowany, w tym nie są wykorzystywane do profilowania.</w:t>
      </w:r>
    </w:p>
    <w:sectPr w:rsidR="00DD2B33" w:rsidRPr="00DD2B33" w:rsidSect="00572BA5">
      <w:pgSz w:w="11906" w:h="16838"/>
      <w:pgMar w:top="745" w:right="1417" w:bottom="72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E5760"/>
    <w:multiLevelType w:val="hybridMultilevel"/>
    <w:tmpl w:val="B6B25916"/>
    <w:lvl w:ilvl="0" w:tplc="1DF80596">
      <w:numFmt w:val="bullet"/>
      <w:lvlText w:val="•"/>
      <w:lvlJc w:val="left"/>
      <w:pPr>
        <w:ind w:left="740" w:hanging="38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20258"/>
    <w:multiLevelType w:val="hybridMultilevel"/>
    <w:tmpl w:val="575CE7AC"/>
    <w:lvl w:ilvl="0" w:tplc="1DF80596">
      <w:numFmt w:val="bullet"/>
      <w:lvlText w:val="•"/>
      <w:lvlJc w:val="left"/>
      <w:pPr>
        <w:ind w:left="740" w:hanging="38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C66CC"/>
    <w:multiLevelType w:val="hybridMultilevel"/>
    <w:tmpl w:val="CC103A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F36944"/>
    <w:multiLevelType w:val="hybridMultilevel"/>
    <w:tmpl w:val="2B082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558D4"/>
    <w:multiLevelType w:val="hybridMultilevel"/>
    <w:tmpl w:val="2F8C590E"/>
    <w:lvl w:ilvl="0" w:tplc="1DF80596">
      <w:numFmt w:val="bullet"/>
      <w:lvlText w:val="•"/>
      <w:lvlJc w:val="left"/>
      <w:pPr>
        <w:ind w:left="740" w:hanging="38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32303"/>
    <w:multiLevelType w:val="hybridMultilevel"/>
    <w:tmpl w:val="C3E848E8"/>
    <w:lvl w:ilvl="0" w:tplc="1DF80596">
      <w:numFmt w:val="bullet"/>
      <w:lvlText w:val="•"/>
      <w:lvlJc w:val="left"/>
      <w:pPr>
        <w:ind w:left="740" w:hanging="38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13000"/>
    <w:multiLevelType w:val="hybridMultilevel"/>
    <w:tmpl w:val="5AA86366"/>
    <w:lvl w:ilvl="0" w:tplc="1DF80596">
      <w:numFmt w:val="bullet"/>
      <w:lvlText w:val="•"/>
      <w:lvlJc w:val="left"/>
      <w:pPr>
        <w:ind w:left="740" w:hanging="38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25675C"/>
    <w:multiLevelType w:val="hybridMultilevel"/>
    <w:tmpl w:val="EA6A9732"/>
    <w:lvl w:ilvl="0" w:tplc="1DF80596">
      <w:numFmt w:val="bullet"/>
      <w:lvlText w:val="•"/>
      <w:lvlJc w:val="left"/>
      <w:pPr>
        <w:ind w:left="740" w:hanging="38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219309">
    <w:abstractNumId w:val="3"/>
  </w:num>
  <w:num w:numId="2" w16cid:durableId="76362251">
    <w:abstractNumId w:val="0"/>
  </w:num>
  <w:num w:numId="3" w16cid:durableId="1316494866">
    <w:abstractNumId w:val="7"/>
  </w:num>
  <w:num w:numId="4" w16cid:durableId="843395382">
    <w:abstractNumId w:val="2"/>
  </w:num>
  <w:num w:numId="5" w16cid:durableId="973292129">
    <w:abstractNumId w:val="5"/>
  </w:num>
  <w:num w:numId="6" w16cid:durableId="1805388657">
    <w:abstractNumId w:val="4"/>
  </w:num>
  <w:num w:numId="7" w16cid:durableId="295112968">
    <w:abstractNumId w:val="1"/>
  </w:num>
  <w:num w:numId="8" w16cid:durableId="15414345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B33"/>
    <w:rsid w:val="00250753"/>
    <w:rsid w:val="002D73FC"/>
    <w:rsid w:val="004B28E0"/>
    <w:rsid w:val="00572BA5"/>
    <w:rsid w:val="005B121D"/>
    <w:rsid w:val="00B66A75"/>
    <w:rsid w:val="00C27BAC"/>
    <w:rsid w:val="00D42D9C"/>
    <w:rsid w:val="00D9563B"/>
    <w:rsid w:val="00DD2B33"/>
    <w:rsid w:val="00E15C94"/>
    <w:rsid w:val="00FA6C33"/>
    <w:rsid w:val="00FB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FE28C"/>
  <w15:chartTrackingRefBased/>
  <w15:docId w15:val="{A3830722-2B5B-EF42-B96B-158B6FA1B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2B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2B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2B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2B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2B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2B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2B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2B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2B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2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2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2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2B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2B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2B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2B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2B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2B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2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2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2B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2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2B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2B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2B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2B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2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2B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2B33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ny"/>
    <w:rsid w:val="00DD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rsid w:val="00DD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3">
    <w:name w:val="p3"/>
    <w:basedOn w:val="Normalny"/>
    <w:rsid w:val="00DD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1">
    <w:name w:val="s1"/>
    <w:basedOn w:val="Domylnaczcionkaakapitu"/>
    <w:rsid w:val="00DD2B33"/>
  </w:style>
  <w:style w:type="paragraph" w:customStyle="1" w:styleId="p4">
    <w:name w:val="p4"/>
    <w:basedOn w:val="Normalny"/>
    <w:rsid w:val="00DD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5">
    <w:name w:val="p5"/>
    <w:basedOn w:val="Normalny"/>
    <w:rsid w:val="00DD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2">
    <w:name w:val="s2"/>
    <w:basedOn w:val="Domylnaczcionkaakapitu"/>
    <w:rsid w:val="00DD2B33"/>
  </w:style>
  <w:style w:type="paragraph" w:customStyle="1" w:styleId="p6">
    <w:name w:val="p6"/>
    <w:basedOn w:val="Normalny"/>
    <w:rsid w:val="00DD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pple-tab-span">
    <w:name w:val="apple-tab-span"/>
    <w:basedOn w:val="Domylnaczcionkaakapitu"/>
    <w:rsid w:val="00DD2B33"/>
  </w:style>
  <w:style w:type="paragraph" w:customStyle="1" w:styleId="p7">
    <w:name w:val="p7"/>
    <w:basedOn w:val="Normalny"/>
    <w:rsid w:val="00DD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5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584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Kania</dc:creator>
  <cp:keywords/>
  <dc:description/>
  <cp:lastModifiedBy>dzial.it 15</cp:lastModifiedBy>
  <cp:revision>7</cp:revision>
  <cp:lastPrinted>2025-05-07T08:35:00Z</cp:lastPrinted>
  <dcterms:created xsi:type="dcterms:W3CDTF">2025-03-10T07:56:00Z</dcterms:created>
  <dcterms:modified xsi:type="dcterms:W3CDTF">2026-04-08T11:50:00Z</dcterms:modified>
</cp:coreProperties>
</file>