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A98B6" w14:textId="77777777" w:rsidR="00EE40DD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OŚRODEK POMOCY SPOŁECZNEJ W OLKUSZU</w:t>
      </w:r>
    </w:p>
    <w:p w14:paraId="1241716F" w14:textId="77777777" w:rsidR="00EE40DD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32-300 Olkusz, Aleja 1000-lecia 15 C</w:t>
      </w:r>
    </w:p>
    <w:p w14:paraId="73A977C7" w14:textId="77777777" w:rsidR="00EE40DD" w:rsidRDefault="00000000">
      <w:pPr>
        <w:pStyle w:val="Standard"/>
        <w:spacing w:before="100" w:after="100" w:line="240" w:lineRule="auto"/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e-mail:zamowienia-publiczne@ops.olkusz.pl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                                                    </w:t>
      </w:r>
    </w:p>
    <w:p w14:paraId="4764FFEF" w14:textId="77777777" w:rsidR="00EE40DD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  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Olkusz, dnia 28.04.2026r.</w:t>
      </w:r>
    </w:p>
    <w:p w14:paraId="08BB4A5F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420CA1F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ZAPROSZENIE DO SKŁADANIA OFERT</w:t>
      </w:r>
    </w:p>
    <w:p w14:paraId="48F6D629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I. Zamawiający:  </w:t>
      </w:r>
    </w:p>
    <w:p w14:paraId="4082C700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Ośrodek Pomocy Społecznej w Olkuszu</w:t>
      </w:r>
    </w:p>
    <w:p w14:paraId="74191840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Al.1000-lecia 15c</w:t>
      </w:r>
    </w:p>
    <w:p w14:paraId="01C43382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32-300 Olkusz</w:t>
      </w:r>
    </w:p>
    <w:p w14:paraId="5EF8B733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Tel./fax 32/641 32 12</w:t>
      </w:r>
    </w:p>
    <w:p w14:paraId="0699097B" w14:textId="77777777" w:rsidR="00EE40DD" w:rsidRDefault="00000000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1.Opis przedmiotu zamówienia:</w:t>
      </w:r>
    </w:p>
    <w:p w14:paraId="380D7805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są usługi obejmujące specjalistyczne poradnictwo/wsparcie psychologa posiadającego doświadczenie w pracy z dziećmi w Punkcie Konsultacyjnym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Ośrodku Pomocy Społecznej w Olkuszu dla mieszkańców Miasta i Gminy Olkusz, wykonywane osobiście przez oferenta na umowę zlecenie lub umowę o świadczenie usług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przypadku prowadzenia działalności gospodarczej.</w:t>
      </w:r>
    </w:p>
    <w:p w14:paraId="77C22477" w14:textId="77777777" w:rsidR="00EE40DD" w:rsidRDefault="00000000">
      <w:pPr>
        <w:pStyle w:val="Standard"/>
        <w:tabs>
          <w:tab w:val="left" w:pos="284"/>
        </w:tabs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Dyżury </w:t>
      </w:r>
      <w:r>
        <w:rPr>
          <w:rFonts w:ascii="Times New Roman" w:hAnsi="Times New Roman" w:cs="Times New Roman"/>
          <w:sz w:val="24"/>
          <w:szCs w:val="24"/>
        </w:rPr>
        <w:t xml:space="preserve">w wymiarze: </w:t>
      </w:r>
      <w:r>
        <w:rPr>
          <w:rFonts w:ascii="Times New Roman" w:hAnsi="Times New Roman" w:cs="Times New Roman"/>
          <w:b/>
          <w:bCs/>
          <w:sz w:val="24"/>
          <w:szCs w:val="24"/>
        </w:rPr>
        <w:t>200 godzin zegarowych</w:t>
      </w:r>
      <w:r>
        <w:rPr>
          <w:rFonts w:ascii="Times New Roman" w:hAnsi="Times New Roman" w:cs="Times New Roman"/>
          <w:sz w:val="24"/>
          <w:szCs w:val="24"/>
        </w:rPr>
        <w:t xml:space="preserve"> w okresie trwania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realizowane min. </w:t>
      </w: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1 dzień w tygodniu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od poniedziałku do piątku z wyłączeniem dni ustawowo wolnych od pracy w godzinach – od 7:00 do 18:00.</w:t>
      </w:r>
    </w:p>
    <w:p w14:paraId="6DFDE276" w14:textId="77777777" w:rsidR="00EE40DD" w:rsidRDefault="00000000">
      <w:pPr>
        <w:pStyle w:val="Standard"/>
        <w:spacing w:after="0" w:line="36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lang w:eastAsia="hi-IN" w:bidi="hi-IN"/>
        </w:rPr>
        <w:t>Godziny i dni miesiąca świadczenia usługi poradnictwa psychologa będą ustalane indywidualnie ze Zleceniobiorcą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FE5C52C" w14:textId="77777777" w:rsidR="00EE40DD" w:rsidRDefault="00000000">
      <w:pPr>
        <w:pStyle w:val="Standard"/>
        <w:spacing w:after="0" w:line="36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Miejsce wykonania pracy: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Ośrodek Pomocy Społecznej w Olkuszu</w:t>
      </w:r>
    </w:p>
    <w:p w14:paraId="6CCA1002" w14:textId="77777777" w:rsidR="00EE40DD" w:rsidRDefault="00000000">
      <w:pPr>
        <w:pStyle w:val="Standard"/>
        <w:spacing w:before="100" w:after="100" w:line="240" w:lineRule="auto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3.Termin wykonania zamówienia: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maj–grudzień 2026 rok</w:t>
      </w:r>
    </w:p>
    <w:p w14:paraId="1ED51391" w14:textId="77777777" w:rsidR="00EE40DD" w:rsidRDefault="00000000">
      <w:pPr>
        <w:pStyle w:val="Standard"/>
        <w:spacing w:before="100" w:after="1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Warunki przystąpienia do zapytania ofertowego.</w:t>
      </w:r>
    </w:p>
    <w:p w14:paraId="6F5C5872" w14:textId="77777777" w:rsidR="00EE40DD" w:rsidRDefault="00000000">
      <w:pPr>
        <w:pStyle w:val="Akapitzlist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1.Wymagania konieczne:</w:t>
      </w:r>
    </w:p>
    <w:p w14:paraId="44BA0526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wykształcenie wyższe kierunkowe potwierdzone dyplomem w zawodzie psychologa,</w:t>
      </w:r>
    </w:p>
    <w:p w14:paraId="2F6466D6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– co najmniej pięcioletnie doświadczenie jako psycholog w pracy z dziećmi,</w:t>
      </w:r>
    </w:p>
    <w:p w14:paraId="39C9E607" w14:textId="77777777" w:rsidR="00EE40DD" w:rsidRDefault="00000000">
      <w:pPr>
        <w:widowControl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co najmniej 12 miesięczne doświadczenie </w:t>
      </w:r>
      <w:bookmarkStart w:id="0" w:name="Bookmark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pracy z osobami uzależnionymi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18A5C8F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zaświadczenie z Krajowego Rejestru Karnego o niekaralności (w sytuacji, jeżeli kandydat posiada obywatelstwo inne niż polskie – informację z rejestrów karnych państwa, którego jest obywatelem uzyskaną do celów działalności zawodowej lub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wolontariackiej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kontaktami z małoletnimi, a jeżeli prawo danego państwa nie przewiduje wydania takiej informacji, przedkłada informacje z rejestru karnego danego państwa),</w:t>
      </w:r>
    </w:p>
    <w:p w14:paraId="040D8E67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-zaświadczenie z Rejestru Sprawców Przestępstw na Tle Seksualnym,</w:t>
      </w:r>
    </w:p>
    <w:p w14:paraId="171CBE97" w14:textId="77777777" w:rsidR="00EE40DD" w:rsidRDefault="00000000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oświadczenie składane w związku z realizacją obowiązków przewidzianych w art. 12 ustawy z dnia 13 maja 2026 roku o przeciwdziałaniu zagrożeniom przestępczością na tle seksualnym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ochronie małoletnich – zał. nr 2.</w:t>
      </w:r>
    </w:p>
    <w:p w14:paraId="44C87109" w14:textId="77777777" w:rsidR="00EE40DD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Kryteria oceny oferty, informacja o wagach punktowych, opis sposobów przyznawania punktacji.</w:t>
      </w:r>
    </w:p>
    <w:p w14:paraId="58A5395D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niniejszym postępowaniu wybór oferty dokonany zostanie na podstawie kryterium:</w:t>
      </w:r>
    </w:p>
    <w:p w14:paraId="55968F7B" w14:textId="77777777" w:rsidR="00EE40DD" w:rsidRDefault="00000000">
      <w:pPr>
        <w:pStyle w:val="Akapitzlist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za godzinę zegarową pracy -80%</w:t>
      </w:r>
    </w:p>
    <w:p w14:paraId="0C0B54B4" w14:textId="77777777" w:rsidR="00EE40DD" w:rsidRDefault="00000000">
      <w:pPr>
        <w:pStyle w:val="Standard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 – 80%, przy czym 80 punktów otrzymuje oferent przedstawiający najniższą cenę. Pozostałe oferty otrzymają punkty zgodnie z wyliczeniem wg wzoru:</w:t>
      </w:r>
    </w:p>
    <w:p w14:paraId="29BD29E6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cena brutto</w:t>
      </w:r>
    </w:p>
    <w:p w14:paraId="58FD3259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=(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 min /Co) x1 x 80 (pkt)</w:t>
      </w:r>
    </w:p>
    <w:p w14:paraId="0481595A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C-liczba punktów przyznana danej ofercie,</w:t>
      </w:r>
    </w:p>
    <w:p w14:paraId="714D7D13" w14:textId="77777777" w:rsidR="00EE40DD" w:rsidRDefault="00000000">
      <w:pPr>
        <w:pStyle w:val="Standard"/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 min= najniższa cena spośród ważnych ofert,</w:t>
      </w:r>
    </w:p>
    <w:p w14:paraId="44C448A0" w14:textId="77777777" w:rsidR="00EE40DD" w:rsidRDefault="00000000">
      <w:pPr>
        <w:pStyle w:val="Standard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Co -cena brutto badanej oferty</w:t>
      </w:r>
    </w:p>
    <w:p w14:paraId="3922EC61" w14:textId="77777777" w:rsidR="00EE40DD" w:rsidRDefault="00EE40DD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BD31F4E" w14:textId="77777777" w:rsidR="00EE40DD" w:rsidRDefault="00000000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w pracy z dziećmi osoby, która będzie realizować usługę- max,10 pkt.</w:t>
      </w:r>
    </w:p>
    <w:p w14:paraId="3D64B38D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Punkty w tym kryterium będą przyznawane za doświadczenie zawodowe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dziećmi.</w:t>
      </w:r>
    </w:p>
    <w:p w14:paraId="5B48F53F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przez okres:</w:t>
      </w:r>
    </w:p>
    <w:p w14:paraId="18F5679A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od 5 do 6 lat oferta otrzyma 5 pkt,</w:t>
      </w:r>
    </w:p>
    <w:p w14:paraId="19944023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-powyżej 6 lat oferta otrzyma 10 pkt, (maksymalnie 10 pkt w kryterium).</w:t>
      </w:r>
    </w:p>
    <w:p w14:paraId="676D333D" w14:textId="77777777" w:rsidR="00EE40DD" w:rsidRDefault="00EE40DD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391A9" w14:textId="77777777" w:rsidR="00EE40DD" w:rsidRDefault="00000000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Doświadczenie zawodowe w pracy z osobami uzależnionymi osoby, która będzie realizować usługę- max,10 pkt.</w:t>
      </w:r>
    </w:p>
    <w:p w14:paraId="1807ECD2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Punkty w tym kryterium będą przyznawane za doświadczenie zawodowe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osobami uzależnionymi doświadczenie zawodowe przez okres:</w:t>
      </w:r>
    </w:p>
    <w:p w14:paraId="0314E166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od 12 miesięcy oferta otrzyma 5 pkt,</w:t>
      </w:r>
    </w:p>
    <w:p w14:paraId="5317C6DE" w14:textId="77777777" w:rsidR="00EE40DD" w:rsidRDefault="00000000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-powyżej 12 miesięcy oferta otrzyma 10 pkt, (maksymalnie 10 pkt w kryterium).</w:t>
      </w:r>
    </w:p>
    <w:p w14:paraId="5235110F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DC5832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Jako oferta najkorzystniejsza uznana zostanie ta, która otrzyma największą ilość punktów.</w:t>
      </w:r>
    </w:p>
    <w:p w14:paraId="183057A6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Ogólna ilość uzyskanych punktów nie może przekroczyć 100.</w:t>
      </w:r>
    </w:p>
    <w:p w14:paraId="119F3AD9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4A14B82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IV. Opis sposobu przygotowania oferty:</w:t>
      </w:r>
    </w:p>
    <w:p w14:paraId="5ADA884D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Oferent powinien przedstawić swoją ofertę na formularzu załączonym do niniejszego zapytania – zał. nr 1</w:t>
      </w:r>
    </w:p>
    <w:p w14:paraId="0CABD628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Oferta powinna posiadać:</w:t>
      </w:r>
    </w:p>
    <w:p w14:paraId="37436A63" w14:textId="77777777" w:rsidR="00EE40DD" w:rsidRDefault="00000000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CV,</w:t>
      </w:r>
    </w:p>
    <w:p w14:paraId="30553819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wymagane wykształcenie– dyplom,</w:t>
      </w:r>
    </w:p>
    <w:p w14:paraId="5055F2A5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doświadczenie jako psycholog w pracy z dziećmi oraz staż pracy w zawodzie psychologa- referencje, świadectwa pracy,</w:t>
      </w:r>
    </w:p>
    <w:p w14:paraId="0C4A7C6F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 potwierdzające doświadczenie w pracy z osobami uzależnionymi- referencje, świadectwa pracy,</w:t>
      </w:r>
    </w:p>
    <w:p w14:paraId="209475A8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składane w związku z realizacją obowiązków przewidzianych w art. 12 ustawy z dnia 13 maja 2026 roku o przeciwdziałaniu zagrożeniom przestępczością na tle seksualnym i ochronie małoletnich – zał. nr 2,</w:t>
      </w:r>
    </w:p>
    <w:p w14:paraId="7A7284DF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zaświadczenie z Krajowego Rejestru Karnego o niekaralności (ważne 6 miesięcy od daty jego wydania),</w:t>
      </w:r>
    </w:p>
    <w:p w14:paraId="16604CDC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aktualne zaświadczenie z Rejestru Sprawców Przestępstw na Tle Seksualnym,</w:t>
      </w:r>
    </w:p>
    <w:p w14:paraId="0771527E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dane teleadresowe oferenta,</w:t>
      </w:r>
    </w:p>
    <w:p w14:paraId="21765297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kandydata o wyrażeniu zgody na przetwarzanie danych osobowych do celów rekrutacji,</w:t>
      </w:r>
    </w:p>
    <w:p w14:paraId="534B21C7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cenę (brutto) w tym (podatek VAT w stawce % w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kwocie)*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godzinę zegarową pracy,</w:t>
      </w:r>
    </w:p>
    <w:p w14:paraId="045BAE9B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aktualny wypis KRS lub aktualny wypis z Ewidencji działalności gospodarczej*,</w:t>
      </w:r>
    </w:p>
    <w:p w14:paraId="4C462595" w14:textId="77777777" w:rsidR="00EE40DD" w:rsidRDefault="000000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przy zawieraniu umowy oferent winien zapoznać się ze standardami ochrony małoletnich obowiązujących w OPS w Olkuszu i potwierdzić powyższy fakt na oświadczeniu.</w:t>
      </w:r>
    </w:p>
    <w:p w14:paraId="3A1CA497" w14:textId="77777777" w:rsidR="00EE40DD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Miejsce, termin i sposób składania ofert:</w:t>
      </w:r>
    </w:p>
    <w:p w14:paraId="77E2F810" w14:textId="77777777" w:rsidR="00EE40DD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Oferty należy składać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13.05.2026r.  do godz. 15.00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dopiskiem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Nabór na stanowisko psychologa posiadającego doświadczenie w pracy z dziećmi”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formie:</w:t>
      </w:r>
    </w:p>
    <w:p w14:paraId="59537B64" w14:textId="77777777" w:rsidR="00EE40DD" w:rsidRDefault="00000000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pisemnej (osobiście, listownie- liczy się data wpływu oferty) na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adres:*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*, Ośrodek Pomocy Społecznej w Olkuszu, Al.1000-lecia 15 c, 32-300 Olkusz.</w:t>
      </w:r>
    </w:p>
    <w:p w14:paraId="72B195A6" w14:textId="77777777" w:rsidR="00EE40DD" w:rsidRDefault="0000000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wersji elektronicznej (skan oferty oraz załączników z podpisem osoby upoważnionej, pozostałych dokumentów potwierdzonych za zgodność z oryginałem przez Wykonawcę) na e-mail**zamowienia-publiczne@ops.olkusz.pl</w:t>
      </w:r>
    </w:p>
    <w:p w14:paraId="21C6F7D8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o wyniku naboru zostanie umieszczona na stronie internetowej OPS oraz na tablicy informacyjnej OPS w Olkuszu.</w:t>
      </w:r>
    </w:p>
    <w:p w14:paraId="691EDABB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BA19CA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Załączniki:</w:t>
      </w:r>
    </w:p>
    <w:p w14:paraId="017C3CC5" w14:textId="77777777" w:rsidR="00EE40DD" w:rsidRDefault="00000000">
      <w:pPr>
        <w:pStyle w:val="Standard"/>
        <w:numPr>
          <w:ilvl w:val="0"/>
          <w:numId w:val="28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formularz oferty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1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do zaproszenia do składania ofert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633F1A3" w14:textId="77777777" w:rsidR="00EE40DD" w:rsidRDefault="00000000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składane w związku z realizacja obowiązków przewidzianych w art. 12 ustawy z dnia 13 maja 2026 roku o przeciwdziałaniu zagrożeniom przestępczością na tle seksualnym i ochronie małoletnich – zał. nr 2,</w:t>
      </w:r>
    </w:p>
    <w:p w14:paraId="61C9CA2A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55D8B55" w14:textId="77777777" w:rsidR="00EE40DD" w:rsidRDefault="00EE40DD">
      <w:pPr>
        <w:pStyle w:val="Standard"/>
        <w:spacing w:after="0" w:line="360" w:lineRule="auto"/>
        <w:jc w:val="both"/>
      </w:pPr>
    </w:p>
    <w:p w14:paraId="40B70469" w14:textId="77777777" w:rsidR="00EE40DD" w:rsidRDefault="00EE40DD">
      <w:pPr>
        <w:pStyle w:val="Standard"/>
        <w:spacing w:after="0" w:line="360" w:lineRule="auto"/>
        <w:jc w:val="both"/>
      </w:pPr>
    </w:p>
    <w:p w14:paraId="48310364" w14:textId="77777777" w:rsidR="00EE40DD" w:rsidRDefault="00EE40DD">
      <w:pPr>
        <w:pStyle w:val="Standard"/>
        <w:spacing w:after="0" w:line="360" w:lineRule="auto"/>
        <w:jc w:val="both"/>
      </w:pPr>
    </w:p>
    <w:p w14:paraId="1B5BE59A" w14:textId="77777777" w:rsidR="00EE40DD" w:rsidRDefault="00EE40DD">
      <w:pPr>
        <w:pStyle w:val="Standard"/>
        <w:spacing w:after="0" w:line="360" w:lineRule="auto"/>
        <w:jc w:val="both"/>
      </w:pPr>
    </w:p>
    <w:p w14:paraId="2F84095B" w14:textId="77777777" w:rsidR="00EE40DD" w:rsidRDefault="00EE40DD">
      <w:pPr>
        <w:pStyle w:val="Standard"/>
        <w:spacing w:after="0" w:line="360" w:lineRule="auto"/>
        <w:jc w:val="both"/>
      </w:pPr>
    </w:p>
    <w:p w14:paraId="7767BBAD" w14:textId="77777777" w:rsidR="00EE40DD" w:rsidRDefault="00EE40DD">
      <w:pPr>
        <w:pStyle w:val="Standard"/>
        <w:spacing w:after="0" w:line="360" w:lineRule="auto"/>
        <w:jc w:val="both"/>
      </w:pPr>
    </w:p>
    <w:p w14:paraId="6197D0F5" w14:textId="77777777" w:rsidR="00EE40DD" w:rsidRDefault="00EE40DD">
      <w:pPr>
        <w:pStyle w:val="Standard"/>
        <w:spacing w:after="0" w:line="360" w:lineRule="auto"/>
        <w:jc w:val="both"/>
      </w:pPr>
    </w:p>
    <w:p w14:paraId="1838439D" w14:textId="77777777" w:rsidR="00EE40DD" w:rsidRDefault="00EE40DD">
      <w:pPr>
        <w:pStyle w:val="Standard"/>
        <w:spacing w:after="0" w:line="360" w:lineRule="auto"/>
        <w:jc w:val="both"/>
      </w:pPr>
    </w:p>
    <w:p w14:paraId="41869422" w14:textId="77777777" w:rsidR="00EE40DD" w:rsidRDefault="00EE40DD">
      <w:pPr>
        <w:pStyle w:val="Standard"/>
        <w:spacing w:after="0" w:line="360" w:lineRule="auto"/>
        <w:jc w:val="both"/>
      </w:pPr>
    </w:p>
    <w:p w14:paraId="62EDBBBC" w14:textId="77777777" w:rsidR="00EE40DD" w:rsidRDefault="00EE40DD">
      <w:pPr>
        <w:pStyle w:val="Standard"/>
        <w:spacing w:after="0" w:line="360" w:lineRule="auto"/>
        <w:jc w:val="both"/>
      </w:pPr>
    </w:p>
    <w:p w14:paraId="5547FDE7" w14:textId="77777777" w:rsidR="00EE40DD" w:rsidRDefault="00EE40DD">
      <w:pPr>
        <w:pStyle w:val="Standard"/>
        <w:spacing w:after="0" w:line="360" w:lineRule="auto"/>
        <w:jc w:val="both"/>
      </w:pPr>
    </w:p>
    <w:p w14:paraId="45E46241" w14:textId="77777777" w:rsidR="00EE40DD" w:rsidRDefault="00EE40DD">
      <w:pPr>
        <w:pStyle w:val="Standard"/>
        <w:spacing w:after="0" w:line="360" w:lineRule="auto"/>
        <w:jc w:val="both"/>
      </w:pPr>
    </w:p>
    <w:p w14:paraId="659A418F" w14:textId="77777777" w:rsidR="00EE40DD" w:rsidRDefault="00EE40DD">
      <w:pPr>
        <w:pStyle w:val="Standard"/>
        <w:spacing w:after="0" w:line="360" w:lineRule="auto"/>
        <w:jc w:val="both"/>
      </w:pPr>
    </w:p>
    <w:p w14:paraId="69D20501" w14:textId="77777777" w:rsidR="00EE40DD" w:rsidRDefault="00EE40DD">
      <w:pPr>
        <w:pStyle w:val="Standard"/>
        <w:spacing w:after="0" w:line="360" w:lineRule="auto"/>
        <w:jc w:val="both"/>
      </w:pPr>
    </w:p>
    <w:p w14:paraId="3916F372" w14:textId="77777777" w:rsidR="00EE40DD" w:rsidRDefault="00EE40DD">
      <w:pPr>
        <w:pStyle w:val="Standard"/>
        <w:spacing w:after="0" w:line="360" w:lineRule="auto"/>
        <w:jc w:val="both"/>
      </w:pPr>
    </w:p>
    <w:p w14:paraId="40862E76" w14:textId="77777777" w:rsidR="00EE40DD" w:rsidRDefault="00EE40DD">
      <w:pPr>
        <w:pStyle w:val="Standard"/>
        <w:spacing w:after="0" w:line="360" w:lineRule="auto"/>
        <w:jc w:val="both"/>
      </w:pPr>
    </w:p>
    <w:p w14:paraId="76B13ABB" w14:textId="77777777" w:rsidR="00EE40DD" w:rsidRDefault="00EE40DD">
      <w:pPr>
        <w:pStyle w:val="Standard"/>
        <w:spacing w:after="0" w:line="360" w:lineRule="auto"/>
        <w:jc w:val="both"/>
      </w:pPr>
    </w:p>
    <w:p w14:paraId="08271E49" w14:textId="77777777" w:rsidR="00EE40DD" w:rsidRDefault="00EE40DD">
      <w:pPr>
        <w:pStyle w:val="Standard"/>
        <w:spacing w:after="0" w:line="360" w:lineRule="auto"/>
        <w:jc w:val="both"/>
      </w:pPr>
    </w:p>
    <w:p w14:paraId="5FC17DDB" w14:textId="77777777" w:rsidR="00EE40DD" w:rsidRDefault="00EE40DD">
      <w:pPr>
        <w:pStyle w:val="Standard"/>
        <w:spacing w:after="0" w:line="360" w:lineRule="auto"/>
        <w:jc w:val="both"/>
      </w:pPr>
    </w:p>
    <w:p w14:paraId="1D062243" w14:textId="77777777" w:rsidR="00EE40DD" w:rsidRDefault="00EE40DD">
      <w:pPr>
        <w:pStyle w:val="Standard"/>
        <w:spacing w:after="0" w:line="360" w:lineRule="auto"/>
        <w:jc w:val="both"/>
      </w:pPr>
    </w:p>
    <w:p w14:paraId="0F5D26CE" w14:textId="77777777" w:rsidR="00EE40DD" w:rsidRDefault="00EE40DD">
      <w:pPr>
        <w:pStyle w:val="Standard"/>
        <w:spacing w:after="0" w:line="360" w:lineRule="auto"/>
        <w:jc w:val="both"/>
      </w:pPr>
    </w:p>
    <w:p w14:paraId="03A664BD" w14:textId="77777777" w:rsidR="00EE40DD" w:rsidRDefault="00EE40DD">
      <w:pPr>
        <w:pStyle w:val="Standard"/>
        <w:spacing w:after="0" w:line="360" w:lineRule="auto"/>
        <w:jc w:val="both"/>
      </w:pPr>
    </w:p>
    <w:p w14:paraId="2173471B" w14:textId="77777777" w:rsidR="00EE40DD" w:rsidRDefault="00EE40DD">
      <w:pPr>
        <w:pStyle w:val="Standard"/>
        <w:spacing w:after="0" w:line="360" w:lineRule="auto"/>
        <w:jc w:val="both"/>
      </w:pPr>
    </w:p>
    <w:p w14:paraId="5E7BA33C" w14:textId="77777777" w:rsidR="00EE40DD" w:rsidRDefault="00EE40DD">
      <w:pPr>
        <w:pStyle w:val="Standard"/>
        <w:spacing w:after="0" w:line="360" w:lineRule="auto"/>
        <w:jc w:val="both"/>
      </w:pPr>
    </w:p>
    <w:p w14:paraId="48321920" w14:textId="77777777" w:rsidR="00EE40DD" w:rsidRDefault="00EE40DD">
      <w:pPr>
        <w:pStyle w:val="Standard"/>
        <w:spacing w:after="0" w:line="360" w:lineRule="auto"/>
        <w:jc w:val="both"/>
      </w:pPr>
    </w:p>
    <w:p w14:paraId="44FAC2C8" w14:textId="77777777" w:rsidR="00EE40DD" w:rsidRDefault="00EE40DD">
      <w:pPr>
        <w:pStyle w:val="Standard"/>
        <w:spacing w:after="0" w:line="360" w:lineRule="auto"/>
        <w:jc w:val="both"/>
      </w:pPr>
    </w:p>
    <w:p w14:paraId="630F4A8C" w14:textId="77777777" w:rsidR="00EE40DD" w:rsidRDefault="00EE40DD">
      <w:pPr>
        <w:pStyle w:val="Standard"/>
        <w:spacing w:after="0" w:line="360" w:lineRule="auto"/>
        <w:jc w:val="both"/>
      </w:pPr>
    </w:p>
    <w:p w14:paraId="5CABB92B" w14:textId="77777777" w:rsidR="00EE40DD" w:rsidRDefault="00000000">
      <w:pPr>
        <w:pStyle w:val="Standard"/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Informacja dotycząca przetwarzania danych osobowych.</w:t>
      </w:r>
    </w:p>
    <w:p w14:paraId="42EB9E6E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04.05.2016, str. 1), dalej „RODO”, informuję, że:</w:t>
      </w:r>
    </w:p>
    <w:p w14:paraId="6429CCCF" w14:textId="77777777" w:rsidR="00EE40DD" w:rsidRDefault="00000000">
      <w:pPr>
        <w:pStyle w:val="Standard"/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administratorem Pani/Pana danych osobowych przetwarzanych w Ośrodku Pomocy Społecznej w Olkuszu jest Dyrektor Ośrodka Pomocy Społecznej w Olkuszu, Aleja 1000-lecia 15c, 32-300 Olkusz.</w:t>
      </w:r>
    </w:p>
    <w:p w14:paraId="32A2FBCA" w14:textId="77777777" w:rsidR="00EE40DD" w:rsidRDefault="00000000">
      <w:pPr>
        <w:pStyle w:val="Standard"/>
        <w:numPr>
          <w:ilvl w:val="0"/>
          <w:numId w:val="12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Ośrodku Pomocy Społecznej w Olkuszu wyznaczony został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Inspektor Ochrony Danych, z którym można skontaktować się drogą elektroniczną pod adresem e-mail: iod@ops.olkusz.pl</w:t>
      </w:r>
    </w:p>
    <w:p w14:paraId="31A23F03" w14:textId="77777777" w:rsidR="00EE40DD" w:rsidRDefault="00EE40DD">
      <w:pPr>
        <w:pStyle w:val="Standard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582CA2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Pani/Pana dane osobowe przetwarzane będą na podstawie art. 6 ust. 1 lit. c RODO w celu związanym z naborem na poradnictwo w Punkcie Konsultacyjnym w OPS w Olkuszu</w:t>
      </w:r>
    </w:p>
    <w:p w14:paraId="29B514D3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ECB18E" w14:textId="77777777" w:rsidR="00EE40DD" w:rsidRDefault="00000000">
      <w:pPr>
        <w:pStyle w:val="Standard"/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Odbiorcami Pani/Pana danych osobowych będą osoby lub podmioty, którym udostępniona zostanie dokumentacja postępowania o udzielenie zamówienia;</w:t>
      </w:r>
    </w:p>
    <w:p w14:paraId="6D645253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 do czasu upływu terminu przechowywania dokumentów księgowych (podatkowych);</w:t>
      </w:r>
    </w:p>
    <w:p w14:paraId="3CB72DC4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Podanie danych jest dobrowolne, lecz niezbędne do udziału w postępowaniu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udzielenie zamówienia;</w:t>
      </w:r>
    </w:p>
    <w:p w14:paraId="5A639C88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Pani/Pana danych osobowych decyzje nie będą podejmowane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sposób zautomatyzowany, stosowanie do art. 22 RODO;</w:t>
      </w:r>
    </w:p>
    <w:p w14:paraId="3A78EF90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 Pani/Pan:</w:t>
      </w:r>
    </w:p>
    <w:p w14:paraId="4C8B3F34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15048A35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;na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podstawie art. 18 RODO prawo żądania od administratora ograniczenia przetwarzania danych osobowych z zastrzeżeniem przypadków, o których mowa w art. 18 ust. 2 RODO ***;</w:t>
      </w:r>
    </w:p>
    <w:p w14:paraId="6A36BE56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130D417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nie przysługuje Pani/Panu:</w:t>
      </w:r>
    </w:p>
    <w:p w14:paraId="594550F1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533F1E8B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3783910A" w14:textId="77777777" w:rsidR="00EE40DD" w:rsidRDefault="00000000">
      <w:pPr>
        <w:pStyle w:val="Standard"/>
        <w:numPr>
          <w:ilvl w:val="0"/>
          <w:numId w:val="13"/>
        </w:numPr>
        <w:spacing w:after="0" w:line="360" w:lineRule="auto"/>
        <w:jc w:val="both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5FFE9B" w14:textId="77777777" w:rsidR="00EE40DD" w:rsidRDefault="00000000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</w:t>
      </w:r>
    </w:p>
    <w:p w14:paraId="76B74F34" w14:textId="77777777" w:rsidR="00EE40DD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>*        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Wyjaśnienie: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dotyczy przedsiębiorców.</w:t>
      </w:r>
    </w:p>
    <w:p w14:paraId="7166885B" w14:textId="77777777" w:rsidR="00EE40DD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** Wyjaśnienie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: skorzystanie z prawa do sprostowania nie może skutkować zmianą wyniku postępowania o udzielenie zamówienia publicznego ani zmianą postanowień umowy w zakresie niezgodnym z ustawą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oraz nie może naruszać integralności protokołu oraz jego załączników.</w:t>
      </w:r>
    </w:p>
    <w:p w14:paraId="0589FEAD" w14:textId="77777777" w:rsidR="00EE40DD" w:rsidRDefault="00000000">
      <w:pPr>
        <w:pStyle w:val="Standard"/>
        <w:spacing w:before="100" w:after="10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  <w:lang w:eastAsia="pl-PL"/>
        </w:rPr>
        <w:t xml:space="preserve">***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Wyjaśnienie: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prawo do ograniczenia przetwarzania nie ma zastosowania w odniesieniu do przechowywania, w celu zapewnienia korzystania ze środków ochrony prawnej lub w celu ochrony praw innej osoby fizycznej lub prawnej, lub z uwagi na ważne względy interesu publicznego Unii Europejskiej lub państwa członkowskiego.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             </w:t>
      </w:r>
    </w:p>
    <w:p w14:paraId="19FBF0D1" w14:textId="77777777" w:rsidR="00EE40DD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                                                        </w:t>
      </w:r>
    </w:p>
    <w:p w14:paraId="71523DB7" w14:textId="77777777" w:rsidR="00EE40DD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1693BB" w14:textId="77777777" w:rsidR="00EE40DD" w:rsidRDefault="00000000">
      <w:pPr>
        <w:pStyle w:val="Standard"/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………………………………..                                                                                                                         miejscowość, data</w:t>
      </w:r>
    </w:p>
    <w:p w14:paraId="2C2E6FAF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C7F6511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550483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E9AC611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2AD6805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17C6CBF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64A88F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9A37999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F7CC1F8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02A0357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6CED595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7E478B7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2F7D82D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92D0C12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034BA39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1D8F294" w14:textId="77777777" w:rsidR="00EE40DD" w:rsidRDefault="00EE40DD">
      <w:pPr>
        <w:pStyle w:val="Standard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sectPr w:rsidR="00EE40D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46673" w14:textId="77777777" w:rsidR="001C4B20" w:rsidRDefault="001C4B20">
      <w:pPr>
        <w:spacing w:after="0" w:line="240" w:lineRule="auto"/>
      </w:pPr>
      <w:r>
        <w:separator/>
      </w:r>
    </w:p>
  </w:endnote>
  <w:endnote w:type="continuationSeparator" w:id="0">
    <w:p w14:paraId="5209DCEC" w14:textId="77777777" w:rsidR="001C4B20" w:rsidRDefault="001C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26AE" w14:textId="77777777" w:rsidR="001C4B20" w:rsidRDefault="001C4B2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D79B797" w14:textId="77777777" w:rsidR="001C4B20" w:rsidRDefault="001C4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015E"/>
    <w:multiLevelType w:val="multilevel"/>
    <w:tmpl w:val="1D627C5A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A290B21"/>
    <w:multiLevelType w:val="multilevel"/>
    <w:tmpl w:val="39967DCA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548270E"/>
    <w:multiLevelType w:val="multilevel"/>
    <w:tmpl w:val="18A4C96E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176D64E6"/>
    <w:multiLevelType w:val="multilevel"/>
    <w:tmpl w:val="2A846AA4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7160682"/>
    <w:multiLevelType w:val="multilevel"/>
    <w:tmpl w:val="C8782714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37323ECB"/>
    <w:multiLevelType w:val="multilevel"/>
    <w:tmpl w:val="5580824C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3920349F"/>
    <w:multiLevelType w:val="multilevel"/>
    <w:tmpl w:val="059E0102"/>
    <w:styleLink w:val="WWNum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7" w15:restartNumberingAfterBreak="0">
    <w:nsid w:val="3D5C2EAA"/>
    <w:multiLevelType w:val="multilevel"/>
    <w:tmpl w:val="E82C6A5A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3EBA1C9E"/>
    <w:multiLevelType w:val="multilevel"/>
    <w:tmpl w:val="42CA9C66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47E569C2"/>
    <w:multiLevelType w:val="multilevel"/>
    <w:tmpl w:val="1652C082"/>
    <w:styleLink w:val="WWNum17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0" w15:restartNumberingAfterBreak="0">
    <w:nsid w:val="49E21D20"/>
    <w:multiLevelType w:val="multilevel"/>
    <w:tmpl w:val="01903E88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489591B"/>
    <w:multiLevelType w:val="multilevel"/>
    <w:tmpl w:val="71A410C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2" w15:restartNumberingAfterBreak="0">
    <w:nsid w:val="59251EE3"/>
    <w:multiLevelType w:val="multilevel"/>
    <w:tmpl w:val="2CD8C8D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3" w15:restartNumberingAfterBreak="0">
    <w:nsid w:val="5B1B6B01"/>
    <w:multiLevelType w:val="multilevel"/>
    <w:tmpl w:val="A088FDFA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4" w15:restartNumberingAfterBreak="0">
    <w:nsid w:val="5C0B61A3"/>
    <w:multiLevelType w:val="multilevel"/>
    <w:tmpl w:val="DF64959E"/>
    <w:styleLink w:val="WWNum18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62977909"/>
    <w:multiLevelType w:val="multilevel"/>
    <w:tmpl w:val="4A480C1C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649040B4"/>
    <w:multiLevelType w:val="multilevel"/>
    <w:tmpl w:val="11288520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7" w15:restartNumberingAfterBreak="0">
    <w:nsid w:val="76183BCE"/>
    <w:multiLevelType w:val="multilevel"/>
    <w:tmpl w:val="35320D7C"/>
    <w:styleLink w:val="WWNum20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78E11233"/>
    <w:multiLevelType w:val="multilevel"/>
    <w:tmpl w:val="D034E15E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9" w15:restartNumberingAfterBreak="0">
    <w:nsid w:val="795620D3"/>
    <w:multiLevelType w:val="multilevel"/>
    <w:tmpl w:val="006EDC8A"/>
    <w:styleLink w:val="WWNum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0" w15:restartNumberingAfterBreak="0">
    <w:nsid w:val="7B635AA2"/>
    <w:multiLevelType w:val="multilevel"/>
    <w:tmpl w:val="9D6CC8F8"/>
    <w:styleLink w:val="WWNum15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7DD22C56"/>
    <w:multiLevelType w:val="multilevel"/>
    <w:tmpl w:val="2410C260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744376691">
    <w:abstractNumId w:val="11"/>
  </w:num>
  <w:num w:numId="2" w16cid:durableId="1338072746">
    <w:abstractNumId w:val="3"/>
  </w:num>
  <w:num w:numId="3" w16cid:durableId="1466393045">
    <w:abstractNumId w:val="12"/>
  </w:num>
  <w:num w:numId="4" w16cid:durableId="963929310">
    <w:abstractNumId w:val="18"/>
  </w:num>
  <w:num w:numId="5" w16cid:durableId="81150749">
    <w:abstractNumId w:val="15"/>
  </w:num>
  <w:num w:numId="6" w16cid:durableId="1388913370">
    <w:abstractNumId w:val="16"/>
  </w:num>
  <w:num w:numId="7" w16cid:durableId="349379488">
    <w:abstractNumId w:val="6"/>
  </w:num>
  <w:num w:numId="8" w16cid:durableId="287585049">
    <w:abstractNumId w:val="19"/>
  </w:num>
  <w:num w:numId="9" w16cid:durableId="689452808">
    <w:abstractNumId w:val="21"/>
  </w:num>
  <w:num w:numId="10" w16cid:durableId="2116896987">
    <w:abstractNumId w:val="13"/>
  </w:num>
  <w:num w:numId="11" w16cid:durableId="803043172">
    <w:abstractNumId w:val="8"/>
  </w:num>
  <w:num w:numId="12" w16cid:durableId="2054453864">
    <w:abstractNumId w:val="0"/>
  </w:num>
  <w:num w:numId="13" w16cid:durableId="1535119210">
    <w:abstractNumId w:val="4"/>
  </w:num>
  <w:num w:numId="14" w16cid:durableId="215705936">
    <w:abstractNumId w:val="2"/>
  </w:num>
  <w:num w:numId="15" w16cid:durableId="1172064925">
    <w:abstractNumId w:val="20"/>
  </w:num>
  <w:num w:numId="16" w16cid:durableId="1327518813">
    <w:abstractNumId w:val="7"/>
  </w:num>
  <w:num w:numId="17" w16cid:durableId="1680501005">
    <w:abstractNumId w:val="9"/>
  </w:num>
  <w:num w:numId="18" w16cid:durableId="963078099">
    <w:abstractNumId w:val="14"/>
  </w:num>
  <w:num w:numId="19" w16cid:durableId="864833834">
    <w:abstractNumId w:val="10"/>
  </w:num>
  <w:num w:numId="20" w16cid:durableId="1463499656">
    <w:abstractNumId w:val="17"/>
  </w:num>
  <w:num w:numId="21" w16cid:durableId="428549043">
    <w:abstractNumId w:val="1"/>
  </w:num>
  <w:num w:numId="22" w16cid:durableId="474953982">
    <w:abstractNumId w:val="5"/>
  </w:num>
  <w:num w:numId="23" w16cid:durableId="1502742514">
    <w:abstractNumId w:val="5"/>
    <w:lvlOverride w:ilvl="0">
      <w:startOverride w:val="1"/>
    </w:lvlOverride>
  </w:num>
  <w:num w:numId="24" w16cid:durableId="485785093">
    <w:abstractNumId w:val="15"/>
    <w:lvlOverride w:ilvl="0"/>
  </w:num>
  <w:num w:numId="25" w16cid:durableId="586501434">
    <w:abstractNumId w:val="16"/>
    <w:lvlOverride w:ilvl="0"/>
  </w:num>
  <w:num w:numId="26" w16cid:durableId="775173830">
    <w:abstractNumId w:val="6"/>
    <w:lvlOverride w:ilvl="0">
      <w:startOverride w:val="1"/>
    </w:lvlOverride>
  </w:num>
  <w:num w:numId="27" w16cid:durableId="1033502829">
    <w:abstractNumId w:val="17"/>
    <w:lvlOverride w:ilvl="0">
      <w:startOverride w:val="1"/>
    </w:lvlOverride>
  </w:num>
  <w:num w:numId="28" w16cid:durableId="119999979">
    <w:abstractNumId w:val="8"/>
    <w:lvlOverride w:ilvl="0"/>
  </w:num>
  <w:num w:numId="29" w16cid:durableId="147090638">
    <w:abstractNumId w:val="0"/>
    <w:lvlOverride w:ilvl="0"/>
  </w:num>
  <w:num w:numId="30" w16cid:durableId="1089153315">
    <w:abstractNumId w:val="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E40DD"/>
    <w:rsid w:val="001C4B20"/>
    <w:rsid w:val="005D2BB6"/>
    <w:rsid w:val="00EE40DD"/>
    <w:rsid w:val="00F3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E32E8"/>
  <w15:docId w15:val="{8B1787C9-F8C7-486A-BCB4-AE5CDC8B4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4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rFonts w:eastAsia="Times New Roman" w:cs="Times New Roman"/>
    </w:rPr>
  </w:style>
  <w:style w:type="character" w:customStyle="1" w:styleId="ListLabel3">
    <w:name w:val="ListLabel 3"/>
    <w:rPr>
      <w:b/>
      <w:u w:val="single"/>
    </w:rPr>
  </w:style>
  <w:style w:type="character" w:customStyle="1" w:styleId="ListLabel4">
    <w:name w:val="ListLabel 4"/>
    <w:rPr>
      <w:b/>
    </w:rPr>
  </w:style>
  <w:style w:type="character" w:customStyle="1" w:styleId="ListLabel5">
    <w:name w:val="ListLabel 5"/>
    <w:rPr>
      <w:rFonts w:cs="Times New Roman"/>
      <w:b/>
      <w:bCs/>
      <w:color w:val="000000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1300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 Olkusz</dc:creator>
  <cp:lastModifiedBy>Wiktor</cp:lastModifiedBy>
  <cp:revision>2</cp:revision>
  <cp:lastPrinted>2026-04-29T08:03:00Z</cp:lastPrinted>
  <dcterms:created xsi:type="dcterms:W3CDTF">2026-04-29T09:48:00Z</dcterms:created>
  <dcterms:modified xsi:type="dcterms:W3CDTF">2026-04-29T09:48:00Z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