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DB92" w14:textId="77777777" w:rsidR="00A96B85" w:rsidRPr="00FD0003" w:rsidRDefault="00A96B85" w:rsidP="00A96B85">
      <w:pPr>
        <w:spacing w:after="240" w:line="360" w:lineRule="auto"/>
        <w:jc w:val="center"/>
        <w:rPr>
          <w:rFonts w:ascii="Ubuntu" w:hAnsi="Ubuntu" w:cs="Arial"/>
          <w:b/>
          <w:sz w:val="20"/>
          <w:szCs w:val="20"/>
        </w:rPr>
      </w:pPr>
      <w:r w:rsidRPr="00FD0003">
        <w:rPr>
          <w:rFonts w:ascii="Ubuntu" w:hAnsi="Ubuntu" w:cs="Arial"/>
          <w:b/>
          <w:sz w:val="20"/>
          <w:szCs w:val="20"/>
        </w:rPr>
        <w:t>Klauzula informacyjna</w:t>
      </w:r>
    </w:p>
    <w:p w14:paraId="77C7C088" w14:textId="77777777" w:rsidR="00CB5C0C" w:rsidRPr="000D1AA2" w:rsidRDefault="00CB5C0C" w:rsidP="00CB5C0C">
      <w:pPr>
        <w:pStyle w:val="Nagwek1"/>
        <w:jc w:val="center"/>
        <w:rPr>
          <w:rFonts w:ascii="Ubuntu" w:hAnsi="Ubuntu" w:cs="Arial"/>
          <w:b w:val="0"/>
          <w:bCs w:val="0"/>
          <w:sz w:val="20"/>
        </w:rPr>
      </w:pPr>
      <w:bookmarkStart w:id="0" w:name="_Hlk163652333"/>
      <w:r w:rsidRPr="000D1AA2">
        <w:rPr>
          <w:rFonts w:ascii="Ubuntu" w:hAnsi="Ubuntu" w:cs="Arial"/>
          <w:b w:val="0"/>
          <w:bCs w:val="0"/>
          <w:sz w:val="20"/>
        </w:rPr>
        <w:t xml:space="preserve">„Dostawa </w:t>
      </w:r>
      <w:r w:rsidRPr="00A67AC9">
        <w:rPr>
          <w:rFonts w:ascii="Ubuntu" w:hAnsi="Ubuntu" w:cs="Arial"/>
          <w:b w:val="0"/>
          <w:bCs w:val="0"/>
          <w:sz w:val="20"/>
        </w:rPr>
        <w:t xml:space="preserve">materiałów eksploatacyjnych </w:t>
      </w:r>
      <w:r>
        <w:rPr>
          <w:rFonts w:ascii="Ubuntu" w:hAnsi="Ubuntu" w:cs="Arial"/>
          <w:b w:val="0"/>
          <w:bCs w:val="0"/>
          <w:sz w:val="20"/>
        </w:rPr>
        <w:t>–</w:t>
      </w:r>
      <w:r w:rsidRPr="00AD3EA1">
        <w:rPr>
          <w:rFonts w:ascii="Ubuntu" w:hAnsi="Ubuntu" w:cs="Arial"/>
          <w:b w:val="0"/>
          <w:bCs w:val="0"/>
          <w:sz w:val="20"/>
        </w:rPr>
        <w:t xml:space="preserve"> </w:t>
      </w:r>
      <w:r>
        <w:rPr>
          <w:rFonts w:ascii="Ubuntu" w:hAnsi="Ubuntu" w:cs="Arial"/>
          <w:b w:val="0"/>
          <w:bCs w:val="0"/>
          <w:sz w:val="20"/>
        </w:rPr>
        <w:t>oleje silnikowe hydrauliczne</w:t>
      </w:r>
      <w:r w:rsidRPr="00AD3EA1">
        <w:rPr>
          <w:rFonts w:ascii="Ubuntu" w:hAnsi="Ubuntu" w:cs="Arial"/>
          <w:b w:val="0"/>
          <w:bCs w:val="0"/>
          <w:sz w:val="20"/>
        </w:rPr>
        <w:t xml:space="preserve"> na potrzeby obsługi naziemnej Portu Lotniczego Lublin S.A</w:t>
      </w:r>
      <w:r>
        <w:rPr>
          <w:rFonts w:ascii="Ubuntu" w:hAnsi="Ubuntu" w:cs="Arial"/>
          <w:b w:val="0"/>
          <w:bCs w:val="0"/>
          <w:sz w:val="20"/>
        </w:rPr>
        <w:t>”</w:t>
      </w:r>
    </w:p>
    <w:p w14:paraId="62C54A45" w14:textId="77777777" w:rsidR="00CB5C0C" w:rsidRDefault="00CB5C0C" w:rsidP="000F7286">
      <w:pPr>
        <w:pStyle w:val="Textbody"/>
        <w:spacing w:line="23" w:lineRule="atLeast"/>
        <w:jc w:val="both"/>
        <w:rPr>
          <w:rFonts w:ascii="Ubuntu" w:hAnsi="Ubuntu" w:cs="Arial"/>
          <w:sz w:val="20"/>
          <w:szCs w:val="20"/>
          <w:lang w:val="x-none"/>
        </w:rPr>
      </w:pPr>
    </w:p>
    <w:p w14:paraId="0A70D749" w14:textId="3BFE8260" w:rsidR="000F7286" w:rsidRPr="00EC608A" w:rsidRDefault="000F7286" w:rsidP="000F7286">
      <w:pPr>
        <w:pStyle w:val="Textbody"/>
        <w:spacing w:line="23" w:lineRule="atLeast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sz w:val="20"/>
          <w:szCs w:val="20"/>
        </w:rPr>
        <w:t xml:space="preserve">Znak postępowania </w:t>
      </w:r>
      <w:r w:rsidRPr="00E07180">
        <w:rPr>
          <w:rFonts w:ascii="Ubuntu" w:hAnsi="Ubuntu" w:cs="Arial"/>
          <w:sz w:val="20"/>
          <w:szCs w:val="20"/>
        </w:rPr>
        <w:t>NZ/241/P/D</w:t>
      </w:r>
      <w:r>
        <w:rPr>
          <w:rFonts w:ascii="Ubuntu" w:hAnsi="Ubuntu" w:cs="Arial"/>
          <w:sz w:val="20"/>
          <w:szCs w:val="20"/>
        </w:rPr>
        <w:t>O</w:t>
      </w:r>
      <w:r w:rsidRPr="00E07180">
        <w:rPr>
          <w:rFonts w:ascii="Ubuntu" w:hAnsi="Ubuntu" w:cs="Arial"/>
          <w:sz w:val="20"/>
          <w:szCs w:val="20"/>
        </w:rPr>
        <w:t>/</w:t>
      </w:r>
      <w:r>
        <w:rPr>
          <w:rFonts w:ascii="Ubuntu" w:hAnsi="Ubuntu" w:cs="Arial"/>
          <w:sz w:val="20"/>
          <w:szCs w:val="20"/>
        </w:rPr>
        <w:t>7</w:t>
      </w:r>
      <w:r w:rsidR="006527AC">
        <w:rPr>
          <w:rFonts w:ascii="Ubuntu" w:hAnsi="Ubuntu" w:cs="Arial"/>
          <w:sz w:val="20"/>
          <w:szCs w:val="20"/>
        </w:rPr>
        <w:t>3</w:t>
      </w:r>
      <w:r w:rsidRPr="00E07180">
        <w:rPr>
          <w:rFonts w:ascii="Ubuntu" w:hAnsi="Ubuntu" w:cs="Arial"/>
          <w:sz w:val="20"/>
          <w:szCs w:val="20"/>
        </w:rPr>
        <w:t>/2026</w:t>
      </w:r>
    </w:p>
    <w:bookmarkEnd w:id="0"/>
    <w:p w14:paraId="25557D4E" w14:textId="18B91494" w:rsidR="00FF7F00" w:rsidRPr="00FD0003" w:rsidRDefault="00FF7F00" w:rsidP="00624DDB">
      <w:pPr>
        <w:spacing w:after="0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5BB4D20E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>Na podstawie art. 13 ust. 1 i 2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danych), Dz.U. UE. L. 2016.119.1 (dalej: RODO) uprzejmie informujemy Panią/Pana o sposobie i celu, w jakim przetwarzamy Pani/Pana dane osobowe, a także o przysługujących Pani /Panu prawach, wynikających z RODO:</w:t>
      </w:r>
    </w:p>
    <w:p w14:paraId="42EB502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Administratorem Danych Osobowych (dalej: ADO) Pani/Pana jest Port Lotniczy Lublin S.A. z siedzibą w Lublinie (20-008) przy ul. Zesłańców Sybiru 6 (adres korespondencyjny: ul. Króla Jana III Sobieskiego 1, 21-040 Świdnik);</w:t>
      </w:r>
    </w:p>
    <w:p w14:paraId="586FE088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 sprawach z zakresu ochrony danych osobowych możliwy jest kontakt z Inspektorem Ochrony Danych pod adresem e-mailowym: iod@airport.lublin.pl;</w:t>
      </w:r>
    </w:p>
    <w:p w14:paraId="5705A9D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osobowe uzyskane przy zawarciu zamówienia i realizacji zamówienia (dalej: zmówienie) przetwarzamy w następujących celach:</w:t>
      </w:r>
    </w:p>
    <w:p w14:paraId="0F521858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zawarcie i wykonanie zamówienia i rozliczeń po jego zakończenia oraz  realizacji prawnie uzasadnionego interesu ADO. Uzasadnionym interesem ADO jest możliwość dochodzenia przez niego roszczeń związanych z realizacją zawartej umowy lub podjęcia działań zmierzających do obrony przed takimi roszczeniami (podstawa prawna: art., 6 ust. 1 lit. b RODO);</w:t>
      </w:r>
    </w:p>
    <w:p w14:paraId="5B7C9D0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wykonanie ciążących na nas obowiązków prawnych takich jak: wystawienie i przechowywanie faktur oraz innych dokumentów księgowych; wypełnianie obowiązków wynikających z przepisów prawa podatkowego oraz rachunkowości (podstawa prawna art. 6 ust. 1 lit. f RODO).</w:t>
      </w:r>
    </w:p>
    <w:p w14:paraId="56A0935E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Z danych osobowych potrzebnych do realizacji wyżej wymienionych celów będziemy korzystać:  </w:t>
      </w:r>
    </w:p>
    <w:p w14:paraId="69427315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przez czas niezbędny do ich realizacji (podstawa prawna: art. 6 ust. 1 lit. c RODO) - np. w przypadku wystawienia faktury,</w:t>
      </w:r>
    </w:p>
    <w:p w14:paraId="3545E916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przepisy nakazują ADO przechowywać dane (podstawa prawna: art. 6 ust. 1 lit. c RODO), np. ze względów podatkowych, </w:t>
      </w:r>
    </w:p>
    <w:p w14:paraId="560BBF84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możemy ponieść konsekwencje prawne niewykonania obowiązku, np. otrzymać karę finansową (podstawa prawna: art. 6 ust. 1 lit. f RODO);  </w:t>
      </w:r>
    </w:p>
    <w:p w14:paraId="1BBF1295" w14:textId="77777777" w:rsidR="007338CC" w:rsidRPr="00FD0003" w:rsidRDefault="007338CC" w:rsidP="007338CC">
      <w:pPr>
        <w:pStyle w:val="Akapitzlist"/>
        <w:spacing w:before="100" w:beforeAutospacing="1" w:after="100" w:afterAutospacing="1" w:line="240" w:lineRule="auto"/>
        <w:ind w:left="2160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0C3899A0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dochodzenie roszczeń lub obrona przed roszczeniami – przez czas trwania zamówienia (podstawa prawna: art. 6 ust. 1 lit. b RODO) oraz przez okres, po którym przedawnią się roszczenia wynikające z zamówienia, a w przypadku dochodzenia przez nas roszczeń/obrony przed roszczeniami lub zawiadamiania właściwych organów – przez czas trwania takich postępowań (podstawa prawna: art. 6 ust. 1 lit. f RODO); </w:t>
      </w:r>
    </w:p>
    <w:p w14:paraId="726A4B2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dokonywanie analiz i statystyk na nasze potrzeby wewnętrzne; obejmuje to w szczególności raportowanie, planowanie rozwoju usług lub sieci, prace rozwojowe w systemach informatycznych – przez czas trwania zamówienia, a następnie nie dłużej niż przez okres, po którym przedawnią się roszczenia wynikające z zamówienia (podstawa prawna: art. 6 ust. 1 lit. b RODO).</w:t>
      </w:r>
    </w:p>
    <w:p w14:paraId="72D190DF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zawarcia zamówienia wymagamy podania przez Panią/Pana danych wskazanych na formularzu zamówienia (jeśli ich Pani/Pan nie podadzą, nie zawrzemy zamówienia). Dodatkowo możemy poprosić o inne dane, które nie mają wpływu na zawarcie zamówienia ale jeżeli ich nie otrzymamy, nie będziemy mogli np. dzwonić pod numer kontaktowy lub kontaktować się za pośrednictwem poczty elektronicznej.</w:t>
      </w:r>
    </w:p>
    <w:p w14:paraId="6CAFB152" w14:textId="77777777" w:rsidR="007338CC" w:rsidRPr="00FD0003" w:rsidRDefault="007338CC" w:rsidP="007338C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lastRenderedPageBreak/>
        <w:t>Pani/Pana dane mogę być przekazane pracownikom ADO oraz podmiotom działającym na zlecenie ADOO.</w:t>
      </w:r>
    </w:p>
    <w:p w14:paraId="2B328FCD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ADO nie ma zamiaru przekazywać danych osobowych do państwa trzeciego lub do organizacji międzynarodowych. </w:t>
      </w:r>
    </w:p>
    <w:p w14:paraId="4DC36C6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dane będą przetwarzane do zakończenia zamówienia, po tym czasie dla celów archiwalnych, zgodnie z przepisami kancelaryjnymi i archiwalnymi ADO.</w:t>
      </w:r>
    </w:p>
    <w:p w14:paraId="5D23CAA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osobie, której dane dotyczą przysługuje prawo:</w:t>
      </w:r>
    </w:p>
    <w:p w14:paraId="4122F4FD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wniesienia skargi do Prezesa Urzędu Ochrony Danych Osobowych na niezgodne z prawem przetwarzanie jej danych osobowych. Organ ten będzie właściwy do rozpatrzenia skargi z tym, że prawo wniesienia skargi dotyczy wyłącznie zgodności z prawem przetwarzania danych osobowych, nie dotyczy zaś przebiegu procesu zamówienia;</w:t>
      </w:r>
    </w:p>
    <w:p w14:paraId="751D52D7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danych osobowych;</w:t>
      </w:r>
    </w:p>
    <w:p w14:paraId="01000682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sprostowania/poprawienia danych osobowych;</w:t>
      </w:r>
    </w:p>
    <w:p w14:paraId="79065B33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żądania do ograniczenia przetwarzania danych osobowych.</w:t>
      </w:r>
    </w:p>
    <w:p w14:paraId="03E5B9A7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nie będą przetwarzane w sposób zautomatyzowany, w tym nie będą podlegać profilowaniu.</w:t>
      </w:r>
    </w:p>
    <w:p w14:paraId="1F0FFFEE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podanie danych osobowych zawartych w dokumentach zamówienia nie jest obowiązkowe, jednak jest warunkiem umożliwiającym ubieganie się o przyjęcie oferty zamówienia ADO, bez ich podania nie jest możliwe przeprowadzenie w/w procedury.</w:t>
      </w:r>
    </w:p>
    <w:p w14:paraId="43DA1325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201D496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Oświadczam, że ADO poinformował mnie o przysługujących mi prawach dotyczących ochrony, przetwarzania, powierzenia, sprostowania, usunięcia danych  osobowych – w prostej i zrozumiałej formie. Wszystkie moje wątpliwości zostały mi wyjaśnione. Oświadczam, że przekazuję dane osobowe  świadomie i dobrowolnie. </w:t>
      </w:r>
    </w:p>
    <w:p w14:paraId="1E96FCB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</w:p>
    <w:p w14:paraId="216AE190" w14:textId="77777777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</w:p>
    <w:p w14:paraId="1C5C114E" w14:textId="77777777" w:rsidR="007338CC" w:rsidRPr="00FD0003" w:rsidRDefault="007338CC" w:rsidP="007338CC">
      <w:pPr>
        <w:spacing w:after="60"/>
        <w:ind w:left="357"/>
        <w:jc w:val="both"/>
        <w:rPr>
          <w:rFonts w:ascii="Ubuntu" w:hAnsi="Ubuntu" w:cs="Arial"/>
          <w:sz w:val="20"/>
          <w:szCs w:val="20"/>
        </w:rPr>
      </w:pPr>
    </w:p>
    <w:p w14:paraId="13109576" w14:textId="1253BD4F" w:rsidR="007338CC" w:rsidRPr="00FD0003" w:rsidRDefault="007338CC" w:rsidP="007338CC">
      <w:pPr>
        <w:spacing w:after="60"/>
        <w:ind w:left="4248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                     </w:t>
      </w:r>
    </w:p>
    <w:p w14:paraId="7E428536" w14:textId="773DBC3C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MIEJSCOWOŚĆ I DATA                                       </w:t>
      </w:r>
      <w:r w:rsidR="00FD0003">
        <w:rPr>
          <w:rFonts w:ascii="Ubuntu" w:hAnsi="Ubuntu" w:cs="Arial"/>
          <w:sz w:val="20"/>
          <w:szCs w:val="20"/>
        </w:rPr>
        <w:t xml:space="preserve">                                                 </w:t>
      </w:r>
      <w:r w:rsidRPr="00FD0003">
        <w:rPr>
          <w:rFonts w:ascii="Ubuntu" w:hAnsi="Ubuntu" w:cs="Arial"/>
          <w:sz w:val="20"/>
          <w:szCs w:val="20"/>
        </w:rPr>
        <w:t xml:space="preserve">     CZYTELNY PODPIS </w:t>
      </w:r>
    </w:p>
    <w:p w14:paraId="58FD7568" w14:textId="77777777" w:rsidR="00F21DA5" w:rsidRPr="00FD0003" w:rsidRDefault="00F21DA5" w:rsidP="007338CC">
      <w:pPr>
        <w:spacing w:after="240" w:line="360" w:lineRule="auto"/>
        <w:jc w:val="both"/>
        <w:rPr>
          <w:rFonts w:ascii="Ubuntu" w:hAnsi="Ubuntu" w:cs="Arial"/>
          <w:sz w:val="20"/>
          <w:szCs w:val="20"/>
        </w:rPr>
      </w:pPr>
    </w:p>
    <w:sectPr w:rsidR="00F21DA5" w:rsidRPr="00FD0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736D2" w14:textId="77777777" w:rsidR="00A94FE0" w:rsidRDefault="00A94FE0" w:rsidP="00147CA3">
      <w:pPr>
        <w:spacing w:after="0" w:line="240" w:lineRule="auto"/>
      </w:pPr>
      <w:r>
        <w:separator/>
      </w:r>
    </w:p>
  </w:endnote>
  <w:endnote w:type="continuationSeparator" w:id="0">
    <w:p w14:paraId="708B50F1" w14:textId="77777777" w:rsidR="00A94FE0" w:rsidRDefault="00A94FE0" w:rsidP="0014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59299" w14:textId="77777777" w:rsidR="00A94FE0" w:rsidRDefault="00A94FE0" w:rsidP="00147CA3">
      <w:pPr>
        <w:spacing w:after="0" w:line="240" w:lineRule="auto"/>
      </w:pPr>
      <w:r>
        <w:separator/>
      </w:r>
    </w:p>
  </w:footnote>
  <w:footnote w:type="continuationSeparator" w:id="0">
    <w:p w14:paraId="6012ACAB" w14:textId="77777777" w:rsidR="00A94FE0" w:rsidRDefault="00A94FE0" w:rsidP="0014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F5AE" w14:textId="73901FC1" w:rsidR="00147CA3" w:rsidRDefault="00DE0DE5" w:rsidP="00147CA3">
    <w:pPr>
      <w:pStyle w:val="Nagwek"/>
      <w:jc w:val="right"/>
    </w:pPr>
    <w:r>
      <w:t xml:space="preserve">Załącznik nr </w:t>
    </w:r>
    <w:r w:rsidR="00474C1A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F2A"/>
    <w:multiLevelType w:val="multilevel"/>
    <w:tmpl w:val="1BD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A5A85"/>
    <w:multiLevelType w:val="hybridMultilevel"/>
    <w:tmpl w:val="F89E4C6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72252944">
    <w:abstractNumId w:val="0"/>
  </w:num>
  <w:num w:numId="2" w16cid:durableId="59690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85"/>
    <w:rsid w:val="0000408F"/>
    <w:rsid w:val="000F7286"/>
    <w:rsid w:val="00147CA3"/>
    <w:rsid w:val="001B7E18"/>
    <w:rsid w:val="001D350D"/>
    <w:rsid w:val="00226350"/>
    <w:rsid w:val="00271AA2"/>
    <w:rsid w:val="002A7B0F"/>
    <w:rsid w:val="002F6C09"/>
    <w:rsid w:val="00365681"/>
    <w:rsid w:val="0045642A"/>
    <w:rsid w:val="00474C1A"/>
    <w:rsid w:val="00533487"/>
    <w:rsid w:val="00587FA6"/>
    <w:rsid w:val="0059701C"/>
    <w:rsid w:val="005A2612"/>
    <w:rsid w:val="005D3A04"/>
    <w:rsid w:val="00624DDB"/>
    <w:rsid w:val="006527AC"/>
    <w:rsid w:val="006769C8"/>
    <w:rsid w:val="006F46F1"/>
    <w:rsid w:val="00705E25"/>
    <w:rsid w:val="007338CC"/>
    <w:rsid w:val="00777B3B"/>
    <w:rsid w:val="007C0121"/>
    <w:rsid w:val="0090516E"/>
    <w:rsid w:val="00A94FE0"/>
    <w:rsid w:val="00A96B85"/>
    <w:rsid w:val="00AC43B8"/>
    <w:rsid w:val="00AC78CE"/>
    <w:rsid w:val="00AD16E5"/>
    <w:rsid w:val="00BB0840"/>
    <w:rsid w:val="00BE1F08"/>
    <w:rsid w:val="00C26879"/>
    <w:rsid w:val="00CB5C0C"/>
    <w:rsid w:val="00CF2970"/>
    <w:rsid w:val="00D17FDD"/>
    <w:rsid w:val="00D372E4"/>
    <w:rsid w:val="00D71019"/>
    <w:rsid w:val="00DA0019"/>
    <w:rsid w:val="00DE0DE5"/>
    <w:rsid w:val="00DF4EB4"/>
    <w:rsid w:val="00E23624"/>
    <w:rsid w:val="00F21DA5"/>
    <w:rsid w:val="00F235EB"/>
    <w:rsid w:val="00FD0003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80EA"/>
  <w15:docId w15:val="{F5D383BA-6328-4538-97FE-CD90C7F3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B85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226350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CA3"/>
  </w:style>
  <w:style w:type="paragraph" w:styleId="Stopka">
    <w:name w:val="footer"/>
    <w:basedOn w:val="Normalny"/>
    <w:link w:val="Stopka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CA3"/>
  </w:style>
  <w:style w:type="paragraph" w:customStyle="1" w:styleId="Default">
    <w:name w:val="Default"/>
    <w:rsid w:val="00AC43B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D16E5"/>
  </w:style>
  <w:style w:type="character" w:customStyle="1" w:styleId="Nagwek1Znak">
    <w:name w:val="Nagłówek 1 Znak"/>
    <w:basedOn w:val="Domylnaczcionkaakapitu"/>
    <w:link w:val="Nagwek1"/>
    <w:uiPriority w:val="99"/>
    <w:rsid w:val="0022635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extbody">
    <w:name w:val="Text body"/>
    <w:basedOn w:val="Normalny"/>
    <w:rsid w:val="00DA00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Sączkowska</dc:creator>
  <cp:lastModifiedBy>Izabela Supryn</cp:lastModifiedBy>
  <cp:revision>4</cp:revision>
  <dcterms:created xsi:type="dcterms:W3CDTF">2026-05-08T10:11:00Z</dcterms:created>
  <dcterms:modified xsi:type="dcterms:W3CDTF">2026-05-11T10:23:00Z</dcterms:modified>
</cp:coreProperties>
</file>