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FDB92" w14:textId="77777777" w:rsidR="00A96B85" w:rsidRPr="00FD0003" w:rsidRDefault="00A96B85" w:rsidP="00A96B85">
      <w:pPr>
        <w:spacing w:after="240" w:line="360" w:lineRule="auto"/>
        <w:jc w:val="center"/>
        <w:rPr>
          <w:rFonts w:ascii="Ubuntu" w:hAnsi="Ubuntu" w:cs="Arial"/>
          <w:b/>
          <w:sz w:val="20"/>
          <w:szCs w:val="20"/>
        </w:rPr>
      </w:pPr>
      <w:r w:rsidRPr="00FD0003">
        <w:rPr>
          <w:rFonts w:ascii="Ubuntu" w:hAnsi="Ubuntu" w:cs="Arial"/>
          <w:b/>
          <w:sz w:val="20"/>
          <w:szCs w:val="20"/>
        </w:rPr>
        <w:t>Klauzula informacyjna</w:t>
      </w:r>
    </w:p>
    <w:p w14:paraId="086D89B2" w14:textId="77777777" w:rsidR="00F2553F" w:rsidRPr="000D1AA2" w:rsidRDefault="00F2553F" w:rsidP="00F2553F">
      <w:pPr>
        <w:pStyle w:val="Nagwek1"/>
        <w:jc w:val="center"/>
        <w:rPr>
          <w:rFonts w:ascii="Ubuntu" w:hAnsi="Ubuntu" w:cs="Arial"/>
          <w:b w:val="0"/>
          <w:bCs w:val="0"/>
          <w:sz w:val="20"/>
        </w:rPr>
      </w:pPr>
      <w:r w:rsidRPr="000D1AA2">
        <w:rPr>
          <w:rFonts w:ascii="Ubuntu" w:hAnsi="Ubuntu" w:cs="Arial"/>
          <w:b w:val="0"/>
          <w:bCs w:val="0"/>
          <w:sz w:val="20"/>
        </w:rPr>
        <w:t xml:space="preserve">„Dostawa materiałów eksploatacyjnych - oleje silnikowe, przekładniowe, smary na potrzeby </w:t>
      </w:r>
      <w:r>
        <w:rPr>
          <w:rFonts w:ascii="Ubuntu" w:hAnsi="Ubuntu" w:cs="Arial"/>
          <w:b w:val="0"/>
          <w:bCs w:val="0"/>
          <w:sz w:val="20"/>
        </w:rPr>
        <w:br/>
      </w:r>
      <w:r w:rsidRPr="000D1AA2">
        <w:rPr>
          <w:rFonts w:ascii="Ubuntu" w:hAnsi="Ubuntu" w:cs="Arial"/>
          <w:b w:val="0"/>
          <w:bCs w:val="0"/>
          <w:sz w:val="20"/>
        </w:rPr>
        <w:t>Portu Lotniczego Lublin S.A.”</w:t>
      </w:r>
    </w:p>
    <w:p w14:paraId="6D48274F" w14:textId="77777777" w:rsidR="00F2553F" w:rsidRPr="000D1AA2" w:rsidRDefault="00F2553F" w:rsidP="00F2553F"/>
    <w:p w14:paraId="04190401" w14:textId="77777777" w:rsidR="00F2553F" w:rsidRPr="00EC608A" w:rsidRDefault="00F2553F" w:rsidP="00F2553F">
      <w:pPr>
        <w:pStyle w:val="Textbody"/>
        <w:spacing w:line="23" w:lineRule="atLeast"/>
        <w:jc w:val="both"/>
        <w:rPr>
          <w:rFonts w:ascii="Ubuntu" w:hAnsi="Ubuntu" w:cs="Arial"/>
          <w:sz w:val="20"/>
          <w:szCs w:val="20"/>
        </w:rPr>
      </w:pPr>
      <w:r>
        <w:rPr>
          <w:rFonts w:ascii="Ubuntu" w:hAnsi="Ubuntu" w:cs="Arial"/>
          <w:sz w:val="20"/>
          <w:szCs w:val="20"/>
        </w:rPr>
        <w:t xml:space="preserve">Znak postępowania </w:t>
      </w:r>
      <w:r w:rsidRPr="00E07180">
        <w:rPr>
          <w:rFonts w:ascii="Ubuntu" w:hAnsi="Ubuntu" w:cs="Arial"/>
          <w:sz w:val="20"/>
          <w:szCs w:val="20"/>
        </w:rPr>
        <w:t>NZ/241/P/D</w:t>
      </w:r>
      <w:r>
        <w:rPr>
          <w:rFonts w:ascii="Ubuntu" w:hAnsi="Ubuntu" w:cs="Arial"/>
          <w:sz w:val="20"/>
          <w:szCs w:val="20"/>
        </w:rPr>
        <w:t>T</w:t>
      </w:r>
      <w:r w:rsidRPr="00E07180">
        <w:rPr>
          <w:rFonts w:ascii="Ubuntu" w:hAnsi="Ubuntu" w:cs="Arial"/>
          <w:sz w:val="20"/>
          <w:szCs w:val="20"/>
        </w:rPr>
        <w:t>/6</w:t>
      </w:r>
      <w:r>
        <w:rPr>
          <w:rFonts w:ascii="Ubuntu" w:hAnsi="Ubuntu" w:cs="Arial"/>
          <w:sz w:val="20"/>
          <w:szCs w:val="20"/>
        </w:rPr>
        <w:t>7</w:t>
      </w:r>
      <w:r w:rsidRPr="00E07180">
        <w:rPr>
          <w:rFonts w:ascii="Ubuntu" w:hAnsi="Ubuntu" w:cs="Arial"/>
          <w:sz w:val="20"/>
          <w:szCs w:val="20"/>
        </w:rPr>
        <w:t>/2026</w:t>
      </w:r>
    </w:p>
    <w:p w14:paraId="25557D4E" w14:textId="18B91494" w:rsidR="00FF7F00" w:rsidRPr="00FD0003" w:rsidRDefault="00FF7F00" w:rsidP="00624DDB">
      <w:pPr>
        <w:spacing w:after="0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</w:p>
    <w:p w14:paraId="5BB4D20E" w14:textId="77777777" w:rsidR="007338CC" w:rsidRPr="00FD0003" w:rsidRDefault="007338CC" w:rsidP="007338CC">
      <w:pPr>
        <w:jc w:val="both"/>
        <w:rPr>
          <w:rFonts w:ascii="Ubuntu" w:hAnsi="Ubuntu" w:cs="Arial"/>
          <w:sz w:val="20"/>
          <w:szCs w:val="20"/>
        </w:rPr>
      </w:pPr>
      <w:r w:rsidRPr="00FD0003">
        <w:rPr>
          <w:rFonts w:ascii="Ubuntu" w:hAnsi="Ubuntu" w:cs="Arial"/>
          <w:sz w:val="20"/>
          <w:szCs w:val="20"/>
        </w:rPr>
        <w:t>Na podstawie art. 13 ust. 1 i 2 Rozporządzenia Parlamentu Europejskiego i Rady (UE) 2016/679 z dnia 27 kwietnia 2016 r.  w sprawie ochrony osób fizycznych w związku z przetwarzaniem danych osobowych i w sprawie swobodnego przepływu takich danych oraz uchylenia dyrektywy 95/46/WE (ogólne rozporządzenie o ochronie danych), Dz.U. UE. L. 2016.119.1 (dalej: RODO) uprzejmie informujemy Panią/Pana o sposobie i celu, w jakim przetwarzamy Pani/Pana dane osobowe, a także o przysługujących Pani /Panu prawach, wynikających z RODO:</w:t>
      </w:r>
    </w:p>
    <w:p w14:paraId="42EB502F" w14:textId="77777777" w:rsidR="007338CC" w:rsidRPr="00FD0003" w:rsidRDefault="007338CC" w:rsidP="007338C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>Administratorem Danych Osobowych (dalej: ADO) Pani/Pana jest Port Lotniczy Lublin S.A. z siedzibą w Lublinie (20-008) przy ul. Zesłańców Sybiru 6 (adres korespondencyjny: ul. Króla Jana III Sobieskiego 1, 21-040 Świdnik);</w:t>
      </w:r>
    </w:p>
    <w:p w14:paraId="586FE088" w14:textId="77777777" w:rsidR="007338CC" w:rsidRPr="00FD0003" w:rsidRDefault="007338CC" w:rsidP="007338C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>w sprawach z zakresu ochrony danych osobowych możliwy jest kontakt z Inspektorem Ochrony Danych pod adresem e-mailowym: iod@airport.lublin.pl;</w:t>
      </w:r>
    </w:p>
    <w:p w14:paraId="5705A9DB" w14:textId="77777777" w:rsidR="007338CC" w:rsidRPr="00FD0003" w:rsidRDefault="007338CC" w:rsidP="007338C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>Pani/Pana dane osobowe uzyskane przy zawarciu zamówienia i realizacji zamówienia (dalej: zmówienie) przetwarzamy w następujących celach:</w:t>
      </w:r>
    </w:p>
    <w:p w14:paraId="0F521858" w14:textId="77777777" w:rsidR="007338CC" w:rsidRPr="00FD0003" w:rsidRDefault="007338CC" w:rsidP="007338CC">
      <w:pPr>
        <w:pStyle w:val="Akapitzlist"/>
        <w:numPr>
          <w:ilvl w:val="2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>zawarcie i wykonanie zamówienia i rozliczeń po jego zakończenia oraz  realizacji prawnie uzasadnionego interesu ADO. Uzasadnionym interesem ADO jest możliwość dochodzenia przez niego roszczeń związanych z realizacją zawartej umowy lub podjęcia działań zmierzających do obrony przed takimi roszczeniami (podstawa prawna: art., 6 ust. 1 lit. b RODO);</w:t>
      </w:r>
    </w:p>
    <w:p w14:paraId="5B7C9D04" w14:textId="77777777" w:rsidR="007338CC" w:rsidRPr="00FD0003" w:rsidRDefault="007338CC" w:rsidP="007338CC">
      <w:pPr>
        <w:pStyle w:val="Akapitzlist"/>
        <w:numPr>
          <w:ilvl w:val="2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>wykonanie ciążących na nas obowiązków prawnych takich jak: wystawienie i przechowywanie faktur oraz innych dokumentów księgowych; wypełnianie obowiązków wynikających z przepisów prawa podatkowego oraz rachunkowości (podstawa prawna art. 6 ust. 1 lit. f RODO).</w:t>
      </w:r>
    </w:p>
    <w:p w14:paraId="56A0935E" w14:textId="77777777" w:rsidR="007338CC" w:rsidRPr="00FD0003" w:rsidRDefault="007338CC" w:rsidP="007338CC">
      <w:p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 xml:space="preserve">Z danych osobowych potrzebnych do realizacji wyżej wymienionych celów będziemy korzystać:  </w:t>
      </w:r>
    </w:p>
    <w:p w14:paraId="69427315" w14:textId="77777777" w:rsidR="007338CC" w:rsidRPr="00FD0003" w:rsidRDefault="007338CC" w:rsidP="007338CC">
      <w:pPr>
        <w:pStyle w:val="Akapitzlist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>przez czas niezbędny do ich realizacji (podstawa prawna: art. 6 ust. 1 lit. c RODO) - np. w przypadku wystawienia faktury,</w:t>
      </w:r>
    </w:p>
    <w:p w14:paraId="3545E916" w14:textId="77777777" w:rsidR="007338CC" w:rsidRPr="00FD0003" w:rsidRDefault="007338CC" w:rsidP="007338CC">
      <w:pPr>
        <w:pStyle w:val="Akapitzlist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 xml:space="preserve"> przez czas, w którym przepisy nakazują ADO przechowywać dane (podstawa prawna: art. 6 ust. 1 lit. c RODO), np. ze względów podatkowych, </w:t>
      </w:r>
    </w:p>
    <w:p w14:paraId="560BBF84" w14:textId="77777777" w:rsidR="007338CC" w:rsidRPr="00FD0003" w:rsidRDefault="007338CC" w:rsidP="007338CC">
      <w:pPr>
        <w:pStyle w:val="Akapitzlist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 xml:space="preserve"> przez czas, w którym możemy ponieść konsekwencje prawne niewykonania obowiązku, np. otrzymać karę finansową (podstawa prawna: art. 6 ust. 1 lit. f RODO);  </w:t>
      </w:r>
    </w:p>
    <w:p w14:paraId="1BBF1295" w14:textId="77777777" w:rsidR="007338CC" w:rsidRPr="00FD0003" w:rsidRDefault="007338CC" w:rsidP="007338CC">
      <w:pPr>
        <w:pStyle w:val="Akapitzlist"/>
        <w:spacing w:before="100" w:beforeAutospacing="1" w:after="100" w:afterAutospacing="1" w:line="240" w:lineRule="auto"/>
        <w:ind w:left="2160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</w:p>
    <w:p w14:paraId="0C3899A0" w14:textId="77777777" w:rsidR="007338CC" w:rsidRPr="00FD0003" w:rsidRDefault="007338CC" w:rsidP="007338CC">
      <w:pPr>
        <w:pStyle w:val="Akapitzlist"/>
        <w:numPr>
          <w:ilvl w:val="2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 xml:space="preserve">dochodzenie roszczeń lub obrona przed roszczeniami – przez czas trwania zamówienia (podstawa prawna: art. 6 ust. 1 lit. b RODO) oraz przez okres, po którym przedawnią się roszczenia wynikające z zamówienia, a w przypadku dochodzenia przez nas roszczeń/obrony przed roszczeniami lub zawiadamiania właściwych organów – przez czas trwania takich postępowań (podstawa prawna: art. 6 ust. 1 lit. f RODO); </w:t>
      </w:r>
    </w:p>
    <w:p w14:paraId="726A4B24" w14:textId="77777777" w:rsidR="007338CC" w:rsidRPr="00FD0003" w:rsidRDefault="007338CC" w:rsidP="007338CC">
      <w:pPr>
        <w:pStyle w:val="Akapitzlist"/>
        <w:numPr>
          <w:ilvl w:val="2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>dokonywanie analiz i statystyk na nasze potrzeby wewnętrzne; obejmuje to w szczególności raportowanie, planowanie rozwoju usług lub sieci, prace rozwojowe w systemach informatycznych – przez czas trwania zamówienia, a następnie nie dłużej niż przez okres, po którym przedawnią się roszczenia wynikające z zamówienia (podstawa prawna: art. 6 ust. 1 lit. b RODO).</w:t>
      </w:r>
    </w:p>
    <w:p w14:paraId="72D190DF" w14:textId="77777777" w:rsidR="007338CC" w:rsidRPr="00FD0003" w:rsidRDefault="007338CC" w:rsidP="007338CC">
      <w:p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>Do zawarcia zamówienia wymagamy podania przez Panią/Pana danych wskazanych na formularzu zamówienia (jeśli ich Pani/Pan nie podadzą, nie zawrzemy zamówienia). Dodatkowo możemy poprosić o inne dane, które nie mają wpływu na zawarcie zamówienia ale jeżeli ich nie otrzymamy, nie będziemy mogli np. dzwonić pod numer kontaktowy lub kontaktować się za pośrednictwem poczty elektronicznej.</w:t>
      </w:r>
    </w:p>
    <w:p w14:paraId="6CAFB152" w14:textId="77777777" w:rsidR="007338CC" w:rsidRPr="00FD0003" w:rsidRDefault="007338CC" w:rsidP="007338CC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lastRenderedPageBreak/>
        <w:t>Pani/Pana dane mogę być przekazane pracownikom ADO oraz podmiotom działającym na zlecenie ADOO.</w:t>
      </w:r>
    </w:p>
    <w:p w14:paraId="2B328FCD" w14:textId="77777777" w:rsidR="007338CC" w:rsidRPr="00FD0003" w:rsidRDefault="007338CC" w:rsidP="007338C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 xml:space="preserve">ADO nie ma zamiaru przekazywać danych osobowych do państwa trzeciego lub do organizacji międzynarodowych. </w:t>
      </w:r>
    </w:p>
    <w:p w14:paraId="4DC36C6F" w14:textId="77777777" w:rsidR="007338CC" w:rsidRPr="00FD0003" w:rsidRDefault="007338CC" w:rsidP="007338C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>dane będą przetwarzane do zakończenia zamówienia, po tym czasie dla celów archiwalnych, zgodnie z przepisami kancelaryjnymi i archiwalnymi ADO.</w:t>
      </w:r>
    </w:p>
    <w:p w14:paraId="5D23CAAB" w14:textId="77777777" w:rsidR="007338CC" w:rsidRPr="00FD0003" w:rsidRDefault="007338CC" w:rsidP="007338C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>osobie, której dane dotyczą przysługuje prawo:</w:t>
      </w:r>
    </w:p>
    <w:p w14:paraId="4122F4FD" w14:textId="77777777" w:rsidR="007338CC" w:rsidRPr="00FD0003" w:rsidRDefault="007338CC" w:rsidP="007338CC">
      <w:pPr>
        <w:pStyle w:val="Akapitzlist"/>
        <w:numPr>
          <w:ilvl w:val="2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 xml:space="preserve"> wniesienia skargi do Prezesa Urzędu Ochrony Danych Osobowych na niezgodne z prawem przetwarzanie jej danych osobowych. Organ ten będzie właściwy do rozpatrzenia skargi z tym, że prawo wniesienia skargi dotyczy wyłącznie zgodności z prawem przetwarzania danych osobowych, nie dotyczy zaś przebiegu procesu zamówienia;</w:t>
      </w:r>
    </w:p>
    <w:p w14:paraId="751D52D7" w14:textId="77777777" w:rsidR="007338CC" w:rsidRPr="00FD0003" w:rsidRDefault="007338CC" w:rsidP="007338CC">
      <w:pPr>
        <w:pStyle w:val="Akapitzlist"/>
        <w:numPr>
          <w:ilvl w:val="2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>do danych osobowych;</w:t>
      </w:r>
    </w:p>
    <w:p w14:paraId="01000682" w14:textId="77777777" w:rsidR="007338CC" w:rsidRPr="00FD0003" w:rsidRDefault="007338CC" w:rsidP="007338CC">
      <w:pPr>
        <w:pStyle w:val="Akapitzlist"/>
        <w:numPr>
          <w:ilvl w:val="2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>do sprostowania/poprawienia danych osobowych;</w:t>
      </w:r>
    </w:p>
    <w:p w14:paraId="79065B33" w14:textId="77777777" w:rsidR="007338CC" w:rsidRPr="00FD0003" w:rsidRDefault="007338CC" w:rsidP="007338CC">
      <w:pPr>
        <w:pStyle w:val="Akapitzlist"/>
        <w:numPr>
          <w:ilvl w:val="2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>żądania do ograniczenia przetwarzania danych osobowych.</w:t>
      </w:r>
    </w:p>
    <w:p w14:paraId="03E5B9A7" w14:textId="77777777" w:rsidR="007338CC" w:rsidRPr="00FD0003" w:rsidRDefault="007338CC" w:rsidP="007338C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>Pani/Pana dane nie będą przetwarzane w sposób zautomatyzowany, w tym nie będą podlegać profilowaniu.</w:t>
      </w:r>
    </w:p>
    <w:p w14:paraId="1F0FFFEE" w14:textId="77777777" w:rsidR="007338CC" w:rsidRPr="00FD0003" w:rsidRDefault="007338CC" w:rsidP="007338C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>podanie danych osobowych zawartych w dokumentach zamówienia nie jest obowiązkowe, jednak jest warunkiem umożliwiającym ubieganie się o przyjęcie oferty zamówienia ADO, bez ich podania nie jest możliwe przeprowadzenie w/w procedury.</w:t>
      </w:r>
    </w:p>
    <w:p w14:paraId="43DA1325" w14:textId="77777777" w:rsidR="007338CC" w:rsidRPr="00FD0003" w:rsidRDefault="007338CC" w:rsidP="007338CC">
      <w:p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</w:p>
    <w:p w14:paraId="201D496F" w14:textId="77777777" w:rsidR="007338CC" w:rsidRPr="00FD0003" w:rsidRDefault="007338CC" w:rsidP="007338CC">
      <w:pPr>
        <w:jc w:val="both"/>
        <w:rPr>
          <w:rFonts w:ascii="Ubuntu" w:hAnsi="Ubuntu" w:cs="Arial"/>
          <w:sz w:val="20"/>
          <w:szCs w:val="20"/>
        </w:rPr>
      </w:pPr>
      <w:r w:rsidRPr="00FD0003">
        <w:rPr>
          <w:rFonts w:ascii="Ubuntu" w:hAnsi="Ubuntu" w:cs="Arial"/>
          <w:sz w:val="20"/>
          <w:szCs w:val="20"/>
        </w:rPr>
        <w:t xml:space="preserve">Oświadczam, że ADO poinformował mnie o przysługujących mi prawach dotyczących ochrony, przetwarzania, powierzenia, sprostowania, usunięcia danych  osobowych – w prostej i zrozumiałej formie. Wszystkie moje wątpliwości zostały mi wyjaśnione. Oświadczam, że przekazuję dane osobowe  świadomie i dobrowolnie. </w:t>
      </w:r>
    </w:p>
    <w:p w14:paraId="1E96FCBF" w14:textId="77777777" w:rsidR="007338CC" w:rsidRPr="00FD0003" w:rsidRDefault="007338CC" w:rsidP="007338CC">
      <w:pPr>
        <w:jc w:val="both"/>
        <w:rPr>
          <w:rFonts w:ascii="Ubuntu" w:hAnsi="Ubuntu" w:cs="Arial"/>
          <w:sz w:val="20"/>
          <w:szCs w:val="20"/>
        </w:rPr>
      </w:pPr>
    </w:p>
    <w:p w14:paraId="216AE190" w14:textId="77777777" w:rsidR="007338CC" w:rsidRPr="00FD0003" w:rsidRDefault="007338CC" w:rsidP="007338CC">
      <w:pPr>
        <w:spacing w:after="60"/>
        <w:jc w:val="both"/>
        <w:rPr>
          <w:rFonts w:ascii="Ubuntu" w:hAnsi="Ubuntu" w:cs="Arial"/>
          <w:sz w:val="20"/>
          <w:szCs w:val="20"/>
        </w:rPr>
      </w:pPr>
    </w:p>
    <w:p w14:paraId="1C5C114E" w14:textId="77777777" w:rsidR="007338CC" w:rsidRPr="00FD0003" w:rsidRDefault="007338CC" w:rsidP="007338CC">
      <w:pPr>
        <w:spacing w:after="60"/>
        <w:ind w:left="357"/>
        <w:jc w:val="both"/>
        <w:rPr>
          <w:rFonts w:ascii="Ubuntu" w:hAnsi="Ubuntu" w:cs="Arial"/>
          <w:sz w:val="20"/>
          <w:szCs w:val="20"/>
        </w:rPr>
      </w:pPr>
    </w:p>
    <w:p w14:paraId="13109576" w14:textId="1253BD4F" w:rsidR="007338CC" w:rsidRPr="00FD0003" w:rsidRDefault="007338CC" w:rsidP="007338CC">
      <w:pPr>
        <w:spacing w:after="60"/>
        <w:ind w:left="4248"/>
        <w:jc w:val="both"/>
        <w:rPr>
          <w:rFonts w:ascii="Ubuntu" w:hAnsi="Ubuntu" w:cs="Arial"/>
          <w:sz w:val="20"/>
          <w:szCs w:val="20"/>
        </w:rPr>
      </w:pPr>
      <w:r w:rsidRPr="00FD0003">
        <w:rPr>
          <w:rFonts w:ascii="Ubuntu" w:hAnsi="Ubuntu" w:cs="Arial"/>
          <w:sz w:val="20"/>
          <w:szCs w:val="20"/>
        </w:rPr>
        <w:t xml:space="preserve">                                </w:t>
      </w:r>
    </w:p>
    <w:p w14:paraId="7E428536" w14:textId="773DBC3C" w:rsidR="007338CC" w:rsidRPr="00FD0003" w:rsidRDefault="007338CC" w:rsidP="007338CC">
      <w:pPr>
        <w:spacing w:after="60"/>
        <w:jc w:val="both"/>
        <w:rPr>
          <w:rFonts w:ascii="Ubuntu" w:hAnsi="Ubuntu" w:cs="Arial"/>
          <w:sz w:val="20"/>
          <w:szCs w:val="20"/>
        </w:rPr>
      </w:pPr>
      <w:r w:rsidRPr="00FD0003">
        <w:rPr>
          <w:rFonts w:ascii="Ubuntu" w:hAnsi="Ubuntu" w:cs="Arial"/>
          <w:sz w:val="20"/>
          <w:szCs w:val="20"/>
        </w:rPr>
        <w:t xml:space="preserve">           MIEJSCOWOŚĆ I DATA                                       </w:t>
      </w:r>
      <w:r w:rsidR="00FD0003">
        <w:rPr>
          <w:rFonts w:ascii="Ubuntu" w:hAnsi="Ubuntu" w:cs="Arial"/>
          <w:sz w:val="20"/>
          <w:szCs w:val="20"/>
        </w:rPr>
        <w:t xml:space="preserve">                                                 </w:t>
      </w:r>
      <w:r w:rsidRPr="00FD0003">
        <w:rPr>
          <w:rFonts w:ascii="Ubuntu" w:hAnsi="Ubuntu" w:cs="Arial"/>
          <w:sz w:val="20"/>
          <w:szCs w:val="20"/>
        </w:rPr>
        <w:t xml:space="preserve">     CZYTELNY PODPIS </w:t>
      </w:r>
    </w:p>
    <w:p w14:paraId="58FD7568" w14:textId="77777777" w:rsidR="00F21DA5" w:rsidRPr="00FD0003" w:rsidRDefault="00F21DA5" w:rsidP="007338CC">
      <w:pPr>
        <w:spacing w:after="240" w:line="360" w:lineRule="auto"/>
        <w:jc w:val="both"/>
        <w:rPr>
          <w:rFonts w:ascii="Ubuntu" w:hAnsi="Ubuntu" w:cs="Arial"/>
          <w:sz w:val="20"/>
          <w:szCs w:val="20"/>
        </w:rPr>
      </w:pPr>
    </w:p>
    <w:sectPr w:rsidR="00F21DA5" w:rsidRPr="00FD000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6FD990" w14:textId="77777777" w:rsidR="005C0DAA" w:rsidRDefault="005C0DAA" w:rsidP="00147CA3">
      <w:pPr>
        <w:spacing w:after="0" w:line="240" w:lineRule="auto"/>
      </w:pPr>
      <w:r>
        <w:separator/>
      </w:r>
    </w:p>
  </w:endnote>
  <w:endnote w:type="continuationSeparator" w:id="0">
    <w:p w14:paraId="7E479A4C" w14:textId="77777777" w:rsidR="005C0DAA" w:rsidRDefault="005C0DAA" w:rsidP="00147C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89B310" w14:textId="77777777" w:rsidR="005C0DAA" w:rsidRDefault="005C0DAA" w:rsidP="00147CA3">
      <w:pPr>
        <w:spacing w:after="0" w:line="240" w:lineRule="auto"/>
      </w:pPr>
      <w:r>
        <w:separator/>
      </w:r>
    </w:p>
  </w:footnote>
  <w:footnote w:type="continuationSeparator" w:id="0">
    <w:p w14:paraId="4622D169" w14:textId="77777777" w:rsidR="005C0DAA" w:rsidRDefault="005C0DAA" w:rsidP="00147C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4F5AE" w14:textId="73901FC1" w:rsidR="00147CA3" w:rsidRDefault="00DE0DE5" w:rsidP="00147CA3">
    <w:pPr>
      <w:pStyle w:val="Nagwek"/>
      <w:jc w:val="right"/>
    </w:pPr>
    <w:r>
      <w:t xml:space="preserve">Załącznik nr </w:t>
    </w:r>
    <w:r w:rsidR="00474C1A"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BC1F2A"/>
    <w:multiLevelType w:val="multilevel"/>
    <w:tmpl w:val="1BDE6A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21A5A85"/>
    <w:multiLevelType w:val="hybridMultilevel"/>
    <w:tmpl w:val="F89E4C68"/>
    <w:lvl w:ilvl="0" w:tplc="041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 w16cid:durableId="272252944">
    <w:abstractNumId w:val="0"/>
  </w:num>
  <w:num w:numId="2" w16cid:durableId="5969090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B85"/>
    <w:rsid w:val="0000408F"/>
    <w:rsid w:val="00147CA3"/>
    <w:rsid w:val="001B7E18"/>
    <w:rsid w:val="001D350D"/>
    <w:rsid w:val="00226350"/>
    <w:rsid w:val="00271AA2"/>
    <w:rsid w:val="002A7B0F"/>
    <w:rsid w:val="002F6C09"/>
    <w:rsid w:val="00365681"/>
    <w:rsid w:val="00427206"/>
    <w:rsid w:val="0045642A"/>
    <w:rsid w:val="00474C1A"/>
    <w:rsid w:val="00533487"/>
    <w:rsid w:val="00576757"/>
    <w:rsid w:val="005A2612"/>
    <w:rsid w:val="005C0DAA"/>
    <w:rsid w:val="005D3A04"/>
    <w:rsid w:val="00624DDB"/>
    <w:rsid w:val="00705E25"/>
    <w:rsid w:val="007338CC"/>
    <w:rsid w:val="00777B3B"/>
    <w:rsid w:val="007C0121"/>
    <w:rsid w:val="0090516E"/>
    <w:rsid w:val="00A96B85"/>
    <w:rsid w:val="00AC43B8"/>
    <w:rsid w:val="00AC78CE"/>
    <w:rsid w:val="00AD16E5"/>
    <w:rsid w:val="00AD37E1"/>
    <w:rsid w:val="00B46BFE"/>
    <w:rsid w:val="00BE1F08"/>
    <w:rsid w:val="00C26879"/>
    <w:rsid w:val="00CF2970"/>
    <w:rsid w:val="00D17FDD"/>
    <w:rsid w:val="00D372E4"/>
    <w:rsid w:val="00D71019"/>
    <w:rsid w:val="00DA0019"/>
    <w:rsid w:val="00DA4A8C"/>
    <w:rsid w:val="00DE0DE5"/>
    <w:rsid w:val="00DF4EB4"/>
    <w:rsid w:val="00E23624"/>
    <w:rsid w:val="00F21DA5"/>
    <w:rsid w:val="00F235EB"/>
    <w:rsid w:val="00F2553F"/>
    <w:rsid w:val="00FB66C8"/>
    <w:rsid w:val="00FD0003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D80EA"/>
  <w15:docId w15:val="{F5D383BA-6328-4538-97FE-CD90C7F3D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6B85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9"/>
    <w:qFormat/>
    <w:rsid w:val="00226350"/>
    <w:pPr>
      <w:keepNext/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96B8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47C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47CA3"/>
  </w:style>
  <w:style w:type="paragraph" w:styleId="Stopka">
    <w:name w:val="footer"/>
    <w:basedOn w:val="Normalny"/>
    <w:link w:val="StopkaZnak"/>
    <w:uiPriority w:val="99"/>
    <w:unhideWhenUsed/>
    <w:rsid w:val="00147C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47CA3"/>
  </w:style>
  <w:style w:type="paragraph" w:customStyle="1" w:styleId="Default">
    <w:name w:val="Default"/>
    <w:rsid w:val="00AC43B8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AD16E5"/>
  </w:style>
  <w:style w:type="character" w:customStyle="1" w:styleId="Nagwek1Znak">
    <w:name w:val="Nagłówek 1 Znak"/>
    <w:basedOn w:val="Domylnaczcionkaakapitu"/>
    <w:link w:val="Nagwek1"/>
    <w:uiPriority w:val="99"/>
    <w:rsid w:val="0022635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customStyle="1" w:styleId="Textbody">
    <w:name w:val="Text body"/>
    <w:basedOn w:val="Normalny"/>
    <w:rsid w:val="00DA0019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Arial Unicode M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179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732</Words>
  <Characters>4397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Justyna Sączkowska</dc:creator>
  <cp:lastModifiedBy>Justyna Koślak</cp:lastModifiedBy>
  <cp:revision>2</cp:revision>
  <dcterms:created xsi:type="dcterms:W3CDTF">2026-04-28T09:21:00Z</dcterms:created>
  <dcterms:modified xsi:type="dcterms:W3CDTF">2026-04-28T09:21:00Z</dcterms:modified>
</cp:coreProperties>
</file>