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CBC0E" w14:textId="04AEDA73" w:rsidR="007314E9" w:rsidRPr="00607506" w:rsidRDefault="007314E9" w:rsidP="00607506">
      <w:pPr>
        <w:pStyle w:val="Akapitzlist"/>
        <w:spacing w:after="240" w:line="276" w:lineRule="auto"/>
        <w:ind w:left="0"/>
        <w:contextualSpacing w:val="0"/>
        <w:rPr>
          <w:rFonts w:ascii="Arial" w:hAnsi="Arial" w:cs="Arial"/>
          <w:bCs/>
          <w:sz w:val="20"/>
          <w:szCs w:val="20"/>
        </w:rPr>
      </w:pPr>
      <w:r w:rsidRPr="00607506">
        <w:rPr>
          <w:rFonts w:ascii="Arial" w:hAnsi="Arial" w:cs="Arial"/>
          <w:bCs/>
          <w:sz w:val="20"/>
          <w:szCs w:val="20"/>
        </w:rPr>
        <w:t>Załącznik nr 1 – Opis przedmiotu analizy typ 1</w:t>
      </w:r>
    </w:p>
    <w:p w14:paraId="6E02033E" w14:textId="4A38704A" w:rsidR="007314E9" w:rsidRPr="00607506" w:rsidRDefault="00365775" w:rsidP="00607506">
      <w:pPr>
        <w:pStyle w:val="Akapitzlist"/>
        <w:spacing w:after="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SZCZEGÓŁOWY OPIS PRZEDMIOTU </w:t>
      </w:r>
      <w:r w:rsidR="00013C7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ANALIZY</w:t>
      </w: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>–  FORMULARZ PRODUKTOWY</w:t>
      </w:r>
    </w:p>
    <w:p w14:paraId="2E528214" w14:textId="731B00FE" w:rsidR="00365775" w:rsidRPr="00607506" w:rsidRDefault="00365775" w:rsidP="00607506">
      <w:pPr>
        <w:pStyle w:val="Akapitzlist"/>
        <w:spacing w:after="24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>Część Nr 1</w:t>
      </w:r>
    </w:p>
    <w:p w14:paraId="0D864A1E" w14:textId="15BF0078" w:rsidR="00365775" w:rsidRPr="00013C7D" w:rsidRDefault="00365775" w:rsidP="007314E9">
      <w:pPr>
        <w:spacing w:after="120" w:line="276" w:lineRule="auto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>Standardowy</w:t>
      </w:r>
      <w:r w:rsidRPr="00013C7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>aparat do telefonii komórkowej typu 1</w:t>
      </w:r>
    </w:p>
    <w:p w14:paraId="18E9B9EE" w14:textId="725ACF15" w:rsidR="007314E9" w:rsidRPr="00013C7D" w:rsidRDefault="007314E9" w:rsidP="007314E9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>Ilość sztuk: 55</w:t>
      </w:r>
    </w:p>
    <w:p w14:paraId="28754E85" w14:textId="77777777" w:rsidR="007314E9" w:rsidRPr="00013C7D" w:rsidRDefault="00365775" w:rsidP="007314E9">
      <w:pPr>
        <w:spacing w:after="120" w:line="276" w:lineRule="auto"/>
        <w:ind w:right="1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013C7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Oferowany sprzęt: </w:t>
      </w:r>
    </w:p>
    <w:p w14:paraId="1AECB206" w14:textId="2F207649" w:rsidR="007314E9" w:rsidRPr="00607506" w:rsidRDefault="00365775" w:rsidP="007314E9">
      <w:pPr>
        <w:pStyle w:val="Akapitzlist"/>
        <w:numPr>
          <w:ilvl w:val="0"/>
          <w:numId w:val="5"/>
        </w:numPr>
        <w:spacing w:after="120" w:line="276" w:lineRule="auto"/>
        <w:ind w:right="1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producent:</w:t>
      </w:r>
      <w:r w:rsidR="007314E9"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  <w:r w:rsidR="007314E9"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7845881F" w14:textId="6804B739" w:rsidR="00365775" w:rsidRPr="00607506" w:rsidRDefault="00365775" w:rsidP="00607506">
      <w:pPr>
        <w:pStyle w:val="Akapitzlist"/>
        <w:numPr>
          <w:ilvl w:val="0"/>
          <w:numId w:val="5"/>
        </w:numPr>
        <w:spacing w:after="240" w:line="276" w:lineRule="auto"/>
        <w:ind w:left="714" w:hanging="357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model (typ, numer, symbol, wersja):</w:t>
      </w:r>
      <w:r w:rsidR="007314E9"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  <w:r w:rsidR="007314E9"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65CDD6FD" w14:textId="582A86AD" w:rsidR="00200B30" w:rsidRPr="00200B30" w:rsidRDefault="00200B30" w:rsidP="00200B30">
      <w:pPr>
        <w:pStyle w:val="Legenda"/>
        <w:keepNext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Tabela </w:t>
      </w: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begin"/>
      </w: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separate"/>
      </w:r>
      <w:r w:rsidRPr="00200B30">
        <w:rPr>
          <w:rFonts w:ascii="Arial" w:hAnsi="Arial" w:cs="Arial"/>
          <w:i w:val="0"/>
          <w:iCs w:val="0"/>
          <w:noProof/>
          <w:color w:val="000000" w:themeColor="text1"/>
          <w:sz w:val="20"/>
          <w:szCs w:val="20"/>
        </w:rPr>
        <w:t>1</w:t>
      </w: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end"/>
      </w:r>
      <w:r w:rsidRPr="00200B3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- Tabela dot. specyfikacji</w:t>
      </w:r>
    </w:p>
    <w:tbl>
      <w:tblPr>
        <w:tblStyle w:val="Tabela-Siatka"/>
        <w:tblW w:w="10538" w:type="dxa"/>
        <w:tblInd w:w="-147" w:type="dxa"/>
        <w:tblLook w:val="04A0" w:firstRow="1" w:lastRow="0" w:firstColumn="1" w:lastColumn="0" w:noHBand="0" w:noVBand="1"/>
        <w:tblCaption w:val="Tabela dot. specyfikacji"/>
      </w:tblPr>
      <w:tblGrid>
        <w:gridCol w:w="993"/>
        <w:gridCol w:w="1984"/>
        <w:gridCol w:w="3969"/>
        <w:gridCol w:w="3592"/>
      </w:tblGrid>
      <w:tr w:rsidR="00365775" w:rsidRPr="00607506" w14:paraId="06975CCB" w14:textId="77777777" w:rsidTr="007314E9">
        <w:trPr>
          <w:trHeight w:val="1187"/>
        </w:trPr>
        <w:tc>
          <w:tcPr>
            <w:tcW w:w="993" w:type="dxa"/>
            <w:shd w:val="clear" w:color="auto" w:fill="A6A6A6" w:themeFill="background1" w:themeFillShade="A6"/>
            <w:vAlign w:val="center"/>
            <w:hideMark/>
          </w:tcPr>
          <w:p w14:paraId="47454B2C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  <w:hideMark/>
          </w:tcPr>
          <w:p w14:paraId="4861B2B2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elementu, parametru lub cechy</w:t>
            </w:r>
          </w:p>
        </w:tc>
        <w:tc>
          <w:tcPr>
            <w:tcW w:w="3969" w:type="dxa"/>
            <w:shd w:val="clear" w:color="auto" w:fill="A6A6A6" w:themeFill="background1" w:themeFillShade="A6"/>
            <w:vAlign w:val="center"/>
            <w:hideMark/>
          </w:tcPr>
          <w:p w14:paraId="67113D17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Wymagania podstawowe</w:t>
            </w:r>
          </w:p>
        </w:tc>
        <w:tc>
          <w:tcPr>
            <w:tcW w:w="3592" w:type="dxa"/>
            <w:shd w:val="clear" w:color="auto" w:fill="A6A6A6" w:themeFill="background1" w:themeFillShade="A6"/>
            <w:vAlign w:val="center"/>
          </w:tcPr>
          <w:p w14:paraId="1B6180D0" w14:textId="378785C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oferowanego produktu (</w:t>
            </w:r>
            <w:r w:rsidR="007314E9"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uzupełnić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konkretne parametry/cechy)</w:t>
            </w:r>
          </w:p>
        </w:tc>
      </w:tr>
      <w:tr w:rsidR="00365775" w:rsidRPr="00607506" w14:paraId="3663BBD5" w14:textId="77777777" w:rsidTr="007314E9">
        <w:trPr>
          <w:trHeight w:val="218"/>
        </w:trPr>
        <w:tc>
          <w:tcPr>
            <w:tcW w:w="993" w:type="dxa"/>
            <w:shd w:val="clear" w:color="auto" w:fill="A6A6A6" w:themeFill="background1" w:themeFillShade="A6"/>
            <w:vAlign w:val="center"/>
            <w:hideMark/>
          </w:tcPr>
          <w:p w14:paraId="77CF982E" w14:textId="07B21D99" w:rsidR="00365775" w:rsidRPr="00607506" w:rsidRDefault="00607506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A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  <w:hideMark/>
          </w:tcPr>
          <w:p w14:paraId="720E2501" w14:textId="6C4288FA" w:rsidR="00365775" w:rsidRPr="00607506" w:rsidRDefault="00607506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B</w:t>
            </w:r>
          </w:p>
        </w:tc>
        <w:tc>
          <w:tcPr>
            <w:tcW w:w="3969" w:type="dxa"/>
            <w:shd w:val="clear" w:color="auto" w:fill="A6A6A6" w:themeFill="background1" w:themeFillShade="A6"/>
            <w:vAlign w:val="center"/>
            <w:hideMark/>
          </w:tcPr>
          <w:p w14:paraId="23AE80CA" w14:textId="0BC3D3A1" w:rsidR="00365775" w:rsidRPr="00607506" w:rsidRDefault="00607506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C</w:t>
            </w:r>
          </w:p>
        </w:tc>
        <w:tc>
          <w:tcPr>
            <w:tcW w:w="3592" w:type="dxa"/>
            <w:shd w:val="clear" w:color="auto" w:fill="A6A6A6" w:themeFill="background1" w:themeFillShade="A6"/>
            <w:vAlign w:val="center"/>
          </w:tcPr>
          <w:p w14:paraId="788F8EBC" w14:textId="2C43BDB4" w:rsidR="00365775" w:rsidRPr="00607506" w:rsidRDefault="00607506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D</w:t>
            </w:r>
          </w:p>
        </w:tc>
      </w:tr>
      <w:tr w:rsidR="00365775" w:rsidRPr="00607506" w14:paraId="0F445172" w14:textId="77777777" w:rsidTr="007314E9">
        <w:trPr>
          <w:trHeight w:val="521"/>
        </w:trPr>
        <w:tc>
          <w:tcPr>
            <w:tcW w:w="993" w:type="dxa"/>
            <w:vMerge w:val="restart"/>
            <w:vAlign w:val="center"/>
          </w:tcPr>
          <w:p w14:paraId="2B29A5D5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 w:val="restart"/>
            <w:vAlign w:val="center"/>
            <w:hideMark/>
          </w:tcPr>
          <w:p w14:paraId="77CBB2D8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CECHY OGÓLNE</w:t>
            </w:r>
          </w:p>
        </w:tc>
        <w:tc>
          <w:tcPr>
            <w:tcW w:w="3969" w:type="dxa"/>
            <w:vAlign w:val="center"/>
            <w:hideMark/>
          </w:tcPr>
          <w:p w14:paraId="5C98F9D5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Bez blokady SIM-LOCK</w:t>
            </w:r>
          </w:p>
        </w:tc>
        <w:tc>
          <w:tcPr>
            <w:tcW w:w="3592" w:type="dxa"/>
            <w:vAlign w:val="center"/>
          </w:tcPr>
          <w:p w14:paraId="73B559D6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365775" w:rsidRPr="00607506" w14:paraId="7B1FF8E4" w14:textId="77777777" w:rsidTr="007314E9">
        <w:trPr>
          <w:trHeight w:val="470"/>
        </w:trPr>
        <w:tc>
          <w:tcPr>
            <w:tcW w:w="993" w:type="dxa"/>
            <w:vMerge/>
            <w:vAlign w:val="center"/>
            <w:hideMark/>
          </w:tcPr>
          <w:p w14:paraId="4AF528B4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A275443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11D86423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waga z obudową i baterią – 210 g</w:t>
            </w:r>
          </w:p>
        </w:tc>
        <w:tc>
          <w:tcPr>
            <w:tcW w:w="3592" w:type="dxa"/>
            <w:vAlign w:val="center"/>
          </w:tcPr>
          <w:p w14:paraId="3586455E" w14:textId="1F2BCDC0" w:rsidR="00365775" w:rsidRPr="00607506" w:rsidRDefault="007314E9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Waga z obudową i baterią: </w:t>
            </w:r>
            <w:r w:rsidRPr="0060750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</w:t>
            </w:r>
          </w:p>
        </w:tc>
      </w:tr>
      <w:tr w:rsidR="00365775" w:rsidRPr="00607506" w14:paraId="3F2111BD" w14:textId="77777777" w:rsidTr="007314E9">
        <w:trPr>
          <w:trHeight w:val="586"/>
        </w:trPr>
        <w:tc>
          <w:tcPr>
            <w:tcW w:w="993" w:type="dxa"/>
            <w:vMerge/>
            <w:vAlign w:val="center"/>
            <w:hideMark/>
          </w:tcPr>
          <w:p w14:paraId="149C498D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ABE707A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06EDD263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grubość – 9,5 mm</w:t>
            </w:r>
          </w:p>
        </w:tc>
        <w:tc>
          <w:tcPr>
            <w:tcW w:w="3592" w:type="dxa"/>
            <w:vAlign w:val="center"/>
          </w:tcPr>
          <w:p w14:paraId="6CACE02D" w14:textId="27DBBD31" w:rsidR="00365775" w:rsidRPr="00607506" w:rsidRDefault="007314E9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Grubość: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mm</w:t>
            </w:r>
          </w:p>
        </w:tc>
      </w:tr>
      <w:tr w:rsidR="00365775" w:rsidRPr="00607506" w14:paraId="3288EC52" w14:textId="77777777" w:rsidTr="007314E9">
        <w:trPr>
          <w:trHeight w:val="228"/>
        </w:trPr>
        <w:tc>
          <w:tcPr>
            <w:tcW w:w="993" w:type="dxa"/>
            <w:vMerge w:val="restart"/>
            <w:vAlign w:val="center"/>
          </w:tcPr>
          <w:p w14:paraId="72B24F02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D8DE747" w14:textId="77777777" w:rsidR="00365775" w:rsidRPr="00607506" w:rsidRDefault="00365775" w:rsidP="007314E9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WYMAGANE AKCESORIA</w:t>
            </w:r>
          </w:p>
        </w:tc>
        <w:tc>
          <w:tcPr>
            <w:tcW w:w="3969" w:type="dxa"/>
            <w:vAlign w:val="center"/>
            <w:hideMark/>
          </w:tcPr>
          <w:p w14:paraId="07EE69D6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Kabel USB</w:t>
            </w:r>
          </w:p>
        </w:tc>
        <w:tc>
          <w:tcPr>
            <w:tcW w:w="3592" w:type="dxa"/>
            <w:vAlign w:val="center"/>
          </w:tcPr>
          <w:p w14:paraId="605EDE74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365775" w:rsidRPr="00607506" w14:paraId="06C38F78" w14:textId="77777777" w:rsidTr="007314E9">
        <w:trPr>
          <w:trHeight w:val="228"/>
        </w:trPr>
        <w:tc>
          <w:tcPr>
            <w:tcW w:w="993" w:type="dxa"/>
            <w:vMerge/>
            <w:vAlign w:val="center"/>
            <w:hideMark/>
          </w:tcPr>
          <w:p w14:paraId="49DEDA02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55E5EDD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1069F97D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Ładowarka sieciowa </w:t>
            </w:r>
            <w:r w:rsidRPr="00607506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zgodna z wymaganiami producenta telefonu komórkowego</w:t>
            </w:r>
          </w:p>
        </w:tc>
        <w:tc>
          <w:tcPr>
            <w:tcW w:w="3592" w:type="dxa"/>
            <w:vAlign w:val="center"/>
          </w:tcPr>
          <w:p w14:paraId="4C94E289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365775" w:rsidRPr="00607506" w14:paraId="2DED3473" w14:textId="77777777" w:rsidTr="007314E9">
        <w:trPr>
          <w:trHeight w:val="213"/>
        </w:trPr>
        <w:tc>
          <w:tcPr>
            <w:tcW w:w="993" w:type="dxa"/>
            <w:vAlign w:val="center"/>
          </w:tcPr>
          <w:p w14:paraId="17639F13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Align w:val="center"/>
            <w:hideMark/>
          </w:tcPr>
          <w:p w14:paraId="63DA6362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TRANSMISJA DANYCH</w:t>
            </w:r>
          </w:p>
        </w:tc>
        <w:tc>
          <w:tcPr>
            <w:tcW w:w="3969" w:type="dxa"/>
            <w:vAlign w:val="center"/>
            <w:hideMark/>
          </w:tcPr>
          <w:p w14:paraId="4C238B61" w14:textId="77777777" w:rsidR="00365775" w:rsidRPr="00607506" w:rsidRDefault="00365775" w:rsidP="00607506">
            <w:pPr>
              <w:numPr>
                <w:ilvl w:val="0"/>
                <w:numId w:val="3"/>
              </w:numPr>
              <w:spacing w:after="40" w:line="276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en-US"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en-US" w:eastAsia="x-none"/>
              </w:rPr>
              <w:t>5G</w:t>
            </w:r>
          </w:p>
          <w:p w14:paraId="0AA6EDD8" w14:textId="77777777" w:rsidR="00365775" w:rsidRPr="00607506" w:rsidRDefault="00365775" w:rsidP="00607506">
            <w:pPr>
              <w:numPr>
                <w:ilvl w:val="0"/>
                <w:numId w:val="3"/>
              </w:numPr>
              <w:spacing w:after="40" w:line="276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en-US"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en-US" w:eastAsia="x-none"/>
              </w:rPr>
              <w:t>Minimum Wi-Fi 802.11 b/g/n, hotspot</w:t>
            </w:r>
          </w:p>
          <w:p w14:paraId="40FF36A2" w14:textId="77777777" w:rsidR="00365775" w:rsidRPr="00607506" w:rsidRDefault="00365775" w:rsidP="00607506">
            <w:pPr>
              <w:numPr>
                <w:ilvl w:val="0"/>
                <w:numId w:val="3"/>
              </w:numPr>
              <w:spacing w:after="40" w:line="276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Bluetooth minimum 5.0</w:t>
            </w:r>
          </w:p>
          <w:p w14:paraId="19DFC36A" w14:textId="77777777" w:rsidR="00365775" w:rsidRPr="00607506" w:rsidRDefault="00365775" w:rsidP="00607506">
            <w:pPr>
              <w:numPr>
                <w:ilvl w:val="0"/>
                <w:numId w:val="3"/>
              </w:numPr>
              <w:spacing w:after="40" w:line="276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NFC</w:t>
            </w:r>
          </w:p>
          <w:p w14:paraId="385875D3" w14:textId="77777777" w:rsidR="00365775" w:rsidRPr="00607506" w:rsidRDefault="00365775" w:rsidP="00607506">
            <w:pPr>
              <w:numPr>
                <w:ilvl w:val="0"/>
                <w:numId w:val="3"/>
              </w:numPr>
              <w:spacing w:after="40" w:line="276" w:lineRule="auto"/>
              <w:ind w:left="714" w:hanging="357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GPS</w:t>
            </w:r>
          </w:p>
          <w:p w14:paraId="34AD01F6" w14:textId="77777777" w:rsidR="00365775" w:rsidRPr="00607506" w:rsidRDefault="00365775" w:rsidP="007314E9">
            <w:pPr>
              <w:numPr>
                <w:ilvl w:val="0"/>
                <w:numId w:val="3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Łącze USB typu C do komunikacji </w:t>
            </w: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br/>
              <w:t xml:space="preserve">z komputerem </w:t>
            </w: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br/>
              <w:t>i ładowania telefonu</w:t>
            </w:r>
          </w:p>
        </w:tc>
        <w:tc>
          <w:tcPr>
            <w:tcW w:w="3592" w:type="dxa"/>
            <w:vAlign w:val="center"/>
          </w:tcPr>
          <w:p w14:paraId="6C30F9D4" w14:textId="77777777" w:rsidR="00365775" w:rsidRPr="00607506" w:rsidRDefault="00365775" w:rsidP="007314E9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en-US" w:eastAsia="x-none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365775" w:rsidRPr="00607506" w14:paraId="02D47769" w14:textId="77777777" w:rsidTr="007314E9">
        <w:trPr>
          <w:trHeight w:val="564"/>
        </w:trPr>
        <w:tc>
          <w:tcPr>
            <w:tcW w:w="993" w:type="dxa"/>
            <w:vAlign w:val="center"/>
          </w:tcPr>
          <w:p w14:paraId="0001F221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val="en-US" w:eastAsia="pl-PL"/>
              </w:rPr>
            </w:pPr>
          </w:p>
        </w:tc>
        <w:tc>
          <w:tcPr>
            <w:tcW w:w="1984" w:type="dxa"/>
            <w:vAlign w:val="center"/>
            <w:hideMark/>
          </w:tcPr>
          <w:p w14:paraId="65B28100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3969" w:type="dxa"/>
            <w:vAlign w:val="center"/>
          </w:tcPr>
          <w:p w14:paraId="0C0BD2DE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Ilość rdzeni – min. 6</w:t>
            </w:r>
          </w:p>
        </w:tc>
        <w:tc>
          <w:tcPr>
            <w:tcW w:w="3592" w:type="dxa"/>
            <w:vAlign w:val="center"/>
          </w:tcPr>
          <w:p w14:paraId="3CA54546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B5F51DE" w14:textId="6A6BB8F0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Ilość rdzeni: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365775" w:rsidRPr="00607506" w14:paraId="52A63C62" w14:textId="77777777" w:rsidTr="007314E9">
        <w:trPr>
          <w:trHeight w:val="686"/>
        </w:trPr>
        <w:tc>
          <w:tcPr>
            <w:tcW w:w="993" w:type="dxa"/>
            <w:vMerge w:val="restart"/>
            <w:vAlign w:val="center"/>
          </w:tcPr>
          <w:p w14:paraId="2BF5AEBE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 w:val="restart"/>
            <w:vAlign w:val="center"/>
            <w:hideMark/>
          </w:tcPr>
          <w:p w14:paraId="0B3D8054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3969" w:type="dxa"/>
            <w:vAlign w:val="center"/>
            <w:hideMark/>
          </w:tcPr>
          <w:p w14:paraId="5170BDB4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Wewnętrzna – min.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eastAsia="pl-PL"/>
              </w:rPr>
              <w:t>64GB</w:t>
            </w:r>
          </w:p>
        </w:tc>
        <w:tc>
          <w:tcPr>
            <w:tcW w:w="3592" w:type="dxa"/>
            <w:vAlign w:val="center"/>
          </w:tcPr>
          <w:p w14:paraId="6D2A7C27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11E9D53D" w14:textId="5D75726C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wewnętrzna: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GB</w:t>
            </w:r>
          </w:p>
        </w:tc>
      </w:tr>
      <w:tr w:rsidR="00365775" w:rsidRPr="00607506" w14:paraId="789EE8F8" w14:textId="77777777" w:rsidTr="007314E9">
        <w:trPr>
          <w:trHeight w:val="548"/>
        </w:trPr>
        <w:tc>
          <w:tcPr>
            <w:tcW w:w="993" w:type="dxa"/>
            <w:vMerge/>
            <w:vAlign w:val="center"/>
            <w:hideMark/>
          </w:tcPr>
          <w:p w14:paraId="4E67506B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C850A63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46EC58EC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RAM – min. 6GB</w:t>
            </w:r>
          </w:p>
        </w:tc>
        <w:tc>
          <w:tcPr>
            <w:tcW w:w="3592" w:type="dxa"/>
            <w:vAlign w:val="center"/>
          </w:tcPr>
          <w:p w14:paraId="741C315E" w14:textId="0A46FDE6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RAM: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GB</w:t>
            </w:r>
          </w:p>
        </w:tc>
      </w:tr>
      <w:tr w:rsidR="00365775" w:rsidRPr="00607506" w14:paraId="085404CE" w14:textId="77777777" w:rsidTr="007314E9">
        <w:trPr>
          <w:trHeight w:val="576"/>
        </w:trPr>
        <w:tc>
          <w:tcPr>
            <w:tcW w:w="993" w:type="dxa"/>
            <w:vMerge w:val="restart"/>
            <w:vAlign w:val="center"/>
          </w:tcPr>
          <w:p w14:paraId="035C5BD2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 w:val="restart"/>
            <w:vAlign w:val="center"/>
            <w:hideMark/>
          </w:tcPr>
          <w:p w14:paraId="093B4628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APARAT CYFROWY</w:t>
            </w:r>
          </w:p>
        </w:tc>
        <w:tc>
          <w:tcPr>
            <w:tcW w:w="3969" w:type="dxa"/>
            <w:vAlign w:val="center"/>
            <w:hideMark/>
          </w:tcPr>
          <w:p w14:paraId="41FF2F38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 xml:space="preserve">Z tyłu rozdzielczość – min. 48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  <w:tc>
          <w:tcPr>
            <w:tcW w:w="3592" w:type="dxa"/>
            <w:vAlign w:val="center"/>
          </w:tcPr>
          <w:p w14:paraId="5F1A203F" w14:textId="0103355E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tylnego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365775" w:rsidRPr="00607506" w14:paraId="25934A2A" w14:textId="77777777" w:rsidTr="007314E9">
        <w:trPr>
          <w:trHeight w:val="556"/>
        </w:trPr>
        <w:tc>
          <w:tcPr>
            <w:tcW w:w="993" w:type="dxa"/>
            <w:vMerge/>
            <w:vAlign w:val="center"/>
            <w:hideMark/>
          </w:tcPr>
          <w:p w14:paraId="1A49063D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E811CDC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3A3D27CC" w14:textId="77777777" w:rsidR="00365775" w:rsidRPr="00607506" w:rsidRDefault="00365775" w:rsidP="007314E9">
            <w:pPr>
              <w:widowControl w:val="0"/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 xml:space="preserve">Z przodu rozdzielczość – min. 10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  <w:tc>
          <w:tcPr>
            <w:tcW w:w="3592" w:type="dxa"/>
            <w:vAlign w:val="center"/>
          </w:tcPr>
          <w:p w14:paraId="62DBCEA4" w14:textId="37F5424D" w:rsidR="00365775" w:rsidRPr="00607506" w:rsidRDefault="00607506" w:rsidP="007314E9">
            <w:pPr>
              <w:widowControl w:val="0"/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przedniego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 xml:space="preserve"> </w:t>
            </w:r>
            <w:proofErr w:type="spellStart"/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365775" w:rsidRPr="00607506" w14:paraId="1CD58544" w14:textId="77777777" w:rsidTr="007314E9">
        <w:trPr>
          <w:trHeight w:val="692"/>
        </w:trPr>
        <w:tc>
          <w:tcPr>
            <w:tcW w:w="993" w:type="dxa"/>
            <w:vAlign w:val="center"/>
          </w:tcPr>
          <w:p w14:paraId="1E90E5E8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Align w:val="center"/>
            <w:hideMark/>
          </w:tcPr>
          <w:p w14:paraId="37D0B50C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WPROWADZANIE DANYCH</w:t>
            </w:r>
          </w:p>
        </w:tc>
        <w:tc>
          <w:tcPr>
            <w:tcW w:w="3969" w:type="dxa"/>
            <w:vAlign w:val="center"/>
          </w:tcPr>
          <w:p w14:paraId="5CBE56F0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Przez ekran dotykowy kolorowy wykonany ze szkła min.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Gorilla</w:t>
            </w:r>
            <w:proofErr w:type="spellEnd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Glass lub równoważny</w:t>
            </w:r>
          </w:p>
        </w:tc>
        <w:tc>
          <w:tcPr>
            <w:tcW w:w="3592" w:type="dxa"/>
            <w:vAlign w:val="center"/>
          </w:tcPr>
          <w:p w14:paraId="0DDE1B99" w14:textId="2352BAD3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Rodzaj szkła: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365775" w:rsidRPr="00607506" w14:paraId="4F7DAD6A" w14:textId="77777777" w:rsidTr="007314E9">
        <w:trPr>
          <w:trHeight w:val="454"/>
        </w:trPr>
        <w:tc>
          <w:tcPr>
            <w:tcW w:w="993" w:type="dxa"/>
            <w:vMerge w:val="restart"/>
            <w:vAlign w:val="center"/>
          </w:tcPr>
          <w:p w14:paraId="46663C86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 w:val="restart"/>
            <w:vAlign w:val="center"/>
            <w:hideMark/>
          </w:tcPr>
          <w:p w14:paraId="5B2CAAB5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PARAMETRY EKRANU KOLOROWEGO</w:t>
            </w:r>
          </w:p>
        </w:tc>
        <w:tc>
          <w:tcPr>
            <w:tcW w:w="3969" w:type="dxa"/>
            <w:vAlign w:val="center"/>
            <w:hideMark/>
          </w:tcPr>
          <w:p w14:paraId="5B9DCD46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Przekątna wyświetlacza min. 5,0 cala, max. 6,80 cala</w:t>
            </w:r>
          </w:p>
        </w:tc>
        <w:tc>
          <w:tcPr>
            <w:tcW w:w="3592" w:type="dxa"/>
            <w:vAlign w:val="center"/>
          </w:tcPr>
          <w:p w14:paraId="4FD8E95E" w14:textId="0554DBB7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cali</w:t>
            </w:r>
          </w:p>
        </w:tc>
      </w:tr>
      <w:tr w:rsidR="00365775" w:rsidRPr="00607506" w14:paraId="613DA277" w14:textId="77777777" w:rsidTr="007314E9">
        <w:trPr>
          <w:trHeight w:val="667"/>
        </w:trPr>
        <w:tc>
          <w:tcPr>
            <w:tcW w:w="993" w:type="dxa"/>
            <w:vMerge/>
            <w:vAlign w:val="center"/>
            <w:hideMark/>
          </w:tcPr>
          <w:p w14:paraId="2372956D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DDB28DF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969" w:type="dxa"/>
            <w:vAlign w:val="center"/>
            <w:hideMark/>
          </w:tcPr>
          <w:p w14:paraId="5BBBEEA4" w14:textId="77777777" w:rsidR="00365775" w:rsidRPr="00607506" w:rsidRDefault="00365775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Rozdzielczość min. 1280x720pix</w:t>
            </w:r>
          </w:p>
        </w:tc>
        <w:tc>
          <w:tcPr>
            <w:tcW w:w="3592" w:type="dxa"/>
            <w:vAlign w:val="center"/>
          </w:tcPr>
          <w:p w14:paraId="53BEFEB1" w14:textId="7C7556A7" w:rsidR="00365775" w:rsidRPr="00607506" w:rsidRDefault="00607506" w:rsidP="007314E9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365775"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pix</w:t>
            </w:r>
            <w:proofErr w:type="spellEnd"/>
          </w:p>
        </w:tc>
      </w:tr>
      <w:tr w:rsidR="00365775" w:rsidRPr="00607506" w14:paraId="2AB178CA" w14:textId="77777777" w:rsidTr="007314E9">
        <w:trPr>
          <w:trHeight w:val="294"/>
        </w:trPr>
        <w:tc>
          <w:tcPr>
            <w:tcW w:w="993" w:type="dxa"/>
            <w:vAlign w:val="center"/>
          </w:tcPr>
          <w:p w14:paraId="148EAB17" w14:textId="77777777" w:rsidR="00365775" w:rsidRPr="00607506" w:rsidRDefault="00365775" w:rsidP="007314E9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autoSpaceDE w:val="0"/>
              <w:spacing w:before="24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Align w:val="center"/>
            <w:hideMark/>
          </w:tcPr>
          <w:p w14:paraId="40464E7F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DODATKOWE FUNKCJE</w:t>
            </w:r>
          </w:p>
        </w:tc>
        <w:tc>
          <w:tcPr>
            <w:tcW w:w="3969" w:type="dxa"/>
            <w:vAlign w:val="center"/>
            <w:hideMark/>
          </w:tcPr>
          <w:p w14:paraId="643E405E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Zgodność z min. Android Enterprise 15,</w:t>
            </w:r>
          </w:p>
          <w:p w14:paraId="43383502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Kompatybilny system MDM Kontener np. Android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Work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Profile lub równoważny,</w:t>
            </w:r>
          </w:p>
          <w:p w14:paraId="5E5665EA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Możliwość odbioru i wysyłania e-mail,</w:t>
            </w:r>
          </w:p>
          <w:p w14:paraId="3390BA32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Przeglądanie Internetu (obsługa: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xHTML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, JavaScript),</w:t>
            </w:r>
          </w:p>
          <w:p w14:paraId="5243D120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Czytnik linii papilarnych,</w:t>
            </w:r>
          </w:p>
          <w:p w14:paraId="0EBAA4FA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Dual SIM (dopuszcza się rozwiązania: micro SIM,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jeden slot micro SIM, a drugi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slot hybrydowy,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 drugi e-sim),</w:t>
            </w:r>
          </w:p>
          <w:p w14:paraId="2957B0F6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Tryb pracy Dual SIM: „DSS-Dual SIM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standby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” lub „DSA-Dual SIM Active” (nie dopuszcza się rozwiązania „Dual Passive”),</w:t>
            </w:r>
          </w:p>
          <w:p w14:paraId="242C924E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Możliwość podłączenia telefonu do komputera w celu synchronizacji i wymiany plików,</w:t>
            </w:r>
          </w:p>
          <w:p w14:paraId="5CF57202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System musi posiadać pełną wersję programu do odczytywania i edytowania plików w formacie doc. oraz </w:t>
            </w:r>
            <w:proofErr w:type="spellStart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docx</w:t>
            </w:r>
            <w:proofErr w:type="spellEnd"/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.; dopuszcza się aplikacje firm zewnętrznych,</w:t>
            </w:r>
          </w:p>
          <w:p w14:paraId="4F238EFE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System musi posiadać pełną wersje programu do odczytywania plików Adobe PDF; dopuszcza się aplikacje firm zewnętrznych,</w:t>
            </w:r>
          </w:p>
          <w:p w14:paraId="22317F11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Minimum dwa kolory do wyboru z palety oferowanej przez producenta,</w:t>
            </w:r>
          </w:p>
          <w:p w14:paraId="5FE46C04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System musi mieć pełny dostęp do aktualizacji bezpieczeństwa oraz najnowszych wersji mobilnego systemu operacyjnego w okresie gwarancji,</w:t>
            </w:r>
          </w:p>
          <w:p w14:paraId="5910C22C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Dostęp do aktualizacji oprogramowania,</w:t>
            </w:r>
          </w:p>
          <w:p w14:paraId="72F60153" w14:textId="77777777" w:rsidR="00365775" w:rsidRPr="00607506" w:rsidRDefault="00365775" w:rsidP="007314E9">
            <w:pPr>
              <w:numPr>
                <w:ilvl w:val="0"/>
                <w:numId w:val="2"/>
              </w:numPr>
              <w:spacing w:after="120" w:line="276" w:lineRule="auto"/>
              <w:ind w:left="376" w:hanging="283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lastRenderedPageBreak/>
              <w:t>Funkcja szyfrowania pamięci wewnętrznej.</w:t>
            </w:r>
          </w:p>
          <w:p w14:paraId="629DCA35" w14:textId="77777777" w:rsidR="00365775" w:rsidRPr="00607506" w:rsidRDefault="00365775" w:rsidP="007314E9">
            <w:pPr>
              <w:tabs>
                <w:tab w:val="left" w:pos="182"/>
              </w:tabs>
              <w:spacing w:after="120" w:line="276" w:lineRule="auto"/>
              <w:ind w:left="376" w:hanging="283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592" w:type="dxa"/>
            <w:vAlign w:val="center"/>
          </w:tcPr>
          <w:p w14:paraId="5A63333C" w14:textId="77777777" w:rsidR="00365775" w:rsidRPr="00607506" w:rsidRDefault="00365775" w:rsidP="007314E9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lastRenderedPageBreak/>
              <w:t>Zgodnie z wymaganiami Zamawiającego</w:t>
            </w:r>
          </w:p>
        </w:tc>
      </w:tr>
      <w:tr w:rsidR="00365775" w:rsidRPr="00607506" w14:paraId="6AD32FE8" w14:textId="77777777" w:rsidTr="007314E9">
        <w:trPr>
          <w:trHeight w:val="696"/>
        </w:trPr>
        <w:tc>
          <w:tcPr>
            <w:tcW w:w="993" w:type="dxa"/>
            <w:vAlign w:val="center"/>
            <w:hideMark/>
          </w:tcPr>
          <w:p w14:paraId="757397C0" w14:textId="77777777" w:rsidR="00365775" w:rsidRPr="00607506" w:rsidRDefault="00365775" w:rsidP="007314E9">
            <w:pPr>
              <w:pStyle w:val="Akapitzlist"/>
              <w:widowControl w:val="0"/>
              <w:numPr>
                <w:ilvl w:val="0"/>
                <w:numId w:val="1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Align w:val="center"/>
            <w:hideMark/>
          </w:tcPr>
          <w:p w14:paraId="6E918DB1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3969" w:type="dxa"/>
            <w:vAlign w:val="center"/>
            <w:hideMark/>
          </w:tcPr>
          <w:p w14:paraId="60F5C3B3" w14:textId="77777777" w:rsidR="00365775" w:rsidRPr="00607506" w:rsidRDefault="00365775" w:rsidP="007314E9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lata</w:t>
            </w:r>
          </w:p>
        </w:tc>
        <w:tc>
          <w:tcPr>
            <w:tcW w:w="3592" w:type="dxa"/>
            <w:vAlign w:val="center"/>
          </w:tcPr>
          <w:p w14:paraId="4F61825E" w14:textId="77777777" w:rsidR="00365775" w:rsidRPr="00607506" w:rsidRDefault="00365775" w:rsidP="007314E9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365775" w:rsidRPr="00607506" w14:paraId="1B08D587" w14:textId="77777777" w:rsidTr="007314E9">
        <w:trPr>
          <w:trHeight w:val="668"/>
        </w:trPr>
        <w:tc>
          <w:tcPr>
            <w:tcW w:w="993" w:type="dxa"/>
            <w:vAlign w:val="center"/>
          </w:tcPr>
          <w:p w14:paraId="42E1B65E" w14:textId="77777777" w:rsidR="00365775" w:rsidRPr="00607506" w:rsidRDefault="00365775" w:rsidP="007314E9">
            <w:pPr>
              <w:pStyle w:val="Akapitzlist"/>
              <w:widowControl w:val="0"/>
              <w:numPr>
                <w:ilvl w:val="0"/>
                <w:numId w:val="1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681DFAF4" w14:textId="77777777" w:rsidR="00365775" w:rsidRPr="00607506" w:rsidRDefault="00365775" w:rsidP="007314E9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3969" w:type="dxa"/>
            <w:vAlign w:val="center"/>
          </w:tcPr>
          <w:p w14:paraId="6131556E" w14:textId="77777777" w:rsidR="00365775" w:rsidRPr="00607506" w:rsidRDefault="00365775" w:rsidP="007314E9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Min. III kwartał 2025 roku</w:t>
            </w:r>
          </w:p>
        </w:tc>
        <w:tc>
          <w:tcPr>
            <w:tcW w:w="3592" w:type="dxa"/>
            <w:vAlign w:val="center"/>
          </w:tcPr>
          <w:p w14:paraId="77809609" w14:textId="622912F1" w:rsidR="00365775" w:rsidRPr="00607506" w:rsidRDefault="00607506" w:rsidP="007314E9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Data produkcji: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</w:tbl>
    <w:p w14:paraId="4BB2F35C" w14:textId="77777777" w:rsidR="00C36CEA" w:rsidRPr="00607506" w:rsidRDefault="00C36CEA" w:rsidP="007314E9">
      <w:pPr>
        <w:spacing w:after="120" w:line="276" w:lineRule="auto"/>
        <w:rPr>
          <w:rFonts w:ascii="Arial" w:hAnsi="Arial" w:cs="Arial"/>
          <w:bCs/>
          <w:sz w:val="20"/>
          <w:szCs w:val="20"/>
        </w:rPr>
      </w:pPr>
    </w:p>
    <w:sectPr w:rsidR="00C36CEA" w:rsidRPr="00607506" w:rsidSect="00607506">
      <w:footerReference w:type="default" r:id="rId7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CD43" w14:textId="77777777" w:rsidR="003F39F5" w:rsidRDefault="003F39F5" w:rsidP="00607506">
      <w:pPr>
        <w:spacing w:after="0" w:line="240" w:lineRule="auto"/>
      </w:pPr>
      <w:r>
        <w:separator/>
      </w:r>
    </w:p>
  </w:endnote>
  <w:endnote w:type="continuationSeparator" w:id="0">
    <w:p w14:paraId="6638F2A3" w14:textId="77777777" w:rsidR="003F39F5" w:rsidRDefault="003F39F5" w:rsidP="00607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266195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E345CC" w14:textId="7EF5CDA7" w:rsidR="00607506" w:rsidRDefault="00607506" w:rsidP="00607506">
            <w:pPr>
              <w:pStyle w:val="Stopka"/>
              <w:jc w:val="right"/>
            </w:pPr>
            <w:r w:rsidRPr="0060750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0750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0750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5599" w14:textId="77777777" w:rsidR="003F39F5" w:rsidRDefault="003F39F5" w:rsidP="00607506">
      <w:pPr>
        <w:spacing w:after="0" w:line="240" w:lineRule="auto"/>
      </w:pPr>
      <w:r>
        <w:separator/>
      </w:r>
    </w:p>
  </w:footnote>
  <w:footnote w:type="continuationSeparator" w:id="0">
    <w:p w14:paraId="683F95B9" w14:textId="77777777" w:rsidR="003F39F5" w:rsidRDefault="003F39F5" w:rsidP="00607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A6B6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FF60B5"/>
    <w:multiLevelType w:val="hybridMultilevel"/>
    <w:tmpl w:val="DE529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65CD4"/>
    <w:multiLevelType w:val="hybridMultilevel"/>
    <w:tmpl w:val="E0B6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F554A2"/>
    <w:multiLevelType w:val="hybridMultilevel"/>
    <w:tmpl w:val="2A8E0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93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36940">
    <w:abstractNumId w:val="2"/>
  </w:num>
  <w:num w:numId="3" w16cid:durableId="678505550">
    <w:abstractNumId w:val="3"/>
  </w:num>
  <w:num w:numId="4" w16cid:durableId="928080161">
    <w:abstractNumId w:val="0"/>
  </w:num>
  <w:num w:numId="5" w16cid:durableId="331417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75"/>
    <w:rsid w:val="00004B60"/>
    <w:rsid w:val="0000589E"/>
    <w:rsid w:val="00005905"/>
    <w:rsid w:val="00013C7D"/>
    <w:rsid w:val="0002509E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A0263"/>
    <w:rsid w:val="000A5010"/>
    <w:rsid w:val="000B02BE"/>
    <w:rsid w:val="000B22FA"/>
    <w:rsid w:val="000B7A40"/>
    <w:rsid w:val="000C4D2B"/>
    <w:rsid w:val="000C56D5"/>
    <w:rsid w:val="000C690C"/>
    <w:rsid w:val="000C7419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5568B"/>
    <w:rsid w:val="00157759"/>
    <w:rsid w:val="00160CAA"/>
    <w:rsid w:val="001625F8"/>
    <w:rsid w:val="00164EE3"/>
    <w:rsid w:val="001657E6"/>
    <w:rsid w:val="0016652B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F1152"/>
    <w:rsid w:val="001F69EA"/>
    <w:rsid w:val="001F7E48"/>
    <w:rsid w:val="00200B30"/>
    <w:rsid w:val="0020397C"/>
    <w:rsid w:val="002078EB"/>
    <w:rsid w:val="00213809"/>
    <w:rsid w:val="00217605"/>
    <w:rsid w:val="00217628"/>
    <w:rsid w:val="002220E1"/>
    <w:rsid w:val="002311F5"/>
    <w:rsid w:val="002321DF"/>
    <w:rsid w:val="00232CE4"/>
    <w:rsid w:val="002354E8"/>
    <w:rsid w:val="002401BB"/>
    <w:rsid w:val="0024282C"/>
    <w:rsid w:val="0024439D"/>
    <w:rsid w:val="00245B2E"/>
    <w:rsid w:val="00246F56"/>
    <w:rsid w:val="002478A5"/>
    <w:rsid w:val="002546EC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27886"/>
    <w:rsid w:val="003323BC"/>
    <w:rsid w:val="003324E2"/>
    <w:rsid w:val="00335BCC"/>
    <w:rsid w:val="003434FA"/>
    <w:rsid w:val="0034595D"/>
    <w:rsid w:val="00351FCC"/>
    <w:rsid w:val="00357672"/>
    <w:rsid w:val="0036014A"/>
    <w:rsid w:val="00364878"/>
    <w:rsid w:val="00365775"/>
    <w:rsid w:val="00370236"/>
    <w:rsid w:val="00380EC4"/>
    <w:rsid w:val="00382C84"/>
    <w:rsid w:val="0039044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F12B0"/>
    <w:rsid w:val="003F39F5"/>
    <w:rsid w:val="003F54C2"/>
    <w:rsid w:val="003F76FD"/>
    <w:rsid w:val="004019B3"/>
    <w:rsid w:val="00403671"/>
    <w:rsid w:val="00407365"/>
    <w:rsid w:val="0041119F"/>
    <w:rsid w:val="00413189"/>
    <w:rsid w:val="00422877"/>
    <w:rsid w:val="004554E1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25E1F"/>
    <w:rsid w:val="00530954"/>
    <w:rsid w:val="00534652"/>
    <w:rsid w:val="00534891"/>
    <w:rsid w:val="00536749"/>
    <w:rsid w:val="005570BE"/>
    <w:rsid w:val="00562E40"/>
    <w:rsid w:val="0057534B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189F"/>
    <w:rsid w:val="005F5D5D"/>
    <w:rsid w:val="006027BE"/>
    <w:rsid w:val="00605886"/>
    <w:rsid w:val="0060746F"/>
    <w:rsid w:val="00607506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251"/>
    <w:rsid w:val="006A24E6"/>
    <w:rsid w:val="006A2C5E"/>
    <w:rsid w:val="006A3B78"/>
    <w:rsid w:val="006A7A6A"/>
    <w:rsid w:val="006B5746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14E9"/>
    <w:rsid w:val="00731A3E"/>
    <w:rsid w:val="00733A56"/>
    <w:rsid w:val="007377CC"/>
    <w:rsid w:val="0074057C"/>
    <w:rsid w:val="00741071"/>
    <w:rsid w:val="00742520"/>
    <w:rsid w:val="007569D8"/>
    <w:rsid w:val="00760783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49A0"/>
    <w:rsid w:val="008E6685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E57"/>
    <w:rsid w:val="009C5F0B"/>
    <w:rsid w:val="009C7E66"/>
    <w:rsid w:val="009D095A"/>
    <w:rsid w:val="009D41B4"/>
    <w:rsid w:val="009D6DB0"/>
    <w:rsid w:val="009D7209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4B41"/>
    <w:rsid w:val="00A47D0D"/>
    <w:rsid w:val="00A504D7"/>
    <w:rsid w:val="00A535D5"/>
    <w:rsid w:val="00A6346D"/>
    <w:rsid w:val="00A6369B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409C"/>
    <w:rsid w:val="00B57A14"/>
    <w:rsid w:val="00B638BD"/>
    <w:rsid w:val="00B66986"/>
    <w:rsid w:val="00B73C29"/>
    <w:rsid w:val="00B740B6"/>
    <w:rsid w:val="00B769C5"/>
    <w:rsid w:val="00B77A2C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C69AF"/>
    <w:rsid w:val="00BD191D"/>
    <w:rsid w:val="00BD59D2"/>
    <w:rsid w:val="00BD6D77"/>
    <w:rsid w:val="00BE26D8"/>
    <w:rsid w:val="00BF5105"/>
    <w:rsid w:val="00BF5200"/>
    <w:rsid w:val="00BF64C3"/>
    <w:rsid w:val="00BF6CFD"/>
    <w:rsid w:val="00C009CD"/>
    <w:rsid w:val="00C03502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809"/>
    <w:rsid w:val="00CA784B"/>
    <w:rsid w:val="00CB34C7"/>
    <w:rsid w:val="00CB5ED4"/>
    <w:rsid w:val="00CC2FA9"/>
    <w:rsid w:val="00CC5CB6"/>
    <w:rsid w:val="00CC7458"/>
    <w:rsid w:val="00CD12D2"/>
    <w:rsid w:val="00CF15F2"/>
    <w:rsid w:val="00CF1D09"/>
    <w:rsid w:val="00CF3128"/>
    <w:rsid w:val="00D008C3"/>
    <w:rsid w:val="00D04BC7"/>
    <w:rsid w:val="00D071CF"/>
    <w:rsid w:val="00D07E01"/>
    <w:rsid w:val="00D10419"/>
    <w:rsid w:val="00D10590"/>
    <w:rsid w:val="00D139D1"/>
    <w:rsid w:val="00D14175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4AD0"/>
    <w:rsid w:val="00E071BC"/>
    <w:rsid w:val="00E10FB7"/>
    <w:rsid w:val="00E11D0B"/>
    <w:rsid w:val="00E11D30"/>
    <w:rsid w:val="00E12114"/>
    <w:rsid w:val="00E126F1"/>
    <w:rsid w:val="00E24198"/>
    <w:rsid w:val="00E32EEB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6F94"/>
    <w:rsid w:val="00F02384"/>
    <w:rsid w:val="00F138C7"/>
    <w:rsid w:val="00F17F5E"/>
    <w:rsid w:val="00F21659"/>
    <w:rsid w:val="00F22452"/>
    <w:rsid w:val="00F23F31"/>
    <w:rsid w:val="00F23FA3"/>
    <w:rsid w:val="00F24BE0"/>
    <w:rsid w:val="00F323DA"/>
    <w:rsid w:val="00F327C1"/>
    <w:rsid w:val="00F34A10"/>
    <w:rsid w:val="00F40362"/>
    <w:rsid w:val="00F413CA"/>
    <w:rsid w:val="00F42C60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F4A8"/>
  <w15:chartTrackingRefBased/>
  <w15:docId w15:val="{C3ABF9C3-DE0B-490F-9ADB-A82E315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365775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5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77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77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77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77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77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77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77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77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77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77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77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77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65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77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77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77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65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775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3657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7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775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6577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6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7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506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7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506"/>
    <w:rPr>
      <w:rFonts w:ascii="Calibri" w:eastAsia="Calibri" w:hAnsi="Calibri" w:cs="Times New Roman"/>
      <w:kern w:val="0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200B30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analizy</dc:title>
  <dc:subject/>
  <dc:creator>Wojciech Nawrocki</dc:creator>
  <cp:keywords>Inf.041.25.2026</cp:keywords>
  <dc:description/>
  <cp:lastModifiedBy>Wojciech Ziebura</cp:lastModifiedBy>
  <cp:revision>4</cp:revision>
  <dcterms:created xsi:type="dcterms:W3CDTF">2026-05-08T08:42:00Z</dcterms:created>
  <dcterms:modified xsi:type="dcterms:W3CDTF">2026-05-13T10:05:00Z</dcterms:modified>
</cp:coreProperties>
</file>