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77A8" w14:textId="61316631" w:rsidR="00CD0E3F" w:rsidRDefault="00CD0E3F" w:rsidP="00D12411">
      <w:pPr>
        <w:spacing w:before="0"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Załącznik nr 3 – Wzór umowy</w:t>
      </w:r>
    </w:p>
    <w:p w14:paraId="216CDB3F" w14:textId="7AAA9F2D" w:rsidR="00AB3B26" w:rsidRPr="00591DF9" w:rsidRDefault="00AB3B26" w:rsidP="00D12411">
      <w:pPr>
        <w:spacing w:before="0"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UMOWA nr Inf.041.</w:t>
      </w:r>
      <w:r w:rsidR="003662B9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20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.202</w:t>
      </w:r>
      <w:r w:rsidR="003662B9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</w:p>
    <w:p w14:paraId="7F398B35" w14:textId="3F9ADA95" w:rsidR="003410E9" w:rsidRPr="00591DF9" w:rsidRDefault="00AB3B26" w:rsidP="00D12411">
      <w:pPr>
        <w:spacing w:before="0"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NA </w:t>
      </w:r>
      <w:r w:rsidR="00CF6924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WYKONANIE </w:t>
      </w:r>
      <w:r w:rsidR="00C91BB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MODERNIZACJI</w:t>
      </w:r>
      <w:r w:rsidR="000F6FC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ZASILACZY</w:t>
      </w:r>
      <w:r w:rsidR="00CF6924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B22AD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UPS</w:t>
      </w:r>
    </w:p>
    <w:p w14:paraId="6823CD49" w14:textId="5E889E3D" w:rsidR="00AB3B26" w:rsidRPr="00591DF9" w:rsidRDefault="003410E9" w:rsidP="00D12411">
      <w:pPr>
        <w:spacing w:before="0" w:after="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 USŁUGĄ </w:t>
      </w:r>
      <w:r w:rsidR="00C91BB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WYKONANIA PRZEGLĄDÓW OKRESOWYCH</w:t>
      </w:r>
    </w:p>
    <w:p w14:paraId="40875BB6" w14:textId="77777777" w:rsidR="00AB3B26" w:rsidRPr="00591DF9" w:rsidRDefault="00AB3B26" w:rsidP="00D12411">
      <w:pPr>
        <w:spacing w:before="48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zawarta z chwilą złożenia kwalifikowanego podpisu elektronicznego przez ostatnią ze Stron pomiędzy:</w:t>
      </w:r>
    </w:p>
    <w:p w14:paraId="23D62811" w14:textId="498677A8" w:rsidR="00AB3B26" w:rsidRDefault="00AB3B26" w:rsidP="00D12411">
      <w:p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eastAsia="Arial" w:hAnsi="Arial" w:cs="Arial"/>
          <w:b/>
          <w:color w:val="000000" w:themeColor="text1"/>
          <w:sz w:val="20"/>
          <w:szCs w:val="20"/>
        </w:rPr>
        <w:t>Skarbem Państwa – Sądem Apelacyjnym w Krakowie</w:t>
      </w:r>
      <w:r w:rsidRPr="00591DF9">
        <w:rPr>
          <w:rFonts w:ascii="Arial" w:eastAsia="Arial" w:hAnsi="Arial" w:cs="Arial"/>
          <w:color w:val="000000" w:themeColor="text1"/>
          <w:sz w:val="20"/>
          <w:szCs w:val="20"/>
        </w:rPr>
        <w:t>, ul. Przy Rondzie 3, 31-547 Kraków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br/>
        <w:t xml:space="preserve">NIP: </w:t>
      </w:r>
      <w:r w:rsidRPr="00591DF9">
        <w:rPr>
          <w:rFonts w:ascii="Arial" w:eastAsia="Arial" w:hAnsi="Arial" w:cs="Arial"/>
          <w:color w:val="000000" w:themeColor="text1"/>
          <w:sz w:val="20"/>
          <w:szCs w:val="20"/>
        </w:rPr>
        <w:t>676-11-74-573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,</w:t>
      </w:r>
      <w:r w:rsidRPr="00591DF9">
        <w:rPr>
          <w:rFonts w:ascii="Arial" w:eastAsia="Verdana" w:hAnsi="Arial" w:cs="Arial"/>
          <w:color w:val="000000" w:themeColor="text1"/>
          <w:sz w:val="20"/>
          <w:szCs w:val="20"/>
        </w:rPr>
        <w:t xml:space="preserve">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reprezentowanym przy zawarciu niniejszej umowy przez</w:t>
      </w:r>
      <w:r w:rsidR="00A60D16" w:rsidRPr="00591DF9">
        <w:rPr>
          <w:rFonts w:ascii="Arial" w:hAnsi="Arial" w:cs="Arial"/>
          <w:color w:val="000000" w:themeColor="text1"/>
          <w:sz w:val="20"/>
          <w:szCs w:val="20"/>
        </w:rPr>
        <w:t>: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19AB7DD" w14:textId="3966DFAC" w:rsidR="00CD0E3F" w:rsidRPr="00CD0E3F" w:rsidRDefault="00CD0E3F" w:rsidP="00D12411">
      <w:pPr>
        <w:spacing w:before="0" w:after="120"/>
        <w:jc w:val="left"/>
        <w:rPr>
          <w:rFonts w:ascii="Arial" w:eastAsia="Verdana" w:hAnsi="Arial" w:cs="Arial"/>
          <w:b/>
          <w:bCs/>
          <w:color w:val="000000" w:themeColor="text1"/>
          <w:sz w:val="20"/>
          <w:szCs w:val="20"/>
        </w:rPr>
      </w:pPr>
      <w:r w:rsidRPr="00CD0E3F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4A273E4C" w14:textId="77777777" w:rsidR="00AB3B26" w:rsidRPr="00591DF9" w:rsidRDefault="00AB3B26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zwaną w dalszej części umowy 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Zlecającym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E8DBBBB" w14:textId="77777777" w:rsidR="00AB3B26" w:rsidRPr="00591DF9" w:rsidRDefault="00AB3B26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a</w:t>
      </w:r>
    </w:p>
    <w:p w14:paraId="2EC00ED4" w14:textId="11A5DDB9" w:rsidR="005B5A0D" w:rsidRPr="00591DF9" w:rsidRDefault="00C03A19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(uzupełnić) 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</w:rPr>
        <w:t xml:space="preserve">z siedzibą w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5B5A0D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,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</w:rPr>
        <w:t xml:space="preserve"> ul.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</w:rPr>
        <w:t>NIP</w:t>
      </w:r>
      <w:r w:rsidR="00C91BB7" w:rsidRPr="00591DF9">
        <w:rPr>
          <w:rFonts w:ascii="Arial" w:hAnsi="Arial" w:cs="Arial"/>
          <w:color w:val="000000" w:themeColor="text1"/>
          <w:sz w:val="20"/>
          <w:szCs w:val="20"/>
        </w:rPr>
        <w:t>: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</w:rPr>
        <w:t xml:space="preserve">, wpisaną do rejestru przedsiębiorców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</w:rPr>
        <w:t>, reprezentowaną przy zawarciu niniejszej umowy przez: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4DD02D6E" w14:textId="77777777" w:rsidR="008334DA" w:rsidRPr="00591DF9" w:rsidRDefault="00A60D16" w:rsidP="00D12411">
      <w:pPr>
        <w:spacing w:after="12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zwaną w dalszej części umowy 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Wykonawcą</w:t>
      </w:r>
      <w:r w:rsidR="006B22AD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7B4512DF" w14:textId="5171B384" w:rsidR="00DC106F" w:rsidRPr="00591DF9" w:rsidRDefault="008334DA" w:rsidP="00D12411">
      <w:pPr>
        <w:spacing w:after="12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oraz </w:t>
      </w:r>
      <w:r w:rsidR="006B22AD"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łącznie zwanymi dalej 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Stronam</w:t>
      </w:r>
      <w:r w:rsidR="00DC106F" w:rsidRPr="00591DF9">
        <w:rPr>
          <w:rFonts w:ascii="Arial" w:hAnsi="Arial" w:cs="Arial"/>
          <w:b/>
          <w:color w:val="000000" w:themeColor="text1"/>
          <w:sz w:val="20"/>
          <w:szCs w:val="20"/>
        </w:rPr>
        <w:t>i</w:t>
      </w:r>
    </w:p>
    <w:p w14:paraId="50DE86FD" w14:textId="37A85FD8" w:rsidR="00DC106F" w:rsidRPr="00591DF9" w:rsidRDefault="00DC106F" w:rsidP="00D12411">
      <w:pPr>
        <w:spacing w:before="120" w:after="0"/>
        <w:jc w:val="lef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>zawarły umowę o następującej treści:</w:t>
      </w:r>
    </w:p>
    <w:p w14:paraId="18251241" w14:textId="60C7803D" w:rsidR="00AB3B26" w:rsidRPr="00591DF9" w:rsidRDefault="00AB3B26" w:rsidP="00D12411">
      <w:pPr>
        <w:spacing w:before="12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bookmarkStart w:id="0" w:name="_Toc213129937"/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§ 1 </w:t>
      </w:r>
      <w:r w:rsidR="00320953" w:rsidRPr="00591DF9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Przedmiot</w:t>
      </w:r>
      <w:r w:rsidR="000C484E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zakres</w:t>
      </w:r>
      <w:r w:rsidR="000C484E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 oraz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0"/>
      <w:r w:rsidR="003410E9" w:rsidRPr="00591DF9">
        <w:rPr>
          <w:rFonts w:ascii="Arial" w:hAnsi="Arial" w:cs="Arial"/>
          <w:b/>
          <w:color w:val="000000" w:themeColor="text1"/>
          <w:sz w:val="20"/>
          <w:szCs w:val="20"/>
        </w:rPr>
        <w:t>termin realizacji</w:t>
      </w:r>
      <w:r w:rsidR="000C484E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 umowy</w:t>
      </w:r>
    </w:p>
    <w:p w14:paraId="48FCC385" w14:textId="7AD3820E" w:rsidR="00FC099C" w:rsidRPr="00591DF9" w:rsidRDefault="00DC106F" w:rsidP="00D12411">
      <w:pPr>
        <w:numPr>
          <w:ilvl w:val="0"/>
          <w:numId w:val="1"/>
        </w:numPr>
        <w:tabs>
          <w:tab w:val="num" w:pos="426"/>
        </w:tabs>
        <w:spacing w:before="0" w:after="12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Niniejsza Umowa określa warunki i zasady świadczenia przez Wykonawcę na rzecz </w:t>
      </w:r>
      <w:r w:rsidR="00B5006F" w:rsidRPr="00591DF9">
        <w:rPr>
          <w:rFonts w:ascii="Arial" w:hAnsi="Arial" w:cs="Arial"/>
          <w:color w:val="000000" w:themeColor="text1"/>
          <w:sz w:val="20"/>
          <w:szCs w:val="20"/>
        </w:rPr>
        <w:t>Zlecającego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usług</w:t>
      </w:r>
      <w:r w:rsidR="00394C31" w:rsidRPr="00591DF9">
        <w:rPr>
          <w:rFonts w:ascii="Arial" w:hAnsi="Arial" w:cs="Arial"/>
          <w:color w:val="000000" w:themeColor="text1"/>
          <w:sz w:val="20"/>
          <w:szCs w:val="20"/>
        </w:rPr>
        <w:t xml:space="preserve"> serwisowych dotyczących</w:t>
      </w:r>
      <w:r w:rsidR="007B4EFC" w:rsidRPr="00591DF9">
        <w:rPr>
          <w:rFonts w:ascii="Arial" w:hAnsi="Arial" w:cs="Arial"/>
          <w:color w:val="000000" w:themeColor="text1"/>
          <w:sz w:val="20"/>
          <w:szCs w:val="20"/>
        </w:rPr>
        <w:t xml:space="preserve"> naprawy</w:t>
      </w:r>
      <w:r w:rsidR="00394C31" w:rsidRPr="00591DF9">
        <w:rPr>
          <w:rFonts w:ascii="Arial" w:hAnsi="Arial" w:cs="Arial"/>
          <w:color w:val="000000" w:themeColor="text1"/>
          <w:sz w:val="20"/>
          <w:szCs w:val="20"/>
        </w:rPr>
        <w:t xml:space="preserve"> urządzeń zasilania gwarantowanego </w:t>
      </w:r>
      <w:r w:rsidR="00B5006F" w:rsidRPr="00591DF9">
        <w:rPr>
          <w:rFonts w:ascii="Arial" w:hAnsi="Arial" w:cs="Arial"/>
          <w:color w:val="000000" w:themeColor="text1"/>
          <w:sz w:val="20"/>
          <w:szCs w:val="20"/>
        </w:rPr>
        <w:t>UPS APC</w:t>
      </w:r>
      <w:r w:rsidR="00394C31" w:rsidRPr="00591DF9">
        <w:rPr>
          <w:rFonts w:ascii="Arial" w:hAnsi="Arial" w:cs="Arial"/>
          <w:color w:val="000000" w:themeColor="text1"/>
          <w:sz w:val="20"/>
          <w:szCs w:val="20"/>
        </w:rPr>
        <w:t xml:space="preserve"> Galaxy 3500 </w:t>
      </w:r>
      <w:r w:rsidR="00320953" w:rsidRPr="00591DF9">
        <w:rPr>
          <w:rFonts w:ascii="Arial" w:hAnsi="Arial" w:cs="Arial"/>
          <w:color w:val="000000" w:themeColor="text1"/>
          <w:sz w:val="20"/>
          <w:szCs w:val="20"/>
        </w:rPr>
        <w:t xml:space="preserve">(APC MGE G35T) </w:t>
      </w:r>
      <w:r w:rsidR="00394C31" w:rsidRPr="00591DF9">
        <w:rPr>
          <w:rFonts w:ascii="Arial" w:hAnsi="Arial" w:cs="Arial"/>
          <w:color w:val="000000" w:themeColor="text1"/>
          <w:sz w:val="20"/>
          <w:szCs w:val="20"/>
        </w:rPr>
        <w:t xml:space="preserve">wraz z </w:t>
      </w:r>
      <w:r w:rsidR="000D0F19" w:rsidRPr="00591DF9">
        <w:rPr>
          <w:rFonts w:ascii="Arial" w:hAnsi="Arial" w:cs="Arial"/>
          <w:color w:val="000000" w:themeColor="text1"/>
          <w:sz w:val="20"/>
          <w:szCs w:val="20"/>
        </w:rPr>
        <w:t xml:space="preserve">wymianą </w:t>
      </w:r>
      <w:r w:rsidR="00394C31" w:rsidRPr="00591DF9">
        <w:rPr>
          <w:rFonts w:ascii="Arial" w:hAnsi="Arial" w:cs="Arial"/>
          <w:color w:val="000000" w:themeColor="text1"/>
          <w:sz w:val="20"/>
          <w:szCs w:val="20"/>
        </w:rPr>
        <w:t>moduł</w:t>
      </w:r>
      <w:r w:rsidR="000D0F19" w:rsidRPr="00591DF9">
        <w:rPr>
          <w:rFonts w:ascii="Arial" w:hAnsi="Arial" w:cs="Arial"/>
          <w:color w:val="000000" w:themeColor="text1"/>
          <w:sz w:val="20"/>
          <w:szCs w:val="20"/>
        </w:rPr>
        <w:t>ów</w:t>
      </w:r>
      <w:r w:rsidR="00394C31" w:rsidRPr="00591DF9">
        <w:rPr>
          <w:rFonts w:ascii="Arial" w:hAnsi="Arial" w:cs="Arial"/>
          <w:color w:val="000000" w:themeColor="text1"/>
          <w:sz w:val="20"/>
          <w:szCs w:val="20"/>
        </w:rPr>
        <w:t xml:space="preserve"> bateryjny</w:t>
      </w:r>
      <w:r w:rsidR="000D0F19" w:rsidRPr="00591DF9">
        <w:rPr>
          <w:rFonts w:ascii="Arial" w:hAnsi="Arial" w:cs="Arial"/>
          <w:color w:val="000000" w:themeColor="text1"/>
          <w:sz w:val="20"/>
          <w:szCs w:val="20"/>
        </w:rPr>
        <w:t>ch</w:t>
      </w:r>
      <w:r w:rsidR="00394C31" w:rsidRPr="00591DF9">
        <w:rPr>
          <w:rFonts w:ascii="Arial" w:hAnsi="Arial" w:cs="Arial"/>
          <w:color w:val="000000" w:themeColor="text1"/>
          <w:sz w:val="20"/>
          <w:szCs w:val="20"/>
        </w:rPr>
        <w:t xml:space="preserve"> znajdujących się w siedzibie Z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lecającego</w:t>
      </w:r>
      <w:r w:rsidR="003662B9" w:rsidRPr="00591DF9">
        <w:rPr>
          <w:rFonts w:ascii="Arial" w:hAnsi="Arial" w:cs="Arial"/>
          <w:color w:val="000000" w:themeColor="text1"/>
          <w:sz w:val="20"/>
          <w:szCs w:val="20"/>
        </w:rPr>
        <w:t xml:space="preserve"> oraz wykonania okresowych przeglądów technicznych urządzeń.</w:t>
      </w:r>
      <w:r w:rsidR="00FC099C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1B4C65D7" w14:textId="75C80B8D" w:rsidR="003662B9" w:rsidRPr="00591DF9" w:rsidRDefault="003662B9" w:rsidP="00D12411">
      <w:pPr>
        <w:numPr>
          <w:ilvl w:val="0"/>
          <w:numId w:val="1"/>
        </w:numPr>
        <w:tabs>
          <w:tab w:val="num" w:pos="426"/>
        </w:tabs>
        <w:spacing w:before="0" w:after="12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Usługi serwisowe</w:t>
      </w:r>
      <w:r w:rsidR="007B4EFC" w:rsidRPr="00591DF9">
        <w:rPr>
          <w:rFonts w:ascii="Arial" w:hAnsi="Arial" w:cs="Arial"/>
          <w:color w:val="000000" w:themeColor="text1"/>
          <w:sz w:val="20"/>
          <w:szCs w:val="20"/>
        </w:rPr>
        <w:t xml:space="preserve"> (prace naprawcze)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obejmują:</w:t>
      </w:r>
    </w:p>
    <w:p w14:paraId="13329CB3" w14:textId="6158DC2D" w:rsidR="00FC099C" w:rsidRPr="00591DF9" w:rsidRDefault="00FC099C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Demontaż zużytych elementów; </w:t>
      </w:r>
    </w:p>
    <w:p w14:paraId="1D1810B9" w14:textId="714E498D" w:rsidR="00FC099C" w:rsidRPr="00591DF9" w:rsidRDefault="00FC099C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Wykonanie czynności </w:t>
      </w:r>
      <w:r w:rsidR="00B5006F" w:rsidRPr="00591DF9">
        <w:rPr>
          <w:rFonts w:ascii="Arial" w:hAnsi="Arial" w:cs="Arial"/>
          <w:color w:val="000000" w:themeColor="text1"/>
          <w:sz w:val="20"/>
          <w:szCs w:val="20"/>
        </w:rPr>
        <w:t>serwisowych zgodnie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z tabelą poniżej:</w:t>
      </w:r>
    </w:p>
    <w:p w14:paraId="58315992" w14:textId="22D4A55D" w:rsidR="00C03A19" w:rsidRPr="00591DF9" w:rsidRDefault="00C03A19" w:rsidP="00D12411">
      <w:pPr>
        <w:pStyle w:val="Legenda"/>
        <w:keepNext/>
        <w:jc w:val="left"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Tabela </w:t>
      </w:r>
      <w:r w:rsidRPr="00591DF9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begin"/>
      </w:r>
      <w:r w:rsidRPr="00591DF9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instrText xml:space="preserve"> SEQ Tabela \* ARABIC </w:instrText>
      </w:r>
      <w:r w:rsidRPr="00591DF9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separate"/>
      </w:r>
      <w:r w:rsidR="00D10D4D">
        <w:rPr>
          <w:rFonts w:ascii="Arial" w:hAnsi="Arial" w:cs="Arial"/>
          <w:i w:val="0"/>
          <w:iCs w:val="0"/>
          <w:noProof/>
          <w:color w:val="000000" w:themeColor="text1"/>
          <w:sz w:val="20"/>
          <w:szCs w:val="20"/>
        </w:rPr>
        <w:t>1</w:t>
      </w:r>
      <w:r w:rsidRPr="00591DF9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end"/>
      </w:r>
      <w:r w:rsidRPr="00591DF9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- Tabela dot. zakresu usług serwisowych</w:t>
      </w:r>
    </w:p>
    <w:tbl>
      <w:tblPr>
        <w:tblStyle w:val="Tabela-Siatka1"/>
        <w:tblW w:w="0" w:type="auto"/>
        <w:tblInd w:w="-5" w:type="dxa"/>
        <w:tblLayout w:type="fixed"/>
        <w:tblLook w:val="04A0" w:firstRow="1" w:lastRow="0" w:firstColumn="1" w:lastColumn="0" w:noHBand="0" w:noVBand="1"/>
        <w:tblCaption w:val="abela dot. zakresu usług serwisowych"/>
      </w:tblPr>
      <w:tblGrid>
        <w:gridCol w:w="993"/>
        <w:gridCol w:w="1984"/>
        <w:gridCol w:w="709"/>
        <w:gridCol w:w="1875"/>
        <w:gridCol w:w="3484"/>
      </w:tblGrid>
      <w:tr w:rsidR="00591DF9" w:rsidRPr="00591DF9" w14:paraId="4B59AFBD" w14:textId="77777777" w:rsidTr="00CD0E3F">
        <w:tc>
          <w:tcPr>
            <w:tcW w:w="993" w:type="dxa"/>
            <w:vAlign w:val="center"/>
          </w:tcPr>
          <w:p w14:paraId="594F3F8E" w14:textId="77777777" w:rsidR="00FC099C" w:rsidRPr="00591DF9" w:rsidRDefault="00FC099C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Numer UPS</w:t>
            </w:r>
          </w:p>
        </w:tc>
        <w:tc>
          <w:tcPr>
            <w:tcW w:w="1984" w:type="dxa"/>
            <w:vAlign w:val="center"/>
          </w:tcPr>
          <w:p w14:paraId="50461FD9" w14:textId="77777777" w:rsidR="00FC099C" w:rsidRPr="00591DF9" w:rsidRDefault="00FC099C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Typ UPS</w:t>
            </w:r>
          </w:p>
        </w:tc>
        <w:tc>
          <w:tcPr>
            <w:tcW w:w="709" w:type="dxa"/>
            <w:vAlign w:val="center"/>
          </w:tcPr>
          <w:p w14:paraId="2D40ABF0" w14:textId="77777777" w:rsidR="00FC099C" w:rsidRPr="00591DF9" w:rsidRDefault="00FC099C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Ilość szt.</w:t>
            </w:r>
          </w:p>
        </w:tc>
        <w:tc>
          <w:tcPr>
            <w:tcW w:w="1875" w:type="dxa"/>
            <w:vAlign w:val="center"/>
          </w:tcPr>
          <w:p w14:paraId="2510E371" w14:textId="77777777" w:rsidR="00FC099C" w:rsidRPr="00591DF9" w:rsidRDefault="00FC099C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Numer seryjny</w:t>
            </w:r>
          </w:p>
        </w:tc>
        <w:tc>
          <w:tcPr>
            <w:tcW w:w="3484" w:type="dxa"/>
            <w:vAlign w:val="center"/>
          </w:tcPr>
          <w:p w14:paraId="13F223F2" w14:textId="77777777" w:rsidR="00FC099C" w:rsidRPr="00591DF9" w:rsidRDefault="00FC099C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Rodzaj usługi</w:t>
            </w:r>
          </w:p>
        </w:tc>
      </w:tr>
      <w:tr w:rsidR="00591DF9" w:rsidRPr="00591DF9" w14:paraId="56AFD2CA" w14:textId="77777777" w:rsidTr="00CD0E3F">
        <w:tc>
          <w:tcPr>
            <w:tcW w:w="993" w:type="dxa"/>
            <w:vMerge w:val="restart"/>
            <w:vAlign w:val="center"/>
          </w:tcPr>
          <w:p w14:paraId="4AB7C1AC" w14:textId="2A885DBA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UPS </w:t>
            </w:r>
            <w:r w:rsidR="00C15EF0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 </w:t>
            </w:r>
          </w:p>
        </w:tc>
        <w:tc>
          <w:tcPr>
            <w:tcW w:w="1984" w:type="dxa"/>
            <w:vAlign w:val="center"/>
          </w:tcPr>
          <w:p w14:paraId="068DBF6D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G35T40KH4B4S</w:t>
            </w:r>
          </w:p>
        </w:tc>
        <w:tc>
          <w:tcPr>
            <w:tcW w:w="709" w:type="dxa"/>
            <w:vAlign w:val="center"/>
          </w:tcPr>
          <w:p w14:paraId="06F56735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75" w:type="dxa"/>
            <w:vMerge w:val="restart"/>
            <w:vAlign w:val="center"/>
          </w:tcPr>
          <w:p w14:paraId="0F850EFC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QS1639351866</w:t>
            </w:r>
          </w:p>
        </w:tc>
        <w:tc>
          <w:tcPr>
            <w:tcW w:w="3484" w:type="dxa"/>
            <w:vMerge w:val="restart"/>
            <w:vAlign w:val="center"/>
          </w:tcPr>
          <w:p w14:paraId="7E9C8BE5" w14:textId="692809DD" w:rsidR="00C03A19" w:rsidRPr="00591DF9" w:rsidRDefault="00C03A19" w:rsidP="00CD0E3F">
            <w:pPr>
              <w:spacing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Wymiana modułów bateryjnych na nowe w urządzeniu i dodatkowej szafie bateryjnej oraz kalibracja urządzenia</w:t>
            </w:r>
          </w:p>
        </w:tc>
      </w:tr>
      <w:tr w:rsidR="00591DF9" w:rsidRPr="00591DF9" w14:paraId="560E23D9" w14:textId="77777777" w:rsidTr="00CD0E3F">
        <w:tc>
          <w:tcPr>
            <w:tcW w:w="993" w:type="dxa"/>
            <w:vMerge/>
            <w:vAlign w:val="center"/>
          </w:tcPr>
          <w:p w14:paraId="3236804D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FE4D98B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G35TBXR6B6</w:t>
            </w:r>
          </w:p>
        </w:tc>
        <w:tc>
          <w:tcPr>
            <w:tcW w:w="709" w:type="dxa"/>
            <w:vAlign w:val="center"/>
          </w:tcPr>
          <w:p w14:paraId="397AA5F4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75" w:type="dxa"/>
            <w:vMerge/>
            <w:vAlign w:val="center"/>
          </w:tcPr>
          <w:p w14:paraId="313D503E" w14:textId="4CAFA45C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4" w:type="dxa"/>
            <w:vMerge/>
            <w:vAlign w:val="center"/>
          </w:tcPr>
          <w:p w14:paraId="183C22C2" w14:textId="77777777" w:rsidR="00C03A19" w:rsidRPr="00591DF9" w:rsidRDefault="00C03A19" w:rsidP="00CD0E3F">
            <w:pPr>
              <w:spacing w:after="120"/>
              <w:jc w:val="lef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91DF9" w:rsidRPr="00591DF9" w14:paraId="1A71BF50" w14:textId="77777777" w:rsidTr="00CD0E3F">
        <w:tc>
          <w:tcPr>
            <w:tcW w:w="993" w:type="dxa"/>
            <w:vMerge w:val="restart"/>
            <w:vAlign w:val="center"/>
          </w:tcPr>
          <w:p w14:paraId="77821E96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UPS II</w:t>
            </w:r>
          </w:p>
        </w:tc>
        <w:tc>
          <w:tcPr>
            <w:tcW w:w="1984" w:type="dxa"/>
            <w:vAlign w:val="center"/>
          </w:tcPr>
          <w:p w14:paraId="55DC49C4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G35T40KH4B4S</w:t>
            </w:r>
          </w:p>
        </w:tc>
        <w:tc>
          <w:tcPr>
            <w:tcW w:w="709" w:type="dxa"/>
            <w:vAlign w:val="center"/>
          </w:tcPr>
          <w:p w14:paraId="7F06C5FB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75" w:type="dxa"/>
            <w:vMerge w:val="restart"/>
            <w:vAlign w:val="center"/>
          </w:tcPr>
          <w:p w14:paraId="41E62FF6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QS1638150143</w:t>
            </w:r>
          </w:p>
        </w:tc>
        <w:tc>
          <w:tcPr>
            <w:tcW w:w="3484" w:type="dxa"/>
            <w:vAlign w:val="center"/>
          </w:tcPr>
          <w:p w14:paraId="36CABAEC" w14:textId="513C010C" w:rsidR="00C03A19" w:rsidRPr="00591DF9" w:rsidRDefault="00D10D4D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0D4D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Rewitalizacja modułu mocy SUVT/G35T-PM40KH / dostawa wraz z montażem zastępczego modułu mocy, który będzie zainstalowany u Zamawiającego na czas rewitalizacji wymontowanego modułu mocy</w:t>
            </w:r>
          </w:p>
        </w:tc>
      </w:tr>
      <w:tr w:rsidR="00591DF9" w:rsidRPr="00591DF9" w14:paraId="33FB5271" w14:textId="77777777" w:rsidTr="00CD0E3F">
        <w:tc>
          <w:tcPr>
            <w:tcW w:w="993" w:type="dxa"/>
            <w:vMerge/>
            <w:vAlign w:val="center"/>
          </w:tcPr>
          <w:p w14:paraId="18C50FCB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AFBAD45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G35TBXR6B6</w:t>
            </w:r>
          </w:p>
        </w:tc>
        <w:tc>
          <w:tcPr>
            <w:tcW w:w="709" w:type="dxa"/>
            <w:vAlign w:val="center"/>
          </w:tcPr>
          <w:p w14:paraId="043317B2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75" w:type="dxa"/>
            <w:vMerge/>
            <w:vAlign w:val="center"/>
          </w:tcPr>
          <w:p w14:paraId="3720C328" w14:textId="19AF82BD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4" w:type="dxa"/>
            <w:vAlign w:val="center"/>
          </w:tcPr>
          <w:p w14:paraId="7EEBB7E9" w14:textId="71601734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 xml:space="preserve">Wymiana modułów bateryjnych na nowe w urządzeniu i dodatkowej </w:t>
            </w:r>
            <w:r w:rsidRPr="00591DF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lastRenderedPageBreak/>
              <w:t>szafie bateryjnej oraz kalibracja urządzenia</w:t>
            </w:r>
          </w:p>
        </w:tc>
      </w:tr>
      <w:tr w:rsidR="00591DF9" w:rsidRPr="00591DF9" w14:paraId="51DEE26F" w14:textId="77777777" w:rsidTr="00CD0E3F">
        <w:tc>
          <w:tcPr>
            <w:tcW w:w="993" w:type="dxa"/>
            <w:vMerge w:val="restart"/>
            <w:vAlign w:val="center"/>
          </w:tcPr>
          <w:p w14:paraId="4B968900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UPS III</w:t>
            </w:r>
          </w:p>
        </w:tc>
        <w:tc>
          <w:tcPr>
            <w:tcW w:w="1984" w:type="dxa"/>
            <w:vAlign w:val="center"/>
          </w:tcPr>
          <w:p w14:paraId="69129792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G35TF40KB4H</w:t>
            </w:r>
          </w:p>
        </w:tc>
        <w:tc>
          <w:tcPr>
            <w:tcW w:w="709" w:type="dxa"/>
            <w:vAlign w:val="center"/>
          </w:tcPr>
          <w:p w14:paraId="094D9C53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75" w:type="dxa"/>
            <w:vMerge w:val="restart"/>
            <w:vAlign w:val="center"/>
          </w:tcPr>
          <w:p w14:paraId="0172DF4B" w14:textId="77777777" w:rsidR="00C03A19" w:rsidRPr="00591DF9" w:rsidRDefault="00C03A19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QS1736150147</w:t>
            </w:r>
          </w:p>
        </w:tc>
        <w:tc>
          <w:tcPr>
            <w:tcW w:w="3484" w:type="dxa"/>
            <w:vMerge w:val="restart"/>
            <w:vAlign w:val="center"/>
          </w:tcPr>
          <w:p w14:paraId="2EECEA22" w14:textId="04B391B3" w:rsidR="00C03A19" w:rsidRPr="00591DF9" w:rsidRDefault="00D10D4D" w:rsidP="00CD0E3F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D10D4D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Rewitalizacja modułu mocy SUVT/G35T-PM40KH / dostawa wraz z montażem zastępczego modułu mocy, który będzie zainstalowany u Zamawiającego na czas rewitalizacji wymontowanego modułu mocy</w:t>
            </w:r>
          </w:p>
        </w:tc>
      </w:tr>
      <w:tr w:rsidR="00591DF9" w:rsidRPr="00591DF9" w14:paraId="34E15640" w14:textId="77777777" w:rsidTr="005C04D6">
        <w:tc>
          <w:tcPr>
            <w:tcW w:w="993" w:type="dxa"/>
            <w:vMerge/>
          </w:tcPr>
          <w:p w14:paraId="6EA1979F" w14:textId="77777777" w:rsidR="00C03A19" w:rsidRPr="00591DF9" w:rsidRDefault="00C03A19" w:rsidP="00D12411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842A872" w14:textId="77777777" w:rsidR="00C03A19" w:rsidRPr="00591DF9" w:rsidRDefault="00C03A19" w:rsidP="00D12411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G35TBXR6B6</w:t>
            </w:r>
          </w:p>
        </w:tc>
        <w:tc>
          <w:tcPr>
            <w:tcW w:w="709" w:type="dxa"/>
          </w:tcPr>
          <w:p w14:paraId="4044F6A7" w14:textId="77777777" w:rsidR="00C03A19" w:rsidRPr="00591DF9" w:rsidRDefault="00C03A19" w:rsidP="00D12411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75" w:type="dxa"/>
            <w:vMerge/>
          </w:tcPr>
          <w:p w14:paraId="30B74B52" w14:textId="49D2677B" w:rsidR="00C03A19" w:rsidRPr="00591DF9" w:rsidRDefault="00C03A19" w:rsidP="00D12411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84" w:type="dxa"/>
            <w:vMerge/>
          </w:tcPr>
          <w:p w14:paraId="02D15CCA" w14:textId="77777777" w:rsidR="00C03A19" w:rsidRPr="00591DF9" w:rsidRDefault="00C03A19" w:rsidP="00D12411">
            <w:pPr>
              <w:spacing w:before="0" w:after="120"/>
              <w:jc w:val="left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D49D9F7" w14:textId="0F6FA690" w:rsidR="00FC099C" w:rsidRPr="00591DF9" w:rsidRDefault="00FC099C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Montaż nowych elementów; </w:t>
      </w:r>
    </w:p>
    <w:p w14:paraId="77F6F23A" w14:textId="001C19B8" w:rsidR="00FC099C" w:rsidRPr="00591DF9" w:rsidRDefault="00FC099C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Przywrócenie pełnej sprawności technicznej urządzeń UP</w:t>
      </w:r>
      <w:r w:rsidR="007B4EFC" w:rsidRPr="00591DF9">
        <w:rPr>
          <w:rFonts w:ascii="Arial" w:hAnsi="Arial" w:cs="Arial"/>
          <w:color w:val="000000" w:themeColor="text1"/>
          <w:sz w:val="20"/>
          <w:szCs w:val="20"/>
        </w:rPr>
        <w:t>S</w:t>
      </w:r>
    </w:p>
    <w:p w14:paraId="2C78CBC0" w14:textId="0C4E2CD0" w:rsidR="003662B9" w:rsidRPr="00591DF9" w:rsidRDefault="00FC099C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Wykonanie czynności serwisowych i kontrolnych;</w:t>
      </w:r>
    </w:p>
    <w:p w14:paraId="3AAAED94" w14:textId="449A4AAD" w:rsidR="003662B9" w:rsidRPr="00591DF9" w:rsidRDefault="00FC099C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Przeprowadzenie testów poprawności działania urządzeń.</w:t>
      </w:r>
    </w:p>
    <w:p w14:paraId="5DA6DEE3" w14:textId="77CD721C" w:rsidR="003662B9" w:rsidRPr="00591DF9" w:rsidRDefault="00FC099C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Sporządzenie dokumentacji technicznej z wykonanych prac.</w:t>
      </w:r>
    </w:p>
    <w:p w14:paraId="6E0231B4" w14:textId="08EF3E9A" w:rsidR="007B4EFC" w:rsidRPr="00591DF9" w:rsidRDefault="00CB76E2" w:rsidP="00D12411">
      <w:pPr>
        <w:pStyle w:val="Akapitzlist"/>
        <w:numPr>
          <w:ilvl w:val="0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Okresowe p</w:t>
      </w:r>
      <w:r w:rsidR="007B4EFC" w:rsidRPr="00591DF9">
        <w:rPr>
          <w:rFonts w:ascii="Arial" w:hAnsi="Arial" w:cs="Arial"/>
          <w:color w:val="000000" w:themeColor="text1"/>
          <w:sz w:val="20"/>
          <w:szCs w:val="20"/>
        </w:rPr>
        <w:t>rzeglądy techniczne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obejmują:</w:t>
      </w:r>
      <w:r w:rsidR="007B4EFC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0761B16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Sprawdzenie poprawności i trwałości połączeń, ewentualne dokręcenie połączeń śrubowych kabli siłowych.</w:t>
      </w:r>
    </w:p>
    <w:p w14:paraId="0DF9FCED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Kontrola pracy wentylatora.</w:t>
      </w:r>
    </w:p>
    <w:p w14:paraId="4A68D315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Oględziny zewnętrzne zespołu baterii akumulatorów.</w:t>
      </w:r>
    </w:p>
    <w:p w14:paraId="3276B54E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Sprawdzenie połączeń elektrycznych baterii.</w:t>
      </w:r>
    </w:p>
    <w:p w14:paraId="0F1641AA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Pomiar napięcia baterii akumulatorów.</w:t>
      </w:r>
    </w:p>
    <w:p w14:paraId="63E1BF71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Pomiar napięć zasilania UPS.</w:t>
      </w:r>
    </w:p>
    <w:p w14:paraId="667A4417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Pomiar napięć wyjściowych UPS.</w:t>
      </w:r>
    </w:p>
    <w:p w14:paraId="7B9311B9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Pomiar prądu obciążenia w trzech fazach.</w:t>
      </w:r>
    </w:p>
    <w:p w14:paraId="541BF193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Pomiar prądu wejściowego w trzech fazach.</w:t>
      </w:r>
    </w:p>
    <w:p w14:paraId="4F0F688C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Pomiar prądu pobieranego z baterii w pracy bateryjnej.</w:t>
      </w:r>
    </w:p>
    <w:p w14:paraId="1D2A9C07" w14:textId="77777777" w:rsidR="00320953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Próby funkcjonalnego działania zasilacza:</w:t>
      </w:r>
    </w:p>
    <w:p w14:paraId="06B071DE" w14:textId="42184D71" w:rsidR="00320953" w:rsidRPr="00591DF9" w:rsidRDefault="00320953" w:rsidP="00D12411">
      <w:pPr>
        <w:pStyle w:val="Akapitzlist"/>
        <w:numPr>
          <w:ilvl w:val="2"/>
          <w:numId w:val="19"/>
        </w:numPr>
        <w:spacing w:before="0" w:after="120"/>
        <w:ind w:hanging="944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Próba przejścia na pracę bateryjną;</w:t>
      </w:r>
    </w:p>
    <w:p w14:paraId="3A0D0367" w14:textId="0CAEE8CB" w:rsidR="00320953" w:rsidRPr="00591DF9" w:rsidRDefault="00320953" w:rsidP="00D12411">
      <w:pPr>
        <w:pStyle w:val="Akapitzlist"/>
        <w:numPr>
          <w:ilvl w:val="2"/>
          <w:numId w:val="19"/>
        </w:numPr>
        <w:spacing w:before="0" w:after="120"/>
        <w:ind w:hanging="944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Próba przejścia z pracy bateryjnej na on-line;</w:t>
      </w:r>
    </w:p>
    <w:p w14:paraId="20485146" w14:textId="63762303" w:rsidR="00320953" w:rsidRPr="00591DF9" w:rsidRDefault="00320953" w:rsidP="00D12411">
      <w:pPr>
        <w:pStyle w:val="Akapitzlist"/>
        <w:numPr>
          <w:ilvl w:val="2"/>
          <w:numId w:val="19"/>
        </w:numPr>
        <w:spacing w:before="0" w:after="120"/>
        <w:ind w:hanging="944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Próba przejścia na by-pass elektroniczny;</w:t>
      </w:r>
    </w:p>
    <w:p w14:paraId="1162AF84" w14:textId="545D6631" w:rsidR="00320953" w:rsidRPr="00591DF9" w:rsidRDefault="00320953" w:rsidP="00D12411">
      <w:pPr>
        <w:pStyle w:val="Akapitzlist"/>
        <w:numPr>
          <w:ilvl w:val="2"/>
          <w:numId w:val="19"/>
        </w:numPr>
        <w:spacing w:before="0" w:after="120"/>
        <w:ind w:hanging="944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próba przejścia z by-pass na pracę on-line;</w:t>
      </w:r>
    </w:p>
    <w:p w14:paraId="11F42091" w14:textId="1B7736A2" w:rsidR="00320953" w:rsidRPr="00591DF9" w:rsidRDefault="00320953" w:rsidP="00D12411">
      <w:pPr>
        <w:pStyle w:val="Akapitzlist"/>
        <w:numPr>
          <w:ilvl w:val="2"/>
          <w:numId w:val="19"/>
        </w:numPr>
        <w:spacing w:before="0" w:after="120"/>
        <w:ind w:hanging="944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Sprawdzenie stanu zabezpieczeń nadprądowych.</w:t>
      </w:r>
    </w:p>
    <w:p w14:paraId="5C03C5E2" w14:textId="77777777" w:rsidR="00320953" w:rsidRPr="00591DF9" w:rsidRDefault="00385C1F" w:rsidP="00D12411">
      <w:pPr>
        <w:pStyle w:val="Akapitzlist"/>
        <w:numPr>
          <w:ilvl w:val="0"/>
          <w:numId w:val="19"/>
        </w:numPr>
        <w:spacing w:before="0" w:after="120"/>
        <w:contextualSpacing w:val="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>Strony ustalają, że</w:t>
      </w:r>
      <w:r w:rsidR="00320953" w:rsidRPr="00591DF9">
        <w:rPr>
          <w:rFonts w:ascii="Arial" w:hAnsi="Arial" w:cs="Arial"/>
          <w:bCs/>
          <w:color w:val="000000" w:themeColor="text1"/>
          <w:sz w:val="20"/>
          <w:szCs w:val="20"/>
        </w:rPr>
        <w:t>:</w:t>
      </w:r>
    </w:p>
    <w:p w14:paraId="7DD45B6D" w14:textId="0549C58C" w:rsidR="00320953" w:rsidRPr="00591DF9" w:rsidRDefault="00385C1F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usługi o których mowa w ust. </w:t>
      </w:r>
      <w:r w:rsidR="000D0F19" w:rsidRPr="00591DF9">
        <w:rPr>
          <w:rFonts w:ascii="Arial" w:hAnsi="Arial" w:cs="Arial"/>
          <w:bCs/>
          <w:color w:val="000000" w:themeColor="text1"/>
          <w:sz w:val="20"/>
          <w:szCs w:val="20"/>
        </w:rPr>
        <w:t>2 zostaną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 wykonane </w:t>
      </w:r>
      <w:r w:rsidR="00320953" w:rsidRPr="00591DF9">
        <w:rPr>
          <w:rFonts w:ascii="Arial" w:hAnsi="Arial" w:cs="Arial"/>
          <w:bCs/>
          <w:color w:val="000000" w:themeColor="text1"/>
          <w:sz w:val="20"/>
          <w:szCs w:val="20"/>
        </w:rPr>
        <w:t>do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 dni</w:t>
      </w:r>
      <w:r w:rsidR="00320953" w:rsidRPr="00591DF9">
        <w:rPr>
          <w:rFonts w:ascii="Arial" w:hAnsi="Arial" w:cs="Arial"/>
          <w:bCs/>
          <w:color w:val="000000" w:themeColor="text1"/>
          <w:sz w:val="20"/>
          <w:szCs w:val="20"/>
        </w:rPr>
        <w:t>a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320953" w:rsidRPr="00591DF9">
        <w:rPr>
          <w:rFonts w:ascii="Arial" w:hAnsi="Arial" w:cs="Arial"/>
          <w:b/>
          <w:color w:val="000000" w:themeColor="text1"/>
          <w:sz w:val="20"/>
          <w:szCs w:val="20"/>
        </w:rPr>
        <w:t>30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320953" w:rsidRPr="00591DF9">
        <w:rPr>
          <w:rFonts w:ascii="Arial" w:hAnsi="Arial" w:cs="Arial"/>
          <w:b/>
          <w:color w:val="000000" w:themeColor="text1"/>
          <w:sz w:val="20"/>
          <w:szCs w:val="20"/>
        </w:rPr>
        <w:t>06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320953" w:rsidRPr="00591DF9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 r.</w:t>
      </w:r>
    </w:p>
    <w:p w14:paraId="0615560F" w14:textId="64EE8724" w:rsidR="00385C1F" w:rsidRPr="00591DF9" w:rsidRDefault="00320953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okresowe przeglądy techniczne zostaną wykonane 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>trzykrotnie w ciągu trwania umowy, tj. w miesiącach: grudzień 2026 r., czerwiec 2027 r., grudzień 2027 r.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 Dokładne terminy (tj. dni wykonania przeglądu) we wskazanych wyżej miesiącach zostaną ustalone pomiędzy stronami. </w:t>
      </w:r>
    </w:p>
    <w:p w14:paraId="6403058F" w14:textId="1E44DF81" w:rsidR="00320953" w:rsidRPr="00591DF9" w:rsidRDefault="001B3D5B" w:rsidP="00D12411">
      <w:pPr>
        <w:pStyle w:val="Akapitzlist"/>
        <w:numPr>
          <w:ilvl w:val="1"/>
          <w:numId w:val="19"/>
        </w:numPr>
        <w:spacing w:before="0" w:after="120"/>
        <w:contextualSpacing w:val="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>wszelki</w:t>
      </w:r>
      <w:r w:rsidR="005A6B47" w:rsidRPr="00591DF9"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="00320953"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 prace, zarówno w zakresie usług serwisowych jak i przeglądy techniczne będą realizowane w dni wolne od pracy Zlecającego – tj. w soboty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>, chyba, że strony w toku oddzielnych ustaleń postanowią inaczej.</w:t>
      </w:r>
    </w:p>
    <w:p w14:paraId="4DAFBA23" w14:textId="3B2D6C1F" w:rsidR="00320953" w:rsidRPr="00591DF9" w:rsidRDefault="00320953" w:rsidP="00D12411">
      <w:pPr>
        <w:pStyle w:val="Akapitzlist"/>
        <w:numPr>
          <w:ilvl w:val="0"/>
          <w:numId w:val="19"/>
        </w:numPr>
        <w:spacing w:before="0" w:after="120"/>
        <w:contextualSpacing w:val="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Strony dopuszczają zmianę terminów o których mowa w ust. 4.1 oraz 4.2 wyłącznie na podstawie wyrażonej zgody Zlecającego (wyrażonej w formie elektronicznej za pośrednictwem wiadomości 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e-mail, przekazanej na adres o którym mowa w §</w:t>
      </w:r>
      <w:r w:rsidR="000D0F19" w:rsidRPr="00591DF9">
        <w:rPr>
          <w:rFonts w:ascii="Arial" w:hAnsi="Arial" w:cs="Arial"/>
          <w:bCs/>
          <w:color w:val="000000" w:themeColor="text1"/>
          <w:sz w:val="20"/>
          <w:szCs w:val="20"/>
        </w:rPr>
        <w:t>9</w:t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 ust.2) </w:t>
      </w:r>
      <w:r w:rsidR="000D0F19" w:rsidRPr="00591DF9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z zastrzeżeniem, że zmiana nie może wykraczać poza termin obowiązywania umowy, </w:t>
      </w:r>
      <w:r w:rsidR="000D0F19" w:rsidRPr="00591DF9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bCs/>
          <w:color w:val="000000" w:themeColor="text1"/>
          <w:sz w:val="20"/>
          <w:szCs w:val="20"/>
        </w:rPr>
        <w:t xml:space="preserve">o którym mowa w ust.6.  </w:t>
      </w:r>
    </w:p>
    <w:p w14:paraId="2F711A56" w14:textId="77777777" w:rsidR="00320953" w:rsidRPr="00591DF9" w:rsidRDefault="00DC106F" w:rsidP="00D12411">
      <w:pPr>
        <w:numPr>
          <w:ilvl w:val="0"/>
          <w:numId w:val="19"/>
        </w:numPr>
        <w:spacing w:before="0" w:after="120"/>
        <w:jc w:val="left"/>
        <w:rPr>
          <w:rFonts w:ascii="Arial" w:hAnsi="Arial" w:cs="Arial"/>
          <w:b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Umowa obowiązuje 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od dnia </w:t>
      </w:r>
      <w:r w:rsidR="003410E9" w:rsidRPr="00591DF9">
        <w:rPr>
          <w:rFonts w:ascii="Arial" w:hAnsi="Arial" w:cs="Arial"/>
          <w:b/>
          <w:color w:val="000000" w:themeColor="text1"/>
          <w:sz w:val="20"/>
          <w:szCs w:val="20"/>
        </w:rPr>
        <w:t>podpisania</w:t>
      </w:r>
      <w:r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 do dnia </w:t>
      </w:r>
      <w:r w:rsidR="00320953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31.12.2027 roku. </w:t>
      </w:r>
    </w:p>
    <w:p w14:paraId="0E52F442" w14:textId="608F9C0B" w:rsidR="00E333EA" w:rsidRPr="00591DF9" w:rsidRDefault="00E333EA" w:rsidP="00D12411">
      <w:pPr>
        <w:spacing w:before="0" w:after="120"/>
        <w:ind w:left="36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§ </w:t>
      </w:r>
      <w:bookmarkStart w:id="1" w:name="_Toc213129938"/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2 </w:t>
      </w:r>
      <w:r w:rsidR="00320953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Obowiązki Wykonawcy</w:t>
      </w:r>
      <w:bookmarkEnd w:id="1"/>
    </w:p>
    <w:p w14:paraId="1D948162" w14:textId="2C8CC117" w:rsidR="003F54C8" w:rsidRPr="00591DF9" w:rsidRDefault="00E333EA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zobowiązany jest świadczyć 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Usługi,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o których mowa w §1 ust.</w:t>
      </w:r>
      <w:r w:rsidR="00320953" w:rsidRPr="00591DF9">
        <w:rPr>
          <w:rFonts w:ascii="Arial" w:hAnsi="Arial" w:cs="Arial"/>
          <w:color w:val="000000" w:themeColor="text1"/>
          <w:sz w:val="20"/>
          <w:szCs w:val="20"/>
        </w:rPr>
        <w:t>2 oraz ust.3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zgodnie ze swoim doświadczeniem branżowym oraz zasadami wiedzy fachowej i z jak największym poszanowaniem oraz dbałością o interesy Zlecającego, tak by nie wpływało to niekorzystnie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bezpieczeństwo Zlecającego i jego działalność operacyjną. Wykonawca gwarantuje, że Usługi świadczone w ramach niniejszej umowy będą realizowane przez </w:t>
      </w:r>
      <w:r w:rsidR="00AC3A78" w:rsidRPr="00591DF9">
        <w:rPr>
          <w:rFonts w:ascii="Arial" w:hAnsi="Arial" w:cs="Arial"/>
          <w:color w:val="000000" w:themeColor="text1"/>
          <w:sz w:val="20"/>
          <w:szCs w:val="20"/>
        </w:rPr>
        <w:t>pracowników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posiadających odpowiednią wiedzę i doświadczenie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 xml:space="preserve"> oraz posiadających niezbędne uprawnienia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do 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>diagnozowanych i serwisowanych urządzeń.</w:t>
      </w:r>
      <w:r w:rsidR="003F54C8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3DF8FB4" w14:textId="77777777" w:rsidR="003F54C8" w:rsidRPr="00591DF9" w:rsidRDefault="003F54C8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Wszystkie prace będą wykonywane zgodnie z dokumentacją techniczną oraz zaleceniami producenta urządzeń UPS. </w:t>
      </w:r>
    </w:p>
    <w:p w14:paraId="1EB039D3" w14:textId="5899ABD0" w:rsidR="003F54C8" w:rsidRPr="00591DF9" w:rsidRDefault="003F54C8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zobowiązany jest wykonywać prace w sposób eliminujący ryzyko przerwy </w:t>
      </w:r>
      <w:r w:rsidR="000D0F19" w:rsidRPr="00591DF9">
        <w:rPr>
          <w:rFonts w:ascii="Arial" w:hAnsi="Arial" w:cs="Arial"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color w:val="000000" w:themeColor="text1"/>
          <w:sz w:val="20"/>
          <w:szCs w:val="20"/>
        </w:rPr>
        <w:t>w zasilaniu infrastruktury informatycznej Z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lecającego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566DB3E" w14:textId="1799D079" w:rsidR="00385C1F" w:rsidRPr="00591DF9" w:rsidRDefault="00385C1F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zobowiązany jest do: </w:t>
      </w:r>
    </w:p>
    <w:p w14:paraId="5FECB9D3" w14:textId="12B94BBD" w:rsidR="00385C1F" w:rsidRPr="00591DF9" w:rsidRDefault="00967C5E" w:rsidP="00D12411">
      <w:pPr>
        <w:spacing w:before="0" w:after="120"/>
        <w:ind w:left="851" w:hanging="567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4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>.1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.</w:t>
      </w:r>
      <w:r w:rsidR="005B781D" w:rsidRPr="00591DF9">
        <w:rPr>
          <w:rFonts w:ascii="Arial" w:hAnsi="Arial" w:cs="Arial"/>
          <w:color w:val="000000" w:themeColor="text1"/>
          <w:sz w:val="20"/>
          <w:szCs w:val="20"/>
        </w:rPr>
        <w:tab/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>wykonywania przeglądów zgodnie z obowiązującymi przepisami i normami technicznymi</w:t>
      </w:r>
      <w:r w:rsidR="004E1894" w:rsidRPr="00591DF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A2C4D90" w14:textId="261117A6" w:rsidR="00385C1F" w:rsidRPr="00591DF9" w:rsidRDefault="00967C5E" w:rsidP="00D12411">
      <w:pPr>
        <w:spacing w:before="0" w:after="120"/>
        <w:ind w:left="851" w:hanging="567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4.2.</w:t>
      </w:r>
      <w:r w:rsidR="005B781D" w:rsidRPr="00591DF9">
        <w:rPr>
          <w:rFonts w:ascii="Arial" w:hAnsi="Arial" w:cs="Arial"/>
          <w:color w:val="000000" w:themeColor="text1"/>
          <w:sz w:val="20"/>
          <w:szCs w:val="20"/>
        </w:rPr>
        <w:tab/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 xml:space="preserve">poinformowania 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Zlecającego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 xml:space="preserve"> o stwierdzonych nieprawidłowościach oraz przedstawienia kosztorysu ewentualnych napraw</w:t>
      </w:r>
      <w:r w:rsidR="004E1894" w:rsidRPr="00591DF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6286320F" w14:textId="1B5F88F8" w:rsidR="00385C1F" w:rsidRPr="00591DF9" w:rsidRDefault="001E217F" w:rsidP="00D12411">
      <w:pPr>
        <w:spacing w:before="0" w:after="120"/>
        <w:ind w:left="851" w:hanging="567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4.3.</w:t>
      </w:r>
      <w:r w:rsidR="005B781D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>niepodejmowania żadnych napraw ani wymian elementów bez uprzedniej zgody Z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leca</w:t>
      </w:r>
      <w:r w:rsidR="005A6B47" w:rsidRPr="00591DF9">
        <w:rPr>
          <w:rFonts w:ascii="Arial" w:hAnsi="Arial" w:cs="Arial"/>
          <w:color w:val="000000" w:themeColor="text1"/>
          <w:sz w:val="20"/>
          <w:szCs w:val="20"/>
        </w:rPr>
        <w:t>jącego</w:t>
      </w:r>
      <w:r w:rsidR="004E1894" w:rsidRPr="00591DF9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20BA019B" w14:textId="2CA17B09" w:rsidR="00FC478E" w:rsidRPr="00591DF9" w:rsidRDefault="001E217F" w:rsidP="00D12411">
      <w:pPr>
        <w:spacing w:before="0" w:after="120"/>
        <w:ind w:left="851" w:hanging="567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4.4</w:t>
      </w:r>
      <w:r w:rsidR="005B781D" w:rsidRPr="00591DF9">
        <w:rPr>
          <w:rFonts w:ascii="Arial" w:hAnsi="Arial" w:cs="Arial"/>
          <w:color w:val="000000" w:themeColor="text1"/>
          <w:sz w:val="20"/>
          <w:szCs w:val="20"/>
        </w:rPr>
        <w:t>.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 xml:space="preserve"> przekazania raportu z diagnostyki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wykonanej w ramach przeglądu technicznego oraz każdorazowo do uzupełnienia „Książki kontroli stanu technicznego zasilaczy UPS”</w:t>
      </w:r>
      <w:r w:rsidR="000A0E6A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wg wzoru stanowiącego załącznik nr 1 do umowy.</w:t>
      </w:r>
    </w:p>
    <w:p w14:paraId="557C0D1F" w14:textId="3EDE199F" w:rsidR="00FC478E" w:rsidRPr="00591DF9" w:rsidRDefault="00FC478E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Naprawy o których mowa w ust. 4.2. nie są objęte niniejszą umową i będą realizowane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podstawie odrębnej umowy lub zlecenia, przy czym Zlecający zastrzega sobie prawo wyboru innego autoryzowanego podmiotu do wykonania napraw, zgodnie z regulaminem udzielania zamówień obowiązującym u Zlecającego. Wykonawca przyjmuje do wiadomości, że wybór przez 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Zlecającego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innego wykonawcy naprawy nie stanowi podstawy do odstąpienia od niniejszej umowy.</w:t>
      </w:r>
    </w:p>
    <w:p w14:paraId="2CB1830F" w14:textId="64C4C213" w:rsidR="00E333EA" w:rsidRPr="00591DF9" w:rsidRDefault="00FC478E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33EA"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będzie wykonywał </w:t>
      </w:r>
      <w:r w:rsidR="00927B3E" w:rsidRPr="00591DF9">
        <w:rPr>
          <w:rFonts w:ascii="Arial" w:hAnsi="Arial" w:cs="Arial"/>
          <w:color w:val="000000" w:themeColor="text1"/>
          <w:sz w:val="20"/>
          <w:szCs w:val="20"/>
        </w:rPr>
        <w:t>u</w:t>
      </w:r>
      <w:r w:rsidR="00E333EA" w:rsidRPr="00591DF9">
        <w:rPr>
          <w:rFonts w:ascii="Arial" w:hAnsi="Arial" w:cs="Arial"/>
          <w:color w:val="000000" w:themeColor="text1"/>
          <w:sz w:val="20"/>
          <w:szCs w:val="20"/>
        </w:rPr>
        <w:t xml:space="preserve">sługi we własnym zakresie. Strony dopuszczają możliwość powierzenia realizacji przez Wykonawcę Usług osobom trzecim (ekspertom), za wiedzą i zgodą Zlecającego, za których działania i zaniechania Wykonawca ponosi odpowiedzialność jak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za </w:t>
      </w:r>
      <w:r w:rsidR="00E333EA" w:rsidRPr="00591DF9">
        <w:rPr>
          <w:rFonts w:ascii="Arial" w:hAnsi="Arial" w:cs="Arial"/>
          <w:color w:val="000000" w:themeColor="text1"/>
          <w:sz w:val="20"/>
          <w:szCs w:val="20"/>
        </w:rPr>
        <w:t>własne działania i zaniechania.</w:t>
      </w:r>
    </w:p>
    <w:p w14:paraId="13A6733E" w14:textId="642A64C1" w:rsidR="00402D0F" w:rsidRPr="00591DF9" w:rsidRDefault="00E333EA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zobowiązany jest do informowania Zlecającego o wszelkich istotnych okolicznościach mających wpływ na należyte wykonywanie umowy, w tym w szczególności o przeszkodach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i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utrudnieniach związanych z realizacją </w:t>
      </w:r>
      <w:r w:rsidR="009758D7" w:rsidRPr="00591DF9">
        <w:rPr>
          <w:rFonts w:ascii="Arial" w:hAnsi="Arial" w:cs="Arial"/>
          <w:color w:val="000000" w:themeColor="text1"/>
          <w:sz w:val="20"/>
          <w:szCs w:val="20"/>
        </w:rPr>
        <w:t>u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sług. </w:t>
      </w:r>
    </w:p>
    <w:p w14:paraId="7F6922EA" w14:textId="3BE61E39" w:rsidR="00402D0F" w:rsidRPr="00591DF9" w:rsidRDefault="00402D0F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zobowiązany jest posiadać przez cały okres obowiązywania umowy ubezpieczenie odpowiedzialności cywilnej (OC) z tytułu prowadzonej działalności gospodarczej na kwotę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nie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mniejszą niż 250 000,00 zł.</w:t>
      </w:r>
      <w:r w:rsidRPr="00591DF9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</w:p>
    <w:p w14:paraId="705563EF" w14:textId="3B21DFD2" w:rsidR="00402D0F" w:rsidRPr="00591DF9" w:rsidRDefault="00402D0F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Ubezpieczenie, o którym mowa w ust. 1, powinno obejmować w szczególności szkody powstałe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związku z realizacją usług serwisowych oraz szkody wyrządzone w infrastrukturze technicznej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i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informatycznej Zamawiającego.</w:t>
      </w:r>
      <w:r w:rsidRPr="00591DF9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</w:p>
    <w:p w14:paraId="027CFF19" w14:textId="24E7EBFF" w:rsidR="00402D0F" w:rsidRPr="00591DF9" w:rsidRDefault="00402D0F" w:rsidP="00D12411">
      <w:pPr>
        <w:numPr>
          <w:ilvl w:val="0"/>
          <w:numId w:val="2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Na żądanie Zamawiającego Wykonawca zobowiązany jest przedstawić aktualną polisę ubezpieczeniową lub inny dokument potwierdzający zawarcie umowy ubezpieczenia.</w:t>
      </w:r>
    </w:p>
    <w:p w14:paraId="4BF87C39" w14:textId="1A3381DE" w:rsidR="00FC478E" w:rsidRPr="00591DF9" w:rsidRDefault="00E333EA" w:rsidP="00D12411">
      <w:pPr>
        <w:pStyle w:val="Nagwek1"/>
        <w:spacing w:after="120"/>
        <w:ind w:left="360"/>
        <w:jc w:val="left"/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§ 3 </w:t>
      </w:r>
      <w:r w:rsidRPr="00591DF9"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  <w:t>Obowiązki Zlecającego</w:t>
      </w:r>
    </w:p>
    <w:p w14:paraId="6F8EDA4E" w14:textId="3AB90C91" w:rsidR="00E333EA" w:rsidRPr="00591DF9" w:rsidRDefault="00E333EA" w:rsidP="00D12411">
      <w:pPr>
        <w:numPr>
          <w:ilvl w:val="0"/>
          <w:numId w:val="3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Zlecający zobowiązany jest do współpracy z Wykonawcą w zakresie wykonania niniejszej umowy oraz do udzielania i udostępniania Wykonawcy wszelkich informacji potrzebnych do realizacji postanowień umowy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>, w tym udostepnienia dokumentacji technicznej urządzeń.</w:t>
      </w:r>
    </w:p>
    <w:p w14:paraId="5659CB89" w14:textId="5DA40F65" w:rsidR="00E333EA" w:rsidRPr="00591DF9" w:rsidRDefault="00E333EA" w:rsidP="00D12411">
      <w:pPr>
        <w:numPr>
          <w:ilvl w:val="0"/>
          <w:numId w:val="3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Do obowiązków Zlecającego związanych z realizacją umowy należy nadto umożliwienie Wykonawcy dostępu do odpowiednich </w:t>
      </w:r>
      <w:r w:rsidR="000D0F19" w:rsidRPr="00591DF9">
        <w:rPr>
          <w:rFonts w:ascii="Arial" w:hAnsi="Arial" w:cs="Arial"/>
          <w:color w:val="000000" w:themeColor="text1"/>
          <w:sz w:val="20"/>
          <w:szCs w:val="20"/>
        </w:rPr>
        <w:t>pomieszczeń gdzie</w:t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 xml:space="preserve"> zlokalizowane są urządzenia </w:t>
      </w:r>
      <w:r w:rsidR="000D0F19" w:rsidRPr="00591DF9">
        <w:rPr>
          <w:rFonts w:ascii="Arial" w:hAnsi="Arial" w:cs="Arial"/>
          <w:color w:val="000000" w:themeColor="text1"/>
          <w:sz w:val="20"/>
          <w:szCs w:val="20"/>
        </w:rPr>
        <w:br/>
      </w:r>
      <w:r w:rsidR="00385C1F" w:rsidRPr="00591DF9">
        <w:rPr>
          <w:rFonts w:ascii="Arial" w:hAnsi="Arial" w:cs="Arial"/>
          <w:color w:val="000000" w:themeColor="text1"/>
          <w:sz w:val="20"/>
          <w:szCs w:val="20"/>
        </w:rPr>
        <w:t xml:space="preserve">o których mowa §1 ust.2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siedzibie Zlecającego pod nadzorem pracowników Zlecającego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sposób i w terminie umożliwiającym Wykonawcy prawidłowe i terminowe wykonanie usług wchodzących w zakres niniejszej umowy.</w:t>
      </w:r>
    </w:p>
    <w:p w14:paraId="3C5A62EA" w14:textId="4BFF9AA7" w:rsidR="009C22C0" w:rsidRPr="00591DF9" w:rsidRDefault="009C22C0" w:rsidP="00D12411">
      <w:pPr>
        <w:spacing w:before="0" w:after="120"/>
        <w:ind w:left="567" w:hanging="567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§ </w:t>
      </w:r>
      <w:r w:rsidR="00385C1F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4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Wynagrodzenie</w:t>
      </w:r>
    </w:p>
    <w:p w14:paraId="4D1F21B2" w14:textId="791CFD74" w:rsidR="00AA409C" w:rsidRPr="00591DF9" w:rsidRDefault="00887D3A" w:rsidP="00D12411">
      <w:pPr>
        <w:numPr>
          <w:ilvl w:val="0"/>
          <w:numId w:val="4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Kwota wynagrodzenia maksymalnego z tytułu realizacji niniejszej umowy wynos</w:t>
      </w:r>
      <w:r w:rsidR="008B735F" w:rsidRPr="00591DF9">
        <w:rPr>
          <w:rFonts w:ascii="Arial" w:hAnsi="Arial" w:cs="Arial"/>
          <w:color w:val="000000" w:themeColor="text1"/>
          <w:sz w:val="20"/>
          <w:szCs w:val="20"/>
        </w:rPr>
        <w:t>i</w:t>
      </w:r>
      <w:r w:rsidR="002D0A34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03A19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4B22F5" w:rsidRPr="00591DF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zł brutto</w:t>
      </w:r>
      <w:r w:rsidR="008B735F" w:rsidRPr="00591DF9">
        <w:rPr>
          <w:rFonts w:ascii="Arial" w:hAnsi="Arial" w:cs="Arial"/>
          <w:color w:val="000000" w:themeColor="text1"/>
          <w:sz w:val="20"/>
          <w:szCs w:val="20"/>
        </w:rPr>
        <w:t>, słownie:</w:t>
      </w:r>
      <w:r w:rsidR="00C03A19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03A19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2934E953" w14:textId="14999A20" w:rsidR="00AA409C" w:rsidRPr="00591DF9" w:rsidRDefault="00AA409C" w:rsidP="00D12411">
      <w:pPr>
        <w:spacing w:before="0" w:after="120"/>
        <w:ind w:left="36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 tym, za czynności o których mowa w §1 ust.2</w:t>
      </w:r>
      <w:r w:rsidR="003B4B4A" w:rsidRPr="00591DF9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3052A710" w14:textId="43C163EF" w:rsidR="00591DF9" w:rsidRPr="00591DF9" w:rsidRDefault="00591DF9" w:rsidP="00591DF9">
      <w:pPr>
        <w:pStyle w:val="Legenda"/>
        <w:keepNext/>
        <w:jc w:val="left"/>
        <w:rPr>
          <w:rFonts w:ascii="Arial" w:hAnsi="Arial" w:cs="Arial"/>
          <w:i w:val="0"/>
          <w:iCs w:val="0"/>
          <w:color w:val="000000" w:themeColor="text1"/>
        </w:rPr>
      </w:pPr>
      <w:r w:rsidRPr="00591DF9">
        <w:rPr>
          <w:rFonts w:ascii="Arial" w:hAnsi="Arial" w:cs="Arial"/>
          <w:i w:val="0"/>
          <w:iCs w:val="0"/>
          <w:color w:val="000000" w:themeColor="text1"/>
        </w:rPr>
        <w:t xml:space="preserve">Tabela </w:t>
      </w:r>
      <w:r w:rsidRPr="00591DF9">
        <w:rPr>
          <w:rFonts w:ascii="Arial" w:hAnsi="Arial" w:cs="Arial"/>
          <w:i w:val="0"/>
          <w:iCs w:val="0"/>
          <w:color w:val="000000" w:themeColor="text1"/>
        </w:rPr>
        <w:fldChar w:fldCharType="begin"/>
      </w:r>
      <w:r w:rsidRPr="00591DF9">
        <w:rPr>
          <w:rFonts w:ascii="Arial" w:hAnsi="Arial" w:cs="Arial"/>
          <w:i w:val="0"/>
          <w:iCs w:val="0"/>
          <w:color w:val="000000" w:themeColor="text1"/>
        </w:rPr>
        <w:instrText xml:space="preserve"> SEQ Tabela \* ARABIC </w:instrText>
      </w:r>
      <w:r w:rsidRPr="00591DF9">
        <w:rPr>
          <w:rFonts w:ascii="Arial" w:hAnsi="Arial" w:cs="Arial"/>
          <w:i w:val="0"/>
          <w:iCs w:val="0"/>
          <w:color w:val="000000" w:themeColor="text1"/>
        </w:rPr>
        <w:fldChar w:fldCharType="separate"/>
      </w:r>
      <w:r w:rsidR="00D10D4D">
        <w:rPr>
          <w:rFonts w:ascii="Arial" w:hAnsi="Arial" w:cs="Arial"/>
          <w:i w:val="0"/>
          <w:iCs w:val="0"/>
          <w:noProof/>
          <w:color w:val="000000" w:themeColor="text1"/>
        </w:rPr>
        <w:t>2</w:t>
      </w:r>
      <w:r w:rsidRPr="00591DF9">
        <w:rPr>
          <w:rFonts w:ascii="Arial" w:hAnsi="Arial" w:cs="Arial"/>
          <w:i w:val="0"/>
          <w:iCs w:val="0"/>
          <w:color w:val="000000" w:themeColor="text1"/>
        </w:rPr>
        <w:fldChar w:fldCharType="end"/>
      </w:r>
      <w:r w:rsidRPr="00591DF9">
        <w:rPr>
          <w:rFonts w:ascii="Arial" w:hAnsi="Arial" w:cs="Arial"/>
          <w:i w:val="0"/>
          <w:iCs w:val="0"/>
          <w:color w:val="000000" w:themeColor="text1"/>
        </w:rPr>
        <w:t xml:space="preserve"> - Tabela dot. wynagrodzenia cz. 1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pomocnicza dot. szacowania wartości"/>
      </w:tblPr>
      <w:tblGrid>
        <w:gridCol w:w="913"/>
        <w:gridCol w:w="1922"/>
        <w:gridCol w:w="1985"/>
        <w:gridCol w:w="3544"/>
        <w:gridCol w:w="1985"/>
      </w:tblGrid>
      <w:tr w:rsidR="00591DF9" w:rsidRPr="00591DF9" w14:paraId="2CAF4824" w14:textId="77777777" w:rsidTr="00FB239F">
        <w:tc>
          <w:tcPr>
            <w:tcW w:w="913" w:type="dxa"/>
            <w:shd w:val="clear" w:color="auto" w:fill="F2F2F2"/>
            <w:vAlign w:val="center"/>
          </w:tcPr>
          <w:p w14:paraId="651EF18C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Numer UPS</w:t>
            </w:r>
          </w:p>
        </w:tc>
        <w:tc>
          <w:tcPr>
            <w:tcW w:w="1922" w:type="dxa"/>
            <w:shd w:val="clear" w:color="auto" w:fill="F2F2F2"/>
            <w:vAlign w:val="center"/>
          </w:tcPr>
          <w:p w14:paraId="6F256777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Producent UPS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08FF37BF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Numer seryjny UPS</w:t>
            </w:r>
          </w:p>
        </w:tc>
        <w:tc>
          <w:tcPr>
            <w:tcW w:w="3544" w:type="dxa"/>
            <w:shd w:val="clear" w:color="auto" w:fill="F2F2F2"/>
            <w:vAlign w:val="center"/>
          </w:tcPr>
          <w:p w14:paraId="420A4313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1EBBFB95" w14:textId="7F36D5F6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Cena brutto</w:t>
            </w:r>
            <w:r w:rsidR="009C302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(w zł)</w:t>
            </w:r>
          </w:p>
        </w:tc>
      </w:tr>
      <w:tr w:rsidR="00591DF9" w:rsidRPr="00591DF9" w14:paraId="641BF098" w14:textId="77777777" w:rsidTr="00FB239F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5B6F4BB8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2" w:type="dxa"/>
            <w:shd w:val="clear" w:color="auto" w:fill="F2F2F2"/>
            <w:vAlign w:val="center"/>
          </w:tcPr>
          <w:p w14:paraId="57B8A5FD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Galaxy 3500 </w:t>
            </w:r>
          </w:p>
          <w:p w14:paraId="61C4B413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G35T40KH4B4S</w:t>
            </w:r>
          </w:p>
          <w:p w14:paraId="523D1C96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G35TBXR6B6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D7E7E9C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QS1639351866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8CBF186" w14:textId="7109AC6A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Wymiana modułów bateryjnych </w:t>
            </w:r>
            <w:r w:rsidR="00C15E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 </w:t>
            </w:r>
            <w:r w:rsidR="000D0F19"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nowe </w:t>
            </w:r>
            <w:r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 urządzeniu i dodatkowej szafie bateryjnej oraz kalibracja urządzenia**</w:t>
            </w:r>
          </w:p>
        </w:tc>
        <w:tc>
          <w:tcPr>
            <w:tcW w:w="1985" w:type="dxa"/>
            <w:vAlign w:val="center"/>
          </w:tcPr>
          <w:p w14:paraId="52FD8D20" w14:textId="129B197C" w:rsidR="00AA409C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2F765057" w14:textId="77777777" w:rsidTr="00FB239F">
        <w:trPr>
          <w:trHeight w:val="722"/>
        </w:trPr>
        <w:tc>
          <w:tcPr>
            <w:tcW w:w="913" w:type="dxa"/>
            <w:vMerge w:val="restart"/>
            <w:shd w:val="clear" w:color="auto" w:fill="F2F2F2"/>
            <w:vAlign w:val="center"/>
          </w:tcPr>
          <w:p w14:paraId="1EE9ED9C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22" w:type="dxa"/>
            <w:vMerge w:val="restart"/>
            <w:shd w:val="clear" w:color="auto" w:fill="F2F2F2"/>
            <w:vAlign w:val="center"/>
          </w:tcPr>
          <w:p w14:paraId="0F4D2CDA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Galaxy 3500</w:t>
            </w:r>
          </w:p>
          <w:p w14:paraId="1EBE5CFF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G35T40KH4B4S</w:t>
            </w:r>
          </w:p>
          <w:p w14:paraId="08026627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G35TBXR6B6</w:t>
            </w:r>
          </w:p>
        </w:tc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14:paraId="5F158C88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QS1638150143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58BD173E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Rewitalizacja modułu mocy SUVT/G35T-PM40KH*</w:t>
            </w:r>
          </w:p>
        </w:tc>
        <w:tc>
          <w:tcPr>
            <w:tcW w:w="1985" w:type="dxa"/>
            <w:vAlign w:val="center"/>
          </w:tcPr>
          <w:p w14:paraId="69319D8E" w14:textId="5D3ED3CE" w:rsidR="00AA409C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7E7A8B0B" w14:textId="77777777" w:rsidTr="00FB239F">
        <w:trPr>
          <w:trHeight w:val="722"/>
        </w:trPr>
        <w:tc>
          <w:tcPr>
            <w:tcW w:w="913" w:type="dxa"/>
            <w:vMerge/>
            <w:shd w:val="clear" w:color="auto" w:fill="F2F2F2"/>
            <w:vAlign w:val="center"/>
          </w:tcPr>
          <w:p w14:paraId="68F4E7D4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F2F2F2"/>
            <w:vAlign w:val="center"/>
          </w:tcPr>
          <w:p w14:paraId="166EA222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2D4EBE55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0E87D66" w14:textId="64FE42E6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Wymiana modułów bateryjnych </w:t>
            </w:r>
            <w:r w:rsidR="000D0F19"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na nowe </w:t>
            </w:r>
            <w:r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 urządzeniu i dodatkowej szafie bateryjnej oraz kalibracja urządzenia**</w:t>
            </w:r>
          </w:p>
        </w:tc>
        <w:tc>
          <w:tcPr>
            <w:tcW w:w="1985" w:type="dxa"/>
            <w:vAlign w:val="center"/>
          </w:tcPr>
          <w:p w14:paraId="321F8693" w14:textId="4E505CC1" w:rsidR="00AA409C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260660C" w14:textId="77777777" w:rsidTr="00FB239F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3E351670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22" w:type="dxa"/>
            <w:shd w:val="clear" w:color="auto" w:fill="F2F2F2"/>
            <w:vAlign w:val="center"/>
          </w:tcPr>
          <w:p w14:paraId="15AAA0D4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Galaxy 3500</w:t>
            </w:r>
          </w:p>
          <w:p w14:paraId="4DE8AC32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G35T40KH4B4S</w:t>
            </w:r>
          </w:p>
          <w:p w14:paraId="7222E96E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G35TBXR6B6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062170C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QS1736150147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E1B0B64" w14:textId="77777777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Rewitalizacja modułu mocy SUVT/G35T-PM40KH*</w:t>
            </w:r>
          </w:p>
        </w:tc>
        <w:tc>
          <w:tcPr>
            <w:tcW w:w="1985" w:type="dxa"/>
            <w:vAlign w:val="center"/>
          </w:tcPr>
          <w:p w14:paraId="3E90C19C" w14:textId="7C03268F" w:rsidR="00AA409C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7B3B107E" w14:textId="77777777" w:rsidTr="00FB239F">
        <w:trPr>
          <w:trHeight w:val="651"/>
        </w:trPr>
        <w:tc>
          <w:tcPr>
            <w:tcW w:w="8364" w:type="dxa"/>
            <w:gridSpan w:val="4"/>
            <w:shd w:val="clear" w:color="auto" w:fill="F2F2F2"/>
            <w:vAlign w:val="center"/>
          </w:tcPr>
          <w:p w14:paraId="5737B52C" w14:textId="6E8C4999" w:rsidR="00AA409C" w:rsidRPr="00591DF9" w:rsidRDefault="00AA409C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Wartość brutto w PLN: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F2E3885" w14:textId="1FEB42F9" w:rsidR="00AA409C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(uzupełnić)</w:t>
            </w:r>
          </w:p>
        </w:tc>
      </w:tr>
    </w:tbl>
    <w:p w14:paraId="5E973488" w14:textId="2D963699" w:rsidR="00AA409C" w:rsidRPr="00591DF9" w:rsidRDefault="00AA409C" w:rsidP="00D12411">
      <w:p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oraz za czynności o których mowa w §1 ust.3</w:t>
      </w:r>
      <w:r w:rsidR="00552945" w:rsidRPr="00591DF9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817063B" w14:textId="549CF173" w:rsidR="00591DF9" w:rsidRPr="00591DF9" w:rsidRDefault="00591DF9" w:rsidP="00591DF9">
      <w:pPr>
        <w:pStyle w:val="Legenda"/>
        <w:keepNext/>
        <w:rPr>
          <w:rFonts w:ascii="Arial" w:hAnsi="Arial" w:cs="Arial"/>
          <w:i w:val="0"/>
          <w:iCs w:val="0"/>
          <w:color w:val="000000" w:themeColor="text1"/>
        </w:rPr>
      </w:pPr>
      <w:r w:rsidRPr="00591DF9">
        <w:rPr>
          <w:rFonts w:ascii="Arial" w:hAnsi="Arial" w:cs="Arial"/>
          <w:i w:val="0"/>
          <w:iCs w:val="0"/>
          <w:color w:val="000000" w:themeColor="text1"/>
        </w:rPr>
        <w:t xml:space="preserve">Tabela </w:t>
      </w:r>
      <w:r w:rsidRPr="00591DF9">
        <w:rPr>
          <w:rFonts w:ascii="Arial" w:hAnsi="Arial" w:cs="Arial"/>
          <w:i w:val="0"/>
          <w:iCs w:val="0"/>
          <w:color w:val="000000" w:themeColor="text1"/>
        </w:rPr>
        <w:fldChar w:fldCharType="begin"/>
      </w:r>
      <w:r w:rsidRPr="00591DF9">
        <w:rPr>
          <w:rFonts w:ascii="Arial" w:hAnsi="Arial" w:cs="Arial"/>
          <w:i w:val="0"/>
          <w:iCs w:val="0"/>
          <w:color w:val="000000" w:themeColor="text1"/>
        </w:rPr>
        <w:instrText xml:space="preserve"> SEQ Tabela \* ARABIC </w:instrText>
      </w:r>
      <w:r w:rsidRPr="00591DF9">
        <w:rPr>
          <w:rFonts w:ascii="Arial" w:hAnsi="Arial" w:cs="Arial"/>
          <w:i w:val="0"/>
          <w:iCs w:val="0"/>
          <w:color w:val="000000" w:themeColor="text1"/>
        </w:rPr>
        <w:fldChar w:fldCharType="separate"/>
      </w:r>
      <w:r w:rsidR="00D10D4D">
        <w:rPr>
          <w:rFonts w:ascii="Arial" w:hAnsi="Arial" w:cs="Arial"/>
          <w:i w:val="0"/>
          <w:iCs w:val="0"/>
          <w:noProof/>
          <w:color w:val="000000" w:themeColor="text1"/>
        </w:rPr>
        <w:t>3</w:t>
      </w:r>
      <w:r w:rsidRPr="00591DF9">
        <w:rPr>
          <w:rFonts w:ascii="Arial" w:hAnsi="Arial" w:cs="Arial"/>
          <w:i w:val="0"/>
          <w:iCs w:val="0"/>
          <w:color w:val="000000" w:themeColor="text1"/>
        </w:rPr>
        <w:fldChar w:fldCharType="end"/>
      </w:r>
      <w:r w:rsidRPr="00591DF9">
        <w:rPr>
          <w:rFonts w:ascii="Arial" w:hAnsi="Arial" w:cs="Arial"/>
          <w:i w:val="0"/>
          <w:iCs w:val="0"/>
          <w:color w:val="000000" w:themeColor="text1"/>
        </w:rPr>
        <w:t xml:space="preserve"> -</w:t>
      </w:r>
      <w:r w:rsidR="00CD0E3F">
        <w:rPr>
          <w:rFonts w:ascii="Arial" w:hAnsi="Arial" w:cs="Arial"/>
          <w:i w:val="0"/>
          <w:iCs w:val="0"/>
          <w:color w:val="000000" w:themeColor="text1"/>
        </w:rPr>
        <w:t xml:space="preserve"> </w:t>
      </w:r>
      <w:r w:rsidRPr="00591DF9">
        <w:rPr>
          <w:rFonts w:ascii="Arial" w:hAnsi="Arial" w:cs="Arial"/>
          <w:i w:val="0"/>
          <w:iCs w:val="0"/>
          <w:color w:val="000000" w:themeColor="text1"/>
        </w:rPr>
        <w:t>Tabela dot. wynagrodzenia cz. 2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53"/>
        <w:gridCol w:w="2184"/>
        <w:gridCol w:w="1532"/>
      </w:tblGrid>
      <w:tr w:rsidR="00D10D4D" w:rsidRPr="00591DF9" w14:paraId="6CC5EF79" w14:textId="2D1716F7" w:rsidTr="00D10D4D">
        <w:trPr>
          <w:trHeight w:val="944"/>
          <w:jc w:val="center"/>
        </w:trPr>
        <w:tc>
          <w:tcPr>
            <w:tcW w:w="3340" w:type="dxa"/>
            <w:shd w:val="clear" w:color="auto" w:fill="E8E8E8" w:themeFill="background2"/>
            <w:vAlign w:val="center"/>
          </w:tcPr>
          <w:p w14:paraId="7EF27115" w14:textId="77777777" w:rsidR="00D10D4D" w:rsidRPr="00591DF9" w:rsidRDefault="00D10D4D" w:rsidP="00D10D4D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Rodzaj usługi</w:t>
            </w:r>
          </w:p>
        </w:tc>
        <w:tc>
          <w:tcPr>
            <w:tcW w:w="2153" w:type="dxa"/>
            <w:shd w:val="clear" w:color="auto" w:fill="E8E8E8" w:themeFill="background2"/>
            <w:vAlign w:val="center"/>
          </w:tcPr>
          <w:p w14:paraId="35E9220C" w14:textId="77777777" w:rsidR="00D10D4D" w:rsidRPr="00591DF9" w:rsidRDefault="00D10D4D" w:rsidP="00D10D4D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 planowanych przeglądów</w:t>
            </w:r>
          </w:p>
        </w:tc>
        <w:tc>
          <w:tcPr>
            <w:tcW w:w="2184" w:type="dxa"/>
            <w:shd w:val="clear" w:color="auto" w:fill="E8E8E8" w:themeFill="background2"/>
            <w:vAlign w:val="center"/>
          </w:tcPr>
          <w:p w14:paraId="4BCC0418" w14:textId="05B54C24" w:rsidR="00D10D4D" w:rsidRPr="009C302B" w:rsidRDefault="00D10D4D" w:rsidP="00D10D4D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302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Cena brutto (w zł) za 1 przegląd</w:t>
            </w:r>
          </w:p>
        </w:tc>
        <w:tc>
          <w:tcPr>
            <w:tcW w:w="1532" w:type="dxa"/>
            <w:shd w:val="clear" w:color="auto" w:fill="E8E8E8" w:themeFill="background2"/>
            <w:vAlign w:val="center"/>
          </w:tcPr>
          <w:p w14:paraId="27E1E6F6" w14:textId="77777777" w:rsidR="00D10D4D" w:rsidRPr="009C302B" w:rsidRDefault="00D10D4D" w:rsidP="00D10D4D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302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Łączna cena brutto (w zł)</w:t>
            </w:r>
          </w:p>
          <w:p w14:paraId="69D8CDA1" w14:textId="20662092" w:rsidR="00D10D4D" w:rsidRPr="009C302B" w:rsidRDefault="00D10D4D" w:rsidP="00D10D4D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302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(B * C)</w:t>
            </w:r>
          </w:p>
        </w:tc>
      </w:tr>
      <w:tr w:rsidR="00591DF9" w:rsidRPr="00591DF9" w14:paraId="6ADE1E4B" w14:textId="77777777" w:rsidTr="00D10D4D">
        <w:trPr>
          <w:jc w:val="center"/>
        </w:trPr>
        <w:tc>
          <w:tcPr>
            <w:tcW w:w="3340" w:type="dxa"/>
            <w:shd w:val="clear" w:color="auto" w:fill="E8E8E8" w:themeFill="background2"/>
            <w:vAlign w:val="center"/>
          </w:tcPr>
          <w:p w14:paraId="5B22ED2E" w14:textId="101B6C00" w:rsidR="00552945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2153" w:type="dxa"/>
            <w:shd w:val="clear" w:color="auto" w:fill="E8E8E8" w:themeFill="background2"/>
            <w:vAlign w:val="center"/>
          </w:tcPr>
          <w:p w14:paraId="65F1F106" w14:textId="2D912C15" w:rsidR="00552945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2184" w:type="dxa"/>
            <w:shd w:val="clear" w:color="auto" w:fill="E8E8E8" w:themeFill="background2"/>
            <w:vAlign w:val="center"/>
          </w:tcPr>
          <w:p w14:paraId="0DB861ED" w14:textId="156E7CBB" w:rsidR="00552945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532" w:type="dxa"/>
            <w:shd w:val="clear" w:color="auto" w:fill="E8E8E8" w:themeFill="background2"/>
            <w:vAlign w:val="center"/>
          </w:tcPr>
          <w:p w14:paraId="75918667" w14:textId="6D61420C" w:rsidR="00552945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</w:p>
        </w:tc>
      </w:tr>
      <w:tr w:rsidR="00591DF9" w:rsidRPr="00591DF9" w14:paraId="1213A4CA" w14:textId="3D5599C4" w:rsidTr="00D10D4D">
        <w:trPr>
          <w:trHeight w:val="600"/>
          <w:jc w:val="center"/>
        </w:trPr>
        <w:tc>
          <w:tcPr>
            <w:tcW w:w="3340" w:type="dxa"/>
            <w:shd w:val="clear" w:color="auto" w:fill="F2F2F2"/>
            <w:vAlign w:val="center"/>
          </w:tcPr>
          <w:p w14:paraId="0080DE3C" w14:textId="77777777" w:rsidR="00552945" w:rsidRPr="00591DF9" w:rsidRDefault="00552945" w:rsidP="00CD0E3F">
            <w:pPr>
              <w:spacing w:before="0"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Okresowy przegląd prawidłowego działania 3 szt. UPS Galaxy 3500 wraz z modułami bateryjnymi*</w:t>
            </w:r>
          </w:p>
        </w:tc>
        <w:tc>
          <w:tcPr>
            <w:tcW w:w="2153" w:type="dxa"/>
            <w:shd w:val="clear" w:color="auto" w:fill="F2F2F2"/>
            <w:vAlign w:val="center"/>
          </w:tcPr>
          <w:p w14:paraId="6ADA5F36" w14:textId="77777777" w:rsidR="00552945" w:rsidRPr="00591DF9" w:rsidRDefault="00552945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84" w:type="dxa"/>
            <w:shd w:val="clear" w:color="auto" w:fill="FFFFFF" w:themeFill="background1"/>
            <w:vAlign w:val="center"/>
          </w:tcPr>
          <w:p w14:paraId="56839C65" w14:textId="16163CC1" w:rsidR="00552945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532" w:type="dxa"/>
            <w:vAlign w:val="center"/>
          </w:tcPr>
          <w:p w14:paraId="17F8CCD9" w14:textId="6E256598" w:rsidR="00552945" w:rsidRPr="00591DF9" w:rsidRDefault="005C04D6" w:rsidP="00CD0E3F">
            <w:pPr>
              <w:spacing w:before="0" w:after="120"/>
              <w:jc w:val="left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(uzupełnić)</w:t>
            </w:r>
          </w:p>
        </w:tc>
      </w:tr>
    </w:tbl>
    <w:p w14:paraId="6EFE7F95" w14:textId="06F38B75" w:rsidR="00552945" w:rsidRPr="00591DF9" w:rsidRDefault="00552945" w:rsidP="00D12411">
      <w:p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*</w:t>
      </w:r>
      <w:r w:rsidR="0061093B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z uwzględnieniem kosztów przyjazdu</w:t>
      </w:r>
      <w:r w:rsidR="0061093B" w:rsidRPr="00591DF9">
        <w:rPr>
          <w:rFonts w:ascii="Arial" w:hAnsi="Arial" w:cs="Arial"/>
          <w:color w:val="000000" w:themeColor="text1"/>
          <w:sz w:val="20"/>
          <w:szCs w:val="20"/>
        </w:rPr>
        <w:t xml:space="preserve"> oraz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prac </w:t>
      </w:r>
      <w:r w:rsidR="0061093B" w:rsidRPr="00591DF9">
        <w:rPr>
          <w:rFonts w:ascii="Arial" w:hAnsi="Arial" w:cs="Arial"/>
          <w:color w:val="000000" w:themeColor="text1"/>
          <w:sz w:val="20"/>
          <w:szCs w:val="20"/>
        </w:rPr>
        <w:t>wykonywanych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w soboty.</w:t>
      </w:r>
    </w:p>
    <w:p w14:paraId="0EBB94C3" w14:textId="3B064C9C" w:rsidR="009C22C0" w:rsidRPr="00591DF9" w:rsidRDefault="009C22C0" w:rsidP="00D12411">
      <w:pPr>
        <w:numPr>
          <w:ilvl w:val="0"/>
          <w:numId w:val="4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Wynagrodzenie </w:t>
      </w:r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>za usługi serwisowe</w:t>
      </w:r>
      <w:r w:rsidR="00C6401D" w:rsidRPr="00591DF9">
        <w:rPr>
          <w:rFonts w:ascii="Arial" w:hAnsi="Arial" w:cs="Arial"/>
          <w:color w:val="000000" w:themeColor="text1"/>
          <w:sz w:val="20"/>
          <w:szCs w:val="20"/>
        </w:rPr>
        <w:t>,</w:t>
      </w:r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 xml:space="preserve"> o których mowa w §1 ust.</w:t>
      </w:r>
      <w:r w:rsidR="000D0F19" w:rsidRPr="00591DF9">
        <w:rPr>
          <w:rFonts w:ascii="Arial" w:hAnsi="Arial" w:cs="Arial"/>
          <w:color w:val="000000" w:themeColor="text1"/>
          <w:sz w:val="20"/>
          <w:szCs w:val="20"/>
        </w:rPr>
        <w:t>2, płatne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będzie 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 xml:space="preserve">z dołu,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podstawie faktur</w:t>
      </w:r>
      <w:r w:rsidR="005303DB" w:rsidRPr="00591DF9">
        <w:rPr>
          <w:rFonts w:ascii="Arial" w:hAnsi="Arial" w:cs="Arial"/>
          <w:color w:val="000000" w:themeColor="text1"/>
          <w:sz w:val="20"/>
          <w:szCs w:val="20"/>
        </w:rPr>
        <w:t xml:space="preserve">y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VAT wystawi</w:t>
      </w:r>
      <w:r w:rsidR="005303DB" w:rsidRPr="00591DF9">
        <w:rPr>
          <w:rFonts w:ascii="Arial" w:hAnsi="Arial" w:cs="Arial"/>
          <w:color w:val="000000" w:themeColor="text1"/>
          <w:sz w:val="20"/>
          <w:szCs w:val="20"/>
        </w:rPr>
        <w:t>onej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przez Wykonawcę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303DB" w:rsidRPr="00591DF9">
        <w:rPr>
          <w:rFonts w:ascii="Arial" w:hAnsi="Arial" w:cs="Arial"/>
          <w:color w:val="000000" w:themeColor="text1"/>
          <w:sz w:val="20"/>
          <w:szCs w:val="20"/>
        </w:rPr>
        <w:t>za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wykonane usługi o których mowa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w 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>§</w:t>
      </w:r>
      <w:r w:rsidR="005303DB" w:rsidRPr="00591DF9">
        <w:rPr>
          <w:rFonts w:ascii="Arial" w:hAnsi="Arial" w:cs="Arial"/>
          <w:color w:val="000000" w:themeColor="text1"/>
          <w:sz w:val="20"/>
          <w:szCs w:val="20"/>
        </w:rPr>
        <w:t>1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 xml:space="preserve"> umowy na podstawie </w:t>
      </w:r>
      <w:r w:rsidR="00C259D4" w:rsidRPr="00591DF9">
        <w:rPr>
          <w:rFonts w:ascii="Arial" w:hAnsi="Arial" w:cs="Arial"/>
          <w:color w:val="000000" w:themeColor="text1"/>
          <w:sz w:val="20"/>
          <w:szCs w:val="20"/>
        </w:rPr>
        <w:t xml:space="preserve">podpisanego 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>protokoł</w:t>
      </w:r>
      <w:r w:rsidR="005303DB" w:rsidRPr="00591DF9">
        <w:rPr>
          <w:rFonts w:ascii="Arial" w:hAnsi="Arial" w:cs="Arial"/>
          <w:color w:val="000000" w:themeColor="text1"/>
          <w:sz w:val="20"/>
          <w:szCs w:val="20"/>
        </w:rPr>
        <w:t>u</w:t>
      </w:r>
      <w:r w:rsidR="005A6B4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A6B47" w:rsidRPr="00591DF9">
        <w:rPr>
          <w:rFonts w:ascii="Arial" w:hAnsi="Arial" w:cs="Arial"/>
          <w:color w:val="000000" w:themeColor="text1"/>
          <w:sz w:val="20"/>
          <w:szCs w:val="20"/>
        </w:rPr>
        <w:t xml:space="preserve">końcowego wykonanej usługi naprawy 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o </w:t>
      </w:r>
      <w:r w:rsidR="005303DB" w:rsidRPr="00591DF9">
        <w:rPr>
          <w:rFonts w:ascii="Arial" w:hAnsi="Arial" w:cs="Arial"/>
          <w:color w:val="000000" w:themeColor="text1"/>
          <w:sz w:val="20"/>
          <w:szCs w:val="20"/>
        </w:rPr>
        <w:t>którym</w:t>
      </w:r>
      <w:r w:rsidR="007A305B" w:rsidRPr="00591DF9">
        <w:rPr>
          <w:rFonts w:ascii="Arial" w:hAnsi="Arial" w:cs="Arial"/>
          <w:color w:val="000000" w:themeColor="text1"/>
          <w:sz w:val="20"/>
          <w:szCs w:val="20"/>
        </w:rPr>
        <w:t xml:space="preserve"> mowa w </w:t>
      </w:r>
      <w:bookmarkStart w:id="2" w:name="_Hlk196810565"/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>Załączniku nr 2.</w:t>
      </w:r>
    </w:p>
    <w:p w14:paraId="116EBC64" w14:textId="079D4C2A" w:rsidR="00C6401D" w:rsidRPr="00591DF9" w:rsidRDefault="005B0EE6" w:rsidP="00D12411">
      <w:pPr>
        <w:numPr>
          <w:ilvl w:val="0"/>
          <w:numId w:val="4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lastRenderedPageBreak/>
        <w:t>Wynagrodzenie za przeglądy okresowe</w:t>
      </w:r>
      <w:r w:rsidR="00C6401D" w:rsidRPr="00591DF9">
        <w:rPr>
          <w:rFonts w:ascii="Arial" w:hAnsi="Arial" w:cs="Arial"/>
          <w:color w:val="000000" w:themeColor="text1"/>
          <w:sz w:val="20"/>
          <w:szCs w:val="20"/>
        </w:rPr>
        <w:t>,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o których mowa w §1 ust.3</w:t>
      </w:r>
      <w:r w:rsidR="00C6401D" w:rsidRPr="00591DF9">
        <w:rPr>
          <w:rFonts w:ascii="Arial" w:hAnsi="Arial" w:cs="Arial"/>
          <w:color w:val="000000" w:themeColor="text1"/>
          <w:sz w:val="20"/>
          <w:szCs w:val="20"/>
        </w:rPr>
        <w:t>,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płatne będzie każdorazowo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dołu po wykonaniu każdego z przeglądów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</w:rPr>
        <w:t xml:space="preserve">, na podstawie podpisanego protokołu 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którego wzór stanowi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</w:rPr>
        <w:t xml:space="preserve"> Załącznik nr 3 oraz po uzupełnieniu „Książki kontroli stanu technicznego UPS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”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</w:rPr>
        <w:t xml:space="preserve"> o której mowa w Załączniku nr 1.</w:t>
      </w:r>
    </w:p>
    <w:p w14:paraId="61A70EA7" w14:textId="144E59BA" w:rsidR="00C6401D" w:rsidRPr="00591DF9" w:rsidRDefault="00C6401D" w:rsidP="00D12411">
      <w:pPr>
        <w:numPr>
          <w:ilvl w:val="0"/>
          <w:numId w:val="4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zobowiązuje się do wystawiania faktur ustrukturyzowanych i ich przesyłania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do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Krajowego Systemu e-Faktur (</w:t>
      </w:r>
      <w:proofErr w:type="spellStart"/>
      <w:r w:rsidRPr="00591DF9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) zgodnie z obowiązującymi przepisami. </w:t>
      </w:r>
    </w:p>
    <w:p w14:paraId="1B5E010D" w14:textId="77777777" w:rsidR="00C6401D" w:rsidRPr="00591DF9" w:rsidRDefault="00C6401D" w:rsidP="00D12411">
      <w:pPr>
        <w:numPr>
          <w:ilvl w:val="0"/>
          <w:numId w:val="4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Za datę otrzymania faktury uznaje się dzień przydzielenia dokumentowi unikalnego numeru </w:t>
      </w:r>
      <w:proofErr w:type="spellStart"/>
      <w:r w:rsidRPr="00591DF9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przez system teleinformatyczny Ministerstwa Finansów.</w:t>
      </w:r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</w:p>
    <w:p w14:paraId="5BCE5B80" w14:textId="1EE7E4FB" w:rsidR="005B0EE6" w:rsidRPr="00591DF9" w:rsidRDefault="00C6401D" w:rsidP="00D12411">
      <w:pPr>
        <w:numPr>
          <w:ilvl w:val="0"/>
          <w:numId w:val="4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Nabywcą na fakturze jest: Sąd Apelacyjny w Krakowie, adres: ul. Przy Rondzie 3, 31-547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Kraków, NIP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: 676-11-74-573. </w:t>
      </w:r>
    </w:p>
    <w:bookmarkEnd w:id="2"/>
    <w:p w14:paraId="22CD1031" w14:textId="6D9D38F5" w:rsidR="00C6401D" w:rsidRPr="00591DF9" w:rsidRDefault="009C22C0" w:rsidP="00D12411">
      <w:pPr>
        <w:numPr>
          <w:ilvl w:val="0"/>
          <w:numId w:val="4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Wynagrodzenie płatne będzie w terminie </w:t>
      </w:r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>30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dni od </w:t>
      </w:r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 xml:space="preserve">daty poprawnie wystawionej faktury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w </w:t>
      </w:r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>Krajowym Systemie e-Faktur (</w:t>
      </w:r>
      <w:proofErr w:type="spellStart"/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 xml:space="preserve">), potwierdzonej nadanym przez system unikalnym numerem </w:t>
      </w:r>
      <w:proofErr w:type="spellStart"/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="005B0EE6" w:rsidRPr="00591DF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Wynagrodzenie płatne będzie na rachunek bankowy Wykonawcy wskazany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fakturze VAT.</w:t>
      </w:r>
      <w:r w:rsidR="005B0EE6"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</w:p>
    <w:p w14:paraId="756BC62C" w14:textId="77777777" w:rsidR="00C6401D" w:rsidRPr="00591DF9" w:rsidRDefault="00C6401D" w:rsidP="00D12411">
      <w:pPr>
        <w:numPr>
          <w:ilvl w:val="0"/>
          <w:numId w:val="4"/>
        </w:numPr>
        <w:spacing w:before="0" w:after="120"/>
        <w:jc w:val="left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Zwykłe załączniki do faktury można wymienić w informacjach dodatkowych i przesłać drogą mailową na adres: </w:t>
      </w:r>
      <w:hyperlink r:id="rId7" w:history="1">
        <w:r w:rsidRPr="00591DF9">
          <w:rPr>
            <w:rStyle w:val="Hipercze"/>
            <w:rFonts w:ascii="Arial" w:eastAsia="Times New Roman" w:hAnsi="Arial" w:cs="Arial"/>
            <w:color w:val="000000" w:themeColor="text1"/>
            <w:sz w:val="20"/>
            <w:szCs w:val="20"/>
          </w:rPr>
          <w:t>faktury.it@krakow.sa.gov.pl</w:t>
        </w:r>
      </w:hyperlink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. </w:t>
      </w:r>
    </w:p>
    <w:p w14:paraId="7DBBD9A5" w14:textId="7BB54D84" w:rsidR="00C6401D" w:rsidRPr="00591DF9" w:rsidRDefault="00C6401D" w:rsidP="00D12411">
      <w:pPr>
        <w:numPr>
          <w:ilvl w:val="0"/>
          <w:numId w:val="4"/>
        </w:numPr>
        <w:spacing w:before="0" w:after="120"/>
        <w:jc w:val="left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W przypadku wystawienia faktury w trybie </w:t>
      </w:r>
      <w:r w:rsidRPr="00591DF9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offline</w:t>
      </w:r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(np. awaria systemu), Wykonawca zobowiązany jest do przekazania Odbiorcy wizualizacji faktury opatrzonej </w:t>
      </w:r>
      <w:r w:rsidRPr="00591DF9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dwoma kodami QR</w:t>
      </w:r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(z oznaczeniem „OFFLINE” oraz „CERTYFIKAT”). W dacie przesyłania faktury do </w:t>
      </w:r>
      <w:proofErr w:type="spellStart"/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>KSeF</w:t>
      </w:r>
      <w:proofErr w:type="spellEnd"/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Wykonawca musi zadeklarować w systemie tryb </w:t>
      </w:r>
      <w:r w:rsidRPr="00591DF9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OFFLINE</w:t>
      </w:r>
      <w:r w:rsidRPr="00591DF9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037E0847" w14:textId="2ACD31BA" w:rsidR="009C22C0" w:rsidRPr="00591DF9" w:rsidRDefault="009C22C0" w:rsidP="00D12411">
      <w:pPr>
        <w:pStyle w:val="Nagwek1"/>
        <w:spacing w:after="120"/>
        <w:ind w:left="360"/>
        <w:jc w:val="left"/>
        <w:rPr>
          <w:rFonts w:ascii="Arial" w:eastAsiaTheme="minorHAnsi" w:hAnsi="Arial" w:cs="Arial"/>
          <w:b/>
          <w:bCs/>
          <w:cap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§ </w:t>
      </w:r>
      <w:r w:rsidR="00442E8C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5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91DF9"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  <w:t>Odpowiedzialność i kary umowne</w:t>
      </w:r>
    </w:p>
    <w:p w14:paraId="04E11FA9" w14:textId="624AFC9B" w:rsidR="00C259D4" w:rsidRPr="00591DF9" w:rsidRDefault="00C259D4" w:rsidP="00D12411">
      <w:pPr>
        <w:pStyle w:val="Akapitzlist"/>
        <w:numPr>
          <w:ilvl w:val="0"/>
          <w:numId w:val="5"/>
        </w:numPr>
        <w:spacing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ponosi odpowiedzialność za szkody powstałe </w:t>
      </w:r>
      <w:bookmarkStart w:id="3" w:name="_Hlk212033678"/>
      <w:r w:rsidR="00893451" w:rsidRPr="00591DF9">
        <w:rPr>
          <w:rFonts w:ascii="Arial" w:hAnsi="Arial" w:cs="Arial"/>
          <w:color w:val="000000" w:themeColor="text1"/>
          <w:sz w:val="20"/>
          <w:szCs w:val="20"/>
        </w:rPr>
        <w:t>wskutek</w:t>
      </w:r>
      <w:r w:rsidR="00772FEE" w:rsidRPr="00591DF9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="00772FEE" w:rsidRPr="00591DF9">
        <w:rPr>
          <w:rFonts w:ascii="Arial" w:hAnsi="Arial" w:cs="Arial"/>
          <w:color w:val="000000" w:themeColor="text1"/>
          <w:sz w:val="20"/>
          <w:szCs w:val="20"/>
        </w:rPr>
        <w:t>niewłaściwego wykonania usług.</w:t>
      </w:r>
      <w:bookmarkEnd w:id="3"/>
    </w:p>
    <w:p w14:paraId="30A14BB4" w14:textId="1D544E23" w:rsidR="00C259D4" w:rsidRPr="00591DF9" w:rsidRDefault="009C22C0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Strony zgodnie ustalają, że nie będą ponosić odpowiedzialności 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za opóźnienia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w realizacji swoich obowiązków z niniejszej umowy, a wynikających z siły wyższej. Dla potrzeb umowy, siła wyższa oznacza zdarzenie nadzwyczajne, zewnętrzne, którego nie można było przewidzieć i któremu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nie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można było zapobiec. Pojęcie siły wyższej nie obejmuje żadnych zdarzeń, które wynikają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niedołożenia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przez Strony należytej staranności w rozumieniu art. 355 § 2 Kodeksu Cywilnego. </w:t>
      </w:r>
    </w:p>
    <w:p w14:paraId="2D40B5C1" w14:textId="77777777" w:rsidR="009C22C0" w:rsidRPr="00591DF9" w:rsidRDefault="009C22C0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Strony umowy postanawiają, iż Wykonawcy nie można postawić zarzutu braku należytej staranności przy realizacji prac, jeżeli te okoliczności wynikają z: </w:t>
      </w:r>
    </w:p>
    <w:p w14:paraId="26897C77" w14:textId="77777777" w:rsidR="009C22C0" w:rsidRPr="00591DF9" w:rsidRDefault="009C22C0" w:rsidP="00D12411">
      <w:pPr>
        <w:numPr>
          <w:ilvl w:val="1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działania sił przyrody,</w:t>
      </w:r>
    </w:p>
    <w:p w14:paraId="0378A26C" w14:textId="12F2DE77" w:rsidR="009C22C0" w:rsidRPr="00591DF9" w:rsidRDefault="009C22C0" w:rsidP="00D12411">
      <w:pPr>
        <w:numPr>
          <w:ilvl w:val="1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nieudzielenia informacji bądź nieudostępnienia Wykonawcy przez Zlecającego dokumentów istotnych z punktu widzenia realizacji przedmiotu umowy, o które Wykonawca wnioskował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do 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Zlecającego</w:t>
      </w:r>
      <w:r w:rsidR="0067588B" w:rsidRPr="00591D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7C8CA62" w14:textId="3A630186" w:rsidR="00FB28C5" w:rsidRPr="00591DF9" w:rsidRDefault="009C22C0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212034226"/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przypadku zwłoki Wykonawcy w </w:t>
      </w:r>
      <w:r w:rsidR="00F502BE" w:rsidRPr="00591DF9">
        <w:rPr>
          <w:rFonts w:ascii="Arial" w:hAnsi="Arial" w:cs="Arial"/>
          <w:color w:val="000000" w:themeColor="text1"/>
          <w:sz w:val="20"/>
          <w:szCs w:val="20"/>
        </w:rPr>
        <w:t xml:space="preserve">realizacji </w:t>
      </w:r>
      <w:r w:rsidR="00C259D4" w:rsidRPr="00591DF9">
        <w:rPr>
          <w:rFonts w:ascii="Arial" w:hAnsi="Arial" w:cs="Arial"/>
          <w:color w:val="000000" w:themeColor="text1"/>
          <w:sz w:val="20"/>
          <w:szCs w:val="20"/>
        </w:rPr>
        <w:t xml:space="preserve">usługi w względem terminu wykonania o którym mowa w § 1 ust. </w:t>
      </w:r>
      <w:r w:rsidR="00C6401D" w:rsidRPr="00591DF9">
        <w:rPr>
          <w:rFonts w:ascii="Arial" w:hAnsi="Arial" w:cs="Arial"/>
          <w:color w:val="000000" w:themeColor="text1"/>
          <w:sz w:val="20"/>
          <w:szCs w:val="20"/>
        </w:rPr>
        <w:t>2</w:t>
      </w:r>
      <w:r w:rsidR="00C259D4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Wykonawca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zobowiązany jest do zapłaty na rzecz Zlecającego kary umownej w wysokości </w:t>
      </w:r>
      <w:r w:rsidR="00E23F9F" w:rsidRPr="00591DF9">
        <w:rPr>
          <w:rFonts w:ascii="Arial" w:hAnsi="Arial" w:cs="Arial"/>
          <w:color w:val="000000" w:themeColor="text1"/>
          <w:sz w:val="20"/>
          <w:szCs w:val="20"/>
        </w:rPr>
        <w:t xml:space="preserve">500,00 zł brutto </w:t>
      </w:r>
      <w:r w:rsidR="00F502BE" w:rsidRPr="00591DF9">
        <w:rPr>
          <w:rFonts w:ascii="Arial" w:hAnsi="Arial" w:cs="Arial"/>
          <w:color w:val="000000" w:themeColor="text1"/>
          <w:sz w:val="20"/>
          <w:szCs w:val="20"/>
        </w:rPr>
        <w:t>za każdy rozpoczęty następny dzień roboczy</w:t>
      </w:r>
      <w:r w:rsidR="00B920E2" w:rsidRPr="00591DF9">
        <w:rPr>
          <w:rFonts w:ascii="Arial" w:hAnsi="Arial" w:cs="Arial"/>
          <w:color w:val="000000" w:themeColor="text1"/>
          <w:sz w:val="20"/>
          <w:szCs w:val="20"/>
        </w:rPr>
        <w:t xml:space="preserve"> braku realizacji usługi na rzecz Zlecającego</w:t>
      </w:r>
      <w:r w:rsidR="00E23F9F" w:rsidRPr="00591D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324205" w14:textId="4F27FA5D" w:rsidR="000C484E" w:rsidRPr="00591DF9" w:rsidRDefault="00B920E2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przypadku zwłoki Wykonawcy w realizacji usługi w względem </w:t>
      </w:r>
      <w:r w:rsidR="00E23F9F" w:rsidRPr="00591DF9">
        <w:rPr>
          <w:rFonts w:ascii="Arial" w:hAnsi="Arial" w:cs="Arial"/>
          <w:color w:val="000000" w:themeColor="text1"/>
          <w:sz w:val="20"/>
          <w:szCs w:val="20"/>
        </w:rPr>
        <w:t xml:space="preserve">każdorazowo ustalonego przez strony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terminu o którym mowa w §1 ust.</w:t>
      </w:r>
      <w:r w:rsidR="00E23F9F" w:rsidRPr="00591DF9">
        <w:rPr>
          <w:rFonts w:ascii="Arial" w:hAnsi="Arial" w:cs="Arial"/>
          <w:color w:val="000000" w:themeColor="text1"/>
          <w:sz w:val="20"/>
          <w:szCs w:val="20"/>
        </w:rPr>
        <w:t xml:space="preserve">3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(</w:t>
      </w:r>
      <w:r w:rsidR="00E23F9F"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wykonanie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przeglądu) Wykonawca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zobowiązany jest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do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zapłaty na rzecz Zlecającego kary umownej w wysokości </w:t>
      </w:r>
      <w:r w:rsidR="00E23F9F" w:rsidRPr="00591DF9">
        <w:rPr>
          <w:rFonts w:ascii="Arial" w:hAnsi="Arial" w:cs="Arial"/>
          <w:color w:val="000000" w:themeColor="text1"/>
          <w:sz w:val="20"/>
          <w:szCs w:val="20"/>
        </w:rPr>
        <w:t>300,00 zł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brutto za każdy rozpoczęty następny dzień roboczy braku przekazania dokumentacji Zlecającemu.</w:t>
      </w:r>
    </w:p>
    <w:p w14:paraId="29AE202B" w14:textId="44F31F8D" w:rsidR="00D602F3" w:rsidRPr="00591DF9" w:rsidRDefault="00D602F3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przypadku zwłoki w usunięciu wady zgłoszonej w ramach gwarancji o której mowa w §6 umowy, Wykonawca zapłaci Zlecającemu </w:t>
      </w:r>
      <w:r w:rsidR="006C0DB5" w:rsidRPr="00591DF9">
        <w:rPr>
          <w:rFonts w:ascii="Arial" w:hAnsi="Arial" w:cs="Arial"/>
          <w:color w:val="000000" w:themeColor="text1"/>
          <w:sz w:val="20"/>
          <w:szCs w:val="20"/>
        </w:rPr>
        <w:t xml:space="preserve">500,00 zł za każdy następny dzień zwłoki powyżej 7 dni od zgłoszenia, a w przypadku wady, która spowodowała awarię krytyczną, Wykonawca zapłaci Zlecającemu 300,00 zł za każdą następną godzinę zwłoki w usunięciu wady, ponad 24-godzinny czas wyznaczony na usunięcie awarii, o którym mowa w §6 ust.5 Umowy.  </w:t>
      </w:r>
    </w:p>
    <w:p w14:paraId="30A5B3BD" w14:textId="1E77319E" w:rsidR="00B920E2" w:rsidRPr="00591DF9" w:rsidRDefault="000C484E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W przypadku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naruszeń zobowiązania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o zachowanie poufności, o którym mowa §</w:t>
      </w:r>
      <w:r w:rsidR="00D602F3" w:rsidRPr="00591DF9">
        <w:rPr>
          <w:rFonts w:ascii="Arial" w:hAnsi="Arial" w:cs="Arial"/>
          <w:color w:val="000000" w:themeColor="text1"/>
          <w:sz w:val="20"/>
          <w:szCs w:val="20"/>
        </w:rPr>
        <w:t>7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niniejszej umowy, Wykonawca zapłaci 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Zlecającemu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1000,00 zł (słownie jeden tysiąc złotych 00/100)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za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każdy przypadek naruszenia.</w:t>
      </w:r>
    </w:p>
    <w:bookmarkEnd w:id="4"/>
    <w:p w14:paraId="087A4655" w14:textId="597B841F" w:rsidR="00887D3A" w:rsidRPr="00591DF9" w:rsidRDefault="000C484E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 przypadku kar umownych o których mowa w ust.</w:t>
      </w:r>
      <w:r w:rsidR="006C0DB5" w:rsidRPr="00591DF9">
        <w:rPr>
          <w:rFonts w:ascii="Arial" w:hAnsi="Arial" w:cs="Arial"/>
          <w:color w:val="000000" w:themeColor="text1"/>
          <w:sz w:val="20"/>
          <w:szCs w:val="20"/>
        </w:rPr>
        <w:t xml:space="preserve"> 4 do 6 powyżej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87D3A" w:rsidRPr="00591DF9">
        <w:rPr>
          <w:rFonts w:ascii="Arial" w:hAnsi="Arial" w:cs="Arial"/>
          <w:color w:val="000000" w:themeColor="text1"/>
          <w:sz w:val="20"/>
          <w:szCs w:val="20"/>
        </w:rPr>
        <w:t>łączna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ich</w:t>
      </w:r>
      <w:r w:rsidR="00887D3A" w:rsidRPr="00591DF9">
        <w:rPr>
          <w:rFonts w:ascii="Arial" w:hAnsi="Arial" w:cs="Arial"/>
          <w:color w:val="000000" w:themeColor="text1"/>
          <w:sz w:val="20"/>
          <w:szCs w:val="20"/>
        </w:rPr>
        <w:t xml:space="preserve"> wysokość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nie </w:t>
      </w:r>
      <w:r w:rsidR="00887D3A" w:rsidRPr="00591DF9">
        <w:rPr>
          <w:rFonts w:ascii="Arial" w:hAnsi="Arial" w:cs="Arial"/>
          <w:color w:val="000000" w:themeColor="text1"/>
          <w:sz w:val="20"/>
          <w:szCs w:val="20"/>
        </w:rPr>
        <w:t xml:space="preserve">może przekroczyć poziomu 20 % wynagrodzenia brutto, o którym mowa w § </w:t>
      </w:r>
      <w:r w:rsidR="00B920E2" w:rsidRPr="00591DF9">
        <w:rPr>
          <w:rFonts w:ascii="Arial" w:hAnsi="Arial" w:cs="Arial"/>
          <w:color w:val="000000" w:themeColor="text1"/>
          <w:sz w:val="20"/>
          <w:szCs w:val="20"/>
        </w:rPr>
        <w:t>4</w:t>
      </w:r>
      <w:r w:rsidR="00887D3A" w:rsidRPr="00591DF9">
        <w:rPr>
          <w:rFonts w:ascii="Arial" w:hAnsi="Arial" w:cs="Arial"/>
          <w:color w:val="000000" w:themeColor="text1"/>
          <w:sz w:val="20"/>
          <w:szCs w:val="20"/>
        </w:rPr>
        <w:t xml:space="preserve"> ust. 1 Umowy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5E8D30A" w14:textId="39A7EE66" w:rsidR="00887D3A" w:rsidRPr="00591DF9" w:rsidRDefault="00887D3A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Z</w:t>
      </w:r>
      <w:r w:rsidR="00F25ED6" w:rsidRPr="00591DF9">
        <w:rPr>
          <w:rFonts w:ascii="Arial" w:hAnsi="Arial" w:cs="Arial"/>
          <w:color w:val="000000" w:themeColor="text1"/>
          <w:sz w:val="20"/>
          <w:szCs w:val="20"/>
        </w:rPr>
        <w:t>lecający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jest uprawniony do żądania odszkodowania przewyższającego wysokość zastrzeżonych w Umowie kar umownych, na zasadach ogólnych, w tym w szczególności w zakresie szkód</w:t>
      </w:r>
      <w:r w:rsidR="00B920E2" w:rsidRPr="00591DF9">
        <w:rPr>
          <w:rFonts w:ascii="Arial" w:hAnsi="Arial" w:cs="Arial"/>
          <w:color w:val="000000" w:themeColor="text1"/>
          <w:sz w:val="20"/>
          <w:szCs w:val="20"/>
        </w:rPr>
        <w:t xml:space="preserve"> wynikających z niewłaściwego wykonania usług.</w:t>
      </w:r>
    </w:p>
    <w:p w14:paraId="5FF50E42" w14:textId="173FD78B" w:rsidR="00887D3A" w:rsidRPr="00591DF9" w:rsidRDefault="00887D3A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Żądanie zapłaty kary umownej, jak też zapłata kary umownej nie zwalniają Wykonawcy ze zobowiązania należytego wykonania </w:t>
      </w:r>
      <w:r w:rsidR="00B920E2" w:rsidRPr="00591DF9">
        <w:rPr>
          <w:rFonts w:ascii="Arial" w:hAnsi="Arial" w:cs="Arial"/>
          <w:color w:val="000000" w:themeColor="text1"/>
          <w:sz w:val="20"/>
          <w:szCs w:val="20"/>
        </w:rPr>
        <w:t>u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sług</w:t>
      </w:r>
      <w:r w:rsidR="00B920E2" w:rsidRPr="00591D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730DBD5" w14:textId="52CF282F" w:rsidR="00887D3A" w:rsidRPr="00591DF9" w:rsidRDefault="00887D3A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Wykonawca wyraża zgodę na potrącenie kar umownych z przysługującego mu wynagrodzenia.</w:t>
      </w:r>
    </w:p>
    <w:p w14:paraId="086E5CC3" w14:textId="348FCC5F" w:rsidR="00887D3A" w:rsidRPr="00591DF9" w:rsidRDefault="00887D3A" w:rsidP="00D12411">
      <w:pPr>
        <w:numPr>
          <w:ilvl w:val="0"/>
          <w:numId w:val="5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przypadku, gdy potrącenie kary umownej z wynagrodzenia Wykonawcy nie będzie możliwe, Wykonawca zobowiązuje się do zapłaty kary umownej w terminie 14 dni od dnia otrzymania noty obciążeniowej wystawionej przez </w:t>
      </w:r>
      <w:r w:rsidR="00B06487" w:rsidRPr="00591DF9">
        <w:rPr>
          <w:rFonts w:ascii="Arial" w:hAnsi="Arial" w:cs="Arial"/>
          <w:color w:val="000000" w:themeColor="text1"/>
          <w:sz w:val="20"/>
          <w:szCs w:val="20"/>
        </w:rPr>
        <w:t>Zlecającego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44C6A55" w14:textId="184E066F" w:rsidR="005C04D6" w:rsidRPr="00591DF9" w:rsidRDefault="00887D3A" w:rsidP="00D12411">
      <w:pPr>
        <w:numPr>
          <w:ilvl w:val="0"/>
          <w:numId w:val="5"/>
        </w:numPr>
        <w:spacing w:before="0" w:after="160" w:line="278" w:lineRule="auto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Z</w:t>
      </w:r>
      <w:r w:rsidR="00B06487" w:rsidRPr="00591DF9">
        <w:rPr>
          <w:rFonts w:ascii="Arial" w:hAnsi="Arial" w:cs="Arial"/>
          <w:color w:val="000000" w:themeColor="text1"/>
          <w:sz w:val="20"/>
          <w:szCs w:val="20"/>
        </w:rPr>
        <w:t>lecający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może odstąpić od naliczania kar umownych w każdym przypadku, w którym okoliczności nienależytego wykonania Umowy nie leżały po stronie Wykonawcy, czego udowodnienie spoczywa na Wykonawcy.</w:t>
      </w:r>
    </w:p>
    <w:p w14:paraId="53ED6817" w14:textId="2BB75BE0" w:rsidR="005B781D" w:rsidRPr="00591DF9" w:rsidRDefault="005B781D" w:rsidP="00D12411">
      <w:pPr>
        <w:spacing w:before="0" w:after="120"/>
        <w:ind w:left="36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§ 6 Gwarancja</w:t>
      </w:r>
    </w:p>
    <w:p w14:paraId="50E40DC4" w14:textId="785E167C" w:rsidR="005B781D" w:rsidRPr="00591DF9" w:rsidRDefault="005B781D" w:rsidP="00D12411">
      <w:pPr>
        <w:numPr>
          <w:ilvl w:val="0"/>
          <w:numId w:val="24"/>
        </w:numPr>
        <w:spacing w:before="0" w:after="120"/>
        <w:ind w:left="426" w:hanging="578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udziela 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Zlecającemu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gwarancji na wykonane prace naprawcze oraz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na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zamontowane części i komponenty o których mowa w §1 ust.2.</w:t>
      </w:r>
    </w:p>
    <w:p w14:paraId="57F0EE38" w14:textId="77777777" w:rsidR="005B781D" w:rsidRPr="00591DF9" w:rsidRDefault="005B781D" w:rsidP="00D12411">
      <w:pPr>
        <w:numPr>
          <w:ilvl w:val="0"/>
          <w:numId w:val="24"/>
        </w:numPr>
        <w:spacing w:before="0" w:after="120"/>
        <w:ind w:left="426" w:hanging="578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Okres gwarancji wynosi 24 miesiące od dnia podpisania przez Strony protokołu wykonania naprawy.</w:t>
      </w:r>
    </w:p>
    <w:p w14:paraId="50EFC843" w14:textId="05CB2705" w:rsidR="005B781D" w:rsidRPr="00591DF9" w:rsidRDefault="005B781D" w:rsidP="00D12411">
      <w:pPr>
        <w:numPr>
          <w:ilvl w:val="0"/>
          <w:numId w:val="24"/>
        </w:numPr>
        <w:spacing w:before="0" w:after="120"/>
        <w:ind w:left="426" w:hanging="578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okresie gwarancji Wykonawca zobowiązuje się do nieodpłatnego usunięcia wad powstałych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wyniku niewłaściwego wykonania prac lub wad dostarczonych komponentów.</w:t>
      </w:r>
    </w:p>
    <w:p w14:paraId="19E29E17" w14:textId="1105C1A7" w:rsidR="005B781D" w:rsidRPr="00591DF9" w:rsidRDefault="005B781D" w:rsidP="00D12411">
      <w:pPr>
        <w:numPr>
          <w:ilvl w:val="0"/>
          <w:numId w:val="24"/>
        </w:numPr>
        <w:spacing w:before="0" w:after="120"/>
        <w:ind w:left="426" w:hanging="578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przypadku stwierdzenia wad 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Zlecający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zgłosi je Wykonawcy osobie wyznaczonej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do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kontaktów, wymienionej w §9 ust.3</w:t>
      </w:r>
    </w:p>
    <w:p w14:paraId="25D7937A" w14:textId="2D902868" w:rsidR="005B781D" w:rsidRPr="00591DF9" w:rsidRDefault="005B781D" w:rsidP="00D12411">
      <w:pPr>
        <w:numPr>
          <w:ilvl w:val="0"/>
          <w:numId w:val="24"/>
        </w:numPr>
        <w:spacing w:before="0" w:after="120"/>
        <w:ind w:left="426" w:hanging="578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zobowiązuje się do usunięcia zgłoszonych wad w terminie uzgodnionym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color w:val="000000" w:themeColor="text1"/>
          <w:sz w:val="20"/>
          <w:szCs w:val="20"/>
        </w:rPr>
        <w:t>z Z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lecającym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, nie dłuższym jednak niż 7 dni od dnia zgłoszenia.</w:t>
      </w:r>
      <w:r w:rsidR="00D602F3" w:rsidRPr="00591DF9">
        <w:rPr>
          <w:rFonts w:ascii="Arial" w:hAnsi="Arial" w:cs="Arial"/>
          <w:color w:val="000000" w:themeColor="text1"/>
          <w:sz w:val="20"/>
          <w:szCs w:val="20"/>
        </w:rPr>
        <w:t xml:space="preserve"> W przypadku awarii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br/>
      </w:r>
      <w:r w:rsidR="00D602F3" w:rsidRPr="00591DF9">
        <w:rPr>
          <w:rFonts w:ascii="Arial" w:hAnsi="Arial" w:cs="Arial"/>
          <w:color w:val="000000" w:themeColor="text1"/>
          <w:sz w:val="20"/>
          <w:szCs w:val="20"/>
        </w:rPr>
        <w:t xml:space="preserve">o charakterze krytycznym, tj. powodującej utratę ciągłości zasilania i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brak spełnienia</w:t>
      </w:r>
      <w:r w:rsidR="00D602F3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podstawowej funkcji UPS</w:t>
      </w:r>
      <w:r w:rsidR="00D602F3" w:rsidRPr="00591DF9">
        <w:rPr>
          <w:rFonts w:ascii="Arial" w:hAnsi="Arial" w:cs="Arial"/>
          <w:color w:val="000000" w:themeColor="text1"/>
          <w:sz w:val="20"/>
          <w:szCs w:val="20"/>
        </w:rPr>
        <w:t xml:space="preserve"> w postaci nieprzerwanego i stabilnego zasilania, Wykonawca zobowiązuje się do niezwłocznego usunięcia wady powodującej awarię, tj. w ciągu 24 godzin od przekazania zgłoszenia do Wykonawcy.</w:t>
      </w:r>
    </w:p>
    <w:p w14:paraId="5A416EDC" w14:textId="2D4A9947" w:rsidR="005B781D" w:rsidRPr="00591DF9" w:rsidRDefault="005B781D" w:rsidP="00D12411">
      <w:pPr>
        <w:numPr>
          <w:ilvl w:val="0"/>
          <w:numId w:val="24"/>
        </w:numPr>
        <w:spacing w:before="0" w:after="120"/>
        <w:ind w:left="426" w:hanging="578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Gwarancja nie wyłącza, nie ogranicza ani nie zawiesza uprawnień Z</w:t>
      </w:r>
      <w:r w:rsidR="00E700AB" w:rsidRPr="00591DF9">
        <w:rPr>
          <w:rFonts w:ascii="Arial" w:hAnsi="Arial" w:cs="Arial"/>
          <w:color w:val="000000" w:themeColor="text1"/>
          <w:sz w:val="20"/>
          <w:szCs w:val="20"/>
        </w:rPr>
        <w:t>lecającego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wynikających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przepisów o rękojmi określonych w Kodeksie cywilnym.</w:t>
      </w:r>
    </w:p>
    <w:p w14:paraId="075FBC33" w14:textId="69DB2CAF" w:rsidR="00FB28C5" w:rsidRPr="00591DF9" w:rsidRDefault="00FB28C5" w:rsidP="00D12411">
      <w:pPr>
        <w:pStyle w:val="Nagwek1"/>
        <w:spacing w:after="120"/>
        <w:ind w:left="360"/>
        <w:jc w:val="left"/>
        <w:rPr>
          <w:rFonts w:ascii="Arial" w:eastAsiaTheme="minorHAnsi" w:hAnsi="Arial" w:cs="Arial"/>
          <w:b/>
          <w:bCs/>
          <w:caps/>
          <w:color w:val="000000" w:themeColor="text1"/>
          <w:sz w:val="20"/>
          <w:szCs w:val="20"/>
        </w:rPr>
      </w:pPr>
      <w:bookmarkStart w:id="5" w:name="_Toc213129943"/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§ </w:t>
      </w:r>
      <w:r w:rsidR="005B781D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7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91DF9"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  <w:t>Zachowanie poufności</w:t>
      </w:r>
      <w:bookmarkEnd w:id="5"/>
    </w:p>
    <w:p w14:paraId="7EC3A9FE" w14:textId="77777777" w:rsidR="00FB28C5" w:rsidRPr="00591DF9" w:rsidRDefault="00FB28C5" w:rsidP="00D12411">
      <w:pPr>
        <w:numPr>
          <w:ilvl w:val="0"/>
          <w:numId w:val="6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Wykonawca zobowiązuje się do bezwzględnego zachowania w poufności wszelkich informacji uzyskanych w związku z wykonywaniem zlecenia.</w:t>
      </w:r>
    </w:p>
    <w:p w14:paraId="335D81B1" w14:textId="6188B251" w:rsidR="00FB28C5" w:rsidRPr="00591DF9" w:rsidRDefault="00FB28C5" w:rsidP="00D12411">
      <w:pPr>
        <w:numPr>
          <w:ilvl w:val="0"/>
          <w:numId w:val="6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Przez obowiązek, o jakim mowa w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>ust.1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rozumie się w szczególności zakaz:</w:t>
      </w:r>
    </w:p>
    <w:p w14:paraId="25452610" w14:textId="73468D55" w:rsidR="00FB28C5" w:rsidRPr="00591DF9" w:rsidRDefault="00FB28C5" w:rsidP="00D12411">
      <w:pPr>
        <w:numPr>
          <w:ilvl w:val="1"/>
          <w:numId w:val="6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zapoznawania się przez Wykonawcę z dokumentami, analizami, zawartością nośników informacji itp.- nie związanymi ze zleconym zakresem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>wykonywanych usług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68D20795" w14:textId="77777777" w:rsidR="00FB28C5" w:rsidRPr="00591DF9" w:rsidRDefault="00FB28C5" w:rsidP="00D12411">
      <w:pPr>
        <w:numPr>
          <w:ilvl w:val="1"/>
          <w:numId w:val="6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zabierania, kopiowania oraz powielania dokumentów i danych, a w szczególności udostępniania ich osobom trzecim,</w:t>
      </w:r>
    </w:p>
    <w:p w14:paraId="5C79BBD0" w14:textId="06A0C349" w:rsidR="00FB28C5" w:rsidRPr="00591DF9" w:rsidRDefault="00FB28C5" w:rsidP="00D12411">
      <w:pPr>
        <w:numPr>
          <w:ilvl w:val="1"/>
          <w:numId w:val="6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informowania osób trzecich o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>zakresie i wyniku wykonywanych usług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719771" w14:textId="38808580" w:rsidR="00FB28C5" w:rsidRPr="00591DF9" w:rsidRDefault="00FB28C5" w:rsidP="00D12411">
      <w:pPr>
        <w:numPr>
          <w:ilvl w:val="0"/>
          <w:numId w:val="6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zobowiązuje się zapoznać i przestrzegać aktów regulujących zasady postępowania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dokumentami lub danymi w zakresie niezbędnym do realizacji umowy, które obowiązują Zlecającego.</w:t>
      </w:r>
    </w:p>
    <w:p w14:paraId="4ECB8026" w14:textId="77777777" w:rsidR="00FB28C5" w:rsidRPr="00591DF9" w:rsidRDefault="00FB28C5" w:rsidP="00D12411">
      <w:pPr>
        <w:numPr>
          <w:ilvl w:val="0"/>
          <w:numId w:val="6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lastRenderedPageBreak/>
        <w:t>Wykonawca zobowiązuje się informować przedstawicieli Zlecającego o wszystkich zauważonych nieprawidłowościach mogących mieć wpływ na bezpieczeństwo informacji.</w:t>
      </w:r>
    </w:p>
    <w:p w14:paraId="21386D89" w14:textId="66D0241C" w:rsidR="00FB28C5" w:rsidRPr="00591DF9" w:rsidRDefault="00FB28C5" w:rsidP="00D12411">
      <w:pPr>
        <w:pStyle w:val="Nagwek1"/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6" w:name="_Toc213129944"/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§ </w:t>
      </w:r>
      <w:r w:rsidR="005B781D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bookmarkEnd w:id="6"/>
      <w:r w:rsidR="000C484E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Rozwiązanie oraz </w:t>
      </w:r>
      <w:r w:rsidR="000C484E" w:rsidRPr="00591DF9"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  <w:t>zmiany umowy</w:t>
      </w:r>
    </w:p>
    <w:p w14:paraId="5D863CA1" w14:textId="2DE9F41A" w:rsidR="00FB28C5" w:rsidRPr="00591DF9" w:rsidRDefault="00FB28C5" w:rsidP="00D12411">
      <w:pPr>
        <w:numPr>
          <w:ilvl w:val="0"/>
          <w:numId w:val="7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Umowa może zostać rozwiązana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 przez Zlecającego w trybie natychmiastowym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bez zachowania okresu wypowiedzenia w przypadku naruszenia przez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>Wykonawcę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istotnych postanowień niniejszej umowy,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zwłaszcza w przypadku powstania szkód, które powstały wskutek niewłaściwego wykonania usług przez Wykonawcę lub jeżeli nastąpiły naruszenia zobowiązania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o 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zachowanie poufności, o którym mowa </w:t>
      </w:r>
      <w:r w:rsidR="00AE6CB2" w:rsidRPr="00591DF9">
        <w:rPr>
          <w:rFonts w:ascii="Arial" w:hAnsi="Arial" w:cs="Arial"/>
          <w:color w:val="000000" w:themeColor="text1"/>
          <w:sz w:val="20"/>
          <w:szCs w:val="20"/>
        </w:rPr>
        <w:t xml:space="preserve">w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>§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7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 niniejszej umowy. </w:t>
      </w:r>
    </w:p>
    <w:p w14:paraId="7E831F96" w14:textId="753C4077" w:rsidR="00FB28C5" w:rsidRPr="00591DF9" w:rsidRDefault="00FB28C5" w:rsidP="00D12411">
      <w:pPr>
        <w:numPr>
          <w:ilvl w:val="0"/>
          <w:numId w:val="7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przypadku rozwiązania umowy przez Zlecającego bądź faktycznej rezygnacji Zlecającego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dalszej realizacji umowy, Zlecający zobowiązany jest do zapłaty na rzecz Wykonawcy wynagrodzenia za dotychczas wykonane przez niego Usługi, pod warunkiem, że Zlecający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nie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wniósł do nich zastrzeżeń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 lub nie spowodowały szkody po stronie Zlecającego.</w:t>
      </w:r>
    </w:p>
    <w:p w14:paraId="31B3FB89" w14:textId="0B433552" w:rsidR="00FB28C5" w:rsidRPr="00591DF9" w:rsidRDefault="00FB28C5" w:rsidP="00D12411">
      <w:pPr>
        <w:pStyle w:val="Nagwek1"/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7" w:name="_Toc213129945"/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§</w:t>
      </w:r>
      <w:r w:rsidR="005B781D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9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91DF9"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  <w:t>Doręczenia. Osoby upoważnione do kontaktów</w:t>
      </w:r>
      <w:bookmarkEnd w:id="7"/>
    </w:p>
    <w:p w14:paraId="60C585BE" w14:textId="24FD0CA4" w:rsidR="00FB28C5" w:rsidRPr="00591DF9" w:rsidRDefault="00FB28C5" w:rsidP="00D12411">
      <w:pPr>
        <w:numPr>
          <w:ilvl w:val="0"/>
          <w:numId w:val="10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Wszelkie zlecenia, potwierdzenia zlecenia, powiadomienia i inne oświadczenia 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Stron wynikające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niniejszej umowy, dla których umowa wymaga formy pisemnej, kierować należy listem poleconym na adresy Stron wskazane na wstępie niniejszej umowy i to tak długo, aż strona, której to dotyczy nie poinformuje pisemnie drugiej strony o innym adresie. Powyższe uznaje się także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za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skutecznie doręczone w przypadku ich skierowania mailem na następujące adresy email:</w:t>
      </w:r>
    </w:p>
    <w:p w14:paraId="14A8B519" w14:textId="4BD46C3D" w:rsidR="00FB28C5" w:rsidRPr="00591DF9" w:rsidRDefault="00FB28C5" w:rsidP="00D12411">
      <w:pPr>
        <w:pStyle w:val="Akapitzlist"/>
        <w:numPr>
          <w:ilvl w:val="0"/>
          <w:numId w:val="8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email Zlecającego: </w:t>
      </w:r>
      <w:r w:rsidR="005C04D6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2463B1D6" w14:textId="77777777" w:rsidR="005C04D6" w:rsidRPr="00591DF9" w:rsidRDefault="00FB28C5" w:rsidP="00D12411">
      <w:pPr>
        <w:numPr>
          <w:ilvl w:val="0"/>
          <w:numId w:val="10"/>
        </w:numPr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email Wykonawcy: </w:t>
      </w:r>
      <w:r w:rsidR="005C04D6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6C9A3032" w14:textId="555CCBD4" w:rsidR="003772CC" w:rsidRPr="00591DF9" w:rsidRDefault="003772CC" w:rsidP="00D12411">
      <w:pPr>
        <w:spacing w:before="0" w:after="120"/>
        <w:ind w:left="36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Zlecający wyznacza osoby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następujące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do kontaktu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we wszelkich sprawach związanych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wykonaniem przedmiotu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 umowy:</w:t>
      </w:r>
    </w:p>
    <w:p w14:paraId="3064FAE4" w14:textId="25E2CE76" w:rsidR="000C484E" w:rsidRPr="00591DF9" w:rsidRDefault="005C04D6" w:rsidP="00D12411">
      <w:pPr>
        <w:pStyle w:val="Akapitzlist"/>
        <w:numPr>
          <w:ilvl w:val="0"/>
          <w:numId w:val="17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>, e-mail: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nr 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>tel</w:t>
      </w:r>
      <w:r w:rsidR="005B5A0D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.: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4864EE9C" w14:textId="08F003C4" w:rsidR="005B5A0D" w:rsidRPr="00591DF9" w:rsidRDefault="005C04D6" w:rsidP="00D12411">
      <w:pPr>
        <w:pStyle w:val="Akapitzlist"/>
        <w:numPr>
          <w:ilvl w:val="0"/>
          <w:numId w:val="17"/>
        </w:numPr>
        <w:spacing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e-mail: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nr tel.: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4DB2B479" w14:textId="17ADFF6E" w:rsidR="000C484E" w:rsidRPr="00591DF9" w:rsidRDefault="000C484E" w:rsidP="00D12411">
      <w:pPr>
        <w:pStyle w:val="Akapitzlist"/>
        <w:numPr>
          <w:ilvl w:val="0"/>
          <w:numId w:val="10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Wykonawca wyznacza osoby następujące do kontaktu we wszelkich sprawach związanych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wykonaniem przedmiotu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umowy:</w:t>
      </w:r>
    </w:p>
    <w:p w14:paraId="4FC1992D" w14:textId="5FC88786" w:rsidR="00D61E54" w:rsidRPr="00591DF9" w:rsidRDefault="005C04D6" w:rsidP="00D12411">
      <w:pPr>
        <w:pStyle w:val="Akapitzlist"/>
        <w:numPr>
          <w:ilvl w:val="0"/>
          <w:numId w:val="17"/>
        </w:numPr>
        <w:spacing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e-mail: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nr tel.: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511E2851" w14:textId="071A2141" w:rsidR="00D61E54" w:rsidRPr="00591DF9" w:rsidRDefault="005C04D6" w:rsidP="00D12411">
      <w:pPr>
        <w:pStyle w:val="Akapitzlist"/>
        <w:numPr>
          <w:ilvl w:val="0"/>
          <w:numId w:val="17"/>
        </w:numPr>
        <w:spacing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e-mail: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  <w:r w:rsidR="00D61E54" w:rsidRPr="00591DF9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nr tel.: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(uzupełnić)</w:t>
      </w:r>
    </w:p>
    <w:p w14:paraId="5C648229" w14:textId="0AB326DB" w:rsidR="00414DEE" w:rsidRPr="00591DF9" w:rsidRDefault="00414DEE" w:rsidP="00D12411">
      <w:pPr>
        <w:pStyle w:val="Akapitzlist"/>
        <w:numPr>
          <w:ilvl w:val="0"/>
          <w:numId w:val="10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Zmiana osób oraz adresów e-mail o których mowa w ust. 1-3 nie wymaga formy pisemnej </w:t>
      </w:r>
      <w:r w:rsidR="00E51254" w:rsidRPr="00591DF9">
        <w:rPr>
          <w:rFonts w:ascii="Arial" w:hAnsi="Arial" w:cs="Arial"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 postaci aneksu do umowy. Dla skutecznego poinformowania o zmianie danych kontaktowych wystarczająca jest przekazanie powiadomienia e-mail na 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adresy,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o których mowa w ust.1.</w:t>
      </w:r>
    </w:p>
    <w:p w14:paraId="4B55C02C" w14:textId="21FF05F6" w:rsidR="00FB28C5" w:rsidRPr="00591DF9" w:rsidRDefault="00FB28C5" w:rsidP="00D12411">
      <w:pPr>
        <w:pStyle w:val="Nagwek1"/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§ </w:t>
      </w:r>
      <w:r w:rsidR="005B781D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10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91DF9"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  <w:t>Dane osobowe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33BA228A" w14:textId="77777777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Każda ze Stron oświadcza, że jest administratorem danych osobowych pracowników/ współpracowników drugiej Strony, podanych w związku z podpisaniem i wykonywaniem Umowy.</w:t>
      </w:r>
    </w:p>
    <w:p w14:paraId="06CBD7B6" w14:textId="77777777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Każda ze Stron oświadcza, że udostępnione drugiej Stronie, w związku z zawarciem Umowy, dane osobowe osób, za pomocą, których wykonywana będzie Umowa:</w:t>
      </w:r>
    </w:p>
    <w:p w14:paraId="551F10D8" w14:textId="77777777" w:rsidR="00FB28C5" w:rsidRPr="00591DF9" w:rsidRDefault="00FB28C5" w:rsidP="00D12411">
      <w:pPr>
        <w:pStyle w:val="Akapitzlist"/>
        <w:numPr>
          <w:ilvl w:val="1"/>
          <w:numId w:val="11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będą wykorzystane przez tę drugą Stronę wyłącznie na potrzeby realizacji Umowy, </w:t>
      </w:r>
    </w:p>
    <w:p w14:paraId="23D6235C" w14:textId="77777777" w:rsidR="00FB28C5" w:rsidRPr="00591DF9" w:rsidRDefault="00FB28C5" w:rsidP="00D12411">
      <w:pPr>
        <w:pStyle w:val="Akapitzlist"/>
        <w:numPr>
          <w:ilvl w:val="1"/>
          <w:numId w:val="11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są niezbędne drugiej Stronie oraz będą administrowane przez tę drugą Stronę adekwatnie do wynikających z Umowy potrzeb i szczególnych zadań odnoszących się do konkretnych funkcji lub stanowisk,</w:t>
      </w:r>
    </w:p>
    <w:p w14:paraId="691741AF" w14:textId="199A2CF4" w:rsidR="00FB28C5" w:rsidRPr="00591DF9" w:rsidRDefault="00FB28C5" w:rsidP="00D12411">
      <w:pPr>
        <w:pStyle w:val="Akapitzlist"/>
        <w:numPr>
          <w:ilvl w:val="1"/>
          <w:numId w:val="11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mogą być przez drugą Stronę, po zakończeniu Umowy, administrowane i wykorzystane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w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celu niezbędnym do ustalenia, dochodzenia lub obrony ewentualnych roszczeń.</w:t>
      </w:r>
    </w:p>
    <w:p w14:paraId="3C3FB86E" w14:textId="77777777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lastRenderedPageBreak/>
        <w:t>Każda ze Stron przetwarza podane dane osobowe pracowników drugiej Strony w celu realizacji Umowy. Podstawą prawną przetwarzania danych osobowych jest prawnie usprawiedliwiony cel – kontakt w sprawie wykonania Umowy.</w:t>
      </w:r>
    </w:p>
    <w:p w14:paraId="73933657" w14:textId="0FB98C7E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Kategorie przetwarzanych danych osobowych pracowników drugiej Strony obejmują imię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i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nazwisko, stanowisko, służbowy adres email, adres do korespondencji oraz służbowy numer telefonu. Dane osobowe zostały pozyskane od drugiej Strony.</w:t>
      </w:r>
    </w:p>
    <w:p w14:paraId="71989466" w14:textId="29A343D4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Dane osobowe pracowników drugiej Strony przetwarzane będą przez okres trwania umowy,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a po 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jej zakończeniu przez czas wynikający z obowiązujących przepisów prawa lub do czasu przedawnienia roszczeń.</w:t>
      </w:r>
    </w:p>
    <w:p w14:paraId="0582035F" w14:textId="77777777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Odbiorcami danych osobowych pracowników drugiej Strony mogą być podmioty:</w:t>
      </w:r>
    </w:p>
    <w:p w14:paraId="67C7FFCB" w14:textId="123D57A4" w:rsidR="00FB28C5" w:rsidRPr="00591DF9" w:rsidRDefault="00FB28C5" w:rsidP="00D12411">
      <w:pPr>
        <w:pStyle w:val="Akapitzlist"/>
        <w:numPr>
          <w:ilvl w:val="1"/>
          <w:numId w:val="13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świadczące usługi związane z bieżącą działalnością danej Strony – na mocy stosownych umów powierzenia przetwarzania danych osobowych oraz przy zapewnieniu stosowania przez</w:t>
      </w:r>
      <w:r w:rsidR="0067588B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>ww. podmioty adekwatnych środków technicznych i organizacyjnych zapewniających ochronę danych;</w:t>
      </w:r>
    </w:p>
    <w:p w14:paraId="7EACF5FE" w14:textId="77777777" w:rsidR="00FB28C5" w:rsidRPr="00591DF9" w:rsidRDefault="00FB28C5" w:rsidP="00D12411">
      <w:pPr>
        <w:pStyle w:val="Akapitzlist"/>
        <w:numPr>
          <w:ilvl w:val="1"/>
          <w:numId w:val="13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uprawnione do przetwarzania danych osobowych na podstawie obowiązujących przepisów prawa.</w:t>
      </w:r>
    </w:p>
    <w:p w14:paraId="4C661D04" w14:textId="2FEE7B8B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Każdej osobie, której dane są przetwarzane przysługuje, w zakresie wynikającym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br/>
      </w:r>
      <w:r w:rsidRPr="00591DF9">
        <w:rPr>
          <w:rFonts w:ascii="Arial" w:hAnsi="Arial" w:cs="Arial"/>
          <w:color w:val="000000" w:themeColor="text1"/>
          <w:sz w:val="20"/>
          <w:szCs w:val="20"/>
        </w:rPr>
        <w:t>z przepisów prawa, prawo dostępu do swoich danych oraz ich sprostowania, usunięcia, ograniczenia przetwarzania oraz prawo wniesienia sprzeciwu wobec przetwarzania danych.</w:t>
      </w:r>
    </w:p>
    <w:p w14:paraId="0473F328" w14:textId="77777777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 przypadku wątpliwości związanych z przetwarzaniem danych osobowych każda osoba może zwrócić się do danej Strony z prośbą o udzielenie informacji. Niezależnie od powyższego, każdemu przysługuje prawo wniesienia skargi do organu nadzorczego – Prezesa Urzędu Ochrony Danych Osobowych.</w:t>
      </w:r>
    </w:p>
    <w:p w14:paraId="6F43EAB1" w14:textId="77777777" w:rsidR="00FB28C5" w:rsidRPr="00591DF9" w:rsidRDefault="00FB28C5" w:rsidP="00D12411">
      <w:pPr>
        <w:pStyle w:val="Akapitzlist"/>
        <w:numPr>
          <w:ilvl w:val="0"/>
          <w:numId w:val="12"/>
        </w:numPr>
        <w:spacing w:before="0" w:after="12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Strony są zobowiązane do przekazania informacji, o których mowa powyżej swoim pracownikom oraz dodatkowo informacji dotyczących możliwości skontaktowania się w sprawach dotyczących przetwarzania danych osobowych z Inspektorem Ochrony Danych drugiej Strony w przypadku jego wyznaczenia.</w:t>
      </w:r>
    </w:p>
    <w:p w14:paraId="1D8821E5" w14:textId="0E711F7E" w:rsidR="00FB28C5" w:rsidRPr="00591DF9" w:rsidRDefault="00FB28C5" w:rsidP="00D12411">
      <w:pPr>
        <w:pStyle w:val="Nagwek1"/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8" w:name="_Toc213129946"/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§ 1</w:t>
      </w:r>
      <w:r w:rsidR="005B781D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442E8C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91DF9">
        <w:rPr>
          <w:rFonts w:ascii="Arial" w:eastAsiaTheme="minorHAnsi" w:hAnsi="Arial" w:cs="Arial"/>
          <w:b/>
          <w:bCs/>
          <w:color w:val="000000" w:themeColor="text1"/>
          <w:sz w:val="20"/>
          <w:szCs w:val="20"/>
        </w:rPr>
        <w:t>Postanowienia końcowe</w:t>
      </w:r>
      <w:bookmarkEnd w:id="8"/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0A8918C0" w14:textId="4BB7FB32" w:rsidR="00FB28C5" w:rsidRPr="00591DF9" w:rsidRDefault="00FB28C5" w:rsidP="00D12411">
      <w:pPr>
        <w:numPr>
          <w:ilvl w:val="0"/>
          <w:numId w:val="9"/>
        </w:numPr>
        <w:tabs>
          <w:tab w:val="num" w:pos="426"/>
        </w:tabs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Wszelkie zmiany niniejszej umowy wymagają dla swej ważności zachowania formy pisemnej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15EF0">
        <w:rPr>
          <w:rFonts w:ascii="Arial" w:hAnsi="Arial" w:cs="Arial"/>
          <w:color w:val="000000" w:themeColor="text1"/>
          <w:sz w:val="20"/>
          <w:szCs w:val="20"/>
        </w:rPr>
        <w:t>z 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>wyjątkiem przypadków o których mowa w §1 ust.5 oraz §</w:t>
      </w:r>
      <w:r w:rsidR="004D5F79" w:rsidRPr="00591DF9">
        <w:rPr>
          <w:rFonts w:ascii="Arial" w:hAnsi="Arial" w:cs="Arial"/>
          <w:color w:val="000000" w:themeColor="text1"/>
          <w:sz w:val="20"/>
          <w:szCs w:val="20"/>
        </w:rPr>
        <w:t>9</w:t>
      </w:r>
      <w:r w:rsidR="000C484E" w:rsidRPr="00591DF9">
        <w:rPr>
          <w:rFonts w:ascii="Arial" w:hAnsi="Arial" w:cs="Arial"/>
          <w:color w:val="000000" w:themeColor="text1"/>
          <w:sz w:val="20"/>
          <w:szCs w:val="20"/>
        </w:rPr>
        <w:t xml:space="preserve"> ust.4.</w:t>
      </w:r>
    </w:p>
    <w:p w14:paraId="488726F6" w14:textId="77777777" w:rsidR="00FB28C5" w:rsidRPr="00591DF9" w:rsidRDefault="00FB28C5" w:rsidP="00D12411">
      <w:pPr>
        <w:numPr>
          <w:ilvl w:val="0"/>
          <w:numId w:val="9"/>
        </w:numPr>
        <w:tabs>
          <w:tab w:val="num" w:pos="426"/>
        </w:tabs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 sprawach nieuregulowanych niniejszą umową zastosowanie znajdują przepisy kodeksu cywilnego.</w:t>
      </w:r>
    </w:p>
    <w:p w14:paraId="0E360419" w14:textId="135135DA" w:rsidR="00CF3BA2" w:rsidRPr="00591DF9" w:rsidRDefault="00FB28C5" w:rsidP="00D12411">
      <w:pPr>
        <w:numPr>
          <w:ilvl w:val="0"/>
          <w:numId w:val="9"/>
        </w:numPr>
        <w:tabs>
          <w:tab w:val="num" w:pos="426"/>
        </w:tabs>
        <w:spacing w:before="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Wszystkie załączniki do niniejszej umowy stanowią jej integralną część. Załączniki do niniejszej umowy stanowią:</w:t>
      </w:r>
    </w:p>
    <w:p w14:paraId="332EBBFB" w14:textId="6A19CF9B" w:rsidR="001E217F" w:rsidRPr="00591DF9" w:rsidRDefault="00CF3BA2" w:rsidP="00D12411">
      <w:pPr>
        <w:spacing w:after="120"/>
        <w:ind w:left="426" w:hanging="66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Załącznik nr </w:t>
      </w:r>
      <w:r w:rsidR="00882FD4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 xml:space="preserve"> Książka</w:t>
      </w:r>
      <w:r w:rsidR="001E217F" w:rsidRPr="00591DF9">
        <w:rPr>
          <w:rFonts w:ascii="Arial" w:hAnsi="Arial" w:cs="Arial"/>
          <w:color w:val="000000" w:themeColor="text1"/>
          <w:sz w:val="20"/>
          <w:szCs w:val="20"/>
        </w:rPr>
        <w:t xml:space="preserve"> kontroli stanu technicznego UPS</w:t>
      </w:r>
    </w:p>
    <w:p w14:paraId="62B8510B" w14:textId="77777777" w:rsidR="004825DC" w:rsidRPr="00591DF9" w:rsidRDefault="001E217F" w:rsidP="00D12411">
      <w:pPr>
        <w:spacing w:after="120"/>
        <w:ind w:left="426" w:hanging="66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Załącznik nr 2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Protokół końcowy wykonanej usługi naprawy</w:t>
      </w:r>
    </w:p>
    <w:p w14:paraId="3080050C" w14:textId="77777777" w:rsidR="005C04D6" w:rsidRPr="00591DF9" w:rsidRDefault="004825DC" w:rsidP="00D12411">
      <w:pPr>
        <w:spacing w:after="120"/>
        <w:ind w:left="426" w:hanging="66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Załącznik nr 3 </w:t>
      </w:r>
      <w:r w:rsidR="005A6B47" w:rsidRPr="00591DF9">
        <w:rPr>
          <w:rFonts w:ascii="Arial" w:hAnsi="Arial" w:cs="Arial"/>
          <w:color w:val="000000" w:themeColor="text1"/>
          <w:sz w:val="20"/>
          <w:szCs w:val="20"/>
        </w:rPr>
        <w:t>Książka kontroli stanu technicznego centralnych zasilaczy UPS</w:t>
      </w:r>
    </w:p>
    <w:p w14:paraId="3CAD86F8" w14:textId="64536E71" w:rsidR="00FB28C5" w:rsidRPr="00591DF9" w:rsidRDefault="00FB28C5" w:rsidP="00D12411">
      <w:pPr>
        <w:pStyle w:val="Akapitzlist"/>
        <w:numPr>
          <w:ilvl w:val="0"/>
          <w:numId w:val="28"/>
        </w:num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Wszelkie spory wynikłe między Stronami związane z zawarciem lub wykonaniem niniejszej </w:t>
      </w:r>
      <w:r w:rsidR="00586104" w:rsidRPr="00591DF9">
        <w:rPr>
          <w:rFonts w:ascii="Arial" w:hAnsi="Arial" w:cs="Arial"/>
          <w:color w:val="000000" w:themeColor="text1"/>
          <w:sz w:val="20"/>
          <w:szCs w:val="20"/>
        </w:rPr>
        <w:t>umowy Strony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zobowiązują się rozstrzygać w drodze przyjaznych negocjacji. W przypadku braku porozumienia, Strony zgodnie poddają ewentualne spory pod rozstrzygnięcie właściwego miejscowo sądu powszechnego</w:t>
      </w:r>
      <w:r w:rsidR="005C04D6" w:rsidRPr="00591DF9">
        <w:rPr>
          <w:rFonts w:ascii="Arial" w:hAnsi="Arial" w:cs="Arial"/>
          <w:color w:val="000000" w:themeColor="text1"/>
          <w:sz w:val="20"/>
          <w:szCs w:val="20"/>
        </w:rPr>
        <w:t xml:space="preserve"> dla siedziby Zamawiającego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bookmarkStart w:id="9" w:name="_Toc379105084"/>
      <w:bookmarkStart w:id="10" w:name="_Toc379165769"/>
      <w:bookmarkStart w:id="11" w:name="_Toc379166565"/>
      <w:bookmarkEnd w:id="9"/>
      <w:bookmarkEnd w:id="10"/>
      <w:bookmarkEnd w:id="11"/>
    </w:p>
    <w:p w14:paraId="057C59C5" w14:textId="0A56EF48" w:rsidR="0067588B" w:rsidRPr="00591DF9" w:rsidRDefault="005C04D6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noProof/>
          <w:color w:val="000000" w:themeColor="text1"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5F3BADB3" wp14:editId="5D984500">
                <wp:extent cx="2516505" cy="1445260"/>
                <wp:effectExtent l="0" t="0" r="0" b="2540"/>
                <wp:docPr id="1749804264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D4D8B1" w14:textId="72D858CD" w:rsidR="005C04D6" w:rsidRPr="005C04D6" w:rsidRDefault="005C04D6" w:rsidP="005C04D6">
                            <w:pPr>
                              <w:spacing w:after="3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lecający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B390F69" w14:textId="7EAB57E1" w:rsidR="005C04D6" w:rsidRPr="005C04D6" w:rsidRDefault="005C04D6" w:rsidP="005C04D6">
                            <w:pPr>
                              <w:pBdr>
                                <w:bottom w:val="single" w:sz="6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710ED56" w14:textId="77777777" w:rsidR="005C04D6" w:rsidRPr="005C04D6" w:rsidRDefault="005C04D6" w:rsidP="005C04D6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3BADB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width:198.15pt;height:1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" fillcolor="white [3201]" stroked="f" strokeweight=".5pt">
                <v:textbox>
                  <w:txbxContent>
                    <w:p w14:paraId="2AD4D8B1" w14:textId="72D858CD" w:rsidR="005C04D6" w:rsidRPr="005C04D6" w:rsidRDefault="005C04D6" w:rsidP="005C04D6">
                      <w:pPr>
                        <w:spacing w:after="360"/>
                        <w:jc w:val="center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lecający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:</w:t>
                      </w:r>
                    </w:p>
                    <w:p w14:paraId="0B390F69" w14:textId="7EAB57E1" w:rsidR="005C04D6" w:rsidRPr="005C04D6" w:rsidRDefault="005C04D6" w:rsidP="005C04D6">
                      <w:pPr>
                        <w:pBdr>
                          <w:bottom w:val="single" w:sz="6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710ED56" w14:textId="77777777" w:rsidR="005C04D6" w:rsidRPr="005C04D6" w:rsidRDefault="005C04D6" w:rsidP="005C04D6">
                      <w:pPr>
                        <w:spacing w:before="60"/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5C04D6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91DF9">
        <w:rPr>
          <w:rFonts w:ascii="Arial" w:hAnsi="Arial" w:cs="Arial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 wp14:anchorId="44266624" wp14:editId="10293A67">
                <wp:extent cx="2516505" cy="1445260"/>
                <wp:effectExtent l="0" t="0" r="0" b="2540"/>
                <wp:docPr id="145389335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FA9F2E" w14:textId="2EF5F798" w:rsidR="005C04D6" w:rsidRPr="005C04D6" w:rsidRDefault="005C04D6" w:rsidP="005C04D6">
                            <w:pPr>
                              <w:spacing w:after="3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Wykonawca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6B9599D" w14:textId="77777777" w:rsidR="005C04D6" w:rsidRPr="005C04D6" w:rsidRDefault="005C04D6" w:rsidP="005C04D6">
                            <w:pPr>
                              <w:pBdr>
                                <w:bottom w:val="single" w:sz="6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FAFB4D4" w14:textId="77777777" w:rsidR="005C04D6" w:rsidRPr="005C04D6" w:rsidRDefault="005C04D6" w:rsidP="005C04D6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266624" id="_x0000_s1027" type="#_x0000_t202" style="width:198.15pt;height:1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" fillcolor="white [3201]" stroked="f" strokeweight=".5pt">
                <v:textbox>
                  <w:txbxContent>
                    <w:p w14:paraId="21FA9F2E" w14:textId="2EF5F798" w:rsidR="005C04D6" w:rsidRPr="005C04D6" w:rsidRDefault="005C04D6" w:rsidP="005C04D6">
                      <w:pPr>
                        <w:spacing w:after="360"/>
                        <w:jc w:val="center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Wykonawca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:</w:t>
                      </w:r>
                    </w:p>
                    <w:p w14:paraId="26B9599D" w14:textId="77777777" w:rsidR="005C04D6" w:rsidRPr="005C04D6" w:rsidRDefault="005C04D6" w:rsidP="005C04D6">
                      <w:pPr>
                        <w:pBdr>
                          <w:bottom w:val="single" w:sz="6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FAFB4D4" w14:textId="77777777" w:rsidR="005C04D6" w:rsidRPr="005C04D6" w:rsidRDefault="005C04D6" w:rsidP="005C04D6">
                      <w:pPr>
                        <w:spacing w:before="60"/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5C04D6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7588B" w:rsidRPr="00591DF9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18C0AF34" w14:textId="12F0EC61" w:rsidR="004825DC" w:rsidRPr="00591DF9" w:rsidRDefault="004825DC" w:rsidP="00D12411">
      <w:pPr>
        <w:spacing w:after="120"/>
        <w:ind w:left="3540" w:firstLine="708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Załącznik nr 1 do umowy nr Inf.041.20.2025</w:t>
      </w:r>
    </w:p>
    <w:p w14:paraId="0750D9C7" w14:textId="34E61513" w:rsidR="005A6B47" w:rsidRDefault="004825DC" w:rsidP="00D12411">
      <w:pPr>
        <w:pStyle w:val="Heading10"/>
        <w:keepNext/>
        <w:keepLines/>
        <w:spacing w:before="240" w:after="120" w:line="276" w:lineRule="auto"/>
        <w:ind w:left="0"/>
        <w:rPr>
          <w:rStyle w:val="Heading1"/>
          <w:b/>
          <w:bCs/>
          <w:color w:val="000000" w:themeColor="text1"/>
          <w:sz w:val="20"/>
          <w:szCs w:val="20"/>
        </w:rPr>
      </w:pPr>
      <w:bookmarkStart w:id="12" w:name="bookmark0"/>
      <w:r w:rsidRPr="00591DF9">
        <w:rPr>
          <w:rStyle w:val="Heading1"/>
          <w:b/>
          <w:bCs/>
          <w:color w:val="000000" w:themeColor="text1"/>
          <w:sz w:val="20"/>
          <w:szCs w:val="20"/>
        </w:rPr>
        <w:t>KSIĄŻKA KONTROLI STANU TECHNICZNEGO CENTRALNYCH ZASILACZY UPS</w:t>
      </w:r>
      <w:bookmarkEnd w:id="12"/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553"/>
        <w:gridCol w:w="1409"/>
        <w:gridCol w:w="1417"/>
        <w:gridCol w:w="1418"/>
        <w:gridCol w:w="1417"/>
      </w:tblGrid>
      <w:tr w:rsidR="00591DF9" w:rsidRPr="00591DF9" w14:paraId="34F6E182" w14:textId="77777777" w:rsidTr="00CD0E3F">
        <w:trPr>
          <w:trHeight w:hRule="exact" w:val="499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BBE14F" w14:textId="77777777" w:rsidR="004825DC" w:rsidRPr="00591DF9" w:rsidRDefault="004825DC" w:rsidP="00CD0E3F">
            <w:pPr>
              <w:spacing w:after="120"/>
              <w:jc w:val="left"/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BF6871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  <w:t>Zakres kontroli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CC20D" w14:textId="77777777" w:rsidR="004825DC" w:rsidRPr="00591DF9" w:rsidRDefault="004825DC" w:rsidP="00CD0E3F">
            <w:pPr>
              <w:pStyle w:val="Other0"/>
              <w:tabs>
                <w:tab w:val="left" w:leader="dot" w:pos="3302"/>
                <w:tab w:val="left" w:leader="dot" w:pos="3370"/>
                <w:tab w:val="left" w:leader="dot" w:pos="5256"/>
              </w:tabs>
              <w:spacing w:after="120" w:line="276" w:lineRule="auto"/>
              <w:jc w:val="left"/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</w:pPr>
            <w:r w:rsidRPr="00591DF9"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  <w:t>DATA KONTROLI:</w:t>
            </w:r>
          </w:p>
          <w:p w14:paraId="4F16A199" w14:textId="6CB86FEC" w:rsidR="004825DC" w:rsidRPr="00591DF9" w:rsidRDefault="004825DC" w:rsidP="00CD0E3F">
            <w:pPr>
              <w:pStyle w:val="Other0"/>
              <w:tabs>
                <w:tab w:val="left" w:leader="dot" w:pos="3302"/>
                <w:tab w:val="left" w:leader="dot" w:pos="3370"/>
                <w:tab w:val="left" w:leader="dot" w:pos="5256"/>
              </w:tabs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24FA9" w14:textId="7F358A91" w:rsidR="004825DC" w:rsidRPr="00591DF9" w:rsidRDefault="004825DC" w:rsidP="00CD0E3F">
            <w:pPr>
              <w:pStyle w:val="Other0"/>
              <w:tabs>
                <w:tab w:val="left" w:leader="dot" w:pos="5237"/>
              </w:tabs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  <w:t>DATA KONTROLI:</w:t>
            </w:r>
          </w:p>
        </w:tc>
      </w:tr>
      <w:tr w:rsidR="00591DF9" w:rsidRPr="00591DF9" w14:paraId="27FB90F7" w14:textId="77777777" w:rsidTr="00CD0E3F">
        <w:trPr>
          <w:trHeight w:val="518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vAlign w:val="center"/>
          </w:tcPr>
          <w:p w14:paraId="7E360D44" w14:textId="77777777" w:rsidR="004825DC" w:rsidRPr="00591DF9" w:rsidRDefault="004825DC" w:rsidP="00CD0E3F">
            <w:pPr>
              <w:spacing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53" w:type="dxa"/>
            <w:vMerge/>
            <w:tcBorders>
              <w:left w:val="single" w:sz="4" w:space="0" w:color="auto"/>
            </w:tcBorders>
            <w:vAlign w:val="center"/>
          </w:tcPr>
          <w:p w14:paraId="7AA7F01F" w14:textId="77777777" w:rsidR="004825DC" w:rsidRPr="00591DF9" w:rsidRDefault="004825DC" w:rsidP="00CD0E3F">
            <w:pPr>
              <w:spacing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B3D05F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  <w:t>wynik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4D90C5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  <w:t>uwagi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B7C19E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  <w:t>wynik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B7B06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Style w:val="Other"/>
                <w:rFonts w:ascii="Arial" w:eastAsiaTheme="majorEastAsia" w:hAnsi="Arial" w:cs="Arial"/>
                <w:b/>
                <w:bCs/>
                <w:color w:val="000000" w:themeColor="text1"/>
              </w:rPr>
              <w:t>uwagi</w:t>
            </w:r>
          </w:p>
        </w:tc>
      </w:tr>
      <w:tr w:rsidR="00591DF9" w:rsidRPr="00591DF9" w14:paraId="7EDF68F8" w14:textId="77777777" w:rsidTr="00CD0E3F">
        <w:trPr>
          <w:trHeight w:hRule="exact" w:val="6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F520E7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FC4190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 xml:space="preserve">Temperatura </w:t>
            </w:r>
            <w:r w:rsidRPr="00591DF9">
              <w:rPr>
                <w:rFonts w:ascii="Arial" w:hAnsi="Arial" w:cs="Arial"/>
                <w:color w:val="000000" w:themeColor="text1"/>
              </w:rPr>
              <w:br/>
              <w:t>w pomieszczeniu UPS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6C370F" w14:textId="69E7D588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891D20" w14:textId="3DA30458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2F5D4B" w14:textId="31EA7B7C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AEC14" w14:textId="0B9023E2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372024D2" w14:textId="77777777" w:rsidTr="00CD0E3F">
        <w:trPr>
          <w:trHeight w:hRule="exact" w:val="7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CAEAA7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98EC8D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Wilgotność w pomieszczeniu UPS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B79592" w14:textId="33BD54CB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F1CC4C" w14:textId="016AB25D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73350" w14:textId="75493941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4448" w14:textId="1526578C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71B90C0B" w14:textId="77777777" w:rsidTr="00CD0E3F">
        <w:trPr>
          <w:trHeight w:hRule="exact" w:val="7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315BA3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9563C3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Brak widocznych uszkodzeń mechanicznych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213117" w14:textId="7AF94848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525EE" w14:textId="4856FBB9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6D0EDB" w14:textId="4C03D4ED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F908B" w14:textId="4A0C7771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2634745F" w14:textId="77777777" w:rsidTr="00CD0E3F">
        <w:trPr>
          <w:trHeight w:hRule="exact"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10033F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96E76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Stan sygnalizacji optycznej UPS (diody/ekran)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EF9842" w14:textId="5B4F00BE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B0EB54" w14:textId="00DC58F0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0B6B3" w14:textId="204C8F7C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DF247" w14:textId="3429468A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43A0809F" w14:textId="77777777" w:rsidTr="00CD0E3F">
        <w:trPr>
          <w:trHeight w:hRule="exact" w:val="8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612D8A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1CD67C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Brak aktywnych alarmów na panelu UPS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5D143C" w14:textId="2E83EDD8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DE1CAF" w14:textId="1648412A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FF4C13" w14:textId="6CF8A13D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66153" w14:textId="194E9377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6F003436" w14:textId="77777777" w:rsidTr="00CD0E3F">
        <w:trPr>
          <w:trHeight w:hRule="exact" w:val="8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733AEF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A8E79A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Sprawdzenie trybu pracy (on</w:t>
            </w:r>
            <w:r w:rsidRPr="00591DF9">
              <w:rPr>
                <w:rFonts w:ascii="Arial" w:hAnsi="Arial" w:cs="Arial"/>
                <w:color w:val="000000" w:themeColor="text1"/>
              </w:rPr>
              <w:noBreakHyphen/>
              <w:t>line / bypass)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C9AD54" w14:textId="767C067B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0B33B3" w14:textId="0F119D1D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CB561D" w14:textId="31C521E6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34237" w14:textId="72B24F84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6B4B63D3" w14:textId="77777777" w:rsidTr="00CD0E3F">
        <w:trPr>
          <w:trHeight w:hRule="exact" w:val="7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DFDB99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F870A6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 xml:space="preserve">Położenie przełączników </w:t>
            </w:r>
            <w:r w:rsidRPr="00591DF9">
              <w:rPr>
                <w:rFonts w:ascii="Arial" w:hAnsi="Arial" w:cs="Arial"/>
                <w:color w:val="000000" w:themeColor="text1"/>
              </w:rPr>
              <w:br/>
              <w:t>i zabezpieczeń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651B9" w14:textId="2CF0F062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79C945" w14:textId="3242B9AB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2B5C91" w14:textId="44D99556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B1FAF" w14:textId="6A42D144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A25263E" w14:textId="77777777" w:rsidTr="00CD0E3F">
        <w:trPr>
          <w:trHeight w:hRule="exact" w:val="9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417B08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19B29A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Parametry napięcia wejściowego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E5AFD6" w14:textId="2063136B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97822E" w14:textId="13ECB110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69E598" w14:textId="7A516756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9CB9D" w14:textId="1FF634BF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7006553E" w14:textId="77777777" w:rsidTr="00CD0E3F">
        <w:trPr>
          <w:trHeight w:hRule="exact" w:val="47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38FB0D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041C74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Parametry napięcia wyjściowego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C47C35" w14:textId="43524972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DDF6F0" w14:textId="46D86DE2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572E6E" w14:textId="77FC5E46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CF241" w14:textId="27B9A834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C4B0F5D" w14:textId="77777777" w:rsidTr="00CD0E3F">
        <w:trPr>
          <w:trHeight w:hRule="exact" w:val="10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11D1D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C6C976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Obciążenie UPS (procentowe)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2B8B3C" w14:textId="1876A7A3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94EB2" w14:textId="1B09DC67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CCA98" w14:textId="64591A22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1171" w14:textId="494C6577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6E4F328D" w14:textId="77777777" w:rsidTr="00CD0E3F">
        <w:trPr>
          <w:trHeight w:hRule="exact" w:val="8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9519B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DC7397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Stan baterii – brak alarmów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B17E2" w14:textId="12DD5B47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E02382" w14:textId="51036C7D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BED3A6" w14:textId="0B65CC02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3B3B" w14:textId="5B501EF9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4CC47B70" w14:textId="77777777" w:rsidTr="00CD0E3F">
        <w:trPr>
          <w:trHeight w:hRule="exact" w:val="7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34F8B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F7F4E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Temperatura baterii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3BE42" w14:textId="2BC123C7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6CB88" w14:textId="2B8663A8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B0D47" w14:textId="5DAA001E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33C9" w14:textId="5DD361CD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2A330432" w14:textId="77777777" w:rsidTr="00CD0E3F">
        <w:trPr>
          <w:trHeight w:hRule="exact" w:val="8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0543A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6BF50E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Brak wycieków / uszkodzeń baterii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51EEF" w14:textId="115BECB0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0929C" w14:textId="0E93CF0B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55811" w14:textId="577A87D3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6583" w14:textId="12B997A6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EC1A0DC" w14:textId="77777777" w:rsidTr="00CD0E3F">
        <w:trPr>
          <w:trHeight w:hRule="exact" w:val="7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34AF16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D85F5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Sprawdzenie połączeń kablowych (wizualnie)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8CCDD" w14:textId="629183C1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8285B" w14:textId="037868A5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10FE74" w14:textId="3D533A23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885A" w14:textId="3CEA3365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02E19819" w14:textId="77777777" w:rsidTr="00CD0E3F">
        <w:trPr>
          <w:trHeight w:hRule="exact" w:val="8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512A8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97EBE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 xml:space="preserve">Sprawdzenie komunikacji </w:t>
            </w:r>
            <w:r w:rsidRPr="00591DF9">
              <w:rPr>
                <w:rFonts w:ascii="Arial" w:hAnsi="Arial" w:cs="Arial"/>
                <w:color w:val="000000" w:themeColor="text1"/>
              </w:rPr>
              <w:br/>
              <w:t>z systemem monitoringu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FEBFA" w14:textId="7FC28BFE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CD56D" w14:textId="65819B76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9476E3" w14:textId="3835F860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B676" w14:textId="0986540B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6564387" w14:textId="77777777" w:rsidTr="00CD0E3F">
        <w:trPr>
          <w:trHeight w:hRule="exact" w:val="10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94B8A5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16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C6950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Test sygnałów alarmowych (bez odłączania obciążenia)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E0E49A" w14:textId="0152E352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EA6CF" w14:textId="63E7728A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423C40" w14:textId="4122095A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300D" w14:textId="51CD923E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28656712" w14:textId="77777777" w:rsidTr="00CD0E3F">
        <w:trPr>
          <w:trHeight w:hRule="exact" w:val="6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985F5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lastRenderedPageBreak/>
              <w:t>17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4E1C4" w14:textId="77777777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Uwagi dodatkowe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60D45" w14:textId="5670387A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7ED94" w14:textId="2A338600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2149E" w14:textId="15A87423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C0AD" w14:textId="7A7C16C9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BAFFE85" w14:textId="77777777" w:rsidTr="00CD0E3F">
        <w:trPr>
          <w:trHeight w:hRule="exact" w:val="6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A37A02" w14:textId="4290987F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18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C6037" w14:textId="04155273" w:rsidR="004825DC" w:rsidRPr="00591DF9" w:rsidRDefault="004825DC" w:rsidP="00CD0E3F">
            <w:pPr>
              <w:pStyle w:val="Other0"/>
              <w:spacing w:after="120" w:line="276" w:lineRule="auto"/>
              <w:jc w:val="left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Podpis wykonującego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CD541" w14:textId="05832671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A93A" w14:textId="14C3B270" w:rsidR="004825DC" w:rsidRPr="00591DF9" w:rsidRDefault="005C04D6" w:rsidP="00CD0E3F">
            <w:pPr>
              <w:spacing w:after="12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</w:tbl>
    <w:p w14:paraId="120E5A39" w14:textId="77777777" w:rsidR="00882FD4" w:rsidRPr="00591DF9" w:rsidRDefault="00882FD4" w:rsidP="00D12411">
      <w:pPr>
        <w:spacing w:before="0"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br w:type="page"/>
      </w:r>
    </w:p>
    <w:p w14:paraId="58322F52" w14:textId="1F02E0E6" w:rsidR="00CF3BA2" w:rsidRPr="00591DF9" w:rsidRDefault="00CF3BA2" w:rsidP="00D12411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Załącznik nr </w:t>
      </w:r>
      <w:r w:rsidR="005B0EE6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do umowy nr Inf.041.</w:t>
      </w:r>
      <w:r w:rsidR="009E616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20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.2025</w:t>
      </w:r>
    </w:p>
    <w:p w14:paraId="678C2824" w14:textId="42F9D676" w:rsidR="00FB28C5" w:rsidRPr="00591DF9" w:rsidRDefault="00FB28C5" w:rsidP="00D12411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Protokół </w:t>
      </w:r>
      <w:r w:rsidR="00B57618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końcowy wykonanej usługi</w:t>
      </w:r>
      <w:r w:rsidR="001E217F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naprawy</w:t>
      </w:r>
    </w:p>
    <w:p w14:paraId="682BF120" w14:textId="77777777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Numer umowy Zlecającego: Inf.041.20.2026</w:t>
      </w:r>
    </w:p>
    <w:p w14:paraId="78CE3B01" w14:textId="77777777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Data zawarcia umowy: (uzupełnić)</w:t>
      </w:r>
    </w:p>
    <w:p w14:paraId="1ABA8229" w14:textId="77777777" w:rsidR="00D12411" w:rsidRPr="00591DF9" w:rsidRDefault="00D12411" w:rsidP="00D12411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Zlecający:</w:t>
      </w:r>
    </w:p>
    <w:p w14:paraId="00202ED9" w14:textId="77777777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Sąd Apelacyjny w Krakowie,</w:t>
      </w:r>
    </w:p>
    <w:p w14:paraId="6DB1E70A" w14:textId="77777777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z siedzibą w Krakowie, ul. Przy Rondzie 3, 31-547 Kraków</w:t>
      </w:r>
    </w:p>
    <w:p w14:paraId="5CF94AEA" w14:textId="77777777" w:rsidR="00D12411" w:rsidRPr="00591DF9" w:rsidRDefault="00D12411" w:rsidP="00D12411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Wykonawca:</w:t>
      </w:r>
    </w:p>
    <w:p w14:paraId="6D5D1A18" w14:textId="62BBEAF7" w:rsidR="00CF3BA2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(uzupełnić)</w:t>
      </w:r>
    </w:p>
    <w:tbl>
      <w:tblPr>
        <w:tblW w:w="97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039"/>
        <w:gridCol w:w="4488"/>
      </w:tblGrid>
      <w:tr w:rsidR="00591DF9" w:rsidRPr="00591DF9" w14:paraId="1B5896E0" w14:textId="77777777" w:rsidTr="00CD0E3F">
        <w:trPr>
          <w:trHeight w:hRule="exact" w:val="567"/>
        </w:trPr>
        <w:tc>
          <w:tcPr>
            <w:tcW w:w="556" w:type="dxa"/>
            <w:shd w:val="clear" w:color="auto" w:fill="C0C0C0"/>
            <w:vAlign w:val="center"/>
          </w:tcPr>
          <w:p w14:paraId="0855FE2F" w14:textId="77777777" w:rsidR="00FB28C5" w:rsidRPr="00591DF9" w:rsidRDefault="00FB28C5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372" w:type="dxa"/>
            <w:shd w:val="clear" w:color="auto" w:fill="C0C0C0"/>
            <w:vAlign w:val="center"/>
          </w:tcPr>
          <w:p w14:paraId="6604F962" w14:textId="1CF9012C" w:rsidR="00FB28C5" w:rsidRPr="00591DF9" w:rsidRDefault="00755A75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</w:t>
            </w:r>
            <w:r w:rsidR="00FB28C5"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rzedmiot zlecenia</w:t>
            </w:r>
          </w:p>
        </w:tc>
        <w:tc>
          <w:tcPr>
            <w:tcW w:w="4871" w:type="dxa"/>
            <w:shd w:val="clear" w:color="auto" w:fill="C0C0C0"/>
            <w:vAlign w:val="center"/>
          </w:tcPr>
          <w:p w14:paraId="67E01A29" w14:textId="1D0AB32B" w:rsidR="00FB28C5" w:rsidRPr="00591DF9" w:rsidRDefault="004B70A2" w:rsidP="00CD0E3F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</w:t>
            </w:r>
            <w:r w:rsidR="00FB28C5"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rzekazane </w:t>
            </w: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dokumenty / uwagi</w:t>
            </w:r>
          </w:p>
        </w:tc>
      </w:tr>
      <w:tr w:rsidR="00591DF9" w:rsidRPr="00591DF9" w14:paraId="70216A6D" w14:textId="77777777" w:rsidTr="00CD0E3F">
        <w:tc>
          <w:tcPr>
            <w:tcW w:w="556" w:type="dxa"/>
            <w:vAlign w:val="center"/>
          </w:tcPr>
          <w:p w14:paraId="30A0CC25" w14:textId="109821A4" w:rsidR="00FB28C5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372" w:type="dxa"/>
            <w:vAlign w:val="center"/>
          </w:tcPr>
          <w:p w14:paraId="40A9C67B" w14:textId="73C1DC77" w:rsidR="00FB28C5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871" w:type="dxa"/>
            <w:vAlign w:val="center"/>
          </w:tcPr>
          <w:p w14:paraId="4C303300" w14:textId="6E7EA7C7" w:rsidR="00FB28C5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23C947A" w14:textId="77777777" w:rsidTr="00CD0E3F">
        <w:tc>
          <w:tcPr>
            <w:tcW w:w="556" w:type="dxa"/>
            <w:vAlign w:val="center"/>
          </w:tcPr>
          <w:p w14:paraId="4CFCD939" w14:textId="1B2C89E7" w:rsidR="00FB28C5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372" w:type="dxa"/>
            <w:vAlign w:val="center"/>
          </w:tcPr>
          <w:p w14:paraId="25DEF17F" w14:textId="19F06669" w:rsidR="00FB28C5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871" w:type="dxa"/>
            <w:vAlign w:val="center"/>
          </w:tcPr>
          <w:p w14:paraId="74E3623C" w14:textId="1ADA2CDB" w:rsidR="00FB28C5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654CA5D" w14:textId="77777777" w:rsidTr="00CD0E3F">
        <w:trPr>
          <w:trHeight w:val="852"/>
        </w:trPr>
        <w:tc>
          <w:tcPr>
            <w:tcW w:w="556" w:type="dxa"/>
            <w:vAlign w:val="center"/>
          </w:tcPr>
          <w:p w14:paraId="2141407B" w14:textId="79C0A222" w:rsidR="0067588B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372" w:type="dxa"/>
            <w:vAlign w:val="center"/>
          </w:tcPr>
          <w:p w14:paraId="5F53817A" w14:textId="747F58BA" w:rsidR="0067588B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871" w:type="dxa"/>
            <w:vAlign w:val="center"/>
          </w:tcPr>
          <w:p w14:paraId="219B1A83" w14:textId="63E4E183" w:rsidR="0067588B" w:rsidRPr="00591DF9" w:rsidRDefault="00D12411" w:rsidP="00CD0E3F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(uzupełnić)</w:t>
            </w:r>
          </w:p>
        </w:tc>
      </w:tr>
    </w:tbl>
    <w:p w14:paraId="7918EFBF" w14:textId="7238910D" w:rsidR="00FB28C5" w:rsidRPr="00591DF9" w:rsidRDefault="00FB28C5" w:rsidP="00D12411">
      <w:pPr>
        <w:spacing w:before="24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Zlecający potwierdza wykonanie </w:t>
      </w:r>
      <w:r w:rsidR="00882FD4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usługi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przez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Wykonawcę</w:t>
      </w:r>
      <w:r w:rsidR="004B70A2" w:rsidRPr="00591DF9">
        <w:rPr>
          <w:rFonts w:ascii="Arial" w:hAnsi="Arial" w:cs="Arial"/>
          <w:color w:val="000000" w:themeColor="text1"/>
          <w:sz w:val="20"/>
          <w:szCs w:val="20"/>
        </w:rPr>
        <w:t xml:space="preserve"> i nie wnosi zastrzeżeń / wnosi następujące zastrzeżenia*:</w:t>
      </w:r>
    </w:p>
    <w:p w14:paraId="10B8BCEA" w14:textId="6121A834" w:rsidR="004B70A2" w:rsidRPr="00591DF9" w:rsidRDefault="00D12411" w:rsidP="00D12411">
      <w:pPr>
        <w:spacing w:before="24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(uzupełnić)</w:t>
      </w:r>
    </w:p>
    <w:p w14:paraId="4CB27403" w14:textId="6457F0AB" w:rsidR="00FB28C5" w:rsidRPr="00591DF9" w:rsidRDefault="00FB28C5" w:rsidP="00D12411">
      <w:pPr>
        <w:spacing w:before="12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Niniejszy protokół jest podstawą do wystawienia faktury za zrealizowane prace, zgodnie z zawartą umową. </w:t>
      </w:r>
    </w:p>
    <w:p w14:paraId="5FA42764" w14:textId="3564077C" w:rsidR="00882FD4" w:rsidRPr="00591DF9" w:rsidRDefault="0067588B" w:rsidP="00D12411">
      <w:pPr>
        <w:pStyle w:val="Stopka"/>
        <w:spacing w:after="120" w:line="276" w:lineRule="auto"/>
        <w:jc w:val="left"/>
        <w:rPr>
          <w:rFonts w:ascii="Arial" w:hAnsi="Arial" w:cs="Arial"/>
          <w:color w:val="000000" w:themeColor="text1"/>
          <w:sz w:val="20"/>
          <w:szCs w:val="20"/>
        </w:rPr>
      </w:pPr>
      <w:bookmarkStart w:id="13" w:name="_Toc213129949"/>
      <w:r w:rsidRPr="00591DF9">
        <w:rPr>
          <w:rFonts w:ascii="Arial" w:hAnsi="Arial" w:cs="Arial"/>
          <w:color w:val="000000" w:themeColor="text1"/>
          <w:sz w:val="20"/>
          <w:szCs w:val="20"/>
        </w:rPr>
        <w:t>* niepotrzebne skreślić</w:t>
      </w:r>
      <w:bookmarkEnd w:id="13"/>
    </w:p>
    <w:p w14:paraId="597FFD8E" w14:textId="36077557" w:rsidR="00882FD4" w:rsidRPr="00591DF9" w:rsidRDefault="00D12411" w:rsidP="00D12411">
      <w:pPr>
        <w:pStyle w:val="Stopka"/>
        <w:spacing w:after="120" w:line="276" w:lineRule="auto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 wp14:anchorId="79BFEDCE" wp14:editId="53130048">
                <wp:extent cx="2516505" cy="1445260"/>
                <wp:effectExtent l="0" t="0" r="0" b="2540"/>
                <wp:docPr id="968032102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76384D" w14:textId="77777777" w:rsidR="00D12411" w:rsidRPr="005C04D6" w:rsidRDefault="00D12411" w:rsidP="00D12411">
                            <w:pPr>
                              <w:spacing w:after="3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Za 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lecającego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C5AB9A4" w14:textId="77777777" w:rsidR="00D12411" w:rsidRPr="005C04D6" w:rsidRDefault="00D12411" w:rsidP="00D12411">
                            <w:pPr>
                              <w:pBdr>
                                <w:bottom w:val="single" w:sz="6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F908FFC" w14:textId="77777777" w:rsidR="00D12411" w:rsidRPr="005C04D6" w:rsidRDefault="00D12411" w:rsidP="00D12411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BFEDCE" id="_x0000_s1028" type="#_x0000_t202" style="width:198.15pt;height:1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" fillcolor="white [3201]" stroked="f" strokeweight=".5pt">
                <v:textbox>
                  <w:txbxContent>
                    <w:p w14:paraId="2276384D" w14:textId="77777777" w:rsidR="00D12411" w:rsidRPr="005C04D6" w:rsidRDefault="00D12411" w:rsidP="00D12411">
                      <w:pPr>
                        <w:spacing w:after="360"/>
                        <w:jc w:val="center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 xml:space="preserve">Za 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lecającego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:</w:t>
                      </w:r>
                    </w:p>
                    <w:p w14:paraId="2C5AB9A4" w14:textId="77777777" w:rsidR="00D12411" w:rsidRPr="005C04D6" w:rsidRDefault="00D12411" w:rsidP="00D12411">
                      <w:pPr>
                        <w:pBdr>
                          <w:bottom w:val="single" w:sz="6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F908FFC" w14:textId="77777777" w:rsidR="00D12411" w:rsidRPr="005C04D6" w:rsidRDefault="00D12411" w:rsidP="00D12411">
                      <w:pPr>
                        <w:spacing w:before="60"/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5C04D6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91DF9">
        <w:rPr>
          <w:rFonts w:ascii="Arial" w:hAnsi="Arial" w:cs="Arial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 wp14:anchorId="572D5E26" wp14:editId="0281C5F4">
                <wp:extent cx="2516505" cy="1445260"/>
                <wp:effectExtent l="0" t="0" r="0" b="2540"/>
                <wp:docPr id="1314552272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226D96" w14:textId="3D2EAD64" w:rsidR="00D12411" w:rsidRPr="005C04D6" w:rsidRDefault="00D12411" w:rsidP="00D12411">
                            <w:pPr>
                              <w:spacing w:after="3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Za Wykonawcę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17D30A8E" w14:textId="77777777" w:rsidR="00D12411" w:rsidRPr="005C04D6" w:rsidRDefault="00D12411" w:rsidP="00D12411">
                            <w:pPr>
                              <w:pBdr>
                                <w:bottom w:val="single" w:sz="6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648B51E" w14:textId="77777777" w:rsidR="00D12411" w:rsidRPr="005C04D6" w:rsidRDefault="00D12411" w:rsidP="00D12411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2D5E26" id="_x0000_s1029" type="#_x0000_t202" style="width:198.15pt;height:1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" fillcolor="white [3201]" stroked="f" strokeweight=".5pt">
                <v:textbox>
                  <w:txbxContent>
                    <w:p w14:paraId="64226D96" w14:textId="3D2EAD64" w:rsidR="00D12411" w:rsidRPr="005C04D6" w:rsidRDefault="00D12411" w:rsidP="00D12411">
                      <w:pPr>
                        <w:spacing w:after="360"/>
                        <w:jc w:val="center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Za Wykonawcę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:</w:t>
                      </w:r>
                    </w:p>
                    <w:p w14:paraId="17D30A8E" w14:textId="77777777" w:rsidR="00D12411" w:rsidRPr="005C04D6" w:rsidRDefault="00D12411" w:rsidP="00D12411">
                      <w:pPr>
                        <w:pBdr>
                          <w:bottom w:val="single" w:sz="6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648B51E" w14:textId="77777777" w:rsidR="00D12411" w:rsidRPr="005C04D6" w:rsidRDefault="00D12411" w:rsidP="00D12411">
                      <w:pPr>
                        <w:spacing w:before="60"/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5C04D6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617734C2" w14:textId="667087B8" w:rsidR="00D61E54" w:rsidRPr="00591DF9" w:rsidRDefault="00D61E54" w:rsidP="00C15EF0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Załącznik nr </w:t>
      </w:r>
      <w:r w:rsidR="009E616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do umowy nr Inf.041.</w:t>
      </w:r>
      <w:r w:rsidR="009E616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20</w:t>
      </w: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.202</w:t>
      </w:r>
      <w:r w:rsidR="009E616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</w:p>
    <w:p w14:paraId="07D2F408" w14:textId="7D154C07" w:rsidR="00D61E54" w:rsidRPr="00591DF9" w:rsidRDefault="00D61E54" w:rsidP="00D12411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Protokół z wykonania przeglądu </w:t>
      </w:r>
      <w:r w:rsidR="009E6167"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technicznego</w:t>
      </w:r>
    </w:p>
    <w:p w14:paraId="76341115" w14:textId="77777777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Numer umowy Zlecającego: Inf.041.20.2026</w:t>
      </w:r>
    </w:p>
    <w:p w14:paraId="656BAE21" w14:textId="6FD4A583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Data zawarcia umowy: (uzupełnić)</w:t>
      </w:r>
    </w:p>
    <w:p w14:paraId="71BAC237" w14:textId="3ABCEE78" w:rsidR="00D12411" w:rsidRPr="00591DF9" w:rsidRDefault="00D12411" w:rsidP="00D12411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Zlecający:</w:t>
      </w:r>
    </w:p>
    <w:p w14:paraId="740FAB76" w14:textId="1831BBCA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Sąd Apelacyjny w Krakowie,</w:t>
      </w:r>
    </w:p>
    <w:p w14:paraId="3EF114FB" w14:textId="744BEDA4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z siedzibą w Krakowie, ul. Przy Rondzie 3, 31-547 Kraków</w:t>
      </w:r>
    </w:p>
    <w:p w14:paraId="39F1C095" w14:textId="057FE8DB" w:rsidR="00D12411" w:rsidRPr="00591DF9" w:rsidRDefault="00D12411" w:rsidP="00D12411">
      <w:pPr>
        <w:spacing w:after="120"/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b/>
          <w:bCs/>
          <w:color w:val="000000" w:themeColor="text1"/>
          <w:sz w:val="20"/>
          <w:szCs w:val="20"/>
        </w:rPr>
        <w:t>Wykonawca:</w:t>
      </w:r>
    </w:p>
    <w:p w14:paraId="13DF85E2" w14:textId="69508234" w:rsidR="00D12411" w:rsidRPr="00591DF9" w:rsidRDefault="00D12411" w:rsidP="00D12411">
      <w:pPr>
        <w:spacing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(uzupełnić)</w:t>
      </w:r>
    </w:p>
    <w:tbl>
      <w:tblPr>
        <w:tblW w:w="97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3"/>
        <w:gridCol w:w="3830"/>
        <w:gridCol w:w="4676"/>
      </w:tblGrid>
      <w:tr w:rsidR="00591DF9" w:rsidRPr="00591DF9" w14:paraId="44A4DF78" w14:textId="77777777" w:rsidTr="00D12411">
        <w:trPr>
          <w:trHeight w:hRule="exact" w:val="567"/>
        </w:trPr>
        <w:tc>
          <w:tcPr>
            <w:tcW w:w="1293" w:type="dxa"/>
            <w:shd w:val="clear" w:color="auto" w:fill="C0C0C0"/>
            <w:vAlign w:val="center"/>
          </w:tcPr>
          <w:p w14:paraId="7889A4FB" w14:textId="77777777" w:rsidR="00D61E54" w:rsidRPr="00591DF9" w:rsidRDefault="00D61E54" w:rsidP="00D12411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830" w:type="dxa"/>
            <w:shd w:val="clear" w:color="auto" w:fill="C0C0C0"/>
            <w:vAlign w:val="center"/>
          </w:tcPr>
          <w:p w14:paraId="538B2300" w14:textId="70C17EF7" w:rsidR="00D61E54" w:rsidRPr="00591DF9" w:rsidRDefault="009E6167" w:rsidP="00D12411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Zakres przeglądu</w:t>
            </w:r>
          </w:p>
        </w:tc>
        <w:tc>
          <w:tcPr>
            <w:tcW w:w="4676" w:type="dxa"/>
            <w:shd w:val="clear" w:color="auto" w:fill="C0C0C0"/>
            <w:vAlign w:val="center"/>
          </w:tcPr>
          <w:p w14:paraId="1BCA8D8B" w14:textId="77777777" w:rsidR="00D61E54" w:rsidRPr="00591DF9" w:rsidRDefault="00D61E54" w:rsidP="00D12411">
            <w:pPr>
              <w:spacing w:before="0" w:after="120"/>
              <w:jc w:val="lef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Przekazane dokumenty / uwagi</w:t>
            </w:r>
          </w:p>
        </w:tc>
      </w:tr>
      <w:tr w:rsidR="00591DF9" w:rsidRPr="00591DF9" w14:paraId="646BD672" w14:textId="77777777" w:rsidTr="00D12411">
        <w:tc>
          <w:tcPr>
            <w:tcW w:w="1293" w:type="dxa"/>
          </w:tcPr>
          <w:p w14:paraId="041DCD7F" w14:textId="2D18DB00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3830" w:type="dxa"/>
          </w:tcPr>
          <w:p w14:paraId="5BB60AFD" w14:textId="606D49F4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676" w:type="dxa"/>
          </w:tcPr>
          <w:p w14:paraId="71D07029" w14:textId="1FA236B1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537E24D5" w14:textId="77777777" w:rsidTr="00D12411">
        <w:tc>
          <w:tcPr>
            <w:tcW w:w="1293" w:type="dxa"/>
          </w:tcPr>
          <w:p w14:paraId="180EAF81" w14:textId="2D965968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3830" w:type="dxa"/>
          </w:tcPr>
          <w:p w14:paraId="0402FAA2" w14:textId="5B136334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676" w:type="dxa"/>
          </w:tcPr>
          <w:p w14:paraId="0155CBF5" w14:textId="2AB93E92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  <w:tr w:rsidR="00591DF9" w:rsidRPr="00591DF9" w14:paraId="4F05C982" w14:textId="77777777" w:rsidTr="00D12411">
        <w:trPr>
          <w:trHeight w:val="852"/>
        </w:trPr>
        <w:tc>
          <w:tcPr>
            <w:tcW w:w="1293" w:type="dxa"/>
          </w:tcPr>
          <w:p w14:paraId="2957ED60" w14:textId="7BF0AC6A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3830" w:type="dxa"/>
          </w:tcPr>
          <w:p w14:paraId="2D3A53B1" w14:textId="2D5F94E9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  <w:tc>
          <w:tcPr>
            <w:tcW w:w="4676" w:type="dxa"/>
          </w:tcPr>
          <w:p w14:paraId="31A982A5" w14:textId="46E06CC3" w:rsidR="00D61E54" w:rsidRPr="00591DF9" w:rsidRDefault="00D12411" w:rsidP="00D12411">
            <w:pPr>
              <w:spacing w:after="120"/>
              <w:jc w:val="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1DF9">
              <w:rPr>
                <w:rFonts w:ascii="Arial" w:hAnsi="Arial" w:cs="Arial"/>
                <w:color w:val="000000" w:themeColor="text1"/>
                <w:sz w:val="20"/>
                <w:szCs w:val="20"/>
              </w:rPr>
              <w:t>(uzupełnić)</w:t>
            </w:r>
          </w:p>
        </w:tc>
      </w:tr>
    </w:tbl>
    <w:p w14:paraId="2C106AB4" w14:textId="30EF4B3F" w:rsidR="00D61E54" w:rsidRPr="00591DF9" w:rsidRDefault="00D61E54" w:rsidP="00D12411">
      <w:pPr>
        <w:spacing w:before="24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Zlecający potwierdza wykonanie </w:t>
      </w:r>
      <w:r w:rsidR="00882FD4" w:rsidRPr="00591DF9">
        <w:rPr>
          <w:rFonts w:ascii="Arial" w:hAnsi="Arial" w:cs="Arial"/>
          <w:b/>
          <w:color w:val="000000" w:themeColor="text1"/>
          <w:sz w:val="20"/>
          <w:szCs w:val="20"/>
        </w:rPr>
        <w:t xml:space="preserve">usługi </w:t>
      </w:r>
      <w:r w:rsidR="00882FD4" w:rsidRPr="00591DF9">
        <w:rPr>
          <w:rFonts w:ascii="Arial" w:hAnsi="Arial" w:cs="Arial"/>
          <w:color w:val="000000" w:themeColor="text1"/>
          <w:sz w:val="20"/>
          <w:szCs w:val="20"/>
        </w:rPr>
        <w:t>przez</w:t>
      </w: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 Wykonawcę i nie wnosi zastrzeżeń / wnosi następujące zastrzeżenia*:</w:t>
      </w:r>
    </w:p>
    <w:p w14:paraId="29E8A4F3" w14:textId="50D901B8" w:rsidR="00D61E54" w:rsidRPr="00591DF9" w:rsidRDefault="00D12411" w:rsidP="00D12411">
      <w:pPr>
        <w:spacing w:before="24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(uzupełnić)</w:t>
      </w:r>
    </w:p>
    <w:p w14:paraId="5D0CD2F2" w14:textId="77777777" w:rsidR="00D61E54" w:rsidRPr="00591DF9" w:rsidRDefault="00D61E54" w:rsidP="00D12411">
      <w:pPr>
        <w:spacing w:before="120" w:after="12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 xml:space="preserve">Niniejszy protokół jest podstawą do wystawienia faktury za zrealizowane prace, zgodnie z zawartą umową. </w:t>
      </w:r>
    </w:p>
    <w:p w14:paraId="684CB2E0" w14:textId="313896F6" w:rsidR="00D61E54" w:rsidRPr="00591DF9" w:rsidRDefault="00D61E54" w:rsidP="00D12411">
      <w:pPr>
        <w:pStyle w:val="Stopka"/>
        <w:spacing w:after="120" w:line="276" w:lineRule="auto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color w:val="000000" w:themeColor="text1"/>
          <w:sz w:val="20"/>
          <w:szCs w:val="20"/>
        </w:rPr>
        <w:t>* niepotrzebne skreślić</w:t>
      </w:r>
    </w:p>
    <w:p w14:paraId="4FD1029C" w14:textId="3B4C91ED" w:rsidR="00D12411" w:rsidRPr="00591DF9" w:rsidRDefault="00D12411" w:rsidP="00D12411">
      <w:pPr>
        <w:pStyle w:val="Stopka"/>
        <w:spacing w:after="120" w:line="276" w:lineRule="auto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91DF9">
        <w:rPr>
          <w:rFonts w:ascii="Arial" w:hAnsi="Arial" w:cs="Arial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 wp14:anchorId="610431BE" wp14:editId="78F5293A">
                <wp:extent cx="2516505" cy="1445260"/>
                <wp:effectExtent l="0" t="0" r="0" b="2540"/>
                <wp:docPr id="76824220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6CFC39" w14:textId="0964228B" w:rsidR="00D12411" w:rsidRPr="005C04D6" w:rsidRDefault="00D12411" w:rsidP="00D12411">
                            <w:pPr>
                              <w:spacing w:after="3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Za 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lecającego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7D150154" w14:textId="77777777" w:rsidR="00D12411" w:rsidRPr="005C04D6" w:rsidRDefault="00D12411" w:rsidP="00D12411">
                            <w:pPr>
                              <w:pBdr>
                                <w:bottom w:val="single" w:sz="6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9E0DFA4" w14:textId="77777777" w:rsidR="00D12411" w:rsidRPr="005C04D6" w:rsidRDefault="00D12411" w:rsidP="00D12411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0431BE" id="_x0000_s1030" type="#_x0000_t202" style="width:198.15pt;height:1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" fillcolor="white [3201]" stroked="f" strokeweight=".5pt">
                <v:textbox>
                  <w:txbxContent>
                    <w:p w14:paraId="716CFC39" w14:textId="0964228B" w:rsidR="00D12411" w:rsidRPr="005C04D6" w:rsidRDefault="00D12411" w:rsidP="00D12411">
                      <w:pPr>
                        <w:spacing w:after="360"/>
                        <w:jc w:val="center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 xml:space="preserve">Za 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lecającego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:</w:t>
                      </w:r>
                    </w:p>
                    <w:p w14:paraId="7D150154" w14:textId="77777777" w:rsidR="00D12411" w:rsidRPr="005C04D6" w:rsidRDefault="00D12411" w:rsidP="00D12411">
                      <w:pPr>
                        <w:pBdr>
                          <w:bottom w:val="single" w:sz="6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9E0DFA4" w14:textId="77777777" w:rsidR="00D12411" w:rsidRPr="005C04D6" w:rsidRDefault="00D12411" w:rsidP="00D12411">
                      <w:pPr>
                        <w:spacing w:before="60"/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5C04D6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91DF9">
        <w:rPr>
          <w:rFonts w:ascii="Arial" w:hAnsi="Arial" w:cs="Arial"/>
          <w:noProof/>
          <w:color w:val="000000" w:themeColor="text1"/>
          <w:sz w:val="20"/>
          <w:szCs w:val="20"/>
        </w:rPr>
        <mc:AlternateContent>
          <mc:Choice Requires="wps">
            <w:drawing>
              <wp:inline distT="0" distB="0" distL="0" distR="0" wp14:anchorId="1608AA50" wp14:editId="657A8A10">
                <wp:extent cx="2516505" cy="1445260"/>
                <wp:effectExtent l="0" t="0" r="0" b="2540"/>
                <wp:docPr id="117170495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6505" cy="144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1A8274" w14:textId="50356C9A" w:rsidR="00D12411" w:rsidRPr="005C04D6" w:rsidRDefault="00D12411" w:rsidP="00D12411">
                            <w:pPr>
                              <w:spacing w:after="3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Za Wykonawcę</w:t>
                            </w: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150B8591" w14:textId="77777777" w:rsidR="00D12411" w:rsidRPr="005C04D6" w:rsidRDefault="00D12411" w:rsidP="00D12411">
                            <w:pPr>
                              <w:pBdr>
                                <w:bottom w:val="single" w:sz="6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60FD507" w14:textId="77777777" w:rsidR="00D12411" w:rsidRPr="005C04D6" w:rsidRDefault="00D12411" w:rsidP="00D12411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C04D6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Data i podpis / podpis elektroniczny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08AA50" id="_x0000_s1031" type="#_x0000_t202" style="width:198.15pt;height:1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" fillcolor="white [3201]" stroked="f" strokeweight=".5pt">
                <v:textbox>
                  <w:txbxContent>
                    <w:p w14:paraId="751A8274" w14:textId="50356C9A" w:rsidR="00D12411" w:rsidRPr="005C04D6" w:rsidRDefault="00D12411" w:rsidP="00D12411">
                      <w:pPr>
                        <w:spacing w:after="360"/>
                        <w:jc w:val="center"/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Za Wykonawcę</w:t>
                      </w:r>
                      <w:r w:rsidRPr="005C04D6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:</w:t>
                      </w:r>
                    </w:p>
                    <w:p w14:paraId="150B8591" w14:textId="77777777" w:rsidR="00D12411" w:rsidRPr="005C04D6" w:rsidRDefault="00D12411" w:rsidP="00D12411">
                      <w:pPr>
                        <w:pBdr>
                          <w:bottom w:val="single" w:sz="6" w:space="1" w:color="auto"/>
                        </w:pBd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760FD507" w14:textId="77777777" w:rsidR="00D12411" w:rsidRPr="005C04D6" w:rsidRDefault="00D12411" w:rsidP="00D12411">
                      <w:pPr>
                        <w:spacing w:before="60"/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5C04D6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Data i podpis / podpis elektroniczny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D12411" w:rsidRPr="00591DF9" w:rsidSect="00552945">
      <w:foot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B32E7" w14:textId="77777777" w:rsidR="006A0597" w:rsidRDefault="006A0597" w:rsidP="00FB28C5">
      <w:pPr>
        <w:spacing w:before="0" w:after="0" w:line="240" w:lineRule="auto"/>
      </w:pPr>
      <w:r>
        <w:separator/>
      </w:r>
    </w:p>
  </w:endnote>
  <w:endnote w:type="continuationSeparator" w:id="0">
    <w:p w14:paraId="010DCBF1" w14:textId="77777777" w:rsidR="006A0597" w:rsidRDefault="006A0597" w:rsidP="00FB28C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03654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611136" w14:textId="3D3E063E" w:rsidR="00DB3A02" w:rsidRPr="00DB3A02" w:rsidRDefault="00DB3A0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B3A0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B3A0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B3A0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E4CC" w14:textId="77777777" w:rsidR="006A0597" w:rsidRDefault="006A0597" w:rsidP="00FB28C5">
      <w:pPr>
        <w:spacing w:before="0" w:after="0" w:line="240" w:lineRule="auto"/>
      </w:pPr>
      <w:r>
        <w:separator/>
      </w:r>
    </w:p>
  </w:footnote>
  <w:footnote w:type="continuationSeparator" w:id="0">
    <w:p w14:paraId="591633A4" w14:textId="77777777" w:rsidR="006A0597" w:rsidRDefault="006A0597" w:rsidP="00FB28C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E7F"/>
    <w:multiLevelType w:val="multilevel"/>
    <w:tmpl w:val="30E41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AC56204"/>
    <w:multiLevelType w:val="hybridMultilevel"/>
    <w:tmpl w:val="D1FAF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14B47"/>
    <w:multiLevelType w:val="hybridMultilevel"/>
    <w:tmpl w:val="3648B2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3C117F"/>
    <w:multiLevelType w:val="multilevel"/>
    <w:tmpl w:val="8F6239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4F23E5D"/>
    <w:multiLevelType w:val="hybridMultilevel"/>
    <w:tmpl w:val="BC50BB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D786D"/>
    <w:multiLevelType w:val="hybridMultilevel"/>
    <w:tmpl w:val="DA1C1FAE"/>
    <w:lvl w:ilvl="0" w:tplc="A588BDCC">
      <w:start w:val="2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C33982"/>
    <w:multiLevelType w:val="hybridMultilevel"/>
    <w:tmpl w:val="DF462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B4280"/>
    <w:multiLevelType w:val="multilevel"/>
    <w:tmpl w:val="47BC8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3A44C3"/>
    <w:multiLevelType w:val="multilevel"/>
    <w:tmpl w:val="47BC8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BB169BE"/>
    <w:multiLevelType w:val="hybridMultilevel"/>
    <w:tmpl w:val="B32AC2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041A01"/>
    <w:multiLevelType w:val="multilevel"/>
    <w:tmpl w:val="C0423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E9A073D"/>
    <w:multiLevelType w:val="multilevel"/>
    <w:tmpl w:val="C99842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B675B3"/>
    <w:multiLevelType w:val="multilevel"/>
    <w:tmpl w:val="0A1E7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1D00B9"/>
    <w:multiLevelType w:val="multilevel"/>
    <w:tmpl w:val="C0423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CAD76AC"/>
    <w:multiLevelType w:val="multilevel"/>
    <w:tmpl w:val="E2FA47C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325331A"/>
    <w:multiLevelType w:val="multilevel"/>
    <w:tmpl w:val="E2FA47C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CA3526C"/>
    <w:multiLevelType w:val="hybridMultilevel"/>
    <w:tmpl w:val="D7C0975E"/>
    <w:lvl w:ilvl="0" w:tplc="94B8DBC6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D799D"/>
    <w:multiLevelType w:val="hybridMultilevel"/>
    <w:tmpl w:val="B3428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34E28"/>
    <w:multiLevelType w:val="hybridMultilevel"/>
    <w:tmpl w:val="65B4158A"/>
    <w:lvl w:ilvl="0" w:tplc="0668110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2D7166"/>
    <w:multiLevelType w:val="hybridMultilevel"/>
    <w:tmpl w:val="5B4A8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95486"/>
    <w:multiLevelType w:val="hybridMultilevel"/>
    <w:tmpl w:val="BC50B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FA0DCD"/>
    <w:multiLevelType w:val="hybridMultilevel"/>
    <w:tmpl w:val="FB0C9B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61487"/>
    <w:multiLevelType w:val="multilevel"/>
    <w:tmpl w:val="C0423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C60B0F"/>
    <w:multiLevelType w:val="hybridMultilevel"/>
    <w:tmpl w:val="CAF24894"/>
    <w:lvl w:ilvl="0" w:tplc="28E4023C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D3B99"/>
    <w:multiLevelType w:val="multilevel"/>
    <w:tmpl w:val="47BC8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6306DBB"/>
    <w:multiLevelType w:val="hybridMultilevel"/>
    <w:tmpl w:val="00B0B5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A9FA8056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585CB2"/>
    <w:multiLevelType w:val="multilevel"/>
    <w:tmpl w:val="90104F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27" w15:restartNumberingAfterBreak="0">
    <w:nsid w:val="7A712112"/>
    <w:multiLevelType w:val="multilevel"/>
    <w:tmpl w:val="47BC8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045247656">
    <w:abstractNumId w:val="0"/>
  </w:num>
  <w:num w:numId="2" w16cid:durableId="1889106837">
    <w:abstractNumId w:val="24"/>
  </w:num>
  <w:num w:numId="3" w16cid:durableId="1725060976">
    <w:abstractNumId w:val="7"/>
  </w:num>
  <w:num w:numId="4" w16cid:durableId="815685346">
    <w:abstractNumId w:val="10"/>
  </w:num>
  <w:num w:numId="5" w16cid:durableId="425345805">
    <w:abstractNumId w:val="13"/>
  </w:num>
  <w:num w:numId="6" w16cid:durableId="2144227579">
    <w:abstractNumId w:val="22"/>
  </w:num>
  <w:num w:numId="7" w16cid:durableId="573127037">
    <w:abstractNumId w:val="8"/>
  </w:num>
  <w:num w:numId="8" w16cid:durableId="54472041">
    <w:abstractNumId w:val="3"/>
  </w:num>
  <w:num w:numId="9" w16cid:durableId="1078790879">
    <w:abstractNumId w:val="27"/>
  </w:num>
  <w:num w:numId="10" w16cid:durableId="915823561">
    <w:abstractNumId w:val="20"/>
  </w:num>
  <w:num w:numId="11" w16cid:durableId="1151024158">
    <w:abstractNumId w:val="4"/>
  </w:num>
  <w:num w:numId="12" w16cid:durableId="1531604313">
    <w:abstractNumId w:val="21"/>
  </w:num>
  <w:num w:numId="13" w16cid:durableId="895504568">
    <w:abstractNumId w:val="25"/>
  </w:num>
  <w:num w:numId="14" w16cid:durableId="333193336">
    <w:abstractNumId w:val="14"/>
  </w:num>
  <w:num w:numId="15" w16cid:durableId="495583577">
    <w:abstractNumId w:val="17"/>
  </w:num>
  <w:num w:numId="16" w16cid:durableId="545221881">
    <w:abstractNumId w:val="5"/>
  </w:num>
  <w:num w:numId="17" w16cid:durableId="946347476">
    <w:abstractNumId w:val="18"/>
  </w:num>
  <w:num w:numId="18" w16cid:durableId="551161353">
    <w:abstractNumId w:val="15"/>
  </w:num>
  <w:num w:numId="19" w16cid:durableId="1179464126">
    <w:abstractNumId w:val="26"/>
  </w:num>
  <w:num w:numId="20" w16cid:durableId="607470848">
    <w:abstractNumId w:val="12"/>
  </w:num>
  <w:num w:numId="21" w16cid:durableId="18898539">
    <w:abstractNumId w:val="2"/>
  </w:num>
  <w:num w:numId="22" w16cid:durableId="1509951203">
    <w:abstractNumId w:val="11"/>
  </w:num>
  <w:num w:numId="23" w16cid:durableId="12950180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4736094">
    <w:abstractNumId w:val="19"/>
  </w:num>
  <w:num w:numId="25" w16cid:durableId="1948537059">
    <w:abstractNumId w:val="1"/>
  </w:num>
  <w:num w:numId="26" w16cid:durableId="201481306">
    <w:abstractNumId w:val="9"/>
  </w:num>
  <w:num w:numId="27" w16cid:durableId="95448688">
    <w:abstractNumId w:val="6"/>
  </w:num>
  <w:num w:numId="28" w16cid:durableId="212929377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B26"/>
    <w:rsid w:val="00015DDE"/>
    <w:rsid w:val="0002070F"/>
    <w:rsid w:val="00025BA2"/>
    <w:rsid w:val="0005433D"/>
    <w:rsid w:val="000862E8"/>
    <w:rsid w:val="00086B27"/>
    <w:rsid w:val="000A0E6A"/>
    <w:rsid w:val="000C484E"/>
    <w:rsid w:val="000C514A"/>
    <w:rsid w:val="000D0F19"/>
    <w:rsid w:val="000E151F"/>
    <w:rsid w:val="000F6FCA"/>
    <w:rsid w:val="001236D9"/>
    <w:rsid w:val="00141D05"/>
    <w:rsid w:val="00147D4E"/>
    <w:rsid w:val="00167EF5"/>
    <w:rsid w:val="0017170F"/>
    <w:rsid w:val="001721BA"/>
    <w:rsid w:val="001845D5"/>
    <w:rsid w:val="00184A6B"/>
    <w:rsid w:val="001B3D5B"/>
    <w:rsid w:val="001B57A6"/>
    <w:rsid w:val="001C6871"/>
    <w:rsid w:val="001E217F"/>
    <w:rsid w:val="001E4191"/>
    <w:rsid w:val="0020251B"/>
    <w:rsid w:val="0023375A"/>
    <w:rsid w:val="002724B2"/>
    <w:rsid w:val="002775B7"/>
    <w:rsid w:val="002D0A34"/>
    <w:rsid w:val="002D0B04"/>
    <w:rsid w:val="002D74EE"/>
    <w:rsid w:val="002F5CD2"/>
    <w:rsid w:val="00306871"/>
    <w:rsid w:val="00320953"/>
    <w:rsid w:val="003410E9"/>
    <w:rsid w:val="00342ECC"/>
    <w:rsid w:val="003662B9"/>
    <w:rsid w:val="003772CC"/>
    <w:rsid w:val="003835D7"/>
    <w:rsid w:val="00385C1F"/>
    <w:rsid w:val="00394C31"/>
    <w:rsid w:val="003B4B4A"/>
    <w:rsid w:val="003C1602"/>
    <w:rsid w:val="003F54C8"/>
    <w:rsid w:val="00402D0F"/>
    <w:rsid w:val="004047CA"/>
    <w:rsid w:val="00414443"/>
    <w:rsid w:val="00414DEE"/>
    <w:rsid w:val="00421437"/>
    <w:rsid w:val="004221DC"/>
    <w:rsid w:val="00442E8C"/>
    <w:rsid w:val="004825DC"/>
    <w:rsid w:val="00486329"/>
    <w:rsid w:val="004A0F49"/>
    <w:rsid w:val="004A6CCA"/>
    <w:rsid w:val="004B22F5"/>
    <w:rsid w:val="004B6FA5"/>
    <w:rsid w:val="004B70A2"/>
    <w:rsid w:val="004C0C2E"/>
    <w:rsid w:val="004C2C56"/>
    <w:rsid w:val="004C692F"/>
    <w:rsid w:val="004D5F79"/>
    <w:rsid w:val="004E1894"/>
    <w:rsid w:val="004E548B"/>
    <w:rsid w:val="0052029C"/>
    <w:rsid w:val="005303DB"/>
    <w:rsid w:val="00537BEC"/>
    <w:rsid w:val="00552945"/>
    <w:rsid w:val="00563355"/>
    <w:rsid w:val="00567EEF"/>
    <w:rsid w:val="00572FBE"/>
    <w:rsid w:val="00586104"/>
    <w:rsid w:val="00591DF9"/>
    <w:rsid w:val="00594A94"/>
    <w:rsid w:val="00597768"/>
    <w:rsid w:val="005A3722"/>
    <w:rsid w:val="005A42A2"/>
    <w:rsid w:val="005A6B47"/>
    <w:rsid w:val="005A6BC1"/>
    <w:rsid w:val="005A7AAA"/>
    <w:rsid w:val="005B0EE6"/>
    <w:rsid w:val="005B5A0D"/>
    <w:rsid w:val="005B781D"/>
    <w:rsid w:val="005C04D6"/>
    <w:rsid w:val="005C44E5"/>
    <w:rsid w:val="005D0004"/>
    <w:rsid w:val="005E1E35"/>
    <w:rsid w:val="00602672"/>
    <w:rsid w:val="0061093B"/>
    <w:rsid w:val="006602A3"/>
    <w:rsid w:val="006644B6"/>
    <w:rsid w:val="006668A0"/>
    <w:rsid w:val="0067588B"/>
    <w:rsid w:val="0067647F"/>
    <w:rsid w:val="00684D1F"/>
    <w:rsid w:val="006927DA"/>
    <w:rsid w:val="00693930"/>
    <w:rsid w:val="006A0597"/>
    <w:rsid w:val="006B22AD"/>
    <w:rsid w:val="006C085E"/>
    <w:rsid w:val="006C0DB5"/>
    <w:rsid w:val="006D061C"/>
    <w:rsid w:val="006E3220"/>
    <w:rsid w:val="006F4306"/>
    <w:rsid w:val="007123BC"/>
    <w:rsid w:val="00721027"/>
    <w:rsid w:val="00755A75"/>
    <w:rsid w:val="00765313"/>
    <w:rsid w:val="00772FEE"/>
    <w:rsid w:val="00782607"/>
    <w:rsid w:val="007A305B"/>
    <w:rsid w:val="007B4EFC"/>
    <w:rsid w:val="007E3003"/>
    <w:rsid w:val="007F112E"/>
    <w:rsid w:val="00806900"/>
    <w:rsid w:val="00822D74"/>
    <w:rsid w:val="008334DA"/>
    <w:rsid w:val="008402EE"/>
    <w:rsid w:val="00881E2A"/>
    <w:rsid w:val="00882FD4"/>
    <w:rsid w:val="00887D3A"/>
    <w:rsid w:val="00893451"/>
    <w:rsid w:val="008A0E0F"/>
    <w:rsid w:val="008B5273"/>
    <w:rsid w:val="008B6782"/>
    <w:rsid w:val="008B735F"/>
    <w:rsid w:val="008C359F"/>
    <w:rsid w:val="008D4AD0"/>
    <w:rsid w:val="008E53D7"/>
    <w:rsid w:val="00916101"/>
    <w:rsid w:val="00927B3E"/>
    <w:rsid w:val="0094675C"/>
    <w:rsid w:val="00954245"/>
    <w:rsid w:val="00956410"/>
    <w:rsid w:val="00967C5E"/>
    <w:rsid w:val="009758D7"/>
    <w:rsid w:val="00984CA3"/>
    <w:rsid w:val="00990EA4"/>
    <w:rsid w:val="009A0F48"/>
    <w:rsid w:val="009A340D"/>
    <w:rsid w:val="009C22C0"/>
    <w:rsid w:val="009C302B"/>
    <w:rsid w:val="009E6167"/>
    <w:rsid w:val="009E7CC2"/>
    <w:rsid w:val="00A269C5"/>
    <w:rsid w:val="00A47200"/>
    <w:rsid w:val="00A523F1"/>
    <w:rsid w:val="00A60D16"/>
    <w:rsid w:val="00A6729E"/>
    <w:rsid w:val="00A81175"/>
    <w:rsid w:val="00A86915"/>
    <w:rsid w:val="00AA409C"/>
    <w:rsid w:val="00AB3B26"/>
    <w:rsid w:val="00AC3A78"/>
    <w:rsid w:val="00AD3340"/>
    <w:rsid w:val="00AE68C3"/>
    <w:rsid w:val="00AE6CB2"/>
    <w:rsid w:val="00AF5558"/>
    <w:rsid w:val="00B00019"/>
    <w:rsid w:val="00B032A0"/>
    <w:rsid w:val="00B06487"/>
    <w:rsid w:val="00B45CEE"/>
    <w:rsid w:val="00B5006F"/>
    <w:rsid w:val="00B57618"/>
    <w:rsid w:val="00B6155C"/>
    <w:rsid w:val="00B86B00"/>
    <w:rsid w:val="00B920E2"/>
    <w:rsid w:val="00BD1802"/>
    <w:rsid w:val="00BF541A"/>
    <w:rsid w:val="00C03A19"/>
    <w:rsid w:val="00C07267"/>
    <w:rsid w:val="00C125AA"/>
    <w:rsid w:val="00C15EF0"/>
    <w:rsid w:val="00C2164F"/>
    <w:rsid w:val="00C249E5"/>
    <w:rsid w:val="00C259D4"/>
    <w:rsid w:val="00C31014"/>
    <w:rsid w:val="00C368CB"/>
    <w:rsid w:val="00C6401D"/>
    <w:rsid w:val="00C91BB7"/>
    <w:rsid w:val="00CA710E"/>
    <w:rsid w:val="00CB76E2"/>
    <w:rsid w:val="00CC04E9"/>
    <w:rsid w:val="00CD0E3F"/>
    <w:rsid w:val="00CE6A45"/>
    <w:rsid w:val="00CF3BA2"/>
    <w:rsid w:val="00CF6924"/>
    <w:rsid w:val="00D10D4D"/>
    <w:rsid w:val="00D12411"/>
    <w:rsid w:val="00D602F3"/>
    <w:rsid w:val="00D61E54"/>
    <w:rsid w:val="00D62D19"/>
    <w:rsid w:val="00DB3A02"/>
    <w:rsid w:val="00DB3BAC"/>
    <w:rsid w:val="00DC0C60"/>
    <w:rsid w:val="00DC106F"/>
    <w:rsid w:val="00DF52AF"/>
    <w:rsid w:val="00E2367D"/>
    <w:rsid w:val="00E23F9F"/>
    <w:rsid w:val="00E25B53"/>
    <w:rsid w:val="00E262C5"/>
    <w:rsid w:val="00E308EF"/>
    <w:rsid w:val="00E333EA"/>
    <w:rsid w:val="00E51254"/>
    <w:rsid w:val="00E6644E"/>
    <w:rsid w:val="00E700AB"/>
    <w:rsid w:val="00E87680"/>
    <w:rsid w:val="00EC0E87"/>
    <w:rsid w:val="00ED58D4"/>
    <w:rsid w:val="00ED69FB"/>
    <w:rsid w:val="00EE011A"/>
    <w:rsid w:val="00F0059D"/>
    <w:rsid w:val="00F25ED6"/>
    <w:rsid w:val="00F36DC6"/>
    <w:rsid w:val="00F422A4"/>
    <w:rsid w:val="00F502BE"/>
    <w:rsid w:val="00F50645"/>
    <w:rsid w:val="00F66E2A"/>
    <w:rsid w:val="00F85FE2"/>
    <w:rsid w:val="00FA5525"/>
    <w:rsid w:val="00FB239F"/>
    <w:rsid w:val="00FB28C5"/>
    <w:rsid w:val="00FC099C"/>
    <w:rsid w:val="00FC478E"/>
    <w:rsid w:val="00FC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3DF6"/>
  <w15:chartTrackingRefBased/>
  <w15:docId w15:val="{C233DA41-7C98-4709-A30A-47074DB1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81D"/>
    <w:pPr>
      <w:spacing w:before="200" w:after="80" w:line="276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3B26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3B26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3B26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3B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3B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3B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3B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3B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3B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3B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3B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3B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3B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3B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3B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3B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3B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3B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3B2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3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3B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3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3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3B26"/>
    <w:rPr>
      <w:i/>
      <w:iCs/>
      <w:color w:val="404040" w:themeColor="text1" w:themeTint="BF"/>
    </w:rPr>
  </w:style>
  <w:style w:type="paragraph" w:styleId="Akapitzlist">
    <w:name w:val="List Paragraph"/>
    <w:aliases w:val="Normal,Conclusion de partie,Body Texte,List Paragraph1,Para. de Liste,lp1,Preambuła,Lista - poziom 1,Tabela - naglowek,SM-nagłówek2,CP-UC,Akapit z listą;1_literowka,Literowanie,1_literowka,Wypunktowanie,Tytuły,Lista num,Akapit z listą3"/>
    <w:basedOn w:val="Normalny"/>
    <w:link w:val="AkapitzlistZnak"/>
    <w:uiPriority w:val="34"/>
    <w:qFormat/>
    <w:rsid w:val="00AB3B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3B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3B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3B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3B2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B3B26"/>
    <w:rPr>
      <w:color w:val="467886" w:themeColor="hyperlink"/>
      <w:u w:val="single"/>
    </w:rPr>
  </w:style>
  <w:style w:type="character" w:customStyle="1" w:styleId="AkapitzlistZnak">
    <w:name w:val="Akapit z listą Znak"/>
    <w:aliases w:val="Normal Znak,Conclusion de partie Znak,Body Texte Znak,List Paragraph1 Znak,Para. de Liste Znak,lp1 Znak,Preambuła Znak,Lista - poziom 1 Znak,Tabela - naglowek Znak,SM-nagłówek2 Znak,CP-UC Znak,Akapit z listą;1_literowka Znak"/>
    <w:basedOn w:val="Domylnaczcionkaakapitu"/>
    <w:link w:val="Akapitzlist"/>
    <w:uiPriority w:val="34"/>
    <w:qFormat/>
    <w:locked/>
    <w:rsid w:val="00AB3B26"/>
  </w:style>
  <w:style w:type="character" w:styleId="Nierozpoznanawzmianka">
    <w:name w:val="Unresolved Mention"/>
    <w:basedOn w:val="Domylnaczcionkaakapitu"/>
    <w:uiPriority w:val="99"/>
    <w:semiHidden/>
    <w:unhideWhenUsed/>
    <w:rsid w:val="009C22C0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FB28C5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FB28C5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Odwołanie przypisu"/>
    <w:basedOn w:val="Domylnaczcionkaakapitu"/>
    <w:unhideWhenUsed/>
    <w:rsid w:val="00FB28C5"/>
    <w:rPr>
      <w:vertAlign w:val="superscript"/>
    </w:rPr>
  </w:style>
  <w:style w:type="paragraph" w:styleId="Bezodstpw">
    <w:name w:val="No Spacing"/>
    <w:link w:val="BezodstpwZnak"/>
    <w:uiPriority w:val="1"/>
    <w:qFormat/>
    <w:rsid w:val="00FB28C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FB28C5"/>
    <w:rPr>
      <w:rFonts w:eastAsiaTheme="minorEastAsia"/>
      <w:kern w:val="0"/>
      <w:sz w:val="22"/>
      <w:szCs w:val="22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B032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0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omylnaczcionkaakapitu"/>
    <w:link w:val="Other0"/>
    <w:rsid w:val="00B86B00"/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ny"/>
    <w:link w:val="Other"/>
    <w:rsid w:val="00B86B00"/>
    <w:pPr>
      <w:widowControl w:val="0"/>
      <w:spacing w:before="0" w:after="0" w:line="218" w:lineRule="auto"/>
      <w:jc w:val="center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484E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484E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48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B70A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0A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70A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0A2"/>
    <w:rPr>
      <w:kern w:val="0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3662B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Domylnaczcionkaakapitu"/>
    <w:link w:val="Heading10"/>
    <w:rsid w:val="004825DC"/>
    <w:rPr>
      <w:rFonts w:ascii="Arial" w:eastAsia="Arial" w:hAnsi="Arial" w:cs="Arial"/>
      <w:b/>
      <w:bCs/>
      <w:sz w:val="28"/>
      <w:szCs w:val="28"/>
    </w:rPr>
  </w:style>
  <w:style w:type="paragraph" w:customStyle="1" w:styleId="Heading10">
    <w:name w:val="Heading #1"/>
    <w:basedOn w:val="Normalny"/>
    <w:link w:val="Heading1"/>
    <w:rsid w:val="004825DC"/>
    <w:pPr>
      <w:widowControl w:val="0"/>
      <w:spacing w:before="0" w:after="1340" w:line="240" w:lineRule="auto"/>
      <w:ind w:left="590"/>
      <w:jc w:val="left"/>
      <w:outlineLvl w:val="0"/>
    </w:pPr>
    <w:rPr>
      <w:rFonts w:ascii="Arial" w:eastAsia="Arial" w:hAnsi="Arial" w:cs="Arial"/>
      <w:b/>
      <w:bCs/>
      <w:kern w:val="2"/>
      <w:sz w:val="28"/>
      <w:szCs w:val="28"/>
      <w14:ligatures w14:val="standardContextual"/>
    </w:rPr>
  </w:style>
  <w:style w:type="character" w:customStyle="1" w:styleId="Headerorfooter2">
    <w:name w:val="Header or footer (2)_"/>
    <w:basedOn w:val="Domylnaczcionkaakapitu"/>
    <w:link w:val="Headerorfooter20"/>
    <w:rsid w:val="004825DC"/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20">
    <w:name w:val="Header or footer (2)"/>
    <w:basedOn w:val="Normalny"/>
    <w:link w:val="Headerorfooter2"/>
    <w:rsid w:val="004825DC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paragraph" w:styleId="Legenda">
    <w:name w:val="caption"/>
    <w:basedOn w:val="Normalny"/>
    <w:next w:val="Normalny"/>
    <w:uiPriority w:val="35"/>
    <w:unhideWhenUsed/>
    <w:qFormat/>
    <w:rsid w:val="00C03A19"/>
    <w:pPr>
      <w:spacing w:before="0"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ktury.it@krakow.s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13</Pages>
  <Words>3539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Wzór umowy</vt:lpstr>
    </vt:vector>
  </TitlesOfParts>
  <Company/>
  <LinksUpToDate>false</LinksUpToDate>
  <CharactersWithSpaces>24729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Wzór umowy</dc:title>
  <dc:subject/>
  <dc:creator>Krzysztof Marczyk</dc:creator>
  <cp:keywords>Inf.041.20.2026</cp:keywords>
  <dc:description/>
  <cp:lastModifiedBy>Wojciech Ziebura</cp:lastModifiedBy>
  <cp:revision>11</cp:revision>
  <cp:lastPrinted>2026-04-30T06:46:00Z</cp:lastPrinted>
  <dcterms:created xsi:type="dcterms:W3CDTF">2026-04-29T11:14:00Z</dcterms:created>
  <dcterms:modified xsi:type="dcterms:W3CDTF">2026-04-30T07:03:00Z</dcterms:modified>
</cp:coreProperties>
</file>