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7A98F" w14:textId="76AAF661" w:rsidR="006844BD" w:rsidRDefault="006844BD" w:rsidP="006844BD">
      <w:pPr>
        <w:snapToGrid w:val="0"/>
        <w:spacing w:before="120"/>
        <w:ind w:left="-142" w:right="141"/>
        <w:jc w:val="right"/>
        <w:rPr>
          <w:rFonts w:ascii="Cambria" w:hAnsi="Cambria"/>
        </w:rPr>
      </w:pPr>
      <w:r>
        <w:rPr>
          <w:rFonts w:ascii="Cambria" w:hAnsi="Cambria"/>
        </w:rPr>
        <w:t xml:space="preserve">Załącznik nr </w:t>
      </w:r>
      <w:r>
        <w:rPr>
          <w:rFonts w:ascii="Cambria" w:hAnsi="Cambria"/>
          <w:b/>
        </w:rPr>
        <w:t>1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d</w:t>
      </w:r>
      <w:bookmarkStart w:id="0" w:name="_GoBack"/>
      <w:bookmarkEnd w:id="0"/>
      <w:r>
        <w:rPr>
          <w:rFonts w:ascii="Cambria" w:hAnsi="Cambria"/>
        </w:rPr>
        <w:t xml:space="preserve"> do SWZ, </w:t>
      </w:r>
    </w:p>
    <w:p w14:paraId="5770A332" w14:textId="77777777" w:rsidR="006844BD" w:rsidRDefault="006844BD" w:rsidP="006844BD">
      <w:pPr>
        <w:snapToGrid w:val="0"/>
        <w:ind w:left="-142" w:right="141"/>
        <w:jc w:val="right"/>
        <w:rPr>
          <w:rFonts w:ascii="Cambria" w:hAnsi="Cambria"/>
          <w:b/>
        </w:rPr>
      </w:pPr>
      <w:r>
        <w:rPr>
          <w:rFonts w:ascii="Cambria" w:hAnsi="Cambria"/>
        </w:rPr>
        <w:t>numer sprawy 36/BF/</w:t>
      </w:r>
      <w:proofErr w:type="spellStart"/>
      <w:r>
        <w:rPr>
          <w:rFonts w:ascii="Cambria" w:hAnsi="Cambria"/>
        </w:rPr>
        <w:t>BŁiI</w:t>
      </w:r>
      <w:proofErr w:type="spellEnd"/>
      <w:r>
        <w:rPr>
          <w:rFonts w:ascii="Cambria" w:hAnsi="Cambria"/>
        </w:rPr>
        <w:t>/26</w:t>
      </w:r>
    </w:p>
    <w:p w14:paraId="02D4DD91" w14:textId="77777777" w:rsidR="005A4676" w:rsidRPr="00C649DE" w:rsidRDefault="005A4676" w:rsidP="005A4676">
      <w:pPr>
        <w:rPr>
          <w:rStyle w:val="Uwydatnienie"/>
        </w:rPr>
      </w:pPr>
    </w:p>
    <w:p w14:paraId="3B44AE29" w14:textId="77777777" w:rsidR="005A4676" w:rsidRPr="005759B3" w:rsidRDefault="005A4676" w:rsidP="005A4676">
      <w:pPr>
        <w:rPr>
          <w:rFonts w:ascii="Calibri" w:hAnsi="Calibri"/>
        </w:rPr>
      </w:pPr>
    </w:p>
    <w:p w14:paraId="54DA345C" w14:textId="77777777" w:rsidR="005A4676" w:rsidRPr="005A4676" w:rsidRDefault="005A4676" w:rsidP="005A4676">
      <w:pPr>
        <w:rPr>
          <w:rFonts w:ascii="Arial Narrow" w:hAnsi="Arial Narrow"/>
        </w:rPr>
      </w:pPr>
    </w:p>
    <w:p w14:paraId="46C98E9E" w14:textId="51606889" w:rsidR="005A4676" w:rsidRPr="005759B3" w:rsidRDefault="00870E7A" w:rsidP="00F21FBF">
      <w:pPr>
        <w:tabs>
          <w:tab w:val="left" w:pos="1845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3D711DC3" w14:textId="77777777" w:rsidR="005A4676" w:rsidRPr="005759B3" w:rsidRDefault="005A4676" w:rsidP="005A4676">
      <w:pPr>
        <w:pStyle w:val="PPTitle2"/>
        <w:widowControl/>
        <w:tabs>
          <w:tab w:val="left" w:pos="0"/>
          <w:tab w:val="center" w:pos="4320"/>
        </w:tabs>
        <w:rPr>
          <w:rFonts w:ascii="Calibri" w:hAnsi="Calibri" w:cs="Arial"/>
          <w:sz w:val="40"/>
          <w:szCs w:val="40"/>
          <w:lang w:val="pl-PL"/>
        </w:rPr>
      </w:pPr>
    </w:p>
    <w:p w14:paraId="72E548ED" w14:textId="77777777" w:rsidR="00DB7C6C" w:rsidRPr="006455E2" w:rsidRDefault="00DB7C6C" w:rsidP="00DB7C6C">
      <w:pPr>
        <w:jc w:val="center"/>
        <w:rPr>
          <w:i/>
          <w:iCs/>
          <w:sz w:val="28"/>
          <w:szCs w:val="28"/>
        </w:rPr>
      </w:pPr>
      <w:r w:rsidRPr="006455E2">
        <w:rPr>
          <w:color w:val="000000"/>
          <w:spacing w:val="-13"/>
          <w:position w:val="1"/>
          <w:sz w:val="32"/>
          <w:szCs w:val="32"/>
        </w:rPr>
        <w:t>OPIS PRZEDMIOTU ZAMÓWIENIA</w:t>
      </w:r>
    </w:p>
    <w:p w14:paraId="612BA6E7" w14:textId="77777777" w:rsidR="00DB7C6C" w:rsidRPr="006455E2" w:rsidRDefault="00DB7C6C" w:rsidP="00DB7C6C">
      <w:pPr>
        <w:shd w:val="clear" w:color="auto" w:fill="FFFFFF"/>
        <w:spacing w:before="230"/>
        <w:jc w:val="center"/>
        <w:rPr>
          <w:color w:val="000000"/>
          <w:sz w:val="32"/>
          <w:szCs w:val="32"/>
        </w:rPr>
      </w:pPr>
      <w:r w:rsidRPr="006455E2">
        <w:rPr>
          <w:color w:val="000000"/>
          <w:sz w:val="32"/>
          <w:szCs w:val="32"/>
        </w:rPr>
        <w:t>(OPZ)</w:t>
      </w:r>
    </w:p>
    <w:p w14:paraId="181D53AC" w14:textId="17ED71F1" w:rsidR="00D36678" w:rsidRDefault="00D36678" w:rsidP="00D36678">
      <w:pPr>
        <w:shd w:val="clear" w:color="auto" w:fill="FFFFFF"/>
        <w:spacing w:before="230"/>
        <w:jc w:val="center"/>
        <w:rPr>
          <w:b/>
          <w:color w:val="000000"/>
          <w:sz w:val="28"/>
          <w:szCs w:val="28"/>
        </w:rPr>
      </w:pPr>
    </w:p>
    <w:p w14:paraId="0B38F03D" w14:textId="226504CA" w:rsidR="003057DA" w:rsidRDefault="003057DA" w:rsidP="00D36678">
      <w:pPr>
        <w:shd w:val="clear" w:color="auto" w:fill="FFFFFF"/>
        <w:spacing w:before="230"/>
        <w:jc w:val="center"/>
        <w:rPr>
          <w:b/>
          <w:color w:val="000000"/>
          <w:sz w:val="28"/>
          <w:szCs w:val="28"/>
        </w:rPr>
      </w:pPr>
    </w:p>
    <w:p w14:paraId="18758ECE" w14:textId="6CE227E6" w:rsidR="003057DA" w:rsidRDefault="003057DA" w:rsidP="00D36678">
      <w:pPr>
        <w:shd w:val="clear" w:color="auto" w:fill="FFFFFF"/>
        <w:spacing w:before="230"/>
        <w:jc w:val="center"/>
        <w:rPr>
          <w:b/>
          <w:color w:val="000000"/>
          <w:sz w:val="28"/>
          <w:szCs w:val="28"/>
        </w:rPr>
      </w:pPr>
    </w:p>
    <w:p w14:paraId="3B218C34" w14:textId="7EB58022" w:rsidR="003057DA" w:rsidRDefault="003057DA" w:rsidP="00D36678">
      <w:pPr>
        <w:shd w:val="clear" w:color="auto" w:fill="FFFFFF"/>
        <w:spacing w:before="230"/>
        <w:jc w:val="center"/>
        <w:rPr>
          <w:b/>
          <w:color w:val="000000"/>
          <w:sz w:val="28"/>
          <w:szCs w:val="28"/>
        </w:rPr>
      </w:pPr>
    </w:p>
    <w:p w14:paraId="1401A36C" w14:textId="77777777" w:rsidR="003057DA" w:rsidRDefault="003057DA" w:rsidP="00D36678">
      <w:pPr>
        <w:shd w:val="clear" w:color="auto" w:fill="FFFFFF"/>
        <w:spacing w:before="230"/>
        <w:jc w:val="center"/>
        <w:rPr>
          <w:b/>
          <w:color w:val="000000"/>
          <w:sz w:val="28"/>
          <w:szCs w:val="28"/>
        </w:rPr>
      </w:pPr>
    </w:p>
    <w:p w14:paraId="43F4B765" w14:textId="1C45D81C" w:rsidR="00F14B33" w:rsidRPr="00F14B33" w:rsidRDefault="00F14B33" w:rsidP="00E956B3">
      <w:pPr>
        <w:jc w:val="center"/>
        <w:rPr>
          <w:b/>
          <w:bCs/>
        </w:rPr>
      </w:pPr>
      <w:r w:rsidRPr="00F14B33">
        <w:rPr>
          <w:b/>
        </w:rPr>
        <w:t xml:space="preserve"> ROZWÓJ I UTRZYMANIE SYSTEMU TELEKOMUNIKACYJNEGO SG. </w:t>
      </w:r>
    </w:p>
    <w:p w14:paraId="7AD75291" w14:textId="0394A1C1" w:rsidR="00FA796F" w:rsidRPr="00F14B33" w:rsidRDefault="00F14B33" w:rsidP="00F14B33">
      <w:pPr>
        <w:pStyle w:val="NormalnyWeb"/>
        <w:spacing w:line="360" w:lineRule="auto"/>
        <w:ind w:left="284"/>
        <w:jc w:val="center"/>
        <w:rPr>
          <w:rFonts w:ascii="Arial" w:hAnsi="Arial" w:cs="Arial"/>
          <w:b/>
          <w:bCs/>
        </w:rPr>
      </w:pPr>
      <w:r w:rsidRPr="00F14B33">
        <w:rPr>
          <w:rFonts w:ascii="Arial" w:hAnsi="Arial" w:cs="Arial"/>
          <w:b/>
          <w:bCs/>
        </w:rPr>
        <w:t>ZAKUP URZĄDZEŃ WIELOFUNKCYJNYCH</w:t>
      </w:r>
      <w:r w:rsidR="00E956B3">
        <w:rPr>
          <w:rFonts w:ascii="Arial" w:hAnsi="Arial" w:cs="Arial"/>
          <w:b/>
          <w:bCs/>
        </w:rPr>
        <w:t xml:space="preserve"> – C</w:t>
      </w:r>
      <w:r w:rsidR="000C3BEA">
        <w:rPr>
          <w:rFonts w:ascii="Arial" w:hAnsi="Arial" w:cs="Arial"/>
          <w:b/>
          <w:bCs/>
        </w:rPr>
        <w:t>ZĘŚĆ</w:t>
      </w:r>
      <w:r w:rsidR="00E956B3">
        <w:rPr>
          <w:rFonts w:ascii="Arial" w:hAnsi="Arial" w:cs="Arial"/>
          <w:b/>
          <w:bCs/>
        </w:rPr>
        <w:t xml:space="preserve"> IV</w:t>
      </w:r>
    </w:p>
    <w:p w14:paraId="52C01F1C" w14:textId="77777777" w:rsidR="00FA796F" w:rsidRPr="003057DA" w:rsidRDefault="00FA796F" w:rsidP="00FA796F">
      <w:pPr>
        <w:jc w:val="center"/>
        <w:rPr>
          <w:b/>
          <w:bCs/>
          <w:sz w:val="28"/>
          <w:szCs w:val="28"/>
        </w:rPr>
      </w:pPr>
    </w:p>
    <w:p w14:paraId="7DAFCC07" w14:textId="5C33328F" w:rsidR="003D7332" w:rsidRDefault="003D7332" w:rsidP="003D7332">
      <w:pPr>
        <w:shd w:val="clear" w:color="auto" w:fill="FFFFFF"/>
        <w:tabs>
          <w:tab w:val="center" w:pos="4445"/>
        </w:tabs>
        <w:spacing w:before="1224" w:line="398" w:lineRule="exact"/>
        <w:ind w:left="567" w:right="749"/>
        <w:rPr>
          <w:rFonts w:ascii="Arial Narrow" w:hAnsi="Arial Narrow"/>
          <w:b/>
          <w:bCs/>
          <w:color w:val="000000"/>
          <w:sz w:val="32"/>
          <w:szCs w:val="32"/>
        </w:rPr>
      </w:pPr>
    </w:p>
    <w:p w14:paraId="78F69C14" w14:textId="61DB0243" w:rsidR="00EB1C7A" w:rsidRPr="005A4676" w:rsidRDefault="00DB7C6C" w:rsidP="00DB7C6C">
      <w:pPr>
        <w:shd w:val="clear" w:color="auto" w:fill="FFFFFF"/>
        <w:tabs>
          <w:tab w:val="left" w:pos="3939"/>
          <w:tab w:val="center" w:pos="4445"/>
        </w:tabs>
        <w:spacing w:before="1224" w:line="398" w:lineRule="exact"/>
        <w:ind w:left="567" w:right="749"/>
        <w:rPr>
          <w:rFonts w:ascii="Arial Narrow" w:hAnsi="Arial Narrow" w:cs="Times New Roman"/>
          <w:b/>
          <w:bCs/>
          <w:color w:val="000000"/>
          <w:spacing w:val="-7"/>
          <w:sz w:val="32"/>
          <w:szCs w:val="32"/>
        </w:rPr>
      </w:pPr>
      <w:r>
        <w:rPr>
          <w:rFonts w:ascii="Arial Narrow" w:hAnsi="Arial Narrow"/>
          <w:b/>
          <w:bCs/>
          <w:color w:val="000000"/>
          <w:sz w:val="32"/>
          <w:szCs w:val="32"/>
        </w:rPr>
        <w:tab/>
        <w:t>202</w:t>
      </w:r>
      <w:r w:rsidR="00336769">
        <w:rPr>
          <w:rFonts w:ascii="Arial Narrow" w:hAnsi="Arial Narrow"/>
          <w:b/>
          <w:bCs/>
          <w:color w:val="000000"/>
          <w:sz w:val="32"/>
          <w:szCs w:val="32"/>
        </w:rPr>
        <w:t xml:space="preserve">6 r. </w:t>
      </w:r>
    </w:p>
    <w:p w14:paraId="27CEA6F9" w14:textId="77777777" w:rsidR="00393930" w:rsidRPr="00286CA3" w:rsidRDefault="00393930">
      <w:pPr>
        <w:rPr>
          <w:rFonts w:ascii="Arial Narrow" w:hAnsi="Arial Narrow"/>
          <w:sz w:val="24"/>
          <w:szCs w:val="24"/>
        </w:rPr>
      </w:pPr>
    </w:p>
    <w:p w14:paraId="19114DAB" w14:textId="54A5BAC5" w:rsidR="007B3DEB" w:rsidRDefault="007B3DEB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74FB0316" w14:textId="5CB255EE" w:rsidR="00B40C52" w:rsidRDefault="00B40C5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3964AEE0" w14:textId="3A2C270C" w:rsidR="00D13982" w:rsidRDefault="00D1398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1C9FD146" w14:textId="77777777" w:rsidR="00D13982" w:rsidRDefault="00D1398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7807B445" w14:textId="63123723" w:rsidR="00D13982" w:rsidRDefault="00D1398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4CDA3499" w14:textId="77777777" w:rsidR="00121D68" w:rsidRDefault="00121D68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5487472D" w14:textId="77777777" w:rsidR="00D13982" w:rsidRDefault="00D1398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42D4AD14" w14:textId="7BA0E7FA" w:rsidR="00D13982" w:rsidRDefault="00D1398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66F06D09" w14:textId="3093EA61" w:rsidR="00D00ABB" w:rsidRDefault="00D00ABB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35936B99" w14:textId="739396AF" w:rsidR="00D00ABB" w:rsidRDefault="00D00ABB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0008AA12" w14:textId="77777777" w:rsidR="00D00ABB" w:rsidRDefault="00D00ABB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40977DE0" w14:textId="77777777" w:rsidR="00B40C52" w:rsidRPr="00943985" w:rsidRDefault="00B40C5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47DD5091" w14:textId="77777777" w:rsidR="00953E08" w:rsidRPr="000D2DFE" w:rsidRDefault="00953E08" w:rsidP="00953E08">
      <w:pPr>
        <w:shd w:val="clear" w:color="auto" w:fill="FFFFFF"/>
        <w:spacing w:line="480" w:lineRule="auto"/>
        <w:ind w:left="567" w:right="1061"/>
        <w:jc w:val="center"/>
        <w:rPr>
          <w:rFonts w:ascii="Arial Narrow" w:hAnsi="Arial Narrow"/>
          <w:b/>
          <w:bCs/>
          <w:color w:val="000000"/>
          <w:spacing w:val="-7"/>
          <w:sz w:val="24"/>
          <w:szCs w:val="24"/>
        </w:rPr>
      </w:pPr>
      <w:r w:rsidRPr="000D2DFE">
        <w:rPr>
          <w:rFonts w:ascii="Arial Narrow" w:hAnsi="Arial Narrow"/>
          <w:b/>
          <w:bCs/>
          <w:color w:val="000000"/>
          <w:spacing w:val="-7"/>
          <w:sz w:val="24"/>
          <w:szCs w:val="24"/>
        </w:rPr>
        <w:t>SPIS TREŚCI</w:t>
      </w:r>
    </w:p>
    <w:p w14:paraId="1068B467" w14:textId="77777777" w:rsidR="00C6106A" w:rsidRPr="00165772" w:rsidRDefault="00C6106A">
      <w:pPr>
        <w:pStyle w:val="Nagwekspisutreci"/>
        <w:rPr>
          <w:rFonts w:ascii="Times New Roman" w:hAnsi="Times New Roman"/>
          <w:color w:val="000000"/>
          <w:lang w:val="pl-PL"/>
        </w:rPr>
      </w:pPr>
    </w:p>
    <w:p w14:paraId="39815A4F" w14:textId="649E6C25" w:rsidR="00EE0EDC" w:rsidRDefault="00CF6ED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43985">
        <w:rPr>
          <w:rFonts w:ascii="Times New Roman" w:hAnsi="Times New Roman" w:cs="Times New Roman"/>
        </w:rPr>
        <w:fldChar w:fldCharType="begin"/>
      </w:r>
      <w:r w:rsidR="00C6106A" w:rsidRPr="00943985">
        <w:rPr>
          <w:rFonts w:ascii="Times New Roman" w:hAnsi="Times New Roman" w:cs="Times New Roman"/>
        </w:rPr>
        <w:instrText xml:space="preserve"> TOC \o "1-3" \h \z \u </w:instrText>
      </w:r>
      <w:r w:rsidRPr="00943985">
        <w:rPr>
          <w:rFonts w:ascii="Times New Roman" w:hAnsi="Times New Roman" w:cs="Times New Roman"/>
        </w:rPr>
        <w:fldChar w:fldCharType="separate"/>
      </w:r>
      <w:hyperlink w:anchor="_Toc223514150" w:history="1">
        <w:r w:rsidR="00EE0EDC" w:rsidRPr="00A255D7">
          <w:rPr>
            <w:rStyle w:val="Hipercze"/>
            <w:rFonts w:ascii="Arial Narrow" w:hAnsi="Arial Narrow"/>
            <w:noProof/>
          </w:rPr>
          <w:t>1.</w:t>
        </w:r>
        <w:r w:rsidR="00EE0E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E0EDC" w:rsidRPr="00A255D7">
          <w:rPr>
            <w:rStyle w:val="Hipercze"/>
            <w:rFonts w:ascii="Arial Narrow" w:hAnsi="Arial Narrow"/>
            <w:noProof/>
          </w:rPr>
          <w:t>PRZEDMIOT  ZAMÓWIENIA</w:t>
        </w:r>
        <w:r w:rsidR="00EE0EDC">
          <w:rPr>
            <w:noProof/>
            <w:webHidden/>
          </w:rPr>
          <w:tab/>
        </w:r>
        <w:r w:rsidR="00EE0EDC">
          <w:rPr>
            <w:noProof/>
            <w:webHidden/>
          </w:rPr>
          <w:fldChar w:fldCharType="begin"/>
        </w:r>
        <w:r w:rsidR="00EE0EDC">
          <w:rPr>
            <w:noProof/>
            <w:webHidden/>
          </w:rPr>
          <w:instrText xml:space="preserve"> PAGEREF _Toc223514150 \h </w:instrText>
        </w:r>
        <w:r w:rsidR="00EE0EDC">
          <w:rPr>
            <w:noProof/>
            <w:webHidden/>
          </w:rPr>
        </w:r>
        <w:r w:rsidR="00EE0EDC">
          <w:rPr>
            <w:noProof/>
            <w:webHidden/>
          </w:rPr>
          <w:fldChar w:fldCharType="separate"/>
        </w:r>
        <w:r w:rsidR="00EE0EDC">
          <w:rPr>
            <w:noProof/>
            <w:webHidden/>
          </w:rPr>
          <w:t>3</w:t>
        </w:r>
        <w:r w:rsidR="00EE0EDC">
          <w:rPr>
            <w:noProof/>
            <w:webHidden/>
          </w:rPr>
          <w:fldChar w:fldCharType="end"/>
        </w:r>
      </w:hyperlink>
    </w:p>
    <w:p w14:paraId="32726D54" w14:textId="46BCD30F" w:rsidR="00EE0EDC" w:rsidRDefault="00A07BE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4151" w:history="1">
        <w:r w:rsidR="00EE0EDC" w:rsidRPr="00A255D7">
          <w:rPr>
            <w:rStyle w:val="Hipercze"/>
            <w:rFonts w:ascii="Arial Narrow" w:hAnsi="Arial Narrow"/>
            <w:noProof/>
          </w:rPr>
          <w:t>2.</w:t>
        </w:r>
        <w:r w:rsidR="00EE0E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E0EDC" w:rsidRPr="00A255D7">
          <w:rPr>
            <w:rStyle w:val="Hipercze"/>
            <w:rFonts w:ascii="Arial Narrow" w:hAnsi="Arial Narrow"/>
            <w:noProof/>
          </w:rPr>
          <w:t>SPECYFIKACJA ELEMENTÓW ZAMÓWIENIA</w:t>
        </w:r>
        <w:r w:rsidR="00EE0EDC">
          <w:rPr>
            <w:noProof/>
            <w:webHidden/>
          </w:rPr>
          <w:tab/>
        </w:r>
        <w:r w:rsidR="00EE0EDC">
          <w:rPr>
            <w:noProof/>
            <w:webHidden/>
          </w:rPr>
          <w:fldChar w:fldCharType="begin"/>
        </w:r>
        <w:r w:rsidR="00EE0EDC">
          <w:rPr>
            <w:noProof/>
            <w:webHidden/>
          </w:rPr>
          <w:instrText xml:space="preserve"> PAGEREF _Toc223514151 \h </w:instrText>
        </w:r>
        <w:r w:rsidR="00EE0EDC">
          <w:rPr>
            <w:noProof/>
            <w:webHidden/>
          </w:rPr>
        </w:r>
        <w:r w:rsidR="00EE0EDC">
          <w:rPr>
            <w:noProof/>
            <w:webHidden/>
          </w:rPr>
          <w:fldChar w:fldCharType="separate"/>
        </w:r>
        <w:r w:rsidR="00EE0EDC">
          <w:rPr>
            <w:noProof/>
            <w:webHidden/>
          </w:rPr>
          <w:t>4</w:t>
        </w:r>
        <w:r w:rsidR="00EE0EDC">
          <w:rPr>
            <w:noProof/>
            <w:webHidden/>
          </w:rPr>
          <w:fldChar w:fldCharType="end"/>
        </w:r>
      </w:hyperlink>
    </w:p>
    <w:p w14:paraId="6AD9072E" w14:textId="6082E112" w:rsidR="00EE0EDC" w:rsidRDefault="00A07BEF">
      <w:pPr>
        <w:pStyle w:val="Spistreci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4152" w:history="1">
        <w:r w:rsidR="00EE0EDC" w:rsidRPr="00A255D7">
          <w:rPr>
            <w:rStyle w:val="Hipercze"/>
            <w:rFonts w:ascii="Arial Narrow" w:hAnsi="Arial Narrow"/>
            <w:noProof/>
          </w:rPr>
          <w:t>2.1 Monochromatyczne urządzenie wielofunkcyjne</w:t>
        </w:r>
        <w:r w:rsidR="00EE0EDC">
          <w:rPr>
            <w:noProof/>
            <w:webHidden/>
          </w:rPr>
          <w:tab/>
        </w:r>
        <w:r w:rsidR="00EE0EDC">
          <w:rPr>
            <w:noProof/>
            <w:webHidden/>
          </w:rPr>
          <w:fldChar w:fldCharType="begin"/>
        </w:r>
        <w:r w:rsidR="00EE0EDC">
          <w:rPr>
            <w:noProof/>
            <w:webHidden/>
          </w:rPr>
          <w:instrText xml:space="preserve"> PAGEREF _Toc223514152 \h </w:instrText>
        </w:r>
        <w:r w:rsidR="00EE0EDC">
          <w:rPr>
            <w:noProof/>
            <w:webHidden/>
          </w:rPr>
        </w:r>
        <w:r w:rsidR="00EE0EDC">
          <w:rPr>
            <w:noProof/>
            <w:webHidden/>
          </w:rPr>
          <w:fldChar w:fldCharType="separate"/>
        </w:r>
        <w:r w:rsidR="00EE0EDC">
          <w:rPr>
            <w:noProof/>
            <w:webHidden/>
          </w:rPr>
          <w:t>4</w:t>
        </w:r>
        <w:r w:rsidR="00EE0EDC">
          <w:rPr>
            <w:noProof/>
            <w:webHidden/>
          </w:rPr>
          <w:fldChar w:fldCharType="end"/>
        </w:r>
      </w:hyperlink>
    </w:p>
    <w:p w14:paraId="22F55D7C" w14:textId="4FFC3628" w:rsidR="00EE0EDC" w:rsidRDefault="00A07BEF">
      <w:pPr>
        <w:pStyle w:val="Spistreci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4153" w:history="1">
        <w:r w:rsidR="00EE0EDC" w:rsidRPr="00A255D7">
          <w:rPr>
            <w:rStyle w:val="Hipercze"/>
            <w:rFonts w:ascii="Arial Narrow" w:hAnsi="Arial Narrow"/>
            <w:noProof/>
          </w:rPr>
          <w:t>2.2 Kolorowe urządzenie wielofunkcyjne</w:t>
        </w:r>
        <w:r w:rsidR="00EE0EDC">
          <w:rPr>
            <w:noProof/>
            <w:webHidden/>
          </w:rPr>
          <w:tab/>
        </w:r>
        <w:r w:rsidR="00EE0EDC">
          <w:rPr>
            <w:noProof/>
            <w:webHidden/>
          </w:rPr>
          <w:fldChar w:fldCharType="begin"/>
        </w:r>
        <w:r w:rsidR="00EE0EDC">
          <w:rPr>
            <w:noProof/>
            <w:webHidden/>
          </w:rPr>
          <w:instrText xml:space="preserve"> PAGEREF _Toc223514153 \h </w:instrText>
        </w:r>
        <w:r w:rsidR="00EE0EDC">
          <w:rPr>
            <w:noProof/>
            <w:webHidden/>
          </w:rPr>
        </w:r>
        <w:r w:rsidR="00EE0EDC">
          <w:rPr>
            <w:noProof/>
            <w:webHidden/>
          </w:rPr>
          <w:fldChar w:fldCharType="separate"/>
        </w:r>
        <w:r w:rsidR="00EE0EDC">
          <w:rPr>
            <w:noProof/>
            <w:webHidden/>
          </w:rPr>
          <w:t>5</w:t>
        </w:r>
        <w:r w:rsidR="00EE0EDC">
          <w:rPr>
            <w:noProof/>
            <w:webHidden/>
          </w:rPr>
          <w:fldChar w:fldCharType="end"/>
        </w:r>
      </w:hyperlink>
    </w:p>
    <w:p w14:paraId="3A101592" w14:textId="18F36D0F" w:rsidR="00EE0EDC" w:rsidRDefault="00A07BE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4154" w:history="1">
        <w:r w:rsidR="00EE0EDC" w:rsidRPr="00A255D7">
          <w:rPr>
            <w:rStyle w:val="Hipercze"/>
            <w:rFonts w:ascii="Arial Narrow" w:hAnsi="Arial Narrow"/>
            <w:noProof/>
          </w:rPr>
          <w:t>3.</w:t>
        </w:r>
        <w:r w:rsidR="00EE0E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E0EDC" w:rsidRPr="00A255D7">
          <w:rPr>
            <w:rStyle w:val="Hipercze"/>
            <w:rFonts w:ascii="Arial Narrow" w:hAnsi="Arial Narrow"/>
            <w:noProof/>
          </w:rPr>
          <w:t>MIEJSCE DOSTAWY ORAZ INSTALACJI</w:t>
        </w:r>
        <w:r w:rsidR="00EE0EDC">
          <w:rPr>
            <w:noProof/>
            <w:webHidden/>
          </w:rPr>
          <w:tab/>
        </w:r>
        <w:r w:rsidR="00EE0EDC">
          <w:rPr>
            <w:noProof/>
            <w:webHidden/>
          </w:rPr>
          <w:fldChar w:fldCharType="begin"/>
        </w:r>
        <w:r w:rsidR="00EE0EDC">
          <w:rPr>
            <w:noProof/>
            <w:webHidden/>
          </w:rPr>
          <w:instrText xml:space="preserve"> PAGEREF _Toc223514154 \h </w:instrText>
        </w:r>
        <w:r w:rsidR="00EE0EDC">
          <w:rPr>
            <w:noProof/>
            <w:webHidden/>
          </w:rPr>
        </w:r>
        <w:r w:rsidR="00EE0EDC">
          <w:rPr>
            <w:noProof/>
            <w:webHidden/>
          </w:rPr>
          <w:fldChar w:fldCharType="separate"/>
        </w:r>
        <w:r w:rsidR="00EE0EDC">
          <w:rPr>
            <w:noProof/>
            <w:webHidden/>
          </w:rPr>
          <w:t>6</w:t>
        </w:r>
        <w:r w:rsidR="00EE0EDC">
          <w:rPr>
            <w:noProof/>
            <w:webHidden/>
          </w:rPr>
          <w:fldChar w:fldCharType="end"/>
        </w:r>
      </w:hyperlink>
    </w:p>
    <w:p w14:paraId="16184C5F" w14:textId="212C1F84" w:rsidR="00EE0EDC" w:rsidRDefault="00A07BE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4155" w:history="1">
        <w:r w:rsidR="00EE0EDC" w:rsidRPr="00A255D7">
          <w:rPr>
            <w:rStyle w:val="Hipercze"/>
            <w:rFonts w:ascii="Arial Narrow" w:hAnsi="Arial Narrow"/>
            <w:noProof/>
          </w:rPr>
          <w:t>3</w:t>
        </w:r>
        <w:r w:rsidR="00EE0E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E0EDC" w:rsidRPr="00A255D7">
          <w:rPr>
            <w:rStyle w:val="Hipercze"/>
            <w:rFonts w:ascii="Arial Narrow" w:hAnsi="Arial Narrow"/>
            <w:noProof/>
          </w:rPr>
          <w:t>GWARANCJA, SERWIS ORAZ UTRZYMANIE SPRZĘTU</w:t>
        </w:r>
        <w:r w:rsidR="00EE0EDC">
          <w:rPr>
            <w:noProof/>
            <w:webHidden/>
          </w:rPr>
          <w:tab/>
        </w:r>
        <w:r w:rsidR="00EE0EDC">
          <w:rPr>
            <w:noProof/>
            <w:webHidden/>
          </w:rPr>
          <w:fldChar w:fldCharType="begin"/>
        </w:r>
        <w:r w:rsidR="00EE0EDC">
          <w:rPr>
            <w:noProof/>
            <w:webHidden/>
          </w:rPr>
          <w:instrText xml:space="preserve"> PAGEREF _Toc223514155 \h </w:instrText>
        </w:r>
        <w:r w:rsidR="00EE0EDC">
          <w:rPr>
            <w:noProof/>
            <w:webHidden/>
          </w:rPr>
        </w:r>
        <w:r w:rsidR="00EE0EDC">
          <w:rPr>
            <w:noProof/>
            <w:webHidden/>
          </w:rPr>
          <w:fldChar w:fldCharType="separate"/>
        </w:r>
        <w:r w:rsidR="00EE0EDC">
          <w:rPr>
            <w:noProof/>
            <w:webHidden/>
          </w:rPr>
          <w:t>7</w:t>
        </w:r>
        <w:r w:rsidR="00EE0EDC">
          <w:rPr>
            <w:noProof/>
            <w:webHidden/>
          </w:rPr>
          <w:fldChar w:fldCharType="end"/>
        </w:r>
      </w:hyperlink>
    </w:p>
    <w:p w14:paraId="3D36932E" w14:textId="600ED4B8" w:rsidR="00EE0EDC" w:rsidRDefault="00A07BE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4156" w:history="1">
        <w:r w:rsidR="00EE0EDC" w:rsidRPr="00A255D7">
          <w:rPr>
            <w:rStyle w:val="Hipercze"/>
            <w:rFonts w:ascii="Arial Narrow" w:hAnsi="Arial Narrow"/>
            <w:noProof/>
          </w:rPr>
          <w:t>4</w:t>
        </w:r>
        <w:r w:rsidR="00EE0E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E0EDC" w:rsidRPr="00A255D7">
          <w:rPr>
            <w:rStyle w:val="Hipercze"/>
            <w:rFonts w:ascii="Arial Narrow" w:hAnsi="Arial Narrow"/>
            <w:noProof/>
          </w:rPr>
          <w:t>PROCEDURY ODBIORU</w:t>
        </w:r>
        <w:r w:rsidR="00EE0EDC">
          <w:rPr>
            <w:noProof/>
            <w:webHidden/>
          </w:rPr>
          <w:tab/>
        </w:r>
        <w:r w:rsidR="00EE0EDC">
          <w:rPr>
            <w:noProof/>
            <w:webHidden/>
          </w:rPr>
          <w:fldChar w:fldCharType="begin"/>
        </w:r>
        <w:r w:rsidR="00EE0EDC">
          <w:rPr>
            <w:noProof/>
            <w:webHidden/>
          </w:rPr>
          <w:instrText xml:space="preserve"> PAGEREF _Toc223514156 \h </w:instrText>
        </w:r>
        <w:r w:rsidR="00EE0EDC">
          <w:rPr>
            <w:noProof/>
            <w:webHidden/>
          </w:rPr>
        </w:r>
        <w:r w:rsidR="00EE0EDC">
          <w:rPr>
            <w:noProof/>
            <w:webHidden/>
          </w:rPr>
          <w:fldChar w:fldCharType="separate"/>
        </w:r>
        <w:r w:rsidR="00EE0EDC">
          <w:rPr>
            <w:noProof/>
            <w:webHidden/>
          </w:rPr>
          <w:t>10</w:t>
        </w:r>
        <w:r w:rsidR="00EE0EDC">
          <w:rPr>
            <w:noProof/>
            <w:webHidden/>
          </w:rPr>
          <w:fldChar w:fldCharType="end"/>
        </w:r>
      </w:hyperlink>
    </w:p>
    <w:p w14:paraId="71B92E2A" w14:textId="5A7C2CB8" w:rsidR="00EE0EDC" w:rsidRDefault="00A07BE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4157" w:history="1">
        <w:r w:rsidR="00EE0EDC" w:rsidRPr="00A255D7">
          <w:rPr>
            <w:rStyle w:val="Hipercze"/>
            <w:rFonts w:ascii="Arial Narrow" w:hAnsi="Arial Narrow"/>
            <w:noProof/>
          </w:rPr>
          <w:t>5</w:t>
        </w:r>
        <w:r w:rsidR="00EE0E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E0EDC" w:rsidRPr="00A255D7">
          <w:rPr>
            <w:rStyle w:val="Hipercze"/>
            <w:rFonts w:ascii="Arial Narrow" w:hAnsi="Arial Narrow"/>
            <w:noProof/>
          </w:rPr>
          <w:t>WZORY FORMULARZY</w:t>
        </w:r>
        <w:r w:rsidR="00EE0EDC">
          <w:rPr>
            <w:noProof/>
            <w:webHidden/>
          </w:rPr>
          <w:tab/>
        </w:r>
        <w:r w:rsidR="00EE0EDC">
          <w:rPr>
            <w:noProof/>
            <w:webHidden/>
          </w:rPr>
          <w:fldChar w:fldCharType="begin"/>
        </w:r>
        <w:r w:rsidR="00EE0EDC">
          <w:rPr>
            <w:noProof/>
            <w:webHidden/>
          </w:rPr>
          <w:instrText xml:space="preserve"> PAGEREF _Toc223514157 \h </w:instrText>
        </w:r>
        <w:r w:rsidR="00EE0EDC">
          <w:rPr>
            <w:noProof/>
            <w:webHidden/>
          </w:rPr>
        </w:r>
        <w:r w:rsidR="00EE0EDC">
          <w:rPr>
            <w:noProof/>
            <w:webHidden/>
          </w:rPr>
          <w:fldChar w:fldCharType="separate"/>
        </w:r>
        <w:r w:rsidR="00EE0EDC">
          <w:rPr>
            <w:noProof/>
            <w:webHidden/>
          </w:rPr>
          <w:t>13</w:t>
        </w:r>
        <w:r w:rsidR="00EE0EDC">
          <w:rPr>
            <w:noProof/>
            <w:webHidden/>
          </w:rPr>
          <w:fldChar w:fldCharType="end"/>
        </w:r>
      </w:hyperlink>
    </w:p>
    <w:p w14:paraId="5C00002F" w14:textId="223F60EA" w:rsidR="00C6106A" w:rsidRDefault="00CF6ED5">
      <w:r w:rsidRPr="00943985">
        <w:rPr>
          <w:rFonts w:ascii="Times New Roman" w:hAnsi="Times New Roman" w:cs="Times New Roman"/>
          <w:b/>
          <w:bCs/>
        </w:rPr>
        <w:fldChar w:fldCharType="end"/>
      </w:r>
    </w:p>
    <w:p w14:paraId="0713F973" w14:textId="53491AF5" w:rsidR="002C7381" w:rsidRDefault="002C7381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69BF7FB" w14:textId="18851CE5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5B24652" w14:textId="63409C6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0BD8C8A" w14:textId="42C5518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26D5F8F2" w14:textId="79BC1F45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108A595" w14:textId="03C5275D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D83D348" w14:textId="054D495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0103AD28" w14:textId="0516987F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EE5061F" w14:textId="4328AB43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29BD450E" w14:textId="5D0EFB9B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119A240" w14:textId="3CCAF596" w:rsidR="00C63F2F" w:rsidRPr="00CD333E" w:rsidRDefault="00C63F2F" w:rsidP="00B76E68">
      <w:pPr>
        <w:pStyle w:val="Nagwek1"/>
        <w:keepLines/>
        <w:pageBreakBefore w:val="0"/>
        <w:numPr>
          <w:ilvl w:val="0"/>
          <w:numId w:val="0"/>
        </w:numPr>
        <w:spacing w:before="240" w:line="256" w:lineRule="auto"/>
        <w:rPr>
          <w:rFonts w:ascii="Arial Narrow" w:hAnsi="Arial Narrow"/>
          <w:b w:val="0"/>
          <w:sz w:val="24"/>
        </w:rPr>
      </w:pPr>
    </w:p>
    <w:p w14:paraId="3F724E16" w14:textId="6D628333" w:rsidR="007408D2" w:rsidRPr="000D2DFE" w:rsidRDefault="007B3DEB" w:rsidP="005C6540">
      <w:pPr>
        <w:pStyle w:val="Nagwek1"/>
        <w:numPr>
          <w:ilvl w:val="0"/>
          <w:numId w:val="22"/>
        </w:numPr>
        <w:rPr>
          <w:rFonts w:ascii="Arial Narrow" w:hAnsi="Arial Narrow"/>
          <w:sz w:val="24"/>
        </w:rPr>
      </w:pPr>
      <w:bookmarkStart w:id="1" w:name="_Toc223514150"/>
      <w:r w:rsidRPr="000D2DFE">
        <w:rPr>
          <w:rFonts w:ascii="Arial Narrow" w:hAnsi="Arial Narrow"/>
          <w:sz w:val="24"/>
        </w:rPr>
        <w:lastRenderedPageBreak/>
        <w:t>PRZEDMIOT  ZAMÓWIENIA</w:t>
      </w:r>
      <w:bookmarkEnd w:id="1"/>
    </w:p>
    <w:p w14:paraId="1F2A7DDB" w14:textId="77777777" w:rsidR="000E1517" w:rsidRPr="000D2DFE" w:rsidRDefault="000E1517" w:rsidP="000E1517">
      <w:pPr>
        <w:rPr>
          <w:rFonts w:ascii="Arial Narrow" w:hAnsi="Arial Narrow"/>
          <w:sz w:val="24"/>
          <w:szCs w:val="24"/>
        </w:rPr>
      </w:pPr>
    </w:p>
    <w:p w14:paraId="2607B0A1" w14:textId="1DA68F4A" w:rsidR="00A54485" w:rsidRPr="000D2DFE" w:rsidRDefault="002A7011" w:rsidP="002A7011">
      <w:pPr>
        <w:widowControl/>
        <w:autoSpaceDE/>
        <w:autoSpaceDN/>
        <w:adjustRightInd/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Przedmiotem zamówienia jest dostawa urządzeń wielofunkcyjnych oraz </w:t>
      </w:r>
      <w:r w:rsidR="00FC7A7A">
        <w:rPr>
          <w:rFonts w:ascii="Arial Narrow" w:hAnsi="Arial Narrow"/>
          <w:sz w:val="24"/>
          <w:szCs w:val="24"/>
        </w:rPr>
        <w:t xml:space="preserve">materiałów eksploatacyjnych i </w:t>
      </w:r>
      <w:r w:rsidR="00A54485" w:rsidRPr="000D2DFE">
        <w:rPr>
          <w:rFonts w:ascii="Arial Narrow" w:hAnsi="Arial Narrow"/>
          <w:sz w:val="24"/>
          <w:szCs w:val="24"/>
        </w:rPr>
        <w:t xml:space="preserve">świadczenie </w:t>
      </w:r>
      <w:r>
        <w:rPr>
          <w:rFonts w:ascii="Arial Narrow" w:hAnsi="Arial Narrow"/>
          <w:sz w:val="24"/>
          <w:szCs w:val="24"/>
        </w:rPr>
        <w:t xml:space="preserve">gwarancji </w:t>
      </w:r>
      <w:r w:rsidR="00A54485" w:rsidRPr="000D2DFE">
        <w:rPr>
          <w:rFonts w:ascii="Arial Narrow" w:hAnsi="Arial Narrow"/>
          <w:sz w:val="24"/>
          <w:szCs w:val="24"/>
        </w:rPr>
        <w:t>przez okres min</w:t>
      </w:r>
      <w:r>
        <w:rPr>
          <w:rFonts w:ascii="Arial Narrow" w:hAnsi="Arial Narrow"/>
          <w:sz w:val="24"/>
          <w:szCs w:val="24"/>
        </w:rPr>
        <w:t>imum 24 miesięcy</w:t>
      </w:r>
      <w:r w:rsidR="00A54485" w:rsidRPr="000D2DFE">
        <w:rPr>
          <w:rFonts w:ascii="Arial Narrow" w:hAnsi="Arial Narrow"/>
          <w:sz w:val="24"/>
          <w:szCs w:val="24"/>
        </w:rPr>
        <w:t xml:space="preserve"> na zasadach określonych w Umowie i OPZ. </w:t>
      </w:r>
    </w:p>
    <w:p w14:paraId="0A78CCF5" w14:textId="575B8DF9" w:rsidR="00A54485" w:rsidRPr="000D2DFE" w:rsidRDefault="00A54485" w:rsidP="00A54485">
      <w:pPr>
        <w:widowControl/>
        <w:autoSpaceDE/>
        <w:autoSpaceDN/>
        <w:adjustRightInd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7FDC2DE0" w14:textId="00ADDF96" w:rsidR="000D2DFE" w:rsidRPr="002A7011" w:rsidRDefault="00535C60" w:rsidP="002A7011">
      <w:pPr>
        <w:pStyle w:val="Akapitzlist"/>
        <w:numPr>
          <w:ilvl w:val="6"/>
          <w:numId w:val="22"/>
        </w:numPr>
        <w:ind w:left="426"/>
        <w:rPr>
          <w:b/>
        </w:rPr>
      </w:pPr>
      <w:r w:rsidRPr="002A7011">
        <w:rPr>
          <w:b/>
        </w:rPr>
        <w:t>Z</w:t>
      </w:r>
      <w:r w:rsidR="007E6D7D" w:rsidRPr="002A7011">
        <w:rPr>
          <w:b/>
        </w:rPr>
        <w:t>amówieni</w:t>
      </w:r>
      <w:r w:rsidRPr="002A7011">
        <w:rPr>
          <w:b/>
        </w:rPr>
        <w:t>e</w:t>
      </w:r>
      <w:r w:rsidR="007E6D7D" w:rsidRPr="002A7011">
        <w:rPr>
          <w:b/>
        </w:rPr>
        <w:t xml:space="preserve"> podstawowe:</w:t>
      </w:r>
    </w:p>
    <w:p w14:paraId="5161B43D" w14:textId="53CBA598" w:rsidR="007E6D7D" w:rsidRPr="000D2DFE" w:rsidRDefault="007E6D7D" w:rsidP="00227703">
      <w:pPr>
        <w:pStyle w:val="Akapitzlist"/>
        <w:widowControl/>
        <w:autoSpaceDE/>
        <w:autoSpaceDN/>
        <w:adjustRightInd/>
        <w:ind w:left="284"/>
        <w:jc w:val="both"/>
        <w:rPr>
          <w:rFonts w:ascii="Arial Narrow" w:hAnsi="Arial Narrow"/>
          <w:b/>
          <w:color w:val="000000"/>
          <w:spacing w:val="-3"/>
          <w:sz w:val="24"/>
          <w:szCs w:val="24"/>
        </w:rPr>
      </w:pPr>
    </w:p>
    <w:p w14:paraId="3A284333" w14:textId="3C40DAB7" w:rsidR="00A557E6" w:rsidRPr="000D2DFE" w:rsidRDefault="00A557E6" w:rsidP="002A7011">
      <w:pPr>
        <w:pStyle w:val="Akapitzlist"/>
        <w:numPr>
          <w:ilvl w:val="0"/>
          <w:numId w:val="4"/>
        </w:numPr>
        <w:shd w:val="clear" w:color="auto" w:fill="FFFFFF"/>
        <w:spacing w:before="269"/>
        <w:ind w:left="709" w:right="110" w:hanging="284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  <w:r w:rsidRPr="000D2DFE">
        <w:rPr>
          <w:rFonts w:ascii="Arial Narrow" w:hAnsi="Arial Narrow"/>
          <w:sz w:val="24"/>
          <w:szCs w:val="24"/>
        </w:rPr>
        <w:t>Monochromatyczne urządzenie wielofunkcyjne</w:t>
      </w:r>
      <w:r w:rsidR="007176F6">
        <w:rPr>
          <w:rFonts w:ascii="Arial Narrow" w:hAnsi="Arial Narrow"/>
          <w:sz w:val="24"/>
          <w:szCs w:val="24"/>
        </w:rPr>
        <w:t xml:space="preserve"> </w:t>
      </w:r>
      <w:r w:rsidRPr="000D2DFE">
        <w:rPr>
          <w:rFonts w:ascii="Arial Narrow" w:hAnsi="Arial Narrow"/>
          <w:sz w:val="24"/>
          <w:szCs w:val="24"/>
        </w:rPr>
        <w:t>–</w:t>
      </w:r>
      <w:r w:rsidR="001C110B" w:rsidRPr="000D2DFE">
        <w:rPr>
          <w:rFonts w:ascii="Arial Narrow" w:hAnsi="Arial Narrow"/>
          <w:sz w:val="24"/>
          <w:szCs w:val="24"/>
        </w:rPr>
        <w:t xml:space="preserve"> </w:t>
      </w:r>
      <w:r w:rsidR="00A33ADE">
        <w:rPr>
          <w:rFonts w:ascii="Arial Narrow" w:hAnsi="Arial Narrow"/>
          <w:sz w:val="24"/>
          <w:szCs w:val="24"/>
        </w:rPr>
        <w:t>8</w:t>
      </w:r>
      <w:r w:rsidR="00AE3972">
        <w:rPr>
          <w:rFonts w:ascii="Arial Narrow" w:hAnsi="Arial Narrow"/>
          <w:sz w:val="24"/>
          <w:szCs w:val="24"/>
        </w:rPr>
        <w:t>0</w:t>
      </w:r>
      <w:r w:rsidR="00810EB7" w:rsidRPr="000D2DFE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DC4D1A">
        <w:rPr>
          <w:rFonts w:ascii="Arial Narrow" w:hAnsi="Arial Narrow"/>
          <w:sz w:val="24"/>
          <w:szCs w:val="24"/>
        </w:rPr>
        <w:t>kpl</w:t>
      </w:r>
      <w:proofErr w:type="spellEnd"/>
      <w:r w:rsidR="00A54485" w:rsidRPr="000D2DFE">
        <w:rPr>
          <w:rFonts w:ascii="Arial Narrow" w:hAnsi="Arial Narrow"/>
          <w:sz w:val="24"/>
          <w:szCs w:val="24"/>
        </w:rPr>
        <w:t>.</w:t>
      </w:r>
    </w:p>
    <w:p w14:paraId="3FAFB867" w14:textId="574527A7" w:rsidR="00A557E6" w:rsidRPr="00D43793" w:rsidRDefault="00A557E6" w:rsidP="002A7011">
      <w:pPr>
        <w:pStyle w:val="Akapitzlist"/>
        <w:numPr>
          <w:ilvl w:val="0"/>
          <w:numId w:val="4"/>
        </w:numPr>
        <w:shd w:val="clear" w:color="auto" w:fill="FFFFFF"/>
        <w:spacing w:before="269"/>
        <w:ind w:left="709" w:right="110" w:hanging="284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  <w:r w:rsidRPr="000D2DFE">
        <w:rPr>
          <w:rFonts w:ascii="Arial Narrow" w:hAnsi="Arial Narrow"/>
          <w:sz w:val="24"/>
          <w:szCs w:val="24"/>
        </w:rPr>
        <w:t>Kolorowe urządzenie wielofunkcyjne</w:t>
      </w:r>
      <w:r w:rsidR="007176F6">
        <w:rPr>
          <w:rFonts w:ascii="Arial Narrow" w:hAnsi="Arial Narrow"/>
          <w:sz w:val="24"/>
          <w:szCs w:val="24"/>
        </w:rPr>
        <w:t xml:space="preserve"> </w:t>
      </w:r>
      <w:r w:rsidR="00A54485" w:rsidRPr="000D2DFE">
        <w:rPr>
          <w:rFonts w:ascii="Arial Narrow" w:hAnsi="Arial Narrow"/>
          <w:sz w:val="24"/>
          <w:szCs w:val="24"/>
        </w:rPr>
        <w:t>–</w:t>
      </w:r>
      <w:r w:rsidR="001C110B" w:rsidRPr="000D2DFE">
        <w:rPr>
          <w:rFonts w:ascii="Arial Narrow" w:hAnsi="Arial Narrow"/>
          <w:sz w:val="24"/>
          <w:szCs w:val="24"/>
        </w:rPr>
        <w:t xml:space="preserve"> </w:t>
      </w:r>
      <w:r w:rsidR="00A33ADE">
        <w:rPr>
          <w:rFonts w:ascii="Arial Narrow" w:hAnsi="Arial Narrow"/>
          <w:sz w:val="24"/>
          <w:szCs w:val="24"/>
        </w:rPr>
        <w:t>100</w:t>
      </w:r>
      <w:r w:rsidR="00CF13AD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DC4D1A">
        <w:rPr>
          <w:rFonts w:ascii="Arial Narrow" w:hAnsi="Arial Narrow"/>
          <w:sz w:val="24"/>
          <w:szCs w:val="24"/>
        </w:rPr>
        <w:t>kpl</w:t>
      </w:r>
      <w:proofErr w:type="spellEnd"/>
      <w:r w:rsidR="00A54485" w:rsidRPr="000D2DFE">
        <w:rPr>
          <w:rFonts w:ascii="Arial Narrow" w:hAnsi="Arial Narrow"/>
          <w:sz w:val="24"/>
          <w:szCs w:val="24"/>
        </w:rPr>
        <w:t>.</w:t>
      </w:r>
    </w:p>
    <w:p w14:paraId="3941D89F" w14:textId="77777777" w:rsidR="00D43793" w:rsidRPr="00D43793" w:rsidRDefault="00D43793" w:rsidP="00D43793">
      <w:pPr>
        <w:shd w:val="clear" w:color="auto" w:fill="FFFFFF"/>
        <w:spacing w:before="269"/>
        <w:ind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33CD2211" w14:textId="25B02DB0" w:rsidR="007D402E" w:rsidRPr="00D43793" w:rsidRDefault="00535C60" w:rsidP="00D43793">
      <w:pPr>
        <w:pStyle w:val="Akapitzlist"/>
        <w:numPr>
          <w:ilvl w:val="6"/>
          <w:numId w:val="22"/>
        </w:numPr>
        <w:ind w:left="426"/>
        <w:rPr>
          <w:b/>
        </w:rPr>
      </w:pPr>
      <w:r w:rsidRPr="00D43793">
        <w:rPr>
          <w:b/>
        </w:rPr>
        <w:t>Zamówienie w ramach prawa opcji</w:t>
      </w:r>
      <w:r w:rsidR="007E6D7D" w:rsidRPr="00D43793">
        <w:rPr>
          <w:b/>
        </w:rPr>
        <w:t xml:space="preserve">: </w:t>
      </w:r>
    </w:p>
    <w:p w14:paraId="5F4CF06B" w14:textId="77777777" w:rsidR="00D43793" w:rsidRPr="005C6540" w:rsidRDefault="00D43793" w:rsidP="00D43793">
      <w:pPr>
        <w:pStyle w:val="Akapitzlist"/>
        <w:ind w:left="5040"/>
      </w:pPr>
    </w:p>
    <w:p w14:paraId="15832E90" w14:textId="77777777" w:rsidR="00F14B33" w:rsidRPr="000D2DFE" w:rsidRDefault="00F14B33" w:rsidP="00F14B33">
      <w:pPr>
        <w:pStyle w:val="Akapitzlist"/>
        <w:numPr>
          <w:ilvl w:val="0"/>
          <w:numId w:val="28"/>
        </w:numPr>
        <w:shd w:val="clear" w:color="auto" w:fill="FFFFFF"/>
        <w:spacing w:before="269"/>
        <w:ind w:left="709" w:right="110" w:hanging="283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  <w:r w:rsidRPr="000D2DFE">
        <w:rPr>
          <w:rFonts w:ascii="Arial Narrow" w:hAnsi="Arial Narrow"/>
          <w:sz w:val="24"/>
          <w:szCs w:val="24"/>
        </w:rPr>
        <w:t>Monochromatyczne urządzenie wielofunkcyjne</w:t>
      </w:r>
      <w:r>
        <w:rPr>
          <w:rFonts w:ascii="Arial Narrow" w:hAnsi="Arial Narrow"/>
          <w:sz w:val="24"/>
          <w:szCs w:val="24"/>
        </w:rPr>
        <w:t xml:space="preserve"> </w:t>
      </w:r>
      <w:r w:rsidRPr="000D2DFE">
        <w:rPr>
          <w:rFonts w:ascii="Arial Narrow" w:hAnsi="Arial Narrow"/>
          <w:sz w:val="24"/>
          <w:szCs w:val="24"/>
        </w:rPr>
        <w:t xml:space="preserve">– </w:t>
      </w:r>
      <w:r>
        <w:rPr>
          <w:rFonts w:ascii="Arial Narrow" w:hAnsi="Arial Narrow"/>
          <w:sz w:val="24"/>
          <w:szCs w:val="24"/>
        </w:rPr>
        <w:t>80</w:t>
      </w:r>
      <w:r w:rsidRPr="000D2DFE"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kpl</w:t>
      </w:r>
      <w:proofErr w:type="spellEnd"/>
      <w:r w:rsidRPr="000D2DFE">
        <w:rPr>
          <w:rFonts w:ascii="Arial Narrow" w:hAnsi="Arial Narrow"/>
          <w:sz w:val="24"/>
          <w:szCs w:val="24"/>
        </w:rPr>
        <w:t>.</w:t>
      </w:r>
    </w:p>
    <w:p w14:paraId="649E1A8F" w14:textId="0B3E28B6" w:rsidR="00F14B33" w:rsidRPr="0026450F" w:rsidRDefault="00F14B33" w:rsidP="00F14B33">
      <w:pPr>
        <w:pStyle w:val="Akapitzlist"/>
        <w:numPr>
          <w:ilvl w:val="0"/>
          <w:numId w:val="28"/>
        </w:numPr>
        <w:shd w:val="clear" w:color="auto" w:fill="FFFFFF"/>
        <w:spacing w:before="269"/>
        <w:ind w:left="709" w:right="110" w:hanging="284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  <w:r w:rsidRPr="000D2DFE">
        <w:rPr>
          <w:rFonts w:ascii="Arial Narrow" w:hAnsi="Arial Narrow"/>
          <w:sz w:val="24"/>
          <w:szCs w:val="24"/>
        </w:rPr>
        <w:t>Kolorowe urządzenie wielofunkcyjne</w:t>
      </w:r>
      <w:r>
        <w:rPr>
          <w:rFonts w:ascii="Arial Narrow" w:hAnsi="Arial Narrow"/>
          <w:sz w:val="24"/>
          <w:szCs w:val="24"/>
        </w:rPr>
        <w:t xml:space="preserve"> </w:t>
      </w:r>
      <w:r w:rsidRPr="000D2DFE">
        <w:rPr>
          <w:rFonts w:ascii="Arial Narrow" w:hAnsi="Arial Narrow"/>
          <w:sz w:val="24"/>
          <w:szCs w:val="24"/>
        </w:rPr>
        <w:t xml:space="preserve">– </w:t>
      </w:r>
      <w:r>
        <w:rPr>
          <w:rFonts w:ascii="Arial Narrow" w:hAnsi="Arial Narrow"/>
          <w:sz w:val="24"/>
          <w:szCs w:val="24"/>
        </w:rPr>
        <w:t xml:space="preserve">100 </w:t>
      </w:r>
      <w:proofErr w:type="spellStart"/>
      <w:r>
        <w:rPr>
          <w:rFonts w:ascii="Arial Narrow" w:hAnsi="Arial Narrow"/>
          <w:sz w:val="24"/>
          <w:szCs w:val="24"/>
        </w:rPr>
        <w:t>kpl</w:t>
      </w:r>
      <w:proofErr w:type="spellEnd"/>
      <w:r w:rsidRPr="000D2DFE">
        <w:rPr>
          <w:rFonts w:ascii="Arial Narrow" w:hAnsi="Arial Narrow"/>
          <w:sz w:val="24"/>
          <w:szCs w:val="24"/>
        </w:rPr>
        <w:t>.</w:t>
      </w:r>
    </w:p>
    <w:p w14:paraId="61C03035" w14:textId="77777777" w:rsidR="00B93CA5" w:rsidRPr="00D43793" w:rsidRDefault="00B93CA5" w:rsidP="0026450F">
      <w:pPr>
        <w:pStyle w:val="Akapitzlist"/>
        <w:shd w:val="clear" w:color="auto" w:fill="FFFFFF"/>
        <w:spacing w:before="269"/>
        <w:ind w:left="709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6AD319AC" w14:textId="77777777" w:rsidR="006278B7" w:rsidRPr="000D2DFE" w:rsidRDefault="006278B7" w:rsidP="006278B7">
      <w:pPr>
        <w:pStyle w:val="Akapitzlist"/>
        <w:shd w:val="clear" w:color="auto" w:fill="FFFFFF"/>
        <w:spacing w:before="269"/>
        <w:ind w:left="993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534D9CC0" w14:textId="77777777" w:rsidR="007D402E" w:rsidRPr="000D2DFE" w:rsidRDefault="007D402E" w:rsidP="007D402E">
      <w:pPr>
        <w:shd w:val="clear" w:color="auto" w:fill="FFFFFF"/>
        <w:spacing w:before="269"/>
        <w:ind w:left="360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588654C1" w14:textId="7B433811" w:rsidR="00AF3E05" w:rsidRPr="00AF3E05" w:rsidRDefault="00AF3E05" w:rsidP="00F21FBF">
      <w:pPr>
        <w:pStyle w:val="Akapitzlist"/>
        <w:ind w:left="993"/>
      </w:pPr>
    </w:p>
    <w:p w14:paraId="76CA4DCD" w14:textId="221BFB37" w:rsidR="000566D8" w:rsidRPr="000D2DFE" w:rsidRDefault="005C04CF" w:rsidP="005C6540">
      <w:pPr>
        <w:pStyle w:val="Nagwek1"/>
        <w:numPr>
          <w:ilvl w:val="0"/>
          <w:numId w:val="22"/>
        </w:numPr>
        <w:rPr>
          <w:rFonts w:ascii="Arial Narrow" w:hAnsi="Arial Narrow"/>
          <w:sz w:val="24"/>
        </w:rPr>
      </w:pPr>
      <w:bookmarkStart w:id="2" w:name="_Toc178882834"/>
      <w:r w:rsidRPr="000D2DFE">
        <w:rPr>
          <w:rFonts w:ascii="Arial Narrow" w:hAnsi="Arial Narrow"/>
          <w:sz w:val="24"/>
        </w:rPr>
        <w:lastRenderedPageBreak/>
        <w:t xml:space="preserve"> </w:t>
      </w:r>
      <w:bookmarkStart w:id="3" w:name="_Toc223514151"/>
      <w:r w:rsidR="00A24F8D" w:rsidRPr="000D2DFE">
        <w:rPr>
          <w:rFonts w:ascii="Arial Narrow" w:hAnsi="Arial Narrow"/>
          <w:sz w:val="24"/>
        </w:rPr>
        <w:t>SPECYFIKACJA ELEMENTÓW ZAMÓWIENIA</w:t>
      </w:r>
      <w:bookmarkEnd w:id="2"/>
      <w:bookmarkEnd w:id="3"/>
      <w:r w:rsidR="00F56D8B" w:rsidRPr="000D2DFE">
        <w:rPr>
          <w:rFonts w:ascii="Arial Narrow" w:hAnsi="Arial Narrow"/>
          <w:sz w:val="24"/>
        </w:rPr>
        <w:t xml:space="preserve"> </w:t>
      </w:r>
    </w:p>
    <w:p w14:paraId="1AC73592" w14:textId="4F09820B" w:rsidR="00C97772" w:rsidRPr="005C6540" w:rsidRDefault="009C3313" w:rsidP="009C3313">
      <w:pPr>
        <w:pStyle w:val="Nagwek2"/>
        <w:numPr>
          <w:ilvl w:val="0"/>
          <w:numId w:val="0"/>
        </w:numPr>
        <w:ind w:left="1080"/>
        <w:rPr>
          <w:rFonts w:ascii="Arial Narrow" w:hAnsi="Arial Narrow"/>
          <w:sz w:val="24"/>
          <w:szCs w:val="24"/>
        </w:rPr>
      </w:pPr>
      <w:bookmarkStart w:id="4" w:name="_Toc73532776"/>
      <w:bookmarkStart w:id="5" w:name="_Toc73966936"/>
      <w:bookmarkStart w:id="6" w:name="_Toc75269085"/>
      <w:bookmarkStart w:id="7" w:name="_Toc77804382"/>
      <w:bookmarkStart w:id="8" w:name="_Toc78206339"/>
      <w:bookmarkStart w:id="9" w:name="_Toc93472915"/>
      <w:bookmarkStart w:id="10" w:name="_Toc93473251"/>
      <w:bookmarkStart w:id="11" w:name="_Toc72155612"/>
      <w:bookmarkStart w:id="12" w:name="_Toc72155813"/>
      <w:bookmarkStart w:id="13" w:name="_Toc72156016"/>
      <w:bookmarkStart w:id="14" w:name="_Toc72156220"/>
      <w:bookmarkStart w:id="15" w:name="_Toc72156433"/>
      <w:bookmarkStart w:id="16" w:name="_Toc72156544"/>
      <w:bookmarkStart w:id="17" w:name="_Toc72156654"/>
      <w:bookmarkStart w:id="18" w:name="_Toc72230261"/>
      <w:bookmarkStart w:id="19" w:name="_Toc72230379"/>
      <w:bookmarkStart w:id="20" w:name="_Toc72155613"/>
      <w:bookmarkStart w:id="21" w:name="_Toc72155814"/>
      <w:bookmarkStart w:id="22" w:name="_Toc72156017"/>
      <w:bookmarkStart w:id="23" w:name="_Toc72156221"/>
      <w:bookmarkStart w:id="24" w:name="_Toc72156434"/>
      <w:bookmarkStart w:id="25" w:name="_Toc72156545"/>
      <w:bookmarkStart w:id="26" w:name="_Toc72156655"/>
      <w:bookmarkStart w:id="27" w:name="_Toc72230262"/>
      <w:bookmarkStart w:id="28" w:name="_Toc72230380"/>
      <w:bookmarkStart w:id="29" w:name="_Toc72155614"/>
      <w:bookmarkStart w:id="30" w:name="_Toc72155815"/>
      <w:bookmarkStart w:id="31" w:name="_Toc72156018"/>
      <w:bookmarkStart w:id="32" w:name="_Toc72156222"/>
      <w:bookmarkStart w:id="33" w:name="_Toc72156435"/>
      <w:bookmarkStart w:id="34" w:name="_Toc72156546"/>
      <w:bookmarkStart w:id="35" w:name="_Toc72156656"/>
      <w:bookmarkStart w:id="36" w:name="_Toc72230263"/>
      <w:bookmarkStart w:id="37" w:name="_Toc72230381"/>
      <w:bookmarkStart w:id="38" w:name="_Toc72155615"/>
      <w:bookmarkStart w:id="39" w:name="_Toc72155816"/>
      <w:bookmarkStart w:id="40" w:name="_Toc72156019"/>
      <w:bookmarkStart w:id="41" w:name="_Toc72156223"/>
      <w:bookmarkStart w:id="42" w:name="_Toc72156436"/>
      <w:bookmarkStart w:id="43" w:name="_Toc72156547"/>
      <w:bookmarkStart w:id="44" w:name="_Toc72156657"/>
      <w:bookmarkStart w:id="45" w:name="_Toc72230264"/>
      <w:bookmarkStart w:id="46" w:name="_Toc72230382"/>
      <w:bookmarkStart w:id="47" w:name="_Toc72155616"/>
      <w:bookmarkStart w:id="48" w:name="_Toc72155817"/>
      <w:bookmarkStart w:id="49" w:name="_Toc72156020"/>
      <w:bookmarkStart w:id="50" w:name="_Toc72156224"/>
      <w:bookmarkStart w:id="51" w:name="_Toc72156437"/>
      <w:bookmarkStart w:id="52" w:name="_Toc72156548"/>
      <w:bookmarkStart w:id="53" w:name="_Toc72156658"/>
      <w:bookmarkStart w:id="54" w:name="_Toc72230265"/>
      <w:bookmarkStart w:id="55" w:name="_Toc72230383"/>
      <w:bookmarkStart w:id="56" w:name="_Toc72155617"/>
      <w:bookmarkStart w:id="57" w:name="_Toc72155818"/>
      <w:bookmarkStart w:id="58" w:name="_Toc72156021"/>
      <w:bookmarkStart w:id="59" w:name="_Toc72156225"/>
      <w:bookmarkStart w:id="60" w:name="_Toc72156438"/>
      <w:bookmarkStart w:id="61" w:name="_Toc72156549"/>
      <w:bookmarkStart w:id="62" w:name="_Toc72156659"/>
      <w:bookmarkStart w:id="63" w:name="_Toc72230266"/>
      <w:bookmarkStart w:id="64" w:name="_Toc72230384"/>
      <w:bookmarkStart w:id="65" w:name="_Toc72155619"/>
      <w:bookmarkStart w:id="66" w:name="_Toc72155820"/>
      <w:bookmarkStart w:id="67" w:name="_Toc72156023"/>
      <w:bookmarkStart w:id="68" w:name="_Toc72156227"/>
      <w:bookmarkStart w:id="69" w:name="_Toc72156440"/>
      <w:bookmarkStart w:id="70" w:name="_Toc72156551"/>
      <w:bookmarkStart w:id="71" w:name="_Toc72156661"/>
      <w:bookmarkStart w:id="72" w:name="_Toc72230268"/>
      <w:bookmarkStart w:id="73" w:name="_Toc72230386"/>
      <w:bookmarkStart w:id="74" w:name="_Toc72155620"/>
      <w:bookmarkStart w:id="75" w:name="_Toc72155821"/>
      <w:bookmarkStart w:id="76" w:name="_Toc72156024"/>
      <w:bookmarkStart w:id="77" w:name="_Toc72156228"/>
      <w:bookmarkStart w:id="78" w:name="_Toc72156441"/>
      <w:bookmarkStart w:id="79" w:name="_Toc72156552"/>
      <w:bookmarkStart w:id="80" w:name="_Toc72156662"/>
      <w:bookmarkStart w:id="81" w:name="_Toc72230269"/>
      <w:bookmarkStart w:id="82" w:name="_Toc72230387"/>
      <w:bookmarkStart w:id="83" w:name="_Toc72155621"/>
      <w:bookmarkStart w:id="84" w:name="_Toc72155822"/>
      <w:bookmarkStart w:id="85" w:name="_Toc72156025"/>
      <w:bookmarkStart w:id="86" w:name="_Toc72156229"/>
      <w:bookmarkStart w:id="87" w:name="_Toc72156442"/>
      <w:bookmarkStart w:id="88" w:name="_Toc72156553"/>
      <w:bookmarkStart w:id="89" w:name="_Toc72156663"/>
      <w:bookmarkStart w:id="90" w:name="_Toc72230270"/>
      <w:bookmarkStart w:id="91" w:name="_Toc72230388"/>
      <w:bookmarkStart w:id="92" w:name="_Toc72155622"/>
      <w:bookmarkStart w:id="93" w:name="_Toc72155823"/>
      <w:bookmarkStart w:id="94" w:name="_Toc72156026"/>
      <w:bookmarkStart w:id="95" w:name="_Toc72156230"/>
      <w:bookmarkStart w:id="96" w:name="_Toc72156443"/>
      <w:bookmarkStart w:id="97" w:name="_Toc72156554"/>
      <w:bookmarkStart w:id="98" w:name="_Toc72156664"/>
      <w:bookmarkStart w:id="99" w:name="_Toc72230271"/>
      <w:bookmarkStart w:id="100" w:name="_Toc72230389"/>
      <w:bookmarkStart w:id="101" w:name="_Toc72155623"/>
      <w:bookmarkStart w:id="102" w:name="_Toc72155824"/>
      <w:bookmarkStart w:id="103" w:name="_Toc72156027"/>
      <w:bookmarkStart w:id="104" w:name="_Toc72156231"/>
      <w:bookmarkStart w:id="105" w:name="_Toc72156444"/>
      <w:bookmarkStart w:id="106" w:name="_Toc72156555"/>
      <w:bookmarkStart w:id="107" w:name="_Toc72156665"/>
      <w:bookmarkStart w:id="108" w:name="_Toc72230272"/>
      <w:bookmarkStart w:id="109" w:name="_Toc72230390"/>
      <w:bookmarkStart w:id="110" w:name="_Toc72155625"/>
      <w:bookmarkStart w:id="111" w:name="_Toc72155826"/>
      <w:bookmarkStart w:id="112" w:name="_Toc72156029"/>
      <w:bookmarkStart w:id="113" w:name="_Toc72156233"/>
      <w:bookmarkStart w:id="114" w:name="_Toc72156446"/>
      <w:bookmarkStart w:id="115" w:name="_Toc72156557"/>
      <w:bookmarkStart w:id="116" w:name="_Toc72156667"/>
      <w:bookmarkStart w:id="117" w:name="_Toc72230274"/>
      <w:bookmarkStart w:id="118" w:name="_Toc72230392"/>
      <w:bookmarkStart w:id="119" w:name="_Toc72155626"/>
      <w:bookmarkStart w:id="120" w:name="_Toc72155827"/>
      <w:bookmarkStart w:id="121" w:name="_Toc72156030"/>
      <w:bookmarkStart w:id="122" w:name="_Toc72156234"/>
      <w:bookmarkStart w:id="123" w:name="_Toc72156447"/>
      <w:bookmarkStart w:id="124" w:name="_Toc72156558"/>
      <w:bookmarkStart w:id="125" w:name="_Toc72156668"/>
      <w:bookmarkStart w:id="126" w:name="_Toc72230275"/>
      <w:bookmarkStart w:id="127" w:name="_Toc72230393"/>
      <w:bookmarkStart w:id="128" w:name="_Toc72155627"/>
      <w:bookmarkStart w:id="129" w:name="_Toc72155828"/>
      <w:bookmarkStart w:id="130" w:name="_Toc72156031"/>
      <w:bookmarkStart w:id="131" w:name="_Toc72156235"/>
      <w:bookmarkStart w:id="132" w:name="_Toc72156448"/>
      <w:bookmarkStart w:id="133" w:name="_Toc72156559"/>
      <w:bookmarkStart w:id="134" w:name="_Toc72156669"/>
      <w:bookmarkStart w:id="135" w:name="_Toc72230276"/>
      <w:bookmarkStart w:id="136" w:name="_Toc72230394"/>
      <w:bookmarkStart w:id="137" w:name="_Toc72155628"/>
      <w:bookmarkStart w:id="138" w:name="_Toc72155829"/>
      <w:bookmarkStart w:id="139" w:name="_Toc72156032"/>
      <w:bookmarkStart w:id="140" w:name="_Toc72156236"/>
      <w:bookmarkStart w:id="141" w:name="_Toc72156449"/>
      <w:bookmarkStart w:id="142" w:name="_Toc72156560"/>
      <w:bookmarkStart w:id="143" w:name="_Toc72156670"/>
      <w:bookmarkStart w:id="144" w:name="_Toc72230277"/>
      <w:bookmarkStart w:id="145" w:name="_Toc72230395"/>
      <w:bookmarkStart w:id="146" w:name="_Toc72155629"/>
      <w:bookmarkStart w:id="147" w:name="_Toc72155830"/>
      <w:bookmarkStart w:id="148" w:name="_Toc72156033"/>
      <w:bookmarkStart w:id="149" w:name="_Toc72156237"/>
      <w:bookmarkStart w:id="150" w:name="_Toc72156450"/>
      <w:bookmarkStart w:id="151" w:name="_Toc72156561"/>
      <w:bookmarkStart w:id="152" w:name="_Toc72156671"/>
      <w:bookmarkStart w:id="153" w:name="_Toc72230278"/>
      <w:bookmarkStart w:id="154" w:name="_Toc72230396"/>
      <w:bookmarkStart w:id="155" w:name="_Toc72155631"/>
      <w:bookmarkStart w:id="156" w:name="_Toc72155832"/>
      <w:bookmarkStart w:id="157" w:name="_Toc72156035"/>
      <w:bookmarkStart w:id="158" w:name="_Toc72156239"/>
      <w:bookmarkStart w:id="159" w:name="_Toc72156452"/>
      <w:bookmarkStart w:id="160" w:name="_Toc72156563"/>
      <w:bookmarkStart w:id="161" w:name="_Toc72156673"/>
      <w:bookmarkStart w:id="162" w:name="_Toc72230280"/>
      <w:bookmarkStart w:id="163" w:name="_Toc72230398"/>
      <w:bookmarkStart w:id="164" w:name="_Toc72155632"/>
      <w:bookmarkStart w:id="165" w:name="_Toc72155833"/>
      <w:bookmarkStart w:id="166" w:name="_Toc72156036"/>
      <w:bookmarkStart w:id="167" w:name="_Toc72156240"/>
      <w:bookmarkStart w:id="168" w:name="_Toc72156453"/>
      <w:bookmarkStart w:id="169" w:name="_Toc72156564"/>
      <w:bookmarkStart w:id="170" w:name="_Toc72156674"/>
      <w:bookmarkStart w:id="171" w:name="_Toc72230281"/>
      <w:bookmarkStart w:id="172" w:name="_Toc72230399"/>
      <w:bookmarkStart w:id="173" w:name="_Toc72155633"/>
      <w:bookmarkStart w:id="174" w:name="_Toc72155834"/>
      <w:bookmarkStart w:id="175" w:name="_Toc72156037"/>
      <w:bookmarkStart w:id="176" w:name="_Toc72156241"/>
      <w:bookmarkStart w:id="177" w:name="_Toc72156454"/>
      <w:bookmarkStart w:id="178" w:name="_Toc72156565"/>
      <w:bookmarkStart w:id="179" w:name="_Toc72156675"/>
      <w:bookmarkStart w:id="180" w:name="_Toc72230282"/>
      <w:bookmarkStart w:id="181" w:name="_Toc72230400"/>
      <w:bookmarkStart w:id="182" w:name="_Toc72155635"/>
      <w:bookmarkStart w:id="183" w:name="_Toc72155836"/>
      <w:bookmarkStart w:id="184" w:name="_Toc72156039"/>
      <w:bookmarkStart w:id="185" w:name="_Toc72156243"/>
      <w:bookmarkStart w:id="186" w:name="_Toc72156456"/>
      <w:bookmarkStart w:id="187" w:name="_Toc72156567"/>
      <w:bookmarkStart w:id="188" w:name="_Toc72156677"/>
      <w:bookmarkStart w:id="189" w:name="_Toc72230284"/>
      <w:bookmarkStart w:id="190" w:name="_Toc72230402"/>
      <w:bookmarkStart w:id="191" w:name="_Toc72155636"/>
      <w:bookmarkStart w:id="192" w:name="_Toc72155837"/>
      <w:bookmarkStart w:id="193" w:name="_Toc72156040"/>
      <w:bookmarkStart w:id="194" w:name="_Toc72156244"/>
      <w:bookmarkStart w:id="195" w:name="_Toc72156457"/>
      <w:bookmarkStart w:id="196" w:name="_Toc72156568"/>
      <w:bookmarkStart w:id="197" w:name="_Toc72156678"/>
      <w:bookmarkStart w:id="198" w:name="_Toc72230285"/>
      <w:bookmarkStart w:id="199" w:name="_Toc72230403"/>
      <w:bookmarkStart w:id="200" w:name="_Toc72155638"/>
      <w:bookmarkStart w:id="201" w:name="_Toc72155839"/>
      <w:bookmarkStart w:id="202" w:name="_Toc72156042"/>
      <w:bookmarkStart w:id="203" w:name="_Toc72156246"/>
      <w:bookmarkStart w:id="204" w:name="_Toc72156459"/>
      <w:bookmarkStart w:id="205" w:name="_Toc72156570"/>
      <w:bookmarkStart w:id="206" w:name="_Toc72156680"/>
      <w:bookmarkStart w:id="207" w:name="_Toc72230287"/>
      <w:bookmarkStart w:id="208" w:name="_Toc72230405"/>
      <w:bookmarkStart w:id="209" w:name="_Toc72155639"/>
      <w:bookmarkStart w:id="210" w:name="_Toc72155840"/>
      <w:bookmarkStart w:id="211" w:name="_Toc72156043"/>
      <w:bookmarkStart w:id="212" w:name="_Toc72156247"/>
      <w:bookmarkStart w:id="213" w:name="_Toc72156460"/>
      <w:bookmarkStart w:id="214" w:name="_Toc72156571"/>
      <w:bookmarkStart w:id="215" w:name="_Toc72156681"/>
      <w:bookmarkStart w:id="216" w:name="_Toc72230288"/>
      <w:bookmarkStart w:id="217" w:name="_Toc72230406"/>
      <w:bookmarkStart w:id="218" w:name="_Toc72155640"/>
      <w:bookmarkStart w:id="219" w:name="_Toc72155841"/>
      <w:bookmarkStart w:id="220" w:name="_Toc72156044"/>
      <w:bookmarkStart w:id="221" w:name="_Toc72156248"/>
      <w:bookmarkStart w:id="222" w:name="_Toc72156461"/>
      <w:bookmarkStart w:id="223" w:name="_Toc72156572"/>
      <w:bookmarkStart w:id="224" w:name="_Toc72156682"/>
      <w:bookmarkStart w:id="225" w:name="_Toc72230289"/>
      <w:bookmarkStart w:id="226" w:name="_Toc72230407"/>
      <w:bookmarkStart w:id="227" w:name="_Toc72155641"/>
      <w:bookmarkStart w:id="228" w:name="_Toc72155842"/>
      <w:bookmarkStart w:id="229" w:name="_Toc72156045"/>
      <w:bookmarkStart w:id="230" w:name="_Toc72156249"/>
      <w:bookmarkStart w:id="231" w:name="_Toc72156462"/>
      <w:bookmarkStart w:id="232" w:name="_Toc72156573"/>
      <w:bookmarkStart w:id="233" w:name="_Toc72156683"/>
      <w:bookmarkStart w:id="234" w:name="_Toc72230290"/>
      <w:bookmarkStart w:id="235" w:name="_Toc72230408"/>
      <w:bookmarkStart w:id="236" w:name="_Toc72155643"/>
      <w:bookmarkStart w:id="237" w:name="_Toc72155844"/>
      <w:bookmarkStart w:id="238" w:name="_Toc72156047"/>
      <w:bookmarkStart w:id="239" w:name="_Toc72156251"/>
      <w:bookmarkStart w:id="240" w:name="_Toc72156464"/>
      <w:bookmarkStart w:id="241" w:name="_Toc72156575"/>
      <w:bookmarkStart w:id="242" w:name="_Toc72156685"/>
      <w:bookmarkStart w:id="243" w:name="_Toc72230292"/>
      <w:bookmarkStart w:id="244" w:name="_Toc72230410"/>
      <w:bookmarkStart w:id="245" w:name="_Toc72155644"/>
      <w:bookmarkStart w:id="246" w:name="_Toc72155845"/>
      <w:bookmarkStart w:id="247" w:name="_Toc72156048"/>
      <w:bookmarkStart w:id="248" w:name="_Toc72156252"/>
      <w:bookmarkStart w:id="249" w:name="_Toc72156465"/>
      <w:bookmarkStart w:id="250" w:name="_Toc72156576"/>
      <w:bookmarkStart w:id="251" w:name="_Toc72156686"/>
      <w:bookmarkStart w:id="252" w:name="_Toc72230293"/>
      <w:bookmarkStart w:id="253" w:name="_Toc72230411"/>
      <w:bookmarkStart w:id="254" w:name="_Toc72155645"/>
      <w:bookmarkStart w:id="255" w:name="_Toc72155846"/>
      <w:bookmarkStart w:id="256" w:name="_Toc72156049"/>
      <w:bookmarkStart w:id="257" w:name="_Toc72156253"/>
      <w:bookmarkStart w:id="258" w:name="_Toc72156466"/>
      <w:bookmarkStart w:id="259" w:name="_Toc72156577"/>
      <w:bookmarkStart w:id="260" w:name="_Toc72156687"/>
      <w:bookmarkStart w:id="261" w:name="_Toc72230294"/>
      <w:bookmarkStart w:id="262" w:name="_Toc72230412"/>
      <w:bookmarkStart w:id="263" w:name="_Toc72155646"/>
      <w:bookmarkStart w:id="264" w:name="_Toc72155847"/>
      <w:bookmarkStart w:id="265" w:name="_Toc72156050"/>
      <w:bookmarkStart w:id="266" w:name="_Toc72156254"/>
      <w:bookmarkStart w:id="267" w:name="_Toc72156467"/>
      <w:bookmarkStart w:id="268" w:name="_Toc72156578"/>
      <w:bookmarkStart w:id="269" w:name="_Toc72156688"/>
      <w:bookmarkStart w:id="270" w:name="_Toc72230295"/>
      <w:bookmarkStart w:id="271" w:name="_Toc72230413"/>
      <w:bookmarkStart w:id="272" w:name="_Toc72155648"/>
      <w:bookmarkStart w:id="273" w:name="_Toc72155849"/>
      <w:bookmarkStart w:id="274" w:name="_Toc72156052"/>
      <w:bookmarkStart w:id="275" w:name="_Toc72156256"/>
      <w:bookmarkStart w:id="276" w:name="_Toc72156469"/>
      <w:bookmarkStart w:id="277" w:name="_Toc72156580"/>
      <w:bookmarkStart w:id="278" w:name="_Toc72156690"/>
      <w:bookmarkStart w:id="279" w:name="_Toc72230297"/>
      <w:bookmarkStart w:id="280" w:name="_Toc72230415"/>
      <w:bookmarkStart w:id="281" w:name="_Toc72155649"/>
      <w:bookmarkStart w:id="282" w:name="_Toc72155850"/>
      <w:bookmarkStart w:id="283" w:name="_Toc72156053"/>
      <w:bookmarkStart w:id="284" w:name="_Toc72156257"/>
      <w:bookmarkStart w:id="285" w:name="_Toc72156470"/>
      <w:bookmarkStart w:id="286" w:name="_Toc72156581"/>
      <w:bookmarkStart w:id="287" w:name="_Toc72156691"/>
      <w:bookmarkStart w:id="288" w:name="_Toc72230298"/>
      <w:bookmarkStart w:id="289" w:name="_Toc72230416"/>
      <w:bookmarkStart w:id="290" w:name="_Toc72155650"/>
      <w:bookmarkStart w:id="291" w:name="_Toc72155851"/>
      <w:bookmarkStart w:id="292" w:name="_Toc72156054"/>
      <w:bookmarkStart w:id="293" w:name="_Toc72156258"/>
      <w:bookmarkStart w:id="294" w:name="_Toc72156471"/>
      <w:bookmarkStart w:id="295" w:name="_Toc72156582"/>
      <w:bookmarkStart w:id="296" w:name="_Toc72156692"/>
      <w:bookmarkStart w:id="297" w:name="_Toc72230299"/>
      <w:bookmarkStart w:id="298" w:name="_Toc72230417"/>
      <w:bookmarkStart w:id="299" w:name="_Toc72155651"/>
      <w:bookmarkStart w:id="300" w:name="_Toc72155852"/>
      <w:bookmarkStart w:id="301" w:name="_Toc72156055"/>
      <w:bookmarkStart w:id="302" w:name="_Toc72156259"/>
      <w:bookmarkStart w:id="303" w:name="_Toc72156472"/>
      <w:bookmarkStart w:id="304" w:name="_Toc72156583"/>
      <w:bookmarkStart w:id="305" w:name="_Toc72156693"/>
      <w:bookmarkStart w:id="306" w:name="_Toc72230300"/>
      <w:bookmarkStart w:id="307" w:name="_Toc72230418"/>
      <w:bookmarkStart w:id="308" w:name="_Toc72155652"/>
      <w:bookmarkStart w:id="309" w:name="_Toc72155853"/>
      <w:bookmarkStart w:id="310" w:name="_Toc72156056"/>
      <w:bookmarkStart w:id="311" w:name="_Toc72156260"/>
      <w:bookmarkStart w:id="312" w:name="_Toc72156473"/>
      <w:bookmarkStart w:id="313" w:name="_Toc72156584"/>
      <w:bookmarkStart w:id="314" w:name="_Toc72156694"/>
      <w:bookmarkStart w:id="315" w:name="_Toc72230301"/>
      <w:bookmarkStart w:id="316" w:name="_Toc72230419"/>
      <w:bookmarkStart w:id="317" w:name="_Toc72155654"/>
      <w:bookmarkStart w:id="318" w:name="_Toc72155855"/>
      <w:bookmarkStart w:id="319" w:name="_Toc72156058"/>
      <w:bookmarkStart w:id="320" w:name="_Toc72156262"/>
      <w:bookmarkStart w:id="321" w:name="_Toc72156475"/>
      <w:bookmarkStart w:id="322" w:name="_Toc72156586"/>
      <w:bookmarkStart w:id="323" w:name="_Toc72156696"/>
      <w:bookmarkStart w:id="324" w:name="_Toc72230303"/>
      <w:bookmarkStart w:id="325" w:name="_Toc72230421"/>
      <w:bookmarkStart w:id="326" w:name="_Toc72155655"/>
      <w:bookmarkStart w:id="327" w:name="_Toc72155856"/>
      <w:bookmarkStart w:id="328" w:name="_Toc72156059"/>
      <w:bookmarkStart w:id="329" w:name="_Toc72156263"/>
      <w:bookmarkStart w:id="330" w:name="_Toc72156476"/>
      <w:bookmarkStart w:id="331" w:name="_Toc72156587"/>
      <w:bookmarkStart w:id="332" w:name="_Toc72156697"/>
      <w:bookmarkStart w:id="333" w:name="_Toc72230304"/>
      <w:bookmarkStart w:id="334" w:name="_Toc72230422"/>
      <w:bookmarkStart w:id="335" w:name="_Toc72155657"/>
      <w:bookmarkStart w:id="336" w:name="_Toc72155858"/>
      <w:bookmarkStart w:id="337" w:name="_Toc72156061"/>
      <w:bookmarkStart w:id="338" w:name="_Toc72156265"/>
      <w:bookmarkStart w:id="339" w:name="_Toc72156478"/>
      <w:bookmarkStart w:id="340" w:name="_Toc72156589"/>
      <w:bookmarkStart w:id="341" w:name="_Toc72156699"/>
      <w:bookmarkStart w:id="342" w:name="_Toc72230306"/>
      <w:bookmarkStart w:id="343" w:name="_Toc72230424"/>
      <w:bookmarkStart w:id="344" w:name="_Toc72155658"/>
      <w:bookmarkStart w:id="345" w:name="_Toc72155859"/>
      <w:bookmarkStart w:id="346" w:name="_Toc72156062"/>
      <w:bookmarkStart w:id="347" w:name="_Toc72156266"/>
      <w:bookmarkStart w:id="348" w:name="_Toc72156479"/>
      <w:bookmarkStart w:id="349" w:name="_Toc72156590"/>
      <w:bookmarkStart w:id="350" w:name="_Toc72156700"/>
      <w:bookmarkStart w:id="351" w:name="_Toc72230307"/>
      <w:bookmarkStart w:id="352" w:name="_Toc72230425"/>
      <w:bookmarkStart w:id="353" w:name="_Toc72155660"/>
      <w:bookmarkStart w:id="354" w:name="_Toc72155861"/>
      <w:bookmarkStart w:id="355" w:name="_Toc72156064"/>
      <w:bookmarkStart w:id="356" w:name="_Toc72156268"/>
      <w:bookmarkStart w:id="357" w:name="_Toc72156481"/>
      <w:bookmarkStart w:id="358" w:name="_Toc72156592"/>
      <w:bookmarkStart w:id="359" w:name="_Toc72156702"/>
      <w:bookmarkStart w:id="360" w:name="_Toc72230309"/>
      <w:bookmarkStart w:id="361" w:name="_Toc72230427"/>
      <w:bookmarkStart w:id="362" w:name="_Toc72155661"/>
      <w:bookmarkStart w:id="363" w:name="_Toc72155862"/>
      <w:bookmarkStart w:id="364" w:name="_Toc72156065"/>
      <w:bookmarkStart w:id="365" w:name="_Toc72156269"/>
      <w:bookmarkStart w:id="366" w:name="_Toc72156482"/>
      <w:bookmarkStart w:id="367" w:name="_Toc72156593"/>
      <w:bookmarkStart w:id="368" w:name="_Toc72156703"/>
      <w:bookmarkStart w:id="369" w:name="_Toc72230310"/>
      <w:bookmarkStart w:id="370" w:name="_Toc72230428"/>
      <w:bookmarkStart w:id="371" w:name="_Toc72155662"/>
      <w:bookmarkStart w:id="372" w:name="_Toc72155863"/>
      <w:bookmarkStart w:id="373" w:name="_Toc72156066"/>
      <w:bookmarkStart w:id="374" w:name="_Toc72156270"/>
      <w:bookmarkStart w:id="375" w:name="_Toc72156483"/>
      <w:bookmarkStart w:id="376" w:name="_Toc72156594"/>
      <w:bookmarkStart w:id="377" w:name="_Toc72156704"/>
      <w:bookmarkStart w:id="378" w:name="_Toc72230311"/>
      <w:bookmarkStart w:id="379" w:name="_Toc72230429"/>
      <w:bookmarkStart w:id="380" w:name="_Toc72155663"/>
      <w:bookmarkStart w:id="381" w:name="_Toc72155864"/>
      <w:bookmarkStart w:id="382" w:name="_Toc72156067"/>
      <w:bookmarkStart w:id="383" w:name="_Toc72156271"/>
      <w:bookmarkStart w:id="384" w:name="_Toc72156484"/>
      <w:bookmarkStart w:id="385" w:name="_Toc72156595"/>
      <w:bookmarkStart w:id="386" w:name="_Toc72156705"/>
      <w:bookmarkStart w:id="387" w:name="_Toc72230312"/>
      <w:bookmarkStart w:id="388" w:name="_Toc72230430"/>
      <w:bookmarkStart w:id="389" w:name="_Toc72155665"/>
      <w:bookmarkStart w:id="390" w:name="_Toc72155866"/>
      <w:bookmarkStart w:id="391" w:name="_Toc72156069"/>
      <w:bookmarkStart w:id="392" w:name="_Toc72156273"/>
      <w:bookmarkStart w:id="393" w:name="_Toc72156486"/>
      <w:bookmarkStart w:id="394" w:name="_Toc72156597"/>
      <w:bookmarkStart w:id="395" w:name="_Toc72156707"/>
      <w:bookmarkStart w:id="396" w:name="_Toc72230314"/>
      <w:bookmarkStart w:id="397" w:name="_Toc72230432"/>
      <w:bookmarkStart w:id="398" w:name="_Toc72155666"/>
      <w:bookmarkStart w:id="399" w:name="_Toc72155867"/>
      <w:bookmarkStart w:id="400" w:name="_Toc72156070"/>
      <w:bookmarkStart w:id="401" w:name="_Toc72156274"/>
      <w:bookmarkStart w:id="402" w:name="_Toc72156487"/>
      <w:bookmarkStart w:id="403" w:name="_Toc72156598"/>
      <w:bookmarkStart w:id="404" w:name="_Toc72156708"/>
      <w:bookmarkStart w:id="405" w:name="_Toc72230315"/>
      <w:bookmarkStart w:id="406" w:name="_Toc72230433"/>
      <w:bookmarkStart w:id="407" w:name="_Toc72155668"/>
      <w:bookmarkStart w:id="408" w:name="_Toc72155869"/>
      <w:bookmarkStart w:id="409" w:name="_Toc72156072"/>
      <w:bookmarkStart w:id="410" w:name="_Toc72156276"/>
      <w:bookmarkStart w:id="411" w:name="_Toc72156489"/>
      <w:bookmarkStart w:id="412" w:name="_Toc72156600"/>
      <w:bookmarkStart w:id="413" w:name="_Toc72156710"/>
      <w:bookmarkStart w:id="414" w:name="_Toc72230317"/>
      <w:bookmarkStart w:id="415" w:name="_Toc72230435"/>
      <w:bookmarkStart w:id="416" w:name="_Toc72155669"/>
      <w:bookmarkStart w:id="417" w:name="_Toc72155870"/>
      <w:bookmarkStart w:id="418" w:name="_Toc72156073"/>
      <w:bookmarkStart w:id="419" w:name="_Toc72156277"/>
      <w:bookmarkStart w:id="420" w:name="_Toc72156490"/>
      <w:bookmarkStart w:id="421" w:name="_Toc72156601"/>
      <w:bookmarkStart w:id="422" w:name="_Toc72156711"/>
      <w:bookmarkStart w:id="423" w:name="_Toc72230318"/>
      <w:bookmarkStart w:id="424" w:name="_Toc72230436"/>
      <w:bookmarkStart w:id="425" w:name="_Toc72155670"/>
      <w:bookmarkStart w:id="426" w:name="_Toc72155871"/>
      <w:bookmarkStart w:id="427" w:name="_Toc72156074"/>
      <w:bookmarkStart w:id="428" w:name="_Toc72156278"/>
      <w:bookmarkStart w:id="429" w:name="_Toc72156491"/>
      <w:bookmarkStart w:id="430" w:name="_Toc72156602"/>
      <w:bookmarkStart w:id="431" w:name="_Toc72156712"/>
      <w:bookmarkStart w:id="432" w:name="_Toc72230319"/>
      <w:bookmarkStart w:id="433" w:name="_Toc72230437"/>
      <w:bookmarkStart w:id="434" w:name="_Toc72155671"/>
      <w:bookmarkStart w:id="435" w:name="_Toc72155872"/>
      <w:bookmarkStart w:id="436" w:name="_Toc72156075"/>
      <w:bookmarkStart w:id="437" w:name="_Toc72156279"/>
      <w:bookmarkStart w:id="438" w:name="_Toc72156492"/>
      <w:bookmarkStart w:id="439" w:name="_Toc72156603"/>
      <w:bookmarkStart w:id="440" w:name="_Toc72156713"/>
      <w:bookmarkStart w:id="441" w:name="_Toc72230320"/>
      <w:bookmarkStart w:id="442" w:name="_Toc72230438"/>
      <w:bookmarkStart w:id="443" w:name="_Toc72155672"/>
      <w:bookmarkStart w:id="444" w:name="_Toc72155873"/>
      <w:bookmarkStart w:id="445" w:name="_Toc72156076"/>
      <w:bookmarkStart w:id="446" w:name="_Toc72156280"/>
      <w:bookmarkStart w:id="447" w:name="_Toc72156493"/>
      <w:bookmarkStart w:id="448" w:name="_Toc72156604"/>
      <w:bookmarkStart w:id="449" w:name="_Toc72156714"/>
      <w:bookmarkStart w:id="450" w:name="_Toc72230321"/>
      <w:bookmarkStart w:id="451" w:name="_Toc72230439"/>
      <w:bookmarkStart w:id="452" w:name="_Toc72155673"/>
      <w:bookmarkStart w:id="453" w:name="_Toc72155874"/>
      <w:bookmarkStart w:id="454" w:name="_Toc72156077"/>
      <w:bookmarkStart w:id="455" w:name="_Toc72156281"/>
      <w:bookmarkStart w:id="456" w:name="_Toc72156494"/>
      <w:bookmarkStart w:id="457" w:name="_Toc72156605"/>
      <w:bookmarkStart w:id="458" w:name="_Toc72156715"/>
      <w:bookmarkStart w:id="459" w:name="_Toc72230322"/>
      <w:bookmarkStart w:id="460" w:name="_Toc72230440"/>
      <w:bookmarkStart w:id="461" w:name="_Toc72155674"/>
      <w:bookmarkStart w:id="462" w:name="_Toc72155875"/>
      <w:bookmarkStart w:id="463" w:name="_Toc72156078"/>
      <w:bookmarkStart w:id="464" w:name="_Toc72156282"/>
      <w:bookmarkStart w:id="465" w:name="_Toc72156495"/>
      <w:bookmarkStart w:id="466" w:name="_Toc72156606"/>
      <w:bookmarkStart w:id="467" w:name="_Toc72156716"/>
      <w:bookmarkStart w:id="468" w:name="_Toc72230323"/>
      <w:bookmarkStart w:id="469" w:name="_Toc72230441"/>
      <w:bookmarkStart w:id="470" w:name="_Toc72155675"/>
      <w:bookmarkStart w:id="471" w:name="_Toc72155876"/>
      <w:bookmarkStart w:id="472" w:name="_Toc72156079"/>
      <w:bookmarkStart w:id="473" w:name="_Toc72156283"/>
      <w:bookmarkStart w:id="474" w:name="_Toc72156496"/>
      <w:bookmarkStart w:id="475" w:name="_Toc72156607"/>
      <w:bookmarkStart w:id="476" w:name="_Toc72156717"/>
      <w:bookmarkStart w:id="477" w:name="_Toc72230324"/>
      <w:bookmarkStart w:id="478" w:name="_Toc72230442"/>
      <w:bookmarkStart w:id="479" w:name="_Toc72155676"/>
      <w:bookmarkStart w:id="480" w:name="_Toc72155877"/>
      <w:bookmarkStart w:id="481" w:name="_Toc72156080"/>
      <w:bookmarkStart w:id="482" w:name="_Toc72156284"/>
      <w:bookmarkStart w:id="483" w:name="_Toc72156497"/>
      <w:bookmarkStart w:id="484" w:name="_Toc72156608"/>
      <w:bookmarkStart w:id="485" w:name="_Toc72156718"/>
      <w:bookmarkStart w:id="486" w:name="_Toc72230325"/>
      <w:bookmarkStart w:id="487" w:name="_Toc72230443"/>
      <w:bookmarkStart w:id="488" w:name="_Toc72155677"/>
      <w:bookmarkStart w:id="489" w:name="_Toc72155878"/>
      <w:bookmarkStart w:id="490" w:name="_Toc72156081"/>
      <w:bookmarkStart w:id="491" w:name="_Toc72156285"/>
      <w:bookmarkStart w:id="492" w:name="_Toc72156498"/>
      <w:bookmarkStart w:id="493" w:name="_Toc72156609"/>
      <w:bookmarkStart w:id="494" w:name="_Toc72156719"/>
      <w:bookmarkStart w:id="495" w:name="_Toc72230326"/>
      <w:bookmarkStart w:id="496" w:name="_Toc72230444"/>
      <w:bookmarkStart w:id="497" w:name="_Toc72155679"/>
      <w:bookmarkStart w:id="498" w:name="_Toc72155880"/>
      <w:bookmarkStart w:id="499" w:name="_Toc72156083"/>
      <w:bookmarkStart w:id="500" w:name="_Toc72156287"/>
      <w:bookmarkStart w:id="501" w:name="_Toc72156500"/>
      <w:bookmarkStart w:id="502" w:name="_Toc72156611"/>
      <w:bookmarkStart w:id="503" w:name="_Toc72156721"/>
      <w:bookmarkStart w:id="504" w:name="_Toc72230328"/>
      <w:bookmarkStart w:id="505" w:name="_Toc72230446"/>
      <w:bookmarkStart w:id="506" w:name="_Toc72155680"/>
      <w:bookmarkStart w:id="507" w:name="_Toc72155881"/>
      <w:bookmarkStart w:id="508" w:name="_Toc72156084"/>
      <w:bookmarkStart w:id="509" w:name="_Toc72156288"/>
      <w:bookmarkStart w:id="510" w:name="_Toc72156501"/>
      <w:bookmarkStart w:id="511" w:name="_Toc72156612"/>
      <w:bookmarkStart w:id="512" w:name="_Toc72156722"/>
      <w:bookmarkStart w:id="513" w:name="_Toc72230329"/>
      <w:bookmarkStart w:id="514" w:name="_Toc72230447"/>
      <w:bookmarkStart w:id="515" w:name="_Toc72155681"/>
      <w:bookmarkStart w:id="516" w:name="_Toc72155882"/>
      <w:bookmarkStart w:id="517" w:name="_Toc72156085"/>
      <w:bookmarkStart w:id="518" w:name="_Toc72156289"/>
      <w:bookmarkStart w:id="519" w:name="_Toc72156502"/>
      <w:bookmarkStart w:id="520" w:name="_Toc72156613"/>
      <w:bookmarkStart w:id="521" w:name="_Toc72156723"/>
      <w:bookmarkStart w:id="522" w:name="_Toc72230330"/>
      <w:bookmarkStart w:id="523" w:name="_Toc72230448"/>
      <w:bookmarkStart w:id="524" w:name="_Toc72155682"/>
      <w:bookmarkStart w:id="525" w:name="_Toc72155883"/>
      <w:bookmarkStart w:id="526" w:name="_Toc72156086"/>
      <w:bookmarkStart w:id="527" w:name="_Toc72156290"/>
      <w:bookmarkStart w:id="528" w:name="_Toc72156503"/>
      <w:bookmarkStart w:id="529" w:name="_Toc72156614"/>
      <w:bookmarkStart w:id="530" w:name="_Toc72156724"/>
      <w:bookmarkStart w:id="531" w:name="_Toc72230331"/>
      <w:bookmarkStart w:id="532" w:name="_Toc72230449"/>
      <w:bookmarkStart w:id="533" w:name="_Toc72155684"/>
      <w:bookmarkStart w:id="534" w:name="_Toc72155885"/>
      <w:bookmarkStart w:id="535" w:name="_Toc72156088"/>
      <w:bookmarkStart w:id="536" w:name="_Toc72156292"/>
      <w:bookmarkStart w:id="537" w:name="_Toc72156505"/>
      <w:bookmarkStart w:id="538" w:name="_Toc72156616"/>
      <w:bookmarkStart w:id="539" w:name="_Toc72156726"/>
      <w:bookmarkStart w:id="540" w:name="_Toc72230333"/>
      <w:bookmarkStart w:id="541" w:name="_Toc72230451"/>
      <w:bookmarkStart w:id="542" w:name="_Toc72155685"/>
      <w:bookmarkStart w:id="543" w:name="_Toc72155886"/>
      <w:bookmarkStart w:id="544" w:name="_Toc72156089"/>
      <w:bookmarkStart w:id="545" w:name="_Toc72156293"/>
      <w:bookmarkStart w:id="546" w:name="_Toc72156506"/>
      <w:bookmarkStart w:id="547" w:name="_Toc72156617"/>
      <w:bookmarkStart w:id="548" w:name="_Toc72156727"/>
      <w:bookmarkStart w:id="549" w:name="_Toc72230334"/>
      <w:bookmarkStart w:id="550" w:name="_Toc72230452"/>
      <w:bookmarkStart w:id="551" w:name="_Toc72155686"/>
      <w:bookmarkStart w:id="552" w:name="_Toc72155887"/>
      <w:bookmarkStart w:id="553" w:name="_Toc72156090"/>
      <w:bookmarkStart w:id="554" w:name="_Toc72156294"/>
      <w:bookmarkStart w:id="555" w:name="_Toc72156507"/>
      <w:bookmarkStart w:id="556" w:name="_Toc72156618"/>
      <w:bookmarkStart w:id="557" w:name="_Toc72156728"/>
      <w:bookmarkStart w:id="558" w:name="_Toc72230335"/>
      <w:bookmarkStart w:id="559" w:name="_Toc72230453"/>
      <w:bookmarkStart w:id="560" w:name="_Toc72155688"/>
      <w:bookmarkStart w:id="561" w:name="_Toc72155889"/>
      <w:bookmarkStart w:id="562" w:name="_Toc72156092"/>
      <w:bookmarkStart w:id="563" w:name="_Toc72156296"/>
      <w:bookmarkStart w:id="564" w:name="_Toc72156509"/>
      <w:bookmarkStart w:id="565" w:name="_Toc72156620"/>
      <w:bookmarkStart w:id="566" w:name="_Toc72156730"/>
      <w:bookmarkStart w:id="567" w:name="_Toc72230337"/>
      <w:bookmarkStart w:id="568" w:name="_Toc72230455"/>
      <w:bookmarkStart w:id="569" w:name="_Toc72155689"/>
      <w:bookmarkStart w:id="570" w:name="_Toc72155890"/>
      <w:bookmarkStart w:id="571" w:name="_Toc72156093"/>
      <w:bookmarkStart w:id="572" w:name="_Toc72156297"/>
      <w:bookmarkStart w:id="573" w:name="_Toc72156510"/>
      <w:bookmarkStart w:id="574" w:name="_Toc72156621"/>
      <w:bookmarkStart w:id="575" w:name="_Toc72156731"/>
      <w:bookmarkStart w:id="576" w:name="_Toc72230338"/>
      <w:bookmarkStart w:id="577" w:name="_Toc72230456"/>
      <w:bookmarkStart w:id="578" w:name="_Toc72155690"/>
      <w:bookmarkStart w:id="579" w:name="_Toc72155891"/>
      <w:bookmarkStart w:id="580" w:name="_Toc72156094"/>
      <w:bookmarkStart w:id="581" w:name="_Toc72156298"/>
      <w:bookmarkStart w:id="582" w:name="_Toc72156511"/>
      <w:bookmarkStart w:id="583" w:name="_Toc72156622"/>
      <w:bookmarkStart w:id="584" w:name="_Toc72156732"/>
      <w:bookmarkStart w:id="585" w:name="_Toc72230339"/>
      <w:bookmarkStart w:id="586" w:name="_Toc72230457"/>
      <w:bookmarkStart w:id="587" w:name="_Toc72155691"/>
      <w:bookmarkStart w:id="588" w:name="_Toc72155892"/>
      <w:bookmarkStart w:id="589" w:name="_Toc72156095"/>
      <w:bookmarkStart w:id="590" w:name="_Toc72156299"/>
      <w:bookmarkStart w:id="591" w:name="_Toc72156512"/>
      <w:bookmarkStart w:id="592" w:name="_Toc72156623"/>
      <w:bookmarkStart w:id="593" w:name="_Toc72156733"/>
      <w:bookmarkStart w:id="594" w:name="_Toc72230340"/>
      <w:bookmarkStart w:id="595" w:name="_Toc72230458"/>
      <w:bookmarkStart w:id="596" w:name="_Toc72155692"/>
      <w:bookmarkStart w:id="597" w:name="_Toc72155893"/>
      <w:bookmarkStart w:id="598" w:name="_Toc72156096"/>
      <w:bookmarkStart w:id="599" w:name="_Toc72156300"/>
      <w:bookmarkStart w:id="600" w:name="_Toc72156513"/>
      <w:bookmarkStart w:id="601" w:name="_Toc72156624"/>
      <w:bookmarkStart w:id="602" w:name="_Toc72156734"/>
      <w:bookmarkStart w:id="603" w:name="_Toc72230341"/>
      <w:bookmarkStart w:id="604" w:name="_Toc72230459"/>
      <w:bookmarkStart w:id="605" w:name="_Toc72155694"/>
      <w:bookmarkStart w:id="606" w:name="_Toc72155895"/>
      <w:bookmarkStart w:id="607" w:name="_Toc72156098"/>
      <w:bookmarkStart w:id="608" w:name="_Toc72156302"/>
      <w:bookmarkStart w:id="609" w:name="_Toc72156515"/>
      <w:bookmarkStart w:id="610" w:name="_Toc72156626"/>
      <w:bookmarkStart w:id="611" w:name="_Toc72156736"/>
      <w:bookmarkStart w:id="612" w:name="_Toc72230343"/>
      <w:bookmarkStart w:id="613" w:name="_Toc72230461"/>
      <w:bookmarkStart w:id="614" w:name="_Toc72155695"/>
      <w:bookmarkStart w:id="615" w:name="_Toc72155896"/>
      <w:bookmarkStart w:id="616" w:name="_Toc72156099"/>
      <w:bookmarkStart w:id="617" w:name="_Toc72156303"/>
      <w:bookmarkStart w:id="618" w:name="_Toc72156516"/>
      <w:bookmarkStart w:id="619" w:name="_Toc72156627"/>
      <w:bookmarkStart w:id="620" w:name="_Toc72156737"/>
      <w:bookmarkStart w:id="621" w:name="_Toc72230344"/>
      <w:bookmarkStart w:id="622" w:name="_Toc72230462"/>
      <w:bookmarkStart w:id="623" w:name="_Toc72155697"/>
      <w:bookmarkStart w:id="624" w:name="_Toc72155898"/>
      <w:bookmarkStart w:id="625" w:name="_Toc72156101"/>
      <w:bookmarkStart w:id="626" w:name="_Toc72156305"/>
      <w:bookmarkStart w:id="627" w:name="_Toc72156518"/>
      <w:bookmarkStart w:id="628" w:name="_Toc72156629"/>
      <w:bookmarkStart w:id="629" w:name="_Toc72156739"/>
      <w:bookmarkStart w:id="630" w:name="_Toc72230346"/>
      <w:bookmarkStart w:id="631" w:name="_Toc72230464"/>
      <w:bookmarkStart w:id="632" w:name="_Toc72155698"/>
      <w:bookmarkStart w:id="633" w:name="_Toc72155899"/>
      <w:bookmarkStart w:id="634" w:name="_Toc72156102"/>
      <w:bookmarkStart w:id="635" w:name="_Toc72156306"/>
      <w:bookmarkStart w:id="636" w:name="_Toc72156519"/>
      <w:bookmarkStart w:id="637" w:name="_Toc72156630"/>
      <w:bookmarkStart w:id="638" w:name="_Toc72156740"/>
      <w:bookmarkStart w:id="639" w:name="_Toc72230347"/>
      <w:bookmarkStart w:id="640" w:name="_Toc72230465"/>
      <w:bookmarkStart w:id="641" w:name="_Toc72155700"/>
      <w:bookmarkStart w:id="642" w:name="_Toc72155901"/>
      <w:bookmarkStart w:id="643" w:name="_Toc72156104"/>
      <w:bookmarkStart w:id="644" w:name="_Toc72156308"/>
      <w:bookmarkStart w:id="645" w:name="_Toc72156521"/>
      <w:bookmarkStart w:id="646" w:name="_Toc72156632"/>
      <w:bookmarkStart w:id="647" w:name="_Toc72156742"/>
      <w:bookmarkStart w:id="648" w:name="_Toc72230349"/>
      <w:bookmarkStart w:id="649" w:name="_Toc72230467"/>
      <w:bookmarkStart w:id="650" w:name="_Toc72155701"/>
      <w:bookmarkStart w:id="651" w:name="_Toc72155902"/>
      <w:bookmarkStart w:id="652" w:name="_Toc72156105"/>
      <w:bookmarkStart w:id="653" w:name="_Toc72156309"/>
      <w:bookmarkStart w:id="654" w:name="_Toc72156522"/>
      <w:bookmarkStart w:id="655" w:name="_Toc72156633"/>
      <w:bookmarkStart w:id="656" w:name="_Toc72156743"/>
      <w:bookmarkStart w:id="657" w:name="_Toc72230350"/>
      <w:bookmarkStart w:id="658" w:name="_Toc72230468"/>
      <w:bookmarkStart w:id="659" w:name="_Toc72155703"/>
      <w:bookmarkStart w:id="660" w:name="_Toc72155904"/>
      <w:bookmarkStart w:id="661" w:name="_Toc72156107"/>
      <w:bookmarkStart w:id="662" w:name="_Toc72156311"/>
      <w:bookmarkStart w:id="663" w:name="_Toc72156524"/>
      <w:bookmarkStart w:id="664" w:name="_Toc72156635"/>
      <w:bookmarkStart w:id="665" w:name="_Toc72156745"/>
      <w:bookmarkStart w:id="666" w:name="_Toc72230352"/>
      <w:bookmarkStart w:id="667" w:name="_Toc72230470"/>
      <w:bookmarkStart w:id="668" w:name="_Toc72155704"/>
      <w:bookmarkStart w:id="669" w:name="_Toc72155905"/>
      <w:bookmarkStart w:id="670" w:name="_Toc72156108"/>
      <w:bookmarkStart w:id="671" w:name="_Toc72156312"/>
      <w:bookmarkStart w:id="672" w:name="_Toc72156525"/>
      <w:bookmarkStart w:id="673" w:name="_Toc72156636"/>
      <w:bookmarkStart w:id="674" w:name="_Toc72156746"/>
      <w:bookmarkStart w:id="675" w:name="_Toc72230353"/>
      <w:bookmarkStart w:id="676" w:name="_Toc72230471"/>
      <w:bookmarkStart w:id="677" w:name="_Toc72155705"/>
      <w:bookmarkStart w:id="678" w:name="_Toc72155906"/>
      <w:bookmarkStart w:id="679" w:name="_Toc72156109"/>
      <w:bookmarkStart w:id="680" w:name="_Toc72156313"/>
      <w:bookmarkStart w:id="681" w:name="_Toc72156526"/>
      <w:bookmarkStart w:id="682" w:name="_Toc72156637"/>
      <w:bookmarkStart w:id="683" w:name="_Toc72156747"/>
      <w:bookmarkStart w:id="684" w:name="_Toc72230354"/>
      <w:bookmarkStart w:id="685" w:name="_Toc72230472"/>
      <w:bookmarkStart w:id="686" w:name="_Toc72155706"/>
      <w:bookmarkStart w:id="687" w:name="_Toc72155907"/>
      <w:bookmarkStart w:id="688" w:name="_Toc72156110"/>
      <w:bookmarkStart w:id="689" w:name="_Toc72156314"/>
      <w:bookmarkStart w:id="690" w:name="_Toc72156527"/>
      <w:bookmarkStart w:id="691" w:name="_Toc72156638"/>
      <w:bookmarkStart w:id="692" w:name="_Toc72156748"/>
      <w:bookmarkStart w:id="693" w:name="_Toc72230355"/>
      <w:bookmarkStart w:id="694" w:name="_Toc72230473"/>
      <w:bookmarkStart w:id="695" w:name="_Toc73532777"/>
      <w:bookmarkStart w:id="696" w:name="_Toc73966937"/>
      <w:bookmarkStart w:id="697" w:name="_Toc75269086"/>
      <w:bookmarkStart w:id="698" w:name="_Toc77804383"/>
      <w:bookmarkStart w:id="699" w:name="_Toc78206340"/>
      <w:bookmarkStart w:id="700" w:name="_Toc93472916"/>
      <w:bookmarkStart w:id="701" w:name="_Toc93473252"/>
      <w:bookmarkStart w:id="702" w:name="_Toc22351415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r>
        <w:rPr>
          <w:rFonts w:ascii="Arial Narrow" w:hAnsi="Arial Narrow"/>
          <w:sz w:val="24"/>
          <w:szCs w:val="24"/>
        </w:rPr>
        <w:t>2.1</w:t>
      </w:r>
      <w:r w:rsidR="007D402E" w:rsidRPr="005C6540">
        <w:rPr>
          <w:rFonts w:ascii="Arial Narrow" w:hAnsi="Arial Narrow"/>
          <w:sz w:val="24"/>
          <w:szCs w:val="24"/>
        </w:rPr>
        <w:t xml:space="preserve"> </w:t>
      </w:r>
      <w:r w:rsidR="00151A42" w:rsidRPr="005C6540">
        <w:rPr>
          <w:rFonts w:ascii="Arial Narrow" w:hAnsi="Arial Narrow"/>
          <w:sz w:val="24"/>
          <w:szCs w:val="24"/>
        </w:rPr>
        <w:t>Monochromatyczne</w:t>
      </w:r>
      <w:r w:rsidR="0031689A" w:rsidRPr="005C6540">
        <w:rPr>
          <w:rFonts w:ascii="Arial Narrow" w:hAnsi="Arial Narrow"/>
          <w:sz w:val="24"/>
          <w:szCs w:val="24"/>
        </w:rPr>
        <w:t xml:space="preserve"> urządzenie wielofunkcyjne</w:t>
      </w:r>
      <w:bookmarkEnd w:id="702"/>
    </w:p>
    <w:p w14:paraId="6D1B0915" w14:textId="61ABECC3" w:rsidR="00151A42" w:rsidRDefault="00151A42" w:rsidP="00151A42"/>
    <w:tbl>
      <w:tblPr>
        <w:tblpPr w:leftFromText="141" w:rightFromText="141" w:vertAnchor="text" w:tblpXSpec="center" w:tblpY="1"/>
        <w:tblOverlap w:val="never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4"/>
        <w:gridCol w:w="6945"/>
      </w:tblGrid>
      <w:tr w:rsidR="00151A42" w:rsidRPr="00285F23" w14:paraId="05C21507" w14:textId="77777777" w:rsidTr="00151A42">
        <w:trPr>
          <w:trHeight w:val="841"/>
        </w:trPr>
        <w:tc>
          <w:tcPr>
            <w:tcW w:w="2764" w:type="dxa"/>
            <w:vAlign w:val="center"/>
          </w:tcPr>
          <w:p w14:paraId="3095B7C7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EE57B1">
              <w:rPr>
                <w:rFonts w:ascii="Arial Narrow" w:eastAsiaTheme="minorEastAsia" w:hAnsi="Arial Narrow"/>
                <w:b/>
              </w:rPr>
              <w:t>Właściwość lub cecha</w:t>
            </w:r>
          </w:p>
        </w:tc>
        <w:tc>
          <w:tcPr>
            <w:tcW w:w="6945" w:type="dxa"/>
            <w:vAlign w:val="center"/>
          </w:tcPr>
          <w:p w14:paraId="7AB82721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EE57B1">
              <w:rPr>
                <w:rFonts w:ascii="Arial Narrow" w:eastAsiaTheme="minorEastAsia" w:hAnsi="Arial Narrow"/>
                <w:b/>
              </w:rPr>
              <w:t>Parametry wymagane</w:t>
            </w:r>
          </w:p>
        </w:tc>
      </w:tr>
      <w:tr w:rsidR="00151A42" w:rsidRPr="00285F23" w14:paraId="6A37C33D" w14:textId="77777777" w:rsidTr="00151A42">
        <w:trPr>
          <w:trHeight w:val="284"/>
        </w:trPr>
        <w:tc>
          <w:tcPr>
            <w:tcW w:w="2764" w:type="dxa"/>
            <w:vAlign w:val="center"/>
          </w:tcPr>
          <w:p w14:paraId="01AD60B9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Typ</w:t>
            </w:r>
          </w:p>
        </w:tc>
        <w:tc>
          <w:tcPr>
            <w:tcW w:w="6945" w:type="dxa"/>
            <w:vAlign w:val="center"/>
          </w:tcPr>
          <w:p w14:paraId="73644F01" w14:textId="31D44BD9" w:rsidR="00151A42" w:rsidRPr="00890A2A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Monochromatyczne urządzenie wielofunkcyjne A3</w:t>
            </w:r>
            <w:r>
              <w:rPr>
                <w:rFonts w:ascii="Arial Narrow" w:eastAsiaTheme="minorEastAsia" w:hAnsi="Arial Narrow"/>
              </w:rPr>
              <w:t xml:space="preserve">  o deklarowanym przez producenta miesięcznym maksymalnym obciążeniu nie mniejszym niż 180 000 stron </w:t>
            </w:r>
            <w:r w:rsidR="00CD333E">
              <w:rPr>
                <w:rFonts w:ascii="Arial Narrow" w:eastAsiaTheme="minorEastAsia" w:hAnsi="Arial Narrow"/>
              </w:rPr>
              <w:t>(A4, gramatura 80gram/m</w:t>
            </w:r>
            <w:r w:rsidR="00CD333E">
              <w:rPr>
                <w:rFonts w:ascii="Arial Narrow" w:eastAsiaTheme="minorEastAsia" w:hAnsi="Arial Narrow"/>
                <w:vertAlign w:val="superscript"/>
              </w:rPr>
              <w:t>2</w:t>
            </w:r>
            <w:r w:rsidR="00890A2A">
              <w:rPr>
                <w:rFonts w:ascii="Arial Narrow" w:eastAsiaTheme="minorEastAsia" w:hAnsi="Arial Narrow"/>
              </w:rPr>
              <w:t>)</w:t>
            </w:r>
          </w:p>
        </w:tc>
      </w:tr>
      <w:tr w:rsidR="00151A42" w:rsidRPr="00285F23" w14:paraId="70CA142F" w14:textId="77777777" w:rsidTr="00151A42">
        <w:trPr>
          <w:trHeight w:val="284"/>
        </w:trPr>
        <w:tc>
          <w:tcPr>
            <w:tcW w:w="2764" w:type="dxa"/>
            <w:vAlign w:val="center"/>
          </w:tcPr>
          <w:p w14:paraId="7849DEE3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Posiadane funkcjonalności</w:t>
            </w:r>
          </w:p>
        </w:tc>
        <w:tc>
          <w:tcPr>
            <w:tcW w:w="6945" w:type="dxa"/>
            <w:vAlign w:val="center"/>
          </w:tcPr>
          <w:p w14:paraId="44F8A19A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drukarka</w:t>
            </w:r>
          </w:p>
          <w:p w14:paraId="115C6398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kopiarka</w:t>
            </w:r>
          </w:p>
          <w:p w14:paraId="20657F1C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 xml:space="preserve">- skaner </w:t>
            </w:r>
          </w:p>
        </w:tc>
      </w:tr>
      <w:tr w:rsidR="00151A42" w:rsidRPr="00285F23" w14:paraId="3B181E47" w14:textId="77777777" w:rsidTr="00151A42">
        <w:trPr>
          <w:trHeight w:val="284"/>
        </w:trPr>
        <w:tc>
          <w:tcPr>
            <w:tcW w:w="2764" w:type="dxa"/>
            <w:vAlign w:val="center"/>
          </w:tcPr>
          <w:p w14:paraId="13754610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Panel</w:t>
            </w:r>
          </w:p>
        </w:tc>
        <w:tc>
          <w:tcPr>
            <w:tcW w:w="6945" w:type="dxa"/>
            <w:vAlign w:val="center"/>
          </w:tcPr>
          <w:p w14:paraId="150D9860" w14:textId="69DC6A3E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dotykowy</w:t>
            </w:r>
            <w:r w:rsidR="00636DA2">
              <w:rPr>
                <w:rFonts w:ascii="Arial Narrow" w:hAnsi="Arial Narrow"/>
              </w:rPr>
              <w:t xml:space="preserve"> min. 10 cali </w:t>
            </w:r>
          </w:p>
          <w:p w14:paraId="459B5611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możliwość dostosowania do potrzeb użytkownika</w:t>
            </w:r>
          </w:p>
          <w:p w14:paraId="7341B70B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menu w języku polskim</w:t>
            </w:r>
          </w:p>
        </w:tc>
      </w:tr>
      <w:tr w:rsidR="00151A42" w:rsidRPr="00285F23" w14:paraId="19C21EF2" w14:textId="77777777" w:rsidTr="00151A42">
        <w:trPr>
          <w:trHeight w:val="284"/>
        </w:trPr>
        <w:tc>
          <w:tcPr>
            <w:tcW w:w="2764" w:type="dxa"/>
            <w:vAlign w:val="center"/>
          </w:tcPr>
          <w:p w14:paraId="274E583F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Pamięć</w:t>
            </w:r>
          </w:p>
        </w:tc>
        <w:tc>
          <w:tcPr>
            <w:tcW w:w="6945" w:type="dxa"/>
            <w:vAlign w:val="center"/>
          </w:tcPr>
          <w:p w14:paraId="039C232F" w14:textId="6FE6BB57" w:rsidR="00151A42" w:rsidRPr="00967DB9" w:rsidRDefault="000D3034" w:rsidP="00151A4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min. </w:t>
            </w:r>
            <w:r w:rsidR="00636DA2">
              <w:rPr>
                <w:rFonts w:ascii="Arial Narrow" w:hAnsi="Arial Narrow"/>
              </w:rPr>
              <w:t>5</w:t>
            </w:r>
            <w:r w:rsidR="00151A42" w:rsidRPr="00967DB9">
              <w:rPr>
                <w:rFonts w:ascii="Arial Narrow" w:hAnsi="Arial Narrow"/>
              </w:rPr>
              <w:t xml:space="preserve"> GB</w:t>
            </w:r>
          </w:p>
          <w:p w14:paraId="17FE81B1" w14:textId="07368708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dysk twardy</w:t>
            </w:r>
            <w:r w:rsidR="00636DA2">
              <w:rPr>
                <w:rFonts w:ascii="Arial Narrow" w:hAnsi="Arial Narrow"/>
              </w:rPr>
              <w:t xml:space="preserve"> SSD</w:t>
            </w:r>
            <w:r w:rsidRPr="00967DB9">
              <w:rPr>
                <w:rFonts w:ascii="Arial Narrow" w:hAnsi="Arial Narrow"/>
              </w:rPr>
              <w:t xml:space="preserve"> min. 250 GB</w:t>
            </w:r>
          </w:p>
        </w:tc>
      </w:tr>
      <w:tr w:rsidR="00151A42" w:rsidRPr="00285F23" w14:paraId="75CEAB61" w14:textId="77777777" w:rsidTr="00151A42">
        <w:trPr>
          <w:trHeight w:val="284"/>
        </w:trPr>
        <w:tc>
          <w:tcPr>
            <w:tcW w:w="2764" w:type="dxa"/>
            <w:vAlign w:val="center"/>
          </w:tcPr>
          <w:p w14:paraId="4729F3DE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Interfejsy</w:t>
            </w:r>
          </w:p>
        </w:tc>
        <w:tc>
          <w:tcPr>
            <w:tcW w:w="6945" w:type="dxa"/>
            <w:vAlign w:val="center"/>
          </w:tcPr>
          <w:p w14:paraId="2F7D7034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Ethernet</w:t>
            </w:r>
          </w:p>
          <w:p w14:paraId="7A464B96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USB</w:t>
            </w:r>
          </w:p>
        </w:tc>
      </w:tr>
      <w:tr w:rsidR="00151A42" w:rsidRPr="00285F23" w14:paraId="1412F539" w14:textId="77777777" w:rsidTr="00151A42">
        <w:trPr>
          <w:trHeight w:val="623"/>
        </w:trPr>
        <w:tc>
          <w:tcPr>
            <w:tcW w:w="2764" w:type="dxa"/>
            <w:vAlign w:val="center"/>
          </w:tcPr>
          <w:p w14:paraId="1491AC0A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Posiadane certyfikaty</w:t>
            </w:r>
          </w:p>
        </w:tc>
        <w:tc>
          <w:tcPr>
            <w:tcW w:w="6945" w:type="dxa"/>
            <w:vAlign w:val="center"/>
          </w:tcPr>
          <w:p w14:paraId="3381C297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oznaczenie CE</w:t>
            </w:r>
          </w:p>
        </w:tc>
      </w:tr>
      <w:tr w:rsidR="00151A42" w:rsidRPr="00285F23" w14:paraId="451F8AD8" w14:textId="77777777" w:rsidTr="00151A42">
        <w:trPr>
          <w:trHeight w:val="284"/>
        </w:trPr>
        <w:tc>
          <w:tcPr>
            <w:tcW w:w="2764" w:type="dxa"/>
            <w:vAlign w:val="center"/>
          </w:tcPr>
          <w:p w14:paraId="3656416E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Budowa urządzenia</w:t>
            </w:r>
          </w:p>
        </w:tc>
        <w:tc>
          <w:tcPr>
            <w:tcW w:w="6945" w:type="dxa"/>
            <w:vAlign w:val="center"/>
          </w:tcPr>
          <w:p w14:paraId="2618FBDE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wolnostojące</w:t>
            </w:r>
          </w:p>
          <w:p w14:paraId="2783447F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zintegrowana podstawa na kółkach</w:t>
            </w:r>
          </w:p>
          <w:p w14:paraId="71E79599" w14:textId="354DD48B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 xml:space="preserve">- wbudowany czytnik kart zbliżeniowych (odczytujący zbliżeniowe karty typu </w:t>
            </w:r>
            <w:proofErr w:type="spellStart"/>
            <w:r w:rsidRPr="00967DB9">
              <w:rPr>
                <w:rFonts w:ascii="Arial Narrow" w:hAnsi="Arial Narrow"/>
              </w:rPr>
              <w:t>mefare</w:t>
            </w:r>
            <w:proofErr w:type="spellEnd"/>
            <w:r w:rsidR="00810EB7">
              <w:rPr>
                <w:rFonts w:ascii="Arial Narrow" w:hAnsi="Arial Narrow"/>
              </w:rPr>
              <w:t>)</w:t>
            </w:r>
            <w:r w:rsidRPr="00967DB9">
              <w:rPr>
                <w:rFonts w:ascii="Arial Narrow" w:hAnsi="Arial Narrow"/>
              </w:rPr>
              <w:t>. Czytniki będą umożliwiały dostęp do stworzonych na urządzeniu kont użytkowników i będą zabezpieczały takie funkcjonalności jak: drukowanie, skanowanie, kopiowanie</w:t>
            </w:r>
            <w:r>
              <w:rPr>
                <w:rFonts w:ascii="Arial Narrow" w:hAnsi="Arial Narrow"/>
              </w:rPr>
              <w:t xml:space="preserve"> l</w:t>
            </w:r>
            <w:r w:rsidRPr="00967DB9">
              <w:rPr>
                <w:rFonts w:ascii="Arial Narrow" w:hAnsi="Arial Narrow"/>
              </w:rPr>
              <w:t>ub będą wykorzystywane do zabezpieczenia dostępu do urządzenia poprzez system obsługi druku)</w:t>
            </w:r>
          </w:p>
          <w:p w14:paraId="5C630A23" w14:textId="05DFB962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min. 2 szuflady, łącznie na min. 1000 arkuszy o gramaturze 80gr/m</w:t>
            </w:r>
            <w:r w:rsidR="00810EB7">
              <w:rPr>
                <w:rFonts w:ascii="Arial Narrow" w:hAnsi="Arial Narrow"/>
                <w:vertAlign w:val="superscript"/>
              </w:rPr>
              <w:t>2</w:t>
            </w:r>
          </w:p>
          <w:p w14:paraId="5E88CEC8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podajnik boczny do papieru o niestandardowym rozmiarze</w:t>
            </w:r>
          </w:p>
          <w:p w14:paraId="4171C857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automatyczny podajnik dokumentów na min. 100 arkuszy</w:t>
            </w:r>
          </w:p>
        </w:tc>
      </w:tr>
      <w:tr w:rsidR="00151A42" w:rsidRPr="00285F23" w14:paraId="7EC8509A" w14:textId="77777777" w:rsidTr="00151A42">
        <w:trPr>
          <w:trHeight w:val="705"/>
        </w:trPr>
        <w:tc>
          <w:tcPr>
            <w:tcW w:w="2764" w:type="dxa"/>
            <w:vAlign w:val="center"/>
          </w:tcPr>
          <w:p w14:paraId="661E671E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Kopiowanie</w:t>
            </w:r>
          </w:p>
        </w:tc>
        <w:tc>
          <w:tcPr>
            <w:tcW w:w="6945" w:type="dxa"/>
            <w:vAlign w:val="center"/>
          </w:tcPr>
          <w:p w14:paraId="3766E442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automatyczne dwustronne</w:t>
            </w:r>
          </w:p>
          <w:p w14:paraId="626949D0" w14:textId="3F09A71B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automatyczny wybór tacy</w:t>
            </w:r>
          </w:p>
          <w:p w14:paraId="7C41AE4A" w14:textId="77777777" w:rsidR="00151A42" w:rsidRPr="00967DB9" w:rsidRDefault="00151A42" w:rsidP="00151A42">
            <w:pPr>
              <w:rPr>
                <w:rFonts w:ascii="Arial Narrow" w:hAnsi="Arial Narrow"/>
                <w:b/>
              </w:rPr>
            </w:pPr>
            <w:r w:rsidRPr="00967DB9">
              <w:rPr>
                <w:rFonts w:ascii="Arial Narrow" w:hAnsi="Arial Narrow"/>
              </w:rPr>
              <w:t xml:space="preserve">- osiągana rozdzielczość kopiowania 600 x 600 </w:t>
            </w:r>
            <w:proofErr w:type="spellStart"/>
            <w:r w:rsidRPr="00967DB9">
              <w:rPr>
                <w:rFonts w:ascii="Arial Narrow" w:hAnsi="Arial Narrow"/>
              </w:rPr>
              <w:t>dpi</w:t>
            </w:r>
            <w:proofErr w:type="spellEnd"/>
          </w:p>
        </w:tc>
      </w:tr>
      <w:tr w:rsidR="00151A42" w:rsidRPr="00285F23" w14:paraId="6D3BE79D" w14:textId="77777777" w:rsidTr="00151A42">
        <w:trPr>
          <w:trHeight w:val="284"/>
        </w:trPr>
        <w:tc>
          <w:tcPr>
            <w:tcW w:w="2764" w:type="dxa"/>
            <w:vAlign w:val="center"/>
          </w:tcPr>
          <w:p w14:paraId="65C930BC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Drukowanie</w:t>
            </w:r>
          </w:p>
        </w:tc>
        <w:tc>
          <w:tcPr>
            <w:tcW w:w="6945" w:type="dxa"/>
            <w:vAlign w:val="center"/>
          </w:tcPr>
          <w:p w14:paraId="725F81D2" w14:textId="7C415CA8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min. 4</w:t>
            </w:r>
            <w:r>
              <w:rPr>
                <w:rFonts w:ascii="Arial Narrow" w:hAnsi="Arial Narrow"/>
              </w:rPr>
              <w:t>5</w:t>
            </w:r>
            <w:r w:rsidRPr="00967DB9">
              <w:rPr>
                <w:rFonts w:ascii="Arial Narrow" w:hAnsi="Arial Narrow"/>
              </w:rPr>
              <w:t xml:space="preserve"> stron na minutę</w:t>
            </w:r>
            <w:r w:rsidR="00CD333E">
              <w:rPr>
                <w:rFonts w:ascii="Arial Narrow" w:hAnsi="Arial Narrow"/>
              </w:rPr>
              <w:t xml:space="preserve"> (strony A4)</w:t>
            </w:r>
          </w:p>
          <w:p w14:paraId="55045A36" w14:textId="297989BD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 xml:space="preserve">- </w:t>
            </w:r>
            <w:r w:rsidR="00636DA2">
              <w:rPr>
                <w:rFonts w:ascii="Arial Narrow" w:hAnsi="Arial Narrow"/>
              </w:rPr>
              <w:t>c</w:t>
            </w:r>
            <w:r w:rsidRPr="00967DB9">
              <w:rPr>
                <w:rFonts w:ascii="Arial Narrow" w:hAnsi="Arial Narrow"/>
              </w:rPr>
              <w:t>zas wydruku pierwszej strony  maks</w:t>
            </w:r>
            <w:r w:rsidR="00890A2A">
              <w:rPr>
                <w:rFonts w:ascii="Arial Narrow" w:hAnsi="Arial Narrow"/>
              </w:rPr>
              <w:t>ymalnie</w:t>
            </w:r>
            <w:r w:rsidRPr="00967DB9">
              <w:rPr>
                <w:rFonts w:ascii="Arial Narrow" w:hAnsi="Arial Narrow"/>
              </w:rPr>
              <w:t xml:space="preserve"> 8 sekund</w:t>
            </w:r>
          </w:p>
          <w:p w14:paraId="2305AC73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Wydruki poufne</w:t>
            </w:r>
          </w:p>
          <w:p w14:paraId="2BB581A9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 xml:space="preserve">- osiągana rozdzielczość 1200 x 1200 </w:t>
            </w:r>
            <w:proofErr w:type="spellStart"/>
            <w:r w:rsidRPr="00967DB9">
              <w:rPr>
                <w:rFonts w:ascii="Arial Narrow" w:hAnsi="Arial Narrow"/>
              </w:rPr>
              <w:t>dpi</w:t>
            </w:r>
            <w:proofErr w:type="spellEnd"/>
          </w:p>
        </w:tc>
      </w:tr>
      <w:tr w:rsidR="00151A42" w:rsidRPr="00285F23" w14:paraId="05B22136" w14:textId="77777777" w:rsidTr="00151A42">
        <w:trPr>
          <w:trHeight w:val="284"/>
        </w:trPr>
        <w:tc>
          <w:tcPr>
            <w:tcW w:w="2764" w:type="dxa"/>
            <w:vAlign w:val="center"/>
          </w:tcPr>
          <w:p w14:paraId="2E316D38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Obsługa adresów email</w:t>
            </w:r>
          </w:p>
        </w:tc>
        <w:tc>
          <w:tcPr>
            <w:tcW w:w="6945" w:type="dxa"/>
            <w:vAlign w:val="center"/>
          </w:tcPr>
          <w:p w14:paraId="3937C87F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wewnętrzne</w:t>
            </w:r>
          </w:p>
          <w:p w14:paraId="2C139118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z serwera LDAP</w:t>
            </w:r>
          </w:p>
        </w:tc>
      </w:tr>
      <w:tr w:rsidR="00151A42" w:rsidRPr="00285F23" w14:paraId="2F66E4C8" w14:textId="77777777" w:rsidTr="00151A42">
        <w:trPr>
          <w:trHeight w:val="284"/>
        </w:trPr>
        <w:tc>
          <w:tcPr>
            <w:tcW w:w="2764" w:type="dxa"/>
            <w:vAlign w:val="center"/>
          </w:tcPr>
          <w:p w14:paraId="1DB0BFC7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Skanowanie</w:t>
            </w:r>
          </w:p>
        </w:tc>
        <w:tc>
          <w:tcPr>
            <w:tcW w:w="6945" w:type="dxa"/>
            <w:vAlign w:val="center"/>
          </w:tcPr>
          <w:p w14:paraId="20BA00BF" w14:textId="35CF1209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dwustronne jednoprzebiegowe</w:t>
            </w:r>
          </w:p>
          <w:p w14:paraId="24A51D90" w14:textId="1AE08E43" w:rsidR="00151A42" w:rsidRPr="00967DB9" w:rsidRDefault="000D3034" w:rsidP="00151A4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kolorowe</w:t>
            </w:r>
          </w:p>
          <w:p w14:paraId="6D6BF055" w14:textId="22E51849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 xml:space="preserve">- </w:t>
            </w:r>
            <w:r w:rsidR="00636DA2">
              <w:rPr>
                <w:rFonts w:ascii="Arial Narrow" w:hAnsi="Arial Narrow"/>
              </w:rPr>
              <w:t>s</w:t>
            </w:r>
            <w:r w:rsidRPr="00967DB9">
              <w:rPr>
                <w:rFonts w:ascii="Arial Narrow" w:hAnsi="Arial Narrow"/>
              </w:rPr>
              <w:t>kanowanie do email</w:t>
            </w:r>
          </w:p>
          <w:p w14:paraId="60EFD09B" w14:textId="68AC739D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 xml:space="preserve">- </w:t>
            </w:r>
            <w:r w:rsidR="00A603FA">
              <w:rPr>
                <w:rFonts w:ascii="Arial Narrow" w:hAnsi="Arial Narrow"/>
              </w:rPr>
              <w:t>s</w:t>
            </w:r>
            <w:r w:rsidRPr="00967DB9">
              <w:rPr>
                <w:rFonts w:ascii="Arial Narrow" w:hAnsi="Arial Narrow"/>
              </w:rPr>
              <w:t>kanowanie do stacji roboczej</w:t>
            </w:r>
          </w:p>
          <w:p w14:paraId="6B22C184" w14:textId="77777777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 xml:space="preserve">- skanowanie do PDF, JPEG, TIFF, </w:t>
            </w:r>
          </w:p>
        </w:tc>
      </w:tr>
      <w:tr w:rsidR="00151A42" w:rsidRPr="00285F23" w14:paraId="323E3826" w14:textId="77777777" w:rsidTr="00151A42">
        <w:trPr>
          <w:trHeight w:val="284"/>
        </w:trPr>
        <w:tc>
          <w:tcPr>
            <w:tcW w:w="2764" w:type="dxa"/>
            <w:vAlign w:val="center"/>
          </w:tcPr>
          <w:p w14:paraId="1963A201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Możliwość integracji z serwerem faksów</w:t>
            </w:r>
          </w:p>
        </w:tc>
        <w:tc>
          <w:tcPr>
            <w:tcW w:w="6945" w:type="dxa"/>
            <w:vAlign w:val="center"/>
          </w:tcPr>
          <w:p w14:paraId="1E4AAF92" w14:textId="2CE6B78C" w:rsidR="00151A42" w:rsidRPr="00967DB9" w:rsidRDefault="00A603FA" w:rsidP="00151A4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</w:t>
            </w:r>
            <w:r w:rsidR="00151A42" w:rsidRPr="00967DB9">
              <w:rPr>
                <w:rFonts w:ascii="Arial Narrow" w:hAnsi="Arial Narrow"/>
              </w:rPr>
              <w:t>ak (bez potrzeby wyposażania w dodatkowe funkcjonalności)</w:t>
            </w:r>
          </w:p>
        </w:tc>
      </w:tr>
      <w:tr w:rsidR="00151A42" w:rsidRPr="00285F23" w14:paraId="78F37161" w14:textId="77777777" w:rsidTr="00151A42">
        <w:trPr>
          <w:trHeight w:val="413"/>
        </w:trPr>
        <w:tc>
          <w:tcPr>
            <w:tcW w:w="2764" w:type="dxa"/>
            <w:vAlign w:val="center"/>
          </w:tcPr>
          <w:p w14:paraId="17FCE7EB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Dodatkowe wymagania</w:t>
            </w:r>
          </w:p>
        </w:tc>
        <w:tc>
          <w:tcPr>
            <w:tcW w:w="6945" w:type="dxa"/>
          </w:tcPr>
          <w:p w14:paraId="5C59DB3E" w14:textId="79CA2CE7" w:rsidR="00151A42" w:rsidRDefault="00151A42" w:rsidP="00151A4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="00A603FA">
              <w:rPr>
                <w:rFonts w:ascii="Arial Narrow" w:hAnsi="Arial Narrow"/>
              </w:rPr>
              <w:t>u</w:t>
            </w:r>
            <w:r w:rsidRPr="00967DB9">
              <w:rPr>
                <w:rFonts w:ascii="Arial Narrow" w:hAnsi="Arial Narrow"/>
              </w:rPr>
              <w:t>rządzenie musi umożliwiać rozliczalność wykonywanych wydruków, kopii przez użytkowników w oparciu o systemy zewnętrzne bez potrzeby rozbudowy o dodatkowe funkcjonalności</w:t>
            </w:r>
            <w:r>
              <w:rPr>
                <w:rFonts w:ascii="Arial Narrow" w:hAnsi="Arial Narrow"/>
              </w:rPr>
              <w:t>.</w:t>
            </w:r>
          </w:p>
          <w:p w14:paraId="7E3CAE30" w14:textId="3EB665F0" w:rsidR="00151A42" w:rsidRPr="00967DB9" w:rsidRDefault="00151A42" w:rsidP="00151A42">
            <w:pPr>
              <w:rPr>
                <w:rFonts w:ascii="Arial Narrow" w:hAnsi="Arial Narrow"/>
              </w:rPr>
            </w:pPr>
            <w:r>
              <w:rPr>
                <w:rFonts w:ascii="Arial Narrow" w:eastAsiaTheme="minorEastAsia" w:hAnsi="Arial Narrow"/>
              </w:rPr>
              <w:t xml:space="preserve">- </w:t>
            </w:r>
            <w:r w:rsidR="00A603FA">
              <w:rPr>
                <w:rFonts w:ascii="Arial Narrow" w:eastAsiaTheme="minorEastAsia" w:hAnsi="Arial Narrow"/>
              </w:rPr>
              <w:t>m</w:t>
            </w:r>
            <w:r>
              <w:rPr>
                <w:rFonts w:ascii="Arial Narrow" w:eastAsiaTheme="minorEastAsia" w:hAnsi="Arial Narrow"/>
              </w:rPr>
              <w:t>ożliwość podłączenia do Active Directory i autoryzacja przez A</w:t>
            </w:r>
            <w:r w:rsidR="00CD333E">
              <w:rPr>
                <w:rFonts w:ascii="Arial Narrow" w:eastAsiaTheme="minorEastAsia" w:hAnsi="Arial Narrow"/>
              </w:rPr>
              <w:t>D w oparciu o konta stworzone na urz</w:t>
            </w:r>
            <w:r w:rsidR="00890A2A">
              <w:rPr>
                <w:rFonts w:ascii="Arial Narrow" w:eastAsiaTheme="minorEastAsia" w:hAnsi="Arial Narrow"/>
              </w:rPr>
              <w:t>ą</w:t>
            </w:r>
            <w:r w:rsidR="00CD333E">
              <w:rPr>
                <w:rFonts w:ascii="Arial Narrow" w:eastAsiaTheme="minorEastAsia" w:hAnsi="Arial Narrow"/>
              </w:rPr>
              <w:t>dzeniach</w:t>
            </w:r>
          </w:p>
        </w:tc>
      </w:tr>
      <w:tr w:rsidR="00151A42" w:rsidRPr="00285F23" w14:paraId="437EFFA7" w14:textId="77777777" w:rsidTr="00B641A5">
        <w:trPr>
          <w:trHeight w:val="413"/>
        </w:trPr>
        <w:tc>
          <w:tcPr>
            <w:tcW w:w="2764" w:type="dxa"/>
            <w:vAlign w:val="center"/>
          </w:tcPr>
          <w:p w14:paraId="2E517F84" w14:textId="77777777" w:rsidR="00151A42" w:rsidRPr="00967DB9" w:rsidRDefault="00151A42" w:rsidP="00151A42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Sterownik</w:t>
            </w:r>
          </w:p>
        </w:tc>
        <w:tc>
          <w:tcPr>
            <w:tcW w:w="6945" w:type="dxa"/>
            <w:vAlign w:val="center"/>
          </w:tcPr>
          <w:p w14:paraId="131C65ED" w14:textId="1E938AEF" w:rsidR="00151A42" w:rsidRPr="00967DB9" w:rsidRDefault="00151A42" w:rsidP="00151A42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 xml:space="preserve">- obsługiwane systemy operacyjne; Windows 10,  </w:t>
            </w:r>
            <w:r w:rsidR="00FE3A2F">
              <w:rPr>
                <w:rFonts w:ascii="Arial Narrow" w:hAnsi="Arial Narrow"/>
              </w:rPr>
              <w:t xml:space="preserve">Windows 11 </w:t>
            </w:r>
          </w:p>
        </w:tc>
      </w:tr>
      <w:tr w:rsidR="00151A42" w:rsidRPr="00240FB7" w14:paraId="70D1AE60" w14:textId="77777777" w:rsidTr="00151A42">
        <w:trPr>
          <w:trHeight w:val="284"/>
        </w:trPr>
        <w:tc>
          <w:tcPr>
            <w:tcW w:w="2764" w:type="dxa"/>
            <w:shd w:val="clear" w:color="auto" w:fill="FFFFFF"/>
            <w:vAlign w:val="center"/>
          </w:tcPr>
          <w:p w14:paraId="7A22793D" w14:textId="77777777" w:rsidR="00151A42" w:rsidRPr="00240FB7" w:rsidRDefault="00151A42" w:rsidP="00151A42">
            <w:pPr>
              <w:jc w:val="center"/>
              <w:rPr>
                <w:rFonts w:ascii="Arial Narrow" w:eastAsiaTheme="minorEastAsia" w:hAnsi="Arial Narrow"/>
              </w:rPr>
            </w:pPr>
          </w:p>
          <w:p w14:paraId="1792159E" w14:textId="356D03BF" w:rsidR="00151A42" w:rsidRPr="00240FB7" w:rsidRDefault="007176F6" w:rsidP="00151A42">
            <w:pPr>
              <w:jc w:val="center"/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Tonery</w:t>
            </w:r>
            <w:r w:rsidR="00151A42" w:rsidRPr="00240FB7">
              <w:rPr>
                <w:rFonts w:ascii="Arial Narrow" w:eastAsiaTheme="minorEastAsia" w:hAnsi="Arial Narrow"/>
              </w:rPr>
              <w:t xml:space="preserve"> do dostarczonego urządzenia wielofunkcyjnego </w:t>
            </w:r>
          </w:p>
          <w:p w14:paraId="5A541CFF" w14:textId="77777777" w:rsidR="00151A42" w:rsidRPr="00240FB7" w:rsidRDefault="00151A42" w:rsidP="00151A42">
            <w:pPr>
              <w:jc w:val="center"/>
              <w:rPr>
                <w:rFonts w:ascii="Arial Narrow" w:eastAsiaTheme="minorEastAsia" w:hAnsi="Arial Narrow"/>
              </w:rPr>
            </w:pPr>
          </w:p>
        </w:tc>
        <w:tc>
          <w:tcPr>
            <w:tcW w:w="6945" w:type="dxa"/>
            <w:shd w:val="clear" w:color="auto" w:fill="FFFFFF"/>
            <w:vAlign w:val="center"/>
          </w:tcPr>
          <w:p w14:paraId="7CDE222A" w14:textId="17C17A55" w:rsidR="00151A42" w:rsidRPr="00333123" w:rsidRDefault="00A603FA" w:rsidP="00D834AB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u</w:t>
            </w:r>
            <w:r w:rsidR="001974CE" w:rsidRPr="00240FB7">
              <w:rPr>
                <w:rFonts w:ascii="Arial Narrow" w:eastAsiaTheme="minorEastAsia" w:hAnsi="Arial Narrow"/>
              </w:rPr>
              <w:t xml:space="preserve">rządzenie musi być wyposażone w </w:t>
            </w:r>
            <w:r w:rsidR="0020500C">
              <w:rPr>
                <w:rFonts w:ascii="Arial Narrow" w:eastAsiaTheme="minorEastAsia" w:hAnsi="Arial Narrow"/>
              </w:rPr>
              <w:t xml:space="preserve">pełnowartościowy </w:t>
            </w:r>
            <w:r w:rsidR="002117F7">
              <w:rPr>
                <w:rFonts w:ascii="Arial Narrow" w:eastAsiaTheme="minorEastAsia" w:hAnsi="Arial Narrow"/>
              </w:rPr>
              <w:t>toner lub tonery po</w:t>
            </w:r>
            <w:r w:rsidR="00FD195D">
              <w:rPr>
                <w:rFonts w:ascii="Arial Narrow" w:eastAsiaTheme="minorEastAsia" w:hAnsi="Arial Narrow"/>
              </w:rPr>
              <w:t>zwalając</w:t>
            </w:r>
            <w:r w:rsidR="0020500C">
              <w:rPr>
                <w:rFonts w:ascii="Arial Narrow" w:eastAsiaTheme="minorEastAsia" w:hAnsi="Arial Narrow"/>
              </w:rPr>
              <w:t xml:space="preserve">e </w:t>
            </w:r>
            <w:r w:rsidR="00FD195D">
              <w:rPr>
                <w:rFonts w:ascii="Arial Narrow" w:eastAsiaTheme="minorEastAsia" w:hAnsi="Arial Narrow"/>
              </w:rPr>
              <w:t xml:space="preserve">na wydrukowanie </w:t>
            </w:r>
            <w:r w:rsidR="008416DE">
              <w:rPr>
                <w:rFonts w:ascii="Arial Narrow" w:eastAsiaTheme="minorEastAsia" w:hAnsi="Arial Narrow"/>
              </w:rPr>
              <w:t>5</w:t>
            </w:r>
            <w:r w:rsidR="00FD195D">
              <w:rPr>
                <w:rFonts w:ascii="Arial Narrow" w:eastAsiaTheme="minorEastAsia" w:hAnsi="Arial Narrow"/>
              </w:rPr>
              <w:t>0 000 stron A4 przy pokryciu 5% (zgodnie z danymi producenta)</w:t>
            </w:r>
            <w:r w:rsidR="005C4288">
              <w:rPr>
                <w:rFonts w:ascii="Arial Narrow" w:eastAsiaTheme="minorEastAsia" w:hAnsi="Arial Narrow"/>
              </w:rPr>
              <w:t>. P</w:t>
            </w:r>
            <w:r w:rsidR="001974CE">
              <w:rPr>
                <w:rFonts w:ascii="Arial Narrow" w:eastAsiaTheme="minorEastAsia" w:hAnsi="Arial Narrow"/>
              </w:rPr>
              <w:t>rzez pełnowartościowy należy rozumieć toner o pełnej wydajności dedykowany do oferowanego modelu urządzenia, wyprodukowany przez producenta urządzenia, nie może być to toner startowy)</w:t>
            </w:r>
          </w:p>
        </w:tc>
      </w:tr>
    </w:tbl>
    <w:p w14:paraId="769588BF" w14:textId="77777777" w:rsidR="00151A42" w:rsidRPr="00151A42" w:rsidRDefault="00151A42" w:rsidP="00151A42"/>
    <w:p w14:paraId="534C9586" w14:textId="014BDEDB" w:rsidR="00B93CA5" w:rsidRPr="00B93CA5" w:rsidRDefault="009C3313" w:rsidP="00B93CA5">
      <w:pPr>
        <w:pStyle w:val="Nagwek2"/>
        <w:numPr>
          <w:ilvl w:val="0"/>
          <w:numId w:val="0"/>
        </w:numPr>
        <w:rPr>
          <w:rFonts w:ascii="Arial Narrow" w:hAnsi="Arial Narrow"/>
          <w:sz w:val="24"/>
          <w:szCs w:val="24"/>
        </w:rPr>
      </w:pPr>
      <w:bookmarkStart w:id="703" w:name="_Toc223514153"/>
      <w:r>
        <w:rPr>
          <w:rFonts w:ascii="Arial Narrow" w:hAnsi="Arial Narrow"/>
          <w:sz w:val="24"/>
          <w:szCs w:val="24"/>
        </w:rPr>
        <w:lastRenderedPageBreak/>
        <w:t>2.2</w:t>
      </w:r>
      <w:r w:rsidR="002A7011">
        <w:rPr>
          <w:rFonts w:ascii="Arial Narrow" w:hAnsi="Arial Narrow"/>
          <w:sz w:val="24"/>
          <w:szCs w:val="24"/>
        </w:rPr>
        <w:t xml:space="preserve"> </w:t>
      </w:r>
      <w:r w:rsidR="005C6540" w:rsidRPr="005C6540">
        <w:rPr>
          <w:rFonts w:ascii="Arial Narrow" w:hAnsi="Arial Narrow"/>
          <w:sz w:val="24"/>
          <w:szCs w:val="24"/>
        </w:rPr>
        <w:t>Kolor</w:t>
      </w:r>
      <w:r w:rsidR="00D00ABB" w:rsidRPr="005C6540">
        <w:rPr>
          <w:rFonts w:ascii="Arial Narrow" w:hAnsi="Arial Narrow"/>
          <w:sz w:val="24"/>
          <w:szCs w:val="24"/>
        </w:rPr>
        <w:t>owe urządzenie wielofunkcyjne</w:t>
      </w:r>
      <w:bookmarkEnd w:id="703"/>
    </w:p>
    <w:p w14:paraId="19708085" w14:textId="320C3876" w:rsidR="0031689A" w:rsidRDefault="0031689A" w:rsidP="00D00ABB">
      <w:pPr>
        <w:widowControl/>
        <w:autoSpaceDE/>
        <w:autoSpaceDN/>
        <w:adjustRightInd/>
      </w:pPr>
    </w:p>
    <w:p w14:paraId="78246D3C" w14:textId="77777777" w:rsidR="006B0C73" w:rsidRDefault="006B0C73"/>
    <w:tbl>
      <w:tblPr>
        <w:tblpPr w:leftFromText="141" w:rightFromText="141" w:vertAnchor="text" w:tblpXSpec="center" w:tblpY="1"/>
        <w:tblOverlap w:val="never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4"/>
        <w:gridCol w:w="6945"/>
      </w:tblGrid>
      <w:tr w:rsidR="001C110B" w:rsidRPr="00EF1DD6" w14:paraId="69B6DC16" w14:textId="77777777" w:rsidTr="00DD0F38">
        <w:trPr>
          <w:trHeight w:val="695"/>
        </w:trPr>
        <w:tc>
          <w:tcPr>
            <w:tcW w:w="2764" w:type="dxa"/>
            <w:vAlign w:val="center"/>
          </w:tcPr>
          <w:p w14:paraId="0FF7E935" w14:textId="77777777" w:rsidR="001C110B" w:rsidRPr="00240FB7" w:rsidRDefault="001C110B" w:rsidP="00DD0F38">
            <w:pPr>
              <w:spacing w:before="240"/>
              <w:jc w:val="center"/>
              <w:rPr>
                <w:rFonts w:ascii="Arial Narrow" w:eastAsiaTheme="minorEastAsia" w:hAnsi="Arial Narrow"/>
              </w:rPr>
            </w:pPr>
            <w:r w:rsidRPr="00EE57B1">
              <w:rPr>
                <w:rFonts w:ascii="Arial Narrow" w:eastAsiaTheme="minorEastAsia" w:hAnsi="Arial Narrow"/>
                <w:b/>
              </w:rPr>
              <w:t>Właściwość lub cecha</w:t>
            </w:r>
          </w:p>
        </w:tc>
        <w:tc>
          <w:tcPr>
            <w:tcW w:w="6945" w:type="dxa"/>
            <w:vAlign w:val="center"/>
          </w:tcPr>
          <w:p w14:paraId="34BA4A08" w14:textId="77777777" w:rsidR="001C110B" w:rsidRPr="00240FB7" w:rsidRDefault="001C110B" w:rsidP="00DD0F38">
            <w:pPr>
              <w:spacing w:before="240"/>
              <w:jc w:val="center"/>
              <w:rPr>
                <w:rFonts w:ascii="Arial Narrow" w:eastAsiaTheme="minorEastAsia" w:hAnsi="Arial Narrow"/>
              </w:rPr>
            </w:pPr>
            <w:r w:rsidRPr="00EE57B1">
              <w:rPr>
                <w:rFonts w:ascii="Arial Narrow" w:eastAsiaTheme="minorEastAsia" w:hAnsi="Arial Narrow"/>
                <w:b/>
              </w:rPr>
              <w:t>Parametry wymagane</w:t>
            </w:r>
          </w:p>
        </w:tc>
      </w:tr>
      <w:tr w:rsidR="001C110B" w:rsidRPr="00EF1DD6" w14:paraId="57781AD7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27262743" w14:textId="77777777" w:rsidR="001C110B" w:rsidRPr="00240FB7" w:rsidRDefault="001C110B" w:rsidP="00DD0F38">
            <w:pPr>
              <w:spacing w:before="240"/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Typ</w:t>
            </w:r>
          </w:p>
        </w:tc>
        <w:tc>
          <w:tcPr>
            <w:tcW w:w="6945" w:type="dxa"/>
            <w:vAlign w:val="center"/>
          </w:tcPr>
          <w:p w14:paraId="7DBD050F" w14:textId="34F61173" w:rsidR="001C110B" w:rsidRDefault="001C110B" w:rsidP="00DD0F38">
            <w:pPr>
              <w:spacing w:before="240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Kolorowe urządzenie wielofunkcyjne A3</w:t>
            </w:r>
            <w:r>
              <w:rPr>
                <w:rFonts w:ascii="Arial Narrow" w:eastAsiaTheme="minorEastAsia" w:hAnsi="Arial Narrow"/>
              </w:rPr>
              <w:t xml:space="preserve">  o deklarowanym przez producenta miesięcznym maksymalnym obciążeniu nie mniejszym niż 180 000 stron</w:t>
            </w:r>
            <w:r w:rsidR="00890A2A">
              <w:rPr>
                <w:rFonts w:ascii="Arial Narrow" w:eastAsiaTheme="minorEastAsia" w:hAnsi="Arial Narrow"/>
              </w:rPr>
              <w:t>(A4, gramatura 80gram/m</w:t>
            </w:r>
            <w:r w:rsidR="00890A2A">
              <w:rPr>
                <w:rFonts w:ascii="Arial Narrow" w:eastAsiaTheme="minorEastAsia" w:hAnsi="Arial Narrow"/>
                <w:vertAlign w:val="superscript"/>
              </w:rPr>
              <w:t>2</w:t>
            </w:r>
            <w:r w:rsidR="00890A2A">
              <w:rPr>
                <w:rFonts w:ascii="Arial Narrow" w:eastAsiaTheme="minorEastAsia" w:hAnsi="Arial Narrow"/>
              </w:rPr>
              <w:t>)</w:t>
            </w:r>
          </w:p>
        </w:tc>
      </w:tr>
      <w:tr w:rsidR="001C110B" w:rsidRPr="00EF1DD6" w14:paraId="39374620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35AA96D4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Posiadane funkcjonalności</w:t>
            </w:r>
          </w:p>
        </w:tc>
        <w:tc>
          <w:tcPr>
            <w:tcW w:w="6945" w:type="dxa"/>
            <w:vAlign w:val="center"/>
          </w:tcPr>
          <w:p w14:paraId="6C690BFE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drukarka</w:t>
            </w:r>
          </w:p>
          <w:p w14:paraId="14FE0C55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kopiarka</w:t>
            </w:r>
          </w:p>
          <w:p w14:paraId="712BD27F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skaner </w:t>
            </w:r>
          </w:p>
        </w:tc>
      </w:tr>
      <w:tr w:rsidR="001C110B" w:rsidRPr="00EF1DD6" w14:paraId="6B1079CC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188A1A5C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Panel</w:t>
            </w:r>
          </w:p>
        </w:tc>
        <w:tc>
          <w:tcPr>
            <w:tcW w:w="6945" w:type="dxa"/>
            <w:vAlign w:val="center"/>
          </w:tcPr>
          <w:p w14:paraId="05220202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dotykowy</w:t>
            </w:r>
            <w:r>
              <w:rPr>
                <w:rFonts w:ascii="Arial Narrow" w:eastAsiaTheme="minorEastAsia" w:hAnsi="Arial Narrow"/>
              </w:rPr>
              <w:t xml:space="preserve"> w formie kolorowego wyświetlacza min. 7 cali </w:t>
            </w:r>
          </w:p>
          <w:p w14:paraId="04B3BE41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możliwość dostosowania do potrzeb użytkownika</w:t>
            </w:r>
          </w:p>
          <w:p w14:paraId="7E966793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menu w języku polskim</w:t>
            </w:r>
          </w:p>
        </w:tc>
      </w:tr>
      <w:tr w:rsidR="001C110B" w:rsidRPr="00EF1DD6" w14:paraId="3DA499B4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721D69A3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Pamięć</w:t>
            </w:r>
          </w:p>
        </w:tc>
        <w:tc>
          <w:tcPr>
            <w:tcW w:w="6945" w:type="dxa"/>
            <w:vAlign w:val="center"/>
          </w:tcPr>
          <w:p w14:paraId="6D6A8D05" w14:textId="06AE174D" w:rsidR="001C110B" w:rsidRPr="00240FB7" w:rsidRDefault="000D3034" w:rsidP="00DD0F38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 xml:space="preserve">- min. </w:t>
            </w:r>
            <w:r w:rsidR="00636DA2">
              <w:rPr>
                <w:rFonts w:ascii="Arial Narrow" w:eastAsiaTheme="minorEastAsia" w:hAnsi="Arial Narrow"/>
              </w:rPr>
              <w:t>5</w:t>
            </w:r>
            <w:r w:rsidR="001C110B">
              <w:rPr>
                <w:rFonts w:ascii="Arial Narrow" w:eastAsiaTheme="minorEastAsia" w:hAnsi="Arial Narrow"/>
              </w:rPr>
              <w:t xml:space="preserve"> GB</w:t>
            </w:r>
          </w:p>
          <w:p w14:paraId="2BB0EDEE" w14:textId="2090D535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dysk twardy </w:t>
            </w:r>
            <w:r w:rsidR="00636DA2">
              <w:rPr>
                <w:rFonts w:ascii="Arial Narrow" w:eastAsiaTheme="minorEastAsia" w:hAnsi="Arial Narrow"/>
              </w:rPr>
              <w:t xml:space="preserve">SSD </w:t>
            </w:r>
            <w:r w:rsidRPr="00240FB7">
              <w:rPr>
                <w:rFonts w:ascii="Arial Narrow" w:eastAsiaTheme="minorEastAsia" w:hAnsi="Arial Narrow"/>
              </w:rPr>
              <w:t>min. 250 GB</w:t>
            </w:r>
          </w:p>
        </w:tc>
      </w:tr>
      <w:tr w:rsidR="001C110B" w:rsidRPr="00EF1DD6" w14:paraId="78FD33CB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6EA96ADA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Interfejsy</w:t>
            </w:r>
          </w:p>
        </w:tc>
        <w:tc>
          <w:tcPr>
            <w:tcW w:w="6945" w:type="dxa"/>
            <w:vAlign w:val="center"/>
          </w:tcPr>
          <w:p w14:paraId="74750C93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Ethernet</w:t>
            </w:r>
          </w:p>
          <w:p w14:paraId="49706C72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USB</w:t>
            </w:r>
          </w:p>
        </w:tc>
      </w:tr>
      <w:tr w:rsidR="001C110B" w:rsidRPr="00EF1DD6" w14:paraId="277892FD" w14:textId="77777777" w:rsidTr="00DD0F38">
        <w:trPr>
          <w:trHeight w:val="532"/>
        </w:trPr>
        <w:tc>
          <w:tcPr>
            <w:tcW w:w="2764" w:type="dxa"/>
            <w:vAlign w:val="center"/>
          </w:tcPr>
          <w:p w14:paraId="24B8DF8B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Posiadane certyfikaty</w:t>
            </w:r>
          </w:p>
        </w:tc>
        <w:tc>
          <w:tcPr>
            <w:tcW w:w="6945" w:type="dxa"/>
            <w:vAlign w:val="center"/>
          </w:tcPr>
          <w:p w14:paraId="6364A771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oznaczenie CE</w:t>
            </w:r>
          </w:p>
        </w:tc>
      </w:tr>
      <w:tr w:rsidR="001C110B" w:rsidRPr="00EF1DD6" w14:paraId="4E116448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57ABADD4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Budowa urządzenia</w:t>
            </w:r>
          </w:p>
        </w:tc>
        <w:tc>
          <w:tcPr>
            <w:tcW w:w="6945" w:type="dxa"/>
            <w:vAlign w:val="center"/>
          </w:tcPr>
          <w:p w14:paraId="70388783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wolnostojące</w:t>
            </w:r>
          </w:p>
          <w:p w14:paraId="43B3A334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zintegrowana podstawa na kółkach</w:t>
            </w:r>
          </w:p>
          <w:p w14:paraId="5D88CA0C" w14:textId="5325F21E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 - wbudowany czytnik kart zbliżeniowych (odczytujący zbliżeniowe karty typu </w:t>
            </w:r>
            <w:proofErr w:type="spellStart"/>
            <w:r w:rsidRPr="00240FB7">
              <w:rPr>
                <w:rFonts w:ascii="Arial Narrow" w:eastAsiaTheme="minorEastAsia" w:hAnsi="Arial Narrow"/>
              </w:rPr>
              <w:t>mefare</w:t>
            </w:r>
            <w:proofErr w:type="spellEnd"/>
            <w:r w:rsidR="00810EB7">
              <w:rPr>
                <w:rFonts w:ascii="Arial Narrow" w:eastAsiaTheme="minorEastAsia" w:hAnsi="Arial Narrow"/>
              </w:rPr>
              <w:t>)</w:t>
            </w:r>
            <w:r w:rsidRPr="00240FB7">
              <w:rPr>
                <w:rFonts w:ascii="Arial Narrow" w:eastAsiaTheme="minorEastAsia" w:hAnsi="Arial Narrow"/>
              </w:rPr>
              <w:t>. Czytniki będą umożliwiały dostęp do stworzonych na urządzeniu kont użytkowników i będą zabezpieczały takie funkcjonalności jak: druko</w:t>
            </w:r>
            <w:r>
              <w:rPr>
                <w:rFonts w:ascii="Arial Narrow" w:eastAsiaTheme="minorEastAsia" w:hAnsi="Arial Narrow"/>
              </w:rPr>
              <w:t>wanie, skanowanie, kopiowanie l</w:t>
            </w:r>
            <w:r w:rsidRPr="00240FB7">
              <w:rPr>
                <w:rFonts w:ascii="Arial Narrow" w:eastAsiaTheme="minorEastAsia" w:hAnsi="Arial Narrow"/>
              </w:rPr>
              <w:t>ub będą wykorzystywane do zabezpieczenia dostępu do urządzenia poprzez system obsługi druku)</w:t>
            </w:r>
          </w:p>
          <w:p w14:paraId="63BC0520" w14:textId="71C65A69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min. 2 szuflady, łącznie na min. 1000 arkuszy o gramaturze 80gr/m</w:t>
            </w:r>
            <w:r w:rsidR="00810EB7">
              <w:rPr>
                <w:rFonts w:ascii="Arial Narrow" w:eastAsiaTheme="minorEastAsia" w:hAnsi="Arial Narrow"/>
                <w:vertAlign w:val="superscript"/>
              </w:rPr>
              <w:t>2</w:t>
            </w:r>
          </w:p>
          <w:p w14:paraId="3F1D8380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podajnik boczny do papieru o niestandardowym rozmiarze</w:t>
            </w:r>
          </w:p>
          <w:p w14:paraId="6A4AAE66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automatycz</w:t>
            </w:r>
            <w:r>
              <w:rPr>
                <w:rFonts w:ascii="Arial Narrow" w:eastAsiaTheme="minorEastAsia" w:hAnsi="Arial Narrow"/>
              </w:rPr>
              <w:t>ny podajnik dokumentów na min. 10</w:t>
            </w:r>
            <w:r w:rsidRPr="00240FB7">
              <w:rPr>
                <w:rFonts w:ascii="Arial Narrow" w:eastAsiaTheme="minorEastAsia" w:hAnsi="Arial Narrow"/>
              </w:rPr>
              <w:t>0 arkuszy</w:t>
            </w:r>
          </w:p>
        </w:tc>
      </w:tr>
      <w:tr w:rsidR="001C110B" w:rsidRPr="00EF1DD6" w14:paraId="2309DE17" w14:textId="77777777" w:rsidTr="00DD0F38">
        <w:trPr>
          <w:trHeight w:val="705"/>
        </w:trPr>
        <w:tc>
          <w:tcPr>
            <w:tcW w:w="2764" w:type="dxa"/>
            <w:vAlign w:val="center"/>
          </w:tcPr>
          <w:p w14:paraId="0C410736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Kopiowanie</w:t>
            </w:r>
          </w:p>
        </w:tc>
        <w:tc>
          <w:tcPr>
            <w:tcW w:w="6945" w:type="dxa"/>
            <w:vAlign w:val="center"/>
          </w:tcPr>
          <w:p w14:paraId="35BE490E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automatyczne dwustronne</w:t>
            </w:r>
          </w:p>
          <w:p w14:paraId="60057EE4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automatyczny wybór tacy</w:t>
            </w:r>
          </w:p>
          <w:p w14:paraId="4DE1E4BE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osiągana rozdzielczość </w:t>
            </w:r>
            <w:r>
              <w:rPr>
                <w:rFonts w:ascii="Arial Narrow" w:eastAsiaTheme="minorEastAsia" w:hAnsi="Arial Narrow"/>
              </w:rPr>
              <w:t xml:space="preserve">kopiowania 600 x 600 </w:t>
            </w:r>
            <w:proofErr w:type="spellStart"/>
            <w:r>
              <w:rPr>
                <w:rFonts w:ascii="Arial Narrow" w:eastAsiaTheme="minorEastAsia" w:hAnsi="Arial Narrow"/>
              </w:rPr>
              <w:t>dpi</w:t>
            </w:r>
            <w:proofErr w:type="spellEnd"/>
          </w:p>
          <w:p w14:paraId="6E1126C9" w14:textId="77777777" w:rsidR="001C110B" w:rsidRPr="00240FB7" w:rsidRDefault="001C110B" w:rsidP="00DD0F38">
            <w:pPr>
              <w:rPr>
                <w:rFonts w:ascii="Arial Narrow" w:eastAsiaTheme="minorEastAsia" w:hAnsi="Arial Narrow"/>
                <w:b/>
              </w:rPr>
            </w:pPr>
            <w:r w:rsidRPr="00240FB7">
              <w:rPr>
                <w:rFonts w:ascii="Arial Narrow" w:eastAsiaTheme="minorEastAsia" w:hAnsi="Arial Narrow"/>
              </w:rPr>
              <w:t>- czas wydruku pierwszej strony nie więcej niż 10 sekund w czerni, nie więcej niż 10 sekund w kolorze</w:t>
            </w:r>
          </w:p>
        </w:tc>
      </w:tr>
      <w:tr w:rsidR="001C110B" w:rsidRPr="00EF1DD6" w14:paraId="7D2D2684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4C99CF94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Drukowanie</w:t>
            </w:r>
          </w:p>
        </w:tc>
        <w:tc>
          <w:tcPr>
            <w:tcW w:w="6945" w:type="dxa"/>
            <w:vAlign w:val="center"/>
          </w:tcPr>
          <w:p w14:paraId="43BD3596" w14:textId="08C5A200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min. 45 stron na minutę</w:t>
            </w:r>
            <w:r w:rsidR="00890A2A">
              <w:rPr>
                <w:rFonts w:ascii="Arial Narrow" w:eastAsiaTheme="minorEastAsia" w:hAnsi="Arial Narrow"/>
              </w:rPr>
              <w:t xml:space="preserve"> </w:t>
            </w:r>
            <w:r w:rsidR="00890A2A">
              <w:rPr>
                <w:rFonts w:ascii="Arial Narrow" w:hAnsi="Arial Narrow"/>
              </w:rPr>
              <w:t>(strony A4)</w:t>
            </w:r>
          </w:p>
          <w:p w14:paraId="4CBD86A5" w14:textId="65754033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czas wy</w:t>
            </w:r>
            <w:r>
              <w:rPr>
                <w:rFonts w:ascii="Arial Narrow" w:eastAsiaTheme="minorEastAsia" w:hAnsi="Arial Narrow"/>
              </w:rPr>
              <w:t>druku pierwszej strony  maks</w:t>
            </w:r>
            <w:r w:rsidR="00890A2A">
              <w:rPr>
                <w:rFonts w:ascii="Arial Narrow" w:eastAsiaTheme="minorEastAsia" w:hAnsi="Arial Narrow"/>
              </w:rPr>
              <w:t>ymalnie 8</w:t>
            </w:r>
            <w:r w:rsidRPr="00240FB7">
              <w:rPr>
                <w:rFonts w:ascii="Arial Narrow" w:eastAsiaTheme="minorEastAsia" w:hAnsi="Arial Narrow"/>
              </w:rPr>
              <w:t xml:space="preserve"> sekund</w:t>
            </w:r>
            <w:r w:rsidR="00890A2A">
              <w:rPr>
                <w:rFonts w:ascii="Arial Narrow" w:eastAsiaTheme="minorEastAsia" w:hAnsi="Arial Narrow"/>
              </w:rPr>
              <w:t xml:space="preserve"> w trybie kolorowym</w:t>
            </w:r>
          </w:p>
          <w:p w14:paraId="1DE348E7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wydruki poufne</w:t>
            </w:r>
          </w:p>
          <w:p w14:paraId="33707B0B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osiągana rozdzielczość 1200 x 1200 </w:t>
            </w:r>
            <w:proofErr w:type="spellStart"/>
            <w:r w:rsidRPr="00240FB7">
              <w:rPr>
                <w:rFonts w:ascii="Arial Narrow" w:eastAsiaTheme="minorEastAsia" w:hAnsi="Arial Narrow"/>
              </w:rPr>
              <w:t>dpi</w:t>
            </w:r>
            <w:proofErr w:type="spellEnd"/>
          </w:p>
        </w:tc>
      </w:tr>
      <w:tr w:rsidR="001C110B" w:rsidRPr="00EF1DD6" w14:paraId="6458AD57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482B87C5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Obsługa adresów email</w:t>
            </w:r>
          </w:p>
        </w:tc>
        <w:tc>
          <w:tcPr>
            <w:tcW w:w="6945" w:type="dxa"/>
            <w:vAlign w:val="center"/>
          </w:tcPr>
          <w:p w14:paraId="4904671C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wewnętrzne</w:t>
            </w:r>
          </w:p>
          <w:p w14:paraId="48F46F25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z serwera LDAP</w:t>
            </w:r>
          </w:p>
        </w:tc>
      </w:tr>
      <w:tr w:rsidR="001C110B" w:rsidRPr="00EF1DD6" w14:paraId="4CACAB80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38FEC6B6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Skanowanie</w:t>
            </w:r>
          </w:p>
        </w:tc>
        <w:tc>
          <w:tcPr>
            <w:tcW w:w="6945" w:type="dxa"/>
            <w:vAlign w:val="center"/>
          </w:tcPr>
          <w:p w14:paraId="211A015F" w14:textId="77777777" w:rsidR="001C110B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kolorowe</w:t>
            </w:r>
          </w:p>
          <w:p w14:paraId="642CE59B" w14:textId="788C177E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 xml:space="preserve">- dwustronne jednoprzebiegowe </w:t>
            </w:r>
          </w:p>
          <w:p w14:paraId="29714766" w14:textId="13F2B26C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</w:t>
            </w:r>
            <w:r w:rsidR="00636DA2">
              <w:rPr>
                <w:rFonts w:ascii="Arial Narrow" w:eastAsiaTheme="minorEastAsia" w:hAnsi="Arial Narrow"/>
              </w:rPr>
              <w:t>s</w:t>
            </w:r>
            <w:r w:rsidRPr="00240FB7">
              <w:rPr>
                <w:rFonts w:ascii="Arial Narrow" w:eastAsiaTheme="minorEastAsia" w:hAnsi="Arial Narrow"/>
              </w:rPr>
              <w:t>kanowanie do email</w:t>
            </w:r>
          </w:p>
          <w:p w14:paraId="79CCD098" w14:textId="62BCB8B4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</w:t>
            </w:r>
            <w:r w:rsidR="00636DA2">
              <w:rPr>
                <w:rFonts w:ascii="Arial Narrow" w:eastAsiaTheme="minorEastAsia" w:hAnsi="Arial Narrow"/>
              </w:rPr>
              <w:t>s</w:t>
            </w:r>
            <w:r w:rsidRPr="00240FB7">
              <w:rPr>
                <w:rFonts w:ascii="Arial Narrow" w:eastAsiaTheme="minorEastAsia" w:hAnsi="Arial Narrow"/>
              </w:rPr>
              <w:t>kanowanie do stacji roboczej</w:t>
            </w:r>
          </w:p>
          <w:p w14:paraId="416B4E6E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skanowanie do PDF, JPEG, TIFF, </w:t>
            </w:r>
          </w:p>
        </w:tc>
      </w:tr>
      <w:tr w:rsidR="001C110B" w:rsidRPr="00EF1DD6" w14:paraId="648A7DCB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173C29AA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Możliwość integracji z serwerem faksów</w:t>
            </w:r>
          </w:p>
        </w:tc>
        <w:tc>
          <w:tcPr>
            <w:tcW w:w="6945" w:type="dxa"/>
            <w:vAlign w:val="center"/>
          </w:tcPr>
          <w:p w14:paraId="7A172244" w14:textId="171F8642" w:rsidR="001C110B" w:rsidRPr="00240FB7" w:rsidRDefault="00A603FA" w:rsidP="00DD0F38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t</w:t>
            </w:r>
            <w:r w:rsidR="001C110B" w:rsidRPr="00240FB7">
              <w:rPr>
                <w:rFonts w:ascii="Arial Narrow" w:eastAsiaTheme="minorEastAsia" w:hAnsi="Arial Narrow"/>
              </w:rPr>
              <w:t>ak (bez potrzeby wyposażania w dodatkowe funkcjonalności)</w:t>
            </w:r>
          </w:p>
        </w:tc>
      </w:tr>
      <w:tr w:rsidR="001C110B" w:rsidRPr="00EF1DD6" w14:paraId="7C5FD487" w14:textId="77777777" w:rsidTr="00DD0F38">
        <w:trPr>
          <w:trHeight w:val="413"/>
        </w:trPr>
        <w:tc>
          <w:tcPr>
            <w:tcW w:w="2764" w:type="dxa"/>
            <w:vAlign w:val="center"/>
          </w:tcPr>
          <w:p w14:paraId="3008AE96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Dodatkowe wymagania</w:t>
            </w:r>
          </w:p>
        </w:tc>
        <w:tc>
          <w:tcPr>
            <w:tcW w:w="6945" w:type="dxa"/>
          </w:tcPr>
          <w:p w14:paraId="73C96320" w14:textId="3836D91A" w:rsidR="00890A2A" w:rsidRDefault="00890A2A" w:rsidP="00890A2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="00A603FA">
              <w:rPr>
                <w:rFonts w:ascii="Arial Narrow" w:hAnsi="Arial Narrow"/>
              </w:rPr>
              <w:t>u</w:t>
            </w:r>
            <w:r w:rsidRPr="00967DB9">
              <w:rPr>
                <w:rFonts w:ascii="Arial Narrow" w:hAnsi="Arial Narrow"/>
              </w:rPr>
              <w:t>rządzenie musi umożliwiać rozliczalność wykonywanych wydruków, kopii przez użytkowników w oparciu o systemy zewnętrzne bez potrzeby rozbudowy o dodatkowe funkcjonalności</w:t>
            </w:r>
            <w:r>
              <w:rPr>
                <w:rFonts w:ascii="Arial Narrow" w:hAnsi="Arial Narrow"/>
              </w:rPr>
              <w:t>.</w:t>
            </w:r>
          </w:p>
          <w:p w14:paraId="25745EA6" w14:textId="014FC7DA" w:rsidR="001C110B" w:rsidRPr="00240FB7" w:rsidRDefault="00890A2A" w:rsidP="00890A2A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 xml:space="preserve">- </w:t>
            </w:r>
            <w:r w:rsidR="00A603FA">
              <w:rPr>
                <w:rFonts w:ascii="Arial Narrow" w:eastAsiaTheme="minorEastAsia" w:hAnsi="Arial Narrow"/>
              </w:rPr>
              <w:t>m</w:t>
            </w:r>
            <w:r>
              <w:rPr>
                <w:rFonts w:ascii="Arial Narrow" w:eastAsiaTheme="minorEastAsia" w:hAnsi="Arial Narrow"/>
              </w:rPr>
              <w:t>ożliwość podłączenia do Active Directory i autoryzacja przez AD w oparciu o konta stworzone na urządzeniach</w:t>
            </w:r>
          </w:p>
        </w:tc>
      </w:tr>
      <w:tr w:rsidR="001C110B" w:rsidRPr="00EF1DD6" w14:paraId="2676D4C4" w14:textId="77777777" w:rsidTr="00DD0F38">
        <w:trPr>
          <w:trHeight w:val="413"/>
        </w:trPr>
        <w:tc>
          <w:tcPr>
            <w:tcW w:w="2764" w:type="dxa"/>
            <w:vAlign w:val="center"/>
          </w:tcPr>
          <w:p w14:paraId="0369312A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Sterownik</w:t>
            </w:r>
          </w:p>
        </w:tc>
        <w:tc>
          <w:tcPr>
            <w:tcW w:w="6945" w:type="dxa"/>
            <w:vAlign w:val="center"/>
          </w:tcPr>
          <w:p w14:paraId="758FBDF2" w14:textId="2BCA61A4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obsługiwane s</w:t>
            </w:r>
            <w:r>
              <w:rPr>
                <w:rFonts w:ascii="Arial Narrow" w:eastAsiaTheme="minorEastAsia" w:hAnsi="Arial Narrow"/>
              </w:rPr>
              <w:t>ystemy operacyjne: Windows 10,</w:t>
            </w:r>
            <w:r w:rsidR="00FE3A2F">
              <w:rPr>
                <w:rFonts w:ascii="Arial Narrow" w:eastAsiaTheme="minorEastAsia" w:hAnsi="Arial Narrow"/>
              </w:rPr>
              <w:t xml:space="preserve"> Windows 11 </w:t>
            </w:r>
          </w:p>
        </w:tc>
      </w:tr>
      <w:tr w:rsidR="001C110B" w:rsidRPr="00240FB7" w14:paraId="762323DD" w14:textId="77777777" w:rsidTr="00DD0F38">
        <w:trPr>
          <w:trHeight w:val="284"/>
        </w:trPr>
        <w:tc>
          <w:tcPr>
            <w:tcW w:w="2764" w:type="dxa"/>
            <w:shd w:val="clear" w:color="auto" w:fill="FFFFFF"/>
            <w:vAlign w:val="center"/>
          </w:tcPr>
          <w:p w14:paraId="37CD33C0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</w:p>
          <w:p w14:paraId="564730B4" w14:textId="262634F6" w:rsidR="001C110B" w:rsidRPr="00240FB7" w:rsidRDefault="007176F6" w:rsidP="00DD0F38">
            <w:pPr>
              <w:jc w:val="center"/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Tonery</w:t>
            </w:r>
            <w:r w:rsidR="001C110B" w:rsidRPr="00240FB7">
              <w:rPr>
                <w:rFonts w:ascii="Arial Narrow" w:eastAsiaTheme="minorEastAsia" w:hAnsi="Arial Narrow"/>
              </w:rPr>
              <w:t xml:space="preserve"> do dostarczonego urządzenia wielofunkcyjnego </w:t>
            </w:r>
          </w:p>
          <w:p w14:paraId="04244F13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</w:p>
        </w:tc>
        <w:tc>
          <w:tcPr>
            <w:tcW w:w="6945" w:type="dxa"/>
            <w:shd w:val="clear" w:color="auto" w:fill="FFFFFF"/>
            <w:vAlign w:val="center"/>
          </w:tcPr>
          <w:p w14:paraId="3B6A3FEC" w14:textId="1C6365D3" w:rsidR="001C110B" w:rsidRPr="00240FB7" w:rsidRDefault="00A603FA" w:rsidP="001974CE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u</w:t>
            </w:r>
            <w:r w:rsidR="007176F6" w:rsidRPr="00240FB7">
              <w:rPr>
                <w:rFonts w:ascii="Arial Narrow" w:eastAsiaTheme="minorEastAsia" w:hAnsi="Arial Narrow"/>
              </w:rPr>
              <w:t>rządzeni</w:t>
            </w:r>
            <w:r w:rsidR="00B641A5">
              <w:rPr>
                <w:rFonts w:ascii="Arial Narrow" w:eastAsiaTheme="minorEastAsia" w:hAnsi="Arial Narrow"/>
              </w:rPr>
              <w:t>e</w:t>
            </w:r>
            <w:r w:rsidR="00B641A5" w:rsidRPr="00240FB7">
              <w:rPr>
                <w:rFonts w:ascii="Arial Narrow" w:eastAsiaTheme="minorEastAsia" w:hAnsi="Arial Narrow"/>
              </w:rPr>
              <w:t xml:space="preserve"> musi być wyposażone w</w:t>
            </w:r>
            <w:r w:rsidR="00B641A5">
              <w:rPr>
                <w:rFonts w:ascii="Arial Narrow" w:eastAsiaTheme="minorEastAsia" w:hAnsi="Arial Narrow"/>
              </w:rPr>
              <w:t xml:space="preserve"> </w:t>
            </w:r>
            <w:r w:rsidR="00360CAC">
              <w:rPr>
                <w:rFonts w:ascii="Arial Narrow" w:eastAsiaTheme="minorEastAsia" w:hAnsi="Arial Narrow"/>
              </w:rPr>
              <w:t xml:space="preserve">pełnowartościowy </w:t>
            </w:r>
            <w:r w:rsidR="00B641A5">
              <w:rPr>
                <w:rFonts w:ascii="Arial Narrow" w:eastAsiaTheme="minorEastAsia" w:hAnsi="Arial Narrow"/>
              </w:rPr>
              <w:t>komplet tonerów CMYK</w:t>
            </w:r>
            <w:r w:rsidR="00B641A5" w:rsidRPr="00240FB7">
              <w:rPr>
                <w:rFonts w:ascii="Arial Narrow" w:eastAsiaTheme="minorEastAsia" w:hAnsi="Arial Narrow"/>
              </w:rPr>
              <w:t xml:space="preserve"> </w:t>
            </w:r>
            <w:r w:rsidR="00B641A5">
              <w:rPr>
                <w:rFonts w:ascii="Arial Narrow" w:eastAsiaTheme="minorEastAsia" w:hAnsi="Arial Narrow"/>
              </w:rPr>
              <w:t>pozwalając</w:t>
            </w:r>
            <w:r w:rsidR="000A7582">
              <w:rPr>
                <w:rFonts w:ascii="Arial Narrow" w:eastAsiaTheme="minorEastAsia" w:hAnsi="Arial Narrow"/>
              </w:rPr>
              <w:t>y</w:t>
            </w:r>
            <w:r w:rsidR="00B641A5">
              <w:rPr>
                <w:rFonts w:ascii="Arial Narrow" w:eastAsiaTheme="minorEastAsia" w:hAnsi="Arial Narrow"/>
              </w:rPr>
              <w:t xml:space="preserve"> na wydrukowanie 50 000 stron A4 przy pokryciu 5% (</w:t>
            </w:r>
            <w:r w:rsidR="008416DE">
              <w:rPr>
                <w:rFonts w:ascii="Arial Narrow" w:eastAsiaTheme="minorEastAsia" w:hAnsi="Arial Narrow"/>
              </w:rPr>
              <w:t xml:space="preserve">dla każdego koloru, </w:t>
            </w:r>
            <w:r w:rsidR="00B641A5">
              <w:rPr>
                <w:rFonts w:ascii="Arial Narrow" w:eastAsiaTheme="minorEastAsia" w:hAnsi="Arial Narrow"/>
              </w:rPr>
              <w:t>zgodnie z danymi producenta). Przez pełnowartościowy należy rozumieć toner o pełnej wydajności dedykowany do oferowanego modelu urządzenia, wyprodukowany przez producenta urządzenia, nie może być to toner startowy)</w:t>
            </w:r>
          </w:p>
        </w:tc>
      </w:tr>
    </w:tbl>
    <w:p w14:paraId="2243D370" w14:textId="1F13361F" w:rsidR="00B93CA5" w:rsidRDefault="00B93CA5" w:rsidP="00B93CA5">
      <w:bookmarkStart w:id="704" w:name="_Toc78206425"/>
      <w:bookmarkStart w:id="705" w:name="_Toc93473001"/>
      <w:bookmarkStart w:id="706" w:name="_Toc93473337"/>
      <w:bookmarkStart w:id="707" w:name="_Toc78206426"/>
      <w:bookmarkStart w:id="708" w:name="_Toc93473002"/>
      <w:bookmarkStart w:id="709" w:name="_Toc93473338"/>
      <w:bookmarkStart w:id="710" w:name="_Toc78206427"/>
      <w:bookmarkStart w:id="711" w:name="_Toc93473003"/>
      <w:bookmarkStart w:id="712" w:name="_Toc93473339"/>
      <w:bookmarkStart w:id="713" w:name="_Toc78206428"/>
      <w:bookmarkStart w:id="714" w:name="_Toc93473004"/>
      <w:bookmarkStart w:id="715" w:name="_Toc93473340"/>
      <w:bookmarkStart w:id="716" w:name="_Toc78206429"/>
      <w:bookmarkStart w:id="717" w:name="_Toc93473005"/>
      <w:bookmarkStart w:id="718" w:name="_Toc93473341"/>
      <w:bookmarkStart w:id="719" w:name="_Toc78206430"/>
      <w:bookmarkStart w:id="720" w:name="_Toc93473006"/>
      <w:bookmarkStart w:id="721" w:name="_Toc93473342"/>
      <w:bookmarkStart w:id="722" w:name="_Toc78206431"/>
      <w:bookmarkStart w:id="723" w:name="_Toc93473007"/>
      <w:bookmarkStart w:id="724" w:name="_Toc93473343"/>
      <w:bookmarkStart w:id="725" w:name="_Toc78206432"/>
      <w:bookmarkStart w:id="726" w:name="_Toc93473008"/>
      <w:bookmarkStart w:id="727" w:name="_Toc93473344"/>
      <w:bookmarkStart w:id="728" w:name="_Toc78206433"/>
      <w:bookmarkStart w:id="729" w:name="_Toc93473009"/>
      <w:bookmarkStart w:id="730" w:name="_Toc93473345"/>
      <w:bookmarkStart w:id="731" w:name="_Toc78206434"/>
      <w:bookmarkStart w:id="732" w:name="_Toc93473010"/>
      <w:bookmarkStart w:id="733" w:name="_Toc93473346"/>
      <w:bookmarkStart w:id="734" w:name="_Toc78206435"/>
      <w:bookmarkStart w:id="735" w:name="_Toc93473011"/>
      <w:bookmarkStart w:id="736" w:name="_Toc93473347"/>
      <w:bookmarkStart w:id="737" w:name="_Toc78206436"/>
      <w:bookmarkStart w:id="738" w:name="_Toc93473012"/>
      <w:bookmarkStart w:id="739" w:name="_Toc93473348"/>
      <w:bookmarkStart w:id="740" w:name="_Toc78206437"/>
      <w:bookmarkStart w:id="741" w:name="_Toc93473013"/>
      <w:bookmarkStart w:id="742" w:name="_Toc93473349"/>
      <w:bookmarkStart w:id="743" w:name="_Toc78206438"/>
      <w:bookmarkStart w:id="744" w:name="_Toc93473014"/>
      <w:bookmarkStart w:id="745" w:name="_Toc93473350"/>
      <w:bookmarkStart w:id="746" w:name="_Toc78206439"/>
      <w:bookmarkStart w:id="747" w:name="_Toc93473015"/>
      <w:bookmarkStart w:id="748" w:name="_Toc93473351"/>
      <w:bookmarkStart w:id="749" w:name="_Toc78206440"/>
      <w:bookmarkStart w:id="750" w:name="_Toc93473016"/>
      <w:bookmarkStart w:id="751" w:name="_Toc93473352"/>
      <w:bookmarkStart w:id="752" w:name="_Toc78206441"/>
      <w:bookmarkStart w:id="753" w:name="_Toc93473017"/>
      <w:bookmarkStart w:id="754" w:name="_Toc93473353"/>
      <w:bookmarkStart w:id="755" w:name="_Toc78206442"/>
      <w:bookmarkStart w:id="756" w:name="_Toc93473018"/>
      <w:bookmarkStart w:id="757" w:name="_Toc93473354"/>
      <w:bookmarkStart w:id="758" w:name="_Toc78206444"/>
      <w:bookmarkStart w:id="759" w:name="_Toc93473020"/>
      <w:bookmarkStart w:id="760" w:name="_Toc93473356"/>
      <w:bookmarkStart w:id="761" w:name="_Toc78206445"/>
      <w:bookmarkStart w:id="762" w:name="_Toc93473021"/>
      <w:bookmarkStart w:id="763" w:name="_Toc93473357"/>
      <w:bookmarkStart w:id="764" w:name="_Toc78206446"/>
      <w:bookmarkStart w:id="765" w:name="_Toc93473022"/>
      <w:bookmarkStart w:id="766" w:name="_Toc93473358"/>
      <w:bookmarkStart w:id="767" w:name="_Toc78206447"/>
      <w:bookmarkStart w:id="768" w:name="_Toc93473023"/>
      <w:bookmarkStart w:id="769" w:name="_Toc93473359"/>
      <w:bookmarkStart w:id="770" w:name="_Toc78206448"/>
      <w:bookmarkStart w:id="771" w:name="_Toc93473024"/>
      <w:bookmarkStart w:id="772" w:name="_Toc93473360"/>
      <w:bookmarkStart w:id="773" w:name="_Toc78206449"/>
      <w:bookmarkStart w:id="774" w:name="_Toc93473025"/>
      <w:bookmarkStart w:id="775" w:name="_Toc93473361"/>
      <w:bookmarkStart w:id="776" w:name="_Toc72156117"/>
      <w:bookmarkStart w:id="777" w:name="_Toc72156321"/>
      <w:bookmarkStart w:id="778" w:name="_Toc78206450"/>
      <w:bookmarkStart w:id="779" w:name="_Toc93473026"/>
      <w:bookmarkStart w:id="780" w:name="_Toc93473362"/>
      <w:bookmarkStart w:id="781" w:name="_Toc78206451"/>
      <w:bookmarkStart w:id="782" w:name="_Toc93473027"/>
      <w:bookmarkStart w:id="783" w:name="_Toc93473363"/>
      <w:bookmarkStart w:id="784" w:name="_Toc72156325"/>
      <w:bookmarkStart w:id="785" w:name="_Toc72155714"/>
      <w:bookmarkStart w:id="786" w:name="_Toc72155917"/>
      <w:bookmarkStart w:id="787" w:name="_Toc72156121"/>
      <w:bookmarkStart w:id="788" w:name="_Toc72156326"/>
      <w:bookmarkStart w:id="789" w:name="_Toc72155715"/>
      <w:bookmarkStart w:id="790" w:name="_Toc72155918"/>
      <w:bookmarkStart w:id="791" w:name="_Toc72156122"/>
      <w:bookmarkStart w:id="792" w:name="_Toc72156327"/>
      <w:bookmarkStart w:id="793" w:name="_Toc72155716"/>
      <w:bookmarkStart w:id="794" w:name="_Toc72155919"/>
      <w:bookmarkStart w:id="795" w:name="_Toc72156123"/>
      <w:bookmarkStart w:id="796" w:name="_Toc72156328"/>
      <w:bookmarkStart w:id="797" w:name="_Toc72155717"/>
      <w:bookmarkStart w:id="798" w:name="_Toc72155920"/>
      <w:bookmarkStart w:id="799" w:name="_Toc72156124"/>
      <w:bookmarkStart w:id="800" w:name="_Toc72156329"/>
      <w:bookmarkStart w:id="801" w:name="_Toc70495537"/>
      <w:bookmarkStart w:id="802" w:name="_Toc70495680"/>
      <w:bookmarkStart w:id="803" w:name="_Toc78206526"/>
      <w:bookmarkStart w:id="804" w:name="_Toc93473102"/>
      <w:bookmarkStart w:id="805" w:name="_Toc93473438"/>
      <w:bookmarkStart w:id="806" w:name="_Toc78206527"/>
      <w:bookmarkStart w:id="807" w:name="_Toc93473103"/>
      <w:bookmarkStart w:id="808" w:name="_Toc93473439"/>
      <w:bookmarkStart w:id="809" w:name="_Toc78206616"/>
      <w:bookmarkStart w:id="810" w:name="_Toc93473192"/>
      <w:bookmarkStart w:id="811" w:name="_Toc93473528"/>
      <w:bookmarkStart w:id="812" w:name="_Toc78206617"/>
      <w:bookmarkStart w:id="813" w:name="_Toc93473193"/>
      <w:bookmarkStart w:id="814" w:name="_Toc93473529"/>
      <w:bookmarkStart w:id="815" w:name="_Toc78206619"/>
      <w:bookmarkStart w:id="816" w:name="_Toc93473195"/>
      <w:bookmarkStart w:id="817" w:name="_Toc93473531"/>
      <w:bookmarkStart w:id="818" w:name="_Toc78206641"/>
      <w:bookmarkStart w:id="819" w:name="_Toc93473217"/>
      <w:bookmarkStart w:id="820" w:name="_Toc93473553"/>
      <w:bookmarkStart w:id="821" w:name="_Toc72156418"/>
      <w:bookmarkStart w:id="822" w:name="_Toc72156757"/>
      <w:bookmarkStart w:id="823" w:name="_Toc72230364"/>
      <w:bookmarkStart w:id="824" w:name="_Toc72230481"/>
      <w:bookmarkStart w:id="825" w:name="_Toc72156419"/>
      <w:bookmarkStart w:id="826" w:name="_Toc72156758"/>
      <w:bookmarkStart w:id="827" w:name="_Toc72230365"/>
      <w:bookmarkStart w:id="828" w:name="_Toc72230482"/>
      <w:bookmarkStart w:id="829" w:name="_Toc72156420"/>
      <w:bookmarkStart w:id="830" w:name="_Toc72156759"/>
      <w:bookmarkStart w:id="831" w:name="_Toc72230366"/>
      <w:bookmarkStart w:id="832" w:name="_Toc72230483"/>
      <w:bookmarkStart w:id="833" w:name="_Toc72156421"/>
      <w:bookmarkStart w:id="834" w:name="_Toc72156760"/>
      <w:bookmarkStart w:id="835" w:name="_Toc72230367"/>
      <w:bookmarkStart w:id="836" w:name="_Toc72230484"/>
      <w:bookmarkStart w:id="837" w:name="_Toc72156422"/>
      <w:bookmarkStart w:id="838" w:name="_Toc72156761"/>
      <w:bookmarkStart w:id="839" w:name="_Toc72230368"/>
      <w:bookmarkStart w:id="840" w:name="_Toc72230485"/>
      <w:bookmarkStart w:id="841" w:name="_Toc72156423"/>
      <w:bookmarkStart w:id="842" w:name="_Toc72156762"/>
      <w:bookmarkStart w:id="843" w:name="_Toc72230369"/>
      <w:bookmarkStart w:id="844" w:name="_Toc72230486"/>
      <w:bookmarkStart w:id="845" w:name="_Toc72156424"/>
      <w:bookmarkStart w:id="846" w:name="_Toc72156763"/>
      <w:bookmarkStart w:id="847" w:name="_Toc72230370"/>
      <w:bookmarkStart w:id="848" w:name="_Toc72230487"/>
      <w:bookmarkStart w:id="849" w:name="_Toc72156425"/>
      <w:bookmarkStart w:id="850" w:name="_Toc72156764"/>
      <w:bookmarkStart w:id="851" w:name="_Toc72230371"/>
      <w:bookmarkStart w:id="852" w:name="_Toc72230488"/>
      <w:bookmarkStart w:id="853" w:name="_Toc486227259"/>
      <w:bookmarkStart w:id="854" w:name="_Toc486227316"/>
      <w:bookmarkStart w:id="855" w:name="_Toc486232248"/>
      <w:bookmarkStart w:id="856" w:name="_Toc486234608"/>
      <w:bookmarkStart w:id="857" w:name="_Toc486408678"/>
      <w:bookmarkStart w:id="858" w:name="_Toc486409887"/>
      <w:bookmarkStart w:id="859" w:name="_Toc486926880"/>
      <w:bookmarkStart w:id="860" w:name="_Toc489516879"/>
      <w:bookmarkStart w:id="861" w:name="_Toc489529129"/>
      <w:bookmarkStart w:id="862" w:name="_Toc489529602"/>
      <w:bookmarkStart w:id="863" w:name="_Toc489529663"/>
      <w:bookmarkStart w:id="864" w:name="_Toc489529931"/>
      <w:bookmarkStart w:id="865" w:name="_Toc489535556"/>
      <w:bookmarkStart w:id="866" w:name="_Toc489861293"/>
      <w:bookmarkStart w:id="867" w:name="_Toc489885804"/>
      <w:bookmarkStart w:id="868" w:name="_Toc490047766"/>
      <w:bookmarkStart w:id="869" w:name="_Toc503258749"/>
      <w:bookmarkStart w:id="870" w:name="_Toc503266726"/>
      <w:bookmarkStart w:id="871" w:name="_Toc503266811"/>
      <w:bookmarkStart w:id="872" w:name="_Toc504546550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14:paraId="606A2DCE" w14:textId="5F8426FA" w:rsidR="00925F3C" w:rsidRPr="00EE0EDC" w:rsidRDefault="00925F3C" w:rsidP="00EE0EDC">
      <w:pPr>
        <w:pStyle w:val="Nagwek1"/>
        <w:numPr>
          <w:ilvl w:val="0"/>
          <w:numId w:val="22"/>
        </w:numPr>
        <w:rPr>
          <w:rFonts w:ascii="Arial Narrow" w:hAnsi="Arial Narrow"/>
          <w:sz w:val="28"/>
          <w:szCs w:val="28"/>
        </w:rPr>
      </w:pPr>
      <w:bookmarkStart w:id="873" w:name="_Toc223514154"/>
      <w:r w:rsidRPr="00EE0EDC">
        <w:rPr>
          <w:rFonts w:ascii="Arial Narrow" w:hAnsi="Arial Narrow"/>
          <w:sz w:val="28"/>
          <w:szCs w:val="28"/>
        </w:rPr>
        <w:lastRenderedPageBreak/>
        <w:t>MIEJSCE DOSTAWY ORAZ INSTALACJI</w:t>
      </w:r>
      <w:bookmarkEnd w:id="873"/>
      <w:r w:rsidRPr="00EE0EDC">
        <w:rPr>
          <w:rFonts w:ascii="Arial Narrow" w:hAnsi="Arial Narrow"/>
          <w:sz w:val="28"/>
          <w:szCs w:val="28"/>
        </w:rPr>
        <w:t xml:space="preserve"> </w:t>
      </w:r>
    </w:p>
    <w:p w14:paraId="646C229B" w14:textId="77777777" w:rsidR="00925F3C" w:rsidRPr="00946584" w:rsidRDefault="00925F3C" w:rsidP="00925F3C"/>
    <w:p w14:paraId="0E06B18B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890A2A">
        <w:rPr>
          <w:rFonts w:ascii="Arial Narrow" w:hAnsi="Arial Narrow"/>
          <w:b/>
          <w:sz w:val="24"/>
          <w:szCs w:val="24"/>
        </w:rPr>
        <w:t>Miejsce dostawy:</w:t>
      </w:r>
    </w:p>
    <w:p w14:paraId="2C938AD9" w14:textId="49AAA790" w:rsidR="000D18BC" w:rsidRDefault="00890A2A" w:rsidP="00890A2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 xml:space="preserve">Zamawiający wymaga dostarczenia </w:t>
      </w:r>
      <w:r w:rsidR="000D18BC">
        <w:rPr>
          <w:rFonts w:ascii="Arial Narrow" w:hAnsi="Arial Narrow"/>
          <w:sz w:val="24"/>
          <w:szCs w:val="24"/>
        </w:rPr>
        <w:t xml:space="preserve">i uruchomienia </w:t>
      </w:r>
      <w:r w:rsidRPr="00890A2A">
        <w:rPr>
          <w:rFonts w:ascii="Arial Narrow" w:hAnsi="Arial Narrow"/>
          <w:sz w:val="24"/>
          <w:szCs w:val="24"/>
        </w:rPr>
        <w:t>przedmiotu zamówienia</w:t>
      </w:r>
      <w:r w:rsidR="0002285C">
        <w:rPr>
          <w:rFonts w:ascii="Arial Narrow" w:hAnsi="Arial Narrow"/>
          <w:sz w:val="24"/>
          <w:szCs w:val="24"/>
        </w:rPr>
        <w:t xml:space="preserve"> </w:t>
      </w:r>
      <w:r w:rsidR="00FC7A7A">
        <w:rPr>
          <w:rFonts w:ascii="Arial Narrow" w:hAnsi="Arial Narrow"/>
          <w:sz w:val="24"/>
          <w:szCs w:val="24"/>
        </w:rPr>
        <w:t xml:space="preserve">podstawowego </w:t>
      </w:r>
      <w:r w:rsidR="0002285C">
        <w:rPr>
          <w:rFonts w:ascii="Arial Narrow" w:hAnsi="Arial Narrow"/>
          <w:sz w:val="24"/>
          <w:szCs w:val="24"/>
        </w:rPr>
        <w:t>do wskazanych miejsc instalacji</w:t>
      </w:r>
      <w:r w:rsidR="00ED650A">
        <w:rPr>
          <w:rFonts w:ascii="Arial Narrow" w:hAnsi="Arial Narrow"/>
          <w:sz w:val="24"/>
          <w:szCs w:val="24"/>
        </w:rPr>
        <w:t xml:space="preserve"> </w:t>
      </w:r>
      <w:r w:rsidR="005529D9">
        <w:rPr>
          <w:rFonts w:ascii="Arial Narrow" w:hAnsi="Arial Narrow"/>
          <w:sz w:val="24"/>
          <w:szCs w:val="24"/>
        </w:rPr>
        <w:t xml:space="preserve">w jednostkach organizacyjnych Zamawiającego zlokalizowanych na terenie Polski. </w:t>
      </w:r>
      <w:r w:rsidR="0002285C">
        <w:rPr>
          <w:rFonts w:ascii="Arial Narrow" w:hAnsi="Arial Narrow"/>
          <w:sz w:val="24"/>
          <w:szCs w:val="24"/>
        </w:rPr>
        <w:t xml:space="preserve"> </w:t>
      </w:r>
      <w:r w:rsidR="00FC7A7A">
        <w:rPr>
          <w:rFonts w:ascii="Arial Narrow" w:hAnsi="Arial Narrow"/>
          <w:sz w:val="24"/>
          <w:szCs w:val="24"/>
        </w:rPr>
        <w:t xml:space="preserve">Zamówienie w ramach prawa opcji może być realizowane do magazynów zlokalizowanych w Oddziałach Straży Granicznej. </w:t>
      </w:r>
    </w:p>
    <w:p w14:paraId="31D5E3CF" w14:textId="144B6CA4" w:rsidR="00890A2A" w:rsidRPr="00890A2A" w:rsidRDefault="005529D9" w:rsidP="00890A2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>Aktualny wykaz obiektów Straży Granicznej jest dostępny na stronie internetowej https://www.strazgraniczna.pl/pl/straz-graniczna/struktura-sg.</w:t>
      </w:r>
    </w:p>
    <w:p w14:paraId="75915805" w14:textId="58496417" w:rsidR="00890A2A" w:rsidRPr="00890A2A" w:rsidRDefault="0082785A" w:rsidP="00890A2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Lokalizacje dostaw</w:t>
      </w:r>
      <w:r w:rsidR="00890A2A" w:rsidRPr="00890A2A">
        <w:rPr>
          <w:rFonts w:ascii="Arial Narrow" w:hAnsi="Arial Narrow"/>
          <w:sz w:val="24"/>
          <w:szCs w:val="24"/>
        </w:rPr>
        <w:t xml:space="preserve"> </w:t>
      </w:r>
      <w:r w:rsidR="009121D1">
        <w:rPr>
          <w:rFonts w:ascii="Arial Narrow" w:hAnsi="Arial Narrow"/>
          <w:sz w:val="24"/>
          <w:szCs w:val="24"/>
        </w:rPr>
        <w:t xml:space="preserve">zostaną wskazane Wykonawcy po podpisaniu umowy. </w:t>
      </w:r>
      <w:r w:rsidR="00890A2A" w:rsidRPr="00890A2A">
        <w:rPr>
          <w:rFonts w:ascii="Arial Narrow" w:hAnsi="Arial Narrow"/>
          <w:sz w:val="24"/>
          <w:szCs w:val="24"/>
        </w:rPr>
        <w:t xml:space="preserve"> </w:t>
      </w:r>
    </w:p>
    <w:p w14:paraId="63EABBE0" w14:textId="77777777" w:rsidR="00890A2A" w:rsidRPr="00D11C1D" w:rsidRDefault="00890A2A" w:rsidP="00890A2A">
      <w:pPr>
        <w:pStyle w:val="Akapitzlist"/>
        <w:spacing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14:paraId="3F3672F1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890A2A">
        <w:rPr>
          <w:rFonts w:ascii="Arial Narrow" w:hAnsi="Arial Narrow"/>
          <w:b/>
          <w:sz w:val="24"/>
          <w:szCs w:val="24"/>
        </w:rPr>
        <w:t>Miejsce instalacji na potrzeby świadczenia usług gwarancyjnych i serwisowych:</w:t>
      </w:r>
    </w:p>
    <w:p w14:paraId="26E456FA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>Zakupiony sprzęt może być użytkowany w każdym obiekcie Straży Granicznej na terenie Polski. Aktualny wykaz obiektów Straży Granicznej jest dostępny na stronie internetowej https://www.strazgraniczna.pl/pl/straz-graniczna/struktura-sg.</w:t>
      </w:r>
    </w:p>
    <w:p w14:paraId="5A3630CF" w14:textId="61243208" w:rsidR="00017D8A" w:rsidRPr="000D2DFE" w:rsidRDefault="00017D8A" w:rsidP="002A7011">
      <w:pPr>
        <w:pStyle w:val="Nagwek1"/>
        <w:numPr>
          <w:ilvl w:val="0"/>
          <w:numId w:val="24"/>
        </w:numPr>
        <w:rPr>
          <w:rFonts w:ascii="Arial Narrow" w:hAnsi="Arial Narrow"/>
          <w:sz w:val="24"/>
        </w:rPr>
      </w:pPr>
      <w:bookmarkStart w:id="874" w:name="_Toc223514155"/>
      <w:r w:rsidRPr="000D2DFE">
        <w:rPr>
          <w:rFonts w:ascii="Arial Narrow" w:hAnsi="Arial Narrow"/>
          <w:sz w:val="24"/>
        </w:rPr>
        <w:lastRenderedPageBreak/>
        <w:t>GWARANCJA, SERWIS ORAZ UTRZYMANIE SPRZĘTU</w:t>
      </w:r>
      <w:bookmarkEnd w:id="872"/>
      <w:bookmarkEnd w:id="874"/>
    </w:p>
    <w:p w14:paraId="6BFB5508" w14:textId="77777777" w:rsidR="00017D8A" w:rsidRPr="00212F8C" w:rsidRDefault="00017D8A" w:rsidP="00017D8A"/>
    <w:p w14:paraId="7D1710E2" w14:textId="092A0748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bookmarkStart w:id="875" w:name="_Toc504546551"/>
      <w:r>
        <w:rPr>
          <w:rFonts w:ascii="Arial Narrow" w:hAnsi="Arial Narrow" w:cs="Times New Roman"/>
          <w:sz w:val="24"/>
          <w:szCs w:val="24"/>
        </w:rPr>
        <w:t xml:space="preserve">W ramach ustalonego w Umowie wynagrodzenia Wykonawca zagwarantuje wsparcie techniczne, serwis i gwarancję dla dostarczanych urządzeń i oprogramowania na okres minimum </w:t>
      </w:r>
      <w:r w:rsidR="00947303">
        <w:rPr>
          <w:rFonts w:ascii="Arial Narrow" w:hAnsi="Arial Narrow" w:cs="Times New Roman"/>
          <w:sz w:val="24"/>
          <w:szCs w:val="24"/>
        </w:rPr>
        <w:t>24</w:t>
      </w:r>
      <w:r>
        <w:rPr>
          <w:rFonts w:ascii="Arial Narrow" w:hAnsi="Arial Narrow" w:cs="Times New Roman"/>
          <w:sz w:val="24"/>
          <w:szCs w:val="24"/>
        </w:rPr>
        <w:t xml:space="preserve"> miesi</w:t>
      </w:r>
      <w:r w:rsidR="00947303">
        <w:rPr>
          <w:rFonts w:ascii="Arial Narrow" w:hAnsi="Arial Narrow" w:cs="Times New Roman"/>
          <w:sz w:val="24"/>
          <w:szCs w:val="24"/>
        </w:rPr>
        <w:t>ą</w:t>
      </w:r>
      <w:r>
        <w:rPr>
          <w:rFonts w:ascii="Arial Narrow" w:hAnsi="Arial Narrow" w:cs="Times New Roman"/>
          <w:sz w:val="24"/>
          <w:szCs w:val="24"/>
        </w:rPr>
        <w:t>c</w:t>
      </w:r>
      <w:r w:rsidR="00947303">
        <w:rPr>
          <w:rFonts w:ascii="Arial Narrow" w:hAnsi="Arial Narrow" w:cs="Times New Roman"/>
          <w:sz w:val="24"/>
          <w:szCs w:val="24"/>
        </w:rPr>
        <w:t>e</w:t>
      </w:r>
      <w:r>
        <w:rPr>
          <w:rFonts w:ascii="Arial Narrow" w:hAnsi="Arial Narrow" w:cs="Times New Roman"/>
          <w:sz w:val="24"/>
          <w:szCs w:val="24"/>
        </w:rPr>
        <w:t xml:space="preserve"> (zgodnie z ofertą Wykonawcy)od dnia podpisania  Protokołu </w:t>
      </w:r>
      <w:r w:rsidR="00810EB7">
        <w:rPr>
          <w:rFonts w:ascii="Arial Narrow" w:hAnsi="Arial Narrow" w:cs="Times New Roman"/>
          <w:sz w:val="24"/>
          <w:szCs w:val="24"/>
        </w:rPr>
        <w:t>o</w:t>
      </w:r>
      <w:r>
        <w:rPr>
          <w:rFonts w:ascii="Arial Narrow" w:hAnsi="Arial Narrow" w:cs="Times New Roman"/>
          <w:sz w:val="24"/>
          <w:szCs w:val="24"/>
        </w:rPr>
        <w:t xml:space="preserve">dbioru </w:t>
      </w:r>
      <w:r w:rsidR="00810EB7">
        <w:rPr>
          <w:rFonts w:ascii="Arial Narrow" w:hAnsi="Arial Narrow" w:cs="Times New Roman"/>
          <w:sz w:val="24"/>
          <w:szCs w:val="24"/>
        </w:rPr>
        <w:t>k</w:t>
      </w:r>
      <w:r w:rsidR="00D34D63">
        <w:rPr>
          <w:rFonts w:ascii="Arial Narrow" w:hAnsi="Arial Narrow" w:cs="Times New Roman"/>
          <w:sz w:val="24"/>
          <w:szCs w:val="24"/>
        </w:rPr>
        <w:t>ońcowego</w:t>
      </w:r>
      <w:r>
        <w:rPr>
          <w:rFonts w:ascii="Arial Narrow" w:hAnsi="Arial Narrow" w:cs="Times New Roman"/>
          <w:sz w:val="24"/>
          <w:szCs w:val="24"/>
        </w:rPr>
        <w:t>.</w:t>
      </w:r>
    </w:p>
    <w:p w14:paraId="78EFB365" w14:textId="3C55DF0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Zamawiający wymaga by serwis </w:t>
      </w:r>
      <w:r w:rsidR="009341FA">
        <w:rPr>
          <w:rFonts w:ascii="Arial Narrow" w:hAnsi="Arial Narrow" w:cs="Times New Roman"/>
          <w:sz w:val="24"/>
          <w:szCs w:val="24"/>
        </w:rPr>
        <w:t xml:space="preserve">gwarancyjny </w:t>
      </w:r>
      <w:r>
        <w:rPr>
          <w:rFonts w:ascii="Arial Narrow" w:hAnsi="Arial Narrow" w:cs="Times New Roman"/>
          <w:sz w:val="24"/>
          <w:szCs w:val="24"/>
        </w:rPr>
        <w:t>świadczony był przez producenta lub przez oficjalnego partnera serwisowego producenta urządzeń. W celu potwierdzenia objęcia serwisem gwarancyjnym przedmiotu dostawy, Zamawiający wymaga dostarczenia wraz z dostawą, stosownego oświadczenia Producenta urządzeń</w:t>
      </w:r>
      <w:r w:rsidR="00532A1C">
        <w:rPr>
          <w:rFonts w:ascii="Arial Narrow" w:hAnsi="Arial Narrow" w:cs="Times New Roman"/>
          <w:sz w:val="24"/>
          <w:szCs w:val="24"/>
        </w:rPr>
        <w:t xml:space="preserve"> lub </w:t>
      </w:r>
      <w:r w:rsidR="00556A88">
        <w:rPr>
          <w:rFonts w:ascii="Arial Narrow" w:hAnsi="Arial Narrow" w:cs="Times New Roman"/>
          <w:sz w:val="24"/>
          <w:szCs w:val="24"/>
        </w:rPr>
        <w:t>dostarczenia</w:t>
      </w:r>
      <w:r w:rsidR="00532A1C">
        <w:rPr>
          <w:rFonts w:ascii="Arial Narrow" w:hAnsi="Arial Narrow" w:cs="Times New Roman"/>
          <w:sz w:val="24"/>
          <w:szCs w:val="24"/>
        </w:rPr>
        <w:t xml:space="preserve"> dokumentu potwierdzającego</w:t>
      </w:r>
      <w:r w:rsidR="00A2766B">
        <w:rPr>
          <w:rFonts w:ascii="Arial Narrow" w:hAnsi="Arial Narrow" w:cs="Times New Roman"/>
          <w:sz w:val="24"/>
          <w:szCs w:val="24"/>
        </w:rPr>
        <w:t>,</w:t>
      </w:r>
      <w:r w:rsidR="00532A1C">
        <w:rPr>
          <w:rFonts w:ascii="Arial Narrow" w:hAnsi="Arial Narrow" w:cs="Times New Roman"/>
          <w:sz w:val="24"/>
          <w:szCs w:val="24"/>
        </w:rPr>
        <w:t xml:space="preserve"> że dostarczone urządzenia objęte są gwarancją producenta w deklarowanym w ofercie okr</w:t>
      </w:r>
      <w:r w:rsidR="000C4806">
        <w:rPr>
          <w:rFonts w:ascii="Arial Narrow" w:hAnsi="Arial Narrow" w:cs="Times New Roman"/>
          <w:sz w:val="24"/>
          <w:szCs w:val="24"/>
        </w:rPr>
        <w:t xml:space="preserve">esie. </w:t>
      </w:r>
    </w:p>
    <w:p w14:paraId="1EC22F4A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Serwis będzie świadczony zgodnie z metodyką i zaleceniami Producenta urządzeń.</w:t>
      </w:r>
    </w:p>
    <w:p w14:paraId="1A9CFEA1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Gwarancja obejmuje urządzenia i oprogramowanie, w tym wbudowane (</w:t>
      </w:r>
      <w:proofErr w:type="spellStart"/>
      <w:r>
        <w:rPr>
          <w:rFonts w:ascii="Arial Narrow" w:hAnsi="Arial Narrow" w:cs="Times New Roman"/>
          <w:sz w:val="24"/>
          <w:szCs w:val="24"/>
        </w:rPr>
        <w:t>firmware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i sterowniki), zainstalowane na urządzeniach lub niezbędne do ich prawidłowego funkcjonowania oraz pobieranie jego aktualizacji.</w:t>
      </w:r>
    </w:p>
    <w:p w14:paraId="13E12AAD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Gwarancja obejmuje co najmniej:</w:t>
      </w:r>
    </w:p>
    <w:p w14:paraId="402EED90" w14:textId="77777777" w:rsidR="00352DA9" w:rsidRDefault="00352DA9" w:rsidP="005C6540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wady materiałowe i konstrukcyjne, a także niespełnienie deklarowanych przez producenta parametrów i/lub funkcji użytkowych;</w:t>
      </w:r>
    </w:p>
    <w:p w14:paraId="635C886C" w14:textId="77777777" w:rsidR="00352DA9" w:rsidRDefault="00352DA9" w:rsidP="005C6540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naprawę wykrytych uszkodzeń, w tym wymianę uszkodzonych podzespołów na nowe;</w:t>
      </w:r>
    </w:p>
    <w:p w14:paraId="5EDC5DC0" w14:textId="00F319A4" w:rsidR="00D1029D" w:rsidRPr="00D1029D" w:rsidRDefault="00352DA9" w:rsidP="00D1029D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usuwanie wykrytych usterek i błędów funkcjonalnych w działaniu urządzeń.</w:t>
      </w:r>
    </w:p>
    <w:p w14:paraId="3DFFD4BB" w14:textId="0D5924C5" w:rsidR="00441EFE" w:rsidRDefault="00441EFE" w:rsidP="00441EFE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Serwis gwarancyjny </w:t>
      </w:r>
      <w:r w:rsidR="00D1029D">
        <w:rPr>
          <w:rFonts w:ascii="Arial Narrow" w:hAnsi="Arial Narrow" w:cs="Times New Roman"/>
          <w:sz w:val="24"/>
          <w:szCs w:val="24"/>
        </w:rPr>
        <w:t>będzie</w:t>
      </w:r>
      <w:r>
        <w:rPr>
          <w:rFonts w:ascii="Arial Narrow" w:hAnsi="Arial Narrow" w:cs="Times New Roman"/>
          <w:sz w:val="24"/>
          <w:szCs w:val="24"/>
        </w:rPr>
        <w:t xml:space="preserve"> świadczony w miejscu użytkowania urządzeń, we wszystkich lokalizacjach Zamawiającego na terenie </w:t>
      </w:r>
      <w:r w:rsidR="00185AB9">
        <w:rPr>
          <w:rFonts w:ascii="Arial Narrow" w:hAnsi="Arial Narrow" w:cs="Times New Roman"/>
          <w:sz w:val="24"/>
          <w:szCs w:val="24"/>
        </w:rPr>
        <w:t>Polski</w:t>
      </w:r>
      <w:r>
        <w:rPr>
          <w:rFonts w:ascii="Arial Narrow" w:hAnsi="Arial Narrow" w:cs="Times New Roman"/>
          <w:sz w:val="24"/>
          <w:szCs w:val="24"/>
        </w:rPr>
        <w:t xml:space="preserve">. Aktualny wykaz lokalizacji Zamawiającego znajduje się na stronie internetowej </w:t>
      </w:r>
      <w:hyperlink r:id="rId11" w:history="1">
        <w:r w:rsidRPr="00441EFE">
          <w:rPr>
            <w:rStyle w:val="Hipercze"/>
            <w:rFonts w:ascii="Arial Narrow" w:hAnsi="Arial Narrow" w:cs="Times New Roman"/>
            <w:color w:val="auto"/>
            <w:sz w:val="24"/>
            <w:szCs w:val="24"/>
            <w:u w:val="none"/>
          </w:rPr>
          <w:t>www.strazgraniczna.pl</w:t>
        </w:r>
      </w:hyperlink>
      <w:r w:rsidRPr="00441EFE">
        <w:rPr>
          <w:rFonts w:ascii="Arial Narrow" w:hAnsi="Arial Narrow" w:cs="Times New Roman"/>
          <w:sz w:val="24"/>
          <w:szCs w:val="24"/>
        </w:rPr>
        <w:t>.</w:t>
      </w:r>
    </w:p>
    <w:p w14:paraId="1EDF0FCE" w14:textId="1311E400" w:rsidR="00D1029D" w:rsidRPr="00D1029D" w:rsidRDefault="00D1029D" w:rsidP="00D1029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Odbiór urządzeń których nie da się naprawić w miejscu instalacji celem naprawy w ramach udzielonej gwarancji od Zamawiającego musi być realizowany z wszystkich lokalizacji Zamawiającego na terenie Polski. Odbiór może być realizowany za pośrednictwem firmy kurierskiej na koszt i odpowiedzialność Wykonawcy. </w:t>
      </w:r>
    </w:p>
    <w:p w14:paraId="3B0AC5A4" w14:textId="7EE45B0A" w:rsidR="009341FA" w:rsidRPr="00905FD5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Gwarancja nie może generować żadnych dodatkowych kosztów obciążających Zamawiającego</w:t>
      </w:r>
      <w:r w:rsidR="00D1029D">
        <w:rPr>
          <w:rFonts w:ascii="Arial Narrow" w:hAnsi="Arial Narrow"/>
          <w:sz w:val="24"/>
          <w:szCs w:val="24"/>
        </w:rPr>
        <w:t xml:space="preserve"> (w tym wykonywania odpłatnych przeglądów)</w:t>
      </w:r>
      <w:r>
        <w:rPr>
          <w:rFonts w:ascii="Arial Narrow" w:hAnsi="Arial Narrow"/>
          <w:sz w:val="24"/>
          <w:szCs w:val="24"/>
        </w:rPr>
        <w:t xml:space="preserve"> z pominięciem uszkodzeń mechanicznych wynikających z niewłaściwego użytkowania oraz zużycia materiałów eksploatacyjnych</w:t>
      </w:r>
      <w:r w:rsidR="00FB7137">
        <w:rPr>
          <w:rFonts w:ascii="Arial Narrow" w:hAnsi="Arial Narrow"/>
          <w:sz w:val="24"/>
          <w:szCs w:val="24"/>
        </w:rPr>
        <w:t>, z zastrzeżeniem pkt 11</w:t>
      </w:r>
      <w:r>
        <w:rPr>
          <w:rFonts w:ascii="Arial Narrow" w:hAnsi="Arial Narrow"/>
          <w:sz w:val="24"/>
          <w:szCs w:val="24"/>
        </w:rPr>
        <w:t>.</w:t>
      </w:r>
      <w:r w:rsidR="009341FA">
        <w:rPr>
          <w:rFonts w:ascii="Arial Narrow" w:hAnsi="Arial Narrow"/>
          <w:sz w:val="24"/>
          <w:szCs w:val="24"/>
        </w:rPr>
        <w:t xml:space="preserve"> </w:t>
      </w:r>
    </w:p>
    <w:p w14:paraId="63ACDF29" w14:textId="21A44EC3" w:rsidR="001A7B0A" w:rsidRPr="005A2193" w:rsidRDefault="00296DAD" w:rsidP="005A2193">
      <w:pPr>
        <w:pStyle w:val="Akapitzlist"/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after="120"/>
        <w:ind w:left="714" w:hanging="357"/>
        <w:contextualSpacing w:val="0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Wynagrodzeni</w:t>
      </w:r>
      <w:r w:rsidR="001931B2" w:rsidRPr="005E12BD">
        <w:rPr>
          <w:rFonts w:ascii="Arial Narrow" w:hAnsi="Arial Narrow"/>
          <w:sz w:val="24"/>
          <w:szCs w:val="24"/>
        </w:rPr>
        <w:t>e,</w:t>
      </w:r>
      <w:r w:rsidRPr="005A2193">
        <w:rPr>
          <w:rFonts w:ascii="Arial Narrow" w:hAnsi="Arial Narrow"/>
          <w:sz w:val="24"/>
          <w:szCs w:val="24"/>
        </w:rPr>
        <w:t xml:space="preserve"> o którym mowa w </w:t>
      </w:r>
      <w:r w:rsidR="001931B2" w:rsidRPr="005E12BD">
        <w:rPr>
          <w:rFonts w:ascii="Arial Narrow" w:hAnsi="Arial Narrow"/>
          <w:sz w:val="24"/>
          <w:szCs w:val="24"/>
        </w:rPr>
        <w:t>U</w:t>
      </w:r>
      <w:r w:rsidRPr="005A2193">
        <w:rPr>
          <w:rFonts w:ascii="Arial Narrow" w:hAnsi="Arial Narrow"/>
          <w:sz w:val="24"/>
          <w:szCs w:val="24"/>
        </w:rPr>
        <w:t>mow</w:t>
      </w:r>
      <w:r w:rsidR="001931B2" w:rsidRPr="005E12BD">
        <w:rPr>
          <w:rFonts w:ascii="Arial Narrow" w:hAnsi="Arial Narrow"/>
          <w:sz w:val="24"/>
          <w:szCs w:val="24"/>
        </w:rPr>
        <w:t>ie</w:t>
      </w:r>
      <w:r w:rsidRPr="005A2193">
        <w:rPr>
          <w:rFonts w:ascii="Arial Narrow" w:hAnsi="Arial Narrow"/>
          <w:sz w:val="24"/>
          <w:szCs w:val="24"/>
        </w:rPr>
        <w:t xml:space="preserve"> nie obejmuje kosztów wynikających z:</w:t>
      </w:r>
    </w:p>
    <w:p w14:paraId="18051D46" w14:textId="2B3F72E6" w:rsidR="00296DAD" w:rsidRPr="005E12BD" w:rsidRDefault="00296DAD" w:rsidP="005A2193">
      <w:pPr>
        <w:pStyle w:val="Akapitzlist"/>
        <w:widowControl/>
        <w:numPr>
          <w:ilvl w:val="0"/>
          <w:numId w:val="26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5E12BD">
        <w:rPr>
          <w:rFonts w:ascii="Arial Narrow" w:hAnsi="Arial Narrow"/>
          <w:sz w:val="24"/>
          <w:szCs w:val="24"/>
        </w:rPr>
        <w:t>u</w:t>
      </w:r>
      <w:r w:rsidRPr="005A2193">
        <w:rPr>
          <w:rFonts w:ascii="Arial Narrow" w:hAnsi="Arial Narrow"/>
          <w:sz w:val="24"/>
          <w:szCs w:val="24"/>
        </w:rPr>
        <w:t>suwani</w:t>
      </w:r>
      <w:r w:rsidRPr="005E12BD">
        <w:rPr>
          <w:rFonts w:ascii="Arial Narrow" w:hAnsi="Arial Narrow"/>
          <w:sz w:val="24"/>
          <w:szCs w:val="24"/>
        </w:rPr>
        <w:t>a</w:t>
      </w:r>
      <w:r w:rsidRPr="005A2193">
        <w:rPr>
          <w:rFonts w:ascii="Arial Narrow" w:hAnsi="Arial Narrow"/>
          <w:sz w:val="24"/>
          <w:szCs w:val="24"/>
        </w:rPr>
        <w:t xml:space="preserve"> uszkodzeń mechanicznych wynikających z niewłaściwego użytkowania,</w:t>
      </w:r>
    </w:p>
    <w:p w14:paraId="7EA09B91" w14:textId="1E7C91DF" w:rsidR="001A7B0A" w:rsidRPr="005E12BD" w:rsidRDefault="00296DAD" w:rsidP="00296DAD">
      <w:pPr>
        <w:pStyle w:val="Akapitzlist"/>
        <w:widowControl/>
        <w:numPr>
          <w:ilvl w:val="0"/>
          <w:numId w:val="26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zam</w:t>
      </w:r>
      <w:r w:rsidR="001A7B0A" w:rsidRPr="005E12BD">
        <w:rPr>
          <w:rFonts w:ascii="Arial Narrow" w:hAnsi="Arial Narrow"/>
          <w:sz w:val="24"/>
          <w:szCs w:val="24"/>
        </w:rPr>
        <w:t>a</w:t>
      </w:r>
      <w:r w:rsidRPr="005A2193">
        <w:rPr>
          <w:rFonts w:ascii="Arial Narrow" w:hAnsi="Arial Narrow"/>
          <w:sz w:val="24"/>
          <w:szCs w:val="24"/>
        </w:rPr>
        <w:t>w</w:t>
      </w:r>
      <w:r w:rsidR="001A7B0A" w:rsidRPr="005E12BD">
        <w:rPr>
          <w:rFonts w:ascii="Arial Narrow" w:hAnsi="Arial Narrow"/>
          <w:sz w:val="24"/>
          <w:szCs w:val="24"/>
        </w:rPr>
        <w:t>ia</w:t>
      </w:r>
      <w:r w:rsidRPr="005A2193">
        <w:rPr>
          <w:rFonts w:ascii="Arial Narrow" w:hAnsi="Arial Narrow"/>
          <w:sz w:val="24"/>
          <w:szCs w:val="24"/>
        </w:rPr>
        <w:t>nia materiałów eksploatacyjnych lub wymiany materiałów eksploatacyjnych o</w:t>
      </w:r>
      <w:r w:rsidR="001A7B0A" w:rsidRPr="005E12BD">
        <w:rPr>
          <w:rFonts w:ascii="Arial Narrow" w:hAnsi="Arial Narrow"/>
          <w:sz w:val="24"/>
          <w:szCs w:val="24"/>
        </w:rPr>
        <w:t> </w:t>
      </w:r>
      <w:r w:rsidRPr="005A2193">
        <w:rPr>
          <w:rFonts w:ascii="Arial Narrow" w:hAnsi="Arial Narrow"/>
          <w:sz w:val="24"/>
          <w:szCs w:val="24"/>
        </w:rPr>
        <w:t>przebiegu większym niż określony w pkt. 11, których wymiana nie może być zrealizowana przez Zamawiającego</w:t>
      </w:r>
      <w:r w:rsidR="001931B2" w:rsidRPr="005E12BD">
        <w:rPr>
          <w:rFonts w:ascii="Arial Narrow" w:hAnsi="Arial Narrow"/>
          <w:sz w:val="24"/>
          <w:szCs w:val="24"/>
        </w:rPr>
        <w:t>.</w:t>
      </w:r>
    </w:p>
    <w:p w14:paraId="1A90F23D" w14:textId="5E452267" w:rsidR="00441EFE" w:rsidRPr="001A7B0A" w:rsidRDefault="00296DAD" w:rsidP="005A2193">
      <w:pPr>
        <w:widowControl/>
        <w:shd w:val="clear" w:color="auto" w:fill="FFFFFF"/>
        <w:autoSpaceDE/>
        <w:autoSpaceDN/>
        <w:adjustRightInd/>
        <w:spacing w:line="360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lastRenderedPageBreak/>
        <w:t>Przedmiotowe naprawy</w:t>
      </w:r>
      <w:r w:rsidR="001931B2" w:rsidRPr="005E12BD">
        <w:rPr>
          <w:rFonts w:ascii="Arial Narrow" w:hAnsi="Arial Narrow"/>
          <w:sz w:val="24"/>
          <w:szCs w:val="24"/>
        </w:rPr>
        <w:t xml:space="preserve">, zamówienia, </w:t>
      </w:r>
      <w:r w:rsidRPr="005A2193">
        <w:rPr>
          <w:rFonts w:ascii="Arial Narrow" w:hAnsi="Arial Narrow"/>
          <w:sz w:val="24"/>
          <w:szCs w:val="24"/>
        </w:rPr>
        <w:t>wymiany będą realizowane przez producenta urządzeń lub jego autoryzowany serwis, po zweryfikowaniu przez Zamawiającego ich zasadności oraz przeprowadzeniu odrębnej procedury zakupowej.</w:t>
      </w:r>
    </w:p>
    <w:p w14:paraId="45A9BBA4" w14:textId="77777777" w:rsidR="00441EFE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Jeśli producent urządzenia wymaga przeprowadzenia przeglądów w okresie gwarancji, to wykonanie tych przeglądów nie może generować dodatkowych kosztów obciążających Zamawiającego. Przeglądy powinny obejmować sprawdzenie stanu technicznego urządzenia oraz jego konserwację.</w:t>
      </w:r>
    </w:p>
    <w:p w14:paraId="4CC36292" w14:textId="1AFD2477" w:rsidR="00E40DEA" w:rsidRPr="00441EFE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 xml:space="preserve">Materiały eksploatacyjne zainstalowane w urządzeniu podlegają gwarancji jeśli ulegną uszkodzeniu przed osiągnięciem </w:t>
      </w:r>
      <w:r w:rsidR="00D1029D">
        <w:rPr>
          <w:rFonts w:ascii="Arial Narrow" w:hAnsi="Arial Narrow" w:cs="Times New Roman"/>
          <w:bCs/>
          <w:sz w:val="24"/>
          <w:szCs w:val="24"/>
        </w:rPr>
        <w:t>8</w:t>
      </w:r>
      <w:r>
        <w:rPr>
          <w:rFonts w:ascii="Arial Narrow" w:hAnsi="Arial Narrow" w:cs="Times New Roman"/>
          <w:bCs/>
          <w:sz w:val="24"/>
          <w:szCs w:val="24"/>
        </w:rPr>
        <w:t xml:space="preserve">0% przebiegu deklarowanego przez producenta urządzenia.  </w:t>
      </w:r>
    </w:p>
    <w:p w14:paraId="01C8AAF6" w14:textId="0BF1CBC3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Wykonawca zobowiązuje się przenieść na Zamawiającego wszelkie uprawnienia z tytułu gwarancji udzielonych przez producentów sprzętu będącego przedmiotem Umowy, których okres jest dłuższy od ustalonego w pkt. 1</w:t>
      </w:r>
      <w:r w:rsidR="00556A88">
        <w:rPr>
          <w:rFonts w:ascii="Arial Narrow" w:hAnsi="Arial Narrow" w:cs="Times New Roman"/>
          <w:sz w:val="24"/>
          <w:szCs w:val="24"/>
        </w:rPr>
        <w:t xml:space="preserve">. </w:t>
      </w:r>
    </w:p>
    <w:p w14:paraId="0A53638E" w14:textId="1EE496A9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Wykonawca zobowiązuje się do usunięcia powstałych awarii. Wykonawca będzie pośredniczył </w:t>
      </w:r>
      <w:r w:rsidR="00D95E44">
        <w:rPr>
          <w:rFonts w:ascii="Arial Narrow" w:hAnsi="Arial Narrow" w:cs="Times New Roman"/>
          <w:sz w:val="24"/>
          <w:szCs w:val="24"/>
        </w:rPr>
        <w:br/>
      </w:r>
      <w:r>
        <w:rPr>
          <w:rFonts w:ascii="Arial Narrow" w:hAnsi="Arial Narrow" w:cs="Times New Roman"/>
          <w:sz w:val="24"/>
          <w:szCs w:val="24"/>
        </w:rPr>
        <w:t>w zgłaszaniu wszelkich problemów do Centrum Serwisowego Producenta dostarczonego sprzętu.</w:t>
      </w:r>
    </w:p>
    <w:p w14:paraId="3C1EFD4E" w14:textId="77777777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Zamawiający ma prawo wysyłać Powiadomienia o usterce przez całą dobę, przez 7 dni w tygodniu, przez cały rok. </w:t>
      </w:r>
    </w:p>
    <w:p w14:paraId="0BE86515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Obsługa zgłoszeń będzie realizowana w języku polskim. </w:t>
      </w:r>
    </w:p>
    <w:p w14:paraId="6D7A9352" w14:textId="2AC7F628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Zamawiający wymaga, aby świadczenie usługi obsługi serwisowej było objęte jednym centrum obsługi zgłoszeń serwisowych. Wymagane formy zgłaszania awarii to </w:t>
      </w:r>
      <w:r w:rsidR="009255C9">
        <w:rPr>
          <w:rFonts w:ascii="Arial Narrow" w:hAnsi="Arial Narrow" w:cs="Times New Roman"/>
          <w:sz w:val="24"/>
          <w:szCs w:val="24"/>
        </w:rPr>
        <w:t xml:space="preserve">dedykowany portal </w:t>
      </w:r>
      <w:r w:rsidR="00532A1C">
        <w:rPr>
          <w:rFonts w:ascii="Arial Narrow" w:hAnsi="Arial Narrow" w:cs="Times New Roman"/>
          <w:sz w:val="24"/>
          <w:szCs w:val="24"/>
        </w:rPr>
        <w:t xml:space="preserve">www </w:t>
      </w:r>
      <w:r w:rsidR="009255C9">
        <w:rPr>
          <w:rFonts w:ascii="Arial Narrow" w:hAnsi="Arial Narrow" w:cs="Times New Roman"/>
          <w:sz w:val="24"/>
          <w:szCs w:val="24"/>
        </w:rPr>
        <w:t xml:space="preserve">do realizacji zgłoszeń </w:t>
      </w:r>
      <w:r w:rsidR="00532A1C">
        <w:rPr>
          <w:rFonts w:ascii="Arial Narrow" w:hAnsi="Arial Narrow" w:cs="Times New Roman"/>
          <w:sz w:val="24"/>
          <w:szCs w:val="24"/>
        </w:rPr>
        <w:t>lub adres poczty elektronicznej</w:t>
      </w:r>
      <w:r>
        <w:rPr>
          <w:rFonts w:ascii="Arial Narrow" w:hAnsi="Arial Narrow" w:cs="Times New Roman"/>
          <w:sz w:val="24"/>
          <w:szCs w:val="24"/>
        </w:rPr>
        <w:t xml:space="preserve">. Stosowne dane kontaktowe centrum serwisowego zostaną przekazane osobom odpowiedzialnym za realizację </w:t>
      </w:r>
      <w:r w:rsidR="0016278B">
        <w:rPr>
          <w:rFonts w:ascii="Arial Narrow" w:hAnsi="Arial Narrow" w:cs="Times New Roman"/>
          <w:sz w:val="24"/>
          <w:szCs w:val="24"/>
        </w:rPr>
        <w:t>U</w:t>
      </w:r>
      <w:r>
        <w:rPr>
          <w:rFonts w:ascii="Arial Narrow" w:hAnsi="Arial Narrow" w:cs="Times New Roman"/>
          <w:sz w:val="24"/>
          <w:szCs w:val="24"/>
        </w:rPr>
        <w:t xml:space="preserve">mowy. O każdej zmianie adresu poczty elektronicznej Wykonawca zobowiązany jest niezwłocznie powiadomić Zamawiającego w formie pisemnej. </w:t>
      </w:r>
    </w:p>
    <w:p w14:paraId="00A4309E" w14:textId="336F433C" w:rsidR="001A3A78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Maksymalny czas naprawy lub wymiany sprzętu na nowy wynosi 1</w:t>
      </w:r>
      <w:r w:rsidR="001A3A78">
        <w:rPr>
          <w:rFonts w:ascii="Arial Narrow" w:hAnsi="Arial Narrow" w:cs="Times New Roman"/>
          <w:sz w:val="24"/>
          <w:szCs w:val="24"/>
        </w:rPr>
        <w:t>0</w:t>
      </w:r>
      <w:r>
        <w:rPr>
          <w:rFonts w:ascii="Arial Narrow" w:hAnsi="Arial Narrow" w:cs="Times New Roman"/>
          <w:sz w:val="24"/>
          <w:szCs w:val="24"/>
        </w:rPr>
        <w:t xml:space="preserve"> dni </w:t>
      </w:r>
      <w:r w:rsidR="001A3A78">
        <w:rPr>
          <w:rFonts w:ascii="Arial Narrow" w:hAnsi="Arial Narrow" w:cs="Times New Roman"/>
          <w:sz w:val="24"/>
          <w:szCs w:val="24"/>
        </w:rPr>
        <w:t xml:space="preserve">roboczych (poniedziałek – piątek). </w:t>
      </w:r>
    </w:p>
    <w:p w14:paraId="6826DA37" w14:textId="106E73DF" w:rsidR="001A3A78" w:rsidRDefault="001A3A78" w:rsidP="001A3A7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Czas naprawy rozpoczyna się od następnego dnia roboczego od wysłania zgłoszenia a kończy w dniu usunięcia usterki urządzenia. Naprawa urządzenia zostanie potwierdzona sporządzeniem </w:t>
      </w:r>
      <w:r w:rsidR="009255C9">
        <w:rPr>
          <w:rFonts w:ascii="Arial Narrow" w:hAnsi="Arial Narrow" w:cs="Times New Roman"/>
          <w:sz w:val="24"/>
          <w:szCs w:val="24"/>
        </w:rPr>
        <w:t>przez przedstawicieli Zamawiającego i Wykonawcy Raportu z naprawy.</w:t>
      </w:r>
    </w:p>
    <w:p w14:paraId="785FF0E0" w14:textId="52FC64C9" w:rsidR="009255C9" w:rsidRPr="001A3A78" w:rsidRDefault="009255C9" w:rsidP="001A3A7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Przesłanie zgłoszenia gwarancyjnego dotyczącego awarii urządzenia przez Zamawiającego musi zawierać co najmniej: Nr umowy, model urządzenia, nr seryjny, miejsce instalacji, opis usterki i dane kontaktowe. </w:t>
      </w:r>
    </w:p>
    <w:p w14:paraId="4FFACBB3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 przypadku, gdy łączny czas naprawy dla jednego urządzenia (suma wszystkich czasów napraw), licząc od dnia powiadomienia Wykonawcy o konieczności dokonania naprawy, przekroczy 100 dni, Wykonawca dostarczy na własny koszt nowe urządzenie o parametrach co najmniej takich samych, jak urządzenie naprawiane.</w:t>
      </w:r>
    </w:p>
    <w:p w14:paraId="63656EF0" w14:textId="1096AA35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lastRenderedPageBreak/>
        <w:t xml:space="preserve">Nowe urządzenie musi być dostarczone do Zamawiającego najpóźniej w ciągu 21 dni od upływu terminu określonego w pkt. </w:t>
      </w:r>
      <w:r w:rsidR="004F027E">
        <w:rPr>
          <w:rFonts w:ascii="Arial Narrow" w:hAnsi="Arial Narrow" w:cs="Times New Roman"/>
          <w:sz w:val="24"/>
          <w:szCs w:val="24"/>
        </w:rPr>
        <w:t>20</w:t>
      </w:r>
      <w:r>
        <w:rPr>
          <w:rFonts w:ascii="Arial Narrow" w:hAnsi="Arial Narrow" w:cs="Times New Roman"/>
          <w:sz w:val="24"/>
          <w:szCs w:val="24"/>
        </w:rPr>
        <w:t>.</w:t>
      </w:r>
    </w:p>
    <w:p w14:paraId="455DD005" w14:textId="684FAFBF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W przypadku niedotrzymania terminu dostawy nowego urządzenia, o którym mowa w pkt. </w:t>
      </w:r>
      <w:r w:rsidR="00C73F12">
        <w:rPr>
          <w:rFonts w:ascii="Arial Narrow" w:hAnsi="Arial Narrow" w:cs="Times New Roman"/>
          <w:sz w:val="24"/>
          <w:szCs w:val="24"/>
        </w:rPr>
        <w:t>22</w:t>
      </w:r>
      <w:r w:rsidR="00810EB7">
        <w:rPr>
          <w:rFonts w:ascii="Arial Narrow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Times New Roman"/>
          <w:sz w:val="24"/>
          <w:szCs w:val="24"/>
        </w:rPr>
        <w:t xml:space="preserve">Wykonawca zapłaci Zamawiającemu karę umowną </w:t>
      </w:r>
      <w:r w:rsidR="006B6EEC">
        <w:rPr>
          <w:rFonts w:ascii="Arial Narrow" w:hAnsi="Arial Narrow" w:cs="Times New Roman"/>
          <w:sz w:val="24"/>
          <w:szCs w:val="24"/>
        </w:rPr>
        <w:t xml:space="preserve">za zwłokę w wymianie urządzenia </w:t>
      </w:r>
      <w:r>
        <w:rPr>
          <w:rFonts w:ascii="Arial Narrow" w:hAnsi="Arial Narrow" w:cs="Times New Roman"/>
          <w:sz w:val="24"/>
          <w:szCs w:val="24"/>
        </w:rPr>
        <w:t>na zasadach określonych w Umowie.</w:t>
      </w:r>
    </w:p>
    <w:p w14:paraId="5AA09F40" w14:textId="77777777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Raport z naprawy </w:t>
      </w:r>
      <w:r>
        <w:rPr>
          <w:rFonts w:ascii="Arial Narrow" w:hAnsi="Arial Narrow" w:cs="Times New Roman"/>
          <w:bCs/>
          <w:sz w:val="24"/>
          <w:szCs w:val="24"/>
        </w:rPr>
        <w:t xml:space="preserve">będzie podpisywany </w:t>
      </w:r>
      <w:r>
        <w:rPr>
          <w:rFonts w:ascii="Arial Narrow" w:hAnsi="Arial Narrow" w:cs="Times New Roman"/>
          <w:sz w:val="24"/>
          <w:szCs w:val="24"/>
        </w:rPr>
        <w:t xml:space="preserve">po każdej naprawie gwarancyjnej </w:t>
      </w:r>
      <w:r>
        <w:rPr>
          <w:rFonts w:ascii="Arial Narrow" w:hAnsi="Arial Narrow" w:cs="Times New Roman"/>
          <w:bCs/>
          <w:sz w:val="24"/>
          <w:szCs w:val="24"/>
        </w:rPr>
        <w:t>zgodnie ze wzorem zawartym w treści OPZ.</w:t>
      </w:r>
    </w:p>
    <w:p w14:paraId="24BC90B2" w14:textId="4DDBE309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W przypadku niedotrzymania terminu naprawy lub wymiany uszkodzonego sprzętu, o którym mowa w pkt. </w:t>
      </w:r>
      <w:r w:rsidR="00810EB7">
        <w:rPr>
          <w:rFonts w:ascii="Arial Narrow" w:hAnsi="Arial Narrow"/>
          <w:bCs/>
          <w:sz w:val="24"/>
          <w:szCs w:val="24"/>
        </w:rPr>
        <w:t>1</w:t>
      </w:r>
      <w:r w:rsidR="00CB7069">
        <w:rPr>
          <w:rFonts w:ascii="Arial Narrow" w:hAnsi="Arial Narrow"/>
          <w:bCs/>
          <w:sz w:val="24"/>
          <w:szCs w:val="24"/>
        </w:rPr>
        <w:t>7</w:t>
      </w:r>
      <w:r w:rsidR="00810EB7">
        <w:rPr>
          <w:rFonts w:ascii="Arial Narrow" w:hAnsi="Arial Narrow"/>
          <w:bCs/>
          <w:sz w:val="24"/>
          <w:szCs w:val="24"/>
        </w:rPr>
        <w:t xml:space="preserve"> </w:t>
      </w:r>
      <w:r>
        <w:rPr>
          <w:rFonts w:ascii="Arial Narrow" w:hAnsi="Arial Narrow"/>
          <w:bCs/>
          <w:sz w:val="24"/>
          <w:szCs w:val="24"/>
        </w:rPr>
        <w:t xml:space="preserve">Wykonawca zapłaci Zamawiającemu karę umowną za zwłokę w naprawie gwarancyjnej na zasadach określonych w Umowie. </w:t>
      </w:r>
    </w:p>
    <w:p w14:paraId="6E00DFA5" w14:textId="06689853" w:rsidR="00D00ABB" w:rsidRDefault="00D00ABB" w:rsidP="00D00ABB">
      <w:p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</w:p>
    <w:p w14:paraId="75A8528F" w14:textId="7AD4343F" w:rsidR="00C527EA" w:rsidRDefault="00C527EA">
      <w:pPr>
        <w:widowControl/>
        <w:autoSpaceDE/>
        <w:autoSpaceDN/>
        <w:adjustRightInd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br w:type="page"/>
      </w:r>
    </w:p>
    <w:p w14:paraId="1334E3DB" w14:textId="77777777" w:rsidR="00017D8A" w:rsidRPr="000D2DFE" w:rsidRDefault="00017D8A" w:rsidP="002A7011">
      <w:pPr>
        <w:pStyle w:val="Nagwek1"/>
        <w:keepLines/>
        <w:pageBreakBefore w:val="0"/>
        <w:numPr>
          <w:ilvl w:val="0"/>
          <w:numId w:val="24"/>
        </w:numPr>
        <w:spacing w:before="240" w:line="256" w:lineRule="auto"/>
        <w:rPr>
          <w:rFonts w:ascii="Arial Narrow" w:hAnsi="Arial Narrow"/>
          <w:b w:val="0"/>
          <w:sz w:val="24"/>
        </w:rPr>
      </w:pPr>
      <w:bookmarkStart w:id="876" w:name="_Toc95984021"/>
      <w:bookmarkStart w:id="877" w:name="_Toc96328963"/>
      <w:bookmarkStart w:id="878" w:name="_Toc95984022"/>
      <w:bookmarkStart w:id="879" w:name="_Toc96328964"/>
      <w:bookmarkStart w:id="880" w:name="_Toc95984023"/>
      <w:bookmarkStart w:id="881" w:name="_Toc96328965"/>
      <w:bookmarkStart w:id="882" w:name="_Toc95984024"/>
      <w:bookmarkStart w:id="883" w:name="_Toc96328966"/>
      <w:bookmarkStart w:id="884" w:name="_Toc95984025"/>
      <w:bookmarkStart w:id="885" w:name="_Toc96328967"/>
      <w:bookmarkStart w:id="886" w:name="_Toc95984026"/>
      <w:bookmarkStart w:id="887" w:name="_Toc96328968"/>
      <w:bookmarkStart w:id="888" w:name="_Toc78206644"/>
      <w:bookmarkStart w:id="889" w:name="_Toc93473220"/>
      <w:bookmarkStart w:id="890" w:name="_Toc93473556"/>
      <w:bookmarkStart w:id="891" w:name="_Toc78206645"/>
      <w:bookmarkStart w:id="892" w:name="_Toc93473221"/>
      <w:bookmarkStart w:id="893" w:name="_Toc93473557"/>
      <w:bookmarkStart w:id="894" w:name="_Toc78206646"/>
      <w:bookmarkStart w:id="895" w:name="_Toc93473222"/>
      <w:bookmarkStart w:id="896" w:name="_Toc93473558"/>
      <w:bookmarkStart w:id="897" w:name="_Toc78206647"/>
      <w:bookmarkStart w:id="898" w:name="_Toc93473223"/>
      <w:bookmarkStart w:id="899" w:name="_Toc93473559"/>
      <w:bookmarkStart w:id="900" w:name="_Toc78206650"/>
      <w:bookmarkStart w:id="901" w:name="_Toc93473226"/>
      <w:bookmarkStart w:id="902" w:name="_Toc93473562"/>
      <w:bookmarkStart w:id="903" w:name="_Toc78206652"/>
      <w:bookmarkStart w:id="904" w:name="_Toc93473228"/>
      <w:bookmarkStart w:id="905" w:name="_Toc93473564"/>
      <w:bookmarkStart w:id="906" w:name="_Toc78206662"/>
      <w:bookmarkStart w:id="907" w:name="_Toc93473238"/>
      <w:bookmarkStart w:id="908" w:name="_Toc93473574"/>
      <w:bookmarkStart w:id="909" w:name="_Toc78206663"/>
      <w:bookmarkStart w:id="910" w:name="_Toc93473239"/>
      <w:bookmarkStart w:id="911" w:name="_Toc93473575"/>
      <w:bookmarkStart w:id="912" w:name="_Toc78206666"/>
      <w:bookmarkStart w:id="913" w:name="_Toc93473242"/>
      <w:bookmarkStart w:id="914" w:name="_Toc93473578"/>
      <w:bookmarkStart w:id="915" w:name="_Toc78206669"/>
      <w:bookmarkStart w:id="916" w:name="_Toc93473245"/>
      <w:bookmarkStart w:id="917" w:name="_Toc93473581"/>
      <w:bookmarkStart w:id="918" w:name="_Toc223514156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r w:rsidRPr="000D2DFE">
        <w:rPr>
          <w:rFonts w:ascii="Arial Narrow" w:hAnsi="Arial Narrow"/>
          <w:sz w:val="24"/>
        </w:rPr>
        <w:lastRenderedPageBreak/>
        <w:t>PROCEDURY ODBIORU</w:t>
      </w:r>
      <w:bookmarkEnd w:id="875"/>
      <w:bookmarkEnd w:id="918"/>
    </w:p>
    <w:p w14:paraId="6F15F630" w14:textId="77777777" w:rsidR="00017D8A" w:rsidRPr="00946584" w:rsidRDefault="00017D8A" w:rsidP="00017D8A">
      <w:pPr>
        <w:pStyle w:val="Akapitzlist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550AD0F4" w14:textId="6338186E" w:rsidR="00445DEB" w:rsidRDefault="00445DEB" w:rsidP="00445DEB">
      <w:pPr>
        <w:spacing w:line="360" w:lineRule="auto"/>
        <w:ind w:firstLine="491"/>
        <w:jc w:val="both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Za przygotowanie dokumentów wymienionych w Opisie </w:t>
      </w:r>
      <w:r w:rsidR="00717CD1">
        <w:rPr>
          <w:rFonts w:ascii="Arial Narrow" w:hAnsi="Arial Narrow"/>
          <w:sz w:val="24"/>
          <w:szCs w:val="24"/>
        </w:rPr>
        <w:t>p</w:t>
      </w:r>
      <w:r w:rsidRPr="00276492">
        <w:rPr>
          <w:rFonts w:ascii="Arial Narrow" w:hAnsi="Arial Narrow"/>
          <w:sz w:val="24"/>
          <w:szCs w:val="24"/>
        </w:rPr>
        <w:t xml:space="preserve">rzedmiotu </w:t>
      </w:r>
      <w:r w:rsidR="00717CD1">
        <w:rPr>
          <w:rFonts w:ascii="Arial Narrow" w:hAnsi="Arial Narrow"/>
          <w:sz w:val="24"/>
          <w:szCs w:val="24"/>
        </w:rPr>
        <w:t>z</w:t>
      </w:r>
      <w:r w:rsidRPr="00276492">
        <w:rPr>
          <w:rFonts w:ascii="Arial Narrow" w:hAnsi="Arial Narrow"/>
          <w:sz w:val="24"/>
          <w:szCs w:val="24"/>
        </w:rPr>
        <w:t xml:space="preserve">amówienia odpowiada Wykonawca. </w:t>
      </w:r>
      <w:r w:rsidR="000C3BEA">
        <w:rPr>
          <w:rFonts w:ascii="Arial Narrow" w:hAnsi="Arial Narrow"/>
          <w:sz w:val="24"/>
          <w:szCs w:val="24"/>
        </w:rPr>
        <w:t xml:space="preserve">Zamawiający dopuszcza modyfikację wzorów Protokołów zamieszczonych w Dziale 7 OPZ. </w:t>
      </w:r>
      <w:r w:rsidRPr="00276492">
        <w:rPr>
          <w:rFonts w:ascii="Arial Narrow" w:hAnsi="Arial Narrow"/>
          <w:sz w:val="24"/>
          <w:szCs w:val="24"/>
        </w:rPr>
        <w:t>Przygotowane dokumenty muszą uzyskać akceptację Zamawiającego. Podpisanie dokumentów przez Zamawiającego jest równoznaczne z ich akceptacją.</w:t>
      </w:r>
    </w:p>
    <w:p w14:paraId="3F979C41" w14:textId="77777777" w:rsidR="00FD2363" w:rsidRPr="00276492" w:rsidRDefault="00FD2363" w:rsidP="00445DEB">
      <w:pPr>
        <w:spacing w:line="360" w:lineRule="auto"/>
        <w:ind w:firstLine="491"/>
        <w:jc w:val="both"/>
        <w:rPr>
          <w:rFonts w:ascii="Arial Narrow" w:hAnsi="Arial Narrow"/>
          <w:sz w:val="24"/>
          <w:szCs w:val="24"/>
        </w:rPr>
      </w:pPr>
    </w:p>
    <w:p w14:paraId="43718BA1" w14:textId="6E4AE414" w:rsidR="00445DEB" w:rsidRPr="00445DEB" w:rsidRDefault="00445DEB" w:rsidP="005C6540">
      <w:pPr>
        <w:pStyle w:val="Akapitzlist"/>
        <w:numPr>
          <w:ilvl w:val="3"/>
          <w:numId w:val="11"/>
        </w:numPr>
        <w:spacing w:line="360" w:lineRule="auto"/>
        <w:ind w:left="567" w:hanging="284"/>
        <w:rPr>
          <w:rFonts w:ascii="Arial Narrow" w:hAnsi="Arial Narrow"/>
          <w:b/>
          <w:sz w:val="24"/>
          <w:szCs w:val="24"/>
        </w:rPr>
      </w:pPr>
      <w:bookmarkStart w:id="919" w:name="_Toc238884247"/>
      <w:bookmarkStart w:id="920" w:name="_Toc313008780"/>
      <w:bookmarkStart w:id="921" w:name="_Toc373477163"/>
      <w:bookmarkStart w:id="922" w:name="_Toc379878695"/>
      <w:r w:rsidRPr="00276492">
        <w:rPr>
          <w:rFonts w:ascii="Arial Narrow" w:hAnsi="Arial Narrow"/>
          <w:b/>
          <w:sz w:val="24"/>
          <w:szCs w:val="24"/>
        </w:rPr>
        <w:t>Ogólne zasady odbioru</w:t>
      </w:r>
      <w:bookmarkEnd w:id="919"/>
      <w:bookmarkEnd w:id="920"/>
      <w:bookmarkEnd w:id="921"/>
      <w:bookmarkEnd w:id="922"/>
      <w:r w:rsidR="003D696D">
        <w:rPr>
          <w:rFonts w:ascii="Arial Narrow" w:hAnsi="Arial Narrow"/>
          <w:b/>
          <w:sz w:val="24"/>
          <w:szCs w:val="24"/>
        </w:rPr>
        <w:t>.</w:t>
      </w:r>
    </w:p>
    <w:p w14:paraId="760688C2" w14:textId="77777777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Prace związane z realizacją przedmiotu zamówienia będą odbierane według procedur opisanych poniżej.</w:t>
      </w:r>
    </w:p>
    <w:p w14:paraId="73B9828B" w14:textId="42BFF0B9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Osobami odpowiedzialnymi za podpisywanie protokołów odbioru są osoby</w:t>
      </w:r>
      <w:r w:rsidR="00FD2363">
        <w:rPr>
          <w:rFonts w:ascii="Arial Narrow" w:hAnsi="Arial Narrow" w:cs="Arial"/>
          <w:sz w:val="24"/>
          <w:szCs w:val="24"/>
          <w:lang w:val="pl-PL"/>
        </w:rPr>
        <w:t xml:space="preserve"> wyznaczone przez</w:t>
      </w:r>
      <w:r w:rsidRPr="00276492">
        <w:rPr>
          <w:rFonts w:ascii="Arial Narrow" w:hAnsi="Arial Narrow" w:cs="Arial"/>
          <w:sz w:val="24"/>
          <w:szCs w:val="24"/>
          <w:lang w:val="pl-PL"/>
        </w:rPr>
        <w:t xml:space="preserve"> Zamawiającego </w:t>
      </w:r>
      <w:r w:rsidR="00FD2363">
        <w:rPr>
          <w:rFonts w:ascii="Arial Narrow" w:hAnsi="Arial Narrow" w:cs="Arial"/>
          <w:sz w:val="24"/>
          <w:szCs w:val="24"/>
          <w:lang w:val="pl-PL"/>
        </w:rPr>
        <w:t xml:space="preserve">i </w:t>
      </w:r>
      <w:r w:rsidRPr="00276492">
        <w:rPr>
          <w:rFonts w:ascii="Arial Narrow" w:hAnsi="Arial Narrow" w:cs="Arial"/>
          <w:sz w:val="24"/>
          <w:szCs w:val="24"/>
          <w:lang w:val="pl-PL"/>
        </w:rPr>
        <w:t xml:space="preserve"> Wykonawc</w:t>
      </w:r>
      <w:r w:rsidR="00FD2363">
        <w:rPr>
          <w:rFonts w:ascii="Arial Narrow" w:hAnsi="Arial Narrow" w:cs="Arial"/>
          <w:sz w:val="24"/>
          <w:szCs w:val="24"/>
          <w:lang w:val="pl-PL"/>
        </w:rPr>
        <w:t>ę</w:t>
      </w:r>
      <w:r w:rsidRPr="00276492">
        <w:rPr>
          <w:rFonts w:ascii="Arial Narrow" w:hAnsi="Arial Narrow" w:cs="Arial"/>
          <w:sz w:val="24"/>
          <w:szCs w:val="24"/>
          <w:lang w:val="pl-PL"/>
        </w:rPr>
        <w:t>.</w:t>
      </w:r>
    </w:p>
    <w:p w14:paraId="2ED2094E" w14:textId="3F4B1F2C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Wzory koniecznych dokumentów umieszczone są w OPZ.</w:t>
      </w:r>
    </w:p>
    <w:p w14:paraId="4ABBC416" w14:textId="77777777" w:rsidR="00445DEB" w:rsidRPr="00276492" w:rsidRDefault="00445DEB" w:rsidP="00445DEB">
      <w:pPr>
        <w:pStyle w:val="Akapitzlist"/>
        <w:spacing w:line="360" w:lineRule="auto"/>
        <w:ind w:left="993"/>
        <w:rPr>
          <w:rFonts w:ascii="Arial Narrow" w:hAnsi="Arial Narrow"/>
          <w:sz w:val="24"/>
          <w:szCs w:val="24"/>
        </w:rPr>
      </w:pPr>
      <w:bookmarkStart w:id="923" w:name="_Toc373477164"/>
      <w:bookmarkStart w:id="924" w:name="_Toc379878697"/>
    </w:p>
    <w:p w14:paraId="205E5629" w14:textId="3B6A22AC" w:rsidR="00445DEB" w:rsidRPr="00276492" w:rsidRDefault="00445DEB" w:rsidP="005C6540">
      <w:pPr>
        <w:pStyle w:val="Akapitzlist"/>
        <w:numPr>
          <w:ilvl w:val="3"/>
          <w:numId w:val="11"/>
        </w:numPr>
        <w:spacing w:line="360" w:lineRule="auto"/>
        <w:ind w:left="284" w:firstLine="0"/>
        <w:rPr>
          <w:rFonts w:ascii="Arial Narrow" w:hAnsi="Arial Narrow"/>
          <w:b/>
          <w:sz w:val="24"/>
          <w:szCs w:val="24"/>
        </w:rPr>
      </w:pPr>
      <w:r w:rsidRPr="00276492">
        <w:rPr>
          <w:rFonts w:ascii="Arial Narrow" w:hAnsi="Arial Narrow"/>
          <w:b/>
          <w:sz w:val="24"/>
          <w:szCs w:val="24"/>
        </w:rPr>
        <w:t xml:space="preserve">Procedura odbioru </w:t>
      </w:r>
      <w:bookmarkEnd w:id="923"/>
      <w:bookmarkEnd w:id="924"/>
      <w:r w:rsidR="004D4A2A">
        <w:rPr>
          <w:rFonts w:ascii="Arial Narrow" w:hAnsi="Arial Narrow"/>
          <w:b/>
          <w:sz w:val="24"/>
          <w:szCs w:val="24"/>
        </w:rPr>
        <w:t xml:space="preserve">i instalacji </w:t>
      </w:r>
    </w:p>
    <w:p w14:paraId="00C7E55B" w14:textId="1F56BB9F" w:rsidR="004D4A2A" w:rsidRDefault="004D4A2A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>
        <w:rPr>
          <w:rFonts w:ascii="Arial Narrow" w:hAnsi="Arial Narrow" w:cs="Arial"/>
          <w:sz w:val="24"/>
          <w:szCs w:val="24"/>
          <w:lang w:val="pl-PL"/>
        </w:rPr>
        <w:t xml:space="preserve">Zamawiający wymaga dostarczenia i uruchomienia urządzeń w docelowych miejscach instalacji urządzeń, wykaz miejsc instalacji wraz z danymi kontaktowymi osób w poszczególnych lokalizacjach zostanie przekazany Wykonawcy po podpisaniu umowy. </w:t>
      </w:r>
    </w:p>
    <w:p w14:paraId="1874E018" w14:textId="23809311" w:rsidR="00B976A2" w:rsidRPr="004D4A2A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Dostarczone urządzenia zostaną wniesione do wskazanego obiektu Zamawiającego przez pracowników Wykonawcy w obecności Zamawiającego</w:t>
      </w:r>
      <w:r>
        <w:rPr>
          <w:rFonts w:ascii="Arial Narrow" w:hAnsi="Arial Narrow" w:cs="Arial"/>
          <w:sz w:val="24"/>
          <w:szCs w:val="24"/>
          <w:lang w:val="pl-PL"/>
        </w:rPr>
        <w:t>.</w:t>
      </w:r>
    </w:p>
    <w:p w14:paraId="12481314" w14:textId="44A8BBCE" w:rsidR="00D95E44" w:rsidRPr="00D95E44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31"/>
        <w:rPr>
          <w:rFonts w:ascii="Arial Narrow" w:hAnsi="Arial Narrow" w:cs="Arial"/>
          <w:sz w:val="24"/>
          <w:szCs w:val="24"/>
          <w:lang w:val="pl-PL"/>
        </w:rPr>
      </w:pPr>
      <w:proofErr w:type="spellStart"/>
      <w:r w:rsidRPr="00D95E44">
        <w:rPr>
          <w:rFonts w:ascii="Arial Narrow" w:hAnsi="Arial Narrow"/>
          <w:sz w:val="24"/>
          <w:szCs w:val="24"/>
        </w:rPr>
        <w:t>Wykonawc</w:t>
      </w:r>
      <w:r w:rsidR="00654B10">
        <w:rPr>
          <w:rFonts w:ascii="Arial Narrow" w:hAnsi="Arial Narrow"/>
          <w:sz w:val="24"/>
          <w:szCs w:val="24"/>
        </w:rPr>
        <w:t>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dokona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instalacji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8BC">
        <w:rPr>
          <w:rFonts w:ascii="Arial Narrow" w:hAnsi="Arial Narrow"/>
          <w:sz w:val="24"/>
          <w:szCs w:val="24"/>
        </w:rPr>
        <w:t>urz</w:t>
      </w:r>
      <w:r w:rsidR="00E956B3">
        <w:rPr>
          <w:rFonts w:ascii="Arial Narrow" w:hAnsi="Arial Narrow"/>
          <w:sz w:val="24"/>
          <w:szCs w:val="24"/>
        </w:rPr>
        <w:t>ą</w:t>
      </w:r>
      <w:r w:rsidR="000D18BC">
        <w:rPr>
          <w:rFonts w:ascii="Arial Narrow" w:hAnsi="Arial Narrow"/>
          <w:sz w:val="24"/>
          <w:szCs w:val="24"/>
        </w:rPr>
        <w:t>dzeń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w </w:t>
      </w:r>
      <w:proofErr w:type="spellStart"/>
      <w:r w:rsidR="000D18BC">
        <w:rPr>
          <w:rFonts w:ascii="Arial Narrow" w:hAnsi="Arial Narrow"/>
          <w:sz w:val="24"/>
          <w:szCs w:val="24"/>
        </w:rPr>
        <w:t>terminach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8BC">
        <w:rPr>
          <w:rFonts w:ascii="Arial Narrow" w:hAnsi="Arial Narrow"/>
          <w:sz w:val="24"/>
          <w:szCs w:val="24"/>
        </w:rPr>
        <w:t>uzgodnionych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z </w:t>
      </w:r>
      <w:proofErr w:type="spellStart"/>
      <w:r w:rsidR="000D18BC">
        <w:rPr>
          <w:rFonts w:ascii="Arial Narrow" w:hAnsi="Arial Narrow"/>
          <w:sz w:val="24"/>
          <w:szCs w:val="24"/>
        </w:rPr>
        <w:t>przedstawicielami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8BC">
        <w:rPr>
          <w:rFonts w:ascii="Arial Narrow" w:hAnsi="Arial Narrow"/>
          <w:sz w:val="24"/>
          <w:szCs w:val="24"/>
        </w:rPr>
        <w:t>Zamawiającego</w:t>
      </w:r>
      <w:proofErr w:type="spellEnd"/>
      <w:r w:rsidR="00360D91">
        <w:rPr>
          <w:rFonts w:ascii="Arial Narrow" w:hAnsi="Arial Narrow"/>
          <w:sz w:val="24"/>
          <w:szCs w:val="24"/>
        </w:rPr>
        <w:t>.</w:t>
      </w:r>
      <w:r w:rsidR="00D819BE" w:rsidRPr="00D95E44">
        <w:rPr>
          <w:rFonts w:ascii="Arial Narrow" w:hAnsi="Arial Narrow"/>
          <w:sz w:val="24"/>
          <w:szCs w:val="24"/>
        </w:rPr>
        <w:t xml:space="preserve"> </w:t>
      </w:r>
    </w:p>
    <w:p w14:paraId="659A8210" w14:textId="1FA3ED5F" w:rsidR="00D95E44" w:rsidRPr="00D95E44" w:rsidRDefault="00D819BE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31"/>
        <w:rPr>
          <w:rFonts w:ascii="Arial Narrow" w:hAnsi="Arial Narrow" w:cs="Arial"/>
          <w:sz w:val="24"/>
          <w:szCs w:val="24"/>
          <w:lang w:val="pl-PL"/>
        </w:rPr>
      </w:pPr>
      <w:proofErr w:type="spellStart"/>
      <w:r w:rsidRPr="00D95E44">
        <w:rPr>
          <w:rFonts w:ascii="Arial Narrow" w:hAnsi="Arial Narrow"/>
          <w:sz w:val="24"/>
          <w:szCs w:val="24"/>
        </w:rPr>
        <w:t>Urządzenia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zostaną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rozpakowane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i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uruchomione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przez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pracownika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Wykonawcy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lub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pracownika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serwisu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producenta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urządzeń</w:t>
      </w:r>
      <w:proofErr w:type="spellEnd"/>
      <w:r w:rsidR="000D18BC">
        <w:rPr>
          <w:rFonts w:ascii="Arial Narrow" w:hAnsi="Arial Narrow"/>
          <w:sz w:val="24"/>
          <w:szCs w:val="24"/>
        </w:rPr>
        <w:t>.</w:t>
      </w:r>
    </w:p>
    <w:p w14:paraId="3B4D021E" w14:textId="1A743AA8" w:rsidR="00DD0F38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 xml:space="preserve">Po zakończeniu instalacji, dla każdego z urządzeń zostanie podpisany przez Wykonawcę </w:t>
      </w:r>
      <w:r w:rsidR="00D95E44">
        <w:rPr>
          <w:rFonts w:ascii="Arial Narrow" w:hAnsi="Arial Narrow" w:cs="Arial"/>
          <w:sz w:val="24"/>
          <w:szCs w:val="24"/>
          <w:lang w:val="pl-PL"/>
        </w:rPr>
        <w:br/>
      </w:r>
      <w:r w:rsidRPr="00BE0C33">
        <w:rPr>
          <w:rFonts w:ascii="Arial Narrow" w:hAnsi="Arial Narrow" w:cs="Arial"/>
          <w:sz w:val="24"/>
          <w:szCs w:val="24"/>
          <w:lang w:val="pl-PL"/>
        </w:rPr>
        <w:t xml:space="preserve">i przedstawiciela Zamawiającego Protokół </w:t>
      </w:r>
      <w:r w:rsidR="00E01A34">
        <w:rPr>
          <w:rFonts w:ascii="Arial Narrow" w:hAnsi="Arial Narrow" w:cs="Arial"/>
          <w:sz w:val="24"/>
          <w:szCs w:val="24"/>
          <w:lang w:val="pl-PL"/>
        </w:rPr>
        <w:t>i</w:t>
      </w:r>
      <w:r w:rsidRPr="00BE0C33">
        <w:rPr>
          <w:rFonts w:ascii="Arial Narrow" w:hAnsi="Arial Narrow" w:cs="Arial"/>
          <w:sz w:val="24"/>
          <w:szCs w:val="24"/>
          <w:lang w:val="pl-PL"/>
        </w:rPr>
        <w:t xml:space="preserve">nstalacji </w:t>
      </w:r>
      <w:r w:rsidR="00E01A34">
        <w:rPr>
          <w:rFonts w:ascii="Arial Narrow" w:hAnsi="Arial Narrow" w:cs="Arial"/>
          <w:sz w:val="24"/>
          <w:szCs w:val="24"/>
          <w:lang w:val="pl-PL"/>
        </w:rPr>
        <w:t>u</w:t>
      </w:r>
      <w:r w:rsidRPr="00BE0C33">
        <w:rPr>
          <w:rFonts w:ascii="Arial Narrow" w:hAnsi="Arial Narrow" w:cs="Arial"/>
          <w:sz w:val="24"/>
          <w:szCs w:val="24"/>
          <w:lang w:val="pl-PL"/>
        </w:rPr>
        <w:t>rządzenia</w:t>
      </w:r>
      <w:r w:rsidR="000C4806">
        <w:rPr>
          <w:rFonts w:ascii="Arial Narrow" w:hAnsi="Arial Narrow" w:cs="Arial"/>
          <w:sz w:val="24"/>
          <w:szCs w:val="24"/>
          <w:lang w:val="pl-PL"/>
        </w:rPr>
        <w:t>.</w:t>
      </w:r>
    </w:p>
    <w:p w14:paraId="66A54D33" w14:textId="07901D52" w:rsidR="00D819BE" w:rsidRPr="00D00ABB" w:rsidRDefault="00D819BE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D00ABB">
        <w:rPr>
          <w:rFonts w:ascii="Arial Narrow" w:hAnsi="Arial Narrow"/>
          <w:sz w:val="24"/>
          <w:szCs w:val="24"/>
        </w:rPr>
        <w:t xml:space="preserve">W </w:t>
      </w:r>
      <w:proofErr w:type="spellStart"/>
      <w:r w:rsidRPr="00D00ABB">
        <w:rPr>
          <w:rFonts w:ascii="Arial Narrow" w:hAnsi="Arial Narrow"/>
          <w:sz w:val="24"/>
          <w:szCs w:val="24"/>
        </w:rPr>
        <w:t>przypadku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stwierdzenia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nieprawidłowości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przy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montażu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urządzenia</w:t>
      </w:r>
      <w:proofErr w:type="spellEnd"/>
      <w:r w:rsidR="00D95E44">
        <w:rPr>
          <w:rFonts w:ascii="Arial Narrow" w:hAnsi="Arial Narrow"/>
          <w:sz w:val="24"/>
          <w:szCs w:val="24"/>
        </w:rPr>
        <w:t>,</w:t>
      </w:r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należy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wszelkie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uwagi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wpisać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do </w:t>
      </w:r>
      <w:proofErr w:type="spellStart"/>
      <w:r w:rsidRPr="00D00ABB">
        <w:rPr>
          <w:rFonts w:ascii="Arial Narrow" w:hAnsi="Arial Narrow"/>
          <w:sz w:val="24"/>
          <w:szCs w:val="24"/>
        </w:rPr>
        <w:t>protokołu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(w </w:t>
      </w:r>
      <w:proofErr w:type="spellStart"/>
      <w:r w:rsidRPr="00D00ABB">
        <w:rPr>
          <w:rFonts w:ascii="Arial Narrow" w:hAnsi="Arial Narrow"/>
          <w:sz w:val="24"/>
          <w:szCs w:val="24"/>
        </w:rPr>
        <w:t>szczególności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należy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zwrócić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uwagę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uszkodzenia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fizyczne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fabrycznego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opakowania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urządzenia</w:t>
      </w:r>
      <w:proofErr w:type="spellEnd"/>
      <w:r w:rsidRPr="00D00ABB">
        <w:rPr>
          <w:rFonts w:ascii="Arial Narrow" w:hAnsi="Arial Narrow"/>
          <w:sz w:val="24"/>
          <w:szCs w:val="24"/>
        </w:rPr>
        <w:t>).</w:t>
      </w:r>
    </w:p>
    <w:p w14:paraId="14570CBF" w14:textId="77777777" w:rsidR="00DD0F38" w:rsidRPr="00BE0C33" w:rsidRDefault="00DD0F38" w:rsidP="000C4806">
      <w:pPr>
        <w:pStyle w:val="DefaultText"/>
        <w:numPr>
          <w:ilvl w:val="0"/>
          <w:numId w:val="3"/>
        </w:numPr>
        <w:spacing w:before="0" w:after="0" w:line="360" w:lineRule="auto"/>
        <w:ind w:left="709" w:hanging="425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Odbiór instalacji zostanie dokonany komisyjnie z udziałem upoważnionych przedstawicieli Wykonawcy i Zamawiającego.</w:t>
      </w:r>
    </w:p>
    <w:p w14:paraId="6A90B8AD" w14:textId="5629020E" w:rsidR="00DD0F38" w:rsidRPr="00BE0C33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25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 xml:space="preserve">Elementem instalacji oraz uruchomienia urządzeń jest również stwierdzenie, że działające urządzenie nie raportuje jakichkolwiek awarii lub usterek. Stwierdzenie musi zostać dokonane zarówno przez Wykonawcę jak i Zamawiającego przy wykorzystaniu dostępnych metod </w:t>
      </w:r>
      <w:r w:rsidR="00D95E44">
        <w:rPr>
          <w:rFonts w:ascii="Arial Narrow" w:hAnsi="Arial Narrow" w:cs="Arial"/>
          <w:sz w:val="24"/>
          <w:szCs w:val="24"/>
          <w:lang w:val="pl-PL"/>
        </w:rPr>
        <w:br/>
      </w:r>
      <w:r w:rsidRPr="00BE0C33">
        <w:rPr>
          <w:rFonts w:ascii="Arial Narrow" w:hAnsi="Arial Narrow" w:cs="Arial"/>
          <w:sz w:val="24"/>
          <w:szCs w:val="24"/>
          <w:lang w:val="pl-PL"/>
        </w:rPr>
        <w:t>i narzędzi dla danego urządzenia (np. panel zarządzający oraz bezpośredni stan wizualny urządzeń).</w:t>
      </w:r>
    </w:p>
    <w:p w14:paraId="4D09B504" w14:textId="77777777" w:rsidR="00DD0F38" w:rsidRPr="00BE0C33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lastRenderedPageBreak/>
        <w:t>Po zakończonej instalacji, Wykonawca zobowiązany jest do odbioru kartonów, palet i innych opakowań pozostałych po dostarczonych urządzeniach.</w:t>
      </w:r>
    </w:p>
    <w:p w14:paraId="08723113" w14:textId="77777777" w:rsidR="00DD0F38" w:rsidRPr="00276492" w:rsidRDefault="00DD0F38" w:rsidP="00DD0F38">
      <w:pPr>
        <w:pStyle w:val="DefaultText"/>
        <w:spacing w:before="0" w:after="0" w:line="360" w:lineRule="auto"/>
        <w:ind w:left="788"/>
        <w:rPr>
          <w:rFonts w:ascii="Arial Narrow" w:hAnsi="Arial Narrow" w:cs="Arial"/>
          <w:sz w:val="24"/>
          <w:szCs w:val="24"/>
          <w:lang w:val="pl-PL"/>
        </w:rPr>
      </w:pPr>
    </w:p>
    <w:p w14:paraId="1FD1587B" w14:textId="77777777" w:rsidR="00DD0F38" w:rsidRPr="00BE01BE" w:rsidRDefault="00DD0F38" w:rsidP="005C6540">
      <w:pPr>
        <w:pStyle w:val="Akapitzlist"/>
        <w:numPr>
          <w:ilvl w:val="3"/>
          <w:numId w:val="11"/>
        </w:numPr>
        <w:spacing w:line="360" w:lineRule="auto"/>
        <w:ind w:left="567" w:hanging="283"/>
        <w:rPr>
          <w:rFonts w:ascii="Arial Narrow" w:hAnsi="Arial Narrow"/>
          <w:b/>
          <w:sz w:val="24"/>
          <w:szCs w:val="24"/>
        </w:rPr>
      </w:pPr>
      <w:r w:rsidRPr="00BE01BE">
        <w:rPr>
          <w:rFonts w:ascii="Arial Narrow" w:hAnsi="Arial Narrow"/>
          <w:b/>
          <w:sz w:val="24"/>
          <w:szCs w:val="24"/>
        </w:rPr>
        <w:t xml:space="preserve">Procedura odbioru </w:t>
      </w:r>
      <w:r>
        <w:rPr>
          <w:rFonts w:ascii="Arial Narrow" w:hAnsi="Arial Narrow"/>
          <w:b/>
          <w:sz w:val="24"/>
          <w:szCs w:val="24"/>
        </w:rPr>
        <w:t>końcowego</w:t>
      </w:r>
    </w:p>
    <w:p w14:paraId="3D3C3176" w14:textId="77777777" w:rsidR="00DD0F38" w:rsidRPr="00276492" w:rsidRDefault="00DD0F38" w:rsidP="00DD0F38">
      <w:pPr>
        <w:pStyle w:val="Akapitzlist"/>
        <w:spacing w:line="360" w:lineRule="auto"/>
        <w:ind w:left="567"/>
        <w:rPr>
          <w:rFonts w:ascii="Arial Narrow" w:hAnsi="Arial Narrow"/>
          <w:sz w:val="24"/>
          <w:szCs w:val="24"/>
        </w:rPr>
      </w:pPr>
    </w:p>
    <w:p w14:paraId="49426059" w14:textId="7B2ACBED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>Po zakończeniu procedur odbioru, instalacji i uruchomieni</w:t>
      </w:r>
      <w:r>
        <w:rPr>
          <w:rFonts w:ascii="Arial Narrow" w:hAnsi="Arial Narrow"/>
          <w:sz w:val="24"/>
          <w:szCs w:val="24"/>
        </w:rPr>
        <w:t>a we wszystkich lokalizacjach Zamawiającego</w:t>
      </w:r>
      <w:r w:rsidRPr="00BE0C33">
        <w:rPr>
          <w:rFonts w:ascii="Arial Narrow" w:hAnsi="Arial Narrow"/>
          <w:sz w:val="24"/>
          <w:szCs w:val="24"/>
        </w:rPr>
        <w:t xml:space="preserve">, co zostanie potwierdzone podpisaniem przez Strony stosownych Protokołów, Zamawiający i Wykonawca podpiszą Protokół </w:t>
      </w:r>
      <w:r w:rsidR="00E956B3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E956B3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ońcowego.</w:t>
      </w:r>
      <w:r w:rsidRPr="00BE0C33">
        <w:rPr>
          <w:rFonts w:ascii="Arial Narrow" w:hAnsi="Arial Narrow"/>
          <w:sz w:val="24"/>
          <w:szCs w:val="24"/>
        </w:rPr>
        <w:t xml:space="preserve"> Za przygotowanie Protokołu </w:t>
      </w:r>
      <w:r w:rsidR="00E956B3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E956B3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</w:t>
      </w:r>
      <w:r w:rsidRPr="00BE0C33">
        <w:rPr>
          <w:rFonts w:ascii="Arial Narrow" w:hAnsi="Arial Narrow"/>
          <w:sz w:val="24"/>
          <w:szCs w:val="24"/>
        </w:rPr>
        <w:t xml:space="preserve"> odpowiada strona Wykonawcy, a przygotowany dokument musi uzyskać akceptację Zamawiającego.</w:t>
      </w:r>
    </w:p>
    <w:p w14:paraId="12770011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Wykonawca powiadomi pisemnie Zamawiającego o gotowości do rozpoczęcia odbioru </w:t>
      </w:r>
      <w:r>
        <w:rPr>
          <w:rFonts w:ascii="Arial Narrow" w:hAnsi="Arial Narrow"/>
          <w:sz w:val="24"/>
          <w:szCs w:val="24"/>
        </w:rPr>
        <w:t>końcowego</w:t>
      </w:r>
      <w:r w:rsidRPr="00BE0C33">
        <w:rPr>
          <w:rFonts w:ascii="Arial Narrow" w:hAnsi="Arial Narrow"/>
          <w:sz w:val="24"/>
          <w:szCs w:val="24"/>
        </w:rPr>
        <w:t>.</w:t>
      </w:r>
    </w:p>
    <w:p w14:paraId="7A4A3575" w14:textId="777DCB68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Zamawiający dokona sprawdzenia poszczególnych elementów </w:t>
      </w:r>
      <w:r w:rsidR="0016278B">
        <w:rPr>
          <w:rFonts w:ascii="Arial Narrow" w:hAnsi="Arial Narrow"/>
          <w:sz w:val="24"/>
          <w:szCs w:val="24"/>
        </w:rPr>
        <w:t>U</w:t>
      </w:r>
      <w:r w:rsidRPr="00BE0C33">
        <w:rPr>
          <w:rFonts w:ascii="Arial Narrow" w:hAnsi="Arial Narrow"/>
          <w:sz w:val="24"/>
          <w:szCs w:val="24"/>
        </w:rPr>
        <w:t xml:space="preserve">mowy pod względem poprawności ich realizacji, w szczególności pod względem ilości dostarczonych elementów </w:t>
      </w:r>
      <w:r w:rsidR="0016278B">
        <w:rPr>
          <w:rFonts w:ascii="Arial Narrow" w:hAnsi="Arial Narrow"/>
          <w:sz w:val="24"/>
          <w:szCs w:val="24"/>
        </w:rPr>
        <w:t>U</w:t>
      </w:r>
      <w:r w:rsidRPr="00BE0C33">
        <w:rPr>
          <w:rFonts w:ascii="Arial Narrow" w:hAnsi="Arial Narrow"/>
          <w:sz w:val="24"/>
          <w:szCs w:val="24"/>
        </w:rPr>
        <w:t>mowy. W przypadku stwierdzenia rozbieżności w dostawie produktów</w:t>
      </w:r>
      <w:r w:rsidR="00D95E44">
        <w:rPr>
          <w:rFonts w:ascii="Arial Narrow" w:hAnsi="Arial Narrow"/>
          <w:sz w:val="24"/>
          <w:szCs w:val="24"/>
        </w:rPr>
        <w:t>,</w:t>
      </w:r>
      <w:r w:rsidRPr="00BE0C33">
        <w:rPr>
          <w:rFonts w:ascii="Arial Narrow" w:hAnsi="Arial Narrow"/>
          <w:sz w:val="24"/>
          <w:szCs w:val="24"/>
        </w:rPr>
        <w:t xml:space="preserve"> Zamawiający poinformuje </w:t>
      </w:r>
      <w:r w:rsidR="00D95E44">
        <w:rPr>
          <w:rFonts w:ascii="Arial Narrow" w:hAnsi="Arial Narrow"/>
          <w:sz w:val="24"/>
          <w:szCs w:val="24"/>
        </w:rPr>
        <w:t xml:space="preserve">Wykonawcę </w:t>
      </w:r>
      <w:r w:rsidRPr="00BE0C33">
        <w:rPr>
          <w:rFonts w:ascii="Arial Narrow" w:hAnsi="Arial Narrow"/>
          <w:sz w:val="24"/>
          <w:szCs w:val="24"/>
        </w:rPr>
        <w:t xml:space="preserve">o stwierdzonych rozbieżnościach. W takim przypadku procedura odbioru </w:t>
      </w:r>
      <w:r w:rsidR="00C527EA">
        <w:rPr>
          <w:rFonts w:ascii="Arial Narrow" w:hAnsi="Arial Narrow"/>
          <w:sz w:val="24"/>
          <w:szCs w:val="24"/>
        </w:rPr>
        <w:t>końcowego</w:t>
      </w:r>
      <w:r w:rsidR="00C527EA" w:rsidRPr="00BE0C33">
        <w:rPr>
          <w:rFonts w:ascii="Arial Narrow" w:hAnsi="Arial Narrow"/>
          <w:sz w:val="24"/>
          <w:szCs w:val="24"/>
        </w:rPr>
        <w:t xml:space="preserve"> </w:t>
      </w:r>
      <w:r w:rsidRPr="00BE0C33">
        <w:rPr>
          <w:rFonts w:ascii="Arial Narrow" w:hAnsi="Arial Narrow"/>
          <w:sz w:val="24"/>
          <w:szCs w:val="24"/>
        </w:rPr>
        <w:t>zostanie przerwana. Nowa procedura odbioru zostanie rozpoczęta po uzupełnieniu dostaw, usunięciu rozbieżności i nieścisłości przez Wykonawcę.</w:t>
      </w:r>
    </w:p>
    <w:p w14:paraId="0BF1CCEF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Zamawiający ustali datę i godzinę rozpoczęcia odbioru </w:t>
      </w:r>
      <w:r>
        <w:rPr>
          <w:rFonts w:ascii="Arial Narrow" w:hAnsi="Arial Narrow"/>
          <w:sz w:val="24"/>
          <w:szCs w:val="24"/>
        </w:rPr>
        <w:t>końcowego</w:t>
      </w:r>
      <w:r w:rsidRPr="00BE0C33">
        <w:rPr>
          <w:rFonts w:ascii="Arial Narrow" w:hAnsi="Arial Narrow"/>
          <w:sz w:val="24"/>
          <w:szCs w:val="24"/>
        </w:rPr>
        <w:t>, nie później niż w terminie trzech dni od uzyskania informacji od Wykonawcy o gotowości do odbioru.</w:t>
      </w:r>
    </w:p>
    <w:p w14:paraId="564F9103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>Odbiór przedmiotu Umowy zostanie dokonany komisyjnie z udziałem upoważnionych przedstawicieli Wykonawcy i Zamawiającego.</w:t>
      </w:r>
    </w:p>
    <w:p w14:paraId="457B1607" w14:textId="14CB380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Do podpisania Protokołu </w:t>
      </w:r>
      <w:r w:rsidR="00E956B3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E956B3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</w:t>
      </w:r>
      <w:r w:rsidRPr="00BE0C33">
        <w:rPr>
          <w:rFonts w:ascii="Arial Narrow" w:hAnsi="Arial Narrow"/>
          <w:sz w:val="24"/>
          <w:szCs w:val="24"/>
        </w:rPr>
        <w:t xml:space="preserve"> konieczne jest:</w:t>
      </w:r>
    </w:p>
    <w:p w14:paraId="1E08E0A3" w14:textId="711B2840" w:rsidR="00DD0F38" w:rsidRPr="00BE0C33" w:rsidRDefault="00DD0F3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BE0C33">
        <w:rPr>
          <w:rFonts w:ascii="Arial Narrow" w:hAnsi="Arial Narrow" w:cs="Arial"/>
          <w:sz w:val="24"/>
        </w:rPr>
        <w:t>dostawa wszystkich wymaganych w Umowie urządzeń</w:t>
      </w:r>
      <w:r w:rsidR="000C4806">
        <w:rPr>
          <w:rFonts w:ascii="Arial Narrow" w:hAnsi="Arial Narrow" w:cs="Arial"/>
          <w:sz w:val="24"/>
        </w:rPr>
        <w:t>.</w:t>
      </w:r>
    </w:p>
    <w:p w14:paraId="559E9BBD" w14:textId="1643E713" w:rsidR="00DD0F38" w:rsidRDefault="00DD0F3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BE0C33">
        <w:rPr>
          <w:rFonts w:ascii="Arial Narrow" w:hAnsi="Arial Narrow" w:cs="Arial"/>
          <w:sz w:val="24"/>
        </w:rPr>
        <w:t xml:space="preserve">wykonanie instalacji i uruchomienia dostarczonych urządzeń, a w szczególności stwierdzenie braku usterek i awarii, potwierdzone kompletem podpisanych przez Strony Protokołów </w:t>
      </w:r>
      <w:r w:rsidR="00E956B3">
        <w:rPr>
          <w:rFonts w:ascii="Arial Narrow" w:hAnsi="Arial Narrow" w:cs="Arial"/>
          <w:sz w:val="24"/>
        </w:rPr>
        <w:t>I</w:t>
      </w:r>
      <w:r w:rsidRPr="00BE0C33">
        <w:rPr>
          <w:rFonts w:ascii="Arial Narrow" w:hAnsi="Arial Narrow" w:cs="Arial"/>
          <w:sz w:val="24"/>
        </w:rPr>
        <w:t xml:space="preserve">nstalacji </w:t>
      </w:r>
      <w:r w:rsidR="00E956B3">
        <w:rPr>
          <w:rFonts w:ascii="Arial Narrow" w:hAnsi="Arial Narrow" w:cs="Arial"/>
          <w:sz w:val="24"/>
        </w:rPr>
        <w:t>U</w:t>
      </w:r>
      <w:r w:rsidRPr="00BE0C33">
        <w:rPr>
          <w:rFonts w:ascii="Arial Narrow" w:hAnsi="Arial Narrow" w:cs="Arial"/>
          <w:sz w:val="24"/>
        </w:rPr>
        <w:t>rządzeń</w:t>
      </w:r>
      <w:r>
        <w:rPr>
          <w:rFonts w:ascii="Arial Narrow" w:hAnsi="Arial Narrow" w:cs="Arial"/>
          <w:sz w:val="24"/>
        </w:rPr>
        <w:t xml:space="preserve"> </w:t>
      </w:r>
      <w:r w:rsidRPr="00BE0C33">
        <w:rPr>
          <w:rFonts w:ascii="Arial Narrow" w:hAnsi="Arial Narrow" w:cs="Arial"/>
          <w:sz w:val="24"/>
        </w:rPr>
        <w:t>bez uwag</w:t>
      </w:r>
      <w:r w:rsidR="000C4806">
        <w:rPr>
          <w:rFonts w:ascii="Arial Narrow" w:hAnsi="Arial Narrow" w:cs="Arial"/>
          <w:sz w:val="24"/>
        </w:rPr>
        <w:t>.</w:t>
      </w:r>
    </w:p>
    <w:p w14:paraId="40878E0B" w14:textId="39E4248C" w:rsidR="004E7FE2" w:rsidRDefault="004E7FE2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994169">
        <w:rPr>
          <w:rFonts w:ascii="Arial Narrow" w:hAnsi="Arial Narrow" w:cs="Arial"/>
          <w:sz w:val="24"/>
        </w:rPr>
        <w:t xml:space="preserve">przedłożenie przez Wykonawcę wykazu materiałów eksploatacyjnych wraz z ich resursami do każdego z modeli dostarczanych urządzeń, </w:t>
      </w:r>
      <w:r w:rsidRPr="00296DAD">
        <w:rPr>
          <w:rFonts w:ascii="Arial Narrow" w:hAnsi="Arial Narrow" w:cs="Arial"/>
          <w:sz w:val="24"/>
        </w:rPr>
        <w:t>wystawionego przez Producenta urządzeń będących przedmiotem Umow</w:t>
      </w:r>
      <w:r w:rsidRPr="00994169">
        <w:rPr>
          <w:rFonts w:ascii="Arial Narrow" w:hAnsi="Arial Narrow" w:cs="Arial"/>
          <w:sz w:val="24"/>
        </w:rPr>
        <w:t>y</w:t>
      </w:r>
      <w:r w:rsidR="007E7142" w:rsidRPr="00994169">
        <w:rPr>
          <w:rFonts w:ascii="Arial Narrow" w:hAnsi="Arial Narrow" w:cs="Arial"/>
          <w:sz w:val="24"/>
        </w:rPr>
        <w:t>.</w:t>
      </w:r>
    </w:p>
    <w:p w14:paraId="005AEE19" w14:textId="62BA975C" w:rsidR="000C4806" w:rsidRPr="000C4806" w:rsidRDefault="000C4806" w:rsidP="000C48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Przedłożenie przez Wykonawcę stosownego oświadczenia Producenta urządzeń lub przedstawienia dokumentu potwierdzającego że dostarczone urządzenia objęte są gwarancją producenta w deklarowanym w ofercie okresie.</w:t>
      </w:r>
    </w:p>
    <w:p w14:paraId="1EE5D235" w14:textId="3824E170" w:rsidR="00121D68" w:rsidRPr="00BE0C33" w:rsidRDefault="00121D6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lastRenderedPageBreak/>
        <w:t xml:space="preserve">przygotowanie przez Wykonawcę Protokołu </w:t>
      </w:r>
      <w:r w:rsidR="00E956B3">
        <w:rPr>
          <w:rFonts w:ascii="Arial Narrow" w:hAnsi="Arial Narrow" w:cs="Arial"/>
          <w:sz w:val="24"/>
        </w:rPr>
        <w:t>O</w:t>
      </w:r>
      <w:r>
        <w:rPr>
          <w:rFonts w:ascii="Arial Narrow" w:hAnsi="Arial Narrow" w:cs="Arial"/>
          <w:sz w:val="24"/>
        </w:rPr>
        <w:t xml:space="preserve">dbioru </w:t>
      </w:r>
      <w:r w:rsidR="00E956B3">
        <w:rPr>
          <w:rFonts w:ascii="Arial Narrow" w:hAnsi="Arial Narrow" w:cs="Arial"/>
          <w:sz w:val="24"/>
        </w:rPr>
        <w:t>K</w:t>
      </w:r>
      <w:r>
        <w:rPr>
          <w:rFonts w:ascii="Arial Narrow" w:hAnsi="Arial Narrow" w:cs="Arial"/>
          <w:sz w:val="24"/>
        </w:rPr>
        <w:t>ońcowego</w:t>
      </w:r>
      <w:r w:rsidR="00C527EA">
        <w:rPr>
          <w:rFonts w:ascii="Arial Narrow" w:hAnsi="Arial Narrow" w:cs="Arial"/>
          <w:sz w:val="24"/>
        </w:rPr>
        <w:t>,</w:t>
      </w:r>
      <w:r>
        <w:rPr>
          <w:rFonts w:ascii="Arial Narrow" w:hAnsi="Arial Narrow" w:cs="Arial"/>
          <w:sz w:val="24"/>
        </w:rPr>
        <w:t xml:space="preserve"> który uzyska akceptację </w:t>
      </w:r>
      <w:r w:rsidR="000C4806">
        <w:rPr>
          <w:rFonts w:ascii="Arial Narrow" w:hAnsi="Arial Narrow" w:cs="Arial"/>
          <w:sz w:val="24"/>
        </w:rPr>
        <w:t xml:space="preserve">Zamawiającego. </w:t>
      </w:r>
    </w:p>
    <w:p w14:paraId="48129CD8" w14:textId="0D17DC4B" w:rsidR="00DD0F38" w:rsidRDefault="00DD0F38" w:rsidP="00DD0F38">
      <w:pPr>
        <w:pStyle w:val="DefaultText"/>
        <w:spacing w:before="0" w:after="0" w:line="360" w:lineRule="auto"/>
        <w:ind w:left="788"/>
        <w:rPr>
          <w:rFonts w:ascii="Arial Narrow" w:hAnsi="Arial Narrow" w:cs="Arial"/>
          <w:sz w:val="24"/>
          <w:szCs w:val="24"/>
          <w:lang w:val="pl-PL"/>
        </w:rPr>
      </w:pPr>
    </w:p>
    <w:p w14:paraId="4954CB72" w14:textId="28D9981D" w:rsidR="00B82D90" w:rsidRPr="00D819BE" w:rsidRDefault="00B82D90" w:rsidP="00D819BE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</w:rPr>
        <w:br w:type="page"/>
      </w:r>
    </w:p>
    <w:p w14:paraId="2A558C8B" w14:textId="5BDA3BA0" w:rsidR="00017D8A" w:rsidRPr="000D2DFE" w:rsidRDefault="00017D8A" w:rsidP="002A7011">
      <w:pPr>
        <w:pStyle w:val="Nagwek1"/>
        <w:keepLines/>
        <w:pageBreakBefore w:val="0"/>
        <w:numPr>
          <w:ilvl w:val="0"/>
          <w:numId w:val="24"/>
        </w:numPr>
        <w:spacing w:before="240" w:line="256" w:lineRule="auto"/>
        <w:rPr>
          <w:rFonts w:ascii="Arial Narrow" w:hAnsi="Arial Narrow"/>
          <w:sz w:val="24"/>
        </w:rPr>
      </w:pPr>
      <w:bookmarkStart w:id="925" w:name="_Toc504546554"/>
      <w:bookmarkStart w:id="926" w:name="_Toc223514157"/>
      <w:r w:rsidRPr="000D2DFE">
        <w:rPr>
          <w:rFonts w:ascii="Arial Narrow" w:hAnsi="Arial Narrow"/>
          <w:sz w:val="24"/>
        </w:rPr>
        <w:lastRenderedPageBreak/>
        <w:t>WZORY FORMULARZY</w:t>
      </w:r>
      <w:bookmarkEnd w:id="925"/>
      <w:bookmarkEnd w:id="926"/>
    </w:p>
    <w:p w14:paraId="65FFB5FF" w14:textId="1DF5E256" w:rsidR="00D00ABB" w:rsidRDefault="00D00ABB" w:rsidP="00D819BE"/>
    <w:p w14:paraId="3D4220C1" w14:textId="77777777" w:rsidR="00D00ABB" w:rsidRDefault="00D00ABB" w:rsidP="00D819BE"/>
    <w:p w14:paraId="4910E544" w14:textId="28382AFC" w:rsidR="00040251" w:rsidRDefault="00040251" w:rsidP="00D819BE"/>
    <w:p w14:paraId="335AB74C" w14:textId="77777777" w:rsidR="00040251" w:rsidRPr="000C4806" w:rsidRDefault="00040251" w:rsidP="00040251">
      <w:pPr>
        <w:jc w:val="center"/>
        <w:rPr>
          <w:rFonts w:ascii="Arial Narrow" w:hAnsi="Arial Narrow"/>
          <w:b/>
          <w:sz w:val="28"/>
          <w:szCs w:val="28"/>
        </w:rPr>
      </w:pPr>
      <w:r w:rsidRPr="000C4806">
        <w:rPr>
          <w:rFonts w:ascii="Arial Narrow" w:hAnsi="Arial Narrow"/>
          <w:b/>
          <w:sz w:val="28"/>
          <w:szCs w:val="28"/>
        </w:rPr>
        <w:t>PROTOKÓŁ INSTALACJI URZĄDZENIA</w:t>
      </w:r>
    </w:p>
    <w:p w14:paraId="7963A5FA" w14:textId="0B04AC7D" w:rsidR="00CF13AD" w:rsidRDefault="00CF13AD" w:rsidP="00040251">
      <w:pPr>
        <w:jc w:val="center"/>
        <w:rPr>
          <w:rFonts w:ascii="Arial Narrow" w:hAnsi="Arial Narrow"/>
          <w:sz w:val="24"/>
          <w:szCs w:val="24"/>
        </w:rPr>
      </w:pPr>
    </w:p>
    <w:p w14:paraId="669C08A6" w14:textId="77777777" w:rsidR="00CF13AD" w:rsidRPr="00276492" w:rsidRDefault="00CF13AD" w:rsidP="00040251">
      <w:pPr>
        <w:jc w:val="center"/>
        <w:rPr>
          <w:rFonts w:ascii="Arial Narrow" w:hAnsi="Arial Narrow"/>
          <w:sz w:val="24"/>
          <w:szCs w:val="24"/>
        </w:rPr>
      </w:pPr>
    </w:p>
    <w:p w14:paraId="0FC726A9" w14:textId="77777777" w:rsidR="002B663C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na podstawie </w:t>
      </w:r>
      <w:r w:rsidR="0016278B">
        <w:rPr>
          <w:rFonts w:ascii="Arial Narrow" w:hAnsi="Arial Narrow"/>
          <w:sz w:val="24"/>
          <w:szCs w:val="24"/>
        </w:rPr>
        <w:t>U</w:t>
      </w:r>
      <w:r w:rsidRPr="00276492">
        <w:rPr>
          <w:rFonts w:ascii="Arial Narrow" w:hAnsi="Arial Narrow"/>
          <w:sz w:val="24"/>
          <w:szCs w:val="24"/>
        </w:rPr>
        <w:t xml:space="preserve">mowy nr ……………….. zawartej w dniu ………………….. </w:t>
      </w:r>
    </w:p>
    <w:p w14:paraId="3A36B53A" w14:textId="6622E115" w:rsidR="00040251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>pomiędzy Komend</w:t>
      </w:r>
      <w:r>
        <w:rPr>
          <w:rFonts w:ascii="Arial Narrow" w:hAnsi="Arial Narrow"/>
          <w:sz w:val="24"/>
          <w:szCs w:val="24"/>
        </w:rPr>
        <w:t>antem</w:t>
      </w:r>
      <w:r w:rsidRPr="00276492">
        <w:rPr>
          <w:rFonts w:ascii="Arial Narrow" w:hAnsi="Arial Narrow"/>
          <w:sz w:val="24"/>
          <w:szCs w:val="24"/>
        </w:rPr>
        <w:t xml:space="preserve"> Główn</w:t>
      </w:r>
      <w:r>
        <w:rPr>
          <w:rFonts w:ascii="Arial Narrow" w:hAnsi="Arial Narrow"/>
          <w:sz w:val="24"/>
          <w:szCs w:val="24"/>
        </w:rPr>
        <w:t>ym</w:t>
      </w:r>
      <w:r w:rsidRPr="00276492">
        <w:rPr>
          <w:rFonts w:ascii="Arial Narrow" w:hAnsi="Arial Narrow"/>
          <w:sz w:val="24"/>
          <w:szCs w:val="24"/>
        </w:rPr>
        <w:t xml:space="preserve"> Straży Granicznej a firmą …………………………………………………………………..</w:t>
      </w:r>
    </w:p>
    <w:p w14:paraId="6CECBE78" w14:textId="77777777" w:rsidR="00890A2A" w:rsidRPr="00276492" w:rsidRDefault="00890A2A" w:rsidP="00040251">
      <w:pPr>
        <w:jc w:val="center"/>
        <w:rPr>
          <w:rFonts w:ascii="Arial Narrow" w:hAnsi="Arial Narrow"/>
          <w:sz w:val="24"/>
          <w:szCs w:val="24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409"/>
        <w:gridCol w:w="2410"/>
      </w:tblGrid>
      <w:tr w:rsidR="00040251" w:rsidRPr="00276492" w14:paraId="47F17CDE" w14:textId="77777777" w:rsidTr="00411952">
        <w:trPr>
          <w:trHeight w:val="54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4B02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Firma </w:t>
            </w:r>
            <w:r>
              <w:rPr>
                <w:rFonts w:ascii="Arial Narrow" w:hAnsi="Arial Narrow"/>
                <w:sz w:val="24"/>
                <w:szCs w:val="24"/>
              </w:rPr>
              <w:t>dokonująca montażu i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</w:tr>
      <w:tr w:rsidR="00040251" w:rsidRPr="00276492" w14:paraId="1E12FCB8" w14:textId="77777777" w:rsidTr="00411952">
        <w:trPr>
          <w:trHeight w:val="54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521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Adres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</w:tr>
      <w:tr w:rsidR="00532A1C" w:rsidRPr="00276492" w14:paraId="2B763372" w14:textId="77777777" w:rsidTr="003540DD">
        <w:trPr>
          <w:trHeight w:val="89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7387" w14:textId="77777777" w:rsidR="00532A1C" w:rsidRPr="00276492" w:rsidRDefault="00532A1C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Imię i nazwisko </w:t>
            </w:r>
            <w:r>
              <w:rPr>
                <w:rFonts w:ascii="Arial Narrow" w:hAnsi="Arial Narrow"/>
                <w:sz w:val="24"/>
                <w:szCs w:val="24"/>
              </w:rPr>
              <w:t>osoby dokonującej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0C36C026" w14:textId="36275546" w:rsidR="00532A1C" w:rsidRPr="00276492" w:rsidRDefault="00532A1C" w:rsidP="00411952">
            <w:pPr>
              <w:pStyle w:val="Nagwek"/>
              <w:tabs>
                <w:tab w:val="left" w:pos="2235"/>
              </w:tabs>
              <w:jc w:val="both"/>
              <w:rPr>
                <w:rFonts w:ascii="Arial Narrow" w:hAnsi="Arial Narrow"/>
              </w:rPr>
            </w:pPr>
          </w:p>
        </w:tc>
      </w:tr>
      <w:tr w:rsidR="00040251" w:rsidRPr="00276492" w14:paraId="4C1991C2" w14:textId="77777777" w:rsidTr="00532A1C">
        <w:trPr>
          <w:trHeight w:val="8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462" w14:textId="79EEAE59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Instalację rozpoczęto</w:t>
            </w:r>
            <w:r w:rsidR="00532A1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76492">
              <w:rPr>
                <w:rFonts w:ascii="Arial Narrow" w:hAnsi="Arial Narrow"/>
                <w:sz w:val="24"/>
                <w:szCs w:val="24"/>
              </w:rPr>
              <w:t>(data):</w:t>
            </w:r>
          </w:p>
          <w:p w14:paraId="51D227BD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6C7C" w14:textId="4FC1EBB5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Instalację zakończono</w:t>
            </w:r>
            <w:r w:rsidR="00532A1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76492">
              <w:rPr>
                <w:rFonts w:ascii="Arial Narrow" w:hAnsi="Arial Narrow"/>
                <w:sz w:val="24"/>
                <w:szCs w:val="24"/>
              </w:rPr>
              <w:t>(data):</w:t>
            </w:r>
          </w:p>
          <w:p w14:paraId="168D76F7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2E37244F" w14:textId="77777777" w:rsidTr="00532A1C">
        <w:trPr>
          <w:trHeight w:val="8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A9E1" w14:textId="2B9E0433" w:rsidR="00040251" w:rsidRPr="00276492" w:rsidRDefault="00532A1C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Model</w:t>
            </w:r>
            <w:r w:rsidR="00040251" w:rsidRPr="00276492">
              <w:rPr>
                <w:rFonts w:ascii="Arial Narrow" w:hAnsi="Arial Narrow"/>
                <w:sz w:val="24"/>
                <w:szCs w:val="24"/>
              </w:rPr>
              <w:t xml:space="preserve"> urządzenia podlegającego instalacji:</w:t>
            </w:r>
          </w:p>
          <w:p w14:paraId="03F6CD85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065C2352" w14:textId="77777777" w:rsidTr="00532A1C">
        <w:trPr>
          <w:trHeight w:val="97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BEFF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Nr seryjny urządzenia podlegającego instalacji:</w:t>
            </w:r>
          </w:p>
          <w:p w14:paraId="7743FD5F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4E4D1E7F" w14:textId="77777777" w:rsidTr="00411952">
        <w:trPr>
          <w:trHeight w:val="37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B35E" w14:textId="2E4EA79A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Urządzenie </w:t>
            </w:r>
            <w:r w:rsidR="00532A1C">
              <w:rPr>
                <w:rFonts w:ascii="Arial Narrow" w:hAnsi="Arial Narrow"/>
                <w:sz w:val="24"/>
                <w:szCs w:val="24"/>
              </w:rPr>
              <w:t>uruchomiono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E7ED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394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NIE</w:t>
            </w:r>
          </w:p>
        </w:tc>
      </w:tr>
      <w:tr w:rsidR="00040251" w:rsidRPr="00276492" w14:paraId="12C1E130" w14:textId="77777777" w:rsidTr="00411952">
        <w:trPr>
          <w:trHeight w:val="66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BDC8" w14:textId="781EE00E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Załączniki</w:t>
            </w:r>
            <w:r w:rsidR="002B663C">
              <w:rPr>
                <w:rFonts w:ascii="Arial Narrow" w:hAnsi="Arial Narrow"/>
                <w:sz w:val="24"/>
                <w:szCs w:val="24"/>
              </w:rPr>
              <w:t xml:space="preserve"> (np., wydruk konfiguracyjny)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5E77D56A" w14:textId="77777777" w:rsidR="002B663C" w:rsidRDefault="002B663C" w:rsidP="002B663C">
            <w:pPr>
              <w:widowControl/>
              <w:autoSpaceDE/>
              <w:autoSpaceDN/>
              <w:adjustRightInd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  <w:p w14:paraId="7B58A514" w14:textId="4925815B" w:rsidR="002B663C" w:rsidRPr="00276492" w:rsidRDefault="002B663C" w:rsidP="002B663C">
            <w:pPr>
              <w:widowControl/>
              <w:autoSpaceDE/>
              <w:autoSpaceDN/>
              <w:adjustRightInd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</w:tr>
      <w:tr w:rsidR="00040251" w:rsidRPr="00276492" w14:paraId="20117145" w14:textId="77777777" w:rsidTr="00532A1C">
        <w:trPr>
          <w:trHeight w:val="10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7B9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Uwagi osoby dokonującej instalacji urządzenia dot. miejsca instalacji: (warunki eksploatacji urządzenia w czasie przekazywania odpowiadają wymaganiom producenta)</w:t>
            </w:r>
          </w:p>
        </w:tc>
      </w:tr>
      <w:tr w:rsidR="00040251" w:rsidRPr="00276492" w14:paraId="3E8A9998" w14:textId="77777777" w:rsidTr="00411952">
        <w:trPr>
          <w:trHeight w:val="66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2E78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Uwagi:</w:t>
            </w:r>
          </w:p>
        </w:tc>
      </w:tr>
    </w:tbl>
    <w:p w14:paraId="66333A8D" w14:textId="77777777" w:rsidR="00040251" w:rsidRPr="00276492" w:rsidRDefault="00040251" w:rsidP="000402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jc w:val="both"/>
        <w:rPr>
          <w:rFonts w:ascii="Arial Narrow" w:hAnsi="Arial Narrow"/>
          <w:sz w:val="24"/>
          <w:szCs w:val="24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6"/>
        <w:gridCol w:w="4514"/>
      </w:tblGrid>
      <w:tr w:rsidR="00040251" w:rsidRPr="00276492" w14:paraId="5FA8CE0F" w14:textId="77777777" w:rsidTr="002B663C">
        <w:trPr>
          <w:trHeight w:val="1098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75C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317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65E5905B" w14:textId="77777777" w:rsidTr="00411952">
        <w:trPr>
          <w:trHeight w:val="720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415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1BA1B348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Zamawiającego</w:t>
            </w:r>
          </w:p>
          <w:p w14:paraId="256788FB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C507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3BD947BA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Wykonawcy</w:t>
            </w:r>
          </w:p>
          <w:p w14:paraId="19A18E87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32DFDF8E" w14:textId="77777777" w:rsidR="00040251" w:rsidRDefault="00040251" w:rsidP="00040251"/>
    <w:p w14:paraId="51902506" w14:textId="77777777" w:rsidR="00040251" w:rsidRDefault="00040251" w:rsidP="00040251"/>
    <w:p w14:paraId="21E93A3D" w14:textId="77777777" w:rsidR="00040251" w:rsidRDefault="00040251" w:rsidP="00040251"/>
    <w:p w14:paraId="0B6BEE96" w14:textId="77777777" w:rsidR="00040251" w:rsidRDefault="00040251" w:rsidP="00040251"/>
    <w:p w14:paraId="46AC9B5A" w14:textId="77777777" w:rsidR="00040251" w:rsidRDefault="00040251" w:rsidP="00040251"/>
    <w:p w14:paraId="66D0A1A3" w14:textId="77777777" w:rsidR="00040251" w:rsidRDefault="00040251" w:rsidP="00040251"/>
    <w:p w14:paraId="6CD5D12A" w14:textId="77777777" w:rsidR="00040251" w:rsidRDefault="00040251" w:rsidP="00040251"/>
    <w:p w14:paraId="61C62820" w14:textId="77777777" w:rsidR="00040251" w:rsidRDefault="00040251" w:rsidP="00040251"/>
    <w:p w14:paraId="09FE34D0" w14:textId="77777777" w:rsidR="00040251" w:rsidRDefault="00040251" w:rsidP="00040251"/>
    <w:p w14:paraId="783CB33A" w14:textId="77777777" w:rsidR="00040251" w:rsidRDefault="00040251" w:rsidP="00040251"/>
    <w:p w14:paraId="57864F0A" w14:textId="2CEF7324" w:rsidR="00D819BE" w:rsidRDefault="00D819BE" w:rsidP="00D819BE"/>
    <w:p w14:paraId="2C5E299F" w14:textId="5999556D" w:rsidR="00EE5731" w:rsidRDefault="00EE5731" w:rsidP="00F21FBF"/>
    <w:p w14:paraId="745C52FD" w14:textId="3232F2E7" w:rsidR="00040251" w:rsidRPr="000C4806" w:rsidRDefault="00040251" w:rsidP="00040251">
      <w:pPr>
        <w:jc w:val="center"/>
        <w:rPr>
          <w:rFonts w:ascii="Arial Narrow" w:hAnsi="Arial Narrow"/>
          <w:b/>
          <w:sz w:val="28"/>
          <w:szCs w:val="28"/>
        </w:rPr>
      </w:pPr>
      <w:r w:rsidRPr="000C4806">
        <w:rPr>
          <w:rFonts w:ascii="Arial Narrow" w:hAnsi="Arial Narrow"/>
          <w:b/>
          <w:sz w:val="28"/>
          <w:szCs w:val="28"/>
        </w:rPr>
        <w:t xml:space="preserve">PROTOKÓŁ ODBIORU KOŃCOWEGO </w:t>
      </w:r>
    </w:p>
    <w:p w14:paraId="679D6534" w14:textId="77777777" w:rsidR="002B663C" w:rsidRPr="00CF13AD" w:rsidRDefault="002B663C" w:rsidP="00040251">
      <w:pPr>
        <w:jc w:val="center"/>
        <w:rPr>
          <w:rFonts w:ascii="Arial Narrow" w:hAnsi="Arial Narrow"/>
          <w:b/>
          <w:sz w:val="24"/>
          <w:szCs w:val="24"/>
        </w:rPr>
      </w:pPr>
    </w:p>
    <w:p w14:paraId="48B701F0" w14:textId="79E94646" w:rsidR="00F26E74" w:rsidRPr="00276492" w:rsidRDefault="00C527EA" w:rsidP="00040251">
      <w:pPr>
        <w:jc w:val="center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w</w:t>
      </w:r>
      <w:r w:rsidR="00F26E74" w:rsidRPr="005A2193">
        <w:rPr>
          <w:rFonts w:ascii="Arial Narrow" w:hAnsi="Arial Narrow"/>
          <w:sz w:val="24"/>
          <w:szCs w:val="24"/>
        </w:rPr>
        <w:t xml:space="preserve"> zakresie </w:t>
      </w:r>
      <w:r w:rsidRPr="005A2193">
        <w:rPr>
          <w:rFonts w:ascii="Arial Narrow" w:hAnsi="Arial Narrow"/>
          <w:sz w:val="24"/>
          <w:szCs w:val="24"/>
        </w:rPr>
        <w:t>zamówienia podstawowego/prawa opcji</w:t>
      </w:r>
      <w:r w:rsidR="00E956B3">
        <w:rPr>
          <w:rFonts w:ascii="Arial Narrow" w:hAnsi="Arial Narrow"/>
          <w:sz w:val="24"/>
          <w:szCs w:val="24"/>
        </w:rPr>
        <w:t>*</w:t>
      </w:r>
    </w:p>
    <w:p w14:paraId="14E8B4B7" w14:textId="77777777" w:rsidR="00040251" w:rsidRPr="00276492" w:rsidRDefault="00040251" w:rsidP="00040251">
      <w:pPr>
        <w:pStyle w:val="Tekstpodstawowy2"/>
        <w:spacing w:after="0" w:line="240" w:lineRule="auto"/>
        <w:jc w:val="center"/>
        <w:rPr>
          <w:rFonts w:ascii="Arial Narrow" w:hAnsi="Arial Narrow" w:cs="Arial"/>
          <w:b/>
          <w:sz w:val="24"/>
        </w:rPr>
      </w:pPr>
    </w:p>
    <w:p w14:paraId="3E698D3F" w14:textId="6BA7D653" w:rsidR="00040251" w:rsidRPr="00276492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na podstawie </w:t>
      </w:r>
      <w:r w:rsidR="0016278B">
        <w:rPr>
          <w:rFonts w:ascii="Arial Narrow" w:hAnsi="Arial Narrow"/>
          <w:sz w:val="24"/>
          <w:szCs w:val="24"/>
        </w:rPr>
        <w:t>U</w:t>
      </w:r>
      <w:r w:rsidRPr="00276492">
        <w:rPr>
          <w:rFonts w:ascii="Arial Narrow" w:hAnsi="Arial Narrow"/>
          <w:sz w:val="24"/>
          <w:szCs w:val="24"/>
        </w:rPr>
        <w:t>mowy nr ……………….. zawartej w dniu  ………………….. pomiędzy Komend</w:t>
      </w:r>
      <w:r>
        <w:rPr>
          <w:rFonts w:ascii="Arial Narrow" w:hAnsi="Arial Narrow"/>
          <w:sz w:val="24"/>
          <w:szCs w:val="24"/>
        </w:rPr>
        <w:t>antem</w:t>
      </w:r>
      <w:r w:rsidRPr="00276492">
        <w:rPr>
          <w:rFonts w:ascii="Arial Narrow" w:hAnsi="Arial Narrow"/>
          <w:sz w:val="24"/>
          <w:szCs w:val="24"/>
        </w:rPr>
        <w:t xml:space="preserve"> Główn</w:t>
      </w:r>
      <w:r>
        <w:rPr>
          <w:rFonts w:ascii="Arial Narrow" w:hAnsi="Arial Narrow"/>
          <w:sz w:val="24"/>
          <w:szCs w:val="24"/>
        </w:rPr>
        <w:t>ym</w:t>
      </w:r>
      <w:r w:rsidRPr="00276492">
        <w:rPr>
          <w:rFonts w:ascii="Arial Narrow" w:hAnsi="Arial Narrow"/>
          <w:sz w:val="24"/>
          <w:szCs w:val="24"/>
        </w:rPr>
        <w:t xml:space="preserve"> Straży Granicznej a firmą ……………………………………………………………….</w:t>
      </w:r>
    </w:p>
    <w:p w14:paraId="63CEC5DF" w14:textId="77777777" w:rsidR="002B663C" w:rsidRDefault="002B663C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Style w:val="FontStyle108"/>
          <w:rFonts w:ascii="Arial Narrow" w:hAnsi="Arial Narrow" w:cs="Arial"/>
        </w:rPr>
      </w:pPr>
    </w:p>
    <w:p w14:paraId="725C8FA3" w14:textId="32C251F4" w:rsidR="00040251" w:rsidRPr="002B663C" w:rsidRDefault="00040251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Fonts w:ascii="Arial Narrow" w:hAnsi="Arial Narrow" w:cs="Arial"/>
        </w:rPr>
      </w:pPr>
      <w:r w:rsidRPr="002B663C">
        <w:rPr>
          <w:rStyle w:val="FontStyle108"/>
          <w:rFonts w:ascii="Arial Narrow" w:hAnsi="Arial Narrow" w:cs="Arial"/>
          <w:sz w:val="24"/>
        </w:rPr>
        <w:t xml:space="preserve">Miejsce i data wystawienia protokołu: </w:t>
      </w:r>
      <w:r w:rsidRPr="002B663C">
        <w:rPr>
          <w:rFonts w:ascii="Arial Narrow" w:hAnsi="Arial Narrow" w:cs="Arial"/>
        </w:rPr>
        <w:t>…………………………………………………….</w:t>
      </w:r>
    </w:p>
    <w:p w14:paraId="63FF53AD" w14:textId="77777777" w:rsidR="00040251" w:rsidRPr="002B663C" w:rsidRDefault="00040251" w:rsidP="00040251">
      <w:pPr>
        <w:spacing w:line="360" w:lineRule="auto"/>
        <w:jc w:val="center"/>
        <w:rPr>
          <w:rStyle w:val="FontStyle118"/>
          <w:rFonts w:ascii="Arial Narrow" w:hAnsi="Arial Narrow"/>
          <w:sz w:val="24"/>
          <w:szCs w:val="24"/>
        </w:rPr>
      </w:pPr>
    </w:p>
    <w:p w14:paraId="6CACF8FF" w14:textId="77777777" w:rsidR="00E956B3" w:rsidRDefault="00040251" w:rsidP="00E956B3">
      <w:pPr>
        <w:jc w:val="center"/>
        <w:rPr>
          <w:rStyle w:val="FontStyle118"/>
          <w:rFonts w:ascii="Arial Narrow" w:hAnsi="Arial Narrow"/>
          <w:sz w:val="24"/>
          <w:szCs w:val="24"/>
        </w:rPr>
      </w:pPr>
      <w:r w:rsidRPr="002B663C">
        <w:rPr>
          <w:rStyle w:val="FontStyle118"/>
          <w:rFonts w:ascii="Arial Narrow" w:hAnsi="Arial Narrow"/>
          <w:sz w:val="24"/>
          <w:szCs w:val="24"/>
        </w:rPr>
        <w:t xml:space="preserve">Wykonawca oświadcza, iż </w:t>
      </w:r>
      <w:r w:rsidR="00E956B3">
        <w:rPr>
          <w:rStyle w:val="FontStyle118"/>
          <w:rFonts w:ascii="Arial Narrow" w:hAnsi="Arial Narrow"/>
          <w:sz w:val="24"/>
          <w:szCs w:val="24"/>
        </w:rPr>
        <w:t>projekt</w:t>
      </w:r>
    </w:p>
    <w:p w14:paraId="52E0D55C" w14:textId="088650B9" w:rsidR="00E956B3" w:rsidRPr="00F14B33" w:rsidRDefault="002B663C" w:rsidP="00E956B3">
      <w:pPr>
        <w:jc w:val="center"/>
        <w:rPr>
          <w:b/>
          <w:bCs/>
        </w:rPr>
      </w:pPr>
      <w:r>
        <w:rPr>
          <w:rStyle w:val="FontStyle118"/>
          <w:rFonts w:ascii="Arial Narrow" w:hAnsi="Arial Narrow"/>
          <w:sz w:val="24"/>
          <w:szCs w:val="24"/>
        </w:rPr>
        <w:t xml:space="preserve"> </w:t>
      </w:r>
      <w:r w:rsidR="00E956B3" w:rsidRPr="00F14B33">
        <w:rPr>
          <w:b/>
          <w:bCs/>
        </w:rPr>
        <w:t xml:space="preserve">ROZWÓJ I UTRZYMANIE SYSTEMU TELEKOMUNIKACYJNEGO SG. </w:t>
      </w:r>
    </w:p>
    <w:p w14:paraId="16661725" w14:textId="7F75245C" w:rsidR="00E956B3" w:rsidRPr="00F14B33" w:rsidRDefault="00E956B3" w:rsidP="00E956B3">
      <w:pPr>
        <w:pStyle w:val="NormalnyWeb"/>
        <w:spacing w:line="360" w:lineRule="auto"/>
        <w:ind w:left="284"/>
        <w:jc w:val="center"/>
        <w:rPr>
          <w:rFonts w:ascii="Arial" w:hAnsi="Arial" w:cs="Arial"/>
          <w:b/>
          <w:bCs/>
        </w:rPr>
      </w:pPr>
      <w:r w:rsidRPr="00F14B33">
        <w:rPr>
          <w:rFonts w:ascii="Arial" w:hAnsi="Arial" w:cs="Arial"/>
          <w:b/>
          <w:bCs/>
        </w:rPr>
        <w:t>ZAKUP URZĄDZEŃ WIELOFUNKCYJNYCH</w:t>
      </w:r>
      <w:r>
        <w:rPr>
          <w:rFonts w:ascii="Arial" w:hAnsi="Arial" w:cs="Arial"/>
          <w:b/>
          <w:bCs/>
        </w:rPr>
        <w:t xml:space="preserve"> – Cz</w:t>
      </w:r>
      <w:r w:rsidR="000C3BEA">
        <w:rPr>
          <w:rFonts w:ascii="Arial" w:hAnsi="Arial" w:cs="Arial"/>
          <w:b/>
          <w:bCs/>
        </w:rPr>
        <w:t>ęść</w:t>
      </w:r>
      <w:r>
        <w:rPr>
          <w:rFonts w:ascii="Arial" w:hAnsi="Arial" w:cs="Arial"/>
          <w:b/>
          <w:bCs/>
        </w:rPr>
        <w:t xml:space="preserve"> IV</w:t>
      </w:r>
    </w:p>
    <w:p w14:paraId="22093557" w14:textId="74666138" w:rsidR="00040251" w:rsidRPr="002B663C" w:rsidRDefault="00E956B3" w:rsidP="002B663C">
      <w:pPr>
        <w:spacing w:line="360" w:lineRule="auto"/>
        <w:rPr>
          <w:rStyle w:val="FontStyle118"/>
          <w:rFonts w:ascii="Arial Narrow" w:hAnsi="Arial Narrow"/>
          <w:sz w:val="24"/>
          <w:szCs w:val="24"/>
        </w:rPr>
      </w:pPr>
      <w:r>
        <w:rPr>
          <w:rStyle w:val="FontStyle118"/>
          <w:rFonts w:ascii="Arial Narrow" w:hAnsi="Arial Narrow"/>
          <w:sz w:val="24"/>
          <w:szCs w:val="24"/>
        </w:rPr>
        <w:t>Określony w umowie</w:t>
      </w:r>
      <w:r w:rsidR="00040251" w:rsidRPr="002B663C">
        <w:rPr>
          <w:rStyle w:val="FontStyle118"/>
          <w:rFonts w:ascii="Arial Narrow" w:hAnsi="Arial Narrow"/>
          <w:sz w:val="24"/>
          <w:szCs w:val="24"/>
        </w:rPr>
        <w:t xml:space="preserve"> został zrealizowany. </w:t>
      </w:r>
      <w:r>
        <w:rPr>
          <w:rStyle w:val="FontStyle118"/>
          <w:rFonts w:ascii="Arial Narrow" w:hAnsi="Arial Narrow"/>
          <w:sz w:val="24"/>
          <w:szCs w:val="24"/>
        </w:rPr>
        <w:t>W związku z powyższym przedstawiamy do akceptacji niniejszy Protokół Odbioru Końcowego.</w:t>
      </w:r>
    </w:p>
    <w:p w14:paraId="3184CDE3" w14:textId="77777777" w:rsidR="002B663C" w:rsidRDefault="002B663C" w:rsidP="00040251">
      <w:pPr>
        <w:pStyle w:val="Style61"/>
        <w:widowControl/>
        <w:tabs>
          <w:tab w:val="left" w:pos="355"/>
        </w:tabs>
        <w:spacing w:line="240" w:lineRule="auto"/>
        <w:ind w:firstLine="0"/>
        <w:jc w:val="both"/>
        <w:rPr>
          <w:rStyle w:val="FontStyle118"/>
          <w:rFonts w:ascii="Arial Narrow" w:hAnsi="Arial Narrow" w:cs="Arial"/>
          <w:sz w:val="24"/>
        </w:rPr>
      </w:pPr>
    </w:p>
    <w:p w14:paraId="56500B6B" w14:textId="6FABEBDF" w:rsidR="00040251" w:rsidRPr="002B663C" w:rsidRDefault="00040251" w:rsidP="00040251">
      <w:pPr>
        <w:pStyle w:val="Style61"/>
        <w:widowControl/>
        <w:tabs>
          <w:tab w:val="left" w:pos="355"/>
        </w:tabs>
        <w:spacing w:line="240" w:lineRule="auto"/>
        <w:ind w:firstLine="0"/>
        <w:jc w:val="both"/>
        <w:rPr>
          <w:rStyle w:val="FontStyle118"/>
          <w:rFonts w:ascii="Arial Narrow" w:hAnsi="Arial Narrow" w:cs="Arial"/>
          <w:sz w:val="24"/>
        </w:rPr>
      </w:pPr>
      <w:r w:rsidRPr="002B663C">
        <w:rPr>
          <w:rStyle w:val="FontStyle118"/>
          <w:rFonts w:ascii="Arial Narrow" w:hAnsi="Arial Narrow" w:cs="Arial"/>
          <w:sz w:val="24"/>
        </w:rPr>
        <w:t>1.</w:t>
      </w:r>
      <w:r w:rsidRPr="002B663C">
        <w:rPr>
          <w:rStyle w:val="FontStyle118"/>
          <w:rFonts w:ascii="Arial Narrow" w:hAnsi="Arial Narrow" w:cs="Arial"/>
          <w:sz w:val="24"/>
        </w:rPr>
        <w:tab/>
        <w:t>Do niniejszego protokołu załączono:</w:t>
      </w:r>
    </w:p>
    <w:p w14:paraId="57D2E648" w14:textId="77777777" w:rsidR="00040251" w:rsidRPr="002B663C" w:rsidRDefault="00040251" w:rsidP="00040251">
      <w:pPr>
        <w:pStyle w:val="Style61"/>
        <w:widowControl/>
        <w:tabs>
          <w:tab w:val="left" w:pos="355"/>
        </w:tabs>
        <w:spacing w:line="240" w:lineRule="auto"/>
        <w:ind w:firstLine="0"/>
        <w:jc w:val="both"/>
        <w:rPr>
          <w:rStyle w:val="FontStyle118"/>
          <w:rFonts w:ascii="Arial Narrow" w:hAnsi="Arial Narrow" w:cs="Arial"/>
          <w:sz w:val="24"/>
        </w:rPr>
      </w:pPr>
    </w:p>
    <w:p w14:paraId="369C5E1B" w14:textId="6FC96E9A" w:rsidR="00040251" w:rsidRPr="002B663C" w:rsidRDefault="00040251" w:rsidP="00040251">
      <w:pPr>
        <w:pStyle w:val="Style11"/>
        <w:widowControl/>
        <w:tabs>
          <w:tab w:val="left" w:leader="dot" w:pos="5318"/>
        </w:tabs>
        <w:ind w:left="1094"/>
        <w:rPr>
          <w:rStyle w:val="FontStyle118"/>
          <w:rFonts w:ascii="Arial Narrow" w:hAnsi="Arial Narrow" w:cs="Arial"/>
          <w:sz w:val="24"/>
        </w:rPr>
      </w:pPr>
      <w:r w:rsidRPr="002B663C">
        <w:rPr>
          <w:rStyle w:val="FontStyle118"/>
          <w:rFonts w:ascii="Arial Narrow" w:hAnsi="Arial Narrow" w:cs="Arial"/>
          <w:sz w:val="24"/>
        </w:rPr>
        <w:t xml:space="preserve">Protokoły </w:t>
      </w:r>
      <w:r w:rsidR="00E956B3">
        <w:rPr>
          <w:rStyle w:val="FontStyle118"/>
          <w:rFonts w:ascii="Arial Narrow" w:hAnsi="Arial Narrow" w:cs="Arial"/>
          <w:sz w:val="24"/>
        </w:rPr>
        <w:t>I</w:t>
      </w:r>
      <w:r w:rsidRPr="002B663C">
        <w:rPr>
          <w:rStyle w:val="FontStyle118"/>
          <w:rFonts w:ascii="Arial Narrow" w:hAnsi="Arial Narrow" w:cs="Arial"/>
          <w:sz w:val="24"/>
        </w:rPr>
        <w:t xml:space="preserve">nstalacji </w:t>
      </w:r>
      <w:r w:rsidR="00E956B3">
        <w:rPr>
          <w:rStyle w:val="FontStyle118"/>
          <w:rFonts w:ascii="Arial Narrow" w:hAnsi="Arial Narrow" w:cs="Arial"/>
          <w:sz w:val="24"/>
        </w:rPr>
        <w:t>U</w:t>
      </w:r>
      <w:r w:rsidRPr="002B663C">
        <w:rPr>
          <w:rStyle w:val="FontStyle118"/>
          <w:rFonts w:ascii="Arial Narrow" w:hAnsi="Arial Narrow" w:cs="Arial"/>
          <w:sz w:val="24"/>
        </w:rPr>
        <w:t>rządzeń; stron…………….</w:t>
      </w:r>
    </w:p>
    <w:p w14:paraId="1DA4FEE9" w14:textId="43F50093" w:rsidR="00E956B3" w:rsidRDefault="00E956B3" w:rsidP="00E956B3">
      <w:pPr>
        <w:pStyle w:val="Style11"/>
        <w:widowControl/>
        <w:tabs>
          <w:tab w:val="left" w:leader="dot" w:pos="5318"/>
        </w:tabs>
        <w:ind w:left="360"/>
        <w:rPr>
          <w:rStyle w:val="FontStyle118"/>
          <w:rFonts w:ascii="Arial Narrow" w:hAnsi="Arial Narrow" w:cs="Arial"/>
          <w:sz w:val="24"/>
        </w:rPr>
      </w:pPr>
    </w:p>
    <w:p w14:paraId="35AC7276" w14:textId="34BA87F7" w:rsidR="00E956B3" w:rsidRPr="00E956B3" w:rsidRDefault="000C3BEA" w:rsidP="00E956B3">
      <w:pPr>
        <w:pStyle w:val="Style11"/>
        <w:widowControl/>
        <w:tabs>
          <w:tab w:val="left" w:leader="dot" w:pos="5318"/>
        </w:tabs>
        <w:rPr>
          <w:rStyle w:val="FontStyle118"/>
          <w:rFonts w:ascii="Arial Narrow" w:hAnsi="Arial Narrow" w:cs="Arial"/>
          <w:color w:val="FF0000"/>
          <w:sz w:val="24"/>
        </w:rPr>
      </w:pPr>
      <w:r>
        <w:rPr>
          <w:rStyle w:val="FontStyle118"/>
          <w:rFonts w:ascii="Arial Narrow" w:hAnsi="Arial Narrow" w:cs="Arial"/>
          <w:color w:val="FF0000"/>
          <w:sz w:val="24"/>
        </w:rPr>
        <w:t xml:space="preserve">2. </w:t>
      </w:r>
      <w:r w:rsidR="00E956B3" w:rsidRPr="00E956B3">
        <w:rPr>
          <w:rStyle w:val="FontStyle118"/>
          <w:rFonts w:ascii="Arial Narrow" w:hAnsi="Arial Narrow" w:cs="Arial"/>
          <w:color w:val="FF0000"/>
          <w:sz w:val="24"/>
        </w:rPr>
        <w:t>W czasie odbioru dostawy dokonano sprawdzenia stanu funkcjonowania dostarczonych urządzeń.</w:t>
      </w:r>
    </w:p>
    <w:p w14:paraId="61EEF15D" w14:textId="194BCC77" w:rsidR="00E956B3" w:rsidRPr="00E956B3" w:rsidRDefault="000C3BEA" w:rsidP="00E956B3">
      <w:pPr>
        <w:pStyle w:val="Style11"/>
        <w:widowControl/>
        <w:tabs>
          <w:tab w:val="left" w:leader="dot" w:pos="5318"/>
        </w:tabs>
        <w:rPr>
          <w:rStyle w:val="FontStyle118"/>
          <w:rFonts w:ascii="Arial Narrow" w:hAnsi="Arial Narrow" w:cs="Arial"/>
          <w:color w:val="FF0000"/>
          <w:sz w:val="24"/>
        </w:rPr>
      </w:pPr>
      <w:r>
        <w:rPr>
          <w:rStyle w:val="FontStyle118"/>
          <w:rFonts w:ascii="Arial Narrow" w:hAnsi="Arial Narrow" w:cs="Arial"/>
          <w:color w:val="FF0000"/>
          <w:sz w:val="24"/>
        </w:rPr>
        <w:t xml:space="preserve">3. </w:t>
      </w:r>
      <w:r w:rsidR="00E956B3" w:rsidRPr="00E956B3">
        <w:rPr>
          <w:rStyle w:val="FontStyle118"/>
          <w:rFonts w:ascii="Arial Narrow" w:hAnsi="Arial Narrow" w:cs="Arial"/>
          <w:color w:val="FF0000"/>
          <w:sz w:val="24"/>
        </w:rPr>
        <w:t xml:space="preserve">Zamawiający nie wnosi zastrzeżeń do </w:t>
      </w:r>
      <w:r>
        <w:rPr>
          <w:rStyle w:val="FontStyle118"/>
          <w:rFonts w:ascii="Arial Narrow" w:hAnsi="Arial Narrow" w:cs="Arial"/>
          <w:color w:val="FF0000"/>
          <w:sz w:val="24"/>
        </w:rPr>
        <w:t>p</w:t>
      </w:r>
      <w:r w:rsidR="00E956B3" w:rsidRPr="00E956B3">
        <w:rPr>
          <w:rStyle w:val="FontStyle118"/>
          <w:rFonts w:ascii="Arial Narrow" w:hAnsi="Arial Narrow" w:cs="Arial"/>
          <w:color w:val="FF0000"/>
          <w:sz w:val="24"/>
        </w:rPr>
        <w:t>racy urządzeń.</w:t>
      </w:r>
    </w:p>
    <w:p w14:paraId="5FB13210" w14:textId="3FE2A66C" w:rsidR="00E956B3" w:rsidRPr="00E956B3" w:rsidRDefault="000C3BEA" w:rsidP="00E956B3">
      <w:pPr>
        <w:pStyle w:val="Style11"/>
        <w:widowControl/>
        <w:tabs>
          <w:tab w:val="left" w:leader="dot" w:pos="5318"/>
        </w:tabs>
        <w:rPr>
          <w:rStyle w:val="FontStyle118"/>
          <w:rFonts w:ascii="Arial Narrow" w:hAnsi="Arial Narrow" w:cs="Arial"/>
          <w:color w:val="FF0000"/>
          <w:sz w:val="24"/>
        </w:rPr>
      </w:pPr>
      <w:r>
        <w:rPr>
          <w:rStyle w:val="FontStyle118"/>
          <w:rFonts w:ascii="Arial Narrow" w:hAnsi="Arial Narrow" w:cs="Arial"/>
          <w:color w:val="FF0000"/>
          <w:sz w:val="24"/>
        </w:rPr>
        <w:t xml:space="preserve">4. </w:t>
      </w:r>
      <w:r w:rsidR="00E956B3" w:rsidRPr="00E956B3">
        <w:rPr>
          <w:rStyle w:val="FontStyle118"/>
          <w:rFonts w:ascii="Arial Narrow" w:hAnsi="Arial Narrow" w:cs="Arial"/>
          <w:color w:val="FF0000"/>
          <w:sz w:val="24"/>
        </w:rPr>
        <w:t xml:space="preserve">Zamawiający potwierdza że przekazane do </w:t>
      </w:r>
      <w:proofErr w:type="spellStart"/>
      <w:r w:rsidR="00E956B3" w:rsidRPr="00E956B3">
        <w:rPr>
          <w:rStyle w:val="FontStyle118"/>
          <w:rFonts w:ascii="Arial Narrow" w:hAnsi="Arial Narrow" w:cs="Arial"/>
          <w:color w:val="FF0000"/>
          <w:sz w:val="24"/>
        </w:rPr>
        <w:t>eskploatacji</w:t>
      </w:r>
      <w:proofErr w:type="spellEnd"/>
      <w:r w:rsidR="00E956B3" w:rsidRPr="00E956B3">
        <w:rPr>
          <w:rStyle w:val="FontStyle118"/>
          <w:rFonts w:ascii="Arial Narrow" w:hAnsi="Arial Narrow" w:cs="Arial"/>
          <w:color w:val="FF0000"/>
          <w:sz w:val="24"/>
        </w:rPr>
        <w:t xml:space="preserve"> urządzenia funkcjonują prawidłowo.</w:t>
      </w:r>
    </w:p>
    <w:p w14:paraId="27D2F086" w14:textId="2E355107" w:rsidR="00040251" w:rsidRPr="00E956B3" w:rsidRDefault="00040251" w:rsidP="00040251">
      <w:pPr>
        <w:pStyle w:val="Style11"/>
        <w:widowControl/>
        <w:tabs>
          <w:tab w:val="left" w:leader="dot" w:pos="5318"/>
        </w:tabs>
        <w:rPr>
          <w:rStyle w:val="FontStyle118"/>
          <w:rFonts w:ascii="Arial Narrow" w:hAnsi="Arial Narrow" w:cs="Arial"/>
          <w:color w:val="FF0000"/>
          <w:sz w:val="24"/>
        </w:rPr>
      </w:pPr>
    </w:p>
    <w:p w14:paraId="62621FCA" w14:textId="77777777" w:rsidR="00040251" w:rsidRPr="00276492" w:rsidRDefault="00040251" w:rsidP="00040251">
      <w:pPr>
        <w:pStyle w:val="Style11"/>
        <w:widowControl/>
        <w:tabs>
          <w:tab w:val="left" w:leader="dot" w:pos="5318"/>
        </w:tabs>
        <w:ind w:left="1094"/>
        <w:rPr>
          <w:rStyle w:val="FontStyle118"/>
          <w:rFonts w:ascii="Arial Narrow" w:hAnsi="Arial Narrow" w:cs="Arial"/>
          <w:sz w:val="24"/>
        </w:rPr>
      </w:pPr>
    </w:p>
    <w:p w14:paraId="696A83CA" w14:textId="77777777" w:rsidR="00040251" w:rsidRPr="00276492" w:rsidRDefault="00040251" w:rsidP="00040251">
      <w:pPr>
        <w:pStyle w:val="Style11"/>
        <w:widowControl/>
        <w:tabs>
          <w:tab w:val="left" w:leader="dot" w:pos="5486"/>
        </w:tabs>
        <w:ind w:left="1094"/>
        <w:rPr>
          <w:rStyle w:val="FontStyle118"/>
          <w:rFonts w:ascii="Arial Narrow" w:hAnsi="Arial Narrow" w:cs="Arial"/>
          <w:sz w:val="24"/>
        </w:rPr>
      </w:pPr>
    </w:p>
    <w:p w14:paraId="52CC538B" w14:textId="7851AC09" w:rsidR="00040251" w:rsidRPr="00276492" w:rsidRDefault="000C3BEA" w:rsidP="000C3BEA">
      <w:pPr>
        <w:pStyle w:val="Style61"/>
        <w:widowControl/>
        <w:tabs>
          <w:tab w:val="left" w:pos="355"/>
        </w:tabs>
        <w:spacing w:line="480" w:lineRule="auto"/>
        <w:ind w:firstLine="0"/>
        <w:jc w:val="both"/>
        <w:rPr>
          <w:rStyle w:val="FontStyle118"/>
          <w:rFonts w:ascii="Arial Narrow" w:hAnsi="Arial Narrow" w:cs="Arial"/>
          <w:sz w:val="24"/>
        </w:rPr>
      </w:pPr>
      <w:r>
        <w:rPr>
          <w:rStyle w:val="FontStyle118"/>
          <w:rFonts w:ascii="Arial Narrow" w:hAnsi="Arial Narrow" w:cs="Arial"/>
          <w:sz w:val="24"/>
        </w:rPr>
        <w:t xml:space="preserve">5. </w:t>
      </w:r>
      <w:r w:rsidR="00040251" w:rsidRPr="00276492">
        <w:rPr>
          <w:rStyle w:val="FontStyle118"/>
          <w:rFonts w:ascii="Arial Narrow" w:hAnsi="Arial Narrow" w:cs="Arial"/>
          <w:sz w:val="24"/>
        </w:rPr>
        <w:t>Uwagi Zamawiającego:</w:t>
      </w:r>
    </w:p>
    <w:p w14:paraId="03ADD5DD" w14:textId="77777777" w:rsidR="00040251" w:rsidRPr="00276492" w:rsidRDefault="00040251" w:rsidP="00040251">
      <w:pPr>
        <w:pStyle w:val="Style2"/>
        <w:widowControl/>
        <w:tabs>
          <w:tab w:val="left" w:leader="dot" w:pos="4325"/>
          <w:tab w:val="left" w:leader="dot" w:pos="7387"/>
        </w:tabs>
        <w:spacing w:line="480" w:lineRule="auto"/>
        <w:jc w:val="both"/>
        <w:rPr>
          <w:rFonts w:ascii="Arial Narrow" w:hAnsi="Arial Narrow" w:cs="Arial"/>
        </w:rPr>
      </w:pPr>
      <w:r w:rsidRPr="00276492">
        <w:rPr>
          <w:rFonts w:ascii="Arial Narrow" w:hAnsi="Arial Narrow" w:cs="Arial"/>
        </w:rPr>
        <w:t>………………………………………………………………………………………………………….………..</w:t>
      </w:r>
    </w:p>
    <w:p w14:paraId="3EF23502" w14:textId="77777777" w:rsidR="00040251" w:rsidRPr="00276492" w:rsidRDefault="00040251" w:rsidP="00040251">
      <w:pPr>
        <w:pStyle w:val="Style2"/>
        <w:widowControl/>
        <w:tabs>
          <w:tab w:val="left" w:leader="dot" w:pos="4325"/>
          <w:tab w:val="left" w:leader="dot" w:pos="7387"/>
        </w:tabs>
        <w:spacing w:line="480" w:lineRule="auto"/>
        <w:jc w:val="both"/>
        <w:rPr>
          <w:rFonts w:ascii="Arial Narrow" w:hAnsi="Arial Narrow" w:cs="Arial"/>
        </w:rPr>
      </w:pPr>
      <w:r w:rsidRPr="00276492">
        <w:rPr>
          <w:rFonts w:ascii="Arial Narrow" w:hAnsi="Arial Narrow" w:cs="Arial"/>
        </w:rPr>
        <w:t>……………………………………………………………………………………………………….………..</w:t>
      </w:r>
    </w:p>
    <w:p w14:paraId="51398569" w14:textId="66FE5FD9" w:rsidR="00D819BE" w:rsidRDefault="00D819BE" w:rsidP="00F21FBF"/>
    <w:p w14:paraId="47AFFA2D" w14:textId="451D58BA" w:rsidR="00040251" w:rsidRDefault="00040251" w:rsidP="00F21FBF"/>
    <w:p w14:paraId="11E1C33F" w14:textId="6CAD1536" w:rsidR="00040251" w:rsidRDefault="00040251" w:rsidP="00F21FBF"/>
    <w:p w14:paraId="6B1F9E64" w14:textId="370C42B0" w:rsidR="00040251" w:rsidRDefault="00040251" w:rsidP="00F21FBF"/>
    <w:tbl>
      <w:tblPr>
        <w:tblpPr w:leftFromText="141" w:rightFromText="141" w:vertAnchor="text" w:horzAnchor="margin" w:tblpY="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500"/>
      </w:tblGrid>
      <w:tr w:rsidR="000C4806" w:rsidRPr="00276492" w14:paraId="008583EF" w14:textId="77777777" w:rsidTr="000C480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6EC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0C35FB0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423AC8C4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434DB45" w14:textId="77777777" w:rsidR="000C4806" w:rsidRPr="00276492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EA0" w14:textId="77777777" w:rsidR="000C4806" w:rsidRPr="00276492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C4806" w:rsidRPr="00276492" w14:paraId="5A4289AE" w14:textId="77777777" w:rsidTr="000C480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93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668AAE4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Zamawiającego</w:t>
            </w:r>
          </w:p>
          <w:p w14:paraId="714C4BE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29E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37BBF362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Wykonawcy</w:t>
            </w:r>
          </w:p>
          <w:p w14:paraId="4074C1FB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0162D8A2" w14:textId="13F96DFB" w:rsidR="00CF13AD" w:rsidRDefault="00CF13AD" w:rsidP="00F21FBF"/>
    <w:p w14:paraId="019A353F" w14:textId="77777777" w:rsidR="00CF13AD" w:rsidRDefault="00CF13AD" w:rsidP="00F21FBF"/>
    <w:p w14:paraId="72504856" w14:textId="77777777" w:rsidR="00CF13AD" w:rsidRDefault="00CF13AD" w:rsidP="00F21FBF"/>
    <w:p w14:paraId="42D8DCF3" w14:textId="77777777" w:rsidR="00CF13AD" w:rsidRDefault="00CF13AD" w:rsidP="00F21FBF"/>
    <w:p w14:paraId="06CE483B" w14:textId="305776CA" w:rsidR="00CF13AD" w:rsidRDefault="00E956B3" w:rsidP="00F21FBF">
      <w:r>
        <w:t>*niepotrzebne skreślić</w:t>
      </w:r>
    </w:p>
    <w:p w14:paraId="6D2BD46B" w14:textId="46D10874" w:rsidR="00CF13AD" w:rsidRDefault="00CF13AD" w:rsidP="00F21FBF"/>
    <w:p w14:paraId="5C3E1DFC" w14:textId="56113033" w:rsidR="006B32CD" w:rsidRDefault="006B32CD" w:rsidP="00F21FBF"/>
    <w:p w14:paraId="6C7304B1" w14:textId="77777777" w:rsidR="006B32CD" w:rsidRDefault="006B32CD" w:rsidP="00F21FBF"/>
    <w:p w14:paraId="6C672430" w14:textId="4BE445DD" w:rsidR="00040251" w:rsidRDefault="00040251" w:rsidP="00F21FBF"/>
    <w:p w14:paraId="7D5495FD" w14:textId="46C0BB7F" w:rsidR="00087544" w:rsidRPr="009255C9" w:rsidRDefault="00087544" w:rsidP="00087544">
      <w:pPr>
        <w:jc w:val="center"/>
        <w:rPr>
          <w:rFonts w:ascii="Arial Narrow" w:hAnsi="Arial Narrow"/>
          <w:b/>
          <w:sz w:val="28"/>
          <w:szCs w:val="28"/>
        </w:rPr>
      </w:pPr>
      <w:bookmarkStart w:id="927" w:name="_Toc379878696"/>
      <w:bookmarkStart w:id="928" w:name="_Toc379878698"/>
      <w:bookmarkStart w:id="929" w:name="_Toc379878700"/>
      <w:bookmarkStart w:id="930" w:name="_Toc379878702"/>
      <w:bookmarkStart w:id="931" w:name="_Toc158698168"/>
      <w:bookmarkStart w:id="932" w:name="_Toc238884260"/>
      <w:bookmarkEnd w:id="927"/>
      <w:bookmarkEnd w:id="928"/>
      <w:bookmarkEnd w:id="929"/>
      <w:bookmarkEnd w:id="930"/>
      <w:bookmarkEnd w:id="931"/>
      <w:r w:rsidRPr="009255C9">
        <w:rPr>
          <w:rFonts w:ascii="Arial Narrow" w:hAnsi="Arial Narrow"/>
          <w:b/>
          <w:sz w:val="28"/>
          <w:szCs w:val="28"/>
        </w:rPr>
        <w:t>RAPORT Z NAPRAWY</w:t>
      </w:r>
      <w:bookmarkEnd w:id="932"/>
    </w:p>
    <w:p w14:paraId="2EE9B222" w14:textId="77777777" w:rsidR="00087544" w:rsidRPr="00087544" w:rsidRDefault="00087544" w:rsidP="00087544">
      <w:pPr>
        <w:jc w:val="center"/>
        <w:rPr>
          <w:rFonts w:ascii="Arial Narrow" w:hAnsi="Arial Narrow"/>
          <w:b/>
          <w:sz w:val="24"/>
          <w:szCs w:val="24"/>
        </w:rPr>
      </w:pPr>
    </w:p>
    <w:p w14:paraId="45459790" w14:textId="0A45F450" w:rsidR="00F511E0" w:rsidRPr="000C4806" w:rsidRDefault="00087544" w:rsidP="00F511E0">
      <w:pPr>
        <w:pStyle w:val="Tekstpodstawowy2"/>
        <w:spacing w:after="0" w:line="240" w:lineRule="auto"/>
        <w:jc w:val="center"/>
        <w:rPr>
          <w:rFonts w:ascii="Arial Narrow" w:hAnsi="Arial Narrow" w:cs="Arial"/>
          <w:sz w:val="24"/>
        </w:rPr>
      </w:pPr>
      <w:r w:rsidRPr="000C4806">
        <w:rPr>
          <w:rFonts w:ascii="Arial Narrow" w:hAnsi="Arial Narrow" w:cs="Arial"/>
          <w:sz w:val="24"/>
        </w:rPr>
        <w:t xml:space="preserve">na podstawie </w:t>
      </w:r>
      <w:r w:rsidR="0016278B" w:rsidRPr="000C4806">
        <w:rPr>
          <w:rFonts w:ascii="Arial Narrow" w:hAnsi="Arial Narrow" w:cs="Arial"/>
          <w:sz w:val="24"/>
          <w:u w:val="single"/>
        </w:rPr>
        <w:t>U</w:t>
      </w:r>
      <w:r w:rsidRPr="000C4806">
        <w:rPr>
          <w:rFonts w:ascii="Arial Narrow" w:hAnsi="Arial Narrow" w:cs="Arial"/>
          <w:sz w:val="24"/>
        </w:rPr>
        <w:t>mowy nr …………………… zawartej w ………………………. pomiędzy</w:t>
      </w:r>
    </w:p>
    <w:p w14:paraId="310AFE73" w14:textId="2C38634B" w:rsidR="00087544" w:rsidRPr="000C4806" w:rsidRDefault="00087544" w:rsidP="00F511E0">
      <w:pPr>
        <w:pStyle w:val="Tekstpodstawowy2"/>
        <w:spacing w:after="0" w:line="240" w:lineRule="auto"/>
        <w:jc w:val="center"/>
        <w:rPr>
          <w:rFonts w:ascii="Arial Narrow" w:hAnsi="Arial Narrow" w:cs="Arial"/>
          <w:sz w:val="24"/>
        </w:rPr>
      </w:pPr>
      <w:r w:rsidRPr="000C4806">
        <w:rPr>
          <w:rFonts w:ascii="Arial Narrow" w:hAnsi="Arial Narrow" w:cs="Arial"/>
          <w:sz w:val="24"/>
        </w:rPr>
        <w:t>Komendantem Głównym Straży Granicznej a  …………………………………….</w:t>
      </w:r>
    </w:p>
    <w:p w14:paraId="0DD05F37" w14:textId="77777777" w:rsidR="00087544" w:rsidRPr="00276492" w:rsidRDefault="00087544" w:rsidP="00087544">
      <w:pPr>
        <w:jc w:val="center"/>
        <w:rPr>
          <w:rFonts w:ascii="Arial Narrow" w:hAnsi="Arial Narrow"/>
          <w:sz w:val="24"/>
          <w:szCs w:val="24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9"/>
        <w:gridCol w:w="6068"/>
      </w:tblGrid>
      <w:tr w:rsidR="00F511E0" w:rsidRPr="00276492" w14:paraId="211959DD" w14:textId="77777777" w:rsidTr="009255C9">
        <w:trPr>
          <w:trHeight w:val="509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87DE" w14:textId="5966A3CD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Model urządzenia: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0E68" w14:textId="3AC6E5F2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7AC97A11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2525" w14:textId="1C822938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Numer seryjny: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FB38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5E95C279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ACB2" w14:textId="01330303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Numer ewidencyjny SG: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016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3C94EB73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22F3" w14:textId="4BE9EBE2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Nr umowy: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A49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21FD9897" w14:textId="77777777" w:rsidTr="009255C9">
        <w:trPr>
          <w:trHeight w:val="723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C576" w14:textId="2D41D5DE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Miejsce instalacji urządzenia: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1B9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16E0BA11" w14:textId="77777777" w:rsidTr="009255C9">
        <w:trPr>
          <w:trHeight w:val="18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A12E" w14:textId="4A39C9EE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Opis awarii: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52A2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1FEA4363" w14:textId="77777777" w:rsidTr="009255C9">
        <w:trPr>
          <w:trHeight w:val="786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682C" w14:textId="21C5C6A0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Data </w:t>
            </w:r>
            <w:r w:rsidR="009255C9" w:rsidRPr="000C4806">
              <w:rPr>
                <w:rFonts w:ascii="Arial Narrow" w:hAnsi="Arial Narrow"/>
                <w:sz w:val="24"/>
                <w:szCs w:val="24"/>
              </w:rPr>
              <w:t xml:space="preserve">wysłania </w:t>
            </w:r>
            <w:r w:rsidRPr="000C4806">
              <w:rPr>
                <w:rFonts w:ascii="Arial Narrow" w:hAnsi="Arial Narrow"/>
                <w:sz w:val="24"/>
                <w:szCs w:val="24"/>
              </w:rPr>
              <w:t xml:space="preserve">zgłoszenia do Wykonawcy: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AF3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42193D48" w14:textId="77777777" w:rsidTr="009255C9">
        <w:trPr>
          <w:trHeight w:val="2052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6121" w14:textId="38833E0D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Czynności zrealizowane przez serwisanta: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49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23C0B64E" w14:textId="77777777" w:rsidTr="009255C9">
        <w:trPr>
          <w:trHeight w:val="638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EFF7" w14:textId="20EF8C72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Data usunięcia usterki: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327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639BFF31" w14:textId="77777777" w:rsidR="00F511E0" w:rsidRDefault="00F511E0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  <w:bookmarkStart w:id="933" w:name="_Toc162008774"/>
    </w:p>
    <w:p w14:paraId="7DE76858" w14:textId="159DD90A" w:rsidR="00087544" w:rsidRPr="00276492" w:rsidRDefault="00087544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>Dodatkowe uwagi: …………………………………………………………………………………………………………………</w:t>
      </w:r>
      <w:bookmarkEnd w:id="933"/>
    </w:p>
    <w:p w14:paraId="2632BD9A" w14:textId="03A07B37" w:rsidR="00F511E0" w:rsidRDefault="00F511E0" w:rsidP="004D4A2A">
      <w:pPr>
        <w:tabs>
          <w:tab w:val="num" w:pos="540"/>
        </w:tabs>
        <w:rPr>
          <w:rFonts w:ascii="Arial Narrow" w:hAnsi="Arial Narrow"/>
          <w:sz w:val="24"/>
          <w:szCs w:val="24"/>
        </w:rPr>
      </w:pPr>
    </w:p>
    <w:p w14:paraId="3EA39E49" w14:textId="77777777" w:rsidR="00F511E0" w:rsidRPr="00276492" w:rsidRDefault="00F511E0" w:rsidP="00F511E0">
      <w:pPr>
        <w:tabs>
          <w:tab w:val="num" w:pos="540"/>
        </w:tabs>
        <w:rPr>
          <w:rFonts w:ascii="Arial Narrow" w:hAnsi="Arial Narrow"/>
          <w:sz w:val="24"/>
          <w:szCs w:val="24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9"/>
        <w:gridCol w:w="4671"/>
      </w:tblGrid>
      <w:tr w:rsidR="00087544" w:rsidRPr="00276492" w14:paraId="24BE1230" w14:textId="77777777" w:rsidTr="000C3BEA">
        <w:trPr>
          <w:trHeight w:val="1714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97E" w14:textId="77777777" w:rsidR="00087544" w:rsidRPr="00276492" w:rsidRDefault="00087544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1DA" w14:textId="77777777" w:rsidR="00087544" w:rsidRPr="00276492" w:rsidRDefault="00087544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87544" w:rsidRPr="00276492" w14:paraId="78CD1242" w14:textId="77777777" w:rsidTr="000C3BEA"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74AF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00A52EBA" w14:textId="513A5A2F" w:rsidR="00087544" w:rsidRPr="00276492" w:rsidRDefault="00F511E0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przedstawiciel</w:t>
            </w:r>
            <w:r w:rsidR="00087544" w:rsidRPr="00276492">
              <w:rPr>
                <w:rFonts w:ascii="Arial Narrow" w:hAnsi="Arial Narrow"/>
                <w:sz w:val="24"/>
                <w:szCs w:val="24"/>
              </w:rPr>
              <w:t xml:space="preserve"> Zamawiającego</w:t>
            </w:r>
          </w:p>
          <w:p w14:paraId="5BFE3E2E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55C9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127BD49E" w14:textId="738CD688" w:rsidR="00087544" w:rsidRPr="00276492" w:rsidRDefault="00F511E0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przedstawiciel</w:t>
            </w:r>
            <w:r w:rsidR="00087544" w:rsidRPr="00276492">
              <w:rPr>
                <w:rFonts w:ascii="Arial Narrow" w:hAnsi="Arial Narrow"/>
                <w:sz w:val="24"/>
                <w:szCs w:val="24"/>
              </w:rPr>
              <w:t xml:space="preserve"> Wykonawcy</w:t>
            </w:r>
            <w:r>
              <w:rPr>
                <w:rFonts w:ascii="Arial Narrow" w:hAnsi="Arial Narrow"/>
                <w:sz w:val="24"/>
                <w:szCs w:val="24"/>
              </w:rPr>
              <w:t xml:space="preserve"> (Serwisu)</w:t>
            </w:r>
          </w:p>
          <w:p w14:paraId="339867A6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4EC6DE80" w14:textId="023BDECE" w:rsidR="00ED1C0D" w:rsidRDefault="00ED1C0D" w:rsidP="00532A1C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</w:p>
    <w:sectPr w:rsidR="00ED1C0D" w:rsidSect="00D00ABB">
      <w:footerReference w:type="default" r:id="rId12"/>
      <w:pgSz w:w="11906" w:h="16838"/>
      <w:pgMar w:top="851" w:right="1418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7CE46" w14:textId="77777777" w:rsidR="00A07BEF" w:rsidRDefault="00A07BEF" w:rsidP="007E44FD">
      <w:r>
        <w:separator/>
      </w:r>
    </w:p>
  </w:endnote>
  <w:endnote w:type="continuationSeparator" w:id="0">
    <w:p w14:paraId="5E4EA91C" w14:textId="77777777" w:rsidR="00A07BEF" w:rsidRDefault="00A07BEF" w:rsidP="007E44FD">
      <w:r>
        <w:continuationSeparator/>
      </w:r>
    </w:p>
  </w:endnote>
  <w:endnote w:type="continuationNotice" w:id="1">
    <w:p w14:paraId="2E322A64" w14:textId="77777777" w:rsidR="00A07BEF" w:rsidRDefault="00A07B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03AB7" w14:textId="4B18B29B" w:rsidR="003D2910" w:rsidRPr="00A24F8D" w:rsidRDefault="003D2910" w:rsidP="009C3313">
    <w:pPr>
      <w:pStyle w:val="Stopka"/>
      <w:pBdr>
        <w:top w:val="thinThickSmallGap" w:sz="24" w:space="18" w:color="622423"/>
      </w:pBdr>
      <w:tabs>
        <w:tab w:val="clear" w:pos="4536"/>
      </w:tabs>
      <w:rPr>
        <w:rFonts w:ascii="Arial Narrow" w:hAnsi="Arial Narrow"/>
      </w:rPr>
    </w:pPr>
    <w:r w:rsidRPr="00A24F8D">
      <w:rPr>
        <w:rFonts w:ascii="Arial Narrow" w:hAnsi="Arial Narrow"/>
        <w:color w:val="000000"/>
        <w:spacing w:val="-7"/>
        <w:sz w:val="16"/>
        <w:szCs w:val="16"/>
      </w:rPr>
      <w:t xml:space="preserve">BIURO ŁĄCZNOŚCI I INFORMATYKI KOMENDY GŁÓWNEJ STRAŻY GRANICZNEJ </w:t>
    </w:r>
    <w:r w:rsidRPr="00A24F8D">
      <w:rPr>
        <w:rFonts w:ascii="Arial Narrow" w:hAnsi="Arial Narrow"/>
      </w:rPr>
      <w:tab/>
      <w:t xml:space="preserve">Strona </w:t>
    </w:r>
    <w:r w:rsidRPr="00A24F8D">
      <w:rPr>
        <w:rFonts w:ascii="Arial Narrow" w:hAnsi="Arial Narrow"/>
      </w:rPr>
      <w:fldChar w:fldCharType="begin"/>
    </w:r>
    <w:r w:rsidRPr="00A24F8D">
      <w:rPr>
        <w:rFonts w:ascii="Arial Narrow" w:hAnsi="Arial Narrow"/>
      </w:rPr>
      <w:instrText xml:space="preserve"> PAGE   \* MERGEFORMAT </w:instrText>
    </w:r>
    <w:r w:rsidRPr="00A24F8D">
      <w:rPr>
        <w:rFonts w:ascii="Arial Narrow" w:hAnsi="Arial Narrow"/>
      </w:rPr>
      <w:fldChar w:fldCharType="separate"/>
    </w:r>
    <w:r w:rsidR="005D5636">
      <w:rPr>
        <w:rFonts w:ascii="Arial Narrow" w:hAnsi="Arial Narrow"/>
        <w:noProof/>
      </w:rPr>
      <w:t>19</w:t>
    </w:r>
    <w:r w:rsidRPr="00A24F8D">
      <w:rPr>
        <w:rFonts w:ascii="Arial Narrow" w:hAnsi="Arial Narrow"/>
      </w:rPr>
      <w:fldChar w:fldCharType="end"/>
    </w:r>
  </w:p>
  <w:p w14:paraId="444940DE" w14:textId="77777777" w:rsidR="003D2910" w:rsidRDefault="003D2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D2074" w14:textId="77777777" w:rsidR="00A07BEF" w:rsidRDefault="00A07BEF" w:rsidP="007E44FD">
      <w:r>
        <w:separator/>
      </w:r>
    </w:p>
  </w:footnote>
  <w:footnote w:type="continuationSeparator" w:id="0">
    <w:p w14:paraId="0504A18E" w14:textId="77777777" w:rsidR="00A07BEF" w:rsidRDefault="00A07BEF" w:rsidP="007E44FD">
      <w:r>
        <w:continuationSeparator/>
      </w:r>
    </w:p>
  </w:footnote>
  <w:footnote w:type="continuationNotice" w:id="1">
    <w:p w14:paraId="7A122789" w14:textId="77777777" w:rsidR="00A07BEF" w:rsidRDefault="00A07B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13C2"/>
    <w:multiLevelType w:val="multilevel"/>
    <w:tmpl w:val="3C607E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0FE5098"/>
    <w:multiLevelType w:val="multilevel"/>
    <w:tmpl w:val="6FA69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 w15:restartNumberingAfterBreak="0">
    <w:nsid w:val="04A71A17"/>
    <w:multiLevelType w:val="multilevel"/>
    <w:tmpl w:val="3354A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4FC579F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DCF7294"/>
    <w:multiLevelType w:val="multilevel"/>
    <w:tmpl w:val="BB3A4FA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5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009C6"/>
    <w:multiLevelType w:val="singleLevel"/>
    <w:tmpl w:val="8D2C4334"/>
    <w:lvl w:ilvl="0">
      <w:start w:val="2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15F46F20"/>
    <w:multiLevelType w:val="multilevel"/>
    <w:tmpl w:val="C5749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4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sz w:val="22"/>
        <w:szCs w:val="22"/>
      </w:rPr>
    </w:lvl>
    <w:lvl w:ilvl="2">
      <w:start w:val="1"/>
      <w:numFmt w:val="decimal"/>
      <w:lvlText w:val="%2.%3%1."/>
      <w:lvlJc w:val="left"/>
      <w:pPr>
        <w:tabs>
          <w:tab w:val="num" w:pos="720"/>
        </w:tabs>
        <w:ind w:left="425" w:hanging="425"/>
      </w:pPr>
      <w:rPr>
        <w:b w:val="0"/>
        <w:em w:val="none"/>
      </w:rPr>
    </w:lvl>
    <w:lvl w:ilvl="3">
      <w:start w:val="1"/>
      <w:numFmt w:val="decimal"/>
      <w:pStyle w:val="Nagwek6"/>
      <w:lvlText w:val="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Listapunktowana"/>
      <w:lvlText w:val="%5."/>
      <w:lvlJc w:val="left"/>
      <w:pPr>
        <w:tabs>
          <w:tab w:val="num" w:pos="710"/>
        </w:tabs>
        <w:ind w:left="710" w:hanging="426"/>
      </w:pPr>
      <w:rPr>
        <w:rFonts w:ascii="Arial" w:eastAsia="Times New Roman" w:hAnsi="Arial" w:cs="Times New Roman"/>
      </w:rPr>
    </w:lvl>
    <w:lvl w:ilvl="5">
      <w:start w:val="1"/>
      <w:numFmt w:val="lowerLetter"/>
      <w:pStyle w:val="Listapunktowana2"/>
      <w:lvlText w:val="%6."/>
      <w:lvlJc w:val="left"/>
      <w:pPr>
        <w:tabs>
          <w:tab w:val="num" w:pos="1844"/>
        </w:tabs>
        <w:ind w:left="1844" w:hanging="709"/>
      </w:pPr>
      <w:rPr>
        <w:rFonts w:hint="default"/>
      </w:rPr>
    </w:lvl>
    <w:lvl w:ilvl="6">
      <w:start w:val="1"/>
      <w:numFmt w:val="lowerLetter"/>
      <w:pStyle w:val="Listapunktowana3"/>
      <w:lvlText w:val="%2.%3.%4. %1%7)"/>
      <w:lvlJc w:val="left"/>
      <w:pPr>
        <w:tabs>
          <w:tab w:val="num" w:pos="1647"/>
        </w:tabs>
        <w:ind w:left="1276" w:hanging="709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6211C39"/>
    <w:multiLevelType w:val="hybridMultilevel"/>
    <w:tmpl w:val="521EAA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ED605F"/>
    <w:multiLevelType w:val="multilevel"/>
    <w:tmpl w:val="24C4FAA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2E3A39"/>
    <w:multiLevelType w:val="hybridMultilevel"/>
    <w:tmpl w:val="A262380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28910B9A"/>
    <w:multiLevelType w:val="multilevel"/>
    <w:tmpl w:val="1E66B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C8F1CEB"/>
    <w:multiLevelType w:val="hybridMultilevel"/>
    <w:tmpl w:val="1A5ECC02"/>
    <w:lvl w:ilvl="0" w:tplc="3482CCE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9D7405F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C275B57"/>
    <w:multiLevelType w:val="hybridMultilevel"/>
    <w:tmpl w:val="2F842F94"/>
    <w:lvl w:ilvl="0" w:tplc="D598C2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497CCE"/>
    <w:multiLevelType w:val="hybridMultilevel"/>
    <w:tmpl w:val="D346C128"/>
    <w:lvl w:ilvl="0" w:tplc="A8508F16">
      <w:start w:val="1"/>
      <w:numFmt w:val="bullet"/>
      <w:pStyle w:val="Buletlevel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50019">
      <w:start w:val="1"/>
      <w:numFmt w:val="bullet"/>
      <w:pStyle w:val="Bu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־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0174A"/>
    <w:multiLevelType w:val="hybridMultilevel"/>
    <w:tmpl w:val="27E6F47A"/>
    <w:lvl w:ilvl="0" w:tplc="813669AA">
      <w:start w:val="1"/>
      <w:numFmt w:val="decimal"/>
      <w:lvlText w:val="%1."/>
      <w:lvlJc w:val="left"/>
      <w:pPr>
        <w:ind w:left="720" w:hanging="360"/>
      </w:pPr>
    </w:lvl>
    <w:lvl w:ilvl="1" w:tplc="65805B78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89784590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D594A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4E65EF9"/>
    <w:multiLevelType w:val="multilevel"/>
    <w:tmpl w:val="6D62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155FA4"/>
    <w:multiLevelType w:val="hybridMultilevel"/>
    <w:tmpl w:val="E8AE060A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30B80"/>
    <w:multiLevelType w:val="hybridMultilevel"/>
    <w:tmpl w:val="E82EB2B0"/>
    <w:lvl w:ilvl="0" w:tplc="A0AA2E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F4F7A"/>
    <w:multiLevelType w:val="multilevel"/>
    <w:tmpl w:val="BB3A4FA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5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11C4D"/>
    <w:multiLevelType w:val="hybridMultilevel"/>
    <w:tmpl w:val="360E0766"/>
    <w:lvl w:ilvl="0" w:tplc="6EFC5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7E55EF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A7A4944"/>
    <w:multiLevelType w:val="hybridMultilevel"/>
    <w:tmpl w:val="3064C81A"/>
    <w:lvl w:ilvl="0" w:tplc="C68EE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F4CCB"/>
    <w:multiLevelType w:val="hybridMultilevel"/>
    <w:tmpl w:val="9D9C104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DE4579"/>
    <w:multiLevelType w:val="hybridMultilevel"/>
    <w:tmpl w:val="115A0812"/>
    <w:lvl w:ilvl="0" w:tplc="DF4015A6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2555D"/>
    <w:multiLevelType w:val="multilevel"/>
    <w:tmpl w:val="D7DEE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sz w:val="22"/>
        <w:szCs w:val="22"/>
      </w:rPr>
    </w:lvl>
    <w:lvl w:ilvl="2">
      <w:start w:val="1"/>
      <w:numFmt w:val="decimal"/>
      <w:lvlText w:val="%2.%3%1."/>
      <w:lvlJc w:val="left"/>
      <w:pPr>
        <w:tabs>
          <w:tab w:val="num" w:pos="720"/>
        </w:tabs>
        <w:ind w:left="425" w:hanging="425"/>
      </w:pPr>
      <w:rPr>
        <w:b w:val="0"/>
        <w:em w:val="none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10"/>
        </w:tabs>
        <w:ind w:left="710" w:hanging="426"/>
      </w:pPr>
      <w:rPr>
        <w:rFonts w:ascii="Arial" w:eastAsia="Times New Roman" w:hAnsi="Arial" w:cs="Times New Roman"/>
      </w:rPr>
    </w:lvl>
    <w:lvl w:ilvl="5">
      <w:start w:val="1"/>
      <w:numFmt w:val="lowerLetter"/>
      <w:lvlText w:val="%6."/>
      <w:lvlJc w:val="left"/>
      <w:pPr>
        <w:tabs>
          <w:tab w:val="num" w:pos="1844"/>
        </w:tabs>
        <w:ind w:left="1844" w:hanging="709"/>
      </w:pPr>
      <w:rPr>
        <w:rFonts w:hint="default"/>
      </w:rPr>
    </w:lvl>
    <w:lvl w:ilvl="6">
      <w:start w:val="1"/>
      <w:numFmt w:val="lowerLetter"/>
      <w:lvlText w:val="%2.%3.%4. %1%7)"/>
      <w:lvlJc w:val="left"/>
      <w:pPr>
        <w:tabs>
          <w:tab w:val="num" w:pos="1647"/>
        </w:tabs>
        <w:ind w:left="1276" w:hanging="709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7CF0C2E"/>
    <w:multiLevelType w:val="hybridMultilevel"/>
    <w:tmpl w:val="0CEE817E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D73B54"/>
    <w:multiLevelType w:val="hybridMultilevel"/>
    <w:tmpl w:val="7952B33A"/>
    <w:lvl w:ilvl="0" w:tplc="0415000F">
      <w:start w:val="1"/>
      <w:numFmt w:val="upperRoman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8C0C0F6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C26706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753DA"/>
    <w:multiLevelType w:val="hybridMultilevel"/>
    <w:tmpl w:val="2ED2A49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5"/>
  </w:num>
  <w:num w:numId="5">
    <w:abstractNumId w:val="20"/>
  </w:num>
  <w:num w:numId="6">
    <w:abstractNumId w:val="19"/>
  </w:num>
  <w:num w:numId="7">
    <w:abstractNumId w:val="11"/>
  </w:num>
  <w:num w:numId="8">
    <w:abstractNumId w:val="13"/>
  </w:num>
  <w:num w:numId="9">
    <w:abstractNumId w:val="9"/>
  </w:num>
  <w:num w:numId="10">
    <w:abstractNumId w:val="10"/>
  </w:num>
  <w:num w:numId="11">
    <w:abstractNumId w:val="27"/>
  </w:num>
  <w:num w:numId="12">
    <w:abstractNumId w:val="5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3"/>
  </w:num>
  <w:num w:numId="17">
    <w:abstractNumId w:val="22"/>
  </w:num>
  <w:num w:numId="18">
    <w:abstractNumId w:val="25"/>
  </w:num>
  <w:num w:numId="19">
    <w:abstractNumId w:val="14"/>
  </w:num>
  <w:num w:numId="20">
    <w:abstractNumId w:val="26"/>
  </w:num>
  <w:num w:numId="21">
    <w:abstractNumId w:val="7"/>
  </w:num>
  <w:num w:numId="22">
    <w:abstractNumId w:val="18"/>
  </w:num>
  <w:num w:numId="23">
    <w:abstractNumId w:val="28"/>
  </w:num>
  <w:num w:numId="24">
    <w:abstractNumId w:val="1"/>
  </w:num>
  <w:num w:numId="25">
    <w:abstractNumId w:val="16"/>
  </w:num>
  <w:num w:numId="26">
    <w:abstractNumId w:val="12"/>
  </w:num>
  <w:num w:numId="27">
    <w:abstractNumId w:val="17"/>
  </w:num>
  <w:num w:numId="28">
    <w:abstractNumId w:val="21"/>
  </w:num>
  <w:num w:numId="29">
    <w:abstractNumId w:val="2"/>
  </w:num>
  <w:num w:numId="30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C7A"/>
    <w:rsid w:val="00000C10"/>
    <w:rsid w:val="00001E08"/>
    <w:rsid w:val="000036A0"/>
    <w:rsid w:val="00003E86"/>
    <w:rsid w:val="00004169"/>
    <w:rsid w:val="00005B00"/>
    <w:rsid w:val="00010513"/>
    <w:rsid w:val="00011300"/>
    <w:rsid w:val="00012B1F"/>
    <w:rsid w:val="000163FB"/>
    <w:rsid w:val="0001641D"/>
    <w:rsid w:val="00017D8A"/>
    <w:rsid w:val="00022323"/>
    <w:rsid w:val="0002285C"/>
    <w:rsid w:val="00025880"/>
    <w:rsid w:val="00025FDC"/>
    <w:rsid w:val="00026CA0"/>
    <w:rsid w:val="00034F35"/>
    <w:rsid w:val="00040251"/>
    <w:rsid w:val="00041DC6"/>
    <w:rsid w:val="000433EA"/>
    <w:rsid w:val="00043764"/>
    <w:rsid w:val="00051917"/>
    <w:rsid w:val="00051A96"/>
    <w:rsid w:val="000542B5"/>
    <w:rsid w:val="00054F6F"/>
    <w:rsid w:val="000552FE"/>
    <w:rsid w:val="000566D8"/>
    <w:rsid w:val="00060577"/>
    <w:rsid w:val="00060737"/>
    <w:rsid w:val="00061C36"/>
    <w:rsid w:val="000711A3"/>
    <w:rsid w:val="000769AF"/>
    <w:rsid w:val="00083FDA"/>
    <w:rsid w:val="000842BF"/>
    <w:rsid w:val="0008681A"/>
    <w:rsid w:val="0008735A"/>
    <w:rsid w:val="00087544"/>
    <w:rsid w:val="00091DDA"/>
    <w:rsid w:val="000925CA"/>
    <w:rsid w:val="00096F7B"/>
    <w:rsid w:val="000A4090"/>
    <w:rsid w:val="000A5E1F"/>
    <w:rsid w:val="000A7582"/>
    <w:rsid w:val="000B3EAC"/>
    <w:rsid w:val="000B5857"/>
    <w:rsid w:val="000C00E0"/>
    <w:rsid w:val="000C056B"/>
    <w:rsid w:val="000C1404"/>
    <w:rsid w:val="000C340C"/>
    <w:rsid w:val="000C3BEA"/>
    <w:rsid w:val="000C3D81"/>
    <w:rsid w:val="000C42EC"/>
    <w:rsid w:val="000C4806"/>
    <w:rsid w:val="000C75D5"/>
    <w:rsid w:val="000D10E1"/>
    <w:rsid w:val="000D1319"/>
    <w:rsid w:val="000D18BC"/>
    <w:rsid w:val="000D252D"/>
    <w:rsid w:val="000D273D"/>
    <w:rsid w:val="000D2DFE"/>
    <w:rsid w:val="000D3034"/>
    <w:rsid w:val="000D385F"/>
    <w:rsid w:val="000D46E6"/>
    <w:rsid w:val="000D4FAA"/>
    <w:rsid w:val="000D504C"/>
    <w:rsid w:val="000D577B"/>
    <w:rsid w:val="000D6481"/>
    <w:rsid w:val="000E08A3"/>
    <w:rsid w:val="000E113E"/>
    <w:rsid w:val="000E1429"/>
    <w:rsid w:val="000E1517"/>
    <w:rsid w:val="000E2AF0"/>
    <w:rsid w:val="000E41DC"/>
    <w:rsid w:val="000E5E3C"/>
    <w:rsid w:val="000E787B"/>
    <w:rsid w:val="000F1DA8"/>
    <w:rsid w:val="000F4EC9"/>
    <w:rsid w:val="000F638C"/>
    <w:rsid w:val="000F7BEC"/>
    <w:rsid w:val="00100C6F"/>
    <w:rsid w:val="001031B0"/>
    <w:rsid w:val="001064B4"/>
    <w:rsid w:val="00106579"/>
    <w:rsid w:val="00110ACB"/>
    <w:rsid w:val="00110E7A"/>
    <w:rsid w:val="00115AF0"/>
    <w:rsid w:val="0011678D"/>
    <w:rsid w:val="00116ED6"/>
    <w:rsid w:val="0012018D"/>
    <w:rsid w:val="00121D68"/>
    <w:rsid w:val="00122D9B"/>
    <w:rsid w:val="00122DCA"/>
    <w:rsid w:val="001236F7"/>
    <w:rsid w:val="001244CB"/>
    <w:rsid w:val="001362E4"/>
    <w:rsid w:val="00136311"/>
    <w:rsid w:val="00137412"/>
    <w:rsid w:val="00137804"/>
    <w:rsid w:val="00137E03"/>
    <w:rsid w:val="0014679F"/>
    <w:rsid w:val="00147239"/>
    <w:rsid w:val="00151A42"/>
    <w:rsid w:val="001546D7"/>
    <w:rsid w:val="001578C3"/>
    <w:rsid w:val="001619D9"/>
    <w:rsid w:val="0016278B"/>
    <w:rsid w:val="001635BD"/>
    <w:rsid w:val="0016432F"/>
    <w:rsid w:val="00165772"/>
    <w:rsid w:val="00165AA0"/>
    <w:rsid w:val="00165BFA"/>
    <w:rsid w:val="00170D23"/>
    <w:rsid w:val="00176215"/>
    <w:rsid w:val="00176C6A"/>
    <w:rsid w:val="00180A46"/>
    <w:rsid w:val="00180A97"/>
    <w:rsid w:val="00181B77"/>
    <w:rsid w:val="00183321"/>
    <w:rsid w:val="00185AB9"/>
    <w:rsid w:val="00185FD4"/>
    <w:rsid w:val="00187887"/>
    <w:rsid w:val="001930F8"/>
    <w:rsid w:val="001931B2"/>
    <w:rsid w:val="00194239"/>
    <w:rsid w:val="00195067"/>
    <w:rsid w:val="00196C4E"/>
    <w:rsid w:val="001974CE"/>
    <w:rsid w:val="0019790A"/>
    <w:rsid w:val="001A0225"/>
    <w:rsid w:val="001A0B77"/>
    <w:rsid w:val="001A2DC3"/>
    <w:rsid w:val="001A3A78"/>
    <w:rsid w:val="001A4DEA"/>
    <w:rsid w:val="001A6CFB"/>
    <w:rsid w:val="001A7B0A"/>
    <w:rsid w:val="001B04A4"/>
    <w:rsid w:val="001C0AB5"/>
    <w:rsid w:val="001C110B"/>
    <w:rsid w:val="001C17C2"/>
    <w:rsid w:val="001C5DAC"/>
    <w:rsid w:val="001D2CDA"/>
    <w:rsid w:val="001D431F"/>
    <w:rsid w:val="001D463D"/>
    <w:rsid w:val="001D7F44"/>
    <w:rsid w:val="001E0174"/>
    <w:rsid w:val="001E78E4"/>
    <w:rsid w:val="001F19FF"/>
    <w:rsid w:val="001F470B"/>
    <w:rsid w:val="001F504B"/>
    <w:rsid w:val="001F667B"/>
    <w:rsid w:val="00200A52"/>
    <w:rsid w:val="0020178E"/>
    <w:rsid w:val="0020500C"/>
    <w:rsid w:val="0020547F"/>
    <w:rsid w:val="002071EE"/>
    <w:rsid w:val="00207BDE"/>
    <w:rsid w:val="0021124A"/>
    <w:rsid w:val="002117F7"/>
    <w:rsid w:val="0021446C"/>
    <w:rsid w:val="002163E8"/>
    <w:rsid w:val="0021737D"/>
    <w:rsid w:val="00221F5E"/>
    <w:rsid w:val="002234E6"/>
    <w:rsid w:val="002238B8"/>
    <w:rsid w:val="00223DD1"/>
    <w:rsid w:val="00226FA1"/>
    <w:rsid w:val="00227703"/>
    <w:rsid w:val="0023093B"/>
    <w:rsid w:val="00230C05"/>
    <w:rsid w:val="0023133F"/>
    <w:rsid w:val="00233D22"/>
    <w:rsid w:val="00234CDB"/>
    <w:rsid w:val="00235BA8"/>
    <w:rsid w:val="002365E0"/>
    <w:rsid w:val="00245829"/>
    <w:rsid w:val="002521E3"/>
    <w:rsid w:val="00254ADC"/>
    <w:rsid w:val="002617F6"/>
    <w:rsid w:val="00262621"/>
    <w:rsid w:val="0026450F"/>
    <w:rsid w:val="0026663E"/>
    <w:rsid w:val="00273615"/>
    <w:rsid w:val="00285CFE"/>
    <w:rsid w:val="002868D8"/>
    <w:rsid w:val="00286A2B"/>
    <w:rsid w:val="00286CA3"/>
    <w:rsid w:val="00287C51"/>
    <w:rsid w:val="00290326"/>
    <w:rsid w:val="00290866"/>
    <w:rsid w:val="002943CD"/>
    <w:rsid w:val="002957F7"/>
    <w:rsid w:val="00296D0F"/>
    <w:rsid w:val="00296DAD"/>
    <w:rsid w:val="002A00F8"/>
    <w:rsid w:val="002A1B86"/>
    <w:rsid w:val="002A234C"/>
    <w:rsid w:val="002A2622"/>
    <w:rsid w:val="002A3329"/>
    <w:rsid w:val="002A358A"/>
    <w:rsid w:val="002A573A"/>
    <w:rsid w:val="002A59EA"/>
    <w:rsid w:val="002A5DD0"/>
    <w:rsid w:val="002A7011"/>
    <w:rsid w:val="002B0DD4"/>
    <w:rsid w:val="002B2B70"/>
    <w:rsid w:val="002B4112"/>
    <w:rsid w:val="002B47A2"/>
    <w:rsid w:val="002B663C"/>
    <w:rsid w:val="002B78E8"/>
    <w:rsid w:val="002C16B3"/>
    <w:rsid w:val="002C49E2"/>
    <w:rsid w:val="002C5253"/>
    <w:rsid w:val="002C7381"/>
    <w:rsid w:val="002D0681"/>
    <w:rsid w:val="002D14D9"/>
    <w:rsid w:val="002D1867"/>
    <w:rsid w:val="002D3C16"/>
    <w:rsid w:val="002D4A50"/>
    <w:rsid w:val="002D71A4"/>
    <w:rsid w:val="002E1BBF"/>
    <w:rsid w:val="002E34D1"/>
    <w:rsid w:val="002E4CA0"/>
    <w:rsid w:val="002F36B9"/>
    <w:rsid w:val="003013AD"/>
    <w:rsid w:val="0030280F"/>
    <w:rsid w:val="003033F3"/>
    <w:rsid w:val="00304356"/>
    <w:rsid w:val="00304C0F"/>
    <w:rsid w:val="003057DA"/>
    <w:rsid w:val="00307BB9"/>
    <w:rsid w:val="00307FBA"/>
    <w:rsid w:val="00311A04"/>
    <w:rsid w:val="00311E00"/>
    <w:rsid w:val="0031350B"/>
    <w:rsid w:val="003154D1"/>
    <w:rsid w:val="0031689A"/>
    <w:rsid w:val="003171F2"/>
    <w:rsid w:val="00320C84"/>
    <w:rsid w:val="0032479B"/>
    <w:rsid w:val="003330FC"/>
    <w:rsid w:val="0033410E"/>
    <w:rsid w:val="00336769"/>
    <w:rsid w:val="003374CF"/>
    <w:rsid w:val="003415D7"/>
    <w:rsid w:val="003420C4"/>
    <w:rsid w:val="00342CA2"/>
    <w:rsid w:val="00347F5A"/>
    <w:rsid w:val="00350141"/>
    <w:rsid w:val="003516BF"/>
    <w:rsid w:val="00352307"/>
    <w:rsid w:val="00352DA9"/>
    <w:rsid w:val="00353F7D"/>
    <w:rsid w:val="00354409"/>
    <w:rsid w:val="00356644"/>
    <w:rsid w:val="00356BB8"/>
    <w:rsid w:val="00360CAC"/>
    <w:rsid w:val="00360D91"/>
    <w:rsid w:val="00363515"/>
    <w:rsid w:val="00363B8F"/>
    <w:rsid w:val="00364A4E"/>
    <w:rsid w:val="00367BCE"/>
    <w:rsid w:val="00367EE6"/>
    <w:rsid w:val="003724AD"/>
    <w:rsid w:val="003724DB"/>
    <w:rsid w:val="00372DD1"/>
    <w:rsid w:val="003737B0"/>
    <w:rsid w:val="00376F33"/>
    <w:rsid w:val="003771AA"/>
    <w:rsid w:val="0038082E"/>
    <w:rsid w:val="00382126"/>
    <w:rsid w:val="0038650E"/>
    <w:rsid w:val="00386CF8"/>
    <w:rsid w:val="003878A7"/>
    <w:rsid w:val="00393930"/>
    <w:rsid w:val="0039443E"/>
    <w:rsid w:val="003958E3"/>
    <w:rsid w:val="00397B7A"/>
    <w:rsid w:val="00397C47"/>
    <w:rsid w:val="003A0915"/>
    <w:rsid w:val="003A0FD3"/>
    <w:rsid w:val="003A14B0"/>
    <w:rsid w:val="003A22A1"/>
    <w:rsid w:val="003A506D"/>
    <w:rsid w:val="003A5159"/>
    <w:rsid w:val="003A5E86"/>
    <w:rsid w:val="003B14F6"/>
    <w:rsid w:val="003B581A"/>
    <w:rsid w:val="003B660E"/>
    <w:rsid w:val="003C0001"/>
    <w:rsid w:val="003C07A4"/>
    <w:rsid w:val="003C149A"/>
    <w:rsid w:val="003C4348"/>
    <w:rsid w:val="003C4761"/>
    <w:rsid w:val="003C66A8"/>
    <w:rsid w:val="003C7D72"/>
    <w:rsid w:val="003C7EA4"/>
    <w:rsid w:val="003D24C3"/>
    <w:rsid w:val="003D2910"/>
    <w:rsid w:val="003D2D3F"/>
    <w:rsid w:val="003D696D"/>
    <w:rsid w:val="003D7332"/>
    <w:rsid w:val="003E09B5"/>
    <w:rsid w:val="003E14D5"/>
    <w:rsid w:val="003E23CB"/>
    <w:rsid w:val="003E4412"/>
    <w:rsid w:val="003E4E2B"/>
    <w:rsid w:val="003F2754"/>
    <w:rsid w:val="003F385B"/>
    <w:rsid w:val="003F721E"/>
    <w:rsid w:val="0040772B"/>
    <w:rsid w:val="00411952"/>
    <w:rsid w:val="00412BF7"/>
    <w:rsid w:val="0041406D"/>
    <w:rsid w:val="00414923"/>
    <w:rsid w:val="0042677B"/>
    <w:rsid w:val="00426F58"/>
    <w:rsid w:val="00430969"/>
    <w:rsid w:val="0043155E"/>
    <w:rsid w:val="00433498"/>
    <w:rsid w:val="004337E0"/>
    <w:rsid w:val="00434421"/>
    <w:rsid w:val="00436D51"/>
    <w:rsid w:val="0043701C"/>
    <w:rsid w:val="00441EFE"/>
    <w:rsid w:val="00443D09"/>
    <w:rsid w:val="004453D4"/>
    <w:rsid w:val="00445DEB"/>
    <w:rsid w:val="004505A6"/>
    <w:rsid w:val="00451C22"/>
    <w:rsid w:val="00455050"/>
    <w:rsid w:val="00461262"/>
    <w:rsid w:val="004628E4"/>
    <w:rsid w:val="00462CFB"/>
    <w:rsid w:val="00466069"/>
    <w:rsid w:val="004676ED"/>
    <w:rsid w:val="00467BD8"/>
    <w:rsid w:val="00467BDE"/>
    <w:rsid w:val="00471023"/>
    <w:rsid w:val="0047245F"/>
    <w:rsid w:val="00474031"/>
    <w:rsid w:val="0047470F"/>
    <w:rsid w:val="004755FB"/>
    <w:rsid w:val="00481E3F"/>
    <w:rsid w:val="00482C19"/>
    <w:rsid w:val="00483CF3"/>
    <w:rsid w:val="00483F9D"/>
    <w:rsid w:val="00484F46"/>
    <w:rsid w:val="0048519D"/>
    <w:rsid w:val="00486156"/>
    <w:rsid w:val="00487A2B"/>
    <w:rsid w:val="00492EB0"/>
    <w:rsid w:val="004955E7"/>
    <w:rsid w:val="00496088"/>
    <w:rsid w:val="004A4A86"/>
    <w:rsid w:val="004A66FF"/>
    <w:rsid w:val="004A72AB"/>
    <w:rsid w:val="004B6734"/>
    <w:rsid w:val="004B792E"/>
    <w:rsid w:val="004C1639"/>
    <w:rsid w:val="004C1DDE"/>
    <w:rsid w:val="004C4D3E"/>
    <w:rsid w:val="004C5117"/>
    <w:rsid w:val="004C5C4C"/>
    <w:rsid w:val="004C7238"/>
    <w:rsid w:val="004C77C0"/>
    <w:rsid w:val="004C7C48"/>
    <w:rsid w:val="004C7E34"/>
    <w:rsid w:val="004D1B54"/>
    <w:rsid w:val="004D36AA"/>
    <w:rsid w:val="004D37E0"/>
    <w:rsid w:val="004D3878"/>
    <w:rsid w:val="004D4A2A"/>
    <w:rsid w:val="004D75E6"/>
    <w:rsid w:val="004E0215"/>
    <w:rsid w:val="004E2827"/>
    <w:rsid w:val="004E7812"/>
    <w:rsid w:val="004E7FE2"/>
    <w:rsid w:val="004F027E"/>
    <w:rsid w:val="004F08D0"/>
    <w:rsid w:val="004F35E2"/>
    <w:rsid w:val="004F610C"/>
    <w:rsid w:val="00500FD7"/>
    <w:rsid w:val="005028C9"/>
    <w:rsid w:val="00502AA9"/>
    <w:rsid w:val="0050384B"/>
    <w:rsid w:val="00510324"/>
    <w:rsid w:val="00512095"/>
    <w:rsid w:val="005220B6"/>
    <w:rsid w:val="00522EE6"/>
    <w:rsid w:val="00525634"/>
    <w:rsid w:val="00526E49"/>
    <w:rsid w:val="005270DD"/>
    <w:rsid w:val="005279FF"/>
    <w:rsid w:val="00530F66"/>
    <w:rsid w:val="00531465"/>
    <w:rsid w:val="005314DE"/>
    <w:rsid w:val="00532A1C"/>
    <w:rsid w:val="00534A5C"/>
    <w:rsid w:val="00534DEF"/>
    <w:rsid w:val="00535C60"/>
    <w:rsid w:val="005360D9"/>
    <w:rsid w:val="00542211"/>
    <w:rsid w:val="005426AF"/>
    <w:rsid w:val="00547BE6"/>
    <w:rsid w:val="0055033B"/>
    <w:rsid w:val="005529D9"/>
    <w:rsid w:val="00553683"/>
    <w:rsid w:val="00556A88"/>
    <w:rsid w:val="00556F5F"/>
    <w:rsid w:val="00560B59"/>
    <w:rsid w:val="00560F53"/>
    <w:rsid w:val="00563010"/>
    <w:rsid w:val="00572DA7"/>
    <w:rsid w:val="00581A8B"/>
    <w:rsid w:val="00583397"/>
    <w:rsid w:val="005876AD"/>
    <w:rsid w:val="00592642"/>
    <w:rsid w:val="00592AD0"/>
    <w:rsid w:val="005A13E8"/>
    <w:rsid w:val="005A2193"/>
    <w:rsid w:val="005A26D3"/>
    <w:rsid w:val="005A4676"/>
    <w:rsid w:val="005A7F86"/>
    <w:rsid w:val="005B0488"/>
    <w:rsid w:val="005B240D"/>
    <w:rsid w:val="005B7704"/>
    <w:rsid w:val="005B7B78"/>
    <w:rsid w:val="005C04CF"/>
    <w:rsid w:val="005C061B"/>
    <w:rsid w:val="005C1996"/>
    <w:rsid w:val="005C19EE"/>
    <w:rsid w:val="005C4288"/>
    <w:rsid w:val="005C50C1"/>
    <w:rsid w:val="005C6540"/>
    <w:rsid w:val="005C76AD"/>
    <w:rsid w:val="005C79B0"/>
    <w:rsid w:val="005D1167"/>
    <w:rsid w:val="005D414B"/>
    <w:rsid w:val="005D5636"/>
    <w:rsid w:val="005D587C"/>
    <w:rsid w:val="005D5C10"/>
    <w:rsid w:val="005D6B44"/>
    <w:rsid w:val="005D6B80"/>
    <w:rsid w:val="005E0886"/>
    <w:rsid w:val="005E12BD"/>
    <w:rsid w:val="005E18E8"/>
    <w:rsid w:val="005F0665"/>
    <w:rsid w:val="005F391C"/>
    <w:rsid w:val="005F3A98"/>
    <w:rsid w:val="005F410A"/>
    <w:rsid w:val="005F4A91"/>
    <w:rsid w:val="005F5121"/>
    <w:rsid w:val="005F6AED"/>
    <w:rsid w:val="00603143"/>
    <w:rsid w:val="00605937"/>
    <w:rsid w:val="00606C37"/>
    <w:rsid w:val="00612C81"/>
    <w:rsid w:val="0061357E"/>
    <w:rsid w:val="00613665"/>
    <w:rsid w:val="00620CC6"/>
    <w:rsid w:val="006212F2"/>
    <w:rsid w:val="00625133"/>
    <w:rsid w:val="006278B7"/>
    <w:rsid w:val="00630329"/>
    <w:rsid w:val="006306E2"/>
    <w:rsid w:val="00630A2A"/>
    <w:rsid w:val="00630C09"/>
    <w:rsid w:val="006317E8"/>
    <w:rsid w:val="00632C70"/>
    <w:rsid w:val="00633AB9"/>
    <w:rsid w:val="006341A1"/>
    <w:rsid w:val="00636DA2"/>
    <w:rsid w:val="00640F3F"/>
    <w:rsid w:val="006430EC"/>
    <w:rsid w:val="00643FB0"/>
    <w:rsid w:val="00644602"/>
    <w:rsid w:val="0064766D"/>
    <w:rsid w:val="00652807"/>
    <w:rsid w:val="00652E1A"/>
    <w:rsid w:val="00654B10"/>
    <w:rsid w:val="00657AB1"/>
    <w:rsid w:val="00657DB1"/>
    <w:rsid w:val="00662234"/>
    <w:rsid w:val="006627EC"/>
    <w:rsid w:val="00663DE1"/>
    <w:rsid w:val="00664BD6"/>
    <w:rsid w:val="00670B74"/>
    <w:rsid w:val="0067669C"/>
    <w:rsid w:val="006844BD"/>
    <w:rsid w:val="00691428"/>
    <w:rsid w:val="00692DC3"/>
    <w:rsid w:val="00697409"/>
    <w:rsid w:val="006A1E5F"/>
    <w:rsid w:val="006A5BF6"/>
    <w:rsid w:val="006A7CBD"/>
    <w:rsid w:val="006B0C73"/>
    <w:rsid w:val="006B32CD"/>
    <w:rsid w:val="006B3315"/>
    <w:rsid w:val="006B4116"/>
    <w:rsid w:val="006B6EEC"/>
    <w:rsid w:val="006C4D7B"/>
    <w:rsid w:val="006C60DA"/>
    <w:rsid w:val="006C767A"/>
    <w:rsid w:val="006D0A9E"/>
    <w:rsid w:val="006D0D6E"/>
    <w:rsid w:val="006D13B2"/>
    <w:rsid w:val="006D25D6"/>
    <w:rsid w:val="006D25FC"/>
    <w:rsid w:val="006D2630"/>
    <w:rsid w:val="006D3938"/>
    <w:rsid w:val="006E74D4"/>
    <w:rsid w:val="006F0614"/>
    <w:rsid w:val="006F22AE"/>
    <w:rsid w:val="006F2F85"/>
    <w:rsid w:val="006F7972"/>
    <w:rsid w:val="00710693"/>
    <w:rsid w:val="00712F76"/>
    <w:rsid w:val="00716B30"/>
    <w:rsid w:val="007176F6"/>
    <w:rsid w:val="00717CD1"/>
    <w:rsid w:val="007214A9"/>
    <w:rsid w:val="00721C07"/>
    <w:rsid w:val="00730806"/>
    <w:rsid w:val="00730E4C"/>
    <w:rsid w:val="00732037"/>
    <w:rsid w:val="00732441"/>
    <w:rsid w:val="00736318"/>
    <w:rsid w:val="0073782C"/>
    <w:rsid w:val="007408D2"/>
    <w:rsid w:val="0074139D"/>
    <w:rsid w:val="00741BA3"/>
    <w:rsid w:val="00745FB0"/>
    <w:rsid w:val="0074668B"/>
    <w:rsid w:val="007466D1"/>
    <w:rsid w:val="00746CC2"/>
    <w:rsid w:val="00750525"/>
    <w:rsid w:val="00752248"/>
    <w:rsid w:val="0075496D"/>
    <w:rsid w:val="00760570"/>
    <w:rsid w:val="007633F9"/>
    <w:rsid w:val="00765ECD"/>
    <w:rsid w:val="00766D8A"/>
    <w:rsid w:val="00771556"/>
    <w:rsid w:val="007716D9"/>
    <w:rsid w:val="00772E36"/>
    <w:rsid w:val="007802E9"/>
    <w:rsid w:val="007830E0"/>
    <w:rsid w:val="00785D74"/>
    <w:rsid w:val="007913D7"/>
    <w:rsid w:val="0079168C"/>
    <w:rsid w:val="00793770"/>
    <w:rsid w:val="00795929"/>
    <w:rsid w:val="00795AD8"/>
    <w:rsid w:val="00797907"/>
    <w:rsid w:val="007B0D3E"/>
    <w:rsid w:val="007B1D0B"/>
    <w:rsid w:val="007B3DEB"/>
    <w:rsid w:val="007C12A8"/>
    <w:rsid w:val="007C6715"/>
    <w:rsid w:val="007D110F"/>
    <w:rsid w:val="007D2221"/>
    <w:rsid w:val="007D2B8C"/>
    <w:rsid w:val="007D402E"/>
    <w:rsid w:val="007D50A4"/>
    <w:rsid w:val="007D6028"/>
    <w:rsid w:val="007D62E3"/>
    <w:rsid w:val="007E0529"/>
    <w:rsid w:val="007E0EB0"/>
    <w:rsid w:val="007E37D3"/>
    <w:rsid w:val="007E44FD"/>
    <w:rsid w:val="007E5308"/>
    <w:rsid w:val="007E6D7D"/>
    <w:rsid w:val="007E6E52"/>
    <w:rsid w:val="007E7142"/>
    <w:rsid w:val="007E720D"/>
    <w:rsid w:val="007F13FA"/>
    <w:rsid w:val="007F4C25"/>
    <w:rsid w:val="007F7F6D"/>
    <w:rsid w:val="008028AD"/>
    <w:rsid w:val="00804ABF"/>
    <w:rsid w:val="0080678D"/>
    <w:rsid w:val="0080694C"/>
    <w:rsid w:val="00810EB7"/>
    <w:rsid w:val="00813F68"/>
    <w:rsid w:val="0081443D"/>
    <w:rsid w:val="00815B6C"/>
    <w:rsid w:val="00815F90"/>
    <w:rsid w:val="00825CD7"/>
    <w:rsid w:val="0082785A"/>
    <w:rsid w:val="00832624"/>
    <w:rsid w:val="00835492"/>
    <w:rsid w:val="00841428"/>
    <w:rsid w:val="008416DE"/>
    <w:rsid w:val="008417AA"/>
    <w:rsid w:val="008443A1"/>
    <w:rsid w:val="008443EE"/>
    <w:rsid w:val="0084512B"/>
    <w:rsid w:val="00846136"/>
    <w:rsid w:val="0085160E"/>
    <w:rsid w:val="0085360C"/>
    <w:rsid w:val="0085670B"/>
    <w:rsid w:val="008570D7"/>
    <w:rsid w:val="008616A3"/>
    <w:rsid w:val="00864368"/>
    <w:rsid w:val="008653AE"/>
    <w:rsid w:val="00865675"/>
    <w:rsid w:val="008658FC"/>
    <w:rsid w:val="00867C84"/>
    <w:rsid w:val="00870E7A"/>
    <w:rsid w:val="008710E8"/>
    <w:rsid w:val="00873CBE"/>
    <w:rsid w:val="00884E5D"/>
    <w:rsid w:val="00885E90"/>
    <w:rsid w:val="00886023"/>
    <w:rsid w:val="00887255"/>
    <w:rsid w:val="00887A87"/>
    <w:rsid w:val="00890A2A"/>
    <w:rsid w:val="00892318"/>
    <w:rsid w:val="0089283C"/>
    <w:rsid w:val="008931FD"/>
    <w:rsid w:val="0089410A"/>
    <w:rsid w:val="008A01B3"/>
    <w:rsid w:val="008A1F10"/>
    <w:rsid w:val="008A3618"/>
    <w:rsid w:val="008A3D9C"/>
    <w:rsid w:val="008B0EDD"/>
    <w:rsid w:val="008B25D1"/>
    <w:rsid w:val="008B2928"/>
    <w:rsid w:val="008B55F8"/>
    <w:rsid w:val="008C0D62"/>
    <w:rsid w:val="008C12FD"/>
    <w:rsid w:val="008C7022"/>
    <w:rsid w:val="008D0E9B"/>
    <w:rsid w:val="008D24AD"/>
    <w:rsid w:val="008D4E35"/>
    <w:rsid w:val="008D7774"/>
    <w:rsid w:val="008E1D59"/>
    <w:rsid w:val="008E20D2"/>
    <w:rsid w:val="008E3E85"/>
    <w:rsid w:val="008F1310"/>
    <w:rsid w:val="008F37B2"/>
    <w:rsid w:val="00900D5D"/>
    <w:rsid w:val="00901D0C"/>
    <w:rsid w:val="00905CB8"/>
    <w:rsid w:val="00905FD5"/>
    <w:rsid w:val="009065F0"/>
    <w:rsid w:val="009110E8"/>
    <w:rsid w:val="009121D1"/>
    <w:rsid w:val="009140BD"/>
    <w:rsid w:val="00914DCE"/>
    <w:rsid w:val="0091600C"/>
    <w:rsid w:val="00924F2C"/>
    <w:rsid w:val="009255C9"/>
    <w:rsid w:val="00925F3C"/>
    <w:rsid w:val="0092691E"/>
    <w:rsid w:val="0092711E"/>
    <w:rsid w:val="00932FF7"/>
    <w:rsid w:val="009341FA"/>
    <w:rsid w:val="00934BCE"/>
    <w:rsid w:val="00936514"/>
    <w:rsid w:val="00940520"/>
    <w:rsid w:val="00941262"/>
    <w:rsid w:val="00941BE8"/>
    <w:rsid w:val="00943985"/>
    <w:rsid w:val="00946584"/>
    <w:rsid w:val="00946C6B"/>
    <w:rsid w:val="00946FAE"/>
    <w:rsid w:val="00947303"/>
    <w:rsid w:val="00947AF3"/>
    <w:rsid w:val="00953E08"/>
    <w:rsid w:val="0095477E"/>
    <w:rsid w:val="00955177"/>
    <w:rsid w:val="00962954"/>
    <w:rsid w:val="0096325F"/>
    <w:rsid w:val="0096337F"/>
    <w:rsid w:val="00964709"/>
    <w:rsid w:val="00964D30"/>
    <w:rsid w:val="00965372"/>
    <w:rsid w:val="009666CC"/>
    <w:rsid w:val="00966C11"/>
    <w:rsid w:val="00975FB8"/>
    <w:rsid w:val="0098533B"/>
    <w:rsid w:val="009876D0"/>
    <w:rsid w:val="00993347"/>
    <w:rsid w:val="009935A7"/>
    <w:rsid w:val="0099393B"/>
    <w:rsid w:val="009939D8"/>
    <w:rsid w:val="00994169"/>
    <w:rsid w:val="00994DE3"/>
    <w:rsid w:val="009A0317"/>
    <w:rsid w:val="009A6BBA"/>
    <w:rsid w:val="009A7DDF"/>
    <w:rsid w:val="009B196C"/>
    <w:rsid w:val="009B235B"/>
    <w:rsid w:val="009B31AF"/>
    <w:rsid w:val="009B74F5"/>
    <w:rsid w:val="009C15AA"/>
    <w:rsid w:val="009C19DE"/>
    <w:rsid w:val="009C3313"/>
    <w:rsid w:val="009C3C8D"/>
    <w:rsid w:val="009C6EE0"/>
    <w:rsid w:val="009D0153"/>
    <w:rsid w:val="009D3782"/>
    <w:rsid w:val="009D3AC6"/>
    <w:rsid w:val="009D41D8"/>
    <w:rsid w:val="009D494B"/>
    <w:rsid w:val="009D646E"/>
    <w:rsid w:val="009D6622"/>
    <w:rsid w:val="009D7C98"/>
    <w:rsid w:val="009D7E6B"/>
    <w:rsid w:val="009E1F6A"/>
    <w:rsid w:val="009E28F2"/>
    <w:rsid w:val="009E7035"/>
    <w:rsid w:val="009E7DA1"/>
    <w:rsid w:val="009F0BDA"/>
    <w:rsid w:val="009F103F"/>
    <w:rsid w:val="009F16CC"/>
    <w:rsid w:val="009F18F1"/>
    <w:rsid w:val="009F30F6"/>
    <w:rsid w:val="009F4F3B"/>
    <w:rsid w:val="009F61E5"/>
    <w:rsid w:val="009F79C6"/>
    <w:rsid w:val="00A02BF5"/>
    <w:rsid w:val="00A07BEF"/>
    <w:rsid w:val="00A10273"/>
    <w:rsid w:val="00A103B8"/>
    <w:rsid w:val="00A12063"/>
    <w:rsid w:val="00A20217"/>
    <w:rsid w:val="00A24F8D"/>
    <w:rsid w:val="00A25182"/>
    <w:rsid w:val="00A260F3"/>
    <w:rsid w:val="00A2766B"/>
    <w:rsid w:val="00A33296"/>
    <w:rsid w:val="00A33ADE"/>
    <w:rsid w:val="00A36921"/>
    <w:rsid w:val="00A36F67"/>
    <w:rsid w:val="00A37029"/>
    <w:rsid w:val="00A40D7C"/>
    <w:rsid w:val="00A44586"/>
    <w:rsid w:val="00A4600E"/>
    <w:rsid w:val="00A461C4"/>
    <w:rsid w:val="00A51634"/>
    <w:rsid w:val="00A52669"/>
    <w:rsid w:val="00A541C7"/>
    <w:rsid w:val="00A54485"/>
    <w:rsid w:val="00A557E6"/>
    <w:rsid w:val="00A57D66"/>
    <w:rsid w:val="00A603FA"/>
    <w:rsid w:val="00A61A54"/>
    <w:rsid w:val="00A61F1F"/>
    <w:rsid w:val="00A62B75"/>
    <w:rsid w:val="00A64EB8"/>
    <w:rsid w:val="00A6606E"/>
    <w:rsid w:val="00A67169"/>
    <w:rsid w:val="00A675AF"/>
    <w:rsid w:val="00A67F63"/>
    <w:rsid w:val="00A71724"/>
    <w:rsid w:val="00A73A2F"/>
    <w:rsid w:val="00A76400"/>
    <w:rsid w:val="00A8044D"/>
    <w:rsid w:val="00A804ED"/>
    <w:rsid w:val="00A8424C"/>
    <w:rsid w:val="00A86411"/>
    <w:rsid w:val="00A92A35"/>
    <w:rsid w:val="00A935CC"/>
    <w:rsid w:val="00A93696"/>
    <w:rsid w:val="00A93E7C"/>
    <w:rsid w:val="00AA0670"/>
    <w:rsid w:val="00AA0D53"/>
    <w:rsid w:val="00AA1A81"/>
    <w:rsid w:val="00AA1EA7"/>
    <w:rsid w:val="00AA43DA"/>
    <w:rsid w:val="00AB0633"/>
    <w:rsid w:val="00AB276A"/>
    <w:rsid w:val="00AD01CA"/>
    <w:rsid w:val="00AD0FF1"/>
    <w:rsid w:val="00AD1FA4"/>
    <w:rsid w:val="00AD4B36"/>
    <w:rsid w:val="00AD5C5E"/>
    <w:rsid w:val="00AD6970"/>
    <w:rsid w:val="00AD7A45"/>
    <w:rsid w:val="00AD7F9B"/>
    <w:rsid w:val="00AE3972"/>
    <w:rsid w:val="00AE3A6A"/>
    <w:rsid w:val="00AE6DD8"/>
    <w:rsid w:val="00AE783B"/>
    <w:rsid w:val="00AF3E05"/>
    <w:rsid w:val="00AF40C0"/>
    <w:rsid w:val="00AF5188"/>
    <w:rsid w:val="00AF538B"/>
    <w:rsid w:val="00AF62B1"/>
    <w:rsid w:val="00AF63D3"/>
    <w:rsid w:val="00B00F4A"/>
    <w:rsid w:val="00B129D1"/>
    <w:rsid w:val="00B13181"/>
    <w:rsid w:val="00B17B2A"/>
    <w:rsid w:val="00B20022"/>
    <w:rsid w:val="00B20840"/>
    <w:rsid w:val="00B234B1"/>
    <w:rsid w:val="00B271D9"/>
    <w:rsid w:val="00B32B06"/>
    <w:rsid w:val="00B36EA6"/>
    <w:rsid w:val="00B3773C"/>
    <w:rsid w:val="00B40C52"/>
    <w:rsid w:val="00B42283"/>
    <w:rsid w:val="00B42343"/>
    <w:rsid w:val="00B45416"/>
    <w:rsid w:val="00B47023"/>
    <w:rsid w:val="00B53171"/>
    <w:rsid w:val="00B54CED"/>
    <w:rsid w:val="00B56B83"/>
    <w:rsid w:val="00B5734F"/>
    <w:rsid w:val="00B61B4C"/>
    <w:rsid w:val="00B63E93"/>
    <w:rsid w:val="00B641A5"/>
    <w:rsid w:val="00B67FCC"/>
    <w:rsid w:val="00B73AFF"/>
    <w:rsid w:val="00B76E68"/>
    <w:rsid w:val="00B77731"/>
    <w:rsid w:val="00B817D2"/>
    <w:rsid w:val="00B82D90"/>
    <w:rsid w:val="00B85C22"/>
    <w:rsid w:val="00B929D7"/>
    <w:rsid w:val="00B9328B"/>
    <w:rsid w:val="00B93CA5"/>
    <w:rsid w:val="00B963EE"/>
    <w:rsid w:val="00B976A2"/>
    <w:rsid w:val="00BA05B0"/>
    <w:rsid w:val="00BA2B84"/>
    <w:rsid w:val="00BA3D2E"/>
    <w:rsid w:val="00BB0132"/>
    <w:rsid w:val="00BB2F49"/>
    <w:rsid w:val="00BB5B64"/>
    <w:rsid w:val="00BB5CA6"/>
    <w:rsid w:val="00BB5F42"/>
    <w:rsid w:val="00BB660E"/>
    <w:rsid w:val="00BB6D9C"/>
    <w:rsid w:val="00BB7D3E"/>
    <w:rsid w:val="00BC04E0"/>
    <w:rsid w:val="00BC2383"/>
    <w:rsid w:val="00BC3834"/>
    <w:rsid w:val="00BC51EF"/>
    <w:rsid w:val="00BC62AE"/>
    <w:rsid w:val="00BD153F"/>
    <w:rsid w:val="00BD2B93"/>
    <w:rsid w:val="00BD2CD8"/>
    <w:rsid w:val="00BD2E2A"/>
    <w:rsid w:val="00BD3BD0"/>
    <w:rsid w:val="00BE2F1B"/>
    <w:rsid w:val="00BE38D3"/>
    <w:rsid w:val="00BF25BC"/>
    <w:rsid w:val="00BF25E1"/>
    <w:rsid w:val="00BF332C"/>
    <w:rsid w:val="00BF4F81"/>
    <w:rsid w:val="00BF57AE"/>
    <w:rsid w:val="00BF5BC9"/>
    <w:rsid w:val="00BF6B58"/>
    <w:rsid w:val="00BF70DF"/>
    <w:rsid w:val="00C000F4"/>
    <w:rsid w:val="00C01A6E"/>
    <w:rsid w:val="00C03856"/>
    <w:rsid w:val="00C101B1"/>
    <w:rsid w:val="00C106FC"/>
    <w:rsid w:val="00C15298"/>
    <w:rsid w:val="00C17AE9"/>
    <w:rsid w:val="00C206D4"/>
    <w:rsid w:val="00C2250B"/>
    <w:rsid w:val="00C258BB"/>
    <w:rsid w:val="00C32702"/>
    <w:rsid w:val="00C33A9F"/>
    <w:rsid w:val="00C33DA0"/>
    <w:rsid w:val="00C36DEB"/>
    <w:rsid w:val="00C422A7"/>
    <w:rsid w:val="00C45292"/>
    <w:rsid w:val="00C454DF"/>
    <w:rsid w:val="00C45A9F"/>
    <w:rsid w:val="00C478D7"/>
    <w:rsid w:val="00C47EBB"/>
    <w:rsid w:val="00C5050C"/>
    <w:rsid w:val="00C527EA"/>
    <w:rsid w:val="00C57D43"/>
    <w:rsid w:val="00C6106A"/>
    <w:rsid w:val="00C63F2F"/>
    <w:rsid w:val="00C645BC"/>
    <w:rsid w:val="00C649DE"/>
    <w:rsid w:val="00C64F7F"/>
    <w:rsid w:val="00C66F72"/>
    <w:rsid w:val="00C732D2"/>
    <w:rsid w:val="00C73537"/>
    <w:rsid w:val="00C73F12"/>
    <w:rsid w:val="00C76301"/>
    <w:rsid w:val="00C76E9B"/>
    <w:rsid w:val="00C7714B"/>
    <w:rsid w:val="00C77F22"/>
    <w:rsid w:val="00C80580"/>
    <w:rsid w:val="00C8114C"/>
    <w:rsid w:val="00C92008"/>
    <w:rsid w:val="00C9300A"/>
    <w:rsid w:val="00C9390B"/>
    <w:rsid w:val="00C93FAF"/>
    <w:rsid w:val="00C9666A"/>
    <w:rsid w:val="00C97772"/>
    <w:rsid w:val="00CA042E"/>
    <w:rsid w:val="00CA0E37"/>
    <w:rsid w:val="00CA12A7"/>
    <w:rsid w:val="00CA2F5E"/>
    <w:rsid w:val="00CA40F5"/>
    <w:rsid w:val="00CA6E10"/>
    <w:rsid w:val="00CA7CAA"/>
    <w:rsid w:val="00CB0A03"/>
    <w:rsid w:val="00CB0BE3"/>
    <w:rsid w:val="00CB269A"/>
    <w:rsid w:val="00CB2BE1"/>
    <w:rsid w:val="00CB7069"/>
    <w:rsid w:val="00CB75A9"/>
    <w:rsid w:val="00CC0969"/>
    <w:rsid w:val="00CC22F8"/>
    <w:rsid w:val="00CC29C9"/>
    <w:rsid w:val="00CC4310"/>
    <w:rsid w:val="00CD090A"/>
    <w:rsid w:val="00CD2BD2"/>
    <w:rsid w:val="00CD333E"/>
    <w:rsid w:val="00CD36F1"/>
    <w:rsid w:val="00CD4D08"/>
    <w:rsid w:val="00CD5D3F"/>
    <w:rsid w:val="00CD5F34"/>
    <w:rsid w:val="00CE31C7"/>
    <w:rsid w:val="00CE3A34"/>
    <w:rsid w:val="00CE6113"/>
    <w:rsid w:val="00CE72A2"/>
    <w:rsid w:val="00CE7AF9"/>
    <w:rsid w:val="00CE7F40"/>
    <w:rsid w:val="00CF0374"/>
    <w:rsid w:val="00CF0584"/>
    <w:rsid w:val="00CF13AD"/>
    <w:rsid w:val="00CF299E"/>
    <w:rsid w:val="00CF3B25"/>
    <w:rsid w:val="00CF6ED5"/>
    <w:rsid w:val="00CF7DBF"/>
    <w:rsid w:val="00CF7FA9"/>
    <w:rsid w:val="00D00ABB"/>
    <w:rsid w:val="00D02F99"/>
    <w:rsid w:val="00D03964"/>
    <w:rsid w:val="00D04CC3"/>
    <w:rsid w:val="00D04FB4"/>
    <w:rsid w:val="00D07283"/>
    <w:rsid w:val="00D1029D"/>
    <w:rsid w:val="00D12748"/>
    <w:rsid w:val="00D13982"/>
    <w:rsid w:val="00D14983"/>
    <w:rsid w:val="00D14C57"/>
    <w:rsid w:val="00D151DC"/>
    <w:rsid w:val="00D20360"/>
    <w:rsid w:val="00D225AB"/>
    <w:rsid w:val="00D232FA"/>
    <w:rsid w:val="00D26EEF"/>
    <w:rsid w:val="00D31841"/>
    <w:rsid w:val="00D337E0"/>
    <w:rsid w:val="00D34D63"/>
    <w:rsid w:val="00D35855"/>
    <w:rsid w:val="00D35D66"/>
    <w:rsid w:val="00D35E45"/>
    <w:rsid w:val="00D36678"/>
    <w:rsid w:val="00D3710D"/>
    <w:rsid w:val="00D42B85"/>
    <w:rsid w:val="00D43793"/>
    <w:rsid w:val="00D4618E"/>
    <w:rsid w:val="00D4636F"/>
    <w:rsid w:val="00D463D9"/>
    <w:rsid w:val="00D60238"/>
    <w:rsid w:val="00D63846"/>
    <w:rsid w:val="00D66CE1"/>
    <w:rsid w:val="00D749E5"/>
    <w:rsid w:val="00D753B0"/>
    <w:rsid w:val="00D75772"/>
    <w:rsid w:val="00D75A21"/>
    <w:rsid w:val="00D77EB0"/>
    <w:rsid w:val="00D808BD"/>
    <w:rsid w:val="00D815E2"/>
    <w:rsid w:val="00D819BE"/>
    <w:rsid w:val="00D82273"/>
    <w:rsid w:val="00D834AB"/>
    <w:rsid w:val="00D848E8"/>
    <w:rsid w:val="00D86E01"/>
    <w:rsid w:val="00D90A69"/>
    <w:rsid w:val="00D930AD"/>
    <w:rsid w:val="00D95E44"/>
    <w:rsid w:val="00D97CE4"/>
    <w:rsid w:val="00DA0AF2"/>
    <w:rsid w:val="00DA44D2"/>
    <w:rsid w:val="00DA498B"/>
    <w:rsid w:val="00DA6ABD"/>
    <w:rsid w:val="00DA6F86"/>
    <w:rsid w:val="00DA7842"/>
    <w:rsid w:val="00DB6A1D"/>
    <w:rsid w:val="00DB71EC"/>
    <w:rsid w:val="00DB7C6C"/>
    <w:rsid w:val="00DC2474"/>
    <w:rsid w:val="00DC4D1A"/>
    <w:rsid w:val="00DD0F38"/>
    <w:rsid w:val="00DD27EC"/>
    <w:rsid w:val="00DD5776"/>
    <w:rsid w:val="00DD76DE"/>
    <w:rsid w:val="00DE00BD"/>
    <w:rsid w:val="00DE4622"/>
    <w:rsid w:val="00DE4991"/>
    <w:rsid w:val="00DE7987"/>
    <w:rsid w:val="00DF384A"/>
    <w:rsid w:val="00DF5B0A"/>
    <w:rsid w:val="00E00553"/>
    <w:rsid w:val="00E01066"/>
    <w:rsid w:val="00E01A34"/>
    <w:rsid w:val="00E11EB0"/>
    <w:rsid w:val="00E13F32"/>
    <w:rsid w:val="00E16B6C"/>
    <w:rsid w:val="00E17572"/>
    <w:rsid w:val="00E175D1"/>
    <w:rsid w:val="00E21B68"/>
    <w:rsid w:val="00E22CFC"/>
    <w:rsid w:val="00E24607"/>
    <w:rsid w:val="00E250C6"/>
    <w:rsid w:val="00E40DEA"/>
    <w:rsid w:val="00E41EB4"/>
    <w:rsid w:val="00E41F73"/>
    <w:rsid w:val="00E4330F"/>
    <w:rsid w:val="00E54147"/>
    <w:rsid w:val="00E5667B"/>
    <w:rsid w:val="00E62B58"/>
    <w:rsid w:val="00E66F41"/>
    <w:rsid w:val="00E711B3"/>
    <w:rsid w:val="00E72305"/>
    <w:rsid w:val="00E7282F"/>
    <w:rsid w:val="00E84BAD"/>
    <w:rsid w:val="00E84E8B"/>
    <w:rsid w:val="00E86C77"/>
    <w:rsid w:val="00E922C2"/>
    <w:rsid w:val="00E956B3"/>
    <w:rsid w:val="00E96B3F"/>
    <w:rsid w:val="00EA5CDF"/>
    <w:rsid w:val="00EA6411"/>
    <w:rsid w:val="00EA7216"/>
    <w:rsid w:val="00EB1C7A"/>
    <w:rsid w:val="00EB4471"/>
    <w:rsid w:val="00EB44D7"/>
    <w:rsid w:val="00EC0932"/>
    <w:rsid w:val="00EC0F0E"/>
    <w:rsid w:val="00EC1B8B"/>
    <w:rsid w:val="00EC304D"/>
    <w:rsid w:val="00EC58C1"/>
    <w:rsid w:val="00EC7B09"/>
    <w:rsid w:val="00ED1043"/>
    <w:rsid w:val="00ED19F2"/>
    <w:rsid w:val="00ED1C0D"/>
    <w:rsid w:val="00ED515D"/>
    <w:rsid w:val="00ED5B8C"/>
    <w:rsid w:val="00ED62BF"/>
    <w:rsid w:val="00ED650A"/>
    <w:rsid w:val="00ED7259"/>
    <w:rsid w:val="00EE0EDC"/>
    <w:rsid w:val="00EE2549"/>
    <w:rsid w:val="00EE5731"/>
    <w:rsid w:val="00EE64DE"/>
    <w:rsid w:val="00EE71BF"/>
    <w:rsid w:val="00EF172C"/>
    <w:rsid w:val="00EF59C4"/>
    <w:rsid w:val="00EF6690"/>
    <w:rsid w:val="00F03D57"/>
    <w:rsid w:val="00F06DE9"/>
    <w:rsid w:val="00F07C97"/>
    <w:rsid w:val="00F11D67"/>
    <w:rsid w:val="00F13C93"/>
    <w:rsid w:val="00F14B33"/>
    <w:rsid w:val="00F15115"/>
    <w:rsid w:val="00F164EA"/>
    <w:rsid w:val="00F16B9E"/>
    <w:rsid w:val="00F202B1"/>
    <w:rsid w:val="00F21FBF"/>
    <w:rsid w:val="00F222D2"/>
    <w:rsid w:val="00F26E74"/>
    <w:rsid w:val="00F26F80"/>
    <w:rsid w:val="00F308A0"/>
    <w:rsid w:val="00F34C28"/>
    <w:rsid w:val="00F37F3E"/>
    <w:rsid w:val="00F42E65"/>
    <w:rsid w:val="00F44842"/>
    <w:rsid w:val="00F46545"/>
    <w:rsid w:val="00F511E0"/>
    <w:rsid w:val="00F51476"/>
    <w:rsid w:val="00F52BAE"/>
    <w:rsid w:val="00F56D8B"/>
    <w:rsid w:val="00F6048E"/>
    <w:rsid w:val="00F60882"/>
    <w:rsid w:val="00F60B69"/>
    <w:rsid w:val="00F62E2C"/>
    <w:rsid w:val="00F62ED1"/>
    <w:rsid w:val="00F62FAF"/>
    <w:rsid w:val="00F62FE7"/>
    <w:rsid w:val="00F64E52"/>
    <w:rsid w:val="00F667F2"/>
    <w:rsid w:val="00F67B15"/>
    <w:rsid w:val="00F70C9B"/>
    <w:rsid w:val="00F73FC4"/>
    <w:rsid w:val="00F8258F"/>
    <w:rsid w:val="00F83DD4"/>
    <w:rsid w:val="00F8512D"/>
    <w:rsid w:val="00F8549E"/>
    <w:rsid w:val="00F86809"/>
    <w:rsid w:val="00F86966"/>
    <w:rsid w:val="00F95F67"/>
    <w:rsid w:val="00F968CD"/>
    <w:rsid w:val="00F96F69"/>
    <w:rsid w:val="00FA7099"/>
    <w:rsid w:val="00FA796F"/>
    <w:rsid w:val="00FB04C2"/>
    <w:rsid w:val="00FB5B3D"/>
    <w:rsid w:val="00FB5D65"/>
    <w:rsid w:val="00FB7137"/>
    <w:rsid w:val="00FB72B1"/>
    <w:rsid w:val="00FB7B52"/>
    <w:rsid w:val="00FC0306"/>
    <w:rsid w:val="00FC256A"/>
    <w:rsid w:val="00FC3D06"/>
    <w:rsid w:val="00FC5E54"/>
    <w:rsid w:val="00FC6F47"/>
    <w:rsid w:val="00FC7A7A"/>
    <w:rsid w:val="00FD195D"/>
    <w:rsid w:val="00FD2363"/>
    <w:rsid w:val="00FE09C7"/>
    <w:rsid w:val="00FE3224"/>
    <w:rsid w:val="00FE3A2F"/>
    <w:rsid w:val="00FF0A64"/>
    <w:rsid w:val="00FF232E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2A5A2"/>
  <w15:docId w15:val="{30368C30-4DF0-4363-98A3-6006DEF6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1C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2FF7"/>
    <w:pPr>
      <w:keepNext/>
      <w:pageBreakBefore/>
      <w:widowControl/>
      <w:numPr>
        <w:numId w:val="1"/>
      </w:numPr>
      <w:autoSpaceDE/>
      <w:autoSpaceDN/>
      <w:adjustRightInd/>
      <w:outlineLvl w:val="0"/>
    </w:pPr>
    <w:rPr>
      <w:rFonts w:ascii="Times New Roman" w:eastAsia="MS Mincho" w:hAnsi="Times New Roman" w:cs="Times New Roman"/>
      <w:b/>
      <w:sz w:val="32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1517"/>
    <w:pPr>
      <w:keepNext/>
      <w:keepLines/>
      <w:numPr>
        <w:ilvl w:val="1"/>
        <w:numId w:val="1"/>
      </w:numPr>
      <w:spacing w:before="200"/>
      <w:outlineLvl w:val="1"/>
    </w:pPr>
    <w:rPr>
      <w:rFonts w:ascii="Times New Roman" w:hAnsi="Times New Roman" w:cs="Times New Roman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08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rsid w:val="00017D8A"/>
    <w:pPr>
      <w:keepNext/>
      <w:numPr>
        <w:ilvl w:val="1"/>
        <w:numId w:val="2"/>
      </w:numPr>
      <w:autoSpaceDE/>
      <w:autoSpaceDN/>
      <w:adjustRightInd/>
      <w:spacing w:before="360" w:after="120"/>
      <w:outlineLvl w:val="3"/>
    </w:pPr>
    <w:rPr>
      <w:rFonts w:cs="Times New Roman"/>
      <w:b/>
      <w:snapToGrid w:val="0"/>
    </w:rPr>
  </w:style>
  <w:style w:type="paragraph" w:styleId="Nagwek6">
    <w:name w:val="heading 6"/>
    <w:basedOn w:val="Normalny"/>
    <w:next w:val="Tekstpodstawowy"/>
    <w:link w:val="Nagwek6Znak"/>
    <w:qFormat/>
    <w:rsid w:val="00017D8A"/>
    <w:pPr>
      <w:keepNext/>
      <w:numPr>
        <w:ilvl w:val="3"/>
        <w:numId w:val="2"/>
      </w:numPr>
      <w:autoSpaceDE/>
      <w:autoSpaceDN/>
      <w:adjustRightInd/>
      <w:spacing w:before="60" w:after="60"/>
      <w:outlineLvl w:val="5"/>
    </w:pPr>
    <w:rPr>
      <w:rFonts w:cs="Times New Roman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wlewo">
    <w:name w:val="Standardowy w lewo"/>
    <w:basedOn w:val="Normalny"/>
    <w:rsid w:val="00F83DD4"/>
    <w:pPr>
      <w:widowControl/>
      <w:autoSpaceDE/>
      <w:autoSpaceDN/>
      <w:adjustRightInd/>
      <w:jc w:val="both"/>
    </w:pPr>
    <w:rPr>
      <w:rFonts w:ascii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9"/>
    <w:rsid w:val="00932FF7"/>
    <w:rPr>
      <w:rFonts w:ascii="Times New Roman" w:eastAsia="MS Mincho" w:hAnsi="Times New Roman"/>
      <w:b/>
      <w:sz w:val="32"/>
      <w:szCs w:val="24"/>
    </w:rPr>
  </w:style>
  <w:style w:type="character" w:customStyle="1" w:styleId="configlabel1">
    <w:name w:val="configlabel1"/>
    <w:basedOn w:val="Domylnaczcionkaakapitu"/>
    <w:uiPriority w:val="99"/>
    <w:rsid w:val="00941262"/>
    <w:rPr>
      <w:rFonts w:cs="Times New Roman"/>
      <w:color w:val="000000"/>
    </w:rPr>
  </w:style>
  <w:style w:type="paragraph" w:styleId="Nagwek">
    <w:name w:val="header"/>
    <w:aliases w:val="Nagłówek 11,h"/>
    <w:basedOn w:val="Normalny"/>
    <w:link w:val="NagwekZnak"/>
    <w:unhideWhenUsed/>
    <w:rsid w:val="007E44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11 Znak,h Znak"/>
    <w:basedOn w:val="Domylnaczcionkaakapitu"/>
    <w:link w:val="Nagwek"/>
    <w:rsid w:val="007E44FD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4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F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4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4F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C76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D0681"/>
    <w:rPr>
      <w:color w:val="0000FF"/>
      <w:u w:val="single"/>
    </w:rPr>
  </w:style>
  <w:style w:type="character" w:customStyle="1" w:styleId="plainhtml">
    <w:name w:val="plainhtml"/>
    <w:basedOn w:val="Domylnaczcionkaakapitu"/>
    <w:rsid w:val="00FC0306"/>
  </w:style>
  <w:style w:type="character" w:customStyle="1" w:styleId="apple-style-span">
    <w:name w:val="apple-style-span"/>
    <w:basedOn w:val="Domylnaczcionkaakapitu"/>
    <w:rsid w:val="004C7C48"/>
  </w:style>
  <w:style w:type="character" w:styleId="Uwydatnienie">
    <w:name w:val="Emphasis"/>
    <w:uiPriority w:val="20"/>
    <w:qFormat/>
    <w:rsid w:val="00BB5CA6"/>
    <w:rPr>
      <w:rFonts w:cs="Times New Roman"/>
      <w:i/>
    </w:rPr>
  </w:style>
  <w:style w:type="character" w:customStyle="1" w:styleId="para">
    <w:name w:val="para"/>
    <w:basedOn w:val="Domylnaczcionkaakapitu"/>
    <w:rsid w:val="00BB5CA6"/>
  </w:style>
  <w:style w:type="character" w:styleId="Pogrubienie">
    <w:name w:val="Strong"/>
    <w:basedOn w:val="Domylnaczcionkaakapitu"/>
    <w:uiPriority w:val="22"/>
    <w:qFormat/>
    <w:rsid w:val="00B85C22"/>
    <w:rPr>
      <w:b/>
      <w:bCs/>
    </w:rPr>
  </w:style>
  <w:style w:type="paragraph" w:customStyle="1" w:styleId="PPTitle2">
    <w:name w:val="PPTitle2"/>
    <w:basedOn w:val="Normalny"/>
    <w:rsid w:val="005A4676"/>
    <w:pPr>
      <w:autoSpaceDE/>
      <w:autoSpaceDN/>
      <w:adjustRightInd/>
      <w:jc w:val="center"/>
    </w:pPr>
    <w:rPr>
      <w:rFonts w:cs="Times New Roman"/>
      <w:b/>
      <w:sz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0E1517"/>
    <w:rPr>
      <w:rFonts w:ascii="Times New Roman" w:eastAsia="Times New Roman" w:hAnsi="Times New Roman"/>
      <w:b/>
      <w:bCs/>
      <w:sz w:val="28"/>
      <w:szCs w:val="26"/>
    </w:rPr>
  </w:style>
  <w:style w:type="paragraph" w:styleId="Wcicienormalne">
    <w:name w:val="Normal Indent"/>
    <w:basedOn w:val="Normalny"/>
    <w:rsid w:val="00A24F8D"/>
    <w:pPr>
      <w:widowControl/>
      <w:tabs>
        <w:tab w:val="left" w:pos="0"/>
      </w:tabs>
      <w:suppressAutoHyphens/>
      <w:autoSpaceDE/>
      <w:autoSpaceDN/>
      <w:adjustRightInd/>
      <w:ind w:left="2552"/>
    </w:pPr>
    <w:rPr>
      <w:rFonts w:cs="Times New Roman"/>
      <w:sz w:val="22"/>
      <w:lang w:val="en-US"/>
    </w:rPr>
  </w:style>
  <w:style w:type="paragraph" w:customStyle="1" w:styleId="Naglowek1">
    <w:name w:val="Naglowek 1"/>
    <w:basedOn w:val="Normalny"/>
    <w:rsid w:val="000E1517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6106A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val="en-US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F60882"/>
    <w:pPr>
      <w:tabs>
        <w:tab w:val="left" w:pos="40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F60882"/>
    <w:pPr>
      <w:tabs>
        <w:tab w:val="left" w:pos="880"/>
        <w:tab w:val="right" w:leader="dot" w:pos="9062"/>
      </w:tabs>
      <w:spacing w:after="100"/>
      <w:ind w:left="200"/>
    </w:pPr>
  </w:style>
  <w:style w:type="paragraph" w:styleId="Legenda">
    <w:name w:val="caption"/>
    <w:basedOn w:val="Normalny"/>
    <w:next w:val="Normalny"/>
    <w:uiPriority w:val="35"/>
    <w:unhideWhenUsed/>
    <w:qFormat/>
    <w:rsid w:val="00AF5188"/>
    <w:pPr>
      <w:spacing w:after="200"/>
    </w:pPr>
    <w:rPr>
      <w:b/>
      <w:bCs/>
      <w:color w:val="4F81BD"/>
      <w:sz w:val="18"/>
      <w:szCs w:val="18"/>
    </w:rPr>
  </w:style>
  <w:style w:type="paragraph" w:styleId="Tekstpodstawowy2">
    <w:name w:val="Body Text 2"/>
    <w:basedOn w:val="Normalny"/>
    <w:link w:val="Tekstpodstawowy2Znak"/>
    <w:rsid w:val="00A36921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3692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yle2">
    <w:name w:val="Style2"/>
    <w:basedOn w:val="Normalny"/>
    <w:rsid w:val="00A36921"/>
    <w:pPr>
      <w:spacing w:line="281" w:lineRule="exact"/>
      <w:jc w:val="right"/>
    </w:pPr>
    <w:rPr>
      <w:rFonts w:eastAsia="Calibri" w:cs="Times New Roman"/>
      <w:sz w:val="24"/>
      <w:szCs w:val="24"/>
    </w:rPr>
  </w:style>
  <w:style w:type="paragraph" w:customStyle="1" w:styleId="Style10">
    <w:name w:val="Style10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22">
    <w:name w:val="Style22"/>
    <w:basedOn w:val="Normalny"/>
    <w:rsid w:val="00A36921"/>
    <w:pPr>
      <w:spacing w:line="283" w:lineRule="exact"/>
      <w:jc w:val="both"/>
    </w:pPr>
    <w:rPr>
      <w:rFonts w:eastAsia="Calibri" w:cs="Times New Roman"/>
      <w:sz w:val="24"/>
      <w:szCs w:val="24"/>
    </w:rPr>
  </w:style>
  <w:style w:type="paragraph" w:customStyle="1" w:styleId="Style34">
    <w:name w:val="Style34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42">
    <w:name w:val="Style42"/>
    <w:basedOn w:val="Normalny"/>
    <w:rsid w:val="00A36921"/>
    <w:rPr>
      <w:rFonts w:eastAsia="Calibri" w:cs="Times New Roman"/>
      <w:sz w:val="24"/>
      <w:szCs w:val="24"/>
    </w:rPr>
  </w:style>
  <w:style w:type="character" w:customStyle="1" w:styleId="FontStyle108">
    <w:name w:val="Font Style108"/>
    <w:rsid w:val="00A36921"/>
    <w:rPr>
      <w:rFonts w:ascii="Arial" w:hAnsi="Arial"/>
      <w:sz w:val="22"/>
    </w:rPr>
  </w:style>
  <w:style w:type="character" w:customStyle="1" w:styleId="FontStyle118">
    <w:name w:val="Font Style118"/>
    <w:rsid w:val="00A36921"/>
    <w:rPr>
      <w:rFonts w:ascii="Arial" w:hAnsi="Arial"/>
      <w:sz w:val="18"/>
    </w:rPr>
  </w:style>
  <w:style w:type="paragraph" w:customStyle="1" w:styleId="Style11">
    <w:name w:val="Style11"/>
    <w:basedOn w:val="Normalny"/>
    <w:rsid w:val="00A36921"/>
    <w:pPr>
      <w:jc w:val="both"/>
    </w:pPr>
    <w:rPr>
      <w:rFonts w:eastAsia="Calibri" w:cs="Times New Roman"/>
      <w:sz w:val="24"/>
      <w:szCs w:val="24"/>
    </w:rPr>
  </w:style>
  <w:style w:type="paragraph" w:customStyle="1" w:styleId="Style19">
    <w:name w:val="Style19"/>
    <w:basedOn w:val="Normalny"/>
    <w:rsid w:val="00A36921"/>
    <w:pPr>
      <w:spacing w:line="278" w:lineRule="exact"/>
    </w:pPr>
    <w:rPr>
      <w:rFonts w:eastAsia="Calibri" w:cs="Times New Roman"/>
      <w:sz w:val="24"/>
      <w:szCs w:val="24"/>
    </w:rPr>
  </w:style>
  <w:style w:type="paragraph" w:customStyle="1" w:styleId="Style61">
    <w:name w:val="Style61"/>
    <w:basedOn w:val="Normalny"/>
    <w:rsid w:val="00A36921"/>
    <w:pPr>
      <w:spacing w:line="226" w:lineRule="exact"/>
      <w:ind w:hanging="355"/>
    </w:pPr>
    <w:rPr>
      <w:rFonts w:eastAsia="Calibri" w:cs="Times New Roman"/>
      <w:sz w:val="24"/>
      <w:szCs w:val="24"/>
    </w:rPr>
  </w:style>
  <w:style w:type="paragraph" w:customStyle="1" w:styleId="Style7">
    <w:name w:val="Style7"/>
    <w:basedOn w:val="Normalny"/>
    <w:rsid w:val="00A36921"/>
    <w:pPr>
      <w:jc w:val="both"/>
    </w:pPr>
    <w:rPr>
      <w:rFonts w:eastAsia="Calibri" w:cs="Times New Roman"/>
      <w:sz w:val="24"/>
      <w:szCs w:val="24"/>
    </w:rPr>
  </w:style>
  <w:style w:type="paragraph" w:customStyle="1" w:styleId="Style36">
    <w:name w:val="Style36"/>
    <w:basedOn w:val="Normalny"/>
    <w:rsid w:val="00A36921"/>
    <w:rPr>
      <w:rFonts w:eastAsia="Calibri" w:cs="Times New Roman"/>
      <w:sz w:val="24"/>
      <w:szCs w:val="24"/>
    </w:rPr>
  </w:style>
  <w:style w:type="paragraph" w:customStyle="1" w:styleId="Style44">
    <w:name w:val="Style44"/>
    <w:basedOn w:val="Normalny"/>
    <w:rsid w:val="00A36921"/>
    <w:rPr>
      <w:rFonts w:eastAsia="Calibri" w:cs="Times New Roman"/>
      <w:sz w:val="24"/>
      <w:szCs w:val="24"/>
    </w:rPr>
  </w:style>
  <w:style w:type="character" w:customStyle="1" w:styleId="FontStyle130">
    <w:name w:val="Font Style130"/>
    <w:rsid w:val="00A36921"/>
    <w:rPr>
      <w:rFonts w:ascii="Candara" w:hAnsi="Candara"/>
      <w:b/>
      <w:sz w:val="18"/>
    </w:rPr>
  </w:style>
  <w:style w:type="character" w:customStyle="1" w:styleId="FontStyle135">
    <w:name w:val="Font Style135"/>
    <w:rsid w:val="00A36921"/>
    <w:rPr>
      <w:rFonts w:ascii="Arial" w:hAnsi="Arial"/>
      <w:sz w:val="18"/>
    </w:rPr>
  </w:style>
  <w:style w:type="paragraph" w:customStyle="1" w:styleId="Style17">
    <w:name w:val="Style17"/>
    <w:basedOn w:val="Normalny"/>
    <w:rsid w:val="00A36921"/>
    <w:pPr>
      <w:spacing w:line="275" w:lineRule="exact"/>
      <w:ind w:hanging="562"/>
      <w:jc w:val="both"/>
    </w:pPr>
    <w:rPr>
      <w:rFonts w:eastAsia="Calibri" w:cs="Times New Roman"/>
      <w:sz w:val="24"/>
      <w:szCs w:val="24"/>
    </w:rPr>
  </w:style>
  <w:style w:type="paragraph" w:customStyle="1" w:styleId="Style48">
    <w:name w:val="Style48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65">
    <w:name w:val="Style65"/>
    <w:basedOn w:val="Normalny"/>
    <w:rsid w:val="00A36921"/>
    <w:pPr>
      <w:spacing w:line="226" w:lineRule="exact"/>
      <w:ind w:hanging="504"/>
    </w:pPr>
    <w:rPr>
      <w:rFonts w:eastAsia="Calibri" w:cs="Times New Roman"/>
      <w:sz w:val="24"/>
      <w:szCs w:val="24"/>
    </w:rPr>
  </w:style>
  <w:style w:type="character" w:customStyle="1" w:styleId="FontStyle131">
    <w:name w:val="Font Style131"/>
    <w:rsid w:val="00A36921"/>
    <w:rPr>
      <w:rFonts w:ascii="Arial" w:hAnsi="Arial"/>
      <w:sz w:val="14"/>
    </w:rPr>
  </w:style>
  <w:style w:type="paragraph" w:styleId="Tekstprzypisudolnego">
    <w:name w:val="footnote text"/>
    <w:basedOn w:val="Normalny"/>
    <w:link w:val="TekstprzypisudolnegoZnak"/>
    <w:rsid w:val="00A36921"/>
    <w:pPr>
      <w:widowControl/>
      <w:autoSpaceDE/>
      <w:autoSpaceDN/>
      <w:adjustRightInd/>
    </w:pPr>
    <w:rPr>
      <w:rFonts w:ascii="Times New Roman" w:eastAsia="Calibri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36921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rsid w:val="00A3692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46D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46D7"/>
    <w:rPr>
      <w:rFonts w:ascii="Arial" w:eastAsia="Times New Roman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46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46D7"/>
    <w:rPr>
      <w:rFonts w:ascii="Arial" w:eastAsia="Times New Roman" w:hAnsi="Arial" w:cs="Arial"/>
      <w:b/>
      <w:bCs/>
    </w:rPr>
  </w:style>
  <w:style w:type="character" w:customStyle="1" w:styleId="dyszka2">
    <w:name w:val="dyszka2"/>
    <w:rsid w:val="00825CD7"/>
  </w:style>
  <w:style w:type="character" w:customStyle="1" w:styleId="Nagwek3Znak">
    <w:name w:val="Nagłówek 3 Znak"/>
    <w:basedOn w:val="Domylnaczcionkaakapitu"/>
    <w:link w:val="Nagwek3"/>
    <w:uiPriority w:val="9"/>
    <w:rsid w:val="00D808BD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39"/>
    <w:rsid w:val="00BB7D3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230C05"/>
    <w:pPr>
      <w:spacing w:after="100"/>
      <w:ind w:left="40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7D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7D8A"/>
    <w:rPr>
      <w:rFonts w:ascii="Arial" w:eastAsia="Times New Roman" w:hAnsi="Arial" w:cs="Arial"/>
    </w:rPr>
  </w:style>
  <w:style w:type="character" w:customStyle="1" w:styleId="Nagwek4Znak">
    <w:name w:val="Nagłówek 4 Znak"/>
    <w:basedOn w:val="Domylnaczcionkaakapitu"/>
    <w:link w:val="Nagwek4"/>
    <w:rsid w:val="00017D8A"/>
    <w:rPr>
      <w:rFonts w:ascii="Arial" w:eastAsia="Times New Roman" w:hAnsi="Arial"/>
      <w:b/>
      <w:snapToGrid w:val="0"/>
    </w:rPr>
  </w:style>
  <w:style w:type="character" w:customStyle="1" w:styleId="Nagwek6Znak">
    <w:name w:val="Nagłówek 6 Znak"/>
    <w:basedOn w:val="Domylnaczcionkaakapitu"/>
    <w:link w:val="Nagwek6"/>
    <w:rsid w:val="00017D8A"/>
    <w:rPr>
      <w:rFonts w:ascii="Arial" w:eastAsia="Times New Roman" w:hAnsi="Arial"/>
      <w:sz w:val="18"/>
    </w:rPr>
  </w:style>
  <w:style w:type="paragraph" w:styleId="Listapunktowana">
    <w:name w:val="List Bullet"/>
    <w:basedOn w:val="Normalny"/>
    <w:rsid w:val="00017D8A"/>
    <w:pPr>
      <w:numPr>
        <w:ilvl w:val="4"/>
        <w:numId w:val="2"/>
      </w:numPr>
      <w:autoSpaceDE/>
      <w:autoSpaceDN/>
      <w:adjustRightInd/>
    </w:pPr>
    <w:rPr>
      <w:rFonts w:cs="Times New Roman"/>
      <w:sz w:val="16"/>
    </w:rPr>
  </w:style>
  <w:style w:type="paragraph" w:styleId="Listapunktowana2">
    <w:name w:val="List Bullet 2"/>
    <w:basedOn w:val="Normalny"/>
    <w:rsid w:val="00017D8A"/>
    <w:pPr>
      <w:numPr>
        <w:ilvl w:val="5"/>
        <w:numId w:val="2"/>
      </w:numPr>
      <w:autoSpaceDE/>
      <w:autoSpaceDN/>
      <w:adjustRightInd/>
    </w:pPr>
    <w:rPr>
      <w:rFonts w:cs="Times New Roman"/>
      <w:sz w:val="16"/>
    </w:rPr>
  </w:style>
  <w:style w:type="paragraph" w:styleId="Listapunktowana3">
    <w:name w:val="List Bullet 3"/>
    <w:basedOn w:val="Normalny"/>
    <w:rsid w:val="00017D8A"/>
    <w:pPr>
      <w:widowControl/>
      <w:numPr>
        <w:ilvl w:val="6"/>
        <w:numId w:val="2"/>
      </w:numPr>
      <w:tabs>
        <w:tab w:val="left" w:pos="1276"/>
      </w:tabs>
      <w:autoSpaceDE/>
      <w:autoSpaceDN/>
      <w:adjustRightInd/>
    </w:pPr>
    <w:rPr>
      <w:rFonts w:cs="Times New Roman"/>
      <w:sz w:val="16"/>
    </w:rPr>
  </w:style>
  <w:style w:type="paragraph" w:customStyle="1" w:styleId="western">
    <w:name w:val="western"/>
    <w:basedOn w:val="Normalny"/>
    <w:rsid w:val="00017D8A"/>
    <w:pPr>
      <w:widowControl/>
      <w:autoSpaceDE/>
      <w:autoSpaceDN/>
      <w:adjustRightInd/>
      <w:spacing w:before="28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Text">
    <w:name w:val="Default Text"/>
    <w:basedOn w:val="Normalny"/>
    <w:link w:val="DefaultTextZnak"/>
    <w:rsid w:val="00017D8A"/>
    <w:pPr>
      <w:widowControl/>
      <w:autoSpaceDE/>
      <w:autoSpaceDN/>
      <w:adjustRightInd/>
      <w:spacing w:before="120" w:after="200" w:line="276" w:lineRule="auto"/>
      <w:ind w:left="1701"/>
      <w:jc w:val="both"/>
    </w:pPr>
    <w:rPr>
      <w:rFonts w:ascii="Tahoma" w:hAnsi="Tahoma" w:cs="Tahoma"/>
      <w:lang w:val="en-US" w:eastAsia="en-US" w:bidi="en-US"/>
    </w:rPr>
  </w:style>
  <w:style w:type="character" w:customStyle="1" w:styleId="DefaultTextZnak">
    <w:name w:val="Default Text Znak"/>
    <w:link w:val="DefaultText"/>
    <w:locked/>
    <w:rsid w:val="00017D8A"/>
    <w:rPr>
      <w:rFonts w:ascii="Tahoma" w:eastAsia="Times New Roman" w:hAnsi="Tahoma" w:cs="Tahoma"/>
      <w:lang w:val="en-US" w:eastAsia="en-US" w:bidi="en-US"/>
    </w:rPr>
  </w:style>
  <w:style w:type="paragraph" w:styleId="Poprawka">
    <w:name w:val="Revision"/>
    <w:hidden/>
    <w:uiPriority w:val="99"/>
    <w:semiHidden/>
    <w:rsid w:val="007E37D3"/>
    <w:rPr>
      <w:rFonts w:ascii="Arial" w:eastAsia="Times New Roman" w:hAnsi="Arial" w:cs="Arial"/>
    </w:rPr>
  </w:style>
  <w:style w:type="table" w:customStyle="1" w:styleId="Tabela-Siatka1">
    <w:name w:val="Tabela - Siatka1"/>
    <w:basedOn w:val="Standardowy"/>
    <w:next w:val="Tabela-Siatka"/>
    <w:uiPriority w:val="39"/>
    <w:rsid w:val="00560B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etlevel1">
    <w:name w:val="Bulet level1"/>
    <w:basedOn w:val="Normalny"/>
    <w:rsid w:val="00087544"/>
    <w:pPr>
      <w:widowControl/>
      <w:numPr>
        <w:numId w:val="8"/>
      </w:numPr>
      <w:autoSpaceDE/>
      <w:autoSpaceDN/>
      <w:adjustRightInd/>
      <w:spacing w:before="120" w:after="120"/>
    </w:pPr>
    <w:rPr>
      <w:rFonts w:cs="Times New Roman"/>
      <w:szCs w:val="24"/>
    </w:rPr>
  </w:style>
  <w:style w:type="paragraph" w:customStyle="1" w:styleId="Bulet2">
    <w:name w:val="Bulet 2"/>
    <w:basedOn w:val="Buletlevel1"/>
    <w:rsid w:val="00087544"/>
    <w:pPr>
      <w:numPr>
        <w:ilvl w:val="1"/>
      </w:numPr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45DEB"/>
    <w:rPr>
      <w:rFonts w:ascii="Arial" w:eastAsia="Times New Roman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44D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FA796F"/>
    <w:pPr>
      <w:widowControl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3A7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3A78"/>
    <w:rPr>
      <w:rFonts w:ascii="Arial" w:eastAsia="Times New Roman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3A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9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3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trazgraniczna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216D1C746BF4982F46F32097AD322" ma:contentTypeVersion="2" ma:contentTypeDescription="Utwórz nowy dokument." ma:contentTypeScope="" ma:versionID="9fdad6c3844688a7981cde704809bad5">
  <xsd:schema xmlns:xsd="http://www.w3.org/2001/XMLSchema" xmlns:xs="http://www.w3.org/2001/XMLSchema" xmlns:p="http://schemas.microsoft.com/office/2006/metadata/properties" xmlns:ns2="d6b238c3-6f26-45c4-9ce4-0135b2d64d02" xmlns:ns3="1201d6e8-332b-4ad2-8ec2-0dc773d4009e" targetNamespace="http://schemas.microsoft.com/office/2006/metadata/properties" ma:root="true" ma:fieldsID="fb22708ba3fc40ca2621f94836b8738c" ns2:_="" ns3:_="">
    <xsd:import namespace="d6b238c3-6f26-45c4-9ce4-0135b2d64d02"/>
    <xsd:import namespace="1201d6e8-332b-4ad2-8ec2-0dc773d40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238c3-6f26-45c4-9ce4-0135b2d64d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1d6e8-332b-4ad2-8ec2-0dc773d4009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C5830-0F98-4FF5-8635-70EEC9ED3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8D6963-7A61-4F86-BB58-183ECC431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6E2DB-7E51-4AAB-B777-59335F03E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238c3-6f26-45c4-9ce4-0135b2d64d02"/>
    <ds:schemaRef ds:uri="1201d6e8-332b-4ad2-8ec2-0dc773d40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DF19BC-DF89-4CF3-A9B1-F2890428D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2889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MFP</vt:lpstr>
    </vt:vector>
  </TitlesOfParts>
  <Company/>
  <LinksUpToDate>false</LinksUpToDate>
  <CharactersWithSpaces>20183</CharactersWithSpaces>
  <SharedDoc>false</SharedDoc>
  <HLinks>
    <vt:vector size="90" baseType="variant"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_Toc324427938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_Toc324427937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_Toc324427936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_Toc324427935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_Toc324427934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_Toc324427933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_Toc324427932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_Toc324427931</vt:lpwstr>
      </vt:variant>
      <vt:variant>
        <vt:i4>1376316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_Toc324427930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_Toc324427929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_Toc324427928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_Toc324427927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_Toc324427926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_Toc324427925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_Toc324427924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MFP</dc:title>
  <dc:creator>Wojtek</dc:creator>
  <cp:lastModifiedBy>Szwed Aneta</cp:lastModifiedBy>
  <cp:revision>3</cp:revision>
  <cp:lastPrinted>2025-05-08T11:50:00Z</cp:lastPrinted>
  <dcterms:created xsi:type="dcterms:W3CDTF">2026-03-19T09:15:00Z</dcterms:created>
  <dcterms:modified xsi:type="dcterms:W3CDTF">2026-04-20T06:54:00Z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0x01010088B216D1C746BF4982F46F32097AD322</vt:lpwstr>
  </property>
</Properties>
</file>