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F62C2" w14:textId="77777777" w:rsidR="002001CE" w:rsidRDefault="002001CE" w:rsidP="00A11986">
      <w:pPr>
        <w:keepNext/>
        <w:widowControl w:val="0"/>
        <w:tabs>
          <w:tab w:val="center" w:pos="4570"/>
          <w:tab w:val="left" w:pos="7655"/>
        </w:tabs>
        <w:suppressAutoHyphens/>
        <w:autoSpaceDE w:val="0"/>
        <w:spacing w:line="276" w:lineRule="auto"/>
        <w:jc w:val="center"/>
        <w:outlineLvl w:val="0"/>
        <w:rPr>
          <w:rFonts w:ascii="Calibri" w:hAnsi="Calibri"/>
          <w:sz w:val="22"/>
          <w:szCs w:val="22"/>
        </w:rPr>
      </w:pPr>
    </w:p>
    <w:p w14:paraId="4636BF34" w14:textId="6F389642" w:rsidR="002001CE" w:rsidRDefault="00493C55" w:rsidP="002001CE">
      <w:pPr>
        <w:spacing w:line="276" w:lineRule="auto"/>
        <w:rPr>
          <w:rFonts w:ascii="Calibri" w:hAnsi="Calibri"/>
          <w:b/>
          <w:sz w:val="22"/>
          <w:szCs w:val="22"/>
        </w:rPr>
      </w:pPr>
      <w:proofErr w:type="spellStart"/>
      <w:r w:rsidRPr="00493C55">
        <w:rPr>
          <w:rFonts w:asciiTheme="minorHAnsi" w:hAnsiTheme="minorHAnsi" w:cstheme="minorHAnsi"/>
          <w:b/>
          <w:sz w:val="22"/>
          <w:szCs w:val="20"/>
        </w:rPr>
        <w:t>Ozn</w:t>
      </w:r>
      <w:proofErr w:type="spellEnd"/>
      <w:r w:rsidRPr="00493C55">
        <w:rPr>
          <w:rFonts w:asciiTheme="minorHAnsi" w:hAnsiTheme="minorHAnsi" w:cstheme="minorHAnsi"/>
          <w:b/>
          <w:sz w:val="22"/>
          <w:szCs w:val="20"/>
        </w:rPr>
        <w:t>. postępowania NLZ.2026.271.</w:t>
      </w:r>
      <w:r w:rsidRPr="00166DB1">
        <w:rPr>
          <w:rFonts w:asciiTheme="minorHAnsi" w:hAnsiTheme="minorHAnsi" w:cstheme="minorHAnsi"/>
          <w:b/>
          <w:sz w:val="22"/>
          <w:szCs w:val="20"/>
        </w:rPr>
        <w:t>14</w:t>
      </w:r>
      <w:r w:rsidR="002001CE">
        <w:rPr>
          <w:rFonts w:asciiTheme="minorHAnsi" w:hAnsiTheme="minorHAnsi" w:cstheme="minorHAnsi"/>
          <w:b/>
          <w:sz w:val="20"/>
          <w:szCs w:val="20"/>
        </w:rPr>
        <w:tab/>
      </w:r>
      <w:r w:rsidR="002001CE">
        <w:rPr>
          <w:rFonts w:asciiTheme="minorHAnsi" w:hAnsiTheme="minorHAnsi" w:cstheme="minorHAnsi"/>
          <w:b/>
          <w:sz w:val="20"/>
          <w:szCs w:val="20"/>
        </w:rPr>
        <w:tab/>
      </w:r>
      <w:r w:rsidR="002001CE">
        <w:rPr>
          <w:rFonts w:asciiTheme="minorHAnsi" w:hAnsiTheme="minorHAnsi" w:cstheme="minorHAnsi"/>
          <w:b/>
          <w:sz w:val="20"/>
          <w:szCs w:val="20"/>
        </w:rPr>
        <w:tab/>
      </w:r>
      <w:r w:rsidR="002001CE">
        <w:rPr>
          <w:rFonts w:asciiTheme="minorHAnsi" w:hAnsiTheme="minorHAnsi" w:cstheme="minorHAnsi"/>
          <w:b/>
          <w:sz w:val="20"/>
          <w:szCs w:val="20"/>
        </w:rPr>
        <w:tab/>
      </w:r>
      <w:r w:rsidR="002001CE">
        <w:rPr>
          <w:rFonts w:asciiTheme="minorHAnsi" w:hAnsiTheme="minorHAnsi" w:cstheme="minorHAnsi"/>
          <w:b/>
          <w:sz w:val="20"/>
          <w:szCs w:val="20"/>
        </w:rPr>
        <w:tab/>
      </w:r>
      <w:r w:rsidR="002001CE">
        <w:rPr>
          <w:rFonts w:asciiTheme="minorHAnsi" w:hAnsiTheme="minorHAnsi" w:cstheme="minorHAnsi"/>
          <w:b/>
          <w:sz w:val="20"/>
          <w:szCs w:val="20"/>
        </w:rPr>
        <w:tab/>
      </w:r>
      <w:r w:rsidR="009B7013">
        <w:rPr>
          <w:rFonts w:ascii="Calibri" w:hAnsi="Calibri"/>
          <w:b/>
          <w:sz w:val="22"/>
          <w:szCs w:val="22"/>
        </w:rPr>
        <w:t>Zał. nr 7</w:t>
      </w:r>
      <w:r w:rsidR="002001CE">
        <w:rPr>
          <w:rFonts w:ascii="Calibri" w:hAnsi="Calibri"/>
          <w:b/>
          <w:sz w:val="22"/>
          <w:szCs w:val="22"/>
        </w:rPr>
        <w:t xml:space="preserve"> do SWZ</w:t>
      </w:r>
    </w:p>
    <w:p w14:paraId="3D51FA78" w14:textId="77777777" w:rsidR="002001CE" w:rsidRPr="004071CE" w:rsidRDefault="002001CE" w:rsidP="002001CE">
      <w:pPr>
        <w:spacing w:line="276" w:lineRule="auto"/>
        <w:ind w:left="-426"/>
        <w:jc w:val="right"/>
        <w:rPr>
          <w:rFonts w:ascii="Calibri" w:hAnsi="Calibri"/>
          <w:b/>
          <w:sz w:val="22"/>
          <w:szCs w:val="22"/>
        </w:rPr>
      </w:pPr>
    </w:p>
    <w:p w14:paraId="0D029980" w14:textId="77777777" w:rsidR="002001CE" w:rsidRPr="004071CE" w:rsidRDefault="002001CE" w:rsidP="002001CE">
      <w:pPr>
        <w:spacing w:line="276" w:lineRule="auto"/>
        <w:ind w:left="-720" w:firstLine="720"/>
        <w:jc w:val="center"/>
        <w:rPr>
          <w:rFonts w:ascii="Calibri" w:hAnsi="Calibri"/>
          <w:b/>
          <w:sz w:val="22"/>
          <w:szCs w:val="22"/>
        </w:rPr>
      </w:pPr>
      <w:r w:rsidRPr="004071CE">
        <w:rPr>
          <w:rFonts w:ascii="Calibri" w:hAnsi="Calibri"/>
          <w:b/>
          <w:sz w:val="22"/>
          <w:szCs w:val="22"/>
        </w:rPr>
        <w:t>GŁÓWNE POSTANOWIENIA UMOWY</w:t>
      </w:r>
    </w:p>
    <w:p w14:paraId="37C7770D" w14:textId="77777777" w:rsidR="002001CE" w:rsidRPr="004071CE" w:rsidRDefault="002001CE" w:rsidP="002001CE">
      <w:pPr>
        <w:spacing w:line="276" w:lineRule="auto"/>
        <w:ind w:left="-720" w:firstLine="720"/>
        <w:jc w:val="center"/>
        <w:rPr>
          <w:rFonts w:ascii="Calibri" w:hAnsi="Calibri"/>
          <w:b/>
          <w:sz w:val="22"/>
          <w:szCs w:val="22"/>
        </w:rPr>
      </w:pPr>
      <w:r w:rsidRPr="004071CE">
        <w:rPr>
          <w:rFonts w:ascii="Calibri" w:hAnsi="Calibri"/>
          <w:b/>
          <w:sz w:val="22"/>
          <w:szCs w:val="22"/>
        </w:rPr>
        <w:t>UMOWA</w:t>
      </w:r>
    </w:p>
    <w:p w14:paraId="7A2F065C" w14:textId="77777777" w:rsidR="002001CE" w:rsidRPr="004071CE" w:rsidRDefault="002001CE" w:rsidP="002001CE">
      <w:pPr>
        <w:spacing w:line="276" w:lineRule="auto"/>
        <w:ind w:left="-720" w:firstLine="720"/>
        <w:jc w:val="center"/>
        <w:rPr>
          <w:rFonts w:ascii="Calibri" w:hAnsi="Calibri"/>
          <w:sz w:val="22"/>
          <w:szCs w:val="22"/>
        </w:rPr>
      </w:pPr>
      <w:r>
        <w:rPr>
          <w:rFonts w:ascii="Calibri" w:hAnsi="Calibri"/>
          <w:sz w:val="22"/>
          <w:szCs w:val="22"/>
        </w:rPr>
        <w:t>Nr SU/K/NLZ-2/…/26</w:t>
      </w:r>
      <w:r w:rsidRPr="004071CE">
        <w:rPr>
          <w:rFonts w:ascii="Calibri" w:hAnsi="Calibri"/>
          <w:sz w:val="22"/>
          <w:szCs w:val="22"/>
        </w:rPr>
        <w:t>/W</w:t>
      </w:r>
    </w:p>
    <w:p w14:paraId="7913F30D" w14:textId="77777777" w:rsidR="002001CE" w:rsidRPr="00CF2A59" w:rsidRDefault="002001CE" w:rsidP="002001CE">
      <w:pPr>
        <w:spacing w:line="276" w:lineRule="auto"/>
        <w:ind w:left="-720" w:firstLine="720"/>
        <w:jc w:val="center"/>
        <w:rPr>
          <w:rFonts w:ascii="Calibri" w:hAnsi="Calibri"/>
          <w:sz w:val="22"/>
          <w:szCs w:val="22"/>
        </w:rPr>
      </w:pPr>
      <w:r w:rsidRPr="004071CE">
        <w:rPr>
          <w:rFonts w:ascii="Calibri" w:hAnsi="Calibri"/>
          <w:sz w:val="22"/>
          <w:szCs w:val="22"/>
        </w:rPr>
        <w:t>p o m i ę d z y:</w:t>
      </w:r>
    </w:p>
    <w:p w14:paraId="0CBB850A" w14:textId="77777777" w:rsidR="00A11986" w:rsidRPr="00CF2A59" w:rsidRDefault="00A11986" w:rsidP="00A11986">
      <w:pPr>
        <w:ind w:left="-720" w:firstLine="720"/>
        <w:jc w:val="center"/>
        <w:rPr>
          <w:rFonts w:ascii="Calibri" w:hAnsi="Calibri"/>
          <w:sz w:val="22"/>
          <w:szCs w:val="22"/>
        </w:rPr>
      </w:pPr>
    </w:p>
    <w:p w14:paraId="35383A59" w14:textId="27866856" w:rsidR="00A11986" w:rsidRPr="00BA5DCB" w:rsidRDefault="00A11986" w:rsidP="00A11986">
      <w:pPr>
        <w:jc w:val="both"/>
        <w:rPr>
          <w:rFonts w:asciiTheme="minorHAnsi" w:hAnsiTheme="minorHAnsi" w:cstheme="minorHAnsi"/>
          <w:sz w:val="22"/>
          <w:szCs w:val="22"/>
        </w:rPr>
      </w:pPr>
      <w:r w:rsidRPr="00BA5DCB">
        <w:rPr>
          <w:rFonts w:asciiTheme="minorHAnsi" w:hAnsiTheme="minorHAnsi" w:cstheme="minorHAnsi"/>
          <w:sz w:val="22"/>
          <w:szCs w:val="22"/>
        </w:rPr>
        <w:t>Szpitalem Uniwersyteckim nr 1 im. dr A. Jurasza w Bydgoszczy (85-094), przy ul. M. Skłodowskiej – Curie 9, wpisanym do rejestru stowarzyszeń, innych organizacji społecznych i</w:t>
      </w:r>
      <w:r w:rsidR="002001CE">
        <w:rPr>
          <w:rFonts w:asciiTheme="minorHAnsi" w:hAnsiTheme="minorHAnsi" w:cstheme="minorHAnsi"/>
          <w:sz w:val="22"/>
          <w:szCs w:val="22"/>
        </w:rPr>
        <w:t xml:space="preserve"> zawodowych, fundacji </w:t>
      </w:r>
      <w:r w:rsidRPr="00BA5DCB">
        <w:rPr>
          <w:rFonts w:asciiTheme="minorHAnsi" w:hAnsiTheme="minorHAnsi" w:cstheme="minorHAnsi"/>
          <w:sz w:val="22"/>
          <w:szCs w:val="22"/>
        </w:rPr>
        <w:t>i publicznych zakładów opieki zdrowotnej, prowadzonego przez Sąd Rejonowy w Bydgoszczy, XIII Wydział Gospodarczy Krajowego Rejestru Sądowego pod numerem KRS 0000003581, NIP 554-2</w:t>
      </w:r>
      <w:r w:rsidR="009F64F7">
        <w:rPr>
          <w:rFonts w:asciiTheme="minorHAnsi" w:hAnsiTheme="minorHAnsi" w:cstheme="minorHAnsi"/>
          <w:sz w:val="22"/>
          <w:szCs w:val="22"/>
        </w:rPr>
        <w:t>2-31-069 zwanym dalej “Zamawiającym</w:t>
      </w:r>
      <w:r w:rsidRPr="00BA5DCB">
        <w:rPr>
          <w:rFonts w:asciiTheme="minorHAnsi" w:hAnsiTheme="minorHAnsi" w:cstheme="minorHAnsi"/>
          <w:sz w:val="22"/>
          <w:szCs w:val="22"/>
        </w:rPr>
        <w:t>”, reprezentowanym przez:</w:t>
      </w:r>
    </w:p>
    <w:p w14:paraId="49233EE9" w14:textId="77777777" w:rsidR="00A11986" w:rsidRPr="00BA5DCB" w:rsidRDefault="00A11986" w:rsidP="00A11986">
      <w:pPr>
        <w:suppressAutoHyphens/>
        <w:rPr>
          <w:rFonts w:asciiTheme="minorHAnsi" w:hAnsiTheme="minorHAnsi" w:cstheme="minorHAnsi"/>
          <w:sz w:val="22"/>
          <w:szCs w:val="22"/>
        </w:rPr>
      </w:pPr>
    </w:p>
    <w:p w14:paraId="68315948" w14:textId="2E8A4015" w:rsidR="00A11986" w:rsidRPr="00BA5DCB" w:rsidRDefault="009603E1" w:rsidP="002001CE">
      <w:pPr>
        <w:suppressAutoHyphens/>
        <w:jc w:val="center"/>
        <w:rPr>
          <w:rFonts w:asciiTheme="minorHAnsi" w:hAnsiTheme="minorHAnsi" w:cstheme="minorHAnsi"/>
          <w:b/>
          <w:sz w:val="22"/>
          <w:szCs w:val="22"/>
        </w:rPr>
      </w:pPr>
      <w:r>
        <w:rPr>
          <w:rFonts w:asciiTheme="minorHAnsi" w:hAnsiTheme="minorHAnsi" w:cstheme="minorHAnsi"/>
          <w:b/>
          <w:sz w:val="22"/>
          <w:szCs w:val="22"/>
        </w:rPr>
        <w:t xml:space="preserve">Dyrektora </w:t>
      </w:r>
      <w:r w:rsidR="007F3C1D" w:rsidRPr="007F3C1D">
        <w:rPr>
          <w:rFonts w:asciiTheme="minorHAnsi" w:hAnsiTheme="minorHAnsi" w:cstheme="minorHAnsi"/>
          <w:b/>
          <w:sz w:val="22"/>
          <w:szCs w:val="22"/>
        </w:rPr>
        <w:t>ds. TECHNICZNYCH I EKSPLOATACJI</w:t>
      </w:r>
      <w:r w:rsidR="007F3C1D">
        <w:rPr>
          <w:rFonts w:asciiTheme="minorHAnsi" w:hAnsiTheme="minorHAnsi" w:cstheme="minorHAnsi"/>
          <w:sz w:val="22"/>
          <w:szCs w:val="22"/>
        </w:rPr>
        <w:t xml:space="preserve"> </w:t>
      </w:r>
      <w:r w:rsidR="00A11986" w:rsidRPr="00BA5DCB">
        <w:rPr>
          <w:rFonts w:asciiTheme="minorHAnsi" w:hAnsiTheme="minorHAnsi" w:cstheme="minorHAnsi"/>
          <w:sz w:val="22"/>
          <w:szCs w:val="22"/>
        </w:rPr>
        <w:t xml:space="preserve">- </w:t>
      </w:r>
      <w:r w:rsidR="007D699E">
        <w:rPr>
          <w:rFonts w:asciiTheme="minorHAnsi" w:hAnsiTheme="minorHAnsi" w:cstheme="minorHAnsi"/>
          <w:sz w:val="22"/>
          <w:szCs w:val="22"/>
        </w:rPr>
        <w:t>mgr</w:t>
      </w:r>
      <w:r w:rsidR="007F3C1D">
        <w:rPr>
          <w:rFonts w:asciiTheme="minorHAnsi" w:hAnsiTheme="minorHAnsi" w:cstheme="minorHAnsi"/>
          <w:sz w:val="22"/>
          <w:szCs w:val="22"/>
        </w:rPr>
        <w:t xml:space="preserve"> inż. Magdalenę</w:t>
      </w:r>
      <w:r w:rsidR="007F3C1D" w:rsidRPr="00DC704B">
        <w:rPr>
          <w:rFonts w:asciiTheme="minorHAnsi" w:hAnsiTheme="minorHAnsi" w:cstheme="minorHAnsi"/>
          <w:sz w:val="22"/>
          <w:szCs w:val="22"/>
        </w:rPr>
        <w:t xml:space="preserve"> Marciniak</w:t>
      </w:r>
    </w:p>
    <w:p w14:paraId="483AFF37" w14:textId="77777777" w:rsidR="00A11986" w:rsidRPr="00BA5DCB" w:rsidRDefault="00A11986" w:rsidP="00A11986">
      <w:pPr>
        <w:suppressAutoHyphens/>
        <w:rPr>
          <w:rFonts w:asciiTheme="minorHAnsi" w:hAnsiTheme="minorHAnsi" w:cstheme="minorHAnsi"/>
          <w:sz w:val="22"/>
          <w:szCs w:val="22"/>
          <w:lang w:eastAsia="ar-SA"/>
        </w:rPr>
      </w:pPr>
    </w:p>
    <w:p w14:paraId="1A5DB594" w14:textId="40A0C4A2" w:rsidR="0050755A" w:rsidRDefault="002001CE" w:rsidP="00A11986">
      <w:pPr>
        <w:pStyle w:val="Zwykytekst"/>
        <w:rPr>
          <w:rFonts w:asciiTheme="minorHAnsi" w:hAnsiTheme="minorHAnsi" w:cstheme="minorHAnsi"/>
          <w:szCs w:val="22"/>
        </w:rPr>
      </w:pPr>
      <w:r>
        <w:rPr>
          <w:rFonts w:asciiTheme="minorHAnsi" w:hAnsiTheme="minorHAnsi" w:cstheme="minorHAnsi"/>
          <w:szCs w:val="22"/>
        </w:rPr>
        <w:t xml:space="preserve">a </w:t>
      </w:r>
      <w:r w:rsidR="00752BDF">
        <w:rPr>
          <w:rFonts w:asciiTheme="minorHAnsi" w:hAnsiTheme="minorHAnsi" w:cstheme="minorHAnsi"/>
          <w:szCs w:val="22"/>
        </w:rPr>
        <w:t>………………………………………………………………</w:t>
      </w:r>
    </w:p>
    <w:p w14:paraId="180BA504" w14:textId="77777777" w:rsidR="0050755A" w:rsidRDefault="0050755A" w:rsidP="00A11986">
      <w:pPr>
        <w:pStyle w:val="Zwykytekst"/>
        <w:rPr>
          <w:rFonts w:asciiTheme="minorHAnsi" w:hAnsiTheme="minorHAnsi" w:cstheme="minorHAnsi"/>
          <w:szCs w:val="22"/>
        </w:rPr>
      </w:pPr>
    </w:p>
    <w:p w14:paraId="11C6516A" w14:textId="7B9B99E4" w:rsidR="00A11986" w:rsidRDefault="009F64F7" w:rsidP="00A11986">
      <w:pPr>
        <w:pStyle w:val="Zwykytekst"/>
      </w:pPr>
      <w:r>
        <w:t>zwanym dalej „Wykonawcą</w:t>
      </w:r>
      <w:r w:rsidR="00A11986">
        <w:t>” reprezentowanym przez:</w:t>
      </w:r>
    </w:p>
    <w:p w14:paraId="002E0383" w14:textId="77777777" w:rsidR="007F3C1D" w:rsidRDefault="007F3C1D" w:rsidP="007F3C1D">
      <w:pPr>
        <w:suppressAutoHyphens/>
        <w:rPr>
          <w:rFonts w:asciiTheme="minorHAnsi" w:hAnsiTheme="minorHAnsi" w:cstheme="minorHAnsi"/>
          <w:b/>
          <w:sz w:val="22"/>
          <w:szCs w:val="22"/>
        </w:rPr>
      </w:pPr>
    </w:p>
    <w:p w14:paraId="00496E51" w14:textId="243828A6" w:rsidR="00A11986" w:rsidRDefault="00752BDF" w:rsidP="00061F6D">
      <w:pPr>
        <w:tabs>
          <w:tab w:val="left" w:pos="5010"/>
        </w:tabs>
        <w:rPr>
          <w:rFonts w:asciiTheme="minorHAnsi" w:hAnsiTheme="minorHAnsi" w:cstheme="minorHAnsi"/>
          <w:b/>
          <w:sz w:val="22"/>
          <w:szCs w:val="22"/>
        </w:rPr>
      </w:pPr>
      <w:r>
        <w:rPr>
          <w:rFonts w:asciiTheme="minorHAnsi" w:hAnsiTheme="minorHAnsi" w:cstheme="minorHAnsi"/>
          <w:b/>
          <w:sz w:val="22"/>
          <w:szCs w:val="22"/>
        </w:rPr>
        <w:t>………………………………………</w:t>
      </w:r>
    </w:p>
    <w:p w14:paraId="197C2F90" w14:textId="4C397730" w:rsidR="002001CE" w:rsidRDefault="002001CE" w:rsidP="00061F6D">
      <w:pPr>
        <w:tabs>
          <w:tab w:val="left" w:pos="5010"/>
        </w:tabs>
        <w:rPr>
          <w:rFonts w:asciiTheme="minorHAnsi" w:hAnsiTheme="minorHAnsi" w:cstheme="minorHAnsi"/>
          <w:b/>
          <w:sz w:val="22"/>
          <w:szCs w:val="22"/>
        </w:rPr>
      </w:pPr>
    </w:p>
    <w:p w14:paraId="77D8BC09" w14:textId="08DD1072" w:rsidR="002001CE" w:rsidRPr="00287B12" w:rsidRDefault="002001CE" w:rsidP="002001CE">
      <w:pPr>
        <w:jc w:val="both"/>
        <w:rPr>
          <w:rFonts w:asciiTheme="minorHAnsi" w:hAnsiTheme="minorHAnsi" w:cstheme="minorHAnsi"/>
          <w:sz w:val="22"/>
          <w:szCs w:val="22"/>
        </w:rPr>
      </w:pPr>
      <w:r w:rsidRPr="00686190">
        <w:rPr>
          <w:rFonts w:asciiTheme="minorHAnsi" w:hAnsiTheme="minorHAnsi" w:cstheme="minorHAnsi"/>
          <w:sz w:val="22"/>
          <w:szCs w:val="22"/>
        </w:rPr>
        <w:t>Niniejsza umowa jest konsekwencją udzielonego zamówienia publicznego realizowanego na podstawie ustawy z dnia 11 września 2019 r. Prawo zamówień publicznych (</w:t>
      </w:r>
      <w:proofErr w:type="spellStart"/>
      <w:r w:rsidRPr="00686190">
        <w:rPr>
          <w:rFonts w:asciiTheme="minorHAnsi" w:hAnsiTheme="minorHAnsi" w:cstheme="minorHAnsi"/>
          <w:sz w:val="22"/>
          <w:szCs w:val="22"/>
        </w:rPr>
        <w:t>t.j</w:t>
      </w:r>
      <w:proofErr w:type="spellEnd"/>
      <w:r w:rsidRPr="00686190">
        <w:rPr>
          <w:rFonts w:asciiTheme="minorHAnsi" w:hAnsiTheme="minorHAnsi" w:cstheme="minorHAnsi"/>
          <w:sz w:val="22"/>
          <w:szCs w:val="22"/>
        </w:rPr>
        <w:t>. Dz. U. z 2024 r. poz. 1320) oraz następstwem</w:t>
      </w:r>
      <w:bookmarkStart w:id="0" w:name="_GoBack"/>
      <w:bookmarkEnd w:id="0"/>
      <w:r w:rsidRPr="00686190">
        <w:rPr>
          <w:rFonts w:asciiTheme="minorHAnsi" w:hAnsiTheme="minorHAnsi" w:cstheme="minorHAnsi"/>
          <w:sz w:val="22"/>
          <w:szCs w:val="22"/>
        </w:rPr>
        <w:t xml:space="preserve"> wyboru przez Zamawiającego najkorzystniejszej oferty w trybie przetargu nieograniczonego</w:t>
      </w:r>
      <w:r>
        <w:rPr>
          <w:rFonts w:asciiTheme="minorHAnsi" w:hAnsiTheme="minorHAnsi" w:cstheme="minorHAnsi"/>
          <w:sz w:val="22"/>
          <w:szCs w:val="22"/>
        </w:rPr>
        <w:t xml:space="preserve"> o znaku </w:t>
      </w:r>
      <w:r w:rsidRPr="00166DB1">
        <w:rPr>
          <w:rFonts w:asciiTheme="minorHAnsi" w:hAnsiTheme="minorHAnsi" w:cstheme="minorHAnsi"/>
          <w:sz w:val="22"/>
          <w:szCs w:val="22"/>
        </w:rPr>
        <w:t xml:space="preserve">sprawy: </w:t>
      </w:r>
      <w:r w:rsidR="00166DB1" w:rsidRPr="00166DB1">
        <w:rPr>
          <w:rFonts w:asciiTheme="minorHAnsi" w:hAnsiTheme="minorHAnsi" w:cstheme="minorHAnsi"/>
          <w:sz w:val="22"/>
          <w:szCs w:val="22"/>
        </w:rPr>
        <w:t>NLZ.2026.271.14</w:t>
      </w:r>
      <w:r w:rsidRPr="00166DB1">
        <w:rPr>
          <w:rFonts w:asciiTheme="minorHAnsi" w:hAnsiTheme="minorHAnsi" w:cstheme="minorHAnsi"/>
          <w:sz w:val="22"/>
          <w:szCs w:val="22"/>
        </w:rPr>
        <w:t>, ogłoszonego</w:t>
      </w:r>
      <w:r w:rsidRPr="00046870">
        <w:rPr>
          <w:rFonts w:asciiTheme="minorHAnsi" w:hAnsiTheme="minorHAnsi" w:cstheme="minorHAnsi"/>
          <w:sz w:val="22"/>
          <w:szCs w:val="22"/>
        </w:rPr>
        <w:t xml:space="preserve"> w Dzienniku Urzędowym Unii Europejskiej pod </w:t>
      </w:r>
      <w:r w:rsidRPr="00BB624E">
        <w:rPr>
          <w:rFonts w:asciiTheme="minorHAnsi" w:hAnsiTheme="minorHAnsi" w:cstheme="minorHAnsi"/>
          <w:sz w:val="22"/>
          <w:szCs w:val="22"/>
        </w:rPr>
        <w:t xml:space="preserve">nr </w:t>
      </w:r>
      <w:r w:rsidR="00BB624E" w:rsidRPr="00BB624E">
        <w:rPr>
          <w:rFonts w:asciiTheme="minorHAnsi" w:hAnsiTheme="minorHAnsi" w:cstheme="minorHAnsi"/>
          <w:sz w:val="22"/>
          <w:szCs w:val="22"/>
        </w:rPr>
        <w:t>2026/S 46 – 157764.</w:t>
      </w:r>
    </w:p>
    <w:p w14:paraId="539E380A" w14:textId="77777777" w:rsidR="002001CE" w:rsidRDefault="002001CE" w:rsidP="00061F6D">
      <w:pPr>
        <w:tabs>
          <w:tab w:val="left" w:pos="5010"/>
        </w:tabs>
        <w:rPr>
          <w:rFonts w:asciiTheme="minorHAnsi" w:eastAsia="Verdana" w:hAnsiTheme="minorHAnsi" w:cstheme="minorHAnsi"/>
        </w:rPr>
      </w:pPr>
    </w:p>
    <w:p w14:paraId="1C19D5F9" w14:textId="77777777" w:rsidR="00A11986" w:rsidRPr="005D6F92" w:rsidRDefault="00A11986" w:rsidP="009B7013">
      <w:pPr>
        <w:spacing w:after="120"/>
        <w:ind w:right="23"/>
        <w:jc w:val="center"/>
        <w:rPr>
          <w:rFonts w:ascii="Calibri" w:hAnsi="Calibri" w:cs="Calibri"/>
          <w:bCs/>
          <w:sz w:val="22"/>
          <w:szCs w:val="22"/>
        </w:rPr>
      </w:pPr>
      <w:r w:rsidRPr="005D6F92">
        <w:rPr>
          <w:rFonts w:ascii="Calibri" w:hAnsi="Calibri" w:cs="Calibri"/>
          <w:bCs/>
          <w:sz w:val="22"/>
          <w:szCs w:val="22"/>
        </w:rPr>
        <w:t>§ 1</w:t>
      </w:r>
    </w:p>
    <w:p w14:paraId="72F0C80F" w14:textId="16299749" w:rsidR="00A11986" w:rsidRPr="009B7013" w:rsidRDefault="00A11986" w:rsidP="009B7013">
      <w:pPr>
        <w:widowControl w:val="0"/>
        <w:contextualSpacing/>
        <w:jc w:val="both"/>
        <w:rPr>
          <w:rFonts w:ascii="Calibri" w:hAnsi="Calibri" w:cs="Arial"/>
          <w:sz w:val="22"/>
          <w:szCs w:val="22"/>
        </w:rPr>
      </w:pPr>
      <w:r w:rsidRPr="005D6F92">
        <w:rPr>
          <w:rFonts w:ascii="Calibri" w:hAnsi="Calibri" w:cs="Calibri"/>
          <w:sz w:val="22"/>
          <w:szCs w:val="22"/>
        </w:rPr>
        <w:t>Wykonawca zobowiązuje się do sprzedaży i dostarcz</w:t>
      </w:r>
      <w:r w:rsidR="0050755A">
        <w:rPr>
          <w:rFonts w:ascii="Calibri" w:hAnsi="Calibri" w:cs="Calibri"/>
          <w:sz w:val="22"/>
          <w:szCs w:val="22"/>
        </w:rPr>
        <w:t>enia</w:t>
      </w:r>
      <w:r w:rsidRPr="005D6F92">
        <w:rPr>
          <w:rFonts w:ascii="Calibri" w:hAnsi="Calibri" w:cs="Calibri"/>
          <w:sz w:val="22"/>
          <w:szCs w:val="22"/>
        </w:rPr>
        <w:t xml:space="preserve"> Zamawiającemu </w:t>
      </w:r>
      <w:r w:rsidRPr="005D6F92">
        <w:rPr>
          <w:rFonts w:ascii="Calibri" w:hAnsi="Calibri" w:cs="Calibri"/>
          <w:b/>
          <w:sz w:val="22"/>
          <w:szCs w:val="22"/>
        </w:rPr>
        <w:t>przedmiotu zamówienia</w:t>
      </w:r>
      <w:r w:rsidRPr="005D6F92">
        <w:rPr>
          <w:rFonts w:ascii="Calibri" w:hAnsi="Calibri" w:cs="Calibri"/>
          <w:sz w:val="22"/>
          <w:szCs w:val="22"/>
        </w:rPr>
        <w:t xml:space="preserve"> zwanego w dalszej części umowy „towarem”, </w:t>
      </w:r>
      <w:r w:rsidR="009C2724">
        <w:rPr>
          <w:rFonts w:ascii="Calibri" w:hAnsi="Calibri" w:cs="Arial"/>
          <w:sz w:val="22"/>
          <w:szCs w:val="22"/>
        </w:rPr>
        <w:t>szczegół</w:t>
      </w:r>
      <w:r w:rsidR="002001CE">
        <w:rPr>
          <w:rFonts w:ascii="Calibri" w:hAnsi="Calibri" w:cs="Arial"/>
          <w:sz w:val="22"/>
          <w:szCs w:val="22"/>
        </w:rPr>
        <w:t xml:space="preserve">owo określonym w załączniku do </w:t>
      </w:r>
      <w:proofErr w:type="spellStart"/>
      <w:r w:rsidR="002001CE">
        <w:rPr>
          <w:rFonts w:ascii="Calibri" w:hAnsi="Calibri" w:cs="Arial"/>
          <w:sz w:val="22"/>
          <w:szCs w:val="22"/>
        </w:rPr>
        <w:t>swz</w:t>
      </w:r>
      <w:proofErr w:type="spellEnd"/>
      <w:r w:rsidR="001607FE">
        <w:rPr>
          <w:rFonts w:ascii="Calibri" w:hAnsi="Calibri" w:cs="Arial"/>
          <w:sz w:val="22"/>
          <w:szCs w:val="22"/>
        </w:rPr>
        <w:t xml:space="preserve"> </w:t>
      </w:r>
      <w:r w:rsidR="009C2724">
        <w:rPr>
          <w:rFonts w:ascii="Calibri" w:hAnsi="Calibri" w:cs="Arial"/>
          <w:sz w:val="22"/>
          <w:szCs w:val="22"/>
        </w:rPr>
        <w:t>– opisie przedmiotu zamówienia stanowiącym integralną część umowy oraz dokonania czynności określonych w umowie, a Zamawiający zobowiązuje się do zapłaty ceny.</w:t>
      </w:r>
    </w:p>
    <w:p w14:paraId="1A37E81B" w14:textId="77777777" w:rsidR="00A11986" w:rsidRPr="005D6F92" w:rsidRDefault="00A11986" w:rsidP="009B7013">
      <w:pPr>
        <w:spacing w:before="120" w:after="120"/>
        <w:jc w:val="center"/>
        <w:rPr>
          <w:rFonts w:ascii="Calibri" w:hAnsi="Calibri" w:cs="Calibri"/>
          <w:bCs/>
          <w:sz w:val="22"/>
          <w:szCs w:val="22"/>
        </w:rPr>
      </w:pPr>
      <w:r w:rsidRPr="005D6F92">
        <w:rPr>
          <w:rFonts w:ascii="Calibri" w:hAnsi="Calibri" w:cs="Calibri"/>
          <w:bCs/>
          <w:sz w:val="22"/>
          <w:szCs w:val="22"/>
        </w:rPr>
        <w:t>§ 2</w:t>
      </w:r>
    </w:p>
    <w:p w14:paraId="6DD002A3" w14:textId="77777777" w:rsidR="004B3308" w:rsidRDefault="004B3308" w:rsidP="004B3308">
      <w:pPr>
        <w:numPr>
          <w:ilvl w:val="0"/>
          <w:numId w:val="2"/>
        </w:numPr>
        <w:ind w:left="284" w:hanging="284"/>
        <w:jc w:val="both"/>
        <w:rPr>
          <w:rFonts w:ascii="Calibri" w:hAnsi="Calibri" w:cs="Calibri"/>
          <w:sz w:val="22"/>
          <w:szCs w:val="22"/>
        </w:rPr>
      </w:pPr>
      <w:r w:rsidRPr="004B3308">
        <w:rPr>
          <w:rFonts w:ascii="Calibri" w:hAnsi="Calibri" w:cs="Calibri"/>
          <w:sz w:val="22"/>
          <w:szCs w:val="22"/>
        </w:rPr>
        <w:t>Zamówienie realizowane jest ze środków finansowych z Projektu pt. „Inwestycja D1.1.2 Przyspieszenie procesów transformacji cyfrowej ochrony zdrowia poprzez dalszy rozwój usług cyfrowych w ochronie zdrowia</w:t>
      </w:r>
      <w:r>
        <w:rPr>
          <w:rFonts w:ascii="Calibri" w:hAnsi="Calibri" w:cs="Calibri"/>
          <w:sz w:val="22"/>
          <w:szCs w:val="22"/>
        </w:rPr>
        <w:t>.</w:t>
      </w:r>
    </w:p>
    <w:p w14:paraId="60021535" w14:textId="08C93C06" w:rsidR="009A610A" w:rsidRDefault="00A11986" w:rsidP="009A610A">
      <w:pPr>
        <w:numPr>
          <w:ilvl w:val="0"/>
          <w:numId w:val="2"/>
        </w:numPr>
        <w:ind w:left="340" w:hanging="340"/>
        <w:jc w:val="both"/>
        <w:rPr>
          <w:rFonts w:ascii="Calibri" w:hAnsi="Calibri" w:cs="Calibri"/>
          <w:sz w:val="22"/>
          <w:szCs w:val="22"/>
        </w:rPr>
      </w:pPr>
      <w:r w:rsidRPr="005D6F92">
        <w:rPr>
          <w:rFonts w:ascii="Calibri" w:hAnsi="Calibri" w:cs="Calibri"/>
          <w:sz w:val="22"/>
          <w:szCs w:val="22"/>
        </w:rPr>
        <w:t>Wykonawca zobowiązuje się dostarcz</w:t>
      </w:r>
      <w:r>
        <w:rPr>
          <w:rFonts w:ascii="Calibri" w:hAnsi="Calibri" w:cs="Calibri"/>
          <w:sz w:val="22"/>
          <w:szCs w:val="22"/>
        </w:rPr>
        <w:t>yć</w:t>
      </w:r>
      <w:r w:rsidRPr="005D6F92">
        <w:rPr>
          <w:rFonts w:ascii="Calibri" w:hAnsi="Calibri" w:cs="Calibri"/>
          <w:sz w:val="22"/>
          <w:szCs w:val="22"/>
        </w:rPr>
        <w:t xml:space="preserve"> towar </w:t>
      </w:r>
      <w:r>
        <w:rPr>
          <w:rFonts w:ascii="Calibri" w:hAnsi="Calibri" w:cs="Calibri"/>
          <w:sz w:val="22"/>
          <w:szCs w:val="22"/>
        </w:rPr>
        <w:t xml:space="preserve">w </w:t>
      </w:r>
      <w:r w:rsidR="00055281">
        <w:rPr>
          <w:rFonts w:ascii="Calibri" w:hAnsi="Calibri" w:cs="Calibri"/>
          <w:sz w:val="22"/>
          <w:szCs w:val="22"/>
        </w:rPr>
        <w:t xml:space="preserve">terminie </w:t>
      </w:r>
      <w:r w:rsidR="005811E9">
        <w:rPr>
          <w:rFonts w:ascii="Calibri" w:hAnsi="Calibri" w:cs="Calibri"/>
          <w:sz w:val="22"/>
          <w:szCs w:val="22"/>
        </w:rPr>
        <w:t>nie później ni</w:t>
      </w:r>
      <w:r w:rsidR="009603E1">
        <w:rPr>
          <w:rFonts w:ascii="Calibri" w:hAnsi="Calibri" w:cs="Calibri"/>
          <w:sz w:val="22"/>
          <w:szCs w:val="22"/>
        </w:rPr>
        <w:t xml:space="preserve">ż do </w:t>
      </w:r>
      <w:r w:rsidR="009603E1" w:rsidRPr="007706A9">
        <w:rPr>
          <w:rFonts w:ascii="Calibri" w:hAnsi="Calibri" w:cs="Calibri"/>
          <w:b/>
          <w:sz w:val="22"/>
          <w:szCs w:val="22"/>
        </w:rPr>
        <w:t xml:space="preserve">25 maja </w:t>
      </w:r>
      <w:r w:rsidR="005811E9" w:rsidRPr="007706A9">
        <w:rPr>
          <w:rFonts w:ascii="Calibri" w:hAnsi="Calibri" w:cs="Calibri"/>
          <w:b/>
          <w:sz w:val="22"/>
          <w:szCs w:val="22"/>
        </w:rPr>
        <w:t>2026</w:t>
      </w:r>
      <w:r w:rsidR="007D699E" w:rsidRPr="007706A9">
        <w:rPr>
          <w:rFonts w:ascii="Calibri" w:hAnsi="Calibri" w:cs="Calibri"/>
          <w:b/>
          <w:sz w:val="22"/>
          <w:szCs w:val="22"/>
        </w:rPr>
        <w:t xml:space="preserve"> </w:t>
      </w:r>
      <w:r w:rsidR="005811E9" w:rsidRPr="007706A9">
        <w:rPr>
          <w:rFonts w:ascii="Calibri" w:hAnsi="Calibri" w:cs="Calibri"/>
          <w:b/>
          <w:sz w:val="22"/>
          <w:szCs w:val="22"/>
        </w:rPr>
        <w:t>r</w:t>
      </w:r>
      <w:r w:rsidRPr="007706A9">
        <w:rPr>
          <w:rFonts w:ascii="Calibri" w:hAnsi="Calibri" w:cs="Calibri"/>
          <w:b/>
          <w:sz w:val="22"/>
          <w:szCs w:val="22"/>
        </w:rPr>
        <w:t>.</w:t>
      </w:r>
    </w:p>
    <w:p w14:paraId="4AF484F8" w14:textId="77777777" w:rsidR="009A610A" w:rsidRDefault="00040D77" w:rsidP="009A610A">
      <w:pPr>
        <w:numPr>
          <w:ilvl w:val="0"/>
          <w:numId w:val="2"/>
        </w:numPr>
        <w:ind w:left="340" w:hanging="340"/>
        <w:jc w:val="both"/>
        <w:rPr>
          <w:rFonts w:ascii="Calibri" w:hAnsi="Calibri" w:cs="Calibri"/>
          <w:sz w:val="22"/>
          <w:szCs w:val="22"/>
        </w:rPr>
      </w:pPr>
      <w:r w:rsidRPr="009A610A">
        <w:rPr>
          <w:rFonts w:ascii="Calibri" w:hAnsi="Calibri" w:cs="Calibri"/>
          <w:sz w:val="22"/>
          <w:szCs w:val="22"/>
        </w:rPr>
        <w:t>R</w:t>
      </w:r>
      <w:r w:rsidR="00055281" w:rsidRPr="009A610A">
        <w:rPr>
          <w:rFonts w:ascii="Calibri" w:hAnsi="Calibri" w:cs="Calibri"/>
          <w:sz w:val="22"/>
          <w:szCs w:val="22"/>
        </w:rPr>
        <w:t xml:space="preserve">ealizacja </w:t>
      </w:r>
      <w:r w:rsidR="00A11986" w:rsidRPr="009A610A">
        <w:rPr>
          <w:rFonts w:ascii="Calibri" w:hAnsi="Calibri" w:cs="Calibri"/>
          <w:sz w:val="22"/>
          <w:szCs w:val="22"/>
        </w:rPr>
        <w:t>dostawy będzie potwier</w:t>
      </w:r>
      <w:r w:rsidR="009C2724" w:rsidRPr="009A610A">
        <w:rPr>
          <w:rFonts w:ascii="Calibri" w:hAnsi="Calibri" w:cs="Calibri"/>
          <w:sz w:val="22"/>
          <w:szCs w:val="22"/>
        </w:rPr>
        <w:t>dz</w:t>
      </w:r>
      <w:r w:rsidR="00055281" w:rsidRPr="009A610A">
        <w:rPr>
          <w:rFonts w:ascii="Calibri" w:hAnsi="Calibri" w:cs="Calibri"/>
          <w:sz w:val="22"/>
          <w:szCs w:val="22"/>
        </w:rPr>
        <w:t>ona</w:t>
      </w:r>
      <w:r w:rsidR="00A11986" w:rsidRPr="009A610A">
        <w:rPr>
          <w:rFonts w:ascii="Calibri" w:hAnsi="Calibri" w:cs="Calibri"/>
          <w:sz w:val="22"/>
          <w:szCs w:val="22"/>
        </w:rPr>
        <w:t xml:space="preserve"> </w:t>
      </w:r>
      <w:r w:rsidR="009C2724" w:rsidRPr="009A610A">
        <w:rPr>
          <w:rFonts w:ascii="Calibri" w:hAnsi="Calibri" w:cs="Calibri"/>
          <w:sz w:val="22"/>
          <w:szCs w:val="22"/>
        </w:rPr>
        <w:t xml:space="preserve">protokołem odbioru </w:t>
      </w:r>
      <w:r w:rsidR="00A11986" w:rsidRPr="009A610A">
        <w:rPr>
          <w:rFonts w:ascii="Calibri" w:hAnsi="Calibri" w:cs="Calibri"/>
          <w:sz w:val="22"/>
          <w:szCs w:val="22"/>
        </w:rPr>
        <w:t xml:space="preserve">sporządzonym </w:t>
      </w:r>
      <w:r w:rsidR="005102CA">
        <w:rPr>
          <w:rFonts w:ascii="Calibri" w:hAnsi="Calibri" w:cs="Calibri"/>
          <w:sz w:val="22"/>
          <w:szCs w:val="22"/>
        </w:rPr>
        <w:t xml:space="preserve">w formie elektronicznej </w:t>
      </w:r>
      <w:r w:rsidR="00A11986" w:rsidRPr="009A610A">
        <w:rPr>
          <w:rFonts w:ascii="Calibri" w:hAnsi="Calibri" w:cs="Calibri"/>
          <w:sz w:val="22"/>
          <w:szCs w:val="22"/>
        </w:rPr>
        <w:t xml:space="preserve">przez osoby </w:t>
      </w:r>
      <w:r w:rsidR="005102CA">
        <w:rPr>
          <w:rFonts w:ascii="Calibri" w:hAnsi="Calibri" w:cs="Calibri"/>
          <w:sz w:val="22"/>
          <w:szCs w:val="22"/>
        </w:rPr>
        <w:t>upoważnione przez strony</w:t>
      </w:r>
      <w:r w:rsidR="00A11986" w:rsidRPr="009A610A">
        <w:rPr>
          <w:rFonts w:ascii="Calibri" w:hAnsi="Calibri" w:cs="Calibri"/>
          <w:sz w:val="22"/>
          <w:szCs w:val="22"/>
        </w:rPr>
        <w:t>.</w:t>
      </w:r>
    </w:p>
    <w:p w14:paraId="219DFB75" w14:textId="243757CA" w:rsidR="001607FE" w:rsidRPr="009A610A" w:rsidRDefault="00275FAA" w:rsidP="009A610A">
      <w:pPr>
        <w:numPr>
          <w:ilvl w:val="0"/>
          <w:numId w:val="2"/>
        </w:numPr>
        <w:ind w:left="340" w:hanging="340"/>
        <w:jc w:val="both"/>
        <w:rPr>
          <w:rFonts w:ascii="Calibri" w:hAnsi="Calibri" w:cs="Calibri"/>
          <w:sz w:val="22"/>
          <w:szCs w:val="22"/>
        </w:rPr>
      </w:pPr>
      <w:r w:rsidRPr="009A610A">
        <w:rPr>
          <w:rFonts w:ascii="Calibri" w:hAnsi="Calibri" w:cs="Calibri"/>
          <w:sz w:val="22"/>
          <w:szCs w:val="22"/>
        </w:rPr>
        <w:t xml:space="preserve">Wykonawca zobowiązuje się do </w:t>
      </w:r>
      <w:r w:rsidR="009A610A" w:rsidRPr="009A610A">
        <w:rPr>
          <w:rFonts w:ascii="Calibri" w:hAnsi="Calibri" w:cs="Calibri"/>
          <w:sz w:val="22"/>
          <w:szCs w:val="22"/>
        </w:rPr>
        <w:t xml:space="preserve">wdrożenia systemu anestezjologicznego zapewniającego generowanie elektronicznej karty znieczulenia, zintegrowanego z istniejącym systemem HIS oraz aparaturą medyczną dla 10 stanowisk znieczulenia wraz dostawą licencji, sprzętu i szkoleń stanowiskowych zgodnie z Opisem przedmiotu zamówienia w terminie do </w:t>
      </w:r>
      <w:r w:rsidR="002428B7" w:rsidRPr="007706A9">
        <w:rPr>
          <w:rFonts w:ascii="Calibri" w:hAnsi="Calibri" w:cs="Calibri"/>
          <w:b/>
          <w:sz w:val="22"/>
          <w:szCs w:val="22"/>
        </w:rPr>
        <w:t>25</w:t>
      </w:r>
      <w:r w:rsidR="00945A37" w:rsidRPr="007706A9">
        <w:rPr>
          <w:rFonts w:ascii="Calibri" w:hAnsi="Calibri" w:cs="Calibri"/>
          <w:b/>
          <w:sz w:val="22"/>
          <w:szCs w:val="22"/>
        </w:rPr>
        <w:t xml:space="preserve"> maja </w:t>
      </w:r>
      <w:r w:rsidR="009A610A" w:rsidRPr="007706A9">
        <w:rPr>
          <w:rFonts w:ascii="Calibri" w:hAnsi="Calibri" w:cs="Calibri"/>
          <w:b/>
          <w:sz w:val="22"/>
          <w:szCs w:val="22"/>
        </w:rPr>
        <w:t>2026</w:t>
      </w:r>
      <w:r w:rsidR="007706A9">
        <w:rPr>
          <w:rFonts w:ascii="Calibri" w:hAnsi="Calibri" w:cs="Calibri"/>
          <w:b/>
          <w:sz w:val="22"/>
          <w:szCs w:val="22"/>
        </w:rPr>
        <w:t xml:space="preserve"> </w:t>
      </w:r>
      <w:r w:rsidR="009A610A" w:rsidRPr="007706A9">
        <w:rPr>
          <w:rFonts w:ascii="Calibri" w:hAnsi="Calibri" w:cs="Calibri"/>
          <w:b/>
          <w:sz w:val="22"/>
          <w:szCs w:val="22"/>
        </w:rPr>
        <w:t>r.</w:t>
      </w:r>
    </w:p>
    <w:p w14:paraId="44C4776B" w14:textId="77777777" w:rsidR="00A11986" w:rsidRPr="001607FE" w:rsidRDefault="00A11986" w:rsidP="001607FE">
      <w:pPr>
        <w:numPr>
          <w:ilvl w:val="0"/>
          <w:numId w:val="2"/>
        </w:numPr>
        <w:ind w:left="340" w:hanging="340"/>
        <w:jc w:val="both"/>
        <w:rPr>
          <w:rFonts w:ascii="Calibri" w:hAnsi="Calibri" w:cs="Calibri"/>
          <w:sz w:val="22"/>
          <w:szCs w:val="22"/>
        </w:rPr>
      </w:pPr>
      <w:r w:rsidRPr="001607FE">
        <w:rPr>
          <w:rFonts w:ascii="Calibri" w:hAnsi="Calibri" w:cs="Calibri"/>
          <w:color w:val="000000"/>
          <w:sz w:val="22"/>
          <w:szCs w:val="22"/>
        </w:rPr>
        <w:t xml:space="preserve">Strony zobowiązują się, że ani Strony ani ich pracownicy lub przedstawiciele (i) nie będą oferować, dokonywać, obiecywać, autoryzować ani akceptować jakichkolwiek płatności lub przekazywać żadnych korzyści majątkowych, w tym między innymi łapówek, bezpośrednio lub </w:t>
      </w:r>
      <w:r w:rsidRPr="001607FE">
        <w:rPr>
          <w:rFonts w:ascii="Calibri" w:hAnsi="Calibri" w:cs="Calibri"/>
          <w:color w:val="000000"/>
          <w:sz w:val="22"/>
          <w:szCs w:val="22"/>
        </w:rPr>
        <w:lastRenderedPageBreak/>
        <w:t>pośrednio, urzędnikom państwowym, organom regulacyjnym, wzajemnie swoim reprezentantom, ani nikomu innemu w celu wpływania, wywoływania bądź nagradzania działania, zaniechania lub wydania decyzji w celu zagwarantowania nieuzasadnionej korzyści lub uzyskania bądź zachowania źródła przychodów (ii) będą stosować się do wszelkich praw antykorupcyjnych i innych pokrewnych regulacji. Strony oraz ich pracownicy lub przedstawiciele nie będą dokonywać płatności ani ofiarować upominków osobom trzecim, w związku z wykonywaniem Umowy. Każda ze Stron jest zobowiązana do niezwłocznego powiadomienia drugiej Strony o naruszeniu postanowień niniejszego ustępu.</w:t>
      </w:r>
    </w:p>
    <w:p w14:paraId="10F584CD" w14:textId="640F0812" w:rsidR="00A11986" w:rsidRPr="009B7013" w:rsidRDefault="00A11986" w:rsidP="009B7013">
      <w:pPr>
        <w:numPr>
          <w:ilvl w:val="0"/>
          <w:numId w:val="2"/>
        </w:numPr>
        <w:ind w:left="284" w:hanging="284"/>
        <w:jc w:val="both"/>
        <w:rPr>
          <w:rFonts w:ascii="Calibri" w:hAnsi="Calibri" w:cs="Calibri"/>
          <w:sz w:val="22"/>
          <w:szCs w:val="22"/>
        </w:rPr>
      </w:pPr>
      <w:r w:rsidRPr="005D6F92">
        <w:rPr>
          <w:rFonts w:ascii="Calibri" w:hAnsi="Calibri" w:cs="Calibri"/>
          <w:bCs/>
          <w:sz w:val="22"/>
          <w:szCs w:val="22"/>
        </w:rPr>
        <w:t xml:space="preserve">Wykonawca oświadcza, iż zapoznał się i przyjmuje do stosowania </w:t>
      </w:r>
      <w:r w:rsidRPr="005D6F92">
        <w:rPr>
          <w:rFonts w:ascii="Calibri" w:hAnsi="Calibri" w:cs="Calibri"/>
          <w:color w:val="000000"/>
          <w:sz w:val="22"/>
          <w:szCs w:val="22"/>
        </w:rPr>
        <w:t>„Zasady środowiskowe dla firm zewnętrznych”</w:t>
      </w:r>
      <w:r w:rsidR="007261EE">
        <w:rPr>
          <w:rFonts w:ascii="Calibri" w:hAnsi="Calibri" w:cs="Calibri"/>
          <w:color w:val="000000"/>
          <w:sz w:val="22"/>
          <w:szCs w:val="22"/>
        </w:rPr>
        <w:t>,</w:t>
      </w:r>
      <w:r w:rsidRPr="005D6F92">
        <w:rPr>
          <w:rFonts w:ascii="Calibri" w:hAnsi="Calibri" w:cs="Calibri"/>
          <w:color w:val="000000"/>
          <w:sz w:val="22"/>
          <w:szCs w:val="22"/>
        </w:rPr>
        <w:t xml:space="preserve"> „Zobowiązanie do zachowania </w:t>
      </w:r>
      <w:r w:rsidR="007261EE">
        <w:rPr>
          <w:rFonts w:ascii="Calibri" w:hAnsi="Calibri" w:cs="Calibri"/>
          <w:color w:val="000000"/>
          <w:sz w:val="22"/>
          <w:szCs w:val="22"/>
        </w:rPr>
        <w:t xml:space="preserve">poufności”, </w:t>
      </w:r>
      <w:r w:rsidR="007261EE" w:rsidRPr="007261EE">
        <w:rPr>
          <w:rFonts w:ascii="Calibri" w:hAnsi="Calibri" w:cs="Calibri"/>
          <w:color w:val="000000"/>
          <w:sz w:val="22"/>
          <w:szCs w:val="22"/>
        </w:rPr>
        <w:t>„Zasady bezpieczeństwa i higieny pracy dla firm zewnętrznych – wymagania w zakresie BHP przy zakupach, zleceniach”, „Klauzula informacyjna dla osób wskazanych do kontaktu w związku z zawarciem i realizacją umowy”</w:t>
      </w:r>
      <w:r w:rsidR="007261EE">
        <w:rPr>
          <w:rFonts w:ascii="Calibri" w:hAnsi="Calibri" w:cs="Calibri"/>
          <w:color w:val="000000"/>
          <w:sz w:val="22"/>
          <w:szCs w:val="22"/>
        </w:rPr>
        <w:t xml:space="preserve">, </w:t>
      </w:r>
      <w:r w:rsidR="007261EE">
        <w:rPr>
          <w:rFonts w:asciiTheme="minorHAnsi" w:hAnsiTheme="minorHAnsi" w:cstheme="minorHAnsi"/>
          <w:bCs/>
          <w:sz w:val="22"/>
          <w:szCs w:val="22"/>
        </w:rPr>
        <w:t>„O</w:t>
      </w:r>
      <w:r w:rsidR="007261EE" w:rsidRPr="009B7013">
        <w:rPr>
          <w:rFonts w:asciiTheme="minorHAnsi" w:hAnsiTheme="minorHAnsi" w:cstheme="minorHAnsi"/>
          <w:bCs/>
          <w:sz w:val="22"/>
          <w:szCs w:val="22"/>
        </w:rPr>
        <w:t>świadczenie wykonawcy w zakresie zasady DNSH”</w:t>
      </w:r>
      <w:r w:rsidR="007261EE">
        <w:rPr>
          <w:rFonts w:ascii="Calibri" w:hAnsi="Calibri" w:cs="Calibri"/>
          <w:color w:val="000000"/>
          <w:sz w:val="22"/>
          <w:szCs w:val="22"/>
        </w:rPr>
        <w:t xml:space="preserve"> </w:t>
      </w:r>
      <w:r w:rsidR="007261EE">
        <w:rPr>
          <w:rFonts w:ascii="Calibri" w:hAnsi="Calibri" w:cs="Calibri"/>
          <w:bCs/>
          <w:sz w:val="22"/>
          <w:szCs w:val="22"/>
        </w:rPr>
        <w:t>stanowiące załączniki</w:t>
      </w:r>
      <w:r w:rsidRPr="005D6F92">
        <w:rPr>
          <w:rFonts w:ascii="Calibri" w:hAnsi="Calibri" w:cs="Calibri"/>
          <w:bCs/>
          <w:sz w:val="22"/>
          <w:szCs w:val="22"/>
        </w:rPr>
        <w:t xml:space="preserve"> do niniejszej umowy.</w:t>
      </w:r>
    </w:p>
    <w:p w14:paraId="35F46C2A" w14:textId="77777777" w:rsidR="00A11986" w:rsidRPr="005D6F92" w:rsidRDefault="00A11986" w:rsidP="009B7013">
      <w:pPr>
        <w:tabs>
          <w:tab w:val="left" w:pos="4500"/>
        </w:tabs>
        <w:spacing w:before="120" w:after="120"/>
        <w:ind w:right="23"/>
        <w:jc w:val="center"/>
        <w:rPr>
          <w:rFonts w:ascii="Calibri" w:hAnsi="Calibri" w:cs="Calibri"/>
          <w:bCs/>
          <w:sz w:val="22"/>
          <w:szCs w:val="22"/>
        </w:rPr>
      </w:pPr>
      <w:r w:rsidRPr="005D6F92">
        <w:rPr>
          <w:rFonts w:ascii="Calibri" w:hAnsi="Calibri" w:cs="Calibri"/>
          <w:bCs/>
          <w:sz w:val="22"/>
          <w:szCs w:val="22"/>
        </w:rPr>
        <w:t>§ 3</w:t>
      </w:r>
    </w:p>
    <w:p w14:paraId="7CE649DE" w14:textId="77777777" w:rsidR="00A11986" w:rsidRPr="005D6F92" w:rsidRDefault="00A11986" w:rsidP="00A11986">
      <w:pPr>
        <w:numPr>
          <w:ilvl w:val="0"/>
          <w:numId w:val="3"/>
        </w:numPr>
        <w:ind w:left="426" w:hanging="426"/>
        <w:jc w:val="both"/>
        <w:rPr>
          <w:rFonts w:ascii="Calibri" w:hAnsi="Calibri" w:cs="Calibri"/>
          <w:sz w:val="22"/>
          <w:szCs w:val="22"/>
        </w:rPr>
      </w:pPr>
      <w:r w:rsidRPr="005D6F92">
        <w:rPr>
          <w:rFonts w:ascii="Calibri" w:hAnsi="Calibri" w:cs="Calibri"/>
          <w:sz w:val="22"/>
          <w:szCs w:val="22"/>
        </w:rPr>
        <w:t xml:space="preserve">Całkowita wartość umowy stanowi kwotę </w:t>
      </w:r>
      <w:r w:rsidR="003E6EB1">
        <w:rPr>
          <w:rFonts w:ascii="Calibri" w:hAnsi="Calibri" w:cs="Calibri"/>
          <w:sz w:val="22"/>
          <w:szCs w:val="22"/>
        </w:rPr>
        <w:t>………………..</w:t>
      </w:r>
      <w:r w:rsidRPr="005D6F92">
        <w:rPr>
          <w:rFonts w:ascii="Calibri" w:hAnsi="Calibri" w:cs="Calibri"/>
          <w:sz w:val="22"/>
          <w:szCs w:val="22"/>
        </w:rPr>
        <w:t xml:space="preserve"> zł brutto (słownie zł: </w:t>
      </w:r>
      <w:r w:rsidR="003E6EB1">
        <w:rPr>
          <w:rFonts w:ascii="Calibri" w:hAnsi="Calibri" w:cs="Calibri"/>
          <w:sz w:val="22"/>
          <w:szCs w:val="22"/>
        </w:rPr>
        <w:t>…………………….</w:t>
      </w:r>
      <w:r w:rsidRPr="005D6F92">
        <w:rPr>
          <w:rFonts w:ascii="Calibri" w:hAnsi="Calibri" w:cs="Calibri"/>
          <w:sz w:val="22"/>
          <w:szCs w:val="22"/>
        </w:rPr>
        <w:t>).</w:t>
      </w:r>
    </w:p>
    <w:p w14:paraId="29ACB5D9" w14:textId="77777777" w:rsidR="00A11986" w:rsidRPr="005D6F92" w:rsidRDefault="00A11986" w:rsidP="00A11986">
      <w:pPr>
        <w:numPr>
          <w:ilvl w:val="0"/>
          <w:numId w:val="3"/>
        </w:numPr>
        <w:ind w:left="426" w:hanging="426"/>
        <w:jc w:val="both"/>
        <w:rPr>
          <w:rFonts w:ascii="Calibri" w:hAnsi="Calibri" w:cs="Calibri"/>
          <w:sz w:val="22"/>
          <w:szCs w:val="22"/>
        </w:rPr>
      </w:pPr>
      <w:r w:rsidRPr="005D6F92">
        <w:rPr>
          <w:rFonts w:ascii="Calibri" w:hAnsi="Calibri" w:cs="Calibri"/>
          <w:sz w:val="22"/>
          <w:szCs w:val="22"/>
        </w:rPr>
        <w:t>Wykonawca zobowiązuje się, iż ceny w okresie obowiązywania umowy nie ulegną zmianie (gwarancja stałości cen przez okres trwania umowy)</w:t>
      </w:r>
      <w:r w:rsidR="00E55975">
        <w:rPr>
          <w:rFonts w:ascii="Calibri" w:hAnsi="Calibri" w:cs="Calibri"/>
          <w:sz w:val="22"/>
          <w:szCs w:val="22"/>
        </w:rPr>
        <w:t>.</w:t>
      </w:r>
    </w:p>
    <w:p w14:paraId="61C90465" w14:textId="77777777" w:rsidR="00A11986" w:rsidRPr="005D6F92" w:rsidRDefault="00A11986" w:rsidP="00A11986">
      <w:pPr>
        <w:numPr>
          <w:ilvl w:val="0"/>
          <w:numId w:val="3"/>
        </w:numPr>
        <w:ind w:left="426" w:hanging="426"/>
        <w:jc w:val="both"/>
        <w:rPr>
          <w:rFonts w:ascii="Calibri" w:hAnsi="Calibri" w:cs="Calibri"/>
          <w:sz w:val="22"/>
          <w:szCs w:val="22"/>
        </w:rPr>
      </w:pPr>
      <w:r w:rsidRPr="005D6F92">
        <w:rPr>
          <w:rFonts w:ascii="Calibri" w:hAnsi="Calibri" w:cs="Calibri"/>
          <w:sz w:val="22"/>
          <w:szCs w:val="22"/>
        </w:rPr>
        <w:t>Zamawiający zobowiązuje się do zapłaty należności w terminie 60 dni od daty przyjęcia dostawy i otrzymania faktury.</w:t>
      </w:r>
    </w:p>
    <w:p w14:paraId="5641BEA3" w14:textId="77777777" w:rsidR="002001CE" w:rsidRDefault="002001CE" w:rsidP="002001CE">
      <w:pPr>
        <w:numPr>
          <w:ilvl w:val="0"/>
          <w:numId w:val="3"/>
        </w:numPr>
        <w:ind w:left="426" w:hanging="426"/>
        <w:jc w:val="both"/>
        <w:rPr>
          <w:rFonts w:ascii="Calibri" w:hAnsi="Calibri" w:cs="Calibri"/>
          <w:sz w:val="22"/>
          <w:szCs w:val="22"/>
        </w:rPr>
      </w:pPr>
      <w:r w:rsidRPr="002001CE">
        <w:rPr>
          <w:rFonts w:asciiTheme="minorHAnsi" w:hAnsiTheme="minorHAnsi" w:cstheme="minorHAnsi"/>
          <w:sz w:val="22"/>
          <w:szCs w:val="22"/>
        </w:rPr>
        <w:t xml:space="preserve">Faktura wystawiona zostanie po potwierdzeniu zrealizowania dostawy towaru oraz uzyskaniu sprawności eksploatacyjnej dostarczonego towaru w siedzibie Zamawiającego. W przypadku, gdy Wykonawcę obejmuje Krajowy System e-Faktur jest on zobowiązany do wystawienia faktury ustrukturyzowanej poprzez Krajowy System e-Faktur. </w:t>
      </w:r>
      <w:r w:rsidRPr="002001CE">
        <w:rPr>
          <w:rFonts w:asciiTheme="minorHAnsi" w:hAnsiTheme="minorHAnsi" w:cstheme="minorHAnsi"/>
          <w:sz w:val="22"/>
          <w:szCs w:val="22"/>
          <w:lang w:eastAsia="en-US"/>
        </w:rPr>
        <w:t xml:space="preserve">W przypadku tzw. awarii zwykłej Krajowego Systemu e-Faktur (art. 106ne ust. 1 ustawy o podatku od towarów i usług) uniemożliwiającej wystawienie faktury ustrukturyzowanej, Wykonawca przygotuje i prześle fakturę VAT opatrzoną kodami QR OFFLINE i CERTYFIKAT w formacie pdf drogą elektroniczną na adres </w:t>
      </w:r>
      <w:r w:rsidRPr="002001CE">
        <w:rPr>
          <w:rFonts w:asciiTheme="minorHAnsi" w:hAnsiTheme="minorHAnsi" w:cstheme="minorHAnsi"/>
          <w:b/>
          <w:sz w:val="22"/>
          <w:szCs w:val="22"/>
        </w:rPr>
        <w:t>efaktury-kancelaria@jurasza.pl</w:t>
      </w:r>
      <w:r w:rsidRPr="002001CE">
        <w:rPr>
          <w:rFonts w:asciiTheme="minorHAnsi" w:hAnsiTheme="minorHAnsi" w:cstheme="minorHAnsi"/>
          <w:sz w:val="22"/>
          <w:szCs w:val="22"/>
        </w:rPr>
        <w:t xml:space="preserve">. </w:t>
      </w:r>
      <w:r w:rsidRPr="002001CE">
        <w:rPr>
          <w:rFonts w:asciiTheme="minorHAnsi" w:hAnsiTheme="minorHAnsi" w:cstheme="minorHAnsi"/>
          <w:sz w:val="22"/>
          <w:szCs w:val="22"/>
          <w:lang w:eastAsia="en-US"/>
        </w:rPr>
        <w:t xml:space="preserve">Najpóźniej w ciągu 7 dni roboczych od ustania tej awarii, faktura zostanie przesłana przez Wykonawcę do Krajowego Systemu e-Faktur. </w:t>
      </w:r>
    </w:p>
    <w:p w14:paraId="0810E582" w14:textId="77777777" w:rsidR="002001CE" w:rsidRDefault="002001CE" w:rsidP="002001CE">
      <w:pPr>
        <w:numPr>
          <w:ilvl w:val="0"/>
          <w:numId w:val="3"/>
        </w:numPr>
        <w:ind w:left="426" w:hanging="426"/>
        <w:jc w:val="both"/>
        <w:rPr>
          <w:rFonts w:ascii="Calibri" w:hAnsi="Calibri" w:cs="Calibri"/>
          <w:sz w:val="22"/>
          <w:szCs w:val="22"/>
        </w:rPr>
      </w:pPr>
      <w:r w:rsidRPr="002001CE">
        <w:rPr>
          <w:rFonts w:asciiTheme="minorHAnsi" w:hAnsiTheme="minorHAnsi" w:cstheme="minorHAnsi"/>
          <w:sz w:val="22"/>
          <w:szCs w:val="22"/>
        </w:rPr>
        <w:t xml:space="preserve">W innym przypadku </w:t>
      </w:r>
      <w:r w:rsidRPr="002001CE">
        <w:rPr>
          <w:rFonts w:asciiTheme="minorHAnsi" w:hAnsiTheme="minorHAnsi" w:cstheme="minorHAnsi"/>
          <w:bCs/>
          <w:sz w:val="22"/>
          <w:szCs w:val="22"/>
        </w:rPr>
        <w:t>faktura wynikająca z realizacji umowy będzie zawierać numer umowy oraz numery zamówień (w opisie merytorycznym). Fakturę można przesłać Zamawiającemu na adres e-mail: efaktury-kancelaria@jurasza.pl lub za pomocą platformy PEF dostępnej na stronie https://efaktura.gov.pl/ (numer indentyfikacyjny skrzynki odbiorczej Zamawiającego: PL5542231069).</w:t>
      </w:r>
    </w:p>
    <w:p w14:paraId="59E4CAB3" w14:textId="77777777" w:rsidR="002001CE" w:rsidRDefault="002001CE" w:rsidP="002001CE">
      <w:pPr>
        <w:numPr>
          <w:ilvl w:val="0"/>
          <w:numId w:val="3"/>
        </w:numPr>
        <w:ind w:left="426" w:hanging="426"/>
        <w:jc w:val="both"/>
        <w:rPr>
          <w:rFonts w:ascii="Calibri" w:hAnsi="Calibri" w:cs="Calibri"/>
          <w:sz w:val="22"/>
          <w:szCs w:val="22"/>
        </w:rPr>
      </w:pPr>
      <w:r w:rsidRPr="002001CE">
        <w:rPr>
          <w:rFonts w:asciiTheme="minorHAnsi" w:hAnsiTheme="minorHAnsi" w:cstheme="minorHAnsi"/>
          <w:sz w:val="22"/>
          <w:szCs w:val="22"/>
        </w:rPr>
        <w:t>W przypadku faktur, w których kwota należności ogółem stanowi kwotę, o której mowa w art. 19 pkt 2 ustawy z dnia 6 marca 2018 r. Prawo przedsiębiorców (tj. przekracza 15 000,00 zł lub równowartość tej kwoty), obejmujących dokonaną na rzecz podatnika dostawę towarów lub świadczenie usług, o których mowa w załączniku nr 15 do ustawy z 11 marca 2004 r. o podatku od towarów i usług– faktura powinna zawierać wyrazy „mechanizm podzielonej płatności”, zgodnie z art. 106e ust. 1 pkt 18a ustawy o VAT.</w:t>
      </w:r>
    </w:p>
    <w:p w14:paraId="62961E63" w14:textId="77777777" w:rsidR="002001CE" w:rsidRDefault="002001CE" w:rsidP="002001CE">
      <w:pPr>
        <w:numPr>
          <w:ilvl w:val="0"/>
          <w:numId w:val="3"/>
        </w:numPr>
        <w:ind w:left="426" w:hanging="426"/>
        <w:jc w:val="both"/>
        <w:rPr>
          <w:rFonts w:ascii="Calibri" w:hAnsi="Calibri" w:cs="Calibri"/>
          <w:sz w:val="22"/>
          <w:szCs w:val="22"/>
        </w:rPr>
      </w:pPr>
      <w:r w:rsidRPr="002001CE">
        <w:rPr>
          <w:rFonts w:asciiTheme="minorHAnsi" w:hAnsiTheme="minorHAnsi" w:cstheme="minorHAnsi"/>
          <w:sz w:val="22"/>
          <w:szCs w:val="22"/>
        </w:rPr>
        <w:t>Zapłata należności dokonywana będzie przelewem na konto bankowe Wykonawcy podane na fakturze pod warunkiem, że będzie to konto wskazane w wykazie informacji o podatnikach VAT, prowadzonym przez szefa Krajowej Administracji Skarbowej (tzw. biała lista VAT). W przypadku wskazania innego konta, Zamawiający jest uprawniony do zapłaty na rachunek wskazany w wykazie.</w:t>
      </w:r>
    </w:p>
    <w:p w14:paraId="77285DEB" w14:textId="77777777" w:rsidR="002001CE" w:rsidRDefault="002001CE" w:rsidP="002001CE">
      <w:pPr>
        <w:numPr>
          <w:ilvl w:val="0"/>
          <w:numId w:val="3"/>
        </w:numPr>
        <w:ind w:left="426" w:hanging="426"/>
        <w:jc w:val="both"/>
        <w:rPr>
          <w:rFonts w:ascii="Calibri" w:hAnsi="Calibri" w:cs="Calibri"/>
          <w:sz w:val="22"/>
          <w:szCs w:val="22"/>
        </w:rPr>
      </w:pPr>
      <w:r w:rsidRPr="002001CE">
        <w:rPr>
          <w:rFonts w:asciiTheme="minorHAnsi" w:hAnsiTheme="minorHAnsi" w:cstheme="minorHAnsi"/>
          <w:sz w:val="22"/>
          <w:szCs w:val="22"/>
        </w:rPr>
        <w:t>Za termin zapłaty strony uznają datę obciążenia rachunku bankowego Zamawiającego.</w:t>
      </w:r>
    </w:p>
    <w:p w14:paraId="4C013F30" w14:textId="77777777" w:rsidR="002001CE" w:rsidRDefault="002001CE" w:rsidP="002001CE">
      <w:pPr>
        <w:numPr>
          <w:ilvl w:val="0"/>
          <w:numId w:val="3"/>
        </w:numPr>
        <w:ind w:left="426" w:hanging="426"/>
        <w:jc w:val="both"/>
        <w:rPr>
          <w:rFonts w:ascii="Calibri" w:hAnsi="Calibri" w:cs="Calibri"/>
          <w:sz w:val="22"/>
          <w:szCs w:val="22"/>
        </w:rPr>
      </w:pPr>
      <w:r w:rsidRPr="002001CE">
        <w:rPr>
          <w:rFonts w:asciiTheme="minorHAnsi" w:hAnsiTheme="minorHAnsi" w:cstheme="minorHAnsi"/>
          <w:sz w:val="22"/>
          <w:szCs w:val="22"/>
        </w:rPr>
        <w:t>W przypadku opóźnienia w płatnościach ze strony Zamawiającego Wykonawcy przysługuje prawo naliczenia odsetek za opóźnienie w wysokości odsetek ustawowych.</w:t>
      </w:r>
    </w:p>
    <w:p w14:paraId="1C41B592" w14:textId="77777777" w:rsidR="002001CE" w:rsidRDefault="002001CE" w:rsidP="002001CE">
      <w:pPr>
        <w:numPr>
          <w:ilvl w:val="0"/>
          <w:numId w:val="3"/>
        </w:numPr>
        <w:ind w:left="426" w:hanging="426"/>
        <w:jc w:val="both"/>
        <w:rPr>
          <w:rFonts w:ascii="Calibri" w:hAnsi="Calibri" w:cs="Calibri"/>
          <w:sz w:val="22"/>
          <w:szCs w:val="22"/>
        </w:rPr>
      </w:pPr>
      <w:r w:rsidRPr="002001CE">
        <w:rPr>
          <w:rFonts w:asciiTheme="minorHAnsi" w:hAnsiTheme="minorHAnsi" w:cstheme="minorHAnsi"/>
          <w:sz w:val="22"/>
          <w:szCs w:val="22"/>
        </w:rPr>
        <w:t xml:space="preserve">W przypadku opóźnienia w zapłacie ze strony Zamawiającego i naliczenia odsetek przez Wykonawcę strony postanawiają, że zaliczenie dokonywanych przez Zamawiającego wpłat </w:t>
      </w:r>
      <w:r w:rsidRPr="002001CE">
        <w:rPr>
          <w:rFonts w:asciiTheme="minorHAnsi" w:hAnsiTheme="minorHAnsi" w:cstheme="minorHAnsi"/>
          <w:sz w:val="22"/>
          <w:szCs w:val="22"/>
        </w:rPr>
        <w:lastRenderedPageBreak/>
        <w:t>będzie dokonywane w pierwszej kolejności na należność główną (w pierwszej kolejności na najbardziej zaległą), a po jej zaspokojeniu na należności uboczne – odsetki, o ile Zamawiający nie wskaże, iż wpłaty powinny być zaliczone inaczej.</w:t>
      </w:r>
    </w:p>
    <w:p w14:paraId="17B374CA" w14:textId="77777777" w:rsidR="002001CE" w:rsidRDefault="002001CE" w:rsidP="002001CE">
      <w:pPr>
        <w:numPr>
          <w:ilvl w:val="0"/>
          <w:numId w:val="3"/>
        </w:numPr>
        <w:ind w:left="426" w:hanging="426"/>
        <w:jc w:val="both"/>
        <w:rPr>
          <w:rFonts w:ascii="Calibri" w:hAnsi="Calibri" w:cs="Calibri"/>
          <w:sz w:val="22"/>
          <w:szCs w:val="22"/>
        </w:rPr>
      </w:pPr>
      <w:r w:rsidRPr="002001CE">
        <w:rPr>
          <w:rFonts w:asciiTheme="minorHAnsi" w:hAnsiTheme="minorHAnsi" w:cstheme="minorHAnsi"/>
          <w:sz w:val="22"/>
          <w:szCs w:val="22"/>
        </w:rPr>
        <w:t>Dostawy towaru nie mogą być wstrzymywane z powodu opóźnień w płatnościach ze strony Zamawiającego.</w:t>
      </w:r>
    </w:p>
    <w:p w14:paraId="4012EEC4" w14:textId="3C871F45" w:rsidR="00A11986" w:rsidRPr="009B7013" w:rsidRDefault="002001CE" w:rsidP="009B7013">
      <w:pPr>
        <w:numPr>
          <w:ilvl w:val="0"/>
          <w:numId w:val="3"/>
        </w:numPr>
        <w:ind w:left="426" w:hanging="426"/>
        <w:jc w:val="both"/>
        <w:rPr>
          <w:rFonts w:ascii="Calibri" w:hAnsi="Calibri" w:cs="Calibri"/>
          <w:sz w:val="22"/>
          <w:szCs w:val="22"/>
        </w:rPr>
      </w:pPr>
      <w:r w:rsidRPr="002001CE">
        <w:rPr>
          <w:rFonts w:asciiTheme="minorHAnsi" w:hAnsiTheme="minorHAnsi" w:cstheme="minorHAnsi"/>
          <w:sz w:val="22"/>
          <w:szCs w:val="22"/>
        </w:rPr>
        <w:t>Wykonawca oświadcza, iż niniejsza umowa zostaje zawarta z poszanowaniem art. 230 Kodeksu spółek handlowych (dotyczy spółek z o.o.).</w:t>
      </w:r>
    </w:p>
    <w:p w14:paraId="315EAB12" w14:textId="77777777" w:rsidR="00A11986" w:rsidRPr="005D6F92" w:rsidRDefault="00A11986" w:rsidP="009B7013">
      <w:pPr>
        <w:spacing w:before="120" w:after="120"/>
        <w:ind w:right="23"/>
        <w:jc w:val="center"/>
        <w:rPr>
          <w:rFonts w:ascii="Calibri" w:hAnsi="Calibri" w:cs="Calibri"/>
          <w:sz w:val="22"/>
          <w:szCs w:val="22"/>
        </w:rPr>
      </w:pPr>
      <w:r w:rsidRPr="005D6F92">
        <w:rPr>
          <w:rFonts w:ascii="Calibri" w:hAnsi="Calibri" w:cs="Calibri"/>
          <w:sz w:val="22"/>
          <w:szCs w:val="22"/>
        </w:rPr>
        <w:t>§ 4</w:t>
      </w:r>
    </w:p>
    <w:p w14:paraId="17D5B186" w14:textId="2AEC8308" w:rsidR="00A11986" w:rsidRPr="005D6F92" w:rsidRDefault="00A11986" w:rsidP="00A11986">
      <w:pPr>
        <w:widowControl w:val="0"/>
        <w:numPr>
          <w:ilvl w:val="0"/>
          <w:numId w:val="4"/>
        </w:numPr>
        <w:suppressAutoHyphens/>
        <w:autoSpaceDE w:val="0"/>
        <w:ind w:left="426" w:hanging="426"/>
        <w:jc w:val="both"/>
        <w:rPr>
          <w:rFonts w:ascii="Calibri" w:hAnsi="Calibri" w:cs="Calibri"/>
          <w:sz w:val="22"/>
          <w:szCs w:val="22"/>
        </w:rPr>
      </w:pPr>
      <w:r w:rsidRPr="005D6F92">
        <w:rPr>
          <w:rFonts w:ascii="Calibri" w:hAnsi="Calibri" w:cs="Calibri"/>
          <w:sz w:val="22"/>
          <w:szCs w:val="22"/>
        </w:rPr>
        <w:t xml:space="preserve">Reklamacja z tytułu ilości </w:t>
      </w:r>
      <w:r w:rsidR="0050755A">
        <w:rPr>
          <w:rFonts w:ascii="Calibri" w:hAnsi="Calibri" w:cs="Calibri"/>
          <w:sz w:val="22"/>
          <w:szCs w:val="22"/>
        </w:rPr>
        <w:t xml:space="preserve">licencji </w:t>
      </w:r>
      <w:r w:rsidR="009A610A">
        <w:rPr>
          <w:rFonts w:ascii="Calibri" w:hAnsi="Calibri" w:cs="Calibri"/>
          <w:sz w:val="22"/>
          <w:szCs w:val="22"/>
        </w:rPr>
        <w:t xml:space="preserve">lub wyposażenia </w:t>
      </w:r>
      <w:r w:rsidRPr="005D6F92">
        <w:rPr>
          <w:rFonts w:ascii="Calibri" w:hAnsi="Calibri" w:cs="Calibri"/>
          <w:sz w:val="22"/>
          <w:szCs w:val="22"/>
        </w:rPr>
        <w:t xml:space="preserve">wraz z żądaniem </w:t>
      </w:r>
      <w:r w:rsidR="0050755A">
        <w:rPr>
          <w:rFonts w:ascii="Calibri" w:hAnsi="Calibri" w:cs="Calibri"/>
          <w:sz w:val="22"/>
          <w:szCs w:val="22"/>
        </w:rPr>
        <w:t xml:space="preserve">dodania właściwej </w:t>
      </w:r>
      <w:r w:rsidRPr="005D6F92">
        <w:rPr>
          <w:rFonts w:ascii="Calibri" w:hAnsi="Calibri" w:cs="Calibri"/>
          <w:sz w:val="22"/>
          <w:szCs w:val="22"/>
        </w:rPr>
        <w:t>składana będzie przez Zamawiającego w terminie do 14 dni od daty</w:t>
      </w:r>
      <w:r w:rsidR="002001CE">
        <w:rPr>
          <w:rFonts w:ascii="Calibri" w:hAnsi="Calibri" w:cs="Calibri"/>
          <w:sz w:val="22"/>
          <w:szCs w:val="22"/>
        </w:rPr>
        <w:t xml:space="preserve"> </w:t>
      </w:r>
      <w:r w:rsidR="002428B7">
        <w:rPr>
          <w:rFonts w:ascii="Calibri" w:hAnsi="Calibri" w:cs="Calibri"/>
          <w:sz w:val="22"/>
          <w:szCs w:val="22"/>
        </w:rPr>
        <w:t xml:space="preserve">ich wykrycia. </w:t>
      </w:r>
    </w:p>
    <w:p w14:paraId="7C082F4D" w14:textId="42576B28" w:rsidR="00A11986" w:rsidRPr="005D6F92" w:rsidRDefault="00A11986" w:rsidP="00A11986">
      <w:pPr>
        <w:widowControl w:val="0"/>
        <w:numPr>
          <w:ilvl w:val="0"/>
          <w:numId w:val="4"/>
        </w:numPr>
        <w:suppressAutoHyphens/>
        <w:autoSpaceDE w:val="0"/>
        <w:ind w:left="426" w:hanging="426"/>
        <w:jc w:val="both"/>
        <w:rPr>
          <w:rFonts w:ascii="Calibri" w:hAnsi="Calibri" w:cs="Calibri"/>
          <w:sz w:val="22"/>
          <w:szCs w:val="22"/>
        </w:rPr>
      </w:pPr>
      <w:r w:rsidRPr="005D6F92">
        <w:rPr>
          <w:rFonts w:ascii="Calibri" w:hAnsi="Calibri" w:cs="Calibri"/>
          <w:sz w:val="22"/>
          <w:szCs w:val="22"/>
        </w:rPr>
        <w:t>Wykonawca zobowiązuje się rozpatrzyć reklamację w terminie nie dłuższym niż 5 dni roboczych od daty jej złożenia. W przypadku braku odpowiedzi Wykonawcy na reklamację w tym ter</w:t>
      </w:r>
      <w:r w:rsidR="009603E1">
        <w:rPr>
          <w:rFonts w:ascii="Calibri" w:hAnsi="Calibri" w:cs="Calibri"/>
          <w:sz w:val="22"/>
          <w:szCs w:val="22"/>
        </w:rPr>
        <w:t>minie, strony uznają reklamację</w:t>
      </w:r>
      <w:r w:rsidRPr="005D6F92">
        <w:rPr>
          <w:rFonts w:ascii="Calibri" w:hAnsi="Calibri" w:cs="Calibri"/>
          <w:sz w:val="22"/>
          <w:szCs w:val="22"/>
        </w:rPr>
        <w:t xml:space="preserve"> i żądania Zamawiającego za zasadne. Za datę złożenia reklamacji uważa się datę złożenia reklamacji za pomocą faksu (poczty elektronicznej), o ile zostanie następnie potwierdzona listem poleconym.</w:t>
      </w:r>
    </w:p>
    <w:p w14:paraId="610BA411" w14:textId="77777777" w:rsidR="00A11986" w:rsidRPr="005D6F92" w:rsidRDefault="00A11986" w:rsidP="00A11986">
      <w:pPr>
        <w:widowControl w:val="0"/>
        <w:numPr>
          <w:ilvl w:val="0"/>
          <w:numId w:val="4"/>
        </w:numPr>
        <w:suppressAutoHyphens/>
        <w:autoSpaceDE w:val="0"/>
        <w:ind w:left="426" w:hanging="426"/>
        <w:jc w:val="both"/>
        <w:rPr>
          <w:rFonts w:ascii="Calibri" w:hAnsi="Calibri" w:cs="Calibri"/>
          <w:sz w:val="22"/>
          <w:szCs w:val="22"/>
        </w:rPr>
      </w:pPr>
      <w:r w:rsidRPr="005D6F92">
        <w:rPr>
          <w:rFonts w:ascii="Calibri" w:hAnsi="Calibri" w:cs="Calibri"/>
          <w:sz w:val="22"/>
          <w:szCs w:val="22"/>
        </w:rPr>
        <w:t>Strony postanawiają, iż w przypadku złożenia przez Zamawiającego w okresie obowiązywania umowy trzech zasadnych reklamacji, Zamawiający jest uprawniony do rozwiązania niniejszej umowy ze skutkiem natychmiastowym.</w:t>
      </w:r>
    </w:p>
    <w:p w14:paraId="61E11C04" w14:textId="45215C03" w:rsidR="00A11986" w:rsidRPr="009B7013" w:rsidRDefault="00A11986" w:rsidP="009B7013">
      <w:pPr>
        <w:widowControl w:val="0"/>
        <w:numPr>
          <w:ilvl w:val="0"/>
          <w:numId w:val="4"/>
        </w:numPr>
        <w:suppressAutoHyphens/>
        <w:autoSpaceDE w:val="0"/>
        <w:ind w:left="426" w:hanging="426"/>
        <w:jc w:val="both"/>
        <w:rPr>
          <w:rFonts w:ascii="Calibri" w:hAnsi="Calibri" w:cs="Calibri"/>
          <w:sz w:val="22"/>
          <w:szCs w:val="22"/>
        </w:rPr>
      </w:pPr>
      <w:r w:rsidRPr="005D6F92">
        <w:rPr>
          <w:rFonts w:ascii="Calibri" w:hAnsi="Calibri" w:cs="Calibri"/>
          <w:sz w:val="22"/>
          <w:szCs w:val="22"/>
        </w:rPr>
        <w:t>Zamawiający zobowiązuje się do przekazania Wykonawcy informacji o zwrocie towaru, w ramach uprawnień umownych Zamawiającego, w terminie nie dłuższym niż 10 dni roboczych od dnia podjęcia przez Zamawiającego decyzji o skorzystaniu z uprawnienia do zwrotu towaru.</w:t>
      </w:r>
    </w:p>
    <w:p w14:paraId="60467196" w14:textId="3944392E" w:rsidR="00BD31C2" w:rsidRDefault="00BD31C2" w:rsidP="009B7013">
      <w:pPr>
        <w:spacing w:before="120" w:after="120"/>
        <w:ind w:right="23"/>
        <w:jc w:val="center"/>
        <w:rPr>
          <w:rFonts w:ascii="Calibri" w:hAnsi="Calibri" w:cs="Calibri"/>
          <w:sz w:val="22"/>
          <w:szCs w:val="22"/>
        </w:rPr>
      </w:pPr>
      <w:r w:rsidRPr="005D6F92">
        <w:rPr>
          <w:rFonts w:ascii="Calibri" w:hAnsi="Calibri" w:cs="Calibri"/>
          <w:sz w:val="22"/>
          <w:szCs w:val="22"/>
        </w:rPr>
        <w:t>§ 5</w:t>
      </w:r>
    </w:p>
    <w:p w14:paraId="0980666E" w14:textId="1133D104" w:rsidR="00BD31C2" w:rsidRPr="00BD31C2" w:rsidRDefault="00BD31C2" w:rsidP="00BD31C2">
      <w:pPr>
        <w:pStyle w:val="Akapitzlist"/>
        <w:numPr>
          <w:ilvl w:val="0"/>
          <w:numId w:val="18"/>
        </w:numPr>
        <w:ind w:left="426" w:right="23" w:hanging="426"/>
        <w:jc w:val="both"/>
        <w:rPr>
          <w:rFonts w:ascii="Calibri" w:hAnsi="Calibri" w:cs="Calibri"/>
          <w:sz w:val="22"/>
          <w:szCs w:val="22"/>
        </w:rPr>
      </w:pPr>
      <w:r w:rsidRPr="00BD31C2">
        <w:rPr>
          <w:rFonts w:ascii="Calibri" w:hAnsi="Calibri" w:cs="Calibri"/>
          <w:sz w:val="22"/>
          <w:szCs w:val="22"/>
        </w:rPr>
        <w:t>Za niewykonanie lub niewłaściwe wykonywanie Umowy (bez względu na przyczynę</w:t>
      </w:r>
      <w:r w:rsidR="002001CE">
        <w:rPr>
          <w:rFonts w:ascii="Calibri" w:hAnsi="Calibri" w:cs="Calibri"/>
          <w:sz w:val="22"/>
          <w:szCs w:val="22"/>
        </w:rPr>
        <w:t>, z wyłączeniem okoliczności za</w:t>
      </w:r>
      <w:r w:rsidRPr="00BD31C2">
        <w:rPr>
          <w:rFonts w:ascii="Calibri" w:hAnsi="Calibri" w:cs="Calibri"/>
          <w:sz w:val="22"/>
          <w:szCs w:val="22"/>
        </w:rPr>
        <w:t xml:space="preserve"> które wyłączną odpowiedzialność ponosi Zamawiający) lub uchybienie terminom, o których mowa w niniejszej Umowie (bez względu na przyczynę z wyłączeniem okoliczności za które wyłączną odpowi</w:t>
      </w:r>
      <w:r>
        <w:rPr>
          <w:rFonts w:ascii="Calibri" w:hAnsi="Calibri" w:cs="Calibri"/>
          <w:sz w:val="22"/>
          <w:szCs w:val="22"/>
        </w:rPr>
        <w:t xml:space="preserve">edzialność ponosi Zamawiający). </w:t>
      </w:r>
      <w:r w:rsidRPr="00BD31C2">
        <w:rPr>
          <w:rFonts w:ascii="Calibri" w:hAnsi="Calibri" w:cs="Calibri"/>
          <w:sz w:val="22"/>
          <w:szCs w:val="22"/>
        </w:rPr>
        <w:t>Zamawiając</w:t>
      </w:r>
      <w:r>
        <w:rPr>
          <w:rFonts w:ascii="Calibri" w:hAnsi="Calibri" w:cs="Calibri"/>
          <w:sz w:val="22"/>
          <w:szCs w:val="22"/>
        </w:rPr>
        <w:t>y</w:t>
      </w:r>
      <w:r w:rsidRPr="00BD31C2">
        <w:rPr>
          <w:rFonts w:ascii="Calibri" w:hAnsi="Calibri" w:cs="Calibri"/>
          <w:sz w:val="22"/>
          <w:szCs w:val="22"/>
        </w:rPr>
        <w:t xml:space="preserve"> jest uprawniony do żądania od Wykonawcy zapłaty na swoją rzecz kar pieniężnych, na podstawie art. 483 i 484</w:t>
      </w:r>
      <w:r>
        <w:rPr>
          <w:rFonts w:ascii="Calibri" w:hAnsi="Calibri" w:cs="Calibri"/>
          <w:sz w:val="22"/>
          <w:szCs w:val="22"/>
        </w:rPr>
        <w:t xml:space="preserve"> </w:t>
      </w:r>
      <w:r w:rsidRPr="00BD31C2">
        <w:rPr>
          <w:rFonts w:ascii="Calibri" w:hAnsi="Calibri" w:cs="Calibri"/>
          <w:sz w:val="22"/>
          <w:szCs w:val="22"/>
        </w:rPr>
        <w:t xml:space="preserve">Kodeksu Cywilnego w nw. przypadkach: </w:t>
      </w:r>
    </w:p>
    <w:p w14:paraId="1DE642C2" w14:textId="77777777" w:rsidR="00BD31C2" w:rsidRPr="00BD31C2" w:rsidRDefault="00BD31C2" w:rsidP="00BD31C2">
      <w:pPr>
        <w:pStyle w:val="Akapitzlist"/>
        <w:numPr>
          <w:ilvl w:val="0"/>
          <w:numId w:val="19"/>
        </w:numPr>
        <w:ind w:right="23"/>
        <w:jc w:val="both"/>
        <w:rPr>
          <w:rFonts w:ascii="Calibri" w:hAnsi="Calibri" w:cs="Calibri"/>
          <w:sz w:val="22"/>
          <w:szCs w:val="22"/>
        </w:rPr>
      </w:pPr>
      <w:r w:rsidRPr="00BD31C2">
        <w:rPr>
          <w:rFonts w:ascii="Calibri" w:hAnsi="Calibri" w:cs="Calibri"/>
          <w:sz w:val="22"/>
          <w:szCs w:val="22"/>
        </w:rPr>
        <w:t xml:space="preserve">w przypadku uchybienia terminom realizacji obowiązków, o których mowa § </w:t>
      </w:r>
      <w:r w:rsidR="00D56BBA">
        <w:rPr>
          <w:rFonts w:ascii="Calibri" w:hAnsi="Calibri" w:cs="Calibri"/>
          <w:sz w:val="22"/>
          <w:szCs w:val="22"/>
        </w:rPr>
        <w:t xml:space="preserve">2 </w:t>
      </w:r>
      <w:r w:rsidRPr="00BD31C2">
        <w:rPr>
          <w:rFonts w:ascii="Calibri" w:hAnsi="Calibri" w:cs="Calibri"/>
          <w:sz w:val="22"/>
          <w:szCs w:val="22"/>
        </w:rPr>
        <w:t xml:space="preserve">ust. </w:t>
      </w:r>
      <w:r w:rsidR="0040162E">
        <w:rPr>
          <w:rFonts w:ascii="Calibri" w:hAnsi="Calibri" w:cs="Calibri"/>
          <w:sz w:val="22"/>
          <w:szCs w:val="22"/>
        </w:rPr>
        <w:t>2</w:t>
      </w:r>
      <w:r w:rsidRPr="00BD31C2">
        <w:rPr>
          <w:rFonts w:ascii="Calibri" w:hAnsi="Calibri" w:cs="Calibri"/>
          <w:sz w:val="22"/>
          <w:szCs w:val="22"/>
        </w:rPr>
        <w:t xml:space="preserve"> </w:t>
      </w:r>
      <w:r w:rsidR="00D56BBA">
        <w:rPr>
          <w:rFonts w:ascii="Calibri" w:hAnsi="Calibri" w:cs="Calibri"/>
          <w:sz w:val="22"/>
          <w:szCs w:val="22"/>
        </w:rPr>
        <w:t xml:space="preserve">i </w:t>
      </w:r>
      <w:r w:rsidR="0040162E">
        <w:rPr>
          <w:rFonts w:ascii="Calibri" w:hAnsi="Calibri" w:cs="Calibri"/>
          <w:sz w:val="22"/>
          <w:szCs w:val="22"/>
        </w:rPr>
        <w:t>4</w:t>
      </w:r>
      <w:r w:rsidRPr="00BD31C2">
        <w:rPr>
          <w:rFonts w:ascii="Calibri" w:hAnsi="Calibri" w:cs="Calibri"/>
          <w:sz w:val="22"/>
          <w:szCs w:val="22"/>
        </w:rPr>
        <w:t xml:space="preserve"> w wysokości: </w:t>
      </w:r>
    </w:p>
    <w:p w14:paraId="259BDA2E" w14:textId="77777777" w:rsidR="00BD31C2" w:rsidRPr="00BD31C2" w:rsidRDefault="00BD31C2" w:rsidP="00BD31C2">
      <w:pPr>
        <w:ind w:right="23" w:firstLine="709"/>
        <w:jc w:val="both"/>
        <w:rPr>
          <w:rFonts w:ascii="Calibri" w:hAnsi="Calibri" w:cs="Calibri"/>
          <w:sz w:val="22"/>
          <w:szCs w:val="22"/>
        </w:rPr>
      </w:pPr>
      <w:r w:rsidRPr="00BD31C2">
        <w:rPr>
          <w:rFonts w:ascii="Calibri" w:hAnsi="Calibri" w:cs="Calibri"/>
          <w:sz w:val="22"/>
          <w:szCs w:val="22"/>
        </w:rPr>
        <w:t xml:space="preserve">- </w:t>
      </w:r>
      <w:r w:rsidR="0024133E">
        <w:rPr>
          <w:rFonts w:ascii="Calibri" w:hAnsi="Calibri" w:cs="Calibri"/>
          <w:sz w:val="22"/>
          <w:szCs w:val="22"/>
        </w:rPr>
        <w:t>0,5</w:t>
      </w:r>
      <w:r w:rsidRPr="00BD31C2">
        <w:rPr>
          <w:rFonts w:ascii="Calibri" w:hAnsi="Calibri" w:cs="Calibri"/>
          <w:sz w:val="22"/>
          <w:szCs w:val="22"/>
        </w:rPr>
        <w:t xml:space="preserve">% wynagrodzenia umownego </w:t>
      </w:r>
      <w:r w:rsidR="00D56BBA">
        <w:rPr>
          <w:rFonts w:ascii="Calibri" w:hAnsi="Calibri" w:cs="Calibri"/>
          <w:sz w:val="22"/>
          <w:szCs w:val="22"/>
        </w:rPr>
        <w:t>netto</w:t>
      </w:r>
      <w:r w:rsidRPr="00BD31C2">
        <w:rPr>
          <w:rFonts w:ascii="Calibri" w:hAnsi="Calibri" w:cs="Calibri"/>
          <w:sz w:val="22"/>
          <w:szCs w:val="22"/>
        </w:rPr>
        <w:t xml:space="preserve">, za </w:t>
      </w:r>
      <w:r w:rsidR="0024133E">
        <w:rPr>
          <w:rFonts w:ascii="Calibri" w:hAnsi="Calibri" w:cs="Calibri"/>
          <w:sz w:val="22"/>
          <w:szCs w:val="22"/>
        </w:rPr>
        <w:t xml:space="preserve">każdy dzień </w:t>
      </w:r>
      <w:r w:rsidRPr="00BD31C2">
        <w:rPr>
          <w:rFonts w:ascii="Calibri" w:hAnsi="Calibri" w:cs="Calibri"/>
          <w:sz w:val="22"/>
          <w:szCs w:val="22"/>
        </w:rPr>
        <w:t xml:space="preserve">zwłoki, </w:t>
      </w:r>
    </w:p>
    <w:p w14:paraId="670DD80C" w14:textId="208F8517" w:rsidR="00BD31C2" w:rsidRDefault="00BD31C2" w:rsidP="00BD31C2">
      <w:pPr>
        <w:pStyle w:val="Akapitzlist"/>
        <w:numPr>
          <w:ilvl w:val="0"/>
          <w:numId w:val="19"/>
        </w:numPr>
        <w:ind w:right="23"/>
        <w:jc w:val="both"/>
        <w:rPr>
          <w:rFonts w:ascii="Calibri" w:hAnsi="Calibri" w:cs="Calibri"/>
          <w:sz w:val="22"/>
          <w:szCs w:val="22"/>
        </w:rPr>
      </w:pPr>
      <w:r w:rsidRPr="00BD31C2">
        <w:rPr>
          <w:rFonts w:ascii="Calibri" w:hAnsi="Calibri" w:cs="Calibri"/>
          <w:sz w:val="22"/>
          <w:szCs w:val="22"/>
        </w:rPr>
        <w:t xml:space="preserve">w przypadku uchybienia terminowi dostarczenia jakichkolwiek dokumentów objętych Przedmiotem Umowy) – w wysokości 0,5% wynagrodzenia umownego </w:t>
      </w:r>
      <w:r w:rsidR="00D56BBA">
        <w:rPr>
          <w:rFonts w:ascii="Calibri" w:hAnsi="Calibri" w:cs="Calibri"/>
          <w:sz w:val="22"/>
          <w:szCs w:val="22"/>
        </w:rPr>
        <w:t>netto</w:t>
      </w:r>
      <w:r w:rsidRPr="00BD31C2">
        <w:rPr>
          <w:rFonts w:ascii="Calibri" w:hAnsi="Calibri" w:cs="Calibri"/>
          <w:sz w:val="22"/>
          <w:szCs w:val="22"/>
        </w:rPr>
        <w:t xml:space="preserve">, za każdy dzień zwłoki, </w:t>
      </w:r>
    </w:p>
    <w:p w14:paraId="19262D30" w14:textId="3CF18D9C" w:rsidR="00BD31C2" w:rsidRDefault="00BD31C2" w:rsidP="00BD31C2">
      <w:pPr>
        <w:pStyle w:val="Akapitzlist"/>
        <w:numPr>
          <w:ilvl w:val="0"/>
          <w:numId w:val="19"/>
        </w:numPr>
        <w:ind w:right="23"/>
        <w:jc w:val="both"/>
        <w:rPr>
          <w:rFonts w:ascii="Calibri" w:hAnsi="Calibri" w:cs="Calibri"/>
          <w:sz w:val="22"/>
          <w:szCs w:val="22"/>
        </w:rPr>
      </w:pPr>
      <w:r w:rsidRPr="00BD31C2">
        <w:rPr>
          <w:rFonts w:ascii="Calibri" w:hAnsi="Calibri" w:cs="Calibri"/>
          <w:sz w:val="22"/>
          <w:szCs w:val="22"/>
        </w:rPr>
        <w:t xml:space="preserve">w przypadku uchybienia terminowi usuwania wad (w tym usterek) Systemu – w wysokości 0,01% wynagrodzenia umownego </w:t>
      </w:r>
      <w:r w:rsidR="00D56BBA">
        <w:rPr>
          <w:rFonts w:ascii="Calibri" w:hAnsi="Calibri" w:cs="Calibri"/>
          <w:sz w:val="22"/>
          <w:szCs w:val="22"/>
        </w:rPr>
        <w:t>netto</w:t>
      </w:r>
      <w:r w:rsidRPr="00BD31C2">
        <w:rPr>
          <w:rFonts w:ascii="Calibri" w:hAnsi="Calibri" w:cs="Calibri"/>
          <w:sz w:val="22"/>
          <w:szCs w:val="22"/>
        </w:rPr>
        <w:t xml:space="preserve">, za każdy dzień zwłoki, </w:t>
      </w:r>
    </w:p>
    <w:p w14:paraId="68A04255" w14:textId="19D273BD" w:rsidR="00BD31C2" w:rsidRDefault="00BD31C2" w:rsidP="00BD31C2">
      <w:pPr>
        <w:pStyle w:val="Akapitzlist"/>
        <w:numPr>
          <w:ilvl w:val="0"/>
          <w:numId w:val="19"/>
        </w:numPr>
        <w:ind w:right="23"/>
        <w:jc w:val="both"/>
        <w:rPr>
          <w:rFonts w:ascii="Calibri" w:hAnsi="Calibri" w:cs="Calibri"/>
          <w:sz w:val="22"/>
          <w:szCs w:val="22"/>
        </w:rPr>
      </w:pPr>
      <w:r w:rsidRPr="00BD31C2">
        <w:rPr>
          <w:rFonts w:ascii="Calibri" w:hAnsi="Calibri" w:cs="Calibri"/>
          <w:sz w:val="22"/>
          <w:szCs w:val="22"/>
        </w:rPr>
        <w:t>w przypadku uchybienia terminowi, w przystąpieniu do usunięcia wad (w tym usterek) - w wysokości 0,05%</w:t>
      </w:r>
      <w:r>
        <w:rPr>
          <w:rFonts w:ascii="Calibri" w:hAnsi="Calibri" w:cs="Calibri"/>
          <w:sz w:val="22"/>
          <w:szCs w:val="22"/>
        </w:rPr>
        <w:t xml:space="preserve"> </w:t>
      </w:r>
      <w:r w:rsidRPr="00BD31C2">
        <w:rPr>
          <w:rFonts w:ascii="Calibri" w:hAnsi="Calibri" w:cs="Calibri"/>
          <w:sz w:val="22"/>
          <w:szCs w:val="22"/>
        </w:rPr>
        <w:t xml:space="preserve">wynagrodzenia umownego </w:t>
      </w:r>
      <w:r w:rsidR="00D56BBA">
        <w:rPr>
          <w:rFonts w:ascii="Calibri" w:hAnsi="Calibri" w:cs="Calibri"/>
          <w:sz w:val="22"/>
          <w:szCs w:val="22"/>
        </w:rPr>
        <w:t>netto</w:t>
      </w:r>
      <w:r w:rsidRPr="00BD31C2">
        <w:rPr>
          <w:rFonts w:ascii="Calibri" w:hAnsi="Calibri" w:cs="Calibri"/>
          <w:sz w:val="22"/>
          <w:szCs w:val="22"/>
        </w:rPr>
        <w:t xml:space="preserve">, za każdy dzień zwłoki, </w:t>
      </w:r>
    </w:p>
    <w:p w14:paraId="671DA40C" w14:textId="77777777" w:rsidR="00BD31C2" w:rsidRDefault="00BD31C2" w:rsidP="00BD31C2">
      <w:pPr>
        <w:pStyle w:val="Akapitzlist"/>
        <w:numPr>
          <w:ilvl w:val="0"/>
          <w:numId w:val="19"/>
        </w:numPr>
        <w:ind w:right="23"/>
        <w:jc w:val="both"/>
        <w:rPr>
          <w:rFonts w:ascii="Calibri" w:hAnsi="Calibri" w:cs="Calibri"/>
          <w:sz w:val="22"/>
          <w:szCs w:val="22"/>
        </w:rPr>
      </w:pPr>
      <w:r w:rsidRPr="00BD31C2">
        <w:rPr>
          <w:rFonts w:ascii="Calibri" w:hAnsi="Calibri" w:cs="Calibri"/>
          <w:sz w:val="22"/>
          <w:szCs w:val="22"/>
        </w:rPr>
        <w:t xml:space="preserve">w przypadku rozwiązania Umowy tj. (odstąpienia albo wypowiedzenia) z przyczyn leżących po stronie Wykonawcy – w wysokości 20% wynagrodzenia umownego </w:t>
      </w:r>
      <w:r w:rsidR="00D56BBA">
        <w:rPr>
          <w:rFonts w:ascii="Calibri" w:hAnsi="Calibri" w:cs="Calibri"/>
          <w:sz w:val="22"/>
          <w:szCs w:val="22"/>
        </w:rPr>
        <w:t>netto</w:t>
      </w:r>
      <w:r w:rsidRPr="00BD31C2">
        <w:rPr>
          <w:rFonts w:ascii="Calibri" w:hAnsi="Calibri" w:cs="Calibri"/>
          <w:sz w:val="22"/>
          <w:szCs w:val="22"/>
        </w:rPr>
        <w:t xml:space="preserve">. </w:t>
      </w:r>
    </w:p>
    <w:p w14:paraId="772B5325" w14:textId="77777777" w:rsidR="00BD31C2" w:rsidRDefault="00BD31C2" w:rsidP="00BD31C2">
      <w:pPr>
        <w:pStyle w:val="Akapitzlist"/>
        <w:numPr>
          <w:ilvl w:val="0"/>
          <w:numId w:val="18"/>
        </w:numPr>
        <w:ind w:left="426" w:right="23" w:hanging="426"/>
        <w:jc w:val="both"/>
        <w:rPr>
          <w:rFonts w:ascii="Calibri" w:hAnsi="Calibri" w:cs="Calibri"/>
          <w:sz w:val="22"/>
          <w:szCs w:val="22"/>
        </w:rPr>
      </w:pPr>
      <w:r w:rsidRPr="00BD31C2">
        <w:rPr>
          <w:rFonts w:ascii="Calibri" w:hAnsi="Calibri" w:cs="Calibri"/>
          <w:sz w:val="22"/>
          <w:szCs w:val="22"/>
        </w:rPr>
        <w:t xml:space="preserve">Wykonawca oświadcza, że wyraża zgodę na potrącanie wierzytelności należnych z tytułu kar umownych z wierzytelności Wykonawcy przysługującymi Wykonawcy wobec Zamawiającego. </w:t>
      </w:r>
    </w:p>
    <w:p w14:paraId="5421BD22" w14:textId="77777777" w:rsidR="00BD31C2" w:rsidRDefault="00BD31C2" w:rsidP="00BD31C2">
      <w:pPr>
        <w:pStyle w:val="Akapitzlist"/>
        <w:numPr>
          <w:ilvl w:val="0"/>
          <w:numId w:val="18"/>
        </w:numPr>
        <w:ind w:left="426" w:right="23" w:hanging="426"/>
        <w:jc w:val="both"/>
        <w:rPr>
          <w:rFonts w:ascii="Calibri" w:hAnsi="Calibri" w:cs="Calibri"/>
          <w:sz w:val="22"/>
          <w:szCs w:val="22"/>
        </w:rPr>
      </w:pPr>
      <w:r w:rsidRPr="00BD31C2">
        <w:rPr>
          <w:rFonts w:ascii="Calibri" w:hAnsi="Calibri" w:cs="Calibri"/>
          <w:sz w:val="22"/>
          <w:szCs w:val="22"/>
        </w:rPr>
        <w:t xml:space="preserve">Strony uzgadniają, że kary umowne przewidziane w niniejszej Umowie podlegają sumowaniu i potrącane będą z jakiejkolwiek wierzytelności przysługującej Wykonawcy w stosunku do Zamawiającego, a gdyby okazało się to niemożliwe, Wykonawca zobowiązany jest do zapłaty kar umownych na rachunek bankowy Zamawiającego w okresie 7 dni od dnia otrzymania (w tym e-mail lub faks) noty obciążeniowej lub wezwania do zapłaty kar umownych. Łączna wysokość kar umownych naliczonych Wykonawcy nie może przekraczać 30% wynagrodzenia. </w:t>
      </w:r>
    </w:p>
    <w:p w14:paraId="15CD69FE" w14:textId="11C37014" w:rsidR="00A11986" w:rsidRPr="009B7013" w:rsidRDefault="00BD31C2" w:rsidP="00BD31C2">
      <w:pPr>
        <w:pStyle w:val="Akapitzlist"/>
        <w:numPr>
          <w:ilvl w:val="0"/>
          <w:numId w:val="18"/>
        </w:numPr>
        <w:ind w:left="426" w:right="23" w:hanging="426"/>
        <w:jc w:val="both"/>
        <w:rPr>
          <w:rFonts w:ascii="Calibri" w:hAnsi="Calibri" w:cs="Calibri"/>
          <w:sz w:val="22"/>
          <w:szCs w:val="22"/>
        </w:rPr>
      </w:pPr>
      <w:r w:rsidRPr="00BD31C2">
        <w:rPr>
          <w:rFonts w:ascii="Calibri" w:hAnsi="Calibri" w:cs="Calibri"/>
          <w:sz w:val="22"/>
          <w:szCs w:val="22"/>
        </w:rPr>
        <w:lastRenderedPageBreak/>
        <w:t>Strony są uprawnione do dochodzenia ods</w:t>
      </w:r>
      <w:r w:rsidR="0045436D">
        <w:rPr>
          <w:rFonts w:ascii="Calibri" w:hAnsi="Calibri" w:cs="Calibri"/>
          <w:sz w:val="22"/>
          <w:szCs w:val="22"/>
        </w:rPr>
        <w:t>zkodowania na zasadach ogólnych</w:t>
      </w:r>
      <w:r w:rsidRPr="00BD31C2">
        <w:rPr>
          <w:rFonts w:ascii="Calibri" w:hAnsi="Calibri" w:cs="Calibri"/>
          <w:sz w:val="22"/>
          <w:szCs w:val="22"/>
        </w:rPr>
        <w:t xml:space="preserve"> w przypadku, gdy szkoda przewyższy wysokość nałożonych kar pieniężnych.</w:t>
      </w:r>
    </w:p>
    <w:p w14:paraId="0467E71B" w14:textId="77777777" w:rsidR="00A11986" w:rsidRPr="005D6F92" w:rsidRDefault="009C2724" w:rsidP="009B7013">
      <w:pPr>
        <w:spacing w:before="120" w:after="120"/>
        <w:ind w:right="23"/>
        <w:jc w:val="center"/>
        <w:rPr>
          <w:rFonts w:ascii="Calibri" w:hAnsi="Calibri" w:cs="Calibri"/>
          <w:sz w:val="22"/>
          <w:szCs w:val="22"/>
        </w:rPr>
      </w:pPr>
      <w:r>
        <w:rPr>
          <w:rFonts w:ascii="Calibri" w:hAnsi="Calibri" w:cs="Calibri"/>
          <w:sz w:val="22"/>
          <w:szCs w:val="22"/>
        </w:rPr>
        <w:t>§ 6</w:t>
      </w:r>
    </w:p>
    <w:p w14:paraId="2119A245" w14:textId="77777777" w:rsidR="00A11986" w:rsidRPr="005D6F92" w:rsidRDefault="00A11986" w:rsidP="00A11986">
      <w:pPr>
        <w:numPr>
          <w:ilvl w:val="0"/>
          <w:numId w:val="7"/>
        </w:numPr>
        <w:ind w:right="23"/>
        <w:jc w:val="both"/>
        <w:rPr>
          <w:rFonts w:ascii="Calibri" w:hAnsi="Calibri" w:cs="Calibri"/>
          <w:sz w:val="22"/>
          <w:szCs w:val="22"/>
        </w:rPr>
      </w:pPr>
      <w:r w:rsidRPr="005D6F92">
        <w:rPr>
          <w:rFonts w:ascii="Calibri" w:hAnsi="Calibri" w:cs="Calibri"/>
          <w:sz w:val="22"/>
          <w:szCs w:val="22"/>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6F72F207" w14:textId="77777777" w:rsidR="00A11986" w:rsidRPr="005D6F92" w:rsidRDefault="00A11986" w:rsidP="00A11986">
      <w:pPr>
        <w:numPr>
          <w:ilvl w:val="0"/>
          <w:numId w:val="7"/>
        </w:numPr>
        <w:ind w:right="23"/>
        <w:jc w:val="both"/>
        <w:rPr>
          <w:rFonts w:ascii="Calibri" w:hAnsi="Calibri" w:cs="Calibri"/>
          <w:sz w:val="22"/>
          <w:szCs w:val="22"/>
        </w:rPr>
      </w:pPr>
      <w:r w:rsidRPr="005D6F92">
        <w:rPr>
          <w:rFonts w:ascii="Calibri" w:hAnsi="Calibri" w:cs="Calibri"/>
          <w:color w:val="000000"/>
          <w:sz w:val="22"/>
          <w:szCs w:val="22"/>
          <w:shd w:val="clear" w:color="auto" w:fill="FFFFFF"/>
        </w:rPr>
        <w:t>Żadna ze stron nie ponosi odpowiedzialności za nienależyte wykonanie lub niewykonanie umowy w takim zakresie, w jakim zostało to spowodowane działaniem siły wyższej. Przez siłę wyższą rozumie się zdarzenia zewnętrzne, niezależne od stron i niemożliwe do przewidzenia, takie jak w szczególności: kataklizmy lub analogiczne zdarzenia wywołane przez siły naturalne, wojnę, strajki, ataki terrorystyczne, zdarzenia medyczne i epidemiologiczne, inne zdarzenia losowe, działania producentów, gwałtowną dekoniunkturę, inne nieprzewidziane zdarzenia polityczne, w tym akty władzy państwowej, akty organów unijnych, a także okoliczności związane z wystąpieniem COVID-19, które wpływają w jakikolwiek sposób na należyte wykonanie umowy, z wyłączeniem znanych na dzień składania oferty ograniczeń, zakazów, poleceń, decyzji wydanych przez właściwe organy.</w:t>
      </w:r>
    </w:p>
    <w:p w14:paraId="27BBE2E4" w14:textId="77777777" w:rsidR="00A11986" w:rsidRPr="005D6F92" w:rsidRDefault="00A11986" w:rsidP="00A11986">
      <w:pPr>
        <w:numPr>
          <w:ilvl w:val="0"/>
          <w:numId w:val="7"/>
        </w:numPr>
        <w:ind w:left="357" w:right="23" w:hanging="357"/>
        <w:jc w:val="both"/>
        <w:rPr>
          <w:rFonts w:ascii="Calibri" w:hAnsi="Calibri" w:cs="Calibri"/>
          <w:sz w:val="22"/>
          <w:szCs w:val="22"/>
        </w:rPr>
      </w:pPr>
      <w:r w:rsidRPr="005D6F92">
        <w:rPr>
          <w:rFonts w:ascii="Calibri" w:hAnsi="Calibri" w:cs="Calibri"/>
          <w:sz w:val="22"/>
          <w:szCs w:val="22"/>
        </w:rPr>
        <w:t xml:space="preserve">W przypadku wystąpienia okoliczności siły wyższej, strona której okoliczności te dotyczą jest zobowiązana powiadomić o tym drugą stronę, w terminie </w:t>
      </w:r>
      <w:r w:rsidRPr="006F1702">
        <w:rPr>
          <w:rFonts w:ascii="Calibri" w:hAnsi="Calibri" w:cs="Calibri"/>
          <w:sz w:val="22"/>
          <w:szCs w:val="22"/>
        </w:rPr>
        <w:t>7</w:t>
      </w:r>
      <w:r w:rsidRPr="005D6F92">
        <w:rPr>
          <w:rFonts w:ascii="Calibri" w:hAnsi="Calibri" w:cs="Calibri"/>
          <w:sz w:val="22"/>
          <w:szCs w:val="22"/>
        </w:rPr>
        <w:t xml:space="preserve"> dni od ich wystąpienia. Na żądanie drugiej strony zobowiązana jest także udokumentować wystąpienie siły wyższej. W przypadku gdy okoliczności siły wyższej uniemożliwiają prawidłowo realizację umowy przez czas dłuższy niż </w:t>
      </w:r>
      <w:r w:rsidRPr="006F1702">
        <w:rPr>
          <w:rFonts w:ascii="Calibri" w:hAnsi="Calibri" w:cs="Calibri"/>
          <w:sz w:val="22"/>
          <w:szCs w:val="22"/>
        </w:rPr>
        <w:t>30</w:t>
      </w:r>
      <w:r w:rsidRPr="005D6F92">
        <w:rPr>
          <w:rFonts w:ascii="Calibri" w:hAnsi="Calibri" w:cs="Calibri"/>
          <w:sz w:val="22"/>
          <w:szCs w:val="22"/>
        </w:rPr>
        <w:t xml:space="preserve"> dni, Zamawiający może odstąpić od umowy w całości lub części. W takim przypadku Wykonawcy przysługuje jedynie wynagrodzenie za zrealizowaną, zgodnie z postanowieniami niniejszej umowy, część dostaw.</w:t>
      </w:r>
    </w:p>
    <w:p w14:paraId="6DFC117A" w14:textId="77777777" w:rsidR="00A11986" w:rsidRPr="005D6F92" w:rsidRDefault="00A11986" w:rsidP="00A11986">
      <w:pPr>
        <w:numPr>
          <w:ilvl w:val="0"/>
          <w:numId w:val="7"/>
        </w:numPr>
        <w:ind w:left="357" w:right="23" w:hanging="357"/>
        <w:jc w:val="both"/>
        <w:rPr>
          <w:rFonts w:ascii="Calibri" w:hAnsi="Calibri" w:cs="Calibri"/>
          <w:sz w:val="22"/>
          <w:szCs w:val="22"/>
        </w:rPr>
      </w:pPr>
      <w:r w:rsidRPr="005D6F92">
        <w:rPr>
          <w:rFonts w:ascii="Calibri" w:hAnsi="Calibri" w:cs="Calibri"/>
          <w:sz w:val="22"/>
          <w:szCs w:val="22"/>
        </w:rPr>
        <w:t>Wykonawcy przysługuje prawo odstąpienia od umowy wyłącznie w przypadku, gdy Zamawiający zawiadomi, iż wobec zaistnienia nieprzewidzianych okoliczności nie będzie mógł spełnić swoich zobowiązań umownych wobec Wykonawcy.</w:t>
      </w:r>
    </w:p>
    <w:p w14:paraId="3B991387" w14:textId="43747A76" w:rsidR="00A11986" w:rsidRPr="009B7013" w:rsidRDefault="00A11986" w:rsidP="009B7013">
      <w:pPr>
        <w:numPr>
          <w:ilvl w:val="0"/>
          <w:numId w:val="7"/>
        </w:numPr>
        <w:ind w:left="357" w:right="23" w:hanging="357"/>
        <w:jc w:val="both"/>
        <w:rPr>
          <w:rFonts w:ascii="Calibri" w:hAnsi="Calibri" w:cs="Calibri"/>
          <w:sz w:val="22"/>
          <w:szCs w:val="22"/>
        </w:rPr>
      </w:pPr>
      <w:r w:rsidRPr="005D6F92">
        <w:rPr>
          <w:rFonts w:ascii="Calibri" w:hAnsi="Calibri" w:cs="Calibri"/>
          <w:sz w:val="22"/>
          <w:szCs w:val="22"/>
        </w:rPr>
        <w:t>Odstąpienie od umowy zostanie sporządzone w formie pisemnej pod rygorem nieważności takiego oświadczenia i będzie zawierać uzasadnienie.</w:t>
      </w:r>
    </w:p>
    <w:p w14:paraId="7A8F0911" w14:textId="77777777" w:rsidR="00A11986" w:rsidRPr="005D6F92" w:rsidRDefault="009C2724" w:rsidP="009B7013">
      <w:pPr>
        <w:spacing w:before="120" w:after="120"/>
        <w:ind w:right="23"/>
        <w:jc w:val="center"/>
        <w:rPr>
          <w:rFonts w:ascii="Calibri" w:hAnsi="Calibri" w:cs="Calibri"/>
          <w:sz w:val="22"/>
          <w:szCs w:val="22"/>
        </w:rPr>
      </w:pPr>
      <w:r>
        <w:rPr>
          <w:rFonts w:ascii="Calibri" w:hAnsi="Calibri" w:cs="Calibri"/>
          <w:sz w:val="22"/>
          <w:szCs w:val="22"/>
        </w:rPr>
        <w:t>§ 7</w:t>
      </w:r>
    </w:p>
    <w:p w14:paraId="5C5BC803" w14:textId="77777777" w:rsidR="00A11986" w:rsidRPr="005D6F92" w:rsidRDefault="00A11986" w:rsidP="00A11986">
      <w:pPr>
        <w:numPr>
          <w:ilvl w:val="0"/>
          <w:numId w:val="8"/>
        </w:numPr>
        <w:ind w:right="23"/>
        <w:jc w:val="both"/>
        <w:rPr>
          <w:rFonts w:ascii="Calibri" w:hAnsi="Calibri" w:cs="Calibri"/>
          <w:sz w:val="22"/>
          <w:szCs w:val="22"/>
        </w:rPr>
      </w:pPr>
      <w:r w:rsidRPr="005D6F92">
        <w:rPr>
          <w:rFonts w:ascii="Calibri" w:hAnsi="Calibri" w:cs="Calibri"/>
          <w:sz w:val="22"/>
          <w:szCs w:val="22"/>
        </w:rPr>
        <w:t>Zamawiającemu przysługuje prawo rozwiązania umowy ze skutkiem natychmiastowym, w przypadku:</w:t>
      </w:r>
    </w:p>
    <w:p w14:paraId="4814F83A" w14:textId="77777777" w:rsidR="00A11986" w:rsidRPr="005D6F92" w:rsidRDefault="00A11986" w:rsidP="00A11986">
      <w:pPr>
        <w:numPr>
          <w:ilvl w:val="1"/>
          <w:numId w:val="8"/>
        </w:numPr>
        <w:ind w:right="23"/>
        <w:jc w:val="both"/>
        <w:rPr>
          <w:rFonts w:ascii="Calibri" w:hAnsi="Calibri" w:cs="Calibri"/>
          <w:sz w:val="22"/>
          <w:szCs w:val="22"/>
        </w:rPr>
      </w:pPr>
      <w:r w:rsidRPr="005D6F92">
        <w:rPr>
          <w:rFonts w:ascii="Calibri" w:hAnsi="Calibri" w:cs="Calibri"/>
          <w:sz w:val="22"/>
          <w:szCs w:val="22"/>
        </w:rPr>
        <w:t>likwidacji działalności Wykonawcy,</w:t>
      </w:r>
    </w:p>
    <w:p w14:paraId="67839A71" w14:textId="4900ABD7" w:rsidR="00A11986" w:rsidRPr="005D6F92" w:rsidRDefault="0045436D" w:rsidP="00A11986">
      <w:pPr>
        <w:numPr>
          <w:ilvl w:val="1"/>
          <w:numId w:val="8"/>
        </w:numPr>
        <w:ind w:right="23"/>
        <w:jc w:val="both"/>
        <w:rPr>
          <w:rFonts w:ascii="Calibri" w:hAnsi="Calibri" w:cs="Calibri"/>
          <w:sz w:val="22"/>
          <w:szCs w:val="22"/>
        </w:rPr>
      </w:pPr>
      <w:r>
        <w:rPr>
          <w:rFonts w:ascii="Calibri" w:hAnsi="Calibri" w:cs="Calibri"/>
          <w:sz w:val="22"/>
          <w:szCs w:val="22"/>
        </w:rPr>
        <w:t xml:space="preserve">gdy </w:t>
      </w:r>
      <w:r w:rsidR="00A11986" w:rsidRPr="005D6F92">
        <w:rPr>
          <w:rFonts w:ascii="Calibri" w:hAnsi="Calibri" w:cs="Calibri"/>
          <w:sz w:val="22"/>
          <w:szCs w:val="22"/>
        </w:rPr>
        <w:t>Wykonawca dopuszcza się niewykonania lub nienależytego wykonania umowy, w szczególności w przypadku powtarzające</w:t>
      </w:r>
      <w:r w:rsidR="00AE443F">
        <w:rPr>
          <w:rFonts w:ascii="Calibri" w:hAnsi="Calibri" w:cs="Calibri"/>
          <w:sz w:val="22"/>
          <w:szCs w:val="22"/>
        </w:rPr>
        <w:t xml:space="preserve">j się zwłoki </w:t>
      </w:r>
      <w:r>
        <w:rPr>
          <w:rFonts w:ascii="Calibri" w:hAnsi="Calibri" w:cs="Calibri"/>
          <w:sz w:val="22"/>
          <w:szCs w:val="22"/>
        </w:rPr>
        <w:t>w wykonaniu zamówienia albo</w:t>
      </w:r>
      <w:r w:rsidR="00A11986" w:rsidRPr="005D6F92">
        <w:rPr>
          <w:rFonts w:ascii="Calibri" w:hAnsi="Calibri" w:cs="Calibri"/>
          <w:sz w:val="22"/>
          <w:szCs w:val="22"/>
        </w:rPr>
        <w:t xml:space="preserve"> jeśli narusza zobowiązania przyjęte na podstawie § </w:t>
      </w:r>
      <w:r w:rsidR="0024474C">
        <w:rPr>
          <w:rFonts w:ascii="Calibri" w:hAnsi="Calibri" w:cs="Calibri"/>
          <w:sz w:val="22"/>
          <w:szCs w:val="22"/>
        </w:rPr>
        <w:t>8</w:t>
      </w:r>
      <w:r w:rsidR="00A11986" w:rsidRPr="005D6F92">
        <w:rPr>
          <w:rFonts w:ascii="Calibri" w:hAnsi="Calibri" w:cs="Calibri"/>
          <w:sz w:val="22"/>
          <w:szCs w:val="22"/>
        </w:rPr>
        <w:t xml:space="preserve"> niniejszej umowy</w:t>
      </w:r>
    </w:p>
    <w:p w14:paraId="3EC8C4EE" w14:textId="77777777" w:rsidR="00A11986" w:rsidRPr="005D6F92" w:rsidRDefault="00A11986" w:rsidP="00A11986">
      <w:pPr>
        <w:numPr>
          <w:ilvl w:val="1"/>
          <w:numId w:val="8"/>
        </w:numPr>
        <w:ind w:right="23"/>
        <w:jc w:val="both"/>
        <w:rPr>
          <w:rFonts w:ascii="Calibri" w:hAnsi="Calibri" w:cs="Calibri"/>
          <w:sz w:val="22"/>
          <w:szCs w:val="22"/>
        </w:rPr>
      </w:pPr>
      <w:r w:rsidRPr="005D6F92">
        <w:rPr>
          <w:rFonts w:ascii="Calibri" w:hAnsi="Calibri" w:cs="Calibri"/>
          <w:sz w:val="22"/>
          <w:szCs w:val="22"/>
        </w:rPr>
        <w:t>wskazanym w § 4 ust. 3;</w:t>
      </w:r>
    </w:p>
    <w:p w14:paraId="3737BD2C" w14:textId="7B2227D2" w:rsidR="00A11986" w:rsidRDefault="00A11986" w:rsidP="00A11986">
      <w:pPr>
        <w:numPr>
          <w:ilvl w:val="1"/>
          <w:numId w:val="8"/>
        </w:numPr>
        <w:ind w:right="23"/>
        <w:jc w:val="both"/>
        <w:rPr>
          <w:rFonts w:ascii="Calibri" w:hAnsi="Calibri" w:cs="Calibri"/>
          <w:sz w:val="22"/>
          <w:szCs w:val="22"/>
        </w:rPr>
      </w:pPr>
      <w:r w:rsidRPr="005D6F92">
        <w:rPr>
          <w:rFonts w:ascii="Calibri" w:hAnsi="Calibri" w:cs="Calibri"/>
          <w:sz w:val="22"/>
          <w:szCs w:val="22"/>
        </w:rPr>
        <w:t>gdy kary umowne, do naliczenia których uprawniony jest Zamawiający, przekroczą wartość 20% wartości umowy netto, określonej w § 3 ust. 1 umowy.</w:t>
      </w:r>
    </w:p>
    <w:p w14:paraId="70610B3C" w14:textId="1AC954B4" w:rsidR="00A11986" w:rsidRPr="00585DCF" w:rsidRDefault="00A11986" w:rsidP="00A11986">
      <w:pPr>
        <w:numPr>
          <w:ilvl w:val="1"/>
          <w:numId w:val="8"/>
        </w:numPr>
        <w:ind w:right="23"/>
        <w:jc w:val="both"/>
        <w:rPr>
          <w:rFonts w:ascii="Calibri" w:hAnsi="Calibri" w:cs="Calibri"/>
          <w:sz w:val="22"/>
          <w:szCs w:val="22"/>
        </w:rPr>
      </w:pPr>
      <w:r>
        <w:rPr>
          <w:rFonts w:ascii="Calibri" w:hAnsi="Calibri" w:cs="Calibri"/>
          <w:sz w:val="22"/>
          <w:szCs w:val="22"/>
        </w:rPr>
        <w:t xml:space="preserve">stwierdzenia </w:t>
      </w:r>
      <w:r w:rsidRPr="00585DCF">
        <w:rPr>
          <w:rFonts w:ascii="Calibri" w:hAnsi="Calibri" w:cs="Calibri"/>
          <w:sz w:val="22"/>
          <w:szCs w:val="22"/>
        </w:rPr>
        <w:t xml:space="preserve">(po podpisaniu umowy przy pierwszej </w:t>
      </w:r>
      <w:r>
        <w:rPr>
          <w:rFonts w:ascii="Calibri" w:hAnsi="Calibri" w:cs="Calibri"/>
          <w:sz w:val="22"/>
          <w:szCs w:val="22"/>
        </w:rPr>
        <w:t xml:space="preserve">dostawie asortymentu/sprzętu) </w:t>
      </w:r>
      <w:r w:rsidRPr="00585DCF">
        <w:rPr>
          <w:rFonts w:ascii="Calibri" w:hAnsi="Calibri" w:cs="Calibri"/>
          <w:sz w:val="22"/>
          <w:szCs w:val="22"/>
        </w:rPr>
        <w:t xml:space="preserve">niezgodności odebranego sprzętu w odniesieniu do opisu </w:t>
      </w:r>
      <w:r w:rsidR="002001CE">
        <w:rPr>
          <w:rFonts w:ascii="Calibri" w:hAnsi="Calibri" w:cs="Calibri"/>
          <w:sz w:val="22"/>
          <w:szCs w:val="22"/>
        </w:rPr>
        <w:t>przedmiotu zamówienia.</w:t>
      </w:r>
    </w:p>
    <w:p w14:paraId="55F8FD39" w14:textId="77777777" w:rsidR="00A11986" w:rsidRPr="00585DCF" w:rsidRDefault="00A11986" w:rsidP="00A11986">
      <w:pPr>
        <w:numPr>
          <w:ilvl w:val="0"/>
          <w:numId w:val="1"/>
        </w:numPr>
        <w:tabs>
          <w:tab w:val="num" w:pos="360"/>
        </w:tabs>
        <w:ind w:left="357" w:right="23" w:hanging="357"/>
        <w:jc w:val="both"/>
        <w:rPr>
          <w:rFonts w:ascii="Calibri" w:hAnsi="Calibri" w:cs="Calibri"/>
          <w:sz w:val="22"/>
          <w:szCs w:val="22"/>
        </w:rPr>
      </w:pPr>
      <w:r w:rsidRPr="00585DCF">
        <w:rPr>
          <w:rFonts w:ascii="Calibri" w:hAnsi="Calibri" w:cs="Calibri"/>
          <w:sz w:val="22"/>
          <w:szCs w:val="22"/>
        </w:rPr>
        <w:t>Oświadczenie o rozwiązaniu umowy zostanie sporządzone w formie pisemnej pod rygorem nieważności i będzie wskazywać przyczynę.</w:t>
      </w:r>
    </w:p>
    <w:p w14:paraId="4C175A6F" w14:textId="77777777" w:rsidR="00A11986" w:rsidRPr="005D6F92" w:rsidRDefault="00A11986" w:rsidP="00A11986">
      <w:pPr>
        <w:numPr>
          <w:ilvl w:val="0"/>
          <w:numId w:val="1"/>
        </w:numPr>
        <w:tabs>
          <w:tab w:val="num" w:pos="360"/>
        </w:tabs>
        <w:ind w:left="357" w:right="23" w:hanging="357"/>
        <w:jc w:val="both"/>
        <w:rPr>
          <w:rFonts w:ascii="Calibri" w:hAnsi="Calibri" w:cs="Calibri"/>
          <w:sz w:val="22"/>
          <w:szCs w:val="22"/>
        </w:rPr>
      </w:pPr>
      <w:r w:rsidRPr="005D6F92">
        <w:rPr>
          <w:rFonts w:ascii="Calibri" w:hAnsi="Calibri" w:cs="Calibri"/>
          <w:sz w:val="22"/>
          <w:szCs w:val="22"/>
        </w:rPr>
        <w:t xml:space="preserve">W przypadku rozwiązania umowy w okolicznościach określonych w ust. 1 </w:t>
      </w:r>
      <w:r w:rsidRPr="005D6F92">
        <w:rPr>
          <w:rFonts w:ascii="Calibri" w:hAnsi="Calibri" w:cs="Calibri"/>
          <w:sz w:val="22"/>
          <w:szCs w:val="22"/>
          <w:u w:val="single"/>
        </w:rPr>
        <w:t>lit. b.-</w:t>
      </w:r>
      <w:r>
        <w:rPr>
          <w:rFonts w:ascii="Calibri" w:hAnsi="Calibri" w:cs="Calibri"/>
          <w:sz w:val="22"/>
          <w:szCs w:val="22"/>
          <w:u w:val="single"/>
        </w:rPr>
        <w:t>c</w:t>
      </w:r>
      <w:r w:rsidRPr="005D6F92">
        <w:rPr>
          <w:rFonts w:ascii="Calibri" w:hAnsi="Calibri" w:cs="Calibri"/>
          <w:sz w:val="22"/>
          <w:szCs w:val="22"/>
          <w:u w:val="single"/>
        </w:rPr>
        <w:t xml:space="preserve">. </w:t>
      </w:r>
      <w:r w:rsidRPr="005D6F92">
        <w:rPr>
          <w:rFonts w:ascii="Calibri" w:hAnsi="Calibri" w:cs="Calibri"/>
          <w:sz w:val="22"/>
          <w:szCs w:val="22"/>
        </w:rPr>
        <w:t xml:space="preserve">niniejszego paragrafu Zamawiający ma prawo do żądania zapłaty od Wykonawcy kary umownej w wysokości 10% całkowitej wartości umowy określonej w § 3 ust. 1. Zamawiający może żądać zapłaty kary umownej w wysokości określonej w zdaniu poprzedzającym niniejszego ustępu, w przypadku </w:t>
      </w:r>
      <w:r w:rsidRPr="005D6F92">
        <w:rPr>
          <w:rFonts w:ascii="Calibri" w:hAnsi="Calibri" w:cs="Calibri"/>
          <w:sz w:val="22"/>
          <w:szCs w:val="22"/>
        </w:rPr>
        <w:lastRenderedPageBreak/>
        <w:t>naruszenia przez Wykonawcę zobowiązań przyjętych na podstawie § 9 umowy, niezależnie od tego czy skorzysta z prawa do rozwiązania umowy.</w:t>
      </w:r>
    </w:p>
    <w:p w14:paraId="7723F0FD" w14:textId="52A3CE36" w:rsidR="00B60B56" w:rsidRPr="009B7013" w:rsidRDefault="00A11986" w:rsidP="00934619">
      <w:pPr>
        <w:numPr>
          <w:ilvl w:val="0"/>
          <w:numId w:val="1"/>
        </w:numPr>
        <w:tabs>
          <w:tab w:val="num" w:pos="360"/>
        </w:tabs>
        <w:ind w:left="357" w:right="23" w:hanging="357"/>
        <w:jc w:val="both"/>
        <w:rPr>
          <w:rFonts w:ascii="Calibri" w:hAnsi="Calibri" w:cs="Calibri"/>
          <w:sz w:val="22"/>
          <w:szCs w:val="22"/>
        </w:rPr>
      </w:pPr>
      <w:r w:rsidRPr="005D6F92">
        <w:rPr>
          <w:rFonts w:ascii="Calibri" w:hAnsi="Calibri" w:cs="Calibri"/>
          <w:sz w:val="22"/>
          <w:szCs w:val="22"/>
        </w:rPr>
        <w:t>W przypadku rozwiązania umowy w okolicznościach wskazanych w ust. 1, Wykonawca może żądać wyłącznie wynagrodzenia należnego z tytułu wykonanej części umowy.</w:t>
      </w:r>
    </w:p>
    <w:p w14:paraId="38E10236" w14:textId="77777777" w:rsidR="00A11986" w:rsidRPr="005D6F92" w:rsidRDefault="009C2724" w:rsidP="009B7013">
      <w:pPr>
        <w:tabs>
          <w:tab w:val="left" w:pos="3720"/>
          <w:tab w:val="left" w:pos="4080"/>
          <w:tab w:val="left" w:pos="4320"/>
          <w:tab w:val="left" w:pos="4500"/>
          <w:tab w:val="center" w:pos="5074"/>
        </w:tabs>
        <w:spacing w:before="120" w:after="120"/>
        <w:ind w:right="23"/>
        <w:jc w:val="center"/>
        <w:rPr>
          <w:rFonts w:ascii="Calibri" w:hAnsi="Calibri" w:cs="Calibri"/>
          <w:sz w:val="22"/>
          <w:szCs w:val="22"/>
        </w:rPr>
      </w:pPr>
      <w:r>
        <w:rPr>
          <w:rFonts w:ascii="Calibri" w:hAnsi="Calibri" w:cs="Calibri"/>
          <w:sz w:val="22"/>
          <w:szCs w:val="22"/>
        </w:rPr>
        <w:t>§ 8</w:t>
      </w:r>
    </w:p>
    <w:p w14:paraId="2B1EA577" w14:textId="77777777" w:rsidR="00A11986" w:rsidRPr="005D6F92" w:rsidRDefault="00A11986" w:rsidP="00A11986">
      <w:pPr>
        <w:numPr>
          <w:ilvl w:val="0"/>
          <w:numId w:val="9"/>
        </w:numPr>
        <w:ind w:left="426" w:right="23" w:hanging="426"/>
        <w:jc w:val="both"/>
        <w:rPr>
          <w:rFonts w:ascii="Calibri" w:hAnsi="Calibri" w:cs="Calibri"/>
          <w:sz w:val="22"/>
          <w:szCs w:val="22"/>
        </w:rPr>
      </w:pPr>
      <w:r w:rsidRPr="005D6F92">
        <w:rPr>
          <w:rFonts w:ascii="Calibri" w:hAnsi="Calibri" w:cs="Calibri"/>
          <w:sz w:val="22"/>
          <w:szCs w:val="22"/>
        </w:rPr>
        <w:t>Wykonawca zobowiązuje się, że bez zgody Zamawiającego wyrażonej w formie pisemnej pod rygorem nieważności:</w:t>
      </w:r>
    </w:p>
    <w:p w14:paraId="51BE8385" w14:textId="77777777" w:rsidR="00A11986" w:rsidRPr="005D6F92" w:rsidRDefault="00A11986" w:rsidP="00A11986">
      <w:pPr>
        <w:ind w:left="720" w:right="23" w:hanging="360"/>
        <w:jc w:val="both"/>
        <w:rPr>
          <w:rFonts w:ascii="Calibri" w:hAnsi="Calibri" w:cs="Calibri"/>
          <w:sz w:val="22"/>
          <w:szCs w:val="22"/>
        </w:rPr>
      </w:pPr>
      <w:r w:rsidRPr="005D6F92">
        <w:rPr>
          <w:rFonts w:ascii="Calibri" w:hAnsi="Calibri" w:cs="Calibri"/>
          <w:sz w:val="22"/>
          <w:szCs w:val="22"/>
        </w:rPr>
        <w:t>a)</w:t>
      </w:r>
      <w:r w:rsidRPr="005D6F92">
        <w:rPr>
          <w:rFonts w:ascii="Calibri" w:hAnsi="Calibri" w:cs="Calibri"/>
          <w:sz w:val="22"/>
          <w:szCs w:val="22"/>
        </w:rPr>
        <w:tab/>
        <w:t>nie dokona cesji wierzytelności wynikających lub związanych z realizacją umowy;</w:t>
      </w:r>
    </w:p>
    <w:p w14:paraId="14C8757D" w14:textId="77777777" w:rsidR="00A11986" w:rsidRPr="005D6F92" w:rsidRDefault="00A11986" w:rsidP="00A11986">
      <w:pPr>
        <w:tabs>
          <w:tab w:val="left" w:pos="4500"/>
        </w:tabs>
        <w:ind w:left="720" w:right="23" w:hanging="360"/>
        <w:jc w:val="both"/>
        <w:rPr>
          <w:rFonts w:ascii="Calibri" w:hAnsi="Calibri" w:cs="Calibri"/>
          <w:sz w:val="22"/>
          <w:szCs w:val="22"/>
        </w:rPr>
      </w:pPr>
      <w:r w:rsidRPr="005D6F92">
        <w:rPr>
          <w:rFonts w:ascii="Calibri" w:hAnsi="Calibri" w:cs="Calibri"/>
          <w:sz w:val="22"/>
          <w:szCs w:val="22"/>
        </w:rPr>
        <w:t>b)</w:t>
      </w:r>
      <w:r w:rsidRPr="005D6F92">
        <w:rPr>
          <w:rFonts w:ascii="Calibri" w:hAnsi="Calibri" w:cs="Calibri"/>
          <w:sz w:val="22"/>
          <w:szCs w:val="22"/>
        </w:rPr>
        <w:tab/>
        <w:t>nie udzieli pełnomocnictwa do dochodzenia wierzytelności wynikających lub związanych z realizacją umowy na drodze sądowej lub pozasądowej, za wyjątkiem pełnomocnictwa dla radcy prawnego lub adwokata;</w:t>
      </w:r>
    </w:p>
    <w:p w14:paraId="694FECA9" w14:textId="77777777" w:rsidR="00A11986" w:rsidRDefault="00A11986" w:rsidP="00A11986">
      <w:pPr>
        <w:widowControl w:val="0"/>
        <w:suppressAutoHyphens/>
        <w:autoSpaceDE w:val="0"/>
        <w:ind w:left="720" w:right="23" w:hanging="360"/>
        <w:jc w:val="both"/>
        <w:rPr>
          <w:rFonts w:ascii="Calibri" w:hAnsi="Calibri" w:cs="Calibri"/>
          <w:sz w:val="22"/>
          <w:szCs w:val="22"/>
        </w:rPr>
      </w:pPr>
      <w:r w:rsidRPr="005D6F92">
        <w:rPr>
          <w:rFonts w:ascii="Calibri" w:hAnsi="Calibri" w:cs="Calibri"/>
          <w:sz w:val="22"/>
          <w:szCs w:val="22"/>
        </w:rPr>
        <w:t>c)</w:t>
      </w:r>
      <w:r w:rsidRPr="005D6F92">
        <w:rPr>
          <w:rFonts w:ascii="Calibri" w:hAnsi="Calibri" w:cs="Calibri"/>
          <w:sz w:val="22"/>
          <w:szCs w:val="22"/>
        </w:rPr>
        <w:tab/>
        <w:t>nie zawrze umowy poręczenia dotyczącej wierzytelności wynikających lub związanych z realizacją niniejszej umowy.</w:t>
      </w:r>
    </w:p>
    <w:p w14:paraId="3A370EB3" w14:textId="77777777" w:rsidR="00B60B56" w:rsidRPr="00B60B56" w:rsidRDefault="00B60B56" w:rsidP="009B7013">
      <w:pPr>
        <w:spacing w:before="120" w:after="120"/>
        <w:ind w:right="23"/>
        <w:jc w:val="center"/>
        <w:rPr>
          <w:rFonts w:ascii="Calibri" w:hAnsi="Calibri" w:cs="Calibri"/>
          <w:sz w:val="22"/>
          <w:szCs w:val="22"/>
        </w:rPr>
      </w:pPr>
      <w:r>
        <w:rPr>
          <w:rFonts w:ascii="Calibri" w:hAnsi="Calibri" w:cs="Calibri"/>
          <w:sz w:val="22"/>
          <w:szCs w:val="22"/>
        </w:rPr>
        <w:t>§ 9</w:t>
      </w:r>
    </w:p>
    <w:p w14:paraId="6D3BB3CE" w14:textId="77777777" w:rsidR="00B60B56" w:rsidRDefault="00B60B56" w:rsidP="00B60B56">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 xml:space="preserve">Wykonawca gwarantuje, że System jest zgodny z OPZ i wolny od wad prawnych. </w:t>
      </w:r>
    </w:p>
    <w:p w14:paraId="266DCA51" w14:textId="604F736B" w:rsidR="00B60B56" w:rsidRDefault="0045436D" w:rsidP="00071A5B">
      <w:pPr>
        <w:pStyle w:val="Akapitzlist"/>
        <w:widowControl w:val="0"/>
        <w:numPr>
          <w:ilvl w:val="0"/>
          <w:numId w:val="13"/>
        </w:numPr>
        <w:suppressAutoHyphens/>
        <w:autoSpaceDE w:val="0"/>
        <w:ind w:left="426" w:right="23" w:hanging="426"/>
        <w:jc w:val="both"/>
        <w:rPr>
          <w:rFonts w:ascii="Calibri" w:hAnsi="Calibri" w:cs="Calibri"/>
          <w:sz w:val="22"/>
          <w:szCs w:val="22"/>
        </w:rPr>
      </w:pPr>
      <w:r>
        <w:rPr>
          <w:rFonts w:ascii="Calibri" w:hAnsi="Calibri" w:cs="Calibri"/>
          <w:sz w:val="22"/>
          <w:szCs w:val="22"/>
        </w:rPr>
        <w:t>Wykonawca</w:t>
      </w:r>
      <w:r w:rsidR="00B60B56" w:rsidRPr="00B60B56">
        <w:rPr>
          <w:rFonts w:ascii="Calibri" w:hAnsi="Calibri" w:cs="Calibri"/>
          <w:sz w:val="22"/>
          <w:szCs w:val="22"/>
        </w:rPr>
        <w:t xml:space="preserve"> niniejszym udziela Nabywcy 36 miesięcznej gwarancji i ręk</w:t>
      </w:r>
      <w:r w:rsidR="002001CE">
        <w:rPr>
          <w:rFonts w:ascii="Calibri" w:hAnsi="Calibri" w:cs="Calibri"/>
          <w:sz w:val="22"/>
          <w:szCs w:val="22"/>
        </w:rPr>
        <w:t>ojmi na sprzęt i oprogramowanie</w:t>
      </w:r>
      <w:r w:rsidR="00B60B56" w:rsidRPr="00B60B56">
        <w:rPr>
          <w:rFonts w:ascii="Calibri" w:hAnsi="Calibri" w:cs="Calibri"/>
          <w:sz w:val="22"/>
          <w:szCs w:val="22"/>
        </w:rPr>
        <w:t xml:space="preserve"> wchodzące w skład systemu, liczonej od produkcyjnego </w:t>
      </w:r>
      <w:r>
        <w:rPr>
          <w:rFonts w:ascii="Calibri" w:hAnsi="Calibri" w:cs="Calibri"/>
          <w:sz w:val="22"/>
          <w:szCs w:val="22"/>
        </w:rPr>
        <w:t>uruchomienie Systemu. Wykonawca</w:t>
      </w:r>
      <w:r w:rsidR="00B60B56" w:rsidRPr="00B60B56">
        <w:rPr>
          <w:rFonts w:ascii="Calibri" w:hAnsi="Calibri" w:cs="Calibri"/>
          <w:sz w:val="22"/>
          <w:szCs w:val="22"/>
        </w:rPr>
        <w:t xml:space="preserve"> udziela Zamawiającemu 36 miesięcznego okresu wsparcia technicznego. Wykonawca udostępni portal zgłoszeniowy oraz numer telefonu serwisowego w celu realizacji obowiązków z zakresu gwarancji/wsparcia technicznego.</w:t>
      </w:r>
    </w:p>
    <w:p w14:paraId="5CF74F3B" w14:textId="77777777" w:rsidR="00B60B56" w:rsidRDefault="00B60B56" w:rsidP="00B60B56">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 xml:space="preserve">Ilekroć w niniejszej umowie zostaną opisane warunki dotyczące zgłaszania lub usuwania błędów w okresie wsparcia technicznego, znajdują one zastosowanie do zasad zgłaszania i usuwania wad stwierdzonych w okresie gwarancji. W przypadku gdy umowa określa obowiązki Wykonawcy w okresie wsparcia technicznego, dotycząc one również okresu rękojmi. </w:t>
      </w:r>
    </w:p>
    <w:p w14:paraId="16A7610E" w14:textId="77777777" w:rsidR="00B60B56" w:rsidRDefault="00B60B56" w:rsidP="00B60B56">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 xml:space="preserve">Wykonawca w ramach wsparcia technicznego wykona przez okres wsparcia technicznego wymagane i zalecane testy, sprawdzenia, w tym będzie prowadził bieżący monitoring systemu na podstawie którego wprowadzi do Systemu niezbędne modyfikacje usprawniające lub umożliwiające jego prawidłowe działanie, zobowiązuje się do prowadzenia prac rozwojowych oraz wprowadzania aktualizacji Systemu, zapewni konsultacje i porady telefoniczne w kwestiach merytorycznych w dni robocze (poniedziałek – piątek) w godzinach od 7:00 do 15:00. </w:t>
      </w:r>
    </w:p>
    <w:p w14:paraId="2E4308AA" w14:textId="06235022" w:rsidR="00B60B56" w:rsidRDefault="00B60B56" w:rsidP="00B60B56">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Wszelkie czynności niezbędne lub zasadne do wykonywania, w celu prawidłowej (o podwyższonym stopniu staranności) realizacji obowiązków wynikających z okresu gwarancji/wsparcia technicznego, tj. reakcja serwisu (w tym zdalne przystąpienie do naprawy wad/błędów uniemożliwiających lub utrudniających działanie Systemu) będą podejmowane przez</w:t>
      </w:r>
      <w:r>
        <w:rPr>
          <w:rFonts w:ascii="Calibri" w:hAnsi="Calibri" w:cs="Calibri"/>
          <w:sz w:val="22"/>
          <w:szCs w:val="22"/>
        </w:rPr>
        <w:t xml:space="preserve"> </w:t>
      </w:r>
      <w:r w:rsidRPr="00B60B56">
        <w:rPr>
          <w:rFonts w:ascii="Calibri" w:hAnsi="Calibri" w:cs="Calibri"/>
          <w:sz w:val="22"/>
          <w:szCs w:val="22"/>
        </w:rPr>
        <w:t>Wykonawcę nie później niż w terminie: 3 godzin od da</w:t>
      </w:r>
      <w:r w:rsidR="009603E1">
        <w:rPr>
          <w:rFonts w:ascii="Calibri" w:hAnsi="Calibri" w:cs="Calibri"/>
          <w:sz w:val="22"/>
          <w:szCs w:val="22"/>
        </w:rPr>
        <w:t xml:space="preserve">ty zawiadomienia (w tym e-mail, </w:t>
      </w:r>
      <w:r w:rsidRPr="00B60B56">
        <w:rPr>
          <w:rFonts w:ascii="Calibri" w:hAnsi="Calibri" w:cs="Calibri"/>
          <w:sz w:val="22"/>
          <w:szCs w:val="22"/>
        </w:rPr>
        <w:t xml:space="preserve">telefonicznie) a w przypadku potwierdzenia błędnego działania Systemu </w:t>
      </w:r>
      <w:r w:rsidR="005102CA">
        <w:rPr>
          <w:rFonts w:ascii="Calibri" w:hAnsi="Calibri" w:cs="Calibri"/>
          <w:sz w:val="22"/>
          <w:szCs w:val="22"/>
        </w:rPr>
        <w:t>n</w:t>
      </w:r>
      <w:r w:rsidRPr="00B60B56">
        <w:rPr>
          <w:rFonts w:ascii="Calibri" w:hAnsi="Calibri" w:cs="Calibri"/>
          <w:sz w:val="22"/>
          <w:szCs w:val="22"/>
        </w:rPr>
        <w:t xml:space="preserve">aprawa lub wymiana będą zrealizowane niezwłocznie, nie później jednak niż w terminie 3 dni od daty zawiadomienia, w uzasadnionych przypadkach 14 dni kalendarzowych, termin ten wymaga uzasadnienia na piśmie przesłanego do Nabywcy do 3 dni kalendarzowych od zgłoszenia awarii. </w:t>
      </w:r>
    </w:p>
    <w:p w14:paraId="5CB02C89" w14:textId="77777777" w:rsidR="00B60B56" w:rsidRDefault="00B60B56" w:rsidP="00B60B56">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 xml:space="preserve">W przypadku wykrycia przez Zamawiającego błędu Zamawiający dokona jego zgłoszenia. Wykonawca zobowiązuje się rejestrować zgłaszane błędy, wykorzystując rozwiązania umożliwiające raportowanie zgłoszeń wraz z danymi pozwalającymi m.in. na śledzenie czasu ich usunięcia, a w szczególności Czasu Reakcji oraz Czasu Usunięcia. </w:t>
      </w:r>
    </w:p>
    <w:p w14:paraId="6DA9683F" w14:textId="031E4207" w:rsidR="00B60B56" w:rsidRDefault="00B60B56" w:rsidP="00B60B56">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Zamawiający zobowiązuje się do zapewnienia warunków technicznych umożli</w:t>
      </w:r>
      <w:r w:rsidR="002001CE">
        <w:rPr>
          <w:rFonts w:ascii="Calibri" w:hAnsi="Calibri" w:cs="Calibri"/>
          <w:sz w:val="22"/>
          <w:szCs w:val="22"/>
        </w:rPr>
        <w:t xml:space="preserve">wiających zdalne połączenia do </w:t>
      </w:r>
      <w:r w:rsidRPr="00B60B56">
        <w:rPr>
          <w:rFonts w:ascii="Calibri" w:hAnsi="Calibri" w:cs="Calibri"/>
          <w:sz w:val="22"/>
          <w:szCs w:val="22"/>
        </w:rPr>
        <w:t>wszystkich serwerów oraz stacji roboczych, na których zainstalowany jest System. W p</w:t>
      </w:r>
      <w:r w:rsidR="002001CE">
        <w:rPr>
          <w:rFonts w:ascii="Calibri" w:hAnsi="Calibri" w:cs="Calibri"/>
          <w:sz w:val="22"/>
          <w:szCs w:val="22"/>
        </w:rPr>
        <w:t xml:space="preserve">rzypadku, gdy nie jest możliwe </w:t>
      </w:r>
      <w:r w:rsidRPr="00B60B56">
        <w:rPr>
          <w:rFonts w:ascii="Calibri" w:hAnsi="Calibri" w:cs="Calibri"/>
          <w:sz w:val="22"/>
          <w:szCs w:val="22"/>
        </w:rPr>
        <w:t xml:space="preserve">zdalne połączenie to czasy reakcji i usuwania błędów ulegają odpowiedniemu wydłużeniu. Warunki techniczne realizacji usług wsparcia technicznego będą uzgadniane z Zamawiającym telefonicznie lub w formie korespondencji e-mail przed ich </w:t>
      </w:r>
      <w:r w:rsidRPr="00B60B56">
        <w:rPr>
          <w:rFonts w:ascii="Calibri" w:hAnsi="Calibri" w:cs="Calibri"/>
          <w:sz w:val="22"/>
          <w:szCs w:val="22"/>
        </w:rPr>
        <w:lastRenderedPageBreak/>
        <w:t xml:space="preserve">rozpoczęciem. </w:t>
      </w:r>
    </w:p>
    <w:p w14:paraId="171128FB" w14:textId="77777777" w:rsidR="005102CA" w:rsidRDefault="00B60B56" w:rsidP="005102CA">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 xml:space="preserve">Jeżeli Wykonawca stwierdzi, że przyczyna błędu leży poza Systemem, w szczególności w Infrastrukturze Zamawiającego, Wykonawca nie jest zobowiązany do usunięcia błędu, lecz jest zobowiązany: </w:t>
      </w:r>
    </w:p>
    <w:p w14:paraId="085DF4D6" w14:textId="77777777" w:rsidR="005102CA" w:rsidRDefault="005102CA" w:rsidP="005102CA">
      <w:pPr>
        <w:pStyle w:val="Akapitzlist"/>
        <w:widowControl w:val="0"/>
        <w:suppressAutoHyphens/>
        <w:autoSpaceDE w:val="0"/>
        <w:ind w:left="426" w:right="23"/>
        <w:jc w:val="both"/>
        <w:rPr>
          <w:rFonts w:ascii="Calibri" w:hAnsi="Calibri" w:cs="Calibri"/>
          <w:sz w:val="22"/>
          <w:szCs w:val="22"/>
        </w:rPr>
      </w:pPr>
      <w:r>
        <w:rPr>
          <w:rFonts w:ascii="Calibri" w:hAnsi="Calibri" w:cs="Calibri"/>
          <w:sz w:val="22"/>
          <w:szCs w:val="22"/>
        </w:rPr>
        <w:t xml:space="preserve">a) </w:t>
      </w:r>
      <w:r w:rsidR="00B60B56" w:rsidRPr="005102CA">
        <w:rPr>
          <w:rFonts w:ascii="Calibri" w:hAnsi="Calibri" w:cs="Calibri"/>
          <w:sz w:val="22"/>
          <w:szCs w:val="22"/>
        </w:rPr>
        <w:t xml:space="preserve">wskazać przyczynę nieprawidłowego działania oprogramowania poprzez wskazanie elementu, który ją powoduje, a jeżeli to możliwe także komórki organizacyjnej za usunięcie takiej nieprawidłowości działania Systemu; </w:t>
      </w:r>
    </w:p>
    <w:p w14:paraId="17866C71" w14:textId="77777777" w:rsidR="00B60B56" w:rsidRDefault="005102CA" w:rsidP="005102CA">
      <w:pPr>
        <w:pStyle w:val="Akapitzlist"/>
        <w:widowControl w:val="0"/>
        <w:suppressAutoHyphens/>
        <w:autoSpaceDE w:val="0"/>
        <w:ind w:left="426" w:right="23"/>
        <w:jc w:val="both"/>
        <w:rPr>
          <w:rFonts w:ascii="Calibri" w:hAnsi="Calibri" w:cs="Calibri"/>
          <w:sz w:val="22"/>
          <w:szCs w:val="22"/>
        </w:rPr>
      </w:pPr>
      <w:r>
        <w:rPr>
          <w:rFonts w:ascii="Calibri" w:hAnsi="Calibri" w:cs="Calibri"/>
          <w:sz w:val="22"/>
          <w:szCs w:val="22"/>
        </w:rPr>
        <w:t xml:space="preserve">b) </w:t>
      </w:r>
      <w:r w:rsidR="00B60B56" w:rsidRPr="00B60B56">
        <w:rPr>
          <w:rFonts w:ascii="Calibri" w:hAnsi="Calibri" w:cs="Calibri"/>
          <w:sz w:val="22"/>
          <w:szCs w:val="22"/>
        </w:rPr>
        <w:t xml:space="preserve">w razie zgłoszenia takiej potrzeby przez Zamawiającego – do wsparcia osoby trzeciej usuwającej przyczyny zgłoszenia, w tym udzielenia takiej osobie wszelkich informacji o Systemie, potrzebnych do przywrócenia </w:t>
      </w:r>
      <w:r w:rsidR="00B60B56">
        <w:rPr>
          <w:rFonts w:ascii="Calibri" w:hAnsi="Calibri" w:cs="Calibri"/>
          <w:sz w:val="22"/>
          <w:szCs w:val="22"/>
        </w:rPr>
        <w:t xml:space="preserve">jego pełnej funkcjonalności. </w:t>
      </w:r>
    </w:p>
    <w:p w14:paraId="1AFAF575" w14:textId="77777777" w:rsidR="00B60B56" w:rsidRDefault="00B60B56" w:rsidP="00B60B56">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 xml:space="preserve">W przypadku stwierdzenia, że przyczyna błędu leży w Systemie, jednak nie ma możliwości jej usunięcia, Wykonawca w czasie usunięcia błędu jest zobowiązany do wykonania rozwiązania tymczasowego, a do usunięcia błędu jest zobowiązany niezwłocznie po zapewnieniu odpowiedniej poprawki. W celu uniknięcia wątpliwości w takim przypadku wykonanie rozwiązania tymczasowego w czasie usunięcia błędu stanowi należyte wykonanie Umowy i nie jest podstawą do naliczenia kar umownych z tytułu niedochowania czasu usunięcia błędu, co nie zwalnia Wykonawcy z obowiązku usunięcia błędu po opracowaniu odpowiedniej poprawki, </w:t>
      </w:r>
    </w:p>
    <w:p w14:paraId="28A74B25" w14:textId="77777777" w:rsidR="00B60B56" w:rsidRDefault="00B60B56" w:rsidP="00B60B56">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 xml:space="preserve">Wykonawca zapewni dostęp do takiej instrukcji użytkownika, która umożliwi co najmniej kontrolę sprawności Systemu oraz przeprowadzi na ich podstawie szkolenie Użytkownika. </w:t>
      </w:r>
    </w:p>
    <w:p w14:paraId="34FA826A" w14:textId="77777777" w:rsidR="00B60B56" w:rsidRDefault="00B60B56" w:rsidP="00B60B56">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 xml:space="preserve">Wykonawca zobowiązuje się do świadczenia gwarancji/wsparcia technicznego w sposób zapobiegający utracie danych Zamawiającego, w tym także tych, do których będzie miał dostęp w trakcie wykonywania usług. W przypadku gdy wykonanie danej czynności przez Wykonawcę lub przez Zamawiającego w oparciu o rekomendację Wykonawcy wiąże się z ryzykiem utraty danych, Wykonawca zobowiązany jest poinformować o tym Zamawiającego przed przystąpieniem do wykonania takiej czynności lub z chwilą przekazania takiej rekomendacji Zamawiającemu. </w:t>
      </w:r>
    </w:p>
    <w:p w14:paraId="0969EA49" w14:textId="77777777" w:rsidR="00B60B56" w:rsidRDefault="00B60B56" w:rsidP="00B60B56">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 xml:space="preserve">W okresie obowiązywania Umowy oraz po upływie okresu wsparcia technicznego Wykonawca zapewnia Zamawiającemu nadzór autorski. Nadzór autorski obejmuje dostarczanie aktualizacji które umożliwiają dostosowanie systemu do zmieniających się przepisów prawa . </w:t>
      </w:r>
    </w:p>
    <w:p w14:paraId="2405155C" w14:textId="45374C5E" w:rsidR="00B60B56" w:rsidRPr="009B7013" w:rsidRDefault="00B60B56" w:rsidP="009B7013">
      <w:pPr>
        <w:pStyle w:val="Akapitzlist"/>
        <w:widowControl w:val="0"/>
        <w:numPr>
          <w:ilvl w:val="0"/>
          <w:numId w:val="13"/>
        </w:numPr>
        <w:suppressAutoHyphens/>
        <w:autoSpaceDE w:val="0"/>
        <w:ind w:left="426" w:right="23" w:hanging="426"/>
        <w:jc w:val="both"/>
        <w:rPr>
          <w:rFonts w:ascii="Calibri" w:hAnsi="Calibri" w:cs="Calibri"/>
          <w:sz w:val="22"/>
          <w:szCs w:val="22"/>
        </w:rPr>
      </w:pPr>
      <w:r w:rsidRPr="00B60B56">
        <w:rPr>
          <w:rFonts w:ascii="Calibri" w:hAnsi="Calibri" w:cs="Calibri"/>
          <w:sz w:val="22"/>
          <w:szCs w:val="22"/>
        </w:rPr>
        <w:t>Wykonawca zobowiązany będzie do realizacji przedmiotu umowy dla wszystkich wersji</w:t>
      </w:r>
      <w:r w:rsidR="005102CA">
        <w:rPr>
          <w:rFonts w:ascii="Calibri" w:hAnsi="Calibri" w:cs="Calibri"/>
          <w:sz w:val="22"/>
          <w:szCs w:val="22"/>
        </w:rPr>
        <w:t xml:space="preserve"> </w:t>
      </w:r>
      <w:r w:rsidRPr="00B60B56">
        <w:rPr>
          <w:rFonts w:ascii="Calibri" w:hAnsi="Calibri" w:cs="Calibri"/>
          <w:sz w:val="22"/>
          <w:szCs w:val="22"/>
        </w:rPr>
        <w:t>(w tym systemu testowego) i rozszerzeń systemu powstałych w okresie trwania umowy.</w:t>
      </w:r>
    </w:p>
    <w:p w14:paraId="721122B1" w14:textId="77777777" w:rsidR="00B60B56" w:rsidRPr="00B60B56" w:rsidRDefault="00B60B56" w:rsidP="009B7013">
      <w:pPr>
        <w:tabs>
          <w:tab w:val="left" w:pos="-3120"/>
          <w:tab w:val="left" w:pos="4000"/>
          <w:tab w:val="left" w:pos="4500"/>
          <w:tab w:val="center" w:pos="4536"/>
        </w:tabs>
        <w:spacing w:before="120" w:after="120"/>
        <w:ind w:right="23"/>
        <w:jc w:val="center"/>
        <w:rPr>
          <w:rFonts w:ascii="Calibri" w:hAnsi="Calibri" w:cs="Calibri"/>
          <w:sz w:val="22"/>
          <w:szCs w:val="22"/>
        </w:rPr>
      </w:pPr>
      <w:r>
        <w:rPr>
          <w:rFonts w:ascii="Calibri" w:hAnsi="Calibri" w:cs="Calibri"/>
          <w:sz w:val="22"/>
          <w:szCs w:val="22"/>
        </w:rPr>
        <w:t>§ 10</w:t>
      </w:r>
    </w:p>
    <w:p w14:paraId="166CC9F4" w14:textId="77777777" w:rsidR="009C741A" w:rsidRDefault="00B60B56" w:rsidP="00B26F9D">
      <w:pPr>
        <w:pStyle w:val="Akapitzlist"/>
        <w:widowControl w:val="0"/>
        <w:numPr>
          <w:ilvl w:val="0"/>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 xml:space="preserve">Wykonawca oświadcza, że przysługują mu wyłączne prawa autorskie w tym prawa majątkowe oraz prawa zależne do Systemu. </w:t>
      </w:r>
    </w:p>
    <w:p w14:paraId="668C4D9C" w14:textId="77777777" w:rsidR="009C741A" w:rsidRDefault="00B60B56" w:rsidP="00B60B56">
      <w:pPr>
        <w:pStyle w:val="Akapitzlist"/>
        <w:widowControl w:val="0"/>
        <w:numPr>
          <w:ilvl w:val="0"/>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 xml:space="preserve">Wykonawca oświadcza, że w ramach wynagrodzenia, o którym mowa w § </w:t>
      </w:r>
      <w:r w:rsidR="009C741A" w:rsidRPr="009C741A">
        <w:rPr>
          <w:rFonts w:ascii="Calibri" w:hAnsi="Calibri" w:cs="Calibri"/>
          <w:sz w:val="22"/>
          <w:szCs w:val="22"/>
        </w:rPr>
        <w:t>3</w:t>
      </w:r>
      <w:r w:rsidRPr="009C741A">
        <w:rPr>
          <w:rFonts w:ascii="Calibri" w:hAnsi="Calibri" w:cs="Calibri"/>
          <w:sz w:val="22"/>
          <w:szCs w:val="22"/>
        </w:rPr>
        <w:t xml:space="preserve"> ust. 1, bezwzględnie udzieli Zamawiającemu, stosownie do OPZ, licencji na korzystanie z oprogramowania wchodzącego w skład Systemu, bez ograniczeń co do liczby użytkowników korzystających z dostarczonego systemu i ograniczeń czasowych. </w:t>
      </w:r>
    </w:p>
    <w:p w14:paraId="2F8A4DD0" w14:textId="630BBF83" w:rsidR="00934619" w:rsidRDefault="00934619" w:rsidP="00934619">
      <w:pPr>
        <w:pStyle w:val="Akapitzlist"/>
        <w:widowControl w:val="0"/>
        <w:numPr>
          <w:ilvl w:val="0"/>
          <w:numId w:val="15"/>
        </w:numPr>
        <w:suppressAutoHyphens/>
        <w:autoSpaceDE w:val="0"/>
        <w:ind w:left="426" w:right="23" w:hanging="426"/>
        <w:jc w:val="both"/>
        <w:rPr>
          <w:rFonts w:ascii="Calibri" w:hAnsi="Calibri" w:cs="Calibri"/>
          <w:sz w:val="22"/>
          <w:szCs w:val="22"/>
        </w:rPr>
      </w:pPr>
      <w:r w:rsidRPr="00934619">
        <w:rPr>
          <w:rFonts w:ascii="Calibri" w:hAnsi="Calibri" w:cs="Calibri"/>
          <w:sz w:val="22"/>
          <w:szCs w:val="22"/>
        </w:rPr>
        <w:t xml:space="preserve">Wykonawca zobowiązany jest do stworzenia i opracowania wszelkiej dokumentacji Systemu </w:t>
      </w:r>
      <w:r>
        <w:rPr>
          <w:rFonts w:ascii="Calibri" w:hAnsi="Calibri" w:cs="Calibri"/>
          <w:sz w:val="22"/>
          <w:szCs w:val="22"/>
        </w:rPr>
        <w:t>w języku polskim</w:t>
      </w:r>
      <w:r w:rsidRPr="00934619">
        <w:rPr>
          <w:rFonts w:ascii="Calibri" w:hAnsi="Calibri" w:cs="Calibri"/>
          <w:sz w:val="22"/>
          <w:szCs w:val="22"/>
        </w:rPr>
        <w:t>, w formie papierowej w dwóch egzemplarzach oraz w formie elektronicznej w formacie .</w:t>
      </w:r>
      <w:proofErr w:type="spellStart"/>
      <w:r w:rsidRPr="00934619">
        <w:rPr>
          <w:rFonts w:ascii="Calibri" w:hAnsi="Calibri" w:cs="Calibri"/>
          <w:sz w:val="22"/>
          <w:szCs w:val="22"/>
        </w:rPr>
        <w:t>doc</w:t>
      </w:r>
      <w:proofErr w:type="spellEnd"/>
      <w:r w:rsidRPr="00934619">
        <w:rPr>
          <w:rFonts w:ascii="Calibri" w:hAnsi="Calibri" w:cs="Calibri"/>
          <w:sz w:val="22"/>
          <w:szCs w:val="22"/>
        </w:rPr>
        <w:t xml:space="preserve"> i .p</w:t>
      </w:r>
      <w:r>
        <w:rPr>
          <w:rFonts w:ascii="Calibri" w:hAnsi="Calibri" w:cs="Calibri"/>
          <w:sz w:val="22"/>
          <w:szCs w:val="22"/>
        </w:rPr>
        <w:t>df (na nośniku CD/DVD/pendrive)</w:t>
      </w:r>
      <w:r w:rsidR="0045436D">
        <w:rPr>
          <w:rFonts w:ascii="Calibri" w:hAnsi="Calibri" w:cs="Calibri"/>
          <w:sz w:val="22"/>
          <w:szCs w:val="22"/>
        </w:rPr>
        <w:t>.</w:t>
      </w:r>
    </w:p>
    <w:p w14:paraId="67D7ECDE" w14:textId="77777777" w:rsidR="00934619" w:rsidRPr="00934619" w:rsidRDefault="00934619" w:rsidP="00934619">
      <w:pPr>
        <w:pStyle w:val="Akapitzlist"/>
        <w:widowControl w:val="0"/>
        <w:numPr>
          <w:ilvl w:val="0"/>
          <w:numId w:val="15"/>
        </w:numPr>
        <w:suppressAutoHyphens/>
        <w:autoSpaceDE w:val="0"/>
        <w:ind w:left="426" w:right="23" w:hanging="426"/>
        <w:jc w:val="both"/>
        <w:rPr>
          <w:rFonts w:ascii="Calibri" w:hAnsi="Calibri" w:cs="Calibri"/>
          <w:sz w:val="22"/>
          <w:szCs w:val="22"/>
        </w:rPr>
      </w:pPr>
      <w:r w:rsidRPr="00934619">
        <w:rPr>
          <w:rFonts w:ascii="Calibri" w:hAnsi="Calibri" w:cs="Calibri"/>
          <w:sz w:val="22"/>
          <w:szCs w:val="22"/>
        </w:rPr>
        <w:t>Wszelkie dokumenty, w tym np. instrukcja obsługi winny być bezwzględnie sporządzone w języku polskim, na ryzyko Wykonawcy. W przypadku tłumaczeń dokumentów oryginalnych, wymagane są tłumaczenia na język polski.</w:t>
      </w:r>
    </w:p>
    <w:p w14:paraId="61A6E55A" w14:textId="77777777" w:rsidR="009C741A" w:rsidRDefault="009C741A" w:rsidP="00B60B56">
      <w:pPr>
        <w:pStyle w:val="Akapitzlist"/>
        <w:widowControl w:val="0"/>
        <w:numPr>
          <w:ilvl w:val="0"/>
          <w:numId w:val="15"/>
        </w:numPr>
        <w:suppressAutoHyphens/>
        <w:autoSpaceDE w:val="0"/>
        <w:ind w:left="426" w:right="23" w:hanging="426"/>
        <w:jc w:val="both"/>
        <w:rPr>
          <w:rFonts w:ascii="Calibri" w:hAnsi="Calibri" w:cs="Calibri"/>
          <w:sz w:val="22"/>
          <w:szCs w:val="22"/>
        </w:rPr>
      </w:pPr>
      <w:r>
        <w:rPr>
          <w:rFonts w:ascii="Calibri" w:hAnsi="Calibri" w:cs="Calibri"/>
          <w:sz w:val="22"/>
          <w:szCs w:val="22"/>
        </w:rPr>
        <w:t xml:space="preserve">Wykonawca przekaże Zamawiającemu </w:t>
      </w:r>
      <w:r w:rsidR="00934619">
        <w:rPr>
          <w:rFonts w:ascii="Calibri" w:hAnsi="Calibri" w:cs="Calibri"/>
          <w:sz w:val="22"/>
          <w:szCs w:val="22"/>
        </w:rPr>
        <w:t xml:space="preserve">także </w:t>
      </w:r>
      <w:r>
        <w:rPr>
          <w:rFonts w:ascii="Calibri" w:hAnsi="Calibri" w:cs="Calibri"/>
          <w:sz w:val="22"/>
          <w:szCs w:val="22"/>
        </w:rPr>
        <w:t>opis struktury zbiorów.</w:t>
      </w:r>
    </w:p>
    <w:p w14:paraId="5AB98C54" w14:textId="77777777" w:rsidR="009C741A" w:rsidRDefault="00B60B56" w:rsidP="00B60B56">
      <w:pPr>
        <w:pStyle w:val="Akapitzlist"/>
        <w:widowControl w:val="0"/>
        <w:numPr>
          <w:ilvl w:val="0"/>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 xml:space="preserve">Zamawiający będzie otrzymywać bezpłatnie, na bieżąco, wyłącznie on – </w:t>
      </w:r>
      <w:proofErr w:type="spellStart"/>
      <w:r w:rsidRPr="009C741A">
        <w:rPr>
          <w:rFonts w:ascii="Calibri" w:hAnsi="Calibri" w:cs="Calibri"/>
          <w:sz w:val="22"/>
          <w:szCs w:val="22"/>
        </w:rPr>
        <w:t>line</w:t>
      </w:r>
      <w:proofErr w:type="spellEnd"/>
      <w:r w:rsidRPr="009C741A">
        <w:rPr>
          <w:rFonts w:ascii="Calibri" w:hAnsi="Calibri" w:cs="Calibri"/>
          <w:sz w:val="22"/>
          <w:szCs w:val="22"/>
        </w:rPr>
        <w:t xml:space="preserve">, nowe wersje i aktualizacje oprogramowania wchodzącego w skład Systemu, w celu zapewnienia poprawnego działania Systemu. </w:t>
      </w:r>
    </w:p>
    <w:p w14:paraId="1B495C2B" w14:textId="77777777" w:rsidR="009C741A" w:rsidRDefault="00B60B56" w:rsidP="00B60B56">
      <w:pPr>
        <w:pStyle w:val="Akapitzlist"/>
        <w:widowControl w:val="0"/>
        <w:numPr>
          <w:ilvl w:val="0"/>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 xml:space="preserve">Wykonawca zapewnia Zamawiającemu, w okresie trwania wsparcia technicznego, prawo do </w:t>
      </w:r>
      <w:r w:rsidRPr="009C741A">
        <w:rPr>
          <w:rFonts w:ascii="Calibri" w:hAnsi="Calibri" w:cs="Calibri"/>
          <w:sz w:val="22"/>
          <w:szCs w:val="22"/>
        </w:rPr>
        <w:lastRenderedPageBreak/>
        <w:t xml:space="preserve">korzystania z konsultacji i porad telefonicznych (lub on – </w:t>
      </w:r>
      <w:proofErr w:type="spellStart"/>
      <w:r w:rsidRPr="009C741A">
        <w:rPr>
          <w:rFonts w:ascii="Calibri" w:hAnsi="Calibri" w:cs="Calibri"/>
          <w:sz w:val="22"/>
          <w:szCs w:val="22"/>
        </w:rPr>
        <w:t>line</w:t>
      </w:r>
      <w:proofErr w:type="spellEnd"/>
      <w:r w:rsidRPr="009C741A">
        <w:rPr>
          <w:rFonts w:ascii="Calibri" w:hAnsi="Calibri" w:cs="Calibri"/>
          <w:sz w:val="22"/>
          <w:szCs w:val="22"/>
        </w:rPr>
        <w:t>) w kwestiach merytorycznych dotyczących Systemu, w dni robocze (poniedziałek – piątek), w godz. od 7:00 do 15:00, z wyłączeniem</w:t>
      </w:r>
      <w:r w:rsidR="009C741A">
        <w:rPr>
          <w:rFonts w:ascii="Calibri" w:hAnsi="Calibri" w:cs="Calibri"/>
          <w:sz w:val="22"/>
          <w:szCs w:val="22"/>
        </w:rPr>
        <w:t xml:space="preserve"> dni ustawowo wolnych od pracy.</w:t>
      </w:r>
    </w:p>
    <w:p w14:paraId="68619571" w14:textId="77777777" w:rsidR="00B60B56" w:rsidRDefault="00B60B56" w:rsidP="00B60B56">
      <w:pPr>
        <w:pStyle w:val="Akapitzlist"/>
        <w:widowControl w:val="0"/>
        <w:numPr>
          <w:ilvl w:val="0"/>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Licencja w zakresie systemu i/lub jego elementów zostanie przekazana Zamawiającemu na wszelkich znanych Stronom, polach eksploatacji w szczególności w zakresie:</w:t>
      </w:r>
    </w:p>
    <w:p w14:paraId="02AEF642" w14:textId="77777777" w:rsidR="009C741A" w:rsidRDefault="009C741A" w:rsidP="00DD06DF">
      <w:pPr>
        <w:pStyle w:val="Akapitzlist"/>
        <w:widowControl w:val="0"/>
        <w:numPr>
          <w:ilvl w:val="1"/>
          <w:numId w:val="15"/>
        </w:numPr>
        <w:suppressAutoHyphens/>
        <w:autoSpaceDE w:val="0"/>
        <w:ind w:left="426" w:right="23" w:hanging="425"/>
        <w:jc w:val="both"/>
        <w:rPr>
          <w:rFonts w:ascii="Calibri" w:hAnsi="Calibri" w:cs="Calibri"/>
          <w:sz w:val="22"/>
          <w:szCs w:val="22"/>
        </w:rPr>
      </w:pPr>
      <w:r w:rsidRPr="009C741A">
        <w:rPr>
          <w:rFonts w:ascii="Calibri" w:hAnsi="Calibri" w:cs="Calibri"/>
          <w:sz w:val="22"/>
          <w:szCs w:val="22"/>
        </w:rPr>
        <w:t>s</w:t>
      </w:r>
      <w:r w:rsidR="00B60B56" w:rsidRPr="009C741A">
        <w:rPr>
          <w:rFonts w:ascii="Calibri" w:hAnsi="Calibri" w:cs="Calibri"/>
          <w:sz w:val="22"/>
          <w:szCs w:val="22"/>
        </w:rPr>
        <w:t>tosowania Systemu lub jego części wraz z innym programem, (integracje z systemami eksploatowanymi w Szpitalu)</w:t>
      </w:r>
    </w:p>
    <w:p w14:paraId="0D29EC2A" w14:textId="77777777" w:rsidR="009C741A" w:rsidRDefault="00B60B56" w:rsidP="009C741A">
      <w:pPr>
        <w:pStyle w:val="Akapitzlist"/>
        <w:widowControl w:val="0"/>
        <w:numPr>
          <w:ilvl w:val="1"/>
          <w:numId w:val="15"/>
        </w:numPr>
        <w:suppressAutoHyphens/>
        <w:autoSpaceDE w:val="0"/>
        <w:ind w:left="426" w:right="23" w:hanging="425"/>
        <w:jc w:val="both"/>
        <w:rPr>
          <w:rFonts w:ascii="Calibri" w:hAnsi="Calibri" w:cs="Calibri"/>
          <w:sz w:val="22"/>
          <w:szCs w:val="22"/>
        </w:rPr>
      </w:pPr>
      <w:r w:rsidRPr="009C741A">
        <w:rPr>
          <w:rFonts w:ascii="Calibri" w:hAnsi="Calibri" w:cs="Calibri"/>
          <w:sz w:val="22"/>
          <w:szCs w:val="22"/>
        </w:rPr>
        <w:t xml:space="preserve">wprowadzenie do pamięci komputera; </w:t>
      </w:r>
    </w:p>
    <w:p w14:paraId="1C55C4DB" w14:textId="77777777" w:rsidR="009C741A" w:rsidRDefault="00B60B56" w:rsidP="00B60B56">
      <w:pPr>
        <w:pStyle w:val="Akapitzlist"/>
        <w:widowControl w:val="0"/>
        <w:numPr>
          <w:ilvl w:val="1"/>
          <w:numId w:val="15"/>
        </w:numPr>
        <w:suppressAutoHyphens/>
        <w:autoSpaceDE w:val="0"/>
        <w:ind w:left="426" w:right="23" w:hanging="425"/>
        <w:jc w:val="both"/>
        <w:rPr>
          <w:rFonts w:ascii="Calibri" w:hAnsi="Calibri" w:cs="Calibri"/>
          <w:sz w:val="22"/>
          <w:szCs w:val="22"/>
        </w:rPr>
      </w:pPr>
      <w:r w:rsidRPr="009C741A">
        <w:rPr>
          <w:rFonts w:ascii="Calibri" w:hAnsi="Calibri" w:cs="Calibri"/>
          <w:sz w:val="22"/>
          <w:szCs w:val="22"/>
        </w:rPr>
        <w:t xml:space="preserve">w zakresie używania w formie zapisu na papierze i/lub zapisu magnetycznego oraz zapisu cyfrowego; </w:t>
      </w:r>
    </w:p>
    <w:p w14:paraId="216DB581" w14:textId="77777777" w:rsidR="009C741A" w:rsidRDefault="00B60B56" w:rsidP="00B60B56">
      <w:pPr>
        <w:pStyle w:val="Akapitzlist"/>
        <w:widowControl w:val="0"/>
        <w:numPr>
          <w:ilvl w:val="1"/>
          <w:numId w:val="15"/>
        </w:numPr>
        <w:suppressAutoHyphens/>
        <w:autoSpaceDE w:val="0"/>
        <w:ind w:left="426" w:right="23" w:hanging="425"/>
        <w:jc w:val="both"/>
        <w:rPr>
          <w:rFonts w:ascii="Calibri" w:hAnsi="Calibri" w:cs="Calibri"/>
          <w:sz w:val="22"/>
          <w:szCs w:val="22"/>
        </w:rPr>
      </w:pPr>
      <w:r w:rsidRPr="009C741A">
        <w:rPr>
          <w:rFonts w:ascii="Calibri" w:hAnsi="Calibri" w:cs="Calibri"/>
          <w:sz w:val="22"/>
          <w:szCs w:val="22"/>
        </w:rPr>
        <w:t xml:space="preserve">w zakresie wykorzystania w całości lub części; </w:t>
      </w:r>
    </w:p>
    <w:p w14:paraId="08D8EA0D" w14:textId="77777777" w:rsidR="009C741A" w:rsidRDefault="00B60B56" w:rsidP="00B60B56">
      <w:pPr>
        <w:pStyle w:val="Akapitzlist"/>
        <w:widowControl w:val="0"/>
        <w:numPr>
          <w:ilvl w:val="1"/>
          <w:numId w:val="15"/>
        </w:numPr>
        <w:suppressAutoHyphens/>
        <w:autoSpaceDE w:val="0"/>
        <w:ind w:left="426" w:right="23" w:hanging="425"/>
        <w:jc w:val="both"/>
        <w:rPr>
          <w:rFonts w:ascii="Calibri" w:hAnsi="Calibri" w:cs="Calibri"/>
          <w:sz w:val="22"/>
          <w:szCs w:val="22"/>
        </w:rPr>
      </w:pPr>
      <w:r w:rsidRPr="009C741A">
        <w:rPr>
          <w:rFonts w:ascii="Calibri" w:hAnsi="Calibri" w:cs="Calibri"/>
          <w:sz w:val="22"/>
          <w:szCs w:val="22"/>
        </w:rPr>
        <w:t xml:space="preserve">w zakresie utrwalania i zwielokrotniania w całości lub części – wytwarzanie dowolną techniką egzemplarzy utworu, w tym techniką drukarską, reprograficzną, zapisu magnetycznego oraz techniką cyfrową, oraz w inny sposób, niezbędny dla wykonania zobowiązań wynikających z niniejszej Umowy i udostępniania i/lub rozpowszechniania dokumentacji sporządzonej w oparciu o funkcjonalność Systemu w sieciach komputerowych, teleinformatycznych, w tym w sieci Internet. </w:t>
      </w:r>
    </w:p>
    <w:p w14:paraId="049797D5" w14:textId="77777777" w:rsidR="009C741A" w:rsidRDefault="00B60B56" w:rsidP="00B60B56">
      <w:pPr>
        <w:pStyle w:val="Akapitzlist"/>
        <w:widowControl w:val="0"/>
        <w:numPr>
          <w:ilvl w:val="1"/>
          <w:numId w:val="15"/>
        </w:numPr>
        <w:suppressAutoHyphens/>
        <w:autoSpaceDE w:val="0"/>
        <w:ind w:left="426" w:right="23" w:hanging="425"/>
        <w:jc w:val="both"/>
        <w:rPr>
          <w:rFonts w:ascii="Calibri" w:hAnsi="Calibri" w:cs="Calibri"/>
          <w:sz w:val="22"/>
          <w:szCs w:val="22"/>
        </w:rPr>
      </w:pPr>
      <w:r w:rsidRPr="009C741A">
        <w:rPr>
          <w:rFonts w:ascii="Calibri" w:hAnsi="Calibri" w:cs="Calibri"/>
          <w:sz w:val="22"/>
          <w:szCs w:val="22"/>
        </w:rPr>
        <w:t xml:space="preserve">w zakresie rozpowszechniania dokumentacji w sposób inny, niż określony w lit. e – wystawianie, wyświetlanie, odtwarzanie, a także publiczne udostępnianie dokumentacji w taki sposób, aby osoby, podmioty upoważnione mogły mieć do niej dostęp w miejscu i w czasie przez siebie wybranym; </w:t>
      </w:r>
    </w:p>
    <w:p w14:paraId="46A86A75" w14:textId="77777777" w:rsidR="009C741A" w:rsidRDefault="00B60B56" w:rsidP="00B60B56">
      <w:pPr>
        <w:pStyle w:val="Akapitzlist"/>
        <w:widowControl w:val="0"/>
        <w:numPr>
          <w:ilvl w:val="1"/>
          <w:numId w:val="15"/>
        </w:numPr>
        <w:suppressAutoHyphens/>
        <w:autoSpaceDE w:val="0"/>
        <w:ind w:left="426" w:right="23" w:hanging="425"/>
        <w:jc w:val="both"/>
        <w:rPr>
          <w:rFonts w:ascii="Calibri" w:hAnsi="Calibri" w:cs="Calibri"/>
          <w:sz w:val="22"/>
          <w:szCs w:val="22"/>
        </w:rPr>
      </w:pPr>
      <w:r w:rsidRPr="009C741A">
        <w:rPr>
          <w:rFonts w:ascii="Calibri" w:hAnsi="Calibri" w:cs="Calibri"/>
          <w:sz w:val="22"/>
          <w:szCs w:val="22"/>
        </w:rPr>
        <w:t xml:space="preserve">w zakresie dokonywania podziału dzieła, uzasadnionego ze względu na sposób i cel prezentacji oraz dostosowywanie całości i części dzieła do sposobu i celu prezentacji, </w:t>
      </w:r>
    </w:p>
    <w:p w14:paraId="4608E2CF" w14:textId="77777777" w:rsidR="009C741A" w:rsidRPr="009C741A" w:rsidRDefault="00B60B56" w:rsidP="00B60B56">
      <w:pPr>
        <w:pStyle w:val="Akapitzlist"/>
        <w:widowControl w:val="0"/>
        <w:numPr>
          <w:ilvl w:val="1"/>
          <w:numId w:val="15"/>
        </w:numPr>
        <w:suppressAutoHyphens/>
        <w:autoSpaceDE w:val="0"/>
        <w:ind w:left="426" w:right="23" w:hanging="425"/>
        <w:jc w:val="both"/>
        <w:rPr>
          <w:rFonts w:ascii="Calibri" w:hAnsi="Calibri" w:cs="Calibri"/>
          <w:sz w:val="22"/>
          <w:szCs w:val="22"/>
        </w:rPr>
      </w:pPr>
      <w:r w:rsidRPr="009C741A">
        <w:rPr>
          <w:rFonts w:ascii="Calibri" w:hAnsi="Calibri" w:cs="Calibri"/>
          <w:sz w:val="22"/>
          <w:szCs w:val="22"/>
        </w:rPr>
        <w:t>w zakresie wprowadzania treści do własnych baz danych, bądź w postaci oryginalnej, bądź w postaci fragm</w:t>
      </w:r>
      <w:r w:rsidR="009C741A" w:rsidRPr="009C741A">
        <w:rPr>
          <w:rFonts w:ascii="Calibri" w:hAnsi="Calibri" w:cs="Calibri"/>
          <w:sz w:val="22"/>
          <w:szCs w:val="22"/>
        </w:rPr>
        <w:t xml:space="preserve">entów, opracowań (abstraktów); </w:t>
      </w:r>
    </w:p>
    <w:p w14:paraId="5DF1E854" w14:textId="77777777" w:rsidR="009C741A" w:rsidRDefault="00B60B56" w:rsidP="00B60B56">
      <w:pPr>
        <w:pStyle w:val="Akapitzlist"/>
        <w:widowControl w:val="0"/>
        <w:numPr>
          <w:ilvl w:val="0"/>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 xml:space="preserve">W przypadku powstania nowych pól eksploatacji niewymienionych powyżej na etapie obowiązywania Umowy, Wykonawca zobowiązuje się do bezpłatnego udzielenia licencji na nowe pola eksploatacji w zakresie niezbędnym do prawidłowego funkcjonowania Systemu. </w:t>
      </w:r>
    </w:p>
    <w:p w14:paraId="246AC325" w14:textId="77777777" w:rsidR="009C741A" w:rsidRDefault="00B60B56" w:rsidP="00B60B56">
      <w:pPr>
        <w:pStyle w:val="Akapitzlist"/>
        <w:widowControl w:val="0"/>
        <w:numPr>
          <w:ilvl w:val="0"/>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 xml:space="preserve">Wraz z udzieloną licencją, Wykonawca w ramach wartości Umowy przeniesie na Zamawiającego własność nośników, na jakich System utrwalono, w wersji i liczbie umożliwiającej poprawną pracę, zgodnie z OPZ. </w:t>
      </w:r>
    </w:p>
    <w:p w14:paraId="2ECD3A1C" w14:textId="77777777" w:rsidR="009C741A" w:rsidRDefault="00B60B56" w:rsidP="00B60B56">
      <w:pPr>
        <w:pStyle w:val="Akapitzlist"/>
        <w:widowControl w:val="0"/>
        <w:numPr>
          <w:ilvl w:val="0"/>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 xml:space="preserve">Wykonawca gwarantuje, że przekazana Zamawiającemu dokumentacja i System są wolne od wad prawnych i nie są obciążone prawami osób trzecich. </w:t>
      </w:r>
    </w:p>
    <w:p w14:paraId="123B0B95" w14:textId="5311CAA7" w:rsidR="009C741A" w:rsidRDefault="00B60B56" w:rsidP="00B60B56">
      <w:pPr>
        <w:pStyle w:val="Akapitzlist"/>
        <w:widowControl w:val="0"/>
        <w:numPr>
          <w:ilvl w:val="0"/>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 xml:space="preserve">Udzielenie licencji dotyczy terytorium Rzeczpospolitej Polskiej i ważne jest bezterminowo, </w:t>
      </w:r>
    </w:p>
    <w:p w14:paraId="7E380A93" w14:textId="77777777" w:rsidR="009C741A" w:rsidRDefault="00B60B56" w:rsidP="00B60B56">
      <w:pPr>
        <w:pStyle w:val="Akapitzlist"/>
        <w:widowControl w:val="0"/>
        <w:numPr>
          <w:ilvl w:val="0"/>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 xml:space="preserve">Udzielenie licencji następuje z chwilą podpisania protokołu odbioru Systemu. </w:t>
      </w:r>
    </w:p>
    <w:p w14:paraId="46FA9320" w14:textId="77777777" w:rsidR="00B60B56" w:rsidRPr="009C741A" w:rsidRDefault="00B60B56" w:rsidP="00B60B56">
      <w:pPr>
        <w:pStyle w:val="Akapitzlist"/>
        <w:widowControl w:val="0"/>
        <w:numPr>
          <w:ilvl w:val="0"/>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 xml:space="preserve">Zamawiający nie ma prawa bez uprzedniej pisemnej zgody Wykonawcy: </w:t>
      </w:r>
    </w:p>
    <w:p w14:paraId="15EB17DB" w14:textId="2772927E" w:rsidR="009C741A" w:rsidRDefault="00B60B56" w:rsidP="00550BD7">
      <w:pPr>
        <w:pStyle w:val="Akapitzlist"/>
        <w:widowControl w:val="0"/>
        <w:numPr>
          <w:ilvl w:val="1"/>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Odstępować, odsprzedawać, użyczać, wynajmować lub też w jakiejkolwiek in</w:t>
      </w:r>
      <w:r w:rsidR="009603E1">
        <w:rPr>
          <w:rFonts w:ascii="Calibri" w:hAnsi="Calibri" w:cs="Calibri"/>
          <w:sz w:val="22"/>
          <w:szCs w:val="22"/>
        </w:rPr>
        <w:t xml:space="preserve">nej formie rozpowszechniać </w:t>
      </w:r>
      <w:r w:rsidRPr="009C741A">
        <w:rPr>
          <w:rFonts w:ascii="Calibri" w:hAnsi="Calibri" w:cs="Calibri"/>
          <w:sz w:val="22"/>
          <w:szCs w:val="22"/>
        </w:rPr>
        <w:t>Systemu objętego udzieloną Licencją,</w:t>
      </w:r>
    </w:p>
    <w:p w14:paraId="76FEEF3E" w14:textId="77777777" w:rsidR="009C741A" w:rsidRDefault="00B60B56" w:rsidP="00B60B56">
      <w:pPr>
        <w:pStyle w:val="Akapitzlist"/>
        <w:widowControl w:val="0"/>
        <w:numPr>
          <w:ilvl w:val="1"/>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 xml:space="preserve">Trwale lub czasowo zwielokrotniać Systemu w całości lub w części (w tym jego kodu), </w:t>
      </w:r>
    </w:p>
    <w:p w14:paraId="2D2D10B1" w14:textId="77777777" w:rsidR="009C741A" w:rsidRDefault="00B60B56" w:rsidP="00B60B56">
      <w:pPr>
        <w:pStyle w:val="Akapitzlist"/>
        <w:widowControl w:val="0"/>
        <w:numPr>
          <w:ilvl w:val="1"/>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Zmieniać, tłumaczyć (w tym na inne języki), analizować, rekompilować lub w jakiejkolwiek</w:t>
      </w:r>
      <w:r w:rsidR="009C741A" w:rsidRPr="009C741A">
        <w:rPr>
          <w:rFonts w:ascii="Calibri" w:hAnsi="Calibri" w:cs="Calibri"/>
          <w:sz w:val="22"/>
          <w:szCs w:val="22"/>
        </w:rPr>
        <w:t xml:space="preserve"> </w:t>
      </w:r>
      <w:r w:rsidRPr="009C741A">
        <w:rPr>
          <w:rFonts w:ascii="Calibri" w:hAnsi="Calibri" w:cs="Calibri"/>
          <w:sz w:val="22"/>
          <w:szCs w:val="22"/>
        </w:rPr>
        <w:t xml:space="preserve">innej formie ingerować w System objęty udzieloną Licencją, </w:t>
      </w:r>
    </w:p>
    <w:p w14:paraId="79201CCE" w14:textId="35BA8127" w:rsidR="00B60B56" w:rsidRPr="009B7013" w:rsidRDefault="00B60B56" w:rsidP="009B7013">
      <w:pPr>
        <w:pStyle w:val="Akapitzlist"/>
        <w:widowControl w:val="0"/>
        <w:numPr>
          <w:ilvl w:val="1"/>
          <w:numId w:val="15"/>
        </w:numPr>
        <w:suppressAutoHyphens/>
        <w:autoSpaceDE w:val="0"/>
        <w:ind w:left="426" w:right="23" w:hanging="426"/>
        <w:jc w:val="both"/>
        <w:rPr>
          <w:rFonts w:ascii="Calibri" w:hAnsi="Calibri" w:cs="Calibri"/>
          <w:sz w:val="22"/>
          <w:szCs w:val="22"/>
        </w:rPr>
      </w:pPr>
      <w:r w:rsidRPr="009C741A">
        <w:rPr>
          <w:rFonts w:ascii="Calibri" w:hAnsi="Calibri" w:cs="Calibri"/>
          <w:sz w:val="22"/>
          <w:szCs w:val="22"/>
        </w:rPr>
        <w:t>Tworzyć opracowania będące pochodnymi udostępnionego Systemu.</w:t>
      </w:r>
    </w:p>
    <w:p w14:paraId="5FFE06D7" w14:textId="77777777" w:rsidR="00A11986" w:rsidRPr="005D6F92" w:rsidRDefault="009C741A" w:rsidP="009B7013">
      <w:pPr>
        <w:spacing w:before="120" w:after="120"/>
        <w:ind w:right="23"/>
        <w:jc w:val="center"/>
        <w:rPr>
          <w:rFonts w:ascii="Calibri" w:hAnsi="Calibri" w:cs="Calibri"/>
          <w:sz w:val="22"/>
          <w:szCs w:val="22"/>
        </w:rPr>
      </w:pPr>
      <w:r>
        <w:rPr>
          <w:rFonts w:ascii="Calibri" w:hAnsi="Calibri" w:cs="Calibri"/>
          <w:sz w:val="22"/>
          <w:szCs w:val="22"/>
        </w:rPr>
        <w:t>§ 11</w:t>
      </w:r>
    </w:p>
    <w:p w14:paraId="0A5DDF73" w14:textId="77777777" w:rsidR="009B7013" w:rsidRDefault="00A11986" w:rsidP="009B7013">
      <w:pPr>
        <w:numPr>
          <w:ilvl w:val="0"/>
          <w:numId w:val="6"/>
        </w:numPr>
        <w:ind w:left="284" w:hanging="284"/>
        <w:jc w:val="both"/>
        <w:rPr>
          <w:rFonts w:asciiTheme="minorHAnsi" w:hAnsiTheme="minorHAnsi" w:cstheme="minorHAnsi"/>
          <w:sz w:val="22"/>
          <w:szCs w:val="22"/>
        </w:rPr>
      </w:pPr>
      <w:r w:rsidRPr="002001CE">
        <w:rPr>
          <w:rFonts w:asciiTheme="minorHAnsi" w:hAnsiTheme="minorHAnsi" w:cstheme="minorHAnsi"/>
          <w:sz w:val="22"/>
          <w:szCs w:val="22"/>
        </w:rPr>
        <w:t xml:space="preserve">Umowa została zawarta na czas określony i obowiązuje </w:t>
      </w:r>
      <w:r w:rsidR="00484735" w:rsidRPr="002001CE">
        <w:rPr>
          <w:rFonts w:asciiTheme="minorHAnsi" w:hAnsiTheme="minorHAnsi" w:cstheme="minorHAnsi"/>
          <w:sz w:val="22"/>
          <w:szCs w:val="22"/>
        </w:rPr>
        <w:t xml:space="preserve">do </w:t>
      </w:r>
      <w:r w:rsidR="00002AEB" w:rsidRPr="002001CE">
        <w:rPr>
          <w:rFonts w:asciiTheme="minorHAnsi" w:hAnsiTheme="minorHAnsi" w:cstheme="minorHAnsi"/>
          <w:sz w:val="22"/>
          <w:szCs w:val="22"/>
        </w:rPr>
        <w:t>wykonania Przedmiotu umo</w:t>
      </w:r>
      <w:r w:rsidR="002428B7" w:rsidRPr="002001CE">
        <w:rPr>
          <w:rFonts w:asciiTheme="minorHAnsi" w:hAnsiTheme="minorHAnsi" w:cstheme="minorHAnsi"/>
          <w:sz w:val="22"/>
          <w:szCs w:val="22"/>
        </w:rPr>
        <w:t>w</w:t>
      </w:r>
      <w:r w:rsidR="00002AEB" w:rsidRPr="002001CE">
        <w:rPr>
          <w:rFonts w:asciiTheme="minorHAnsi" w:hAnsiTheme="minorHAnsi" w:cstheme="minorHAnsi"/>
          <w:sz w:val="22"/>
          <w:szCs w:val="22"/>
        </w:rPr>
        <w:t xml:space="preserve">y </w:t>
      </w:r>
      <w:r w:rsidR="009B7013">
        <w:rPr>
          <w:rFonts w:asciiTheme="minorHAnsi" w:hAnsiTheme="minorHAnsi" w:cstheme="minorHAnsi"/>
          <w:sz w:val="22"/>
          <w:szCs w:val="22"/>
        </w:rPr>
        <w:t>o </w:t>
      </w:r>
      <w:r w:rsidR="00874267" w:rsidRPr="002001CE">
        <w:rPr>
          <w:rFonts w:asciiTheme="minorHAnsi" w:hAnsiTheme="minorHAnsi" w:cstheme="minorHAnsi"/>
          <w:sz w:val="22"/>
          <w:szCs w:val="22"/>
        </w:rPr>
        <w:t>wartości odpowiadającej całkowitej wartości umowy</w:t>
      </w:r>
      <w:r w:rsidR="00484735" w:rsidRPr="002001CE">
        <w:rPr>
          <w:rFonts w:asciiTheme="minorHAnsi" w:hAnsiTheme="minorHAnsi" w:cstheme="minorHAnsi"/>
          <w:sz w:val="22"/>
          <w:szCs w:val="22"/>
        </w:rPr>
        <w:t>,</w:t>
      </w:r>
      <w:r w:rsidR="00874267" w:rsidRPr="002001CE">
        <w:rPr>
          <w:rFonts w:asciiTheme="minorHAnsi" w:hAnsiTheme="minorHAnsi" w:cstheme="minorHAnsi"/>
          <w:sz w:val="22"/>
          <w:szCs w:val="22"/>
        </w:rPr>
        <w:t xml:space="preserve"> jednak</w:t>
      </w:r>
      <w:r w:rsidR="00484735" w:rsidRPr="002001CE">
        <w:rPr>
          <w:rFonts w:asciiTheme="minorHAnsi" w:hAnsiTheme="minorHAnsi" w:cstheme="minorHAnsi"/>
          <w:sz w:val="22"/>
          <w:szCs w:val="22"/>
        </w:rPr>
        <w:t xml:space="preserve"> nie dłużej niż do </w:t>
      </w:r>
      <w:r w:rsidR="00874267" w:rsidRPr="002001CE">
        <w:rPr>
          <w:rFonts w:asciiTheme="minorHAnsi" w:hAnsiTheme="minorHAnsi" w:cstheme="minorHAnsi"/>
          <w:sz w:val="22"/>
          <w:szCs w:val="22"/>
        </w:rPr>
        <w:t xml:space="preserve">dnia </w:t>
      </w:r>
      <w:r w:rsidR="002428B7" w:rsidRPr="002001CE">
        <w:rPr>
          <w:rFonts w:asciiTheme="minorHAnsi" w:hAnsiTheme="minorHAnsi" w:cstheme="minorHAnsi"/>
          <w:sz w:val="22"/>
          <w:szCs w:val="22"/>
        </w:rPr>
        <w:t>2</w:t>
      </w:r>
      <w:r w:rsidR="00277872" w:rsidRPr="002001CE">
        <w:rPr>
          <w:rFonts w:asciiTheme="minorHAnsi" w:hAnsiTheme="minorHAnsi" w:cstheme="minorHAnsi"/>
          <w:sz w:val="22"/>
          <w:szCs w:val="22"/>
        </w:rPr>
        <w:t>5</w:t>
      </w:r>
      <w:r w:rsidR="00484735" w:rsidRPr="002001CE">
        <w:rPr>
          <w:rFonts w:asciiTheme="minorHAnsi" w:hAnsiTheme="minorHAnsi" w:cstheme="minorHAnsi"/>
          <w:sz w:val="22"/>
          <w:szCs w:val="22"/>
        </w:rPr>
        <w:t>.</w:t>
      </w:r>
      <w:r w:rsidR="00277872" w:rsidRPr="002001CE">
        <w:rPr>
          <w:rFonts w:asciiTheme="minorHAnsi" w:hAnsiTheme="minorHAnsi" w:cstheme="minorHAnsi"/>
          <w:sz w:val="22"/>
          <w:szCs w:val="22"/>
        </w:rPr>
        <w:t>05</w:t>
      </w:r>
      <w:r w:rsidR="00484735" w:rsidRPr="002001CE">
        <w:rPr>
          <w:rFonts w:asciiTheme="minorHAnsi" w:hAnsiTheme="minorHAnsi" w:cstheme="minorHAnsi"/>
          <w:sz w:val="22"/>
          <w:szCs w:val="22"/>
        </w:rPr>
        <w:t>.202</w:t>
      </w:r>
      <w:r w:rsidR="001607FE" w:rsidRPr="002001CE">
        <w:rPr>
          <w:rFonts w:asciiTheme="minorHAnsi" w:hAnsiTheme="minorHAnsi" w:cstheme="minorHAnsi"/>
          <w:sz w:val="22"/>
          <w:szCs w:val="22"/>
        </w:rPr>
        <w:t>6</w:t>
      </w:r>
      <w:r w:rsidR="009B7013">
        <w:rPr>
          <w:rFonts w:asciiTheme="minorHAnsi" w:hAnsiTheme="minorHAnsi" w:cstheme="minorHAnsi"/>
          <w:sz w:val="22"/>
          <w:szCs w:val="22"/>
        </w:rPr>
        <w:t> </w:t>
      </w:r>
      <w:r w:rsidR="00484735" w:rsidRPr="002001CE">
        <w:rPr>
          <w:rFonts w:asciiTheme="minorHAnsi" w:hAnsiTheme="minorHAnsi" w:cstheme="minorHAnsi"/>
          <w:sz w:val="22"/>
          <w:szCs w:val="22"/>
        </w:rPr>
        <w:t>r.</w:t>
      </w:r>
      <w:r w:rsidR="0050755A" w:rsidRPr="002001CE">
        <w:rPr>
          <w:rFonts w:asciiTheme="minorHAnsi" w:hAnsiTheme="minorHAnsi" w:cstheme="minorHAnsi"/>
          <w:sz w:val="22"/>
          <w:szCs w:val="22"/>
        </w:rPr>
        <w:t xml:space="preserve"> </w:t>
      </w:r>
    </w:p>
    <w:p w14:paraId="021DC450" w14:textId="637C4206" w:rsidR="009B7013" w:rsidRDefault="0095130A" w:rsidP="009B7013">
      <w:pPr>
        <w:numPr>
          <w:ilvl w:val="0"/>
          <w:numId w:val="6"/>
        </w:numPr>
        <w:ind w:left="284" w:hanging="284"/>
        <w:jc w:val="both"/>
        <w:rPr>
          <w:rFonts w:asciiTheme="minorHAnsi" w:hAnsiTheme="minorHAnsi" w:cstheme="minorHAnsi"/>
          <w:sz w:val="22"/>
          <w:szCs w:val="22"/>
        </w:rPr>
      </w:pPr>
      <w:r w:rsidRPr="009B7013">
        <w:rPr>
          <w:rFonts w:asciiTheme="minorHAnsi" w:hAnsiTheme="minorHAnsi" w:cstheme="minorHAnsi"/>
          <w:bCs/>
          <w:sz w:val="22"/>
          <w:szCs w:val="22"/>
        </w:rPr>
        <w:t>Przez wykonanie Przedmiotu umowy Strony rozumieją dostawę, instalację, montaż,</w:t>
      </w:r>
      <w:r w:rsidR="009603E1" w:rsidRPr="009B7013">
        <w:rPr>
          <w:rFonts w:asciiTheme="minorHAnsi" w:hAnsiTheme="minorHAnsi" w:cstheme="minorHAnsi"/>
          <w:bCs/>
          <w:sz w:val="22"/>
          <w:szCs w:val="22"/>
        </w:rPr>
        <w:t xml:space="preserve"> </w:t>
      </w:r>
      <w:r w:rsidR="00002AEB" w:rsidRPr="009B7013">
        <w:rPr>
          <w:rFonts w:asciiTheme="minorHAnsi" w:hAnsiTheme="minorHAnsi" w:cstheme="minorHAnsi"/>
          <w:bCs/>
          <w:sz w:val="22"/>
          <w:szCs w:val="22"/>
        </w:rPr>
        <w:t>integracje,</w:t>
      </w:r>
      <w:r w:rsidRPr="009B7013">
        <w:rPr>
          <w:rFonts w:asciiTheme="minorHAnsi" w:hAnsiTheme="minorHAnsi" w:cstheme="minorHAnsi"/>
          <w:bCs/>
          <w:sz w:val="22"/>
          <w:szCs w:val="22"/>
        </w:rPr>
        <w:t xml:space="preserve"> uruchomienie, przekazanie wymaganej dokumentacji oraz przeprowadzenie szkolenia p</w:t>
      </w:r>
      <w:r w:rsidR="0045436D">
        <w:rPr>
          <w:rFonts w:asciiTheme="minorHAnsi" w:hAnsiTheme="minorHAnsi" w:cstheme="minorHAnsi"/>
          <w:bCs/>
          <w:sz w:val="22"/>
          <w:szCs w:val="22"/>
        </w:rPr>
        <w:t xml:space="preserve">ersonelu Zamawiającego, </w:t>
      </w:r>
      <w:r w:rsidRPr="009B7013">
        <w:rPr>
          <w:rFonts w:asciiTheme="minorHAnsi" w:hAnsiTheme="minorHAnsi" w:cstheme="minorHAnsi"/>
          <w:bCs/>
          <w:sz w:val="22"/>
          <w:szCs w:val="22"/>
        </w:rPr>
        <w:t>jak również podpisanie przez upoważnionych przedstawicieli Zamawiającego i Wykonawcy protokołu zdawczo-odbiorczego.</w:t>
      </w:r>
    </w:p>
    <w:p w14:paraId="750854EA" w14:textId="30FDCA21" w:rsidR="009B7013" w:rsidRDefault="00A11986" w:rsidP="009B7013">
      <w:pPr>
        <w:numPr>
          <w:ilvl w:val="0"/>
          <w:numId w:val="6"/>
        </w:numPr>
        <w:ind w:left="284" w:hanging="284"/>
        <w:jc w:val="both"/>
        <w:rPr>
          <w:rFonts w:asciiTheme="minorHAnsi" w:hAnsiTheme="minorHAnsi" w:cstheme="minorHAnsi"/>
          <w:sz w:val="22"/>
          <w:szCs w:val="22"/>
        </w:rPr>
      </w:pPr>
      <w:r w:rsidRPr="009B7013">
        <w:rPr>
          <w:rFonts w:ascii="Calibri" w:hAnsi="Calibri" w:cs="Calibri"/>
          <w:sz w:val="22"/>
          <w:szCs w:val="22"/>
        </w:rPr>
        <w:lastRenderedPageBreak/>
        <w:t>Ewentualne zmiany umów będą sporządzone wyłącznie w formie pisemnego aneksu, pod rygorem nieważności tych zmian</w:t>
      </w:r>
      <w:r w:rsidR="0045436D">
        <w:rPr>
          <w:rFonts w:ascii="Calibri" w:hAnsi="Calibri" w:cs="Calibri"/>
          <w:sz w:val="22"/>
          <w:szCs w:val="22"/>
        </w:rPr>
        <w:t>.</w:t>
      </w:r>
    </w:p>
    <w:p w14:paraId="5FDAB087" w14:textId="698A2DB4" w:rsidR="009B7013" w:rsidRPr="009B7013" w:rsidRDefault="009B7013" w:rsidP="009B7013">
      <w:pPr>
        <w:numPr>
          <w:ilvl w:val="0"/>
          <w:numId w:val="6"/>
        </w:numPr>
        <w:ind w:left="284" w:hanging="284"/>
        <w:jc w:val="both"/>
        <w:rPr>
          <w:rFonts w:asciiTheme="minorHAnsi" w:hAnsiTheme="minorHAnsi" w:cstheme="minorHAnsi"/>
          <w:sz w:val="22"/>
          <w:szCs w:val="22"/>
        </w:rPr>
      </w:pPr>
      <w:r w:rsidRPr="009B7013">
        <w:rPr>
          <w:rFonts w:asciiTheme="minorHAnsi" w:hAnsiTheme="minorHAnsi" w:cstheme="minorHAnsi"/>
          <w:sz w:val="22"/>
          <w:szCs w:val="22"/>
        </w:rPr>
        <w:t>Załączniki do umowy (</w:t>
      </w:r>
      <w:r w:rsidRPr="009B7013">
        <w:rPr>
          <w:rFonts w:asciiTheme="minorHAnsi" w:hAnsiTheme="minorHAnsi" w:cstheme="minorHAnsi"/>
          <w:color w:val="000000"/>
          <w:sz w:val="22"/>
          <w:szCs w:val="22"/>
        </w:rPr>
        <w:t xml:space="preserve">„Zasady środowiskowe dla firm zewnętrznych”, „Zobowiązanie do zachowania poufności”, „Formularz zgłoszenia incydentu bezpieczeństwa”, „Zasady bezpieczeństwa i higieny pracy dla firm zewnętrznych – wymagania w zakresie BHP przy zakupach, zleceniach”, </w:t>
      </w:r>
      <w:r w:rsidRPr="009B7013">
        <w:rPr>
          <w:rFonts w:asciiTheme="minorHAnsi" w:hAnsiTheme="minorHAnsi" w:cstheme="minorHAnsi"/>
          <w:bCs/>
          <w:sz w:val="22"/>
          <w:szCs w:val="22"/>
        </w:rPr>
        <w:t xml:space="preserve">„Klauzula informacyjna dla osób wskazanych do kontaktu w związku z zawarciem i realizacją umowy”, „oświadczenie wykonawcy w zakresie zasady DNSH”, </w:t>
      </w:r>
      <w:r w:rsidRPr="009B7013">
        <w:rPr>
          <w:rFonts w:asciiTheme="minorHAnsi" w:hAnsiTheme="minorHAnsi" w:cstheme="minorHAnsi"/>
          <w:sz w:val="22"/>
          <w:szCs w:val="22"/>
        </w:rPr>
        <w:t>załącznik nr 3 do SWZ – opis przedmiotu zamówienia</w:t>
      </w:r>
      <w:r w:rsidRPr="009B7013">
        <w:rPr>
          <w:rFonts w:asciiTheme="minorHAnsi" w:hAnsiTheme="minorHAnsi" w:cstheme="minorHAnsi"/>
          <w:color w:val="000000"/>
          <w:sz w:val="22"/>
          <w:szCs w:val="22"/>
        </w:rPr>
        <w:t xml:space="preserve"> oraz zał. nr 1 do SWZ formularz ofertowy oraz załącznik nr 2 do SWZ formularz cenowy</w:t>
      </w:r>
      <w:r w:rsidRPr="009B7013">
        <w:rPr>
          <w:rFonts w:asciiTheme="minorHAnsi" w:hAnsiTheme="minorHAnsi" w:cstheme="minorHAnsi"/>
          <w:sz w:val="22"/>
          <w:szCs w:val="22"/>
        </w:rPr>
        <w:t>) stanowią jej integralną część.</w:t>
      </w:r>
    </w:p>
    <w:p w14:paraId="4DD617B0" w14:textId="77777777" w:rsidR="00A11986" w:rsidRPr="005D6F92" w:rsidRDefault="009C741A" w:rsidP="009B7013">
      <w:pPr>
        <w:spacing w:before="120" w:after="120"/>
        <w:jc w:val="center"/>
        <w:rPr>
          <w:rFonts w:ascii="Calibri" w:hAnsi="Calibri" w:cs="Calibri"/>
          <w:sz w:val="22"/>
          <w:szCs w:val="22"/>
        </w:rPr>
      </w:pPr>
      <w:r>
        <w:rPr>
          <w:rFonts w:ascii="Calibri" w:hAnsi="Calibri" w:cs="Calibri"/>
          <w:sz w:val="22"/>
          <w:szCs w:val="22"/>
        </w:rPr>
        <w:t>§ 12</w:t>
      </w:r>
    </w:p>
    <w:p w14:paraId="29578DF6" w14:textId="77777777" w:rsidR="00A11986" w:rsidRPr="005D6F92" w:rsidRDefault="00A11986" w:rsidP="007002B2">
      <w:pPr>
        <w:tabs>
          <w:tab w:val="left" w:pos="4320"/>
          <w:tab w:val="left" w:pos="5040"/>
        </w:tabs>
        <w:jc w:val="both"/>
        <w:rPr>
          <w:rFonts w:ascii="Calibri" w:hAnsi="Calibri" w:cs="Calibri"/>
          <w:sz w:val="22"/>
          <w:szCs w:val="22"/>
        </w:rPr>
      </w:pPr>
      <w:r w:rsidRPr="005D6F92">
        <w:rPr>
          <w:rFonts w:ascii="Calibri" w:hAnsi="Calibri" w:cs="Calibri"/>
          <w:sz w:val="22"/>
          <w:szCs w:val="22"/>
        </w:rPr>
        <w:t>Właściwym do rozpoznania sporu umowy jest właściwy rzeczowo Sąd powszechny siedziby Zamawiającego.</w:t>
      </w:r>
    </w:p>
    <w:p w14:paraId="1EEDD3BC" w14:textId="77777777" w:rsidR="00A11986" w:rsidRPr="005D6F92" w:rsidRDefault="009C741A" w:rsidP="009B7013">
      <w:pPr>
        <w:spacing w:before="120" w:after="120"/>
        <w:jc w:val="center"/>
        <w:rPr>
          <w:rFonts w:ascii="Calibri" w:hAnsi="Calibri" w:cs="Calibri"/>
          <w:sz w:val="22"/>
          <w:szCs w:val="22"/>
        </w:rPr>
      </w:pPr>
      <w:r>
        <w:rPr>
          <w:rFonts w:ascii="Calibri" w:hAnsi="Calibri" w:cs="Calibri"/>
          <w:sz w:val="22"/>
          <w:szCs w:val="22"/>
        </w:rPr>
        <w:t>§ 13</w:t>
      </w:r>
    </w:p>
    <w:p w14:paraId="59031909" w14:textId="27DA9040" w:rsidR="00A11986" w:rsidRPr="005D6F92" w:rsidRDefault="009B7013" w:rsidP="009B7013">
      <w:pPr>
        <w:tabs>
          <w:tab w:val="left" w:pos="4320"/>
          <w:tab w:val="left" w:pos="5040"/>
        </w:tabs>
        <w:jc w:val="both"/>
        <w:rPr>
          <w:rFonts w:ascii="Calibri" w:hAnsi="Calibri" w:cs="Calibri"/>
          <w:sz w:val="22"/>
          <w:szCs w:val="22"/>
        </w:rPr>
      </w:pPr>
      <w:r>
        <w:rPr>
          <w:rFonts w:ascii="Calibri" w:hAnsi="Calibri" w:cs="Calibri"/>
          <w:sz w:val="22"/>
          <w:szCs w:val="22"/>
        </w:rPr>
        <w:t>W sprawach nie</w:t>
      </w:r>
      <w:r w:rsidR="00A11986" w:rsidRPr="005D6F92">
        <w:rPr>
          <w:rFonts w:ascii="Calibri" w:hAnsi="Calibri" w:cs="Calibri"/>
          <w:sz w:val="22"/>
          <w:szCs w:val="22"/>
        </w:rPr>
        <w:t xml:space="preserve">uregulowanych niniejszą umową stosuje się przepisy Kodeksu </w:t>
      </w:r>
      <w:r w:rsidR="00EB0784">
        <w:rPr>
          <w:rFonts w:ascii="Calibri" w:hAnsi="Calibri" w:cs="Calibri"/>
          <w:sz w:val="22"/>
          <w:szCs w:val="22"/>
        </w:rPr>
        <w:t>c</w:t>
      </w:r>
      <w:r w:rsidR="00A11986" w:rsidRPr="005D6F92">
        <w:rPr>
          <w:rFonts w:ascii="Calibri" w:hAnsi="Calibri" w:cs="Calibri"/>
          <w:sz w:val="22"/>
          <w:szCs w:val="22"/>
        </w:rPr>
        <w:t>ywilnego.</w:t>
      </w:r>
    </w:p>
    <w:p w14:paraId="66E44795" w14:textId="77777777" w:rsidR="00A11986" w:rsidRPr="005D6F92" w:rsidRDefault="009C741A" w:rsidP="009B7013">
      <w:pPr>
        <w:spacing w:before="120" w:after="120"/>
        <w:jc w:val="center"/>
        <w:rPr>
          <w:rFonts w:ascii="Calibri" w:hAnsi="Calibri" w:cs="Calibri"/>
          <w:sz w:val="22"/>
          <w:szCs w:val="22"/>
        </w:rPr>
      </w:pPr>
      <w:r>
        <w:rPr>
          <w:rFonts w:ascii="Calibri" w:hAnsi="Calibri" w:cs="Calibri"/>
          <w:sz w:val="22"/>
          <w:szCs w:val="22"/>
        </w:rPr>
        <w:t>§ 14</w:t>
      </w:r>
    </w:p>
    <w:p w14:paraId="5E9B0CBF" w14:textId="77777777" w:rsidR="003E6EB1" w:rsidRPr="005951AF" w:rsidRDefault="003E6EB1" w:rsidP="003E6EB1">
      <w:pPr>
        <w:jc w:val="both"/>
        <w:rPr>
          <w:rFonts w:ascii="Calibri" w:hAnsi="Calibri" w:cs="Calibri"/>
          <w:sz w:val="22"/>
          <w:szCs w:val="22"/>
        </w:rPr>
      </w:pPr>
      <w:r w:rsidRPr="005951AF">
        <w:rPr>
          <w:rFonts w:ascii="Calibri" w:hAnsi="Calibri" w:cs="Calibri"/>
          <w:sz w:val="22"/>
          <w:szCs w:val="22"/>
        </w:rPr>
        <w:t xml:space="preserve">Umowę sporządzono </w:t>
      </w:r>
      <w:r>
        <w:rPr>
          <w:rFonts w:ascii="Calibri" w:hAnsi="Calibri" w:cs="Calibri"/>
          <w:sz w:val="22"/>
          <w:szCs w:val="22"/>
        </w:rPr>
        <w:t>w formie elektronicznej</w:t>
      </w:r>
      <w:r w:rsidRPr="005951AF">
        <w:rPr>
          <w:rFonts w:ascii="Calibri" w:hAnsi="Calibri" w:cs="Calibri"/>
          <w:sz w:val="22"/>
          <w:szCs w:val="22"/>
        </w:rPr>
        <w:t>.</w:t>
      </w:r>
      <w:r>
        <w:rPr>
          <w:rFonts w:ascii="Calibri" w:hAnsi="Calibri" w:cs="Calibri"/>
          <w:sz w:val="22"/>
          <w:szCs w:val="22"/>
        </w:rPr>
        <w:t xml:space="preserve"> </w:t>
      </w:r>
      <w:r w:rsidRPr="00D9085A">
        <w:rPr>
          <w:rFonts w:ascii="Calibri" w:hAnsi="Calibri" w:cs="Calibri"/>
          <w:sz w:val="22"/>
          <w:szCs w:val="22"/>
        </w:rPr>
        <w:t>Datą zawarcia umowy jest data złożenia podpisu przez ostatnią ze Stron umowy.</w:t>
      </w:r>
    </w:p>
    <w:p w14:paraId="7D44F19F" w14:textId="77777777" w:rsidR="00A11986" w:rsidRPr="005D6F92" w:rsidRDefault="00A11986" w:rsidP="00A11986">
      <w:pPr>
        <w:jc w:val="both"/>
        <w:rPr>
          <w:rFonts w:ascii="Calibri" w:hAnsi="Calibri" w:cs="Calibri"/>
          <w:sz w:val="22"/>
          <w:szCs w:val="22"/>
        </w:rPr>
      </w:pPr>
      <w:r w:rsidRPr="005D6F92">
        <w:rPr>
          <w:rFonts w:ascii="Calibri" w:hAnsi="Calibri" w:cs="Calibri"/>
          <w:b/>
          <w:sz w:val="22"/>
          <w:szCs w:val="22"/>
        </w:rPr>
        <w:tab/>
      </w:r>
    </w:p>
    <w:p w14:paraId="7E04C36E" w14:textId="5A45C55D" w:rsidR="00A11986" w:rsidRDefault="00A11986" w:rsidP="009603E1">
      <w:pPr>
        <w:tabs>
          <w:tab w:val="left" w:pos="1440"/>
          <w:tab w:val="left" w:pos="6480"/>
        </w:tabs>
        <w:jc w:val="center"/>
        <w:rPr>
          <w:rFonts w:ascii="Calibri" w:hAnsi="Calibri" w:cs="Calibri"/>
          <w:b/>
          <w:sz w:val="22"/>
          <w:szCs w:val="22"/>
        </w:rPr>
      </w:pPr>
      <w:r w:rsidRPr="005D6F92">
        <w:rPr>
          <w:rFonts w:ascii="Calibri" w:hAnsi="Calibri" w:cs="Calibri"/>
          <w:b/>
          <w:sz w:val="22"/>
          <w:szCs w:val="22"/>
        </w:rPr>
        <w:t>ZAMAWIAJĄCY</w:t>
      </w:r>
      <w:r w:rsidRPr="005D6F92">
        <w:rPr>
          <w:rFonts w:ascii="Calibri" w:hAnsi="Calibri" w:cs="Calibri"/>
          <w:b/>
          <w:sz w:val="22"/>
          <w:szCs w:val="22"/>
        </w:rPr>
        <w:tab/>
      </w:r>
      <w:r w:rsidR="009603E1">
        <w:rPr>
          <w:rFonts w:ascii="Calibri" w:hAnsi="Calibri" w:cs="Calibri"/>
          <w:b/>
          <w:sz w:val="22"/>
          <w:szCs w:val="22"/>
        </w:rPr>
        <w:tab/>
      </w:r>
      <w:r w:rsidRPr="005D6F92">
        <w:rPr>
          <w:rFonts w:ascii="Calibri" w:hAnsi="Calibri" w:cs="Calibri"/>
          <w:b/>
          <w:sz w:val="22"/>
          <w:szCs w:val="22"/>
        </w:rPr>
        <w:t>WYKONAWCA</w:t>
      </w:r>
    </w:p>
    <w:p w14:paraId="0CC08976" w14:textId="51662A31" w:rsidR="002001CE" w:rsidRDefault="002001CE" w:rsidP="002001CE">
      <w:pPr>
        <w:tabs>
          <w:tab w:val="left" w:pos="1440"/>
          <w:tab w:val="left" w:pos="6480"/>
        </w:tabs>
        <w:rPr>
          <w:rFonts w:ascii="Calibri" w:hAnsi="Calibri" w:cs="Calibri"/>
          <w:b/>
          <w:sz w:val="22"/>
          <w:szCs w:val="22"/>
        </w:rPr>
      </w:pPr>
    </w:p>
    <w:p w14:paraId="576D67BA" w14:textId="1B3120D1" w:rsidR="002001CE" w:rsidRDefault="002001CE" w:rsidP="002001CE">
      <w:pPr>
        <w:tabs>
          <w:tab w:val="left" w:pos="1440"/>
          <w:tab w:val="left" w:pos="6480"/>
        </w:tabs>
        <w:rPr>
          <w:rFonts w:ascii="Calibri" w:hAnsi="Calibri" w:cs="Calibri"/>
          <w:b/>
          <w:sz w:val="22"/>
          <w:szCs w:val="22"/>
        </w:rPr>
      </w:pPr>
    </w:p>
    <w:p w14:paraId="46C4A806" w14:textId="016ECD91" w:rsidR="002001CE" w:rsidRDefault="002001CE" w:rsidP="002001CE">
      <w:pPr>
        <w:tabs>
          <w:tab w:val="left" w:pos="1440"/>
          <w:tab w:val="left" w:pos="6480"/>
        </w:tabs>
        <w:rPr>
          <w:rFonts w:ascii="Calibri" w:hAnsi="Calibri" w:cs="Calibri"/>
          <w:b/>
          <w:sz w:val="22"/>
          <w:szCs w:val="22"/>
        </w:rPr>
      </w:pPr>
    </w:p>
    <w:p w14:paraId="12D0EFEC" w14:textId="7490E5B5" w:rsidR="002001CE" w:rsidRDefault="002001CE" w:rsidP="002001CE">
      <w:pPr>
        <w:tabs>
          <w:tab w:val="left" w:pos="1440"/>
          <w:tab w:val="left" w:pos="6480"/>
        </w:tabs>
        <w:rPr>
          <w:rFonts w:ascii="Calibri" w:hAnsi="Calibri" w:cs="Calibri"/>
          <w:b/>
          <w:sz w:val="22"/>
          <w:szCs w:val="22"/>
        </w:rPr>
      </w:pPr>
    </w:p>
    <w:p w14:paraId="75C94633" w14:textId="45971B45" w:rsidR="002001CE" w:rsidRDefault="002001CE" w:rsidP="002001CE">
      <w:pPr>
        <w:tabs>
          <w:tab w:val="left" w:pos="1440"/>
          <w:tab w:val="left" w:pos="6480"/>
        </w:tabs>
        <w:rPr>
          <w:rFonts w:ascii="Calibri" w:hAnsi="Calibri" w:cs="Calibri"/>
          <w:b/>
          <w:sz w:val="22"/>
          <w:szCs w:val="22"/>
        </w:rPr>
      </w:pPr>
    </w:p>
    <w:p w14:paraId="50FE12F0" w14:textId="3E29581B" w:rsidR="002001CE" w:rsidRDefault="002001CE" w:rsidP="002001CE">
      <w:pPr>
        <w:tabs>
          <w:tab w:val="left" w:pos="1440"/>
          <w:tab w:val="left" w:pos="6480"/>
        </w:tabs>
        <w:rPr>
          <w:rFonts w:ascii="Calibri" w:hAnsi="Calibri" w:cs="Calibri"/>
          <w:b/>
          <w:sz w:val="22"/>
          <w:szCs w:val="22"/>
        </w:rPr>
      </w:pPr>
    </w:p>
    <w:p w14:paraId="5325D242" w14:textId="6D000EA2" w:rsidR="002001CE" w:rsidRDefault="002001CE" w:rsidP="002001CE">
      <w:pPr>
        <w:tabs>
          <w:tab w:val="left" w:pos="1440"/>
          <w:tab w:val="left" w:pos="6480"/>
        </w:tabs>
        <w:rPr>
          <w:rFonts w:ascii="Calibri" w:hAnsi="Calibri" w:cs="Calibri"/>
          <w:b/>
          <w:sz w:val="22"/>
          <w:szCs w:val="22"/>
        </w:rPr>
      </w:pPr>
    </w:p>
    <w:p w14:paraId="363E42D4" w14:textId="0D96A11A" w:rsidR="002001CE" w:rsidRDefault="002001CE" w:rsidP="002001CE">
      <w:pPr>
        <w:tabs>
          <w:tab w:val="left" w:pos="1440"/>
          <w:tab w:val="left" w:pos="6480"/>
        </w:tabs>
        <w:rPr>
          <w:rFonts w:ascii="Calibri" w:hAnsi="Calibri" w:cs="Calibri"/>
          <w:b/>
          <w:sz w:val="22"/>
          <w:szCs w:val="22"/>
        </w:rPr>
      </w:pPr>
    </w:p>
    <w:p w14:paraId="66AF0D01" w14:textId="6492BFCB" w:rsidR="002001CE" w:rsidRDefault="002001CE" w:rsidP="002001CE">
      <w:pPr>
        <w:tabs>
          <w:tab w:val="left" w:pos="1440"/>
          <w:tab w:val="left" w:pos="6480"/>
        </w:tabs>
        <w:rPr>
          <w:rFonts w:ascii="Calibri" w:hAnsi="Calibri" w:cs="Calibri"/>
          <w:b/>
          <w:sz w:val="22"/>
          <w:szCs w:val="22"/>
        </w:rPr>
      </w:pPr>
    </w:p>
    <w:p w14:paraId="6CD4C62E" w14:textId="39C3C115" w:rsidR="002001CE" w:rsidRDefault="002001CE" w:rsidP="002001CE">
      <w:pPr>
        <w:tabs>
          <w:tab w:val="left" w:pos="1440"/>
          <w:tab w:val="left" w:pos="6480"/>
        </w:tabs>
        <w:rPr>
          <w:rFonts w:ascii="Calibri" w:hAnsi="Calibri" w:cs="Calibri"/>
          <w:b/>
          <w:sz w:val="22"/>
          <w:szCs w:val="22"/>
        </w:rPr>
      </w:pPr>
    </w:p>
    <w:p w14:paraId="25D30B89" w14:textId="2C6E567F" w:rsidR="002001CE" w:rsidRDefault="002001CE" w:rsidP="002001CE">
      <w:pPr>
        <w:tabs>
          <w:tab w:val="left" w:pos="1440"/>
          <w:tab w:val="left" w:pos="6480"/>
        </w:tabs>
        <w:rPr>
          <w:rFonts w:ascii="Calibri" w:hAnsi="Calibri" w:cs="Calibri"/>
          <w:b/>
          <w:sz w:val="22"/>
          <w:szCs w:val="22"/>
        </w:rPr>
      </w:pPr>
    </w:p>
    <w:p w14:paraId="1FF903CE" w14:textId="2F13BC1F" w:rsidR="002001CE" w:rsidRDefault="002001CE" w:rsidP="002001CE">
      <w:pPr>
        <w:tabs>
          <w:tab w:val="left" w:pos="1440"/>
          <w:tab w:val="left" w:pos="6480"/>
        </w:tabs>
        <w:rPr>
          <w:rFonts w:ascii="Calibri" w:hAnsi="Calibri" w:cs="Calibri"/>
          <w:b/>
          <w:sz w:val="22"/>
          <w:szCs w:val="22"/>
        </w:rPr>
      </w:pPr>
    </w:p>
    <w:p w14:paraId="2324B347" w14:textId="51FE5F3E" w:rsidR="002001CE" w:rsidRDefault="002001CE" w:rsidP="002001CE">
      <w:pPr>
        <w:tabs>
          <w:tab w:val="left" w:pos="1440"/>
          <w:tab w:val="left" w:pos="6480"/>
        </w:tabs>
        <w:rPr>
          <w:rFonts w:ascii="Calibri" w:hAnsi="Calibri" w:cs="Calibri"/>
          <w:b/>
          <w:sz w:val="22"/>
          <w:szCs w:val="22"/>
        </w:rPr>
      </w:pPr>
    </w:p>
    <w:p w14:paraId="2698AD0F" w14:textId="4A33E2A1" w:rsidR="002001CE" w:rsidRDefault="002001CE" w:rsidP="002001CE">
      <w:pPr>
        <w:tabs>
          <w:tab w:val="left" w:pos="1440"/>
          <w:tab w:val="left" w:pos="6480"/>
        </w:tabs>
        <w:rPr>
          <w:rFonts w:ascii="Calibri" w:hAnsi="Calibri" w:cs="Calibri"/>
          <w:b/>
          <w:sz w:val="22"/>
          <w:szCs w:val="22"/>
        </w:rPr>
      </w:pPr>
    </w:p>
    <w:p w14:paraId="438A0D95" w14:textId="2237F7D4" w:rsidR="002001CE" w:rsidRDefault="002001CE" w:rsidP="002001CE">
      <w:pPr>
        <w:tabs>
          <w:tab w:val="left" w:pos="1440"/>
          <w:tab w:val="left" w:pos="6480"/>
        </w:tabs>
        <w:rPr>
          <w:rFonts w:ascii="Calibri" w:hAnsi="Calibri" w:cs="Calibri"/>
          <w:b/>
          <w:sz w:val="22"/>
          <w:szCs w:val="22"/>
        </w:rPr>
      </w:pPr>
    </w:p>
    <w:p w14:paraId="582B4CAB" w14:textId="10290EFF" w:rsidR="002001CE" w:rsidRDefault="002001CE" w:rsidP="002001CE">
      <w:pPr>
        <w:tabs>
          <w:tab w:val="left" w:pos="1440"/>
          <w:tab w:val="left" w:pos="6480"/>
        </w:tabs>
        <w:rPr>
          <w:rFonts w:ascii="Calibri" w:hAnsi="Calibri" w:cs="Calibri"/>
          <w:b/>
          <w:sz w:val="22"/>
          <w:szCs w:val="22"/>
        </w:rPr>
      </w:pPr>
    </w:p>
    <w:p w14:paraId="1230FC12" w14:textId="7C42F130" w:rsidR="002001CE" w:rsidRDefault="002001CE" w:rsidP="002001CE">
      <w:pPr>
        <w:tabs>
          <w:tab w:val="left" w:pos="1440"/>
          <w:tab w:val="left" w:pos="6480"/>
        </w:tabs>
        <w:rPr>
          <w:rFonts w:ascii="Calibri" w:hAnsi="Calibri" w:cs="Calibri"/>
          <w:b/>
          <w:sz w:val="22"/>
          <w:szCs w:val="22"/>
        </w:rPr>
      </w:pPr>
    </w:p>
    <w:p w14:paraId="2F2BB68D" w14:textId="3B06F94B" w:rsidR="002001CE" w:rsidRDefault="002001CE" w:rsidP="002001CE">
      <w:pPr>
        <w:tabs>
          <w:tab w:val="left" w:pos="1440"/>
          <w:tab w:val="left" w:pos="6480"/>
        </w:tabs>
        <w:rPr>
          <w:rFonts w:ascii="Calibri" w:hAnsi="Calibri" w:cs="Calibri"/>
          <w:b/>
          <w:sz w:val="22"/>
          <w:szCs w:val="22"/>
        </w:rPr>
      </w:pPr>
    </w:p>
    <w:p w14:paraId="15968352" w14:textId="4A38A8CB" w:rsidR="002001CE" w:rsidRDefault="002001CE" w:rsidP="002001CE">
      <w:pPr>
        <w:tabs>
          <w:tab w:val="left" w:pos="1440"/>
          <w:tab w:val="left" w:pos="6480"/>
        </w:tabs>
        <w:rPr>
          <w:rFonts w:ascii="Calibri" w:hAnsi="Calibri" w:cs="Calibri"/>
          <w:b/>
          <w:sz w:val="22"/>
          <w:szCs w:val="22"/>
        </w:rPr>
      </w:pPr>
    </w:p>
    <w:p w14:paraId="7AB062F0" w14:textId="5BD0804E" w:rsidR="002001CE" w:rsidRDefault="002001CE" w:rsidP="002001CE">
      <w:pPr>
        <w:tabs>
          <w:tab w:val="left" w:pos="1440"/>
          <w:tab w:val="left" w:pos="6480"/>
        </w:tabs>
        <w:rPr>
          <w:rFonts w:ascii="Calibri" w:hAnsi="Calibri" w:cs="Calibri"/>
          <w:b/>
          <w:sz w:val="22"/>
          <w:szCs w:val="22"/>
        </w:rPr>
      </w:pPr>
    </w:p>
    <w:p w14:paraId="68D7188F" w14:textId="1ED61931" w:rsidR="002001CE" w:rsidRDefault="002001CE" w:rsidP="002001CE">
      <w:pPr>
        <w:tabs>
          <w:tab w:val="left" w:pos="1440"/>
          <w:tab w:val="left" w:pos="6480"/>
        </w:tabs>
        <w:rPr>
          <w:rFonts w:ascii="Calibri" w:hAnsi="Calibri" w:cs="Calibri"/>
          <w:b/>
          <w:sz w:val="22"/>
          <w:szCs w:val="22"/>
        </w:rPr>
      </w:pPr>
    </w:p>
    <w:p w14:paraId="16912E37" w14:textId="5AA6BD69" w:rsidR="002001CE" w:rsidRDefault="002001CE" w:rsidP="002001CE">
      <w:pPr>
        <w:tabs>
          <w:tab w:val="left" w:pos="1440"/>
          <w:tab w:val="left" w:pos="6480"/>
        </w:tabs>
        <w:rPr>
          <w:rFonts w:ascii="Calibri" w:hAnsi="Calibri" w:cs="Calibri"/>
          <w:b/>
          <w:sz w:val="22"/>
          <w:szCs w:val="22"/>
        </w:rPr>
      </w:pPr>
    </w:p>
    <w:p w14:paraId="49BD3F48" w14:textId="7C319AB3" w:rsidR="002001CE" w:rsidRDefault="002001CE" w:rsidP="002001CE">
      <w:pPr>
        <w:tabs>
          <w:tab w:val="left" w:pos="1440"/>
          <w:tab w:val="left" w:pos="6480"/>
        </w:tabs>
        <w:rPr>
          <w:rFonts w:ascii="Calibri" w:hAnsi="Calibri" w:cs="Calibri"/>
          <w:b/>
          <w:sz w:val="22"/>
          <w:szCs w:val="22"/>
        </w:rPr>
      </w:pPr>
    </w:p>
    <w:p w14:paraId="1608B44C" w14:textId="66F99768" w:rsidR="002001CE" w:rsidRDefault="002001CE" w:rsidP="002001CE">
      <w:pPr>
        <w:tabs>
          <w:tab w:val="left" w:pos="1440"/>
          <w:tab w:val="left" w:pos="6480"/>
        </w:tabs>
        <w:rPr>
          <w:rFonts w:ascii="Calibri" w:hAnsi="Calibri" w:cs="Calibri"/>
          <w:b/>
          <w:sz w:val="22"/>
          <w:szCs w:val="22"/>
        </w:rPr>
      </w:pPr>
    </w:p>
    <w:p w14:paraId="10325BC8" w14:textId="76F7C9D1" w:rsidR="002001CE" w:rsidRDefault="002001CE" w:rsidP="002001CE">
      <w:pPr>
        <w:tabs>
          <w:tab w:val="left" w:pos="1440"/>
          <w:tab w:val="left" w:pos="6480"/>
        </w:tabs>
        <w:rPr>
          <w:rFonts w:ascii="Calibri" w:hAnsi="Calibri" w:cs="Calibri"/>
          <w:b/>
          <w:sz w:val="22"/>
          <w:szCs w:val="22"/>
        </w:rPr>
      </w:pPr>
    </w:p>
    <w:p w14:paraId="1B063FAE" w14:textId="59C5A74A" w:rsidR="002001CE" w:rsidRDefault="002001CE" w:rsidP="002001CE">
      <w:pPr>
        <w:tabs>
          <w:tab w:val="left" w:pos="1440"/>
          <w:tab w:val="left" w:pos="6480"/>
        </w:tabs>
        <w:rPr>
          <w:rFonts w:ascii="Calibri" w:hAnsi="Calibri" w:cs="Calibri"/>
          <w:b/>
          <w:sz w:val="22"/>
          <w:szCs w:val="22"/>
        </w:rPr>
      </w:pPr>
    </w:p>
    <w:p w14:paraId="3DD4E811" w14:textId="3D6E588E" w:rsidR="002001CE" w:rsidRDefault="002001CE" w:rsidP="002001CE">
      <w:pPr>
        <w:tabs>
          <w:tab w:val="left" w:pos="1440"/>
          <w:tab w:val="left" w:pos="6480"/>
        </w:tabs>
        <w:rPr>
          <w:rFonts w:ascii="Calibri" w:hAnsi="Calibri" w:cs="Calibri"/>
          <w:b/>
          <w:sz w:val="22"/>
          <w:szCs w:val="22"/>
        </w:rPr>
      </w:pPr>
    </w:p>
    <w:p w14:paraId="4D48202B" w14:textId="77777777" w:rsidR="009B7013" w:rsidRDefault="009B7013" w:rsidP="002001CE">
      <w:pPr>
        <w:tabs>
          <w:tab w:val="left" w:pos="1440"/>
          <w:tab w:val="left" w:pos="6480"/>
        </w:tabs>
        <w:rPr>
          <w:rFonts w:ascii="Calibri" w:hAnsi="Calibri" w:cs="Calibri"/>
          <w:b/>
          <w:sz w:val="22"/>
          <w:szCs w:val="22"/>
        </w:rPr>
      </w:pPr>
    </w:p>
    <w:p w14:paraId="44A8305D" w14:textId="77777777" w:rsidR="002001CE" w:rsidRPr="00943E53" w:rsidRDefault="002001CE" w:rsidP="002001CE">
      <w:pPr>
        <w:spacing w:after="160" w:line="259" w:lineRule="auto"/>
        <w:jc w:val="right"/>
        <w:rPr>
          <w:rFonts w:ascii="Calibri" w:eastAsia="Calibri" w:hAnsi="Calibri" w:cs="Calibri"/>
          <w:b/>
          <w:sz w:val="20"/>
          <w:szCs w:val="20"/>
          <w:lang w:eastAsia="en-US"/>
        </w:rPr>
      </w:pPr>
      <w:r>
        <w:rPr>
          <w:rFonts w:ascii="Calibri" w:eastAsia="Calibri" w:hAnsi="Calibri" w:cs="Calibri"/>
          <w:b/>
          <w:sz w:val="20"/>
          <w:szCs w:val="20"/>
          <w:lang w:eastAsia="en-US"/>
        </w:rPr>
        <w:lastRenderedPageBreak/>
        <w:t>Załącznik nr 4</w:t>
      </w:r>
    </w:p>
    <w:p w14:paraId="03542B9E" w14:textId="77777777" w:rsidR="002001CE" w:rsidRPr="00943E53" w:rsidRDefault="002001CE" w:rsidP="002001CE">
      <w:pPr>
        <w:spacing w:after="160" w:line="259" w:lineRule="auto"/>
        <w:ind w:right="-3"/>
        <w:jc w:val="center"/>
        <w:rPr>
          <w:rFonts w:ascii="Calibri" w:eastAsia="Calibri" w:hAnsi="Calibri" w:cs="Calibri"/>
          <w:b/>
          <w:sz w:val="20"/>
          <w:szCs w:val="20"/>
          <w:lang w:eastAsia="en-US"/>
        </w:rPr>
      </w:pPr>
      <w:r w:rsidRPr="00943E53">
        <w:rPr>
          <w:rFonts w:ascii="Calibri" w:eastAsia="Calibri" w:hAnsi="Calibri" w:cs="Calibri"/>
          <w:b/>
          <w:sz w:val="20"/>
          <w:szCs w:val="20"/>
          <w:lang w:eastAsia="en-US"/>
        </w:rPr>
        <w:t>ZASADY ŚRODOWISKOWE DLA FIRM ZEWNĘTRZNYCH</w:t>
      </w:r>
    </w:p>
    <w:p w14:paraId="4F19F8FB" w14:textId="77777777" w:rsidR="002001CE" w:rsidRPr="00943E53" w:rsidRDefault="002001CE" w:rsidP="002001CE">
      <w:pPr>
        <w:spacing w:after="160" w:line="276" w:lineRule="auto"/>
        <w:jc w:val="both"/>
        <w:rPr>
          <w:rFonts w:ascii="Calibri" w:eastAsia="Calibri" w:hAnsi="Calibri" w:cs="Calibri"/>
          <w:sz w:val="20"/>
          <w:szCs w:val="20"/>
          <w:lang w:eastAsia="en-US"/>
        </w:rPr>
      </w:pPr>
      <w:r w:rsidRPr="00943E53">
        <w:rPr>
          <w:rFonts w:ascii="Calibri" w:eastAsia="Calibri" w:hAnsi="Calibri" w:cs="Calibri"/>
          <w:sz w:val="20"/>
          <w:szCs w:val="20"/>
          <w:lang w:eastAsia="en-US"/>
        </w:rPr>
        <w:t>Na terenie Szpitala Uniwersyteckiego nr 1 im. dr. A. Jurasza przedstawiciele firmy zewnętrznej są zobowiązani do przestrzegania aktualnie obowiązujących przepisów prawnych w zakresie ochrony środowiska oraz wymagań określonych w systemie zarządzania środowiskiem wg ISO 14001, a w szczególności:</w:t>
      </w:r>
    </w:p>
    <w:p w14:paraId="327191F3" w14:textId="77777777" w:rsidR="002001CE" w:rsidRPr="00943E53" w:rsidRDefault="002001CE" w:rsidP="002001CE">
      <w:pPr>
        <w:numPr>
          <w:ilvl w:val="0"/>
          <w:numId w:val="25"/>
        </w:numPr>
        <w:tabs>
          <w:tab w:val="left" w:pos="222"/>
        </w:tabs>
        <w:spacing w:after="160" w:line="276"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lang w:eastAsia="en-US"/>
        </w:rPr>
        <w:t>Wykonawca/Usługodawca/Dostawca* w razie wytwarzania odpadów, jest zobowiązany do postępowania określonego zgodnie z aktualnie obowiązującymi aktami prawnymi.</w:t>
      </w:r>
    </w:p>
    <w:p w14:paraId="49F8DCCF" w14:textId="77777777" w:rsidR="002001CE" w:rsidRPr="00943E53" w:rsidRDefault="002001CE" w:rsidP="002001CE">
      <w:pPr>
        <w:numPr>
          <w:ilvl w:val="0"/>
          <w:numId w:val="25"/>
        </w:numPr>
        <w:tabs>
          <w:tab w:val="left" w:pos="222"/>
        </w:tabs>
        <w:spacing w:after="160" w:line="276"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lang w:eastAsia="en-US"/>
        </w:rPr>
        <w:t>Wykonawca/Usługodawca*zobowiązany jest przed rozpoczęciem prac remontowo-budowlanych/modernizacyjnych* do ustawienia oznakowanego kontenera z koniecznością jego opróżniania po każdym zapełnieniu na koszt własny. Za odpady wytworzone w czasie realizacji zadania odpowiada Wykonawca/ Najemca, w tym za systematyczny wywóz odpadów w czasie i po zakończeniu wykonywania działalności (chyba że umowa stanowi inaczej</w:t>
      </w:r>
    </w:p>
    <w:p w14:paraId="6B3BE09E" w14:textId="77777777" w:rsidR="002001CE" w:rsidRPr="00943E53" w:rsidRDefault="002001CE" w:rsidP="002001CE">
      <w:pPr>
        <w:numPr>
          <w:ilvl w:val="0"/>
          <w:numId w:val="25"/>
        </w:numPr>
        <w:tabs>
          <w:tab w:val="left" w:pos="222"/>
        </w:tabs>
        <w:spacing w:after="160" w:line="276"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lang w:eastAsia="en-US"/>
        </w:rPr>
        <w:t>Na terenie Szpitala nie wolno: • spalać odpadów; • wrzucać wytworzonych odpadów do kontenera Zleceniodawcy (chyba, że umowa stanowi inaczej); • składować odpadów bezpośrednio na ziemi powstających w wyniku świadczenia usług, które mogłyby powodować skażenie gruntu, wody lub powietrza; • myć pojazdów i sprzętu; • przechowywać zapasów paliwa i tankować pojazdów; • wylewać jakichkolwiek substancji do kanalizacji lub do gleby; • negatywnie oddziaływać na środowisko, stosując maszyny, czy narzędzia pracy emitujące do atmosfery ponadnormatywny poziom hałasu.</w:t>
      </w:r>
    </w:p>
    <w:p w14:paraId="7324EB0E" w14:textId="77777777" w:rsidR="002001CE" w:rsidRPr="00943E53" w:rsidRDefault="002001CE" w:rsidP="002001CE">
      <w:pPr>
        <w:numPr>
          <w:ilvl w:val="0"/>
          <w:numId w:val="25"/>
        </w:numPr>
        <w:tabs>
          <w:tab w:val="left" w:pos="224"/>
        </w:tabs>
        <w:spacing w:after="160" w:line="276"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lang w:eastAsia="en-US"/>
        </w:rPr>
        <w:t xml:space="preserve">Wykonawca w przypadku zniszczenia trawników i </w:t>
      </w:r>
      <w:proofErr w:type="spellStart"/>
      <w:r w:rsidRPr="00943E53">
        <w:rPr>
          <w:rFonts w:ascii="Calibri" w:eastAsia="Calibri" w:hAnsi="Calibri" w:cs="Calibri"/>
          <w:sz w:val="20"/>
          <w:szCs w:val="20"/>
          <w:lang w:eastAsia="en-US"/>
        </w:rPr>
        <w:t>zadrzewień</w:t>
      </w:r>
      <w:proofErr w:type="spellEnd"/>
      <w:r w:rsidRPr="00943E53">
        <w:rPr>
          <w:rFonts w:ascii="Calibri" w:eastAsia="Calibri" w:hAnsi="Calibri" w:cs="Calibri"/>
          <w:sz w:val="20"/>
          <w:szCs w:val="20"/>
          <w:lang w:eastAsia="en-US"/>
        </w:rPr>
        <w:t xml:space="preserve"> zobowiązany jest do przywrócenia ich stanu pierwotnego.</w:t>
      </w:r>
    </w:p>
    <w:p w14:paraId="6A5A7A62" w14:textId="77777777" w:rsidR="002001CE" w:rsidRPr="00943E53" w:rsidRDefault="002001CE" w:rsidP="002001CE">
      <w:pPr>
        <w:numPr>
          <w:ilvl w:val="0"/>
          <w:numId w:val="25"/>
        </w:numPr>
        <w:tabs>
          <w:tab w:val="left" w:pos="224"/>
        </w:tabs>
        <w:spacing w:after="160" w:line="276"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lang w:eastAsia="en-US"/>
        </w:rPr>
        <w:t>Wykonawca/Usługodawca może składować niezbędne do wykonywania robót materiały, tylko w miejscach wyznaczonych i uzgodnionych z osobą nadzorującą prace ze strony Szpitala.</w:t>
      </w:r>
    </w:p>
    <w:p w14:paraId="2C15FD03" w14:textId="77777777" w:rsidR="002001CE" w:rsidRPr="00943E53" w:rsidRDefault="002001CE" w:rsidP="002001CE">
      <w:pPr>
        <w:numPr>
          <w:ilvl w:val="0"/>
          <w:numId w:val="25"/>
        </w:numPr>
        <w:tabs>
          <w:tab w:val="left" w:pos="222"/>
        </w:tabs>
        <w:spacing w:after="160" w:line="276"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lang w:eastAsia="en-US"/>
        </w:rPr>
        <w:t xml:space="preserve"> W przypadku wystąpienia sytuacji niebezpiecznej lub awarii środowiskowej, każdorazowo Wykonawca/Usługodawca/Dostawca zobowiązany jest przerwać pracę i natychmiast podjąć działania minimalizujące skażenie środowiska oraz powiadomić o zdarzeniu osobę nadzorującą wykonanie umowy z ramienia Szpitala oraz starszego specjalistę ds. ochrony środowiska tel. 52/585-41-84 lub kierownika Działu Utrzymania Infrastruktury tel. 52/ 585-41-49.</w:t>
      </w:r>
    </w:p>
    <w:p w14:paraId="629815C8" w14:textId="77777777" w:rsidR="002001CE" w:rsidRPr="00943E53" w:rsidRDefault="002001CE" w:rsidP="002001CE">
      <w:pPr>
        <w:numPr>
          <w:ilvl w:val="0"/>
          <w:numId w:val="25"/>
        </w:numPr>
        <w:tabs>
          <w:tab w:val="left" w:pos="222"/>
        </w:tabs>
        <w:spacing w:after="160" w:line="276"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lang w:eastAsia="en-US"/>
        </w:rPr>
        <w:t>Wykonawca/Usługodawca/Dostawca zobowiązany jest przeprowadzić szkolenie wśród podległych pracowników wykonujących usługę, w zakresie wymienionych powyżej zasad środowiskowych, przed przystąpieniem do prac.</w:t>
      </w:r>
    </w:p>
    <w:p w14:paraId="7F88949C" w14:textId="77777777" w:rsidR="002001CE" w:rsidRPr="00943E53" w:rsidRDefault="002001CE" w:rsidP="002001CE">
      <w:pPr>
        <w:numPr>
          <w:ilvl w:val="0"/>
          <w:numId w:val="25"/>
        </w:numPr>
        <w:tabs>
          <w:tab w:val="left" w:pos="222"/>
        </w:tabs>
        <w:spacing w:after="160" w:line="276"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lang w:eastAsia="en-US"/>
        </w:rPr>
        <w:t>W przypadku jakichkolwiek wątpliwości wynikających z powyższych zasad środowiskowych należy kontaktować się ze starszym specjalistą ds. ochrony środowiska tel. 52/585-41-84.</w:t>
      </w:r>
    </w:p>
    <w:p w14:paraId="35BA27A6" w14:textId="77777777" w:rsidR="002001CE" w:rsidRPr="00943E53" w:rsidRDefault="002001CE" w:rsidP="002001CE">
      <w:pPr>
        <w:spacing w:after="160" w:line="259" w:lineRule="auto"/>
        <w:ind w:left="4"/>
        <w:rPr>
          <w:rFonts w:ascii="Calibri" w:eastAsia="Calibri" w:hAnsi="Calibri" w:cs="Calibri"/>
          <w:sz w:val="20"/>
          <w:szCs w:val="20"/>
          <w:lang w:eastAsia="en-US"/>
        </w:rPr>
      </w:pPr>
      <w:r w:rsidRPr="00943E53">
        <w:rPr>
          <w:rFonts w:ascii="Calibri" w:eastAsia="Calibri" w:hAnsi="Calibri" w:cs="Calibri"/>
          <w:sz w:val="20"/>
          <w:szCs w:val="20"/>
          <w:lang w:eastAsia="en-US"/>
        </w:rPr>
        <w:t>* niepotrzebne skreślić</w:t>
      </w:r>
    </w:p>
    <w:p w14:paraId="418FD243" w14:textId="77777777" w:rsidR="002001CE" w:rsidRPr="00943E53" w:rsidRDefault="002001CE" w:rsidP="002001CE">
      <w:pPr>
        <w:spacing w:after="160" w:line="259" w:lineRule="auto"/>
        <w:ind w:left="4"/>
        <w:rPr>
          <w:rFonts w:ascii="Calibri" w:eastAsia="Calibri" w:hAnsi="Calibri" w:cs="Calibri"/>
          <w:sz w:val="20"/>
          <w:szCs w:val="20"/>
          <w:lang w:eastAsia="en-US"/>
        </w:rPr>
      </w:pPr>
      <w:r w:rsidRPr="00943E53">
        <w:rPr>
          <w:rFonts w:ascii="Calibri" w:eastAsia="Calibri" w:hAnsi="Calibri" w:cs="Calibri"/>
          <w:sz w:val="20"/>
          <w:szCs w:val="20"/>
          <w:lang w:eastAsia="en-US"/>
        </w:rPr>
        <w:t>………………………………………</w:t>
      </w:r>
    </w:p>
    <w:p w14:paraId="45822EB4" w14:textId="77777777" w:rsidR="002001CE" w:rsidRPr="00943E53" w:rsidRDefault="002001CE" w:rsidP="002001CE">
      <w:pPr>
        <w:spacing w:after="160" w:line="238" w:lineRule="auto"/>
        <w:ind w:left="4"/>
        <w:rPr>
          <w:rFonts w:ascii="Calibri" w:eastAsia="Calibri" w:hAnsi="Calibri" w:cs="Calibri"/>
          <w:sz w:val="20"/>
          <w:szCs w:val="20"/>
          <w:lang w:eastAsia="en-US"/>
        </w:rPr>
      </w:pPr>
      <w:r w:rsidRPr="00943E53">
        <w:rPr>
          <w:rFonts w:ascii="Calibri" w:eastAsia="Calibri" w:hAnsi="Calibri" w:cs="Calibri"/>
          <w:sz w:val="20"/>
          <w:szCs w:val="20"/>
          <w:lang w:eastAsia="en-US"/>
        </w:rPr>
        <w:t>(pieczęć firmy )</w:t>
      </w:r>
    </w:p>
    <w:p w14:paraId="2E468B7B" w14:textId="77777777" w:rsidR="002001CE" w:rsidRPr="00943E53" w:rsidRDefault="002001CE" w:rsidP="002001CE">
      <w:pPr>
        <w:spacing w:after="160" w:line="20" w:lineRule="exact"/>
        <w:jc w:val="right"/>
        <w:rPr>
          <w:rFonts w:ascii="Calibri" w:eastAsia="Calibri" w:hAnsi="Calibri" w:cs="Calibri"/>
          <w:sz w:val="20"/>
          <w:szCs w:val="20"/>
          <w:lang w:eastAsia="en-US"/>
        </w:rPr>
      </w:pPr>
      <w:r w:rsidRPr="00943E53">
        <w:rPr>
          <w:rFonts w:ascii="Calibri" w:eastAsia="Calibri" w:hAnsi="Calibri" w:cs="Calibri"/>
          <w:sz w:val="20"/>
          <w:szCs w:val="20"/>
          <w:lang w:eastAsia="en-US"/>
        </w:rPr>
        <w:t>……………………………………………………</w:t>
      </w:r>
    </w:p>
    <w:p w14:paraId="6361AA39" w14:textId="77777777" w:rsidR="002001CE" w:rsidRPr="00943E53" w:rsidRDefault="002001CE" w:rsidP="002001CE">
      <w:pPr>
        <w:spacing w:after="160" w:line="259" w:lineRule="auto"/>
        <w:jc w:val="right"/>
        <w:rPr>
          <w:rFonts w:ascii="Calibri" w:eastAsia="Calibri" w:hAnsi="Calibri" w:cs="Calibri"/>
          <w:b/>
          <w:noProof/>
          <w:sz w:val="20"/>
          <w:szCs w:val="20"/>
          <w:u w:val="single"/>
          <w:lang w:eastAsia="en-US"/>
        </w:rPr>
      </w:pPr>
      <w:r w:rsidRPr="00943E53">
        <w:rPr>
          <w:rFonts w:ascii="Calibri" w:eastAsia="Calibri" w:hAnsi="Calibri" w:cs="Calibri"/>
          <w:sz w:val="20"/>
          <w:szCs w:val="20"/>
          <w:lang w:eastAsia="en-US"/>
        </w:rPr>
        <w:t>(data i podpis wykonawcy/usługodawcy/dostawcy)</w:t>
      </w:r>
    </w:p>
    <w:p w14:paraId="34CC43EB" w14:textId="77777777" w:rsidR="002001CE" w:rsidRPr="00943E53" w:rsidRDefault="002001CE" w:rsidP="002001CE">
      <w:pPr>
        <w:spacing w:after="160" w:line="259" w:lineRule="auto"/>
        <w:jc w:val="center"/>
        <w:rPr>
          <w:rFonts w:ascii="Calibri" w:eastAsia="Calibri" w:hAnsi="Calibri" w:cs="Calibri"/>
          <w:b/>
          <w:noProof/>
          <w:sz w:val="20"/>
          <w:szCs w:val="20"/>
          <w:u w:val="single"/>
          <w:lang w:eastAsia="en-US"/>
        </w:rPr>
      </w:pPr>
    </w:p>
    <w:p w14:paraId="1B5667D7" w14:textId="77777777" w:rsidR="002001CE" w:rsidRPr="00943E53" w:rsidRDefault="002001CE" w:rsidP="002001CE">
      <w:pPr>
        <w:shd w:val="clear" w:color="auto" w:fill="FFFFFF"/>
        <w:spacing w:after="160" w:line="276" w:lineRule="auto"/>
        <w:jc w:val="right"/>
        <w:rPr>
          <w:rFonts w:ascii="Calibri" w:eastAsia="Calibri" w:hAnsi="Calibri" w:cs="Calibri"/>
          <w:b/>
          <w:bCs/>
          <w:sz w:val="22"/>
          <w:szCs w:val="22"/>
          <w:lang w:eastAsia="en-US"/>
        </w:rPr>
      </w:pPr>
    </w:p>
    <w:p w14:paraId="5CDA51EF" w14:textId="77777777" w:rsidR="002001CE" w:rsidRPr="00943E53" w:rsidRDefault="002001CE" w:rsidP="002001CE">
      <w:pPr>
        <w:shd w:val="clear" w:color="auto" w:fill="FFFFFF"/>
        <w:spacing w:after="160" w:line="276" w:lineRule="auto"/>
        <w:jc w:val="right"/>
        <w:rPr>
          <w:rFonts w:ascii="Calibri" w:eastAsia="Calibri" w:hAnsi="Calibri" w:cs="Calibri"/>
          <w:b/>
          <w:bCs/>
          <w:sz w:val="22"/>
          <w:szCs w:val="22"/>
          <w:lang w:eastAsia="en-US"/>
        </w:rPr>
      </w:pPr>
      <w:r>
        <w:rPr>
          <w:rFonts w:ascii="Calibri" w:eastAsia="Calibri" w:hAnsi="Calibri" w:cs="Calibri"/>
          <w:b/>
          <w:bCs/>
          <w:sz w:val="22"/>
          <w:szCs w:val="22"/>
          <w:lang w:eastAsia="en-US"/>
        </w:rPr>
        <w:lastRenderedPageBreak/>
        <w:t>Załącznik nr 5</w:t>
      </w:r>
    </w:p>
    <w:p w14:paraId="3E862BD2" w14:textId="77777777" w:rsidR="002001CE" w:rsidRPr="00943E53" w:rsidRDefault="002001CE" w:rsidP="002001CE">
      <w:pPr>
        <w:shd w:val="clear" w:color="auto" w:fill="FFFFFF"/>
        <w:spacing w:after="160" w:line="276" w:lineRule="auto"/>
        <w:ind w:right="62"/>
        <w:jc w:val="center"/>
        <w:rPr>
          <w:rFonts w:ascii="Calibri" w:eastAsia="Calibri" w:hAnsi="Calibri" w:cs="Calibri"/>
          <w:b/>
          <w:bCs/>
          <w:sz w:val="22"/>
          <w:szCs w:val="22"/>
          <w:lang w:eastAsia="en-US"/>
        </w:rPr>
      </w:pPr>
      <w:r w:rsidRPr="00943E53">
        <w:rPr>
          <w:rFonts w:ascii="Calibri" w:eastAsia="Calibri" w:hAnsi="Calibri" w:cs="Calibri"/>
          <w:b/>
          <w:bCs/>
          <w:sz w:val="22"/>
          <w:szCs w:val="22"/>
          <w:lang w:eastAsia="en-US"/>
        </w:rPr>
        <w:t>ZOBOWIĄZANIE</w:t>
      </w:r>
    </w:p>
    <w:p w14:paraId="3C4BE3A4" w14:textId="77777777" w:rsidR="002001CE" w:rsidRPr="00943E53" w:rsidRDefault="002001CE" w:rsidP="002001CE">
      <w:pPr>
        <w:shd w:val="clear" w:color="auto" w:fill="FFFFFF"/>
        <w:spacing w:after="160" w:line="276" w:lineRule="auto"/>
        <w:ind w:right="62"/>
        <w:jc w:val="center"/>
        <w:rPr>
          <w:rFonts w:ascii="Calibri" w:eastAsia="Calibri" w:hAnsi="Calibri" w:cs="Calibri"/>
          <w:b/>
          <w:bCs/>
          <w:sz w:val="22"/>
          <w:szCs w:val="22"/>
          <w:lang w:eastAsia="en-US"/>
        </w:rPr>
      </w:pPr>
      <w:r w:rsidRPr="00943E53">
        <w:rPr>
          <w:rFonts w:ascii="Calibri" w:eastAsia="Calibri" w:hAnsi="Calibri" w:cs="Calibri"/>
          <w:b/>
          <w:bCs/>
          <w:sz w:val="22"/>
          <w:szCs w:val="22"/>
          <w:lang w:eastAsia="en-US"/>
        </w:rPr>
        <w:t>DO ZACHOWANIA POUFNOŚCI</w:t>
      </w:r>
    </w:p>
    <w:p w14:paraId="4668E7F0" w14:textId="77777777" w:rsidR="002001CE" w:rsidRPr="00943E53" w:rsidRDefault="002001CE" w:rsidP="002001CE">
      <w:pPr>
        <w:shd w:val="clear" w:color="auto" w:fill="FFFFFF"/>
        <w:spacing w:after="160" w:line="276" w:lineRule="auto"/>
        <w:ind w:right="62"/>
        <w:jc w:val="center"/>
        <w:rPr>
          <w:rFonts w:ascii="Calibri" w:eastAsia="Calibri" w:hAnsi="Calibri" w:cs="Calibri"/>
          <w:sz w:val="22"/>
          <w:szCs w:val="22"/>
          <w:lang w:eastAsia="en-US"/>
        </w:rPr>
      </w:pPr>
      <w:r w:rsidRPr="00943E53">
        <w:rPr>
          <w:rFonts w:ascii="Calibri" w:eastAsia="Calibri" w:hAnsi="Calibri" w:cs="Calibri"/>
          <w:sz w:val="22"/>
          <w:szCs w:val="22"/>
          <w:lang w:eastAsia="en-US"/>
        </w:rPr>
        <w:t>wykonującego zlecenie lub zadanie na rzecz Szpitala na podstawie umowy/zlecenia</w:t>
      </w:r>
    </w:p>
    <w:p w14:paraId="4196C877" w14:textId="77777777" w:rsidR="002001CE" w:rsidRPr="00943E53" w:rsidRDefault="002001CE" w:rsidP="002001CE">
      <w:pPr>
        <w:shd w:val="clear" w:color="auto" w:fill="FFFFFF"/>
        <w:spacing w:after="160" w:line="276" w:lineRule="auto"/>
        <w:ind w:right="62"/>
        <w:jc w:val="center"/>
        <w:rPr>
          <w:rFonts w:ascii="Calibri" w:eastAsia="Calibri" w:hAnsi="Calibri" w:cs="Calibri"/>
          <w:b/>
          <w:bCs/>
          <w:sz w:val="22"/>
          <w:szCs w:val="22"/>
          <w:lang w:eastAsia="en-US"/>
        </w:rPr>
      </w:pPr>
    </w:p>
    <w:p w14:paraId="509554BF" w14:textId="77777777" w:rsidR="002001CE" w:rsidRPr="00943E53" w:rsidRDefault="002001CE" w:rsidP="002001CE">
      <w:pPr>
        <w:widowControl w:val="0"/>
        <w:numPr>
          <w:ilvl w:val="0"/>
          <w:numId w:val="26"/>
        </w:numPr>
        <w:shd w:val="clear" w:color="auto" w:fill="FFFFFF"/>
        <w:autoSpaceDE w:val="0"/>
        <w:autoSpaceDN w:val="0"/>
        <w:adjustRightInd w:val="0"/>
        <w:spacing w:after="160" w:line="276" w:lineRule="auto"/>
        <w:ind w:right="62"/>
        <w:jc w:val="both"/>
        <w:rPr>
          <w:rFonts w:ascii="Calibri" w:eastAsia="Calibri" w:hAnsi="Calibri" w:cs="Calibri"/>
          <w:sz w:val="22"/>
          <w:szCs w:val="22"/>
          <w:lang w:eastAsia="en-US"/>
        </w:rPr>
      </w:pPr>
      <w:r w:rsidRPr="00943E53">
        <w:rPr>
          <w:rFonts w:ascii="Calibri" w:eastAsia="Calibri" w:hAnsi="Calibri" w:cs="Calibri"/>
          <w:sz w:val="22"/>
          <w:szCs w:val="22"/>
          <w:lang w:eastAsia="en-US"/>
        </w:rPr>
        <w:t xml:space="preserve">Zobowiązuję się do zachowania tajemnicy w odniesieniu do informacji poufnych uzyskanych w z związku z pracami realizowanymi na rzecz </w:t>
      </w:r>
      <w:r w:rsidRPr="00943E53">
        <w:rPr>
          <w:rFonts w:ascii="Calibri" w:eastAsia="Calibri" w:hAnsi="Calibri" w:cs="Calibri"/>
          <w:b/>
          <w:i/>
          <w:sz w:val="22"/>
          <w:szCs w:val="22"/>
          <w:lang w:eastAsia="en-US"/>
        </w:rPr>
        <w:t>Szpitala Uniwersyteckiego nr 1 im. dr. A. Jurasza w Bydgoszczy</w:t>
      </w:r>
      <w:r w:rsidRPr="00943E53">
        <w:rPr>
          <w:rFonts w:ascii="Calibri" w:eastAsia="Calibri" w:hAnsi="Calibri" w:cs="Calibri"/>
          <w:sz w:val="22"/>
          <w:szCs w:val="22"/>
          <w:lang w:eastAsia="en-US"/>
        </w:rPr>
        <w:t>, do których dostęp jest uzasadniony w związku z realizacją zlecenia (zadania) na podstawie umowy/zlecenia nr ……………………………. z dnia …………………….. .</w:t>
      </w:r>
    </w:p>
    <w:p w14:paraId="0BE10339" w14:textId="661E14FA" w:rsidR="002001CE" w:rsidRPr="00943E53" w:rsidRDefault="002001CE" w:rsidP="002001CE">
      <w:pPr>
        <w:shd w:val="clear" w:color="auto" w:fill="FFFFFF"/>
        <w:spacing w:after="160" w:line="276" w:lineRule="auto"/>
        <w:ind w:left="360" w:right="62"/>
        <w:contextualSpacing/>
        <w:jc w:val="both"/>
        <w:rPr>
          <w:rFonts w:ascii="Calibri" w:eastAsia="Calibri" w:hAnsi="Calibri" w:cs="Calibri"/>
          <w:sz w:val="22"/>
          <w:szCs w:val="22"/>
          <w:lang w:eastAsia="en-US"/>
        </w:rPr>
      </w:pPr>
      <w:r w:rsidRPr="00943E53">
        <w:rPr>
          <w:rFonts w:ascii="Calibri" w:eastAsia="Calibri" w:hAnsi="Calibri" w:cs="Calibri"/>
          <w:sz w:val="22"/>
          <w:szCs w:val="22"/>
          <w:lang w:eastAsia="en-US"/>
        </w:rPr>
        <w:t>Przedmiotem zlecenia/umowy jest .................</w:t>
      </w:r>
      <w:r w:rsidR="009B7013">
        <w:rPr>
          <w:rFonts w:ascii="Calibri" w:eastAsia="Calibri" w:hAnsi="Calibri" w:cs="Calibri"/>
          <w:sz w:val="22"/>
          <w:szCs w:val="22"/>
          <w:lang w:eastAsia="en-US"/>
        </w:rPr>
        <w:t>...………………………………………………………………………</w:t>
      </w:r>
    </w:p>
    <w:p w14:paraId="52456165" w14:textId="77777777" w:rsidR="002001CE" w:rsidRPr="00943E53" w:rsidRDefault="002001CE" w:rsidP="002001CE">
      <w:pPr>
        <w:widowControl w:val="0"/>
        <w:shd w:val="clear" w:color="auto" w:fill="FFFFFF"/>
        <w:autoSpaceDE w:val="0"/>
        <w:autoSpaceDN w:val="0"/>
        <w:adjustRightInd w:val="0"/>
        <w:spacing w:after="160" w:line="276" w:lineRule="auto"/>
        <w:ind w:left="360" w:right="62"/>
        <w:jc w:val="both"/>
        <w:rPr>
          <w:rFonts w:ascii="Calibri" w:eastAsia="Calibri" w:hAnsi="Calibri" w:cs="Calibri"/>
          <w:sz w:val="22"/>
          <w:szCs w:val="22"/>
          <w:lang w:eastAsia="en-US"/>
        </w:rPr>
      </w:pPr>
      <w:r w:rsidRPr="00943E53">
        <w:rPr>
          <w:rFonts w:ascii="Calibri" w:eastAsia="Calibri" w:hAnsi="Calibri" w:cs="Calibri"/>
          <w:sz w:val="22"/>
          <w:szCs w:val="22"/>
          <w:lang w:eastAsia="en-US"/>
        </w:rPr>
        <w:t>Niniejsze zobowiązanie stanowi integralną część wyżej wymienionej umowy/zlecenia</w:t>
      </w:r>
      <w:r w:rsidRPr="00943E53">
        <w:rPr>
          <w:rFonts w:ascii="Calibri" w:eastAsia="Calibri" w:hAnsi="Calibri" w:cs="Calibri"/>
          <w:color w:val="C00000"/>
          <w:sz w:val="22"/>
          <w:szCs w:val="22"/>
          <w:lang w:eastAsia="en-US"/>
        </w:rPr>
        <w:t xml:space="preserve"> </w:t>
      </w:r>
      <w:r w:rsidRPr="00943E53">
        <w:rPr>
          <w:rFonts w:ascii="Calibri" w:eastAsia="Calibri" w:hAnsi="Calibri" w:cs="Calibri"/>
          <w:sz w:val="22"/>
          <w:szCs w:val="22"/>
          <w:lang w:eastAsia="en-US"/>
        </w:rPr>
        <w:br/>
        <w:t>i obowiązuje przez czas trwania umowy głównej oraz dodatkowe 5 lat po jej wygaśnięciu.</w:t>
      </w:r>
    </w:p>
    <w:p w14:paraId="4AB648AA" w14:textId="77777777" w:rsidR="002001CE" w:rsidRPr="00943E53" w:rsidRDefault="002001CE" w:rsidP="002001CE">
      <w:pPr>
        <w:widowControl w:val="0"/>
        <w:numPr>
          <w:ilvl w:val="0"/>
          <w:numId w:val="26"/>
        </w:numPr>
        <w:shd w:val="clear" w:color="auto" w:fill="FFFFFF"/>
        <w:autoSpaceDE w:val="0"/>
        <w:autoSpaceDN w:val="0"/>
        <w:adjustRightInd w:val="0"/>
        <w:spacing w:after="160" w:line="276" w:lineRule="auto"/>
        <w:ind w:right="62"/>
        <w:jc w:val="both"/>
        <w:rPr>
          <w:rFonts w:ascii="Calibri" w:eastAsia="Calibri" w:hAnsi="Calibri" w:cs="Calibri"/>
          <w:sz w:val="22"/>
          <w:szCs w:val="22"/>
          <w:lang w:eastAsia="en-US"/>
        </w:rPr>
      </w:pPr>
      <w:r w:rsidRPr="00943E53">
        <w:rPr>
          <w:rFonts w:ascii="Calibri" w:eastAsia="Calibri" w:hAnsi="Calibri" w:cs="Calibri"/>
          <w:sz w:val="22"/>
          <w:szCs w:val="22"/>
          <w:lang w:eastAsia="en-US"/>
        </w:rPr>
        <w:t>Informacjami poufnymi są w szczególności: informacje stanowiące tajemnicę zawodową, informacje o charakterze handlowym, organizacyjnym, technologicznym, prawnym, finansowym, dane osobowe i informacje dotyczące sposobów ich zabezpieczania, a ponadto koncepcje biznesowe, strategie marketingowe, plany rozwoju działalności, know-how, strategie biznesowe, a także inne informacje posiadające wartość gospodarczą, własność intelektualna – w których posiadanie wszedł w sposób zamierzony lub przypadkowy w związku z podjętą współpracą ze Szpitalem.</w:t>
      </w:r>
    </w:p>
    <w:p w14:paraId="4E0E8DF4" w14:textId="77777777" w:rsidR="002001CE" w:rsidRPr="00943E53" w:rsidRDefault="002001CE" w:rsidP="002001CE">
      <w:pPr>
        <w:widowControl w:val="0"/>
        <w:numPr>
          <w:ilvl w:val="0"/>
          <w:numId w:val="26"/>
        </w:numPr>
        <w:shd w:val="clear" w:color="auto" w:fill="FFFFFF"/>
        <w:autoSpaceDE w:val="0"/>
        <w:autoSpaceDN w:val="0"/>
        <w:adjustRightInd w:val="0"/>
        <w:spacing w:after="160" w:line="276" w:lineRule="auto"/>
        <w:ind w:right="62"/>
        <w:jc w:val="both"/>
        <w:rPr>
          <w:rFonts w:ascii="Calibri" w:eastAsia="Calibri" w:hAnsi="Calibri" w:cs="Calibri"/>
          <w:sz w:val="22"/>
          <w:szCs w:val="22"/>
          <w:lang w:eastAsia="en-US"/>
        </w:rPr>
      </w:pPr>
      <w:r w:rsidRPr="00943E53">
        <w:rPr>
          <w:rFonts w:ascii="Calibri" w:eastAsia="Calibri" w:hAnsi="Calibri" w:cs="Calibri"/>
          <w:sz w:val="22"/>
          <w:szCs w:val="22"/>
          <w:lang w:eastAsia="en-US"/>
        </w:rPr>
        <w:t>Informacje poufne należy zachować w tajemnicy niezależnie od sposobu lub formy pozyskania informacji czy sposobu ich wyrażenia (w tym w formie ustnej, pisemnej, dokumentowej, elektronicznej lub utrwalonych na jakimkolwiek nośniku, w systemach informatycznych, na serwerach), niezależnie od stopnia opracowania informacji oraz niezależnie od źródła informacji oraz od tego, czy informacje te zostały wyraźnie oznaczone jako poufne.</w:t>
      </w:r>
    </w:p>
    <w:p w14:paraId="1F68AE92" w14:textId="77777777" w:rsidR="002001CE" w:rsidRPr="00943E53" w:rsidRDefault="002001CE" w:rsidP="002001CE">
      <w:pPr>
        <w:numPr>
          <w:ilvl w:val="0"/>
          <w:numId w:val="26"/>
        </w:numPr>
        <w:spacing w:after="160" w:line="276" w:lineRule="auto"/>
        <w:contextualSpacing/>
        <w:jc w:val="both"/>
        <w:rPr>
          <w:rFonts w:ascii="Calibri" w:eastAsia="Calibri" w:hAnsi="Calibri" w:cs="Calibri"/>
          <w:sz w:val="22"/>
          <w:szCs w:val="22"/>
          <w:lang w:eastAsia="en-US"/>
        </w:rPr>
      </w:pPr>
      <w:r w:rsidRPr="00943E53">
        <w:rPr>
          <w:rFonts w:ascii="Calibri" w:eastAsia="Calibri" w:hAnsi="Calibri" w:cs="Calibri"/>
          <w:sz w:val="22"/>
          <w:szCs w:val="22"/>
          <w:lang w:eastAsia="en-US"/>
        </w:rPr>
        <w:t>W związku z realizowanym zadaniem/zleceniem zobowiązuję się w szczególności:</w:t>
      </w:r>
    </w:p>
    <w:p w14:paraId="0DFDE438" w14:textId="77777777" w:rsidR="002001CE" w:rsidRPr="00943E53" w:rsidRDefault="002001CE" w:rsidP="002001CE">
      <w:pPr>
        <w:widowControl w:val="0"/>
        <w:numPr>
          <w:ilvl w:val="0"/>
          <w:numId w:val="28"/>
        </w:numPr>
        <w:shd w:val="clear" w:color="auto" w:fill="FFFFFF"/>
        <w:autoSpaceDE w:val="0"/>
        <w:autoSpaceDN w:val="0"/>
        <w:adjustRightInd w:val="0"/>
        <w:spacing w:after="160" w:line="276" w:lineRule="auto"/>
        <w:ind w:left="709" w:right="62"/>
        <w:contextualSpacing/>
        <w:jc w:val="both"/>
        <w:rPr>
          <w:rFonts w:ascii="Calibri" w:eastAsia="Calibri" w:hAnsi="Calibri" w:cs="Calibri"/>
          <w:sz w:val="22"/>
          <w:szCs w:val="22"/>
          <w:lang w:eastAsia="en-US"/>
        </w:rPr>
      </w:pPr>
      <w:r w:rsidRPr="00943E53">
        <w:rPr>
          <w:rFonts w:ascii="Calibri" w:eastAsia="Calibri" w:hAnsi="Calibri" w:cs="Calibri"/>
          <w:sz w:val="22"/>
          <w:szCs w:val="22"/>
          <w:lang w:eastAsia="en-US"/>
        </w:rPr>
        <w:t>nie kopiować oraz w żadnej innej formie nie powielać danych udostępnionych na nośnikach papierowych lub elektronicznych,</w:t>
      </w:r>
    </w:p>
    <w:p w14:paraId="6028EF44" w14:textId="77777777" w:rsidR="002001CE" w:rsidRPr="00943E53" w:rsidRDefault="002001CE" w:rsidP="002001CE">
      <w:pPr>
        <w:widowControl w:val="0"/>
        <w:numPr>
          <w:ilvl w:val="0"/>
          <w:numId w:val="28"/>
        </w:numPr>
        <w:shd w:val="clear" w:color="auto" w:fill="FFFFFF"/>
        <w:autoSpaceDE w:val="0"/>
        <w:autoSpaceDN w:val="0"/>
        <w:adjustRightInd w:val="0"/>
        <w:spacing w:after="160" w:line="276" w:lineRule="auto"/>
        <w:ind w:left="709" w:right="62"/>
        <w:contextualSpacing/>
        <w:jc w:val="both"/>
        <w:rPr>
          <w:rFonts w:ascii="Calibri" w:eastAsia="Calibri" w:hAnsi="Calibri" w:cs="Calibri"/>
          <w:sz w:val="22"/>
          <w:szCs w:val="22"/>
          <w:lang w:eastAsia="en-US"/>
        </w:rPr>
      </w:pPr>
      <w:r w:rsidRPr="00943E53">
        <w:rPr>
          <w:rFonts w:ascii="Calibri" w:eastAsia="Calibri" w:hAnsi="Calibri" w:cs="Calibri"/>
          <w:sz w:val="22"/>
          <w:szCs w:val="22"/>
          <w:lang w:eastAsia="en-US"/>
        </w:rPr>
        <w:t xml:space="preserve">nie przekazywać w formie ustnej ani elektronicznej informacji na temat realizowanej umowy/zlecenia osobom trzecim (z wyjątkiem osób niezbędnych do wykonania umowy/ </w:t>
      </w:r>
      <w:r w:rsidRPr="00943E53">
        <w:rPr>
          <w:rFonts w:ascii="Calibri" w:eastAsia="Calibri" w:hAnsi="Calibri" w:cs="Calibri"/>
          <w:bCs/>
          <w:sz w:val="22"/>
          <w:szCs w:val="22"/>
          <w:lang w:eastAsia="en-US"/>
        </w:rPr>
        <w:t>zlecenia</w:t>
      </w:r>
      <w:r w:rsidRPr="00943E53">
        <w:rPr>
          <w:rFonts w:ascii="Calibri" w:eastAsia="Calibri" w:hAnsi="Calibri" w:cs="Calibri"/>
          <w:sz w:val="22"/>
          <w:szCs w:val="22"/>
          <w:lang w:eastAsia="en-US"/>
        </w:rPr>
        <w:t>, po poinformowaniu tych osób o poufności informacji),</w:t>
      </w:r>
    </w:p>
    <w:p w14:paraId="1D6FE304" w14:textId="77777777" w:rsidR="002001CE" w:rsidRPr="00943E53" w:rsidRDefault="002001CE" w:rsidP="002001CE">
      <w:pPr>
        <w:widowControl w:val="0"/>
        <w:numPr>
          <w:ilvl w:val="0"/>
          <w:numId w:val="28"/>
        </w:numPr>
        <w:shd w:val="clear" w:color="auto" w:fill="FFFFFF"/>
        <w:autoSpaceDE w:val="0"/>
        <w:autoSpaceDN w:val="0"/>
        <w:adjustRightInd w:val="0"/>
        <w:spacing w:after="160" w:line="276" w:lineRule="auto"/>
        <w:ind w:left="709" w:right="62"/>
        <w:contextualSpacing/>
        <w:jc w:val="both"/>
        <w:rPr>
          <w:rFonts w:ascii="Calibri" w:eastAsia="Calibri" w:hAnsi="Calibri" w:cs="Calibri"/>
          <w:sz w:val="22"/>
          <w:szCs w:val="22"/>
          <w:lang w:eastAsia="en-US"/>
        </w:rPr>
      </w:pPr>
      <w:r w:rsidRPr="00943E53">
        <w:rPr>
          <w:rFonts w:ascii="Calibri" w:eastAsia="Calibri" w:hAnsi="Calibri" w:cs="Calibri"/>
          <w:sz w:val="22"/>
          <w:szCs w:val="22"/>
          <w:lang w:eastAsia="en-US"/>
        </w:rPr>
        <w:t>nie udostępniać w jakiejkolwiek formie, nawet do wglądu, dokumentów i danych przekazanych w związku z realizowaną umową/zleceniem, niezależnie od rodzaju nośnika, na którym są one przechowywane,</w:t>
      </w:r>
    </w:p>
    <w:p w14:paraId="6864C5BA" w14:textId="77777777" w:rsidR="002001CE" w:rsidRPr="00943E53" w:rsidRDefault="002001CE" w:rsidP="002001CE">
      <w:pPr>
        <w:widowControl w:val="0"/>
        <w:numPr>
          <w:ilvl w:val="0"/>
          <w:numId w:val="28"/>
        </w:numPr>
        <w:shd w:val="clear" w:color="auto" w:fill="FFFFFF"/>
        <w:autoSpaceDE w:val="0"/>
        <w:autoSpaceDN w:val="0"/>
        <w:adjustRightInd w:val="0"/>
        <w:spacing w:after="160" w:line="276" w:lineRule="auto"/>
        <w:ind w:left="709" w:right="62"/>
        <w:contextualSpacing/>
        <w:jc w:val="both"/>
        <w:rPr>
          <w:rFonts w:ascii="Calibri" w:eastAsia="Calibri" w:hAnsi="Calibri" w:cs="Calibri"/>
          <w:sz w:val="22"/>
          <w:szCs w:val="22"/>
          <w:lang w:eastAsia="en-US"/>
        </w:rPr>
      </w:pPr>
      <w:r w:rsidRPr="00943E53">
        <w:rPr>
          <w:rFonts w:ascii="Calibri" w:eastAsia="Calibri" w:hAnsi="Calibri" w:cs="Calibri"/>
          <w:sz w:val="22"/>
          <w:szCs w:val="22"/>
          <w:lang w:eastAsia="en-US"/>
        </w:rPr>
        <w:t>nie wykorzystywać danych dla własnych celów, w tym osiągnięcia jakichkolwiek korzyści majątkowych lub osobistych,</w:t>
      </w:r>
    </w:p>
    <w:p w14:paraId="7D025007" w14:textId="77777777" w:rsidR="002001CE" w:rsidRPr="00943E53" w:rsidRDefault="002001CE" w:rsidP="002001CE">
      <w:pPr>
        <w:widowControl w:val="0"/>
        <w:numPr>
          <w:ilvl w:val="0"/>
          <w:numId w:val="29"/>
        </w:numPr>
        <w:shd w:val="clear" w:color="auto" w:fill="FFFFFF"/>
        <w:autoSpaceDE w:val="0"/>
        <w:autoSpaceDN w:val="0"/>
        <w:adjustRightInd w:val="0"/>
        <w:spacing w:after="160" w:line="276" w:lineRule="auto"/>
        <w:ind w:left="709" w:right="62"/>
        <w:jc w:val="both"/>
        <w:rPr>
          <w:rFonts w:ascii="Calibri" w:eastAsia="Calibri" w:hAnsi="Calibri" w:cs="Calibri"/>
          <w:sz w:val="22"/>
          <w:szCs w:val="22"/>
          <w:lang w:eastAsia="en-US"/>
        </w:rPr>
      </w:pPr>
      <w:r w:rsidRPr="00943E53">
        <w:rPr>
          <w:rFonts w:ascii="Calibri" w:eastAsia="Calibri" w:hAnsi="Calibri" w:cs="Calibri"/>
          <w:sz w:val="22"/>
          <w:szCs w:val="22"/>
          <w:lang w:eastAsia="en-US"/>
        </w:rPr>
        <w:t>zabezpieczyć uzyskane informacje przed dostępem i bezprawnym wykorzystaniem przez osoby nieuprawnione,</w:t>
      </w:r>
    </w:p>
    <w:p w14:paraId="5CC5061E" w14:textId="77777777" w:rsidR="002001CE" w:rsidRPr="00943E53" w:rsidRDefault="002001CE" w:rsidP="002001CE">
      <w:pPr>
        <w:widowControl w:val="0"/>
        <w:numPr>
          <w:ilvl w:val="0"/>
          <w:numId w:val="29"/>
        </w:numPr>
        <w:shd w:val="clear" w:color="auto" w:fill="FFFFFF"/>
        <w:autoSpaceDE w:val="0"/>
        <w:autoSpaceDN w:val="0"/>
        <w:adjustRightInd w:val="0"/>
        <w:spacing w:after="160" w:line="276" w:lineRule="auto"/>
        <w:ind w:left="709" w:right="62"/>
        <w:jc w:val="both"/>
        <w:rPr>
          <w:rFonts w:ascii="Calibri" w:eastAsia="Calibri" w:hAnsi="Calibri" w:cs="Calibri"/>
          <w:b/>
          <w:bCs/>
          <w:sz w:val="22"/>
          <w:szCs w:val="22"/>
          <w:u w:val="single"/>
          <w:lang w:eastAsia="en-US"/>
        </w:rPr>
      </w:pPr>
      <w:r w:rsidRPr="00943E53">
        <w:rPr>
          <w:rFonts w:ascii="Calibri" w:eastAsia="Calibri" w:hAnsi="Calibri" w:cs="Calibri"/>
          <w:b/>
          <w:bCs/>
          <w:sz w:val="22"/>
          <w:szCs w:val="22"/>
          <w:u w:val="single"/>
          <w:lang w:eastAsia="en-US"/>
        </w:rPr>
        <w:t xml:space="preserve">bezzwłocznie poinformować Szpital w przypadku wystąpienia incydentu bezpieczeństwa </w:t>
      </w:r>
      <w:r w:rsidRPr="00943E53">
        <w:rPr>
          <w:rFonts w:ascii="Calibri" w:eastAsia="Calibri" w:hAnsi="Calibri" w:cs="Calibri"/>
          <w:b/>
          <w:bCs/>
          <w:sz w:val="22"/>
          <w:szCs w:val="22"/>
          <w:u w:val="single"/>
          <w:lang w:eastAsia="en-US"/>
        </w:rPr>
        <w:lastRenderedPageBreak/>
        <w:t>informacji (m.in. utrata, ujawnienie, powielenie informacji poufnej), poprzez wypełnienie formularza stanowiącego załącznik do niniejszego zobowiązania i przesłanie go na adres e-mail: incydenty@jurasza.pl.</w:t>
      </w:r>
    </w:p>
    <w:p w14:paraId="0D888431" w14:textId="77777777" w:rsidR="002001CE" w:rsidRPr="00943E53" w:rsidRDefault="002001CE" w:rsidP="002001CE">
      <w:pPr>
        <w:widowControl w:val="0"/>
        <w:numPr>
          <w:ilvl w:val="0"/>
          <w:numId w:val="26"/>
        </w:numPr>
        <w:shd w:val="clear" w:color="auto" w:fill="FFFFFF"/>
        <w:autoSpaceDE w:val="0"/>
        <w:autoSpaceDN w:val="0"/>
        <w:adjustRightInd w:val="0"/>
        <w:spacing w:after="160" w:line="276" w:lineRule="auto"/>
        <w:ind w:right="62"/>
        <w:jc w:val="both"/>
        <w:rPr>
          <w:rFonts w:ascii="Calibri" w:eastAsia="Calibri" w:hAnsi="Calibri" w:cs="Calibri"/>
          <w:sz w:val="22"/>
          <w:szCs w:val="22"/>
          <w:lang w:eastAsia="en-US"/>
        </w:rPr>
      </w:pPr>
      <w:r w:rsidRPr="00943E53">
        <w:rPr>
          <w:rFonts w:ascii="Calibri" w:eastAsia="Calibri" w:hAnsi="Calibri" w:cs="Calibri"/>
          <w:sz w:val="22"/>
          <w:szCs w:val="22"/>
          <w:lang w:eastAsia="en-US"/>
        </w:rPr>
        <w:t>W przypadku, gdy jako podmiot realizujący umowę/zlecenie zostanę wezwany do ujawnienia otrzymanych informacji poufnych na podstawie powszechnie obowiązujących przepisów prawa, przez sądy lub inne organy do tego uprawnione, niezwłocznie powiadomię Szpital, o ile jest to możliwe na podstawie przepisów prawa, przed ujawnieniem informacji poufnych organowi żądającemu, celem umożliwienia Szpitalowi podjęcia odpowiednich działań chroniących informacje poufne.</w:t>
      </w:r>
    </w:p>
    <w:p w14:paraId="494416BB" w14:textId="77777777" w:rsidR="002001CE" w:rsidRPr="00943E53" w:rsidRDefault="002001CE" w:rsidP="002001CE">
      <w:pPr>
        <w:numPr>
          <w:ilvl w:val="0"/>
          <w:numId w:val="26"/>
        </w:numPr>
        <w:spacing w:after="160" w:line="276" w:lineRule="auto"/>
        <w:jc w:val="both"/>
        <w:rPr>
          <w:rFonts w:ascii="Calibri" w:eastAsia="Calibri" w:hAnsi="Calibri" w:cs="Calibri"/>
          <w:sz w:val="22"/>
          <w:szCs w:val="22"/>
          <w:lang w:eastAsia="en-US"/>
        </w:rPr>
      </w:pPr>
      <w:r w:rsidRPr="00943E53">
        <w:rPr>
          <w:rFonts w:ascii="Calibri" w:eastAsia="Calibri" w:hAnsi="Calibri" w:cs="Calibri"/>
          <w:sz w:val="22"/>
          <w:szCs w:val="22"/>
          <w:lang w:eastAsia="en-US"/>
        </w:rPr>
        <w:t>Obowiązek zachowania poufności nie dotyczy informacji:</w:t>
      </w:r>
    </w:p>
    <w:p w14:paraId="5428CFFC" w14:textId="77777777" w:rsidR="002001CE" w:rsidRPr="00943E53" w:rsidRDefault="002001CE" w:rsidP="002001CE">
      <w:pPr>
        <w:widowControl w:val="0"/>
        <w:numPr>
          <w:ilvl w:val="0"/>
          <w:numId w:val="27"/>
        </w:numPr>
        <w:shd w:val="clear" w:color="auto" w:fill="FFFFFF"/>
        <w:autoSpaceDE w:val="0"/>
        <w:autoSpaceDN w:val="0"/>
        <w:adjustRightInd w:val="0"/>
        <w:spacing w:after="160" w:line="276" w:lineRule="auto"/>
        <w:ind w:left="709" w:right="62"/>
        <w:jc w:val="both"/>
        <w:rPr>
          <w:rFonts w:ascii="Calibri" w:eastAsia="Calibri" w:hAnsi="Calibri" w:cs="Calibri"/>
          <w:sz w:val="22"/>
          <w:szCs w:val="22"/>
          <w:lang w:eastAsia="en-US"/>
        </w:rPr>
      </w:pPr>
      <w:r w:rsidRPr="00943E53">
        <w:rPr>
          <w:rFonts w:ascii="Calibri" w:eastAsia="Calibri" w:hAnsi="Calibri" w:cs="Calibri"/>
          <w:sz w:val="22"/>
          <w:szCs w:val="22"/>
          <w:lang w:eastAsia="en-US"/>
        </w:rPr>
        <w:t>publicznie dostępnych</w:t>
      </w:r>
    </w:p>
    <w:p w14:paraId="3CBFDE66" w14:textId="77777777" w:rsidR="002001CE" w:rsidRPr="00943E53" w:rsidRDefault="002001CE" w:rsidP="002001CE">
      <w:pPr>
        <w:widowControl w:val="0"/>
        <w:numPr>
          <w:ilvl w:val="0"/>
          <w:numId w:val="27"/>
        </w:numPr>
        <w:shd w:val="clear" w:color="auto" w:fill="FFFFFF"/>
        <w:autoSpaceDE w:val="0"/>
        <w:autoSpaceDN w:val="0"/>
        <w:adjustRightInd w:val="0"/>
        <w:spacing w:after="160" w:line="276" w:lineRule="auto"/>
        <w:ind w:left="709" w:right="62"/>
        <w:jc w:val="both"/>
        <w:rPr>
          <w:rFonts w:ascii="Calibri" w:eastAsia="Calibri" w:hAnsi="Calibri" w:cs="Calibri"/>
          <w:sz w:val="22"/>
          <w:szCs w:val="22"/>
          <w:lang w:eastAsia="en-US"/>
        </w:rPr>
      </w:pPr>
      <w:r w:rsidRPr="00943E53">
        <w:rPr>
          <w:rFonts w:ascii="Calibri" w:eastAsia="Calibri" w:hAnsi="Calibri" w:cs="Calibri"/>
          <w:sz w:val="22"/>
          <w:szCs w:val="22"/>
          <w:lang w:eastAsia="en-US"/>
        </w:rPr>
        <w:t>posiadanych już przez podmiot realizujący umowę/zlecenie przed ujawnieniem</w:t>
      </w:r>
    </w:p>
    <w:p w14:paraId="27C3BF74" w14:textId="77777777" w:rsidR="002001CE" w:rsidRPr="00943E53" w:rsidRDefault="002001CE" w:rsidP="002001CE">
      <w:pPr>
        <w:widowControl w:val="0"/>
        <w:numPr>
          <w:ilvl w:val="0"/>
          <w:numId w:val="27"/>
        </w:numPr>
        <w:shd w:val="clear" w:color="auto" w:fill="FFFFFF"/>
        <w:autoSpaceDE w:val="0"/>
        <w:autoSpaceDN w:val="0"/>
        <w:adjustRightInd w:val="0"/>
        <w:spacing w:after="160" w:line="276" w:lineRule="auto"/>
        <w:ind w:left="709" w:right="62"/>
        <w:jc w:val="both"/>
        <w:rPr>
          <w:rFonts w:ascii="Calibri" w:eastAsia="Calibri" w:hAnsi="Calibri" w:cs="Calibri"/>
          <w:sz w:val="22"/>
          <w:szCs w:val="22"/>
          <w:lang w:eastAsia="en-US"/>
        </w:rPr>
      </w:pPr>
      <w:r w:rsidRPr="00943E53">
        <w:rPr>
          <w:rFonts w:ascii="Calibri" w:eastAsia="Calibri" w:hAnsi="Calibri" w:cs="Calibri"/>
          <w:sz w:val="22"/>
          <w:szCs w:val="22"/>
          <w:lang w:eastAsia="en-US"/>
        </w:rPr>
        <w:t>otrzymanych od stron trzecich zgodnie z prawem</w:t>
      </w:r>
    </w:p>
    <w:p w14:paraId="1B949B29" w14:textId="77777777" w:rsidR="002001CE" w:rsidRPr="00943E53" w:rsidRDefault="002001CE" w:rsidP="002001CE">
      <w:pPr>
        <w:widowControl w:val="0"/>
        <w:numPr>
          <w:ilvl w:val="0"/>
          <w:numId w:val="27"/>
        </w:numPr>
        <w:shd w:val="clear" w:color="auto" w:fill="FFFFFF"/>
        <w:autoSpaceDE w:val="0"/>
        <w:autoSpaceDN w:val="0"/>
        <w:adjustRightInd w:val="0"/>
        <w:spacing w:after="160" w:line="276" w:lineRule="auto"/>
        <w:ind w:left="709" w:right="62"/>
        <w:jc w:val="both"/>
        <w:rPr>
          <w:rFonts w:ascii="Calibri" w:eastAsia="Calibri" w:hAnsi="Calibri" w:cs="Calibri"/>
          <w:sz w:val="22"/>
          <w:szCs w:val="22"/>
          <w:lang w:eastAsia="en-US"/>
        </w:rPr>
      </w:pPr>
      <w:r w:rsidRPr="00943E53">
        <w:rPr>
          <w:rFonts w:ascii="Calibri" w:eastAsia="Calibri" w:hAnsi="Calibri" w:cs="Calibri"/>
          <w:sz w:val="22"/>
          <w:szCs w:val="22"/>
          <w:lang w:eastAsia="en-US"/>
        </w:rPr>
        <w:t>uznanych przez Szpital na piśmie za niepoufne.</w:t>
      </w:r>
    </w:p>
    <w:p w14:paraId="2F113B74" w14:textId="77777777" w:rsidR="002001CE" w:rsidRPr="00943E53" w:rsidRDefault="002001CE" w:rsidP="002001CE">
      <w:pPr>
        <w:widowControl w:val="0"/>
        <w:numPr>
          <w:ilvl w:val="0"/>
          <w:numId w:val="26"/>
        </w:numPr>
        <w:shd w:val="clear" w:color="auto" w:fill="FFFFFF"/>
        <w:autoSpaceDE w:val="0"/>
        <w:autoSpaceDN w:val="0"/>
        <w:adjustRightInd w:val="0"/>
        <w:spacing w:after="160" w:line="276" w:lineRule="auto"/>
        <w:ind w:right="62"/>
        <w:jc w:val="both"/>
        <w:rPr>
          <w:rFonts w:ascii="Calibri" w:eastAsia="Calibri" w:hAnsi="Calibri" w:cs="Calibri"/>
          <w:sz w:val="22"/>
          <w:szCs w:val="22"/>
          <w:lang w:eastAsia="en-US"/>
        </w:rPr>
      </w:pPr>
      <w:r w:rsidRPr="00943E53">
        <w:rPr>
          <w:rFonts w:ascii="Calibri" w:eastAsia="Calibri" w:hAnsi="Calibri" w:cs="Calibri"/>
          <w:sz w:val="22"/>
          <w:szCs w:val="22"/>
          <w:lang w:eastAsia="en-US"/>
        </w:rPr>
        <w:t xml:space="preserve">Przyjmuję do wiadomości, że naruszenie przeze mnie tajemnicy w odniesieniu do informacji poufnych stanowiących własność </w:t>
      </w:r>
      <w:r w:rsidRPr="00943E53">
        <w:rPr>
          <w:rFonts w:ascii="Calibri" w:eastAsia="Calibri" w:hAnsi="Calibri" w:cs="Calibri"/>
          <w:b/>
          <w:i/>
          <w:sz w:val="22"/>
          <w:szCs w:val="22"/>
          <w:lang w:eastAsia="en-US"/>
        </w:rPr>
        <w:t>Szpitala Uniwersyteckiego nr 1 im. dr. A. Jurasza w Bydgoszczy</w:t>
      </w:r>
      <w:r w:rsidRPr="00943E53">
        <w:rPr>
          <w:rFonts w:ascii="Calibri" w:eastAsia="Calibri" w:hAnsi="Calibri" w:cs="Calibri"/>
          <w:sz w:val="22"/>
          <w:szCs w:val="22"/>
          <w:lang w:eastAsia="en-US"/>
        </w:rPr>
        <w:t xml:space="preserve"> będzie stanowić podstawę odpowiedzialności na zasadach określonych w powszechnie obowiązujących przepisach prawa.</w:t>
      </w:r>
    </w:p>
    <w:p w14:paraId="43229686" w14:textId="77777777" w:rsidR="002001CE" w:rsidRPr="00943E53" w:rsidRDefault="002001CE" w:rsidP="002001CE">
      <w:pPr>
        <w:spacing w:after="160" w:line="276" w:lineRule="auto"/>
        <w:ind w:left="4964"/>
        <w:rPr>
          <w:rFonts w:ascii="Calibri" w:eastAsia="Calibri" w:hAnsi="Calibri" w:cs="Calibri"/>
          <w:sz w:val="22"/>
          <w:szCs w:val="22"/>
          <w:lang w:eastAsia="en-US"/>
        </w:rPr>
      </w:pPr>
    </w:p>
    <w:p w14:paraId="20F5742A" w14:textId="77777777" w:rsidR="002001CE" w:rsidRPr="00943E53" w:rsidRDefault="002001CE" w:rsidP="002001CE">
      <w:pPr>
        <w:spacing w:after="160" w:line="276" w:lineRule="auto"/>
        <w:ind w:left="4964"/>
        <w:rPr>
          <w:rFonts w:ascii="Calibri" w:eastAsia="Calibri" w:hAnsi="Calibri" w:cs="Calibri"/>
          <w:sz w:val="22"/>
          <w:szCs w:val="22"/>
          <w:lang w:eastAsia="en-US"/>
        </w:rPr>
      </w:pPr>
      <w:r w:rsidRPr="00943E53">
        <w:rPr>
          <w:rFonts w:ascii="Calibri" w:eastAsia="Calibri" w:hAnsi="Calibri" w:cs="Calibri"/>
          <w:sz w:val="22"/>
          <w:szCs w:val="22"/>
          <w:lang w:eastAsia="en-US"/>
        </w:rPr>
        <w:t>……………………………………</w:t>
      </w:r>
    </w:p>
    <w:p w14:paraId="03762ECD" w14:textId="77777777" w:rsidR="002001CE" w:rsidRPr="00943E53" w:rsidRDefault="002001CE" w:rsidP="002001CE">
      <w:pPr>
        <w:spacing w:after="160" w:line="276" w:lineRule="auto"/>
        <w:ind w:left="3080"/>
        <w:jc w:val="center"/>
        <w:rPr>
          <w:rFonts w:ascii="Calibri" w:eastAsia="Calibri" w:hAnsi="Calibri" w:cs="Calibri"/>
          <w:sz w:val="22"/>
          <w:szCs w:val="22"/>
          <w:lang w:eastAsia="en-US"/>
        </w:rPr>
      </w:pPr>
      <w:r w:rsidRPr="00943E53">
        <w:rPr>
          <w:rFonts w:ascii="Calibri" w:eastAsia="Calibri" w:hAnsi="Calibri" w:cs="Calibri"/>
          <w:sz w:val="22"/>
          <w:szCs w:val="22"/>
          <w:lang w:eastAsia="en-US"/>
        </w:rPr>
        <w:t>czytelny podpis</w:t>
      </w:r>
    </w:p>
    <w:p w14:paraId="67EE2325" w14:textId="77777777" w:rsidR="002001CE" w:rsidRPr="00943E53" w:rsidRDefault="002001CE" w:rsidP="002001CE">
      <w:pPr>
        <w:spacing w:after="160" w:line="276" w:lineRule="auto"/>
        <w:rPr>
          <w:rFonts w:ascii="Calibri" w:eastAsia="Calibri" w:hAnsi="Calibri" w:cs="Calibri"/>
          <w:sz w:val="22"/>
          <w:szCs w:val="22"/>
          <w:lang w:eastAsia="en-US"/>
        </w:rPr>
      </w:pPr>
    </w:p>
    <w:p w14:paraId="35C736E2" w14:textId="77777777" w:rsidR="002001CE" w:rsidRPr="00943E53" w:rsidRDefault="002001CE" w:rsidP="002001CE">
      <w:pPr>
        <w:spacing w:after="160" w:line="276" w:lineRule="auto"/>
        <w:ind w:left="3120"/>
        <w:jc w:val="center"/>
        <w:rPr>
          <w:rFonts w:ascii="Calibri" w:eastAsia="Calibri" w:hAnsi="Calibri"/>
          <w:sz w:val="18"/>
          <w:szCs w:val="20"/>
          <w:lang w:eastAsia="en-US"/>
        </w:rPr>
      </w:pPr>
      <w:r w:rsidRPr="00943E53">
        <w:rPr>
          <w:rFonts w:ascii="Calibri" w:eastAsia="Calibri" w:hAnsi="Calibri" w:cs="Calibri"/>
          <w:sz w:val="22"/>
          <w:szCs w:val="22"/>
          <w:lang w:eastAsia="en-US"/>
        </w:rPr>
        <w:t>(imię i nazwisko wykonawcy/osoby reprezentującej kontrahenta)</w:t>
      </w:r>
    </w:p>
    <w:p w14:paraId="369139EB" w14:textId="77777777" w:rsidR="002001CE" w:rsidRPr="00943E53" w:rsidRDefault="002001CE" w:rsidP="002001CE">
      <w:pPr>
        <w:spacing w:after="160" w:line="259" w:lineRule="auto"/>
        <w:rPr>
          <w:rFonts w:ascii="Calibri" w:eastAsia="Calibri" w:hAnsi="Calibri" w:cs="Calibri"/>
          <w:b/>
          <w:sz w:val="22"/>
          <w:szCs w:val="22"/>
          <w:lang w:eastAsia="en-US"/>
        </w:rPr>
      </w:pPr>
    </w:p>
    <w:p w14:paraId="7C67C096" w14:textId="77777777" w:rsidR="002001CE" w:rsidRPr="00943E53" w:rsidRDefault="002001CE" w:rsidP="002001CE">
      <w:pPr>
        <w:spacing w:after="160" w:line="259" w:lineRule="auto"/>
        <w:rPr>
          <w:rFonts w:ascii="Calibri" w:eastAsia="Calibri" w:hAnsi="Calibri" w:cs="Calibri"/>
          <w:b/>
          <w:sz w:val="22"/>
          <w:szCs w:val="22"/>
          <w:lang w:eastAsia="en-US"/>
        </w:rPr>
      </w:pPr>
    </w:p>
    <w:p w14:paraId="335440FD" w14:textId="77777777" w:rsidR="002001CE" w:rsidRPr="00943E53" w:rsidRDefault="002001CE" w:rsidP="002001CE">
      <w:pPr>
        <w:spacing w:after="160" w:line="259" w:lineRule="auto"/>
        <w:rPr>
          <w:rFonts w:ascii="Calibri" w:eastAsia="Calibri" w:hAnsi="Calibri" w:cs="Calibri"/>
          <w:b/>
          <w:sz w:val="22"/>
          <w:szCs w:val="22"/>
          <w:lang w:eastAsia="en-US"/>
        </w:rPr>
      </w:pPr>
      <w:r w:rsidRPr="00943E53">
        <w:rPr>
          <w:rFonts w:ascii="Calibri" w:eastAsia="Calibri" w:hAnsi="Calibri" w:cs="Calibri"/>
          <w:b/>
          <w:sz w:val="22"/>
          <w:szCs w:val="22"/>
          <w:lang w:eastAsia="en-US"/>
        </w:rPr>
        <w:tab/>
      </w:r>
      <w:r w:rsidRPr="00943E53">
        <w:rPr>
          <w:rFonts w:ascii="Calibri" w:eastAsia="Calibri" w:hAnsi="Calibri" w:cs="Calibri"/>
          <w:b/>
          <w:sz w:val="22"/>
          <w:szCs w:val="22"/>
          <w:lang w:eastAsia="en-US"/>
        </w:rPr>
        <w:tab/>
      </w:r>
      <w:r w:rsidRPr="00943E53">
        <w:rPr>
          <w:rFonts w:ascii="Calibri" w:eastAsia="Calibri" w:hAnsi="Calibri" w:cs="Calibri"/>
          <w:b/>
          <w:sz w:val="22"/>
          <w:szCs w:val="22"/>
          <w:lang w:eastAsia="en-US"/>
        </w:rPr>
        <w:tab/>
      </w:r>
      <w:r w:rsidRPr="00943E53">
        <w:rPr>
          <w:rFonts w:ascii="Calibri" w:eastAsia="Calibri" w:hAnsi="Calibri" w:cs="Calibri"/>
          <w:b/>
          <w:sz w:val="22"/>
          <w:szCs w:val="22"/>
          <w:lang w:eastAsia="en-US"/>
        </w:rPr>
        <w:tab/>
      </w:r>
      <w:r w:rsidRPr="00943E53">
        <w:rPr>
          <w:rFonts w:ascii="Calibri" w:eastAsia="Calibri" w:hAnsi="Calibri" w:cs="Calibri"/>
          <w:b/>
          <w:sz w:val="22"/>
          <w:szCs w:val="22"/>
          <w:lang w:eastAsia="en-US"/>
        </w:rPr>
        <w:tab/>
      </w:r>
      <w:r w:rsidRPr="00943E53">
        <w:rPr>
          <w:rFonts w:ascii="Calibri" w:eastAsia="Calibri" w:hAnsi="Calibri" w:cs="Calibri"/>
          <w:b/>
          <w:sz w:val="22"/>
          <w:szCs w:val="22"/>
          <w:lang w:eastAsia="en-US"/>
        </w:rPr>
        <w:tab/>
      </w:r>
      <w:r w:rsidRPr="00943E53">
        <w:rPr>
          <w:rFonts w:ascii="Calibri" w:eastAsia="Calibri" w:hAnsi="Calibri" w:cs="Calibri"/>
          <w:b/>
          <w:sz w:val="22"/>
          <w:szCs w:val="22"/>
          <w:lang w:eastAsia="en-US"/>
        </w:rPr>
        <w:tab/>
      </w:r>
      <w:r w:rsidRPr="00943E53">
        <w:rPr>
          <w:rFonts w:ascii="Calibri" w:eastAsia="Calibri" w:hAnsi="Calibri" w:cs="Calibri"/>
          <w:b/>
          <w:sz w:val="22"/>
          <w:szCs w:val="22"/>
          <w:lang w:eastAsia="en-US"/>
        </w:rPr>
        <w:tab/>
      </w:r>
      <w:r w:rsidRPr="00943E53">
        <w:rPr>
          <w:rFonts w:ascii="Calibri" w:eastAsia="Calibri" w:hAnsi="Calibri" w:cs="Calibri"/>
          <w:b/>
          <w:sz w:val="22"/>
          <w:szCs w:val="22"/>
          <w:lang w:eastAsia="en-US"/>
        </w:rPr>
        <w:tab/>
      </w:r>
      <w:r w:rsidRPr="00943E53">
        <w:rPr>
          <w:rFonts w:ascii="Calibri" w:eastAsia="Calibri" w:hAnsi="Calibri" w:cs="Calibri"/>
          <w:b/>
          <w:sz w:val="22"/>
          <w:szCs w:val="22"/>
          <w:lang w:eastAsia="en-US"/>
        </w:rPr>
        <w:tab/>
      </w:r>
    </w:p>
    <w:p w14:paraId="424E058C" w14:textId="77777777" w:rsidR="002001CE" w:rsidRPr="00943E53" w:rsidRDefault="002001CE" w:rsidP="002001CE">
      <w:pPr>
        <w:spacing w:after="160" w:line="259" w:lineRule="auto"/>
        <w:rPr>
          <w:rFonts w:ascii="Calibri" w:eastAsia="Calibri" w:hAnsi="Calibri" w:cs="Calibri"/>
          <w:b/>
          <w:sz w:val="22"/>
          <w:szCs w:val="22"/>
          <w:lang w:eastAsia="en-US"/>
        </w:rPr>
      </w:pPr>
    </w:p>
    <w:p w14:paraId="4637AB51" w14:textId="77777777" w:rsidR="002001CE" w:rsidRPr="00943E53" w:rsidRDefault="002001CE" w:rsidP="002001CE">
      <w:pPr>
        <w:spacing w:after="160" w:line="259" w:lineRule="auto"/>
        <w:rPr>
          <w:rFonts w:ascii="Calibri" w:eastAsia="Calibri" w:hAnsi="Calibri" w:cs="Calibri"/>
          <w:b/>
          <w:sz w:val="22"/>
          <w:szCs w:val="22"/>
          <w:lang w:eastAsia="en-US"/>
        </w:rPr>
      </w:pPr>
    </w:p>
    <w:p w14:paraId="60B42C00" w14:textId="77777777" w:rsidR="002001CE" w:rsidRPr="00943E53" w:rsidRDefault="002001CE" w:rsidP="002001CE">
      <w:pPr>
        <w:spacing w:after="160" w:line="259" w:lineRule="auto"/>
        <w:rPr>
          <w:rFonts w:ascii="Calibri" w:eastAsia="Calibri" w:hAnsi="Calibri" w:cs="Calibri"/>
          <w:b/>
          <w:sz w:val="22"/>
          <w:szCs w:val="22"/>
          <w:lang w:eastAsia="en-US"/>
        </w:rPr>
      </w:pPr>
    </w:p>
    <w:p w14:paraId="7B08D337" w14:textId="77777777" w:rsidR="002001CE" w:rsidRPr="00943E53" w:rsidRDefault="002001CE" w:rsidP="002001CE">
      <w:pPr>
        <w:spacing w:after="160" w:line="259" w:lineRule="auto"/>
        <w:rPr>
          <w:rFonts w:ascii="Calibri" w:eastAsia="Calibri" w:hAnsi="Calibri" w:cs="Calibri"/>
          <w:b/>
          <w:sz w:val="22"/>
          <w:szCs w:val="22"/>
          <w:lang w:eastAsia="en-US"/>
        </w:rPr>
      </w:pPr>
    </w:p>
    <w:p w14:paraId="1C9BCF4E" w14:textId="77777777" w:rsidR="002001CE" w:rsidRPr="00943E53" w:rsidRDefault="002001CE" w:rsidP="002001CE">
      <w:pPr>
        <w:shd w:val="clear" w:color="auto" w:fill="FFFFFF"/>
        <w:spacing w:after="120" w:line="247" w:lineRule="auto"/>
        <w:ind w:right="62"/>
        <w:contextualSpacing/>
        <w:jc w:val="right"/>
        <w:rPr>
          <w:rFonts w:ascii="Calibri" w:eastAsia="Calibri" w:hAnsi="Calibri" w:cs="Calibri"/>
          <w:b/>
          <w:bCs/>
          <w:sz w:val="22"/>
          <w:szCs w:val="22"/>
          <w:lang w:eastAsia="en-US"/>
        </w:rPr>
      </w:pPr>
    </w:p>
    <w:p w14:paraId="206CB396" w14:textId="77777777" w:rsidR="002001CE" w:rsidRPr="00943E53" w:rsidRDefault="002001CE" w:rsidP="002001CE">
      <w:pPr>
        <w:shd w:val="clear" w:color="auto" w:fill="FFFFFF"/>
        <w:spacing w:after="120" w:line="247" w:lineRule="auto"/>
        <w:ind w:right="62"/>
        <w:contextualSpacing/>
        <w:jc w:val="right"/>
        <w:rPr>
          <w:rFonts w:ascii="Calibri" w:eastAsia="Calibri" w:hAnsi="Calibri" w:cs="Calibri"/>
          <w:b/>
          <w:bCs/>
          <w:sz w:val="22"/>
          <w:szCs w:val="22"/>
          <w:lang w:eastAsia="en-US"/>
        </w:rPr>
      </w:pPr>
    </w:p>
    <w:p w14:paraId="53DBE945" w14:textId="77777777" w:rsidR="002001CE" w:rsidRDefault="002001CE" w:rsidP="002001CE">
      <w:pPr>
        <w:shd w:val="clear" w:color="auto" w:fill="FFFFFF"/>
        <w:spacing w:line="247" w:lineRule="auto"/>
        <w:ind w:right="62"/>
        <w:jc w:val="right"/>
        <w:rPr>
          <w:rFonts w:ascii="Calibri" w:eastAsia="Calibri" w:hAnsi="Calibri" w:cs="Calibri"/>
          <w:b/>
          <w:bCs/>
          <w:sz w:val="22"/>
          <w:szCs w:val="22"/>
          <w:lang w:eastAsia="en-US"/>
        </w:rPr>
      </w:pPr>
    </w:p>
    <w:p w14:paraId="44D1107F" w14:textId="77777777" w:rsidR="009B7013" w:rsidRDefault="009B7013" w:rsidP="002001CE">
      <w:pPr>
        <w:shd w:val="clear" w:color="auto" w:fill="FFFFFF"/>
        <w:spacing w:line="247" w:lineRule="auto"/>
        <w:ind w:right="62"/>
        <w:jc w:val="right"/>
        <w:rPr>
          <w:rFonts w:ascii="Calibri" w:eastAsia="Calibri" w:hAnsi="Calibri" w:cs="Calibri"/>
          <w:b/>
          <w:bCs/>
          <w:sz w:val="22"/>
          <w:szCs w:val="22"/>
          <w:lang w:eastAsia="en-US"/>
        </w:rPr>
      </w:pPr>
    </w:p>
    <w:p w14:paraId="4E06FB86" w14:textId="2B17A2E6" w:rsidR="002001CE" w:rsidRDefault="002001CE" w:rsidP="002001CE">
      <w:pPr>
        <w:shd w:val="clear" w:color="auto" w:fill="FFFFFF"/>
        <w:spacing w:line="247" w:lineRule="auto"/>
        <w:ind w:right="62"/>
        <w:jc w:val="right"/>
        <w:rPr>
          <w:rFonts w:ascii="Calibri" w:eastAsia="Calibri" w:hAnsi="Calibri" w:cs="Calibri"/>
          <w:b/>
          <w:bCs/>
          <w:sz w:val="22"/>
          <w:szCs w:val="22"/>
          <w:lang w:eastAsia="en-US"/>
        </w:rPr>
      </w:pPr>
      <w:r w:rsidRPr="00943E53">
        <w:rPr>
          <w:rFonts w:ascii="Calibri" w:eastAsia="Calibri" w:hAnsi="Calibri" w:cs="Calibri"/>
          <w:b/>
          <w:bCs/>
          <w:sz w:val="22"/>
          <w:szCs w:val="22"/>
          <w:lang w:eastAsia="en-US"/>
        </w:rPr>
        <w:lastRenderedPageBreak/>
        <w:t xml:space="preserve">Załącznik nr </w:t>
      </w:r>
      <w:r>
        <w:rPr>
          <w:rFonts w:ascii="Calibri" w:eastAsia="Calibri" w:hAnsi="Calibri" w:cs="Calibri"/>
          <w:b/>
          <w:bCs/>
          <w:sz w:val="22"/>
          <w:szCs w:val="22"/>
          <w:lang w:eastAsia="en-US"/>
        </w:rPr>
        <w:t>6</w:t>
      </w:r>
    </w:p>
    <w:p w14:paraId="7CEC2C34" w14:textId="77777777" w:rsidR="002001CE" w:rsidRDefault="002001CE" w:rsidP="002001CE">
      <w:pPr>
        <w:rPr>
          <w:rFonts w:ascii="Calibri" w:eastAsia="Calibri" w:hAnsi="Calibri" w:cs="Calibri"/>
          <w:sz w:val="22"/>
          <w:szCs w:val="22"/>
          <w:lang w:eastAsia="en-US"/>
        </w:rPr>
      </w:pPr>
    </w:p>
    <w:p w14:paraId="0B68AFA5" w14:textId="77777777" w:rsidR="002001CE" w:rsidRPr="000A1B66" w:rsidRDefault="002001CE" w:rsidP="002001CE">
      <w:pPr>
        <w:spacing w:after="160" w:line="259" w:lineRule="auto"/>
        <w:jc w:val="center"/>
        <w:rPr>
          <w:rFonts w:ascii="Calibri" w:eastAsia="Calibri" w:hAnsi="Calibri" w:cs="Calibri"/>
          <w:sz w:val="22"/>
          <w:szCs w:val="22"/>
          <w:lang w:eastAsia="en-US"/>
        </w:rPr>
      </w:pPr>
      <w:r w:rsidRPr="00943E53">
        <w:rPr>
          <w:rFonts w:ascii="Calibri" w:eastAsia="Calibri" w:hAnsi="Calibri" w:cs="Calibri"/>
          <w:b/>
          <w:sz w:val="22"/>
          <w:szCs w:val="22"/>
          <w:lang w:eastAsia="en-US"/>
        </w:rPr>
        <w:t>FORMULARZ ZGŁOSZENIA INCYDENTU BEZPIECZEŃSTWA</w:t>
      </w:r>
    </w:p>
    <w:tbl>
      <w:tblPr>
        <w:tblStyle w:val="tabprosta"/>
        <w:tblpPr w:leftFromText="141" w:rightFromText="141" w:vertAnchor="text" w:horzAnchor="margin" w:tblpXSpec="center" w:tblpY="563"/>
        <w:tblW w:w="8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60" w:firstRow="1" w:lastRow="1" w:firstColumn="0" w:lastColumn="0" w:noHBand="0" w:noVBand="1"/>
      </w:tblPr>
      <w:tblGrid>
        <w:gridCol w:w="2221"/>
        <w:gridCol w:w="52"/>
        <w:gridCol w:w="6090"/>
      </w:tblGrid>
      <w:tr w:rsidR="002001CE" w:rsidRPr="00943E53" w14:paraId="54EBDEAE" w14:textId="77777777" w:rsidTr="00A214B3">
        <w:trPr>
          <w:trHeight w:val="259"/>
        </w:trPr>
        <w:tc>
          <w:tcPr>
            <w:tcW w:w="8363" w:type="dxa"/>
            <w:gridSpan w:val="3"/>
            <w:shd w:val="clear" w:color="auto" w:fill="B4C6E7"/>
          </w:tcPr>
          <w:p w14:paraId="4A26FE05" w14:textId="77777777" w:rsidR="002001CE" w:rsidRPr="00943E53" w:rsidRDefault="002001CE" w:rsidP="00A214B3">
            <w:pPr>
              <w:contextualSpacing/>
              <w:jc w:val="center"/>
              <w:rPr>
                <w:rFonts w:ascii="Calibri" w:eastAsia="MS Mincho" w:hAnsi="Calibri" w:cs="Calibri"/>
                <w:b/>
              </w:rPr>
            </w:pPr>
            <w:r w:rsidRPr="00943E53">
              <w:rPr>
                <w:rFonts w:ascii="Calibri" w:eastAsia="MS Mincho" w:hAnsi="Calibri" w:cs="Calibri"/>
                <w:b/>
              </w:rPr>
              <w:t>Formularz zgłoszenia zdarzenia</w:t>
            </w:r>
          </w:p>
        </w:tc>
      </w:tr>
      <w:tr w:rsidR="002001CE" w:rsidRPr="00943E53" w14:paraId="521BC73F" w14:textId="77777777" w:rsidTr="00A214B3">
        <w:trPr>
          <w:trHeight w:val="216"/>
        </w:trPr>
        <w:tc>
          <w:tcPr>
            <w:tcW w:w="2221" w:type="dxa"/>
            <w:shd w:val="clear" w:color="auto" w:fill="D9E2F3"/>
          </w:tcPr>
          <w:p w14:paraId="77CAA362"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Data zgłoszenia</w:t>
            </w:r>
          </w:p>
        </w:tc>
        <w:tc>
          <w:tcPr>
            <w:tcW w:w="6142" w:type="dxa"/>
            <w:gridSpan w:val="2"/>
          </w:tcPr>
          <w:p w14:paraId="33EACF34" w14:textId="77777777" w:rsidR="002001CE" w:rsidRPr="00943E53" w:rsidRDefault="002001CE" w:rsidP="00A214B3">
            <w:pPr>
              <w:contextualSpacing/>
              <w:jc w:val="center"/>
              <w:rPr>
                <w:rFonts w:ascii="Calibri" w:eastAsia="MS Mincho" w:hAnsi="Calibri" w:cs="Calibri"/>
                <w:b/>
                <w:sz w:val="20"/>
                <w:szCs w:val="20"/>
              </w:rPr>
            </w:pPr>
          </w:p>
        </w:tc>
      </w:tr>
      <w:tr w:rsidR="002001CE" w:rsidRPr="00943E53" w14:paraId="32F7FDC1" w14:textId="77777777" w:rsidTr="00A214B3">
        <w:trPr>
          <w:trHeight w:val="216"/>
        </w:trPr>
        <w:tc>
          <w:tcPr>
            <w:tcW w:w="8363" w:type="dxa"/>
            <w:gridSpan w:val="3"/>
            <w:shd w:val="clear" w:color="auto" w:fill="B4C6E7"/>
          </w:tcPr>
          <w:p w14:paraId="0EB78F0F"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Dane kontaktowe osoby zgłaszającej zdarzenie</w:t>
            </w:r>
          </w:p>
        </w:tc>
      </w:tr>
      <w:tr w:rsidR="002001CE" w:rsidRPr="00943E53" w14:paraId="37C881C9" w14:textId="77777777" w:rsidTr="00A214B3">
        <w:trPr>
          <w:trHeight w:val="216"/>
        </w:trPr>
        <w:tc>
          <w:tcPr>
            <w:tcW w:w="2273" w:type="dxa"/>
            <w:gridSpan w:val="2"/>
            <w:shd w:val="clear" w:color="auto" w:fill="B4C6E7"/>
          </w:tcPr>
          <w:p w14:paraId="6ECE9DA4" w14:textId="77777777" w:rsidR="002001CE" w:rsidRPr="00943E53" w:rsidRDefault="002001CE" w:rsidP="00A214B3">
            <w:pPr>
              <w:contextualSpacing/>
              <w:jc w:val="center"/>
              <w:rPr>
                <w:rFonts w:ascii="Calibri" w:eastAsia="MS Mincho" w:hAnsi="Calibri" w:cs="Calibri"/>
                <w:sz w:val="20"/>
                <w:szCs w:val="20"/>
              </w:rPr>
            </w:pPr>
            <w:r w:rsidRPr="00943E53">
              <w:rPr>
                <w:rFonts w:ascii="Calibri" w:eastAsia="MS Mincho" w:hAnsi="Calibri" w:cs="Calibri"/>
                <w:sz w:val="20"/>
                <w:szCs w:val="20"/>
              </w:rPr>
              <w:t>Imię i nazwisko</w:t>
            </w:r>
          </w:p>
        </w:tc>
        <w:tc>
          <w:tcPr>
            <w:tcW w:w="6090" w:type="dxa"/>
            <w:vMerge w:val="restart"/>
          </w:tcPr>
          <w:p w14:paraId="07829631" w14:textId="77777777" w:rsidR="002001CE" w:rsidRPr="00943E53" w:rsidRDefault="002001CE" w:rsidP="00A214B3">
            <w:pPr>
              <w:contextualSpacing/>
              <w:jc w:val="center"/>
              <w:rPr>
                <w:rFonts w:ascii="Calibri" w:eastAsia="MS Mincho" w:hAnsi="Calibri" w:cs="Calibri"/>
                <w:b/>
                <w:sz w:val="20"/>
                <w:szCs w:val="20"/>
              </w:rPr>
            </w:pPr>
          </w:p>
        </w:tc>
      </w:tr>
      <w:tr w:rsidR="002001CE" w:rsidRPr="00943E53" w14:paraId="480D0DB6" w14:textId="77777777" w:rsidTr="00A214B3">
        <w:trPr>
          <w:trHeight w:val="216"/>
        </w:trPr>
        <w:tc>
          <w:tcPr>
            <w:tcW w:w="2273" w:type="dxa"/>
            <w:gridSpan w:val="2"/>
            <w:shd w:val="clear" w:color="auto" w:fill="B4C6E7"/>
          </w:tcPr>
          <w:p w14:paraId="2227C766" w14:textId="77777777" w:rsidR="002001CE" w:rsidRPr="00943E53" w:rsidRDefault="002001CE" w:rsidP="00A214B3">
            <w:pPr>
              <w:contextualSpacing/>
              <w:jc w:val="center"/>
              <w:rPr>
                <w:rFonts w:ascii="Calibri" w:eastAsia="MS Mincho" w:hAnsi="Calibri" w:cs="Calibri"/>
                <w:sz w:val="20"/>
                <w:szCs w:val="20"/>
              </w:rPr>
            </w:pPr>
            <w:r w:rsidRPr="00943E53">
              <w:rPr>
                <w:rFonts w:ascii="Calibri" w:eastAsia="MS Mincho" w:hAnsi="Calibri" w:cs="Calibri"/>
                <w:sz w:val="20"/>
                <w:szCs w:val="20"/>
              </w:rPr>
              <w:t>Dział / firma</w:t>
            </w:r>
          </w:p>
        </w:tc>
        <w:tc>
          <w:tcPr>
            <w:tcW w:w="6090" w:type="dxa"/>
            <w:vMerge/>
          </w:tcPr>
          <w:p w14:paraId="6B19638D" w14:textId="77777777" w:rsidR="002001CE" w:rsidRPr="00943E53" w:rsidRDefault="002001CE" w:rsidP="00A214B3">
            <w:pPr>
              <w:contextualSpacing/>
              <w:jc w:val="center"/>
              <w:rPr>
                <w:rFonts w:ascii="Calibri" w:eastAsia="MS Mincho" w:hAnsi="Calibri" w:cs="Calibri"/>
                <w:b/>
                <w:sz w:val="20"/>
                <w:szCs w:val="20"/>
              </w:rPr>
            </w:pPr>
          </w:p>
        </w:tc>
      </w:tr>
      <w:tr w:rsidR="002001CE" w:rsidRPr="00943E53" w14:paraId="5FBA10BB" w14:textId="77777777" w:rsidTr="00A214B3">
        <w:trPr>
          <w:trHeight w:val="216"/>
        </w:trPr>
        <w:tc>
          <w:tcPr>
            <w:tcW w:w="2273" w:type="dxa"/>
            <w:gridSpan w:val="2"/>
            <w:shd w:val="clear" w:color="auto" w:fill="B4C6E7"/>
          </w:tcPr>
          <w:p w14:paraId="37D3D1C4" w14:textId="77777777" w:rsidR="002001CE" w:rsidRPr="00943E53" w:rsidRDefault="002001CE" w:rsidP="00A214B3">
            <w:pPr>
              <w:contextualSpacing/>
              <w:jc w:val="center"/>
              <w:rPr>
                <w:rFonts w:ascii="Calibri" w:eastAsia="MS Mincho" w:hAnsi="Calibri" w:cs="Calibri"/>
                <w:sz w:val="20"/>
                <w:szCs w:val="20"/>
              </w:rPr>
            </w:pPr>
            <w:r w:rsidRPr="00943E53">
              <w:rPr>
                <w:rFonts w:ascii="Calibri" w:eastAsia="MS Mincho" w:hAnsi="Calibri" w:cs="Calibri"/>
                <w:sz w:val="20"/>
                <w:szCs w:val="20"/>
              </w:rPr>
              <w:t>Numer telefonu</w:t>
            </w:r>
          </w:p>
        </w:tc>
        <w:tc>
          <w:tcPr>
            <w:tcW w:w="6090" w:type="dxa"/>
            <w:vMerge/>
          </w:tcPr>
          <w:p w14:paraId="54230D17" w14:textId="77777777" w:rsidR="002001CE" w:rsidRPr="00943E53" w:rsidRDefault="002001CE" w:rsidP="00A214B3">
            <w:pPr>
              <w:contextualSpacing/>
              <w:jc w:val="center"/>
              <w:rPr>
                <w:rFonts w:ascii="Calibri" w:eastAsia="MS Mincho" w:hAnsi="Calibri" w:cs="Calibri"/>
                <w:b/>
                <w:sz w:val="20"/>
                <w:szCs w:val="20"/>
              </w:rPr>
            </w:pPr>
          </w:p>
        </w:tc>
      </w:tr>
      <w:tr w:rsidR="002001CE" w:rsidRPr="00943E53" w14:paraId="24FCA4CE" w14:textId="77777777" w:rsidTr="00A214B3">
        <w:trPr>
          <w:trHeight w:val="216"/>
        </w:trPr>
        <w:tc>
          <w:tcPr>
            <w:tcW w:w="2273" w:type="dxa"/>
            <w:gridSpan w:val="2"/>
            <w:shd w:val="clear" w:color="auto" w:fill="B4C6E7"/>
          </w:tcPr>
          <w:p w14:paraId="0020CCED" w14:textId="77777777" w:rsidR="002001CE" w:rsidRPr="00943E53" w:rsidRDefault="002001CE" w:rsidP="00A214B3">
            <w:pPr>
              <w:contextualSpacing/>
              <w:jc w:val="center"/>
              <w:rPr>
                <w:rFonts w:ascii="Calibri" w:eastAsia="MS Mincho" w:hAnsi="Calibri" w:cs="Calibri"/>
                <w:sz w:val="20"/>
                <w:szCs w:val="20"/>
              </w:rPr>
            </w:pPr>
            <w:r w:rsidRPr="00943E53">
              <w:rPr>
                <w:rFonts w:ascii="Calibri" w:eastAsia="MS Mincho" w:hAnsi="Calibri" w:cs="Calibri"/>
                <w:sz w:val="20"/>
                <w:szCs w:val="20"/>
              </w:rPr>
              <w:t>Adres e-mail</w:t>
            </w:r>
          </w:p>
        </w:tc>
        <w:tc>
          <w:tcPr>
            <w:tcW w:w="6090" w:type="dxa"/>
            <w:vMerge/>
          </w:tcPr>
          <w:p w14:paraId="05623E4C" w14:textId="77777777" w:rsidR="002001CE" w:rsidRPr="00943E53" w:rsidRDefault="002001CE" w:rsidP="00A214B3">
            <w:pPr>
              <w:contextualSpacing/>
              <w:jc w:val="center"/>
              <w:rPr>
                <w:rFonts w:ascii="Calibri" w:eastAsia="MS Mincho" w:hAnsi="Calibri" w:cs="Calibri"/>
                <w:b/>
                <w:sz w:val="20"/>
                <w:szCs w:val="20"/>
              </w:rPr>
            </w:pPr>
          </w:p>
        </w:tc>
      </w:tr>
      <w:tr w:rsidR="002001CE" w:rsidRPr="00943E53" w14:paraId="620B1913" w14:textId="77777777" w:rsidTr="00A214B3">
        <w:trPr>
          <w:trHeight w:val="216"/>
        </w:trPr>
        <w:tc>
          <w:tcPr>
            <w:tcW w:w="8363" w:type="dxa"/>
            <w:gridSpan w:val="3"/>
            <w:shd w:val="clear" w:color="auto" w:fill="B4C6E7"/>
          </w:tcPr>
          <w:p w14:paraId="0B4B47B8"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Informacje o zdarzeniu</w:t>
            </w:r>
          </w:p>
        </w:tc>
      </w:tr>
      <w:tr w:rsidR="002001CE" w:rsidRPr="00943E53" w14:paraId="19DB9F41" w14:textId="77777777" w:rsidTr="00A214B3">
        <w:trPr>
          <w:trHeight w:val="505"/>
        </w:trPr>
        <w:tc>
          <w:tcPr>
            <w:tcW w:w="2273" w:type="dxa"/>
            <w:gridSpan w:val="2"/>
            <w:shd w:val="clear" w:color="auto" w:fill="D9E2F3"/>
            <w:vAlign w:val="center"/>
          </w:tcPr>
          <w:p w14:paraId="5ECDCB13"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Miejsce wystąpienia zdarzenia</w:t>
            </w:r>
          </w:p>
        </w:tc>
        <w:tc>
          <w:tcPr>
            <w:tcW w:w="6090" w:type="dxa"/>
            <w:shd w:val="clear" w:color="auto" w:fill="FFFFFF"/>
          </w:tcPr>
          <w:p w14:paraId="17F47FE8" w14:textId="77777777" w:rsidR="002001CE" w:rsidRPr="00943E53" w:rsidRDefault="002001CE" w:rsidP="00A214B3">
            <w:pPr>
              <w:contextualSpacing/>
              <w:jc w:val="center"/>
              <w:rPr>
                <w:rFonts w:ascii="Calibri" w:eastAsia="MS Mincho" w:hAnsi="Calibri" w:cs="Calibri"/>
                <w:b/>
                <w:sz w:val="20"/>
                <w:szCs w:val="20"/>
              </w:rPr>
            </w:pPr>
          </w:p>
        </w:tc>
      </w:tr>
      <w:tr w:rsidR="002001CE" w:rsidRPr="00943E53" w14:paraId="54279D8E" w14:textId="77777777" w:rsidTr="00A214B3">
        <w:trPr>
          <w:trHeight w:val="794"/>
        </w:trPr>
        <w:tc>
          <w:tcPr>
            <w:tcW w:w="2273" w:type="dxa"/>
            <w:gridSpan w:val="2"/>
            <w:shd w:val="clear" w:color="auto" w:fill="D9E2F3"/>
            <w:vAlign w:val="center"/>
          </w:tcPr>
          <w:p w14:paraId="19794E64"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Opis zdarzenia</w:t>
            </w:r>
          </w:p>
        </w:tc>
        <w:tc>
          <w:tcPr>
            <w:tcW w:w="6090" w:type="dxa"/>
            <w:shd w:val="clear" w:color="auto" w:fill="FFFFFF"/>
          </w:tcPr>
          <w:p w14:paraId="5DC11AA2" w14:textId="77777777" w:rsidR="002001CE" w:rsidRPr="00943E53" w:rsidRDefault="002001CE" w:rsidP="00A214B3">
            <w:pPr>
              <w:contextualSpacing/>
              <w:jc w:val="center"/>
              <w:rPr>
                <w:rFonts w:ascii="Calibri" w:eastAsia="MS Mincho" w:hAnsi="Calibri" w:cs="Calibri"/>
                <w:b/>
                <w:sz w:val="20"/>
                <w:szCs w:val="20"/>
              </w:rPr>
            </w:pPr>
          </w:p>
        </w:tc>
      </w:tr>
      <w:tr w:rsidR="002001CE" w:rsidRPr="00943E53" w14:paraId="77A9CE75" w14:textId="77777777" w:rsidTr="00A214B3">
        <w:trPr>
          <w:trHeight w:val="434"/>
        </w:trPr>
        <w:tc>
          <w:tcPr>
            <w:tcW w:w="2273" w:type="dxa"/>
            <w:gridSpan w:val="2"/>
            <w:shd w:val="clear" w:color="auto" w:fill="D9E2F3"/>
            <w:vAlign w:val="center"/>
          </w:tcPr>
          <w:p w14:paraId="0ED42F39"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Zasób, którego dotyczy zdarzenie</w:t>
            </w:r>
          </w:p>
        </w:tc>
        <w:tc>
          <w:tcPr>
            <w:tcW w:w="6090" w:type="dxa"/>
            <w:shd w:val="clear" w:color="auto" w:fill="FFFFFF"/>
          </w:tcPr>
          <w:p w14:paraId="7D2460FD" w14:textId="77777777" w:rsidR="002001CE" w:rsidRPr="00943E53" w:rsidRDefault="002001CE" w:rsidP="00A214B3">
            <w:pPr>
              <w:contextualSpacing/>
              <w:jc w:val="center"/>
              <w:rPr>
                <w:rFonts w:ascii="Calibri" w:eastAsia="MS Mincho" w:hAnsi="Calibri" w:cs="Calibri"/>
                <w:b/>
                <w:sz w:val="20"/>
                <w:szCs w:val="20"/>
              </w:rPr>
            </w:pPr>
          </w:p>
        </w:tc>
      </w:tr>
      <w:tr w:rsidR="002001CE" w:rsidRPr="00943E53" w14:paraId="71DF4BB0" w14:textId="77777777" w:rsidTr="00A214B3">
        <w:trPr>
          <w:trHeight w:val="216"/>
        </w:trPr>
        <w:tc>
          <w:tcPr>
            <w:tcW w:w="2273" w:type="dxa"/>
            <w:gridSpan w:val="2"/>
            <w:shd w:val="clear" w:color="auto" w:fill="D9E2F3"/>
            <w:vAlign w:val="center"/>
          </w:tcPr>
          <w:p w14:paraId="486244C8"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Data i godzina zdarzenia</w:t>
            </w:r>
          </w:p>
        </w:tc>
        <w:tc>
          <w:tcPr>
            <w:tcW w:w="6090" w:type="dxa"/>
            <w:shd w:val="clear" w:color="auto" w:fill="FFFFFF"/>
          </w:tcPr>
          <w:p w14:paraId="7CF5843E" w14:textId="77777777" w:rsidR="002001CE" w:rsidRPr="00943E53" w:rsidRDefault="002001CE" w:rsidP="00A214B3">
            <w:pPr>
              <w:contextualSpacing/>
              <w:jc w:val="center"/>
              <w:rPr>
                <w:rFonts w:ascii="Calibri" w:eastAsia="MS Mincho" w:hAnsi="Calibri" w:cs="Calibri"/>
                <w:b/>
                <w:sz w:val="20"/>
                <w:szCs w:val="20"/>
              </w:rPr>
            </w:pPr>
          </w:p>
        </w:tc>
      </w:tr>
      <w:tr w:rsidR="002001CE" w:rsidRPr="00943E53" w14:paraId="1E6DD82F" w14:textId="77777777" w:rsidTr="00A214B3">
        <w:trPr>
          <w:trHeight w:val="777"/>
        </w:trPr>
        <w:tc>
          <w:tcPr>
            <w:tcW w:w="2273" w:type="dxa"/>
            <w:gridSpan w:val="2"/>
            <w:shd w:val="clear" w:color="auto" w:fill="D9E2F3"/>
            <w:vAlign w:val="center"/>
          </w:tcPr>
          <w:p w14:paraId="1E6780DF"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Inne</w:t>
            </w:r>
          </w:p>
        </w:tc>
        <w:tc>
          <w:tcPr>
            <w:tcW w:w="6090" w:type="dxa"/>
            <w:shd w:val="clear" w:color="auto" w:fill="FFFFFF"/>
          </w:tcPr>
          <w:p w14:paraId="03C7AE14" w14:textId="77777777" w:rsidR="002001CE" w:rsidRPr="00943E53" w:rsidRDefault="002001CE" w:rsidP="00A214B3">
            <w:pPr>
              <w:contextualSpacing/>
              <w:jc w:val="center"/>
              <w:rPr>
                <w:rFonts w:ascii="Calibri" w:eastAsia="MS Mincho" w:hAnsi="Calibri" w:cs="Calibri"/>
                <w:b/>
                <w:sz w:val="20"/>
                <w:szCs w:val="20"/>
              </w:rPr>
            </w:pPr>
          </w:p>
        </w:tc>
      </w:tr>
      <w:tr w:rsidR="002001CE" w:rsidRPr="00943E53" w14:paraId="2FDFFA80" w14:textId="77777777" w:rsidTr="00A214B3">
        <w:trPr>
          <w:trHeight w:val="742"/>
        </w:trPr>
        <w:tc>
          <w:tcPr>
            <w:tcW w:w="8363" w:type="dxa"/>
            <w:gridSpan w:val="3"/>
            <w:shd w:val="clear" w:color="auto" w:fill="FFFFFF"/>
          </w:tcPr>
          <w:p w14:paraId="770B4F46"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Podejrzewana przyczyna wystąpienia zdarzenia</w:t>
            </w:r>
          </w:p>
          <w:p w14:paraId="07ED2639" w14:textId="77777777" w:rsidR="002001CE" w:rsidRPr="00943E53" w:rsidRDefault="002001CE" w:rsidP="00A214B3">
            <w:pPr>
              <w:contextualSpacing/>
              <w:jc w:val="center"/>
              <w:rPr>
                <w:rFonts w:ascii="Calibri" w:eastAsia="MS Mincho" w:hAnsi="Calibri" w:cs="Calibri"/>
                <w:b/>
                <w:sz w:val="20"/>
                <w:szCs w:val="20"/>
              </w:rPr>
            </w:pPr>
          </w:p>
        </w:tc>
      </w:tr>
      <w:tr w:rsidR="002001CE" w:rsidRPr="00943E53" w14:paraId="037540AB" w14:textId="77777777" w:rsidTr="00A214B3">
        <w:trPr>
          <w:trHeight w:val="740"/>
        </w:trPr>
        <w:tc>
          <w:tcPr>
            <w:tcW w:w="8363" w:type="dxa"/>
            <w:gridSpan w:val="3"/>
          </w:tcPr>
          <w:p w14:paraId="3E99D744"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Działania zabezpieczające podjęte bezpośrednio po wystąpieniu zdarzenia / sposób zabezpieczenia dowodów</w:t>
            </w:r>
          </w:p>
          <w:p w14:paraId="2EE43295" w14:textId="77777777" w:rsidR="002001CE" w:rsidRPr="00943E53" w:rsidRDefault="002001CE" w:rsidP="00A214B3">
            <w:pPr>
              <w:widowControl w:val="0"/>
              <w:tabs>
                <w:tab w:val="center" w:pos="4536"/>
                <w:tab w:val="right" w:pos="9072"/>
              </w:tabs>
              <w:autoSpaceDE w:val="0"/>
              <w:autoSpaceDN w:val="0"/>
              <w:adjustRightInd w:val="0"/>
              <w:contextualSpacing/>
              <w:rPr>
                <w:rFonts w:ascii="Calibri" w:hAnsi="Calibri" w:cs="Calibri"/>
                <w:b/>
                <w:sz w:val="20"/>
                <w:szCs w:val="20"/>
              </w:rPr>
            </w:pPr>
          </w:p>
        </w:tc>
      </w:tr>
      <w:tr w:rsidR="002001CE" w:rsidRPr="00943E53" w14:paraId="57204468" w14:textId="77777777" w:rsidTr="00A214B3">
        <w:trPr>
          <w:trHeight w:val="740"/>
        </w:trPr>
        <w:tc>
          <w:tcPr>
            <w:tcW w:w="8363" w:type="dxa"/>
            <w:gridSpan w:val="3"/>
          </w:tcPr>
          <w:p w14:paraId="443E9EFC"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Zaobserwowane skutki zdarzenia. Szkody spowodowane przez incydent</w:t>
            </w:r>
          </w:p>
          <w:p w14:paraId="31661299" w14:textId="77777777" w:rsidR="002001CE" w:rsidRPr="00943E53" w:rsidRDefault="002001CE" w:rsidP="00A214B3">
            <w:pPr>
              <w:contextualSpacing/>
              <w:jc w:val="center"/>
              <w:rPr>
                <w:rFonts w:ascii="Calibri" w:eastAsia="MS Mincho" w:hAnsi="Calibri" w:cs="Calibri"/>
                <w:b/>
                <w:sz w:val="20"/>
                <w:szCs w:val="20"/>
              </w:rPr>
            </w:pPr>
          </w:p>
          <w:p w14:paraId="33E44462" w14:textId="77777777" w:rsidR="002001CE" w:rsidRPr="00943E53" w:rsidRDefault="002001CE" w:rsidP="00A214B3">
            <w:pPr>
              <w:widowControl w:val="0"/>
              <w:tabs>
                <w:tab w:val="center" w:pos="4536"/>
                <w:tab w:val="right" w:pos="9072"/>
              </w:tabs>
              <w:autoSpaceDE w:val="0"/>
              <w:autoSpaceDN w:val="0"/>
              <w:adjustRightInd w:val="0"/>
              <w:contextualSpacing/>
              <w:rPr>
                <w:rFonts w:ascii="Calibri" w:hAnsi="Calibri" w:cs="Calibri"/>
                <w:b/>
                <w:sz w:val="20"/>
                <w:szCs w:val="20"/>
              </w:rPr>
            </w:pPr>
          </w:p>
        </w:tc>
      </w:tr>
      <w:tr w:rsidR="002001CE" w:rsidRPr="00943E53" w14:paraId="216D2C45" w14:textId="77777777" w:rsidTr="00A214B3">
        <w:trPr>
          <w:trHeight w:val="764"/>
        </w:trPr>
        <w:tc>
          <w:tcPr>
            <w:tcW w:w="8363" w:type="dxa"/>
            <w:gridSpan w:val="3"/>
          </w:tcPr>
          <w:p w14:paraId="0BED3DB3"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Osoby poinformowane o wystąpieniu zdarzenia</w:t>
            </w:r>
          </w:p>
          <w:p w14:paraId="2764AF6E" w14:textId="77777777" w:rsidR="002001CE" w:rsidRPr="00943E53" w:rsidRDefault="002001CE" w:rsidP="00A214B3">
            <w:pPr>
              <w:contextualSpacing/>
              <w:jc w:val="center"/>
              <w:rPr>
                <w:rFonts w:ascii="Calibri" w:eastAsia="MS Mincho" w:hAnsi="Calibri" w:cs="Calibri"/>
                <w:b/>
                <w:sz w:val="20"/>
                <w:szCs w:val="20"/>
              </w:rPr>
            </w:pPr>
          </w:p>
          <w:p w14:paraId="5CAAD9AA" w14:textId="77777777" w:rsidR="002001CE" w:rsidRPr="00943E53" w:rsidRDefault="002001CE" w:rsidP="00A214B3">
            <w:pPr>
              <w:widowControl w:val="0"/>
              <w:tabs>
                <w:tab w:val="center" w:pos="4536"/>
                <w:tab w:val="right" w:pos="9072"/>
              </w:tabs>
              <w:autoSpaceDE w:val="0"/>
              <w:autoSpaceDN w:val="0"/>
              <w:adjustRightInd w:val="0"/>
              <w:contextualSpacing/>
              <w:rPr>
                <w:rFonts w:ascii="Calibri" w:hAnsi="Calibri" w:cs="Calibri"/>
                <w:b/>
                <w:sz w:val="20"/>
                <w:szCs w:val="20"/>
              </w:rPr>
            </w:pPr>
          </w:p>
        </w:tc>
      </w:tr>
      <w:tr w:rsidR="002001CE" w:rsidRPr="00943E53" w14:paraId="08BCE8AD" w14:textId="77777777" w:rsidTr="00A214B3">
        <w:trPr>
          <w:trHeight w:val="631"/>
        </w:trPr>
        <w:tc>
          <w:tcPr>
            <w:tcW w:w="8363" w:type="dxa"/>
            <w:gridSpan w:val="3"/>
          </w:tcPr>
          <w:p w14:paraId="744820EA" w14:textId="77777777" w:rsidR="002001CE" w:rsidRPr="00943E53" w:rsidRDefault="002001CE" w:rsidP="00A214B3">
            <w:pPr>
              <w:contextualSpacing/>
              <w:jc w:val="center"/>
              <w:rPr>
                <w:rFonts w:ascii="Calibri" w:eastAsia="MS Mincho" w:hAnsi="Calibri" w:cs="Calibri"/>
                <w:b/>
                <w:sz w:val="20"/>
                <w:szCs w:val="20"/>
              </w:rPr>
            </w:pPr>
            <w:r w:rsidRPr="00943E53">
              <w:rPr>
                <w:rFonts w:ascii="Calibri" w:eastAsia="MS Mincho" w:hAnsi="Calibri" w:cs="Calibri"/>
                <w:b/>
                <w:sz w:val="20"/>
                <w:szCs w:val="20"/>
              </w:rPr>
              <w:t>Data / godzina zaobserwowania zdarzenia</w:t>
            </w:r>
          </w:p>
          <w:p w14:paraId="0E23A6A6" w14:textId="77777777" w:rsidR="002001CE" w:rsidRPr="00943E53" w:rsidRDefault="002001CE" w:rsidP="00A214B3">
            <w:pPr>
              <w:widowControl w:val="0"/>
              <w:tabs>
                <w:tab w:val="center" w:pos="4536"/>
                <w:tab w:val="right" w:pos="9072"/>
              </w:tabs>
              <w:autoSpaceDE w:val="0"/>
              <w:autoSpaceDN w:val="0"/>
              <w:adjustRightInd w:val="0"/>
              <w:contextualSpacing/>
              <w:rPr>
                <w:rFonts w:ascii="Calibri" w:hAnsi="Calibri" w:cs="Calibri"/>
                <w:b/>
                <w:sz w:val="20"/>
                <w:szCs w:val="20"/>
              </w:rPr>
            </w:pPr>
            <w:r w:rsidRPr="00943E53">
              <w:rPr>
                <w:rFonts w:ascii="Calibri" w:hAnsi="Calibri" w:cs="Calibri"/>
                <w:b/>
                <w:sz w:val="20"/>
                <w:szCs w:val="20"/>
              </w:rPr>
              <w:t> </w:t>
            </w:r>
          </w:p>
        </w:tc>
      </w:tr>
      <w:tr w:rsidR="002001CE" w:rsidRPr="00943E53" w14:paraId="6614A2FD" w14:textId="77777777" w:rsidTr="00A21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trHeight w:val="134"/>
        </w:trPr>
        <w:tc>
          <w:tcPr>
            <w:tcW w:w="8363" w:type="dxa"/>
            <w:gridSpan w:val="3"/>
          </w:tcPr>
          <w:p w14:paraId="5236FB6E" w14:textId="77777777" w:rsidR="002001CE" w:rsidRPr="00943E53" w:rsidRDefault="002001CE" w:rsidP="00A214B3">
            <w:pPr>
              <w:contextualSpacing/>
              <w:rPr>
                <w:rFonts w:ascii="Calibri" w:eastAsia="MS Mincho" w:hAnsi="Calibri" w:cs="Calibri"/>
                <w:b/>
                <w:sz w:val="20"/>
                <w:szCs w:val="20"/>
              </w:rPr>
            </w:pPr>
            <w:r w:rsidRPr="00943E53">
              <w:rPr>
                <w:rFonts w:ascii="Calibri" w:eastAsia="MS Mincho" w:hAnsi="Calibri" w:cs="Calibri"/>
                <w:b/>
                <w:sz w:val="20"/>
                <w:szCs w:val="20"/>
              </w:rPr>
              <w:t>Data i czytelny podpis kontrahenta</w:t>
            </w:r>
          </w:p>
          <w:p w14:paraId="225888D9" w14:textId="77777777" w:rsidR="002001CE" w:rsidRPr="00943E53" w:rsidRDefault="002001CE" w:rsidP="00A214B3">
            <w:pPr>
              <w:contextualSpacing/>
              <w:rPr>
                <w:rFonts w:ascii="Calibri" w:eastAsia="MS Mincho" w:hAnsi="Calibri" w:cs="Calibri"/>
                <w:b/>
                <w:sz w:val="20"/>
                <w:szCs w:val="20"/>
              </w:rPr>
            </w:pPr>
          </w:p>
          <w:p w14:paraId="3986B729" w14:textId="77777777" w:rsidR="002001CE" w:rsidRPr="00943E53" w:rsidRDefault="002001CE" w:rsidP="00A214B3">
            <w:pPr>
              <w:contextualSpacing/>
              <w:rPr>
                <w:rFonts w:ascii="Calibri" w:eastAsia="MS Mincho" w:hAnsi="Calibri" w:cs="Calibri"/>
                <w:b/>
                <w:sz w:val="20"/>
                <w:szCs w:val="20"/>
              </w:rPr>
            </w:pPr>
          </w:p>
          <w:p w14:paraId="002D80EE" w14:textId="77777777" w:rsidR="002001CE" w:rsidRPr="00943E53" w:rsidRDefault="002001CE" w:rsidP="00A214B3">
            <w:pPr>
              <w:contextualSpacing/>
              <w:rPr>
                <w:rFonts w:ascii="Calibri" w:eastAsia="MS Mincho" w:hAnsi="Calibri" w:cs="Calibri"/>
                <w:b/>
                <w:sz w:val="20"/>
                <w:szCs w:val="20"/>
              </w:rPr>
            </w:pPr>
          </w:p>
          <w:p w14:paraId="6CB7E68D" w14:textId="77777777" w:rsidR="002001CE" w:rsidRPr="00943E53" w:rsidRDefault="002001CE" w:rsidP="00A214B3">
            <w:pPr>
              <w:contextualSpacing/>
              <w:rPr>
                <w:rFonts w:ascii="Calibri" w:eastAsia="MS Mincho" w:hAnsi="Calibri" w:cs="Calibri"/>
                <w:b/>
                <w:sz w:val="20"/>
                <w:szCs w:val="20"/>
              </w:rPr>
            </w:pPr>
          </w:p>
        </w:tc>
      </w:tr>
    </w:tbl>
    <w:p w14:paraId="40BD9E33" w14:textId="77777777" w:rsidR="002001CE" w:rsidRDefault="002001CE" w:rsidP="002001CE">
      <w:pPr>
        <w:spacing w:after="160" w:line="259" w:lineRule="auto"/>
        <w:jc w:val="right"/>
        <w:rPr>
          <w:rFonts w:ascii="Calibri" w:eastAsia="Calibri" w:hAnsi="Calibri" w:cs="Calibri"/>
          <w:b/>
          <w:bCs/>
          <w:sz w:val="22"/>
          <w:szCs w:val="20"/>
          <w:lang w:eastAsia="en-US"/>
        </w:rPr>
      </w:pPr>
    </w:p>
    <w:p w14:paraId="456ADFA5" w14:textId="77777777" w:rsidR="002001CE" w:rsidRPr="000A1B66" w:rsidRDefault="002001CE" w:rsidP="002001CE">
      <w:pPr>
        <w:spacing w:after="160" w:line="259" w:lineRule="auto"/>
        <w:jc w:val="right"/>
        <w:rPr>
          <w:rFonts w:ascii="Calibri" w:eastAsia="Calibri" w:hAnsi="Calibri" w:cs="Calibri"/>
          <w:sz w:val="22"/>
          <w:szCs w:val="20"/>
          <w:lang w:eastAsia="en-US"/>
        </w:rPr>
      </w:pPr>
      <w:r>
        <w:rPr>
          <w:rFonts w:ascii="Calibri" w:eastAsia="Calibri" w:hAnsi="Calibri" w:cs="Calibri"/>
          <w:b/>
          <w:bCs/>
          <w:sz w:val="22"/>
          <w:szCs w:val="20"/>
          <w:lang w:eastAsia="en-US"/>
        </w:rPr>
        <w:lastRenderedPageBreak/>
        <w:t>Załącznik nr 7</w:t>
      </w:r>
    </w:p>
    <w:p w14:paraId="3012A3F8" w14:textId="77777777" w:rsidR="002001CE" w:rsidRPr="00943E53" w:rsidRDefault="002001CE" w:rsidP="002001CE">
      <w:pPr>
        <w:spacing w:after="160" w:line="200" w:lineRule="exact"/>
        <w:jc w:val="center"/>
        <w:rPr>
          <w:rFonts w:ascii="Calibri" w:eastAsia="Calibri" w:hAnsi="Calibri" w:cs="Calibri"/>
          <w:b/>
          <w:sz w:val="22"/>
          <w:szCs w:val="20"/>
          <w:lang w:eastAsia="en-US"/>
        </w:rPr>
      </w:pPr>
      <w:r w:rsidRPr="00943E53">
        <w:rPr>
          <w:rFonts w:ascii="Calibri" w:eastAsia="Calibri" w:hAnsi="Calibri" w:cs="Calibri"/>
          <w:b/>
          <w:sz w:val="22"/>
          <w:szCs w:val="20"/>
          <w:lang w:eastAsia="en-US"/>
        </w:rPr>
        <w:t xml:space="preserve">Zasady bezpieczeństwa i higieny pracy dla firm zewnętrznych </w:t>
      </w:r>
    </w:p>
    <w:p w14:paraId="56293191" w14:textId="77777777" w:rsidR="002001CE" w:rsidRPr="000A1B66" w:rsidRDefault="002001CE" w:rsidP="002001CE">
      <w:pPr>
        <w:spacing w:after="160" w:line="200" w:lineRule="exact"/>
        <w:jc w:val="center"/>
        <w:rPr>
          <w:rFonts w:ascii="Calibri" w:eastAsia="Calibri" w:hAnsi="Calibri" w:cs="Calibri"/>
          <w:b/>
          <w:sz w:val="22"/>
          <w:szCs w:val="20"/>
          <w:lang w:eastAsia="en-US"/>
        </w:rPr>
      </w:pPr>
      <w:r w:rsidRPr="00943E53">
        <w:rPr>
          <w:rFonts w:ascii="Calibri" w:eastAsia="Calibri" w:hAnsi="Calibri" w:cs="Calibri"/>
          <w:b/>
          <w:sz w:val="22"/>
          <w:szCs w:val="20"/>
          <w:lang w:eastAsia="en-US"/>
        </w:rPr>
        <w:t>– wymagania w zakresie BHP przy zakupach, zleceniach</w:t>
      </w:r>
    </w:p>
    <w:p w14:paraId="055F64AA" w14:textId="77777777" w:rsidR="002001CE" w:rsidRPr="00943E53" w:rsidRDefault="002001CE" w:rsidP="002001CE">
      <w:pPr>
        <w:numPr>
          <w:ilvl w:val="0"/>
          <w:numId w:val="30"/>
        </w:numPr>
        <w:spacing w:line="259" w:lineRule="auto"/>
        <w:ind w:left="284" w:hanging="284"/>
        <w:jc w:val="both"/>
        <w:rPr>
          <w:rFonts w:ascii="Calibri" w:eastAsia="Calibri" w:hAnsi="Calibri" w:cs="Calibri"/>
          <w:b/>
          <w:bCs/>
          <w:sz w:val="20"/>
          <w:szCs w:val="20"/>
          <w:lang w:eastAsia="en-US"/>
        </w:rPr>
      </w:pPr>
      <w:r w:rsidRPr="00943E53">
        <w:rPr>
          <w:rFonts w:ascii="Calibri" w:eastAsia="Calibri" w:hAnsi="Calibri" w:cs="Calibri"/>
          <w:b/>
          <w:bCs/>
          <w:sz w:val="20"/>
          <w:szCs w:val="20"/>
          <w:u w:val="single"/>
          <w:lang w:eastAsia="en-US"/>
        </w:rPr>
        <w:t>Zasady BHP w szpitalu</w:t>
      </w:r>
      <w:r w:rsidRPr="00943E53">
        <w:rPr>
          <w:rFonts w:ascii="Calibri" w:eastAsia="Calibri" w:hAnsi="Calibri" w:cs="Calibri"/>
          <w:b/>
          <w:bCs/>
          <w:sz w:val="20"/>
          <w:szCs w:val="20"/>
          <w:lang w:eastAsia="en-US"/>
        </w:rPr>
        <w:t>:</w:t>
      </w:r>
    </w:p>
    <w:p w14:paraId="37A59132" w14:textId="77777777" w:rsidR="002001CE" w:rsidRPr="00943E53" w:rsidRDefault="002001CE" w:rsidP="002001CE">
      <w:pPr>
        <w:numPr>
          <w:ilvl w:val="0"/>
          <w:numId w:val="37"/>
        </w:numPr>
        <w:spacing w:line="223"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Informacja o czynnikach szkodliwych, uciążliwych dla zdrowia, oraz o i innych zagrożeniach występujących w szpitalu, np.:</w:t>
      </w:r>
    </w:p>
    <w:p w14:paraId="65BFF0EC" w14:textId="77777777" w:rsidR="002001CE" w:rsidRPr="00943E53" w:rsidRDefault="002001CE" w:rsidP="002001CE">
      <w:pPr>
        <w:spacing w:line="218"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u w:val="single"/>
          <w:lang w:eastAsia="en-US"/>
        </w:rPr>
        <w:t>czynniki fizyczne</w:t>
      </w:r>
      <w:r w:rsidRPr="00943E53">
        <w:rPr>
          <w:rFonts w:ascii="Calibri" w:eastAsia="Calibri" w:hAnsi="Calibri" w:cs="Calibri"/>
          <w:sz w:val="20"/>
          <w:szCs w:val="20"/>
          <w:lang w:eastAsia="en-US"/>
        </w:rPr>
        <w:t>: pole elektromagnetyczne w.cz., promieniowanie jonizujące, promieniowanie laserowe, mikroklimat gorący, hałas, dźwiganie, transport pacjentów,</w:t>
      </w:r>
    </w:p>
    <w:p w14:paraId="0F8A6BB3" w14:textId="77777777" w:rsidR="002001CE" w:rsidRPr="00943E53" w:rsidRDefault="002001CE" w:rsidP="002001CE">
      <w:pPr>
        <w:spacing w:line="218"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u w:val="single"/>
          <w:lang w:eastAsia="en-US"/>
        </w:rPr>
        <w:t>czynniki chemiczne</w:t>
      </w:r>
      <w:r w:rsidRPr="00943E53">
        <w:rPr>
          <w:rFonts w:ascii="Calibri" w:eastAsia="Calibri" w:hAnsi="Calibri" w:cs="Calibri"/>
          <w:sz w:val="20"/>
          <w:szCs w:val="20"/>
          <w:lang w:eastAsia="en-US"/>
        </w:rPr>
        <w:t>: anestetyki, tlenek etylenu, formaldehyd, formalina, środki dezynfekcyjne, ksyleny, cytostatyki,</w:t>
      </w:r>
    </w:p>
    <w:p w14:paraId="4C525CF6" w14:textId="77777777" w:rsidR="002001CE" w:rsidRPr="00943E53" w:rsidRDefault="002001CE" w:rsidP="002001CE">
      <w:pPr>
        <w:spacing w:line="218"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u w:val="single"/>
          <w:lang w:eastAsia="en-US"/>
        </w:rPr>
        <w:t>czynniki biologiczne</w:t>
      </w:r>
      <w:r w:rsidRPr="00943E53">
        <w:rPr>
          <w:rFonts w:ascii="Calibri" w:eastAsia="Calibri" w:hAnsi="Calibri" w:cs="Calibri"/>
          <w:sz w:val="20"/>
          <w:szCs w:val="20"/>
          <w:lang w:eastAsia="en-US"/>
        </w:rPr>
        <w:t xml:space="preserve">: możliwość zakażenia wirusem WZW typu B, C, HIV/AIDS, </w:t>
      </w:r>
      <w:proofErr w:type="spellStart"/>
      <w:r w:rsidRPr="00943E53">
        <w:rPr>
          <w:rFonts w:ascii="Calibri" w:eastAsia="Calibri" w:hAnsi="Calibri" w:cs="Calibri"/>
          <w:sz w:val="20"/>
          <w:szCs w:val="20"/>
          <w:lang w:eastAsia="en-US"/>
        </w:rPr>
        <w:t>koronawirusem</w:t>
      </w:r>
      <w:proofErr w:type="spellEnd"/>
      <w:r w:rsidRPr="00943E53">
        <w:rPr>
          <w:rFonts w:ascii="Calibri" w:eastAsia="Calibri" w:hAnsi="Calibri" w:cs="Calibri"/>
          <w:sz w:val="20"/>
          <w:szCs w:val="20"/>
          <w:lang w:eastAsia="en-US"/>
        </w:rPr>
        <w:t xml:space="preserve"> SARS-CoV-2, wirusem grypy AH1N1, prątkiem gruźlicy i innymi drobnoustrojami,</w:t>
      </w:r>
    </w:p>
    <w:p w14:paraId="0EC52648" w14:textId="77777777" w:rsidR="002001CE" w:rsidRPr="00943E53" w:rsidRDefault="002001CE" w:rsidP="002001CE">
      <w:pPr>
        <w:spacing w:line="218" w:lineRule="auto"/>
        <w:ind w:left="284" w:hanging="284"/>
        <w:jc w:val="both"/>
        <w:rPr>
          <w:rFonts w:ascii="Calibri" w:eastAsia="Calibri" w:hAnsi="Calibri" w:cs="Calibri"/>
          <w:sz w:val="20"/>
          <w:szCs w:val="20"/>
          <w:lang w:eastAsia="en-US"/>
        </w:rPr>
      </w:pPr>
      <w:r w:rsidRPr="00943E53">
        <w:rPr>
          <w:rFonts w:ascii="Calibri" w:eastAsia="Calibri" w:hAnsi="Calibri" w:cs="Calibri"/>
          <w:sz w:val="20"/>
          <w:szCs w:val="20"/>
          <w:u w:val="single"/>
          <w:lang w:eastAsia="en-US"/>
        </w:rPr>
        <w:t>inne zagrożenia</w:t>
      </w:r>
      <w:r w:rsidRPr="00943E53">
        <w:rPr>
          <w:rFonts w:ascii="Calibri" w:eastAsia="Calibri" w:hAnsi="Calibri" w:cs="Calibri"/>
          <w:sz w:val="20"/>
          <w:szCs w:val="20"/>
          <w:lang w:eastAsia="en-US"/>
        </w:rPr>
        <w:t>: praca zmianowa, w porze nocnej, praca na wysokości do 3 m., powyżej 3 m., praca przy monitorze ekranowym.</w:t>
      </w:r>
    </w:p>
    <w:p w14:paraId="3C5A54A0" w14:textId="77777777" w:rsidR="002001CE" w:rsidRPr="00943E53" w:rsidRDefault="002001CE" w:rsidP="002001CE">
      <w:pPr>
        <w:numPr>
          <w:ilvl w:val="0"/>
          <w:numId w:val="37"/>
        </w:numPr>
        <w:spacing w:line="221"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 xml:space="preserve">Postępowanie w przypadku sytuacji zagrażających zdrowiu i życiu pracowników: udzielić pierwszej pomocy oraz zadzwonić pod </w:t>
      </w:r>
      <w:r w:rsidRPr="00943E53">
        <w:rPr>
          <w:rFonts w:ascii="Calibri" w:eastAsia="Calibri" w:hAnsi="Calibri" w:cs="Calibri"/>
          <w:b/>
          <w:bCs/>
          <w:sz w:val="20"/>
          <w:szCs w:val="20"/>
          <w:lang w:eastAsia="en-US"/>
        </w:rPr>
        <w:t>nr tel. wew. 4222 lub 052-585-4333</w:t>
      </w:r>
      <w:r w:rsidRPr="00943E53">
        <w:rPr>
          <w:rFonts w:ascii="Calibri" w:eastAsia="Calibri" w:hAnsi="Calibri" w:cs="Calibri"/>
          <w:sz w:val="20"/>
          <w:szCs w:val="20"/>
          <w:lang w:eastAsia="en-US"/>
        </w:rPr>
        <w:t>,</w:t>
      </w:r>
    </w:p>
    <w:p w14:paraId="706D4800" w14:textId="77777777" w:rsidR="002001CE" w:rsidRPr="00943E53" w:rsidRDefault="002001CE" w:rsidP="002001CE">
      <w:pPr>
        <w:numPr>
          <w:ilvl w:val="0"/>
          <w:numId w:val="37"/>
        </w:numPr>
        <w:spacing w:line="221"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 xml:space="preserve">postępowanie w razie wystąpienia pożaru lub innych sytuacji nadzwyczajnych: uruchomić najbliższy ROP (ręczny ostrzegacz pożarowy), powiadomić Straż Pożarną (tel. 998 lub 112), powiadomić dyspozytora (tel.7766), Inspektora p. </w:t>
      </w:r>
      <w:proofErr w:type="spellStart"/>
      <w:r w:rsidRPr="00943E53">
        <w:rPr>
          <w:rFonts w:ascii="Calibri" w:eastAsia="Calibri" w:hAnsi="Calibri" w:cs="Calibri"/>
          <w:sz w:val="20"/>
          <w:szCs w:val="20"/>
          <w:lang w:eastAsia="en-US"/>
        </w:rPr>
        <w:t>poż</w:t>
      </w:r>
      <w:proofErr w:type="spellEnd"/>
      <w:r w:rsidRPr="00943E53">
        <w:rPr>
          <w:rFonts w:ascii="Calibri" w:eastAsia="Calibri" w:hAnsi="Calibri" w:cs="Calibri"/>
          <w:sz w:val="20"/>
          <w:szCs w:val="20"/>
          <w:lang w:eastAsia="en-US"/>
        </w:rPr>
        <w:t>. (tel. 667652249).</w:t>
      </w:r>
    </w:p>
    <w:p w14:paraId="2B702BF3" w14:textId="77777777" w:rsidR="002001CE" w:rsidRPr="00943E53" w:rsidRDefault="002001CE" w:rsidP="002001CE">
      <w:pPr>
        <w:numPr>
          <w:ilvl w:val="0"/>
          <w:numId w:val="31"/>
        </w:numPr>
        <w:spacing w:line="259" w:lineRule="auto"/>
        <w:ind w:left="284" w:hanging="284"/>
        <w:jc w:val="both"/>
        <w:rPr>
          <w:rFonts w:ascii="Calibri" w:eastAsia="Calibri" w:hAnsi="Calibri" w:cs="Calibri"/>
          <w:b/>
          <w:bCs/>
          <w:sz w:val="20"/>
          <w:szCs w:val="20"/>
          <w:lang w:eastAsia="en-US"/>
        </w:rPr>
      </w:pPr>
      <w:r w:rsidRPr="00943E53">
        <w:rPr>
          <w:rFonts w:ascii="Calibri" w:eastAsia="Calibri" w:hAnsi="Calibri" w:cs="Calibri"/>
          <w:b/>
          <w:bCs/>
          <w:sz w:val="20"/>
          <w:szCs w:val="20"/>
          <w:u w:val="single"/>
          <w:lang w:eastAsia="en-US"/>
        </w:rPr>
        <w:t>Firma zewnętrzna/ wykonawca:</w:t>
      </w:r>
    </w:p>
    <w:p w14:paraId="0952DE2D" w14:textId="77777777" w:rsidR="002001CE" w:rsidRPr="00943E53" w:rsidRDefault="002001CE" w:rsidP="002001CE">
      <w:pPr>
        <w:numPr>
          <w:ilvl w:val="0"/>
          <w:numId w:val="36"/>
        </w:numPr>
        <w:spacing w:line="221"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ponosi pełną odpowiedzialność za przestrzeganie obowiązujących w szpitalu przepisów BHP oraz higieny szpitalnej,</w:t>
      </w:r>
    </w:p>
    <w:p w14:paraId="4B22101B" w14:textId="77777777" w:rsidR="002001CE" w:rsidRPr="00943E53" w:rsidRDefault="002001CE" w:rsidP="002001CE">
      <w:pPr>
        <w:numPr>
          <w:ilvl w:val="0"/>
          <w:numId w:val="36"/>
        </w:numPr>
        <w:spacing w:line="221"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prowadzi prace w sposób niezakłócający ciągłości udzielania świadczeń medycznych,</w:t>
      </w:r>
    </w:p>
    <w:p w14:paraId="74D0B8A4" w14:textId="77777777" w:rsidR="002001CE" w:rsidRPr="00943E53" w:rsidRDefault="002001CE" w:rsidP="002001CE">
      <w:pPr>
        <w:numPr>
          <w:ilvl w:val="0"/>
          <w:numId w:val="36"/>
        </w:numPr>
        <w:spacing w:line="221"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powiadamia kierowników komórek organizacyjnych o prowadzonych pracach,</w:t>
      </w:r>
    </w:p>
    <w:p w14:paraId="06486DCF" w14:textId="77777777" w:rsidR="002001CE" w:rsidRPr="00943E53" w:rsidRDefault="002001CE" w:rsidP="002001CE">
      <w:pPr>
        <w:numPr>
          <w:ilvl w:val="0"/>
          <w:numId w:val="36"/>
        </w:numPr>
        <w:spacing w:line="221"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zobowiązuje się do oznakowania miejsc prowadzenia prac oraz wydzielenia tych miejsc przez zastosowanie, np. taśm ostrzegawczych, tablic informacyjnych,</w:t>
      </w:r>
    </w:p>
    <w:p w14:paraId="23A945FD" w14:textId="77777777" w:rsidR="002001CE" w:rsidRPr="00943E53" w:rsidRDefault="002001CE" w:rsidP="002001CE">
      <w:pPr>
        <w:numPr>
          <w:ilvl w:val="0"/>
          <w:numId w:val="36"/>
        </w:numPr>
        <w:spacing w:line="221"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ustala odpowiednie zasady organizacyjno-techniczne przed rozpoczęciem prac stwarzających zagrożenie dla pracowników, pacjentów.</w:t>
      </w:r>
    </w:p>
    <w:p w14:paraId="2FEEBFB2" w14:textId="77777777" w:rsidR="002001CE" w:rsidRPr="00943E53" w:rsidRDefault="002001CE" w:rsidP="002001CE">
      <w:pPr>
        <w:numPr>
          <w:ilvl w:val="0"/>
          <w:numId w:val="32"/>
        </w:numPr>
        <w:spacing w:line="259" w:lineRule="auto"/>
        <w:jc w:val="both"/>
        <w:rPr>
          <w:rFonts w:ascii="Calibri" w:eastAsia="Calibri" w:hAnsi="Calibri" w:cs="Calibri"/>
          <w:b/>
          <w:bCs/>
          <w:sz w:val="20"/>
          <w:szCs w:val="20"/>
          <w:lang w:eastAsia="en-US"/>
        </w:rPr>
      </w:pPr>
      <w:r w:rsidRPr="00943E53">
        <w:rPr>
          <w:rFonts w:ascii="Calibri" w:eastAsia="Calibri" w:hAnsi="Calibri" w:cs="Calibri"/>
          <w:b/>
          <w:bCs/>
          <w:sz w:val="20"/>
          <w:szCs w:val="20"/>
          <w:u w:val="single"/>
          <w:lang w:eastAsia="en-US"/>
        </w:rPr>
        <w:t>Firma zewnętrzna potwierdza, że jej pracownicy:</w:t>
      </w:r>
    </w:p>
    <w:p w14:paraId="753CDFC2" w14:textId="77777777" w:rsidR="002001CE" w:rsidRPr="00943E53" w:rsidRDefault="002001CE" w:rsidP="002001CE">
      <w:pPr>
        <w:numPr>
          <w:ilvl w:val="0"/>
          <w:numId w:val="34"/>
        </w:numPr>
        <w:spacing w:line="259" w:lineRule="auto"/>
        <w:ind w:left="284" w:hanging="284"/>
        <w:jc w:val="both"/>
        <w:rPr>
          <w:rFonts w:ascii="Calibri" w:eastAsia="Calibri" w:hAnsi="Calibri" w:cs="Calibri"/>
          <w:b/>
          <w:bCs/>
          <w:sz w:val="20"/>
          <w:szCs w:val="20"/>
          <w:lang w:eastAsia="en-US"/>
        </w:rPr>
      </w:pPr>
      <w:r w:rsidRPr="00943E53">
        <w:rPr>
          <w:rFonts w:ascii="Calibri" w:eastAsia="Calibri" w:hAnsi="Calibri" w:cs="Calibri"/>
          <w:sz w:val="20"/>
          <w:szCs w:val="20"/>
          <w:lang w:eastAsia="en-US"/>
        </w:rPr>
        <w:t>posiadają aktualne profilaktyczne badania lekarskie,</w:t>
      </w:r>
    </w:p>
    <w:p w14:paraId="3B611C59" w14:textId="77777777" w:rsidR="002001CE" w:rsidRPr="00943E53" w:rsidRDefault="002001CE" w:rsidP="002001CE">
      <w:pPr>
        <w:numPr>
          <w:ilvl w:val="0"/>
          <w:numId w:val="34"/>
        </w:numPr>
        <w:spacing w:line="259" w:lineRule="auto"/>
        <w:ind w:left="284" w:hanging="284"/>
        <w:jc w:val="both"/>
        <w:rPr>
          <w:rFonts w:ascii="Calibri" w:eastAsia="Calibri" w:hAnsi="Calibri" w:cs="Calibri"/>
          <w:b/>
          <w:bCs/>
          <w:sz w:val="20"/>
          <w:szCs w:val="20"/>
          <w:lang w:eastAsia="en-US"/>
        </w:rPr>
      </w:pPr>
      <w:r w:rsidRPr="00943E53">
        <w:rPr>
          <w:rFonts w:ascii="Calibri" w:eastAsia="Calibri" w:hAnsi="Calibri" w:cs="Calibri"/>
          <w:sz w:val="20"/>
          <w:szCs w:val="20"/>
          <w:lang w:eastAsia="en-US"/>
        </w:rPr>
        <w:t>odbyli szkolenia w zakresie BHP, szkolenia specjalistyczne, kwalifikacyjne, i inne kompetencje do realizacji powierzonych zadań</w:t>
      </w:r>
    </w:p>
    <w:p w14:paraId="17895A60" w14:textId="77777777" w:rsidR="002001CE" w:rsidRPr="00943E53" w:rsidRDefault="002001CE" w:rsidP="002001CE">
      <w:pPr>
        <w:numPr>
          <w:ilvl w:val="0"/>
          <w:numId w:val="34"/>
        </w:numPr>
        <w:spacing w:line="259" w:lineRule="auto"/>
        <w:ind w:left="284" w:hanging="284"/>
        <w:jc w:val="both"/>
        <w:rPr>
          <w:rFonts w:ascii="Calibri" w:eastAsia="Calibri" w:hAnsi="Calibri" w:cs="Calibri"/>
          <w:b/>
          <w:bCs/>
          <w:sz w:val="20"/>
          <w:szCs w:val="20"/>
          <w:lang w:eastAsia="en-US"/>
        </w:rPr>
      </w:pPr>
      <w:r w:rsidRPr="00943E53">
        <w:rPr>
          <w:rFonts w:ascii="Calibri" w:eastAsia="Calibri" w:hAnsi="Calibri" w:cs="Calibri"/>
          <w:sz w:val="20"/>
          <w:szCs w:val="20"/>
          <w:lang w:eastAsia="en-US"/>
        </w:rPr>
        <w:t>zostali wyposażeni w odzież, obuwie robocze oraz środki ochrony indywidualnej,</w:t>
      </w:r>
    </w:p>
    <w:p w14:paraId="0B5CD8C3" w14:textId="77777777" w:rsidR="002001CE" w:rsidRPr="00943E53" w:rsidRDefault="002001CE" w:rsidP="002001CE">
      <w:pPr>
        <w:numPr>
          <w:ilvl w:val="0"/>
          <w:numId w:val="34"/>
        </w:numPr>
        <w:spacing w:line="259" w:lineRule="auto"/>
        <w:ind w:left="284" w:hanging="284"/>
        <w:jc w:val="both"/>
        <w:rPr>
          <w:rFonts w:ascii="Calibri" w:eastAsia="Calibri" w:hAnsi="Calibri" w:cs="Calibri"/>
          <w:b/>
          <w:bCs/>
          <w:sz w:val="20"/>
          <w:szCs w:val="20"/>
          <w:lang w:eastAsia="en-US"/>
        </w:rPr>
      </w:pPr>
      <w:r w:rsidRPr="00943E53">
        <w:rPr>
          <w:rFonts w:ascii="Calibri" w:eastAsia="Calibri" w:hAnsi="Calibri" w:cs="Calibri"/>
          <w:sz w:val="20"/>
          <w:szCs w:val="20"/>
          <w:lang w:eastAsia="en-US"/>
        </w:rPr>
        <w:t>zostali zapoznani z oceną ryzyka zawodowego na wykonywanym stanowisku,</w:t>
      </w:r>
    </w:p>
    <w:p w14:paraId="03F47A0C" w14:textId="77777777" w:rsidR="002001CE" w:rsidRPr="00943E53" w:rsidRDefault="002001CE" w:rsidP="002001CE">
      <w:pPr>
        <w:numPr>
          <w:ilvl w:val="0"/>
          <w:numId w:val="34"/>
        </w:numPr>
        <w:spacing w:line="259" w:lineRule="auto"/>
        <w:ind w:left="284" w:hanging="284"/>
        <w:jc w:val="both"/>
        <w:rPr>
          <w:rFonts w:ascii="Calibri" w:eastAsia="Calibri" w:hAnsi="Calibri" w:cs="Calibri"/>
          <w:b/>
          <w:bCs/>
          <w:sz w:val="20"/>
          <w:szCs w:val="20"/>
          <w:lang w:eastAsia="en-US"/>
        </w:rPr>
      </w:pPr>
      <w:r w:rsidRPr="00943E53">
        <w:rPr>
          <w:rFonts w:ascii="Calibri" w:eastAsia="Calibri" w:hAnsi="Calibri" w:cs="Calibri"/>
          <w:sz w:val="20"/>
          <w:szCs w:val="20"/>
          <w:lang w:eastAsia="en-US"/>
        </w:rPr>
        <w:t>zostali zapoznani z instrukcjami bezpiecznej obsługi wykorzystywanych urządzeń, kartami charakterystyki stosowanych substancji niebezpiecznych,</w:t>
      </w:r>
    </w:p>
    <w:p w14:paraId="54FAE398" w14:textId="77777777" w:rsidR="002001CE" w:rsidRPr="00943E53" w:rsidRDefault="002001CE" w:rsidP="002001CE">
      <w:pPr>
        <w:numPr>
          <w:ilvl w:val="0"/>
          <w:numId w:val="34"/>
        </w:numPr>
        <w:spacing w:line="259" w:lineRule="auto"/>
        <w:ind w:left="284" w:hanging="284"/>
        <w:jc w:val="both"/>
        <w:rPr>
          <w:rFonts w:ascii="Calibri" w:eastAsia="Calibri" w:hAnsi="Calibri" w:cs="Calibri"/>
          <w:b/>
          <w:bCs/>
          <w:sz w:val="20"/>
          <w:szCs w:val="20"/>
          <w:lang w:eastAsia="en-US"/>
        </w:rPr>
      </w:pPr>
      <w:r w:rsidRPr="00943E53">
        <w:rPr>
          <w:rFonts w:ascii="Calibri" w:eastAsia="Calibri" w:hAnsi="Calibri" w:cs="Calibri"/>
          <w:sz w:val="20"/>
          <w:szCs w:val="20"/>
          <w:lang w:eastAsia="en-US"/>
        </w:rPr>
        <w:t>zostali zapoznani z zasadami BHP w szpitalu ( pkt.1)</w:t>
      </w:r>
    </w:p>
    <w:p w14:paraId="37FA11C4" w14:textId="77777777" w:rsidR="002001CE" w:rsidRPr="00943E53" w:rsidRDefault="002001CE" w:rsidP="002001CE">
      <w:pPr>
        <w:numPr>
          <w:ilvl w:val="0"/>
          <w:numId w:val="33"/>
        </w:numPr>
        <w:spacing w:line="259" w:lineRule="auto"/>
        <w:jc w:val="both"/>
        <w:rPr>
          <w:rFonts w:ascii="Calibri" w:eastAsia="Calibri" w:hAnsi="Calibri" w:cs="Calibri"/>
          <w:b/>
          <w:bCs/>
          <w:sz w:val="20"/>
          <w:szCs w:val="20"/>
          <w:lang w:eastAsia="en-US"/>
        </w:rPr>
      </w:pPr>
      <w:r w:rsidRPr="00943E53">
        <w:rPr>
          <w:rFonts w:ascii="Calibri" w:eastAsia="Calibri" w:hAnsi="Calibri" w:cs="Calibri"/>
          <w:b/>
          <w:bCs/>
          <w:sz w:val="20"/>
          <w:szCs w:val="20"/>
          <w:u w:val="single"/>
          <w:lang w:eastAsia="en-US"/>
        </w:rPr>
        <w:t>Dostawca towarów/usług zobowiązany jest zapewnić, aby:</w:t>
      </w:r>
    </w:p>
    <w:p w14:paraId="0F8853FD" w14:textId="77777777" w:rsidR="002001CE" w:rsidRPr="00943E53" w:rsidRDefault="002001CE" w:rsidP="002001CE">
      <w:pPr>
        <w:numPr>
          <w:ilvl w:val="0"/>
          <w:numId w:val="35"/>
        </w:numPr>
        <w:spacing w:line="235"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dostarczane wyroby, wyposażenie, instalacje były bezpieczne dla pracowników, uwzględniały kryteria dotyczące bezpieczeństwa i higieny pracy, które zostały wskazane np. w deklaracjach zgodności, certyfikatach, atestach, itp.,</w:t>
      </w:r>
    </w:p>
    <w:p w14:paraId="7C0AC4D5" w14:textId="77777777" w:rsidR="002001CE" w:rsidRPr="00943E53" w:rsidRDefault="002001CE" w:rsidP="002001CE">
      <w:pPr>
        <w:numPr>
          <w:ilvl w:val="0"/>
          <w:numId w:val="35"/>
        </w:numPr>
        <w:spacing w:line="235"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wyroby, usługi, spełniały wymogi polskich przepisów prawnych w zakresie BHP,</w:t>
      </w:r>
    </w:p>
    <w:p w14:paraId="442E1ADC" w14:textId="77777777" w:rsidR="002001CE" w:rsidRPr="00943E53" w:rsidRDefault="002001CE" w:rsidP="002001CE">
      <w:pPr>
        <w:numPr>
          <w:ilvl w:val="0"/>
          <w:numId w:val="35"/>
        </w:numPr>
        <w:spacing w:line="235"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materiały były dostarczane zgodnie z ich specyfikacjami,</w:t>
      </w:r>
    </w:p>
    <w:p w14:paraId="37C950F3" w14:textId="77777777" w:rsidR="002001CE" w:rsidRPr="00943E53" w:rsidRDefault="002001CE" w:rsidP="002001CE">
      <w:pPr>
        <w:numPr>
          <w:ilvl w:val="0"/>
          <w:numId w:val="35"/>
        </w:numPr>
        <w:spacing w:line="235"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instalacje oddawane były do użytku po upewnieniu się, że działają tak jak je zaprojektowano,</w:t>
      </w:r>
    </w:p>
    <w:p w14:paraId="41334AC0" w14:textId="77777777" w:rsidR="002001CE" w:rsidRPr="00943E53" w:rsidRDefault="002001CE" w:rsidP="002001CE">
      <w:pPr>
        <w:numPr>
          <w:ilvl w:val="0"/>
          <w:numId w:val="35"/>
        </w:numPr>
        <w:spacing w:line="235" w:lineRule="auto"/>
        <w:ind w:left="284" w:hanging="284"/>
        <w:jc w:val="both"/>
        <w:rPr>
          <w:rFonts w:ascii="Calibri" w:eastAsia="Symbol" w:hAnsi="Calibri" w:cs="Calibri"/>
          <w:sz w:val="20"/>
          <w:szCs w:val="20"/>
          <w:lang w:eastAsia="en-US"/>
        </w:rPr>
      </w:pPr>
      <w:r w:rsidRPr="00943E53">
        <w:rPr>
          <w:rFonts w:ascii="Calibri" w:eastAsia="Calibri" w:hAnsi="Calibri" w:cs="Calibri"/>
          <w:sz w:val="20"/>
          <w:szCs w:val="20"/>
          <w:lang w:eastAsia="en-US"/>
        </w:rPr>
        <w:t>wszelkie informacje dotyczące użytkowania, środków ostrożności lub innych środków ochrony były komunikowane i udostępniane.</w:t>
      </w:r>
    </w:p>
    <w:p w14:paraId="67C784BC" w14:textId="77777777" w:rsidR="002001CE" w:rsidRPr="00943E53" w:rsidRDefault="002001CE" w:rsidP="002001CE">
      <w:pPr>
        <w:spacing w:after="160" w:line="235" w:lineRule="auto"/>
        <w:ind w:left="284"/>
        <w:contextualSpacing/>
        <w:jc w:val="both"/>
        <w:rPr>
          <w:rFonts w:ascii="Calibri" w:eastAsia="Symbol" w:hAnsi="Calibri" w:cs="Calibri"/>
          <w:sz w:val="20"/>
          <w:szCs w:val="20"/>
          <w:lang w:eastAsia="en-US"/>
        </w:rPr>
      </w:pPr>
    </w:p>
    <w:p w14:paraId="6C3C0A18" w14:textId="77777777" w:rsidR="002001CE" w:rsidRPr="00943E53" w:rsidRDefault="002001CE" w:rsidP="002001CE">
      <w:pPr>
        <w:spacing w:after="160" w:line="259" w:lineRule="auto"/>
        <w:ind w:left="4"/>
        <w:rPr>
          <w:rFonts w:ascii="Calibri" w:eastAsia="Calibri" w:hAnsi="Calibri" w:cs="Calibri"/>
          <w:sz w:val="20"/>
          <w:szCs w:val="20"/>
          <w:lang w:eastAsia="en-US"/>
        </w:rPr>
      </w:pPr>
      <w:r w:rsidRPr="00943E53">
        <w:rPr>
          <w:rFonts w:ascii="Calibri" w:eastAsia="Calibri" w:hAnsi="Calibri" w:cs="Calibri"/>
          <w:sz w:val="20"/>
          <w:szCs w:val="20"/>
          <w:lang w:eastAsia="en-US"/>
        </w:rPr>
        <w:t>Przedstawiciel firmy zewnętrznej</w:t>
      </w:r>
      <w:r w:rsidRPr="00943E53">
        <w:rPr>
          <w:rFonts w:ascii="Calibri" w:eastAsia="Calibri" w:hAnsi="Calibri" w:cs="Calibri"/>
          <w:sz w:val="20"/>
          <w:szCs w:val="20"/>
          <w:lang w:eastAsia="en-US"/>
        </w:rPr>
        <w:tab/>
      </w:r>
      <w:r w:rsidRPr="00943E53">
        <w:rPr>
          <w:rFonts w:ascii="Calibri" w:eastAsia="Calibri" w:hAnsi="Calibri" w:cs="Calibri"/>
          <w:sz w:val="20"/>
          <w:szCs w:val="20"/>
          <w:lang w:eastAsia="en-US"/>
        </w:rPr>
        <w:tab/>
      </w:r>
      <w:r w:rsidRPr="00943E53">
        <w:rPr>
          <w:rFonts w:ascii="Calibri" w:eastAsia="Calibri" w:hAnsi="Calibri" w:cs="Calibri"/>
          <w:sz w:val="20"/>
          <w:szCs w:val="20"/>
          <w:lang w:eastAsia="en-US"/>
        </w:rPr>
        <w:tab/>
      </w:r>
      <w:r w:rsidRPr="00943E53">
        <w:rPr>
          <w:rFonts w:ascii="Calibri" w:eastAsia="Calibri" w:hAnsi="Calibri" w:cs="Calibri"/>
          <w:sz w:val="20"/>
          <w:szCs w:val="20"/>
          <w:lang w:eastAsia="en-US"/>
        </w:rPr>
        <w:tab/>
      </w:r>
      <w:r w:rsidRPr="00943E53">
        <w:rPr>
          <w:rFonts w:ascii="Calibri" w:eastAsia="Calibri" w:hAnsi="Calibri" w:cs="Calibri"/>
          <w:sz w:val="20"/>
          <w:szCs w:val="20"/>
          <w:lang w:eastAsia="en-US"/>
        </w:rPr>
        <w:tab/>
      </w:r>
      <w:r w:rsidRPr="00943E53">
        <w:rPr>
          <w:rFonts w:ascii="Calibri" w:eastAsia="Calibri" w:hAnsi="Calibri" w:cs="Calibri"/>
          <w:sz w:val="20"/>
          <w:szCs w:val="20"/>
          <w:lang w:eastAsia="en-US"/>
        </w:rPr>
        <w:tab/>
        <w:t>Przedstawiciel Szpitala Uniwersyteckiego Nr 1</w:t>
      </w:r>
    </w:p>
    <w:p w14:paraId="565C26D7" w14:textId="77777777" w:rsidR="002001CE" w:rsidRPr="000A1B66" w:rsidRDefault="002001CE" w:rsidP="002001CE">
      <w:pPr>
        <w:spacing w:after="160" w:line="259" w:lineRule="auto"/>
        <w:rPr>
          <w:rFonts w:ascii="Calibri" w:eastAsia="Calibri" w:hAnsi="Calibri" w:cs="Calibri"/>
          <w:sz w:val="20"/>
          <w:szCs w:val="20"/>
          <w:lang w:eastAsia="en-US"/>
        </w:rPr>
      </w:pPr>
      <w:r w:rsidRPr="00943E53">
        <w:rPr>
          <w:rFonts w:ascii="Calibri" w:eastAsia="Arial" w:hAnsi="Calibri" w:cs="Calibri"/>
          <w:sz w:val="20"/>
          <w:szCs w:val="20"/>
          <w:lang w:eastAsia="en-US"/>
        </w:rPr>
        <w:t xml:space="preserve">........................................................……… </w:t>
      </w:r>
      <w:r w:rsidRPr="00943E53">
        <w:rPr>
          <w:rFonts w:ascii="Calibri" w:eastAsia="Arial" w:hAnsi="Calibri" w:cs="Calibri"/>
          <w:sz w:val="20"/>
          <w:szCs w:val="20"/>
          <w:lang w:eastAsia="en-US"/>
        </w:rPr>
        <w:tab/>
      </w:r>
      <w:r w:rsidRPr="00943E53">
        <w:rPr>
          <w:rFonts w:ascii="Calibri" w:eastAsia="Arial" w:hAnsi="Calibri" w:cs="Calibri"/>
          <w:sz w:val="20"/>
          <w:szCs w:val="20"/>
          <w:lang w:eastAsia="en-US"/>
        </w:rPr>
        <w:tab/>
      </w:r>
      <w:r w:rsidRPr="00943E53">
        <w:rPr>
          <w:rFonts w:ascii="Calibri" w:eastAsia="Arial" w:hAnsi="Calibri" w:cs="Calibri"/>
          <w:sz w:val="20"/>
          <w:szCs w:val="20"/>
          <w:lang w:eastAsia="en-US"/>
        </w:rPr>
        <w:tab/>
        <w:t xml:space="preserve"> </w:t>
      </w:r>
      <w:r w:rsidRPr="00943E53">
        <w:rPr>
          <w:rFonts w:ascii="Calibri" w:eastAsia="Arial" w:hAnsi="Calibri" w:cs="Calibri"/>
          <w:sz w:val="20"/>
          <w:szCs w:val="20"/>
          <w:lang w:eastAsia="en-US"/>
        </w:rPr>
        <w:tab/>
        <w:t>.......................................................………</w:t>
      </w:r>
      <w:bookmarkStart w:id="1" w:name="page83"/>
      <w:bookmarkEnd w:id="1"/>
    </w:p>
    <w:p w14:paraId="6BF827A2" w14:textId="77777777" w:rsidR="002001CE" w:rsidRDefault="002001CE" w:rsidP="002001CE">
      <w:pPr>
        <w:shd w:val="clear" w:color="auto" w:fill="FFFFFF"/>
        <w:spacing w:after="160" w:line="259" w:lineRule="auto"/>
        <w:jc w:val="right"/>
        <w:rPr>
          <w:rFonts w:ascii="Calibri" w:eastAsia="Calibri" w:hAnsi="Calibri" w:cs="Calibri"/>
          <w:b/>
          <w:bCs/>
          <w:color w:val="212529"/>
          <w:sz w:val="22"/>
          <w:szCs w:val="22"/>
          <w:lang w:eastAsia="en-US"/>
        </w:rPr>
      </w:pPr>
    </w:p>
    <w:p w14:paraId="5C1F1158" w14:textId="3690CC3E" w:rsidR="002001CE" w:rsidRPr="00943E53" w:rsidRDefault="002001CE" w:rsidP="002001CE">
      <w:pPr>
        <w:shd w:val="clear" w:color="auto" w:fill="FFFFFF"/>
        <w:spacing w:after="160" w:line="259" w:lineRule="auto"/>
        <w:jc w:val="right"/>
        <w:rPr>
          <w:rFonts w:ascii="Calibri" w:eastAsia="Calibri" w:hAnsi="Calibri" w:cs="Calibri"/>
          <w:b/>
          <w:bCs/>
          <w:color w:val="212529"/>
          <w:sz w:val="22"/>
          <w:szCs w:val="22"/>
          <w:lang w:eastAsia="en-US"/>
        </w:rPr>
      </w:pPr>
      <w:r>
        <w:rPr>
          <w:rFonts w:ascii="Calibri" w:eastAsia="Calibri" w:hAnsi="Calibri" w:cs="Calibri"/>
          <w:b/>
          <w:bCs/>
          <w:color w:val="212529"/>
          <w:sz w:val="22"/>
          <w:szCs w:val="22"/>
          <w:lang w:eastAsia="en-US"/>
        </w:rPr>
        <w:lastRenderedPageBreak/>
        <w:t>Załącznik nr 8</w:t>
      </w:r>
    </w:p>
    <w:p w14:paraId="2EE935C3" w14:textId="77777777" w:rsidR="002001CE" w:rsidRPr="00943E53" w:rsidRDefault="002001CE" w:rsidP="002001CE">
      <w:pPr>
        <w:shd w:val="clear" w:color="auto" w:fill="FFFFFF"/>
        <w:spacing w:after="160" w:line="259" w:lineRule="auto"/>
        <w:jc w:val="center"/>
        <w:rPr>
          <w:rFonts w:ascii="Calibri" w:eastAsia="Calibri" w:hAnsi="Calibri" w:cs="Calibri"/>
          <w:b/>
          <w:bCs/>
          <w:color w:val="212529"/>
          <w:sz w:val="22"/>
          <w:szCs w:val="22"/>
          <w:lang w:eastAsia="en-US"/>
        </w:rPr>
      </w:pPr>
      <w:r w:rsidRPr="00943E53">
        <w:rPr>
          <w:rFonts w:ascii="Calibri" w:eastAsia="Calibri" w:hAnsi="Calibri" w:cs="Calibri"/>
          <w:b/>
          <w:bCs/>
          <w:color w:val="212529"/>
          <w:sz w:val="22"/>
          <w:szCs w:val="22"/>
          <w:lang w:eastAsia="en-US"/>
        </w:rPr>
        <w:t>KLAUZULA INFORMACYJNA DLA OSÓB WSKAZANYCH DO KONTAKTU W ZWIĄZKU Z ZAWARCIEM I REALIZACJĄ UMOWY</w:t>
      </w:r>
    </w:p>
    <w:p w14:paraId="43C036AF" w14:textId="77777777" w:rsidR="002001CE" w:rsidRPr="00943E53" w:rsidRDefault="002001CE" w:rsidP="002001CE">
      <w:pPr>
        <w:shd w:val="clear" w:color="auto" w:fill="FFFFFF"/>
        <w:spacing w:after="160" w:line="259" w:lineRule="auto"/>
        <w:jc w:val="both"/>
        <w:rPr>
          <w:rFonts w:ascii="Calibri" w:eastAsia="Calibri" w:hAnsi="Calibri" w:cs="Calibri"/>
          <w:color w:val="212529"/>
          <w:sz w:val="22"/>
          <w:szCs w:val="22"/>
          <w:lang w:eastAsia="en-US"/>
        </w:rPr>
      </w:pPr>
      <w:r w:rsidRPr="00943E53">
        <w:rPr>
          <w:rFonts w:ascii="Calibri" w:eastAsia="Calibri" w:hAnsi="Calibri" w:cs="Calibri"/>
          <w:b/>
          <w:bCs/>
          <w:color w:val="212529"/>
          <w:sz w:val="22"/>
          <w:szCs w:val="22"/>
          <w:lang w:eastAsia="en-US"/>
        </w:rPr>
        <w:t>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3FFE9DEF" w14:textId="77777777" w:rsidR="002001CE" w:rsidRPr="00943E53" w:rsidRDefault="002001CE" w:rsidP="002001CE">
      <w:pPr>
        <w:numPr>
          <w:ilvl w:val="0"/>
          <w:numId w:val="22"/>
        </w:numPr>
        <w:tabs>
          <w:tab w:val="clear" w:pos="720"/>
        </w:tabs>
        <w:spacing w:after="160" w:line="259" w:lineRule="auto"/>
        <w:ind w:left="426"/>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 xml:space="preserve">Administratorem Pani/Pana danych osobowych jest Szpital Uniwersytecki nr 1 im. dr. Antoniego Jurasza z siedzibą w Bydgoszczy przy ul. Marii Skłodowskiej – Curie 9. Może się Pani/Pan kontaktować z nim w następujący sposób - listownie na adres: ul. Marii Skłodowskiej- - Curie 9, 85-094 Bydgoszcz, telefonicznie pod numerem telefonu: 52 585 48 80 lub za pośrednictwem poczty elektronicznej pod adresem: </w:t>
      </w:r>
      <w:hyperlink w:history="1">
        <w:r w:rsidRPr="00943E53">
          <w:rPr>
            <w:rFonts w:ascii="Calibri" w:eastAsia="Calibri" w:hAnsi="Calibri" w:cs="Calibri"/>
            <w:color w:val="0000FF"/>
            <w:sz w:val="22"/>
            <w:szCs w:val="22"/>
            <w:u w:val="single"/>
            <w:lang w:eastAsia="en-US"/>
          </w:rPr>
          <w:t>sekretariat@jurasza.pl</w:t>
        </w:r>
      </w:hyperlink>
      <w:r w:rsidRPr="00943E53">
        <w:rPr>
          <w:rFonts w:ascii="Calibri" w:eastAsia="Calibri" w:hAnsi="Calibri" w:cs="Calibri"/>
          <w:color w:val="000000"/>
          <w:sz w:val="22"/>
          <w:szCs w:val="22"/>
          <w:lang w:eastAsia="en-US"/>
        </w:rPr>
        <w:t>.</w:t>
      </w:r>
    </w:p>
    <w:p w14:paraId="25FDA2CE" w14:textId="77777777" w:rsidR="002001CE" w:rsidRPr="00943E53" w:rsidRDefault="002001CE" w:rsidP="002001CE">
      <w:pPr>
        <w:numPr>
          <w:ilvl w:val="0"/>
          <w:numId w:val="22"/>
        </w:numPr>
        <w:shd w:val="clear" w:color="auto" w:fill="FFFFFF"/>
        <w:tabs>
          <w:tab w:val="clear" w:pos="720"/>
        </w:tabs>
        <w:spacing w:line="259" w:lineRule="auto"/>
        <w:ind w:left="426" w:hanging="357"/>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 xml:space="preserve">W sprawach związanych z Pani/Pana danymi osobowymi proszę kontaktować się z Inspektorem Ochrony Danych lub jego zastępcą, w następujący sposób - listownie na adres administratora z dopiskiem „IOD” lub za pośrednictwem poczty elektronicznej pod adresem: </w:t>
      </w:r>
      <w:hyperlink w:history="1">
        <w:r w:rsidRPr="00943E53">
          <w:rPr>
            <w:rFonts w:ascii="Calibri" w:eastAsia="Calibri" w:hAnsi="Calibri" w:cs="Calibri"/>
            <w:color w:val="0000FF"/>
            <w:sz w:val="22"/>
            <w:szCs w:val="22"/>
            <w:u w:val="single"/>
            <w:lang w:eastAsia="en-US"/>
          </w:rPr>
          <w:t>iod@jurasza.pl</w:t>
        </w:r>
      </w:hyperlink>
      <w:r w:rsidRPr="00943E53">
        <w:rPr>
          <w:rFonts w:ascii="Calibri" w:eastAsia="Calibri" w:hAnsi="Calibri" w:cs="Calibri"/>
          <w:color w:val="000000"/>
          <w:sz w:val="22"/>
          <w:szCs w:val="22"/>
          <w:lang w:eastAsia="en-US"/>
        </w:rPr>
        <w:t>.</w:t>
      </w:r>
    </w:p>
    <w:p w14:paraId="0E5B8F88" w14:textId="77777777" w:rsidR="002001CE" w:rsidRPr="00943E53" w:rsidRDefault="002001CE" w:rsidP="002001CE">
      <w:pPr>
        <w:numPr>
          <w:ilvl w:val="0"/>
          <w:numId w:val="22"/>
        </w:numPr>
        <w:tabs>
          <w:tab w:val="clear" w:pos="720"/>
        </w:tabs>
        <w:spacing w:after="160" w:line="259" w:lineRule="auto"/>
        <w:ind w:left="426"/>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Zakres danych osobowych przetwarzanych przez Administratora może obejmować następujące kategorie: dane identyfikacyjne (imię, nazwisko, stanowisko), dane potwierdzające uprawnienia lub doświadczenie oraz dane kontaktowe (służbowy adres e-mail oraz służbowy numer telefonu).</w:t>
      </w:r>
    </w:p>
    <w:p w14:paraId="699E0DF3" w14:textId="77777777" w:rsidR="002001CE" w:rsidRPr="00943E53" w:rsidRDefault="002001CE" w:rsidP="002001CE">
      <w:pPr>
        <w:numPr>
          <w:ilvl w:val="0"/>
          <w:numId w:val="22"/>
        </w:numPr>
        <w:tabs>
          <w:tab w:val="clear" w:pos="720"/>
        </w:tabs>
        <w:spacing w:after="160" w:line="259" w:lineRule="auto"/>
        <w:ind w:left="426"/>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 xml:space="preserve">Pani/Pana dane osobowe Administrator otrzymał od Pani/Pana pracodawcy lub wykonawcy/podwykonawcy/ kontrahenta, którego Pani/Pan reprezentuje lub w imieniu i na rzecz którego Pani/Pan realizuje umowę. </w:t>
      </w:r>
    </w:p>
    <w:p w14:paraId="6F8A104C" w14:textId="77777777" w:rsidR="002001CE" w:rsidRPr="00943E53" w:rsidRDefault="002001CE" w:rsidP="002001CE">
      <w:pPr>
        <w:numPr>
          <w:ilvl w:val="0"/>
          <w:numId w:val="22"/>
        </w:numPr>
        <w:tabs>
          <w:tab w:val="clear" w:pos="720"/>
        </w:tabs>
        <w:spacing w:after="160" w:line="259" w:lineRule="auto"/>
        <w:ind w:left="426"/>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Pani/Pana dane osobowe będą przetwarzane w celu zawarcia i zrealizowania umowy. Podstawą prawną przetwarzania jest uzasadniony interes Administratora (art. 6 ust. 1 lit f RODO), polegający na:</w:t>
      </w:r>
    </w:p>
    <w:p w14:paraId="1EA01877" w14:textId="77777777" w:rsidR="002001CE" w:rsidRPr="00943E53" w:rsidRDefault="002001CE" w:rsidP="002001CE">
      <w:pPr>
        <w:numPr>
          <w:ilvl w:val="0"/>
          <w:numId w:val="24"/>
        </w:numPr>
        <w:spacing w:after="160" w:line="259" w:lineRule="auto"/>
        <w:ind w:left="426" w:hanging="425"/>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umożliwieniu kontaktowania się z Panią/Panem, wymiany korespondencji, w celach związanych z podejmowaną lub prowadzoną współpracą, wynikającą z zawartej umowy</w:t>
      </w:r>
    </w:p>
    <w:p w14:paraId="7ED75396" w14:textId="77777777" w:rsidR="002001CE" w:rsidRPr="00943E53" w:rsidRDefault="002001CE" w:rsidP="002001CE">
      <w:pPr>
        <w:numPr>
          <w:ilvl w:val="0"/>
          <w:numId w:val="24"/>
        </w:numPr>
        <w:spacing w:after="160" w:line="259" w:lineRule="auto"/>
        <w:ind w:left="426" w:hanging="425"/>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 xml:space="preserve">ewentualnym ustaleniu, dochodzeniu lub obronie roszczeń, wynikłych na tle zawartej umowy. </w:t>
      </w:r>
    </w:p>
    <w:p w14:paraId="25AE90D6" w14:textId="77777777" w:rsidR="002001CE" w:rsidRPr="00943E53" w:rsidRDefault="002001CE" w:rsidP="002001CE">
      <w:pPr>
        <w:numPr>
          <w:ilvl w:val="0"/>
          <w:numId w:val="22"/>
        </w:numPr>
        <w:shd w:val="clear" w:color="auto" w:fill="FFFFFF"/>
        <w:tabs>
          <w:tab w:val="clear" w:pos="720"/>
        </w:tabs>
        <w:spacing w:after="160" w:line="259" w:lineRule="auto"/>
        <w:ind w:left="426"/>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Odbiorcami Pani/Pana danych osobowych mogą być podmioty, które na podstawie zawartych umów przetwarzają dane osobowe w imieniu Administratora (usługodawcy z zakresu m.in. usług audytowych, spedycyjnych i przewozowych) oraz organy państwowe i samorządowe w granicach przepisów prawa.</w:t>
      </w:r>
    </w:p>
    <w:p w14:paraId="34F73896" w14:textId="77777777" w:rsidR="002001CE" w:rsidRPr="00943E53" w:rsidRDefault="002001CE" w:rsidP="002001CE">
      <w:pPr>
        <w:numPr>
          <w:ilvl w:val="0"/>
          <w:numId w:val="22"/>
        </w:numPr>
        <w:shd w:val="clear" w:color="auto" w:fill="FFFFFF"/>
        <w:tabs>
          <w:tab w:val="clear" w:pos="720"/>
        </w:tabs>
        <w:spacing w:after="160" w:line="259" w:lineRule="auto"/>
        <w:ind w:left="426"/>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Pani/Pana dane osobowe przetwarzane będą przez okres wynikający z przepisów prawa, ale nie krócej niż do wygaśnięcia roszczeń związanych z umową.</w:t>
      </w:r>
    </w:p>
    <w:p w14:paraId="0B4299FA" w14:textId="77777777" w:rsidR="002001CE" w:rsidRPr="00943E53" w:rsidRDefault="002001CE" w:rsidP="002001CE">
      <w:pPr>
        <w:numPr>
          <w:ilvl w:val="0"/>
          <w:numId w:val="22"/>
        </w:numPr>
        <w:shd w:val="clear" w:color="auto" w:fill="FFFFFF"/>
        <w:tabs>
          <w:tab w:val="clear" w:pos="720"/>
        </w:tabs>
        <w:spacing w:line="259" w:lineRule="auto"/>
        <w:ind w:left="426" w:hanging="357"/>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W odniesieniu do Pani/Pana danych osobowych decyzje nie będą podejmowane w sposób zautomatyzowany.</w:t>
      </w:r>
    </w:p>
    <w:p w14:paraId="1519CA3D" w14:textId="77777777" w:rsidR="002001CE" w:rsidRPr="00943E53" w:rsidRDefault="002001CE" w:rsidP="002001CE">
      <w:pPr>
        <w:numPr>
          <w:ilvl w:val="0"/>
          <w:numId w:val="22"/>
        </w:numPr>
        <w:shd w:val="clear" w:color="auto" w:fill="FFFFFF"/>
        <w:tabs>
          <w:tab w:val="clear" w:pos="720"/>
        </w:tabs>
        <w:spacing w:after="160" w:line="259" w:lineRule="auto"/>
        <w:ind w:left="426"/>
        <w:contextualSpacing/>
        <w:jc w:val="both"/>
        <w:rPr>
          <w:rFonts w:ascii="Calibri" w:eastAsia="Calibri" w:hAnsi="Calibri" w:cs="Calibri"/>
          <w:color w:val="212529"/>
          <w:sz w:val="22"/>
          <w:szCs w:val="22"/>
          <w:lang w:eastAsia="en-US"/>
        </w:rPr>
      </w:pPr>
      <w:r w:rsidRPr="00943E53">
        <w:rPr>
          <w:rFonts w:ascii="Calibri" w:eastAsia="Calibri" w:hAnsi="Calibri" w:cs="Calibri"/>
          <w:color w:val="212529"/>
          <w:sz w:val="22"/>
          <w:szCs w:val="22"/>
          <w:lang w:eastAsia="en-US"/>
        </w:rPr>
        <w:t>Posiada Pani/Pan prawo:</w:t>
      </w:r>
    </w:p>
    <w:p w14:paraId="19704567" w14:textId="77777777" w:rsidR="002001CE" w:rsidRPr="00943E53" w:rsidRDefault="002001CE" w:rsidP="002001CE">
      <w:pPr>
        <w:numPr>
          <w:ilvl w:val="0"/>
          <w:numId w:val="23"/>
        </w:numPr>
        <w:shd w:val="clear" w:color="auto" w:fill="FFFFFF"/>
        <w:spacing w:after="160" w:line="259" w:lineRule="auto"/>
        <w:ind w:left="426" w:firstLine="0"/>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dostępu do treści swoich danych na podstawie art. 15 RODO</w:t>
      </w:r>
      <w:r>
        <w:rPr>
          <w:rFonts w:ascii="Calibri" w:eastAsia="Calibri" w:hAnsi="Calibri" w:cs="Calibri"/>
          <w:color w:val="000000"/>
          <w:sz w:val="22"/>
          <w:szCs w:val="22"/>
          <w:lang w:eastAsia="en-US"/>
        </w:rPr>
        <w:t>;</w:t>
      </w:r>
    </w:p>
    <w:p w14:paraId="03233F96" w14:textId="77777777" w:rsidR="002001CE" w:rsidRPr="00943E53" w:rsidRDefault="002001CE" w:rsidP="002001CE">
      <w:pPr>
        <w:numPr>
          <w:ilvl w:val="0"/>
          <w:numId w:val="23"/>
        </w:numPr>
        <w:shd w:val="clear" w:color="auto" w:fill="FFFFFF"/>
        <w:spacing w:after="160" w:line="259" w:lineRule="auto"/>
        <w:ind w:left="426" w:firstLine="0"/>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do sprostowania danych osobowych na podstawie art. 16 RODO</w:t>
      </w:r>
      <w:r>
        <w:rPr>
          <w:rFonts w:ascii="Calibri" w:eastAsia="Calibri" w:hAnsi="Calibri" w:cs="Calibri"/>
          <w:color w:val="000000"/>
          <w:sz w:val="22"/>
          <w:szCs w:val="22"/>
          <w:lang w:eastAsia="en-US"/>
        </w:rPr>
        <w:t>;</w:t>
      </w:r>
    </w:p>
    <w:p w14:paraId="7A4B15AF" w14:textId="77777777" w:rsidR="002001CE" w:rsidRPr="00943E53" w:rsidRDefault="002001CE" w:rsidP="002001CE">
      <w:pPr>
        <w:numPr>
          <w:ilvl w:val="0"/>
          <w:numId w:val="23"/>
        </w:numPr>
        <w:shd w:val="clear" w:color="auto" w:fill="FFFFFF"/>
        <w:spacing w:after="160" w:line="259" w:lineRule="auto"/>
        <w:ind w:left="426" w:firstLine="0"/>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do ograniczenia przetwarzania danych osobowych na podstawie art. 18 RODO</w:t>
      </w:r>
      <w:r>
        <w:rPr>
          <w:rFonts w:ascii="Calibri" w:eastAsia="Calibri" w:hAnsi="Calibri" w:cs="Calibri"/>
          <w:color w:val="000000"/>
          <w:sz w:val="22"/>
          <w:szCs w:val="22"/>
          <w:lang w:eastAsia="en-US"/>
        </w:rPr>
        <w:t>;</w:t>
      </w:r>
    </w:p>
    <w:p w14:paraId="2D8BE39F" w14:textId="77777777" w:rsidR="002001CE" w:rsidRPr="00943E53" w:rsidRDefault="002001CE" w:rsidP="002001CE">
      <w:pPr>
        <w:numPr>
          <w:ilvl w:val="0"/>
          <w:numId w:val="23"/>
        </w:numPr>
        <w:shd w:val="clear" w:color="auto" w:fill="FFFFFF"/>
        <w:spacing w:after="160" w:line="259" w:lineRule="auto"/>
        <w:ind w:left="426" w:firstLine="0"/>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do wniesienia sprzeciwu na podstawie art. 21 RODO</w:t>
      </w:r>
      <w:r>
        <w:rPr>
          <w:rFonts w:ascii="Calibri" w:eastAsia="Calibri" w:hAnsi="Calibri" w:cs="Calibri"/>
          <w:color w:val="000000"/>
          <w:sz w:val="22"/>
          <w:szCs w:val="22"/>
          <w:lang w:eastAsia="en-US"/>
        </w:rPr>
        <w:t>;</w:t>
      </w:r>
    </w:p>
    <w:p w14:paraId="6AA81DB4" w14:textId="77777777" w:rsidR="002001CE" w:rsidRDefault="002001CE" w:rsidP="002001CE">
      <w:pPr>
        <w:numPr>
          <w:ilvl w:val="0"/>
          <w:numId w:val="23"/>
        </w:numPr>
        <w:shd w:val="clear" w:color="auto" w:fill="FFFFFF"/>
        <w:spacing w:after="160" w:line="259" w:lineRule="auto"/>
        <w:ind w:left="426" w:firstLine="0"/>
        <w:contextualSpacing/>
        <w:jc w:val="both"/>
        <w:rPr>
          <w:rFonts w:ascii="Calibri" w:eastAsia="Calibri" w:hAnsi="Calibri" w:cs="Calibri"/>
          <w:color w:val="000000"/>
          <w:sz w:val="22"/>
          <w:szCs w:val="22"/>
          <w:lang w:eastAsia="en-US"/>
        </w:rPr>
      </w:pPr>
      <w:r w:rsidRPr="00943E53">
        <w:rPr>
          <w:rFonts w:ascii="Calibri" w:eastAsia="Calibri" w:hAnsi="Calibri" w:cs="Calibri"/>
          <w:color w:val="000000"/>
          <w:sz w:val="22"/>
          <w:szCs w:val="22"/>
          <w:lang w:eastAsia="en-US"/>
        </w:rPr>
        <w:t>do wniesienia skargi do Prezesa Urzędu Ochrony Danych Osobowych, gdy uzna Pani/Pan, że przetwarzanie danych osobowych Pani/Pana dotyczących narusza przepisy RODO.</w:t>
      </w:r>
    </w:p>
    <w:p w14:paraId="7B8F6FF3" w14:textId="6DC997E3" w:rsidR="002001CE" w:rsidRDefault="002001CE" w:rsidP="002001CE">
      <w:pPr>
        <w:shd w:val="clear" w:color="auto" w:fill="FFFFFF"/>
        <w:spacing w:after="160" w:line="259" w:lineRule="auto"/>
        <w:ind w:left="426"/>
        <w:contextualSpacing/>
        <w:jc w:val="both"/>
        <w:rPr>
          <w:rFonts w:ascii="Calibri" w:eastAsia="Calibri" w:hAnsi="Calibri" w:cs="Calibri"/>
          <w:color w:val="000000"/>
          <w:sz w:val="22"/>
          <w:szCs w:val="22"/>
          <w:lang w:eastAsia="en-US"/>
        </w:rPr>
      </w:pPr>
    </w:p>
    <w:p w14:paraId="48C6C07A" w14:textId="31AD779F" w:rsidR="002001CE" w:rsidRPr="006873E4" w:rsidRDefault="002001CE" w:rsidP="002001CE">
      <w:pPr>
        <w:pStyle w:val="Tekstpodstawowywcity"/>
        <w:spacing w:line="720" w:lineRule="auto"/>
        <w:ind w:left="0"/>
        <w:jc w:val="right"/>
        <w:rPr>
          <w:rFonts w:ascii="Calibri" w:eastAsia="Calibri" w:hAnsi="Calibri" w:cs="Arial"/>
          <w:b/>
          <w:sz w:val="20"/>
          <w:szCs w:val="20"/>
          <w:u w:val="single"/>
          <w:lang w:eastAsia="en-US"/>
        </w:rPr>
      </w:pPr>
      <w:r w:rsidRPr="00AB6276">
        <w:rPr>
          <w:rFonts w:ascii="Calibri" w:hAnsi="Calibri"/>
          <w:b/>
          <w:sz w:val="20"/>
          <w:szCs w:val="20"/>
        </w:rPr>
        <w:lastRenderedPageBreak/>
        <w:tab/>
      </w:r>
      <w:r w:rsidRPr="00AB6276">
        <w:rPr>
          <w:rFonts w:ascii="Calibri" w:hAnsi="Calibri"/>
          <w:b/>
          <w:sz w:val="20"/>
          <w:szCs w:val="20"/>
        </w:rPr>
        <w:tab/>
      </w:r>
      <w:r w:rsidRPr="00AB6276">
        <w:rPr>
          <w:rFonts w:ascii="Calibri" w:hAnsi="Calibri"/>
          <w:b/>
          <w:sz w:val="20"/>
          <w:szCs w:val="20"/>
        </w:rPr>
        <w:tab/>
      </w:r>
      <w:r w:rsidRPr="00EE0860">
        <w:rPr>
          <w:rFonts w:ascii="Calibri" w:eastAsia="Calibri" w:hAnsi="Calibri" w:cs="Arial"/>
          <w:b/>
          <w:sz w:val="22"/>
          <w:szCs w:val="20"/>
          <w:u w:val="single"/>
          <w:lang w:eastAsia="en-US"/>
        </w:rPr>
        <w:t xml:space="preserve">Załącznik Nr </w:t>
      </w:r>
      <w:r w:rsidRPr="00EE0860">
        <w:rPr>
          <w:rFonts w:ascii="Calibri" w:eastAsia="Calibri" w:hAnsi="Calibri" w:cs="Arial"/>
          <w:b/>
          <w:sz w:val="22"/>
          <w:szCs w:val="20"/>
          <w:u w:val="single"/>
          <w:lang w:val="pl-PL" w:eastAsia="en-US"/>
        </w:rPr>
        <w:t>9</w:t>
      </w:r>
    </w:p>
    <w:p w14:paraId="0BD2E443" w14:textId="77777777" w:rsidR="002001CE" w:rsidRPr="00AB6276" w:rsidRDefault="002001CE" w:rsidP="002001CE">
      <w:pPr>
        <w:spacing w:before="240" w:after="120"/>
        <w:jc w:val="center"/>
        <w:rPr>
          <w:rFonts w:cs="Arial"/>
          <w:b/>
          <w:sz w:val="20"/>
          <w:szCs w:val="20"/>
        </w:rPr>
      </w:pPr>
      <w:r w:rsidRPr="00AB6276">
        <w:rPr>
          <w:rFonts w:cs="Arial"/>
          <w:b/>
          <w:sz w:val="20"/>
          <w:szCs w:val="20"/>
        </w:rPr>
        <w:t xml:space="preserve">OŚWIADCZENIE </w:t>
      </w:r>
      <w:r w:rsidRPr="00A94D83">
        <w:rPr>
          <w:rFonts w:cs="Arial"/>
          <w:b/>
          <w:sz w:val="20"/>
          <w:szCs w:val="20"/>
        </w:rPr>
        <w:t>WYKONAWCY W ZAKRESIE ZASADY DNSH</w:t>
      </w:r>
    </w:p>
    <w:p w14:paraId="348B8CF2" w14:textId="77777777" w:rsidR="002001CE" w:rsidRDefault="002001CE" w:rsidP="002001CE">
      <w:pPr>
        <w:spacing w:before="240" w:after="200"/>
        <w:rPr>
          <w:rFonts w:ascii="Calibri" w:hAnsi="Calibri" w:cs="Arial"/>
          <w:b/>
          <w:color w:val="000000"/>
          <w:sz w:val="20"/>
          <w:szCs w:val="20"/>
        </w:rPr>
      </w:pPr>
    </w:p>
    <w:p w14:paraId="68AAF900" w14:textId="77777777" w:rsidR="002001CE" w:rsidRPr="00A94D83" w:rsidRDefault="002001CE" w:rsidP="002001CE">
      <w:pPr>
        <w:spacing w:before="240" w:after="200"/>
        <w:rPr>
          <w:rFonts w:ascii="Calibri" w:hAnsi="Calibri" w:cs="Arial"/>
          <w:b/>
          <w:color w:val="000000"/>
          <w:sz w:val="20"/>
          <w:szCs w:val="20"/>
        </w:rPr>
      </w:pPr>
      <w:r w:rsidRPr="00A94D83">
        <w:rPr>
          <w:rFonts w:ascii="Calibri" w:hAnsi="Calibri" w:cs="Arial"/>
          <w:b/>
          <w:color w:val="000000"/>
          <w:sz w:val="20"/>
          <w:szCs w:val="20"/>
        </w:rPr>
        <w:t>Wykonawca:</w:t>
      </w:r>
    </w:p>
    <w:p w14:paraId="021F7415" w14:textId="77777777" w:rsidR="002001CE" w:rsidRPr="00A94D83" w:rsidRDefault="002001CE" w:rsidP="002001CE">
      <w:pPr>
        <w:spacing w:before="240"/>
        <w:rPr>
          <w:rFonts w:ascii="Calibri" w:hAnsi="Calibri"/>
          <w:color w:val="000000"/>
          <w:sz w:val="20"/>
          <w:szCs w:val="20"/>
        </w:rPr>
      </w:pPr>
      <w:r w:rsidRPr="00A94D83">
        <w:rPr>
          <w:rFonts w:ascii="Calibri" w:hAnsi="Calibri"/>
          <w:color w:val="000000"/>
          <w:sz w:val="20"/>
          <w:szCs w:val="20"/>
        </w:rPr>
        <w:t>…………………………………………………………………………………………………………..</w:t>
      </w:r>
    </w:p>
    <w:p w14:paraId="0BB4FF82" w14:textId="77777777" w:rsidR="002001CE" w:rsidRPr="00A94D83" w:rsidRDefault="002001CE" w:rsidP="002001CE">
      <w:pPr>
        <w:spacing w:after="200"/>
        <w:rPr>
          <w:rFonts w:ascii="Calibri" w:hAnsi="Calibri"/>
          <w:color w:val="000000"/>
          <w:sz w:val="16"/>
          <w:szCs w:val="16"/>
        </w:rPr>
      </w:pPr>
      <w:r w:rsidRPr="00A94D83">
        <w:rPr>
          <w:rFonts w:ascii="Calibri" w:hAnsi="Calibri"/>
          <w:color w:val="000000"/>
          <w:sz w:val="16"/>
          <w:szCs w:val="16"/>
        </w:rPr>
        <w:t>(pełna nazwa/firma, adres, w zależności od podmiotu: NIP/PESEL, KRS/</w:t>
      </w:r>
      <w:proofErr w:type="spellStart"/>
      <w:r w:rsidRPr="00A94D83">
        <w:rPr>
          <w:rFonts w:ascii="Calibri" w:hAnsi="Calibri"/>
          <w:color w:val="000000"/>
          <w:sz w:val="16"/>
          <w:szCs w:val="16"/>
        </w:rPr>
        <w:t>CEiDG</w:t>
      </w:r>
      <w:proofErr w:type="spellEnd"/>
      <w:r w:rsidRPr="00A94D83">
        <w:rPr>
          <w:rFonts w:ascii="Calibri" w:hAnsi="Calibri"/>
          <w:color w:val="000000"/>
          <w:sz w:val="16"/>
          <w:szCs w:val="16"/>
        </w:rPr>
        <w:t>)</w:t>
      </w:r>
    </w:p>
    <w:p w14:paraId="39BAC258" w14:textId="77777777" w:rsidR="002001CE" w:rsidRPr="00A94D83" w:rsidRDefault="002001CE" w:rsidP="002001CE">
      <w:pPr>
        <w:spacing w:before="240" w:after="200"/>
        <w:rPr>
          <w:rFonts w:ascii="Calibri" w:hAnsi="Calibri" w:cs="Arial"/>
          <w:b/>
          <w:color w:val="000000"/>
          <w:sz w:val="20"/>
          <w:szCs w:val="20"/>
        </w:rPr>
      </w:pPr>
      <w:r w:rsidRPr="00A94D83">
        <w:rPr>
          <w:rFonts w:ascii="Calibri" w:hAnsi="Calibri" w:cs="Arial"/>
          <w:b/>
          <w:color w:val="000000"/>
          <w:sz w:val="20"/>
          <w:szCs w:val="20"/>
        </w:rPr>
        <w:t>reprezentowany przez:</w:t>
      </w:r>
    </w:p>
    <w:p w14:paraId="4CBE8991" w14:textId="77777777" w:rsidR="002001CE" w:rsidRPr="00A94D83" w:rsidRDefault="002001CE" w:rsidP="002001CE">
      <w:pPr>
        <w:spacing w:before="240"/>
        <w:rPr>
          <w:rFonts w:ascii="Calibri" w:hAnsi="Calibri" w:cs="Arial"/>
          <w:color w:val="000000"/>
          <w:sz w:val="20"/>
          <w:szCs w:val="20"/>
        </w:rPr>
      </w:pPr>
      <w:r w:rsidRPr="00A94D83">
        <w:rPr>
          <w:rFonts w:ascii="Calibri" w:hAnsi="Calibri" w:cs="Arial"/>
          <w:color w:val="000000"/>
          <w:sz w:val="20"/>
          <w:szCs w:val="20"/>
        </w:rPr>
        <w:t>…………………………………………………………………………………………………….……</w:t>
      </w:r>
    </w:p>
    <w:p w14:paraId="44B067E7" w14:textId="4F49F721" w:rsidR="002001CE" w:rsidRPr="00A94D83" w:rsidRDefault="002001CE" w:rsidP="002001CE">
      <w:pPr>
        <w:spacing w:after="200"/>
        <w:rPr>
          <w:rFonts w:ascii="Calibri" w:hAnsi="Calibri"/>
          <w:color w:val="000000"/>
          <w:sz w:val="16"/>
          <w:szCs w:val="16"/>
        </w:rPr>
      </w:pPr>
      <w:r w:rsidRPr="00A94D83">
        <w:rPr>
          <w:rFonts w:ascii="Calibri" w:hAnsi="Calibri"/>
          <w:color w:val="000000"/>
          <w:sz w:val="16"/>
          <w:szCs w:val="16"/>
        </w:rPr>
        <w:t>(imię, na</w:t>
      </w:r>
      <w:r w:rsidR="009603E1">
        <w:rPr>
          <w:rFonts w:ascii="Calibri" w:hAnsi="Calibri"/>
          <w:color w:val="000000"/>
          <w:sz w:val="16"/>
          <w:szCs w:val="16"/>
        </w:rPr>
        <w:t xml:space="preserve">zwisko, stanowisko/podstawa do </w:t>
      </w:r>
      <w:r w:rsidRPr="00A94D83">
        <w:rPr>
          <w:rFonts w:ascii="Calibri" w:hAnsi="Calibri"/>
          <w:color w:val="000000"/>
          <w:sz w:val="16"/>
          <w:szCs w:val="16"/>
        </w:rPr>
        <w:t>reprezentacji)</w:t>
      </w:r>
    </w:p>
    <w:p w14:paraId="3E8ED5CB" w14:textId="77777777" w:rsidR="002001CE" w:rsidRDefault="002001CE" w:rsidP="002001CE">
      <w:pPr>
        <w:pStyle w:val="Akapitzlist"/>
        <w:ind w:left="284"/>
        <w:jc w:val="both"/>
      </w:pPr>
    </w:p>
    <w:p w14:paraId="08ACB487" w14:textId="77777777" w:rsidR="002001CE" w:rsidRDefault="002001CE" w:rsidP="002001CE">
      <w:pPr>
        <w:pStyle w:val="Akapitzlist"/>
        <w:ind w:left="0"/>
        <w:jc w:val="both"/>
        <w:rPr>
          <w:rFonts w:asciiTheme="minorHAnsi" w:hAnsiTheme="minorHAnsi" w:cstheme="minorHAnsi"/>
          <w:sz w:val="22"/>
        </w:rPr>
      </w:pPr>
    </w:p>
    <w:p w14:paraId="6496421C" w14:textId="77777777" w:rsidR="002001CE" w:rsidRDefault="002001CE" w:rsidP="002001CE">
      <w:pPr>
        <w:pStyle w:val="Akapitzlist"/>
        <w:numPr>
          <w:ilvl w:val="0"/>
          <w:numId w:val="38"/>
        </w:numPr>
        <w:ind w:left="284" w:hanging="284"/>
        <w:contextualSpacing w:val="0"/>
        <w:jc w:val="both"/>
        <w:rPr>
          <w:rFonts w:asciiTheme="minorHAnsi" w:hAnsiTheme="minorHAnsi" w:cstheme="minorHAnsi"/>
          <w:sz w:val="22"/>
        </w:rPr>
      </w:pPr>
      <w:r w:rsidRPr="00A94D83">
        <w:rPr>
          <w:rFonts w:asciiTheme="minorHAnsi" w:hAnsiTheme="minorHAnsi" w:cstheme="minorHAnsi"/>
          <w:sz w:val="22"/>
        </w:rPr>
        <w:t xml:space="preserve">Wykonawca oświadcza, że nie wspiera ani nie prowadzi działalności gospodarczej, która naruszałaby zasadę „nie czyń poważnej szkody” [ang. „Do No </w:t>
      </w:r>
      <w:proofErr w:type="spellStart"/>
      <w:r w:rsidRPr="00A94D83">
        <w:rPr>
          <w:rFonts w:asciiTheme="minorHAnsi" w:hAnsiTheme="minorHAnsi" w:cstheme="minorHAnsi"/>
          <w:sz w:val="22"/>
        </w:rPr>
        <w:t>Significant</w:t>
      </w:r>
      <w:proofErr w:type="spellEnd"/>
      <w:r w:rsidRPr="00A94D83">
        <w:rPr>
          <w:rFonts w:asciiTheme="minorHAnsi" w:hAnsiTheme="minorHAnsi" w:cstheme="minorHAnsi"/>
          <w:sz w:val="22"/>
        </w:rPr>
        <w:t xml:space="preserve"> </w:t>
      </w:r>
      <w:proofErr w:type="spellStart"/>
      <w:r w:rsidRPr="00A94D83">
        <w:rPr>
          <w:rFonts w:asciiTheme="minorHAnsi" w:hAnsiTheme="minorHAnsi" w:cstheme="minorHAnsi"/>
          <w:sz w:val="22"/>
        </w:rPr>
        <w:t>Harm</w:t>
      </w:r>
      <w:proofErr w:type="spellEnd"/>
      <w:r w:rsidRPr="00A94D83">
        <w:rPr>
          <w:rFonts w:asciiTheme="minorHAnsi" w:hAnsiTheme="minorHAnsi" w:cstheme="minorHAnsi"/>
          <w:sz w:val="22"/>
        </w:rPr>
        <w:t>” (DNSH)] w rozumieniu art. 17 rozporządzenia Parlamentu Europejskiego i Rady (UE) 2020/</w:t>
      </w:r>
      <w:r>
        <w:rPr>
          <w:rFonts w:asciiTheme="minorHAnsi" w:hAnsiTheme="minorHAnsi" w:cstheme="minorHAnsi"/>
          <w:sz w:val="22"/>
        </w:rPr>
        <w:t>852 z dnia 18 czerwca 2020 r.</w:t>
      </w:r>
    </w:p>
    <w:p w14:paraId="325A136E" w14:textId="0226B417" w:rsidR="002001CE" w:rsidRPr="009B7013" w:rsidRDefault="002001CE" w:rsidP="009B7013">
      <w:pPr>
        <w:pStyle w:val="Akapitzlist"/>
        <w:numPr>
          <w:ilvl w:val="0"/>
          <w:numId w:val="38"/>
        </w:numPr>
        <w:ind w:left="284" w:hanging="284"/>
        <w:contextualSpacing w:val="0"/>
        <w:jc w:val="both"/>
        <w:rPr>
          <w:rFonts w:asciiTheme="minorHAnsi" w:hAnsiTheme="minorHAnsi" w:cstheme="minorHAnsi"/>
          <w:sz w:val="22"/>
        </w:rPr>
      </w:pPr>
      <w:r w:rsidRPr="00B468F1">
        <w:rPr>
          <w:rFonts w:asciiTheme="minorHAnsi" w:hAnsiTheme="minorHAnsi" w:cstheme="minorHAnsi"/>
          <w:sz w:val="22"/>
        </w:rPr>
        <w:t>Wykonawca oświadcza, że dostawa stanowiąca przedmiot zamówienia będzie realizowana w sposób spełniający wymagania obowiązujących przepisów prawa ochrony środowiska i zasadę „nie czynienia poważnej szkody” (DNSH).</w:t>
      </w:r>
    </w:p>
    <w:sectPr w:rsidR="002001CE" w:rsidRPr="009B7013" w:rsidSect="00D230D4">
      <w:headerReference w:type="default" r:id="rId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FB96AD" w16cex:dateUtc="2025-06-09T10:32:00Z"/>
  <w16cex:commentExtensible w16cex:durableId="222EE90B" w16cex:dateUtc="2025-06-09T10:48:00Z"/>
  <w16cex:commentExtensible w16cex:durableId="0DE696AC" w16cex:dateUtc="2025-06-09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76F556" w16cid:durableId="55FB96AD"/>
  <w16cid:commentId w16cid:paraId="618B485C" w16cid:durableId="222EE90B"/>
  <w16cid:commentId w16cid:paraId="47473031" w16cid:durableId="0DE696A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9E0FA" w14:textId="77777777" w:rsidR="0044631E" w:rsidRDefault="0044631E" w:rsidP="001607FE">
      <w:r>
        <w:separator/>
      </w:r>
    </w:p>
  </w:endnote>
  <w:endnote w:type="continuationSeparator" w:id="0">
    <w:p w14:paraId="1A07E981" w14:textId="77777777" w:rsidR="0044631E" w:rsidRDefault="0044631E" w:rsidP="0016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C235F" w14:textId="77777777" w:rsidR="0044631E" w:rsidRDefault="0044631E" w:rsidP="001607FE">
      <w:r>
        <w:separator/>
      </w:r>
    </w:p>
  </w:footnote>
  <w:footnote w:type="continuationSeparator" w:id="0">
    <w:p w14:paraId="2B960FE7" w14:textId="77777777" w:rsidR="0044631E" w:rsidRDefault="0044631E" w:rsidP="001607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6543E" w14:textId="77777777" w:rsidR="001607FE" w:rsidRDefault="001607FE">
    <w:pPr>
      <w:pStyle w:val="Nagwek"/>
    </w:pPr>
    <w:r>
      <w:rPr>
        <w:noProof/>
      </w:rPr>
      <w:drawing>
        <wp:inline distT="0" distB="0" distL="0" distR="0" wp14:anchorId="7E1BC416" wp14:editId="0A3E7AA7">
          <wp:extent cx="5760720" cy="580572"/>
          <wp:effectExtent l="0" t="0" r="0" b="0"/>
          <wp:docPr id="1" name="Obraz 1" descr="naglow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572"/>
                  </a:xfrm>
                  <a:prstGeom prst="rect">
                    <a:avLst/>
                  </a:prstGeom>
                  <a:noFill/>
                  <a:ln>
                    <a:noFill/>
                  </a:ln>
                </pic:spPr>
              </pic:pic>
            </a:graphicData>
          </a:graphic>
        </wp:inline>
      </w:drawing>
    </w:r>
  </w:p>
  <w:p w14:paraId="424AA4EA" w14:textId="77777777" w:rsidR="001607FE" w:rsidRDefault="001607FE">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66D3"/>
    <w:multiLevelType w:val="hybridMultilevel"/>
    <w:tmpl w:val="0876E8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C5F9C"/>
    <w:multiLevelType w:val="hybridMultilevel"/>
    <w:tmpl w:val="801044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136E1C"/>
    <w:multiLevelType w:val="hybridMultilevel"/>
    <w:tmpl w:val="C876D9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A4330F"/>
    <w:multiLevelType w:val="hybridMultilevel"/>
    <w:tmpl w:val="46602D9E"/>
    <w:lvl w:ilvl="0" w:tplc="8E921A8A">
      <w:start w:val="1"/>
      <w:numFmt w:val="decimal"/>
      <w:lvlText w:val="%1."/>
      <w:lvlJc w:val="left"/>
      <w:pPr>
        <w:tabs>
          <w:tab w:val="num" w:pos="360"/>
        </w:tabs>
        <w:ind w:left="360" w:hanging="360"/>
      </w:pPr>
      <w:rPr>
        <w:rFonts w:ascii="Calibri" w:eastAsia="Times New Roman" w:hAnsi="Calibri" w:cs="Arial"/>
      </w:rPr>
    </w:lvl>
    <w:lvl w:ilvl="1" w:tplc="E6CCAE6A">
      <w:start w:val="1"/>
      <w:numFmt w:val="lowerLetter"/>
      <w:lvlText w:val="%2."/>
      <w:lvlJc w:val="left"/>
      <w:pPr>
        <w:tabs>
          <w:tab w:val="num" w:pos="610"/>
        </w:tabs>
        <w:ind w:left="610" w:hanging="360"/>
      </w:pPr>
      <w:rPr>
        <w:rFonts w:hint="default"/>
      </w:rPr>
    </w:lvl>
    <w:lvl w:ilvl="2" w:tplc="0415001B">
      <w:start w:val="1"/>
      <w:numFmt w:val="lowerRoman"/>
      <w:lvlText w:val="%3."/>
      <w:lvlJc w:val="right"/>
      <w:pPr>
        <w:tabs>
          <w:tab w:val="num" w:pos="1330"/>
        </w:tabs>
        <w:ind w:left="1330" w:hanging="180"/>
      </w:pPr>
    </w:lvl>
    <w:lvl w:ilvl="3" w:tplc="0415000F" w:tentative="1">
      <w:start w:val="1"/>
      <w:numFmt w:val="decimal"/>
      <w:lvlText w:val="%4."/>
      <w:lvlJc w:val="left"/>
      <w:pPr>
        <w:tabs>
          <w:tab w:val="num" w:pos="2050"/>
        </w:tabs>
        <w:ind w:left="2050" w:hanging="360"/>
      </w:pPr>
    </w:lvl>
    <w:lvl w:ilvl="4" w:tplc="04150019" w:tentative="1">
      <w:start w:val="1"/>
      <w:numFmt w:val="lowerLetter"/>
      <w:lvlText w:val="%5."/>
      <w:lvlJc w:val="left"/>
      <w:pPr>
        <w:tabs>
          <w:tab w:val="num" w:pos="2770"/>
        </w:tabs>
        <w:ind w:left="2770" w:hanging="360"/>
      </w:pPr>
    </w:lvl>
    <w:lvl w:ilvl="5" w:tplc="0415001B" w:tentative="1">
      <w:start w:val="1"/>
      <w:numFmt w:val="lowerRoman"/>
      <w:lvlText w:val="%6."/>
      <w:lvlJc w:val="right"/>
      <w:pPr>
        <w:tabs>
          <w:tab w:val="num" w:pos="3490"/>
        </w:tabs>
        <w:ind w:left="3490" w:hanging="180"/>
      </w:pPr>
    </w:lvl>
    <w:lvl w:ilvl="6" w:tplc="0415000F" w:tentative="1">
      <w:start w:val="1"/>
      <w:numFmt w:val="decimal"/>
      <w:lvlText w:val="%7."/>
      <w:lvlJc w:val="left"/>
      <w:pPr>
        <w:tabs>
          <w:tab w:val="num" w:pos="4210"/>
        </w:tabs>
        <w:ind w:left="4210" w:hanging="360"/>
      </w:pPr>
    </w:lvl>
    <w:lvl w:ilvl="7" w:tplc="04150019" w:tentative="1">
      <w:start w:val="1"/>
      <w:numFmt w:val="lowerLetter"/>
      <w:lvlText w:val="%8."/>
      <w:lvlJc w:val="left"/>
      <w:pPr>
        <w:tabs>
          <w:tab w:val="num" w:pos="4930"/>
        </w:tabs>
        <w:ind w:left="4930" w:hanging="360"/>
      </w:pPr>
    </w:lvl>
    <w:lvl w:ilvl="8" w:tplc="0415001B" w:tentative="1">
      <w:start w:val="1"/>
      <w:numFmt w:val="lowerRoman"/>
      <w:lvlText w:val="%9."/>
      <w:lvlJc w:val="right"/>
      <w:pPr>
        <w:tabs>
          <w:tab w:val="num" w:pos="5650"/>
        </w:tabs>
        <w:ind w:left="5650" w:hanging="180"/>
      </w:pPr>
    </w:lvl>
  </w:abstractNum>
  <w:abstractNum w:abstractNumId="4" w15:restartNumberingAfterBreak="0">
    <w:nsid w:val="1626FB8C"/>
    <w:multiLevelType w:val="hybridMultilevel"/>
    <w:tmpl w:val="6ACEF3CA"/>
    <w:lvl w:ilvl="0" w:tplc="81A6610A">
      <w:start w:val="1"/>
      <w:numFmt w:val="decimal"/>
      <w:lvlText w:val="%1."/>
      <w:lvlJc w:val="left"/>
    </w:lvl>
    <w:lvl w:ilvl="1" w:tplc="1D78C4FC">
      <w:numFmt w:val="decimal"/>
      <w:lvlText w:val=""/>
      <w:lvlJc w:val="left"/>
    </w:lvl>
    <w:lvl w:ilvl="2" w:tplc="AF1063E8">
      <w:numFmt w:val="decimal"/>
      <w:lvlText w:val=""/>
      <w:lvlJc w:val="left"/>
    </w:lvl>
    <w:lvl w:ilvl="3" w:tplc="1C36CDF6">
      <w:numFmt w:val="decimal"/>
      <w:lvlText w:val=""/>
      <w:lvlJc w:val="left"/>
    </w:lvl>
    <w:lvl w:ilvl="4" w:tplc="CAB64BEE">
      <w:numFmt w:val="decimal"/>
      <w:lvlText w:val=""/>
      <w:lvlJc w:val="left"/>
    </w:lvl>
    <w:lvl w:ilvl="5" w:tplc="63D8EF42">
      <w:numFmt w:val="decimal"/>
      <w:lvlText w:val=""/>
      <w:lvlJc w:val="left"/>
    </w:lvl>
    <w:lvl w:ilvl="6" w:tplc="6D48F1C0">
      <w:numFmt w:val="decimal"/>
      <w:lvlText w:val=""/>
      <w:lvlJc w:val="left"/>
    </w:lvl>
    <w:lvl w:ilvl="7" w:tplc="EBC0E418">
      <w:numFmt w:val="decimal"/>
      <w:lvlText w:val=""/>
      <w:lvlJc w:val="left"/>
    </w:lvl>
    <w:lvl w:ilvl="8" w:tplc="17DE1C5C">
      <w:numFmt w:val="decimal"/>
      <w:lvlText w:val=""/>
      <w:lvlJc w:val="left"/>
    </w:lvl>
  </w:abstractNum>
  <w:abstractNum w:abstractNumId="5" w15:restartNumberingAfterBreak="0">
    <w:nsid w:val="16340F3B"/>
    <w:multiLevelType w:val="hybridMultilevel"/>
    <w:tmpl w:val="FD58AEEC"/>
    <w:lvl w:ilvl="0" w:tplc="6666C1D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610"/>
        </w:tabs>
        <w:ind w:left="610" w:hanging="360"/>
      </w:pPr>
    </w:lvl>
    <w:lvl w:ilvl="2" w:tplc="0415001B" w:tentative="1">
      <w:start w:val="1"/>
      <w:numFmt w:val="lowerRoman"/>
      <w:lvlText w:val="%3."/>
      <w:lvlJc w:val="right"/>
      <w:pPr>
        <w:tabs>
          <w:tab w:val="num" w:pos="1330"/>
        </w:tabs>
        <w:ind w:left="1330" w:hanging="180"/>
      </w:pPr>
    </w:lvl>
    <w:lvl w:ilvl="3" w:tplc="0415000F" w:tentative="1">
      <w:start w:val="1"/>
      <w:numFmt w:val="decimal"/>
      <w:lvlText w:val="%4."/>
      <w:lvlJc w:val="left"/>
      <w:pPr>
        <w:tabs>
          <w:tab w:val="num" w:pos="2050"/>
        </w:tabs>
        <w:ind w:left="2050" w:hanging="360"/>
      </w:pPr>
    </w:lvl>
    <w:lvl w:ilvl="4" w:tplc="04150019" w:tentative="1">
      <w:start w:val="1"/>
      <w:numFmt w:val="lowerLetter"/>
      <w:lvlText w:val="%5."/>
      <w:lvlJc w:val="left"/>
      <w:pPr>
        <w:tabs>
          <w:tab w:val="num" w:pos="2770"/>
        </w:tabs>
        <w:ind w:left="2770" w:hanging="360"/>
      </w:pPr>
    </w:lvl>
    <w:lvl w:ilvl="5" w:tplc="0415001B" w:tentative="1">
      <w:start w:val="1"/>
      <w:numFmt w:val="lowerRoman"/>
      <w:lvlText w:val="%6."/>
      <w:lvlJc w:val="right"/>
      <w:pPr>
        <w:tabs>
          <w:tab w:val="num" w:pos="3490"/>
        </w:tabs>
        <w:ind w:left="3490" w:hanging="180"/>
      </w:pPr>
    </w:lvl>
    <w:lvl w:ilvl="6" w:tplc="0415000F" w:tentative="1">
      <w:start w:val="1"/>
      <w:numFmt w:val="decimal"/>
      <w:lvlText w:val="%7."/>
      <w:lvlJc w:val="left"/>
      <w:pPr>
        <w:tabs>
          <w:tab w:val="num" w:pos="4210"/>
        </w:tabs>
        <w:ind w:left="4210" w:hanging="360"/>
      </w:pPr>
    </w:lvl>
    <w:lvl w:ilvl="7" w:tplc="04150019" w:tentative="1">
      <w:start w:val="1"/>
      <w:numFmt w:val="lowerLetter"/>
      <w:lvlText w:val="%8."/>
      <w:lvlJc w:val="left"/>
      <w:pPr>
        <w:tabs>
          <w:tab w:val="num" w:pos="4930"/>
        </w:tabs>
        <w:ind w:left="4930" w:hanging="360"/>
      </w:pPr>
    </w:lvl>
    <w:lvl w:ilvl="8" w:tplc="0415001B" w:tentative="1">
      <w:start w:val="1"/>
      <w:numFmt w:val="lowerRoman"/>
      <w:lvlText w:val="%9."/>
      <w:lvlJc w:val="right"/>
      <w:pPr>
        <w:tabs>
          <w:tab w:val="num" w:pos="5650"/>
        </w:tabs>
        <w:ind w:left="5650" w:hanging="180"/>
      </w:pPr>
    </w:lvl>
  </w:abstractNum>
  <w:abstractNum w:abstractNumId="6" w15:restartNumberingAfterBreak="0">
    <w:nsid w:val="1B147398"/>
    <w:multiLevelType w:val="hybridMultilevel"/>
    <w:tmpl w:val="B88EB39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201576CC"/>
    <w:multiLevelType w:val="hybridMultilevel"/>
    <w:tmpl w:val="777C70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2301F5"/>
    <w:multiLevelType w:val="hybridMultilevel"/>
    <w:tmpl w:val="9476FA4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257D63F4"/>
    <w:multiLevelType w:val="hybridMultilevel"/>
    <w:tmpl w:val="65CC9B0A"/>
    <w:lvl w:ilvl="0" w:tplc="74E26A78">
      <w:start w:val="3"/>
      <w:numFmt w:val="decimal"/>
      <w:lvlText w:val="%1."/>
      <w:lvlJc w:val="left"/>
    </w:lvl>
    <w:lvl w:ilvl="1" w:tplc="05BA13D4">
      <w:numFmt w:val="decimal"/>
      <w:lvlText w:val=""/>
      <w:lvlJc w:val="left"/>
    </w:lvl>
    <w:lvl w:ilvl="2" w:tplc="13B0BFC2">
      <w:numFmt w:val="decimal"/>
      <w:lvlText w:val=""/>
      <w:lvlJc w:val="left"/>
    </w:lvl>
    <w:lvl w:ilvl="3" w:tplc="1F880BFE">
      <w:numFmt w:val="decimal"/>
      <w:lvlText w:val=""/>
      <w:lvlJc w:val="left"/>
    </w:lvl>
    <w:lvl w:ilvl="4" w:tplc="6A3878DC">
      <w:numFmt w:val="decimal"/>
      <w:lvlText w:val=""/>
      <w:lvlJc w:val="left"/>
    </w:lvl>
    <w:lvl w:ilvl="5" w:tplc="FECA1AA6">
      <w:numFmt w:val="decimal"/>
      <w:lvlText w:val=""/>
      <w:lvlJc w:val="left"/>
    </w:lvl>
    <w:lvl w:ilvl="6" w:tplc="9D82F236">
      <w:numFmt w:val="decimal"/>
      <w:lvlText w:val=""/>
      <w:lvlJc w:val="left"/>
    </w:lvl>
    <w:lvl w:ilvl="7" w:tplc="CCB84BDC">
      <w:numFmt w:val="decimal"/>
      <w:lvlText w:val=""/>
      <w:lvlJc w:val="left"/>
    </w:lvl>
    <w:lvl w:ilvl="8" w:tplc="890C2338">
      <w:numFmt w:val="decimal"/>
      <w:lvlText w:val=""/>
      <w:lvlJc w:val="left"/>
    </w:lvl>
  </w:abstractNum>
  <w:abstractNum w:abstractNumId="10" w15:restartNumberingAfterBreak="0">
    <w:nsid w:val="2E2A428B"/>
    <w:multiLevelType w:val="multilevel"/>
    <w:tmpl w:val="6EFA00A0"/>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F0694E"/>
    <w:multiLevelType w:val="hybridMultilevel"/>
    <w:tmpl w:val="313ADAB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F731539"/>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305E3587"/>
    <w:multiLevelType w:val="hybridMultilevel"/>
    <w:tmpl w:val="72E8C34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6871517"/>
    <w:multiLevelType w:val="hybridMultilevel"/>
    <w:tmpl w:val="F8988FD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38D46784"/>
    <w:multiLevelType w:val="hybridMultilevel"/>
    <w:tmpl w:val="F45E7D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6DA1C7"/>
    <w:multiLevelType w:val="hybridMultilevel"/>
    <w:tmpl w:val="691A8268"/>
    <w:lvl w:ilvl="0" w:tplc="307ED5A4">
      <w:start w:val="1"/>
      <w:numFmt w:val="decimal"/>
      <w:lvlText w:val="%1."/>
      <w:lvlJc w:val="left"/>
    </w:lvl>
    <w:lvl w:ilvl="1" w:tplc="96D8557C">
      <w:numFmt w:val="decimal"/>
      <w:lvlText w:val=""/>
      <w:lvlJc w:val="left"/>
    </w:lvl>
    <w:lvl w:ilvl="2" w:tplc="D870E74C">
      <w:numFmt w:val="decimal"/>
      <w:lvlText w:val=""/>
      <w:lvlJc w:val="left"/>
    </w:lvl>
    <w:lvl w:ilvl="3" w:tplc="D472C36A">
      <w:numFmt w:val="decimal"/>
      <w:lvlText w:val=""/>
      <w:lvlJc w:val="left"/>
    </w:lvl>
    <w:lvl w:ilvl="4" w:tplc="75AE26DA">
      <w:numFmt w:val="decimal"/>
      <w:lvlText w:val=""/>
      <w:lvlJc w:val="left"/>
    </w:lvl>
    <w:lvl w:ilvl="5" w:tplc="03B81D42">
      <w:numFmt w:val="decimal"/>
      <w:lvlText w:val=""/>
      <w:lvlJc w:val="left"/>
    </w:lvl>
    <w:lvl w:ilvl="6" w:tplc="B680C118">
      <w:numFmt w:val="decimal"/>
      <w:lvlText w:val=""/>
      <w:lvlJc w:val="left"/>
    </w:lvl>
    <w:lvl w:ilvl="7" w:tplc="53320F1C">
      <w:numFmt w:val="decimal"/>
      <w:lvlText w:val=""/>
      <w:lvlJc w:val="left"/>
    </w:lvl>
    <w:lvl w:ilvl="8" w:tplc="1AAEFD04">
      <w:numFmt w:val="decimal"/>
      <w:lvlText w:val=""/>
      <w:lvlJc w:val="left"/>
    </w:lvl>
  </w:abstractNum>
  <w:abstractNum w:abstractNumId="17" w15:restartNumberingAfterBreak="0">
    <w:nsid w:val="409E1FD7"/>
    <w:multiLevelType w:val="hybridMultilevel"/>
    <w:tmpl w:val="39E0D26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7A24E9"/>
    <w:multiLevelType w:val="hybridMultilevel"/>
    <w:tmpl w:val="86E6BD6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B3154BA"/>
    <w:multiLevelType w:val="hybridMultilevel"/>
    <w:tmpl w:val="712864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4749F"/>
    <w:multiLevelType w:val="hybridMultilevel"/>
    <w:tmpl w:val="679406CA"/>
    <w:lvl w:ilvl="0" w:tplc="B8A4090C">
      <w:start w:val="1"/>
      <w:numFmt w:val="decimal"/>
      <w:lvlText w:val="%1."/>
      <w:lvlJc w:val="left"/>
      <w:pPr>
        <w:tabs>
          <w:tab w:val="num" w:pos="720"/>
        </w:tabs>
        <w:ind w:left="720" w:hanging="360"/>
      </w:pPr>
      <w:rPr>
        <w:b w:val="0"/>
        <w:color w:val="auto"/>
      </w:rPr>
    </w:lvl>
    <w:lvl w:ilvl="1" w:tplc="04150017">
      <w:start w:val="1"/>
      <w:numFmt w:val="lowerLetter"/>
      <w:lvlText w:val="%2)"/>
      <w:lvlJc w:val="left"/>
      <w:pPr>
        <w:tabs>
          <w:tab w:val="num" w:pos="1440"/>
        </w:tabs>
        <w:ind w:left="1440" w:hanging="360"/>
      </w:pPr>
    </w:lvl>
    <w:lvl w:ilvl="2" w:tplc="A7469E32">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4E501518"/>
    <w:multiLevelType w:val="hybridMultilevel"/>
    <w:tmpl w:val="E9C60D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543C48"/>
    <w:multiLevelType w:val="hybridMultilevel"/>
    <w:tmpl w:val="52FE49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52FE1959"/>
    <w:multiLevelType w:val="hybridMultilevel"/>
    <w:tmpl w:val="A64657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670E12"/>
    <w:multiLevelType w:val="hybridMultilevel"/>
    <w:tmpl w:val="03CE6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9C7C4E"/>
    <w:multiLevelType w:val="hybridMultilevel"/>
    <w:tmpl w:val="FEC8D76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6AA102E4"/>
    <w:multiLevelType w:val="hybridMultilevel"/>
    <w:tmpl w:val="2C4A68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B5F5B4F"/>
    <w:multiLevelType w:val="hybridMultilevel"/>
    <w:tmpl w:val="847C3094"/>
    <w:lvl w:ilvl="0" w:tplc="BE6CB6BC">
      <w:start w:val="2"/>
      <w:numFmt w:val="decimal"/>
      <w:lvlText w:val="%1."/>
      <w:lvlJc w:val="left"/>
      <w:pPr>
        <w:tabs>
          <w:tab w:val="num" w:pos="1190"/>
        </w:tabs>
        <w:ind w:left="119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6C7506C3"/>
    <w:multiLevelType w:val="hybridMultilevel"/>
    <w:tmpl w:val="6A5826D2"/>
    <w:lvl w:ilvl="0" w:tplc="04150001">
      <w:start w:val="1"/>
      <w:numFmt w:val="bullet"/>
      <w:lvlText w:val=""/>
      <w:lvlJc w:val="left"/>
      <w:pPr>
        <w:ind w:left="1080" w:hanging="360"/>
      </w:pPr>
      <w:rPr>
        <w:rFonts w:ascii="Symbol" w:hAnsi="Symbol" w:hint="default"/>
      </w:rPr>
    </w:lvl>
    <w:lvl w:ilvl="1" w:tplc="979EFC52">
      <w:numFmt w:val="bullet"/>
      <w:lvlText w:val="•"/>
      <w:lvlJc w:val="left"/>
      <w:pPr>
        <w:ind w:left="1800" w:hanging="360"/>
      </w:pPr>
      <w:rPr>
        <w:rFonts w:ascii="Arial" w:eastAsia="Times New Roman" w:hAnsi="Arial" w:cs="Arial"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6C9974E0"/>
    <w:multiLevelType w:val="hybridMultilevel"/>
    <w:tmpl w:val="EDEC13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701A7285"/>
    <w:multiLevelType w:val="hybridMultilevel"/>
    <w:tmpl w:val="F3FCB520"/>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B1605A"/>
    <w:multiLevelType w:val="hybridMultilevel"/>
    <w:tmpl w:val="649E6132"/>
    <w:lvl w:ilvl="0" w:tplc="0415000F">
      <w:start w:val="1"/>
      <w:numFmt w:val="decimal"/>
      <w:lvlText w:val="%1."/>
      <w:lvlJc w:val="left"/>
      <w:pPr>
        <w:ind w:left="720" w:hanging="360"/>
      </w:pPr>
      <w:rPr>
        <w:rFonts w:hint="default"/>
      </w:rPr>
    </w:lvl>
    <w:lvl w:ilvl="1" w:tplc="E79278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209072"/>
    <w:multiLevelType w:val="hybridMultilevel"/>
    <w:tmpl w:val="45ECE198"/>
    <w:lvl w:ilvl="0" w:tplc="3E3E4FDA">
      <w:start w:val="4"/>
      <w:numFmt w:val="decimal"/>
      <w:lvlText w:val="%1."/>
      <w:lvlJc w:val="left"/>
    </w:lvl>
    <w:lvl w:ilvl="1" w:tplc="F8B4C23C">
      <w:numFmt w:val="decimal"/>
      <w:lvlText w:val=""/>
      <w:lvlJc w:val="left"/>
    </w:lvl>
    <w:lvl w:ilvl="2" w:tplc="F9723784">
      <w:numFmt w:val="decimal"/>
      <w:lvlText w:val=""/>
      <w:lvlJc w:val="left"/>
    </w:lvl>
    <w:lvl w:ilvl="3" w:tplc="3748330E">
      <w:numFmt w:val="decimal"/>
      <w:lvlText w:val=""/>
      <w:lvlJc w:val="left"/>
    </w:lvl>
    <w:lvl w:ilvl="4" w:tplc="13F050E8">
      <w:numFmt w:val="decimal"/>
      <w:lvlText w:val=""/>
      <w:lvlJc w:val="left"/>
    </w:lvl>
    <w:lvl w:ilvl="5" w:tplc="428EAF6C">
      <w:numFmt w:val="decimal"/>
      <w:lvlText w:val=""/>
      <w:lvlJc w:val="left"/>
    </w:lvl>
    <w:lvl w:ilvl="6" w:tplc="416C4304">
      <w:numFmt w:val="decimal"/>
      <w:lvlText w:val=""/>
      <w:lvlJc w:val="left"/>
    </w:lvl>
    <w:lvl w:ilvl="7" w:tplc="5DEA47E6">
      <w:numFmt w:val="decimal"/>
      <w:lvlText w:val=""/>
      <w:lvlJc w:val="left"/>
    </w:lvl>
    <w:lvl w:ilvl="8" w:tplc="C1EAC48E">
      <w:numFmt w:val="decimal"/>
      <w:lvlText w:val=""/>
      <w:lvlJc w:val="left"/>
    </w:lvl>
  </w:abstractNum>
  <w:abstractNum w:abstractNumId="33" w15:restartNumberingAfterBreak="0">
    <w:nsid w:val="78A407FD"/>
    <w:multiLevelType w:val="hybridMultilevel"/>
    <w:tmpl w:val="B090FAD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5E2919"/>
    <w:multiLevelType w:val="hybridMultilevel"/>
    <w:tmpl w:val="BAEA3A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9B743C"/>
    <w:multiLevelType w:val="hybridMultilevel"/>
    <w:tmpl w:val="CF5CA662"/>
    <w:lvl w:ilvl="0" w:tplc="6CDCBBD6">
      <w:start w:val="2"/>
      <w:numFmt w:val="decimal"/>
      <w:lvlText w:val="%1."/>
      <w:lvlJc w:val="left"/>
    </w:lvl>
    <w:lvl w:ilvl="1" w:tplc="97F04618">
      <w:numFmt w:val="decimal"/>
      <w:lvlText w:val=""/>
      <w:lvlJc w:val="left"/>
    </w:lvl>
    <w:lvl w:ilvl="2" w:tplc="972AA7A8">
      <w:numFmt w:val="decimal"/>
      <w:lvlText w:val=""/>
      <w:lvlJc w:val="left"/>
    </w:lvl>
    <w:lvl w:ilvl="3" w:tplc="51F6A28A">
      <w:numFmt w:val="decimal"/>
      <w:lvlText w:val=""/>
      <w:lvlJc w:val="left"/>
    </w:lvl>
    <w:lvl w:ilvl="4" w:tplc="01C06E36">
      <w:numFmt w:val="decimal"/>
      <w:lvlText w:val=""/>
      <w:lvlJc w:val="left"/>
    </w:lvl>
    <w:lvl w:ilvl="5" w:tplc="8D0A4286">
      <w:numFmt w:val="decimal"/>
      <w:lvlText w:val=""/>
      <w:lvlJc w:val="left"/>
    </w:lvl>
    <w:lvl w:ilvl="6" w:tplc="8C400F68">
      <w:numFmt w:val="decimal"/>
      <w:lvlText w:val=""/>
      <w:lvlJc w:val="left"/>
    </w:lvl>
    <w:lvl w:ilvl="7" w:tplc="71A8C9CC">
      <w:numFmt w:val="decimal"/>
      <w:lvlText w:val=""/>
      <w:lvlJc w:val="left"/>
    </w:lvl>
    <w:lvl w:ilvl="8" w:tplc="0E9614C2">
      <w:numFmt w:val="decimal"/>
      <w:lvlText w:val=""/>
      <w:lvlJc w:val="left"/>
    </w:lvl>
  </w:abstractNum>
  <w:abstractNum w:abstractNumId="36" w15:restartNumberingAfterBreak="0">
    <w:nsid w:val="7FB05FF7"/>
    <w:multiLevelType w:val="hybridMultilevel"/>
    <w:tmpl w:val="C360C0A8"/>
    <w:lvl w:ilvl="0" w:tplc="04150017">
      <w:start w:val="1"/>
      <w:numFmt w:val="lowerLetter"/>
      <w:lvlText w:val="%1)"/>
      <w:lvlJc w:val="left"/>
      <w:pPr>
        <w:ind w:left="1192" w:hanging="360"/>
      </w:pPr>
    </w:lvl>
    <w:lvl w:ilvl="1" w:tplc="04150019" w:tentative="1">
      <w:start w:val="1"/>
      <w:numFmt w:val="lowerLetter"/>
      <w:lvlText w:val="%2."/>
      <w:lvlJc w:val="left"/>
      <w:pPr>
        <w:ind w:left="1912" w:hanging="360"/>
      </w:pPr>
    </w:lvl>
    <w:lvl w:ilvl="2" w:tplc="0415001B" w:tentative="1">
      <w:start w:val="1"/>
      <w:numFmt w:val="lowerRoman"/>
      <w:lvlText w:val="%3."/>
      <w:lvlJc w:val="right"/>
      <w:pPr>
        <w:ind w:left="2632" w:hanging="180"/>
      </w:pPr>
    </w:lvl>
    <w:lvl w:ilvl="3" w:tplc="0415000F" w:tentative="1">
      <w:start w:val="1"/>
      <w:numFmt w:val="decimal"/>
      <w:lvlText w:val="%4."/>
      <w:lvlJc w:val="left"/>
      <w:pPr>
        <w:ind w:left="3352" w:hanging="360"/>
      </w:pPr>
    </w:lvl>
    <w:lvl w:ilvl="4" w:tplc="04150019" w:tentative="1">
      <w:start w:val="1"/>
      <w:numFmt w:val="lowerLetter"/>
      <w:lvlText w:val="%5."/>
      <w:lvlJc w:val="left"/>
      <w:pPr>
        <w:ind w:left="4072" w:hanging="360"/>
      </w:pPr>
    </w:lvl>
    <w:lvl w:ilvl="5" w:tplc="0415001B" w:tentative="1">
      <w:start w:val="1"/>
      <w:numFmt w:val="lowerRoman"/>
      <w:lvlText w:val="%6."/>
      <w:lvlJc w:val="right"/>
      <w:pPr>
        <w:ind w:left="4792" w:hanging="180"/>
      </w:pPr>
    </w:lvl>
    <w:lvl w:ilvl="6" w:tplc="0415000F" w:tentative="1">
      <w:start w:val="1"/>
      <w:numFmt w:val="decimal"/>
      <w:lvlText w:val="%7."/>
      <w:lvlJc w:val="left"/>
      <w:pPr>
        <w:ind w:left="5512" w:hanging="360"/>
      </w:pPr>
    </w:lvl>
    <w:lvl w:ilvl="7" w:tplc="04150019" w:tentative="1">
      <w:start w:val="1"/>
      <w:numFmt w:val="lowerLetter"/>
      <w:lvlText w:val="%8."/>
      <w:lvlJc w:val="left"/>
      <w:pPr>
        <w:ind w:left="6232" w:hanging="360"/>
      </w:pPr>
    </w:lvl>
    <w:lvl w:ilvl="8" w:tplc="0415001B" w:tentative="1">
      <w:start w:val="1"/>
      <w:numFmt w:val="lowerRoman"/>
      <w:lvlText w:val="%9."/>
      <w:lvlJc w:val="right"/>
      <w:pPr>
        <w:ind w:left="6952" w:hanging="180"/>
      </w:pPr>
    </w:lvl>
  </w:abstractNum>
  <w:num w:numId="1">
    <w:abstractNumId w:val="27"/>
  </w:num>
  <w:num w:numId="2">
    <w:abstractNumId w:val="23"/>
  </w:num>
  <w:num w:numId="3">
    <w:abstractNumId w:val="33"/>
  </w:num>
  <w:num w:numId="4">
    <w:abstractNumId w:val="30"/>
  </w:num>
  <w:num w:numId="5">
    <w:abstractNumId w:val="0"/>
  </w:num>
  <w:num w:numId="6">
    <w:abstractNumId w:val="17"/>
  </w:num>
  <w:num w:numId="7">
    <w:abstractNumId w:val="5"/>
  </w:num>
  <w:num w:numId="8">
    <w:abstractNumId w:val="3"/>
  </w:num>
  <w:num w:numId="9">
    <w:abstractNumId w:val="2"/>
  </w:num>
  <w:num w:numId="10">
    <w:abstractNumId w:val="36"/>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9"/>
  </w:num>
  <w:num w:numId="14">
    <w:abstractNumId w:val="34"/>
  </w:num>
  <w:num w:numId="15">
    <w:abstractNumId w:val="31"/>
  </w:num>
  <w:num w:numId="16">
    <w:abstractNumId w:val="1"/>
  </w:num>
  <w:num w:numId="17">
    <w:abstractNumId w:val="15"/>
  </w:num>
  <w:num w:numId="18">
    <w:abstractNumId w:val="21"/>
  </w:num>
  <w:num w:numId="19">
    <w:abstractNumId w:val="7"/>
  </w:num>
  <w:num w:numId="20">
    <w:abstractNumId w:val="25"/>
  </w:num>
  <w:num w:numId="21">
    <w:abstractNumId w:val="12"/>
  </w:num>
  <w:num w:numId="22">
    <w:abstractNumId w:val="10"/>
  </w:num>
  <w:num w:numId="23">
    <w:abstractNumId w:val="13"/>
  </w:num>
  <w:num w:numId="24">
    <w:abstractNumId w:val="26"/>
  </w:num>
  <w:num w:numId="25">
    <w:abstractNumId w:val="4"/>
  </w:num>
  <w:num w:numId="26">
    <w:abstractNumId w:val="14"/>
  </w:num>
  <w:num w:numId="27">
    <w:abstractNumId w:val="11"/>
  </w:num>
  <w:num w:numId="28">
    <w:abstractNumId w:val="28"/>
  </w:num>
  <w:num w:numId="29">
    <w:abstractNumId w:val="8"/>
  </w:num>
  <w:num w:numId="30">
    <w:abstractNumId w:val="16"/>
  </w:num>
  <w:num w:numId="31">
    <w:abstractNumId w:val="35"/>
  </w:num>
  <w:num w:numId="32">
    <w:abstractNumId w:val="9"/>
  </w:num>
  <w:num w:numId="33">
    <w:abstractNumId w:val="32"/>
  </w:num>
  <w:num w:numId="34">
    <w:abstractNumId w:val="29"/>
  </w:num>
  <w:num w:numId="35">
    <w:abstractNumId w:val="18"/>
  </w:num>
  <w:num w:numId="36">
    <w:abstractNumId w:val="6"/>
  </w:num>
  <w:num w:numId="37">
    <w:abstractNumId w:val="2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11986"/>
    <w:rsid w:val="00002AEB"/>
    <w:rsid w:val="00040D77"/>
    <w:rsid w:val="00051DEA"/>
    <w:rsid w:val="00055281"/>
    <w:rsid w:val="00061F6D"/>
    <w:rsid w:val="000873D9"/>
    <w:rsid w:val="00095EE3"/>
    <w:rsid w:val="001333AB"/>
    <w:rsid w:val="00143470"/>
    <w:rsid w:val="001607FE"/>
    <w:rsid w:val="00166DB1"/>
    <w:rsid w:val="00166DC9"/>
    <w:rsid w:val="001D43E2"/>
    <w:rsid w:val="002001CE"/>
    <w:rsid w:val="00204D56"/>
    <w:rsid w:val="0024133E"/>
    <w:rsid w:val="002428B7"/>
    <w:rsid w:val="0024474C"/>
    <w:rsid w:val="0025623D"/>
    <w:rsid w:val="00275FAA"/>
    <w:rsid w:val="00277872"/>
    <w:rsid w:val="003055D4"/>
    <w:rsid w:val="0035486E"/>
    <w:rsid w:val="003719D7"/>
    <w:rsid w:val="00393163"/>
    <w:rsid w:val="003E6EB1"/>
    <w:rsid w:val="0040162E"/>
    <w:rsid w:val="0044631E"/>
    <w:rsid w:val="0045436D"/>
    <w:rsid w:val="00471B3D"/>
    <w:rsid w:val="00484735"/>
    <w:rsid w:val="00493C55"/>
    <w:rsid w:val="004B3308"/>
    <w:rsid w:val="0050755A"/>
    <w:rsid w:val="005102CA"/>
    <w:rsid w:val="005811E9"/>
    <w:rsid w:val="005920F1"/>
    <w:rsid w:val="005E4E8B"/>
    <w:rsid w:val="00610585"/>
    <w:rsid w:val="00681C0A"/>
    <w:rsid w:val="006A2341"/>
    <w:rsid w:val="007002B2"/>
    <w:rsid w:val="007261EE"/>
    <w:rsid w:val="00752BDF"/>
    <w:rsid w:val="007706A9"/>
    <w:rsid w:val="00774391"/>
    <w:rsid w:val="00782995"/>
    <w:rsid w:val="007D699E"/>
    <w:rsid w:val="007F3C1D"/>
    <w:rsid w:val="008119D4"/>
    <w:rsid w:val="00825990"/>
    <w:rsid w:val="00874267"/>
    <w:rsid w:val="008C10A4"/>
    <w:rsid w:val="00910130"/>
    <w:rsid w:val="00934619"/>
    <w:rsid w:val="00945A37"/>
    <w:rsid w:val="0095130A"/>
    <w:rsid w:val="009603E1"/>
    <w:rsid w:val="009A610A"/>
    <w:rsid w:val="009B276A"/>
    <w:rsid w:val="009B7013"/>
    <w:rsid w:val="009C2724"/>
    <w:rsid w:val="009C741A"/>
    <w:rsid w:val="009F64F7"/>
    <w:rsid w:val="00A11986"/>
    <w:rsid w:val="00A62807"/>
    <w:rsid w:val="00AE443F"/>
    <w:rsid w:val="00B06B02"/>
    <w:rsid w:val="00B60B56"/>
    <w:rsid w:val="00B87069"/>
    <w:rsid w:val="00BB624E"/>
    <w:rsid w:val="00BD31C2"/>
    <w:rsid w:val="00C80E4F"/>
    <w:rsid w:val="00C86839"/>
    <w:rsid w:val="00D230D4"/>
    <w:rsid w:val="00D43612"/>
    <w:rsid w:val="00D56BBA"/>
    <w:rsid w:val="00E018AC"/>
    <w:rsid w:val="00E27F42"/>
    <w:rsid w:val="00E37E84"/>
    <w:rsid w:val="00E55975"/>
    <w:rsid w:val="00EB0784"/>
    <w:rsid w:val="00ED0AD2"/>
    <w:rsid w:val="00F17514"/>
    <w:rsid w:val="00F634AA"/>
    <w:rsid w:val="00FE5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26218"/>
  <w15:docId w15:val="{422BC429-12D1-4571-B2B0-84027A137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31C2"/>
    <w:pPr>
      <w:spacing w:after="0" w:line="240" w:lineRule="auto"/>
    </w:pPr>
    <w:rPr>
      <w:rFonts w:ascii="Arial" w:eastAsia="Times New Roman" w:hAnsi="Arial"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semiHidden/>
    <w:unhideWhenUsed/>
    <w:rsid w:val="00A11986"/>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A11986"/>
    <w:rPr>
      <w:rFonts w:ascii="Calibri" w:hAnsi="Calibri"/>
      <w:szCs w:val="21"/>
    </w:rPr>
  </w:style>
  <w:style w:type="paragraph" w:styleId="Poprawka">
    <w:name w:val="Revision"/>
    <w:hidden/>
    <w:uiPriority w:val="99"/>
    <w:semiHidden/>
    <w:rsid w:val="00E018AC"/>
    <w:pPr>
      <w:spacing w:after="0" w:line="240" w:lineRule="auto"/>
    </w:pPr>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143470"/>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3470"/>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910130"/>
    <w:rPr>
      <w:sz w:val="16"/>
      <w:szCs w:val="16"/>
    </w:rPr>
  </w:style>
  <w:style w:type="paragraph" w:styleId="Tekstkomentarza">
    <w:name w:val="annotation text"/>
    <w:basedOn w:val="Normalny"/>
    <w:link w:val="TekstkomentarzaZnak"/>
    <w:uiPriority w:val="99"/>
    <w:semiHidden/>
    <w:unhideWhenUsed/>
    <w:rsid w:val="00910130"/>
    <w:rPr>
      <w:sz w:val="20"/>
      <w:szCs w:val="20"/>
    </w:rPr>
  </w:style>
  <w:style w:type="character" w:customStyle="1" w:styleId="TekstkomentarzaZnak">
    <w:name w:val="Tekst komentarza Znak"/>
    <w:basedOn w:val="Domylnaczcionkaakapitu"/>
    <w:link w:val="Tekstkomentarza"/>
    <w:uiPriority w:val="99"/>
    <w:semiHidden/>
    <w:rsid w:val="00910130"/>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10130"/>
    <w:rPr>
      <w:b/>
      <w:bCs/>
    </w:rPr>
  </w:style>
  <w:style w:type="character" w:customStyle="1" w:styleId="TematkomentarzaZnak">
    <w:name w:val="Temat komentarza Znak"/>
    <w:basedOn w:val="TekstkomentarzaZnak"/>
    <w:link w:val="Tematkomentarza"/>
    <w:uiPriority w:val="99"/>
    <w:semiHidden/>
    <w:rsid w:val="00910130"/>
    <w:rPr>
      <w:rFonts w:ascii="Arial" w:eastAsia="Times New Roman" w:hAnsi="Arial" w:cs="Times New Roman"/>
      <w:b/>
      <w:bCs/>
      <w:sz w:val="20"/>
      <w:szCs w:val="20"/>
      <w:lang w:eastAsia="pl-PL"/>
    </w:rPr>
  </w:style>
  <w:style w:type="paragraph" w:styleId="Nagwek">
    <w:name w:val="header"/>
    <w:basedOn w:val="Normalny"/>
    <w:link w:val="NagwekZnak"/>
    <w:uiPriority w:val="99"/>
    <w:unhideWhenUsed/>
    <w:rsid w:val="001607FE"/>
    <w:pPr>
      <w:tabs>
        <w:tab w:val="center" w:pos="4536"/>
        <w:tab w:val="right" w:pos="9072"/>
      </w:tabs>
    </w:pPr>
  </w:style>
  <w:style w:type="character" w:customStyle="1" w:styleId="NagwekZnak">
    <w:name w:val="Nagłówek Znak"/>
    <w:basedOn w:val="Domylnaczcionkaakapitu"/>
    <w:link w:val="Nagwek"/>
    <w:uiPriority w:val="99"/>
    <w:rsid w:val="001607FE"/>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1607FE"/>
    <w:pPr>
      <w:tabs>
        <w:tab w:val="center" w:pos="4536"/>
        <w:tab w:val="right" w:pos="9072"/>
      </w:tabs>
    </w:pPr>
  </w:style>
  <w:style w:type="character" w:customStyle="1" w:styleId="StopkaZnak">
    <w:name w:val="Stopka Znak"/>
    <w:basedOn w:val="Domylnaczcionkaakapitu"/>
    <w:link w:val="Stopka"/>
    <w:uiPriority w:val="99"/>
    <w:rsid w:val="001607FE"/>
    <w:rPr>
      <w:rFonts w:ascii="Arial" w:eastAsia="Times New Roman" w:hAnsi="Arial" w:cs="Times New Roman"/>
      <w:sz w:val="24"/>
      <w:szCs w:val="24"/>
      <w:lang w:eastAsia="pl-PL"/>
    </w:rPr>
  </w:style>
  <w:style w:type="paragraph" w:styleId="Akapitzlist">
    <w:name w:val="List Paragraph"/>
    <w:aliases w:val="sw tekst,L1,Numerowanie,Akapit z listą BS,normalny tekst,CW_Lista,2 heading,A_wyliczenie,K-P_odwolanie,Akapit z listą5,maz_wyliczenie,opis dzialania,Preambuła,BulletC,Wyliczanie,Obiekt,Akapit z listą31,Bullets,WyliczPrzykl,Normalny1,lp1"/>
    <w:basedOn w:val="Normalny"/>
    <w:link w:val="AkapitzlistZnak"/>
    <w:uiPriority w:val="34"/>
    <w:qFormat/>
    <w:rsid w:val="00B60B56"/>
    <w:pPr>
      <w:ind w:left="720"/>
      <w:contextualSpacing/>
    </w:pPr>
  </w:style>
  <w:style w:type="character" w:customStyle="1" w:styleId="AkapitzlistZnak">
    <w:name w:val="Akapit z listą Znak"/>
    <w:aliases w:val="sw tekst Znak,L1 Znak,Numerowanie Znak,Akapit z listą BS Znak,normalny tekst Znak,CW_Lista Znak,2 heading Znak,A_wyliczenie Znak,K-P_odwolanie Znak,Akapit z listą5 Znak,maz_wyliczenie Znak,opis dzialania Znak,Preambuła Znak,lp1 Znak"/>
    <w:basedOn w:val="Domylnaczcionkaakapitu"/>
    <w:link w:val="Akapitzlist"/>
    <w:uiPriority w:val="34"/>
    <w:qFormat/>
    <w:locked/>
    <w:rsid w:val="00002AEB"/>
    <w:rPr>
      <w:rFonts w:ascii="Arial" w:eastAsia="Times New Roman" w:hAnsi="Arial" w:cs="Times New Roman"/>
      <w:sz w:val="24"/>
      <w:szCs w:val="24"/>
      <w:lang w:eastAsia="pl-PL"/>
    </w:rPr>
  </w:style>
  <w:style w:type="table" w:customStyle="1" w:styleId="tabprosta">
    <w:name w:val="tab_prosta"/>
    <w:basedOn w:val="Standardowy"/>
    <w:uiPriority w:val="99"/>
    <w:rsid w:val="002001CE"/>
    <w:pPr>
      <w:spacing w:after="0" w:line="240" w:lineRule="auto"/>
    </w:pPr>
    <w:rPr>
      <w:rFonts w:ascii="Calibri" w:eastAsia="MS Mincho" w:hAnsi="Calibri" w:cs="Times New Roman"/>
      <w:color w:val="595959"/>
      <w:sz w:val="20"/>
      <w:szCs w:val="20"/>
      <w:lang w:eastAsia="pl-PL"/>
    </w:rPr>
    <w:tblPr>
      <w:tblBorders>
        <w:top w:val="single" w:sz="4" w:space="0" w:color="004B98"/>
        <w:left w:val="single" w:sz="4" w:space="0" w:color="004B98"/>
        <w:bottom w:val="single" w:sz="4" w:space="0" w:color="004B98"/>
        <w:right w:val="single" w:sz="4" w:space="0" w:color="004B98"/>
        <w:insideH w:val="single" w:sz="4" w:space="0" w:color="004B98"/>
        <w:insideV w:val="single" w:sz="4" w:space="0" w:color="004B98"/>
      </w:tblBorders>
      <w:tblCellMar>
        <w:top w:w="57" w:type="dxa"/>
        <w:left w:w="57" w:type="dxa"/>
        <w:bottom w:w="57" w:type="dxa"/>
        <w:right w:w="57" w:type="dxa"/>
      </w:tblCellMar>
    </w:tblPr>
    <w:tcPr>
      <w:shd w:val="clear" w:color="auto" w:fill="auto"/>
    </w:tcPr>
  </w:style>
  <w:style w:type="paragraph" w:styleId="Tekstpodstawowywcity">
    <w:name w:val="Body Text Indent"/>
    <w:aliases w:val=" Znak,Znak"/>
    <w:basedOn w:val="Normalny"/>
    <w:link w:val="TekstpodstawowywcityZnak"/>
    <w:unhideWhenUsed/>
    <w:rsid w:val="002001CE"/>
    <w:pPr>
      <w:spacing w:after="120"/>
      <w:ind w:left="283"/>
    </w:pPr>
    <w:rPr>
      <w:rFonts w:ascii="Times New Roman" w:hAnsi="Times New Roman"/>
      <w:lang w:val="x-none" w:eastAsia="x-none"/>
    </w:rPr>
  </w:style>
  <w:style w:type="character" w:customStyle="1" w:styleId="TekstpodstawowywcityZnak">
    <w:name w:val="Tekst podstawowy wcięty Znak"/>
    <w:aliases w:val=" Znak Znak,Znak Znak"/>
    <w:basedOn w:val="Domylnaczcionkaakapitu"/>
    <w:link w:val="Tekstpodstawowywcity"/>
    <w:rsid w:val="002001CE"/>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743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67D59-FBA8-46C7-BCEC-E75A4027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15</Pages>
  <Words>5668</Words>
  <Characters>34011</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Szpital Uniwersytecki nr 1</Company>
  <LinksUpToDate>false</LinksUpToDate>
  <CharactersWithSpaces>39600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Arkadiusz Matczyński</dc:creator>
  <cp:keywords/>
  <dc:description/>
  <cp:lastModifiedBy>Joanna Grocholska</cp:lastModifiedBy>
  <cp:revision>24</cp:revision>
  <cp:lastPrinted>2022-11-21T08:42:00Z</cp:lastPrinted>
  <dcterms:created xsi:type="dcterms:W3CDTF">2025-11-20T12:09:00Z</dcterms:created>
  <dcterms:modified xsi:type="dcterms:W3CDTF">2026-03-06T07:48:00Z</dcterms:modified>
</cp:coreProperties>
</file>