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B55" w:rsidRPr="00426355" w:rsidRDefault="00CB5B55" w:rsidP="00CB5B55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proofErr w:type="spellStart"/>
      <w:r w:rsidRPr="00926068">
        <w:rPr>
          <w:rFonts w:asciiTheme="minorHAnsi" w:hAnsiTheme="minorHAnsi" w:cstheme="minorHAnsi"/>
          <w:i/>
          <w:sz w:val="18"/>
          <w:szCs w:val="18"/>
        </w:rPr>
        <w:t>Ozn</w:t>
      </w:r>
      <w:proofErr w:type="spellEnd"/>
      <w:r w:rsidRPr="00926068">
        <w:rPr>
          <w:rFonts w:asciiTheme="minorHAnsi" w:hAnsiTheme="minorHAnsi" w:cstheme="minorHAnsi"/>
          <w:i/>
          <w:sz w:val="18"/>
          <w:szCs w:val="18"/>
        </w:rPr>
        <w:t>. postępowania NLZ.2026.271</w:t>
      </w:r>
      <w:r w:rsidR="00B838C8">
        <w:rPr>
          <w:rFonts w:asciiTheme="minorHAnsi" w:hAnsiTheme="minorHAnsi" w:cstheme="minorHAnsi"/>
          <w:i/>
          <w:sz w:val="18"/>
          <w:szCs w:val="18"/>
        </w:rPr>
        <w:t>.14</w:t>
      </w:r>
      <w:bookmarkStart w:id="0" w:name="_GoBack"/>
      <w:bookmarkEnd w:id="0"/>
      <w:r w:rsidRPr="00426355">
        <w:rPr>
          <w:rFonts w:asciiTheme="minorHAnsi" w:hAnsiTheme="minorHAnsi" w:cstheme="minorHAnsi"/>
          <w:b/>
          <w:sz w:val="20"/>
          <w:szCs w:val="20"/>
        </w:rPr>
        <w:tab/>
      </w:r>
      <w:r w:rsidRPr="00926068">
        <w:rPr>
          <w:rFonts w:asciiTheme="minorHAnsi" w:hAnsiTheme="minorHAnsi" w:cstheme="minorHAnsi"/>
          <w:iCs/>
          <w:sz w:val="22"/>
        </w:rPr>
        <w:t xml:space="preserve">Załącznik nr </w:t>
      </w:r>
      <w:r>
        <w:rPr>
          <w:rFonts w:asciiTheme="minorHAnsi" w:hAnsiTheme="minorHAnsi" w:cstheme="minorHAnsi"/>
          <w:iCs/>
          <w:sz w:val="22"/>
        </w:rPr>
        <w:t>6</w:t>
      </w:r>
      <w:r w:rsidRPr="00926068">
        <w:rPr>
          <w:rFonts w:asciiTheme="minorHAnsi" w:hAnsiTheme="minorHAnsi" w:cstheme="minorHAnsi"/>
          <w:iCs/>
          <w:sz w:val="22"/>
        </w:rPr>
        <w:t xml:space="preserve"> do SWZ</w:t>
      </w:r>
    </w:p>
    <w:p w:rsidR="00CB5B55" w:rsidRPr="00426355" w:rsidRDefault="00CB5B55" w:rsidP="00CB5B55">
      <w:pPr>
        <w:spacing w:before="480" w:line="257" w:lineRule="auto"/>
        <w:ind w:left="567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26355">
        <w:rPr>
          <w:rFonts w:asciiTheme="minorHAnsi" w:hAnsiTheme="minorHAnsi" w:cstheme="minorHAnsi"/>
          <w:b/>
          <w:sz w:val="20"/>
          <w:szCs w:val="20"/>
        </w:rPr>
        <w:t>Zamawiający:</w:t>
      </w:r>
    </w:p>
    <w:p w:rsidR="00CB5B55" w:rsidRPr="00426355" w:rsidRDefault="00CB5B55" w:rsidP="00CB5B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Szpital Uniwersytecki nr 1</w:t>
      </w:r>
    </w:p>
    <w:p w:rsidR="00CB5B55" w:rsidRPr="00426355" w:rsidRDefault="00CB5B55" w:rsidP="00CB5B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26355">
        <w:rPr>
          <w:rFonts w:asciiTheme="minorHAnsi" w:hAnsiTheme="minorHAnsi" w:cstheme="minorHAnsi"/>
          <w:i/>
          <w:iCs/>
          <w:sz w:val="20"/>
          <w:szCs w:val="20"/>
        </w:rPr>
        <w:t>im</w:t>
      </w:r>
      <w:proofErr w:type="gramEnd"/>
      <w:r w:rsidRPr="00426355">
        <w:rPr>
          <w:rFonts w:asciiTheme="minorHAnsi" w:hAnsiTheme="minorHAnsi" w:cstheme="minorHAnsi"/>
          <w:i/>
          <w:iCs/>
          <w:sz w:val="20"/>
          <w:szCs w:val="20"/>
        </w:rPr>
        <w:t>. dr. A. Jurasza w Bydgoszczy</w:t>
      </w:r>
    </w:p>
    <w:p w:rsidR="00CB5B55" w:rsidRPr="00426355" w:rsidRDefault="00CB5B55" w:rsidP="00CB5B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proofErr w:type="gramStart"/>
      <w:r w:rsidRPr="00426355">
        <w:rPr>
          <w:rFonts w:asciiTheme="minorHAnsi" w:hAnsiTheme="minorHAnsi" w:cstheme="minorHAnsi"/>
          <w:i/>
          <w:iCs/>
          <w:sz w:val="20"/>
          <w:szCs w:val="20"/>
        </w:rPr>
        <w:t>ul</w:t>
      </w:r>
      <w:proofErr w:type="gramEnd"/>
      <w:r w:rsidRPr="00426355">
        <w:rPr>
          <w:rFonts w:asciiTheme="minorHAnsi" w:hAnsiTheme="minorHAnsi" w:cstheme="minorHAnsi"/>
          <w:i/>
          <w:iCs/>
          <w:sz w:val="20"/>
          <w:szCs w:val="20"/>
        </w:rPr>
        <w:t>. M. Skłodowskiej – Curie 9</w:t>
      </w:r>
    </w:p>
    <w:p w:rsidR="00CB5B55" w:rsidRPr="00426355" w:rsidRDefault="00CB5B55" w:rsidP="00CB5B55">
      <w:pPr>
        <w:spacing w:line="360" w:lineRule="auto"/>
        <w:ind w:left="5670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426355">
        <w:rPr>
          <w:rFonts w:asciiTheme="minorHAnsi" w:hAnsiTheme="minorHAnsi" w:cstheme="minorHAnsi"/>
          <w:i/>
          <w:iCs/>
          <w:sz w:val="20"/>
          <w:szCs w:val="20"/>
        </w:rPr>
        <w:t>85-094 Bydgoszcz</w:t>
      </w:r>
    </w:p>
    <w:p w:rsidR="00CB5B55" w:rsidRPr="00426355" w:rsidRDefault="00CB5B55" w:rsidP="00CB5B55">
      <w:pPr>
        <w:rPr>
          <w:rFonts w:asciiTheme="minorHAnsi" w:hAnsiTheme="minorHAnsi" w:cstheme="minorHAnsi"/>
          <w:i/>
          <w:sz w:val="16"/>
          <w:szCs w:val="16"/>
        </w:rPr>
      </w:pPr>
    </w:p>
    <w:p w:rsidR="00CB5B55" w:rsidRPr="00426355" w:rsidRDefault="00CB5B55" w:rsidP="00CB5B55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:rsidR="00CB5B55" w:rsidRPr="00426355" w:rsidRDefault="00CB5B55" w:rsidP="00CB5B5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CB5B55" w:rsidRPr="00426355" w:rsidRDefault="00CB5B55" w:rsidP="00CB5B55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CEiDG</w:t>
      </w:r>
      <w:proofErr w:type="spellEnd"/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</w:t>
      </w:r>
    </w:p>
    <w:p w:rsidR="00CB5B55" w:rsidRPr="00426355" w:rsidRDefault="00CB5B55" w:rsidP="00CB5B55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proofErr w:type="gramStart"/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</w:t>
      </w:r>
      <w:proofErr w:type="gramEnd"/>
      <w:r w:rsidRPr="00426355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 xml:space="preserve"> przez:</w:t>
      </w:r>
    </w:p>
    <w:p w:rsidR="00CB5B55" w:rsidRPr="00426355" w:rsidRDefault="00CB5B55" w:rsidP="00CB5B5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426355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CB5B55" w:rsidRPr="00426355" w:rsidRDefault="00CB5B55" w:rsidP="00CB5B55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426355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CB5B55" w:rsidRPr="008B336C" w:rsidRDefault="00CB5B55" w:rsidP="00CB5B55">
      <w:pPr>
        <w:autoSpaceDE w:val="0"/>
        <w:autoSpaceDN w:val="0"/>
        <w:adjustRightInd w:val="0"/>
        <w:jc w:val="center"/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</w:pPr>
    </w:p>
    <w:p w:rsidR="00CB5B55" w:rsidRPr="008B336C" w:rsidRDefault="00CB5B55" w:rsidP="00CB5B55">
      <w:pPr>
        <w:autoSpaceDE w:val="0"/>
        <w:autoSpaceDN w:val="0"/>
        <w:adjustRightInd w:val="0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  <w:r w:rsidRPr="008B336C">
        <w:rPr>
          <w:rFonts w:ascii="Calibri" w:eastAsia="Calibri" w:hAnsi="Calibri" w:cs="Calibri"/>
          <w:b/>
          <w:bCs/>
          <w:color w:val="000000"/>
          <w:sz w:val="23"/>
          <w:szCs w:val="23"/>
          <w:lang w:eastAsia="en-US"/>
        </w:rPr>
        <w:t>OŚWIADCZENIE</w:t>
      </w:r>
    </w:p>
    <w:p w:rsidR="00CB5B55" w:rsidRPr="008B336C" w:rsidRDefault="00CB5B55" w:rsidP="00CB5B55">
      <w:pPr>
        <w:spacing w:after="160" w:line="259" w:lineRule="auto"/>
        <w:jc w:val="center"/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</w:pPr>
      <w:proofErr w:type="gramStart"/>
      <w:r w:rsidRPr="008B336C"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  <w:t>o</w:t>
      </w:r>
      <w:proofErr w:type="gramEnd"/>
      <w:r w:rsidRPr="008B336C">
        <w:rPr>
          <w:rFonts w:ascii="Calibri" w:eastAsia="Calibri" w:hAnsi="Calibri" w:cs="Calibri"/>
          <w:b/>
          <w:bCs/>
          <w:i/>
          <w:iCs/>
          <w:sz w:val="23"/>
          <w:szCs w:val="23"/>
          <w:lang w:eastAsia="en-US"/>
        </w:rPr>
        <w:t xml:space="preserve"> aktualności informacji zawartych w oświadczeniu, o którym mowa w art. 125 ust. 1 ustawy</w:t>
      </w:r>
    </w:p>
    <w:p w:rsidR="00CB5B55" w:rsidRDefault="00CB5B55" w:rsidP="00CB5B55">
      <w:pPr>
        <w:spacing w:before="60" w:after="160" w:line="360" w:lineRule="auto"/>
        <w:jc w:val="both"/>
        <w:rPr>
          <w:rFonts w:ascii="Calibri" w:eastAsia="Calibri" w:hAnsi="Calibri"/>
          <w:bCs/>
          <w:sz w:val="22"/>
          <w:szCs w:val="22"/>
          <w:lang w:eastAsia="en-US"/>
        </w:rPr>
      </w:pPr>
      <w:r w:rsidRPr="008B336C">
        <w:rPr>
          <w:rFonts w:ascii="Calibri" w:eastAsia="Calibri" w:hAnsi="Calibri"/>
          <w:bCs/>
          <w:sz w:val="22"/>
          <w:szCs w:val="22"/>
          <w:lang w:eastAsia="en-US"/>
        </w:rPr>
        <w:t>Uczestnicząc w postępowaniu o udzielenie zamówienia publicznego, prowadzonym w trybie przetargu nieograniczonego na</w:t>
      </w:r>
      <w:r>
        <w:rPr>
          <w:rFonts w:ascii="Calibri" w:eastAsia="Calibri" w:hAnsi="Calibri"/>
          <w:bCs/>
          <w:sz w:val="22"/>
          <w:szCs w:val="22"/>
          <w:lang w:eastAsia="en-US"/>
        </w:rPr>
        <w:t xml:space="preserve"> </w:t>
      </w:r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Oprogramowanie i systemy informatyczne: CIS - System dla Anestezjologii i Intensywnej Terapii dla 10 stanowisk oraz integracja z HIS na realizację projektu "Rozwój usług cyfrowych oraz wzrost </w:t>
      </w:r>
      <w:proofErr w:type="spellStart"/>
      <w:r w:rsidRPr="00F3729F">
        <w:rPr>
          <w:rFonts w:asciiTheme="minorHAnsi" w:hAnsiTheme="minorHAnsi" w:cstheme="minorHAnsi"/>
          <w:b/>
          <w:bCs/>
          <w:sz w:val="22"/>
          <w:szCs w:val="22"/>
        </w:rPr>
        <w:t>cyberbezpieczeństwa</w:t>
      </w:r>
      <w:proofErr w:type="spellEnd"/>
      <w:r w:rsidRPr="00F3729F">
        <w:rPr>
          <w:rFonts w:asciiTheme="minorHAnsi" w:hAnsiTheme="minorHAnsi" w:cstheme="minorHAnsi"/>
          <w:b/>
          <w:bCs/>
          <w:sz w:val="22"/>
          <w:szCs w:val="22"/>
        </w:rPr>
        <w:t xml:space="preserve"> w Szpitalu Uniwersyteckim nr 1 im. dr. A. Jurasza w Bydgoszczy" realizowanego w ramach: „Komponent D "Efektywność, dostępność i jakość systemu ochrony zdrowia", Inwestycja D1.1.2 Przyspieszenie procesów transformacji cyfrowej ochrony zdrowia poprzez dalszy rozwój usług cyfrowych w ochronie zdrowia” z Krajowego Planu Odbudowy</w:t>
      </w:r>
    </w:p>
    <w:p w:rsidR="00CB5B55" w:rsidRPr="008B336C" w:rsidRDefault="00CB5B55" w:rsidP="00CB5B55">
      <w:pPr>
        <w:spacing w:before="60" w:after="160" w:line="360" w:lineRule="auto"/>
        <w:jc w:val="both"/>
        <w:rPr>
          <w:rFonts w:ascii="Calibri" w:eastAsia="Calibri" w:hAnsi="Calibri" w:cs="Calibri"/>
          <w:b/>
          <w:sz w:val="22"/>
          <w:szCs w:val="22"/>
          <w:lang w:eastAsia="en-US"/>
        </w:rPr>
      </w:pPr>
      <w:proofErr w:type="gramStart"/>
      <w:r w:rsidRPr="008B336C">
        <w:rPr>
          <w:rFonts w:ascii="Calibri" w:eastAsia="Calibri" w:hAnsi="Calibri"/>
          <w:bCs/>
          <w:sz w:val="22"/>
          <w:szCs w:val="22"/>
          <w:lang w:eastAsia="en-US"/>
        </w:rPr>
        <w:t>oświadczam</w:t>
      </w:r>
      <w:proofErr w:type="gramEnd"/>
      <w:r w:rsidRPr="008B336C">
        <w:rPr>
          <w:rFonts w:ascii="Calibri" w:eastAsia="Calibri" w:hAnsi="Calibri"/>
          <w:bCs/>
          <w:sz w:val="22"/>
          <w:szCs w:val="22"/>
          <w:lang w:eastAsia="en-US"/>
        </w:rPr>
        <w:t>(y), co następuje:</w:t>
      </w:r>
    </w:p>
    <w:p w:rsidR="00CB5B55" w:rsidRPr="008B336C" w:rsidRDefault="00CB5B55" w:rsidP="00CB5B55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8B336C">
        <w:rPr>
          <w:rFonts w:ascii="Calibri" w:eastAsia="Calibri" w:hAnsi="Calibri"/>
          <w:sz w:val="22"/>
          <w:szCs w:val="22"/>
          <w:lang w:eastAsia="en-US"/>
        </w:rPr>
        <w:t>Wykonawca ………….………………………………………………………………</w:t>
      </w:r>
      <w:r w:rsidRPr="008B336C">
        <w:rPr>
          <w:rFonts w:ascii="Calibri" w:eastAsia="Calibri" w:hAnsi="Calibri"/>
          <w:sz w:val="22"/>
          <w:szCs w:val="22"/>
          <w:vertAlign w:val="superscript"/>
          <w:lang w:eastAsia="en-US"/>
        </w:rPr>
        <w:footnoteReference w:id="1"/>
      </w:r>
      <w:r w:rsidRPr="008B336C">
        <w:rPr>
          <w:rFonts w:ascii="Calibri" w:eastAsia="Calibri" w:hAnsi="Calibri"/>
          <w:sz w:val="22"/>
          <w:szCs w:val="22"/>
          <w:lang w:eastAsia="en-US"/>
        </w:rPr>
        <w:t xml:space="preserve"> </w:t>
      </w:r>
      <w:proofErr w:type="gramStart"/>
      <w:r w:rsidRPr="008B336C">
        <w:rPr>
          <w:rFonts w:ascii="Calibri" w:eastAsia="Calibri" w:hAnsi="Calibri"/>
          <w:sz w:val="22"/>
          <w:szCs w:val="22"/>
          <w:lang w:eastAsia="en-US"/>
        </w:rPr>
        <w:t>potwierdza</w:t>
      </w:r>
      <w:proofErr w:type="gramEnd"/>
      <w:r w:rsidRPr="008B336C">
        <w:rPr>
          <w:rFonts w:ascii="Calibri" w:eastAsia="Calibri" w:hAnsi="Calibri"/>
          <w:sz w:val="22"/>
          <w:szCs w:val="22"/>
          <w:lang w:eastAsia="en-US"/>
        </w:rPr>
        <w:t xml:space="preserve">, że nadal aktualne są oświadczenia złożone na formularzu Jednolitego Europejskiego Dokumentu Zamówienia (ESPD) </w:t>
      </w:r>
      <w:r w:rsidRPr="008B336C">
        <w:rPr>
          <w:rFonts w:ascii="Calibri" w:eastAsia="Calibri" w:hAnsi="Calibri"/>
          <w:sz w:val="22"/>
          <w:szCs w:val="22"/>
          <w:lang w:eastAsia="en-US"/>
        </w:rPr>
        <w:br/>
        <w:t xml:space="preserve">w zakresie podstaw wykluczenia z postępowania wskazanych przez zamawiającego, o których mowa </w:t>
      </w:r>
      <w:proofErr w:type="gramStart"/>
      <w:r w:rsidRPr="008B336C">
        <w:rPr>
          <w:rFonts w:ascii="Calibri" w:eastAsia="Calibri" w:hAnsi="Calibri"/>
          <w:sz w:val="22"/>
          <w:szCs w:val="22"/>
          <w:lang w:eastAsia="en-US"/>
        </w:rPr>
        <w:t>w</w:t>
      </w:r>
      <w:proofErr w:type="gramEnd"/>
      <w:r w:rsidRPr="008B336C">
        <w:rPr>
          <w:rFonts w:ascii="Calibri" w:eastAsia="Calibri" w:hAnsi="Calibri"/>
          <w:sz w:val="22"/>
          <w:szCs w:val="22"/>
          <w:lang w:eastAsia="en-US"/>
        </w:rPr>
        <w:t>:</w:t>
      </w:r>
    </w:p>
    <w:p w:rsidR="00CB5B55" w:rsidRPr="00764093" w:rsidRDefault="00CB5B55" w:rsidP="00CB5B55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a</w:t>
      </w:r>
      <w:proofErr w:type="gramEnd"/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) art. 108 ust. 1 pkt 3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</w:t>
      </w:r>
    </w:p>
    <w:p w:rsidR="00CB5B55" w:rsidRPr="00764093" w:rsidRDefault="00CB5B55" w:rsidP="00CB5B55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b</w:t>
      </w:r>
      <w:proofErr w:type="gramEnd"/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) art. 108 ust. 1 pkt 4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 dotyczących orzeczenia zakazu ubiegania się o zamówienie publiczne tytułem środka zapobiegawczego,</w:t>
      </w:r>
    </w:p>
    <w:p w:rsidR="00CB5B55" w:rsidRPr="00764093" w:rsidRDefault="00CB5B55" w:rsidP="00CB5B55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764093">
        <w:rPr>
          <w:rFonts w:ascii="Calibri" w:eastAsia="Calibri" w:hAnsi="Calibri" w:cs="Calibri"/>
          <w:sz w:val="22"/>
          <w:szCs w:val="22"/>
          <w:lang w:eastAsia="en-US"/>
        </w:rPr>
        <w:lastRenderedPageBreak/>
        <w:t>c</w:t>
      </w:r>
      <w:proofErr w:type="gramEnd"/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) art. 108 ust. 1 pkt 5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 dotyczących zawarcia z innymi wykonawcami porozumienia mającego na celu zakłócenie konkurencji,</w:t>
      </w:r>
    </w:p>
    <w:p w:rsidR="00864645" w:rsidRPr="00CB5B55" w:rsidRDefault="00CB5B55" w:rsidP="00CB5B55">
      <w:pPr>
        <w:spacing w:after="160" w:line="259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d</w:t>
      </w:r>
      <w:proofErr w:type="gramEnd"/>
      <w:r w:rsidRPr="00764093">
        <w:rPr>
          <w:rFonts w:ascii="Calibri" w:eastAsia="Calibri" w:hAnsi="Calibri" w:cs="Calibri"/>
          <w:sz w:val="22"/>
          <w:szCs w:val="22"/>
          <w:lang w:eastAsia="en-US"/>
        </w:rPr>
        <w:t xml:space="preserve">) art. 108 ust. 1 pkt 6 ustawy </w:t>
      </w:r>
      <w:proofErr w:type="spellStart"/>
      <w:r w:rsidRPr="00764093">
        <w:rPr>
          <w:rFonts w:ascii="Calibri" w:eastAsia="Calibri" w:hAnsi="Calibri" w:cs="Calibri"/>
          <w:sz w:val="22"/>
          <w:szCs w:val="22"/>
          <w:lang w:eastAsia="en-US"/>
        </w:rPr>
        <w:t>Pzp</w:t>
      </w:r>
      <w:proofErr w:type="spellEnd"/>
      <w:r w:rsidRPr="00764093">
        <w:rPr>
          <w:rFonts w:ascii="Calibri" w:eastAsia="Calibri" w:hAnsi="Calibri" w:cs="Calibri"/>
          <w:sz w:val="22"/>
          <w:szCs w:val="22"/>
          <w:lang w:eastAsia="en-US"/>
        </w:rPr>
        <w:t>,</w:t>
      </w:r>
    </w:p>
    <w:sectPr w:rsidR="00864645" w:rsidRPr="00CB5B55" w:rsidSect="00B805F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A6F" w:rsidRDefault="00D70A6F" w:rsidP="00CB5B55">
      <w:r>
        <w:separator/>
      </w:r>
    </w:p>
  </w:endnote>
  <w:endnote w:type="continuationSeparator" w:id="0">
    <w:p w:rsidR="00D70A6F" w:rsidRDefault="00D70A6F" w:rsidP="00CB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A6F" w:rsidRDefault="00D70A6F" w:rsidP="00CB5B55">
      <w:r>
        <w:separator/>
      </w:r>
    </w:p>
  </w:footnote>
  <w:footnote w:type="continuationSeparator" w:id="0">
    <w:p w:rsidR="00D70A6F" w:rsidRDefault="00D70A6F" w:rsidP="00CB5B55">
      <w:r>
        <w:continuationSeparator/>
      </w:r>
    </w:p>
  </w:footnote>
  <w:footnote w:id="1">
    <w:p w:rsidR="00CB5B55" w:rsidRPr="008B336C" w:rsidRDefault="00CB5B55" w:rsidP="00CB5B55">
      <w:pPr>
        <w:pStyle w:val="Stopka"/>
        <w:jc w:val="both"/>
        <w:rPr>
          <w:rFonts w:asciiTheme="minorHAnsi" w:hAnsiTheme="minorHAnsi" w:cstheme="minorHAnsi"/>
          <w:sz w:val="18"/>
          <w:szCs w:val="18"/>
        </w:rPr>
      </w:pPr>
      <w:r w:rsidRPr="008B336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8B336C">
        <w:rPr>
          <w:rFonts w:asciiTheme="minorHAnsi" w:hAnsiTheme="minorHAnsi" w:cstheme="minorHAnsi"/>
          <w:sz w:val="18"/>
          <w:szCs w:val="18"/>
        </w:rPr>
        <w:t xml:space="preserve"> </w:t>
      </w:r>
      <w:r w:rsidRPr="008B336C">
        <w:rPr>
          <w:rFonts w:asciiTheme="minorHAnsi" w:hAnsiTheme="minorHAnsi" w:cstheme="minorHAnsi"/>
          <w:bCs/>
          <w:iCs/>
          <w:sz w:val="18"/>
          <w:szCs w:val="18"/>
        </w:rPr>
        <w:t>Należy podać firmę, adres Wykonawcy. W przypadku Wykonawców wspólnie ubiegających się o udzielenie zamówienia, każdy z nich składa przedmiotowe oświadczenie.</w:t>
      </w:r>
    </w:p>
    <w:p w:rsidR="00CB5B55" w:rsidRDefault="00CB5B55" w:rsidP="00CB5B5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8C33BD">
    <w:pPr>
      <w:pStyle w:val="Nagwek"/>
    </w:pPr>
    <w:r>
      <w:rPr>
        <w:noProof/>
      </w:rPr>
      <w:drawing>
        <wp:inline distT="0" distB="0" distL="0" distR="0" wp14:anchorId="2BD9C14C" wp14:editId="5BD941CC">
          <wp:extent cx="5772150" cy="581025"/>
          <wp:effectExtent l="0" t="0" r="0" b="9525"/>
          <wp:docPr id="2" name="Obraz 2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D70A6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D91"/>
    <w:rsid w:val="00864645"/>
    <w:rsid w:val="008C33BD"/>
    <w:rsid w:val="00B838C8"/>
    <w:rsid w:val="00BD6D91"/>
    <w:rsid w:val="00CB5B55"/>
    <w:rsid w:val="00D7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DA3F7"/>
  <w15:chartTrackingRefBased/>
  <w15:docId w15:val="{5D8847ED-8A75-4F57-8184-8880B4C9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5B55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B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5B55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5B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5B55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5B5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5B5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5B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1561</Characters>
  <Application>Microsoft Office Word</Application>
  <DocSecurity>0</DocSecurity>
  <Lines>13</Lines>
  <Paragraphs>3</Paragraphs>
  <ScaleCrop>false</ScaleCrop>
  <Company>Szpital Uniwersytecki nr 1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Mateusz Brzeziński</cp:lastModifiedBy>
  <cp:revision>3</cp:revision>
  <dcterms:created xsi:type="dcterms:W3CDTF">2026-03-02T10:02:00Z</dcterms:created>
  <dcterms:modified xsi:type="dcterms:W3CDTF">2026-03-03T10:24:00Z</dcterms:modified>
</cp:coreProperties>
</file>