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FEFCF" w14:textId="1E201227" w:rsidR="00532E07" w:rsidRPr="00371716" w:rsidRDefault="00532E07" w:rsidP="006529FD">
      <w:pPr>
        <w:spacing w:after="80"/>
        <w:ind w:right="283"/>
        <w:jc w:val="right"/>
        <w:rPr>
          <w:rFonts w:ascii="Tahoma" w:eastAsia="Calibri" w:hAnsi="Tahoma" w:cs="Tahoma"/>
          <w:bCs/>
          <w:i/>
          <w:iCs/>
          <w:szCs w:val="22"/>
          <w:lang w:eastAsia="en-US"/>
        </w:rPr>
      </w:pPr>
      <w:r w:rsidRPr="00371716">
        <w:rPr>
          <w:rFonts w:ascii="Tahoma" w:eastAsia="Calibri" w:hAnsi="Tahoma" w:cs="Tahoma"/>
          <w:bCs/>
          <w:i/>
          <w:iCs/>
          <w:szCs w:val="22"/>
          <w:lang w:eastAsia="en-US"/>
        </w:rPr>
        <w:t xml:space="preserve">Załącznik nr </w:t>
      </w:r>
      <w:r w:rsidR="000A6079" w:rsidRPr="00371716">
        <w:rPr>
          <w:rFonts w:ascii="Tahoma" w:eastAsia="Calibri" w:hAnsi="Tahoma" w:cs="Tahoma"/>
          <w:bCs/>
          <w:i/>
          <w:iCs/>
          <w:szCs w:val="22"/>
          <w:lang w:eastAsia="en-US"/>
        </w:rPr>
        <w:t xml:space="preserve">3 </w:t>
      </w:r>
      <w:r w:rsidRPr="00371716">
        <w:rPr>
          <w:rFonts w:ascii="Tahoma" w:eastAsia="Calibri" w:hAnsi="Tahoma" w:cs="Tahoma"/>
          <w:bCs/>
          <w:i/>
          <w:iCs/>
          <w:szCs w:val="22"/>
          <w:lang w:eastAsia="en-US"/>
        </w:rPr>
        <w:t>do SWZ</w:t>
      </w:r>
    </w:p>
    <w:p w14:paraId="2F9F8C93" w14:textId="77777777" w:rsidR="00532E07" w:rsidRPr="00532E07" w:rsidRDefault="00532E07" w:rsidP="006529FD">
      <w:pPr>
        <w:keepNext/>
        <w:spacing w:after="80"/>
        <w:ind w:right="283"/>
        <w:jc w:val="center"/>
        <w:outlineLvl w:val="7"/>
        <w:rPr>
          <w:rFonts w:ascii="Tahoma" w:hAnsi="Tahoma" w:cs="Tahoma"/>
          <w:b/>
        </w:rPr>
      </w:pPr>
    </w:p>
    <w:p w14:paraId="32DE1E18" w14:textId="77777777" w:rsidR="006529FD" w:rsidRDefault="006529FD" w:rsidP="006529FD">
      <w:pPr>
        <w:keepNext/>
        <w:shd w:val="clear" w:color="auto" w:fill="BFBFBF" w:themeFill="background1" w:themeFillShade="BF"/>
        <w:spacing w:after="80"/>
        <w:ind w:right="283"/>
        <w:jc w:val="center"/>
        <w:outlineLvl w:val="7"/>
        <w:rPr>
          <w:rFonts w:ascii="Tahoma" w:hAnsi="Tahoma" w:cs="Tahoma"/>
          <w:b/>
          <w:u w:val="single"/>
        </w:rPr>
      </w:pPr>
    </w:p>
    <w:p w14:paraId="16E0BBF9" w14:textId="12C88D36" w:rsidR="00532E07" w:rsidRPr="006529FD" w:rsidRDefault="00532E07" w:rsidP="006529FD">
      <w:pPr>
        <w:keepNext/>
        <w:shd w:val="clear" w:color="auto" w:fill="BFBFBF" w:themeFill="background1" w:themeFillShade="BF"/>
        <w:spacing w:after="80"/>
        <w:ind w:right="283"/>
        <w:jc w:val="center"/>
        <w:outlineLvl w:val="7"/>
        <w:rPr>
          <w:rFonts w:ascii="Tahoma" w:hAnsi="Tahoma" w:cs="Tahoma"/>
          <w:b/>
          <w:u w:val="single"/>
        </w:rPr>
      </w:pPr>
      <w:r w:rsidRPr="006529FD">
        <w:rPr>
          <w:rFonts w:ascii="Tahoma" w:hAnsi="Tahoma" w:cs="Tahoma"/>
          <w:b/>
          <w:u w:val="single"/>
        </w:rPr>
        <w:t>FORMULARZ OFERTOWY</w:t>
      </w:r>
    </w:p>
    <w:p w14:paraId="500758B5" w14:textId="13E763B7" w:rsidR="00532E07" w:rsidRDefault="006529FD" w:rsidP="006529FD">
      <w:pPr>
        <w:shd w:val="clear" w:color="auto" w:fill="BFBFBF" w:themeFill="background1" w:themeFillShade="BF"/>
        <w:spacing w:after="80"/>
        <w:ind w:right="283"/>
        <w:jc w:val="center"/>
        <w:rPr>
          <w:rFonts w:ascii="Tahoma" w:hAnsi="Tahoma" w:cs="Tahoma"/>
          <w:b/>
          <w:u w:val="single"/>
        </w:rPr>
      </w:pPr>
      <w:r w:rsidRPr="006529FD">
        <w:rPr>
          <w:rFonts w:ascii="Tahoma" w:hAnsi="Tahoma" w:cs="Tahoma"/>
          <w:b/>
          <w:u w:val="single"/>
        </w:rPr>
        <w:t xml:space="preserve">DO POSTĘPOWANIA </w:t>
      </w:r>
      <w:r w:rsidR="0089078F">
        <w:rPr>
          <w:rFonts w:ascii="Tahoma" w:hAnsi="Tahoma" w:cs="Tahoma"/>
          <w:b/>
          <w:u w:val="single"/>
        </w:rPr>
        <w:t>DZP</w:t>
      </w:r>
      <w:r w:rsidRPr="006529FD">
        <w:rPr>
          <w:rFonts w:ascii="Tahoma" w:hAnsi="Tahoma" w:cs="Tahoma"/>
          <w:b/>
          <w:u w:val="single"/>
        </w:rPr>
        <w:t>.26.</w:t>
      </w:r>
      <w:r w:rsidR="00864060">
        <w:rPr>
          <w:rFonts w:ascii="Tahoma" w:hAnsi="Tahoma" w:cs="Tahoma"/>
          <w:b/>
          <w:u w:val="single"/>
        </w:rPr>
        <w:t>36</w:t>
      </w:r>
      <w:r w:rsidRPr="006529FD">
        <w:rPr>
          <w:rFonts w:ascii="Tahoma" w:hAnsi="Tahoma" w:cs="Tahoma"/>
          <w:b/>
          <w:u w:val="single"/>
        </w:rPr>
        <w:t>.202</w:t>
      </w:r>
      <w:r w:rsidR="00864060">
        <w:rPr>
          <w:rFonts w:ascii="Tahoma" w:hAnsi="Tahoma" w:cs="Tahoma"/>
          <w:b/>
          <w:u w:val="single"/>
        </w:rPr>
        <w:t>6</w:t>
      </w:r>
      <w:r w:rsidRPr="006529FD">
        <w:rPr>
          <w:rFonts w:ascii="Tahoma" w:hAnsi="Tahoma" w:cs="Tahoma"/>
          <w:b/>
          <w:u w:val="single"/>
        </w:rPr>
        <w:t xml:space="preserve"> NA </w:t>
      </w:r>
      <w:r w:rsidR="00AB0D86" w:rsidRPr="00AB0D86">
        <w:rPr>
          <w:rFonts w:ascii="Tahoma" w:hAnsi="Tahoma" w:cs="Tahoma"/>
          <w:b/>
          <w:bCs/>
          <w:u w:val="single"/>
        </w:rPr>
        <w:t>WYKONYWANIE PRAC REMONTOWO-BUDOWLANYCH NA TERENIE SIECI BADAWCZEJ ŁUKASIEWICZ – INSTYTUTU LOTNICTWA</w:t>
      </w:r>
    </w:p>
    <w:p w14:paraId="0A8AB70F" w14:textId="77777777" w:rsidR="006529FD" w:rsidRPr="006529FD" w:rsidRDefault="006529FD" w:rsidP="006529FD">
      <w:pPr>
        <w:shd w:val="clear" w:color="auto" w:fill="BFBFBF" w:themeFill="background1" w:themeFillShade="BF"/>
        <w:spacing w:after="80"/>
        <w:ind w:right="283"/>
        <w:jc w:val="center"/>
        <w:rPr>
          <w:rFonts w:ascii="Tahoma" w:eastAsia="Calibri" w:hAnsi="Tahoma" w:cs="Tahoma"/>
          <w:szCs w:val="22"/>
          <w:u w:val="single"/>
          <w:lang w:eastAsia="en-US"/>
        </w:rPr>
      </w:pPr>
    </w:p>
    <w:p w14:paraId="3ED203C8" w14:textId="77777777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Nazwa Wykonawcy:</w:t>
      </w:r>
    </w:p>
    <w:p w14:paraId="19E7E933" w14:textId="2BA14A71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70E9FF53" w14:textId="09EE3F5A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5BF4FD06" w14:textId="61352ED4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REGON: ………………………………………………………………………… NIP: …………………………………………………</w:t>
      </w:r>
    </w:p>
    <w:p w14:paraId="609BC258" w14:textId="0678E450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Krajowy numer identyfikacyjny</w:t>
      </w:r>
      <w:r w:rsidRPr="00F66B02">
        <w:rPr>
          <w:rStyle w:val="Odwoanieprzypisudolnego"/>
          <w:rFonts w:ascii="Tahoma" w:hAnsi="Tahoma" w:cs="Tahoma"/>
        </w:rPr>
        <w:footnoteReference w:id="1"/>
      </w:r>
      <w:r w:rsidRPr="00F66B02">
        <w:rPr>
          <w:rFonts w:ascii="Tahoma" w:hAnsi="Tahoma" w:cs="Tahoma"/>
        </w:rPr>
        <w:t>: …………………………………………………………………………………………………</w:t>
      </w:r>
    </w:p>
    <w:p w14:paraId="527B8AC6" w14:textId="7364DE87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adres: ………………………………………………………………………………………………………………………………………</w:t>
      </w:r>
    </w:p>
    <w:p w14:paraId="6887C1D7" w14:textId="2310DE06" w:rsidR="00F66B02" w:rsidRPr="00F66B02" w:rsidRDefault="00F66B02" w:rsidP="006529FD">
      <w:pPr>
        <w:spacing w:after="80"/>
        <w:rPr>
          <w:rFonts w:ascii="Tahoma" w:hAnsi="Tahoma" w:cs="Tahoma"/>
        </w:rPr>
      </w:pPr>
      <w:r w:rsidRPr="00F66B02">
        <w:rPr>
          <w:rFonts w:ascii="Tahoma" w:hAnsi="Tahoma" w:cs="Tahoma"/>
        </w:rPr>
        <w:t>tel. ………………………………………………………………………………… e-mail: ……………………………………………</w:t>
      </w:r>
    </w:p>
    <w:p w14:paraId="7E308BCC" w14:textId="77777777" w:rsidR="00532E07" w:rsidRPr="00532E07" w:rsidRDefault="00532E07" w:rsidP="006529FD">
      <w:pPr>
        <w:spacing w:after="80"/>
        <w:ind w:right="283"/>
        <w:jc w:val="center"/>
        <w:rPr>
          <w:rFonts w:ascii="Tahoma" w:eastAsia="Calibri" w:hAnsi="Tahoma" w:cs="Tahoma"/>
          <w:i/>
          <w:szCs w:val="22"/>
          <w:lang w:eastAsia="en-US"/>
        </w:rPr>
      </w:pPr>
    </w:p>
    <w:p w14:paraId="2770101D" w14:textId="633A70ED" w:rsidR="00532E07" w:rsidRPr="00532E07" w:rsidRDefault="00532E07" w:rsidP="006529FD">
      <w:pPr>
        <w:keepNext/>
        <w:keepLines/>
        <w:numPr>
          <w:ilvl w:val="0"/>
          <w:numId w:val="50"/>
        </w:numPr>
        <w:spacing w:after="80"/>
        <w:ind w:left="357" w:hanging="357"/>
        <w:jc w:val="both"/>
        <w:rPr>
          <w:rFonts w:ascii="Tahoma" w:hAnsi="Tahoma" w:cs="Tahoma"/>
          <w:b/>
          <w:bCs/>
          <w:color w:val="365F91"/>
          <w:lang w:eastAsia="en-US"/>
        </w:rPr>
      </w:pPr>
      <w:r w:rsidRPr="00D75C11">
        <w:rPr>
          <w:rFonts w:ascii="Tahoma" w:hAnsi="Tahoma" w:cs="Tahoma"/>
          <w:bCs/>
        </w:rPr>
        <w:t xml:space="preserve">Oferuję </w:t>
      </w:r>
      <w:r w:rsidRPr="00D75C11">
        <w:rPr>
          <w:rFonts w:ascii="Tahoma" w:hAnsi="Tahoma" w:cs="Tahoma"/>
          <w:bCs/>
          <w:lang w:eastAsia="en-US"/>
        </w:rPr>
        <w:t>wykonanie przedmiotu zamówienia</w:t>
      </w:r>
      <w:r w:rsidR="00AC3705">
        <w:rPr>
          <w:rFonts w:ascii="Tahoma" w:hAnsi="Tahoma" w:cs="Tahoma"/>
          <w:bCs/>
          <w:lang w:eastAsia="en-US"/>
        </w:rPr>
        <w:t xml:space="preserve"> </w:t>
      </w:r>
      <w:r w:rsidR="00AC3705" w:rsidRPr="00AC3705">
        <w:rPr>
          <w:rFonts w:ascii="Tahoma" w:hAnsi="Tahoma" w:cs="Tahoma"/>
          <w:bCs/>
          <w:lang w:eastAsia="en-US"/>
        </w:rPr>
        <w:t xml:space="preserve">podstawowego oraz </w:t>
      </w:r>
      <w:r w:rsidR="00371716">
        <w:rPr>
          <w:rFonts w:ascii="Tahoma" w:hAnsi="Tahoma" w:cs="Tahoma"/>
          <w:bCs/>
          <w:lang w:eastAsia="en-US"/>
        </w:rPr>
        <w:t>OPCJI</w:t>
      </w:r>
      <w:r w:rsidRPr="00532E07">
        <w:rPr>
          <w:rFonts w:ascii="Tahoma" w:hAnsi="Tahoma" w:cs="Tahoma"/>
          <w:bCs/>
          <w:lang w:eastAsia="en-US"/>
        </w:rPr>
        <w:t xml:space="preserve"> w zakresie określonym w SWZ na następujących zasadach:</w:t>
      </w:r>
    </w:p>
    <w:p w14:paraId="1126FDE2" w14:textId="2B4D8FDA" w:rsidR="00532E07" w:rsidRPr="00532E07" w:rsidRDefault="00532E07" w:rsidP="006529FD">
      <w:pPr>
        <w:keepNext/>
        <w:keepLines/>
        <w:numPr>
          <w:ilvl w:val="1"/>
          <w:numId w:val="50"/>
        </w:numPr>
        <w:spacing w:after="80"/>
        <w:ind w:left="851" w:hanging="425"/>
        <w:jc w:val="both"/>
        <w:rPr>
          <w:rFonts w:ascii="Tahoma" w:hAnsi="Tahoma" w:cs="Tahoma"/>
          <w:b/>
          <w:bCs/>
          <w:lang w:eastAsia="en-US"/>
        </w:rPr>
      </w:pPr>
      <w:bookmarkStart w:id="0" w:name="_Ref468387"/>
      <w:r w:rsidRPr="00532E07">
        <w:rPr>
          <w:rFonts w:ascii="Tahoma" w:hAnsi="Tahoma" w:cs="Tahoma"/>
          <w:b/>
          <w:bCs/>
          <w:szCs w:val="28"/>
          <w:lang w:eastAsia="en-US"/>
        </w:rPr>
        <w:t>cena oferty</w:t>
      </w:r>
      <w:r w:rsidRPr="00532E07">
        <w:rPr>
          <w:rFonts w:ascii="Tahoma" w:hAnsi="Tahoma" w:cs="Tahoma"/>
          <w:b/>
          <w:bCs/>
          <w:szCs w:val="28"/>
          <w:vertAlign w:val="superscript"/>
          <w:lang w:eastAsia="en-US"/>
        </w:rPr>
        <w:footnoteReference w:id="2"/>
      </w:r>
      <w:r w:rsidRPr="00532E07">
        <w:rPr>
          <w:rFonts w:ascii="Tahoma" w:hAnsi="Tahoma" w:cs="Tahoma"/>
          <w:b/>
          <w:bCs/>
          <w:szCs w:val="28"/>
          <w:lang w:eastAsia="en-US"/>
        </w:rPr>
        <w:t>:</w:t>
      </w:r>
      <w:bookmarkEnd w:id="0"/>
    </w:p>
    <w:p w14:paraId="1FE6764F" w14:textId="2D7A26B9" w:rsidR="00532E07" w:rsidRPr="00532E07" w:rsidRDefault="00532E07" w:rsidP="006529FD">
      <w:pPr>
        <w:numPr>
          <w:ilvl w:val="0"/>
          <w:numId w:val="52"/>
        </w:numPr>
        <w:tabs>
          <w:tab w:val="left" w:pos="426"/>
        </w:tabs>
        <w:spacing w:after="80"/>
        <w:ind w:left="709" w:right="284" w:hanging="283"/>
        <w:rPr>
          <w:rFonts w:ascii="Tahoma" w:eastAsia="Calibri" w:hAnsi="Tahoma" w:cs="Tahoma"/>
          <w:szCs w:val="22"/>
          <w:lang w:eastAsia="en-US"/>
        </w:rPr>
      </w:pPr>
      <w:r w:rsidRPr="00532E07">
        <w:rPr>
          <w:rFonts w:ascii="Tahoma" w:eastAsia="Calibri" w:hAnsi="Tahoma" w:cs="Tahoma"/>
          <w:szCs w:val="22"/>
          <w:lang w:eastAsia="en-US"/>
        </w:rPr>
        <w:t xml:space="preserve">stawka netto </w:t>
      </w:r>
      <w:r w:rsidR="00371716">
        <w:rPr>
          <w:rFonts w:ascii="Tahoma" w:eastAsia="Calibri" w:hAnsi="Tahoma" w:cs="Tahoma"/>
          <w:szCs w:val="22"/>
          <w:lang w:eastAsia="en-US"/>
        </w:rPr>
        <w:t xml:space="preserve">roboczogodziny kosztorysowej dla robót budowlanych </w:t>
      </w:r>
      <w:bookmarkStart w:id="1" w:name="_Hlk193273668"/>
      <w:r w:rsidRPr="00371716">
        <w:rPr>
          <w:rFonts w:ascii="Tahoma" w:eastAsia="Calibri" w:hAnsi="Tahoma" w:cs="Tahoma"/>
          <w:szCs w:val="22"/>
          <w:shd w:val="clear" w:color="auto" w:fill="D5DCE4" w:themeFill="text2" w:themeFillTint="33"/>
          <w:lang w:eastAsia="en-US"/>
        </w:rPr>
        <w:t>..........</w:t>
      </w:r>
      <w:r w:rsidR="00371716" w:rsidRPr="00371716">
        <w:rPr>
          <w:rFonts w:ascii="Tahoma" w:eastAsia="Calibri" w:hAnsi="Tahoma" w:cs="Tahoma"/>
          <w:szCs w:val="22"/>
          <w:shd w:val="clear" w:color="auto" w:fill="D5DCE4" w:themeFill="text2" w:themeFillTint="33"/>
          <w:lang w:eastAsia="en-US"/>
        </w:rPr>
        <w:t>......</w:t>
      </w:r>
      <w:bookmarkEnd w:id="1"/>
      <w:r w:rsidR="00371716">
        <w:rPr>
          <w:rFonts w:ascii="Tahoma" w:eastAsia="Calibri" w:hAnsi="Tahoma" w:cs="Tahoma"/>
          <w:szCs w:val="22"/>
          <w:lang w:eastAsia="en-US"/>
        </w:rPr>
        <w:t xml:space="preserve"> </w:t>
      </w:r>
      <w:r w:rsidRPr="00532E07">
        <w:rPr>
          <w:rFonts w:ascii="Tahoma" w:eastAsia="Calibri" w:hAnsi="Tahoma" w:cs="Tahoma"/>
          <w:szCs w:val="22"/>
          <w:lang w:eastAsia="en-US"/>
        </w:rPr>
        <w:t>PLN,</w:t>
      </w:r>
    </w:p>
    <w:p w14:paraId="675578CF" w14:textId="1C02A2DA" w:rsidR="00532E07" w:rsidRPr="00532E07" w:rsidRDefault="00532E07" w:rsidP="006529FD">
      <w:pPr>
        <w:numPr>
          <w:ilvl w:val="0"/>
          <w:numId w:val="52"/>
        </w:numPr>
        <w:tabs>
          <w:tab w:val="left" w:pos="426"/>
        </w:tabs>
        <w:spacing w:after="80"/>
        <w:ind w:left="709" w:right="284" w:hanging="283"/>
        <w:rPr>
          <w:rFonts w:ascii="Tahoma" w:eastAsia="Calibri" w:hAnsi="Tahoma" w:cs="Tahoma"/>
          <w:szCs w:val="22"/>
          <w:lang w:eastAsia="en-US"/>
        </w:rPr>
      </w:pPr>
      <w:r w:rsidRPr="00532E07">
        <w:rPr>
          <w:rFonts w:ascii="Tahoma" w:eastAsia="Calibri" w:hAnsi="Tahoma" w:cs="Tahoma"/>
          <w:szCs w:val="22"/>
          <w:lang w:eastAsia="en-US"/>
        </w:rPr>
        <w:t xml:space="preserve">wskaźnik </w:t>
      </w:r>
      <w:r w:rsidR="00371716">
        <w:rPr>
          <w:rFonts w:ascii="Tahoma" w:eastAsia="Calibri" w:hAnsi="Tahoma" w:cs="Tahoma"/>
          <w:szCs w:val="22"/>
          <w:lang w:eastAsia="en-US"/>
        </w:rPr>
        <w:t xml:space="preserve">narzutu </w:t>
      </w:r>
      <w:r w:rsidRPr="00532E07">
        <w:rPr>
          <w:rFonts w:ascii="Tahoma" w:eastAsia="Calibri" w:hAnsi="Tahoma" w:cs="Tahoma"/>
          <w:szCs w:val="22"/>
          <w:lang w:eastAsia="en-US"/>
        </w:rPr>
        <w:t xml:space="preserve">kosztów pośrednich </w:t>
      </w:r>
      <w:r w:rsidR="00371716" w:rsidRPr="00371716">
        <w:rPr>
          <w:rFonts w:ascii="Tahoma" w:eastAsia="Calibri" w:hAnsi="Tahoma" w:cs="Tahoma"/>
          <w:szCs w:val="22"/>
          <w:shd w:val="clear" w:color="auto" w:fill="D5DCE4" w:themeFill="text2" w:themeFillTint="33"/>
          <w:lang w:eastAsia="en-US"/>
        </w:rPr>
        <w:t>................</w:t>
      </w:r>
      <w:r w:rsidRPr="00532E07">
        <w:rPr>
          <w:rFonts w:ascii="Tahoma" w:eastAsia="Calibri" w:hAnsi="Tahoma" w:cs="Tahoma"/>
          <w:szCs w:val="22"/>
          <w:lang w:eastAsia="en-US"/>
        </w:rPr>
        <w:t xml:space="preserve"> %,</w:t>
      </w:r>
    </w:p>
    <w:p w14:paraId="416F64EF" w14:textId="092637C6" w:rsidR="00532E07" w:rsidRPr="00D75C11" w:rsidRDefault="00532E07" w:rsidP="006529FD">
      <w:pPr>
        <w:numPr>
          <w:ilvl w:val="0"/>
          <w:numId w:val="52"/>
        </w:numPr>
        <w:tabs>
          <w:tab w:val="left" w:pos="426"/>
        </w:tabs>
        <w:spacing w:after="80"/>
        <w:ind w:left="709" w:right="284" w:hanging="283"/>
        <w:rPr>
          <w:rFonts w:ascii="Tahoma" w:eastAsia="Calibri" w:hAnsi="Tahoma" w:cs="Tahoma"/>
          <w:szCs w:val="22"/>
          <w:lang w:eastAsia="en-US"/>
        </w:rPr>
      </w:pPr>
      <w:r w:rsidRPr="00532E07">
        <w:rPr>
          <w:rFonts w:ascii="Tahoma" w:eastAsia="Calibri" w:hAnsi="Tahoma" w:cs="Tahoma"/>
          <w:szCs w:val="22"/>
          <w:lang w:eastAsia="en-US"/>
        </w:rPr>
        <w:t xml:space="preserve">wskaźnik </w:t>
      </w:r>
      <w:r w:rsidR="00371716">
        <w:rPr>
          <w:rFonts w:ascii="Tahoma" w:eastAsia="Calibri" w:hAnsi="Tahoma" w:cs="Tahoma"/>
          <w:szCs w:val="22"/>
          <w:lang w:eastAsia="en-US"/>
        </w:rPr>
        <w:t xml:space="preserve">narzutu </w:t>
      </w:r>
      <w:r w:rsidRPr="00532E07">
        <w:rPr>
          <w:rFonts w:ascii="Tahoma" w:eastAsia="Calibri" w:hAnsi="Tahoma" w:cs="Tahoma"/>
          <w:szCs w:val="22"/>
          <w:lang w:eastAsia="en-US"/>
        </w:rPr>
        <w:t xml:space="preserve">zysku </w:t>
      </w:r>
      <w:r w:rsidR="00371716" w:rsidRPr="00371716">
        <w:rPr>
          <w:rFonts w:ascii="Tahoma" w:eastAsia="Calibri" w:hAnsi="Tahoma" w:cs="Tahoma"/>
          <w:szCs w:val="22"/>
          <w:shd w:val="clear" w:color="auto" w:fill="D5DCE4" w:themeFill="text2" w:themeFillTint="33"/>
          <w:lang w:eastAsia="en-US"/>
        </w:rPr>
        <w:t>................</w:t>
      </w:r>
      <w:r w:rsidRPr="00532E07">
        <w:rPr>
          <w:rFonts w:ascii="Tahoma" w:eastAsia="Calibri" w:hAnsi="Tahoma" w:cs="Tahoma"/>
          <w:szCs w:val="22"/>
          <w:lang w:eastAsia="en-US"/>
        </w:rPr>
        <w:t xml:space="preserve"> %</w:t>
      </w:r>
      <w:r w:rsidR="00113DDE">
        <w:rPr>
          <w:rFonts w:ascii="Tahoma" w:eastAsia="Calibri" w:hAnsi="Tahoma" w:cs="Tahoma"/>
          <w:szCs w:val="22"/>
          <w:lang w:eastAsia="en-US"/>
        </w:rPr>
        <w:t>;</w:t>
      </w:r>
    </w:p>
    <w:p w14:paraId="697FF97E" w14:textId="1A9DDB8A" w:rsidR="00532E07" w:rsidRPr="00805614" w:rsidRDefault="00BF1FF8" w:rsidP="006529FD">
      <w:pPr>
        <w:keepNext/>
        <w:keepLines/>
        <w:numPr>
          <w:ilvl w:val="1"/>
          <w:numId w:val="50"/>
        </w:numPr>
        <w:spacing w:after="80"/>
        <w:ind w:left="851" w:hanging="425"/>
        <w:jc w:val="both"/>
        <w:rPr>
          <w:rFonts w:ascii="Tahoma" w:hAnsi="Tahoma" w:cs="Tahoma"/>
          <w:b/>
          <w:bCs/>
          <w:lang w:eastAsia="en-US"/>
        </w:rPr>
      </w:pPr>
      <w:r>
        <w:rPr>
          <w:rFonts w:ascii="Tahoma" w:hAnsi="Tahoma" w:cs="Tahoma"/>
          <w:b/>
          <w:bCs/>
          <w:lang w:eastAsia="en-US"/>
        </w:rPr>
        <w:t>cena</w:t>
      </w:r>
      <w:r w:rsidR="008C3C63">
        <w:rPr>
          <w:rFonts w:ascii="Tahoma" w:hAnsi="Tahoma" w:cs="Tahoma"/>
          <w:b/>
          <w:bCs/>
          <w:lang w:eastAsia="en-US"/>
        </w:rPr>
        <w:t xml:space="preserve"> scalona</w:t>
      </w:r>
      <w:r>
        <w:rPr>
          <w:rFonts w:ascii="Tahoma" w:hAnsi="Tahoma" w:cs="Tahoma"/>
          <w:b/>
          <w:bCs/>
          <w:lang w:eastAsia="en-US"/>
        </w:rPr>
        <w:t xml:space="preserve"> brutto za m</w:t>
      </w:r>
      <w:r w:rsidRPr="00BF1FF8">
        <w:rPr>
          <w:rFonts w:ascii="Tahoma" w:hAnsi="Tahoma" w:cs="Tahoma"/>
          <w:b/>
          <w:bCs/>
          <w:vertAlign w:val="superscript"/>
          <w:lang w:eastAsia="en-US"/>
        </w:rPr>
        <w:t>2</w:t>
      </w:r>
      <w:r>
        <w:rPr>
          <w:rFonts w:ascii="Tahoma" w:hAnsi="Tahoma" w:cs="Tahoma"/>
          <w:b/>
          <w:bCs/>
          <w:lang w:eastAsia="en-US"/>
        </w:rPr>
        <w:t xml:space="preserve"> malowania</w:t>
      </w:r>
      <w:r w:rsidR="00532E07" w:rsidRPr="00532E07">
        <w:rPr>
          <w:rFonts w:ascii="Tahoma" w:hAnsi="Tahoma" w:cs="Tahoma"/>
          <w:b/>
          <w:bCs/>
          <w:vertAlign w:val="superscript"/>
          <w:lang w:eastAsia="en-US"/>
        </w:rPr>
        <w:footnoteReference w:id="3"/>
      </w:r>
      <w:r w:rsidR="00532E07" w:rsidRPr="00532E07">
        <w:rPr>
          <w:rFonts w:ascii="Tahoma" w:hAnsi="Tahoma" w:cs="Tahoma"/>
          <w:b/>
          <w:bCs/>
          <w:lang w:eastAsia="en-US"/>
        </w:rPr>
        <w:t>:</w:t>
      </w:r>
      <w:r>
        <w:rPr>
          <w:rFonts w:ascii="Tahoma" w:hAnsi="Tahoma" w:cs="Tahoma"/>
          <w:b/>
          <w:bCs/>
          <w:lang w:eastAsia="en-US"/>
        </w:rPr>
        <w:t xml:space="preserve"> </w:t>
      </w:r>
      <w:r w:rsidRPr="00371716">
        <w:rPr>
          <w:rFonts w:ascii="Tahoma" w:eastAsia="Calibri" w:hAnsi="Tahoma" w:cs="Tahoma"/>
          <w:szCs w:val="22"/>
          <w:shd w:val="clear" w:color="auto" w:fill="D5DCE4" w:themeFill="text2" w:themeFillTint="33"/>
          <w:lang w:eastAsia="en-US"/>
        </w:rPr>
        <w:t>................</w:t>
      </w:r>
      <w:r w:rsidRPr="00BF1FF8">
        <w:rPr>
          <w:rFonts w:ascii="Tahoma" w:eastAsia="Calibri" w:hAnsi="Tahoma" w:cs="Tahoma"/>
          <w:szCs w:val="22"/>
          <w:shd w:val="clear" w:color="auto" w:fill="FFFFFF" w:themeFill="background1"/>
          <w:lang w:eastAsia="en-US"/>
        </w:rPr>
        <w:t xml:space="preserve"> PLN</w:t>
      </w:r>
    </w:p>
    <w:p w14:paraId="2C568AAA" w14:textId="390EEAA2" w:rsidR="00B2514E" w:rsidRPr="00B2514E" w:rsidRDefault="00805614" w:rsidP="006725D5">
      <w:pPr>
        <w:keepNext/>
        <w:keepLines/>
        <w:spacing w:after="80"/>
        <w:ind w:left="426"/>
        <w:jc w:val="both"/>
        <w:rPr>
          <w:rFonts w:ascii="Tahoma" w:hAnsi="Tahoma" w:cs="Tahoma"/>
          <w:i/>
          <w:iCs/>
          <w:lang w:eastAsia="en-US"/>
        </w:rPr>
      </w:pPr>
      <w:r w:rsidRPr="00805614">
        <w:rPr>
          <w:rFonts w:ascii="Tahoma" w:hAnsi="Tahoma" w:cs="Tahoma"/>
          <w:i/>
          <w:iCs/>
          <w:lang w:eastAsia="en-US"/>
        </w:rPr>
        <w:t>Cena za m</w:t>
      </w:r>
      <w:r w:rsidRPr="006725D5">
        <w:rPr>
          <w:rFonts w:ascii="Tahoma" w:hAnsi="Tahoma" w:cs="Tahoma"/>
          <w:i/>
          <w:iCs/>
          <w:vertAlign w:val="superscript"/>
          <w:lang w:eastAsia="en-US"/>
        </w:rPr>
        <w:t>2</w:t>
      </w:r>
      <w:r w:rsidRPr="00805614">
        <w:rPr>
          <w:rFonts w:ascii="Tahoma" w:hAnsi="Tahoma" w:cs="Tahoma"/>
          <w:i/>
          <w:iCs/>
          <w:lang w:eastAsia="en-US"/>
        </w:rPr>
        <w:t xml:space="preserve"> malowania jest ceną ryczałtową i obejmuje malowanie ścian i sufitów wraz ze wszystkimi czynnościami koniecznymi do realizacji robót oraz sprzęt i materiały pomocnicze (bez materiału podstawowego tj. farby) i dotyczy powierzchni umieszczonych nie wyżej niż </w:t>
      </w:r>
      <w:r w:rsidR="0066386C">
        <w:rPr>
          <w:rFonts w:ascii="Tahoma" w:hAnsi="Tahoma" w:cs="Tahoma"/>
          <w:i/>
          <w:iCs/>
          <w:lang w:eastAsia="en-US"/>
        </w:rPr>
        <w:t>4</w:t>
      </w:r>
      <w:r w:rsidR="0066386C" w:rsidRPr="00805614">
        <w:rPr>
          <w:rFonts w:ascii="Tahoma" w:hAnsi="Tahoma" w:cs="Tahoma"/>
          <w:i/>
          <w:iCs/>
          <w:lang w:eastAsia="en-US"/>
        </w:rPr>
        <w:t xml:space="preserve"> </w:t>
      </w:r>
      <w:r w:rsidRPr="00805614">
        <w:rPr>
          <w:rFonts w:ascii="Tahoma" w:hAnsi="Tahoma" w:cs="Tahoma"/>
          <w:i/>
          <w:iCs/>
          <w:lang w:eastAsia="en-US"/>
        </w:rPr>
        <w:t xml:space="preserve">m od podłogi w pomieszczeniu remontowanym. </w:t>
      </w:r>
      <w:r w:rsidR="00B2514E" w:rsidRPr="00B2514E">
        <w:rPr>
          <w:rFonts w:ascii="Tahoma" w:hAnsi="Tahoma" w:cs="Tahoma"/>
          <w:i/>
          <w:iCs/>
          <w:lang w:eastAsia="en-US"/>
        </w:rPr>
        <w:t>Przy kalkulacji Ceny za m</w:t>
      </w:r>
      <w:r w:rsidR="00B2514E" w:rsidRPr="006725D5">
        <w:rPr>
          <w:rFonts w:ascii="Tahoma" w:hAnsi="Tahoma" w:cs="Tahoma"/>
          <w:i/>
          <w:iCs/>
          <w:vertAlign w:val="superscript"/>
          <w:lang w:eastAsia="en-US"/>
        </w:rPr>
        <w:t xml:space="preserve">2 </w:t>
      </w:r>
      <w:r w:rsidR="00B2514E" w:rsidRPr="00B2514E">
        <w:rPr>
          <w:rFonts w:ascii="Tahoma" w:hAnsi="Tahoma" w:cs="Tahoma"/>
          <w:i/>
          <w:iCs/>
          <w:lang w:eastAsia="en-US"/>
        </w:rPr>
        <w:t>malowania</w:t>
      </w:r>
      <w:r w:rsidR="006725D5">
        <w:rPr>
          <w:rFonts w:ascii="Tahoma" w:hAnsi="Tahoma" w:cs="Tahoma"/>
          <w:i/>
          <w:iCs/>
          <w:lang w:eastAsia="en-US"/>
        </w:rPr>
        <w:t xml:space="preserve"> </w:t>
      </w:r>
      <w:r w:rsidR="00B2514E" w:rsidRPr="00B2514E">
        <w:rPr>
          <w:rFonts w:ascii="Tahoma" w:hAnsi="Tahoma" w:cs="Tahoma"/>
          <w:i/>
          <w:iCs/>
          <w:lang w:eastAsia="en-US"/>
        </w:rPr>
        <w:t>należy przyjąć naprawę tynku do 20% powierzchni malowanej.</w:t>
      </w:r>
    </w:p>
    <w:p w14:paraId="4D3D861E" w14:textId="0C4C0938" w:rsidR="00805614" w:rsidRPr="00805614" w:rsidRDefault="00805614" w:rsidP="00805614">
      <w:pPr>
        <w:keepNext/>
        <w:keepLines/>
        <w:spacing w:after="80"/>
        <w:ind w:left="426"/>
        <w:jc w:val="both"/>
        <w:rPr>
          <w:rFonts w:ascii="Tahoma" w:hAnsi="Tahoma" w:cs="Tahoma"/>
          <w:i/>
          <w:iCs/>
          <w:lang w:eastAsia="en-US"/>
        </w:rPr>
      </w:pPr>
      <w:r w:rsidRPr="00805614">
        <w:rPr>
          <w:rFonts w:ascii="Tahoma" w:hAnsi="Tahoma" w:cs="Tahoma"/>
          <w:i/>
          <w:iCs/>
          <w:lang w:eastAsia="en-US"/>
        </w:rPr>
        <w:t xml:space="preserve">Malowanie powierzchni umieszczonych powyżej </w:t>
      </w:r>
      <w:r w:rsidR="0066386C">
        <w:rPr>
          <w:rFonts w:ascii="Tahoma" w:hAnsi="Tahoma" w:cs="Tahoma"/>
          <w:i/>
          <w:iCs/>
          <w:lang w:eastAsia="en-US"/>
        </w:rPr>
        <w:t>4</w:t>
      </w:r>
      <w:r w:rsidR="0066386C" w:rsidRPr="00805614">
        <w:rPr>
          <w:rFonts w:ascii="Tahoma" w:hAnsi="Tahoma" w:cs="Tahoma"/>
          <w:i/>
          <w:iCs/>
          <w:lang w:eastAsia="en-US"/>
        </w:rPr>
        <w:t xml:space="preserve"> </w:t>
      </w:r>
      <w:r w:rsidRPr="00805614">
        <w:rPr>
          <w:rFonts w:ascii="Tahoma" w:hAnsi="Tahoma" w:cs="Tahoma"/>
          <w:i/>
          <w:iCs/>
          <w:lang w:eastAsia="en-US"/>
        </w:rPr>
        <w:t xml:space="preserve">m od podłogi w pomieszczeniu remontowanym liczone będzie po cenie zaoferowanej w ramach Kryterium Ceny, o którym mowa w punkcie 1) powyżej. </w:t>
      </w:r>
    </w:p>
    <w:p w14:paraId="122F9108" w14:textId="77777777" w:rsidR="00532E07" w:rsidRPr="00532E07" w:rsidRDefault="00532E07" w:rsidP="006529FD">
      <w:pPr>
        <w:numPr>
          <w:ilvl w:val="0"/>
          <w:numId w:val="50"/>
        </w:numPr>
        <w:autoSpaceDE w:val="0"/>
        <w:autoSpaceDN w:val="0"/>
        <w:adjustRightInd w:val="0"/>
        <w:spacing w:after="80"/>
        <w:ind w:right="283"/>
        <w:jc w:val="both"/>
        <w:rPr>
          <w:rFonts w:ascii="Tahoma" w:eastAsia="Calibri" w:hAnsi="Tahoma" w:cs="Tahoma"/>
        </w:rPr>
      </w:pPr>
      <w:r w:rsidRPr="00532E07">
        <w:rPr>
          <w:rFonts w:ascii="Tahoma" w:eastAsia="Calibri" w:hAnsi="Tahoma" w:cs="Tahoma"/>
        </w:rPr>
        <w:t>Jednocześnie oświadczam, że:</w:t>
      </w:r>
    </w:p>
    <w:p w14:paraId="6D1E2419" w14:textId="6BF4C4E6" w:rsidR="00F66B02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665E91">
        <w:rPr>
          <w:rFonts w:ascii="Tahoma" w:hAnsi="Tahoma" w:cs="Tahoma"/>
        </w:rPr>
        <w:t xml:space="preserve">zapoznałem się ze specyfikacją warunków zamówienia, w tym </w:t>
      </w:r>
      <w:r>
        <w:rPr>
          <w:rFonts w:ascii="Tahoma" w:hAnsi="Tahoma" w:cs="Tahoma"/>
        </w:rPr>
        <w:t>z</w:t>
      </w:r>
      <w:r w:rsidR="00DE15B4">
        <w:rPr>
          <w:rFonts w:ascii="Tahoma" w:hAnsi="Tahoma" w:cs="Tahoma"/>
        </w:rPr>
        <w:t xml:space="preserve"> Opisem przedmiotu zamówienia i z</w:t>
      </w:r>
      <w:r>
        <w:rPr>
          <w:rFonts w:ascii="Tahoma" w:hAnsi="Tahoma" w:cs="Tahoma"/>
        </w:rPr>
        <w:t>e wzorem umowy</w:t>
      </w:r>
      <w:r w:rsidRPr="00665E91">
        <w:rPr>
          <w:rFonts w:ascii="Tahoma" w:hAnsi="Tahoma" w:cs="Tahoma"/>
        </w:rPr>
        <w:t xml:space="preserve"> i nie wnoszę do nich żadnych zastrzeżeń oraz przyjmuję warunki zawarte w ww. dokumentach;</w:t>
      </w:r>
    </w:p>
    <w:p w14:paraId="385BB9CF" w14:textId="77777777" w:rsidR="00F66B02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E459CF">
        <w:rPr>
          <w:rFonts w:ascii="Tahoma" w:hAnsi="Tahoma" w:cs="Tahoma"/>
        </w:rPr>
        <w:t>uzyska</w:t>
      </w:r>
      <w:r>
        <w:rPr>
          <w:rFonts w:ascii="Tahoma" w:hAnsi="Tahoma" w:cs="Tahoma"/>
        </w:rPr>
        <w:t>łem</w:t>
      </w:r>
      <w:r w:rsidRPr="00E459CF">
        <w:rPr>
          <w:rFonts w:ascii="Tahoma" w:hAnsi="Tahoma" w:cs="Tahoma"/>
        </w:rPr>
        <w:t xml:space="preserve"> wszelkie informacje niezbędne do prawidłowego przygotowania i złożenia niniejszej oferty</w:t>
      </w:r>
      <w:r>
        <w:rPr>
          <w:rFonts w:ascii="Tahoma" w:hAnsi="Tahoma" w:cs="Tahoma"/>
        </w:rPr>
        <w:t>;</w:t>
      </w:r>
    </w:p>
    <w:p w14:paraId="31F4153D" w14:textId="77777777" w:rsidR="00F66B02" w:rsidRPr="00BC11DB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665E91">
        <w:rPr>
          <w:rFonts w:ascii="Tahoma" w:hAnsi="Tahoma" w:cs="Tahoma"/>
        </w:rPr>
        <w:t>zobowiązuję się do wykonania zamówienia w terminach</w:t>
      </w:r>
      <w:r w:rsidRPr="00BC11DB">
        <w:rPr>
          <w:rFonts w:ascii="Tahoma" w:hAnsi="Tahoma" w:cs="Tahoma"/>
        </w:rPr>
        <w:t xml:space="preserve"> określonych w SWZ;</w:t>
      </w:r>
    </w:p>
    <w:p w14:paraId="7BDF933B" w14:textId="4F033F30" w:rsidR="00F66B02" w:rsidRPr="00BC11DB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C11DB">
        <w:rPr>
          <w:rFonts w:ascii="Tahoma" w:hAnsi="Tahoma" w:cs="Tahoma"/>
        </w:rPr>
        <w:t xml:space="preserve">zobowiązuję się w przypadku dokonania wyboru naszej oferty do </w:t>
      </w:r>
      <w:r>
        <w:rPr>
          <w:rFonts w:ascii="Tahoma" w:hAnsi="Tahoma" w:cs="Tahoma"/>
        </w:rPr>
        <w:t>zawarcia umowy</w:t>
      </w:r>
      <w:r w:rsidRPr="00BC11DB">
        <w:rPr>
          <w:rFonts w:ascii="Tahoma" w:hAnsi="Tahoma" w:cs="Tahoma"/>
        </w:rPr>
        <w:t>;</w:t>
      </w:r>
    </w:p>
    <w:p w14:paraId="4B2048FA" w14:textId="78A4BA2B" w:rsidR="00F66B02" w:rsidRPr="008C3C63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 xml:space="preserve">jestem związany niniejszą ofertą </w:t>
      </w:r>
      <w:r w:rsidR="00766FE1" w:rsidRPr="008C3C63">
        <w:rPr>
          <w:rFonts w:ascii="Tahoma" w:hAnsi="Tahoma" w:cs="Tahoma"/>
        </w:rPr>
        <w:t xml:space="preserve">od dnia upływu terminu składania ofert do dnia określonego w rozdziale </w:t>
      </w:r>
      <w:r w:rsidR="00F4228F" w:rsidRPr="008C3C63">
        <w:rPr>
          <w:rFonts w:ascii="Tahoma" w:hAnsi="Tahoma" w:cs="Tahoma"/>
        </w:rPr>
        <w:t>XIV</w:t>
      </w:r>
      <w:r w:rsidR="00766FE1" w:rsidRPr="008C3C63">
        <w:rPr>
          <w:rFonts w:ascii="Tahoma" w:hAnsi="Tahoma" w:cs="Tahoma"/>
        </w:rPr>
        <w:t xml:space="preserve"> SWZ;</w:t>
      </w:r>
    </w:p>
    <w:p w14:paraId="309C731E" w14:textId="6201159B" w:rsidR="00F66B02" w:rsidRDefault="00A60103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o</w:t>
      </w:r>
      <w:r w:rsidR="00F66B02">
        <w:rPr>
          <w:rFonts w:ascii="Tahoma" w:hAnsi="Tahoma" w:cs="Tahoma"/>
        </w:rPr>
        <w:t xml:space="preserve">ferta zawiera </w:t>
      </w:r>
      <w:r w:rsidR="00F66B02" w:rsidRPr="00BC11DB">
        <w:rPr>
          <w:rFonts w:ascii="Tahoma" w:hAnsi="Tahoma" w:cs="Tahoma"/>
        </w:rPr>
        <w:t>informacje stanowią</w:t>
      </w:r>
      <w:r w:rsidR="00F66B02">
        <w:rPr>
          <w:rFonts w:ascii="Tahoma" w:hAnsi="Tahoma" w:cs="Tahoma"/>
        </w:rPr>
        <w:t>ce</w:t>
      </w:r>
      <w:r w:rsidR="00F66B02" w:rsidRPr="00BC11DB">
        <w:rPr>
          <w:rFonts w:ascii="Tahoma" w:hAnsi="Tahoma" w:cs="Tahoma"/>
        </w:rPr>
        <w:t xml:space="preserve"> tajemnicę przedsiębiorstwa w rozumieniu przepisów ustawy z dnia 16 kwietnia 1993 r. o zwalczaniu nieucz</w:t>
      </w:r>
      <w:r w:rsidR="00F66B02">
        <w:rPr>
          <w:rFonts w:ascii="Tahoma" w:hAnsi="Tahoma" w:cs="Tahoma"/>
        </w:rPr>
        <w:t xml:space="preserve">ciwej konkurencji – zaznacz właściwe </w:t>
      </w:r>
      <w:r w:rsidR="00746FA9">
        <w:rPr>
          <w:rFonts w:ascii="Tahoma" w:hAnsi="Tahoma" w:cs="Tahoma"/>
        </w:rPr>
        <w:br/>
      </w:r>
      <w:r w:rsidR="00F66B02">
        <w:rPr>
          <w:rFonts w:ascii="Tahoma" w:hAnsi="Tahoma" w:cs="Tahoma"/>
        </w:rPr>
        <w:t xml:space="preserve">z listy: </w:t>
      </w:r>
    </w:p>
    <w:p w14:paraId="7CF906A2" w14:textId="77777777" w:rsidR="00F66B02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 TAK, a pliki zostały wyodrębnione i oznaczone w sposób opisany w SWZ</w:t>
      </w:r>
      <w:r w:rsidRPr="00C73EB0">
        <w:rPr>
          <w:rStyle w:val="Odwoanieprzypisudolnego"/>
          <w:rFonts w:ascii="Tahoma" w:hAnsi="Tahoma" w:cs="Tahoma"/>
        </w:rPr>
        <w:footnoteReference w:id="4"/>
      </w:r>
    </w:p>
    <w:p w14:paraId="788072A7" w14:textId="77777777" w:rsidR="00F66B02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NIE</w:t>
      </w:r>
    </w:p>
    <w:p w14:paraId="72BB6FF8" w14:textId="77777777" w:rsidR="00F66B02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prowadzę</w:t>
      </w:r>
      <w:r>
        <w:rPr>
          <w:rStyle w:val="Odwoanieprzypisudolnego"/>
          <w:rFonts w:ascii="Tahoma" w:hAnsi="Tahoma" w:cs="Tahoma"/>
        </w:rPr>
        <w:footnoteReference w:id="5"/>
      </w:r>
      <w:r>
        <w:rPr>
          <w:rFonts w:ascii="Tahoma" w:hAnsi="Tahoma" w:cs="Tahoma"/>
        </w:rPr>
        <w:t>:</w:t>
      </w:r>
    </w:p>
    <w:p w14:paraId="1BC36E50" w14:textId="77777777" w:rsidR="00F66B02" w:rsidRPr="00F470D8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</w:t>
      </w:r>
      <w:r w:rsidRPr="006C2AD1">
        <w:rPr>
          <w:rFonts w:ascii="Tahoma" w:hAnsi="Tahoma" w:cs="Tahoma"/>
        </w:rPr>
        <w:t>mikro</w:t>
      </w:r>
      <w:r>
        <w:rPr>
          <w:rFonts w:ascii="Tahoma" w:hAnsi="Tahoma" w:cs="Tahoma"/>
        </w:rPr>
        <w:t xml:space="preserve"> </w:t>
      </w:r>
      <w:r w:rsidRPr="006C2AD1">
        <w:rPr>
          <w:rFonts w:ascii="Tahoma" w:hAnsi="Tahoma" w:cs="Tahoma"/>
        </w:rPr>
        <w:t>przedsiębior</w:t>
      </w:r>
      <w:r>
        <w:rPr>
          <w:rFonts w:ascii="Tahoma" w:hAnsi="Tahoma" w:cs="Tahoma"/>
        </w:rPr>
        <w:t>stwo;</w:t>
      </w:r>
    </w:p>
    <w:p w14:paraId="336BB839" w14:textId="77777777" w:rsidR="00F66B02" w:rsidRPr="00F470D8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</w:t>
      </w:r>
      <w:r w:rsidRPr="006C2AD1">
        <w:rPr>
          <w:rFonts w:ascii="Tahoma" w:hAnsi="Tahoma" w:cs="Tahoma"/>
        </w:rPr>
        <w:t>mał</w:t>
      </w:r>
      <w:r>
        <w:rPr>
          <w:rFonts w:ascii="Tahoma" w:hAnsi="Tahoma" w:cs="Tahoma"/>
        </w:rPr>
        <w:t>e</w:t>
      </w:r>
      <w:r w:rsidRPr="006C2AD1">
        <w:rPr>
          <w:rFonts w:ascii="Tahoma" w:hAnsi="Tahoma" w:cs="Tahoma"/>
        </w:rPr>
        <w:t xml:space="preserve"> przedsiębior</w:t>
      </w:r>
      <w:r>
        <w:rPr>
          <w:rFonts w:ascii="Tahoma" w:hAnsi="Tahoma" w:cs="Tahoma"/>
        </w:rPr>
        <w:t>stwo;</w:t>
      </w:r>
    </w:p>
    <w:p w14:paraId="46872F49" w14:textId="77777777" w:rsidR="00F66B02" w:rsidRPr="006C2AD1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</w:t>
      </w:r>
      <w:r w:rsidRPr="006C2AD1">
        <w:rPr>
          <w:rFonts w:ascii="Tahoma" w:hAnsi="Tahoma" w:cs="Tahoma"/>
        </w:rPr>
        <w:t>średni</w:t>
      </w:r>
      <w:r>
        <w:rPr>
          <w:rFonts w:ascii="Tahoma" w:hAnsi="Tahoma" w:cs="Tahoma"/>
        </w:rPr>
        <w:t>e</w:t>
      </w:r>
      <w:r w:rsidRPr="006C2AD1">
        <w:rPr>
          <w:rFonts w:ascii="Tahoma" w:hAnsi="Tahoma" w:cs="Tahoma"/>
        </w:rPr>
        <w:t xml:space="preserve"> przedsiębior</w:t>
      </w:r>
      <w:r>
        <w:rPr>
          <w:rFonts w:ascii="Tahoma" w:hAnsi="Tahoma" w:cs="Tahoma"/>
        </w:rPr>
        <w:t>stwo;</w:t>
      </w:r>
    </w:p>
    <w:p w14:paraId="4B2DCF6C" w14:textId="77777777" w:rsidR="00F66B02" w:rsidRPr="006C2AD1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</w:t>
      </w:r>
      <w:r w:rsidRPr="006C2AD1">
        <w:rPr>
          <w:rFonts w:ascii="Tahoma" w:hAnsi="Tahoma" w:cs="Tahoma"/>
        </w:rPr>
        <w:t>jednoosobow</w:t>
      </w:r>
      <w:r>
        <w:rPr>
          <w:rFonts w:ascii="Tahoma" w:hAnsi="Tahoma" w:cs="Tahoma"/>
        </w:rPr>
        <w:t>ą</w:t>
      </w:r>
      <w:r w:rsidRPr="006C2AD1">
        <w:rPr>
          <w:rFonts w:ascii="Tahoma" w:hAnsi="Tahoma" w:cs="Tahoma"/>
        </w:rPr>
        <w:t xml:space="preserve"> działalność gospodarcz</w:t>
      </w:r>
      <w:r>
        <w:rPr>
          <w:rFonts w:ascii="Tahoma" w:hAnsi="Tahoma" w:cs="Tahoma"/>
        </w:rPr>
        <w:t>ą;</w:t>
      </w:r>
    </w:p>
    <w:p w14:paraId="377B3C26" w14:textId="77777777" w:rsidR="00F66B02" w:rsidRPr="006C2AD1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(jestem) osobą fizyczną </w:t>
      </w:r>
      <w:r w:rsidRPr="006C2AD1">
        <w:rPr>
          <w:rFonts w:ascii="Tahoma" w:hAnsi="Tahoma" w:cs="Tahoma"/>
        </w:rPr>
        <w:t>nieprowadz</w:t>
      </w:r>
      <w:r>
        <w:rPr>
          <w:rFonts w:ascii="Tahoma" w:hAnsi="Tahoma" w:cs="Tahoma"/>
        </w:rPr>
        <w:t xml:space="preserve">ącą </w:t>
      </w:r>
      <w:r w:rsidRPr="006C2AD1">
        <w:rPr>
          <w:rFonts w:ascii="Tahoma" w:hAnsi="Tahoma" w:cs="Tahoma"/>
        </w:rPr>
        <w:t>działalności gospodarczej</w:t>
      </w:r>
      <w:r>
        <w:rPr>
          <w:rFonts w:ascii="Tahoma" w:hAnsi="Tahoma" w:cs="Tahoma"/>
        </w:rPr>
        <w:t>;</w:t>
      </w:r>
    </w:p>
    <w:p w14:paraId="0DBF5673" w14:textId="12BA4B8D" w:rsidR="00F66B02" w:rsidRDefault="00F66B02" w:rsidP="006529FD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B43A32">
        <w:rPr>
          <w:rFonts w:ascii="Tahoma" w:hAnsi="Tahoma" w:cs="Tahoma"/>
        </w:rPr>
        <w:t>□</w:t>
      </w:r>
      <w:r>
        <w:rPr>
          <w:rFonts w:ascii="Tahoma" w:hAnsi="Tahoma" w:cs="Tahoma"/>
        </w:rPr>
        <w:t xml:space="preserve"> (wykonuję) </w:t>
      </w:r>
      <w:r w:rsidRPr="006C2AD1">
        <w:rPr>
          <w:rFonts w:ascii="Tahoma" w:hAnsi="Tahoma" w:cs="Tahoma"/>
        </w:rPr>
        <w:t>inny rodzaj działalności</w:t>
      </w:r>
      <w:r>
        <w:rPr>
          <w:rFonts w:ascii="Tahoma" w:hAnsi="Tahoma" w:cs="Tahoma"/>
        </w:rPr>
        <w:t>.</w:t>
      </w:r>
    </w:p>
    <w:p w14:paraId="053D40A5" w14:textId="77777777" w:rsidR="00864060" w:rsidRPr="008C3C63" w:rsidRDefault="00864060" w:rsidP="00864060">
      <w:pPr>
        <w:numPr>
          <w:ilvl w:val="0"/>
          <w:numId w:val="48"/>
        </w:numPr>
        <w:spacing w:after="8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>Oświadczam, że</w:t>
      </w:r>
      <w:r w:rsidRPr="008C3C63">
        <w:rPr>
          <w:rFonts w:ascii="Tahoma" w:hAnsi="Tahoma" w:cs="Tahoma"/>
          <w:vertAlign w:val="superscript"/>
        </w:rPr>
        <w:footnoteReference w:id="6"/>
      </w:r>
      <w:r w:rsidRPr="008C3C63">
        <w:rPr>
          <w:rFonts w:ascii="Tahoma" w:hAnsi="Tahoma" w:cs="Tahoma"/>
        </w:rPr>
        <w:t>:</w:t>
      </w:r>
    </w:p>
    <w:p w14:paraId="19E5A900" w14:textId="77777777" w:rsidR="00864060" w:rsidRPr="008C3C63" w:rsidRDefault="00864060" w:rsidP="00864060">
      <w:pPr>
        <w:numPr>
          <w:ilvl w:val="0"/>
          <w:numId w:val="53"/>
        </w:numPr>
        <w:spacing w:after="8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 xml:space="preserve">nie jestem Wykonawcą z państwa trzeciego (dotyczy każdego Wykonawcy ubiegającego się o udzielenie zamówienia), </w:t>
      </w:r>
    </w:p>
    <w:p w14:paraId="1A911B2D" w14:textId="77777777" w:rsidR="00864060" w:rsidRPr="008C3C63" w:rsidRDefault="00864060" w:rsidP="00864060">
      <w:pPr>
        <w:numPr>
          <w:ilvl w:val="0"/>
          <w:numId w:val="53"/>
        </w:numPr>
        <w:spacing w:after="8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>nie korzystam przy spełnieniu warunków działu w postępowaniu z zasobów podmiotów pochodzących z państw trzecich,</w:t>
      </w:r>
    </w:p>
    <w:p w14:paraId="4BCC4D56" w14:textId="77777777" w:rsidR="00864060" w:rsidRPr="008C3C63" w:rsidRDefault="00864060" w:rsidP="00864060">
      <w:pPr>
        <w:numPr>
          <w:ilvl w:val="0"/>
          <w:numId w:val="53"/>
        </w:numPr>
        <w:spacing w:after="8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>nie korzystam i zobowiązuje się nie korzystać z podwykonawców/dalszych podwykonawców pochodzących z państw trzecich.</w:t>
      </w:r>
    </w:p>
    <w:p w14:paraId="77BFBAB9" w14:textId="18CB122B" w:rsidR="00864060" w:rsidRPr="008C3C63" w:rsidRDefault="00864060" w:rsidP="00864060">
      <w:pPr>
        <w:numPr>
          <w:ilvl w:val="0"/>
          <w:numId w:val="48"/>
        </w:numPr>
        <w:spacing w:after="8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>Oświadczam, że krajem pochodzenia Wykonawcy jest: ……………………………………………………………………………. (należy wskazać kraj pochodzenia)</w:t>
      </w:r>
      <w:r w:rsidRPr="008C3C63">
        <w:rPr>
          <w:rFonts w:ascii="Tahoma" w:hAnsi="Tahoma" w:cs="Tahoma"/>
          <w:vertAlign w:val="superscript"/>
        </w:rPr>
        <w:footnoteReference w:id="7"/>
      </w:r>
      <w:r w:rsidRPr="008C3C63">
        <w:rPr>
          <w:rFonts w:ascii="Tahoma" w:hAnsi="Tahoma" w:cs="Tahoma"/>
        </w:rPr>
        <w:t>.</w:t>
      </w:r>
    </w:p>
    <w:p w14:paraId="006428B0" w14:textId="77777777" w:rsidR="00F66B02" w:rsidRPr="008C3C63" w:rsidRDefault="00F66B02" w:rsidP="006529FD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>wypełniłem obowiązki informacyjne przewidziane w art. 13 lub art. 14 RODO</w:t>
      </w:r>
      <w:r w:rsidRPr="008C3C63">
        <w:rPr>
          <w:rStyle w:val="Odwoanieprzypisudolnego"/>
          <w:rFonts w:ascii="Tahoma" w:hAnsi="Tahoma" w:cs="Tahoma"/>
        </w:rPr>
        <w:footnoteReference w:id="8"/>
      </w:r>
      <w:r w:rsidRPr="008C3C63">
        <w:rPr>
          <w:rFonts w:ascii="Tahoma" w:hAnsi="Tahoma" w:cs="Tahoma"/>
        </w:rPr>
        <w:t xml:space="preserve"> wobec osób fizycznych, od których dane osobowe bezpośrednio lub pośrednio pozyskałem w celu ubiegania się o udzielenie zamówienia publicznego w niniejszym postępowaniu</w:t>
      </w:r>
      <w:r w:rsidRPr="008C3C63">
        <w:rPr>
          <w:rStyle w:val="Odwoanieprzypisudolnego"/>
          <w:rFonts w:ascii="Tahoma" w:hAnsi="Tahoma" w:cs="Tahoma"/>
        </w:rPr>
        <w:footnoteReference w:id="9"/>
      </w:r>
      <w:r w:rsidRPr="008C3C63">
        <w:rPr>
          <w:rFonts w:ascii="Tahoma" w:hAnsi="Tahoma" w:cs="Tahoma"/>
        </w:rPr>
        <w:t>.</w:t>
      </w:r>
    </w:p>
    <w:p w14:paraId="1D79902D" w14:textId="1BD0FA69" w:rsidR="00F66B02" w:rsidRDefault="00F66B02" w:rsidP="006529FD">
      <w:pPr>
        <w:pStyle w:val="Akapitzlist"/>
        <w:numPr>
          <w:ilvl w:val="0"/>
          <w:numId w:val="48"/>
        </w:numPr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  <w:r w:rsidRPr="008C3C63">
        <w:rPr>
          <w:rFonts w:ascii="Tahoma" w:hAnsi="Tahoma" w:cs="Tahoma"/>
        </w:rPr>
        <w:t xml:space="preserve">następujące oświadczenia lub dokumenty, o których mowa w rozdziale IX SWZ są dostępne </w:t>
      </w:r>
      <w:r w:rsidR="00DB37E3" w:rsidRPr="008C3C63">
        <w:rPr>
          <w:rFonts w:ascii="Tahoma" w:hAnsi="Tahoma" w:cs="Tahoma"/>
        </w:rPr>
        <w:br/>
      </w:r>
      <w:r w:rsidRPr="008C3C63">
        <w:rPr>
          <w:rFonts w:ascii="Tahoma" w:hAnsi="Tahoma" w:cs="Tahoma"/>
        </w:rPr>
        <w:t xml:space="preserve">w formie elektronicznej pod określonymi adresami internetowymi ogólnodostępnych </w:t>
      </w:r>
      <w:r w:rsidR="00746FA9" w:rsidRPr="008C3C63">
        <w:rPr>
          <w:rFonts w:ascii="Tahoma" w:hAnsi="Tahoma" w:cs="Tahoma"/>
        </w:rPr>
        <w:br/>
      </w:r>
      <w:r w:rsidRPr="008C3C63">
        <w:rPr>
          <w:rFonts w:ascii="Tahoma" w:hAnsi="Tahoma" w:cs="Tahoma"/>
        </w:rPr>
        <w:t>i bezpłatnych baz danych i Zamawiający będzie mógł pobierać</w:t>
      </w:r>
      <w:r w:rsidRPr="00BC11DB">
        <w:rPr>
          <w:rFonts w:ascii="Tahoma" w:hAnsi="Tahoma" w:cs="Tahoma"/>
        </w:rPr>
        <w:t xml:space="preserve"> je</w:t>
      </w:r>
      <w:r w:rsidR="006529FD">
        <w:rPr>
          <w:rFonts w:ascii="Tahoma" w:hAnsi="Tahoma" w:cs="Tahoma"/>
        </w:rPr>
        <w:t xml:space="preserve"> </w:t>
      </w:r>
      <w:r w:rsidRPr="00BC11DB">
        <w:rPr>
          <w:rFonts w:ascii="Tahoma" w:hAnsi="Tahoma" w:cs="Tahoma"/>
        </w:rPr>
        <w:t>samodzielnie:</w:t>
      </w:r>
      <w:r w:rsidR="006529F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……………………………………………………..………………………………………………………………………………………………………………………………………………………………. </w:t>
      </w:r>
      <w:r>
        <w:rPr>
          <w:rStyle w:val="Odwoanieprzypisudolnego"/>
          <w:rFonts w:ascii="Tahoma" w:hAnsi="Tahoma" w:cs="Tahoma"/>
        </w:rPr>
        <w:footnoteReference w:id="10"/>
      </w:r>
      <w:r>
        <w:rPr>
          <w:rFonts w:ascii="Tahoma" w:hAnsi="Tahoma" w:cs="Tahoma"/>
        </w:rPr>
        <w:t>.</w:t>
      </w:r>
    </w:p>
    <w:p w14:paraId="5B9CD694" w14:textId="77777777" w:rsidR="00F66B02" w:rsidRPr="00FB6F26" w:rsidRDefault="00F66B02" w:rsidP="006529FD">
      <w:pPr>
        <w:autoSpaceDE w:val="0"/>
        <w:autoSpaceDN w:val="0"/>
        <w:adjustRightInd w:val="0"/>
        <w:spacing w:after="80"/>
        <w:jc w:val="both"/>
        <w:rPr>
          <w:rFonts w:ascii="Tahoma" w:hAnsi="Tahoma" w:cs="Tahoma"/>
        </w:rPr>
      </w:pPr>
    </w:p>
    <w:p w14:paraId="2AE0D7E4" w14:textId="77777777" w:rsidR="00F66B02" w:rsidRPr="00FB6F26" w:rsidRDefault="00F66B02" w:rsidP="006529FD">
      <w:pPr>
        <w:autoSpaceDE w:val="0"/>
        <w:autoSpaceDN w:val="0"/>
        <w:adjustRightInd w:val="0"/>
        <w:spacing w:after="80"/>
        <w:jc w:val="both"/>
        <w:rPr>
          <w:rFonts w:ascii="Tahoma" w:hAnsi="Tahoma" w:cs="Tahoma"/>
        </w:rPr>
      </w:pPr>
      <w:r w:rsidRPr="00FB6F26">
        <w:rPr>
          <w:rFonts w:ascii="Tahoma" w:hAnsi="Tahoma" w:cs="Tahoma"/>
        </w:rPr>
        <w:t>ZAŁĄCZNIKI:</w:t>
      </w:r>
    </w:p>
    <w:p w14:paraId="0EC6FD6E" w14:textId="77777777" w:rsidR="00F66B02" w:rsidRPr="00FB6F26" w:rsidRDefault="00F66B02" w:rsidP="006529FD">
      <w:pPr>
        <w:numPr>
          <w:ilvl w:val="0"/>
          <w:numId w:val="49"/>
        </w:numPr>
        <w:autoSpaceDE w:val="0"/>
        <w:autoSpaceDN w:val="0"/>
        <w:adjustRightInd w:val="0"/>
        <w:spacing w:after="80"/>
        <w:jc w:val="both"/>
        <w:rPr>
          <w:rFonts w:ascii="Tahoma" w:hAnsi="Tahoma" w:cs="Tahoma"/>
        </w:rPr>
      </w:pPr>
      <w:r w:rsidRPr="00FB6F26">
        <w:rPr>
          <w:rFonts w:ascii="Tahoma" w:hAnsi="Tahoma" w:cs="Tahoma"/>
        </w:rPr>
        <w:t>……………………………………………………………………………………</w:t>
      </w:r>
    </w:p>
    <w:p w14:paraId="02F50FE6" w14:textId="77777777" w:rsidR="00F66B02" w:rsidRPr="00FB6F26" w:rsidRDefault="00F66B02" w:rsidP="006529FD">
      <w:pPr>
        <w:numPr>
          <w:ilvl w:val="0"/>
          <w:numId w:val="49"/>
        </w:numPr>
        <w:autoSpaceDE w:val="0"/>
        <w:autoSpaceDN w:val="0"/>
        <w:adjustRightInd w:val="0"/>
        <w:spacing w:after="80"/>
        <w:jc w:val="both"/>
        <w:rPr>
          <w:rFonts w:ascii="Tahoma" w:hAnsi="Tahoma" w:cs="Tahoma"/>
        </w:rPr>
      </w:pPr>
      <w:r w:rsidRPr="00FB6F26">
        <w:rPr>
          <w:rFonts w:ascii="Tahoma" w:hAnsi="Tahoma" w:cs="Tahoma"/>
        </w:rPr>
        <w:t>……………………………………………………………………………………</w:t>
      </w:r>
    </w:p>
    <w:p w14:paraId="0E6FA11B" w14:textId="77777777" w:rsidR="00F66B02" w:rsidRPr="00FB6F26" w:rsidRDefault="00F66B02" w:rsidP="006529FD">
      <w:pPr>
        <w:numPr>
          <w:ilvl w:val="0"/>
          <w:numId w:val="49"/>
        </w:numPr>
        <w:autoSpaceDE w:val="0"/>
        <w:autoSpaceDN w:val="0"/>
        <w:adjustRightInd w:val="0"/>
        <w:spacing w:after="80"/>
        <w:jc w:val="both"/>
        <w:rPr>
          <w:rFonts w:ascii="Tahoma" w:hAnsi="Tahoma" w:cs="Tahoma"/>
        </w:rPr>
      </w:pPr>
      <w:r w:rsidRPr="00FB6F26">
        <w:rPr>
          <w:rFonts w:ascii="Tahoma" w:hAnsi="Tahoma" w:cs="Tahoma"/>
        </w:rPr>
        <w:t>……………………………………………………………………………………</w:t>
      </w:r>
    </w:p>
    <w:p w14:paraId="6B844547" w14:textId="77777777" w:rsidR="00F66B02" w:rsidRDefault="00F66B02" w:rsidP="006529FD">
      <w:pPr>
        <w:pStyle w:val="Akapitzlist"/>
        <w:autoSpaceDE w:val="0"/>
        <w:autoSpaceDN w:val="0"/>
        <w:adjustRightInd w:val="0"/>
        <w:spacing w:before="0" w:beforeAutospacing="0" w:after="80" w:afterAutospacing="0"/>
        <w:ind w:left="0"/>
        <w:contextualSpacing w:val="0"/>
        <w:rPr>
          <w:rFonts w:cs="Arial"/>
          <w:vertAlign w:val="superscript"/>
        </w:rPr>
      </w:pPr>
    </w:p>
    <w:p w14:paraId="4970BFB8" w14:textId="77777777" w:rsidR="00065490" w:rsidRDefault="00065490" w:rsidP="00065490">
      <w:pPr>
        <w:spacing w:after="80"/>
        <w:ind w:left="426" w:hanging="284"/>
        <w:jc w:val="both"/>
        <w:rPr>
          <w:rFonts w:ascii="Tahoma" w:hAnsi="Tahoma" w:cs="Tahoma"/>
          <w:i/>
          <w:iCs/>
          <w:u w:val="single"/>
        </w:rPr>
      </w:pPr>
    </w:p>
    <w:p w14:paraId="6055FF05" w14:textId="77777777" w:rsidR="00065490" w:rsidRDefault="00065490" w:rsidP="00065490">
      <w:pPr>
        <w:spacing w:after="80"/>
        <w:ind w:left="426" w:hanging="284"/>
        <w:jc w:val="both"/>
        <w:rPr>
          <w:rFonts w:ascii="Tahoma" w:hAnsi="Tahoma" w:cs="Tahoma"/>
          <w:i/>
          <w:iCs/>
          <w:u w:val="single"/>
        </w:rPr>
      </w:pPr>
    </w:p>
    <w:p w14:paraId="593820CD" w14:textId="77777777" w:rsidR="00065490" w:rsidRDefault="00065490" w:rsidP="00065490">
      <w:pPr>
        <w:spacing w:after="80"/>
        <w:ind w:left="426" w:hanging="284"/>
        <w:jc w:val="both"/>
        <w:rPr>
          <w:rFonts w:ascii="Tahoma" w:hAnsi="Tahoma" w:cs="Tahoma"/>
          <w:i/>
          <w:iCs/>
          <w:u w:val="single"/>
        </w:rPr>
      </w:pPr>
    </w:p>
    <w:p w14:paraId="57446A58" w14:textId="2EE9178F" w:rsidR="00065490" w:rsidRPr="00065490" w:rsidRDefault="00065490" w:rsidP="00065490">
      <w:pPr>
        <w:spacing w:after="80"/>
        <w:ind w:left="5440"/>
        <w:jc w:val="both"/>
        <w:rPr>
          <w:rFonts w:ascii="Tahoma" w:hAnsi="Tahoma" w:cs="Tahoma"/>
          <w:i/>
          <w:iCs/>
          <w:u w:val="single"/>
        </w:rPr>
      </w:pPr>
      <w:r w:rsidRPr="00065490">
        <w:rPr>
          <w:rFonts w:ascii="Tahoma" w:hAnsi="Tahoma" w:cs="Tahoma"/>
          <w:i/>
          <w:iCs/>
          <w:u w:val="single"/>
        </w:rPr>
        <w:t>/podpis osoby uprawnionej do reprezentacji Wykonawcy w formie elektronicznej – podpis kwalifikowany /</w:t>
      </w:r>
    </w:p>
    <w:p w14:paraId="4C6295AD" w14:textId="77777777" w:rsidR="00F66B02" w:rsidRDefault="00F66B02" w:rsidP="006529FD">
      <w:pPr>
        <w:spacing w:after="80"/>
        <w:ind w:left="426" w:hanging="284"/>
        <w:jc w:val="both"/>
        <w:rPr>
          <w:rFonts w:ascii="Tahoma" w:hAnsi="Tahoma" w:cs="Tahoma"/>
        </w:rPr>
      </w:pPr>
    </w:p>
    <w:p w14:paraId="7D14E270" w14:textId="77777777" w:rsidR="00F66B02" w:rsidRDefault="00F66B02" w:rsidP="006529FD">
      <w:pPr>
        <w:spacing w:after="80"/>
        <w:ind w:left="426" w:hanging="284"/>
        <w:jc w:val="both"/>
        <w:rPr>
          <w:rFonts w:ascii="Tahoma" w:hAnsi="Tahoma" w:cs="Tahoma"/>
        </w:rPr>
      </w:pPr>
    </w:p>
    <w:p w14:paraId="42C68463" w14:textId="3505FE9B" w:rsidR="004F04F8" w:rsidRPr="00FA7ED7" w:rsidRDefault="004F04F8" w:rsidP="006529FD">
      <w:pPr>
        <w:spacing w:after="80"/>
        <w:ind w:left="4248"/>
        <w:jc w:val="both"/>
        <w:rPr>
          <w:rFonts w:ascii="Tahoma" w:hAnsi="Tahoma" w:cs="Tahoma"/>
          <w:i/>
          <w:iCs/>
          <w:u w:val="single"/>
        </w:rPr>
      </w:pPr>
    </w:p>
    <w:sectPr w:rsidR="004F04F8" w:rsidRPr="00FA7ED7" w:rsidSect="0006549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1134" w:footer="737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E928" w14:textId="77777777" w:rsidR="00F173DA" w:rsidRDefault="00F173DA">
      <w:r>
        <w:separator/>
      </w:r>
    </w:p>
  </w:endnote>
  <w:endnote w:type="continuationSeparator" w:id="0">
    <w:p w14:paraId="6EDE9C6D" w14:textId="77777777" w:rsidR="00F173DA" w:rsidRDefault="00F1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647C" w14:textId="77777777" w:rsidR="005B2A59" w:rsidRDefault="005B2A59">
    <w:pPr>
      <w:pStyle w:val="Stopka"/>
    </w:pPr>
  </w:p>
  <w:p w14:paraId="5D85CB20" w14:textId="77777777" w:rsidR="005B2A59" w:rsidRDefault="005B2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A4786" w14:textId="77777777" w:rsidR="00065490" w:rsidRDefault="00065490" w:rsidP="00065490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Cs w:val="22"/>
        <w:lang w:eastAsia="en-US"/>
      </w:rPr>
    </w:pP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begin"/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instrText>PAGE</w:instrTex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separate"/>
    </w:r>
    <w:r>
      <w:rPr>
        <w:rFonts w:ascii="Verdana" w:eastAsia="Verdana" w:hAnsi="Verdana"/>
        <w:b/>
        <w:color w:val="000000"/>
        <w:spacing w:val="4"/>
        <w:szCs w:val="22"/>
        <w:lang w:eastAsia="en-US"/>
      </w:rPr>
      <w:t>1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end"/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begin"/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instrText>NUMPAGES</w:instrTex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separate"/>
    </w:r>
    <w:r>
      <w:rPr>
        <w:rFonts w:ascii="Verdana" w:eastAsia="Verdana" w:hAnsi="Verdana"/>
        <w:b/>
        <w:color w:val="000000"/>
        <w:spacing w:val="4"/>
        <w:szCs w:val="22"/>
        <w:lang w:eastAsia="en-US"/>
      </w:rPr>
      <w:t>2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end"/>
    </w:r>
  </w:p>
  <w:p w14:paraId="721D78AA" w14:textId="4892AEC1" w:rsidR="00065490" w:rsidRDefault="00065490" w:rsidP="00065490">
    <w:pPr>
      <w:spacing w:line="170" w:lineRule="exact"/>
    </w:pPr>
    <w:r w:rsidRPr="0018304E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w:drawing>
        <wp:anchor distT="0" distB="0" distL="114300" distR="114300" simplePos="0" relativeHeight="251665408" behindDoc="1" locked="1" layoutInCell="1" allowOverlap="1" wp14:anchorId="0DC65F9B" wp14:editId="0E4E852B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207536656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304E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75577D83" wp14:editId="387701F4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947999469" name="Pole tekstow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7D61AF" w14:textId="77777777" w:rsidR="00065490" w:rsidRDefault="00065490" w:rsidP="00065490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119622B" w14:textId="77777777" w:rsidR="00065490" w:rsidRDefault="00065490" w:rsidP="00065490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</w:rPr>
                            <w:t>846 00 11</w:t>
                          </w:r>
                        </w:p>
                        <w:p w14:paraId="75D80587" w14:textId="77777777" w:rsidR="00065490" w:rsidRDefault="00065490" w:rsidP="00065490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7B58FA42" w14:textId="77777777" w:rsidR="00065490" w:rsidRPr="004F5805" w:rsidRDefault="00065490" w:rsidP="0006549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</w:t>
                          </w:r>
                          <w:r>
                            <w:t xml:space="preserve"> </w:t>
                          </w:r>
                          <w:r w:rsidRPr="004B399D">
                            <w:t>0000862006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577D83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0;margin-top:774.9pt;width:336.15pt;height:34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" filled="f" stroked="f">
              <o:lock v:ext="edit" aspectratio="t"/>
              <v:textbox style="mso-fit-shape-to-text:t" inset="0,0,0,0">
                <w:txbxContent>
                  <w:p w14:paraId="7C7D61AF" w14:textId="77777777" w:rsidR="00065490" w:rsidRDefault="00065490" w:rsidP="00065490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119622B" w14:textId="77777777" w:rsidR="00065490" w:rsidRDefault="00065490" w:rsidP="00065490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</w:rPr>
                      <w:t>846 00 11</w:t>
                    </w:r>
                  </w:p>
                  <w:p w14:paraId="75D80587" w14:textId="77777777" w:rsidR="00065490" w:rsidRDefault="00065490" w:rsidP="00065490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7B58FA42" w14:textId="77777777" w:rsidR="00065490" w:rsidRPr="004F5805" w:rsidRDefault="00065490" w:rsidP="00065490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</w:t>
                    </w:r>
                    <w:r>
                      <w:t xml:space="preserve"> </w:t>
                    </w:r>
                    <w:r w:rsidRPr="004B399D">
                      <w:t>0000862006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6FAAFD5A" w14:textId="77777777" w:rsidR="00065490" w:rsidRDefault="00065490" w:rsidP="00065490">
    <w:pPr>
      <w:pStyle w:val="Stopka"/>
    </w:pPr>
  </w:p>
  <w:p w14:paraId="26060ED6" w14:textId="77777777" w:rsidR="00065490" w:rsidRDefault="000654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4D23C" w14:textId="77777777" w:rsidR="00065490" w:rsidRDefault="00065490" w:rsidP="00065490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Cs w:val="22"/>
        <w:lang w:eastAsia="en-US"/>
      </w:rPr>
    </w:pP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begin"/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instrText>PAGE</w:instrTex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separate"/>
    </w:r>
    <w:r>
      <w:rPr>
        <w:rFonts w:ascii="Verdana" w:eastAsia="Verdana" w:hAnsi="Verdana"/>
        <w:b/>
        <w:color w:val="000000"/>
        <w:spacing w:val="4"/>
        <w:szCs w:val="22"/>
        <w:lang w:eastAsia="en-US"/>
      </w:rPr>
      <w:t>9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end"/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begin"/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instrText>NUMPAGES</w:instrTex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separate"/>
    </w:r>
    <w:r>
      <w:rPr>
        <w:rFonts w:ascii="Verdana" w:eastAsia="Verdana" w:hAnsi="Verdana"/>
        <w:b/>
        <w:color w:val="000000"/>
        <w:spacing w:val="4"/>
        <w:szCs w:val="22"/>
        <w:lang w:eastAsia="en-US"/>
      </w:rPr>
      <w:t>22</w:t>
    </w:r>
    <w:r w:rsidRPr="0018304E">
      <w:rPr>
        <w:rFonts w:ascii="Verdana" w:eastAsia="Verdana" w:hAnsi="Verdana"/>
        <w:b/>
        <w:color w:val="000000"/>
        <w:spacing w:val="4"/>
        <w:szCs w:val="22"/>
        <w:lang w:eastAsia="en-US"/>
      </w:rPr>
      <w:fldChar w:fldCharType="end"/>
    </w:r>
  </w:p>
  <w:p w14:paraId="5F09F4D1" w14:textId="1BCF24BD" w:rsidR="00065490" w:rsidRPr="0018304E" w:rsidRDefault="00065490" w:rsidP="00065490">
    <w:pPr>
      <w:spacing w:line="170" w:lineRule="exact"/>
      <w:rPr>
        <w:rFonts w:ascii="Verdana" w:eastAsia="Verdana" w:hAnsi="Verdana"/>
        <w:noProof/>
        <w:color w:val="808080"/>
        <w:spacing w:val="2"/>
        <w:sz w:val="14"/>
        <w:szCs w:val="14"/>
        <w:lang w:eastAsia="en-US"/>
      </w:rPr>
    </w:pPr>
    <w:r w:rsidRPr="0018304E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w:drawing>
        <wp:anchor distT="0" distB="0" distL="114300" distR="114300" simplePos="0" relativeHeight="251662336" behindDoc="1" locked="1" layoutInCell="1" allowOverlap="1" wp14:anchorId="0E21B1A5" wp14:editId="3DA8B459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170644726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304E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0C1B9706" wp14:editId="197D68BF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1106406583" name="Pole tekstow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13A2A5" w14:textId="77777777" w:rsidR="00065490" w:rsidRDefault="00065490" w:rsidP="00065490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36536670" w14:textId="77777777" w:rsidR="00065490" w:rsidRDefault="00065490" w:rsidP="00065490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</w:rPr>
                            <w:t>846 00 11</w:t>
                          </w:r>
                        </w:p>
                        <w:p w14:paraId="388DB001" w14:textId="77777777" w:rsidR="00065490" w:rsidRDefault="00065490" w:rsidP="00065490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2EA5DD9F" w14:textId="77777777" w:rsidR="00065490" w:rsidRPr="004F5805" w:rsidRDefault="00065490" w:rsidP="0006549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</w:t>
                          </w:r>
                          <w:r>
                            <w:t xml:space="preserve"> </w:t>
                          </w:r>
                          <w:r w:rsidRPr="004B399D">
                            <w:t>0000862006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1B970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336.15pt;height:34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" filled="f" stroked="f">
              <o:lock v:ext="edit" aspectratio="t"/>
              <v:textbox style="mso-fit-shape-to-text:t" inset="0,0,0,0">
                <w:txbxContent>
                  <w:p w14:paraId="3213A2A5" w14:textId="77777777" w:rsidR="00065490" w:rsidRDefault="00065490" w:rsidP="00065490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36536670" w14:textId="77777777" w:rsidR="00065490" w:rsidRDefault="00065490" w:rsidP="00065490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</w:rPr>
                      <w:t>846 00 11</w:t>
                    </w:r>
                  </w:p>
                  <w:p w14:paraId="388DB001" w14:textId="77777777" w:rsidR="00065490" w:rsidRDefault="00065490" w:rsidP="00065490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2EA5DD9F" w14:textId="77777777" w:rsidR="00065490" w:rsidRPr="004F5805" w:rsidRDefault="00065490" w:rsidP="00065490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</w:t>
                    </w:r>
                    <w:r>
                      <w:t xml:space="preserve"> </w:t>
                    </w:r>
                    <w:r w:rsidRPr="004B399D">
                      <w:t>0000862006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1C01DA55" w14:textId="77777777" w:rsidR="00065490" w:rsidRDefault="00065490" w:rsidP="00065490">
    <w:pPr>
      <w:pStyle w:val="Stopka"/>
    </w:pPr>
  </w:p>
  <w:p w14:paraId="69ACEB77" w14:textId="77777777" w:rsidR="00065490" w:rsidRDefault="000654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66A90" w14:textId="77777777" w:rsidR="00F173DA" w:rsidRDefault="00F173DA">
      <w:r>
        <w:separator/>
      </w:r>
    </w:p>
  </w:footnote>
  <w:footnote w:type="continuationSeparator" w:id="0">
    <w:p w14:paraId="3D0C7F9A" w14:textId="77777777" w:rsidR="00F173DA" w:rsidRDefault="00F173DA">
      <w:r>
        <w:continuationSeparator/>
      </w:r>
    </w:p>
  </w:footnote>
  <w:footnote w:id="1">
    <w:p w14:paraId="3B24553C" w14:textId="77777777" w:rsidR="00F66B02" w:rsidRPr="00113DDE" w:rsidRDefault="00F66B02" w:rsidP="00F66B02">
      <w:pPr>
        <w:pStyle w:val="Tekstprzypisudolnego"/>
        <w:rPr>
          <w:rFonts w:ascii="Tahoma" w:hAnsi="Tahoma" w:cs="Tahoma"/>
          <w:sz w:val="16"/>
          <w:szCs w:val="16"/>
        </w:rPr>
      </w:pPr>
      <w:r w:rsidRPr="00113DD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13DDE">
        <w:rPr>
          <w:rFonts w:ascii="Tahoma" w:hAnsi="Tahoma" w:cs="Tahoma"/>
          <w:sz w:val="16"/>
          <w:szCs w:val="16"/>
        </w:rPr>
        <w:t xml:space="preserve"> W przypadku podmiotów zagranicznych.</w:t>
      </w:r>
    </w:p>
  </w:footnote>
  <w:footnote w:id="2">
    <w:p w14:paraId="3568B9DE" w14:textId="728A002D" w:rsidR="00532E07" w:rsidRPr="000F749E" w:rsidRDefault="00532E07" w:rsidP="00113DDE">
      <w:pPr>
        <w:tabs>
          <w:tab w:val="left" w:pos="426"/>
        </w:tabs>
        <w:jc w:val="both"/>
        <w:rPr>
          <w:rFonts w:ascii="Tahoma" w:hAnsi="Tahoma" w:cs="Tahoma"/>
          <w:sz w:val="16"/>
          <w:szCs w:val="16"/>
        </w:rPr>
      </w:pPr>
      <w:r w:rsidRPr="00BF1FF8">
        <w:rPr>
          <w:rStyle w:val="Odwoanieprzypisudolnego"/>
          <w:rFonts w:ascii="Tahoma" w:hAnsi="Tahoma" w:cs="Tahoma"/>
          <w:color w:val="000000" w:themeColor="text1"/>
          <w:sz w:val="16"/>
          <w:szCs w:val="16"/>
        </w:rPr>
        <w:footnoteRef/>
      </w:r>
      <w:r w:rsidRPr="00BF1FF8">
        <w:rPr>
          <w:rFonts w:ascii="Tahoma" w:hAnsi="Tahoma" w:cs="Tahoma"/>
          <w:color w:val="000000" w:themeColor="text1"/>
          <w:sz w:val="16"/>
          <w:szCs w:val="16"/>
        </w:rPr>
        <w:t xml:space="preserve"> Cena oferty brutto zostanie obliczona w oparciu o powyższe elementy składowe oraz podatek od towarów i usług w wysokości 23%.</w:t>
      </w:r>
      <w:r w:rsidR="00D75C11" w:rsidRPr="00BF1FF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BF1FF8" w:rsidRPr="00BF1FF8">
        <w:rPr>
          <w:rFonts w:ascii="Tahoma" w:hAnsi="Tahoma" w:cs="Tahoma"/>
          <w:color w:val="000000" w:themeColor="text1"/>
          <w:sz w:val="16"/>
          <w:szCs w:val="16"/>
        </w:rPr>
        <w:t>W przypadku gdy Wykonawca w Formularzu ofertowym nie wskaże stawki netto roboczogodziny kosztorysowej (Rb) i/lub wskaźnika narzutu kosztów pośrednich (WKP) i/lub wskaźnika narzutu zysku (WZ) lub gdy Wykonawca określi wartość któregokolwiek z ww. składników na poziomie równym 0 i/lub niższym od 0, wówczas taka oferta zostanie odrzucona.</w:t>
      </w:r>
    </w:p>
  </w:footnote>
  <w:footnote w:id="3">
    <w:p w14:paraId="0DAF5284" w14:textId="3F3985A4" w:rsidR="00532E07" w:rsidRPr="00113DDE" w:rsidRDefault="00532E07" w:rsidP="00532E07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0F749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0F749E">
        <w:rPr>
          <w:rFonts w:ascii="Tahoma" w:hAnsi="Tahoma" w:cs="Tahoma"/>
          <w:sz w:val="16"/>
          <w:szCs w:val="16"/>
        </w:rPr>
        <w:t xml:space="preserve"> </w:t>
      </w:r>
      <w:r w:rsidR="00BF1FF8" w:rsidRPr="00BF1FF8">
        <w:rPr>
          <w:rFonts w:ascii="Tahoma" w:hAnsi="Tahoma" w:cs="Tahoma"/>
          <w:sz w:val="16"/>
          <w:szCs w:val="16"/>
        </w:rPr>
        <w:t>W przypadku gdy Wykonawca w Formularzu ofertowym nie wskaże lub gdy Wykonawca określi wartość na poziomie równym 0, wówczas taka oferta zostanie odrzucona</w:t>
      </w:r>
      <w:r w:rsidR="007117CE">
        <w:rPr>
          <w:rFonts w:ascii="Tahoma" w:hAnsi="Tahoma" w:cs="Tahoma"/>
          <w:sz w:val="16"/>
          <w:szCs w:val="16"/>
        </w:rPr>
        <w:t xml:space="preserve"> </w:t>
      </w:r>
      <w:r w:rsidR="007117CE" w:rsidRPr="007117CE">
        <w:rPr>
          <w:rFonts w:ascii="Tahoma" w:hAnsi="Tahoma" w:cs="Tahoma"/>
          <w:sz w:val="16"/>
          <w:szCs w:val="16"/>
        </w:rPr>
        <w:t>– dotyczy każdej pozycji cenotwórczej w formularzu ofertowym.</w:t>
      </w:r>
    </w:p>
  </w:footnote>
  <w:footnote w:id="4">
    <w:p w14:paraId="1F5A71B8" w14:textId="77777777" w:rsidR="00F66B02" w:rsidRDefault="00F66B02" w:rsidP="00F66B02">
      <w:pPr>
        <w:pStyle w:val="Tekstprzypisudolnego"/>
      </w:pPr>
      <w:r w:rsidRPr="00113DD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13DDE">
        <w:rPr>
          <w:rFonts w:ascii="Tahoma" w:hAnsi="Tahoma" w:cs="Tahoma"/>
          <w:sz w:val="16"/>
          <w:szCs w:val="16"/>
        </w:rPr>
        <w:t xml:space="preserve"> Należy </w:t>
      </w:r>
      <w:r w:rsidRPr="00113DDE">
        <w:rPr>
          <w:rFonts w:ascii="Tahoma" w:hAnsi="Tahoma" w:cs="Tahoma"/>
          <w:b/>
          <w:bCs/>
          <w:sz w:val="16"/>
          <w:szCs w:val="16"/>
        </w:rPr>
        <w:t xml:space="preserve">podkreślić </w:t>
      </w:r>
      <w:r w:rsidRPr="00113DDE">
        <w:rPr>
          <w:rFonts w:ascii="Tahoma" w:hAnsi="Tahoma" w:cs="Tahoma"/>
          <w:sz w:val="16"/>
          <w:szCs w:val="16"/>
        </w:rPr>
        <w:t>właściwą odpowiedź.</w:t>
      </w:r>
    </w:p>
  </w:footnote>
  <w:footnote w:id="5">
    <w:p w14:paraId="6BC953D7" w14:textId="77777777" w:rsidR="00F66B02" w:rsidRDefault="00F66B02" w:rsidP="00F66B0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Należy </w:t>
      </w:r>
      <w:r w:rsidRPr="007156FC">
        <w:rPr>
          <w:rFonts w:ascii="Tahoma" w:hAnsi="Tahoma" w:cs="Tahoma"/>
          <w:b/>
          <w:bCs/>
          <w:sz w:val="16"/>
          <w:szCs w:val="16"/>
        </w:rPr>
        <w:t xml:space="preserve">podkreślić </w:t>
      </w:r>
      <w:r>
        <w:rPr>
          <w:rFonts w:ascii="Tahoma" w:hAnsi="Tahoma" w:cs="Tahoma"/>
          <w:sz w:val="16"/>
          <w:szCs w:val="16"/>
        </w:rPr>
        <w:t>właściwą odpowiedź.</w:t>
      </w:r>
    </w:p>
  </w:footnote>
  <w:footnote w:id="6">
    <w:p w14:paraId="116B4D49" w14:textId="77777777" w:rsidR="00864060" w:rsidRPr="004E5DDF" w:rsidRDefault="00864060" w:rsidP="00864060">
      <w:pPr>
        <w:pStyle w:val="Tekstprzypisudolnego"/>
        <w:rPr>
          <w:rFonts w:ascii="Verdana" w:hAnsi="Verdana"/>
          <w:sz w:val="16"/>
          <w:szCs w:val="16"/>
        </w:rPr>
      </w:pPr>
      <w:r w:rsidRPr="004E5DDF">
        <w:rPr>
          <w:rStyle w:val="Odwoanieprzypisudolnego"/>
          <w:rFonts w:ascii="Verdana" w:hAnsi="Verdana"/>
          <w:sz w:val="16"/>
          <w:szCs w:val="16"/>
        </w:rPr>
        <w:footnoteRef/>
      </w:r>
      <w:r w:rsidRPr="004E5DDF">
        <w:rPr>
          <w:rFonts w:ascii="Verdana" w:hAnsi="Verdana"/>
          <w:sz w:val="16"/>
          <w:szCs w:val="16"/>
        </w:rPr>
        <w:t xml:space="preserve"> </w:t>
      </w:r>
      <w:r w:rsidRPr="004E5DDF">
        <w:rPr>
          <w:rFonts w:ascii="Verdana" w:hAnsi="Verdana" w:cs="Arial"/>
          <w:sz w:val="16"/>
          <w:szCs w:val="16"/>
        </w:rPr>
        <w:t>Na potrzeby złożenia oświadczenia pojęcie „państwa trzeciego” rozumiem w sposób następujący: państwo niebędące stroną porozumienia Światowej Organizacji Handlu w sprawie zamówień rządowych lub innych umów międzynarodowych gwarantujących na zasadzie wzajemności i równości dostęp do rynku zamówień publicznych, których stroną jest Unia Europejska</w:t>
      </w:r>
    </w:p>
  </w:footnote>
  <w:footnote w:id="7">
    <w:p w14:paraId="5C80A995" w14:textId="77777777" w:rsidR="00864060" w:rsidRPr="004E5DDF" w:rsidRDefault="00864060" w:rsidP="00864060">
      <w:pPr>
        <w:spacing w:line="276" w:lineRule="auto"/>
        <w:rPr>
          <w:rFonts w:ascii="Verdana" w:hAnsi="Verdana" w:cs="Arial"/>
          <w:sz w:val="16"/>
          <w:szCs w:val="16"/>
        </w:rPr>
      </w:pPr>
      <w:r w:rsidRPr="004E5DDF">
        <w:rPr>
          <w:rStyle w:val="Odwoanieprzypisudolnego"/>
          <w:rFonts w:ascii="Verdana" w:hAnsi="Verdana"/>
          <w:sz w:val="16"/>
          <w:szCs w:val="16"/>
        </w:rPr>
        <w:footnoteRef/>
      </w:r>
      <w:r w:rsidRPr="004E5DDF">
        <w:rPr>
          <w:rFonts w:ascii="Verdana" w:hAnsi="Verdana"/>
          <w:sz w:val="16"/>
          <w:szCs w:val="16"/>
        </w:rPr>
        <w:t xml:space="preserve"> </w:t>
      </w:r>
      <w:r w:rsidRPr="004E5DDF">
        <w:rPr>
          <w:rFonts w:ascii="Verdana" w:hAnsi="Verdana" w:cs="Arial"/>
          <w:sz w:val="16"/>
          <w:szCs w:val="16"/>
        </w:rPr>
        <w:t xml:space="preserve">Na potrzeby złożenia oświadczenia pojęcie „pochodzenie ………………….” rozumiem jako kraj lub terytorium pochodzenia …………… w/na którym: </w:t>
      </w:r>
    </w:p>
    <w:p w14:paraId="4EF69E95" w14:textId="77777777" w:rsidR="00864060" w:rsidRPr="004E5DDF" w:rsidRDefault="00864060" w:rsidP="00864060">
      <w:pPr>
        <w:pStyle w:val="Akapitzlist"/>
        <w:numPr>
          <w:ilvl w:val="1"/>
          <w:numId w:val="5"/>
        </w:numPr>
        <w:spacing w:before="0" w:beforeAutospacing="0" w:after="0" w:afterAutospacing="0" w:line="276" w:lineRule="auto"/>
        <w:ind w:left="1508"/>
        <w:rPr>
          <w:rFonts w:ascii="Verdana" w:hAnsi="Verdana" w:cs="Arial"/>
          <w:sz w:val="16"/>
          <w:szCs w:val="16"/>
        </w:rPr>
      </w:pPr>
      <w:r w:rsidRPr="004E5DDF">
        <w:rPr>
          <w:rFonts w:ascii="Verdana" w:hAnsi="Verdana" w:cs="Arial"/>
          <w:sz w:val="16"/>
          <w:szCs w:val="16"/>
        </w:rPr>
        <w:t xml:space="preserve">………..  została całkowicie uzyskana lub wytworzone, albo </w:t>
      </w:r>
    </w:p>
    <w:p w14:paraId="662E91B8" w14:textId="77777777" w:rsidR="00864060" w:rsidRPr="004E5DDF" w:rsidRDefault="00864060" w:rsidP="00864060">
      <w:pPr>
        <w:pStyle w:val="Akapitzlist"/>
        <w:numPr>
          <w:ilvl w:val="1"/>
          <w:numId w:val="5"/>
        </w:numPr>
        <w:spacing w:before="0" w:beforeAutospacing="0" w:after="160" w:afterAutospacing="0" w:line="276" w:lineRule="auto"/>
        <w:ind w:left="1508"/>
        <w:rPr>
          <w:rFonts w:ascii="Verdana" w:hAnsi="Verdana" w:cs="Arial"/>
          <w:sz w:val="16"/>
          <w:szCs w:val="16"/>
          <w:lang w:eastAsia="zh-CN"/>
        </w:rPr>
      </w:pPr>
      <w:r w:rsidRPr="004E5DDF">
        <w:rPr>
          <w:rFonts w:ascii="Verdana" w:hAnsi="Verdana" w:cs="Arial"/>
          <w:sz w:val="16"/>
          <w:szCs w:val="16"/>
        </w:rPr>
        <w:t xml:space="preserve">dokonano ostatniego istotnego, ekonomicznie uzasadnionego przetwarzania lub obróbki, prowadzącej do powstania nowego produktu lub istotnego etapu jego wytwarzania, przy czym operacje o charakterze prostym, w szczególności pakowanie, etykietowanie, sortowanie lub montaż nie stanowią istotnego przetwarzania lub istotnego etapu wytwarzania produktu. </w:t>
      </w:r>
    </w:p>
    <w:p w14:paraId="239926A6" w14:textId="77777777" w:rsidR="00864060" w:rsidRPr="004E5DDF" w:rsidRDefault="00864060" w:rsidP="00864060">
      <w:pPr>
        <w:pStyle w:val="Akapitzlist"/>
        <w:spacing w:line="276" w:lineRule="auto"/>
        <w:ind w:left="142"/>
        <w:rPr>
          <w:rFonts w:ascii="Verdana" w:hAnsi="Verdana" w:cs="Arial"/>
          <w:sz w:val="16"/>
          <w:szCs w:val="16"/>
        </w:rPr>
      </w:pPr>
      <w:r w:rsidRPr="004E5DDF">
        <w:rPr>
          <w:rFonts w:ascii="Verdana" w:hAnsi="Verdana" w:cs="Arial"/>
          <w:sz w:val="16"/>
          <w:szCs w:val="16"/>
        </w:rPr>
        <w:t>Pochodzenie dostaw ustaliłem na podstawie:</w:t>
      </w:r>
    </w:p>
    <w:p w14:paraId="456C69DF" w14:textId="77777777" w:rsidR="00864060" w:rsidRPr="004E5DDF" w:rsidRDefault="00864060" w:rsidP="00864060">
      <w:pPr>
        <w:pStyle w:val="Akapitzlist"/>
        <w:numPr>
          <w:ilvl w:val="1"/>
          <w:numId w:val="5"/>
        </w:numPr>
        <w:spacing w:before="0" w:beforeAutospacing="0" w:after="160" w:afterAutospacing="0" w:line="276" w:lineRule="auto"/>
        <w:ind w:left="1508"/>
        <w:rPr>
          <w:rFonts w:ascii="Verdana" w:hAnsi="Verdana" w:cs="Arial"/>
          <w:sz w:val="16"/>
          <w:szCs w:val="16"/>
        </w:rPr>
      </w:pPr>
      <w:r w:rsidRPr="004E5DDF">
        <w:rPr>
          <w:rFonts w:ascii="Verdana" w:hAnsi="Verdana" w:cs="Arial"/>
          <w:sz w:val="16"/>
          <w:szCs w:val="16"/>
        </w:rPr>
        <w:t>art. 60 rozporządzenia Parlamentu Europejskiego i Rady (UE) nr 952/2013 z dnia 9 października 2013 r. ustanawiającego Unijny Kodeks Celny</w:t>
      </w:r>
      <w:r>
        <w:rPr>
          <w:rFonts w:ascii="Verdana" w:hAnsi="Verdana" w:cs="Arial"/>
          <w:sz w:val="16"/>
          <w:szCs w:val="16"/>
        </w:rPr>
        <w:t>.</w:t>
      </w:r>
    </w:p>
  </w:footnote>
  <w:footnote w:id="8">
    <w:p w14:paraId="25A2618F" w14:textId="77777777" w:rsidR="00F66B02" w:rsidRPr="002A05BB" w:rsidRDefault="00F66B02" w:rsidP="00F66B02">
      <w:pPr>
        <w:pStyle w:val="Tekstprzypisudolnego"/>
        <w:jc w:val="both"/>
        <w:rPr>
          <w:rFonts w:ascii="Tahoma" w:eastAsiaTheme="minorHAnsi" w:hAnsi="Tahoma" w:cs="Tahoma"/>
          <w:sz w:val="16"/>
          <w:szCs w:val="16"/>
        </w:rPr>
      </w:pPr>
      <w:r w:rsidRPr="002A05B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A05BB">
        <w:rPr>
          <w:rFonts w:ascii="Tahoma" w:hAnsi="Tahoma" w:cs="Tahoma"/>
          <w:sz w:val="16"/>
          <w:szCs w:val="16"/>
        </w:rPr>
        <w:t xml:space="preserve"> </w:t>
      </w:r>
      <w:r w:rsidRPr="002A05BB">
        <w:rPr>
          <w:rFonts w:ascii="Tahoma" w:eastAsiaTheme="minorHAnsi" w:hAnsi="Tahoma" w:cs="Tahom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9">
    <w:p w14:paraId="61856791" w14:textId="77777777" w:rsidR="00F66B02" w:rsidRPr="00FB28FD" w:rsidRDefault="00F66B02" w:rsidP="00F66B02">
      <w:pPr>
        <w:ind w:left="142" w:hanging="142"/>
        <w:jc w:val="both"/>
        <w:rPr>
          <w:rFonts w:ascii="Tahoma" w:eastAsiaTheme="minorHAnsi" w:hAnsi="Tahoma" w:cs="Tahoma"/>
          <w:sz w:val="16"/>
          <w:szCs w:val="16"/>
        </w:rPr>
      </w:pPr>
      <w:r w:rsidRPr="00FB28F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B28FD">
        <w:rPr>
          <w:rFonts w:ascii="Tahoma" w:eastAsiaTheme="minorHAnsi" w:hAnsi="Tahoma" w:cs="Tahoma"/>
          <w:color w:val="000000"/>
          <w:sz w:val="16"/>
          <w:szCs w:val="16"/>
        </w:rPr>
        <w:t xml:space="preserve"> W przypadku gdy wykonawca </w:t>
      </w:r>
      <w:r w:rsidRPr="00FB28FD">
        <w:rPr>
          <w:rFonts w:ascii="Tahoma" w:eastAsiaTheme="minorHAnsi" w:hAnsi="Tahoma" w:cs="Tahoma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55E2FD7E" w14:textId="77777777" w:rsidR="00F66B02" w:rsidRDefault="00F66B02" w:rsidP="00F66B02">
      <w:pPr>
        <w:pStyle w:val="Tekstprzypisudolnego"/>
      </w:pPr>
      <w:r w:rsidRPr="00FB28F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B28FD">
        <w:rPr>
          <w:rFonts w:ascii="Tahoma" w:hAnsi="Tahoma" w:cs="Tahoma"/>
          <w:sz w:val="16"/>
          <w:szCs w:val="16"/>
        </w:rPr>
        <w:t xml:space="preserve"> Należy wskazać nazwę dokumentu oraz adres strony internetowej, pod którym dokument jest dostępny.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0C85" w14:textId="77777777" w:rsidR="005B2A59" w:rsidRDefault="003842F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EED869" wp14:editId="3AF1297C">
          <wp:simplePos x="0" y="0"/>
          <wp:positionH relativeFrom="column">
            <wp:posOffset>-168910</wp:posOffset>
          </wp:positionH>
          <wp:positionV relativeFrom="paragraph">
            <wp:posOffset>-486410</wp:posOffset>
          </wp:positionV>
          <wp:extent cx="1620520" cy="731520"/>
          <wp:effectExtent l="0" t="0" r="0" b="0"/>
          <wp:wrapNone/>
          <wp:docPr id="1" name="Obraz 1" descr="łukasiewi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łukasiewic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2052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6442821" w14:textId="77777777" w:rsidR="005B2A59" w:rsidRDefault="005B2A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A2A1" w14:textId="6D6E67C0" w:rsidR="00065490" w:rsidRDefault="00065490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F8F2AA9" wp14:editId="3B759D69">
          <wp:simplePos x="0" y="0"/>
          <wp:positionH relativeFrom="column">
            <wp:posOffset>-866775</wp:posOffset>
          </wp:positionH>
          <wp:positionV relativeFrom="paragraph">
            <wp:posOffset>-695960</wp:posOffset>
          </wp:positionV>
          <wp:extent cx="1238250" cy="1696463"/>
          <wp:effectExtent l="0" t="0" r="0" b="0"/>
          <wp:wrapNone/>
          <wp:docPr id="969784774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696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2C"/>
    <w:multiLevelType w:val="hybridMultilevel"/>
    <w:tmpl w:val="078612EE"/>
    <w:lvl w:ilvl="0" w:tplc="B2BC466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7D35FB7"/>
    <w:multiLevelType w:val="hybridMultilevel"/>
    <w:tmpl w:val="785840F4"/>
    <w:lvl w:ilvl="0" w:tplc="B2BC4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84C72"/>
    <w:multiLevelType w:val="hybridMultilevel"/>
    <w:tmpl w:val="E6A62106"/>
    <w:lvl w:ilvl="0" w:tplc="6FA0DE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704A8"/>
    <w:multiLevelType w:val="hybridMultilevel"/>
    <w:tmpl w:val="61E889FE"/>
    <w:lvl w:ilvl="0" w:tplc="314464DE">
      <w:start w:val="5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4C2C988C">
      <w:start w:val="1"/>
      <w:numFmt w:val="ordinal"/>
      <w:lvlText w:val="%2"/>
      <w:lvlJc w:val="left"/>
      <w:pPr>
        <w:ind w:left="1080" w:hanging="360"/>
      </w:pPr>
      <w:rPr>
        <w:rFonts w:hint="default"/>
        <w:b w:val="0"/>
      </w:r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3B495C"/>
    <w:multiLevelType w:val="multilevel"/>
    <w:tmpl w:val="CF9E6F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9050929"/>
    <w:multiLevelType w:val="multilevel"/>
    <w:tmpl w:val="4650EB7C"/>
    <w:lvl w:ilvl="0">
      <w:start w:val="1"/>
      <w:numFmt w:val="decimal"/>
      <w:lvlText w:val="%1)"/>
      <w:lvlJc w:val="left"/>
      <w:rPr>
        <w:rFonts w:ascii="Tahoma" w:eastAsia="Calibri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CF7064"/>
    <w:multiLevelType w:val="hybridMultilevel"/>
    <w:tmpl w:val="6CAEC9C2"/>
    <w:lvl w:ilvl="0" w:tplc="C602BA6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85745"/>
    <w:multiLevelType w:val="hybridMultilevel"/>
    <w:tmpl w:val="5FC8F302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FFFFFFFF" w:tentative="1">
      <w:start w:val="1"/>
      <w:numFmt w:val="lowerLetter"/>
      <w:lvlText w:val="%2."/>
      <w:lvlJc w:val="left"/>
      <w:pPr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46444B6"/>
    <w:multiLevelType w:val="hybridMultilevel"/>
    <w:tmpl w:val="C2D270C6"/>
    <w:lvl w:ilvl="0" w:tplc="1B24B87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A71603"/>
    <w:multiLevelType w:val="hybridMultilevel"/>
    <w:tmpl w:val="2F705796"/>
    <w:lvl w:ilvl="0" w:tplc="0D6676C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023531"/>
    <w:multiLevelType w:val="hybridMultilevel"/>
    <w:tmpl w:val="17884292"/>
    <w:lvl w:ilvl="0" w:tplc="6E3A0E90">
      <w:start w:val="1"/>
      <w:numFmt w:val="decimal"/>
      <w:lvlText w:val="%1)"/>
      <w:lvlJc w:val="left"/>
      <w:pPr>
        <w:ind w:left="1429" w:hanging="360"/>
      </w:pPr>
      <w:rPr>
        <w:rFonts w:ascii="Tahoma" w:hAnsi="Tahoma" w:cs="Tahoma" w:hint="default"/>
        <w:sz w:val="20"/>
        <w:szCs w:val="20"/>
      </w:rPr>
    </w:lvl>
    <w:lvl w:ilvl="1" w:tplc="B0E01820">
      <w:start w:val="1"/>
      <w:numFmt w:val="decimal"/>
      <w:lvlText w:val="%2)"/>
      <w:lvlJc w:val="left"/>
      <w:pPr>
        <w:ind w:left="77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F2E3D3B"/>
    <w:multiLevelType w:val="hybridMultilevel"/>
    <w:tmpl w:val="446AE294"/>
    <w:lvl w:ilvl="0" w:tplc="BAC0D6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334D3"/>
    <w:multiLevelType w:val="hybridMultilevel"/>
    <w:tmpl w:val="48041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867C6"/>
    <w:multiLevelType w:val="hybridMultilevel"/>
    <w:tmpl w:val="A460A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F501B"/>
    <w:multiLevelType w:val="hybridMultilevel"/>
    <w:tmpl w:val="D794E7A2"/>
    <w:lvl w:ilvl="0" w:tplc="E1480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84CB7"/>
    <w:multiLevelType w:val="hybridMultilevel"/>
    <w:tmpl w:val="C5DC17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9F3D06"/>
    <w:multiLevelType w:val="hybridMultilevel"/>
    <w:tmpl w:val="9586B18E"/>
    <w:lvl w:ilvl="0" w:tplc="0DC82A10">
      <w:start w:val="1"/>
      <w:numFmt w:val="lowerLetter"/>
      <w:pStyle w:val="Podpunkta"/>
      <w:lvlText w:val="%1)"/>
      <w:lvlJc w:val="left"/>
      <w:pPr>
        <w:ind w:left="1268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428" w:hanging="180"/>
      </w:pPr>
    </w:lvl>
    <w:lvl w:ilvl="3" w:tplc="0415000F" w:tentative="1">
      <w:start w:val="1"/>
      <w:numFmt w:val="decimal"/>
      <w:lvlText w:val="%4."/>
      <w:lvlJc w:val="left"/>
      <w:pPr>
        <w:ind w:left="4148" w:hanging="360"/>
      </w:pPr>
    </w:lvl>
    <w:lvl w:ilvl="4" w:tplc="04150019" w:tentative="1">
      <w:start w:val="1"/>
      <w:numFmt w:val="lowerLetter"/>
      <w:lvlText w:val="%5."/>
      <w:lvlJc w:val="left"/>
      <w:pPr>
        <w:ind w:left="4868" w:hanging="360"/>
      </w:pPr>
    </w:lvl>
    <w:lvl w:ilvl="5" w:tplc="0415001B" w:tentative="1">
      <w:start w:val="1"/>
      <w:numFmt w:val="lowerRoman"/>
      <w:lvlText w:val="%6."/>
      <w:lvlJc w:val="right"/>
      <w:pPr>
        <w:ind w:left="5588" w:hanging="180"/>
      </w:pPr>
    </w:lvl>
    <w:lvl w:ilvl="6" w:tplc="0415000F" w:tentative="1">
      <w:start w:val="1"/>
      <w:numFmt w:val="decimal"/>
      <w:lvlText w:val="%7."/>
      <w:lvlJc w:val="left"/>
      <w:pPr>
        <w:ind w:left="6308" w:hanging="360"/>
      </w:pPr>
    </w:lvl>
    <w:lvl w:ilvl="7" w:tplc="04150019" w:tentative="1">
      <w:start w:val="1"/>
      <w:numFmt w:val="lowerLetter"/>
      <w:lvlText w:val="%8."/>
      <w:lvlJc w:val="left"/>
      <w:pPr>
        <w:ind w:left="7028" w:hanging="360"/>
      </w:pPr>
    </w:lvl>
    <w:lvl w:ilvl="8" w:tplc="0415001B" w:tentative="1">
      <w:start w:val="1"/>
      <w:numFmt w:val="lowerRoman"/>
      <w:lvlText w:val="%9."/>
      <w:lvlJc w:val="right"/>
      <w:pPr>
        <w:ind w:left="7748" w:hanging="180"/>
      </w:pPr>
    </w:lvl>
  </w:abstractNum>
  <w:abstractNum w:abstractNumId="19" w15:restartNumberingAfterBreak="0">
    <w:nsid w:val="3B3824E0"/>
    <w:multiLevelType w:val="hybridMultilevel"/>
    <w:tmpl w:val="51D0FB18"/>
    <w:lvl w:ilvl="0" w:tplc="67CC890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21702"/>
    <w:multiLevelType w:val="hybridMultilevel"/>
    <w:tmpl w:val="DE6A3E4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3E2F4F2E"/>
    <w:multiLevelType w:val="hybridMultilevel"/>
    <w:tmpl w:val="B3DE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83AF5"/>
    <w:multiLevelType w:val="hybridMultilevel"/>
    <w:tmpl w:val="C5BA0706"/>
    <w:lvl w:ilvl="0" w:tplc="E77C438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21924"/>
    <w:multiLevelType w:val="hybridMultilevel"/>
    <w:tmpl w:val="5C629812"/>
    <w:lvl w:ilvl="0" w:tplc="6E3A0E90">
      <w:start w:val="1"/>
      <w:numFmt w:val="decimal"/>
      <w:lvlText w:val="%1)"/>
      <w:lvlJc w:val="left"/>
      <w:pPr>
        <w:ind w:left="1429" w:hanging="360"/>
      </w:pPr>
      <w:rPr>
        <w:rFonts w:ascii="Tahoma" w:hAnsi="Tahoma" w:cs="Tahoma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6D322F"/>
    <w:multiLevelType w:val="hybridMultilevel"/>
    <w:tmpl w:val="122C6788"/>
    <w:lvl w:ilvl="0" w:tplc="577A38C6">
      <w:start w:val="1"/>
      <w:numFmt w:val="lowerLetter"/>
      <w:lvlText w:val="%1)"/>
      <w:lvlJc w:val="left"/>
      <w:pPr>
        <w:ind w:left="214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 w15:restartNumberingAfterBreak="0">
    <w:nsid w:val="465A1FBD"/>
    <w:multiLevelType w:val="hybridMultilevel"/>
    <w:tmpl w:val="E9423BB6"/>
    <w:lvl w:ilvl="0" w:tplc="316C60C4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6CA7807"/>
    <w:multiLevelType w:val="hybridMultilevel"/>
    <w:tmpl w:val="4DBEEA98"/>
    <w:lvl w:ilvl="0" w:tplc="7E5AB15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AF44A4"/>
    <w:multiLevelType w:val="hybridMultilevel"/>
    <w:tmpl w:val="0C543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848C5"/>
    <w:multiLevelType w:val="hybridMultilevel"/>
    <w:tmpl w:val="E39EC2E8"/>
    <w:lvl w:ilvl="0" w:tplc="32A2F376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2015D"/>
    <w:multiLevelType w:val="hybridMultilevel"/>
    <w:tmpl w:val="9620BDB4"/>
    <w:lvl w:ilvl="0" w:tplc="888625B2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color w:val="auto"/>
        <w:sz w:val="20"/>
        <w:szCs w:val="20"/>
      </w:rPr>
    </w:lvl>
    <w:lvl w:ilvl="1" w:tplc="3412F19A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D3552"/>
    <w:multiLevelType w:val="hybridMultilevel"/>
    <w:tmpl w:val="3F609A06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171A8144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 w15:restartNumberingAfterBreak="0">
    <w:nsid w:val="5196270A"/>
    <w:multiLevelType w:val="hybridMultilevel"/>
    <w:tmpl w:val="53E01D6C"/>
    <w:lvl w:ilvl="0" w:tplc="30E0664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4491D"/>
    <w:multiLevelType w:val="hybridMultilevel"/>
    <w:tmpl w:val="BD9E086A"/>
    <w:lvl w:ilvl="0" w:tplc="259A068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44B0A80"/>
    <w:multiLevelType w:val="hybridMultilevel"/>
    <w:tmpl w:val="B2FAC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9690F0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65E35"/>
    <w:multiLevelType w:val="hybridMultilevel"/>
    <w:tmpl w:val="09E85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20270"/>
    <w:multiLevelType w:val="hybridMultilevel"/>
    <w:tmpl w:val="7D188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F524E"/>
    <w:multiLevelType w:val="hybridMultilevel"/>
    <w:tmpl w:val="828A5F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14578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8C665F"/>
    <w:multiLevelType w:val="hybridMultilevel"/>
    <w:tmpl w:val="73FE3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05F72"/>
    <w:multiLevelType w:val="hybridMultilevel"/>
    <w:tmpl w:val="D3CA96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7F85104"/>
    <w:multiLevelType w:val="hybridMultilevel"/>
    <w:tmpl w:val="AA34F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8511AA"/>
    <w:multiLevelType w:val="hybridMultilevel"/>
    <w:tmpl w:val="A3462F0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DCE34E1"/>
    <w:multiLevelType w:val="hybridMultilevel"/>
    <w:tmpl w:val="DD3A72BC"/>
    <w:lvl w:ilvl="0" w:tplc="32CAE520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92088D"/>
    <w:multiLevelType w:val="hybridMultilevel"/>
    <w:tmpl w:val="B28AF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9C389E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F61F63"/>
    <w:multiLevelType w:val="hybridMultilevel"/>
    <w:tmpl w:val="A5D0A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E02988"/>
    <w:multiLevelType w:val="hybridMultilevel"/>
    <w:tmpl w:val="23D4C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23BE4"/>
    <w:multiLevelType w:val="hybridMultilevel"/>
    <w:tmpl w:val="4C8E3ED4"/>
    <w:lvl w:ilvl="0" w:tplc="D8BAE4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3916C2"/>
    <w:multiLevelType w:val="hybridMultilevel"/>
    <w:tmpl w:val="B06A44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1445A5E">
      <w:start w:val="1"/>
      <w:numFmt w:val="decimal"/>
      <w:lvlText w:val="%2)"/>
      <w:lvlJc w:val="left"/>
      <w:pPr>
        <w:ind w:left="1724" w:hanging="360"/>
      </w:pPr>
      <w:rPr>
        <w:rFonts w:ascii="Tahoma" w:eastAsia="Times New Roman" w:hAnsi="Tahoma" w:cs="Tahoma" w:hint="default"/>
      </w:rPr>
    </w:lvl>
    <w:lvl w:ilvl="2" w:tplc="847E686E">
      <w:start w:val="1"/>
      <w:numFmt w:val="upperRoman"/>
      <w:lvlText w:val="%3."/>
      <w:lvlJc w:val="left"/>
      <w:pPr>
        <w:ind w:left="2984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9877680"/>
    <w:multiLevelType w:val="hybridMultilevel"/>
    <w:tmpl w:val="0CCAE918"/>
    <w:lvl w:ilvl="0" w:tplc="F6001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DC0A6F"/>
    <w:multiLevelType w:val="hybridMultilevel"/>
    <w:tmpl w:val="E5F0A620"/>
    <w:lvl w:ilvl="0" w:tplc="0D6676C8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BF36E60"/>
    <w:multiLevelType w:val="hybridMultilevel"/>
    <w:tmpl w:val="33128616"/>
    <w:lvl w:ilvl="0" w:tplc="892E204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C0EA77A">
      <w:start w:val="1"/>
      <w:numFmt w:val="decimal"/>
      <w:lvlText w:val="%2)"/>
      <w:lvlJc w:val="left"/>
      <w:pPr>
        <w:ind w:left="1440" w:hanging="360"/>
      </w:pPr>
      <w:rPr>
        <w:b w:val="0"/>
        <w:strike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1A3D88"/>
    <w:multiLevelType w:val="hybridMultilevel"/>
    <w:tmpl w:val="8DE2A84A"/>
    <w:lvl w:ilvl="0" w:tplc="B93A7B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473449464">
    <w:abstractNumId w:val="18"/>
  </w:num>
  <w:num w:numId="2" w16cid:durableId="563108995">
    <w:abstractNumId w:val="50"/>
  </w:num>
  <w:num w:numId="3" w16cid:durableId="1299872543">
    <w:abstractNumId w:val="4"/>
  </w:num>
  <w:num w:numId="4" w16cid:durableId="346760849">
    <w:abstractNumId w:val="51"/>
  </w:num>
  <w:num w:numId="5" w16cid:durableId="741803167">
    <w:abstractNumId w:val="0"/>
  </w:num>
  <w:num w:numId="6" w16cid:durableId="1612742076">
    <w:abstractNumId w:val="7"/>
  </w:num>
  <w:num w:numId="7" w16cid:durableId="1220558842">
    <w:abstractNumId w:val="48"/>
  </w:num>
  <w:num w:numId="8" w16cid:durableId="393164512">
    <w:abstractNumId w:val="36"/>
  </w:num>
  <w:num w:numId="9" w16cid:durableId="1257707418">
    <w:abstractNumId w:val="45"/>
  </w:num>
  <w:num w:numId="10" w16cid:durableId="1030493807">
    <w:abstractNumId w:val="46"/>
  </w:num>
  <w:num w:numId="11" w16cid:durableId="815531403">
    <w:abstractNumId w:val="9"/>
  </w:num>
  <w:num w:numId="12" w16cid:durableId="998189941">
    <w:abstractNumId w:val="33"/>
  </w:num>
  <w:num w:numId="13" w16cid:durableId="499466893">
    <w:abstractNumId w:val="14"/>
  </w:num>
  <w:num w:numId="14" w16cid:durableId="1388608921">
    <w:abstractNumId w:val="30"/>
  </w:num>
  <w:num w:numId="15" w16cid:durableId="503475042">
    <w:abstractNumId w:val="27"/>
  </w:num>
  <w:num w:numId="16" w16cid:durableId="1085372437">
    <w:abstractNumId w:val="26"/>
  </w:num>
  <w:num w:numId="17" w16cid:durableId="1068456278">
    <w:abstractNumId w:val="41"/>
  </w:num>
  <w:num w:numId="18" w16cid:durableId="337470043">
    <w:abstractNumId w:val="39"/>
  </w:num>
  <w:num w:numId="19" w16cid:durableId="1799759106">
    <w:abstractNumId w:val="11"/>
  </w:num>
  <w:num w:numId="20" w16cid:durableId="385034415">
    <w:abstractNumId w:val="17"/>
  </w:num>
  <w:num w:numId="21" w16cid:durableId="1675104618">
    <w:abstractNumId w:val="44"/>
  </w:num>
  <w:num w:numId="22" w16cid:durableId="1066687937">
    <w:abstractNumId w:val="35"/>
  </w:num>
  <w:num w:numId="23" w16cid:durableId="1421948261">
    <w:abstractNumId w:val="15"/>
  </w:num>
  <w:num w:numId="24" w16cid:durableId="1646736224">
    <w:abstractNumId w:val="47"/>
  </w:num>
  <w:num w:numId="25" w16cid:durableId="1075710639">
    <w:abstractNumId w:val="42"/>
  </w:num>
  <w:num w:numId="26" w16cid:durableId="2056347867">
    <w:abstractNumId w:val="16"/>
  </w:num>
  <w:num w:numId="27" w16cid:durableId="1117410743">
    <w:abstractNumId w:val="12"/>
  </w:num>
  <w:num w:numId="28" w16cid:durableId="1976719607">
    <w:abstractNumId w:val="40"/>
  </w:num>
  <w:num w:numId="29" w16cid:durableId="1867792893">
    <w:abstractNumId w:val="24"/>
  </w:num>
  <w:num w:numId="30" w16cid:durableId="296184316">
    <w:abstractNumId w:val="37"/>
  </w:num>
  <w:num w:numId="31" w16cid:durableId="1461387759">
    <w:abstractNumId w:val="34"/>
  </w:num>
  <w:num w:numId="32" w16cid:durableId="1172061412">
    <w:abstractNumId w:val="6"/>
  </w:num>
  <w:num w:numId="33" w16cid:durableId="1208688656">
    <w:abstractNumId w:val="5"/>
  </w:num>
  <w:num w:numId="34" w16cid:durableId="1015884899">
    <w:abstractNumId w:val="13"/>
  </w:num>
  <w:num w:numId="35" w16cid:durableId="402682501">
    <w:abstractNumId w:val="19"/>
  </w:num>
  <w:num w:numId="36" w16cid:durableId="1204975361">
    <w:abstractNumId w:val="31"/>
  </w:num>
  <w:num w:numId="37" w16cid:durableId="1401293103">
    <w:abstractNumId w:val="22"/>
  </w:num>
  <w:num w:numId="38" w16cid:durableId="108359823">
    <w:abstractNumId w:val="3"/>
  </w:num>
  <w:num w:numId="39" w16cid:durableId="998926089">
    <w:abstractNumId w:val="1"/>
  </w:num>
  <w:num w:numId="40" w16cid:durableId="550460255">
    <w:abstractNumId w:val="38"/>
  </w:num>
  <w:num w:numId="41" w16cid:durableId="601648412">
    <w:abstractNumId w:val="28"/>
  </w:num>
  <w:num w:numId="42" w16cid:durableId="1526017829">
    <w:abstractNumId w:val="32"/>
  </w:num>
  <w:num w:numId="43" w16cid:durableId="1396974567">
    <w:abstractNumId w:val="25"/>
  </w:num>
  <w:num w:numId="44" w16cid:durableId="455178817">
    <w:abstractNumId w:val="23"/>
  </w:num>
  <w:num w:numId="45" w16cid:durableId="1330658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145402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00771651">
    <w:abstractNumId w:val="20"/>
  </w:num>
  <w:num w:numId="48" w16cid:durableId="792870901">
    <w:abstractNumId w:val="21"/>
  </w:num>
  <w:num w:numId="49" w16cid:durableId="547448763">
    <w:abstractNumId w:val="2"/>
  </w:num>
  <w:num w:numId="50" w16cid:durableId="1322123398">
    <w:abstractNumId w:val="29"/>
  </w:num>
  <w:num w:numId="51" w16cid:durableId="1590235038">
    <w:abstractNumId w:val="10"/>
  </w:num>
  <w:num w:numId="52" w16cid:durableId="1641182308">
    <w:abstractNumId w:val="49"/>
  </w:num>
  <w:num w:numId="53" w16cid:durableId="1146513209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C07"/>
    <w:rsid w:val="000013DB"/>
    <w:rsid w:val="00005409"/>
    <w:rsid w:val="0001156B"/>
    <w:rsid w:val="000134DB"/>
    <w:rsid w:val="00015CA8"/>
    <w:rsid w:val="0001765A"/>
    <w:rsid w:val="00020CFC"/>
    <w:rsid w:val="000265BE"/>
    <w:rsid w:val="0004006E"/>
    <w:rsid w:val="000426D8"/>
    <w:rsid w:val="00046153"/>
    <w:rsid w:val="0004718D"/>
    <w:rsid w:val="00051A1F"/>
    <w:rsid w:val="0006214A"/>
    <w:rsid w:val="00065490"/>
    <w:rsid w:val="00070600"/>
    <w:rsid w:val="00071298"/>
    <w:rsid w:val="00077686"/>
    <w:rsid w:val="00082593"/>
    <w:rsid w:val="00087873"/>
    <w:rsid w:val="0009263A"/>
    <w:rsid w:val="000930D5"/>
    <w:rsid w:val="000A5D0A"/>
    <w:rsid w:val="000A6079"/>
    <w:rsid w:val="000B33A8"/>
    <w:rsid w:val="000C0261"/>
    <w:rsid w:val="000D3952"/>
    <w:rsid w:val="000E1A96"/>
    <w:rsid w:val="000F10AD"/>
    <w:rsid w:val="000F7375"/>
    <w:rsid w:val="000F749E"/>
    <w:rsid w:val="00100974"/>
    <w:rsid w:val="00102CF3"/>
    <w:rsid w:val="00105C4B"/>
    <w:rsid w:val="001071F0"/>
    <w:rsid w:val="001114AC"/>
    <w:rsid w:val="00113DDE"/>
    <w:rsid w:val="00123287"/>
    <w:rsid w:val="001241B0"/>
    <w:rsid w:val="00130656"/>
    <w:rsid w:val="0013140C"/>
    <w:rsid w:val="00133EF7"/>
    <w:rsid w:val="001356E4"/>
    <w:rsid w:val="00141643"/>
    <w:rsid w:val="00142871"/>
    <w:rsid w:val="00146FBB"/>
    <w:rsid w:val="00160D6F"/>
    <w:rsid w:val="00164304"/>
    <w:rsid w:val="00166353"/>
    <w:rsid w:val="001665D6"/>
    <w:rsid w:val="00194411"/>
    <w:rsid w:val="001A1674"/>
    <w:rsid w:val="001A38DE"/>
    <w:rsid w:val="001A5C9B"/>
    <w:rsid w:val="001B6205"/>
    <w:rsid w:val="001C25BD"/>
    <w:rsid w:val="001C7361"/>
    <w:rsid w:val="001C7D0A"/>
    <w:rsid w:val="001E50D3"/>
    <w:rsid w:val="001F0649"/>
    <w:rsid w:val="001F180F"/>
    <w:rsid w:val="001F257F"/>
    <w:rsid w:val="001F3881"/>
    <w:rsid w:val="00205265"/>
    <w:rsid w:val="00205D41"/>
    <w:rsid w:val="00210228"/>
    <w:rsid w:val="0023038E"/>
    <w:rsid w:val="002349A0"/>
    <w:rsid w:val="00235CD5"/>
    <w:rsid w:val="0023692C"/>
    <w:rsid w:val="002710A1"/>
    <w:rsid w:val="00272D91"/>
    <w:rsid w:val="0027315F"/>
    <w:rsid w:val="002754D4"/>
    <w:rsid w:val="00280E15"/>
    <w:rsid w:val="002905DE"/>
    <w:rsid w:val="00290E4F"/>
    <w:rsid w:val="002B1C4F"/>
    <w:rsid w:val="002B478A"/>
    <w:rsid w:val="002C2F52"/>
    <w:rsid w:val="002C4C35"/>
    <w:rsid w:val="002D4631"/>
    <w:rsid w:val="002D4D59"/>
    <w:rsid w:val="002D4E4B"/>
    <w:rsid w:val="002D616C"/>
    <w:rsid w:val="002F1A68"/>
    <w:rsid w:val="002F4DAE"/>
    <w:rsid w:val="002F711F"/>
    <w:rsid w:val="003114E9"/>
    <w:rsid w:val="00316258"/>
    <w:rsid w:val="0032461D"/>
    <w:rsid w:val="00326A35"/>
    <w:rsid w:val="00327A5A"/>
    <w:rsid w:val="00330A7A"/>
    <w:rsid w:val="00335F83"/>
    <w:rsid w:val="00337E0D"/>
    <w:rsid w:val="00343AE1"/>
    <w:rsid w:val="003449DB"/>
    <w:rsid w:val="003452C6"/>
    <w:rsid w:val="00352B0E"/>
    <w:rsid w:val="0035623F"/>
    <w:rsid w:val="00356493"/>
    <w:rsid w:val="00371716"/>
    <w:rsid w:val="003842F0"/>
    <w:rsid w:val="0039518D"/>
    <w:rsid w:val="003974D9"/>
    <w:rsid w:val="003B195D"/>
    <w:rsid w:val="003B42ED"/>
    <w:rsid w:val="003C0BBA"/>
    <w:rsid w:val="003D0810"/>
    <w:rsid w:val="003D1E7D"/>
    <w:rsid w:val="003D2F20"/>
    <w:rsid w:val="003D4E04"/>
    <w:rsid w:val="003E692A"/>
    <w:rsid w:val="004228FE"/>
    <w:rsid w:val="004240D8"/>
    <w:rsid w:val="004253BA"/>
    <w:rsid w:val="00431CF7"/>
    <w:rsid w:val="00434113"/>
    <w:rsid w:val="00447FFC"/>
    <w:rsid w:val="004520C0"/>
    <w:rsid w:val="00455B4F"/>
    <w:rsid w:val="004572BE"/>
    <w:rsid w:val="00475698"/>
    <w:rsid w:val="004944F9"/>
    <w:rsid w:val="004A144D"/>
    <w:rsid w:val="004A5CA4"/>
    <w:rsid w:val="004B7F9B"/>
    <w:rsid w:val="004C0739"/>
    <w:rsid w:val="004D4304"/>
    <w:rsid w:val="004F04F8"/>
    <w:rsid w:val="0050161E"/>
    <w:rsid w:val="005042DB"/>
    <w:rsid w:val="00512212"/>
    <w:rsid w:val="00515210"/>
    <w:rsid w:val="00524939"/>
    <w:rsid w:val="00532E07"/>
    <w:rsid w:val="005334EA"/>
    <w:rsid w:val="00536647"/>
    <w:rsid w:val="0054015A"/>
    <w:rsid w:val="00540A5D"/>
    <w:rsid w:val="00547F37"/>
    <w:rsid w:val="00555A4D"/>
    <w:rsid w:val="00557E33"/>
    <w:rsid w:val="00561F24"/>
    <w:rsid w:val="0056374F"/>
    <w:rsid w:val="005639D6"/>
    <w:rsid w:val="00564D30"/>
    <w:rsid w:val="005677A7"/>
    <w:rsid w:val="0058007B"/>
    <w:rsid w:val="005902F2"/>
    <w:rsid w:val="005A1232"/>
    <w:rsid w:val="005B1C22"/>
    <w:rsid w:val="005B2A59"/>
    <w:rsid w:val="005C2339"/>
    <w:rsid w:val="005C3436"/>
    <w:rsid w:val="005C5D7D"/>
    <w:rsid w:val="005D082D"/>
    <w:rsid w:val="005D10D2"/>
    <w:rsid w:val="005D49BB"/>
    <w:rsid w:val="005E42C4"/>
    <w:rsid w:val="005E51BD"/>
    <w:rsid w:val="005F0FBE"/>
    <w:rsid w:val="005F54C1"/>
    <w:rsid w:val="005F6C99"/>
    <w:rsid w:val="00606F8B"/>
    <w:rsid w:val="006147E6"/>
    <w:rsid w:val="00617066"/>
    <w:rsid w:val="00617111"/>
    <w:rsid w:val="00617F4F"/>
    <w:rsid w:val="006216C0"/>
    <w:rsid w:val="0062660A"/>
    <w:rsid w:val="00633B92"/>
    <w:rsid w:val="00641CEF"/>
    <w:rsid w:val="00642FCE"/>
    <w:rsid w:val="006529FD"/>
    <w:rsid w:val="006567C1"/>
    <w:rsid w:val="0066386C"/>
    <w:rsid w:val="00665FE9"/>
    <w:rsid w:val="00667F6A"/>
    <w:rsid w:val="006725D5"/>
    <w:rsid w:val="00696D31"/>
    <w:rsid w:val="006A52BD"/>
    <w:rsid w:val="006A641E"/>
    <w:rsid w:val="006A7AEA"/>
    <w:rsid w:val="006B7A6C"/>
    <w:rsid w:val="006C0E0D"/>
    <w:rsid w:val="006C1D6D"/>
    <w:rsid w:val="006C3FC3"/>
    <w:rsid w:val="006D74F5"/>
    <w:rsid w:val="006E6D3B"/>
    <w:rsid w:val="006F1AD6"/>
    <w:rsid w:val="006F7C28"/>
    <w:rsid w:val="00702138"/>
    <w:rsid w:val="007117CE"/>
    <w:rsid w:val="00716463"/>
    <w:rsid w:val="0071738D"/>
    <w:rsid w:val="00720CDF"/>
    <w:rsid w:val="0073507D"/>
    <w:rsid w:val="0074341C"/>
    <w:rsid w:val="007461C9"/>
    <w:rsid w:val="00746FA9"/>
    <w:rsid w:val="00751018"/>
    <w:rsid w:val="00754949"/>
    <w:rsid w:val="00766FE1"/>
    <w:rsid w:val="00767C8D"/>
    <w:rsid w:val="00772ED5"/>
    <w:rsid w:val="00780541"/>
    <w:rsid w:val="0078273A"/>
    <w:rsid w:val="00783B05"/>
    <w:rsid w:val="00784D6E"/>
    <w:rsid w:val="00792316"/>
    <w:rsid w:val="007A0DCD"/>
    <w:rsid w:val="007B1B1A"/>
    <w:rsid w:val="007C083C"/>
    <w:rsid w:val="007C4FFC"/>
    <w:rsid w:val="007C5D46"/>
    <w:rsid w:val="007C69D1"/>
    <w:rsid w:val="007C7A2D"/>
    <w:rsid w:val="007D54A9"/>
    <w:rsid w:val="007E7724"/>
    <w:rsid w:val="007F1C79"/>
    <w:rsid w:val="0080128E"/>
    <w:rsid w:val="0080167B"/>
    <w:rsid w:val="00801E9A"/>
    <w:rsid w:val="0080284A"/>
    <w:rsid w:val="00805614"/>
    <w:rsid w:val="00807D33"/>
    <w:rsid w:val="00813BC4"/>
    <w:rsid w:val="00826A00"/>
    <w:rsid w:val="00826ECF"/>
    <w:rsid w:val="008341CB"/>
    <w:rsid w:val="0083481B"/>
    <w:rsid w:val="00844DF8"/>
    <w:rsid w:val="00851264"/>
    <w:rsid w:val="00851C7A"/>
    <w:rsid w:val="00854C65"/>
    <w:rsid w:val="00860860"/>
    <w:rsid w:val="00864060"/>
    <w:rsid w:val="00871360"/>
    <w:rsid w:val="00874E24"/>
    <w:rsid w:val="00884429"/>
    <w:rsid w:val="008863CD"/>
    <w:rsid w:val="0089078F"/>
    <w:rsid w:val="00893402"/>
    <w:rsid w:val="008B3993"/>
    <w:rsid w:val="008B5DF1"/>
    <w:rsid w:val="008B642D"/>
    <w:rsid w:val="008B7CA6"/>
    <w:rsid w:val="008C0043"/>
    <w:rsid w:val="008C27F3"/>
    <w:rsid w:val="008C3461"/>
    <w:rsid w:val="008C3C63"/>
    <w:rsid w:val="008D1997"/>
    <w:rsid w:val="008D3B81"/>
    <w:rsid w:val="008E2AA9"/>
    <w:rsid w:val="008E4013"/>
    <w:rsid w:val="008E6263"/>
    <w:rsid w:val="008F1EFD"/>
    <w:rsid w:val="008F2174"/>
    <w:rsid w:val="009235E3"/>
    <w:rsid w:val="009331E2"/>
    <w:rsid w:val="00934688"/>
    <w:rsid w:val="00935E4F"/>
    <w:rsid w:val="0094125C"/>
    <w:rsid w:val="00941A11"/>
    <w:rsid w:val="00941FF6"/>
    <w:rsid w:val="0094682A"/>
    <w:rsid w:val="00946C9E"/>
    <w:rsid w:val="00950E9F"/>
    <w:rsid w:val="009529EE"/>
    <w:rsid w:val="009548B6"/>
    <w:rsid w:val="009568C9"/>
    <w:rsid w:val="0097374F"/>
    <w:rsid w:val="0098710A"/>
    <w:rsid w:val="0098767A"/>
    <w:rsid w:val="00991202"/>
    <w:rsid w:val="009932BD"/>
    <w:rsid w:val="00994E03"/>
    <w:rsid w:val="00997FDD"/>
    <w:rsid w:val="009A02DB"/>
    <w:rsid w:val="009A3E2A"/>
    <w:rsid w:val="009A4D60"/>
    <w:rsid w:val="009B22DD"/>
    <w:rsid w:val="009B2852"/>
    <w:rsid w:val="009B4A57"/>
    <w:rsid w:val="009B5609"/>
    <w:rsid w:val="009C27A5"/>
    <w:rsid w:val="009C2ECC"/>
    <w:rsid w:val="009D3861"/>
    <w:rsid w:val="009E1047"/>
    <w:rsid w:val="009F3D84"/>
    <w:rsid w:val="00A03F97"/>
    <w:rsid w:val="00A2327F"/>
    <w:rsid w:val="00A37490"/>
    <w:rsid w:val="00A377EA"/>
    <w:rsid w:val="00A40208"/>
    <w:rsid w:val="00A41ECA"/>
    <w:rsid w:val="00A421DC"/>
    <w:rsid w:val="00A44009"/>
    <w:rsid w:val="00A46B74"/>
    <w:rsid w:val="00A46C8D"/>
    <w:rsid w:val="00A5240E"/>
    <w:rsid w:val="00A5548A"/>
    <w:rsid w:val="00A56EDD"/>
    <w:rsid w:val="00A56EF7"/>
    <w:rsid w:val="00A60103"/>
    <w:rsid w:val="00A632D5"/>
    <w:rsid w:val="00A63FA0"/>
    <w:rsid w:val="00A657A2"/>
    <w:rsid w:val="00A70F6A"/>
    <w:rsid w:val="00A734DA"/>
    <w:rsid w:val="00A77FA3"/>
    <w:rsid w:val="00A82C53"/>
    <w:rsid w:val="00A906F2"/>
    <w:rsid w:val="00AB0D86"/>
    <w:rsid w:val="00AB4841"/>
    <w:rsid w:val="00AB6352"/>
    <w:rsid w:val="00AC2DBC"/>
    <w:rsid w:val="00AC3705"/>
    <w:rsid w:val="00AC3FCC"/>
    <w:rsid w:val="00AC71B5"/>
    <w:rsid w:val="00AD3E4B"/>
    <w:rsid w:val="00AE0249"/>
    <w:rsid w:val="00AE12CD"/>
    <w:rsid w:val="00AE3A7C"/>
    <w:rsid w:val="00AE7B6A"/>
    <w:rsid w:val="00AF0B0C"/>
    <w:rsid w:val="00B052BD"/>
    <w:rsid w:val="00B07AAC"/>
    <w:rsid w:val="00B10D05"/>
    <w:rsid w:val="00B11E68"/>
    <w:rsid w:val="00B22925"/>
    <w:rsid w:val="00B2514E"/>
    <w:rsid w:val="00B42010"/>
    <w:rsid w:val="00B52196"/>
    <w:rsid w:val="00B52B94"/>
    <w:rsid w:val="00B570D0"/>
    <w:rsid w:val="00B5732B"/>
    <w:rsid w:val="00B70DAC"/>
    <w:rsid w:val="00B731CF"/>
    <w:rsid w:val="00B77BA2"/>
    <w:rsid w:val="00B82427"/>
    <w:rsid w:val="00BA2356"/>
    <w:rsid w:val="00BB2BC4"/>
    <w:rsid w:val="00BB3B4A"/>
    <w:rsid w:val="00BB5B21"/>
    <w:rsid w:val="00BB604F"/>
    <w:rsid w:val="00BC0335"/>
    <w:rsid w:val="00BC274F"/>
    <w:rsid w:val="00BC3CCB"/>
    <w:rsid w:val="00BD1D7E"/>
    <w:rsid w:val="00BE0797"/>
    <w:rsid w:val="00BE137D"/>
    <w:rsid w:val="00BE3545"/>
    <w:rsid w:val="00BE3796"/>
    <w:rsid w:val="00BE6BDE"/>
    <w:rsid w:val="00BF08BF"/>
    <w:rsid w:val="00BF1FF8"/>
    <w:rsid w:val="00BF6558"/>
    <w:rsid w:val="00C0110A"/>
    <w:rsid w:val="00C04EDC"/>
    <w:rsid w:val="00C12B33"/>
    <w:rsid w:val="00C144CF"/>
    <w:rsid w:val="00C20B9D"/>
    <w:rsid w:val="00C2186D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61CA4"/>
    <w:rsid w:val="00C6390F"/>
    <w:rsid w:val="00C65199"/>
    <w:rsid w:val="00C67A1B"/>
    <w:rsid w:val="00C9603B"/>
    <w:rsid w:val="00CA156E"/>
    <w:rsid w:val="00CB0CEB"/>
    <w:rsid w:val="00CB1E2A"/>
    <w:rsid w:val="00CB5314"/>
    <w:rsid w:val="00CB5FE4"/>
    <w:rsid w:val="00CB6606"/>
    <w:rsid w:val="00CB74BD"/>
    <w:rsid w:val="00CC150A"/>
    <w:rsid w:val="00CE076F"/>
    <w:rsid w:val="00CE09DB"/>
    <w:rsid w:val="00CE353A"/>
    <w:rsid w:val="00CE3A05"/>
    <w:rsid w:val="00CF1101"/>
    <w:rsid w:val="00D03236"/>
    <w:rsid w:val="00D04746"/>
    <w:rsid w:val="00D20BD1"/>
    <w:rsid w:val="00D2325A"/>
    <w:rsid w:val="00D23FD2"/>
    <w:rsid w:val="00D24936"/>
    <w:rsid w:val="00D267AE"/>
    <w:rsid w:val="00D3325A"/>
    <w:rsid w:val="00D573C2"/>
    <w:rsid w:val="00D62C09"/>
    <w:rsid w:val="00D64955"/>
    <w:rsid w:val="00D661EC"/>
    <w:rsid w:val="00D70538"/>
    <w:rsid w:val="00D74F93"/>
    <w:rsid w:val="00D75C11"/>
    <w:rsid w:val="00D77C4D"/>
    <w:rsid w:val="00D83C07"/>
    <w:rsid w:val="00D83D03"/>
    <w:rsid w:val="00D96200"/>
    <w:rsid w:val="00DA15B7"/>
    <w:rsid w:val="00DA1710"/>
    <w:rsid w:val="00DA6CDA"/>
    <w:rsid w:val="00DB37E3"/>
    <w:rsid w:val="00DC373C"/>
    <w:rsid w:val="00DD2ACC"/>
    <w:rsid w:val="00DD5768"/>
    <w:rsid w:val="00DD621A"/>
    <w:rsid w:val="00DD6B98"/>
    <w:rsid w:val="00DE15B4"/>
    <w:rsid w:val="00DE5A56"/>
    <w:rsid w:val="00DF4CC7"/>
    <w:rsid w:val="00E12480"/>
    <w:rsid w:val="00E260C6"/>
    <w:rsid w:val="00E2695A"/>
    <w:rsid w:val="00E335DA"/>
    <w:rsid w:val="00E37282"/>
    <w:rsid w:val="00E421EB"/>
    <w:rsid w:val="00E43196"/>
    <w:rsid w:val="00E50D68"/>
    <w:rsid w:val="00E615CA"/>
    <w:rsid w:val="00E7341A"/>
    <w:rsid w:val="00E817FB"/>
    <w:rsid w:val="00E83883"/>
    <w:rsid w:val="00E9024A"/>
    <w:rsid w:val="00E96239"/>
    <w:rsid w:val="00EA4697"/>
    <w:rsid w:val="00EA5093"/>
    <w:rsid w:val="00EB0430"/>
    <w:rsid w:val="00EB1F3F"/>
    <w:rsid w:val="00EB316F"/>
    <w:rsid w:val="00EC0E33"/>
    <w:rsid w:val="00EC3D78"/>
    <w:rsid w:val="00EC528C"/>
    <w:rsid w:val="00ED29CC"/>
    <w:rsid w:val="00ED54E6"/>
    <w:rsid w:val="00EE22EB"/>
    <w:rsid w:val="00EE5680"/>
    <w:rsid w:val="00EF2913"/>
    <w:rsid w:val="00EF32A2"/>
    <w:rsid w:val="00F053EB"/>
    <w:rsid w:val="00F12E76"/>
    <w:rsid w:val="00F16488"/>
    <w:rsid w:val="00F173DA"/>
    <w:rsid w:val="00F2485C"/>
    <w:rsid w:val="00F4228F"/>
    <w:rsid w:val="00F53FD9"/>
    <w:rsid w:val="00F61DFA"/>
    <w:rsid w:val="00F64AE0"/>
    <w:rsid w:val="00F66B02"/>
    <w:rsid w:val="00F842B0"/>
    <w:rsid w:val="00F852D4"/>
    <w:rsid w:val="00F9095B"/>
    <w:rsid w:val="00F90B25"/>
    <w:rsid w:val="00F913BC"/>
    <w:rsid w:val="00F96236"/>
    <w:rsid w:val="00FA1666"/>
    <w:rsid w:val="00FA7ED7"/>
    <w:rsid w:val="00FB3599"/>
    <w:rsid w:val="00FB3D80"/>
    <w:rsid w:val="00FC2D8C"/>
    <w:rsid w:val="00FC5A18"/>
    <w:rsid w:val="00FD2194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ACE1F7"/>
  <w15:docId w15:val="{8846BBBA-0799-43D3-A329-2F074016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link w:val="Nagwek1Znak"/>
    <w:uiPriority w:val="9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link w:val="TekstpodstawowyZnak"/>
    <w:uiPriority w:val="99"/>
    <w:rsid w:val="006216C0"/>
    <w:rPr>
      <w:sz w:val="24"/>
    </w:rPr>
  </w:style>
  <w:style w:type="paragraph" w:styleId="Stopka">
    <w:name w:val="footer"/>
    <w:basedOn w:val="Normalny"/>
    <w:link w:val="StopkaZnak"/>
    <w:uiPriority w:val="99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link w:val="Tekstpodstawowy2Znak"/>
    <w:uiPriority w:val="99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6216C0"/>
    <w:pPr>
      <w:ind w:left="-142"/>
    </w:pPr>
    <w:rPr>
      <w:b/>
    </w:rPr>
  </w:style>
  <w:style w:type="paragraph" w:styleId="Tekstpodstawowy3">
    <w:name w:val="Body Text 3"/>
    <w:basedOn w:val="Normalny"/>
    <w:link w:val="Tekstpodstawowy3Znak"/>
    <w:rsid w:val="006216C0"/>
    <w:pPr>
      <w:jc w:val="center"/>
    </w:pPr>
    <w:rPr>
      <w:b/>
    </w:rPr>
  </w:style>
  <w:style w:type="character" w:styleId="Hipercze">
    <w:name w:val="Hyperlink"/>
    <w:uiPriority w:val="99"/>
    <w:rsid w:val="00EA469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qFormat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character" w:customStyle="1" w:styleId="Stopka0">
    <w:name w:val="Stopka_"/>
    <w:link w:val="Stopka1"/>
    <w:locked/>
    <w:rsid w:val="00780541"/>
    <w:rPr>
      <w:rFonts w:ascii="Tahoma" w:eastAsia="Tahoma" w:hAnsi="Tahoma" w:cs="Tahoma"/>
      <w:sz w:val="14"/>
      <w:szCs w:val="14"/>
    </w:rPr>
  </w:style>
  <w:style w:type="paragraph" w:customStyle="1" w:styleId="Stopka1">
    <w:name w:val="Stopka1"/>
    <w:basedOn w:val="Normalny"/>
    <w:link w:val="Stopka0"/>
    <w:rsid w:val="00780541"/>
    <w:pPr>
      <w:widowControl w:val="0"/>
      <w:ind w:left="240" w:firstLine="760"/>
    </w:pPr>
    <w:rPr>
      <w:rFonts w:ascii="Tahoma" w:eastAsia="Tahoma" w:hAnsi="Tahoma" w:cs="Tahoma"/>
      <w:sz w:val="14"/>
      <w:szCs w:val="14"/>
    </w:rPr>
  </w:style>
  <w:style w:type="character" w:styleId="Odwoaniedokomentarza">
    <w:name w:val="annotation reference"/>
    <w:basedOn w:val="Domylnaczcionkaakapitu"/>
    <w:uiPriority w:val="99"/>
    <w:unhideWhenUsed/>
    <w:rsid w:val="00E12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248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248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4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480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555A4D"/>
  </w:style>
  <w:style w:type="character" w:customStyle="1" w:styleId="StopkaZnak">
    <w:name w:val="Stopka Znak"/>
    <w:basedOn w:val="Domylnaczcionkaakapitu"/>
    <w:link w:val="Stopka"/>
    <w:uiPriority w:val="99"/>
    <w:rsid w:val="00555A4D"/>
  </w:style>
  <w:style w:type="character" w:styleId="Pogrubienie">
    <w:name w:val="Strong"/>
    <w:uiPriority w:val="22"/>
    <w:qFormat/>
    <w:rsid w:val="00555A4D"/>
    <w:rPr>
      <w:b/>
      <w:bCs/>
    </w:rPr>
  </w:style>
  <w:style w:type="character" w:customStyle="1" w:styleId="Nagwek8Znak">
    <w:name w:val="Nagłówek 8 Znak"/>
    <w:link w:val="Nagwek8"/>
    <w:rsid w:val="00555A4D"/>
    <w:rPr>
      <w:sz w:val="24"/>
    </w:rPr>
  </w:style>
  <w:style w:type="paragraph" w:styleId="Tekstprzypisudolnego">
    <w:name w:val="footnote text"/>
    <w:basedOn w:val="Normalny"/>
    <w:link w:val="TekstprzypisudolnegoZnak"/>
    <w:unhideWhenUsed/>
    <w:rsid w:val="00555A4D"/>
  </w:style>
  <w:style w:type="character" w:customStyle="1" w:styleId="TekstprzypisudolnegoZnak">
    <w:name w:val="Tekst przypisu dolnego Znak"/>
    <w:basedOn w:val="Domylnaczcionkaakapitu"/>
    <w:link w:val="Tekstprzypisudolnego"/>
    <w:rsid w:val="00555A4D"/>
  </w:style>
  <w:style w:type="character" w:customStyle="1" w:styleId="AkapitzlistZnak">
    <w:name w:val="Akapit z listą Znak"/>
    <w:link w:val="Akapitzlist"/>
    <w:locked/>
    <w:rsid w:val="00555A4D"/>
  </w:style>
  <w:style w:type="paragraph" w:styleId="Akapitzlist">
    <w:name w:val="List Paragraph"/>
    <w:basedOn w:val="Normalny"/>
    <w:link w:val="AkapitzlistZnak"/>
    <w:qFormat/>
    <w:rsid w:val="00555A4D"/>
    <w:pPr>
      <w:spacing w:before="100" w:beforeAutospacing="1" w:after="100" w:afterAutospacing="1"/>
      <w:ind w:left="720"/>
      <w:contextualSpacing/>
    </w:pPr>
  </w:style>
  <w:style w:type="character" w:customStyle="1" w:styleId="Nagwek1Znak">
    <w:name w:val="Nagłówek 1 Znak"/>
    <w:link w:val="Nagwek1"/>
    <w:uiPriority w:val="9"/>
    <w:rsid w:val="00555A4D"/>
    <w:rPr>
      <w:rFonts w:ascii="Arial" w:hAnsi="Arial"/>
      <w:b/>
      <w:kern w:val="28"/>
      <w:sz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55A4D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styleId="Odwoanieprzypisudolnego">
    <w:name w:val="footnote reference"/>
    <w:unhideWhenUsed/>
    <w:rsid w:val="00555A4D"/>
    <w:rPr>
      <w:vertAlign w:val="superscript"/>
    </w:rPr>
  </w:style>
  <w:style w:type="character" w:customStyle="1" w:styleId="Nagwek6Znak">
    <w:name w:val="Nagłówek 6 Znak"/>
    <w:link w:val="Nagwek6"/>
    <w:uiPriority w:val="9"/>
    <w:rsid w:val="00555A4D"/>
    <w:rPr>
      <w:b/>
      <w:sz w:val="24"/>
    </w:rPr>
  </w:style>
  <w:style w:type="character" w:customStyle="1" w:styleId="Tekstpodstawowy3Znak">
    <w:name w:val="Tekst podstawowy 3 Znak"/>
    <w:link w:val="Tekstpodstawowy3"/>
    <w:rsid w:val="00555A4D"/>
    <w:rPr>
      <w:b/>
    </w:rPr>
  </w:style>
  <w:style w:type="paragraph" w:customStyle="1" w:styleId="Default">
    <w:name w:val="Default"/>
    <w:link w:val="DefaultZnak"/>
    <w:rsid w:val="00555A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555A4D"/>
    <w:rPr>
      <w:b/>
    </w:rPr>
  </w:style>
  <w:style w:type="character" w:customStyle="1" w:styleId="TekstpodstawowyZnak">
    <w:name w:val="Tekst podstawowy Znak"/>
    <w:link w:val="Tekstpodstawowy"/>
    <w:uiPriority w:val="99"/>
    <w:rsid w:val="00555A4D"/>
    <w:rPr>
      <w:sz w:val="24"/>
    </w:rPr>
  </w:style>
  <w:style w:type="paragraph" w:customStyle="1" w:styleId="ZnakZnakZnakZnak">
    <w:name w:val="Znak Znak Znak Znak"/>
    <w:basedOn w:val="Normalny"/>
    <w:rsid w:val="00555A4D"/>
    <w:rPr>
      <w:rFonts w:ascii="Tahoma" w:hAnsi="Tahoma" w:cs="Tahoma"/>
      <w:sz w:val="24"/>
      <w:szCs w:val="24"/>
    </w:rPr>
  </w:style>
  <w:style w:type="character" w:customStyle="1" w:styleId="Nagwek2Znak">
    <w:name w:val="Nagłówek 2 Znak"/>
    <w:link w:val="Nagwek2"/>
    <w:uiPriority w:val="9"/>
    <w:rsid w:val="00555A4D"/>
    <w:rPr>
      <w:rFonts w:ascii="Arial" w:hAnsi="Arial"/>
      <w:b/>
      <w:i/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555A4D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TekstpodstawowF2F2">
    <w:name w:val="Tekst podstawowy.Tekst podstawow.(F2).(F2)"/>
    <w:basedOn w:val="Normalny"/>
    <w:rsid w:val="00555A4D"/>
    <w:pPr>
      <w:spacing w:before="120" w:line="336" w:lineRule="auto"/>
      <w:jc w:val="both"/>
    </w:pPr>
    <w:rPr>
      <w:sz w:val="24"/>
    </w:rPr>
  </w:style>
  <w:style w:type="character" w:customStyle="1" w:styleId="TytuZnak">
    <w:name w:val="Tytuł Znak"/>
    <w:link w:val="Tytu"/>
    <w:rsid w:val="00555A4D"/>
    <w:rPr>
      <w:b/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555A4D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55A4D"/>
    <w:rPr>
      <w:rFonts w:ascii="Consolas" w:eastAsia="Calibri" w:hAnsi="Consolas"/>
      <w:sz w:val="21"/>
      <w:szCs w:val="21"/>
    </w:rPr>
  </w:style>
  <w:style w:type="paragraph" w:styleId="Bezodstpw">
    <w:name w:val="No Spacing"/>
    <w:uiPriority w:val="1"/>
    <w:qFormat/>
    <w:rsid w:val="00555A4D"/>
    <w:rPr>
      <w:sz w:val="24"/>
    </w:rPr>
  </w:style>
  <w:style w:type="paragraph" w:customStyle="1" w:styleId="Podpunkta">
    <w:name w:val="Podpunkt a"/>
    <w:aliases w:val="b,c,...."/>
    <w:basedOn w:val="Normalny"/>
    <w:link w:val="PodpunktaChar"/>
    <w:qFormat/>
    <w:rsid w:val="00555A4D"/>
    <w:pPr>
      <w:numPr>
        <w:numId w:val="1"/>
      </w:numPr>
      <w:tabs>
        <w:tab w:val="left" w:pos="709"/>
      </w:tabs>
      <w:jc w:val="both"/>
    </w:pPr>
    <w:rPr>
      <w:rFonts w:ascii="Calibri" w:hAnsi="Calibri"/>
      <w:sz w:val="22"/>
      <w:szCs w:val="24"/>
    </w:rPr>
  </w:style>
  <w:style w:type="character" w:customStyle="1" w:styleId="PodpunktaChar">
    <w:name w:val="Podpunkt a Char"/>
    <w:aliases w:val="b Char,c Char,.... Char"/>
    <w:link w:val="Podpunkta"/>
    <w:rsid w:val="00555A4D"/>
    <w:rPr>
      <w:rFonts w:ascii="Calibri" w:hAnsi="Calibri"/>
      <w:sz w:val="22"/>
      <w:szCs w:val="24"/>
    </w:rPr>
  </w:style>
  <w:style w:type="paragraph" w:styleId="Poprawka">
    <w:name w:val="Revision"/>
    <w:hidden/>
    <w:uiPriority w:val="99"/>
    <w:semiHidden/>
    <w:rsid w:val="00555A4D"/>
    <w:rPr>
      <w:rFonts w:ascii="Calibri" w:eastAsia="Calibri" w:hAnsi="Calibri"/>
      <w:sz w:val="22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4F04F8"/>
  </w:style>
  <w:style w:type="character" w:customStyle="1" w:styleId="Nagwek3Znak">
    <w:name w:val="Nagłówek 3 Znak"/>
    <w:link w:val="Nagwek3"/>
    <w:uiPriority w:val="9"/>
    <w:rsid w:val="004F04F8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uiPriority w:val="99"/>
    <w:rsid w:val="004F04F8"/>
    <w:rPr>
      <w:sz w:val="24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4F04F8"/>
    <w:pPr>
      <w:spacing w:after="160" w:line="259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customStyle="1" w:styleId="DefaultZnak">
    <w:name w:val="Default Znak"/>
    <w:link w:val="Default"/>
    <w:locked/>
    <w:rsid w:val="004F04F8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E50D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E50D3"/>
    <w:rPr>
      <w:sz w:val="16"/>
      <w:szCs w:val="16"/>
    </w:rPr>
  </w:style>
  <w:style w:type="paragraph" w:customStyle="1" w:styleId="LukStopka-adres">
    <w:name w:val="Luk_Stopka-adres"/>
    <w:basedOn w:val="Normalny"/>
    <w:qFormat/>
    <w:rsid w:val="00065490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85D4-EE0C-4850-B8CC-941440D8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487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Lotnictwa</Company>
  <LinksUpToDate>false</LinksUpToDate>
  <CharactersWithSpaces>3890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Katarzyna Zielińska | Łukasiewicz – ILOT</cp:lastModifiedBy>
  <cp:revision>45</cp:revision>
  <cp:lastPrinted>2020-03-02T07:04:00Z</cp:lastPrinted>
  <dcterms:created xsi:type="dcterms:W3CDTF">2020-03-25T11:02:00Z</dcterms:created>
  <dcterms:modified xsi:type="dcterms:W3CDTF">2026-04-15T09:36:00Z</dcterms:modified>
</cp:coreProperties>
</file>