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text" w:horzAnchor="margin" w:tblpXSpec="center" w:tblpY="132"/>
        <w:tblW w:w="1006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ook w:val="04A0" w:firstRow="1" w:lastRow="0" w:firstColumn="1" w:lastColumn="0" w:noHBand="0" w:noVBand="1"/>
      </w:tblPr>
      <w:tblGrid>
        <w:gridCol w:w="5032"/>
        <w:gridCol w:w="5033"/>
      </w:tblGrid>
      <w:tr w:rsidR="0031726C" w:rsidRPr="00B32207" w14:paraId="6645F4F0" w14:textId="77777777" w:rsidTr="00152606">
        <w:trPr>
          <w:trHeight w:val="567"/>
        </w:trPr>
        <w:tc>
          <w:tcPr>
            <w:tcW w:w="10065" w:type="dxa"/>
            <w:gridSpan w:val="2"/>
            <w:vAlign w:val="center"/>
          </w:tcPr>
          <w:p w14:paraId="7EC853DB" w14:textId="364FAA72" w:rsidR="0031726C" w:rsidRPr="003E0131" w:rsidRDefault="004F660A" w:rsidP="00B67148">
            <w:pPr>
              <w:spacing w:line="240" w:lineRule="auto"/>
              <w:rPr>
                <w:rFonts w:asciiTheme="minorHAnsi" w:hAnsiTheme="minorHAnsi" w:cstheme="minorHAnsi"/>
                <w:szCs w:val="24"/>
              </w:rPr>
            </w:pPr>
            <w:r w:rsidRPr="00B32207">
              <w:rPr>
                <w:rFonts w:asciiTheme="minorHAnsi" w:hAnsiTheme="minorHAnsi" w:cstheme="minorHAnsi"/>
                <w:b/>
                <w:szCs w:val="24"/>
                <w:u w:val="single"/>
              </w:rPr>
              <w:t>w sprawie:</w:t>
            </w:r>
            <w:r w:rsidRPr="00B32207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41662B">
              <w:rPr>
                <w:rFonts w:asciiTheme="minorHAnsi" w:hAnsiTheme="minorHAnsi" w:cstheme="minorHAnsi"/>
                <w:szCs w:val="24"/>
              </w:rPr>
              <w:t xml:space="preserve">powołania Komisji konkursowej do </w:t>
            </w:r>
            <w:r w:rsidR="00D202E2" w:rsidRPr="00B32207">
              <w:rPr>
                <w:rFonts w:asciiTheme="minorHAnsi" w:hAnsiTheme="minorHAnsi" w:cstheme="minorHAnsi"/>
                <w:szCs w:val="24"/>
              </w:rPr>
              <w:t xml:space="preserve">przeprowadzenia konkursu ofert na udzielanie świadczeń zdrowotnych </w:t>
            </w:r>
            <w:r w:rsidR="00634828" w:rsidRPr="00B32207">
              <w:rPr>
                <w:rFonts w:asciiTheme="minorHAnsi" w:hAnsiTheme="minorHAnsi" w:cstheme="minorHAnsi"/>
                <w:szCs w:val="24"/>
              </w:rPr>
              <w:t xml:space="preserve">w zakresie </w:t>
            </w:r>
            <w:bookmarkStart w:id="0" w:name="_Hlk209008697"/>
            <w:r w:rsidR="00634828" w:rsidRPr="00B32207">
              <w:rPr>
                <w:rFonts w:asciiTheme="minorHAnsi" w:hAnsiTheme="minorHAnsi" w:cstheme="minorHAnsi"/>
                <w:szCs w:val="24"/>
              </w:rPr>
              <w:t xml:space="preserve">konsultacji medycznych </w:t>
            </w:r>
            <w:bookmarkEnd w:id="0"/>
            <w:r w:rsidR="00757D63">
              <w:t xml:space="preserve"> </w:t>
            </w:r>
            <w:r w:rsidR="00757D63" w:rsidRPr="00757D63">
              <w:rPr>
                <w:rFonts w:asciiTheme="minorHAnsi" w:hAnsiTheme="minorHAnsi" w:cstheme="minorHAnsi"/>
                <w:szCs w:val="24"/>
              </w:rPr>
              <w:t>w dziedzinie położnictwa i ginekologii wraz z wykonywaniem zabiegów operacyjnych w</w:t>
            </w:r>
            <w:bookmarkStart w:id="1" w:name="_Hlk207101496"/>
            <w:r w:rsidR="0041662B">
              <w:rPr>
                <w:rFonts w:asciiTheme="minorHAnsi" w:hAnsiTheme="minorHAnsi" w:cstheme="minorHAnsi"/>
                <w:szCs w:val="24"/>
              </w:rPr>
              <w:t> </w:t>
            </w:r>
            <w:r w:rsidR="00D202E2" w:rsidRPr="00B32207">
              <w:rPr>
                <w:rFonts w:asciiTheme="minorHAnsi" w:hAnsiTheme="minorHAnsi" w:cstheme="minorHAnsi"/>
                <w:szCs w:val="24"/>
              </w:rPr>
              <w:t>Ginekologiczno-Położniczym</w:t>
            </w:r>
            <w:r w:rsidR="00827C96" w:rsidRPr="00B32207">
              <w:rPr>
                <w:rFonts w:asciiTheme="minorHAnsi" w:hAnsiTheme="minorHAnsi" w:cstheme="minorHAnsi"/>
                <w:szCs w:val="24"/>
              </w:rPr>
              <w:t xml:space="preserve"> Szpitalu Klinicznym </w:t>
            </w:r>
            <w:r w:rsidR="00D202E2" w:rsidRPr="00B32207">
              <w:rPr>
                <w:rFonts w:asciiTheme="minorHAnsi" w:hAnsiTheme="minorHAnsi" w:cstheme="minorHAnsi"/>
                <w:szCs w:val="24"/>
              </w:rPr>
              <w:t xml:space="preserve"> </w:t>
            </w:r>
            <w:r w:rsidR="009F5B34" w:rsidRPr="00B32207">
              <w:rPr>
                <w:rFonts w:asciiTheme="minorHAnsi" w:hAnsiTheme="minorHAnsi" w:cstheme="minorHAnsi"/>
                <w:szCs w:val="24"/>
              </w:rPr>
              <w:t xml:space="preserve">im. Heliodora Święcickiego </w:t>
            </w:r>
            <w:r w:rsidR="00D202E2" w:rsidRPr="00B32207">
              <w:rPr>
                <w:rFonts w:asciiTheme="minorHAnsi" w:hAnsiTheme="minorHAnsi" w:cstheme="minorHAnsi"/>
                <w:szCs w:val="24"/>
              </w:rPr>
              <w:t>Uniwersytetu Medycznego i</w:t>
            </w:r>
            <w:r w:rsidR="00D93015" w:rsidRPr="00B32207">
              <w:rPr>
                <w:rFonts w:asciiTheme="minorHAnsi" w:hAnsiTheme="minorHAnsi" w:cstheme="minorHAnsi"/>
                <w:szCs w:val="24"/>
              </w:rPr>
              <w:t>m</w:t>
            </w:r>
            <w:r w:rsidR="001524A2">
              <w:rPr>
                <w:rFonts w:asciiTheme="minorHAnsi" w:hAnsiTheme="minorHAnsi" w:cstheme="minorHAnsi"/>
                <w:szCs w:val="24"/>
              </w:rPr>
              <w:t>.</w:t>
            </w:r>
            <w:r w:rsidR="00D93015" w:rsidRPr="00B32207">
              <w:rPr>
                <w:rFonts w:asciiTheme="minorHAnsi" w:hAnsiTheme="minorHAnsi" w:cstheme="minorHAnsi"/>
                <w:szCs w:val="24"/>
              </w:rPr>
              <w:t xml:space="preserve"> Karola Marcinkowskiego w </w:t>
            </w:r>
            <w:r w:rsidR="00D202E2" w:rsidRPr="00B32207">
              <w:rPr>
                <w:rFonts w:asciiTheme="minorHAnsi" w:hAnsiTheme="minorHAnsi" w:cstheme="minorHAnsi"/>
                <w:szCs w:val="24"/>
              </w:rPr>
              <w:t>Poznaniu.</w:t>
            </w:r>
            <w:bookmarkEnd w:id="1"/>
          </w:p>
        </w:tc>
      </w:tr>
      <w:tr w:rsidR="0031726C" w:rsidRPr="00B32207" w14:paraId="365FF314" w14:textId="77777777" w:rsidTr="00152606">
        <w:tc>
          <w:tcPr>
            <w:tcW w:w="5032" w:type="dxa"/>
          </w:tcPr>
          <w:p w14:paraId="24D2891C" w14:textId="77777777" w:rsidR="0031726C" w:rsidRPr="00B32207" w:rsidRDefault="0031726C" w:rsidP="0031726C">
            <w:pPr>
              <w:spacing w:line="240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B32207">
              <w:rPr>
                <w:rFonts w:asciiTheme="minorHAnsi" w:hAnsiTheme="minorHAnsi" w:cstheme="minorHAnsi"/>
                <w:color w:val="000000"/>
                <w:szCs w:val="24"/>
              </w:rPr>
              <w:t>Odpowiedzialny za nadzór i aktualizację</w:t>
            </w:r>
          </w:p>
          <w:p w14:paraId="3BE2BC8E" w14:textId="77777777" w:rsidR="0031726C" w:rsidRPr="00B32207" w:rsidRDefault="0031726C" w:rsidP="0031726C">
            <w:pPr>
              <w:spacing w:line="240" w:lineRule="auto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B32207">
              <w:rPr>
                <w:rFonts w:asciiTheme="minorHAnsi" w:hAnsiTheme="minorHAnsi" w:cstheme="minorHAnsi"/>
                <w:i/>
                <w:szCs w:val="24"/>
              </w:rPr>
              <w:t>(co najmniej raz na 3 lata)</w:t>
            </w:r>
          </w:p>
        </w:tc>
        <w:tc>
          <w:tcPr>
            <w:tcW w:w="5033" w:type="dxa"/>
          </w:tcPr>
          <w:p w14:paraId="04687512" w14:textId="77777777" w:rsidR="0031726C" w:rsidRPr="00B32207" w:rsidRDefault="00183D93" w:rsidP="0031726C">
            <w:pPr>
              <w:jc w:val="left"/>
              <w:rPr>
                <w:rFonts w:asciiTheme="minorHAnsi" w:hAnsiTheme="minorHAnsi" w:cstheme="minorHAnsi"/>
                <w:color w:val="000000"/>
                <w:szCs w:val="24"/>
              </w:rPr>
            </w:pPr>
            <w:r w:rsidRPr="00B32207">
              <w:rPr>
                <w:rFonts w:asciiTheme="minorHAnsi" w:hAnsiTheme="minorHAnsi" w:cstheme="minorHAnsi"/>
                <w:color w:val="000000"/>
                <w:szCs w:val="24"/>
              </w:rPr>
              <w:t>---------------------------------------------</w:t>
            </w:r>
          </w:p>
        </w:tc>
      </w:tr>
    </w:tbl>
    <w:p w14:paraId="19FD214E" w14:textId="77777777" w:rsidR="0031726C" w:rsidRPr="00B32207" w:rsidRDefault="0031726C" w:rsidP="00317D92">
      <w:pPr>
        <w:spacing w:line="312" w:lineRule="auto"/>
        <w:rPr>
          <w:rFonts w:asciiTheme="minorHAnsi" w:hAnsiTheme="minorHAnsi" w:cstheme="minorHAnsi"/>
          <w:color w:val="000000"/>
          <w:szCs w:val="24"/>
        </w:rPr>
      </w:pPr>
    </w:p>
    <w:p w14:paraId="1EF37B6A" w14:textId="20BC8C69" w:rsidR="004F660A" w:rsidRDefault="004F660A" w:rsidP="001524A2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>SZCZEGÓŁOWE WARUNKI KONKURSU OFERT NA UDZ</w:t>
      </w:r>
      <w:r w:rsidR="00D202E2" w:rsidRPr="00B32207">
        <w:rPr>
          <w:rFonts w:asciiTheme="minorHAnsi" w:hAnsiTheme="minorHAnsi" w:cstheme="minorHAnsi"/>
          <w:b/>
          <w:szCs w:val="24"/>
        </w:rPr>
        <w:t xml:space="preserve">IELANIE ŚWIADCZEŃ ZDROWOTNYCH </w:t>
      </w:r>
      <w:r w:rsidR="003841B6" w:rsidRPr="00B32207">
        <w:rPr>
          <w:rFonts w:asciiTheme="minorHAnsi" w:hAnsiTheme="minorHAnsi" w:cstheme="minorHAnsi"/>
          <w:b/>
          <w:szCs w:val="24"/>
        </w:rPr>
        <w:t xml:space="preserve">w zakresie </w:t>
      </w:r>
      <w:bookmarkStart w:id="2" w:name="_Hlk207101513"/>
      <w:r w:rsidR="00634828" w:rsidRPr="001524A2">
        <w:rPr>
          <w:rFonts w:asciiTheme="minorHAnsi" w:hAnsiTheme="minorHAnsi" w:cstheme="minorHAnsi"/>
          <w:b/>
          <w:bCs/>
          <w:szCs w:val="24"/>
        </w:rPr>
        <w:t xml:space="preserve">konsultacji medycznych </w:t>
      </w:r>
      <w:r w:rsidR="00757D63" w:rsidRPr="00757D63">
        <w:rPr>
          <w:rFonts w:asciiTheme="minorHAnsi" w:hAnsiTheme="minorHAnsi" w:cstheme="minorHAnsi"/>
          <w:b/>
          <w:bCs/>
          <w:szCs w:val="24"/>
        </w:rPr>
        <w:t>w dziedzinie położnictwa i ginekologii wraz z</w:t>
      </w:r>
      <w:r w:rsidR="00757D63">
        <w:rPr>
          <w:rFonts w:asciiTheme="minorHAnsi" w:hAnsiTheme="minorHAnsi" w:cstheme="minorHAnsi"/>
          <w:b/>
          <w:bCs/>
          <w:szCs w:val="24"/>
        </w:rPr>
        <w:t> </w:t>
      </w:r>
      <w:r w:rsidR="00757D63" w:rsidRPr="00757D63">
        <w:rPr>
          <w:rFonts w:asciiTheme="minorHAnsi" w:hAnsiTheme="minorHAnsi" w:cstheme="minorHAnsi"/>
          <w:b/>
          <w:bCs/>
          <w:szCs w:val="24"/>
        </w:rPr>
        <w:t>wykonywaniem zabiegów operacyjnych w</w:t>
      </w:r>
      <w:r w:rsidR="00827C96" w:rsidRPr="00B32207">
        <w:rPr>
          <w:rFonts w:asciiTheme="minorHAnsi" w:hAnsiTheme="minorHAnsi" w:cstheme="minorHAnsi"/>
          <w:szCs w:val="24"/>
        </w:rPr>
        <w:t> </w:t>
      </w:r>
      <w:r w:rsidR="00BA4877" w:rsidRPr="00B32207">
        <w:rPr>
          <w:rFonts w:asciiTheme="minorHAnsi" w:hAnsiTheme="minorHAnsi" w:cstheme="minorHAnsi"/>
          <w:szCs w:val="24"/>
        </w:rPr>
        <w:t xml:space="preserve">Ginekologiczno-Położniczym </w:t>
      </w:r>
      <w:r w:rsidR="00827C96" w:rsidRPr="00B32207">
        <w:rPr>
          <w:rFonts w:asciiTheme="minorHAnsi" w:hAnsiTheme="minorHAnsi" w:cstheme="minorHAnsi"/>
          <w:szCs w:val="24"/>
        </w:rPr>
        <w:t xml:space="preserve">Szpitalu Klinicznym </w:t>
      </w:r>
      <w:r w:rsidR="00BA4877" w:rsidRPr="00B32207">
        <w:rPr>
          <w:rFonts w:asciiTheme="minorHAnsi" w:hAnsiTheme="minorHAnsi" w:cstheme="minorHAnsi"/>
          <w:szCs w:val="24"/>
        </w:rPr>
        <w:t>im. Heliodora Święcickiego Uniwersytetu Medycznego im</w:t>
      </w:r>
      <w:r w:rsidR="001524A2">
        <w:rPr>
          <w:rFonts w:asciiTheme="minorHAnsi" w:hAnsiTheme="minorHAnsi" w:cstheme="minorHAnsi"/>
          <w:szCs w:val="24"/>
        </w:rPr>
        <w:t>.</w:t>
      </w:r>
      <w:r w:rsidR="00BA4877" w:rsidRPr="00B32207">
        <w:rPr>
          <w:rFonts w:asciiTheme="minorHAnsi" w:hAnsiTheme="minorHAnsi" w:cstheme="minorHAnsi"/>
          <w:szCs w:val="24"/>
        </w:rPr>
        <w:t xml:space="preserve"> Karola Marcinkowskiego w Poznaniu</w:t>
      </w:r>
      <w:bookmarkEnd w:id="2"/>
      <w:r w:rsidR="00BA4877" w:rsidRPr="00B32207">
        <w:rPr>
          <w:rFonts w:asciiTheme="minorHAnsi" w:hAnsiTheme="minorHAnsi" w:cstheme="minorHAnsi"/>
          <w:szCs w:val="24"/>
        </w:rPr>
        <w:t>.</w:t>
      </w:r>
      <w:r w:rsidR="00392473">
        <w:rPr>
          <w:rFonts w:asciiTheme="minorHAnsi" w:hAnsiTheme="minorHAnsi" w:cstheme="minorHAnsi"/>
          <w:bCs/>
          <w:szCs w:val="24"/>
        </w:rPr>
        <w:t>:</w:t>
      </w:r>
    </w:p>
    <w:p w14:paraId="142E98F4" w14:textId="77777777" w:rsidR="00392473" w:rsidRPr="00392473" w:rsidRDefault="00392473" w:rsidP="001524A2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Cs/>
          <w:szCs w:val="24"/>
        </w:rPr>
      </w:pPr>
    </w:p>
    <w:p w14:paraId="7DD24F52" w14:textId="11504CDD" w:rsidR="00317D92" w:rsidRPr="00B32207" w:rsidRDefault="00317D92" w:rsidP="00CA13A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>I</w:t>
      </w:r>
      <w:r w:rsidR="0078262A" w:rsidRPr="00B32207">
        <w:rPr>
          <w:rFonts w:asciiTheme="minorHAnsi" w:hAnsiTheme="minorHAnsi" w:cstheme="minorHAnsi"/>
          <w:b/>
          <w:szCs w:val="24"/>
        </w:rPr>
        <w:t>.</w:t>
      </w:r>
      <w:r w:rsidRPr="00B32207">
        <w:rPr>
          <w:rFonts w:asciiTheme="minorHAnsi" w:hAnsiTheme="minorHAnsi" w:cstheme="minorHAnsi"/>
          <w:b/>
          <w:szCs w:val="24"/>
        </w:rPr>
        <w:t xml:space="preserve"> Informacje ogólne:</w:t>
      </w:r>
    </w:p>
    <w:p w14:paraId="0839F760" w14:textId="42A587A6" w:rsidR="00317D92" w:rsidRPr="003E0131" w:rsidRDefault="00317D92" w:rsidP="00C555AC">
      <w:pPr>
        <w:pStyle w:val="Tekstpodstawowy"/>
        <w:widowControl w:val="0"/>
        <w:numPr>
          <w:ilvl w:val="0"/>
          <w:numId w:val="17"/>
        </w:numPr>
        <w:autoSpaceDE w:val="0"/>
        <w:autoSpaceDN w:val="0"/>
        <w:adjustRightInd w:val="0"/>
        <w:spacing w:line="276" w:lineRule="auto"/>
        <w:jc w:val="both"/>
        <w:outlineLvl w:val="9"/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</w:pPr>
      <w:r w:rsidRPr="003E0131"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  <w:t xml:space="preserve">Niniejsze szczegółowe warunki konkursu ofert na zawieranie umów na udzielanie świadczeń zdrowotnych </w:t>
      </w:r>
      <w:r w:rsidR="003841B6" w:rsidRPr="003E0131"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  <w:t xml:space="preserve">w zakresie </w:t>
      </w:r>
      <w:r w:rsidR="00634828" w:rsidRPr="003E0131"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  <w:t xml:space="preserve">konsultacji medycznych </w:t>
      </w:r>
      <w:r w:rsidR="00757D63" w:rsidRPr="00757D63"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  <w:t>w dziedzinie położnictwa i</w:t>
      </w:r>
      <w:r w:rsidR="00757D63"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  <w:t> </w:t>
      </w:r>
      <w:r w:rsidR="00757D63" w:rsidRPr="00757D63"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  <w:t>ginekologii wraz z wykonywaniem zabiegów operacyjnych w</w:t>
      </w:r>
      <w:r w:rsidR="00757D63"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  <w:t xml:space="preserve"> </w:t>
      </w:r>
      <w:r w:rsidR="00BA4877" w:rsidRPr="003E0131"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  <w:t xml:space="preserve">Ginekologiczno-Położniczym </w:t>
      </w:r>
      <w:r w:rsidR="00827C96" w:rsidRPr="003E0131"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  <w:t xml:space="preserve">Szpitalu Klinicznym </w:t>
      </w:r>
      <w:r w:rsidR="00BA4877" w:rsidRPr="003E0131"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  <w:t>im. Heliodora Święcickiego Uniwersytetu Medycznego im</w:t>
      </w:r>
      <w:r w:rsidR="001524A2" w:rsidRPr="003E0131"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  <w:t>.</w:t>
      </w:r>
      <w:r w:rsidR="00BA4877" w:rsidRPr="003E0131"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  <w:t xml:space="preserve"> Karola Marcinkowskiego w Poznaniu</w:t>
      </w:r>
      <w:r w:rsidR="00BA4877" w:rsidRPr="003E0131">
        <w:rPr>
          <w:rFonts w:asciiTheme="minorHAnsi" w:hAnsiTheme="minorHAnsi" w:cstheme="minorHAnsi"/>
          <w:sz w:val="24"/>
          <w:szCs w:val="24"/>
          <w:shd w:val="clear" w:color="auto" w:fill="auto"/>
        </w:rPr>
        <w:t xml:space="preserve"> </w:t>
      </w:r>
      <w:r w:rsidRPr="003E0131">
        <w:rPr>
          <w:rFonts w:asciiTheme="minorHAnsi" w:hAnsiTheme="minorHAnsi" w:cstheme="minorHAnsi"/>
          <w:i w:val="0"/>
          <w:iCs w:val="0"/>
          <w:sz w:val="24"/>
          <w:szCs w:val="24"/>
          <w:shd w:val="clear" w:color="auto" w:fill="auto"/>
        </w:rPr>
        <w:t xml:space="preserve">zwane dalej "Szczegółowymi warunkami konkursu ofert" określają: </w:t>
      </w:r>
    </w:p>
    <w:p w14:paraId="32D3D7A5" w14:textId="77777777" w:rsidR="00317D92" w:rsidRPr="00B32207" w:rsidRDefault="00317D92" w:rsidP="00CA13A0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założenia konkursu ofert</w:t>
      </w:r>
    </w:p>
    <w:p w14:paraId="0404B082" w14:textId="77777777" w:rsidR="00317D92" w:rsidRPr="00B32207" w:rsidRDefault="00317D92" w:rsidP="00CA13A0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wymagania stawiane oferentom</w:t>
      </w:r>
    </w:p>
    <w:p w14:paraId="42F41D5B" w14:textId="77777777" w:rsidR="00317D92" w:rsidRPr="00B32207" w:rsidRDefault="00317D92" w:rsidP="00CA13A0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tryb składania ofert</w:t>
      </w:r>
    </w:p>
    <w:p w14:paraId="2A16F364" w14:textId="77777777" w:rsidR="00317D92" w:rsidRPr="00B32207" w:rsidRDefault="00317D92" w:rsidP="00CA13A0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sposób przeprowadzania konkursu</w:t>
      </w:r>
    </w:p>
    <w:p w14:paraId="4D841A2B" w14:textId="77777777" w:rsidR="00317D92" w:rsidRPr="00B32207" w:rsidRDefault="00317D92" w:rsidP="00CA13A0">
      <w:pPr>
        <w:widowControl w:val="0"/>
        <w:numPr>
          <w:ilvl w:val="1"/>
          <w:numId w:val="5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tryb zgłaszania i rozpatrywania skarg oraz protestów związanych z tymi czynnościami.</w:t>
      </w:r>
    </w:p>
    <w:p w14:paraId="5FECD177" w14:textId="04A899A6" w:rsidR="00317D92" w:rsidRPr="00B32207" w:rsidRDefault="00317D92" w:rsidP="00B67148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 xml:space="preserve">Konkurs ofert prowadzony jest na zasadach przewidzianych przez przepisy Ustawy </w:t>
      </w:r>
      <w:r w:rsidRPr="00B32207">
        <w:rPr>
          <w:rFonts w:asciiTheme="minorHAnsi" w:hAnsiTheme="minorHAnsi" w:cstheme="minorHAnsi"/>
          <w:szCs w:val="24"/>
        </w:rPr>
        <w:br/>
        <w:t xml:space="preserve">o działalności leczniczej z dnia 15 </w:t>
      </w:r>
      <w:smartTag w:uri="lexAThandschemas/lexAThand" w:element="lexATakty">
        <w:smartTagPr>
          <w:attr w:name="DOCTYPE" w:val="akt"/>
          <w:attr w:name="DocIDENT" w:val="Dz.U.2007.109.756/0"/>
        </w:smartTagPr>
        <w:r w:rsidRPr="00B32207">
          <w:rPr>
            <w:rFonts w:asciiTheme="minorHAnsi" w:hAnsiTheme="minorHAnsi" w:cstheme="minorHAnsi"/>
            <w:szCs w:val="24"/>
          </w:rPr>
          <w:t>kw</w:t>
        </w:r>
      </w:smartTag>
      <w:r w:rsidRPr="00B32207">
        <w:rPr>
          <w:rFonts w:asciiTheme="minorHAnsi" w:hAnsiTheme="minorHAnsi" w:cstheme="minorHAnsi"/>
          <w:szCs w:val="24"/>
        </w:rPr>
        <w:t>ietnia 2011 r. (</w:t>
      </w:r>
      <w:r w:rsidR="009D63B3" w:rsidRPr="00B32207">
        <w:rPr>
          <w:rFonts w:asciiTheme="minorHAnsi" w:hAnsiTheme="minorHAnsi" w:cstheme="minorHAnsi"/>
          <w:szCs w:val="24"/>
        </w:rPr>
        <w:t>Dz. U. 2025.450</w:t>
      </w:r>
      <w:r w:rsidR="00B67148" w:rsidRPr="00B32207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B67148" w:rsidRPr="00B32207">
        <w:rPr>
          <w:rFonts w:asciiTheme="minorHAnsi" w:hAnsiTheme="minorHAnsi" w:cstheme="minorHAnsi"/>
          <w:szCs w:val="24"/>
        </w:rPr>
        <w:t>t.j</w:t>
      </w:r>
      <w:proofErr w:type="spellEnd"/>
      <w:r w:rsidR="00B67148" w:rsidRPr="00B32207">
        <w:rPr>
          <w:rFonts w:asciiTheme="minorHAnsi" w:hAnsiTheme="minorHAnsi" w:cstheme="minorHAnsi"/>
          <w:szCs w:val="24"/>
        </w:rPr>
        <w:t>.</w:t>
      </w:r>
      <w:r w:rsidRPr="00B32207">
        <w:rPr>
          <w:rFonts w:asciiTheme="minorHAnsi" w:hAnsiTheme="minorHAnsi" w:cstheme="minorHAnsi"/>
          <w:szCs w:val="24"/>
        </w:rPr>
        <w:t xml:space="preserve">) oraz art. 140, 141, 146 ust. 1, art. 147-150, 151 ust. 1, 2, 4-6, art. 152, 153 i art. 154 ust. 1 i 2 ustawy z dnia 27 sierpnia 2004 r. o świadczeniach </w:t>
      </w:r>
      <w:smartTag w:uri="lexAThandschemas/lexAThand" w:element="lexATakty">
        <w:smartTagPr>
          <w:attr w:name="DOCTYPE" w:val="akt"/>
          <w:attr w:name="DocIDENT" w:val="Dz.U.2005.8.60/0"/>
        </w:smartTagPr>
        <w:r w:rsidRPr="00B32207">
          <w:rPr>
            <w:rFonts w:asciiTheme="minorHAnsi" w:hAnsiTheme="minorHAnsi" w:cstheme="minorHAnsi"/>
            <w:szCs w:val="24"/>
          </w:rPr>
          <w:t>op</w:t>
        </w:r>
      </w:smartTag>
      <w:r w:rsidRPr="00B32207">
        <w:rPr>
          <w:rFonts w:asciiTheme="minorHAnsi" w:hAnsiTheme="minorHAnsi" w:cstheme="minorHAnsi"/>
          <w:szCs w:val="24"/>
        </w:rPr>
        <w:t>ieki zdrowotnej finansowanych ze śr</w:t>
      </w:r>
      <w:r w:rsidR="00B037FD" w:rsidRPr="00B32207">
        <w:rPr>
          <w:rFonts w:asciiTheme="minorHAnsi" w:hAnsiTheme="minorHAnsi" w:cstheme="minorHAnsi"/>
          <w:szCs w:val="24"/>
        </w:rPr>
        <w:t>odków publicznych (Dz. U. z 202</w:t>
      </w:r>
      <w:r w:rsidR="00822DCC">
        <w:rPr>
          <w:rFonts w:asciiTheme="minorHAnsi" w:hAnsiTheme="minorHAnsi" w:cstheme="minorHAnsi"/>
          <w:szCs w:val="24"/>
        </w:rPr>
        <w:t>5</w:t>
      </w:r>
      <w:r w:rsidR="00F70740" w:rsidRPr="00B32207">
        <w:rPr>
          <w:rFonts w:asciiTheme="minorHAnsi" w:hAnsiTheme="minorHAnsi" w:cstheme="minorHAnsi"/>
          <w:szCs w:val="24"/>
        </w:rPr>
        <w:t>.146</w:t>
      </w:r>
      <w:r w:rsidR="00822DCC">
        <w:rPr>
          <w:rFonts w:asciiTheme="minorHAnsi" w:hAnsiTheme="minorHAnsi" w:cstheme="minorHAnsi"/>
          <w:szCs w:val="24"/>
        </w:rPr>
        <w:t>1</w:t>
      </w:r>
      <w:r w:rsidRPr="00B32207">
        <w:rPr>
          <w:rFonts w:asciiTheme="minorHAnsi" w:eastAsia="Calibri" w:hAnsiTheme="minorHAnsi" w:cstheme="minorHAnsi"/>
          <w:szCs w:val="24"/>
          <w:lang w:eastAsia="zh-CN"/>
        </w:rPr>
        <w:t xml:space="preserve"> </w:t>
      </w:r>
      <w:proofErr w:type="spellStart"/>
      <w:r w:rsidR="00752367" w:rsidRPr="00B32207">
        <w:rPr>
          <w:rFonts w:asciiTheme="minorHAnsi" w:eastAsia="Calibri" w:hAnsiTheme="minorHAnsi" w:cstheme="minorHAnsi"/>
          <w:szCs w:val="24"/>
          <w:lang w:eastAsia="zh-CN"/>
        </w:rPr>
        <w:t>t.j</w:t>
      </w:r>
      <w:proofErr w:type="spellEnd"/>
      <w:r w:rsidR="00752367" w:rsidRPr="00B32207">
        <w:rPr>
          <w:rFonts w:asciiTheme="minorHAnsi" w:eastAsia="Calibri" w:hAnsiTheme="minorHAnsi" w:cstheme="minorHAnsi"/>
          <w:szCs w:val="24"/>
          <w:lang w:eastAsia="zh-CN"/>
        </w:rPr>
        <w:t>.</w:t>
      </w:r>
      <w:r w:rsidRPr="00B32207">
        <w:rPr>
          <w:rFonts w:asciiTheme="minorHAnsi" w:hAnsiTheme="minorHAnsi" w:cstheme="minorHAnsi"/>
          <w:szCs w:val="24"/>
        </w:rPr>
        <w:t xml:space="preserve">). </w:t>
      </w:r>
    </w:p>
    <w:p w14:paraId="1B2CA703" w14:textId="77777777" w:rsidR="00317D92" w:rsidRPr="00B32207" w:rsidRDefault="00317D92" w:rsidP="00CA13A0">
      <w:pPr>
        <w:widowControl w:val="0"/>
        <w:numPr>
          <w:ilvl w:val="0"/>
          <w:numId w:val="5"/>
        </w:numPr>
        <w:autoSpaceDE w:val="0"/>
        <w:autoSpaceDN w:val="0"/>
        <w:adjustRightInd w:val="0"/>
        <w:spacing w:after="120"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W sprawach nie uregulowanych w niniejszych "Szczegółowych warunkach konkursu ofert" zastosowanie mają przepisy wskazane w pkt 2 powyżej.</w:t>
      </w:r>
    </w:p>
    <w:p w14:paraId="1B0FDD55" w14:textId="50A17BB2" w:rsidR="00317D92" w:rsidRPr="00B32207" w:rsidRDefault="00317D92" w:rsidP="00CA13A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>II</w:t>
      </w:r>
      <w:r w:rsidR="0078262A" w:rsidRPr="00B32207">
        <w:rPr>
          <w:rFonts w:asciiTheme="minorHAnsi" w:hAnsiTheme="minorHAnsi" w:cstheme="minorHAnsi"/>
          <w:b/>
          <w:szCs w:val="24"/>
        </w:rPr>
        <w:t>.</w:t>
      </w:r>
      <w:r w:rsidRPr="00B32207">
        <w:rPr>
          <w:rFonts w:asciiTheme="minorHAnsi" w:hAnsiTheme="minorHAnsi" w:cstheme="minorHAnsi"/>
          <w:b/>
          <w:szCs w:val="24"/>
        </w:rPr>
        <w:t xml:space="preserve"> Słowniczek pojęć</w:t>
      </w:r>
    </w:p>
    <w:p w14:paraId="4AAAC50B" w14:textId="77777777" w:rsidR="00317D92" w:rsidRPr="00B32207" w:rsidRDefault="00317D92" w:rsidP="00CA13A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1. Ilekroć w "Szczegółowych warunkach konkursu ofert" oraz w załącznikach do tego dokumentu jest mowa o:</w:t>
      </w:r>
    </w:p>
    <w:p w14:paraId="1456158F" w14:textId="643B8816" w:rsidR="00317D92" w:rsidRPr="00B32207" w:rsidRDefault="00317D92" w:rsidP="00CA13A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 xml:space="preserve">Udzielającym </w:t>
      </w:r>
      <w:r w:rsidR="003D1495" w:rsidRPr="00B32207">
        <w:rPr>
          <w:rFonts w:asciiTheme="minorHAnsi" w:hAnsiTheme="minorHAnsi" w:cstheme="minorHAnsi"/>
          <w:b/>
          <w:szCs w:val="24"/>
        </w:rPr>
        <w:t>Z</w:t>
      </w:r>
      <w:r w:rsidRPr="00B32207">
        <w:rPr>
          <w:rFonts w:asciiTheme="minorHAnsi" w:hAnsiTheme="minorHAnsi" w:cstheme="minorHAnsi"/>
          <w:b/>
          <w:szCs w:val="24"/>
        </w:rPr>
        <w:t>amówienia</w:t>
      </w:r>
      <w:r w:rsidRPr="00B32207">
        <w:rPr>
          <w:rFonts w:asciiTheme="minorHAnsi" w:hAnsiTheme="minorHAnsi" w:cstheme="minorHAnsi"/>
          <w:szCs w:val="24"/>
        </w:rPr>
        <w:t xml:space="preserve"> - rozumie się przez to Ginekologiczno-Położniczy Szpital Kliniczny </w:t>
      </w:r>
      <w:r w:rsidR="00C70CFB" w:rsidRPr="00B32207">
        <w:rPr>
          <w:rFonts w:asciiTheme="minorHAnsi" w:hAnsiTheme="minorHAnsi" w:cstheme="minorHAnsi"/>
          <w:szCs w:val="24"/>
        </w:rPr>
        <w:t xml:space="preserve">im. Heliodora Święcickiego </w:t>
      </w:r>
      <w:r w:rsidRPr="00B32207">
        <w:rPr>
          <w:rFonts w:asciiTheme="minorHAnsi" w:hAnsiTheme="minorHAnsi" w:cstheme="minorHAnsi"/>
          <w:szCs w:val="24"/>
        </w:rPr>
        <w:t>Uniwersytetu Medycznego im. Karola Marcinkowskiego w Poznaniu;</w:t>
      </w:r>
    </w:p>
    <w:p w14:paraId="4585CB44" w14:textId="0EC33E12" w:rsidR="00317D92" w:rsidRPr="003E0131" w:rsidRDefault="00317D92" w:rsidP="005035E8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3E0131">
        <w:rPr>
          <w:rFonts w:asciiTheme="minorHAnsi" w:hAnsiTheme="minorHAnsi" w:cstheme="minorHAnsi"/>
          <w:b/>
          <w:szCs w:val="24"/>
        </w:rPr>
        <w:t>przedmiocie konkursu ofert</w:t>
      </w:r>
      <w:r w:rsidRPr="003E0131">
        <w:rPr>
          <w:rFonts w:asciiTheme="minorHAnsi" w:hAnsiTheme="minorHAnsi" w:cstheme="minorHAnsi"/>
          <w:szCs w:val="24"/>
        </w:rPr>
        <w:t xml:space="preserve"> - rozumie się przez to świadczenia zdrowotne </w:t>
      </w:r>
      <w:r w:rsidRPr="003E0131">
        <w:rPr>
          <w:rFonts w:asciiTheme="minorHAnsi" w:hAnsiTheme="minorHAnsi" w:cstheme="minorHAnsi"/>
          <w:szCs w:val="24"/>
        </w:rPr>
        <w:br/>
      </w:r>
      <w:r w:rsidR="003841B6" w:rsidRPr="003E0131">
        <w:rPr>
          <w:rFonts w:asciiTheme="minorHAnsi" w:hAnsiTheme="minorHAnsi" w:cstheme="minorHAnsi"/>
          <w:szCs w:val="24"/>
        </w:rPr>
        <w:t xml:space="preserve">w zakresie </w:t>
      </w:r>
      <w:r w:rsidR="00634828" w:rsidRPr="003E0131">
        <w:rPr>
          <w:rFonts w:asciiTheme="minorHAnsi" w:hAnsiTheme="minorHAnsi" w:cstheme="minorHAnsi"/>
          <w:szCs w:val="24"/>
        </w:rPr>
        <w:t xml:space="preserve">konsultacji medycznych </w:t>
      </w:r>
      <w:r w:rsidR="00757D63" w:rsidRPr="00757D63">
        <w:rPr>
          <w:rFonts w:asciiTheme="minorHAnsi" w:hAnsiTheme="minorHAnsi" w:cstheme="minorHAnsi"/>
          <w:szCs w:val="24"/>
        </w:rPr>
        <w:t>w dziedzinie położnictwa i ginekologii wraz z</w:t>
      </w:r>
      <w:r w:rsidR="00757D63">
        <w:rPr>
          <w:rFonts w:asciiTheme="minorHAnsi" w:hAnsiTheme="minorHAnsi" w:cstheme="minorHAnsi"/>
          <w:szCs w:val="24"/>
        </w:rPr>
        <w:t> </w:t>
      </w:r>
      <w:r w:rsidR="00757D63" w:rsidRPr="00757D63">
        <w:rPr>
          <w:rFonts w:asciiTheme="minorHAnsi" w:hAnsiTheme="minorHAnsi" w:cstheme="minorHAnsi"/>
          <w:szCs w:val="24"/>
        </w:rPr>
        <w:t>wykonywaniem zabiegów operacyjnych w</w:t>
      </w:r>
      <w:r w:rsidR="00B32207" w:rsidRPr="003E0131">
        <w:rPr>
          <w:rFonts w:asciiTheme="minorHAnsi" w:hAnsiTheme="minorHAnsi" w:cstheme="minorHAnsi"/>
          <w:szCs w:val="24"/>
        </w:rPr>
        <w:t> </w:t>
      </w:r>
      <w:r w:rsidR="00BA4877" w:rsidRPr="003E0131">
        <w:rPr>
          <w:rFonts w:asciiTheme="minorHAnsi" w:hAnsiTheme="minorHAnsi" w:cstheme="minorHAnsi"/>
          <w:szCs w:val="24"/>
        </w:rPr>
        <w:t xml:space="preserve">Ginekologiczno-Położniczym </w:t>
      </w:r>
      <w:r w:rsidR="00827C96" w:rsidRPr="003E0131">
        <w:rPr>
          <w:rFonts w:asciiTheme="minorHAnsi" w:hAnsiTheme="minorHAnsi" w:cstheme="minorHAnsi"/>
          <w:szCs w:val="24"/>
        </w:rPr>
        <w:t xml:space="preserve">Szpitalu </w:t>
      </w:r>
      <w:r w:rsidR="00827C96" w:rsidRPr="003E0131">
        <w:rPr>
          <w:rFonts w:asciiTheme="minorHAnsi" w:hAnsiTheme="minorHAnsi" w:cstheme="minorHAnsi"/>
          <w:szCs w:val="24"/>
        </w:rPr>
        <w:lastRenderedPageBreak/>
        <w:t xml:space="preserve">Klinicznym </w:t>
      </w:r>
      <w:r w:rsidR="00BA4877" w:rsidRPr="003E0131">
        <w:rPr>
          <w:rFonts w:asciiTheme="minorHAnsi" w:hAnsiTheme="minorHAnsi" w:cstheme="minorHAnsi"/>
          <w:szCs w:val="24"/>
        </w:rPr>
        <w:t>im. Heliodora Święcickiego Uniwersytetu Medycznego im</w:t>
      </w:r>
      <w:r w:rsidR="001524A2" w:rsidRPr="003E0131">
        <w:rPr>
          <w:rFonts w:asciiTheme="minorHAnsi" w:hAnsiTheme="minorHAnsi" w:cstheme="minorHAnsi"/>
          <w:szCs w:val="24"/>
        </w:rPr>
        <w:t>.</w:t>
      </w:r>
      <w:r w:rsidR="00BA4877" w:rsidRPr="003E0131">
        <w:rPr>
          <w:rFonts w:asciiTheme="minorHAnsi" w:hAnsiTheme="minorHAnsi" w:cstheme="minorHAnsi"/>
          <w:szCs w:val="24"/>
        </w:rPr>
        <w:t xml:space="preserve"> Karola Marcinkowskiego w Poznaniu</w:t>
      </w:r>
      <w:r w:rsidRPr="003E0131">
        <w:rPr>
          <w:rFonts w:asciiTheme="minorHAnsi" w:hAnsiTheme="minorHAnsi" w:cstheme="minorHAnsi"/>
          <w:szCs w:val="24"/>
        </w:rPr>
        <w:t xml:space="preserve">, </w:t>
      </w:r>
    </w:p>
    <w:p w14:paraId="38D3D203" w14:textId="77777777" w:rsidR="00317D92" w:rsidRPr="00B32207" w:rsidRDefault="00317D92" w:rsidP="00CA13A0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>formularzu oferty</w:t>
      </w:r>
      <w:r w:rsidRPr="00B32207">
        <w:rPr>
          <w:rFonts w:asciiTheme="minorHAnsi" w:hAnsiTheme="minorHAnsi" w:cstheme="minorHAnsi"/>
          <w:szCs w:val="24"/>
        </w:rPr>
        <w:t xml:space="preserve"> - rozumie się przez to obowiązujący formularz oferty przygotowany przez Udzielającego zamówienia, stanowiący  załącznik do niniejszych Szczegółowych warunków konkursu ofert</w:t>
      </w:r>
    </w:p>
    <w:p w14:paraId="6EC05DDB" w14:textId="49E09891" w:rsidR="009D63B3" w:rsidRPr="00B32207" w:rsidRDefault="00317D92" w:rsidP="003841B6">
      <w:pPr>
        <w:widowControl w:val="0"/>
        <w:numPr>
          <w:ilvl w:val="0"/>
          <w:numId w:val="13"/>
        </w:numPr>
        <w:autoSpaceDE w:val="0"/>
        <w:autoSpaceDN w:val="0"/>
        <w:adjustRightInd w:val="0"/>
        <w:spacing w:after="120" w:line="276" w:lineRule="auto"/>
        <w:ind w:left="714" w:hanging="357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>umowie</w:t>
      </w:r>
      <w:r w:rsidRPr="00B32207">
        <w:rPr>
          <w:rFonts w:asciiTheme="minorHAnsi" w:hAnsiTheme="minorHAnsi" w:cstheme="minorHAnsi"/>
          <w:szCs w:val="24"/>
        </w:rPr>
        <w:t xml:space="preserve"> – rozumie się przez to wzór umowy opracowany przez Udzielającego zamówienia stanowiącej załącznik do niniejszych Szczegółowych warunków konkursu ofert.</w:t>
      </w:r>
    </w:p>
    <w:p w14:paraId="7E052A39" w14:textId="5E134B75" w:rsidR="00317D92" w:rsidRPr="00B32207" w:rsidRDefault="00317D92" w:rsidP="00CA13A0">
      <w:pPr>
        <w:widowControl w:val="0"/>
        <w:autoSpaceDE w:val="0"/>
        <w:autoSpaceDN w:val="0"/>
        <w:adjustRightInd w:val="0"/>
        <w:spacing w:after="120" w:line="276" w:lineRule="auto"/>
        <w:rPr>
          <w:rFonts w:asciiTheme="minorHAnsi" w:hAnsiTheme="minorHAnsi" w:cstheme="minorHAnsi"/>
          <w:b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>III</w:t>
      </w:r>
      <w:r w:rsidR="0078262A" w:rsidRPr="00B32207">
        <w:rPr>
          <w:rFonts w:asciiTheme="minorHAnsi" w:hAnsiTheme="minorHAnsi" w:cstheme="minorHAnsi"/>
          <w:b/>
          <w:szCs w:val="24"/>
        </w:rPr>
        <w:t>.</w:t>
      </w:r>
      <w:r w:rsidRPr="00B32207">
        <w:rPr>
          <w:rFonts w:asciiTheme="minorHAnsi" w:hAnsiTheme="minorHAnsi" w:cstheme="minorHAnsi"/>
          <w:b/>
          <w:szCs w:val="24"/>
        </w:rPr>
        <w:t xml:space="preserve"> Złożenie oferty</w:t>
      </w:r>
    </w:p>
    <w:p w14:paraId="2731D6E0" w14:textId="77777777" w:rsidR="00317D92" w:rsidRPr="00B32207" w:rsidRDefault="00317D92" w:rsidP="00CA13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color w:val="000000"/>
          <w:szCs w:val="24"/>
        </w:rPr>
      </w:pPr>
      <w:r w:rsidRPr="00B32207">
        <w:rPr>
          <w:rFonts w:asciiTheme="minorHAnsi" w:hAnsiTheme="minorHAnsi" w:cstheme="minorHAnsi"/>
          <w:szCs w:val="24"/>
        </w:rPr>
        <w:t xml:space="preserve">Ofertę składa oferent dysponujący odpowiednimi kwalifikacjami i uprawnieniami do </w:t>
      </w:r>
      <w:r w:rsidRPr="00B32207">
        <w:rPr>
          <w:rFonts w:asciiTheme="minorHAnsi" w:hAnsiTheme="minorHAnsi" w:cstheme="minorHAnsi"/>
          <w:color w:val="000000"/>
          <w:szCs w:val="24"/>
        </w:rPr>
        <w:t>wykonywania świadczeń zdrowotnych objętych przedmiotem zamówienia w zakresie objętym postępowaniem konkursowym.</w:t>
      </w:r>
    </w:p>
    <w:p w14:paraId="3E0D271E" w14:textId="22C53699" w:rsidR="00D202E2" w:rsidRPr="003E0131" w:rsidRDefault="00317D92" w:rsidP="003E0131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 w:hanging="425"/>
        <w:outlineLvl w:val="9"/>
        <w:rPr>
          <w:rFonts w:asciiTheme="minorHAnsi" w:hAnsiTheme="minorHAnsi" w:cstheme="minorHAnsi"/>
          <w:szCs w:val="24"/>
        </w:rPr>
      </w:pPr>
      <w:r w:rsidRPr="003E0131">
        <w:rPr>
          <w:rFonts w:asciiTheme="minorHAnsi" w:hAnsiTheme="minorHAnsi" w:cstheme="minorHAnsi"/>
          <w:szCs w:val="24"/>
        </w:rPr>
        <w:t>Korespondencja dotycząca konkursu powinna być kierowana przez oferenta na adres:</w:t>
      </w:r>
      <w:r w:rsidR="003E0131">
        <w:rPr>
          <w:rFonts w:asciiTheme="minorHAnsi" w:hAnsiTheme="minorHAnsi" w:cstheme="minorHAnsi"/>
          <w:szCs w:val="24"/>
        </w:rPr>
        <w:t xml:space="preserve"> </w:t>
      </w:r>
      <w:r w:rsidRPr="003E0131">
        <w:rPr>
          <w:rFonts w:asciiTheme="minorHAnsi" w:hAnsiTheme="minorHAnsi" w:cstheme="minorHAnsi"/>
          <w:szCs w:val="24"/>
        </w:rPr>
        <w:br/>
        <w:t xml:space="preserve">Ginekologiczno-Położniczy Szpital Kliniczny </w:t>
      </w:r>
      <w:r w:rsidR="00C70CFB" w:rsidRPr="003E0131">
        <w:rPr>
          <w:rFonts w:asciiTheme="minorHAnsi" w:hAnsiTheme="minorHAnsi" w:cstheme="minorHAnsi"/>
          <w:szCs w:val="24"/>
        </w:rPr>
        <w:t xml:space="preserve">im. Heliodora Święcickiego </w:t>
      </w:r>
      <w:r w:rsidRPr="003E0131">
        <w:rPr>
          <w:rFonts w:asciiTheme="minorHAnsi" w:hAnsiTheme="minorHAnsi" w:cstheme="minorHAnsi"/>
          <w:szCs w:val="24"/>
        </w:rPr>
        <w:t xml:space="preserve">Uniwersytetu Medycznego im. Karola Marcinkowskiego w Poznaniu ul. Polna 33, 60-535 Poznań </w:t>
      </w:r>
      <w:r w:rsidR="0047694B" w:rsidRPr="003E0131">
        <w:rPr>
          <w:rFonts w:asciiTheme="minorHAnsi" w:hAnsiTheme="minorHAnsi" w:cstheme="minorHAnsi"/>
          <w:szCs w:val="24"/>
        </w:rPr>
        <w:br/>
      </w:r>
      <w:r w:rsidRPr="003E0131">
        <w:rPr>
          <w:rFonts w:asciiTheme="minorHAnsi" w:hAnsiTheme="minorHAnsi" w:cstheme="minorHAnsi"/>
          <w:szCs w:val="24"/>
        </w:rPr>
        <w:t xml:space="preserve">z dopiskiem na kopercie – Konkurs na udzielanie świadczeń zdrowotnych </w:t>
      </w:r>
      <w:r w:rsidR="003841B6" w:rsidRPr="003E0131">
        <w:rPr>
          <w:rFonts w:asciiTheme="minorHAnsi" w:hAnsiTheme="minorHAnsi" w:cstheme="minorHAnsi"/>
          <w:szCs w:val="24"/>
        </w:rPr>
        <w:t xml:space="preserve">w zakresie </w:t>
      </w:r>
      <w:r w:rsidR="00634828" w:rsidRPr="003E0131">
        <w:rPr>
          <w:rFonts w:asciiTheme="minorHAnsi" w:hAnsiTheme="minorHAnsi" w:cstheme="minorHAnsi"/>
          <w:szCs w:val="24"/>
        </w:rPr>
        <w:t xml:space="preserve">konsultacji medycznych </w:t>
      </w:r>
      <w:r w:rsidR="00757D63" w:rsidRPr="00757D63">
        <w:rPr>
          <w:rFonts w:asciiTheme="minorHAnsi" w:hAnsiTheme="minorHAnsi" w:cstheme="minorHAnsi"/>
          <w:szCs w:val="24"/>
        </w:rPr>
        <w:t>w dziedzinie położnictwa i ginekologii wraz z wykonywaniem zabiegów operacyjnych w</w:t>
      </w:r>
      <w:r w:rsidR="00757D63">
        <w:rPr>
          <w:rFonts w:asciiTheme="minorHAnsi" w:hAnsiTheme="minorHAnsi" w:cstheme="minorHAnsi"/>
          <w:szCs w:val="24"/>
        </w:rPr>
        <w:t xml:space="preserve"> </w:t>
      </w:r>
      <w:proofErr w:type="spellStart"/>
      <w:r w:rsidR="00BA4877" w:rsidRPr="003E0131">
        <w:rPr>
          <w:rFonts w:asciiTheme="minorHAnsi" w:hAnsiTheme="minorHAnsi" w:cstheme="minorHAnsi"/>
          <w:szCs w:val="24"/>
        </w:rPr>
        <w:t>Ginekologiczno</w:t>
      </w:r>
      <w:proofErr w:type="spellEnd"/>
      <w:r w:rsidR="00757D63">
        <w:rPr>
          <w:rFonts w:asciiTheme="minorHAnsi" w:hAnsiTheme="minorHAnsi" w:cstheme="minorHAnsi"/>
          <w:szCs w:val="24"/>
        </w:rPr>
        <w:t xml:space="preserve"> </w:t>
      </w:r>
      <w:r w:rsidR="00BA4877" w:rsidRPr="003E0131">
        <w:rPr>
          <w:rFonts w:asciiTheme="minorHAnsi" w:hAnsiTheme="minorHAnsi" w:cstheme="minorHAnsi"/>
          <w:szCs w:val="24"/>
        </w:rPr>
        <w:t>-</w:t>
      </w:r>
      <w:r w:rsidR="00757D63">
        <w:rPr>
          <w:rFonts w:asciiTheme="minorHAnsi" w:hAnsiTheme="minorHAnsi" w:cstheme="minorHAnsi"/>
          <w:szCs w:val="24"/>
        </w:rPr>
        <w:t xml:space="preserve"> </w:t>
      </w:r>
      <w:r w:rsidR="00BA4877" w:rsidRPr="003E0131">
        <w:rPr>
          <w:rFonts w:asciiTheme="minorHAnsi" w:hAnsiTheme="minorHAnsi" w:cstheme="minorHAnsi"/>
          <w:szCs w:val="24"/>
        </w:rPr>
        <w:t xml:space="preserve">Położniczym </w:t>
      </w:r>
      <w:r w:rsidR="00827C96" w:rsidRPr="003E0131">
        <w:rPr>
          <w:rFonts w:asciiTheme="minorHAnsi" w:hAnsiTheme="minorHAnsi" w:cstheme="minorHAnsi"/>
          <w:szCs w:val="24"/>
        </w:rPr>
        <w:t xml:space="preserve">Szpitalu Klinicznym </w:t>
      </w:r>
      <w:r w:rsidR="00BA4877" w:rsidRPr="003E0131">
        <w:rPr>
          <w:rFonts w:asciiTheme="minorHAnsi" w:hAnsiTheme="minorHAnsi" w:cstheme="minorHAnsi"/>
          <w:szCs w:val="24"/>
        </w:rPr>
        <w:t>im. Heliodora Święcickiego Uniwersytetu Medycznego im</w:t>
      </w:r>
      <w:r w:rsidR="001524A2" w:rsidRPr="003E0131">
        <w:rPr>
          <w:rFonts w:asciiTheme="minorHAnsi" w:hAnsiTheme="minorHAnsi" w:cstheme="minorHAnsi"/>
          <w:szCs w:val="24"/>
        </w:rPr>
        <w:t>.</w:t>
      </w:r>
      <w:r w:rsidR="00BA4877" w:rsidRPr="003E0131">
        <w:rPr>
          <w:rFonts w:asciiTheme="minorHAnsi" w:hAnsiTheme="minorHAnsi" w:cstheme="minorHAnsi"/>
          <w:szCs w:val="24"/>
        </w:rPr>
        <w:t xml:space="preserve"> Karola Marcinkowskiego w Poznaniu</w:t>
      </w:r>
      <w:r w:rsidR="00D93015" w:rsidRPr="003E0131">
        <w:rPr>
          <w:rFonts w:asciiTheme="minorHAnsi" w:hAnsiTheme="minorHAnsi" w:cstheme="minorHAnsi"/>
          <w:szCs w:val="24"/>
        </w:rPr>
        <w:t>.</w:t>
      </w:r>
    </w:p>
    <w:p w14:paraId="19A27847" w14:textId="77777777" w:rsidR="00317D92" w:rsidRPr="00B32207" w:rsidRDefault="00317D92" w:rsidP="00CA13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 xml:space="preserve">Dokonując wyboru najkorzystniejszej oferty Udzielający zamówienia stosuje zasady określone w niniejszych "Szczegółowych warunkach konkursu ofert" oraz w ustawie </w:t>
      </w:r>
      <w:r w:rsidRPr="00B32207">
        <w:rPr>
          <w:rFonts w:asciiTheme="minorHAnsi" w:hAnsiTheme="minorHAnsi" w:cstheme="minorHAnsi"/>
          <w:szCs w:val="24"/>
        </w:rPr>
        <w:br/>
        <w:t>z dnia 27 sierpnia 2004 r. o świadczeniach opieki zdrowotnej finansowanych ze środków publicznych w zakresie i na zasadach określ</w:t>
      </w:r>
      <w:r w:rsidR="00D86374" w:rsidRPr="00B32207">
        <w:rPr>
          <w:rFonts w:asciiTheme="minorHAnsi" w:hAnsiTheme="minorHAnsi" w:cstheme="minorHAnsi"/>
          <w:szCs w:val="24"/>
        </w:rPr>
        <w:t>onych w art. 26 ust. 4 Ustawy o </w:t>
      </w:r>
      <w:r w:rsidRPr="00B32207">
        <w:rPr>
          <w:rFonts w:asciiTheme="minorHAnsi" w:hAnsiTheme="minorHAnsi" w:cstheme="minorHAnsi"/>
          <w:szCs w:val="24"/>
        </w:rPr>
        <w:t xml:space="preserve">działalności leczniczej z dnia 15 kwietnia 2011 r. </w:t>
      </w:r>
    </w:p>
    <w:p w14:paraId="08ECEF1F" w14:textId="77777777" w:rsidR="00317D92" w:rsidRPr="00B32207" w:rsidRDefault="00317D92" w:rsidP="00CA13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 xml:space="preserve">Udzielający zamówienia zastrzega sobie prawo do odwołania konkursu oraz do przesunięcia terminu składania ofert. </w:t>
      </w:r>
    </w:p>
    <w:p w14:paraId="049E3C00" w14:textId="55F131ED" w:rsidR="00317D92" w:rsidRPr="00B32207" w:rsidRDefault="00317D92" w:rsidP="00CA13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 xml:space="preserve">O odwołaniu konkursu ofert Udzielający </w:t>
      </w:r>
      <w:r w:rsidR="00324AE5" w:rsidRPr="00B32207">
        <w:rPr>
          <w:rFonts w:asciiTheme="minorHAnsi" w:hAnsiTheme="minorHAnsi" w:cstheme="minorHAnsi"/>
          <w:szCs w:val="24"/>
        </w:rPr>
        <w:t>Z</w:t>
      </w:r>
      <w:r w:rsidRPr="00B32207">
        <w:rPr>
          <w:rFonts w:asciiTheme="minorHAnsi" w:hAnsiTheme="minorHAnsi" w:cstheme="minorHAnsi"/>
          <w:szCs w:val="24"/>
        </w:rPr>
        <w:t>amówienia zawiadamia pisemnie oferentów biorących w nim udział.</w:t>
      </w:r>
    </w:p>
    <w:p w14:paraId="45708745" w14:textId="46BACCBA" w:rsidR="00317D92" w:rsidRPr="00B32207" w:rsidRDefault="00317D92" w:rsidP="00CA13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 xml:space="preserve">Oferent składa ofertę zgodnie z wymaganiami określonymi w "Szczegółowych warunkach konkursu ofert" na formularzu udostępnionym przez Udzielającego </w:t>
      </w:r>
      <w:r w:rsidR="00324AE5" w:rsidRPr="00B32207">
        <w:rPr>
          <w:rFonts w:asciiTheme="minorHAnsi" w:hAnsiTheme="minorHAnsi" w:cstheme="minorHAnsi"/>
          <w:szCs w:val="24"/>
        </w:rPr>
        <w:t>Z</w:t>
      </w:r>
      <w:r w:rsidRPr="00B32207">
        <w:rPr>
          <w:rFonts w:asciiTheme="minorHAnsi" w:hAnsiTheme="minorHAnsi" w:cstheme="minorHAnsi"/>
          <w:szCs w:val="24"/>
        </w:rPr>
        <w:t>amówienia.</w:t>
      </w:r>
    </w:p>
    <w:p w14:paraId="09022F8C" w14:textId="77777777" w:rsidR="00317D92" w:rsidRPr="00B32207" w:rsidRDefault="00317D92" w:rsidP="00CA13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Oferent ponosi wszelkie koszty związane z przygotowaniem i złożeniem oferty.</w:t>
      </w:r>
    </w:p>
    <w:p w14:paraId="33E6BA4B" w14:textId="77777777" w:rsidR="00317D92" w:rsidRPr="00B32207" w:rsidRDefault="00317D92" w:rsidP="00CA13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 xml:space="preserve">Oferta powinna zawierać wszelkie dokumenty i załączniki wymagane </w:t>
      </w:r>
      <w:r w:rsidRPr="00B32207">
        <w:rPr>
          <w:rFonts w:asciiTheme="minorHAnsi" w:hAnsiTheme="minorHAnsi" w:cstheme="minorHAnsi"/>
          <w:szCs w:val="24"/>
        </w:rPr>
        <w:br/>
        <w:t>w "Szczegółowych warunkach konkursu ofert".</w:t>
      </w:r>
    </w:p>
    <w:p w14:paraId="35859E12" w14:textId="77777777" w:rsidR="00317D92" w:rsidRPr="00B32207" w:rsidRDefault="00317D92" w:rsidP="00CA13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Ofertę oraz każdą z jej stron podpisuje oferent lub osoba upoważniona na podstawie pełnomocnictwa złożonego w formie pisemnej i dołączonego do oferty.</w:t>
      </w:r>
    </w:p>
    <w:p w14:paraId="620DF5AC" w14:textId="77777777" w:rsidR="00317D92" w:rsidRPr="00B32207" w:rsidRDefault="00317D92" w:rsidP="00CA13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 xml:space="preserve">Strony oferty oraz miejsca, w których naniesione zostały poprawki, podpisuje oferent lub osoba przez niego upoważniona na podstawie pisemnego pełnomocnictwa. Poprawki mogą być dokonane jedynie poprzez przekreślenie błędnego zapisu </w:t>
      </w:r>
      <w:r w:rsidRPr="00B32207">
        <w:rPr>
          <w:rFonts w:asciiTheme="minorHAnsi" w:hAnsiTheme="minorHAnsi" w:cstheme="minorHAnsi"/>
          <w:szCs w:val="24"/>
        </w:rPr>
        <w:br/>
        <w:t xml:space="preserve">i umieszczenie obok niego czytelnego zapisu poprawnego. </w:t>
      </w:r>
    </w:p>
    <w:p w14:paraId="4C96BF38" w14:textId="77777777" w:rsidR="00317D92" w:rsidRPr="00B32207" w:rsidRDefault="00317D92" w:rsidP="00CA13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lastRenderedPageBreak/>
        <w:t>Oferent może wprowadzić zmiany lub wycofać złożoną ofertę, jeżeli w formie pisemnej powiadomi Udzielającego zamówienia o wprowadzeniu zmian lub wycofaniu oferty, nie później jednak niż przed upływem terminu składania ofert.</w:t>
      </w:r>
    </w:p>
    <w:p w14:paraId="4E32AB39" w14:textId="77777777" w:rsidR="00317D92" w:rsidRPr="00B32207" w:rsidRDefault="00317D92" w:rsidP="00CA13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Powiadomienie o wprowadzeniu zmian lub wycofaniu oferty oznacza się jak ofertę z dopiskiem "Zmiana oferty" lub "Wycofanie oferty".</w:t>
      </w:r>
    </w:p>
    <w:p w14:paraId="08DF886C" w14:textId="3D7D0E1D" w:rsidR="00317D92" w:rsidRPr="003E0131" w:rsidRDefault="00317D92" w:rsidP="00777594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ind w:left="709"/>
        <w:outlineLvl w:val="9"/>
        <w:rPr>
          <w:rFonts w:asciiTheme="minorHAnsi" w:hAnsiTheme="minorHAnsi" w:cstheme="minorHAnsi"/>
          <w:szCs w:val="24"/>
        </w:rPr>
      </w:pPr>
      <w:r w:rsidRPr="003E0131">
        <w:rPr>
          <w:rFonts w:asciiTheme="minorHAnsi" w:hAnsiTheme="minorHAnsi" w:cstheme="minorHAnsi"/>
          <w:szCs w:val="24"/>
        </w:rPr>
        <w:t>Ofertę wraz z wymaganymi załącznikami należy umieścić w zamkniętej kopercie opatrzonej napisem: „Konkurs na udzielanie świadczeń zdrowotnych</w:t>
      </w:r>
      <w:r w:rsidR="00D93015" w:rsidRPr="003E0131">
        <w:rPr>
          <w:rFonts w:asciiTheme="minorHAnsi" w:hAnsiTheme="minorHAnsi" w:cstheme="minorHAnsi"/>
          <w:szCs w:val="24"/>
        </w:rPr>
        <w:t xml:space="preserve"> </w:t>
      </w:r>
      <w:r w:rsidR="003841B6" w:rsidRPr="003E0131">
        <w:rPr>
          <w:rFonts w:asciiTheme="minorHAnsi" w:hAnsiTheme="minorHAnsi" w:cstheme="minorHAnsi"/>
          <w:szCs w:val="24"/>
        </w:rPr>
        <w:t xml:space="preserve">w zakresie </w:t>
      </w:r>
      <w:r w:rsidR="00634828" w:rsidRPr="003E0131">
        <w:rPr>
          <w:rFonts w:asciiTheme="minorHAnsi" w:hAnsiTheme="minorHAnsi" w:cstheme="minorHAnsi"/>
          <w:szCs w:val="24"/>
        </w:rPr>
        <w:t xml:space="preserve">konsultacji medycznych </w:t>
      </w:r>
      <w:r w:rsidR="00757D63" w:rsidRPr="00757D63">
        <w:rPr>
          <w:rFonts w:asciiTheme="minorHAnsi" w:hAnsiTheme="minorHAnsi" w:cstheme="minorHAnsi"/>
          <w:szCs w:val="24"/>
        </w:rPr>
        <w:t>w dziedzinie położnictwa i ginekologii wraz z wykonywaniem zabiegów operacyjnych w</w:t>
      </w:r>
      <w:r w:rsidR="00757D63">
        <w:rPr>
          <w:rFonts w:asciiTheme="minorHAnsi" w:hAnsiTheme="minorHAnsi" w:cstheme="minorHAnsi"/>
          <w:szCs w:val="24"/>
        </w:rPr>
        <w:t xml:space="preserve"> </w:t>
      </w:r>
      <w:r w:rsidR="00BA4877" w:rsidRPr="003E0131">
        <w:rPr>
          <w:rFonts w:asciiTheme="minorHAnsi" w:hAnsiTheme="minorHAnsi" w:cstheme="minorHAnsi"/>
          <w:szCs w:val="24"/>
        </w:rPr>
        <w:t xml:space="preserve">Ginekologiczno-Położniczym </w:t>
      </w:r>
      <w:r w:rsidR="00827C96" w:rsidRPr="003E0131">
        <w:rPr>
          <w:rFonts w:asciiTheme="minorHAnsi" w:hAnsiTheme="minorHAnsi" w:cstheme="minorHAnsi"/>
          <w:szCs w:val="24"/>
        </w:rPr>
        <w:t xml:space="preserve">Szpitalu Klinicznym </w:t>
      </w:r>
      <w:r w:rsidR="00BA4877" w:rsidRPr="003E0131">
        <w:rPr>
          <w:rFonts w:asciiTheme="minorHAnsi" w:hAnsiTheme="minorHAnsi" w:cstheme="minorHAnsi"/>
          <w:szCs w:val="24"/>
        </w:rPr>
        <w:t>im. Heliodora Święcickiego Uniwersytetu Medycznego im</w:t>
      </w:r>
      <w:r w:rsidR="00B568FD" w:rsidRPr="003E0131">
        <w:rPr>
          <w:rFonts w:asciiTheme="minorHAnsi" w:hAnsiTheme="minorHAnsi" w:cstheme="minorHAnsi"/>
          <w:szCs w:val="24"/>
        </w:rPr>
        <w:t>.</w:t>
      </w:r>
      <w:r w:rsidR="00BA4877" w:rsidRPr="003E0131">
        <w:rPr>
          <w:rFonts w:asciiTheme="minorHAnsi" w:hAnsiTheme="minorHAnsi" w:cstheme="minorHAnsi"/>
          <w:szCs w:val="24"/>
        </w:rPr>
        <w:t xml:space="preserve"> Karola Marcinkowskiego w Poznaniu</w:t>
      </w:r>
      <w:r w:rsidR="00D202E2" w:rsidRPr="003E0131">
        <w:rPr>
          <w:rFonts w:asciiTheme="minorHAnsi" w:hAnsiTheme="minorHAnsi" w:cstheme="minorHAnsi"/>
          <w:szCs w:val="24"/>
        </w:rPr>
        <w:t>”.</w:t>
      </w:r>
    </w:p>
    <w:p w14:paraId="02813B21" w14:textId="77777777" w:rsidR="00317D92" w:rsidRPr="00B32207" w:rsidRDefault="00317D92" w:rsidP="00CA13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W celu uznania, że oferta spełnia wymagane warunki, oferent zobowiązany jest dołączyć do oferty  dokumenty wskazane w formularzu oferty.</w:t>
      </w:r>
    </w:p>
    <w:p w14:paraId="32C614B1" w14:textId="77777777" w:rsidR="00317D92" w:rsidRPr="00B32207" w:rsidRDefault="00317D92" w:rsidP="00CA13A0">
      <w:pPr>
        <w:widowControl w:val="0"/>
        <w:numPr>
          <w:ilvl w:val="0"/>
          <w:numId w:val="12"/>
        </w:numPr>
        <w:autoSpaceDE w:val="0"/>
        <w:autoSpaceDN w:val="0"/>
        <w:adjustRightInd w:val="0"/>
        <w:spacing w:after="120" w:line="276" w:lineRule="auto"/>
        <w:ind w:left="714" w:hanging="357"/>
        <w:outlineLvl w:val="9"/>
        <w:rPr>
          <w:rFonts w:asciiTheme="minorHAnsi" w:hAnsiTheme="minorHAnsi" w:cstheme="minorHAnsi"/>
          <w:i/>
          <w:szCs w:val="24"/>
        </w:rPr>
      </w:pPr>
      <w:r w:rsidRPr="00B32207">
        <w:rPr>
          <w:rFonts w:asciiTheme="minorHAnsi" w:hAnsiTheme="minorHAnsi" w:cstheme="minorHAnsi"/>
          <w:szCs w:val="24"/>
        </w:rPr>
        <w:t xml:space="preserve">Dokumenty, o których mowa w pkt. II 14 oferent przedkłada w formie oryginału lub kserokopii. W przypadku załączenia kserokopii, w celu sprawdzenia autentyczności przedłożonych dokumentów, Udzielający zamówienia może zażądać od oferenta przedstawienia oryginału lub notarialnie potwierdzonej kopii dokumentu, gdy kserokopia dokumentu jest nieczytelna lub budzi wątpliwości co do jej prawdziwości. </w:t>
      </w:r>
    </w:p>
    <w:p w14:paraId="74148A84" w14:textId="2542A1A5" w:rsidR="00317D92" w:rsidRPr="00B32207" w:rsidRDefault="00317D92" w:rsidP="00CA13A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>IV</w:t>
      </w:r>
      <w:r w:rsidR="0078262A" w:rsidRPr="00B32207">
        <w:rPr>
          <w:rFonts w:asciiTheme="minorHAnsi" w:hAnsiTheme="minorHAnsi" w:cstheme="minorHAnsi"/>
          <w:b/>
          <w:szCs w:val="24"/>
        </w:rPr>
        <w:t>.</w:t>
      </w:r>
      <w:r w:rsidRPr="00B32207">
        <w:rPr>
          <w:rFonts w:asciiTheme="minorHAnsi" w:hAnsiTheme="minorHAnsi" w:cstheme="minorHAnsi"/>
          <w:b/>
          <w:szCs w:val="24"/>
        </w:rPr>
        <w:t xml:space="preserve"> Opis przedmiotu zamówienia</w:t>
      </w:r>
    </w:p>
    <w:p w14:paraId="5312CDFB" w14:textId="1DF5F231" w:rsidR="00317D92" w:rsidRDefault="00317D92" w:rsidP="001524A2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B32207">
        <w:rPr>
          <w:rFonts w:asciiTheme="minorHAnsi" w:hAnsiTheme="minorHAnsi" w:cstheme="minorHAnsi"/>
          <w:szCs w:val="24"/>
        </w:rPr>
        <w:t>Przedmiotem zamówienia jest wykonywanie świadczeń zdrowotnych</w:t>
      </w:r>
      <w:r w:rsidR="00D93015" w:rsidRPr="00B32207">
        <w:rPr>
          <w:rFonts w:asciiTheme="minorHAnsi" w:hAnsiTheme="minorHAnsi" w:cstheme="minorHAnsi"/>
          <w:bCs/>
          <w:szCs w:val="24"/>
        </w:rPr>
        <w:t xml:space="preserve"> </w:t>
      </w:r>
      <w:r w:rsidR="003841B6" w:rsidRPr="00B32207">
        <w:rPr>
          <w:rFonts w:asciiTheme="minorHAnsi" w:hAnsiTheme="minorHAnsi" w:cstheme="minorHAnsi"/>
          <w:bCs/>
          <w:szCs w:val="24"/>
        </w:rPr>
        <w:t xml:space="preserve">w zakresie </w:t>
      </w:r>
      <w:r w:rsidR="00634828" w:rsidRPr="00B32207">
        <w:rPr>
          <w:rFonts w:asciiTheme="minorHAnsi" w:hAnsiTheme="minorHAnsi" w:cstheme="minorHAnsi"/>
          <w:szCs w:val="24"/>
        </w:rPr>
        <w:t xml:space="preserve">konsultacji medycznych </w:t>
      </w:r>
      <w:r w:rsidR="00757D63" w:rsidRPr="00757D63">
        <w:rPr>
          <w:rFonts w:asciiTheme="minorHAnsi" w:hAnsiTheme="minorHAnsi" w:cstheme="minorHAnsi"/>
          <w:szCs w:val="24"/>
        </w:rPr>
        <w:t>w dziedzinie położnictwa i ginekologii wraz z wykonywaniem zabiegów operacyjnych w</w:t>
      </w:r>
      <w:r w:rsidR="00757D63">
        <w:rPr>
          <w:rFonts w:asciiTheme="minorHAnsi" w:hAnsiTheme="minorHAnsi" w:cstheme="minorHAnsi"/>
          <w:szCs w:val="24"/>
        </w:rPr>
        <w:t xml:space="preserve"> </w:t>
      </w:r>
      <w:r w:rsidR="00BA4877" w:rsidRPr="00B32207">
        <w:rPr>
          <w:rFonts w:asciiTheme="minorHAnsi" w:hAnsiTheme="minorHAnsi" w:cstheme="minorHAnsi"/>
          <w:bCs/>
          <w:szCs w:val="24"/>
        </w:rPr>
        <w:t xml:space="preserve">Ginekologiczno-Położniczym </w:t>
      </w:r>
      <w:r w:rsidR="00827C96" w:rsidRPr="00B32207">
        <w:rPr>
          <w:rFonts w:asciiTheme="minorHAnsi" w:hAnsiTheme="minorHAnsi" w:cstheme="minorHAnsi"/>
          <w:bCs/>
          <w:szCs w:val="24"/>
        </w:rPr>
        <w:t xml:space="preserve">Szpitalu Klinicznym </w:t>
      </w:r>
      <w:r w:rsidR="00BA4877" w:rsidRPr="00B32207">
        <w:rPr>
          <w:rFonts w:asciiTheme="minorHAnsi" w:hAnsiTheme="minorHAnsi" w:cstheme="minorHAnsi"/>
          <w:bCs/>
          <w:szCs w:val="24"/>
        </w:rPr>
        <w:t>im. Heliodora Święcickiego Uniwersytetu Medycznego im</w:t>
      </w:r>
      <w:r w:rsidR="001524A2">
        <w:rPr>
          <w:rFonts w:asciiTheme="minorHAnsi" w:hAnsiTheme="minorHAnsi" w:cstheme="minorHAnsi"/>
          <w:bCs/>
          <w:szCs w:val="24"/>
        </w:rPr>
        <w:t>.</w:t>
      </w:r>
      <w:r w:rsidR="00BA4877" w:rsidRPr="00B32207">
        <w:rPr>
          <w:rFonts w:asciiTheme="minorHAnsi" w:hAnsiTheme="minorHAnsi" w:cstheme="minorHAnsi"/>
          <w:bCs/>
          <w:szCs w:val="24"/>
        </w:rPr>
        <w:t xml:space="preserve"> Karola Marcinkowskiego w Poznaniu</w:t>
      </w:r>
      <w:r w:rsidR="00D202E2" w:rsidRPr="00B32207">
        <w:rPr>
          <w:rFonts w:asciiTheme="minorHAnsi" w:hAnsiTheme="minorHAnsi" w:cstheme="minorHAnsi"/>
          <w:bCs/>
          <w:szCs w:val="24"/>
        </w:rPr>
        <w:t>,</w:t>
      </w:r>
      <w:r w:rsidR="004F660A" w:rsidRPr="00B32207">
        <w:rPr>
          <w:rFonts w:asciiTheme="minorHAnsi" w:hAnsiTheme="minorHAnsi" w:cstheme="minorHAnsi"/>
          <w:bCs/>
          <w:szCs w:val="24"/>
        </w:rPr>
        <w:t xml:space="preserve"> </w:t>
      </w:r>
      <w:r w:rsidRPr="00B32207">
        <w:rPr>
          <w:rFonts w:asciiTheme="minorHAnsi" w:hAnsiTheme="minorHAnsi" w:cstheme="minorHAnsi"/>
          <w:szCs w:val="24"/>
        </w:rPr>
        <w:t>w siedz</w:t>
      </w:r>
      <w:r w:rsidR="00D202E2" w:rsidRPr="00B32207">
        <w:rPr>
          <w:rFonts w:asciiTheme="minorHAnsi" w:hAnsiTheme="minorHAnsi" w:cstheme="minorHAnsi"/>
          <w:szCs w:val="24"/>
        </w:rPr>
        <w:t>ibie Udzielającego Zamówienia w </w:t>
      </w:r>
      <w:r w:rsidRPr="00B32207">
        <w:rPr>
          <w:rFonts w:asciiTheme="minorHAnsi" w:hAnsiTheme="minorHAnsi" w:cstheme="minorHAnsi"/>
          <w:szCs w:val="24"/>
        </w:rPr>
        <w:t xml:space="preserve">okresie od dnia </w:t>
      </w:r>
      <w:r w:rsidR="00BA359C" w:rsidRPr="00B32207">
        <w:rPr>
          <w:rFonts w:asciiTheme="minorHAnsi" w:hAnsiTheme="minorHAnsi" w:cstheme="minorHAnsi"/>
          <w:b/>
          <w:szCs w:val="24"/>
        </w:rPr>
        <w:t>01.</w:t>
      </w:r>
      <w:r w:rsidR="001524A2">
        <w:rPr>
          <w:rFonts w:asciiTheme="minorHAnsi" w:hAnsiTheme="minorHAnsi" w:cstheme="minorHAnsi"/>
          <w:b/>
          <w:szCs w:val="24"/>
        </w:rPr>
        <w:t>0</w:t>
      </w:r>
      <w:r w:rsidR="00757D63">
        <w:rPr>
          <w:rFonts w:asciiTheme="minorHAnsi" w:hAnsiTheme="minorHAnsi" w:cstheme="minorHAnsi"/>
          <w:b/>
          <w:szCs w:val="24"/>
        </w:rPr>
        <w:t>5</w:t>
      </w:r>
      <w:r w:rsidR="00B67148" w:rsidRPr="00B32207">
        <w:rPr>
          <w:rFonts w:asciiTheme="minorHAnsi" w:hAnsiTheme="minorHAnsi" w:cstheme="minorHAnsi"/>
          <w:b/>
          <w:szCs w:val="24"/>
        </w:rPr>
        <w:t>.</w:t>
      </w:r>
      <w:r w:rsidR="00E00D40" w:rsidRPr="00B32207">
        <w:rPr>
          <w:rFonts w:asciiTheme="minorHAnsi" w:hAnsiTheme="minorHAnsi" w:cstheme="minorHAnsi"/>
          <w:b/>
          <w:szCs w:val="24"/>
        </w:rPr>
        <w:t>202</w:t>
      </w:r>
      <w:r w:rsidR="001524A2">
        <w:rPr>
          <w:rFonts w:asciiTheme="minorHAnsi" w:hAnsiTheme="minorHAnsi" w:cstheme="minorHAnsi"/>
          <w:b/>
          <w:szCs w:val="24"/>
        </w:rPr>
        <w:t>6</w:t>
      </w:r>
      <w:r w:rsidR="00C70CFB" w:rsidRPr="00B32207">
        <w:rPr>
          <w:rFonts w:asciiTheme="minorHAnsi" w:hAnsiTheme="minorHAnsi" w:cstheme="minorHAnsi"/>
          <w:b/>
          <w:szCs w:val="24"/>
        </w:rPr>
        <w:t xml:space="preserve">r. do </w:t>
      </w:r>
      <w:r w:rsidR="00B67148" w:rsidRPr="00B32207">
        <w:rPr>
          <w:rFonts w:asciiTheme="minorHAnsi" w:hAnsiTheme="minorHAnsi" w:cstheme="minorHAnsi"/>
          <w:b/>
          <w:szCs w:val="24"/>
        </w:rPr>
        <w:t xml:space="preserve">dnia </w:t>
      </w:r>
      <w:r w:rsidR="00C70CFB" w:rsidRPr="00B32207">
        <w:rPr>
          <w:rFonts w:asciiTheme="minorHAnsi" w:hAnsiTheme="minorHAnsi" w:cstheme="minorHAnsi"/>
          <w:b/>
          <w:szCs w:val="24"/>
        </w:rPr>
        <w:t>3</w:t>
      </w:r>
      <w:r w:rsidR="00634828" w:rsidRPr="00B32207">
        <w:rPr>
          <w:rFonts w:asciiTheme="minorHAnsi" w:hAnsiTheme="minorHAnsi" w:cstheme="minorHAnsi"/>
          <w:b/>
          <w:szCs w:val="24"/>
        </w:rPr>
        <w:t>1</w:t>
      </w:r>
      <w:r w:rsidR="00C70CFB" w:rsidRPr="00B32207">
        <w:rPr>
          <w:rFonts w:asciiTheme="minorHAnsi" w:hAnsiTheme="minorHAnsi" w:cstheme="minorHAnsi"/>
          <w:b/>
          <w:szCs w:val="24"/>
        </w:rPr>
        <w:t>.</w:t>
      </w:r>
      <w:r w:rsidR="00392473">
        <w:rPr>
          <w:rFonts w:asciiTheme="minorHAnsi" w:hAnsiTheme="minorHAnsi" w:cstheme="minorHAnsi"/>
          <w:b/>
          <w:szCs w:val="24"/>
        </w:rPr>
        <w:t>01</w:t>
      </w:r>
      <w:r w:rsidRPr="00B32207">
        <w:rPr>
          <w:rFonts w:asciiTheme="minorHAnsi" w:hAnsiTheme="minorHAnsi" w:cstheme="minorHAnsi"/>
          <w:b/>
          <w:szCs w:val="24"/>
        </w:rPr>
        <w:t>.202</w:t>
      </w:r>
      <w:r w:rsidR="00392473">
        <w:rPr>
          <w:rFonts w:asciiTheme="minorHAnsi" w:hAnsiTheme="minorHAnsi" w:cstheme="minorHAnsi"/>
          <w:b/>
          <w:szCs w:val="24"/>
        </w:rPr>
        <w:t>9</w:t>
      </w:r>
      <w:r w:rsidRPr="00B32207">
        <w:rPr>
          <w:rFonts w:asciiTheme="minorHAnsi" w:hAnsiTheme="minorHAnsi" w:cstheme="minorHAnsi"/>
          <w:b/>
          <w:szCs w:val="24"/>
        </w:rPr>
        <w:t>r.</w:t>
      </w:r>
    </w:p>
    <w:p w14:paraId="137502E8" w14:textId="77777777" w:rsidR="00317D92" w:rsidRPr="00B32207" w:rsidRDefault="00317D92" w:rsidP="00CA13A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 xml:space="preserve">V Miejsce i termin składania ofert, termin związania ofertą </w:t>
      </w:r>
    </w:p>
    <w:p w14:paraId="0AFD4744" w14:textId="2A141202" w:rsidR="00317D92" w:rsidRPr="00B32207" w:rsidRDefault="00317D92" w:rsidP="00CA13A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Ofertę składa się w Siedzibie Udzielająceg</w:t>
      </w:r>
      <w:r w:rsidR="0026411C" w:rsidRPr="00B32207">
        <w:rPr>
          <w:rFonts w:asciiTheme="minorHAnsi" w:hAnsiTheme="minorHAnsi" w:cstheme="minorHAnsi"/>
          <w:szCs w:val="24"/>
        </w:rPr>
        <w:t>o Zamówienie przy ul. Polnej 33, w pokoju nr </w:t>
      </w:r>
      <w:r w:rsidRPr="00B32207">
        <w:rPr>
          <w:rFonts w:asciiTheme="minorHAnsi" w:hAnsiTheme="minorHAnsi" w:cstheme="minorHAnsi"/>
          <w:szCs w:val="24"/>
        </w:rPr>
        <w:t xml:space="preserve">317 - </w:t>
      </w:r>
      <w:r w:rsidR="00C77BE8">
        <w:rPr>
          <w:rFonts w:ascii="Calibri" w:hAnsi="Calibri" w:cs="Tahoma"/>
          <w:szCs w:val="24"/>
        </w:rPr>
        <w:t>Sekretariat Z-</w:t>
      </w:r>
      <w:proofErr w:type="spellStart"/>
      <w:r w:rsidR="00C77BE8">
        <w:rPr>
          <w:rFonts w:ascii="Calibri" w:hAnsi="Calibri" w:cs="Tahoma"/>
          <w:szCs w:val="24"/>
        </w:rPr>
        <w:t>cy</w:t>
      </w:r>
      <w:proofErr w:type="spellEnd"/>
      <w:r w:rsidR="00C77BE8">
        <w:rPr>
          <w:rFonts w:ascii="Calibri" w:hAnsi="Calibri" w:cs="Tahoma"/>
          <w:szCs w:val="24"/>
        </w:rPr>
        <w:t xml:space="preserve"> Dyrektora ds. Finansowych i Administracyjnych mieszczący </w:t>
      </w:r>
      <w:r w:rsidRPr="00B32207">
        <w:rPr>
          <w:rFonts w:asciiTheme="minorHAnsi" w:hAnsiTheme="minorHAnsi" w:cstheme="minorHAnsi"/>
          <w:szCs w:val="24"/>
        </w:rPr>
        <w:t>się w</w:t>
      </w:r>
      <w:r w:rsidR="00C77BE8">
        <w:rPr>
          <w:rFonts w:asciiTheme="minorHAnsi" w:hAnsiTheme="minorHAnsi" w:cstheme="minorHAnsi"/>
          <w:szCs w:val="24"/>
        </w:rPr>
        <w:t> </w:t>
      </w:r>
      <w:r w:rsidRPr="00B32207">
        <w:rPr>
          <w:rFonts w:asciiTheme="minorHAnsi" w:hAnsiTheme="minorHAnsi" w:cstheme="minorHAnsi"/>
          <w:szCs w:val="24"/>
        </w:rPr>
        <w:t xml:space="preserve">Budynku </w:t>
      </w:r>
      <w:r w:rsidR="009D63B3" w:rsidRPr="00B32207">
        <w:rPr>
          <w:rFonts w:asciiTheme="minorHAnsi" w:hAnsiTheme="minorHAnsi" w:cstheme="minorHAnsi"/>
          <w:szCs w:val="24"/>
        </w:rPr>
        <w:t xml:space="preserve">„G” Szpitala </w:t>
      </w:r>
      <w:r w:rsidRPr="00B32207">
        <w:rPr>
          <w:rFonts w:asciiTheme="minorHAnsi" w:hAnsiTheme="minorHAnsi" w:cstheme="minorHAnsi"/>
          <w:szCs w:val="24"/>
        </w:rPr>
        <w:t xml:space="preserve">lub drogą pocztową, lub drogą elektroniczną na adres </w:t>
      </w:r>
      <w:hyperlink r:id="rId9" w:history="1">
        <w:r w:rsidR="00757D63" w:rsidRPr="00FB5BB4">
          <w:rPr>
            <w:rStyle w:val="Hipercze"/>
            <w:rFonts w:asciiTheme="minorHAnsi" w:hAnsiTheme="minorHAnsi" w:cstheme="minorHAnsi"/>
            <w:szCs w:val="24"/>
          </w:rPr>
          <w:t>radcaprawny@gpsk.pl</w:t>
        </w:r>
      </w:hyperlink>
      <w:r w:rsidR="009D63B3" w:rsidRPr="00B32207">
        <w:rPr>
          <w:rFonts w:asciiTheme="minorHAnsi" w:hAnsiTheme="minorHAnsi" w:cstheme="minorHAnsi"/>
          <w:szCs w:val="24"/>
        </w:rPr>
        <w:t xml:space="preserve">, </w:t>
      </w:r>
      <w:r w:rsidRPr="00B32207">
        <w:rPr>
          <w:rFonts w:asciiTheme="minorHAnsi" w:hAnsiTheme="minorHAnsi" w:cstheme="minorHAnsi"/>
          <w:szCs w:val="24"/>
        </w:rPr>
        <w:t xml:space="preserve">w terminie </w:t>
      </w:r>
      <w:r w:rsidR="00C70CFB" w:rsidRPr="00B32207">
        <w:rPr>
          <w:rFonts w:asciiTheme="minorHAnsi" w:hAnsiTheme="minorHAnsi" w:cstheme="minorHAnsi"/>
          <w:b/>
          <w:szCs w:val="24"/>
        </w:rPr>
        <w:t xml:space="preserve">do dnia </w:t>
      </w:r>
      <w:r w:rsidR="00757D63">
        <w:rPr>
          <w:rFonts w:asciiTheme="minorHAnsi" w:hAnsiTheme="minorHAnsi" w:cstheme="minorHAnsi"/>
          <w:b/>
          <w:szCs w:val="24"/>
        </w:rPr>
        <w:t>22</w:t>
      </w:r>
      <w:r w:rsidR="00BA359C" w:rsidRPr="00B32207">
        <w:rPr>
          <w:rFonts w:asciiTheme="minorHAnsi" w:hAnsiTheme="minorHAnsi" w:cstheme="minorHAnsi"/>
          <w:b/>
          <w:szCs w:val="24"/>
        </w:rPr>
        <w:t>.</w:t>
      </w:r>
      <w:r w:rsidR="00392473">
        <w:rPr>
          <w:rFonts w:asciiTheme="minorHAnsi" w:hAnsiTheme="minorHAnsi" w:cstheme="minorHAnsi"/>
          <w:b/>
          <w:szCs w:val="24"/>
        </w:rPr>
        <w:t>0</w:t>
      </w:r>
      <w:r w:rsidR="00757D63">
        <w:rPr>
          <w:rFonts w:asciiTheme="minorHAnsi" w:hAnsiTheme="minorHAnsi" w:cstheme="minorHAnsi"/>
          <w:b/>
          <w:szCs w:val="24"/>
        </w:rPr>
        <w:t>4</w:t>
      </w:r>
      <w:r w:rsidR="00E00D40" w:rsidRPr="00B32207">
        <w:rPr>
          <w:rFonts w:asciiTheme="minorHAnsi" w:hAnsiTheme="minorHAnsi" w:cstheme="minorHAnsi"/>
          <w:b/>
          <w:szCs w:val="24"/>
        </w:rPr>
        <w:t>.202</w:t>
      </w:r>
      <w:r w:rsidR="00392473">
        <w:rPr>
          <w:rFonts w:asciiTheme="minorHAnsi" w:hAnsiTheme="minorHAnsi" w:cstheme="minorHAnsi"/>
          <w:b/>
          <w:szCs w:val="24"/>
        </w:rPr>
        <w:t>6</w:t>
      </w:r>
      <w:r w:rsidRPr="00B32207">
        <w:rPr>
          <w:rFonts w:asciiTheme="minorHAnsi" w:hAnsiTheme="minorHAnsi" w:cstheme="minorHAnsi"/>
          <w:b/>
          <w:szCs w:val="24"/>
        </w:rPr>
        <w:t>r.</w:t>
      </w:r>
      <w:r w:rsidR="00C70CFB" w:rsidRPr="00B32207">
        <w:rPr>
          <w:rFonts w:asciiTheme="minorHAnsi" w:hAnsiTheme="minorHAnsi" w:cstheme="minorHAnsi"/>
          <w:b/>
          <w:szCs w:val="24"/>
        </w:rPr>
        <w:t xml:space="preserve"> </w:t>
      </w:r>
    </w:p>
    <w:p w14:paraId="31A3AC08" w14:textId="77777777" w:rsidR="00317D92" w:rsidRPr="00B32207" w:rsidRDefault="00317D92" w:rsidP="00CA13A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 xml:space="preserve">Wszelkich informacji w zakresie prowadzonego postępowania konkursowego w imieniu Udzielającego zamówienia udziela Biuro Dyrektora Szpitala. </w:t>
      </w:r>
    </w:p>
    <w:p w14:paraId="6F0B8ED0" w14:textId="77777777" w:rsidR="00317D92" w:rsidRPr="00B32207" w:rsidRDefault="00317D92" w:rsidP="00CA13A0">
      <w:pPr>
        <w:widowControl w:val="0"/>
        <w:numPr>
          <w:ilvl w:val="0"/>
          <w:numId w:val="6"/>
        </w:numPr>
        <w:autoSpaceDE w:val="0"/>
        <w:autoSpaceDN w:val="0"/>
        <w:adjustRightInd w:val="0"/>
        <w:spacing w:after="120"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Termin związania ofertą wynosi 30 dni od daty upływu terminu składania ofert.</w:t>
      </w:r>
    </w:p>
    <w:p w14:paraId="2972AE96" w14:textId="77777777" w:rsidR="00317D92" w:rsidRPr="00B32207" w:rsidRDefault="00317D92" w:rsidP="00CA13A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>VI Komisja konkursowa</w:t>
      </w:r>
    </w:p>
    <w:p w14:paraId="2FA06F0F" w14:textId="77777777" w:rsidR="00317D92" w:rsidRPr="00B32207" w:rsidRDefault="00317D92" w:rsidP="00CA13A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W celu przeprowadzenia konkursu ofert Udzielający zamówienia powołuje komisję konkursową w składzie co najmniej 3 członków i wyznacza spośród nich przewodniczącego.</w:t>
      </w:r>
    </w:p>
    <w:p w14:paraId="38D15FA0" w14:textId="77777777" w:rsidR="00317D92" w:rsidRPr="00B32207" w:rsidRDefault="00317D92" w:rsidP="00CA13A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Członkiem komisji nie może być osoba podlegająca wyłączeniu z udziału w komisji, tj.</w:t>
      </w:r>
      <w:r w:rsidRPr="00B32207">
        <w:rPr>
          <w:rFonts w:asciiTheme="minorHAnsi" w:eastAsia="Calibri" w:hAnsiTheme="minorHAnsi" w:cstheme="minorHAnsi"/>
          <w:szCs w:val="24"/>
        </w:rPr>
        <w:t> małżonek oferenta oraz jego krewny i powinowaty do drugiego stopnia,</w:t>
      </w:r>
      <w:r w:rsidRPr="00B32207">
        <w:rPr>
          <w:rFonts w:asciiTheme="minorHAnsi" w:hAnsiTheme="minorHAnsi" w:cstheme="minorHAnsi"/>
          <w:szCs w:val="24"/>
        </w:rPr>
        <w:t xml:space="preserve"> </w:t>
      </w:r>
      <w:r w:rsidRPr="00B32207">
        <w:rPr>
          <w:rFonts w:asciiTheme="minorHAnsi" w:eastAsia="Calibri" w:hAnsiTheme="minorHAnsi" w:cstheme="minorHAnsi"/>
          <w:szCs w:val="24"/>
        </w:rPr>
        <w:t>osoba związana z nim z tytułu przysposobienia, opieki lub kurateli,</w:t>
      </w:r>
      <w:r w:rsidRPr="00B32207">
        <w:rPr>
          <w:rFonts w:asciiTheme="minorHAnsi" w:hAnsiTheme="minorHAnsi" w:cstheme="minorHAnsi"/>
          <w:szCs w:val="24"/>
        </w:rPr>
        <w:t xml:space="preserve"> </w:t>
      </w:r>
      <w:r w:rsidRPr="00B32207">
        <w:rPr>
          <w:rFonts w:asciiTheme="minorHAnsi" w:eastAsia="Calibri" w:hAnsiTheme="minorHAnsi" w:cstheme="minorHAnsi"/>
          <w:szCs w:val="24"/>
        </w:rPr>
        <w:t>osoba pozostająca wobec niego w stosunku nadrzędności służbowej,</w:t>
      </w:r>
      <w:r w:rsidRPr="00B32207">
        <w:rPr>
          <w:rFonts w:asciiTheme="minorHAnsi" w:hAnsiTheme="minorHAnsi" w:cstheme="minorHAnsi"/>
          <w:szCs w:val="24"/>
        </w:rPr>
        <w:t xml:space="preserve"> </w:t>
      </w:r>
      <w:r w:rsidRPr="00B32207">
        <w:rPr>
          <w:rFonts w:asciiTheme="minorHAnsi" w:eastAsia="Calibri" w:hAnsiTheme="minorHAnsi" w:cstheme="minorHAnsi"/>
          <w:szCs w:val="24"/>
        </w:rPr>
        <w:t xml:space="preserve">osoba, której małżonek, krewny lub powinowaty do drugiego stopnia albo osoba związana z nią z tytułu przysposobienia, opieki lub kurateli </w:t>
      </w:r>
      <w:r w:rsidRPr="00B32207">
        <w:rPr>
          <w:rFonts w:asciiTheme="minorHAnsi" w:eastAsia="Calibri" w:hAnsiTheme="minorHAnsi" w:cstheme="minorHAnsi"/>
          <w:szCs w:val="24"/>
        </w:rPr>
        <w:lastRenderedPageBreak/>
        <w:t>pozostaje wobec niego w stosunku nadrzędności służbowej.</w:t>
      </w:r>
    </w:p>
    <w:p w14:paraId="534E5A69" w14:textId="77777777" w:rsidR="00317D92" w:rsidRPr="00B32207" w:rsidRDefault="00317D92" w:rsidP="00CA13A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W razie konieczności wyłączenia członka komisji konkursowej z przyczyn, o których mowa w pkt 2, nowego członka komisji powołuje Udzielający zamówienia.</w:t>
      </w:r>
    </w:p>
    <w:p w14:paraId="7FEF4D73" w14:textId="77777777" w:rsidR="00317D92" w:rsidRPr="00B32207" w:rsidRDefault="00317D92" w:rsidP="00CA13A0">
      <w:pPr>
        <w:widowControl w:val="0"/>
        <w:numPr>
          <w:ilvl w:val="0"/>
          <w:numId w:val="7"/>
        </w:numPr>
        <w:autoSpaceDE w:val="0"/>
        <w:autoSpaceDN w:val="0"/>
        <w:adjustRightInd w:val="0"/>
        <w:spacing w:after="120"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Udzielający zamówienia wskazuje nowego przewodniczącego, jeśli wyłączenie członka komisji konkursowej dotyczy osoby pełniącej tę funkcję.</w:t>
      </w:r>
    </w:p>
    <w:p w14:paraId="1A7B36C8" w14:textId="777724B0" w:rsidR="00317D92" w:rsidRPr="00B32207" w:rsidRDefault="00317D92" w:rsidP="00CA13A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 xml:space="preserve">VII Miejsce i termin otwarcia ofert, przebieg konkursu </w:t>
      </w:r>
    </w:p>
    <w:p w14:paraId="03F14FD5" w14:textId="18AB03EC" w:rsidR="00317D92" w:rsidRPr="00B32207" w:rsidRDefault="00317D92" w:rsidP="00CA13A0">
      <w:pPr>
        <w:widowControl w:val="0"/>
        <w:numPr>
          <w:ilvl w:val="0"/>
          <w:numId w:val="8"/>
        </w:numPr>
        <w:tabs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 xml:space="preserve">Otwarcie ofert nastąpi </w:t>
      </w:r>
      <w:r w:rsidR="00C70CFB" w:rsidRPr="00B32207">
        <w:rPr>
          <w:rFonts w:asciiTheme="minorHAnsi" w:hAnsiTheme="minorHAnsi" w:cstheme="minorHAnsi"/>
          <w:b/>
          <w:szCs w:val="24"/>
        </w:rPr>
        <w:t xml:space="preserve">w dniu </w:t>
      </w:r>
      <w:r w:rsidR="00757D63">
        <w:rPr>
          <w:rFonts w:asciiTheme="minorHAnsi" w:hAnsiTheme="minorHAnsi" w:cstheme="minorHAnsi"/>
          <w:b/>
          <w:szCs w:val="24"/>
        </w:rPr>
        <w:t>23</w:t>
      </w:r>
      <w:r w:rsidR="0078262A" w:rsidRPr="00B32207">
        <w:rPr>
          <w:rFonts w:asciiTheme="minorHAnsi" w:hAnsiTheme="minorHAnsi" w:cstheme="minorHAnsi"/>
          <w:b/>
          <w:szCs w:val="24"/>
        </w:rPr>
        <w:t>.</w:t>
      </w:r>
      <w:r w:rsidR="00757D63">
        <w:rPr>
          <w:rFonts w:asciiTheme="minorHAnsi" w:hAnsiTheme="minorHAnsi" w:cstheme="minorHAnsi"/>
          <w:b/>
          <w:szCs w:val="24"/>
        </w:rPr>
        <w:t>04.</w:t>
      </w:r>
      <w:r w:rsidRPr="00B32207">
        <w:rPr>
          <w:rFonts w:asciiTheme="minorHAnsi" w:hAnsiTheme="minorHAnsi" w:cstheme="minorHAnsi"/>
          <w:b/>
          <w:szCs w:val="24"/>
        </w:rPr>
        <w:t>202</w:t>
      </w:r>
      <w:r w:rsidR="00392473">
        <w:rPr>
          <w:rFonts w:asciiTheme="minorHAnsi" w:hAnsiTheme="minorHAnsi" w:cstheme="minorHAnsi"/>
          <w:b/>
          <w:szCs w:val="24"/>
        </w:rPr>
        <w:t>6</w:t>
      </w:r>
      <w:r w:rsidR="00AD00E4" w:rsidRPr="00B32207">
        <w:rPr>
          <w:rFonts w:asciiTheme="minorHAnsi" w:hAnsiTheme="minorHAnsi" w:cstheme="minorHAnsi"/>
          <w:b/>
          <w:szCs w:val="24"/>
        </w:rPr>
        <w:t>r.</w:t>
      </w:r>
      <w:r w:rsidRPr="00B32207">
        <w:rPr>
          <w:rFonts w:asciiTheme="minorHAnsi" w:hAnsiTheme="minorHAnsi" w:cstheme="minorHAnsi"/>
          <w:szCs w:val="24"/>
        </w:rPr>
        <w:t xml:space="preserve"> </w:t>
      </w:r>
      <w:r w:rsidR="009D63B3" w:rsidRPr="00B32207">
        <w:rPr>
          <w:rFonts w:asciiTheme="minorHAnsi" w:hAnsiTheme="minorHAnsi" w:cstheme="minorHAnsi"/>
          <w:b/>
          <w:szCs w:val="24"/>
        </w:rPr>
        <w:t>o godz. 1</w:t>
      </w:r>
      <w:r w:rsidR="00757D63">
        <w:rPr>
          <w:rFonts w:asciiTheme="minorHAnsi" w:hAnsiTheme="minorHAnsi" w:cstheme="minorHAnsi"/>
          <w:b/>
          <w:szCs w:val="24"/>
        </w:rPr>
        <w:t>2</w:t>
      </w:r>
      <w:r w:rsidR="00B67148" w:rsidRPr="00B32207">
        <w:rPr>
          <w:rFonts w:asciiTheme="minorHAnsi" w:hAnsiTheme="minorHAnsi" w:cstheme="minorHAnsi"/>
          <w:b/>
          <w:szCs w:val="24"/>
        </w:rPr>
        <w:t>:00</w:t>
      </w:r>
      <w:r w:rsidRPr="00B32207">
        <w:rPr>
          <w:rFonts w:asciiTheme="minorHAnsi" w:hAnsiTheme="minorHAnsi" w:cstheme="minorHAnsi"/>
          <w:szCs w:val="24"/>
        </w:rPr>
        <w:t xml:space="preserve"> w siedzibie Udzielającego zamówienia, Budynek Administracji, pokój Nr 421.</w:t>
      </w:r>
    </w:p>
    <w:p w14:paraId="5B904231" w14:textId="77777777" w:rsidR="00317D92" w:rsidRPr="00B32207" w:rsidRDefault="00317D92" w:rsidP="00CA13A0">
      <w:pPr>
        <w:widowControl w:val="0"/>
        <w:numPr>
          <w:ilvl w:val="0"/>
          <w:numId w:val="8"/>
        </w:numPr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Rozstrzygając konkurs ofert Komisja konkursowa podejmuje kolejno następujące czynności:</w:t>
      </w:r>
    </w:p>
    <w:p w14:paraId="48484B42" w14:textId="77777777" w:rsidR="00317D92" w:rsidRPr="00B32207" w:rsidRDefault="00317D92" w:rsidP="00CA13A0">
      <w:pPr>
        <w:numPr>
          <w:ilvl w:val="0"/>
          <w:numId w:val="14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>stwierdza prawidłowość ogłoszenia konkursu oraz liczbę otrzymanych ofert,</w:t>
      </w:r>
    </w:p>
    <w:p w14:paraId="187C0DAD" w14:textId="77777777" w:rsidR="00317D92" w:rsidRPr="00B32207" w:rsidRDefault="00317D92" w:rsidP="00CA13A0">
      <w:pPr>
        <w:numPr>
          <w:ilvl w:val="0"/>
          <w:numId w:val="14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>otwiera koperty z ofertami,</w:t>
      </w:r>
    </w:p>
    <w:p w14:paraId="6A25727F" w14:textId="77777777" w:rsidR="00317D92" w:rsidRPr="00B32207" w:rsidRDefault="00317D92" w:rsidP="00CA13A0">
      <w:pPr>
        <w:numPr>
          <w:ilvl w:val="0"/>
          <w:numId w:val="14"/>
        </w:numPr>
        <w:suppressAutoHyphens/>
        <w:autoSpaceDE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>ustala, które z ofert spełniają warunki konkursu i nie podlegają odrzuceniu</w:t>
      </w:r>
      <w:r w:rsidRPr="00B32207">
        <w:rPr>
          <w:rFonts w:asciiTheme="minorHAnsi" w:hAnsiTheme="minorHAnsi" w:cstheme="minorHAnsi"/>
          <w:szCs w:val="24"/>
        </w:rPr>
        <w:t>;</w:t>
      </w:r>
    </w:p>
    <w:p w14:paraId="39A66B5F" w14:textId="365A1881" w:rsidR="00317D92" w:rsidRPr="00B32207" w:rsidRDefault="00317D92" w:rsidP="00CA13A0">
      <w:pPr>
        <w:numPr>
          <w:ilvl w:val="0"/>
          <w:numId w:val="14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 xml:space="preserve">odrzuca oferty na zasadach określonych w art. 149 </w:t>
      </w:r>
      <w:r w:rsidRPr="00B32207">
        <w:rPr>
          <w:rFonts w:asciiTheme="minorHAnsi" w:hAnsiTheme="minorHAnsi" w:cstheme="minorHAnsi"/>
          <w:szCs w:val="24"/>
        </w:rPr>
        <w:t>usta</w:t>
      </w:r>
      <w:r w:rsidR="00D202E2" w:rsidRPr="00B32207">
        <w:rPr>
          <w:rFonts w:asciiTheme="minorHAnsi" w:hAnsiTheme="minorHAnsi" w:cstheme="minorHAnsi"/>
          <w:szCs w:val="24"/>
        </w:rPr>
        <w:t>wy z dnia 27 sierpnia 2004 r. o </w:t>
      </w:r>
      <w:r w:rsidRPr="00B32207">
        <w:rPr>
          <w:rFonts w:asciiTheme="minorHAnsi" w:hAnsiTheme="minorHAnsi" w:cstheme="minorHAnsi"/>
          <w:szCs w:val="24"/>
        </w:rPr>
        <w:t xml:space="preserve">świadczeniach </w:t>
      </w:r>
      <w:smartTag w:uri="lexAThandschemas/lexAThand" w:element="lexATakty">
        <w:smartTagPr>
          <w:attr w:name="DocIDENT" w:val="Dz.U.2005.8.60/0"/>
          <w:attr w:name="DOCTYPE" w:val="akt"/>
        </w:smartTagPr>
        <w:r w:rsidRPr="00B32207">
          <w:rPr>
            <w:rFonts w:asciiTheme="minorHAnsi" w:hAnsiTheme="minorHAnsi" w:cstheme="minorHAnsi"/>
            <w:szCs w:val="24"/>
          </w:rPr>
          <w:t>op</w:t>
        </w:r>
      </w:smartTag>
      <w:r w:rsidRPr="00B32207">
        <w:rPr>
          <w:rFonts w:asciiTheme="minorHAnsi" w:hAnsiTheme="minorHAnsi" w:cstheme="minorHAnsi"/>
          <w:szCs w:val="24"/>
        </w:rPr>
        <w:t>ieki zdrowotnej finansowanych ze śr</w:t>
      </w:r>
      <w:r w:rsidR="00C70CFB" w:rsidRPr="00B32207">
        <w:rPr>
          <w:rFonts w:asciiTheme="minorHAnsi" w:hAnsiTheme="minorHAnsi" w:cstheme="minorHAnsi"/>
          <w:szCs w:val="24"/>
        </w:rPr>
        <w:t>odków publicznych (Dz. U. z 202</w:t>
      </w:r>
      <w:r w:rsidR="00822DCC">
        <w:rPr>
          <w:rFonts w:asciiTheme="minorHAnsi" w:hAnsiTheme="minorHAnsi" w:cstheme="minorHAnsi"/>
          <w:szCs w:val="24"/>
        </w:rPr>
        <w:t>5</w:t>
      </w:r>
      <w:r w:rsidR="00F70740" w:rsidRPr="00B32207">
        <w:rPr>
          <w:rFonts w:asciiTheme="minorHAnsi" w:hAnsiTheme="minorHAnsi" w:cstheme="minorHAnsi"/>
          <w:szCs w:val="24"/>
        </w:rPr>
        <w:t>.146</w:t>
      </w:r>
      <w:r w:rsidR="00822DCC">
        <w:rPr>
          <w:rFonts w:asciiTheme="minorHAnsi" w:hAnsiTheme="minorHAnsi" w:cstheme="minorHAnsi"/>
          <w:szCs w:val="24"/>
        </w:rPr>
        <w:t>1</w:t>
      </w:r>
      <w:r w:rsidRPr="00B32207">
        <w:rPr>
          <w:rFonts w:asciiTheme="minorHAnsi" w:eastAsia="Calibri" w:hAnsiTheme="minorHAnsi" w:cstheme="minorHAnsi"/>
          <w:szCs w:val="24"/>
          <w:lang w:eastAsia="zh-CN"/>
        </w:rPr>
        <w:t xml:space="preserve"> </w:t>
      </w:r>
      <w:proofErr w:type="spellStart"/>
      <w:r w:rsidR="00AD00E4" w:rsidRPr="00B32207">
        <w:rPr>
          <w:rFonts w:asciiTheme="minorHAnsi" w:eastAsia="Calibri" w:hAnsiTheme="minorHAnsi" w:cstheme="minorHAnsi"/>
          <w:szCs w:val="24"/>
          <w:lang w:eastAsia="zh-CN"/>
        </w:rPr>
        <w:t>t.j</w:t>
      </w:r>
      <w:proofErr w:type="spellEnd"/>
      <w:r w:rsidR="00AD00E4" w:rsidRPr="00B32207">
        <w:rPr>
          <w:rFonts w:asciiTheme="minorHAnsi" w:eastAsia="Calibri" w:hAnsiTheme="minorHAnsi" w:cstheme="minorHAnsi"/>
          <w:szCs w:val="24"/>
          <w:lang w:eastAsia="zh-CN"/>
        </w:rPr>
        <w:t>.</w:t>
      </w:r>
      <w:r w:rsidRPr="00B32207">
        <w:rPr>
          <w:rFonts w:asciiTheme="minorHAnsi" w:hAnsiTheme="minorHAnsi" w:cstheme="minorHAnsi"/>
          <w:szCs w:val="24"/>
        </w:rPr>
        <w:t>)</w:t>
      </w:r>
      <w:r w:rsidRPr="00B32207">
        <w:rPr>
          <w:rFonts w:asciiTheme="minorHAnsi" w:eastAsia="Calibri" w:hAnsiTheme="minorHAnsi" w:cstheme="minorHAnsi"/>
          <w:szCs w:val="24"/>
        </w:rPr>
        <w:t xml:space="preserve">; </w:t>
      </w:r>
    </w:p>
    <w:p w14:paraId="4071F14E" w14:textId="77777777" w:rsidR="00317D92" w:rsidRPr="00B32207" w:rsidRDefault="00317D92" w:rsidP="00CA13A0">
      <w:pPr>
        <w:numPr>
          <w:ilvl w:val="0"/>
          <w:numId w:val="14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>w przypadku gdy oferent nie przedstawił wszystkich wymaganych dokumentów lub gdy oferta zawiera braki formalne Komisja konkursowa wzywa oferenta do usunięcia tych braków w wyznaczonym terminie pod rygorem odrzucenia oferty;</w:t>
      </w:r>
    </w:p>
    <w:p w14:paraId="6E431659" w14:textId="77777777" w:rsidR="00317D92" w:rsidRPr="00B32207" w:rsidRDefault="00317D92" w:rsidP="00CA13A0">
      <w:pPr>
        <w:numPr>
          <w:ilvl w:val="0"/>
          <w:numId w:val="14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>ogłasza oferentom, które z ofert spełniają warunki konkursu, a które zostały odrzucone,</w:t>
      </w:r>
    </w:p>
    <w:p w14:paraId="1EBD4C72" w14:textId="77777777" w:rsidR="00317D92" w:rsidRPr="00B32207" w:rsidRDefault="00317D92" w:rsidP="00CA13A0">
      <w:pPr>
        <w:numPr>
          <w:ilvl w:val="0"/>
          <w:numId w:val="14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>przyjmuje do protokołu wyjaśnienia i oświadczenia zgłoszone przez oferentów,</w:t>
      </w:r>
    </w:p>
    <w:p w14:paraId="5F2A6B7B" w14:textId="77777777" w:rsidR="00317D92" w:rsidRPr="00B32207" w:rsidRDefault="00317D92" w:rsidP="00CA13A0">
      <w:pPr>
        <w:numPr>
          <w:ilvl w:val="0"/>
          <w:numId w:val="14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>wybiera najkorzystniejszą ofertę albo nie przyjmuje żadnej z ofert.</w:t>
      </w:r>
    </w:p>
    <w:p w14:paraId="796A451E" w14:textId="77777777" w:rsidR="00317D92" w:rsidRPr="00B32207" w:rsidRDefault="00317D92" w:rsidP="00CA13A0">
      <w:pPr>
        <w:widowControl w:val="0"/>
        <w:numPr>
          <w:ilvl w:val="0"/>
          <w:numId w:val="8"/>
        </w:numPr>
        <w:tabs>
          <w:tab w:val="clear" w:pos="720"/>
          <w:tab w:val="num" w:pos="284"/>
        </w:tabs>
        <w:autoSpaceDE w:val="0"/>
        <w:autoSpaceDN w:val="0"/>
        <w:adjustRightInd w:val="0"/>
        <w:spacing w:line="276" w:lineRule="auto"/>
        <w:ind w:left="284" w:hanging="284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>Komisja konkursowa w czasie przeprowadzania konkursu przyjmuje i rozstrzyga protesty oferentów.</w:t>
      </w:r>
    </w:p>
    <w:p w14:paraId="7CEA7E44" w14:textId="77777777" w:rsidR="00317D92" w:rsidRPr="00B32207" w:rsidRDefault="00317D92" w:rsidP="00CA13A0">
      <w:pPr>
        <w:widowControl w:val="0"/>
        <w:numPr>
          <w:ilvl w:val="0"/>
          <w:numId w:val="8"/>
        </w:numPr>
        <w:tabs>
          <w:tab w:val="clear" w:pos="720"/>
          <w:tab w:val="num" w:pos="284"/>
        </w:tabs>
        <w:autoSpaceDE w:val="0"/>
        <w:autoSpaceDN w:val="0"/>
        <w:adjustRightInd w:val="0"/>
        <w:spacing w:after="120" w:line="276" w:lineRule="auto"/>
        <w:ind w:left="284" w:hanging="284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>Komisja konkursowa działa na posiedzeniach zamkniętych bez udziału oferentów, z wyjątkiem czynności określonych w pkt a, b i e.</w:t>
      </w:r>
    </w:p>
    <w:p w14:paraId="4AFAE5F9" w14:textId="54CD0827" w:rsidR="00317D92" w:rsidRPr="00B32207" w:rsidRDefault="00317D92" w:rsidP="00CA13A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>VIII</w:t>
      </w:r>
      <w:r w:rsidR="0078262A" w:rsidRPr="00B32207">
        <w:rPr>
          <w:rFonts w:asciiTheme="minorHAnsi" w:hAnsiTheme="minorHAnsi" w:cstheme="minorHAnsi"/>
          <w:b/>
          <w:szCs w:val="24"/>
        </w:rPr>
        <w:t>.</w:t>
      </w:r>
      <w:r w:rsidRPr="00B32207">
        <w:rPr>
          <w:rFonts w:asciiTheme="minorHAnsi" w:hAnsiTheme="minorHAnsi" w:cstheme="minorHAnsi"/>
          <w:b/>
          <w:szCs w:val="24"/>
        </w:rPr>
        <w:t xml:space="preserve"> Kryteria oceny ofert</w:t>
      </w:r>
    </w:p>
    <w:p w14:paraId="16555142" w14:textId="77777777" w:rsidR="00317D92" w:rsidRPr="00B32207" w:rsidRDefault="00317D92" w:rsidP="00CA13A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Dokonując wyboru najkorzystniejszych ofert komisja konkursowa kieruje się następującymi kryteriami i ich znaczeniem:</w:t>
      </w:r>
    </w:p>
    <w:p w14:paraId="621B159C" w14:textId="77777777" w:rsidR="00317D92" w:rsidRPr="00B32207" w:rsidRDefault="00317D92" w:rsidP="00CA13A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wynagrodzenie – 80%</w:t>
      </w:r>
    </w:p>
    <w:p w14:paraId="4418EA32" w14:textId="77777777" w:rsidR="00317D92" w:rsidRPr="00B32207" w:rsidRDefault="00317D92" w:rsidP="00CA13A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kwalifikacje – 10%</w:t>
      </w:r>
    </w:p>
    <w:p w14:paraId="0ADD68EB" w14:textId="77777777" w:rsidR="00317D92" w:rsidRPr="00B32207" w:rsidRDefault="00317D92" w:rsidP="00CA13A0">
      <w:pPr>
        <w:widowControl w:val="0"/>
        <w:numPr>
          <w:ilvl w:val="0"/>
          <w:numId w:val="15"/>
        </w:numPr>
        <w:autoSpaceDE w:val="0"/>
        <w:autoSpaceDN w:val="0"/>
        <w:adjustRightInd w:val="0"/>
        <w:spacing w:after="120"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doświadczenie zawodowe – 10%</w:t>
      </w:r>
    </w:p>
    <w:p w14:paraId="6B0EB04C" w14:textId="58BEB61B" w:rsidR="00317D92" w:rsidRPr="00B32207" w:rsidRDefault="00317D92" w:rsidP="00CA13A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>IX</w:t>
      </w:r>
      <w:r w:rsidR="0078262A" w:rsidRPr="00B32207">
        <w:rPr>
          <w:rFonts w:asciiTheme="minorHAnsi" w:hAnsiTheme="minorHAnsi" w:cstheme="minorHAnsi"/>
          <w:b/>
          <w:szCs w:val="24"/>
        </w:rPr>
        <w:t>.</w:t>
      </w:r>
      <w:r w:rsidRPr="00B32207">
        <w:rPr>
          <w:rFonts w:asciiTheme="minorHAnsi" w:hAnsiTheme="minorHAnsi" w:cstheme="minorHAnsi"/>
          <w:b/>
          <w:szCs w:val="24"/>
        </w:rPr>
        <w:t xml:space="preserve"> Rozstrzygnięcie konkursu ofert</w:t>
      </w:r>
    </w:p>
    <w:p w14:paraId="2D8E44E7" w14:textId="77777777" w:rsidR="00317D92" w:rsidRPr="00B32207" w:rsidRDefault="00317D92" w:rsidP="00CA13A0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 xml:space="preserve">Rozstrzygnięcie konkursu ofert ogłasza się w miejscu i terminie określonym w ogłoszeniu </w:t>
      </w:r>
      <w:r w:rsidRPr="00B32207">
        <w:rPr>
          <w:rFonts w:asciiTheme="minorHAnsi" w:hAnsiTheme="minorHAnsi" w:cstheme="minorHAnsi"/>
          <w:szCs w:val="24"/>
        </w:rPr>
        <w:br/>
        <w:t>o konkursie ofert, podając nazwę oferenta oraz numer oferty, którą wybrano.</w:t>
      </w:r>
    </w:p>
    <w:p w14:paraId="0DE89AF3" w14:textId="7E0E479C" w:rsidR="00CA13A0" w:rsidRDefault="00317D92" w:rsidP="00AD00E4">
      <w:pPr>
        <w:widowControl w:val="0"/>
        <w:numPr>
          <w:ilvl w:val="0"/>
          <w:numId w:val="9"/>
        </w:numPr>
        <w:autoSpaceDE w:val="0"/>
        <w:autoSpaceDN w:val="0"/>
        <w:adjustRightInd w:val="0"/>
        <w:spacing w:after="120" w:line="276" w:lineRule="auto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Oferentowi wybranemu w wyniku postępowania konkursowego Udzielający zamówienia wskazuje termin i miejsce  zawarcia i podpisania umowy.</w:t>
      </w:r>
    </w:p>
    <w:p w14:paraId="2F8D0650" w14:textId="3F69A19B" w:rsidR="00317D92" w:rsidRPr="00B32207" w:rsidRDefault="00317D92" w:rsidP="00CA13A0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b/>
          <w:szCs w:val="24"/>
        </w:rPr>
      </w:pPr>
      <w:r w:rsidRPr="00B32207">
        <w:rPr>
          <w:rFonts w:asciiTheme="minorHAnsi" w:eastAsia="Calibri" w:hAnsiTheme="minorHAnsi" w:cstheme="minorHAnsi"/>
          <w:b/>
          <w:szCs w:val="24"/>
        </w:rPr>
        <w:t>X</w:t>
      </w:r>
      <w:r w:rsidR="0078262A" w:rsidRPr="00B32207">
        <w:rPr>
          <w:rFonts w:asciiTheme="minorHAnsi" w:eastAsia="Calibri" w:hAnsiTheme="minorHAnsi" w:cstheme="minorHAnsi"/>
          <w:b/>
          <w:szCs w:val="24"/>
        </w:rPr>
        <w:t>.</w:t>
      </w:r>
      <w:r w:rsidRPr="00B32207">
        <w:rPr>
          <w:rFonts w:asciiTheme="minorHAnsi" w:eastAsia="Calibri" w:hAnsiTheme="minorHAnsi" w:cstheme="minorHAnsi"/>
          <w:b/>
          <w:szCs w:val="24"/>
        </w:rPr>
        <w:t xml:space="preserve"> Protokół z przebiegu konkursu </w:t>
      </w:r>
    </w:p>
    <w:p w14:paraId="50380114" w14:textId="77777777" w:rsidR="00317D92" w:rsidRPr="00B32207" w:rsidRDefault="00317D92" w:rsidP="00CA13A0">
      <w:pPr>
        <w:autoSpaceDE w:val="0"/>
        <w:autoSpaceDN w:val="0"/>
        <w:adjustRightInd w:val="0"/>
        <w:spacing w:line="276" w:lineRule="auto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>Z przebiegu konkursu sporządza się protokół, który powinien zawierać:</w:t>
      </w:r>
    </w:p>
    <w:p w14:paraId="0F8E4A30" w14:textId="77777777" w:rsidR="00317D92" w:rsidRPr="00B32207" w:rsidRDefault="00317D92" w:rsidP="00CA13A0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lastRenderedPageBreak/>
        <w:tab/>
        <w:t>oznaczenie miejsca i czasu konkursu,</w:t>
      </w:r>
    </w:p>
    <w:p w14:paraId="60C0D8D2" w14:textId="77777777" w:rsidR="00317D92" w:rsidRPr="00B32207" w:rsidRDefault="00317D92" w:rsidP="00CA13A0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ab/>
        <w:t>imiona i nazwiska członków komisji konkursowej,</w:t>
      </w:r>
    </w:p>
    <w:p w14:paraId="614AD1C5" w14:textId="77777777" w:rsidR="00317D92" w:rsidRPr="00B32207" w:rsidRDefault="00317D92" w:rsidP="00CA13A0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ab/>
        <w:t>liczbę zgłoszonych ofert,</w:t>
      </w:r>
    </w:p>
    <w:p w14:paraId="0E5E5879" w14:textId="77777777" w:rsidR="00317D92" w:rsidRPr="00B32207" w:rsidRDefault="00317D92" w:rsidP="00CA13A0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ab/>
        <w:t>wskazanie ofert odpowiadających warunkom konkursu i nie podlegających odrzuceniu,</w:t>
      </w:r>
    </w:p>
    <w:p w14:paraId="5474CEA1" w14:textId="77777777" w:rsidR="00317D92" w:rsidRPr="00B32207" w:rsidRDefault="00317D92" w:rsidP="00CA13A0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ab/>
        <w:t>wskazanie ofert które zostały odrzucone - wraz z uzasadnieniem,</w:t>
      </w:r>
    </w:p>
    <w:p w14:paraId="2027EAEE" w14:textId="77777777" w:rsidR="00317D92" w:rsidRPr="00B32207" w:rsidRDefault="00317D92" w:rsidP="00CA13A0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ab/>
        <w:t>wyjaśnienia i oświadczenia oferentów,</w:t>
      </w:r>
    </w:p>
    <w:p w14:paraId="366C6A47" w14:textId="77777777" w:rsidR="00317D92" w:rsidRPr="00B32207" w:rsidRDefault="00317D92" w:rsidP="00CA13A0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ab/>
        <w:t>wskazanie najkorzystniejszej dla udzielającego zamówienia oferty albo stwierdzenie, że żadna z ofert nie została przyjęta - wraz z uzasadnieniem,</w:t>
      </w:r>
    </w:p>
    <w:p w14:paraId="7835FA02" w14:textId="77777777" w:rsidR="00317D92" w:rsidRPr="00B32207" w:rsidRDefault="00317D92" w:rsidP="00CA13A0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ab/>
        <w:t>ewentualne odrębne stanowisko członka komisji konkursowej,</w:t>
      </w:r>
    </w:p>
    <w:p w14:paraId="49C52539" w14:textId="77777777" w:rsidR="00317D92" w:rsidRPr="00B32207" w:rsidRDefault="00317D92" w:rsidP="00CA13A0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spacing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ab/>
        <w:t>wzmiankę o odczytaniu protokołu,</w:t>
      </w:r>
    </w:p>
    <w:p w14:paraId="51F63BB8" w14:textId="58C88E7C" w:rsidR="00AD00E4" w:rsidRPr="00B32207" w:rsidRDefault="00317D92" w:rsidP="00AD00E4">
      <w:pPr>
        <w:numPr>
          <w:ilvl w:val="0"/>
          <w:numId w:val="10"/>
        </w:numPr>
        <w:tabs>
          <w:tab w:val="right" w:pos="284"/>
          <w:tab w:val="left" w:pos="408"/>
        </w:tabs>
        <w:autoSpaceDE w:val="0"/>
        <w:autoSpaceDN w:val="0"/>
        <w:adjustRightInd w:val="0"/>
        <w:spacing w:after="120" w:line="276" w:lineRule="auto"/>
        <w:outlineLvl w:val="9"/>
        <w:rPr>
          <w:rFonts w:asciiTheme="minorHAnsi" w:eastAsia="Calibri" w:hAnsiTheme="minorHAnsi" w:cstheme="minorHAnsi"/>
          <w:szCs w:val="24"/>
        </w:rPr>
      </w:pPr>
      <w:r w:rsidRPr="00B32207">
        <w:rPr>
          <w:rFonts w:asciiTheme="minorHAnsi" w:eastAsia="Calibri" w:hAnsiTheme="minorHAnsi" w:cstheme="minorHAnsi"/>
          <w:szCs w:val="24"/>
        </w:rPr>
        <w:tab/>
        <w:t>podpisy członków komisji.</w:t>
      </w:r>
    </w:p>
    <w:p w14:paraId="321F2A6E" w14:textId="35D20F72" w:rsidR="00317D92" w:rsidRPr="00B32207" w:rsidRDefault="00317D92" w:rsidP="00CA13A0">
      <w:pPr>
        <w:widowControl w:val="0"/>
        <w:autoSpaceDE w:val="0"/>
        <w:autoSpaceDN w:val="0"/>
        <w:adjustRightInd w:val="0"/>
        <w:spacing w:line="276" w:lineRule="auto"/>
        <w:rPr>
          <w:rFonts w:asciiTheme="minorHAnsi" w:hAnsiTheme="minorHAnsi" w:cstheme="minorHAnsi"/>
          <w:b/>
          <w:szCs w:val="24"/>
        </w:rPr>
      </w:pPr>
      <w:r w:rsidRPr="00B32207">
        <w:rPr>
          <w:rFonts w:asciiTheme="minorHAnsi" w:hAnsiTheme="minorHAnsi" w:cstheme="minorHAnsi"/>
          <w:b/>
          <w:szCs w:val="24"/>
        </w:rPr>
        <w:t>XI</w:t>
      </w:r>
      <w:r w:rsidR="0078262A" w:rsidRPr="00B32207">
        <w:rPr>
          <w:rFonts w:asciiTheme="minorHAnsi" w:hAnsiTheme="minorHAnsi" w:cstheme="minorHAnsi"/>
          <w:b/>
          <w:szCs w:val="24"/>
        </w:rPr>
        <w:t>.</w:t>
      </w:r>
      <w:r w:rsidRPr="00B32207">
        <w:rPr>
          <w:rFonts w:asciiTheme="minorHAnsi" w:hAnsiTheme="minorHAnsi" w:cstheme="minorHAnsi"/>
          <w:b/>
          <w:szCs w:val="24"/>
        </w:rPr>
        <w:t xml:space="preserve"> Środki odwoławcze przysługujące oferentowi</w:t>
      </w:r>
    </w:p>
    <w:p w14:paraId="70AB812B" w14:textId="77777777" w:rsidR="00317D92" w:rsidRPr="00B32207" w:rsidRDefault="00317D92" w:rsidP="00CA13A0">
      <w:pPr>
        <w:numPr>
          <w:ilvl w:val="0"/>
          <w:numId w:val="16"/>
        </w:numPr>
        <w:tabs>
          <w:tab w:val="clear" w:pos="720"/>
          <w:tab w:val="num" w:pos="360"/>
        </w:tabs>
        <w:spacing w:line="276" w:lineRule="auto"/>
        <w:ind w:left="360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  <w:lang w:eastAsia="ar-SA"/>
        </w:rPr>
        <w:t>Oferentom, których interes prawny doznał uszczerbku w wyniku naruszenia przez Udzielającego zamówienia zasad przeprowadzenia postępowania konkursowego przysługują środki odwoławcze  na zasadach określonych poniżej.</w:t>
      </w:r>
    </w:p>
    <w:p w14:paraId="7E874C33" w14:textId="77777777" w:rsidR="00317D92" w:rsidRPr="00B32207" w:rsidRDefault="00317D92" w:rsidP="00CA13A0">
      <w:pPr>
        <w:numPr>
          <w:ilvl w:val="0"/>
          <w:numId w:val="16"/>
        </w:numPr>
        <w:tabs>
          <w:tab w:val="clear" w:pos="720"/>
          <w:tab w:val="num" w:pos="360"/>
        </w:tabs>
        <w:spacing w:line="276" w:lineRule="auto"/>
        <w:ind w:left="360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  <w:lang w:eastAsia="ar-SA"/>
        </w:rPr>
        <w:t>W toku postępowania konkursowego, jednakże przed rozstrzygnięciem konkursu, oferent może złożyć do komisji konkursowej umotywowany protest, w terminie 7 dni roboczych od dnia dokonania zaskarżonej czynności</w:t>
      </w:r>
    </w:p>
    <w:p w14:paraId="27832ADA" w14:textId="77777777" w:rsidR="00317D92" w:rsidRPr="00B32207" w:rsidRDefault="00317D92" w:rsidP="00CA13A0">
      <w:pPr>
        <w:numPr>
          <w:ilvl w:val="0"/>
          <w:numId w:val="16"/>
        </w:numPr>
        <w:tabs>
          <w:tab w:val="clear" w:pos="720"/>
          <w:tab w:val="num" w:pos="360"/>
        </w:tabs>
        <w:spacing w:line="276" w:lineRule="auto"/>
        <w:ind w:left="360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  <w:lang w:eastAsia="ar-SA"/>
        </w:rPr>
        <w:t>Do czasu rozpatrzenia protestu postępowanie konkursowe zostaje zawieszone, chyba że z treści protestu wynika, że jest on oczywiście bezzasadny.</w:t>
      </w:r>
    </w:p>
    <w:p w14:paraId="6E0FBD71" w14:textId="77777777" w:rsidR="00317D92" w:rsidRPr="00B32207" w:rsidRDefault="00317D92" w:rsidP="00CA13A0">
      <w:pPr>
        <w:numPr>
          <w:ilvl w:val="0"/>
          <w:numId w:val="16"/>
        </w:numPr>
        <w:tabs>
          <w:tab w:val="clear" w:pos="720"/>
          <w:tab w:val="num" w:pos="360"/>
        </w:tabs>
        <w:spacing w:line="276" w:lineRule="auto"/>
        <w:ind w:left="360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  <w:lang w:eastAsia="ar-SA"/>
        </w:rPr>
        <w:t>Komisja konkursowa rozpatruje protest w ciągu 7 dni od daty jego otrzymania i udziela pisemnej odpowiedzi składającemu protest. Nieuwzględnienie protestu wymaga uzasadnienia.</w:t>
      </w:r>
    </w:p>
    <w:p w14:paraId="6CE3867E" w14:textId="77777777" w:rsidR="00317D92" w:rsidRPr="00B32207" w:rsidRDefault="00317D92" w:rsidP="00CA13A0">
      <w:pPr>
        <w:numPr>
          <w:ilvl w:val="0"/>
          <w:numId w:val="16"/>
        </w:numPr>
        <w:tabs>
          <w:tab w:val="clear" w:pos="720"/>
          <w:tab w:val="num" w:pos="360"/>
        </w:tabs>
        <w:spacing w:line="276" w:lineRule="auto"/>
        <w:ind w:left="360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  <w:lang w:eastAsia="ar-SA"/>
        </w:rPr>
        <w:t>Protest złożony po terminie nie podlega rozpatrzeniu</w:t>
      </w:r>
    </w:p>
    <w:p w14:paraId="6FAB8615" w14:textId="77777777" w:rsidR="00317D92" w:rsidRPr="00B32207" w:rsidRDefault="00317D92" w:rsidP="00CA13A0">
      <w:pPr>
        <w:numPr>
          <w:ilvl w:val="0"/>
          <w:numId w:val="16"/>
        </w:numPr>
        <w:tabs>
          <w:tab w:val="clear" w:pos="720"/>
          <w:tab w:val="num" w:pos="360"/>
        </w:tabs>
        <w:spacing w:line="276" w:lineRule="auto"/>
        <w:ind w:left="360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  <w:lang w:eastAsia="ar-SA"/>
        </w:rPr>
        <w:t>Informację o  wniesieniu i rozstrzygnięciu protestu niezwłocznie zamieszcza się na tablicy ogłoszeń oraz na stronie internetowej Udzielającego zamówienia.</w:t>
      </w:r>
    </w:p>
    <w:p w14:paraId="2243CCA4" w14:textId="77777777" w:rsidR="00317D92" w:rsidRPr="00B32207" w:rsidRDefault="00317D92" w:rsidP="00CA13A0">
      <w:pPr>
        <w:numPr>
          <w:ilvl w:val="0"/>
          <w:numId w:val="16"/>
        </w:numPr>
        <w:tabs>
          <w:tab w:val="clear" w:pos="720"/>
          <w:tab w:val="num" w:pos="360"/>
        </w:tabs>
        <w:spacing w:line="276" w:lineRule="auto"/>
        <w:ind w:left="360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  <w:lang w:eastAsia="ar-SA"/>
        </w:rPr>
        <w:t>W przypadku uwzględnienia protestu Komisja powtarza zaskarżoną czynność.</w:t>
      </w:r>
    </w:p>
    <w:p w14:paraId="1E0E708B" w14:textId="77777777" w:rsidR="00317D92" w:rsidRPr="00B32207" w:rsidRDefault="00317D92" w:rsidP="00CA13A0">
      <w:pPr>
        <w:numPr>
          <w:ilvl w:val="0"/>
          <w:numId w:val="16"/>
        </w:numPr>
        <w:tabs>
          <w:tab w:val="clear" w:pos="720"/>
          <w:tab w:val="num" w:pos="360"/>
        </w:tabs>
        <w:spacing w:line="276" w:lineRule="auto"/>
        <w:ind w:left="360"/>
        <w:outlineLvl w:val="9"/>
        <w:rPr>
          <w:rFonts w:asciiTheme="minorHAnsi" w:hAnsiTheme="minorHAnsi" w:cstheme="minorHAnsi"/>
          <w:szCs w:val="24"/>
          <w:lang w:eastAsia="ar-SA"/>
        </w:rPr>
      </w:pPr>
      <w:r w:rsidRPr="00B32207">
        <w:rPr>
          <w:rFonts w:asciiTheme="minorHAnsi" w:hAnsiTheme="minorHAnsi" w:cstheme="minorHAnsi"/>
          <w:szCs w:val="24"/>
          <w:lang w:eastAsia="ar-SA"/>
        </w:rPr>
        <w:t>Oferent biorący udział w postępowaniu może wnieść do Dyrektora Udzielającego zamówienia w terminie 7 dni od daty ogłoszenia o rozstrzygnięciu postępowania odwołanie dotyczące rozstrzygnięcia postępowania.</w:t>
      </w:r>
    </w:p>
    <w:p w14:paraId="2B004A7B" w14:textId="77777777" w:rsidR="00317D92" w:rsidRPr="00B32207" w:rsidRDefault="00317D92" w:rsidP="00CA13A0">
      <w:pPr>
        <w:numPr>
          <w:ilvl w:val="0"/>
          <w:numId w:val="16"/>
        </w:numPr>
        <w:tabs>
          <w:tab w:val="clear" w:pos="720"/>
          <w:tab w:val="num" w:pos="360"/>
          <w:tab w:val="left" w:pos="3700"/>
        </w:tabs>
        <w:suppressAutoHyphens/>
        <w:autoSpaceDE w:val="0"/>
        <w:spacing w:line="276" w:lineRule="auto"/>
        <w:ind w:left="360"/>
        <w:outlineLvl w:val="9"/>
        <w:rPr>
          <w:rFonts w:asciiTheme="minorHAnsi" w:hAnsiTheme="minorHAnsi" w:cstheme="minorHAnsi"/>
          <w:szCs w:val="24"/>
          <w:lang w:eastAsia="ar-SA"/>
        </w:rPr>
      </w:pPr>
      <w:r w:rsidRPr="00B32207">
        <w:rPr>
          <w:rFonts w:asciiTheme="minorHAnsi" w:hAnsiTheme="minorHAnsi" w:cstheme="minorHAnsi"/>
          <w:szCs w:val="24"/>
          <w:lang w:eastAsia="ar-SA"/>
        </w:rPr>
        <w:t>Odwołanie wniesione po terminie nie podlega rozpatrzeniu.</w:t>
      </w:r>
    </w:p>
    <w:p w14:paraId="45361D2F" w14:textId="77777777" w:rsidR="00317D92" w:rsidRPr="00B32207" w:rsidRDefault="00317D92" w:rsidP="00CA13A0">
      <w:pPr>
        <w:numPr>
          <w:ilvl w:val="0"/>
          <w:numId w:val="16"/>
        </w:numPr>
        <w:tabs>
          <w:tab w:val="clear" w:pos="720"/>
          <w:tab w:val="num" w:pos="360"/>
          <w:tab w:val="left" w:pos="3700"/>
        </w:tabs>
        <w:suppressAutoHyphens/>
        <w:autoSpaceDE w:val="0"/>
        <w:spacing w:line="276" w:lineRule="auto"/>
        <w:ind w:left="360"/>
        <w:outlineLvl w:val="9"/>
        <w:rPr>
          <w:rFonts w:asciiTheme="minorHAnsi" w:hAnsiTheme="minorHAnsi" w:cstheme="minorHAnsi"/>
          <w:szCs w:val="24"/>
          <w:lang w:eastAsia="ar-SA"/>
        </w:rPr>
      </w:pPr>
      <w:r w:rsidRPr="00B32207">
        <w:rPr>
          <w:rFonts w:asciiTheme="minorHAnsi" w:hAnsiTheme="minorHAnsi" w:cstheme="minorHAnsi"/>
          <w:szCs w:val="24"/>
          <w:lang w:eastAsia="ar-SA"/>
        </w:rPr>
        <w:t>Wniesienie odwołania wstrzymuje zawarcie umowy do czasu jego rozpatrzenia.</w:t>
      </w:r>
    </w:p>
    <w:p w14:paraId="55C53D8C" w14:textId="477EB4BA" w:rsidR="00E00D40" w:rsidRPr="00B32207" w:rsidRDefault="00317D92" w:rsidP="009D63B3">
      <w:pPr>
        <w:numPr>
          <w:ilvl w:val="0"/>
          <w:numId w:val="16"/>
        </w:numPr>
        <w:tabs>
          <w:tab w:val="clear" w:pos="720"/>
          <w:tab w:val="num" w:pos="360"/>
          <w:tab w:val="left" w:pos="3700"/>
        </w:tabs>
        <w:suppressAutoHyphens/>
        <w:autoSpaceDE w:val="0"/>
        <w:spacing w:line="276" w:lineRule="auto"/>
        <w:ind w:left="360"/>
        <w:outlineLvl w:val="9"/>
        <w:rPr>
          <w:rFonts w:asciiTheme="minorHAnsi" w:hAnsiTheme="minorHAnsi" w:cstheme="minorHAnsi"/>
          <w:szCs w:val="24"/>
          <w:lang w:eastAsia="ar-SA"/>
        </w:rPr>
      </w:pPr>
      <w:r w:rsidRPr="00B32207">
        <w:rPr>
          <w:rFonts w:asciiTheme="minorHAnsi" w:hAnsiTheme="minorHAnsi" w:cstheme="minorHAnsi"/>
          <w:szCs w:val="24"/>
          <w:lang w:eastAsia="ar-SA"/>
        </w:rPr>
        <w:t>Dyrektor Udzielającego zamówienia rozpoznaje i rozstrzyga odwołanie najpóźniej w ciągu 7 dni od daty jego otrzymania.</w:t>
      </w:r>
    </w:p>
    <w:p w14:paraId="1B66FEA0" w14:textId="77777777" w:rsidR="0041662B" w:rsidRPr="00B32207" w:rsidRDefault="0041662B" w:rsidP="00317D92">
      <w:pPr>
        <w:spacing w:line="312" w:lineRule="auto"/>
        <w:rPr>
          <w:rFonts w:asciiTheme="minorHAnsi" w:hAnsiTheme="minorHAnsi" w:cstheme="minorHAnsi"/>
          <w:szCs w:val="24"/>
        </w:rPr>
      </w:pPr>
    </w:p>
    <w:tbl>
      <w:tblPr>
        <w:tblpPr w:leftFromText="141" w:rightFromText="141" w:vertAnchor="text" w:horzAnchor="margin" w:tblpXSpec="right" w:tblpY="154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7"/>
      </w:tblGrid>
      <w:tr w:rsidR="00392473" w:rsidRPr="00B32207" w14:paraId="1C5D8754" w14:textId="77777777" w:rsidTr="0041662B">
        <w:trPr>
          <w:trHeight w:val="1810"/>
        </w:trPr>
        <w:tc>
          <w:tcPr>
            <w:tcW w:w="4037" w:type="dxa"/>
          </w:tcPr>
          <w:p w14:paraId="0AB6385C" w14:textId="77777777" w:rsidR="00392473" w:rsidRPr="00B32207" w:rsidRDefault="00392473" w:rsidP="0041662B">
            <w:pPr>
              <w:jc w:val="left"/>
              <w:outlineLvl w:val="9"/>
              <w:rPr>
                <w:rFonts w:asciiTheme="minorHAnsi" w:hAnsiTheme="minorHAnsi" w:cstheme="minorHAnsi"/>
                <w:szCs w:val="24"/>
              </w:rPr>
            </w:pPr>
          </w:p>
          <w:p w14:paraId="0B9CC8B0" w14:textId="77777777" w:rsidR="00392473" w:rsidRPr="00B32207" w:rsidRDefault="00392473" w:rsidP="0041662B">
            <w:pPr>
              <w:jc w:val="left"/>
              <w:outlineLvl w:val="9"/>
              <w:rPr>
                <w:rFonts w:asciiTheme="minorHAnsi" w:hAnsiTheme="minorHAnsi" w:cstheme="minorHAnsi"/>
                <w:szCs w:val="24"/>
              </w:rPr>
            </w:pPr>
          </w:p>
          <w:p w14:paraId="18CBC24F" w14:textId="77777777" w:rsidR="00392473" w:rsidRPr="00B32207" w:rsidRDefault="00392473" w:rsidP="0041662B">
            <w:pPr>
              <w:jc w:val="left"/>
              <w:outlineLvl w:val="9"/>
              <w:rPr>
                <w:rFonts w:asciiTheme="minorHAnsi" w:hAnsiTheme="minorHAnsi" w:cstheme="minorHAnsi"/>
                <w:szCs w:val="24"/>
              </w:rPr>
            </w:pPr>
          </w:p>
          <w:p w14:paraId="5BEA1748" w14:textId="77777777" w:rsidR="00392473" w:rsidRPr="00B32207" w:rsidRDefault="00392473" w:rsidP="0041662B">
            <w:pPr>
              <w:jc w:val="left"/>
              <w:outlineLvl w:val="9"/>
              <w:rPr>
                <w:rFonts w:asciiTheme="minorHAnsi" w:hAnsiTheme="minorHAnsi" w:cstheme="minorHAnsi"/>
                <w:szCs w:val="24"/>
              </w:rPr>
            </w:pPr>
          </w:p>
          <w:p w14:paraId="3E8C030B" w14:textId="77777777" w:rsidR="00392473" w:rsidRPr="00B32207" w:rsidRDefault="00392473" w:rsidP="0041662B">
            <w:pPr>
              <w:jc w:val="center"/>
              <w:outlineLvl w:val="9"/>
              <w:rPr>
                <w:rFonts w:asciiTheme="minorHAnsi" w:hAnsiTheme="minorHAnsi" w:cstheme="minorHAnsi"/>
                <w:szCs w:val="24"/>
              </w:rPr>
            </w:pPr>
            <w:r w:rsidRPr="00B32207">
              <w:rPr>
                <w:rFonts w:asciiTheme="minorHAnsi" w:hAnsiTheme="minorHAnsi" w:cstheme="minorHAnsi"/>
                <w:szCs w:val="24"/>
              </w:rPr>
              <w:t>Podpis i pieczęć Dyrektora</w:t>
            </w:r>
          </w:p>
        </w:tc>
      </w:tr>
    </w:tbl>
    <w:p w14:paraId="7493306A" w14:textId="77777777" w:rsidR="00317D92" w:rsidRPr="00B32207" w:rsidRDefault="00317D92" w:rsidP="00317D92">
      <w:pPr>
        <w:spacing w:line="312" w:lineRule="auto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Załączniki:</w:t>
      </w:r>
    </w:p>
    <w:p w14:paraId="18EECFA4" w14:textId="77777777" w:rsidR="00363F28" w:rsidRPr="00B32207" w:rsidRDefault="00317D92" w:rsidP="00363F28">
      <w:pPr>
        <w:pStyle w:val="Akapitzlist"/>
        <w:numPr>
          <w:ilvl w:val="1"/>
          <w:numId w:val="16"/>
        </w:numPr>
        <w:tabs>
          <w:tab w:val="clear" w:pos="1440"/>
          <w:tab w:val="num" w:pos="709"/>
        </w:tabs>
        <w:spacing w:line="312" w:lineRule="auto"/>
        <w:ind w:hanging="1156"/>
        <w:jc w:val="left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formularz oferty</w:t>
      </w:r>
    </w:p>
    <w:p w14:paraId="4DB535B6" w14:textId="6E825474" w:rsidR="00317D92" w:rsidRPr="00B32207" w:rsidRDefault="00363F28" w:rsidP="00363F28">
      <w:pPr>
        <w:pStyle w:val="Akapitzlist"/>
        <w:numPr>
          <w:ilvl w:val="1"/>
          <w:numId w:val="16"/>
        </w:numPr>
        <w:tabs>
          <w:tab w:val="clear" w:pos="1440"/>
          <w:tab w:val="num" w:pos="709"/>
        </w:tabs>
        <w:spacing w:line="312" w:lineRule="auto"/>
        <w:ind w:hanging="1156"/>
        <w:jc w:val="left"/>
        <w:outlineLvl w:val="9"/>
        <w:rPr>
          <w:rFonts w:asciiTheme="minorHAnsi" w:hAnsiTheme="minorHAnsi" w:cstheme="minorHAnsi"/>
          <w:szCs w:val="24"/>
        </w:rPr>
      </w:pPr>
      <w:r w:rsidRPr="00B32207">
        <w:rPr>
          <w:rFonts w:asciiTheme="minorHAnsi" w:hAnsiTheme="minorHAnsi" w:cstheme="minorHAnsi"/>
          <w:szCs w:val="24"/>
        </w:rPr>
        <w:t>wzór umowy</w:t>
      </w:r>
    </w:p>
    <w:p w14:paraId="0C5C7F58" w14:textId="77777777" w:rsidR="0031726C" w:rsidRPr="00B32207" w:rsidRDefault="0031726C">
      <w:pPr>
        <w:rPr>
          <w:rFonts w:asciiTheme="minorHAnsi" w:hAnsiTheme="minorHAnsi" w:cstheme="minorHAnsi"/>
          <w:szCs w:val="24"/>
        </w:rPr>
      </w:pPr>
    </w:p>
    <w:sectPr w:rsidR="0031726C" w:rsidRPr="00B32207" w:rsidSect="007F2C01">
      <w:headerReference w:type="default" r:id="rId10"/>
      <w:footerReference w:type="even" r:id="rId11"/>
      <w:footerReference w:type="default" r:id="rId12"/>
      <w:pgSz w:w="11907" w:h="16840" w:code="9"/>
      <w:pgMar w:top="425" w:right="1418" w:bottom="284" w:left="1418" w:header="426" w:footer="31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36007A" w14:textId="77777777" w:rsidR="00B40478" w:rsidRDefault="00B40478">
      <w:r>
        <w:separator/>
      </w:r>
    </w:p>
  </w:endnote>
  <w:endnote w:type="continuationSeparator" w:id="0">
    <w:p w14:paraId="6DC8230B" w14:textId="77777777" w:rsidR="00B40478" w:rsidRDefault="00B4047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altName w:val="Cambria"/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6F69F8" w14:textId="77777777" w:rsidR="00302755" w:rsidRDefault="00F50315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302755"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302755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09413F0A" w14:textId="77777777" w:rsidR="00302755" w:rsidRDefault="00302755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B0E902" w14:textId="77777777" w:rsidR="00302755" w:rsidRPr="00C60D70" w:rsidRDefault="00302755">
    <w:pPr>
      <w:pStyle w:val="Stopka"/>
      <w:ind w:right="360"/>
      <w:rPr>
        <w:rFonts w:ascii="Tahoma" w:hAnsi="Tahoma" w:cs="Tahoma"/>
        <w:color w:val="80808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57F8C0" w14:textId="77777777" w:rsidR="00B40478" w:rsidRDefault="00B40478">
      <w:r>
        <w:separator/>
      </w:r>
    </w:p>
  </w:footnote>
  <w:footnote w:type="continuationSeparator" w:id="0">
    <w:p w14:paraId="5C6EC4F3" w14:textId="77777777" w:rsidR="00B40478" w:rsidRDefault="00B4047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10109" w:type="dxa"/>
      <w:tblInd w:w="-525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1E0" w:firstRow="1" w:lastRow="1" w:firstColumn="1" w:lastColumn="1" w:noHBand="0" w:noVBand="0"/>
    </w:tblPr>
    <w:tblGrid>
      <w:gridCol w:w="989"/>
      <w:gridCol w:w="7423"/>
      <w:gridCol w:w="823"/>
      <w:gridCol w:w="874"/>
    </w:tblGrid>
    <w:tr w:rsidR="000C5D8A" w:rsidRPr="000C5D8A" w14:paraId="6E0DD1B7" w14:textId="77777777" w:rsidTr="000C5D8A">
      <w:trPr>
        <w:cantSplit/>
        <w:trHeight w:val="161"/>
        <w:tblHeader/>
      </w:trPr>
      <w:tc>
        <w:tcPr>
          <w:tcW w:w="98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2AF14F18" w14:textId="77777777" w:rsidR="000C5D8A" w:rsidRPr="000C5D8A" w:rsidRDefault="000C5D8A" w:rsidP="000C5D8A">
          <w:pPr>
            <w:spacing w:line="240" w:lineRule="auto"/>
            <w:jc w:val="center"/>
            <w:outlineLvl w:val="9"/>
            <w:rPr>
              <w:rFonts w:ascii="Tahoma" w:eastAsiaTheme="minorHAnsi" w:hAnsi="Tahoma" w:cs="Tahoma"/>
              <w:b/>
              <w:bCs/>
              <w:sz w:val="8"/>
              <w:szCs w:val="8"/>
              <w:lang w:eastAsia="en-US"/>
            </w:rPr>
          </w:pPr>
          <w:r w:rsidRPr="000C5D8A">
            <w:rPr>
              <w:rFonts w:asciiTheme="minorHAnsi" w:eastAsiaTheme="minorHAnsi" w:hAnsiTheme="minorHAnsi" w:cstheme="minorBidi"/>
              <w:noProof/>
              <w:sz w:val="22"/>
              <w:szCs w:val="22"/>
            </w:rPr>
            <w:drawing>
              <wp:inline distT="0" distB="0" distL="0" distR="0" wp14:anchorId="5B2AE832" wp14:editId="181ABBA8">
                <wp:extent cx="359122" cy="349624"/>
                <wp:effectExtent l="0" t="0" r="0" b="6350"/>
                <wp:docPr id="19" name="Obraz 19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Obraz 2"/>
                        <pic:cNvPicPr/>
                      </pic:nvPicPr>
                      <pic:blipFill rotWithShape="1"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r="59228"/>
                        <a:stretch/>
                      </pic:blipFill>
                      <pic:spPr bwMode="auto">
                        <a:xfrm>
                          <a:off x="0" y="0"/>
                          <a:ext cx="366921" cy="357217"/>
                        </a:xfrm>
                        <a:prstGeom prst="rect">
                          <a:avLst/>
                        </a:prstGeom>
                        <a:ln>
                          <a:noFill/>
                        </a:ln>
                        <a:extLst>
                          <a:ext uri="{53640926-AAD7-44D8-BBD7-CCE9431645EC}">
                            <a14:shadowObscured xmlns:a14="http://schemas.microsoft.com/office/drawing/2010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423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14:paraId="06741288" w14:textId="77777777" w:rsidR="009F5B34" w:rsidRPr="00D86374" w:rsidRDefault="009F5B34" w:rsidP="009F5B34">
          <w:pPr>
            <w:spacing w:line="240" w:lineRule="auto"/>
            <w:jc w:val="center"/>
            <w:outlineLvl w:val="9"/>
            <w:rPr>
              <w:rFonts w:asciiTheme="minorHAnsi" w:eastAsiaTheme="minorHAnsi" w:hAnsiTheme="minorHAnsi" w:cs="Tahoma"/>
              <w:b/>
              <w:bCs/>
              <w:sz w:val="14"/>
              <w:szCs w:val="14"/>
              <w:lang w:eastAsia="en-US"/>
            </w:rPr>
          </w:pPr>
          <w:r>
            <w:rPr>
              <w:rFonts w:asciiTheme="minorHAnsi" w:eastAsiaTheme="minorHAnsi" w:hAnsiTheme="minorHAnsi" w:cs="Tahoma"/>
              <w:b/>
              <w:bCs/>
              <w:sz w:val="14"/>
              <w:szCs w:val="14"/>
              <w:lang w:eastAsia="en-US"/>
            </w:rPr>
            <w:t>GINEKOLOGICZNO–</w:t>
          </w:r>
          <w:r w:rsidRPr="00D86374">
            <w:rPr>
              <w:rFonts w:asciiTheme="minorHAnsi" w:eastAsiaTheme="minorHAnsi" w:hAnsiTheme="minorHAnsi" w:cs="Tahoma"/>
              <w:b/>
              <w:bCs/>
              <w:sz w:val="14"/>
              <w:szCs w:val="14"/>
              <w:lang w:eastAsia="en-US"/>
            </w:rPr>
            <w:t xml:space="preserve">POŁOŻNICZY SZPITAL KLINICZNY </w:t>
          </w:r>
          <w:r>
            <w:rPr>
              <w:rFonts w:asciiTheme="minorHAnsi" w:eastAsiaTheme="minorHAnsi" w:hAnsiTheme="minorHAnsi" w:cs="Tahoma"/>
              <w:b/>
              <w:bCs/>
              <w:sz w:val="14"/>
              <w:szCs w:val="14"/>
              <w:lang w:eastAsia="en-US"/>
            </w:rPr>
            <w:t>IM. HELIODORA ŚWIĘCICKIEGO</w:t>
          </w:r>
        </w:p>
        <w:p w14:paraId="2DF79179" w14:textId="77777777" w:rsidR="009F5B34" w:rsidRPr="00D86374" w:rsidRDefault="009F5B34" w:rsidP="009F5B34">
          <w:pPr>
            <w:spacing w:line="240" w:lineRule="auto"/>
            <w:jc w:val="center"/>
            <w:outlineLvl w:val="9"/>
            <w:rPr>
              <w:rFonts w:asciiTheme="minorHAnsi" w:eastAsiaTheme="minorHAnsi" w:hAnsiTheme="minorHAnsi" w:cs="Tahoma"/>
              <w:b/>
              <w:bCs/>
              <w:sz w:val="14"/>
              <w:szCs w:val="14"/>
              <w:lang w:eastAsia="en-US"/>
            </w:rPr>
          </w:pPr>
          <w:r w:rsidRPr="00D86374">
            <w:rPr>
              <w:rFonts w:asciiTheme="minorHAnsi" w:eastAsiaTheme="minorHAnsi" w:hAnsiTheme="minorHAnsi" w:cs="Tahoma"/>
              <w:b/>
              <w:bCs/>
              <w:sz w:val="14"/>
              <w:szCs w:val="14"/>
              <w:lang w:eastAsia="en-US"/>
            </w:rPr>
            <w:t>UNIWERSYTETU MEDYCZNEGO IM. KAROLA MARCINKOWSKIEGO W POZNANIU</w:t>
          </w:r>
        </w:p>
        <w:p w14:paraId="0D948CED" w14:textId="77777777" w:rsidR="000C5D8A" w:rsidRPr="000C5D8A" w:rsidRDefault="009F5B34" w:rsidP="009F5B34">
          <w:pPr>
            <w:spacing w:line="240" w:lineRule="auto"/>
            <w:jc w:val="center"/>
            <w:outlineLvl w:val="9"/>
            <w:rPr>
              <w:rFonts w:ascii="Tahoma" w:eastAsiaTheme="minorHAnsi" w:hAnsi="Tahoma" w:cs="Tahoma"/>
              <w:i/>
              <w:iCs/>
              <w:sz w:val="12"/>
              <w:szCs w:val="12"/>
              <w:lang w:eastAsia="en-US"/>
            </w:rPr>
          </w:pPr>
          <w:r w:rsidRPr="00D86374">
            <w:rPr>
              <w:rFonts w:asciiTheme="minorHAnsi" w:eastAsiaTheme="minorHAnsi" w:hAnsiTheme="minorHAnsi" w:cs="Tahoma"/>
              <w:i/>
              <w:iCs/>
              <w:sz w:val="14"/>
              <w:szCs w:val="14"/>
              <w:lang w:eastAsia="en-US"/>
            </w:rPr>
            <w:t>ul. Polna 33, 60 – 535 Poznań</w:t>
          </w:r>
        </w:p>
      </w:tc>
      <w:tc>
        <w:tcPr>
          <w:tcW w:w="1697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16EF1BE5" w14:textId="77777777" w:rsidR="000C5D8A" w:rsidRPr="00D86374" w:rsidRDefault="000C5D8A" w:rsidP="00D86374">
          <w:pPr>
            <w:spacing w:line="240" w:lineRule="auto"/>
            <w:jc w:val="center"/>
            <w:outlineLvl w:val="9"/>
            <w:rPr>
              <w:rFonts w:asciiTheme="minorHAnsi" w:eastAsiaTheme="minorHAnsi" w:hAnsiTheme="minorHAnsi" w:cs="Tahoma"/>
              <w:b/>
              <w:sz w:val="16"/>
              <w:szCs w:val="16"/>
              <w:lang w:eastAsia="en-US"/>
            </w:rPr>
          </w:pPr>
          <w:r w:rsidRPr="00D86374">
            <w:rPr>
              <w:rFonts w:asciiTheme="minorHAnsi" w:eastAsiaTheme="minorHAnsi" w:hAnsiTheme="minorHAnsi" w:cs="Tahoma"/>
              <w:b/>
              <w:sz w:val="16"/>
              <w:szCs w:val="16"/>
              <w:lang w:eastAsia="en-US"/>
            </w:rPr>
            <w:t xml:space="preserve">F300 - </w:t>
          </w:r>
          <w:proofErr w:type="spellStart"/>
          <w:r w:rsidRPr="00D86374">
            <w:rPr>
              <w:rFonts w:asciiTheme="minorHAnsi" w:eastAsiaTheme="minorHAnsi" w:hAnsiTheme="minorHAnsi" w:cs="Tahoma"/>
              <w:b/>
              <w:sz w:val="16"/>
              <w:szCs w:val="16"/>
              <w:lang w:eastAsia="en-US"/>
            </w:rPr>
            <w:t>Adm</w:t>
          </w:r>
          <w:proofErr w:type="spellEnd"/>
        </w:p>
      </w:tc>
    </w:tr>
    <w:tr w:rsidR="000C5D8A" w:rsidRPr="000C5D8A" w14:paraId="62E5FFCC" w14:textId="77777777" w:rsidTr="000C5D8A">
      <w:trPr>
        <w:cantSplit/>
        <w:trHeight w:val="159"/>
        <w:tblHeader/>
      </w:trPr>
      <w:tc>
        <w:tcPr>
          <w:tcW w:w="98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23335C28" w14:textId="77777777" w:rsidR="000C5D8A" w:rsidRPr="000C5D8A" w:rsidRDefault="000C5D8A" w:rsidP="000C5D8A">
          <w:pPr>
            <w:spacing w:line="240" w:lineRule="auto"/>
            <w:jc w:val="center"/>
            <w:outlineLvl w:val="9"/>
            <w:rPr>
              <w:rFonts w:ascii="Tahoma" w:eastAsiaTheme="minorHAnsi" w:hAnsi="Tahoma" w:cs="Tahoma"/>
              <w:sz w:val="22"/>
              <w:szCs w:val="22"/>
              <w:lang w:eastAsia="en-US"/>
            </w:rPr>
          </w:pPr>
        </w:p>
      </w:tc>
      <w:tc>
        <w:tcPr>
          <w:tcW w:w="7423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04633BFB" w14:textId="77777777" w:rsidR="000C5D8A" w:rsidRPr="000C5D8A" w:rsidRDefault="000C5D8A" w:rsidP="000C5D8A">
          <w:pPr>
            <w:spacing w:after="200" w:line="276" w:lineRule="auto"/>
            <w:jc w:val="center"/>
            <w:outlineLvl w:val="9"/>
            <w:rPr>
              <w:rFonts w:ascii="Tahoma" w:eastAsiaTheme="minorHAnsi" w:hAnsi="Tahoma" w:cs="Tahoma"/>
              <w:b/>
              <w:bCs/>
              <w:sz w:val="8"/>
              <w:szCs w:val="8"/>
              <w:lang w:eastAsia="en-US"/>
            </w:rPr>
          </w:pPr>
        </w:p>
      </w:tc>
      <w:tc>
        <w:tcPr>
          <w:tcW w:w="823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</w:tcPr>
        <w:p w14:paraId="6E00D0AA" w14:textId="77777777" w:rsidR="000C5D8A" w:rsidRPr="00D86374" w:rsidRDefault="000C5D8A" w:rsidP="000C5D8A">
          <w:pPr>
            <w:spacing w:line="240" w:lineRule="auto"/>
            <w:ind w:left="-119" w:right="-70" w:firstLine="119"/>
            <w:jc w:val="center"/>
            <w:outlineLvl w:val="9"/>
            <w:rPr>
              <w:rFonts w:asciiTheme="minorHAnsi" w:eastAsiaTheme="minorHAnsi" w:hAnsiTheme="minorHAnsi" w:cs="Tahoma"/>
              <w:sz w:val="14"/>
              <w:szCs w:val="14"/>
              <w:lang w:eastAsia="en-US"/>
            </w:rPr>
          </w:pPr>
          <w:r w:rsidRPr="00D86374">
            <w:rPr>
              <w:rFonts w:asciiTheme="minorHAnsi" w:eastAsiaTheme="minorHAnsi" w:hAnsiTheme="minorHAnsi" w:cs="Tahoma"/>
              <w:sz w:val="14"/>
              <w:szCs w:val="14"/>
              <w:lang w:eastAsia="en-US"/>
            </w:rPr>
            <w:t xml:space="preserve">Wydanie </w:t>
          </w:r>
        </w:p>
        <w:p w14:paraId="30520AB6" w14:textId="77777777" w:rsidR="000C5D8A" w:rsidRPr="00D86374" w:rsidRDefault="000C5D8A" w:rsidP="000C5D8A">
          <w:pPr>
            <w:spacing w:line="240" w:lineRule="auto"/>
            <w:ind w:left="-119" w:right="-70" w:firstLine="119"/>
            <w:jc w:val="center"/>
            <w:outlineLvl w:val="9"/>
            <w:rPr>
              <w:rFonts w:asciiTheme="minorHAnsi" w:eastAsiaTheme="minorHAnsi" w:hAnsiTheme="minorHAnsi" w:cs="Tahoma"/>
              <w:b/>
              <w:bCs/>
              <w:sz w:val="14"/>
              <w:szCs w:val="14"/>
              <w:lang w:eastAsia="en-US"/>
            </w:rPr>
          </w:pPr>
          <w:r w:rsidRPr="00D86374">
            <w:rPr>
              <w:rFonts w:asciiTheme="minorHAnsi" w:eastAsiaTheme="minorHAnsi" w:hAnsiTheme="minorHAnsi" w:cs="Tahoma"/>
              <w:color w:val="7F7F7F"/>
              <w:sz w:val="14"/>
              <w:szCs w:val="14"/>
              <w:lang w:eastAsia="en-US"/>
            </w:rPr>
            <w:t>1</w:t>
          </w:r>
        </w:p>
      </w:tc>
      <w:tc>
        <w:tcPr>
          <w:tcW w:w="87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sdt>
          <w:sdtPr>
            <w:rPr>
              <w:rFonts w:asciiTheme="minorHAnsi" w:eastAsiaTheme="minorHAnsi" w:hAnsiTheme="minorHAnsi" w:cstheme="minorBidi"/>
              <w:sz w:val="22"/>
              <w:szCs w:val="22"/>
              <w:lang w:eastAsia="en-US"/>
            </w:rPr>
            <w:id w:val="-175735318"/>
            <w:docPartObj>
              <w:docPartGallery w:val="Page Numbers (Top of Page)"/>
              <w:docPartUnique/>
            </w:docPartObj>
          </w:sdtPr>
          <w:sdtEndPr/>
          <w:sdtContent>
            <w:p w14:paraId="5671B2D2" w14:textId="77777777" w:rsidR="000C5D8A" w:rsidRPr="00D86374" w:rsidRDefault="000C5D8A" w:rsidP="000C5D8A">
              <w:pPr>
                <w:spacing w:line="240" w:lineRule="auto"/>
                <w:jc w:val="center"/>
                <w:outlineLvl w:val="9"/>
                <w:rPr>
                  <w:rFonts w:asciiTheme="minorHAnsi" w:eastAsiaTheme="minorHAnsi" w:hAnsiTheme="minorHAnsi" w:cstheme="minorBidi"/>
                  <w:sz w:val="22"/>
                  <w:szCs w:val="22"/>
                  <w:lang w:eastAsia="en-US"/>
                </w:rPr>
              </w:pPr>
              <w:r w:rsidRPr="00D86374">
                <w:rPr>
                  <w:rFonts w:asciiTheme="minorHAnsi" w:eastAsiaTheme="minorHAnsi" w:hAnsiTheme="minorHAnsi" w:cs="Tahoma"/>
                  <w:sz w:val="14"/>
                  <w:szCs w:val="22"/>
                  <w:lang w:eastAsia="en-US"/>
                </w:rPr>
                <w:t xml:space="preserve">Strona </w:t>
              </w:r>
              <w:r w:rsidRPr="00D86374">
                <w:rPr>
                  <w:rFonts w:asciiTheme="minorHAnsi" w:eastAsiaTheme="minorHAnsi" w:hAnsiTheme="minorHAnsi" w:cs="Tahoma"/>
                  <w:sz w:val="14"/>
                  <w:szCs w:val="22"/>
                  <w:lang w:eastAsia="en-US"/>
                </w:rPr>
                <w:fldChar w:fldCharType="begin"/>
              </w:r>
              <w:r w:rsidRPr="00D86374">
                <w:rPr>
                  <w:rFonts w:asciiTheme="minorHAnsi" w:eastAsiaTheme="minorHAnsi" w:hAnsiTheme="minorHAnsi" w:cs="Tahoma"/>
                  <w:sz w:val="14"/>
                  <w:szCs w:val="22"/>
                  <w:lang w:eastAsia="en-US"/>
                </w:rPr>
                <w:instrText xml:space="preserve"> PAGE </w:instrText>
              </w:r>
              <w:r w:rsidRPr="00D86374">
                <w:rPr>
                  <w:rFonts w:asciiTheme="minorHAnsi" w:eastAsiaTheme="minorHAnsi" w:hAnsiTheme="minorHAnsi" w:cs="Tahoma"/>
                  <w:sz w:val="14"/>
                  <w:szCs w:val="22"/>
                  <w:lang w:eastAsia="en-US"/>
                </w:rPr>
                <w:fldChar w:fldCharType="separate"/>
              </w:r>
              <w:r w:rsidR="00BF2D1C">
                <w:rPr>
                  <w:rFonts w:asciiTheme="minorHAnsi" w:eastAsiaTheme="minorHAnsi" w:hAnsiTheme="minorHAnsi" w:cs="Tahoma"/>
                  <w:noProof/>
                  <w:sz w:val="14"/>
                  <w:szCs w:val="22"/>
                  <w:lang w:eastAsia="en-US"/>
                </w:rPr>
                <w:t>5</w:t>
              </w:r>
              <w:r w:rsidRPr="00D86374">
                <w:rPr>
                  <w:rFonts w:asciiTheme="minorHAnsi" w:eastAsiaTheme="minorHAnsi" w:hAnsiTheme="minorHAnsi" w:cs="Tahoma"/>
                  <w:sz w:val="14"/>
                  <w:szCs w:val="22"/>
                  <w:lang w:eastAsia="en-US"/>
                </w:rPr>
                <w:fldChar w:fldCharType="end"/>
              </w:r>
              <w:r w:rsidRPr="00D86374">
                <w:rPr>
                  <w:rFonts w:asciiTheme="minorHAnsi" w:eastAsiaTheme="minorHAnsi" w:hAnsiTheme="minorHAnsi" w:cs="Tahoma"/>
                  <w:sz w:val="14"/>
                  <w:szCs w:val="22"/>
                  <w:lang w:eastAsia="en-US"/>
                </w:rPr>
                <w:t xml:space="preserve"> z </w:t>
              </w:r>
              <w:r w:rsidRPr="00D86374">
                <w:rPr>
                  <w:rFonts w:asciiTheme="minorHAnsi" w:eastAsiaTheme="minorHAnsi" w:hAnsiTheme="minorHAnsi" w:cs="Tahoma"/>
                  <w:sz w:val="14"/>
                  <w:szCs w:val="22"/>
                  <w:lang w:eastAsia="en-US"/>
                </w:rPr>
                <w:fldChar w:fldCharType="begin"/>
              </w:r>
              <w:r w:rsidRPr="00D86374">
                <w:rPr>
                  <w:rFonts w:asciiTheme="minorHAnsi" w:eastAsiaTheme="minorHAnsi" w:hAnsiTheme="minorHAnsi" w:cs="Tahoma"/>
                  <w:sz w:val="14"/>
                  <w:szCs w:val="22"/>
                  <w:lang w:eastAsia="en-US"/>
                </w:rPr>
                <w:instrText xml:space="preserve"> NUMPAGES  </w:instrText>
              </w:r>
              <w:r w:rsidRPr="00D86374">
                <w:rPr>
                  <w:rFonts w:asciiTheme="minorHAnsi" w:eastAsiaTheme="minorHAnsi" w:hAnsiTheme="minorHAnsi" w:cs="Tahoma"/>
                  <w:sz w:val="14"/>
                  <w:szCs w:val="22"/>
                  <w:lang w:eastAsia="en-US"/>
                </w:rPr>
                <w:fldChar w:fldCharType="separate"/>
              </w:r>
              <w:r w:rsidR="00BF2D1C">
                <w:rPr>
                  <w:rFonts w:asciiTheme="minorHAnsi" w:eastAsiaTheme="minorHAnsi" w:hAnsiTheme="minorHAnsi" w:cs="Tahoma"/>
                  <w:noProof/>
                  <w:sz w:val="14"/>
                  <w:szCs w:val="22"/>
                  <w:lang w:eastAsia="en-US"/>
                </w:rPr>
                <w:t>5</w:t>
              </w:r>
              <w:r w:rsidRPr="00D86374">
                <w:rPr>
                  <w:rFonts w:asciiTheme="minorHAnsi" w:eastAsiaTheme="minorHAnsi" w:hAnsiTheme="minorHAnsi" w:cs="Tahoma"/>
                  <w:sz w:val="14"/>
                  <w:szCs w:val="22"/>
                  <w:lang w:eastAsia="en-US"/>
                </w:rPr>
                <w:fldChar w:fldCharType="end"/>
              </w:r>
            </w:p>
          </w:sdtContent>
        </w:sdt>
      </w:tc>
    </w:tr>
    <w:tr w:rsidR="000C5D8A" w:rsidRPr="000C5D8A" w14:paraId="24A5246E" w14:textId="77777777" w:rsidTr="000C5D8A">
      <w:trPr>
        <w:cantSplit/>
        <w:trHeight w:val="498"/>
      </w:trPr>
      <w:tc>
        <w:tcPr>
          <w:tcW w:w="10109" w:type="dxa"/>
          <w:gridSpan w:val="4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shd w:val="clear" w:color="auto" w:fill="auto"/>
          <w:vAlign w:val="center"/>
        </w:tcPr>
        <w:p w14:paraId="2C932953" w14:textId="6D8C73D4" w:rsidR="000C5D8A" w:rsidRPr="009F5B34" w:rsidRDefault="00B037FD" w:rsidP="009D63B3">
          <w:pPr>
            <w:keepNext/>
            <w:autoSpaceDE w:val="0"/>
            <w:autoSpaceDN w:val="0"/>
            <w:spacing w:line="240" w:lineRule="auto"/>
            <w:jc w:val="center"/>
            <w:rPr>
              <w:rFonts w:ascii="Tahoma" w:hAnsi="Tahoma" w:cs="Tahoma"/>
              <w:b/>
              <w:bCs/>
              <w:iCs/>
              <w:caps/>
              <w:color w:val="000000"/>
              <w:kern w:val="28"/>
              <w:sz w:val="18"/>
              <w:szCs w:val="18"/>
            </w:rPr>
          </w:pPr>
          <w:r>
            <w:rPr>
              <w:rFonts w:asciiTheme="minorHAnsi" w:hAnsiTheme="minorHAnsi"/>
              <w:b/>
              <w:szCs w:val="24"/>
            </w:rPr>
            <w:t xml:space="preserve">ZAŁĄCZNIK NR 1 DO ZARZĄDZENIA </w:t>
          </w:r>
          <w:r w:rsidRPr="006B1089">
            <w:rPr>
              <w:rFonts w:asciiTheme="minorHAnsi" w:hAnsiTheme="minorHAnsi"/>
              <w:b/>
              <w:szCs w:val="24"/>
            </w:rPr>
            <w:t xml:space="preserve">NR </w:t>
          </w:r>
          <w:r w:rsidR="006835A0">
            <w:rPr>
              <w:rFonts w:asciiTheme="minorHAnsi" w:hAnsiTheme="minorHAnsi"/>
              <w:b/>
              <w:szCs w:val="24"/>
            </w:rPr>
            <w:t>52</w:t>
          </w:r>
          <w:r w:rsidR="00B32207" w:rsidRPr="006B1089">
            <w:rPr>
              <w:rFonts w:asciiTheme="minorHAnsi" w:hAnsiTheme="minorHAnsi"/>
              <w:b/>
              <w:szCs w:val="24"/>
            </w:rPr>
            <w:t>/</w:t>
          </w:r>
          <w:r w:rsidRPr="006B1089">
            <w:rPr>
              <w:rFonts w:asciiTheme="minorHAnsi" w:hAnsiTheme="minorHAnsi"/>
              <w:b/>
              <w:szCs w:val="24"/>
            </w:rPr>
            <w:t>202</w:t>
          </w:r>
          <w:r w:rsidR="005C1BBE">
            <w:rPr>
              <w:rFonts w:asciiTheme="minorHAnsi" w:hAnsiTheme="minorHAnsi"/>
              <w:b/>
              <w:szCs w:val="24"/>
            </w:rPr>
            <w:t>6</w:t>
          </w:r>
          <w:r w:rsidRPr="006B1089">
            <w:rPr>
              <w:rFonts w:asciiTheme="minorHAnsi" w:hAnsiTheme="minorHAnsi"/>
              <w:b/>
              <w:szCs w:val="24"/>
            </w:rPr>
            <w:t xml:space="preserve"> </w:t>
          </w:r>
          <w:r w:rsidR="008E5A36">
            <w:rPr>
              <w:rFonts w:asciiTheme="minorHAnsi" w:hAnsiTheme="minorHAnsi"/>
              <w:b/>
              <w:szCs w:val="24"/>
            </w:rPr>
            <w:t xml:space="preserve">DYREKTORA </w:t>
          </w:r>
          <w:r w:rsidRPr="006B1089">
            <w:rPr>
              <w:rFonts w:asciiTheme="minorHAnsi" w:hAnsiTheme="minorHAnsi"/>
              <w:b/>
              <w:szCs w:val="24"/>
            </w:rPr>
            <w:t>GINEKOLOGICZNO-POŁOŻNICZEGO SZPITALA KLINICZNEGO IM. HELIODORA ŚWIĘCICKIEGO UNIWER</w:t>
          </w:r>
          <w:r w:rsidR="008E5A36">
            <w:rPr>
              <w:rFonts w:asciiTheme="minorHAnsi" w:hAnsiTheme="minorHAnsi"/>
              <w:b/>
              <w:szCs w:val="24"/>
            </w:rPr>
            <w:t>S</w:t>
          </w:r>
          <w:r w:rsidRPr="006B1089">
            <w:rPr>
              <w:rFonts w:asciiTheme="minorHAnsi" w:hAnsiTheme="minorHAnsi"/>
              <w:b/>
              <w:szCs w:val="24"/>
            </w:rPr>
            <w:t>YTETU MEDYCZNEGO IM. KAROLA MARC</w:t>
          </w:r>
          <w:r w:rsidR="00CA13A0" w:rsidRPr="006B1089">
            <w:rPr>
              <w:rFonts w:asciiTheme="minorHAnsi" w:hAnsiTheme="minorHAnsi"/>
              <w:b/>
              <w:szCs w:val="24"/>
            </w:rPr>
            <w:t>INKOWSKIEGO W POZNANIU Z DNIA</w:t>
          </w:r>
          <w:r w:rsidR="0047694B" w:rsidRPr="006B1089">
            <w:rPr>
              <w:rFonts w:asciiTheme="minorHAnsi" w:hAnsiTheme="minorHAnsi"/>
              <w:b/>
              <w:szCs w:val="24"/>
            </w:rPr>
            <w:t xml:space="preserve"> </w:t>
          </w:r>
          <w:r w:rsidR="00757D63">
            <w:rPr>
              <w:rFonts w:asciiTheme="minorHAnsi" w:hAnsiTheme="minorHAnsi"/>
              <w:b/>
              <w:szCs w:val="24"/>
            </w:rPr>
            <w:t>15</w:t>
          </w:r>
          <w:r w:rsidR="001524A2" w:rsidRPr="006B1089">
            <w:rPr>
              <w:rFonts w:asciiTheme="minorHAnsi" w:hAnsiTheme="minorHAnsi"/>
              <w:b/>
              <w:szCs w:val="24"/>
            </w:rPr>
            <w:t xml:space="preserve"> </w:t>
          </w:r>
          <w:r w:rsidR="00757D63">
            <w:rPr>
              <w:rFonts w:asciiTheme="minorHAnsi" w:hAnsiTheme="minorHAnsi"/>
              <w:b/>
              <w:szCs w:val="24"/>
            </w:rPr>
            <w:t>KWIETNI</w:t>
          </w:r>
          <w:r w:rsidR="004818BD">
            <w:rPr>
              <w:rFonts w:asciiTheme="minorHAnsi" w:hAnsiTheme="minorHAnsi"/>
              <w:b/>
              <w:szCs w:val="24"/>
            </w:rPr>
            <w:t>A</w:t>
          </w:r>
          <w:r w:rsidR="00303269" w:rsidRPr="006B1089">
            <w:rPr>
              <w:rFonts w:asciiTheme="minorHAnsi" w:hAnsiTheme="minorHAnsi"/>
              <w:b/>
              <w:szCs w:val="24"/>
            </w:rPr>
            <w:t xml:space="preserve"> 202</w:t>
          </w:r>
          <w:r w:rsidR="005C1BBE">
            <w:rPr>
              <w:rFonts w:asciiTheme="minorHAnsi" w:hAnsiTheme="minorHAnsi"/>
              <w:b/>
              <w:szCs w:val="24"/>
            </w:rPr>
            <w:t>6</w:t>
          </w:r>
          <w:r w:rsidR="00634828" w:rsidRPr="006B1089">
            <w:rPr>
              <w:rFonts w:asciiTheme="minorHAnsi" w:hAnsiTheme="minorHAnsi"/>
              <w:b/>
              <w:szCs w:val="24"/>
            </w:rPr>
            <w:t xml:space="preserve"> </w:t>
          </w:r>
          <w:r w:rsidR="00B67148" w:rsidRPr="006B1089">
            <w:rPr>
              <w:rFonts w:asciiTheme="minorHAnsi" w:hAnsiTheme="minorHAnsi"/>
              <w:b/>
              <w:szCs w:val="24"/>
            </w:rPr>
            <w:t xml:space="preserve">R. </w:t>
          </w:r>
        </w:p>
      </w:tc>
    </w:tr>
  </w:tbl>
  <w:p w14:paraId="6E734A2D" w14:textId="77777777" w:rsidR="00302755" w:rsidRPr="00F61899" w:rsidRDefault="00302755" w:rsidP="00B037FD">
    <w:pPr>
      <w:pStyle w:val="Nagwek"/>
      <w:jc w:val="center"/>
      <w:rPr>
        <w:sz w:val="8"/>
        <w:szCs w:val="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02890"/>
    <w:multiLevelType w:val="singleLevel"/>
    <w:tmpl w:val="965CDF74"/>
    <w:lvl w:ilvl="0">
      <w:start w:val="1"/>
      <w:numFmt w:val="bullet"/>
      <w:pStyle w:val="wypunktowanie1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9BF2694"/>
    <w:multiLevelType w:val="hybridMultilevel"/>
    <w:tmpl w:val="5D1463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9F408C4"/>
    <w:multiLevelType w:val="singleLevel"/>
    <w:tmpl w:val="DA78AA4A"/>
    <w:lvl w:ilvl="0">
      <w:start w:val="1"/>
      <w:numFmt w:val="bullet"/>
      <w:pStyle w:val="wypunktowanie2"/>
      <w:lvlText w:val=""/>
      <w:lvlJc w:val="left"/>
      <w:pPr>
        <w:tabs>
          <w:tab w:val="num" w:pos="757"/>
        </w:tabs>
        <w:ind w:left="737" w:hanging="340"/>
      </w:pPr>
      <w:rPr>
        <w:rFonts w:ascii="Wingdings" w:hAnsi="Wingdings" w:hint="default"/>
      </w:rPr>
    </w:lvl>
  </w:abstractNum>
  <w:abstractNum w:abstractNumId="3" w15:restartNumberingAfterBreak="0">
    <w:nsid w:val="0BA27178"/>
    <w:multiLevelType w:val="hybridMultilevel"/>
    <w:tmpl w:val="B77E009C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FFFFFFFF">
      <w:start w:val="1"/>
      <w:numFmt w:val="bullet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D47207E"/>
    <w:multiLevelType w:val="hybridMultilevel"/>
    <w:tmpl w:val="6F941FD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81D8B"/>
    <w:multiLevelType w:val="hybridMultilevel"/>
    <w:tmpl w:val="191CAE42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CD01F26"/>
    <w:multiLevelType w:val="hybridMultilevel"/>
    <w:tmpl w:val="5950D0CE"/>
    <w:lvl w:ilvl="0" w:tplc="00FAD258">
      <w:start w:val="1"/>
      <w:numFmt w:val="decimal"/>
      <w:lvlText w:val="%1."/>
      <w:lvlJc w:val="left"/>
      <w:pPr>
        <w:ind w:left="720" w:hanging="360"/>
      </w:pPr>
      <w:rPr>
        <w:b/>
        <w:bCs w:val="0"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F5ABB"/>
    <w:multiLevelType w:val="hybridMultilevel"/>
    <w:tmpl w:val="13A4F120"/>
    <w:lvl w:ilvl="0" w:tplc="05EEFA20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826848"/>
    <w:multiLevelType w:val="hybridMultilevel"/>
    <w:tmpl w:val="C8FC197E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3A116487"/>
    <w:multiLevelType w:val="hybridMultilevel"/>
    <w:tmpl w:val="15942A4A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3A4D67AC"/>
    <w:multiLevelType w:val="hybridMultilevel"/>
    <w:tmpl w:val="0CAEEC4E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3CAE0EC5"/>
    <w:multiLevelType w:val="hybridMultilevel"/>
    <w:tmpl w:val="1C4C04BA"/>
    <w:lvl w:ilvl="0" w:tplc="C994DF8A">
      <w:start w:val="1"/>
      <w:numFmt w:val="bullet"/>
      <w:pStyle w:val="StylNagwek2Verdan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20"/>
        <w:szCs w:val="20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29A57D2"/>
    <w:multiLevelType w:val="hybridMultilevel"/>
    <w:tmpl w:val="47A4B8FA"/>
    <w:lvl w:ilvl="0" w:tplc="F078BF3A">
      <w:start w:val="1"/>
      <w:numFmt w:val="decimal"/>
      <w:lvlText w:val="%1."/>
      <w:lvlJc w:val="left"/>
      <w:pPr>
        <w:ind w:left="720" w:hanging="360"/>
      </w:pPr>
      <w:rPr>
        <w:rFonts w:ascii="Tahoma" w:eastAsia="Times New Roman" w:hAnsi="Tahoma" w:cs="Tahoma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94729D"/>
    <w:multiLevelType w:val="multilevel"/>
    <w:tmpl w:val="C9266B7E"/>
    <w:lvl w:ilvl="0">
      <w:start w:val="1"/>
      <w:numFmt w:val="upperRoman"/>
      <w:pStyle w:val="Nagwek1"/>
      <w:suff w:val="nothing"/>
      <w:lvlText w:val="%1. "/>
      <w:lvlJc w:val="left"/>
      <w:pPr>
        <w:ind w:left="0" w:firstLine="0"/>
      </w:pPr>
      <w:rPr>
        <w:rFonts w:ascii="Times New Roman" w:hAnsi="Times New Roman" w:hint="default"/>
        <w:b/>
        <w:i w:val="0"/>
        <w:sz w:val="32"/>
        <w:effect w:val="none"/>
      </w:rPr>
    </w:lvl>
    <w:lvl w:ilvl="1">
      <w:start w:val="1"/>
      <w:numFmt w:val="decimal"/>
      <w:pStyle w:val="Nagwek2"/>
      <w:suff w:val="nothing"/>
      <w:lvlText w:val="%2. "/>
      <w:lvlJc w:val="left"/>
      <w:pPr>
        <w:ind w:left="720" w:firstLine="0"/>
      </w:pPr>
      <w:rPr>
        <w:rFonts w:ascii="Times New Roman" w:hAnsi="Times New Roman" w:hint="default"/>
        <w:b/>
        <w:i w:val="0"/>
        <w:sz w:val="28"/>
      </w:rPr>
    </w:lvl>
    <w:lvl w:ilvl="2">
      <w:start w:val="1"/>
      <w:numFmt w:val="lowerLetter"/>
      <w:pStyle w:val="Nagwek3"/>
      <w:lvlText w:val="%3."/>
      <w:lvlJc w:val="left"/>
      <w:pPr>
        <w:tabs>
          <w:tab w:val="num" w:pos="1800"/>
        </w:tabs>
        <w:ind w:left="1440" w:firstLine="0"/>
      </w:pPr>
      <w:rPr>
        <w:rFonts w:ascii="Times New Roman" w:hAnsi="Times New Roman" w:hint="default"/>
        <w:b/>
        <w:i w:val="0"/>
        <w:sz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2520"/>
        </w:tabs>
        <w:ind w:left="2160" w:firstLine="0"/>
      </w:pPr>
      <w:rPr>
        <w:rFonts w:ascii="Symbol" w:hAnsi="Symbol" w:hint="default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abstractNum w:abstractNumId="14" w15:restartNumberingAfterBreak="0">
    <w:nsid w:val="54980FF2"/>
    <w:multiLevelType w:val="hybridMultilevel"/>
    <w:tmpl w:val="D710426C"/>
    <w:lvl w:ilvl="0" w:tplc="FFFFFFFF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68F7CDC"/>
    <w:multiLevelType w:val="multilevel"/>
    <w:tmpl w:val="5AE804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64E73F50"/>
    <w:multiLevelType w:val="hybridMultilevel"/>
    <w:tmpl w:val="13A4F120"/>
    <w:lvl w:ilvl="0" w:tplc="FFFFFFFF">
      <w:start w:val="1"/>
      <w:numFmt w:val="decimal"/>
      <w:lvlText w:val="%1."/>
      <w:lvlJc w:val="left"/>
      <w:pPr>
        <w:ind w:left="720" w:hanging="360"/>
      </w:pPr>
      <w:rPr>
        <w:b w:val="0"/>
        <w:bCs/>
        <w:color w:val="00000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7442DD0"/>
    <w:multiLevelType w:val="hybridMultilevel"/>
    <w:tmpl w:val="777E95A2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7BDC72B6"/>
    <w:multiLevelType w:val="multilevel"/>
    <w:tmpl w:val="DE14454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7BF700BA"/>
    <w:multiLevelType w:val="hybridMultilevel"/>
    <w:tmpl w:val="2A9E4A70"/>
    <w:lvl w:ilvl="0" w:tplc="FFFFFFFF">
      <w:start w:val="1"/>
      <w:numFmt w:val="bullet"/>
      <w:lvlText w:val="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3"/>
  </w:num>
  <w:num w:numId="2">
    <w:abstractNumId w:val="2"/>
  </w:num>
  <w:num w:numId="3">
    <w:abstractNumId w:val="0"/>
  </w:num>
  <w:num w:numId="4">
    <w:abstractNumId w:val="11"/>
  </w:num>
  <w:num w:numId="5">
    <w:abstractNumId w:val="3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4"/>
  </w:num>
  <w:num w:numId="11">
    <w:abstractNumId w:val="12"/>
  </w:num>
  <w:num w:numId="12">
    <w:abstractNumId w:val="4"/>
  </w:num>
  <w:num w:numId="13">
    <w:abstractNumId w:val="17"/>
  </w:num>
  <w:num w:numId="14">
    <w:abstractNumId w:val="18"/>
  </w:num>
  <w:num w:numId="15">
    <w:abstractNumId w:val="19"/>
  </w:num>
  <w:num w:numId="16">
    <w:abstractNumId w:val="9"/>
  </w:num>
  <w:num w:numId="17">
    <w:abstractNumId w:val="1"/>
  </w:num>
  <w:num w:numId="18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7"/>
  </w:num>
  <w:num w:numId="20">
    <w:abstractNumId w:val="6"/>
  </w:num>
  <w:num w:numId="21">
    <w:abstractNumId w:val="16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E_Links" w:val="{CD169F38-0BE6-4242-9146-6B21F75CEA97}"/>
  </w:docVars>
  <w:rsids>
    <w:rsidRoot w:val="008C4BF5"/>
    <w:rsid w:val="000228BB"/>
    <w:rsid w:val="00023F98"/>
    <w:rsid w:val="00026E4D"/>
    <w:rsid w:val="00031837"/>
    <w:rsid w:val="0003321B"/>
    <w:rsid w:val="00035492"/>
    <w:rsid w:val="000570E5"/>
    <w:rsid w:val="00075036"/>
    <w:rsid w:val="00092823"/>
    <w:rsid w:val="000973AB"/>
    <w:rsid w:val="000B1116"/>
    <w:rsid w:val="000B6266"/>
    <w:rsid w:val="000C5D8A"/>
    <w:rsid w:val="000D01CE"/>
    <w:rsid w:val="000D16DB"/>
    <w:rsid w:val="000D30A2"/>
    <w:rsid w:val="000E39CA"/>
    <w:rsid w:val="000F34C1"/>
    <w:rsid w:val="000F5EB7"/>
    <w:rsid w:val="001026F5"/>
    <w:rsid w:val="001056FA"/>
    <w:rsid w:val="001079DB"/>
    <w:rsid w:val="00126B9F"/>
    <w:rsid w:val="001350EB"/>
    <w:rsid w:val="001364EF"/>
    <w:rsid w:val="001524A2"/>
    <w:rsid w:val="00152AAC"/>
    <w:rsid w:val="00176BC1"/>
    <w:rsid w:val="001778F1"/>
    <w:rsid w:val="00177FCD"/>
    <w:rsid w:val="00183808"/>
    <w:rsid w:val="00183D93"/>
    <w:rsid w:val="0019047D"/>
    <w:rsid w:val="001916F2"/>
    <w:rsid w:val="0019310B"/>
    <w:rsid w:val="0019368B"/>
    <w:rsid w:val="001958A7"/>
    <w:rsid w:val="0019716A"/>
    <w:rsid w:val="001978B5"/>
    <w:rsid w:val="001A1D82"/>
    <w:rsid w:val="001B0A0A"/>
    <w:rsid w:val="001E28E0"/>
    <w:rsid w:val="001F1270"/>
    <w:rsid w:val="002044AA"/>
    <w:rsid w:val="00256727"/>
    <w:rsid w:val="0026411C"/>
    <w:rsid w:val="002752CC"/>
    <w:rsid w:val="00280CB0"/>
    <w:rsid w:val="00280D3B"/>
    <w:rsid w:val="0029557D"/>
    <w:rsid w:val="002A6227"/>
    <w:rsid w:val="002A79AF"/>
    <w:rsid w:val="002C740B"/>
    <w:rsid w:val="002D005F"/>
    <w:rsid w:val="002D08B3"/>
    <w:rsid w:val="002D1546"/>
    <w:rsid w:val="002E731A"/>
    <w:rsid w:val="002E7CBC"/>
    <w:rsid w:val="002F3A8B"/>
    <w:rsid w:val="00302755"/>
    <w:rsid w:val="00303269"/>
    <w:rsid w:val="00312F00"/>
    <w:rsid w:val="003135B1"/>
    <w:rsid w:val="00313720"/>
    <w:rsid w:val="0031726C"/>
    <w:rsid w:val="00317D92"/>
    <w:rsid w:val="00324AE5"/>
    <w:rsid w:val="00340720"/>
    <w:rsid w:val="00363F28"/>
    <w:rsid w:val="003724C4"/>
    <w:rsid w:val="003841B6"/>
    <w:rsid w:val="00386928"/>
    <w:rsid w:val="00392473"/>
    <w:rsid w:val="00393BFD"/>
    <w:rsid w:val="003970A2"/>
    <w:rsid w:val="003A08F4"/>
    <w:rsid w:val="003A376F"/>
    <w:rsid w:val="003B2664"/>
    <w:rsid w:val="003C72CA"/>
    <w:rsid w:val="003C741C"/>
    <w:rsid w:val="003C749B"/>
    <w:rsid w:val="003C768A"/>
    <w:rsid w:val="003D1495"/>
    <w:rsid w:val="003E0131"/>
    <w:rsid w:val="003F017A"/>
    <w:rsid w:val="0041029C"/>
    <w:rsid w:val="00411630"/>
    <w:rsid w:val="0041662B"/>
    <w:rsid w:val="00445C15"/>
    <w:rsid w:val="004638A5"/>
    <w:rsid w:val="004766C4"/>
    <w:rsid w:val="0047694B"/>
    <w:rsid w:val="004818BD"/>
    <w:rsid w:val="004859E0"/>
    <w:rsid w:val="0049246D"/>
    <w:rsid w:val="004B037D"/>
    <w:rsid w:val="004B7908"/>
    <w:rsid w:val="004D4AA2"/>
    <w:rsid w:val="004D4F34"/>
    <w:rsid w:val="004D603B"/>
    <w:rsid w:val="004E0F84"/>
    <w:rsid w:val="004F660A"/>
    <w:rsid w:val="00506197"/>
    <w:rsid w:val="0051100A"/>
    <w:rsid w:val="00511FA8"/>
    <w:rsid w:val="00514000"/>
    <w:rsid w:val="00517952"/>
    <w:rsid w:val="00521CDC"/>
    <w:rsid w:val="005415F5"/>
    <w:rsid w:val="00541B92"/>
    <w:rsid w:val="0054771B"/>
    <w:rsid w:val="005649CE"/>
    <w:rsid w:val="00565650"/>
    <w:rsid w:val="00570512"/>
    <w:rsid w:val="005732EB"/>
    <w:rsid w:val="00575CF4"/>
    <w:rsid w:val="00576431"/>
    <w:rsid w:val="00587E53"/>
    <w:rsid w:val="00591528"/>
    <w:rsid w:val="005A39D0"/>
    <w:rsid w:val="005B66CC"/>
    <w:rsid w:val="005C1BBE"/>
    <w:rsid w:val="005C73FF"/>
    <w:rsid w:val="005D6447"/>
    <w:rsid w:val="005D6839"/>
    <w:rsid w:val="005E52FF"/>
    <w:rsid w:val="00602B39"/>
    <w:rsid w:val="00605078"/>
    <w:rsid w:val="00613EC1"/>
    <w:rsid w:val="00616E6B"/>
    <w:rsid w:val="00634828"/>
    <w:rsid w:val="00654ADC"/>
    <w:rsid w:val="0066760D"/>
    <w:rsid w:val="0067209A"/>
    <w:rsid w:val="00677F00"/>
    <w:rsid w:val="006835A0"/>
    <w:rsid w:val="00683BD5"/>
    <w:rsid w:val="006A525A"/>
    <w:rsid w:val="006B0686"/>
    <w:rsid w:val="006B1089"/>
    <w:rsid w:val="006C4B9D"/>
    <w:rsid w:val="006C5680"/>
    <w:rsid w:val="006D65BD"/>
    <w:rsid w:val="006E3F4C"/>
    <w:rsid w:val="006E7513"/>
    <w:rsid w:val="00705946"/>
    <w:rsid w:val="00711229"/>
    <w:rsid w:val="00725F4F"/>
    <w:rsid w:val="00726EC0"/>
    <w:rsid w:val="00733AD8"/>
    <w:rsid w:val="00737D03"/>
    <w:rsid w:val="007449C6"/>
    <w:rsid w:val="00751A18"/>
    <w:rsid w:val="00752367"/>
    <w:rsid w:val="00757D63"/>
    <w:rsid w:val="00763F7B"/>
    <w:rsid w:val="00765893"/>
    <w:rsid w:val="007709ED"/>
    <w:rsid w:val="0077366B"/>
    <w:rsid w:val="007738D2"/>
    <w:rsid w:val="0078262A"/>
    <w:rsid w:val="007875D7"/>
    <w:rsid w:val="00787767"/>
    <w:rsid w:val="007970AC"/>
    <w:rsid w:val="007A08FA"/>
    <w:rsid w:val="007B5D0A"/>
    <w:rsid w:val="007C1FD3"/>
    <w:rsid w:val="007D0D54"/>
    <w:rsid w:val="007D6E1E"/>
    <w:rsid w:val="007D72A0"/>
    <w:rsid w:val="007D7F11"/>
    <w:rsid w:val="007E1635"/>
    <w:rsid w:val="007E51CE"/>
    <w:rsid w:val="007F2C01"/>
    <w:rsid w:val="007F465F"/>
    <w:rsid w:val="007F4777"/>
    <w:rsid w:val="008104C7"/>
    <w:rsid w:val="00812EF2"/>
    <w:rsid w:val="00822DCC"/>
    <w:rsid w:val="00827C96"/>
    <w:rsid w:val="00836B60"/>
    <w:rsid w:val="008741E6"/>
    <w:rsid w:val="008751BE"/>
    <w:rsid w:val="0088574D"/>
    <w:rsid w:val="008B0F70"/>
    <w:rsid w:val="008B6650"/>
    <w:rsid w:val="008C31F5"/>
    <w:rsid w:val="008C4BF5"/>
    <w:rsid w:val="008D369D"/>
    <w:rsid w:val="008D3A2A"/>
    <w:rsid w:val="008E2DD1"/>
    <w:rsid w:val="008E56A4"/>
    <w:rsid w:val="008E5A36"/>
    <w:rsid w:val="00946A51"/>
    <w:rsid w:val="00952FAB"/>
    <w:rsid w:val="0096359B"/>
    <w:rsid w:val="00966ED1"/>
    <w:rsid w:val="00990CC8"/>
    <w:rsid w:val="009A0E55"/>
    <w:rsid w:val="009A3EC1"/>
    <w:rsid w:val="009A69BE"/>
    <w:rsid w:val="009C2B86"/>
    <w:rsid w:val="009C5299"/>
    <w:rsid w:val="009D120E"/>
    <w:rsid w:val="009D63B3"/>
    <w:rsid w:val="009E6EF4"/>
    <w:rsid w:val="009F5B34"/>
    <w:rsid w:val="00A157BD"/>
    <w:rsid w:val="00A55007"/>
    <w:rsid w:val="00A560FF"/>
    <w:rsid w:val="00A61354"/>
    <w:rsid w:val="00A62996"/>
    <w:rsid w:val="00A64D2F"/>
    <w:rsid w:val="00A65673"/>
    <w:rsid w:val="00A67079"/>
    <w:rsid w:val="00A80801"/>
    <w:rsid w:val="00A81924"/>
    <w:rsid w:val="00A9062B"/>
    <w:rsid w:val="00A967F7"/>
    <w:rsid w:val="00AA4969"/>
    <w:rsid w:val="00AA4F5E"/>
    <w:rsid w:val="00AA5B91"/>
    <w:rsid w:val="00AA69D7"/>
    <w:rsid w:val="00AC3562"/>
    <w:rsid w:val="00AC3D8B"/>
    <w:rsid w:val="00AC723E"/>
    <w:rsid w:val="00AD00E4"/>
    <w:rsid w:val="00AD4A90"/>
    <w:rsid w:val="00AE2686"/>
    <w:rsid w:val="00AE78BB"/>
    <w:rsid w:val="00AF54A3"/>
    <w:rsid w:val="00B037FD"/>
    <w:rsid w:val="00B03E8F"/>
    <w:rsid w:val="00B1762D"/>
    <w:rsid w:val="00B32207"/>
    <w:rsid w:val="00B37677"/>
    <w:rsid w:val="00B40478"/>
    <w:rsid w:val="00B5132D"/>
    <w:rsid w:val="00B5292A"/>
    <w:rsid w:val="00B568FD"/>
    <w:rsid w:val="00B56C1D"/>
    <w:rsid w:val="00B575FE"/>
    <w:rsid w:val="00B654DB"/>
    <w:rsid w:val="00B65E3B"/>
    <w:rsid w:val="00B67148"/>
    <w:rsid w:val="00B7053E"/>
    <w:rsid w:val="00B9080C"/>
    <w:rsid w:val="00B93A9A"/>
    <w:rsid w:val="00BA359C"/>
    <w:rsid w:val="00BA4877"/>
    <w:rsid w:val="00BB4397"/>
    <w:rsid w:val="00BB5EB4"/>
    <w:rsid w:val="00BC5998"/>
    <w:rsid w:val="00BD044B"/>
    <w:rsid w:val="00BD3A34"/>
    <w:rsid w:val="00BE02B6"/>
    <w:rsid w:val="00BE5B18"/>
    <w:rsid w:val="00BF2D1C"/>
    <w:rsid w:val="00BF70A7"/>
    <w:rsid w:val="00C07E02"/>
    <w:rsid w:val="00C12366"/>
    <w:rsid w:val="00C1698F"/>
    <w:rsid w:val="00C23AC7"/>
    <w:rsid w:val="00C23DDD"/>
    <w:rsid w:val="00C355D7"/>
    <w:rsid w:val="00C446C4"/>
    <w:rsid w:val="00C60D70"/>
    <w:rsid w:val="00C64578"/>
    <w:rsid w:val="00C64848"/>
    <w:rsid w:val="00C70CFB"/>
    <w:rsid w:val="00C75B38"/>
    <w:rsid w:val="00C77BE8"/>
    <w:rsid w:val="00CA13A0"/>
    <w:rsid w:val="00CA44A4"/>
    <w:rsid w:val="00CB7139"/>
    <w:rsid w:val="00CC27D2"/>
    <w:rsid w:val="00CC4FF9"/>
    <w:rsid w:val="00CF1EBD"/>
    <w:rsid w:val="00CF426E"/>
    <w:rsid w:val="00CF6C5E"/>
    <w:rsid w:val="00D019CC"/>
    <w:rsid w:val="00D11CFF"/>
    <w:rsid w:val="00D1474F"/>
    <w:rsid w:val="00D202E2"/>
    <w:rsid w:val="00D67ED3"/>
    <w:rsid w:val="00D77452"/>
    <w:rsid w:val="00D86374"/>
    <w:rsid w:val="00D93015"/>
    <w:rsid w:val="00DB1C7B"/>
    <w:rsid w:val="00DB41F1"/>
    <w:rsid w:val="00DC091A"/>
    <w:rsid w:val="00DD7FAB"/>
    <w:rsid w:val="00DE58F9"/>
    <w:rsid w:val="00E00D40"/>
    <w:rsid w:val="00E02271"/>
    <w:rsid w:val="00E1575A"/>
    <w:rsid w:val="00E4008F"/>
    <w:rsid w:val="00E4626A"/>
    <w:rsid w:val="00E46650"/>
    <w:rsid w:val="00E52826"/>
    <w:rsid w:val="00E70CB0"/>
    <w:rsid w:val="00E82207"/>
    <w:rsid w:val="00E90FCF"/>
    <w:rsid w:val="00E97A69"/>
    <w:rsid w:val="00EB357D"/>
    <w:rsid w:val="00EB4F60"/>
    <w:rsid w:val="00ED2A7A"/>
    <w:rsid w:val="00EE4FF2"/>
    <w:rsid w:val="00EF6096"/>
    <w:rsid w:val="00F04325"/>
    <w:rsid w:val="00F0511D"/>
    <w:rsid w:val="00F11703"/>
    <w:rsid w:val="00F12440"/>
    <w:rsid w:val="00F17953"/>
    <w:rsid w:val="00F24761"/>
    <w:rsid w:val="00F307D6"/>
    <w:rsid w:val="00F40808"/>
    <w:rsid w:val="00F42D70"/>
    <w:rsid w:val="00F50315"/>
    <w:rsid w:val="00F61899"/>
    <w:rsid w:val="00F644FB"/>
    <w:rsid w:val="00F66380"/>
    <w:rsid w:val="00F678C9"/>
    <w:rsid w:val="00F70740"/>
    <w:rsid w:val="00F77A6B"/>
    <w:rsid w:val="00F807EA"/>
    <w:rsid w:val="00F81FEB"/>
    <w:rsid w:val="00F90916"/>
    <w:rsid w:val="00FA0239"/>
    <w:rsid w:val="00FA375D"/>
    <w:rsid w:val="00FD297C"/>
    <w:rsid w:val="00FD40F6"/>
    <w:rsid w:val="00FE19BF"/>
    <w:rsid w:val="00FF2B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lexAThandschemas/lexAThand" w:url=" " w:name="lexATakty"/>
  <w:shapeDefaults>
    <o:shapedefaults v:ext="edit" spidmax="2050"/>
    <o:shapelayout v:ext="edit">
      <o:idmap v:ext="edit" data="2"/>
    </o:shapelayout>
  </w:shapeDefaults>
  <w:decimalSymbol w:val=","/>
  <w:listSeparator w:val=";"/>
  <w14:docId w14:val="441A8C50"/>
  <w15:docId w15:val="{57A76D19-FBB5-4AB2-87C0-3868259674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023F98"/>
    <w:pPr>
      <w:spacing w:line="360" w:lineRule="auto"/>
      <w:jc w:val="both"/>
      <w:outlineLvl w:val="0"/>
    </w:pPr>
    <w:rPr>
      <w:sz w:val="24"/>
    </w:rPr>
  </w:style>
  <w:style w:type="paragraph" w:styleId="Nagwek1">
    <w:name w:val="heading 1"/>
    <w:basedOn w:val="Normalny"/>
    <w:next w:val="Normalny"/>
    <w:qFormat/>
    <w:rsid w:val="00023F98"/>
    <w:pPr>
      <w:keepNext/>
      <w:numPr>
        <w:numId w:val="1"/>
      </w:numPr>
      <w:spacing w:before="240" w:after="60"/>
    </w:pPr>
    <w:rPr>
      <w:b/>
      <w:caps/>
      <w:snapToGrid w:val="0"/>
      <w:color w:val="000000"/>
      <w:kern w:val="28"/>
      <w:sz w:val="32"/>
    </w:rPr>
  </w:style>
  <w:style w:type="paragraph" w:styleId="Nagwek2">
    <w:name w:val="heading 2"/>
    <w:basedOn w:val="Normalny"/>
    <w:next w:val="Normalny"/>
    <w:qFormat/>
    <w:rsid w:val="00023F98"/>
    <w:pPr>
      <w:keepNext/>
      <w:numPr>
        <w:ilvl w:val="1"/>
        <w:numId w:val="1"/>
      </w:numPr>
      <w:spacing w:after="60"/>
      <w:outlineLvl w:val="1"/>
    </w:pPr>
    <w:rPr>
      <w:b/>
      <w:snapToGrid w:val="0"/>
      <w:color w:val="000000"/>
      <w:sz w:val="28"/>
    </w:rPr>
  </w:style>
  <w:style w:type="paragraph" w:styleId="Nagwek3">
    <w:name w:val="heading 3"/>
    <w:basedOn w:val="Normalny"/>
    <w:next w:val="Normalny"/>
    <w:qFormat/>
    <w:rsid w:val="00023F98"/>
    <w:pPr>
      <w:keepNext/>
      <w:numPr>
        <w:ilvl w:val="2"/>
        <w:numId w:val="1"/>
      </w:numPr>
      <w:spacing w:before="240" w:after="60"/>
      <w:outlineLvl w:val="2"/>
    </w:pPr>
    <w:rPr>
      <w:b/>
      <w:snapToGrid w:val="0"/>
      <w:color w:val="000000"/>
    </w:rPr>
  </w:style>
  <w:style w:type="paragraph" w:styleId="Nagwek4">
    <w:name w:val="heading 4"/>
    <w:basedOn w:val="Normalny"/>
    <w:next w:val="Normalny"/>
    <w:qFormat/>
    <w:rsid w:val="00023F98"/>
    <w:pPr>
      <w:keepNext/>
      <w:numPr>
        <w:ilvl w:val="3"/>
        <w:numId w:val="1"/>
      </w:numPr>
      <w:outlineLvl w:val="3"/>
    </w:pPr>
    <w:rPr>
      <w:snapToGrid w:val="0"/>
      <w:color w:val="000000"/>
    </w:rPr>
  </w:style>
  <w:style w:type="paragraph" w:styleId="Nagwek5">
    <w:name w:val="heading 5"/>
    <w:basedOn w:val="Normalny"/>
    <w:next w:val="Normalny"/>
    <w:qFormat/>
    <w:rsid w:val="00023F98"/>
    <w:pPr>
      <w:keepNext/>
      <w:spacing w:line="240" w:lineRule="auto"/>
      <w:jc w:val="center"/>
      <w:outlineLvl w:val="4"/>
    </w:pPr>
    <w:rPr>
      <w:b/>
      <w:color w:val="000000"/>
      <w:sz w:val="20"/>
    </w:rPr>
  </w:style>
  <w:style w:type="paragraph" w:styleId="Nagwek6">
    <w:name w:val="heading 6"/>
    <w:basedOn w:val="Normalny"/>
    <w:next w:val="Normalny"/>
    <w:qFormat/>
    <w:rsid w:val="00023F98"/>
    <w:pPr>
      <w:keepNext/>
      <w:jc w:val="center"/>
      <w:outlineLvl w:val="5"/>
    </w:pPr>
    <w:rPr>
      <w:rFonts w:ascii="Tahoma" w:hAnsi="Tahoma" w:cs="Tahoma"/>
      <w:b/>
      <w:sz w:val="12"/>
    </w:rPr>
  </w:style>
  <w:style w:type="paragraph" w:styleId="Nagwek7">
    <w:name w:val="heading 7"/>
    <w:basedOn w:val="Normalny"/>
    <w:next w:val="Normalny"/>
    <w:qFormat/>
    <w:rsid w:val="00023F98"/>
    <w:pPr>
      <w:keepNext/>
      <w:spacing w:line="240" w:lineRule="auto"/>
      <w:jc w:val="center"/>
      <w:outlineLvl w:val="6"/>
    </w:pPr>
    <w:rPr>
      <w:b/>
      <w:snapToGrid w:val="0"/>
      <w:color w:val="000000"/>
      <w:sz w:val="20"/>
    </w:rPr>
  </w:style>
  <w:style w:type="paragraph" w:styleId="Nagwek8">
    <w:name w:val="heading 8"/>
    <w:basedOn w:val="Normalny"/>
    <w:next w:val="Normalny"/>
    <w:qFormat/>
    <w:rsid w:val="00023F98"/>
    <w:pPr>
      <w:keepNext/>
      <w:outlineLvl w:val="7"/>
    </w:pPr>
    <w:rPr>
      <w:rFonts w:ascii="Tahoma" w:hAnsi="Tahoma" w:cs="Tahoma"/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pistreci1">
    <w:name w:val="toc 1"/>
    <w:basedOn w:val="Normalny"/>
    <w:next w:val="Normalny"/>
    <w:autoRedefine/>
    <w:semiHidden/>
    <w:rsid w:val="00023F98"/>
    <w:pPr>
      <w:jc w:val="left"/>
    </w:pPr>
    <w:rPr>
      <w:rFonts w:ascii="Tahoma" w:hAnsi="Tahoma" w:cs="Tahoma"/>
      <w:sz w:val="18"/>
    </w:rPr>
  </w:style>
  <w:style w:type="paragraph" w:customStyle="1" w:styleId="wypunktowanie1">
    <w:name w:val="wypunktowanie 1"/>
    <w:basedOn w:val="Normalny"/>
    <w:next w:val="Normalny"/>
    <w:autoRedefine/>
    <w:rsid w:val="00023F98"/>
    <w:pPr>
      <w:numPr>
        <w:numId w:val="3"/>
      </w:numPr>
    </w:pPr>
    <w:rPr>
      <w:snapToGrid w:val="0"/>
      <w:color w:val="000000"/>
    </w:rPr>
  </w:style>
  <w:style w:type="paragraph" w:customStyle="1" w:styleId="wypunktowanie2">
    <w:name w:val="wypunktowanie2"/>
    <w:basedOn w:val="wypunktowanie1"/>
    <w:next w:val="Normalny"/>
    <w:autoRedefine/>
    <w:rsid w:val="00023F98"/>
    <w:pPr>
      <w:numPr>
        <w:numId w:val="2"/>
      </w:numPr>
    </w:pPr>
  </w:style>
  <w:style w:type="paragraph" w:styleId="Stopka">
    <w:name w:val="footer"/>
    <w:basedOn w:val="Normalny"/>
    <w:rsid w:val="00023F9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023F98"/>
  </w:style>
  <w:style w:type="paragraph" w:styleId="Nagwek">
    <w:name w:val="header"/>
    <w:basedOn w:val="Normalny"/>
    <w:rsid w:val="00023F98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023F98"/>
    <w:pPr>
      <w:spacing w:line="240" w:lineRule="auto"/>
      <w:jc w:val="center"/>
    </w:pPr>
    <w:rPr>
      <w:rFonts w:ascii="Tahoma" w:hAnsi="Tahoma" w:cs="Tahoma"/>
      <w:i/>
      <w:iCs/>
      <w:sz w:val="16"/>
      <w:shd w:val="clear" w:color="auto" w:fill="E6E6E6"/>
    </w:rPr>
  </w:style>
  <w:style w:type="paragraph" w:styleId="Tekstpodstawowy2">
    <w:name w:val="Body Text 2"/>
    <w:basedOn w:val="Normalny"/>
    <w:rsid w:val="00023F98"/>
    <w:pPr>
      <w:spacing w:line="240" w:lineRule="auto"/>
    </w:pPr>
    <w:rPr>
      <w:rFonts w:ascii="Tahoma" w:hAnsi="Tahoma"/>
      <w:sz w:val="22"/>
      <w:lang w:val="en-US"/>
    </w:rPr>
  </w:style>
  <w:style w:type="table" w:styleId="Tabela-Siatka">
    <w:name w:val="Table Grid"/>
    <w:basedOn w:val="Standardowy"/>
    <w:rsid w:val="009C2B86"/>
    <w:pPr>
      <w:spacing w:line="360" w:lineRule="auto"/>
      <w:jc w:val="both"/>
      <w:outlineLvl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Nagwek2Verdana">
    <w:name w:val="Styl Nagłówek 2 + Verdana"/>
    <w:basedOn w:val="Normalny"/>
    <w:rsid w:val="009C2B86"/>
    <w:pPr>
      <w:numPr>
        <w:numId w:val="4"/>
      </w:numPr>
    </w:pPr>
  </w:style>
  <w:style w:type="paragraph" w:styleId="Tytu">
    <w:name w:val="Title"/>
    <w:basedOn w:val="Normalny"/>
    <w:link w:val="TytuZnak"/>
    <w:qFormat/>
    <w:rsid w:val="000F5EB7"/>
    <w:pPr>
      <w:spacing w:line="240" w:lineRule="auto"/>
      <w:jc w:val="center"/>
      <w:outlineLvl w:val="9"/>
    </w:pPr>
    <w:rPr>
      <w:b/>
      <w:bCs/>
      <w:szCs w:val="24"/>
    </w:rPr>
  </w:style>
  <w:style w:type="character" w:customStyle="1" w:styleId="TytuZnak">
    <w:name w:val="Tytuł Znak"/>
    <w:basedOn w:val="Domylnaczcionkaakapitu"/>
    <w:link w:val="Tytu"/>
    <w:rsid w:val="000F5EB7"/>
    <w:rPr>
      <w:b/>
      <w:bCs/>
      <w:sz w:val="24"/>
      <w:szCs w:val="24"/>
    </w:rPr>
  </w:style>
  <w:style w:type="paragraph" w:styleId="Akapitzlist">
    <w:name w:val="List Paragraph"/>
    <w:basedOn w:val="Normalny"/>
    <w:qFormat/>
    <w:rsid w:val="006C4B9D"/>
    <w:pPr>
      <w:ind w:left="720"/>
      <w:contextualSpacing/>
    </w:pPr>
  </w:style>
  <w:style w:type="paragraph" w:styleId="Tekstdymka">
    <w:name w:val="Balloon Text"/>
    <w:basedOn w:val="Normalny"/>
    <w:link w:val="TekstdymkaZnak"/>
    <w:semiHidden/>
    <w:unhideWhenUsed/>
    <w:rsid w:val="00E1575A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semiHidden/>
    <w:rsid w:val="00E1575A"/>
    <w:rPr>
      <w:rFonts w:ascii="Segoe UI" w:hAnsi="Segoe UI" w:cs="Segoe UI"/>
      <w:sz w:val="18"/>
      <w:szCs w:val="18"/>
    </w:rPr>
  </w:style>
  <w:style w:type="character" w:customStyle="1" w:styleId="st">
    <w:name w:val="st"/>
    <w:basedOn w:val="Domylnaczcionkaakapitu"/>
    <w:rsid w:val="00183D93"/>
  </w:style>
  <w:style w:type="character" w:styleId="Uwydatnienie">
    <w:name w:val="Emphasis"/>
    <w:qFormat/>
    <w:rsid w:val="00183D93"/>
    <w:rPr>
      <w:i/>
      <w:iCs/>
    </w:rPr>
  </w:style>
  <w:style w:type="character" w:styleId="Hipercze">
    <w:name w:val="Hyperlink"/>
    <w:rsid w:val="00317D92"/>
    <w:rPr>
      <w:color w:val="0563C1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57D6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08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64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988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23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hyperlink" Target="mailto:radcaprawny@gpsk.pl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��< ? x m l   v e r s i o n = " 1 . 0 "   e n c o d i n g = " u t f - 1 6 " ? > < A r r a y O f D o c u m e n t L i n k   x m l n s : x s i = " h t t p : / / w w w . w 3 . o r g / 2 0 0 1 / X M L S c h e m a - i n s t a n c e "   x m l n s : x s d = " h t t p : / / w w w . w 3 . o r g / 2 0 0 1 / X M L S c h e m a " / > 
</file>

<file path=customXml/itemProps1.xml><?xml version="1.0" encoding="utf-8"?>
<ds:datastoreItem xmlns:ds="http://schemas.openxmlformats.org/officeDocument/2006/customXml" ds:itemID="{90E496C5-5ABA-4986-BE3A-46794CE901D5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D169F38-0BE6-4242-9146-6B21F75CEA97}">
  <ds:schemaRefs>
    <ds:schemaRef ds:uri="http://www.w3.org/2001/XMLSchem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6</Pages>
  <Words>1641</Words>
  <Characters>10920</Characters>
  <Application>Microsoft Office Word</Application>
  <DocSecurity>0</DocSecurity>
  <Lines>91</Lines>
  <Paragraphs>25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Protokół spostrzeżeń niezgodności</vt:lpstr>
    </vt:vector>
  </TitlesOfParts>
  <Company/>
  <LinksUpToDate>false</LinksUpToDate>
  <CharactersWithSpaces>12536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Protokół spostrzeżeń niezgodności</dc:title>
  <dc:creator>K-23</dc:creator>
  <cp:lastModifiedBy>Piotr Sobkowiak</cp:lastModifiedBy>
  <cp:revision>35</cp:revision>
  <cp:lastPrinted>2026-02-27T09:28:00Z</cp:lastPrinted>
  <dcterms:created xsi:type="dcterms:W3CDTF">2025-08-26T09:56:00Z</dcterms:created>
  <dcterms:modified xsi:type="dcterms:W3CDTF">2026-04-15T08:46:00Z</dcterms:modified>
</cp:coreProperties>
</file>