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7D573" w14:textId="612485D3" w:rsidR="00052F06" w:rsidRPr="003E13CC" w:rsidRDefault="00052F06" w:rsidP="002B4314">
      <w:pPr>
        <w:pStyle w:val="Default"/>
        <w:jc w:val="center"/>
        <w:rPr>
          <w:rFonts w:asciiTheme="minorHAnsi" w:hAnsiTheme="minorHAnsi" w:cstheme="minorHAnsi"/>
          <w:b/>
          <w:bCs/>
          <w:color w:val="000000" w:themeColor="text1"/>
          <w:sz w:val="23"/>
          <w:szCs w:val="23"/>
        </w:rPr>
      </w:pPr>
      <w:r w:rsidRPr="003E13CC">
        <w:rPr>
          <w:rFonts w:ascii="Ubuntu" w:hAnsi="Ubuntu"/>
          <w:noProof/>
          <w:color w:val="000000" w:themeColor="text1"/>
          <w:sz w:val="21"/>
          <w:szCs w:val="21"/>
          <w:shd w:val="clear" w:color="auto" w:fill="FFFFFF"/>
          <w:lang w:eastAsia="pl-PL"/>
        </w:rPr>
        <w:drawing>
          <wp:inline distT="0" distB="0" distL="0" distR="0" wp14:anchorId="512EE2D1" wp14:editId="0EC04CBD">
            <wp:extent cx="5756910" cy="53971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56910" cy="539710"/>
                    </a:xfrm>
                    <a:prstGeom prst="rect">
                      <a:avLst/>
                    </a:prstGeom>
                  </pic:spPr>
                </pic:pic>
              </a:graphicData>
            </a:graphic>
          </wp:inline>
        </w:drawing>
      </w:r>
    </w:p>
    <w:p w14:paraId="24B8AA18" w14:textId="37B21B8E" w:rsidR="002B4314" w:rsidRPr="003E13CC" w:rsidRDefault="002B4314" w:rsidP="002B4314">
      <w:pPr>
        <w:pStyle w:val="Default"/>
        <w:jc w:val="center"/>
        <w:rPr>
          <w:rFonts w:asciiTheme="minorHAnsi" w:hAnsiTheme="minorHAnsi" w:cstheme="minorHAnsi"/>
          <w:b/>
          <w:bCs/>
          <w:color w:val="000000" w:themeColor="text1"/>
          <w:sz w:val="23"/>
          <w:szCs w:val="23"/>
        </w:rPr>
      </w:pPr>
      <w:r w:rsidRPr="003E13CC">
        <w:rPr>
          <w:rFonts w:asciiTheme="minorHAnsi" w:hAnsiTheme="minorHAnsi" w:cstheme="minorHAnsi"/>
          <w:b/>
          <w:bCs/>
          <w:color w:val="000000" w:themeColor="text1"/>
          <w:sz w:val="23"/>
          <w:szCs w:val="23"/>
        </w:rPr>
        <w:t>Umowa</w:t>
      </w:r>
    </w:p>
    <w:p w14:paraId="477DA330" w14:textId="27EF5C6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z dnia ………………... r.</w:t>
      </w:r>
    </w:p>
    <w:p w14:paraId="39EA49FF"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zawarta zgodnie z przepisami ustawy Prawo zamówień publicznych pomiędzy:</w:t>
      </w:r>
    </w:p>
    <w:p w14:paraId="75FE9C5B" w14:textId="79514081"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xml:space="preserve">Gminą Żarki, </w:t>
      </w:r>
      <w:r w:rsidRPr="003E13CC">
        <w:rPr>
          <w:rFonts w:asciiTheme="minorHAnsi" w:hAnsiTheme="minorHAnsi" w:cstheme="minorHAnsi"/>
          <w:color w:val="000000" w:themeColor="text1"/>
          <w:sz w:val="23"/>
          <w:szCs w:val="23"/>
        </w:rPr>
        <w:t>ul. Kościuszki 15/17, 42-310 Żarki</w:t>
      </w:r>
    </w:p>
    <w:p w14:paraId="6855A2BE" w14:textId="6556F392"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w:t>
      </w:r>
    </w:p>
    <w:p w14:paraId="38513FF8"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którą reprezentuje:</w:t>
      </w:r>
    </w:p>
    <w:p w14:paraId="200FEAFB"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w:t>
      </w:r>
    </w:p>
    <w:p w14:paraId="1DB66984"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przy kontrasygnacie Skarbnika Miasta</w:t>
      </w:r>
    </w:p>
    <w:p w14:paraId="79FAA79E"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zwaną dalej </w:t>
      </w:r>
      <w:r w:rsidRPr="003E13CC">
        <w:rPr>
          <w:rFonts w:asciiTheme="minorHAnsi" w:hAnsiTheme="minorHAnsi" w:cstheme="minorHAnsi"/>
          <w:b/>
          <w:bCs/>
          <w:color w:val="000000" w:themeColor="text1"/>
          <w:sz w:val="23"/>
          <w:szCs w:val="23"/>
        </w:rPr>
        <w:t>„Zamawiającym”</w:t>
      </w:r>
    </w:p>
    <w:p w14:paraId="1FFD6138"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a:</w:t>
      </w:r>
    </w:p>
    <w:p w14:paraId="56876EE5"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w:t>
      </w:r>
    </w:p>
    <w:p w14:paraId="7A1B21B4"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Regon: ……………..NIP: ……………….</w:t>
      </w:r>
    </w:p>
    <w:p w14:paraId="7DE8FA43"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Wpis do …………………………………...</w:t>
      </w:r>
    </w:p>
    <w:p w14:paraId="6DD5D08D"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które reprezentuje:</w:t>
      </w:r>
    </w:p>
    <w:p w14:paraId="3EAEA6EF"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w:t>
      </w:r>
    </w:p>
    <w:p w14:paraId="4D470673" w14:textId="77777777" w:rsidR="005335B4" w:rsidRPr="003E13CC" w:rsidRDefault="005335B4" w:rsidP="005335B4">
      <w:pPr>
        <w:pStyle w:val="Default"/>
        <w:jc w:val="both"/>
        <w:rPr>
          <w:rFonts w:asciiTheme="minorHAnsi" w:hAnsiTheme="minorHAnsi" w:cstheme="minorHAnsi"/>
          <w:b/>
          <w:bCs/>
          <w:color w:val="000000" w:themeColor="text1"/>
          <w:sz w:val="23"/>
          <w:szCs w:val="23"/>
        </w:rPr>
      </w:pPr>
      <w:r w:rsidRPr="003E13CC">
        <w:rPr>
          <w:rFonts w:asciiTheme="minorHAnsi" w:hAnsiTheme="minorHAnsi" w:cstheme="minorHAnsi"/>
          <w:color w:val="000000" w:themeColor="text1"/>
          <w:sz w:val="23"/>
          <w:szCs w:val="23"/>
        </w:rPr>
        <w:t xml:space="preserve">zwanym dalej </w:t>
      </w:r>
      <w:r w:rsidRPr="003E13CC">
        <w:rPr>
          <w:rFonts w:asciiTheme="minorHAnsi" w:hAnsiTheme="minorHAnsi" w:cstheme="minorHAnsi"/>
          <w:b/>
          <w:bCs/>
          <w:color w:val="000000" w:themeColor="text1"/>
          <w:sz w:val="23"/>
          <w:szCs w:val="23"/>
        </w:rPr>
        <w:t>„Wykonawcą”</w:t>
      </w:r>
    </w:p>
    <w:p w14:paraId="399D5389" w14:textId="77777777" w:rsidR="002B4314" w:rsidRPr="003E13CC" w:rsidRDefault="002B4314" w:rsidP="005335B4">
      <w:pPr>
        <w:pStyle w:val="Default"/>
        <w:jc w:val="both"/>
        <w:rPr>
          <w:rFonts w:asciiTheme="minorHAnsi" w:hAnsiTheme="minorHAnsi" w:cstheme="minorHAnsi"/>
          <w:color w:val="000000" w:themeColor="text1"/>
          <w:sz w:val="23"/>
          <w:szCs w:val="23"/>
        </w:rPr>
      </w:pPr>
    </w:p>
    <w:p w14:paraId="221BEB29" w14:textId="77777777" w:rsidR="00052F06" w:rsidRPr="003E13CC" w:rsidRDefault="00052F06" w:rsidP="00052F06">
      <w:pPr>
        <w:pStyle w:val="Default"/>
        <w:jc w:val="both"/>
        <w:rPr>
          <w:rFonts w:asciiTheme="minorHAnsi" w:hAnsiTheme="minorHAnsi" w:cstheme="minorHAnsi"/>
          <w:color w:val="000000" w:themeColor="text1"/>
        </w:rPr>
      </w:pPr>
      <w:r w:rsidRPr="003E13CC">
        <w:rPr>
          <w:rFonts w:asciiTheme="minorHAnsi" w:hAnsiTheme="minorHAnsi" w:cstheme="minorHAnsi"/>
          <w:color w:val="000000" w:themeColor="text1"/>
          <w:sz w:val="23"/>
          <w:szCs w:val="23"/>
        </w:rPr>
        <w:t xml:space="preserve">zawarta w wyniku udzielenia zamówienia publicznego w trybie przetargu nieograniczonego, na podstawie art. 132 zgodnie z przepisami ustawy z dnia 11 września 2019 r. – Prawo zamówień publicznych (tekst </w:t>
      </w:r>
      <w:r w:rsidRPr="003E13CC">
        <w:rPr>
          <w:rFonts w:asciiTheme="minorHAnsi" w:hAnsiTheme="minorHAnsi" w:cstheme="minorHAnsi"/>
          <w:color w:val="000000" w:themeColor="text1"/>
        </w:rPr>
        <w:t>jednolity Dz. U. z 2024 r. poz. 1320)</w:t>
      </w:r>
    </w:p>
    <w:p w14:paraId="2961393A" w14:textId="77777777" w:rsidR="00052F06" w:rsidRPr="003E13CC" w:rsidRDefault="00052F06" w:rsidP="00052F06">
      <w:pPr>
        <w:pStyle w:val="Default"/>
        <w:jc w:val="both"/>
        <w:rPr>
          <w:rFonts w:asciiTheme="minorHAnsi" w:hAnsiTheme="minorHAnsi" w:cstheme="minorHAnsi"/>
          <w:color w:val="000000" w:themeColor="text1"/>
        </w:rPr>
      </w:pPr>
    </w:p>
    <w:p w14:paraId="0395683D" w14:textId="14412457" w:rsidR="005335B4" w:rsidRPr="003E13CC" w:rsidRDefault="005335B4" w:rsidP="005335B4">
      <w:pPr>
        <w:pStyle w:val="Default"/>
        <w:jc w:val="center"/>
        <w:rPr>
          <w:rFonts w:asciiTheme="minorHAnsi" w:hAnsiTheme="minorHAnsi" w:cstheme="minorHAnsi"/>
          <w:color w:val="000000" w:themeColor="text1"/>
        </w:rPr>
      </w:pPr>
      <w:r w:rsidRPr="003E13CC">
        <w:rPr>
          <w:rFonts w:asciiTheme="minorHAnsi" w:hAnsiTheme="minorHAnsi" w:cstheme="minorHAnsi"/>
          <w:b/>
          <w:bCs/>
          <w:color w:val="000000" w:themeColor="text1"/>
        </w:rPr>
        <w:t>§ 1 Przedmiot umowy</w:t>
      </w:r>
    </w:p>
    <w:p w14:paraId="632C8361" w14:textId="7DC5960D" w:rsidR="005335B4" w:rsidRPr="003E13CC" w:rsidRDefault="005335B4" w:rsidP="005335B4">
      <w:pPr>
        <w:pStyle w:val="Default"/>
        <w:jc w:val="both"/>
        <w:rPr>
          <w:rFonts w:asciiTheme="minorHAnsi" w:hAnsiTheme="minorHAnsi" w:cstheme="minorHAnsi"/>
          <w:color w:val="000000" w:themeColor="text1"/>
        </w:rPr>
      </w:pPr>
      <w:r w:rsidRPr="003E13CC">
        <w:rPr>
          <w:rFonts w:asciiTheme="minorHAnsi" w:hAnsiTheme="minorHAnsi" w:cstheme="minorHAnsi"/>
          <w:color w:val="000000" w:themeColor="text1"/>
        </w:rPr>
        <w:t xml:space="preserve">Przedmiotem zamówienia jest dostawa instalacji fotowoltaicznej, zwanej dalej farmą fotowoltaiczną, o mocy do 1 MW </w:t>
      </w:r>
      <w:r w:rsidR="0032517F" w:rsidRPr="003E13CC">
        <w:rPr>
          <w:rFonts w:asciiTheme="minorHAnsi" w:hAnsiTheme="minorHAnsi" w:cstheme="minorHAnsi"/>
          <w:color w:val="000000" w:themeColor="text1"/>
        </w:rPr>
        <w:t>i magazynu energii wraz z niezbędną infrastrukturą techniczną i budową stacji transformatorowej i przyłącza SN-15</w:t>
      </w:r>
      <w:r w:rsidR="00AF276E" w:rsidRPr="003E13CC">
        <w:rPr>
          <w:rFonts w:asciiTheme="minorHAnsi" w:hAnsiTheme="minorHAnsi" w:cstheme="minorHAnsi"/>
          <w:color w:val="000000" w:themeColor="text1"/>
        </w:rPr>
        <w:t>kV</w:t>
      </w:r>
      <w:r w:rsidR="0032517F" w:rsidRPr="003E13CC">
        <w:rPr>
          <w:rFonts w:asciiTheme="minorHAnsi" w:hAnsiTheme="minorHAnsi" w:cstheme="minorHAnsi"/>
          <w:color w:val="000000" w:themeColor="text1"/>
        </w:rPr>
        <w:t xml:space="preserve"> </w:t>
      </w:r>
      <w:r w:rsidRPr="003E13CC">
        <w:rPr>
          <w:rFonts w:asciiTheme="minorHAnsi" w:hAnsiTheme="minorHAnsi" w:cstheme="minorHAnsi"/>
          <w:color w:val="000000" w:themeColor="text1"/>
        </w:rPr>
        <w:t xml:space="preserve">wraz z uruchomieniem i uzyskaniem dokumentacji formalno-prawnej, wymaganej przez obowiązujące przepisy, niezbędnej do uruchomienia i eksploatacji instalacji. </w:t>
      </w:r>
    </w:p>
    <w:p w14:paraId="2F2C8742" w14:textId="08113710" w:rsidR="00052F06" w:rsidRPr="003E13CC" w:rsidRDefault="005335B4" w:rsidP="00052F06">
      <w:pPr>
        <w:widowControl w:val="0"/>
        <w:autoSpaceDE w:val="0"/>
        <w:autoSpaceDN w:val="0"/>
        <w:adjustRightInd w:val="0"/>
        <w:spacing w:after="0" w:line="276" w:lineRule="auto"/>
        <w:jc w:val="both"/>
        <w:rPr>
          <w:rFonts w:cstheme="minorHAnsi"/>
          <w:b/>
          <w:color w:val="000000" w:themeColor="text1"/>
          <w:sz w:val="24"/>
          <w:szCs w:val="24"/>
        </w:rPr>
      </w:pPr>
      <w:r w:rsidRPr="003E13CC">
        <w:rPr>
          <w:rFonts w:cstheme="minorHAnsi"/>
          <w:b/>
          <w:bCs/>
          <w:color w:val="000000" w:themeColor="text1"/>
          <w:sz w:val="24"/>
          <w:szCs w:val="24"/>
        </w:rPr>
        <w:t xml:space="preserve">Zadanie jest realizowane w ramach </w:t>
      </w:r>
      <w:r w:rsidR="00052F06" w:rsidRPr="003E13CC">
        <w:rPr>
          <w:rFonts w:cstheme="minorHAnsi"/>
          <w:b/>
          <w:bCs/>
          <w:color w:val="000000" w:themeColor="text1"/>
          <w:sz w:val="24"/>
          <w:szCs w:val="24"/>
        </w:rPr>
        <w:t xml:space="preserve">projektu Odnawialne źródła energii w Klastrze Energii Powiatu Myszkowskiego w ramach </w:t>
      </w:r>
      <w:r w:rsidR="00052F06" w:rsidRPr="003E13CC">
        <w:rPr>
          <w:rFonts w:cstheme="minorHAnsi"/>
          <w:color w:val="000000" w:themeColor="text1"/>
          <w:sz w:val="24"/>
          <w:szCs w:val="24"/>
        </w:rPr>
        <w:t>Programu Krajowego Planu Odbudowy i Zwiększania Odporności, Inwestycja B2.2.2, Instalacje OZE realizowane przez społeczności energetyczne Część B: wsparcie inwestycyjne społeczności energetycznych, Działanie B.1: Demonstracyjne projekty inwestycyjne realizowane przez społeczności energetyczne</w:t>
      </w:r>
      <w:r w:rsidR="00052F06" w:rsidRPr="003E13CC">
        <w:rPr>
          <w:rFonts w:cstheme="minorHAnsi"/>
          <w:bCs/>
          <w:color w:val="000000" w:themeColor="text1"/>
          <w:sz w:val="24"/>
          <w:szCs w:val="24"/>
        </w:rPr>
        <w:t xml:space="preserve"> (zwanego dalej „Projektem”).</w:t>
      </w:r>
    </w:p>
    <w:p w14:paraId="7C42028D" w14:textId="77777777" w:rsidR="00AF276E" w:rsidRPr="003E13CC" w:rsidRDefault="00AF276E" w:rsidP="005335B4">
      <w:pPr>
        <w:pStyle w:val="Default"/>
        <w:jc w:val="both"/>
        <w:rPr>
          <w:rFonts w:asciiTheme="minorHAnsi" w:hAnsiTheme="minorHAnsi" w:cstheme="minorHAnsi"/>
          <w:color w:val="000000" w:themeColor="text1"/>
        </w:rPr>
      </w:pPr>
    </w:p>
    <w:p w14:paraId="6E7E9F56" w14:textId="52B81D1F" w:rsidR="005335B4" w:rsidRPr="003E13CC" w:rsidRDefault="005335B4" w:rsidP="005335B4">
      <w:pPr>
        <w:pStyle w:val="Default"/>
        <w:jc w:val="both"/>
        <w:rPr>
          <w:rFonts w:asciiTheme="minorHAnsi" w:hAnsiTheme="minorHAnsi" w:cstheme="minorHAnsi"/>
          <w:color w:val="000000" w:themeColor="text1"/>
        </w:rPr>
      </w:pPr>
      <w:r w:rsidRPr="003E13CC">
        <w:rPr>
          <w:rFonts w:asciiTheme="minorHAnsi" w:hAnsiTheme="minorHAnsi" w:cstheme="minorHAnsi"/>
          <w:color w:val="000000" w:themeColor="text1"/>
        </w:rPr>
        <w:t>1. Szczegółowy opis przedmiotu zamówienia zawarty jest w dokumentacji projektowej wraz z załącznikami oraz w niniejszej umowie.</w:t>
      </w:r>
    </w:p>
    <w:p w14:paraId="19C35334" w14:textId="36CCEBCB" w:rsidR="005335B4" w:rsidRPr="003E13CC" w:rsidRDefault="005335B4" w:rsidP="005335B4">
      <w:pPr>
        <w:pStyle w:val="Default"/>
        <w:jc w:val="both"/>
        <w:rPr>
          <w:rFonts w:asciiTheme="minorHAnsi" w:hAnsiTheme="minorHAnsi" w:cstheme="minorHAnsi"/>
          <w:color w:val="000000" w:themeColor="text1"/>
        </w:rPr>
      </w:pPr>
      <w:r w:rsidRPr="003E13CC">
        <w:rPr>
          <w:rFonts w:asciiTheme="minorHAnsi" w:hAnsiTheme="minorHAnsi" w:cstheme="minorHAnsi"/>
          <w:color w:val="000000" w:themeColor="text1"/>
        </w:rPr>
        <w:t xml:space="preserve">2. Zakres prac obejmuje w szczególności: </w:t>
      </w:r>
    </w:p>
    <w:p w14:paraId="755BC223" w14:textId="77777777" w:rsidR="005335B4" w:rsidRPr="003E13CC" w:rsidRDefault="005335B4" w:rsidP="005335B4">
      <w:pPr>
        <w:pStyle w:val="Default"/>
        <w:jc w:val="both"/>
        <w:rPr>
          <w:rFonts w:asciiTheme="minorHAnsi" w:hAnsiTheme="minorHAnsi" w:cstheme="minorHAnsi"/>
          <w:color w:val="000000" w:themeColor="text1"/>
        </w:rPr>
      </w:pPr>
      <w:r w:rsidRPr="003E13CC">
        <w:rPr>
          <w:rFonts w:asciiTheme="minorHAnsi" w:hAnsiTheme="minorHAnsi" w:cstheme="minorHAnsi"/>
          <w:color w:val="000000" w:themeColor="text1"/>
        </w:rPr>
        <w:t xml:space="preserve">2.1. Wykonywanie przedmiotu umowy z należytą starannością zgodnie z projektowanymi postanowieniami umowy, zapisami specyfikacji warunków zamówienia, ofertą, poleceniami Inspektora nadzoru inwestorskiego, zasadami wiedzy technicznej oraz aktualnymi przepisami prawa powszechnie obowiązującego. </w:t>
      </w:r>
    </w:p>
    <w:p w14:paraId="5C33B2A9" w14:textId="77777777" w:rsidR="005335B4" w:rsidRPr="003E13CC" w:rsidRDefault="005335B4" w:rsidP="005335B4">
      <w:pPr>
        <w:pStyle w:val="Default"/>
        <w:jc w:val="both"/>
        <w:rPr>
          <w:rFonts w:asciiTheme="minorHAnsi" w:hAnsiTheme="minorHAnsi" w:cstheme="minorHAnsi"/>
          <w:color w:val="000000" w:themeColor="text1"/>
        </w:rPr>
      </w:pPr>
      <w:r w:rsidRPr="003E13CC">
        <w:rPr>
          <w:rFonts w:asciiTheme="minorHAnsi" w:hAnsiTheme="minorHAnsi" w:cstheme="minorHAnsi"/>
          <w:color w:val="000000" w:themeColor="text1"/>
        </w:rPr>
        <w:t xml:space="preserve">2.2. Wykonawca zobowiązuje się do realizacji przedmiotu zamówienia w etapach, w ramach których zobowiązuje się w szczególności do: </w:t>
      </w:r>
    </w:p>
    <w:p w14:paraId="62483DC4" w14:textId="3FD94EF1" w:rsidR="00891270" w:rsidRPr="003E13CC" w:rsidRDefault="00891270"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rPr>
        <w:lastRenderedPageBreak/>
        <w:t>Wykonania prac budowlanych zgodnie z wydanymi przez Tauron Dystrybucja warunkami  przy</w:t>
      </w:r>
      <w:r w:rsidRPr="003E13CC">
        <w:rPr>
          <w:rFonts w:asciiTheme="minorHAnsi" w:hAnsiTheme="minorHAnsi" w:cstheme="minorHAnsi" w:hint="eastAsia"/>
          <w:color w:val="000000" w:themeColor="text1"/>
        </w:rPr>
        <w:t>łą</w:t>
      </w:r>
      <w:r w:rsidRPr="003E13CC">
        <w:rPr>
          <w:rFonts w:asciiTheme="minorHAnsi" w:hAnsiTheme="minorHAnsi" w:cstheme="minorHAnsi"/>
          <w:color w:val="000000" w:themeColor="text1"/>
        </w:rPr>
        <w:t>czenia nr: WP/161074/2021/O08R00 oraz uzyskania</w:t>
      </w:r>
      <w:r w:rsidRPr="003E13CC">
        <w:rPr>
          <w:rFonts w:asciiTheme="minorHAnsi" w:hAnsiTheme="minorHAnsi" w:cstheme="minorHAnsi"/>
          <w:color w:val="000000" w:themeColor="text1"/>
          <w:sz w:val="23"/>
          <w:szCs w:val="23"/>
        </w:rPr>
        <w:t xml:space="preserve"> na własny koszt i ryzyko, wymaganych wszelkich pozwoleń, uzgodnień, decyzji oraz wykonania obowiązków informacyjnych i wszelkich czynności w tym zakresie, w tym dokonanie odpowiednich zgłoszeń</w:t>
      </w:r>
    </w:p>
    <w:p w14:paraId="2F7BC1B1" w14:textId="0076A297"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Wykonania prac montażowych instalacji PV obejmujących w swoim zakresie: posadowienie konstrukcji wsporczych modułów fotowoltaicznych, montaż modułów fotowoltaicznych. </w:t>
      </w:r>
    </w:p>
    <w:p w14:paraId="39C2617E" w14:textId="281D4322"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Montażu elementów infrastruktury towarzyszącej: wykonania ogrodzenia wokół terenu inwestycji, wraz z montażem </w:t>
      </w:r>
      <w:r w:rsidR="005550A8" w:rsidRPr="003E13CC">
        <w:rPr>
          <w:rFonts w:asciiTheme="minorHAnsi" w:hAnsiTheme="minorHAnsi" w:cstheme="minorHAnsi"/>
          <w:color w:val="000000" w:themeColor="text1"/>
          <w:sz w:val="23"/>
          <w:szCs w:val="23"/>
        </w:rPr>
        <w:t>systemu monitoringu</w:t>
      </w:r>
      <w:r w:rsidRPr="003E13CC">
        <w:rPr>
          <w:rFonts w:asciiTheme="minorHAnsi" w:hAnsiTheme="minorHAnsi" w:cstheme="minorHAnsi"/>
          <w:color w:val="000000" w:themeColor="text1"/>
          <w:sz w:val="23"/>
          <w:szCs w:val="23"/>
        </w:rPr>
        <w:t xml:space="preserve">. </w:t>
      </w:r>
    </w:p>
    <w:p w14:paraId="6449C07C" w14:textId="6D60A999"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Wykonania okablowania DC: wykonania połączeń pomiędzy modułami fotowoltaicznymi, połączenia modułów w szeregi oraz doprowadzenia okablowania do miejsca posadowienia falowników, montażu niezbędnych zabezpieczeń DC. </w:t>
      </w:r>
    </w:p>
    <w:p w14:paraId="7C6A327B" w14:textId="665B2EF0"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Przeprowadzenia prac montażowych obejmujących: montaż falowników fotowoltaicznych oraz okablowania AC niskiego napięcia wraz z zabezpieczeniami. </w:t>
      </w:r>
    </w:p>
    <w:p w14:paraId="0161CF03" w14:textId="2D1DE3FD"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Realizacji prac budowlanych w zakresie: posadowienia i montażu stacji transformatorowej</w:t>
      </w:r>
      <w:r w:rsidR="00891270" w:rsidRPr="003E13CC">
        <w:rPr>
          <w:rFonts w:asciiTheme="minorHAnsi" w:hAnsiTheme="minorHAnsi" w:cstheme="minorHAnsi"/>
          <w:color w:val="000000" w:themeColor="text1"/>
          <w:sz w:val="23"/>
          <w:szCs w:val="23"/>
        </w:rPr>
        <w:t xml:space="preserve"> oraz magazynu energii</w:t>
      </w:r>
      <w:r w:rsidRPr="003E13CC">
        <w:rPr>
          <w:rFonts w:asciiTheme="minorHAnsi" w:hAnsiTheme="minorHAnsi" w:cstheme="minorHAnsi"/>
          <w:color w:val="000000" w:themeColor="text1"/>
          <w:sz w:val="23"/>
          <w:szCs w:val="23"/>
        </w:rPr>
        <w:t xml:space="preserve">. </w:t>
      </w:r>
    </w:p>
    <w:p w14:paraId="204F4783" w14:textId="6E8EF1AA"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Wykonania pozostałych prac budowlanych, montażowych i konfiguracyjnych wynikających z dokumentacji projektowej, a nie ujętych we wcześniejszych etapach. </w:t>
      </w:r>
    </w:p>
    <w:p w14:paraId="21274893" w14:textId="1385BDA1"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Budowa linii zasilającej stację transformatorową oraz wykonanie pozostałych prac w zakresie wskazanym w warunkach przyłączenia</w:t>
      </w:r>
      <w:r w:rsidR="00891270" w:rsidRPr="003E13CC">
        <w:rPr>
          <w:rFonts w:asciiTheme="minorHAnsi" w:hAnsiTheme="minorHAnsi" w:cstheme="minorHAnsi"/>
          <w:color w:val="000000" w:themeColor="text1"/>
          <w:sz w:val="23"/>
          <w:szCs w:val="23"/>
        </w:rPr>
        <w:t xml:space="preserve"> nr</w:t>
      </w:r>
      <w:r w:rsidRPr="003E13CC">
        <w:rPr>
          <w:rFonts w:asciiTheme="minorHAnsi" w:hAnsiTheme="minorHAnsi" w:cstheme="minorHAnsi"/>
          <w:color w:val="000000" w:themeColor="text1"/>
          <w:sz w:val="23"/>
          <w:szCs w:val="23"/>
        </w:rPr>
        <w:t xml:space="preserve"> </w:t>
      </w:r>
      <w:r w:rsidR="00891270" w:rsidRPr="003E13CC">
        <w:rPr>
          <w:rFonts w:asciiTheme="minorHAnsi" w:hAnsiTheme="minorHAnsi" w:cstheme="minorHAnsi"/>
          <w:color w:val="000000" w:themeColor="text1"/>
          <w:sz w:val="23"/>
          <w:szCs w:val="23"/>
        </w:rPr>
        <w:t>WP/161074/2021/O08R00</w:t>
      </w:r>
      <w:r w:rsidRPr="003E13CC">
        <w:rPr>
          <w:rFonts w:asciiTheme="minorHAnsi" w:hAnsiTheme="minorHAnsi" w:cstheme="minorHAnsi"/>
          <w:color w:val="000000" w:themeColor="text1"/>
          <w:sz w:val="23"/>
          <w:szCs w:val="23"/>
        </w:rPr>
        <w:t xml:space="preserve">. </w:t>
      </w:r>
    </w:p>
    <w:p w14:paraId="7B17FEB6" w14:textId="2B09A5E9"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Przeprowadzenia pomiarów i testów końcowych związanych z odbiorem instalacji, określonych w </w:t>
      </w:r>
      <w:r w:rsidR="005550A8" w:rsidRPr="003E13CC">
        <w:rPr>
          <w:rFonts w:asciiTheme="minorHAnsi" w:hAnsiTheme="minorHAnsi" w:cstheme="minorHAnsi"/>
          <w:color w:val="000000" w:themeColor="text1"/>
          <w:sz w:val="23"/>
          <w:szCs w:val="23"/>
        </w:rPr>
        <w:t>dokumentacji projektowej</w:t>
      </w:r>
      <w:r w:rsidRPr="003E13CC">
        <w:rPr>
          <w:rFonts w:asciiTheme="minorHAnsi" w:hAnsiTheme="minorHAnsi" w:cstheme="minorHAnsi"/>
          <w:color w:val="000000" w:themeColor="text1"/>
          <w:sz w:val="23"/>
          <w:szCs w:val="23"/>
        </w:rPr>
        <w:t xml:space="preserve"> oraz dokonania próbnego uruchomienia instalacji. </w:t>
      </w:r>
    </w:p>
    <w:p w14:paraId="37FFB456" w14:textId="2F3DBAF2"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Zgłoszenia </w:t>
      </w:r>
      <w:r w:rsidR="00891270" w:rsidRPr="003E13CC">
        <w:rPr>
          <w:rFonts w:asciiTheme="minorHAnsi" w:hAnsiTheme="minorHAnsi" w:cstheme="minorHAnsi"/>
          <w:color w:val="000000" w:themeColor="text1"/>
          <w:sz w:val="23"/>
          <w:szCs w:val="23"/>
        </w:rPr>
        <w:t>instalacji</w:t>
      </w:r>
      <w:r w:rsidRPr="003E13CC">
        <w:rPr>
          <w:rFonts w:asciiTheme="minorHAnsi" w:hAnsiTheme="minorHAnsi" w:cstheme="minorHAnsi"/>
          <w:color w:val="000000" w:themeColor="text1"/>
          <w:sz w:val="23"/>
          <w:szCs w:val="23"/>
        </w:rPr>
        <w:t xml:space="preserve"> do odbioru do Operatora Sieci Dystrybucyjnej, oraz przeprowadzenia w imieniu Zamawiającego skutecznej procedury odbiorowej. </w:t>
      </w:r>
    </w:p>
    <w:p w14:paraId="502376F4" w14:textId="13ED0AA4"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Przyłączenia instalacji do sieci elektroenergetycznej i rozruchu wraz z uruchomieniem i uzyskaniem dokumentacji formalno-prawnej, wymaganej obowiązującymi przepisami prawa, niezbędnej do uruchomienia i eksploatacji farmy fotowoltaicznej. </w:t>
      </w:r>
    </w:p>
    <w:p w14:paraId="7B974541" w14:textId="07BDE8C2"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Opracowania i uzgodnienia z operatorem sieci dystrybucyjnej instrukcji ruchu i eksploatacji urządzeń, instalacji i sieci (dokumentacja ma być sporządzona i przekazana w 4 egzemplarzach dla każdej z instalacji wraz z zapisem na nośniku cyfrowym, rysunki wykonane w wersji numerycznej, dokumentacja musi być zgodna z wymogami operatora sieci, zawierać w szczególności protokoły z pomiarów i sprawdzeń, atesty, certyfikaty, dopuszczenia do odbioru i montażu, instrukcje użytkowania, karty gwarancyjne urządzeń, oraz inne dokumenty wymagane przepisami prawa). </w:t>
      </w:r>
    </w:p>
    <w:p w14:paraId="7548CDEA" w14:textId="49F006B5"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Wykonania i skonfigurowania systemu informatycznego służącego obsłudze instalacji, tj. umożliwiającego monitoring zdalny pracy </w:t>
      </w:r>
      <w:r w:rsidR="00891270" w:rsidRPr="003E13CC">
        <w:rPr>
          <w:rFonts w:asciiTheme="minorHAnsi" w:hAnsiTheme="minorHAnsi" w:cstheme="minorHAnsi"/>
          <w:color w:val="000000" w:themeColor="text1"/>
          <w:sz w:val="23"/>
          <w:szCs w:val="23"/>
        </w:rPr>
        <w:t>instalacji</w:t>
      </w:r>
      <w:r w:rsidRPr="003E13CC">
        <w:rPr>
          <w:rFonts w:asciiTheme="minorHAnsi" w:hAnsiTheme="minorHAnsi" w:cstheme="minorHAnsi"/>
          <w:color w:val="000000" w:themeColor="text1"/>
          <w:sz w:val="23"/>
          <w:szCs w:val="23"/>
        </w:rPr>
        <w:t xml:space="preserve">, oraz opracowywania raportów na temat produkcji i efektywności pracy </w:t>
      </w:r>
      <w:r w:rsidR="00891270" w:rsidRPr="003E13CC">
        <w:rPr>
          <w:rFonts w:asciiTheme="minorHAnsi" w:hAnsiTheme="minorHAnsi" w:cstheme="minorHAnsi"/>
          <w:color w:val="000000" w:themeColor="text1"/>
          <w:sz w:val="23"/>
          <w:szCs w:val="23"/>
        </w:rPr>
        <w:t>instalacji</w:t>
      </w:r>
      <w:r w:rsidRPr="003E13CC">
        <w:rPr>
          <w:rFonts w:asciiTheme="minorHAnsi" w:hAnsiTheme="minorHAnsi" w:cstheme="minorHAnsi"/>
          <w:color w:val="000000" w:themeColor="text1"/>
          <w:sz w:val="23"/>
          <w:szCs w:val="23"/>
        </w:rPr>
        <w:t xml:space="preserve">. </w:t>
      </w:r>
    </w:p>
    <w:p w14:paraId="05107B3A" w14:textId="67D7248B"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Przeprowadzenia szkolenia użytkownika instalacji lub osoby wyznaczonej przez Zamawiającego w zakresie zasad jej użytkowania </w:t>
      </w:r>
    </w:p>
    <w:p w14:paraId="6454253A" w14:textId="0C4E7811"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Wykonania pełnej dokumentacji powykonawczej. </w:t>
      </w:r>
    </w:p>
    <w:p w14:paraId="0B251504" w14:textId="4DC50D16" w:rsidR="005335B4" w:rsidRPr="003E13CC" w:rsidRDefault="005335B4" w:rsidP="005550A8">
      <w:pPr>
        <w:pStyle w:val="Default"/>
        <w:numPr>
          <w:ilvl w:val="0"/>
          <w:numId w:val="4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Dokonania w imieniu Zamawiającego wpisu do Rejestru Wytwórców Energii w Małej Instalacji </w:t>
      </w:r>
      <w:r w:rsidR="005550A8" w:rsidRPr="003E13CC">
        <w:rPr>
          <w:rFonts w:cstheme="minorHAnsi"/>
          <w:color w:val="000000" w:themeColor="text1"/>
          <w:sz w:val="23"/>
          <w:szCs w:val="23"/>
        </w:rPr>
        <w:t>( w przypadku wymagalności uzyskanie koncesji).</w:t>
      </w:r>
    </w:p>
    <w:p w14:paraId="0F471402" w14:textId="51F41783" w:rsidR="00891270" w:rsidRPr="003E13CC" w:rsidRDefault="00891270" w:rsidP="005550A8">
      <w:pPr>
        <w:numPr>
          <w:ilvl w:val="0"/>
          <w:numId w:val="42"/>
        </w:numPr>
        <w:autoSpaceDE w:val="0"/>
        <w:autoSpaceDN w:val="0"/>
        <w:adjustRightInd w:val="0"/>
        <w:spacing w:after="0" w:line="240" w:lineRule="auto"/>
        <w:jc w:val="both"/>
        <w:rPr>
          <w:rFonts w:cstheme="minorHAnsi"/>
          <w:color w:val="000000" w:themeColor="text1"/>
          <w:sz w:val="23"/>
          <w:szCs w:val="23"/>
        </w:rPr>
      </w:pPr>
      <w:r w:rsidRPr="003E13CC">
        <w:rPr>
          <w:rFonts w:ascii="Arial" w:hAnsi="Arial" w:cs="Arial"/>
          <w:color w:val="000000" w:themeColor="text1"/>
          <w:kern w:val="0"/>
          <w:sz w:val="20"/>
          <w:szCs w:val="20"/>
        </w:rPr>
        <w:t xml:space="preserve">Wykonania zgłoszenia do UDT </w:t>
      </w:r>
    </w:p>
    <w:p w14:paraId="490E89B0" w14:textId="77777777" w:rsidR="005550A8" w:rsidRPr="003E13CC" w:rsidRDefault="005550A8" w:rsidP="005550A8">
      <w:pPr>
        <w:pStyle w:val="Default"/>
        <w:ind w:left="720"/>
        <w:jc w:val="both"/>
        <w:rPr>
          <w:rFonts w:asciiTheme="minorHAnsi" w:hAnsiTheme="minorHAnsi" w:cstheme="minorHAnsi"/>
          <w:color w:val="000000" w:themeColor="text1"/>
          <w:sz w:val="23"/>
          <w:szCs w:val="23"/>
        </w:rPr>
      </w:pPr>
    </w:p>
    <w:p w14:paraId="28A3DFFE" w14:textId="6661A56D"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3. Wykonawca jest zobowiązany zapewnić obsługę geodezyjną, geotechniczną inwestycji. </w:t>
      </w:r>
    </w:p>
    <w:p w14:paraId="31D4ED30"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4. Wykonawca zobowiązany jest do pokrycia kosztów naprawy zniszczeń i uszkodzeń powstałych na skutek prowadzonych prac oraz kosztów uporządkowania terenu budowy. </w:t>
      </w:r>
    </w:p>
    <w:p w14:paraId="509C2314"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 xml:space="preserve">5. Urządzenia, osprzęt, materiały i instalacje niezbędne do wykonania przedmiotu umowy dostarczone będą w całości przez Wykonawcę i na jego koszt. Zapewniany przez Wykonawcę sprzęt i narzędzia używane do wykonywania przedmiotu umowy będą sprawne oraz używane zgodnie z przeznaczeniem określonym przez ich producenta, a także będą posiadać wymagane homologacje oraz spełniać właściwe normy. </w:t>
      </w:r>
    </w:p>
    <w:p w14:paraId="10FA8B8A" w14:textId="2FB48CCE"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6. Materiały i urządzenia powinny odpowiadać, co do jakości wymogom wyrobów dopuszczonych do obrotu i stosowania w budownictwie. Szczegółowe wymagania dotyczące materiałów zostały określone w </w:t>
      </w:r>
      <w:r w:rsidR="005550A8" w:rsidRPr="003E13CC">
        <w:rPr>
          <w:rFonts w:asciiTheme="minorHAnsi" w:hAnsiTheme="minorHAnsi" w:cstheme="minorHAnsi"/>
          <w:color w:val="000000" w:themeColor="text1"/>
          <w:sz w:val="23"/>
          <w:szCs w:val="23"/>
        </w:rPr>
        <w:t>dokumentacji projektowej</w:t>
      </w:r>
      <w:r w:rsidRPr="003E13CC">
        <w:rPr>
          <w:rFonts w:asciiTheme="minorHAnsi" w:hAnsiTheme="minorHAnsi" w:cstheme="minorHAnsi"/>
          <w:color w:val="000000" w:themeColor="text1"/>
          <w:sz w:val="23"/>
          <w:szCs w:val="23"/>
        </w:rPr>
        <w:t xml:space="preserve">. </w:t>
      </w:r>
    </w:p>
    <w:p w14:paraId="76C7D55E"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7. Wykonawca zapewnia, że wszystkie urządzenia, osprzęt, instalacje, podzespoły i materiały, które użyte zostaną do wykonania Przedmiotu Umowy w chwili ich dostarczenia do Zamawiającego będą stanowić wyłączną własność Wykonawcy. W przypadku złożenia przez Wykonawcę niezgodnych ze stanem rzeczywistym zapewnień zawartych w zdaniach pierwszym i drugim niniejszego ustępu, Wykonawca zobowiązany jest do naprawienia wszelkich szkód, poniesionych w związku z tym przez Zamawiającego lub osoby trzecie. </w:t>
      </w:r>
    </w:p>
    <w:p w14:paraId="1DA50932" w14:textId="77777777" w:rsidR="0032517F" w:rsidRPr="003E13CC" w:rsidRDefault="005335B4" w:rsidP="0032517F">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8. Zamawiający dopuszcza możliwość dokonania zmian przez Wykonawcę w stosunku do przewidywanych materiałów, urządzeń i technologii o parametrach równorzędnych lub lepszych na etapie realizacji prac, przy czym w/w zmiany powinny być zaakceptowane na piśmie przez Zamawiającego. Wykonawca ponosi odpowiedzialność za skutki wynikające z zastosowania niewłaściwych materiałów, nie spełniających odpowiednich przepisów oraz norm. Akceptacja Zamawiającego w zakresie materiałów przeznaczonych do wbudowania nie zwalnia Wykonawcy od tej odpowiedzialności. </w:t>
      </w:r>
    </w:p>
    <w:p w14:paraId="2CB907C3" w14:textId="1BE0E45A" w:rsidR="005335B4" w:rsidRPr="003E13CC" w:rsidRDefault="005335B4" w:rsidP="0032517F">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9. Wykonawca nie może dokonywać w Dokumentacji projektowej jakichkolwiek zmian, o ile nie zostaną one wcześniej uzgodnione na piśmie z Zamawiającym. </w:t>
      </w:r>
    </w:p>
    <w:p w14:paraId="516B804E"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10. Zamawiający ma prawo zażądać badań oraz prób materiałów używanych podczas prac budowlanych. Wykonawca zobowiązany jest niezwłocznie je przeprowadzić na swój koszt i własnym staraniem w bezstronnym laboratorium lub innym miejscu – uprzednio zaakceptowanym przez Zamawiającego. Wyniki wszystkich niezbędnych badań oraz prób Wykonawca zobowiązany jest przekazać Zamawiającemu przed wbudowaniem wyrobów (materiałów) w terminie uzgodnionym z Zamawiającym łącznie z atestami, certyfikatami oraz innymi niezbędnymi dokumentami wymaganymi przez prawo budowlane. </w:t>
      </w:r>
    </w:p>
    <w:p w14:paraId="24262095"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11. Wykonawca jest zobowiązany zapewnić odpowiednie warunki przechowywania i zabezpieczania materiałów, zapobiegające uszkodzeniu lub utracie ich pierwotnych właściwości i parametrów technicznych. </w:t>
      </w:r>
    </w:p>
    <w:p w14:paraId="65BCAB59"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12. Przedmiot umowy musi spełniać wszystkie warunki prawne, techniczne i technologiczne, ekonomiczno-finansowe i organizacyjne wynikające z Umowy. </w:t>
      </w:r>
    </w:p>
    <w:p w14:paraId="12067084"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13. Przedmiot umowy musi zostać wykonywany zgodnie z przepisami prawa budowlanego, o ochronie środowiska i innymi, mającymi ścisły związek z realizacją przedmiotu umowy. </w:t>
      </w:r>
    </w:p>
    <w:p w14:paraId="6C18705E" w14:textId="16741DDE" w:rsidR="003F3357" w:rsidRPr="003E13CC" w:rsidRDefault="005335B4" w:rsidP="003F3357">
      <w:pPr>
        <w:pStyle w:val="Default"/>
        <w:jc w:val="both"/>
        <w:rPr>
          <w:rFonts w:cstheme="minorHAnsi"/>
          <w:color w:val="000000" w:themeColor="text1"/>
          <w:sz w:val="23"/>
          <w:szCs w:val="23"/>
        </w:rPr>
      </w:pPr>
      <w:r w:rsidRPr="003E13CC">
        <w:rPr>
          <w:rFonts w:asciiTheme="minorHAnsi" w:hAnsiTheme="minorHAnsi" w:cstheme="minorHAnsi"/>
          <w:color w:val="000000" w:themeColor="text1"/>
          <w:sz w:val="23"/>
          <w:szCs w:val="23"/>
        </w:rPr>
        <w:t>14. Na etapie odbioru końcowego Wykonawca jest zobowiązany do złożenia wraz z mapą geodezyjnej inwentaryzacji powykonawczej zatwierdzonej przez właściwego miejscowo starostę, wypełnione książki obiektów budowlanych, certyfikaty i atesty na zastosowane materiały oraz karty gwarancyjne urządzeń, instrukcję obsługi w języku polskim, instrukcję przeciwpożarową, instrukcję BHP, Instrukcję ruchu i eksploatacji posiadanych urządzeń, instalacji i sieci, zatwierdzoną przez Operatora Sieci Dystrybucyjnej, Protokół kontrolno-pomiarowy instalacji potwierdzający odbiór i zakończenie prac montażowych</w:t>
      </w:r>
      <w:r w:rsidR="003F3357" w:rsidRPr="003E13CC">
        <w:rPr>
          <w:rFonts w:asciiTheme="minorHAnsi" w:hAnsiTheme="minorHAnsi" w:cstheme="minorHAnsi"/>
          <w:color w:val="000000" w:themeColor="text1"/>
          <w:sz w:val="23"/>
          <w:szCs w:val="23"/>
        </w:rPr>
        <w:t xml:space="preserve"> </w:t>
      </w:r>
      <w:r w:rsidRPr="003E13CC">
        <w:rPr>
          <w:rFonts w:asciiTheme="minorHAnsi" w:hAnsiTheme="minorHAnsi" w:cstheme="minorHAnsi"/>
          <w:color w:val="000000" w:themeColor="text1"/>
          <w:sz w:val="23"/>
          <w:szCs w:val="23"/>
        </w:rPr>
        <w:t xml:space="preserve"> oraz w szczególności wszystkie dokumenty wymagane określone w </w:t>
      </w:r>
      <w:r w:rsidR="005550A8" w:rsidRPr="003E13CC">
        <w:rPr>
          <w:rFonts w:asciiTheme="minorHAnsi" w:hAnsiTheme="minorHAnsi" w:cstheme="minorHAnsi"/>
          <w:color w:val="000000" w:themeColor="text1"/>
          <w:sz w:val="23"/>
          <w:szCs w:val="23"/>
        </w:rPr>
        <w:t>dokumentacji projektowej</w:t>
      </w:r>
      <w:r w:rsidRPr="003E13CC">
        <w:rPr>
          <w:rFonts w:asciiTheme="minorHAnsi" w:hAnsiTheme="minorHAnsi" w:cstheme="minorHAnsi"/>
          <w:color w:val="000000" w:themeColor="text1"/>
          <w:sz w:val="23"/>
          <w:szCs w:val="23"/>
        </w:rPr>
        <w:t xml:space="preserve"> a także inne dokumenty powstałe w toku realizacji niniejszej umowy i bezpośrednio związane z jej przedmiotem. </w:t>
      </w:r>
      <w:r w:rsidR="003F3357" w:rsidRPr="003E13CC">
        <w:rPr>
          <w:rFonts w:cstheme="minorHAnsi"/>
          <w:color w:val="000000" w:themeColor="text1"/>
          <w:sz w:val="23"/>
          <w:szCs w:val="23"/>
        </w:rPr>
        <w:t>Wykonawca winien realizować prace zgodnie z aktualnymi, obowiązującymi warunkami technicznymi, przepisami prawa budowlanego i normami.</w:t>
      </w:r>
    </w:p>
    <w:p w14:paraId="1C17431C" w14:textId="009BC89A" w:rsidR="005335B4" w:rsidRPr="003E13CC" w:rsidRDefault="005335B4" w:rsidP="005335B4">
      <w:pPr>
        <w:pStyle w:val="Default"/>
        <w:jc w:val="both"/>
        <w:rPr>
          <w:rFonts w:asciiTheme="minorHAnsi" w:hAnsiTheme="minorHAnsi" w:cstheme="minorHAnsi"/>
          <w:color w:val="000000" w:themeColor="text1"/>
          <w:sz w:val="23"/>
          <w:szCs w:val="23"/>
        </w:rPr>
      </w:pPr>
    </w:p>
    <w:p w14:paraId="437643C4"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 xml:space="preserve">15. Wykonawca zobowiązuje się do informowania Zamawiającego o zagrożeniach, które mogą mieć wpływ na tok realizacji przedmiotu zamówienia jak i opóźnienie w planowanym terminie jego zakończenia. </w:t>
      </w:r>
    </w:p>
    <w:p w14:paraId="2B1291B1"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16. Do obowiązków Wykonawcy należy ponadto: </w:t>
      </w:r>
    </w:p>
    <w:p w14:paraId="026C04D4"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a) o ile zaistnieje taka potrzeba wykonanie we własnym zakresie wszelkich niezbędnych oznakowań i zabezpieczeń związanych z robotami prowadzonymi na terenie Zamawiającego, </w:t>
      </w:r>
    </w:p>
    <w:p w14:paraId="0501DE1C"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b) przywrócenie do stanu z dnia przejęcia terenów zajętych czasowo w związku z realizacją prac oraz naprawa ewentualnych szkód spowodowanych realizacją prac objętych Umową na nieruchomościach sąsiadujących; w razie niewykonania tego zobowiązania, Zamawiający na podstawie komisyjnie sporządzonego protokołu i wyceny może obciążyć Wykonawcę kosztami za wykonanie wymienionych prac, </w:t>
      </w:r>
    </w:p>
    <w:p w14:paraId="32E5AE0C" w14:textId="77777777" w:rsidR="0032517F" w:rsidRPr="003E13CC" w:rsidRDefault="005335B4" w:rsidP="0032517F">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17. Wykonawca zapewni na placu budowy we własnym zakresie wszelkie niezbędne media potrzebne do realizacji przedmiotu w szczególności energię elektryczną oraz wodę. </w:t>
      </w:r>
    </w:p>
    <w:p w14:paraId="6322EDCA" w14:textId="45BB0618" w:rsidR="005335B4" w:rsidRPr="003E13CC" w:rsidRDefault="005335B4" w:rsidP="0032517F">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18. Wykonawca zapewni na własny koszt zaplecze magazynowe i socjalne dla osób wykonujących dostawy, roboty i instalacje w ramach niniejszej umowy. </w:t>
      </w:r>
    </w:p>
    <w:p w14:paraId="4E093F74"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19. Wszelkie prace objęte przedmiotem Umowy będą prowadzone w sposób niepowodujący szkód ani zagrożenia bezpieczeństwa ludzi lub mienia, pod rygorem pełnej odpowiedzialności odszkodowawczej Wykonawcy za powstałe szkody. W przypadku powstania zagrożeń lub szkód w związku z realizacją umowy, Wykonawca podejmie natychmiastowe działania zapobiegające lub ograniczające zakres skutków tych zjawisk oraz mające na celu usunięcie zaistniałych już skutków. </w:t>
      </w:r>
    </w:p>
    <w:p w14:paraId="53D417DC"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20. Wykonawca ponosi pełną i wyłączną odpowiedzialność za bezpieczeństwo wszystkich osób i mienia na terenie budowy. Wykonawca zobowiązany jest wykonywać wszelkie czynności ze szczególnym uwzględnieniem zabezpieczeń i wymagań BHP w dostosowaniu do istniejącego stanu zaawansowania prac. </w:t>
      </w:r>
    </w:p>
    <w:p w14:paraId="0AA44125"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21. Wykonawca ponosi odpowiedzialność na zasadach ogólnych za szkody związane z realizacją umowy, w szczególności za utratę dóbr materialnych, uszkodzenie ciała lub śmierć osób oraz ponosi odpowiedzialność za wybrane metody działań i bezpieczeństwo na terenie inwestycji. </w:t>
      </w:r>
    </w:p>
    <w:p w14:paraId="5A63E355"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22. Wykonawca ponosi odpowiedzialność wobec osób trzecich za szkody i inne zdarzenia powstałe w związku z wykonywaniem prac budowlanych będących przedmiotem umowy, chyba że odpowiedzialnym za powstałe szkody jest Zamawiający lub osoba trzecia, za którą Zamawiający ponosi odpowiedzialność. </w:t>
      </w:r>
    </w:p>
    <w:p w14:paraId="45152B3D"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23. Wykonawca zobowiązany jest do zabezpieczenia i ochrony mienia znajdującego się na terenie inwestycji, w tym także do zabezpieczenia przeciwpożarowego. </w:t>
      </w:r>
    </w:p>
    <w:p w14:paraId="159E7AE5" w14:textId="77777777" w:rsidR="0032517F" w:rsidRPr="003E13CC" w:rsidRDefault="0032517F" w:rsidP="0032517F">
      <w:pPr>
        <w:pStyle w:val="Default"/>
        <w:jc w:val="center"/>
        <w:rPr>
          <w:rFonts w:asciiTheme="minorHAnsi" w:hAnsiTheme="minorHAnsi" w:cstheme="minorHAnsi"/>
          <w:b/>
          <w:bCs/>
          <w:color w:val="000000" w:themeColor="text1"/>
          <w:sz w:val="23"/>
          <w:szCs w:val="23"/>
        </w:rPr>
      </w:pPr>
    </w:p>
    <w:p w14:paraId="5828AA8F" w14:textId="72DCA478" w:rsidR="005335B4" w:rsidRPr="003E13CC" w:rsidRDefault="005335B4" w:rsidP="0032517F">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2 Obowiązki Zamawiającego</w:t>
      </w:r>
    </w:p>
    <w:p w14:paraId="2B242344" w14:textId="5DD79D88"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 Zamawiający niezwłocznie </w:t>
      </w:r>
      <w:r w:rsidR="00CD2129" w:rsidRPr="003E13CC">
        <w:rPr>
          <w:rFonts w:asciiTheme="minorHAnsi" w:hAnsiTheme="minorHAnsi" w:cstheme="minorHAnsi"/>
          <w:color w:val="000000" w:themeColor="text1"/>
          <w:sz w:val="23"/>
          <w:szCs w:val="23"/>
        </w:rPr>
        <w:t xml:space="preserve">po podpisaniu umowy </w:t>
      </w:r>
      <w:r w:rsidRPr="003E13CC">
        <w:rPr>
          <w:rFonts w:asciiTheme="minorHAnsi" w:hAnsiTheme="minorHAnsi" w:cstheme="minorHAnsi"/>
          <w:color w:val="000000" w:themeColor="text1"/>
          <w:sz w:val="23"/>
          <w:szCs w:val="23"/>
        </w:rPr>
        <w:t xml:space="preserve">przekaże protokolarnie plac budowy. </w:t>
      </w:r>
    </w:p>
    <w:p w14:paraId="2469B016"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 Zamawiający wyznacza jako koordynatora prac projektowych oraz inspektora nadzoru inwestorskiego pełnienia nadzoru inwestorskiego n/w osoby: </w:t>
      </w:r>
    </w:p>
    <w:p w14:paraId="0595014E"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xml:space="preserve">……………………………………………………... </w:t>
      </w:r>
    </w:p>
    <w:p w14:paraId="405FC17D"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3. Za bieżące nadzorowanie realizacji warunków umowy ze strony Zamawiającego odpowiedzialny jest: …………………………………………………………... </w:t>
      </w:r>
    </w:p>
    <w:p w14:paraId="5E063933" w14:textId="5085AD9E"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w:t>
      </w:r>
    </w:p>
    <w:p w14:paraId="1F96022A" w14:textId="77777777" w:rsidR="0032517F" w:rsidRPr="003E13CC" w:rsidRDefault="0032517F" w:rsidP="0032517F">
      <w:pPr>
        <w:pStyle w:val="Default"/>
        <w:jc w:val="center"/>
        <w:rPr>
          <w:rFonts w:asciiTheme="minorHAnsi" w:hAnsiTheme="minorHAnsi" w:cstheme="minorHAnsi"/>
          <w:b/>
          <w:bCs/>
          <w:color w:val="000000" w:themeColor="text1"/>
          <w:sz w:val="23"/>
          <w:szCs w:val="23"/>
        </w:rPr>
      </w:pPr>
    </w:p>
    <w:p w14:paraId="2FCD517D" w14:textId="75F3A88C" w:rsidR="005335B4" w:rsidRPr="003E13CC" w:rsidRDefault="005335B4" w:rsidP="0032517F">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3 Obowiązki Wykonawcy</w:t>
      </w:r>
    </w:p>
    <w:p w14:paraId="72BBFAD4" w14:textId="77777777" w:rsidR="005335B4" w:rsidRPr="003E13CC" w:rsidRDefault="005335B4" w:rsidP="005335B4">
      <w:pPr>
        <w:pStyle w:val="Default"/>
        <w:numPr>
          <w:ilvl w:val="0"/>
          <w:numId w:val="1"/>
        </w:numPr>
        <w:ind w:left="360" w:hanging="360"/>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Wykonawca zobowiązany jest w terminie 7 dni od dnia podpisania umowy, przedłożyć Zamawiającemu do akceptacji </w:t>
      </w:r>
      <w:r w:rsidRPr="003E13CC">
        <w:rPr>
          <w:rFonts w:asciiTheme="minorHAnsi" w:hAnsiTheme="minorHAnsi" w:cstheme="minorHAnsi"/>
          <w:i/>
          <w:iCs/>
          <w:color w:val="000000" w:themeColor="text1"/>
          <w:sz w:val="23"/>
          <w:szCs w:val="23"/>
        </w:rPr>
        <w:t xml:space="preserve">Harmonogram rzeczowo-finansowy realizacji prac </w:t>
      </w:r>
      <w:r w:rsidRPr="003E13CC">
        <w:rPr>
          <w:rFonts w:asciiTheme="minorHAnsi" w:hAnsiTheme="minorHAnsi" w:cstheme="minorHAnsi"/>
          <w:color w:val="000000" w:themeColor="text1"/>
          <w:sz w:val="23"/>
          <w:szCs w:val="23"/>
        </w:rPr>
        <w:t xml:space="preserve">(zwany dalej „Harmonogramem”), określający terminy rozpoczęcia i zakończenia prac z podziałem na prace projektowe oraz montażowe i pozostałe wynikające z przedmiotu umowy. Terminy wskazane w zaakceptowanym przez Zamawiającego Harmonogramie są wiążące dla Stron. </w:t>
      </w:r>
    </w:p>
    <w:p w14:paraId="3399A652" w14:textId="0D305758" w:rsidR="006032BE" w:rsidRPr="003E13CC" w:rsidRDefault="006032BE" w:rsidP="006032BE">
      <w:pPr>
        <w:pStyle w:val="Default"/>
        <w:numPr>
          <w:ilvl w:val="1"/>
          <w:numId w:val="50"/>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Przygotowanie kompletnej dokumentacji technicznej  uzgodnionej u operatora OSD (instalacji PV, magazynów energii elektrycznej, stacji transformatorowej</w:t>
      </w:r>
      <w:r w:rsidR="00746A88" w:rsidRPr="003E13CC">
        <w:rPr>
          <w:rFonts w:asciiTheme="minorHAnsi" w:hAnsiTheme="minorHAnsi" w:cstheme="minorHAnsi"/>
          <w:color w:val="000000" w:themeColor="text1"/>
          <w:sz w:val="23"/>
          <w:szCs w:val="23"/>
        </w:rPr>
        <w:t>, automatykę zabezpieczeniowa w stacji</w:t>
      </w:r>
      <w:r w:rsidRPr="003E13CC">
        <w:rPr>
          <w:rFonts w:asciiTheme="minorHAnsi" w:hAnsiTheme="minorHAnsi" w:cstheme="minorHAnsi"/>
          <w:color w:val="000000" w:themeColor="text1"/>
          <w:sz w:val="23"/>
          <w:szCs w:val="23"/>
        </w:rPr>
        <w:t xml:space="preserve"> oraz układu pomiarowo rozliczeniowego).</w:t>
      </w:r>
    </w:p>
    <w:p w14:paraId="30928FBA" w14:textId="26E3802A" w:rsidR="005335B4" w:rsidRPr="003E13CC" w:rsidRDefault="0029569C" w:rsidP="0029569C">
      <w:pPr>
        <w:pStyle w:val="Default"/>
        <w:numPr>
          <w:ilvl w:val="1"/>
          <w:numId w:val="50"/>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Protokolarne przejęcie od Zamawiającego terenu budowy;</w:t>
      </w:r>
    </w:p>
    <w:p w14:paraId="1F7A0376" w14:textId="0F787114" w:rsidR="0029569C" w:rsidRPr="003E13CC" w:rsidRDefault="0029569C" w:rsidP="0029569C">
      <w:pPr>
        <w:pStyle w:val="Default"/>
        <w:numPr>
          <w:ilvl w:val="1"/>
          <w:numId w:val="50"/>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budowa zaplecza budowy i zaplecza socjalnego dla potrzeb własnych wraz z zabezpieczeniem dostawy mediów niezbędnych dla ich funkcjonowania (zapewnienie dostawy wody, energii, odprowadzenia nieczystości)</w:t>
      </w:r>
    </w:p>
    <w:p w14:paraId="22B9FF8B" w14:textId="186AD170" w:rsidR="0029569C" w:rsidRPr="003E13CC" w:rsidRDefault="0029569C" w:rsidP="0029569C">
      <w:pPr>
        <w:pStyle w:val="Default"/>
        <w:numPr>
          <w:ilvl w:val="1"/>
          <w:numId w:val="50"/>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zapewnienie ochrony mienia znajdującego się na terenie budowy, w szczególności pod względem przeciwpożarowym.</w:t>
      </w:r>
    </w:p>
    <w:p w14:paraId="4DCF9B3A" w14:textId="701A2772" w:rsidR="0029569C" w:rsidRPr="003E13CC" w:rsidRDefault="0029569C" w:rsidP="0029569C">
      <w:pPr>
        <w:pStyle w:val="Default"/>
        <w:numPr>
          <w:ilvl w:val="1"/>
          <w:numId w:val="50"/>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wykonanie na własny koszt odkrywki elementów robót budzących wątpliwości w celu sprawdzenia jakości ich wykonania, jeżeli wykonanie tych robót nie zostało zgłoszone do sprawdzenia przed ich zakryciem</w:t>
      </w:r>
    </w:p>
    <w:p w14:paraId="594FD609" w14:textId="629C7866" w:rsidR="0029569C" w:rsidRPr="003E13CC" w:rsidRDefault="0029569C" w:rsidP="001A6FCC">
      <w:pPr>
        <w:pStyle w:val="Default"/>
        <w:numPr>
          <w:ilvl w:val="1"/>
          <w:numId w:val="50"/>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zapewnienie obsługi geodezyjnej budowy, w tym również wyznaczenie linii</w:t>
      </w:r>
      <w:r w:rsidR="001A6FCC" w:rsidRPr="003E13CC">
        <w:rPr>
          <w:rFonts w:asciiTheme="minorHAnsi" w:hAnsiTheme="minorHAnsi" w:cstheme="minorHAnsi"/>
          <w:color w:val="000000" w:themeColor="text1"/>
          <w:sz w:val="23"/>
          <w:szCs w:val="23"/>
        </w:rPr>
        <w:t xml:space="preserve"> </w:t>
      </w:r>
      <w:r w:rsidRPr="003E13CC">
        <w:rPr>
          <w:rFonts w:asciiTheme="minorHAnsi" w:hAnsiTheme="minorHAnsi" w:cstheme="minorHAnsi"/>
          <w:color w:val="000000" w:themeColor="text1"/>
          <w:sz w:val="23"/>
          <w:szCs w:val="23"/>
        </w:rPr>
        <w:t>regulacyjnych przed rozpoczęciem i po zakończeniu robót oraz sporządzenie</w:t>
      </w:r>
      <w:r w:rsidR="001A6FCC" w:rsidRPr="003E13CC">
        <w:rPr>
          <w:rFonts w:asciiTheme="minorHAnsi" w:hAnsiTheme="minorHAnsi" w:cstheme="minorHAnsi"/>
          <w:color w:val="000000" w:themeColor="text1"/>
          <w:sz w:val="23"/>
          <w:szCs w:val="23"/>
        </w:rPr>
        <w:t xml:space="preserve"> </w:t>
      </w:r>
      <w:r w:rsidRPr="003E13CC">
        <w:rPr>
          <w:rFonts w:asciiTheme="minorHAnsi" w:hAnsiTheme="minorHAnsi" w:cstheme="minorHAnsi"/>
          <w:color w:val="000000" w:themeColor="text1"/>
          <w:sz w:val="23"/>
          <w:szCs w:val="23"/>
        </w:rPr>
        <w:t xml:space="preserve">geodezyjnej dokumentacji powykonawczej </w:t>
      </w:r>
      <w:r w:rsidR="007D7C8A" w:rsidRPr="003E13CC">
        <w:rPr>
          <w:rFonts w:asciiTheme="minorHAnsi" w:hAnsiTheme="minorHAnsi" w:cstheme="minorHAnsi"/>
          <w:color w:val="000000" w:themeColor="text1"/>
          <w:sz w:val="23"/>
          <w:szCs w:val="23"/>
        </w:rPr>
        <w:t xml:space="preserve">min. </w:t>
      </w:r>
      <w:r w:rsidRPr="003E13CC">
        <w:rPr>
          <w:rFonts w:asciiTheme="minorHAnsi" w:hAnsiTheme="minorHAnsi" w:cstheme="minorHAnsi"/>
          <w:color w:val="000000" w:themeColor="text1"/>
          <w:sz w:val="23"/>
          <w:szCs w:val="23"/>
        </w:rPr>
        <w:t>w dwóch egzemplarzach na własny koszt.</w:t>
      </w:r>
    </w:p>
    <w:p w14:paraId="40C41C8A" w14:textId="571A964E" w:rsidR="007D7C8A" w:rsidRPr="003E13CC" w:rsidRDefault="007D7C8A" w:rsidP="001A6FCC">
      <w:pPr>
        <w:pStyle w:val="Default"/>
        <w:numPr>
          <w:ilvl w:val="1"/>
          <w:numId w:val="50"/>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Wykonanie kompletnej dokumentacji powykonawczej</w:t>
      </w:r>
    </w:p>
    <w:p w14:paraId="09DB22A7" w14:textId="3362725F" w:rsidR="005335B4" w:rsidRPr="003E13CC" w:rsidRDefault="005335B4" w:rsidP="0032517F">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Harmonogram winien określić zakres prac, terminy pośrednie wykonania elementów zamówienia, o których mowa poniżej, a także plan płatności. </w:t>
      </w:r>
    </w:p>
    <w:p w14:paraId="36CD054F"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1.1 W przypadku konieczności aktualizacji Harmonogramu, np. po zawarciu aneksu do umowy zwiększającego zakres realizacji prac lub zmieniającego termin realizacji, Wykonawca sporządzi niezwłocznie, jednak nie później niż w terminie 5 dni od dnia ujawnienia konieczności aktualizacji (np. od dnia podpisania aneksu do umowy), projekt zaktualizowanego Harmonogramu i przedstawi go do zatwierdzenia Zamawiającemu. Jeżeli Zamawiający w terminie 10 dni od dnia otrzymania projektu nie zgłosi uwag do zaktualizowanego harmonogramu, przedłożony projekt uważa się za zatwierdzony przez Zamawiającego. Zaktualizowany Harmonogram zastępuje dotychczasowy Harmonogram i jest wiążący dla Stron. </w:t>
      </w:r>
    </w:p>
    <w:p w14:paraId="72518638"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 Wykonawca zobowiązany jest do: </w:t>
      </w:r>
    </w:p>
    <w:p w14:paraId="089B8E9C" w14:textId="77777777" w:rsidR="005335B4" w:rsidRPr="003E13CC" w:rsidRDefault="005335B4" w:rsidP="005335B4">
      <w:pPr>
        <w:pStyle w:val="Default"/>
        <w:numPr>
          <w:ilvl w:val="0"/>
          <w:numId w:val="2"/>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informowania Zamawiającego o wszelkich istotnych okolicznościach, które mogą spowodować niedotrzymanie terminu umowy. </w:t>
      </w:r>
    </w:p>
    <w:p w14:paraId="53FDC423" w14:textId="77777777" w:rsidR="005335B4" w:rsidRPr="003E13CC" w:rsidRDefault="005335B4" w:rsidP="005335B4">
      <w:pPr>
        <w:pStyle w:val="Default"/>
        <w:numPr>
          <w:ilvl w:val="0"/>
          <w:numId w:val="2"/>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posiadania aktualnej polisy ubezpieczeniowej od odpowiedzialności cywilnej w zakresie prowadzonej działalności gospodarczej; </w:t>
      </w:r>
    </w:p>
    <w:p w14:paraId="272F4128"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3. Wykonawca zobowiązany jest do utylizacji wszelkich materiałów wynikających z realizacji zadania oraz przedstawienia stosowanego potwierdzenia dot. utylizacji materiałów. Wszelkie koszty związane z czynnościami, o których mowa w niniejszym punkcie ponosi Wykonawca. </w:t>
      </w:r>
    </w:p>
    <w:p w14:paraId="05097C24" w14:textId="19811DC6" w:rsidR="00422477" w:rsidRPr="003E13CC" w:rsidRDefault="00422477" w:rsidP="00422477">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4</w:t>
      </w:r>
      <w:r w:rsidR="005335B4" w:rsidRPr="003E13CC">
        <w:rPr>
          <w:rFonts w:asciiTheme="minorHAnsi" w:hAnsiTheme="minorHAnsi" w:cstheme="minorHAnsi"/>
          <w:color w:val="000000" w:themeColor="text1"/>
          <w:sz w:val="23"/>
          <w:szCs w:val="23"/>
        </w:rPr>
        <w:t xml:space="preserve">. Wykonawca ma obowiązek zawiadomić Zamawiającego o wadach Dokumentacji projektowej natychmiast po ich wykryciu. </w:t>
      </w:r>
    </w:p>
    <w:p w14:paraId="47D6CBD7" w14:textId="77777777" w:rsidR="00422477" w:rsidRPr="003E13CC" w:rsidRDefault="00422477" w:rsidP="005335B4">
      <w:pPr>
        <w:pStyle w:val="Default"/>
        <w:jc w:val="both"/>
        <w:rPr>
          <w:rFonts w:asciiTheme="minorHAnsi" w:hAnsiTheme="minorHAnsi" w:cstheme="minorHAnsi"/>
          <w:color w:val="000000" w:themeColor="text1"/>
          <w:sz w:val="23"/>
          <w:szCs w:val="23"/>
        </w:rPr>
      </w:pPr>
    </w:p>
    <w:p w14:paraId="03BC06BD" w14:textId="364C418F" w:rsidR="002B4314" w:rsidRPr="003E13CC" w:rsidRDefault="00422477" w:rsidP="002B431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5</w:t>
      </w:r>
      <w:r w:rsidR="005335B4" w:rsidRPr="003E13CC">
        <w:rPr>
          <w:rFonts w:asciiTheme="minorHAnsi" w:hAnsiTheme="minorHAnsi" w:cstheme="minorHAnsi"/>
          <w:color w:val="000000" w:themeColor="text1"/>
          <w:sz w:val="23"/>
          <w:szCs w:val="23"/>
        </w:rPr>
        <w:t>.</w:t>
      </w:r>
      <w:r w:rsidR="00CD2129" w:rsidRPr="003E13CC">
        <w:rPr>
          <w:rFonts w:asciiTheme="minorHAnsi" w:hAnsiTheme="minorHAnsi" w:cstheme="minorHAnsi"/>
          <w:color w:val="000000" w:themeColor="text1"/>
          <w:sz w:val="23"/>
          <w:szCs w:val="23"/>
        </w:rPr>
        <w:t>1.</w:t>
      </w:r>
      <w:r w:rsidR="005335B4" w:rsidRPr="003E13CC">
        <w:rPr>
          <w:rFonts w:asciiTheme="minorHAnsi" w:hAnsiTheme="minorHAnsi" w:cstheme="minorHAnsi"/>
          <w:color w:val="000000" w:themeColor="text1"/>
          <w:sz w:val="23"/>
          <w:szCs w:val="23"/>
        </w:rPr>
        <w:t xml:space="preserve"> Wykonawca jest zobowiązany do: </w:t>
      </w:r>
    </w:p>
    <w:p w14:paraId="5435E32A" w14:textId="678E1F0F" w:rsidR="005335B4" w:rsidRPr="003E13CC" w:rsidRDefault="005335B4" w:rsidP="005335B4">
      <w:pPr>
        <w:pStyle w:val="Default"/>
        <w:numPr>
          <w:ilvl w:val="1"/>
          <w:numId w:val="7"/>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uzyskania na własny koszt i ryzyko, wymaganych wszelkich pozwoleń, uzgodnień, decyzji oraz wykonania obowiązków informacyjnych i wszelkich czynności w tym zakresie, w tym dokonanie odpowiednich zgłoszeń; </w:t>
      </w:r>
    </w:p>
    <w:p w14:paraId="325896C7" w14:textId="54AA63CA" w:rsidR="005335B4" w:rsidRPr="003E13CC" w:rsidRDefault="005335B4" w:rsidP="005335B4">
      <w:pPr>
        <w:pStyle w:val="Default"/>
        <w:numPr>
          <w:ilvl w:val="1"/>
          <w:numId w:val="7"/>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kompletowania w trakcie realizacji wszelkich prac całej dokumentacji, zgodnie z przepisami Prawa budowlanego; </w:t>
      </w:r>
    </w:p>
    <w:p w14:paraId="0B9D25F1" w14:textId="5E4FB681" w:rsidR="005335B4" w:rsidRPr="003E13CC" w:rsidRDefault="002B4314" w:rsidP="005335B4">
      <w:pPr>
        <w:pStyle w:val="Default"/>
        <w:numPr>
          <w:ilvl w:val="1"/>
          <w:numId w:val="7"/>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p</w:t>
      </w:r>
      <w:r w:rsidR="005335B4" w:rsidRPr="003E13CC">
        <w:rPr>
          <w:rFonts w:asciiTheme="minorHAnsi" w:hAnsiTheme="minorHAnsi" w:cstheme="minorHAnsi"/>
          <w:color w:val="000000" w:themeColor="text1"/>
          <w:sz w:val="23"/>
          <w:szCs w:val="23"/>
        </w:rPr>
        <w:t xml:space="preserve">rzygotowania terenu prowadzenia prac poprzez zabezpieczenie i wygrodzenie przed dostępem osób nieuprawnionych, a także zabezpieczenie wynikające z przepisów bhp i ppoż.; </w:t>
      </w:r>
    </w:p>
    <w:p w14:paraId="26C53344" w14:textId="331951CC" w:rsidR="005335B4" w:rsidRPr="003E13CC" w:rsidRDefault="002B4314" w:rsidP="005335B4">
      <w:pPr>
        <w:pStyle w:val="Default"/>
        <w:numPr>
          <w:ilvl w:val="1"/>
          <w:numId w:val="7"/>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z</w:t>
      </w:r>
      <w:r w:rsidR="005335B4" w:rsidRPr="003E13CC">
        <w:rPr>
          <w:rFonts w:asciiTheme="minorHAnsi" w:hAnsiTheme="minorHAnsi" w:cstheme="minorHAnsi"/>
          <w:color w:val="000000" w:themeColor="text1"/>
          <w:sz w:val="23"/>
          <w:szCs w:val="23"/>
        </w:rPr>
        <w:t xml:space="preserve">apewnienia we własnym zakresie energii elektrycznej i wody dla używanego sprzętu; </w:t>
      </w:r>
    </w:p>
    <w:p w14:paraId="764C91B0" w14:textId="2B52CAC5" w:rsidR="005335B4" w:rsidRPr="003E13CC" w:rsidRDefault="005335B4" w:rsidP="005335B4">
      <w:pPr>
        <w:pStyle w:val="Default"/>
        <w:numPr>
          <w:ilvl w:val="1"/>
          <w:numId w:val="7"/>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ponoszenia w okresie realizacji niniejszej umowy kosztów zużycia mediów i innych kosztów eksploatacyjnych związanych z wykonaniem przedmiotu umowy; </w:t>
      </w:r>
    </w:p>
    <w:p w14:paraId="727E12E8" w14:textId="19146E9E" w:rsidR="005335B4" w:rsidRPr="003E13CC" w:rsidRDefault="005335B4" w:rsidP="005335B4">
      <w:pPr>
        <w:pStyle w:val="Default"/>
        <w:numPr>
          <w:ilvl w:val="1"/>
          <w:numId w:val="7"/>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 xml:space="preserve">zlecenia i ponoszenia kosztów nadzorów, w tym ewentualnych nadzorów archeologicznych i ornitologicznych; </w:t>
      </w:r>
    </w:p>
    <w:p w14:paraId="69A845CA" w14:textId="7E79CA4F" w:rsidR="005335B4" w:rsidRPr="003E13CC" w:rsidRDefault="005335B4" w:rsidP="005335B4">
      <w:pPr>
        <w:pStyle w:val="Default"/>
        <w:numPr>
          <w:ilvl w:val="1"/>
          <w:numId w:val="7"/>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naprawienia na własny koszt szkody lub zniszczenia mienia, które wyrządził Zamawiającemu lub osobie trzeciej w związku lub przy wykonywaniu prac; </w:t>
      </w:r>
    </w:p>
    <w:p w14:paraId="778A4BCB" w14:textId="4165EE01" w:rsidR="005335B4" w:rsidRPr="003E13CC" w:rsidRDefault="005335B4" w:rsidP="005335B4">
      <w:pPr>
        <w:pStyle w:val="Default"/>
        <w:numPr>
          <w:ilvl w:val="1"/>
          <w:numId w:val="7"/>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uporządkowania terenu po zakończeniu realizacji przedmiotu umowy; </w:t>
      </w:r>
    </w:p>
    <w:p w14:paraId="0F8A9CCA" w14:textId="7B45FE7D" w:rsidR="005335B4" w:rsidRPr="003E13CC" w:rsidRDefault="005335B4" w:rsidP="005335B4">
      <w:pPr>
        <w:pStyle w:val="Default"/>
        <w:numPr>
          <w:ilvl w:val="1"/>
          <w:numId w:val="7"/>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uczestniczenia w naradach koordynacyjnych na budowie. </w:t>
      </w:r>
    </w:p>
    <w:p w14:paraId="30EF07CE" w14:textId="77777777" w:rsidR="005335B4" w:rsidRPr="003E13CC" w:rsidRDefault="005335B4" w:rsidP="005335B4">
      <w:pPr>
        <w:pStyle w:val="Default"/>
        <w:jc w:val="both"/>
        <w:rPr>
          <w:rFonts w:asciiTheme="minorHAnsi" w:hAnsiTheme="minorHAnsi" w:cstheme="minorHAnsi"/>
          <w:color w:val="000000" w:themeColor="text1"/>
          <w:sz w:val="23"/>
          <w:szCs w:val="23"/>
        </w:rPr>
      </w:pPr>
    </w:p>
    <w:p w14:paraId="5D0B43C0" w14:textId="6055E2BB" w:rsidR="005335B4" w:rsidRPr="003E13CC" w:rsidRDefault="00422477"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5</w:t>
      </w:r>
      <w:r w:rsidR="005335B4" w:rsidRPr="003E13CC">
        <w:rPr>
          <w:rFonts w:asciiTheme="minorHAnsi" w:hAnsiTheme="minorHAnsi" w:cstheme="minorHAnsi"/>
          <w:color w:val="000000" w:themeColor="text1"/>
          <w:sz w:val="23"/>
          <w:szCs w:val="23"/>
        </w:rPr>
        <w:t>.</w:t>
      </w:r>
      <w:r w:rsidR="00CD2129" w:rsidRPr="003E13CC">
        <w:rPr>
          <w:rFonts w:asciiTheme="minorHAnsi" w:hAnsiTheme="minorHAnsi" w:cstheme="minorHAnsi"/>
          <w:color w:val="000000" w:themeColor="text1"/>
          <w:sz w:val="23"/>
          <w:szCs w:val="23"/>
        </w:rPr>
        <w:t>2.</w:t>
      </w:r>
      <w:r w:rsidR="005335B4" w:rsidRPr="003E13CC">
        <w:rPr>
          <w:rFonts w:asciiTheme="minorHAnsi" w:hAnsiTheme="minorHAnsi" w:cstheme="minorHAnsi"/>
          <w:color w:val="000000" w:themeColor="text1"/>
          <w:sz w:val="23"/>
          <w:szCs w:val="23"/>
        </w:rPr>
        <w:t xml:space="preserve"> </w:t>
      </w:r>
      <w:r w:rsidR="00CD2129" w:rsidRPr="003E13CC">
        <w:rPr>
          <w:rFonts w:asciiTheme="minorHAnsi" w:hAnsiTheme="minorHAnsi" w:cstheme="minorHAnsi"/>
          <w:color w:val="000000" w:themeColor="text1"/>
          <w:sz w:val="23"/>
          <w:szCs w:val="23"/>
        </w:rPr>
        <w:t>O</w:t>
      </w:r>
      <w:r w:rsidR="005335B4" w:rsidRPr="003E13CC">
        <w:rPr>
          <w:rFonts w:asciiTheme="minorHAnsi" w:hAnsiTheme="minorHAnsi" w:cstheme="minorHAnsi"/>
          <w:color w:val="000000" w:themeColor="text1"/>
          <w:sz w:val="23"/>
          <w:szCs w:val="23"/>
        </w:rPr>
        <w:t xml:space="preserve">d dnia protokolarnego przejęcia terenu inwestycji Wykonawca ma obowiązek rozpoczęcia prac w terminie </w:t>
      </w:r>
      <w:r w:rsidR="005335B4" w:rsidRPr="003E13CC">
        <w:rPr>
          <w:rFonts w:asciiTheme="minorHAnsi" w:hAnsiTheme="minorHAnsi" w:cstheme="minorHAnsi"/>
          <w:b/>
          <w:bCs/>
          <w:color w:val="000000" w:themeColor="text1"/>
          <w:sz w:val="23"/>
          <w:szCs w:val="23"/>
        </w:rPr>
        <w:t>7 dni</w:t>
      </w:r>
      <w:r w:rsidR="005335B4" w:rsidRPr="003E13CC">
        <w:rPr>
          <w:rFonts w:asciiTheme="minorHAnsi" w:hAnsiTheme="minorHAnsi" w:cstheme="minorHAnsi"/>
          <w:color w:val="000000" w:themeColor="text1"/>
          <w:sz w:val="23"/>
          <w:szCs w:val="23"/>
        </w:rPr>
        <w:t xml:space="preserve">, przy czym prace przygotowawcze, przez które rozumie się ogrodzenie i oznakowanie terenu oraz organizację zaplecza budowy należy rozpocząć niezwłocznie po protokolarnym przekazaniu terenu inwestycji. </w:t>
      </w:r>
    </w:p>
    <w:p w14:paraId="1432F565" w14:textId="7A75161F" w:rsidR="005335B4" w:rsidRPr="003E13CC" w:rsidRDefault="00422477"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5</w:t>
      </w:r>
      <w:r w:rsidR="005335B4" w:rsidRPr="003E13CC">
        <w:rPr>
          <w:rFonts w:asciiTheme="minorHAnsi" w:hAnsiTheme="minorHAnsi" w:cstheme="minorHAnsi"/>
          <w:color w:val="000000" w:themeColor="text1"/>
          <w:sz w:val="23"/>
          <w:szCs w:val="23"/>
        </w:rPr>
        <w:t>.</w:t>
      </w:r>
      <w:r w:rsidR="00CD2129" w:rsidRPr="003E13CC">
        <w:rPr>
          <w:rFonts w:asciiTheme="minorHAnsi" w:hAnsiTheme="minorHAnsi" w:cstheme="minorHAnsi"/>
          <w:color w:val="000000" w:themeColor="text1"/>
          <w:sz w:val="23"/>
          <w:szCs w:val="23"/>
        </w:rPr>
        <w:t>3.</w:t>
      </w:r>
      <w:r w:rsidR="005335B4" w:rsidRPr="003E13CC">
        <w:rPr>
          <w:rFonts w:asciiTheme="minorHAnsi" w:hAnsiTheme="minorHAnsi" w:cstheme="minorHAnsi"/>
          <w:color w:val="000000" w:themeColor="text1"/>
          <w:sz w:val="23"/>
          <w:szCs w:val="23"/>
        </w:rPr>
        <w:t xml:space="preserve"> Od dnia przekazania przez Zamawiającego i przyjęcia przez Wykonawcę terenu budowy, do dnia podpisania protokołu odbioru końcowego całości przedmiotu umowy, Wykonawca przejmuje pełną odpowiedzialność: </w:t>
      </w:r>
    </w:p>
    <w:p w14:paraId="01FCD29A"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a) za przejęty teren inwestycji; </w:t>
      </w:r>
    </w:p>
    <w:p w14:paraId="5B28062E"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b) za koordynację wszelkich prac, w szczególności prac podzleconych podwykonawcom, a także za zachowanie podwykonawców na budowie; </w:t>
      </w:r>
    </w:p>
    <w:p w14:paraId="2982014F"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c) na zasadach ogólnych za wszelkie szkody wynikłe na terenie inwestycji; </w:t>
      </w:r>
    </w:p>
    <w:p w14:paraId="7B790212"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d) za informowanie Zamawiającego na piśmie o wszelkich istotnych okolicznościach, które mogą spowodować zmianę zakresu przedmiotu umowy lub terminu ich zakończenia w terminie 3 dni od zaistnienia zdarzenia; </w:t>
      </w:r>
    </w:p>
    <w:p w14:paraId="0B2026B4" w14:textId="0A047162" w:rsidR="0029569C"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e) za utrzymanie oznakowania terenu inwestycji, w tym oznakowania obowiązującego w czasie wykonywania prac oraz zachowania istniejących standardów oświetlenia terenu</w:t>
      </w:r>
      <w:r w:rsidR="0029569C" w:rsidRPr="003E13CC">
        <w:rPr>
          <w:rFonts w:asciiTheme="minorHAnsi" w:hAnsiTheme="minorHAnsi" w:cstheme="minorHAnsi"/>
          <w:color w:val="000000" w:themeColor="text1"/>
          <w:sz w:val="23"/>
          <w:szCs w:val="23"/>
        </w:rPr>
        <w:t>;</w:t>
      </w:r>
      <w:r w:rsidRPr="003E13CC">
        <w:rPr>
          <w:rFonts w:asciiTheme="minorHAnsi" w:hAnsiTheme="minorHAnsi" w:cstheme="minorHAnsi"/>
          <w:color w:val="000000" w:themeColor="text1"/>
          <w:sz w:val="23"/>
          <w:szCs w:val="23"/>
        </w:rPr>
        <w:t xml:space="preserve"> </w:t>
      </w:r>
    </w:p>
    <w:p w14:paraId="78E18683" w14:textId="3BBA4586" w:rsidR="0029569C" w:rsidRPr="003E13CC" w:rsidRDefault="0029569C" w:rsidP="0029569C">
      <w:pPr>
        <w:pStyle w:val="Default"/>
        <w:jc w:val="both"/>
        <w:rPr>
          <w:rFonts w:asciiTheme="minorHAnsi" w:hAnsiTheme="minorHAnsi" w:cstheme="minorHAnsi"/>
          <w:color w:val="000000" w:themeColor="text1"/>
          <w:sz w:val="23"/>
          <w:szCs w:val="23"/>
        </w:rPr>
      </w:pPr>
    </w:p>
    <w:p w14:paraId="34E9F46D" w14:textId="77777777" w:rsidR="00422477" w:rsidRPr="003E13CC" w:rsidRDefault="00422477" w:rsidP="005335B4">
      <w:pPr>
        <w:pStyle w:val="Default"/>
        <w:jc w:val="both"/>
        <w:rPr>
          <w:rFonts w:asciiTheme="minorHAnsi" w:hAnsiTheme="minorHAnsi" w:cstheme="minorHAnsi"/>
          <w:b/>
          <w:bCs/>
          <w:color w:val="000000" w:themeColor="text1"/>
          <w:sz w:val="23"/>
          <w:szCs w:val="23"/>
        </w:rPr>
      </w:pPr>
    </w:p>
    <w:p w14:paraId="16D48BE9" w14:textId="77777777" w:rsidR="00422477" w:rsidRPr="003E13CC" w:rsidRDefault="00422477" w:rsidP="005335B4">
      <w:pPr>
        <w:pStyle w:val="Default"/>
        <w:jc w:val="both"/>
        <w:rPr>
          <w:rFonts w:asciiTheme="minorHAnsi" w:hAnsiTheme="minorHAnsi" w:cstheme="minorHAnsi"/>
          <w:b/>
          <w:bCs/>
          <w:color w:val="000000" w:themeColor="text1"/>
          <w:sz w:val="23"/>
          <w:szCs w:val="23"/>
        </w:rPr>
      </w:pPr>
    </w:p>
    <w:p w14:paraId="1B37CA14" w14:textId="77777777" w:rsidR="00422477" w:rsidRPr="003E13CC" w:rsidRDefault="00422477" w:rsidP="005335B4">
      <w:pPr>
        <w:pStyle w:val="Default"/>
        <w:jc w:val="both"/>
        <w:rPr>
          <w:rFonts w:asciiTheme="minorHAnsi" w:hAnsiTheme="minorHAnsi" w:cstheme="minorHAnsi"/>
          <w:b/>
          <w:bCs/>
          <w:color w:val="000000" w:themeColor="text1"/>
          <w:sz w:val="23"/>
          <w:szCs w:val="23"/>
        </w:rPr>
      </w:pPr>
    </w:p>
    <w:p w14:paraId="0E06D759" w14:textId="77777777" w:rsidR="00422477" w:rsidRPr="003E13CC" w:rsidRDefault="00422477" w:rsidP="005335B4">
      <w:pPr>
        <w:pStyle w:val="Default"/>
        <w:jc w:val="both"/>
        <w:rPr>
          <w:rFonts w:asciiTheme="minorHAnsi" w:hAnsiTheme="minorHAnsi" w:cstheme="minorHAnsi"/>
          <w:b/>
          <w:bCs/>
          <w:color w:val="000000" w:themeColor="text1"/>
          <w:sz w:val="23"/>
          <w:szCs w:val="23"/>
        </w:rPr>
      </w:pPr>
    </w:p>
    <w:p w14:paraId="5B8529F5" w14:textId="77777777" w:rsidR="00A76FEE" w:rsidRPr="003E13CC" w:rsidRDefault="005335B4" w:rsidP="00A76FEE">
      <w:pPr>
        <w:pStyle w:val="Default"/>
        <w:jc w:val="center"/>
        <w:rPr>
          <w:rFonts w:asciiTheme="minorHAnsi" w:hAnsiTheme="minorHAnsi" w:cstheme="minorHAnsi"/>
          <w:b/>
          <w:bCs/>
          <w:color w:val="000000" w:themeColor="text1"/>
          <w:sz w:val="23"/>
          <w:szCs w:val="23"/>
        </w:rPr>
      </w:pPr>
      <w:r w:rsidRPr="003E13CC">
        <w:rPr>
          <w:rFonts w:asciiTheme="minorHAnsi" w:hAnsiTheme="minorHAnsi" w:cstheme="minorHAnsi"/>
          <w:b/>
          <w:bCs/>
          <w:color w:val="000000" w:themeColor="text1"/>
          <w:sz w:val="23"/>
          <w:szCs w:val="23"/>
        </w:rPr>
        <w:t>§ 4 Personel Wykonawcy</w:t>
      </w:r>
    </w:p>
    <w:p w14:paraId="10DDCAAB" w14:textId="4C8F5353" w:rsidR="005335B4" w:rsidRPr="003E13CC" w:rsidRDefault="00CD2129" w:rsidP="00A76FEE">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 </w:t>
      </w:r>
      <w:r w:rsidR="005335B4" w:rsidRPr="003E13CC">
        <w:rPr>
          <w:rFonts w:asciiTheme="minorHAnsi" w:hAnsiTheme="minorHAnsi" w:cstheme="minorHAnsi"/>
          <w:color w:val="000000" w:themeColor="text1"/>
          <w:sz w:val="23"/>
          <w:szCs w:val="23"/>
        </w:rPr>
        <w:t xml:space="preserve">Wykonawca zobowiązany jest zapewnić wykonanie i kierowanie pracami będącymi przedmiotem umowy przez osoby posiadające stosowne kwalifikacje zawodowe i uprawnienia </w:t>
      </w:r>
    </w:p>
    <w:p w14:paraId="27B4AC4F" w14:textId="77777777" w:rsidR="005335B4" w:rsidRPr="003E13CC" w:rsidRDefault="005335B4" w:rsidP="00A76FEE">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budowlane, zgodnie z obowiązującym prawem, tj. min.: </w:t>
      </w:r>
    </w:p>
    <w:p w14:paraId="5943104A" w14:textId="77777777" w:rsidR="005335B4" w:rsidRPr="003E13CC" w:rsidRDefault="005335B4" w:rsidP="005335B4">
      <w:pPr>
        <w:pStyle w:val="Default"/>
        <w:jc w:val="both"/>
        <w:rPr>
          <w:rFonts w:asciiTheme="minorHAnsi" w:hAnsiTheme="minorHAnsi" w:cstheme="minorHAnsi"/>
          <w:color w:val="000000" w:themeColor="text1"/>
          <w:sz w:val="23"/>
          <w:szCs w:val="23"/>
        </w:rPr>
      </w:pPr>
    </w:p>
    <w:p w14:paraId="7CD4CC8F"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a. Projektant branży konstrukcyjnej ……………………………………. </w:t>
      </w:r>
    </w:p>
    <w:p w14:paraId="0AB87673"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b. Projektant branży elektrycznej i elektroenergetycznej …………………………………….. </w:t>
      </w:r>
    </w:p>
    <w:p w14:paraId="61A4CDDA"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c. Kierownik robót w specjalności konstrukcyjno – budowlanej ……………………………………. </w:t>
      </w:r>
    </w:p>
    <w:p w14:paraId="0A7A0741"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d. Kierownik budowy w zakresie instalacji i urządzeń elektrycznych ……………………………………….. </w:t>
      </w:r>
    </w:p>
    <w:p w14:paraId="0675010A"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 Wymienione w ust. 1 osoby są uprawnione do nadzoru, koordynacji i kierowania procesem budowlanym, sporządzania protokołów odbioru prac, a także do rozliczania rzeczowo-finansowego przedmiotu umowy. </w:t>
      </w:r>
    </w:p>
    <w:p w14:paraId="51B5877E" w14:textId="1FF2B1D4" w:rsidR="005335B4" w:rsidRPr="003E13CC" w:rsidRDefault="00CD2129" w:rsidP="00CD2129">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3. </w:t>
      </w:r>
      <w:r w:rsidR="005335B4" w:rsidRPr="003E13CC">
        <w:rPr>
          <w:rFonts w:asciiTheme="minorHAnsi" w:hAnsiTheme="minorHAnsi" w:cstheme="minorHAnsi"/>
          <w:color w:val="000000" w:themeColor="text1"/>
          <w:sz w:val="23"/>
          <w:szCs w:val="23"/>
        </w:rPr>
        <w:t xml:space="preserve">Jakakolwiek przerwa w realizacji przedmiotu umowy wynikająca z braku kierownictwa budowy będzie traktowana jako przerwa wynikła z przyczyn zależnych od Wykonawcy i nie może stanowić podstawy do roszczenia o zmianę terminu zakończenia prac. </w:t>
      </w:r>
    </w:p>
    <w:p w14:paraId="3C1BC2B7" w14:textId="77777777" w:rsidR="005335B4" w:rsidRPr="003E13CC" w:rsidRDefault="005335B4" w:rsidP="005335B4">
      <w:pPr>
        <w:pStyle w:val="Default"/>
        <w:jc w:val="both"/>
        <w:rPr>
          <w:rFonts w:asciiTheme="minorHAnsi" w:hAnsiTheme="minorHAnsi" w:cstheme="minorHAnsi"/>
          <w:color w:val="000000" w:themeColor="text1"/>
          <w:sz w:val="23"/>
          <w:szCs w:val="23"/>
        </w:rPr>
      </w:pPr>
    </w:p>
    <w:p w14:paraId="1009CD6F" w14:textId="264C08CD" w:rsidR="005335B4" w:rsidRPr="003E13CC" w:rsidRDefault="005335B4" w:rsidP="00422477">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5 Termin wykonania umowy</w:t>
      </w:r>
    </w:p>
    <w:p w14:paraId="631AE4D4" w14:textId="16C21D1D"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 Przedmiot zamówienia zostanie wykonany w terminie </w:t>
      </w:r>
      <w:r w:rsidR="003F3357" w:rsidRPr="003E13CC">
        <w:rPr>
          <w:rFonts w:asciiTheme="minorHAnsi" w:hAnsiTheme="minorHAnsi" w:cstheme="minorHAnsi"/>
          <w:b/>
          <w:bCs/>
          <w:color w:val="000000" w:themeColor="text1"/>
          <w:sz w:val="23"/>
          <w:szCs w:val="23"/>
        </w:rPr>
        <w:t xml:space="preserve">do dnia </w:t>
      </w:r>
      <w:r w:rsidR="003E13CC">
        <w:rPr>
          <w:rFonts w:asciiTheme="minorHAnsi" w:hAnsiTheme="minorHAnsi" w:cstheme="minorHAnsi"/>
          <w:b/>
          <w:bCs/>
          <w:color w:val="000000" w:themeColor="text1"/>
          <w:sz w:val="23"/>
          <w:szCs w:val="23"/>
        </w:rPr>
        <w:t>31.03</w:t>
      </w:r>
      <w:r w:rsidR="003F3357" w:rsidRPr="003E13CC">
        <w:rPr>
          <w:rFonts w:asciiTheme="minorHAnsi" w:hAnsiTheme="minorHAnsi" w:cstheme="minorHAnsi"/>
          <w:b/>
          <w:bCs/>
          <w:color w:val="000000" w:themeColor="text1"/>
          <w:sz w:val="23"/>
          <w:szCs w:val="23"/>
        </w:rPr>
        <w:t>.202</w:t>
      </w:r>
      <w:r w:rsidR="003E13CC">
        <w:rPr>
          <w:rFonts w:asciiTheme="minorHAnsi" w:hAnsiTheme="minorHAnsi" w:cstheme="minorHAnsi"/>
          <w:b/>
          <w:bCs/>
          <w:color w:val="000000" w:themeColor="text1"/>
          <w:sz w:val="23"/>
          <w:szCs w:val="23"/>
        </w:rPr>
        <w:t>7</w:t>
      </w:r>
      <w:r w:rsidR="003F3357" w:rsidRPr="003E13CC">
        <w:rPr>
          <w:rFonts w:asciiTheme="minorHAnsi" w:hAnsiTheme="minorHAnsi" w:cstheme="minorHAnsi"/>
          <w:b/>
          <w:bCs/>
          <w:color w:val="000000" w:themeColor="text1"/>
          <w:sz w:val="23"/>
          <w:szCs w:val="23"/>
        </w:rPr>
        <w:t>r.</w:t>
      </w:r>
    </w:p>
    <w:p w14:paraId="19C97A20"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 Za termin wykonania przedmiotu umowy uważa się dzień pisemnego zgłoszenia przez Wykonawcę do Zamawiającego gotowości do odbioru końcowego przedmiotu umowy. </w:t>
      </w:r>
    </w:p>
    <w:p w14:paraId="615EE0AF"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3. W dacie zgłoszenia Wykonawca ma obowiązek dostarczyć dokumenty odbiorowe. </w:t>
      </w:r>
    </w:p>
    <w:p w14:paraId="0503B8D7" w14:textId="77777777" w:rsidR="00422477" w:rsidRPr="003E13CC" w:rsidRDefault="00422477" w:rsidP="00422477">
      <w:pPr>
        <w:pStyle w:val="Default"/>
        <w:jc w:val="center"/>
        <w:rPr>
          <w:rFonts w:asciiTheme="minorHAnsi" w:hAnsiTheme="minorHAnsi" w:cstheme="minorHAnsi"/>
          <w:b/>
          <w:bCs/>
          <w:color w:val="000000" w:themeColor="text1"/>
          <w:sz w:val="23"/>
          <w:szCs w:val="23"/>
        </w:rPr>
      </w:pPr>
    </w:p>
    <w:p w14:paraId="0FDE8938" w14:textId="24E1C9B4" w:rsidR="005335B4" w:rsidRPr="003E13CC" w:rsidRDefault="005335B4" w:rsidP="00422477">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6 Płatności</w:t>
      </w:r>
    </w:p>
    <w:p w14:paraId="205C8667" w14:textId="0E93A850"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 Strony ustalają wysokość wynagrodzenia Wykonawcy za wykonanie przedmiotu zamówienia, w zakresie objętym Specyfikacją Warunków Zamówienia, za cenę łączną określoną w Ofercie Wykonawcy, tj: </w:t>
      </w:r>
      <w:r w:rsidR="00422477" w:rsidRPr="003E13CC">
        <w:rPr>
          <w:rFonts w:asciiTheme="minorHAnsi" w:hAnsiTheme="minorHAnsi" w:cstheme="minorHAnsi"/>
          <w:color w:val="000000" w:themeColor="text1"/>
          <w:sz w:val="23"/>
          <w:szCs w:val="23"/>
        </w:rPr>
        <w:t xml:space="preserve"> </w:t>
      </w:r>
      <w:r w:rsidRPr="003E13CC">
        <w:rPr>
          <w:rFonts w:asciiTheme="minorHAnsi" w:hAnsiTheme="minorHAnsi" w:cstheme="minorHAnsi"/>
          <w:color w:val="000000" w:themeColor="text1"/>
          <w:sz w:val="23"/>
          <w:szCs w:val="23"/>
        </w:rPr>
        <w:t xml:space="preserve">Cena brutto </w:t>
      </w:r>
      <w:r w:rsidRPr="003E13CC">
        <w:rPr>
          <w:rFonts w:asciiTheme="minorHAnsi" w:hAnsiTheme="minorHAnsi" w:cstheme="minorHAnsi"/>
          <w:b/>
          <w:bCs/>
          <w:color w:val="000000" w:themeColor="text1"/>
          <w:sz w:val="23"/>
          <w:szCs w:val="23"/>
        </w:rPr>
        <w:t xml:space="preserve">…………….. zł </w:t>
      </w:r>
      <w:r w:rsidRPr="003E13CC">
        <w:rPr>
          <w:rFonts w:asciiTheme="minorHAnsi" w:hAnsiTheme="minorHAnsi" w:cstheme="minorHAnsi"/>
          <w:color w:val="000000" w:themeColor="text1"/>
          <w:sz w:val="23"/>
          <w:szCs w:val="23"/>
        </w:rPr>
        <w:t xml:space="preserve">(słownie – ………………………………. zł) </w:t>
      </w:r>
    </w:p>
    <w:p w14:paraId="7076A64B" w14:textId="77777777" w:rsidR="00422477" w:rsidRPr="003E13CC" w:rsidRDefault="00422477" w:rsidP="005335B4">
      <w:pPr>
        <w:pStyle w:val="Default"/>
        <w:jc w:val="both"/>
        <w:rPr>
          <w:rFonts w:asciiTheme="minorHAnsi" w:hAnsiTheme="minorHAnsi" w:cstheme="minorHAnsi"/>
          <w:color w:val="000000" w:themeColor="text1"/>
          <w:sz w:val="23"/>
          <w:szCs w:val="23"/>
        </w:rPr>
      </w:pPr>
    </w:p>
    <w:p w14:paraId="2BC92CB1"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 Wszelkie rozliczenia związane z realizacją niniejszej umowy dokonywane będą w PLN. </w:t>
      </w:r>
    </w:p>
    <w:p w14:paraId="5FC44CA1"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3. Wykonawca oświadcza, że zdobył wszelkie informacje, które mogą być konieczne do prawidłowej wyceny wartości prac. </w:t>
      </w:r>
    </w:p>
    <w:p w14:paraId="08BC9D86" w14:textId="2ADD3264"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4. Wynagrodzenie określone w ust. 1 zawiera koszty opracowania dokumentacji oraz wykonania prac bezpośrednio wynikających z opracowanej przez Wykonawcę dokumentacji projektowej (zgodnie ze Specyfikacją Warunków Zamówienia, </w:t>
      </w:r>
      <w:r w:rsidR="005550A8" w:rsidRPr="003E13CC">
        <w:rPr>
          <w:rFonts w:asciiTheme="minorHAnsi" w:hAnsiTheme="minorHAnsi" w:cstheme="minorHAnsi"/>
          <w:color w:val="000000" w:themeColor="text1"/>
          <w:sz w:val="23"/>
          <w:szCs w:val="23"/>
        </w:rPr>
        <w:t>dokumentacji projektowej</w:t>
      </w:r>
      <w:r w:rsidRPr="003E13CC">
        <w:rPr>
          <w:rFonts w:asciiTheme="minorHAnsi" w:hAnsiTheme="minorHAnsi" w:cstheme="minorHAnsi"/>
          <w:color w:val="000000" w:themeColor="text1"/>
          <w:sz w:val="23"/>
          <w:szCs w:val="23"/>
        </w:rPr>
        <w:t xml:space="preserve">) jak również koszty nie ujęte w dokumentacji projektowej, a związane z realizacją zadania i niezbędne dla prawidłowego wykonania przedmiotu umowy, w szczególności: podatek VAT, koszty dokumentów i opłat (w tym administracyjnych) niezbędnych do całkowitego wykonania umowy, koszty nadzorów, badań i opinii, wszelkie roboty przygotowawcze, porządkowe, zagospodarowanie terenu inwestycji, koszty utrzymania zaplecza terenu inwestycji a także koszty związane z odbiorem prac, włączając w to próby, sprawdzenia (oznakowanie, pomiary, ekspertyzy, koszty przyłączeń, itp.). </w:t>
      </w:r>
    </w:p>
    <w:p w14:paraId="46F3D9C6"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5. Wynagrodzenie ryczałtowe określone w § 6 ust. 1 obejmuje wszystkie koszty i opłaty związane z wykonaniem przedmiotowego zamówienia publicznego. </w:t>
      </w:r>
    </w:p>
    <w:p w14:paraId="739798B2" w14:textId="6750ED6C"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6. Zamawiający dopuszcza płatności częściowe: za wykonanie zakresu przedmiotu zamówienia w zależności od stopnia ich zaawansowania – zgodnie z postępami zaakceptowanymi przez Zamawiającego. </w:t>
      </w:r>
    </w:p>
    <w:p w14:paraId="4FFC3C58" w14:textId="0A5CFC40" w:rsidR="00422477" w:rsidRPr="003E13CC" w:rsidRDefault="00CD2129" w:rsidP="00422477">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7</w:t>
      </w:r>
      <w:r w:rsidR="005335B4" w:rsidRPr="003E13CC">
        <w:rPr>
          <w:rFonts w:asciiTheme="minorHAnsi" w:hAnsiTheme="minorHAnsi" w:cstheme="minorHAnsi"/>
          <w:color w:val="000000" w:themeColor="text1"/>
          <w:sz w:val="23"/>
          <w:szCs w:val="23"/>
        </w:rPr>
        <w:t xml:space="preserve">. Rozliczenie końcowe za wykonanie przedmiotu umowy nastąpi po uzyskaniu wpisu do Rejestru Wytwórców Energii w Małej Instalacji, na podstawie faktury VAT wystawionej przez Wykonawcę na podstawie protokołu odbioru końcowego prac będących przedmiotem umowy (po usunięciu wad wskazanych w protokole odbioru końcowego), na kwotę ustaloną w dołączonym do faktury końcowym kosztorysie powykonawczym, jednak nie większą niż 50% wartości umowy. Kwota ta będzie uwzględniała płatności już dokonane na rzecz Wykonawcy. </w:t>
      </w:r>
    </w:p>
    <w:p w14:paraId="75F690AC" w14:textId="67189AD4" w:rsidR="005335B4" w:rsidRPr="003E13CC" w:rsidRDefault="00BF1E35" w:rsidP="00422477">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8</w:t>
      </w:r>
      <w:r w:rsidR="005335B4" w:rsidRPr="003E13CC">
        <w:rPr>
          <w:rFonts w:asciiTheme="minorHAnsi" w:hAnsiTheme="minorHAnsi" w:cstheme="minorHAnsi"/>
          <w:color w:val="000000" w:themeColor="text1"/>
          <w:sz w:val="23"/>
          <w:szCs w:val="23"/>
        </w:rPr>
        <w:t>. Wynagrodzenie będzie płatne zgodnie z Harmonogramem i faktycznym stopniem zaawansowania, prac po ich odbiorze i sprawdzeniu przez Zamawiającego</w:t>
      </w:r>
      <w:r w:rsidRPr="003E13CC">
        <w:rPr>
          <w:rFonts w:asciiTheme="minorHAnsi" w:hAnsiTheme="minorHAnsi" w:cstheme="minorHAnsi"/>
          <w:color w:val="000000" w:themeColor="text1"/>
          <w:sz w:val="23"/>
          <w:szCs w:val="23"/>
        </w:rPr>
        <w:t xml:space="preserve"> </w:t>
      </w:r>
      <w:r w:rsidR="005335B4" w:rsidRPr="003E13CC">
        <w:rPr>
          <w:rFonts w:asciiTheme="minorHAnsi" w:hAnsiTheme="minorHAnsi" w:cstheme="minorHAnsi"/>
          <w:color w:val="000000" w:themeColor="text1"/>
          <w:sz w:val="23"/>
          <w:szCs w:val="23"/>
        </w:rPr>
        <w:t xml:space="preserve">oraz po przedłożeniu oświadczeń Podwykonawców (jeżeli będą ustanowieni), że otrzymali należne im wynagrodzenie. </w:t>
      </w:r>
    </w:p>
    <w:p w14:paraId="0F191617" w14:textId="1E6F157D"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Potwierdzenie wykonania etapu prac zostanie wykonane w formie kosztorysowego obliczenia narastająco wykonanych prac, w ramach danego etapu prac, potwierdzonego przez inspektor</w:t>
      </w:r>
      <w:r w:rsidR="00BF1E35" w:rsidRPr="003E13CC">
        <w:rPr>
          <w:rFonts w:asciiTheme="minorHAnsi" w:hAnsiTheme="minorHAnsi" w:cstheme="minorHAnsi"/>
          <w:color w:val="000000" w:themeColor="text1"/>
          <w:sz w:val="23"/>
          <w:szCs w:val="23"/>
        </w:rPr>
        <w:t>a</w:t>
      </w:r>
      <w:r w:rsidRPr="003E13CC">
        <w:rPr>
          <w:rFonts w:asciiTheme="minorHAnsi" w:hAnsiTheme="minorHAnsi" w:cstheme="minorHAnsi"/>
          <w:color w:val="000000" w:themeColor="text1"/>
          <w:sz w:val="23"/>
          <w:szCs w:val="23"/>
        </w:rPr>
        <w:t xml:space="preserve"> nadzoru. </w:t>
      </w:r>
    </w:p>
    <w:p w14:paraId="507130B8" w14:textId="720FBB39" w:rsidR="005335B4"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9</w:t>
      </w:r>
      <w:r w:rsidR="005335B4" w:rsidRPr="003E13CC">
        <w:rPr>
          <w:rFonts w:asciiTheme="minorHAnsi" w:hAnsiTheme="minorHAnsi" w:cstheme="minorHAnsi"/>
          <w:color w:val="000000" w:themeColor="text1"/>
          <w:sz w:val="23"/>
          <w:szCs w:val="23"/>
        </w:rPr>
        <w:t xml:space="preserve">. Wynagrodzenie określone w ust. 1 zawiera również koszty nie ujęte w </w:t>
      </w:r>
      <w:r w:rsidR="00422477" w:rsidRPr="003E13CC">
        <w:rPr>
          <w:rFonts w:asciiTheme="minorHAnsi" w:hAnsiTheme="minorHAnsi" w:cstheme="minorHAnsi"/>
          <w:color w:val="000000" w:themeColor="text1"/>
          <w:sz w:val="23"/>
          <w:szCs w:val="23"/>
        </w:rPr>
        <w:t>dokumentacji projektowej</w:t>
      </w:r>
      <w:r w:rsidR="005335B4" w:rsidRPr="003E13CC">
        <w:rPr>
          <w:rFonts w:asciiTheme="minorHAnsi" w:hAnsiTheme="minorHAnsi" w:cstheme="minorHAnsi"/>
          <w:color w:val="000000" w:themeColor="text1"/>
          <w:sz w:val="23"/>
          <w:szCs w:val="23"/>
        </w:rPr>
        <w:t xml:space="preserve"> , a związane z realizacją zadania i niezbędne dla prawidłowego wykonania przedmiotu umowy, w szczególności: koszty nadzorów, badań, wszelkie roboty przygotowawcze, porządkowe, zagospodarowanie terenu inwestycji, koszty utrzymania zaplecza terenu inwestycji, koszty zabezpieczenia niezbędnych mediów i ich zużycia na potrzeby inwestycji, a także koszty związane z odbiorem prac, włączając w to próby, sprawdzenia (oznakowanie, pomiary, koszty przyłączeń itp.). </w:t>
      </w:r>
    </w:p>
    <w:p w14:paraId="2166DDCF" w14:textId="539A4064"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1</w:t>
      </w:r>
      <w:r w:rsidR="00BF1E35" w:rsidRPr="003E13CC">
        <w:rPr>
          <w:rFonts w:asciiTheme="minorHAnsi" w:hAnsiTheme="minorHAnsi" w:cstheme="minorHAnsi"/>
          <w:color w:val="000000" w:themeColor="text1"/>
          <w:sz w:val="23"/>
          <w:szCs w:val="23"/>
        </w:rPr>
        <w:t>0</w:t>
      </w:r>
      <w:r w:rsidRPr="003E13CC">
        <w:rPr>
          <w:rFonts w:asciiTheme="minorHAnsi" w:hAnsiTheme="minorHAnsi" w:cstheme="minorHAnsi"/>
          <w:color w:val="000000" w:themeColor="text1"/>
          <w:sz w:val="23"/>
          <w:szCs w:val="23"/>
        </w:rPr>
        <w:t xml:space="preserve">. Zamawiający określa, iż w przypadku gdy Wykonawcą przedmiotu umowy będzie konsorcjum, faktury VAT tytułem rozliczenia za wykonanie przedmiotu umowy zostaną wystawione przez Lidera Konsorcjum. Płatność Zamawiającego na rzecz lidera konsorcjum zwalnia go z odpowiedzialności za zapłatę wynagrodzenia na rzecz pozostałych członków Konsorcjum, na co strony umowy wyrażają zgodę. </w:t>
      </w:r>
    </w:p>
    <w:p w14:paraId="0258154F" w14:textId="34443684"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1</w:t>
      </w:r>
      <w:r w:rsidR="00BF1E35" w:rsidRPr="003E13CC">
        <w:rPr>
          <w:rFonts w:asciiTheme="minorHAnsi" w:hAnsiTheme="minorHAnsi" w:cstheme="minorHAnsi"/>
          <w:color w:val="000000" w:themeColor="text1"/>
          <w:sz w:val="23"/>
          <w:szCs w:val="23"/>
        </w:rPr>
        <w:t>1</w:t>
      </w:r>
      <w:r w:rsidRPr="003E13CC">
        <w:rPr>
          <w:rFonts w:asciiTheme="minorHAnsi" w:hAnsiTheme="minorHAnsi" w:cstheme="minorHAnsi"/>
          <w:color w:val="000000" w:themeColor="text1"/>
          <w:sz w:val="23"/>
          <w:szCs w:val="23"/>
        </w:rPr>
        <w:t xml:space="preserve">. Płatność za wykonanie przedmiotu umowy nastąpi zgodnie z mechanizmem podzielonej płatności (split payment): </w:t>
      </w:r>
    </w:p>
    <w:p w14:paraId="083639A4"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a) Wykonawca oświadcza, iż: ................................................ jest rachunkiem rozliczeniowym do prowadzonej działalności gospodarczej Wykonawcy, do którego prowadzony jest rachunek VAT, o którym mowa w art. 62 a ust.1 ustawy Prawo bankowe. </w:t>
      </w:r>
    </w:p>
    <w:p w14:paraId="234DF610"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b) Wynagrodzenie zostanie uiszczone na rachunek rozliczeniowy Wykonawcy wskazany w punkcie a) powyżej. </w:t>
      </w:r>
    </w:p>
    <w:p w14:paraId="00E5981A" w14:textId="7A95003B"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1</w:t>
      </w:r>
      <w:r w:rsidR="00BF1E35" w:rsidRPr="003E13CC">
        <w:rPr>
          <w:rFonts w:asciiTheme="minorHAnsi" w:hAnsiTheme="minorHAnsi" w:cstheme="minorHAnsi"/>
          <w:color w:val="000000" w:themeColor="text1"/>
          <w:sz w:val="23"/>
          <w:szCs w:val="23"/>
        </w:rPr>
        <w:t>2</w:t>
      </w:r>
      <w:r w:rsidRPr="003E13CC">
        <w:rPr>
          <w:rFonts w:asciiTheme="minorHAnsi" w:hAnsiTheme="minorHAnsi" w:cstheme="minorHAnsi"/>
          <w:color w:val="000000" w:themeColor="text1"/>
          <w:sz w:val="23"/>
          <w:szCs w:val="23"/>
        </w:rPr>
        <w:t xml:space="preserve">. Wykonawca zobowiązuje się do umieszczenia na fakturze VAT wyrazów „mechanizm podzielonej płatności" oraz podania informacji o numerze rachunku, o którym mowa punkcie a) powyżej. W przypadku gdy Wykonawca przedłoży nieprawidłowo wystawioną Fakturę VAT Zamawiający uprawniony jest do wstrzymania się z płatnościami wszelkich należności do momentu przedłożenia przez Wykonawcę prawidłowo wystawionej faktury VAT lub jej skorygowania. W takim wypadku Wykonawca obowiązany jest skorygować termin płatności błędnie wystawionej faktury, a Zamawiający zwolniony jest z wszelkiej odpowiedzialności z tytułu powstałego opóźnienia w płatności wynagrodzenia. </w:t>
      </w:r>
    </w:p>
    <w:p w14:paraId="721381AE" w14:textId="77777777" w:rsidR="00422477" w:rsidRPr="003E13CC" w:rsidRDefault="00422477" w:rsidP="00422477">
      <w:pPr>
        <w:pStyle w:val="Default"/>
        <w:jc w:val="center"/>
        <w:rPr>
          <w:rFonts w:asciiTheme="minorHAnsi" w:hAnsiTheme="minorHAnsi" w:cstheme="minorHAnsi"/>
          <w:b/>
          <w:bCs/>
          <w:color w:val="000000" w:themeColor="text1"/>
          <w:sz w:val="23"/>
          <w:szCs w:val="23"/>
        </w:rPr>
      </w:pPr>
    </w:p>
    <w:p w14:paraId="0308CEF1" w14:textId="0B2A5535" w:rsidR="005335B4" w:rsidRPr="003E13CC" w:rsidRDefault="005335B4" w:rsidP="00422477">
      <w:pPr>
        <w:pStyle w:val="Default"/>
        <w:jc w:val="center"/>
        <w:rPr>
          <w:rFonts w:asciiTheme="minorHAnsi" w:hAnsiTheme="minorHAnsi" w:cstheme="minorHAnsi"/>
          <w:b/>
          <w:bCs/>
          <w:color w:val="000000" w:themeColor="text1"/>
          <w:sz w:val="23"/>
          <w:szCs w:val="23"/>
        </w:rPr>
      </w:pPr>
      <w:r w:rsidRPr="003E13CC">
        <w:rPr>
          <w:rFonts w:asciiTheme="minorHAnsi" w:hAnsiTheme="minorHAnsi" w:cstheme="minorHAnsi"/>
          <w:b/>
          <w:bCs/>
          <w:color w:val="000000" w:themeColor="text1"/>
          <w:sz w:val="23"/>
          <w:szCs w:val="23"/>
        </w:rPr>
        <w:t>§ 7 Termin płatności</w:t>
      </w:r>
    </w:p>
    <w:p w14:paraId="6C9D00C2" w14:textId="77777777" w:rsidR="00BF1E35" w:rsidRPr="003E13CC" w:rsidRDefault="00BF1E35" w:rsidP="00422477">
      <w:pPr>
        <w:pStyle w:val="Default"/>
        <w:jc w:val="center"/>
        <w:rPr>
          <w:rFonts w:asciiTheme="minorHAnsi" w:hAnsiTheme="minorHAnsi" w:cstheme="minorHAnsi"/>
          <w:color w:val="000000" w:themeColor="text1"/>
          <w:sz w:val="23"/>
          <w:szCs w:val="23"/>
        </w:rPr>
      </w:pPr>
    </w:p>
    <w:p w14:paraId="03F792D7"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Wynagrodzenie za wykonanie prac będzie wypłacone przez Zamawiającego, przelewem na konto Wykonawcy podane na fakturze, w terminie do 30 dni od dnia wpływu faktury do Zamawiającego. </w:t>
      </w:r>
    </w:p>
    <w:p w14:paraId="7B8E4599" w14:textId="77777777" w:rsidR="00422477" w:rsidRPr="003E13CC" w:rsidRDefault="00422477" w:rsidP="005335B4">
      <w:pPr>
        <w:pStyle w:val="Default"/>
        <w:jc w:val="both"/>
        <w:rPr>
          <w:rFonts w:asciiTheme="minorHAnsi" w:hAnsiTheme="minorHAnsi" w:cstheme="minorHAnsi"/>
          <w:b/>
          <w:bCs/>
          <w:color w:val="000000" w:themeColor="text1"/>
          <w:sz w:val="23"/>
          <w:szCs w:val="23"/>
        </w:rPr>
      </w:pPr>
    </w:p>
    <w:p w14:paraId="25BC3943" w14:textId="77777777" w:rsidR="00422477" w:rsidRPr="003E13CC" w:rsidRDefault="00422477" w:rsidP="005335B4">
      <w:pPr>
        <w:pStyle w:val="Default"/>
        <w:jc w:val="both"/>
        <w:rPr>
          <w:rFonts w:asciiTheme="minorHAnsi" w:hAnsiTheme="minorHAnsi" w:cstheme="minorHAnsi"/>
          <w:b/>
          <w:bCs/>
          <w:color w:val="000000" w:themeColor="text1"/>
          <w:sz w:val="23"/>
          <w:szCs w:val="23"/>
        </w:rPr>
      </w:pPr>
    </w:p>
    <w:p w14:paraId="4BC8E791" w14:textId="40ED8878" w:rsidR="005335B4" w:rsidRPr="003E13CC" w:rsidRDefault="005335B4" w:rsidP="00422477">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8 Opóźnienie płatności</w:t>
      </w:r>
    </w:p>
    <w:p w14:paraId="43ED4C6E" w14:textId="77777777" w:rsidR="00422477" w:rsidRPr="003E13CC" w:rsidRDefault="005335B4" w:rsidP="00422477">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 przypadku opóźnienia w zapłacie faktur, Wykonawca ma prawo wystąpić do Zamawiającego o zapłatę odsetek ustawowych, zgodnie z obowiązującym prawem. Zamawiający wypłaci należne odsetki ustawowe na wezwanie Wykonawcy. </w:t>
      </w:r>
    </w:p>
    <w:p w14:paraId="0C8D183D" w14:textId="77777777" w:rsidR="00422477" w:rsidRPr="003E13CC" w:rsidRDefault="00422477" w:rsidP="00422477">
      <w:pPr>
        <w:pStyle w:val="Default"/>
        <w:jc w:val="both"/>
        <w:rPr>
          <w:rFonts w:asciiTheme="minorHAnsi" w:hAnsiTheme="minorHAnsi" w:cstheme="minorHAnsi"/>
          <w:color w:val="000000" w:themeColor="text1"/>
          <w:sz w:val="23"/>
          <w:szCs w:val="23"/>
        </w:rPr>
      </w:pPr>
    </w:p>
    <w:p w14:paraId="64E836FE" w14:textId="77777777" w:rsidR="00BF1E35" w:rsidRPr="003E13CC" w:rsidRDefault="00BF1E35" w:rsidP="00422477">
      <w:pPr>
        <w:pStyle w:val="Default"/>
        <w:jc w:val="center"/>
        <w:rPr>
          <w:rFonts w:asciiTheme="minorHAnsi" w:hAnsiTheme="minorHAnsi" w:cstheme="minorHAnsi"/>
          <w:b/>
          <w:bCs/>
          <w:color w:val="000000" w:themeColor="text1"/>
          <w:sz w:val="23"/>
          <w:szCs w:val="23"/>
        </w:rPr>
      </w:pPr>
    </w:p>
    <w:p w14:paraId="029E8E21" w14:textId="77777777" w:rsidR="00BF1E35" w:rsidRPr="003E13CC" w:rsidRDefault="00BF1E35" w:rsidP="00422477">
      <w:pPr>
        <w:pStyle w:val="Default"/>
        <w:jc w:val="center"/>
        <w:rPr>
          <w:rFonts w:asciiTheme="minorHAnsi" w:hAnsiTheme="minorHAnsi" w:cstheme="minorHAnsi"/>
          <w:b/>
          <w:bCs/>
          <w:color w:val="000000" w:themeColor="text1"/>
          <w:sz w:val="23"/>
          <w:szCs w:val="23"/>
        </w:rPr>
      </w:pPr>
    </w:p>
    <w:p w14:paraId="4635EA06" w14:textId="3B929D05" w:rsidR="005335B4" w:rsidRPr="003E13CC" w:rsidRDefault="005335B4" w:rsidP="00422477">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9 Odbiory</w:t>
      </w:r>
    </w:p>
    <w:p w14:paraId="47928A3E" w14:textId="723EEA25" w:rsidR="00A76FEE" w:rsidRPr="003E13CC" w:rsidRDefault="00A76FEE" w:rsidP="00A76FEE">
      <w:pPr>
        <w:pStyle w:val="Default"/>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 </w:t>
      </w:r>
      <w:r w:rsidR="005335B4" w:rsidRPr="003E13CC">
        <w:rPr>
          <w:rFonts w:asciiTheme="minorHAnsi" w:hAnsiTheme="minorHAnsi" w:cstheme="minorHAnsi"/>
          <w:color w:val="000000" w:themeColor="text1"/>
          <w:sz w:val="23"/>
          <w:szCs w:val="23"/>
        </w:rPr>
        <w:t xml:space="preserve">W trakcie realizacji i po wykonaniu przedmiotu umowy Strony dokonywać będą stosownych odbiorów: </w:t>
      </w:r>
    </w:p>
    <w:p w14:paraId="5D7D9527" w14:textId="77777777" w:rsidR="00A76FEE" w:rsidRPr="003E13CC" w:rsidRDefault="005335B4" w:rsidP="00A76FEE">
      <w:pPr>
        <w:pStyle w:val="Default"/>
        <w:numPr>
          <w:ilvl w:val="0"/>
          <w:numId w:val="32"/>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odbiory prac zanikających i ulegających zakryciu zgodnie z Harmonogramem, </w:t>
      </w:r>
    </w:p>
    <w:p w14:paraId="07263BFB" w14:textId="77777777" w:rsidR="00A76FEE" w:rsidRPr="003E13CC" w:rsidRDefault="005335B4" w:rsidP="00A76FEE">
      <w:pPr>
        <w:pStyle w:val="Default"/>
        <w:numPr>
          <w:ilvl w:val="0"/>
          <w:numId w:val="32"/>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odbiory częściowe prac w celu prowadzenia bieżących częściowych rozliczeń, </w:t>
      </w:r>
    </w:p>
    <w:p w14:paraId="5190FDFA" w14:textId="77777777" w:rsidR="00A76FEE" w:rsidRPr="003E13CC" w:rsidRDefault="005335B4" w:rsidP="00A76FEE">
      <w:pPr>
        <w:pStyle w:val="Default"/>
        <w:numPr>
          <w:ilvl w:val="0"/>
          <w:numId w:val="32"/>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odbiór końcowy prac dokonywany po całkowitym zakończeniu wszystkich prac, składających się na przedmiot zamówienia i złożeniu Zamawiającemu dokumentacji powykonawczej, </w:t>
      </w:r>
    </w:p>
    <w:p w14:paraId="147AAFA1" w14:textId="77777777" w:rsidR="006133E3" w:rsidRPr="003E13CC" w:rsidRDefault="005335B4" w:rsidP="00A76FEE">
      <w:pPr>
        <w:pStyle w:val="Default"/>
        <w:numPr>
          <w:ilvl w:val="0"/>
          <w:numId w:val="32"/>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odbiór pogwarancyjny polegający na ocenie wykonania robót związanych z usunięciem wad zaistniałych w okresie rękojmi i gwarancji. </w:t>
      </w:r>
    </w:p>
    <w:p w14:paraId="2A4AC24C" w14:textId="77777777" w:rsidR="006133E3" w:rsidRPr="003E13CC" w:rsidRDefault="006133E3" w:rsidP="006133E3">
      <w:pPr>
        <w:pStyle w:val="Default"/>
        <w:spacing w:after="66"/>
        <w:ind w:left="720"/>
        <w:jc w:val="both"/>
        <w:rPr>
          <w:rFonts w:asciiTheme="minorHAnsi" w:hAnsiTheme="minorHAnsi" w:cstheme="minorHAnsi"/>
          <w:color w:val="000000" w:themeColor="text1"/>
          <w:sz w:val="23"/>
          <w:szCs w:val="23"/>
        </w:rPr>
      </w:pPr>
    </w:p>
    <w:p w14:paraId="2CF56A56" w14:textId="3493BB84" w:rsidR="006133E3" w:rsidRPr="003E13CC" w:rsidRDefault="006133E3" w:rsidP="006133E3">
      <w:pPr>
        <w:pStyle w:val="Default"/>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 W odniesieniu do </w:t>
      </w:r>
      <w:r w:rsidRPr="003E13CC">
        <w:rPr>
          <w:rFonts w:asciiTheme="minorHAnsi" w:hAnsiTheme="minorHAnsi" w:cstheme="minorHAnsi"/>
          <w:b/>
          <w:bCs/>
          <w:color w:val="000000" w:themeColor="text1"/>
          <w:sz w:val="23"/>
          <w:szCs w:val="23"/>
        </w:rPr>
        <w:t>odbioru prac zanikających lub ulegających zakryciu</w:t>
      </w:r>
      <w:r w:rsidRPr="003E13CC">
        <w:rPr>
          <w:rFonts w:asciiTheme="minorHAnsi" w:hAnsiTheme="minorHAnsi" w:cstheme="minorHAnsi"/>
          <w:color w:val="000000" w:themeColor="text1"/>
          <w:sz w:val="23"/>
          <w:szCs w:val="23"/>
        </w:rPr>
        <w:t>:</w:t>
      </w:r>
    </w:p>
    <w:p w14:paraId="406FE40A" w14:textId="110CA3D2" w:rsidR="005335B4" w:rsidRPr="003E13CC" w:rsidRDefault="005335B4" w:rsidP="006133E3">
      <w:pPr>
        <w:pStyle w:val="Default"/>
        <w:numPr>
          <w:ilvl w:val="0"/>
          <w:numId w:val="33"/>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podlegają odbiorowi prace ulegające zakryciu, których gotowość do odbioru Wykonawca zgłasza Inspektorowi Nadzoru ze strony Zamawiającego właściwego dla danej branży; </w:t>
      </w:r>
    </w:p>
    <w:p w14:paraId="1F8C35F1" w14:textId="77777777" w:rsidR="005335B4" w:rsidRPr="003E13CC" w:rsidRDefault="005335B4" w:rsidP="006133E3">
      <w:pPr>
        <w:pStyle w:val="Default"/>
        <w:numPr>
          <w:ilvl w:val="0"/>
          <w:numId w:val="33"/>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Wykonawca zobowiązany jest do pisemnego powiadomienia Inspektora Nadzoru o terminie zakrycia prac ulegających zakryciu z co najmniej dwudniowym wyprzedzeniem, tak aby możliwe było ich sprawdzenie przez Inspektora Nadzoru; </w:t>
      </w:r>
    </w:p>
    <w:p w14:paraId="60FE1E03" w14:textId="77777777" w:rsidR="005335B4" w:rsidRPr="003E13CC" w:rsidRDefault="005335B4" w:rsidP="006133E3">
      <w:pPr>
        <w:pStyle w:val="Default"/>
        <w:numPr>
          <w:ilvl w:val="0"/>
          <w:numId w:val="33"/>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 xml:space="preserve">w przypadku wykonania przez Wykonawcę prac ulegających zakryciu lub prac zanikających, Zamawiający przystąpi do ich odbioru w ciągu 4 dni od dnia zgłoszenia ich wykonania; </w:t>
      </w:r>
    </w:p>
    <w:p w14:paraId="0FD25387" w14:textId="77777777" w:rsidR="005335B4" w:rsidRPr="003E13CC" w:rsidRDefault="005335B4" w:rsidP="006133E3">
      <w:pPr>
        <w:pStyle w:val="Default"/>
        <w:numPr>
          <w:ilvl w:val="0"/>
          <w:numId w:val="33"/>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Wykonawca ma obowiązek umożliwić Inspektorowi Nadzoru wyznaczonemu przez Zamawiającego sprawdzenie każdej pracy zanikającej lub ulegającej zakryciu; </w:t>
      </w:r>
    </w:p>
    <w:p w14:paraId="12DB0DE1" w14:textId="77777777" w:rsidR="005335B4" w:rsidRPr="003E13CC" w:rsidRDefault="005335B4" w:rsidP="006133E3">
      <w:pPr>
        <w:pStyle w:val="Default"/>
        <w:numPr>
          <w:ilvl w:val="0"/>
          <w:numId w:val="33"/>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Inspektor Nadzoru, który dokonuje sprawdzenia prac zanikających lub ulegających zakryciu, potwierdza prawidłowość ich wykonania lub zgłasza swoje zastrzeżenia pisemnie; </w:t>
      </w:r>
    </w:p>
    <w:p w14:paraId="78B02E2D" w14:textId="77777777" w:rsidR="005335B4" w:rsidRPr="003E13CC" w:rsidRDefault="005335B4" w:rsidP="006133E3">
      <w:pPr>
        <w:pStyle w:val="Default"/>
        <w:numPr>
          <w:ilvl w:val="0"/>
          <w:numId w:val="33"/>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jeżeli Wykonawca nie poinformuje Inspektora Nadzoru o fakcie i o terminie zakrycia prac ulegających zakryciu, zobowiązany jest na żądanie Inspektora Nadzoru odkryć prace lub wykonać otwory niezbędne do zbadania prac, a następnie na własny koszt przywrócić roboty do stanu poprzedniego. </w:t>
      </w:r>
    </w:p>
    <w:p w14:paraId="19E87274" w14:textId="77777777" w:rsidR="005335B4" w:rsidRPr="003E13CC" w:rsidRDefault="005335B4" w:rsidP="00BF1E35">
      <w:pPr>
        <w:pStyle w:val="Default"/>
        <w:jc w:val="both"/>
        <w:rPr>
          <w:rFonts w:asciiTheme="minorHAnsi" w:hAnsiTheme="minorHAnsi" w:cstheme="minorHAnsi"/>
          <w:color w:val="000000" w:themeColor="text1"/>
          <w:sz w:val="23"/>
          <w:szCs w:val="23"/>
        </w:rPr>
      </w:pPr>
    </w:p>
    <w:p w14:paraId="0ED2152A" w14:textId="77777777" w:rsidR="006133E3" w:rsidRPr="003E13CC" w:rsidRDefault="006133E3" w:rsidP="00BF1E35">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3.</w:t>
      </w:r>
      <w:r w:rsidR="005335B4" w:rsidRPr="003E13CC">
        <w:rPr>
          <w:rFonts w:asciiTheme="minorHAnsi" w:hAnsiTheme="minorHAnsi" w:cstheme="minorHAnsi"/>
          <w:color w:val="000000" w:themeColor="text1"/>
          <w:sz w:val="23"/>
          <w:szCs w:val="23"/>
        </w:rPr>
        <w:t xml:space="preserve"> W odniesieniu do </w:t>
      </w:r>
      <w:r w:rsidR="005335B4" w:rsidRPr="003E13CC">
        <w:rPr>
          <w:rFonts w:asciiTheme="minorHAnsi" w:hAnsiTheme="minorHAnsi" w:cstheme="minorHAnsi"/>
          <w:b/>
          <w:bCs/>
          <w:color w:val="000000" w:themeColor="text1"/>
          <w:sz w:val="23"/>
          <w:szCs w:val="23"/>
        </w:rPr>
        <w:t>odbioru prac zanikających lub ulegających zakryciu</w:t>
      </w:r>
      <w:r w:rsidR="005335B4" w:rsidRPr="003E13CC">
        <w:rPr>
          <w:rFonts w:asciiTheme="minorHAnsi" w:hAnsiTheme="minorHAnsi" w:cstheme="minorHAnsi"/>
          <w:color w:val="000000" w:themeColor="text1"/>
          <w:sz w:val="23"/>
          <w:szCs w:val="23"/>
        </w:rPr>
        <w:t>:</w:t>
      </w:r>
    </w:p>
    <w:p w14:paraId="458806D9" w14:textId="77777777" w:rsidR="006133E3" w:rsidRPr="003E13CC" w:rsidRDefault="006133E3" w:rsidP="006133E3">
      <w:pPr>
        <w:pStyle w:val="Default"/>
        <w:rPr>
          <w:color w:val="000000" w:themeColor="text1"/>
        </w:rPr>
      </w:pPr>
    </w:p>
    <w:p w14:paraId="0E7B8435" w14:textId="77777777" w:rsidR="006133E3" w:rsidRPr="003E13CC" w:rsidRDefault="006133E3" w:rsidP="006133E3">
      <w:pPr>
        <w:pStyle w:val="Default"/>
        <w:numPr>
          <w:ilvl w:val="1"/>
          <w:numId w:val="36"/>
        </w:numPr>
        <w:spacing w:after="68"/>
        <w:rPr>
          <w:color w:val="000000" w:themeColor="text1"/>
          <w:sz w:val="23"/>
          <w:szCs w:val="23"/>
        </w:rPr>
      </w:pPr>
      <w:r w:rsidRPr="003E13CC">
        <w:rPr>
          <w:color w:val="000000" w:themeColor="text1"/>
          <w:sz w:val="23"/>
          <w:szCs w:val="23"/>
        </w:rPr>
        <w:t xml:space="preserve">podlegają odbiorowi prace ulegające zakryciu, których gotowość do odbioru Wykonawca zgłasza Inspektorowi Nadzoru ze strony Zamawiającego właściwego dla danej branży; </w:t>
      </w:r>
    </w:p>
    <w:p w14:paraId="338BA2C5" w14:textId="77777777" w:rsidR="006133E3" w:rsidRPr="003E13CC" w:rsidRDefault="006133E3" w:rsidP="006133E3">
      <w:pPr>
        <w:pStyle w:val="Default"/>
        <w:numPr>
          <w:ilvl w:val="1"/>
          <w:numId w:val="36"/>
        </w:numPr>
        <w:spacing w:after="68"/>
        <w:rPr>
          <w:color w:val="000000" w:themeColor="text1"/>
          <w:sz w:val="23"/>
          <w:szCs w:val="23"/>
        </w:rPr>
      </w:pPr>
      <w:r w:rsidRPr="003E13CC">
        <w:rPr>
          <w:color w:val="000000" w:themeColor="text1"/>
          <w:sz w:val="23"/>
          <w:szCs w:val="23"/>
        </w:rPr>
        <w:t xml:space="preserve">Wykonawca zobowiązany jest do pisemnego powiadomienia Inspektora Nadzoru o terminie zakrycia prac ulegających zakryciu z co najmniej dwudniowym wyprzedzeniem, tak aby możliwe było ich sprawdzenie przez Inspektora Nadzoru; </w:t>
      </w:r>
    </w:p>
    <w:p w14:paraId="0EF03E47" w14:textId="77777777" w:rsidR="006133E3" w:rsidRPr="003E13CC" w:rsidRDefault="006133E3" w:rsidP="006133E3">
      <w:pPr>
        <w:pStyle w:val="Default"/>
        <w:numPr>
          <w:ilvl w:val="1"/>
          <w:numId w:val="36"/>
        </w:numPr>
        <w:spacing w:after="68"/>
        <w:rPr>
          <w:color w:val="000000" w:themeColor="text1"/>
          <w:sz w:val="23"/>
          <w:szCs w:val="23"/>
        </w:rPr>
      </w:pPr>
      <w:r w:rsidRPr="003E13CC">
        <w:rPr>
          <w:color w:val="000000" w:themeColor="text1"/>
          <w:sz w:val="23"/>
          <w:szCs w:val="23"/>
        </w:rPr>
        <w:t xml:space="preserve">w przypadku wykonania przez Wykonawcę prac ulegających zakryciu lub prac zanikających, Zamawiający przystąpi do ich odbioru w ciągu 4 dni od dnia zgłoszenia ich wykonania; </w:t>
      </w:r>
    </w:p>
    <w:p w14:paraId="3191F40C" w14:textId="77777777" w:rsidR="006133E3" w:rsidRPr="003E13CC" w:rsidRDefault="006133E3" w:rsidP="006133E3">
      <w:pPr>
        <w:pStyle w:val="Default"/>
        <w:numPr>
          <w:ilvl w:val="1"/>
          <w:numId w:val="36"/>
        </w:numPr>
        <w:spacing w:after="68"/>
        <w:rPr>
          <w:color w:val="000000" w:themeColor="text1"/>
          <w:sz w:val="23"/>
          <w:szCs w:val="23"/>
        </w:rPr>
      </w:pPr>
      <w:r w:rsidRPr="003E13CC">
        <w:rPr>
          <w:color w:val="000000" w:themeColor="text1"/>
          <w:sz w:val="23"/>
          <w:szCs w:val="23"/>
        </w:rPr>
        <w:t xml:space="preserve">Wykonawca ma obowiązek umożliwić Inspektorowi Nadzoru wyznaczonemu przez Zamawiającego sprawdzenie każdej pracy zanikającej lub ulegającej zakryciu; </w:t>
      </w:r>
    </w:p>
    <w:p w14:paraId="474C4A6C" w14:textId="77777777" w:rsidR="006133E3" w:rsidRPr="003E13CC" w:rsidRDefault="006133E3" w:rsidP="006133E3">
      <w:pPr>
        <w:pStyle w:val="Default"/>
        <w:numPr>
          <w:ilvl w:val="1"/>
          <w:numId w:val="36"/>
        </w:numPr>
        <w:spacing w:after="68"/>
        <w:rPr>
          <w:color w:val="000000" w:themeColor="text1"/>
          <w:sz w:val="23"/>
          <w:szCs w:val="23"/>
        </w:rPr>
      </w:pPr>
      <w:r w:rsidRPr="003E13CC">
        <w:rPr>
          <w:color w:val="000000" w:themeColor="text1"/>
          <w:sz w:val="23"/>
          <w:szCs w:val="23"/>
        </w:rPr>
        <w:t xml:space="preserve">Inspektor Nadzoru, który dokonuje sprawdzenia prac zanikających lub ulegających zakryciu, potwierdza prawidłowość ich wykonania lub zgłasza swoje zastrzeżenia pisemnie; </w:t>
      </w:r>
    </w:p>
    <w:p w14:paraId="54CFF7CF" w14:textId="77777777" w:rsidR="006133E3" w:rsidRPr="003E13CC" w:rsidRDefault="006133E3" w:rsidP="006133E3">
      <w:pPr>
        <w:pStyle w:val="Default"/>
        <w:numPr>
          <w:ilvl w:val="1"/>
          <w:numId w:val="36"/>
        </w:numPr>
        <w:rPr>
          <w:color w:val="000000" w:themeColor="text1"/>
          <w:sz w:val="23"/>
          <w:szCs w:val="23"/>
        </w:rPr>
      </w:pPr>
      <w:r w:rsidRPr="003E13CC">
        <w:rPr>
          <w:color w:val="000000" w:themeColor="text1"/>
          <w:sz w:val="23"/>
          <w:szCs w:val="23"/>
        </w:rPr>
        <w:t xml:space="preserve">jeżeli Wykonawca nie poinformuje Inspektora Nadzoru o fakcie i o terminie zakrycia prac ulegających zakryciu, zobowiązany jest na żądanie Inspektora Nadzoru odkryć prace lub wykonać otwory niezbędne do zbadania prac, a następnie na własny koszt przywrócić roboty do stanu poprzedniego. </w:t>
      </w:r>
    </w:p>
    <w:p w14:paraId="4962B397" w14:textId="77777777" w:rsidR="006133E3" w:rsidRPr="003E13CC" w:rsidRDefault="006133E3" w:rsidP="006133E3">
      <w:pPr>
        <w:pStyle w:val="Default"/>
        <w:rPr>
          <w:color w:val="000000" w:themeColor="text1"/>
          <w:sz w:val="23"/>
          <w:szCs w:val="23"/>
        </w:rPr>
      </w:pPr>
    </w:p>
    <w:p w14:paraId="27D4F2C2" w14:textId="50879EA9" w:rsidR="005335B4" w:rsidRPr="003E13CC" w:rsidRDefault="006133E3"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4. </w:t>
      </w:r>
      <w:r w:rsidR="005335B4" w:rsidRPr="003E13CC">
        <w:rPr>
          <w:rFonts w:asciiTheme="minorHAnsi" w:hAnsiTheme="minorHAnsi" w:cstheme="minorHAnsi"/>
          <w:color w:val="000000" w:themeColor="text1"/>
          <w:sz w:val="23"/>
          <w:szCs w:val="23"/>
        </w:rPr>
        <w:t xml:space="preserve">W odniesieniu do </w:t>
      </w:r>
      <w:r w:rsidR="005335B4" w:rsidRPr="003E13CC">
        <w:rPr>
          <w:rFonts w:asciiTheme="minorHAnsi" w:hAnsiTheme="minorHAnsi" w:cstheme="minorHAnsi"/>
          <w:b/>
          <w:bCs/>
          <w:color w:val="000000" w:themeColor="text1"/>
          <w:sz w:val="23"/>
          <w:szCs w:val="23"/>
        </w:rPr>
        <w:t>odbioru końcowego</w:t>
      </w:r>
      <w:r w:rsidR="005335B4" w:rsidRPr="003E13CC">
        <w:rPr>
          <w:rFonts w:asciiTheme="minorHAnsi" w:hAnsiTheme="minorHAnsi" w:cstheme="minorHAnsi"/>
          <w:color w:val="000000" w:themeColor="text1"/>
          <w:sz w:val="23"/>
          <w:szCs w:val="23"/>
        </w:rPr>
        <w:t xml:space="preserve">: </w:t>
      </w:r>
    </w:p>
    <w:p w14:paraId="2F71CD67"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a) Gotowość do odbioru końcowego wykonawca może zgłosić po uzyskaniu prawomocnego pozwolenia na użytkowanie oraz po wykonaniu wszystkich pozostałych elementów wynikających z podłączenia farmy do sieci dystrybucyjnej, </w:t>
      </w:r>
    </w:p>
    <w:p w14:paraId="3BE1A27D"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b) odbioru końcowego dokonuje się po całkowitym zakończeniu wszystkich prac budowlanych na podstawie przedłożonego przez Wykonawcę oświadczenia kierownika budowy o zakończeniu wszystkich prac budowlanych oraz po dokonaniu innych czynności przewidzianych przepisami ustawy Prawo Budowlane w związku z zakończeniem wykonywania prac, potwierdzonych przez Zamawiającego lub osobę przez Zamawiającego wskazaną. </w:t>
      </w:r>
    </w:p>
    <w:p w14:paraId="4E5BE8A7" w14:textId="77777777" w:rsidR="006133E3" w:rsidRPr="003E13CC" w:rsidRDefault="006133E3" w:rsidP="006133E3">
      <w:pPr>
        <w:pStyle w:val="Default"/>
        <w:jc w:val="both"/>
        <w:rPr>
          <w:rFonts w:asciiTheme="minorHAnsi" w:hAnsiTheme="minorHAnsi" w:cstheme="minorHAnsi"/>
          <w:color w:val="000000" w:themeColor="text1"/>
          <w:sz w:val="23"/>
          <w:szCs w:val="23"/>
        </w:rPr>
      </w:pPr>
    </w:p>
    <w:p w14:paraId="3220EF16" w14:textId="1E72F4BE" w:rsidR="006133E3" w:rsidRPr="003E13CC" w:rsidRDefault="00BF1E35" w:rsidP="006133E3">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5</w:t>
      </w:r>
      <w:r w:rsidR="005335B4" w:rsidRPr="003E13CC">
        <w:rPr>
          <w:rFonts w:asciiTheme="minorHAnsi" w:hAnsiTheme="minorHAnsi" w:cstheme="minorHAnsi"/>
          <w:color w:val="000000" w:themeColor="text1"/>
          <w:sz w:val="23"/>
          <w:szCs w:val="23"/>
        </w:rPr>
        <w:t xml:space="preserve">. Zakończenie prac związanych z realizacją przedmiotowego zadania inwestycyjnego Wykonawca zgłasza na piśmie oświadczając gotowość do odbioru końcowego. </w:t>
      </w:r>
    </w:p>
    <w:p w14:paraId="1B1F6B0E" w14:textId="6B94A70B" w:rsidR="005335B4" w:rsidRPr="003E13CC" w:rsidRDefault="00BF1E35" w:rsidP="006133E3">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6</w:t>
      </w:r>
      <w:r w:rsidR="005335B4" w:rsidRPr="003E13CC">
        <w:rPr>
          <w:rFonts w:asciiTheme="minorHAnsi" w:hAnsiTheme="minorHAnsi" w:cstheme="minorHAnsi"/>
          <w:color w:val="000000" w:themeColor="text1"/>
          <w:sz w:val="23"/>
          <w:szCs w:val="23"/>
        </w:rPr>
        <w:t xml:space="preserve">. Wykonawca wraz ze zgłoszeniem opisanym w ust. 2, przedłoży Zamawiającemu dokumentację odbiorową w oprawionych, opisanych i zaopatrzonych w spis treści 2 egzemplarzach (w tym 1 oryginał) oraz w postaci zapisu cyfrowego w formacie PDF, dwg, ath, doc., </w:t>
      </w:r>
    </w:p>
    <w:p w14:paraId="1F5AC0EB" w14:textId="6B0FEEA7" w:rsidR="005335B4"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7</w:t>
      </w:r>
      <w:r w:rsidR="005335B4" w:rsidRPr="003E13CC">
        <w:rPr>
          <w:rFonts w:asciiTheme="minorHAnsi" w:hAnsiTheme="minorHAnsi" w:cstheme="minorHAnsi"/>
          <w:color w:val="000000" w:themeColor="text1"/>
          <w:sz w:val="23"/>
          <w:szCs w:val="23"/>
        </w:rPr>
        <w:t xml:space="preserve">. Zamawiający jest zobowiązany przystąpić do odbioru końcowego zrealizowanego zadania inwestycyjnego w ciągu 7 dni od daty dokonanego, zgodnie z ust. 2, zgłoszenia zakończenia prac. Zamawiający dokonuje odbioru z udziałem Wykonawcy. </w:t>
      </w:r>
    </w:p>
    <w:p w14:paraId="77A7C020" w14:textId="7EEF81CA" w:rsidR="005335B4"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8</w:t>
      </w:r>
      <w:r w:rsidR="005335B4" w:rsidRPr="003E13CC">
        <w:rPr>
          <w:rFonts w:asciiTheme="minorHAnsi" w:hAnsiTheme="minorHAnsi" w:cstheme="minorHAnsi"/>
          <w:color w:val="000000" w:themeColor="text1"/>
          <w:sz w:val="23"/>
          <w:szCs w:val="23"/>
        </w:rPr>
        <w:t xml:space="preserve">. Zamawiający sporządza protokół odbioru końcowego. Protokół podpisują obie Strony umowy. </w:t>
      </w:r>
    </w:p>
    <w:p w14:paraId="798273C6" w14:textId="21DE40C1" w:rsidR="005335B4"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9</w:t>
      </w:r>
      <w:r w:rsidR="005335B4" w:rsidRPr="003E13CC">
        <w:rPr>
          <w:rFonts w:asciiTheme="minorHAnsi" w:hAnsiTheme="minorHAnsi" w:cstheme="minorHAnsi"/>
          <w:color w:val="000000" w:themeColor="text1"/>
          <w:sz w:val="23"/>
          <w:szCs w:val="23"/>
        </w:rPr>
        <w:t xml:space="preserve">. Jeżeli w dniu rozpoczęcia odbioru końcowego prac Zamawiający stwierdzi nieprawidłowości, usterki, uchybienia bądź wady w przedmiocie zamówienia (dalej zwane „zastrzeżeniami”), wówczas Zamawiający wyznacza Wykonawcy 10 dniowy termin na usunięcie zastrzeżeń oraz przerywa odbiór końcowy - czynność ta winna być stwierdzona protokolarnie. Koszt usuwania zastrzeżeń ponosi Wykonawca. </w:t>
      </w:r>
    </w:p>
    <w:p w14:paraId="1CA05F5A" w14:textId="7D7AB26D" w:rsidR="005335B4"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10</w:t>
      </w:r>
      <w:r w:rsidR="005335B4" w:rsidRPr="003E13CC">
        <w:rPr>
          <w:rFonts w:asciiTheme="minorHAnsi" w:hAnsiTheme="minorHAnsi" w:cstheme="minorHAnsi"/>
          <w:color w:val="000000" w:themeColor="text1"/>
          <w:sz w:val="23"/>
          <w:szCs w:val="23"/>
        </w:rPr>
        <w:t xml:space="preserve">. Wznowienie czynności odbiorowych następuje najpóźniej w dniu następnym po wyznaczonym Wykonawcy terminie. Odbiór końcowy zostaje zakończony w chwili podpisania przez Strony protokołu odbioru końcowego prac i przekazania przedmiotu umowy do użytku (eksploatacji). </w:t>
      </w:r>
    </w:p>
    <w:p w14:paraId="4F76D33D" w14:textId="143CB996" w:rsidR="005335B4"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11</w:t>
      </w:r>
      <w:r w:rsidR="005335B4" w:rsidRPr="003E13CC">
        <w:rPr>
          <w:rFonts w:asciiTheme="minorHAnsi" w:hAnsiTheme="minorHAnsi" w:cstheme="minorHAnsi"/>
          <w:color w:val="000000" w:themeColor="text1"/>
          <w:sz w:val="23"/>
          <w:szCs w:val="23"/>
        </w:rPr>
        <w:t xml:space="preserve">. Przed upływem okresu gwarancyjnego Zamawiający z udziałem Wykonawcy dokona przeglądu w ramach udzielonej gwarancji. Po usunięciu przez Wykonawcę ewentualnych wad, Zamawiający w ciągu 7 dni od pisemnego powiadomienia o usunięciu wad, dokona z udziałem Wykonawcy odbioru pogwarancyjnego, z którego sporządzony zostanie protokół, podpisany przez obie Strony umowy. </w:t>
      </w:r>
    </w:p>
    <w:p w14:paraId="1C92B94F" w14:textId="5C993FF1" w:rsidR="005335B4"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12</w:t>
      </w:r>
      <w:r w:rsidR="005335B4" w:rsidRPr="003E13CC">
        <w:rPr>
          <w:rFonts w:asciiTheme="minorHAnsi" w:hAnsiTheme="minorHAnsi" w:cstheme="minorHAnsi"/>
          <w:color w:val="000000" w:themeColor="text1"/>
          <w:sz w:val="23"/>
          <w:szCs w:val="23"/>
        </w:rPr>
        <w:t xml:space="preserve">. Odbiór pogwarancyjny Zamawiający rozpocznie najpóźniej w 14 dniu przed upływem ostatniego dnia rękojmi za wady i przeprowadzi go w terminie do 10 dni. Odbiór pogwarancyjny zostanie potwierdzony protokołem podpisanym przez Strony. </w:t>
      </w:r>
    </w:p>
    <w:p w14:paraId="43DBBFA0" w14:textId="1D08561A"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1</w:t>
      </w:r>
      <w:r w:rsidR="00BF1E35" w:rsidRPr="003E13CC">
        <w:rPr>
          <w:rFonts w:asciiTheme="minorHAnsi" w:hAnsiTheme="minorHAnsi" w:cstheme="minorHAnsi"/>
          <w:color w:val="000000" w:themeColor="text1"/>
          <w:sz w:val="23"/>
          <w:szCs w:val="23"/>
        </w:rPr>
        <w:t>3</w:t>
      </w:r>
      <w:r w:rsidRPr="003E13CC">
        <w:rPr>
          <w:rFonts w:asciiTheme="minorHAnsi" w:hAnsiTheme="minorHAnsi" w:cstheme="minorHAnsi"/>
          <w:color w:val="000000" w:themeColor="text1"/>
          <w:sz w:val="23"/>
          <w:szCs w:val="23"/>
        </w:rPr>
        <w:t xml:space="preserve">. Zamawiający zastrzega sobie możliwość uczestniczenia w odbiorze prac wykonanych przez Podwykonawcę. O terminach takich odbiorów należy informować Zamawiającego na 3 dni przed terminem odbioru. </w:t>
      </w:r>
    </w:p>
    <w:p w14:paraId="6A46CAC9" w14:textId="77777777" w:rsidR="00BF1E35" w:rsidRPr="003E13CC" w:rsidRDefault="00BF1E35" w:rsidP="00A76FEE">
      <w:pPr>
        <w:pStyle w:val="Default"/>
        <w:jc w:val="center"/>
        <w:rPr>
          <w:rFonts w:asciiTheme="minorHAnsi" w:hAnsiTheme="minorHAnsi" w:cstheme="minorHAnsi"/>
          <w:b/>
          <w:bCs/>
          <w:color w:val="000000" w:themeColor="text1"/>
          <w:sz w:val="23"/>
          <w:szCs w:val="23"/>
        </w:rPr>
      </w:pPr>
    </w:p>
    <w:p w14:paraId="6053323E" w14:textId="2AD28BB8" w:rsidR="005335B4" w:rsidRPr="003E13CC" w:rsidRDefault="005335B4" w:rsidP="00A76FEE">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10 Zmiany</w:t>
      </w:r>
    </w:p>
    <w:p w14:paraId="72BB5B8C"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 Zmiana postanowień niniejszej umowy może nastąpić jedynie wtedy, gdy nie jest ona sprzeczna z ustawą Prawo zamówień publicznych. </w:t>
      </w:r>
    </w:p>
    <w:p w14:paraId="18B400B3"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2. Zamawiający, zgodnie z art. 455 ust. 1 pkt 1 ustawy Prawo zamówień publicznych</w:t>
      </w:r>
      <w:r w:rsidRPr="003E13CC">
        <w:rPr>
          <w:rFonts w:asciiTheme="minorHAnsi" w:hAnsiTheme="minorHAnsi" w:cstheme="minorHAnsi"/>
          <w:i/>
          <w:iCs/>
          <w:color w:val="000000" w:themeColor="text1"/>
          <w:sz w:val="23"/>
          <w:szCs w:val="23"/>
        </w:rPr>
        <w:t xml:space="preserve">, </w:t>
      </w:r>
      <w:r w:rsidRPr="003E13CC">
        <w:rPr>
          <w:rFonts w:asciiTheme="minorHAnsi" w:hAnsiTheme="minorHAnsi" w:cstheme="minorHAnsi"/>
          <w:color w:val="000000" w:themeColor="text1"/>
          <w:sz w:val="23"/>
          <w:szCs w:val="23"/>
        </w:rPr>
        <w:t xml:space="preserve">dopuszcza możliwość zmiany niniejszej umowy w stosunku do treści złożonej oferty, tylko na warunkach określonych poniżej tj: </w:t>
      </w:r>
    </w:p>
    <w:p w14:paraId="4C8B89CD"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2.1 W odniesieniu do terminu wykonania: </w:t>
      </w:r>
    </w:p>
    <w:p w14:paraId="20324ED9"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Strony mają prawo do przedłużenia terminu realizacji zamówienia o okres trwania przyczyny, z powodu której realizacja zamówienia została wstrzymana lub opóźniona, oraz pod warunkiem wyrażenia zgody przez jednostkę udzielającą dofinansowanie, w następujących okolicznościach: </w:t>
      </w:r>
    </w:p>
    <w:p w14:paraId="4F6C6D0A" w14:textId="3780200D" w:rsidR="005335B4" w:rsidRPr="003E13CC" w:rsidRDefault="005335B4" w:rsidP="00A76FEE">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a) wystąpienia warunków atmosferycznych uniemożliwiających zachowanie technologii wykonania przedmiotu zamówienia, a w szczególności w przypadku, gdy wystąpią niekorzystne warunki atmosferyczne uniemożliwiające prawidłowe wykonanie przedmiotu zamówienia, w szczególności z powodu technologii realizacji pracy określonej normami, Specyfikacjami technicznymi wykonania i odbioru prac budowlanych lub innymi przepisami, wymagającej konkretnych warunków atmosferycznych, jeżeli konieczność wykonania przedmiotu zamówienia w tym okresie nie jest następstwem okoliczności, za które Wykonawca ponosi odpowiedzialność, tj.: </w:t>
      </w:r>
    </w:p>
    <w:p w14:paraId="0DA00941"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gdy dla prac zewnętrznych: wystąpią długotrwałe opady deszczu trwające co najmniej 3 dni, powodujące zalanie terenu (wraz z okresem niezbędnym na ustąpienie wody z zalanego terenu) i nie pozwalające na kontynuację lub rozpoczęcie prac, </w:t>
      </w:r>
    </w:p>
    <w:p w14:paraId="4F8FB650"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 xml:space="preserve">- gdy dla prac zewnętrznych: wystąpią opady śniegu i utrzymująca się przez co najmniej 3 dni pokrywa śnieżna o grubości co najmniej 5 cm, </w:t>
      </w:r>
    </w:p>
    <w:p w14:paraId="575201A3"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gdy dla prac zewnętrznych: średnia temperatura dobowa spadnie poniżej +5°C, co skutkować będzie brakiem możliwości wykonania przedmiotu umowy, </w:t>
      </w:r>
    </w:p>
    <w:p w14:paraId="0015BD9C"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b) wstrzymania, zawieszenia, przerwy w realizacji inwestycji nie wynikającej z przyczyn leżących po stronie Wykonawcy; </w:t>
      </w:r>
    </w:p>
    <w:p w14:paraId="5D17B2A8" w14:textId="2CAF0568"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c) konieczności pozyskania dodatkowych lub wykonania decyzji administracyjnych, postanowień lub innych aktów organów i uprawnionych instytucji, które nie zostały przewidziane </w:t>
      </w:r>
      <w:r w:rsidR="002B4314" w:rsidRPr="003E13CC">
        <w:rPr>
          <w:rFonts w:asciiTheme="minorHAnsi" w:hAnsiTheme="minorHAnsi" w:cstheme="minorHAnsi"/>
          <w:color w:val="000000" w:themeColor="text1"/>
          <w:sz w:val="23"/>
          <w:szCs w:val="23"/>
        </w:rPr>
        <w:t>dokumentacji projektowej</w:t>
      </w:r>
      <w:r w:rsidRPr="003E13CC">
        <w:rPr>
          <w:rFonts w:asciiTheme="minorHAnsi" w:hAnsiTheme="minorHAnsi" w:cstheme="minorHAnsi"/>
          <w:color w:val="000000" w:themeColor="text1"/>
          <w:sz w:val="23"/>
          <w:szCs w:val="23"/>
        </w:rPr>
        <w:t xml:space="preserve">, </w:t>
      </w:r>
    </w:p>
    <w:p w14:paraId="712DBE95" w14:textId="1F100502"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d) jeżeli wydanie warunków, zgód lub zezwoleń przez organy administracji i operatorów lub właścicieli sieci i urządzeń infrastruktury technicznej, niezbędnych w celu przyłączenia, likwidacji kolizji oraz przebudowy i zabezpieczenia sieci i urządzeń, nastąpiło w terminie przekraczającym </w:t>
      </w:r>
      <w:r w:rsidR="00BF1E35" w:rsidRPr="003E13CC">
        <w:rPr>
          <w:rFonts w:asciiTheme="minorHAnsi" w:hAnsiTheme="minorHAnsi" w:cstheme="minorHAnsi"/>
          <w:color w:val="000000" w:themeColor="text1"/>
          <w:sz w:val="23"/>
          <w:szCs w:val="23"/>
        </w:rPr>
        <w:t>14</w:t>
      </w:r>
      <w:r w:rsidRPr="003E13CC">
        <w:rPr>
          <w:rFonts w:asciiTheme="minorHAnsi" w:hAnsiTheme="minorHAnsi" w:cstheme="minorHAnsi"/>
          <w:color w:val="000000" w:themeColor="text1"/>
          <w:sz w:val="23"/>
          <w:szCs w:val="23"/>
        </w:rPr>
        <w:t xml:space="preserve"> dni od złożenia przez Wykonawcę kompletnego wniosku o ich wydanie, </w:t>
      </w:r>
    </w:p>
    <w:p w14:paraId="02F542A8"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e) w przypadku braku wydania decyzji lub innego rozstrzygnięcia niż określone w lit. d) powyżej, przez organy administracji w terminie 30 dni, mimo iż wniosek Wykonawcy spełniał wszystkie warunki formalne, </w:t>
      </w:r>
    </w:p>
    <w:p w14:paraId="3BAC6509" w14:textId="4EADEE17" w:rsidR="005335B4"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f</w:t>
      </w:r>
      <w:r w:rsidR="005335B4" w:rsidRPr="003E13CC">
        <w:rPr>
          <w:rFonts w:asciiTheme="minorHAnsi" w:hAnsiTheme="minorHAnsi" w:cstheme="minorHAnsi"/>
          <w:color w:val="000000" w:themeColor="text1"/>
          <w:sz w:val="23"/>
          <w:szCs w:val="23"/>
        </w:rPr>
        <w:t xml:space="preserve">) w przypadku, gdy termin podłączenia do sieci elektroenergetycznej wskazany przez Operatora Sieci Dystrybucyjnej wykracza poza termin realizacji umowy, </w:t>
      </w:r>
    </w:p>
    <w:p w14:paraId="2A743F11" w14:textId="1B1AFA86" w:rsidR="005335B4"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g</w:t>
      </w:r>
      <w:r w:rsidR="005335B4" w:rsidRPr="003E13CC">
        <w:rPr>
          <w:rFonts w:asciiTheme="minorHAnsi" w:hAnsiTheme="minorHAnsi" w:cstheme="minorHAnsi"/>
          <w:color w:val="000000" w:themeColor="text1"/>
          <w:sz w:val="23"/>
          <w:szCs w:val="23"/>
        </w:rPr>
        <w:t xml:space="preserve">) działań osób trzecich uniemożliwiających wykonanie prac, które to działania nie są konsekwencją winy którejkolwiek ze stron; </w:t>
      </w:r>
    </w:p>
    <w:p w14:paraId="48A42AE5" w14:textId="0B88B7ED" w:rsidR="005335B4"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h</w:t>
      </w:r>
      <w:r w:rsidR="005335B4" w:rsidRPr="003E13CC">
        <w:rPr>
          <w:rFonts w:asciiTheme="minorHAnsi" w:hAnsiTheme="minorHAnsi" w:cstheme="minorHAnsi"/>
          <w:color w:val="000000" w:themeColor="text1"/>
          <w:sz w:val="23"/>
          <w:szCs w:val="23"/>
        </w:rPr>
        <w:t xml:space="preserve">) wystąpienia siły wyższej uniemożliwiającej wykonanie przedmiotu umowy; </w:t>
      </w:r>
    </w:p>
    <w:p w14:paraId="5D0E641D" w14:textId="773A8129" w:rsidR="005335B4"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i</w:t>
      </w:r>
      <w:r w:rsidR="005335B4" w:rsidRPr="003E13CC">
        <w:rPr>
          <w:rFonts w:asciiTheme="minorHAnsi" w:hAnsiTheme="minorHAnsi" w:cstheme="minorHAnsi"/>
          <w:color w:val="000000" w:themeColor="text1"/>
          <w:sz w:val="23"/>
          <w:szCs w:val="23"/>
        </w:rPr>
        <w:t xml:space="preserve">) zawarcia aneksu do niniejszej umowy na podstawie art. 455 ust. 1 pkt 1 - 4 oraz ust. 2 </w:t>
      </w:r>
      <w:r w:rsidRPr="003E13CC">
        <w:rPr>
          <w:rFonts w:asciiTheme="minorHAnsi" w:hAnsiTheme="minorHAnsi" w:cstheme="minorHAnsi"/>
          <w:color w:val="000000" w:themeColor="text1"/>
          <w:sz w:val="23"/>
          <w:szCs w:val="23"/>
        </w:rPr>
        <w:t>U</w:t>
      </w:r>
      <w:r w:rsidR="005335B4" w:rsidRPr="003E13CC">
        <w:rPr>
          <w:rFonts w:asciiTheme="minorHAnsi" w:hAnsiTheme="minorHAnsi" w:cstheme="minorHAnsi"/>
          <w:color w:val="000000" w:themeColor="text1"/>
          <w:sz w:val="23"/>
          <w:szCs w:val="23"/>
        </w:rPr>
        <w:t xml:space="preserve">stawy Prawo zamówień publicznych; </w:t>
      </w:r>
    </w:p>
    <w:p w14:paraId="55A6AB24" w14:textId="72F883BC" w:rsidR="00BF1E35" w:rsidRPr="003E13CC" w:rsidRDefault="00BF1E35"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j) w przypadku uzyskania zgody na wydłużenie terminu realizacji zadania od Instytucji Dotującej.</w:t>
      </w:r>
    </w:p>
    <w:p w14:paraId="4AE3D72A" w14:textId="372E2D10" w:rsidR="005335B4" w:rsidRPr="003E13CC" w:rsidRDefault="005335B4" w:rsidP="00A76FEE">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2.2 W odniesieniu do zmiany, rezygnacji lub wprowadzenia Podwykonawcy w trakcie realizacji zamówienia: W trakcie realizacji umowy Wykonawca może dokonać zmiany Podwykonawcy, zrezygnować z Podwykonawcy, zmodyfikować zakres podwykonawstwa, bądź wprowadzić nowego Podwykonawcę. Jeżeli zmiana lub rezygnacja z podwykonawcy dotyczy podmiotu, na którego zasoby Wykonawca powoływał się, na zasadach określonych w art. 118 ust. 1 ustawy Pzp, w celu wykazania spełnienia warunków udziału w postępowaniu, o których mowa w art. 112 tej ustawy, Wykonawca jest obowiązany wykazać Zamawiającemu, iż proponowany inny podwykonawca lub Wykonawca samodzielnie spełnia je w stopniu nie mniejszym niż wymagane w trakcie postępowania o udzielenie zamówienia. W tym celu zobowiązany jest przedłożyć stosowne dokumenty wymagane w postanowieniach SWZ. Ponadto nowy podwykonawca, o którym wyżej mowa nie może podlegać wykluczeniu w oparciu o przesłanki wskazane w SWZ. W tym celu Wykonawca zobowiązany jest przedłożyć stosowne dokumenty wymagane w postanowieniach SWZ. </w:t>
      </w:r>
    </w:p>
    <w:p w14:paraId="1B59DD9C"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3. Wszystkie wymienione warunki stanowią jedynie katalog warunków umożliwiających zmianę postanowień niniejszej umowy i nie stanowią jednocześnie zobowiązania Stron do wyrażenia zgody na taką zmianę. </w:t>
      </w:r>
    </w:p>
    <w:p w14:paraId="61976A8F"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4. Zmiany treści umowy mogą zostać wprowadzone pod warunkiem przedłożenia przez jedną ze Stron pisemnego wniosku dotyczącego zmiany umowy wraz z opisem zdarzenia lub okoliczności stanowiących podstawę do żądania takiej zmiany oraz z załączeniem dokumentów uzasadniających żądanie zmiany stosownie do zdarzenia lub okoliczności stanowiących podstawę żądania. Zmiana może nastąpić pod warunkiem uzyskania zgody na zmianę od jednostki dotującej oraz wyrażenia zgody przez drugą ze Stron na tę zmianę. </w:t>
      </w:r>
    </w:p>
    <w:p w14:paraId="08DFD555"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5. Zmiana danych związana z obsługą administracyjno-organizacyjną umowy, (danych teleadresowych Wykonawcy; Zamawiającego) - zmiana ta następuje poprzez pisemne zgłoszenie tego faktu drugiej Stronie i nie wymaga zawarcia aneksu do umowy. </w:t>
      </w:r>
    </w:p>
    <w:p w14:paraId="0E07C824"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 xml:space="preserve">6. Wszystkie zmiany treści umowy wymagają zachowania formy pisemnej pod rygorem nieważności. </w:t>
      </w:r>
    </w:p>
    <w:p w14:paraId="5B95D1A3" w14:textId="01838147" w:rsidR="005335B4" w:rsidRPr="003E13CC" w:rsidRDefault="005335B4" w:rsidP="00A76FEE">
      <w:pPr>
        <w:pStyle w:val="Default"/>
        <w:jc w:val="center"/>
        <w:rPr>
          <w:rFonts w:asciiTheme="minorHAnsi" w:hAnsiTheme="minorHAnsi" w:cstheme="minorHAnsi"/>
          <w:b/>
          <w:bCs/>
          <w:color w:val="000000" w:themeColor="text1"/>
          <w:sz w:val="23"/>
          <w:szCs w:val="23"/>
        </w:rPr>
      </w:pPr>
      <w:r w:rsidRPr="003E13CC">
        <w:rPr>
          <w:rFonts w:asciiTheme="minorHAnsi" w:hAnsiTheme="minorHAnsi" w:cstheme="minorHAnsi"/>
          <w:b/>
          <w:bCs/>
          <w:color w:val="000000" w:themeColor="text1"/>
          <w:sz w:val="23"/>
          <w:szCs w:val="23"/>
        </w:rPr>
        <w:t>§ 11 Odpowiedzialność i kary umowne</w:t>
      </w:r>
    </w:p>
    <w:p w14:paraId="6FA2A51B" w14:textId="77777777" w:rsidR="00A76FEE" w:rsidRPr="003E13CC" w:rsidRDefault="00A76FEE" w:rsidP="00A76FEE">
      <w:pPr>
        <w:pStyle w:val="Default"/>
        <w:jc w:val="center"/>
        <w:rPr>
          <w:rFonts w:asciiTheme="minorHAnsi" w:hAnsiTheme="minorHAnsi" w:cstheme="minorHAnsi"/>
          <w:color w:val="000000" w:themeColor="text1"/>
          <w:sz w:val="23"/>
          <w:szCs w:val="23"/>
        </w:rPr>
      </w:pPr>
    </w:p>
    <w:p w14:paraId="1D983BC6" w14:textId="77777777" w:rsidR="005335B4" w:rsidRPr="003E13CC" w:rsidRDefault="005335B4" w:rsidP="005335B4">
      <w:pPr>
        <w:pStyle w:val="Default"/>
        <w:numPr>
          <w:ilvl w:val="0"/>
          <w:numId w:val="13"/>
        </w:numPr>
        <w:ind w:left="360" w:hanging="360"/>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Odpowiedzialność z tytułu niewykonania lub nienależytego wykonania umowy Strony ustalają w formie kar umownych. </w:t>
      </w:r>
    </w:p>
    <w:p w14:paraId="7439E16F" w14:textId="77777777" w:rsidR="005335B4" w:rsidRPr="003E13CC" w:rsidRDefault="005335B4" w:rsidP="005335B4">
      <w:pPr>
        <w:pStyle w:val="Default"/>
        <w:jc w:val="both"/>
        <w:rPr>
          <w:rFonts w:asciiTheme="minorHAnsi" w:hAnsiTheme="minorHAnsi" w:cstheme="minorHAnsi"/>
          <w:color w:val="000000" w:themeColor="text1"/>
          <w:sz w:val="23"/>
          <w:szCs w:val="23"/>
        </w:rPr>
      </w:pPr>
    </w:p>
    <w:p w14:paraId="1A2A3934" w14:textId="647D8529" w:rsidR="005335B4" w:rsidRPr="003E13CC" w:rsidRDefault="005335B4" w:rsidP="00A76FEE">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 Wykonawca zapłaci Zamawiającemu kary umowne: za zwłokę w wykonaniu przedmiotu umowy – w wysokości </w:t>
      </w:r>
      <w:r w:rsidRPr="003E13CC">
        <w:rPr>
          <w:rFonts w:asciiTheme="minorHAnsi" w:hAnsiTheme="minorHAnsi" w:cstheme="minorHAnsi"/>
          <w:b/>
          <w:bCs/>
          <w:color w:val="000000" w:themeColor="text1"/>
          <w:sz w:val="23"/>
          <w:szCs w:val="23"/>
        </w:rPr>
        <w:t xml:space="preserve">0,1 % </w:t>
      </w:r>
      <w:r w:rsidRPr="003E13CC">
        <w:rPr>
          <w:rFonts w:asciiTheme="minorHAnsi" w:hAnsiTheme="minorHAnsi" w:cstheme="minorHAnsi"/>
          <w:color w:val="000000" w:themeColor="text1"/>
          <w:sz w:val="23"/>
          <w:szCs w:val="23"/>
        </w:rPr>
        <w:t xml:space="preserve">wynagrodzenia umownego brutto za całość przedmiotu umowy określonego w § 6 ust. 1, lit. a, za każdy dzień zwłoki w stosunku do terminu końcowego wykonania przedmiotu umowy </w:t>
      </w:r>
    </w:p>
    <w:p w14:paraId="60E13769" w14:textId="77777777" w:rsidR="005335B4" w:rsidRPr="003E13CC" w:rsidRDefault="005335B4" w:rsidP="005335B4">
      <w:pPr>
        <w:pStyle w:val="Default"/>
        <w:numPr>
          <w:ilvl w:val="0"/>
          <w:numId w:val="15"/>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wskazanego w § 5 ust. 1; </w:t>
      </w:r>
    </w:p>
    <w:p w14:paraId="3B17A7D6" w14:textId="77777777" w:rsidR="005335B4" w:rsidRPr="003E13CC" w:rsidRDefault="005335B4" w:rsidP="005335B4">
      <w:pPr>
        <w:pStyle w:val="Default"/>
        <w:numPr>
          <w:ilvl w:val="0"/>
          <w:numId w:val="15"/>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za zwłokę w rozpoczęciu prac po przekazaniu terenu inwestycji, będących przedmiotem zamówienia – w wysokości </w:t>
      </w:r>
      <w:r w:rsidRPr="003E13CC">
        <w:rPr>
          <w:rFonts w:asciiTheme="minorHAnsi" w:hAnsiTheme="minorHAnsi" w:cstheme="minorHAnsi"/>
          <w:b/>
          <w:bCs/>
          <w:color w:val="000000" w:themeColor="text1"/>
          <w:sz w:val="23"/>
          <w:szCs w:val="23"/>
        </w:rPr>
        <w:t xml:space="preserve">0,05 % </w:t>
      </w:r>
      <w:r w:rsidRPr="003E13CC">
        <w:rPr>
          <w:rFonts w:asciiTheme="minorHAnsi" w:hAnsiTheme="minorHAnsi" w:cstheme="minorHAnsi"/>
          <w:color w:val="000000" w:themeColor="text1"/>
          <w:sz w:val="23"/>
          <w:szCs w:val="23"/>
        </w:rPr>
        <w:t xml:space="preserve">wynagrodzenia umownego brutto za całość przedmiotu umowy określonego w § 6 ust. 1, lit. a, za każdy dzień zwłoki w stosunku do terminu określonego w § 3 ust. 10.3; </w:t>
      </w:r>
    </w:p>
    <w:p w14:paraId="158E9DC7" w14:textId="77777777" w:rsidR="005335B4" w:rsidRPr="003E13CC" w:rsidRDefault="005335B4" w:rsidP="005335B4">
      <w:pPr>
        <w:pStyle w:val="Default"/>
        <w:numPr>
          <w:ilvl w:val="0"/>
          <w:numId w:val="15"/>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za zwłokę w usunięciu wad w okresie gwarancji i rękojmi za wady – w wysokości </w:t>
      </w:r>
      <w:r w:rsidRPr="003E13CC">
        <w:rPr>
          <w:rFonts w:asciiTheme="minorHAnsi" w:hAnsiTheme="minorHAnsi" w:cstheme="minorHAnsi"/>
          <w:b/>
          <w:bCs/>
          <w:color w:val="000000" w:themeColor="text1"/>
          <w:sz w:val="23"/>
          <w:szCs w:val="23"/>
        </w:rPr>
        <w:t xml:space="preserve">0,05 % </w:t>
      </w:r>
      <w:r w:rsidRPr="003E13CC">
        <w:rPr>
          <w:rFonts w:asciiTheme="minorHAnsi" w:hAnsiTheme="minorHAnsi" w:cstheme="minorHAnsi"/>
          <w:color w:val="000000" w:themeColor="text1"/>
          <w:sz w:val="23"/>
          <w:szCs w:val="23"/>
        </w:rPr>
        <w:t xml:space="preserve">wynagrodzenia umownego brutto za całość przedmiotu umowy określonego w § 6 ust. 1, lit. a, za każdy dzień zwłoki liczonej od dnia wyznaczonego na usunięcie wad; </w:t>
      </w:r>
    </w:p>
    <w:p w14:paraId="24877E5E" w14:textId="566C62DA" w:rsidR="005335B4" w:rsidRPr="003E13CC" w:rsidRDefault="005335B4" w:rsidP="005335B4">
      <w:pPr>
        <w:pStyle w:val="Default"/>
        <w:numPr>
          <w:ilvl w:val="0"/>
          <w:numId w:val="15"/>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za nieprzedłożenie dokumentów, o których mowa w § 9 ust. </w:t>
      </w:r>
      <w:r w:rsidR="00BF1E35" w:rsidRPr="003E13CC">
        <w:rPr>
          <w:rFonts w:asciiTheme="minorHAnsi" w:hAnsiTheme="minorHAnsi" w:cstheme="minorHAnsi"/>
          <w:color w:val="000000" w:themeColor="text1"/>
          <w:sz w:val="23"/>
          <w:szCs w:val="23"/>
        </w:rPr>
        <w:t>6</w:t>
      </w:r>
      <w:r w:rsidRPr="003E13CC">
        <w:rPr>
          <w:rFonts w:asciiTheme="minorHAnsi" w:hAnsiTheme="minorHAnsi" w:cstheme="minorHAnsi"/>
          <w:color w:val="000000" w:themeColor="text1"/>
          <w:sz w:val="23"/>
          <w:szCs w:val="23"/>
        </w:rPr>
        <w:t xml:space="preserve"> – w wysokości </w:t>
      </w:r>
      <w:r w:rsidRPr="003E13CC">
        <w:rPr>
          <w:rFonts w:asciiTheme="minorHAnsi" w:hAnsiTheme="minorHAnsi" w:cstheme="minorHAnsi"/>
          <w:b/>
          <w:bCs/>
          <w:color w:val="000000" w:themeColor="text1"/>
          <w:sz w:val="23"/>
          <w:szCs w:val="23"/>
        </w:rPr>
        <w:t xml:space="preserve">0,05 % </w:t>
      </w:r>
      <w:r w:rsidRPr="003E13CC">
        <w:rPr>
          <w:rFonts w:asciiTheme="minorHAnsi" w:hAnsiTheme="minorHAnsi" w:cstheme="minorHAnsi"/>
          <w:color w:val="000000" w:themeColor="text1"/>
          <w:sz w:val="23"/>
          <w:szCs w:val="23"/>
        </w:rPr>
        <w:t xml:space="preserve">wynagrodzenia umownego brutto za całość przedmiotu umowy określonego w § 6 ust. 1, lit. a, za każdy dzień zwłoki; </w:t>
      </w:r>
    </w:p>
    <w:p w14:paraId="7D07A7F9" w14:textId="77777777" w:rsidR="005335B4" w:rsidRPr="003E13CC" w:rsidRDefault="005335B4" w:rsidP="005335B4">
      <w:pPr>
        <w:pStyle w:val="Default"/>
        <w:numPr>
          <w:ilvl w:val="1"/>
          <w:numId w:val="15"/>
        </w:numPr>
        <w:ind w:left="360" w:hanging="360"/>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za brak zapłaty lub nieterminową zapłatę wynagrodzenia należnego podwykonawcy lub dalszemu podwykonawcy z tytułu zmiany wysokości wynagrodzenia, o której mowa w art. 439 ust. 1 Pzp — w wysokości </w:t>
      </w:r>
      <w:r w:rsidRPr="003E13CC">
        <w:rPr>
          <w:rFonts w:asciiTheme="minorHAnsi" w:hAnsiTheme="minorHAnsi" w:cstheme="minorHAnsi"/>
          <w:b/>
          <w:bCs/>
          <w:color w:val="000000" w:themeColor="text1"/>
          <w:sz w:val="23"/>
          <w:szCs w:val="23"/>
        </w:rPr>
        <w:t xml:space="preserve">100,00 zł </w:t>
      </w:r>
      <w:r w:rsidRPr="003E13CC">
        <w:rPr>
          <w:rFonts w:asciiTheme="minorHAnsi" w:hAnsiTheme="minorHAnsi" w:cstheme="minorHAnsi"/>
          <w:color w:val="000000" w:themeColor="text1"/>
          <w:sz w:val="23"/>
          <w:szCs w:val="23"/>
        </w:rPr>
        <w:t xml:space="preserve">brutto za każdy stwierdzony przypadek; Zamawiający zastrzega sobie prawo do odstąpienia od umowy, zarówno w całości, jak i w części w następujących przypadkach: </w:t>
      </w:r>
    </w:p>
    <w:p w14:paraId="5D91E00A" w14:textId="77777777" w:rsidR="005335B4" w:rsidRPr="003E13CC" w:rsidRDefault="005335B4" w:rsidP="005335B4">
      <w:pPr>
        <w:pStyle w:val="Default"/>
        <w:jc w:val="both"/>
        <w:rPr>
          <w:rFonts w:asciiTheme="minorHAnsi" w:hAnsiTheme="minorHAnsi" w:cstheme="minorHAnsi"/>
          <w:color w:val="000000" w:themeColor="text1"/>
          <w:sz w:val="23"/>
          <w:szCs w:val="23"/>
        </w:rPr>
      </w:pPr>
    </w:p>
    <w:p w14:paraId="404CBB7F"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3. Zamawiający uprawniony jest do potrącenia kar umownych z wynagrodzenia przysługującego Wykonawcy a w przypadku braku takich należności, Wykonawca zapłaci karę umowną na podstawie wezwania wystosowanego przez Zamawiającego. </w:t>
      </w:r>
    </w:p>
    <w:p w14:paraId="5AC1C523"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4. Wykonawca zapłaci kary umowne z tytułu odstąpienia od umowy lub jej rozwiązania przez Zamawiającego z przyczyn, za które odpowiada Wykonawca – w wysokości </w:t>
      </w:r>
      <w:r w:rsidRPr="003E13CC">
        <w:rPr>
          <w:rFonts w:asciiTheme="minorHAnsi" w:hAnsiTheme="minorHAnsi" w:cstheme="minorHAnsi"/>
          <w:b/>
          <w:bCs/>
          <w:color w:val="000000" w:themeColor="text1"/>
          <w:sz w:val="23"/>
          <w:szCs w:val="23"/>
        </w:rPr>
        <w:t xml:space="preserve">10% </w:t>
      </w:r>
      <w:r w:rsidRPr="003E13CC">
        <w:rPr>
          <w:rFonts w:asciiTheme="minorHAnsi" w:hAnsiTheme="minorHAnsi" w:cstheme="minorHAnsi"/>
          <w:color w:val="000000" w:themeColor="text1"/>
          <w:sz w:val="23"/>
          <w:szCs w:val="23"/>
        </w:rPr>
        <w:t xml:space="preserve">ceny brutto określonej w § 6 ust. 1. lit a, niniejszej umowy. </w:t>
      </w:r>
    </w:p>
    <w:p w14:paraId="56B4ACED"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5. Zamawiający zapłaci Wykonawcy karę umowną w wysokości </w:t>
      </w:r>
      <w:r w:rsidRPr="003E13CC">
        <w:rPr>
          <w:rFonts w:asciiTheme="minorHAnsi" w:hAnsiTheme="minorHAnsi" w:cstheme="minorHAnsi"/>
          <w:b/>
          <w:bCs/>
          <w:color w:val="000000" w:themeColor="text1"/>
          <w:sz w:val="23"/>
          <w:szCs w:val="23"/>
        </w:rPr>
        <w:t xml:space="preserve">10 % </w:t>
      </w:r>
      <w:r w:rsidRPr="003E13CC">
        <w:rPr>
          <w:rFonts w:asciiTheme="minorHAnsi" w:hAnsiTheme="minorHAnsi" w:cstheme="minorHAnsi"/>
          <w:color w:val="000000" w:themeColor="text1"/>
          <w:sz w:val="23"/>
          <w:szCs w:val="23"/>
        </w:rPr>
        <w:t xml:space="preserve">ceny brutto określonej w § 6 ust. 1. lit a z tytułu odstąpienia od umowy z przyczyn zależnych od Zamawiającego, jednak innych niż określono w § 12 ust. 1 lit. a) </w:t>
      </w:r>
    </w:p>
    <w:p w14:paraId="6C5AD870"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6. Jeżeli kara umowna nie pokrywa wyrządzonej szkody, Strony mogą dochodzić odszkodowania uzupełniającego. </w:t>
      </w:r>
    </w:p>
    <w:p w14:paraId="742E2071"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7. Łączna wysokość kary umownej naliczonej przez stronę nie może przekroczyć 25 % wynagrodzenia brutto Wykonawcy określonego w § 6 ust. 1lit. a. </w:t>
      </w:r>
    </w:p>
    <w:p w14:paraId="289F94A6"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8. Kary umowne nie wykluczają dochodzenia odszkodowania uzupełniającego na zasadach ogólnych. </w:t>
      </w:r>
    </w:p>
    <w:p w14:paraId="0D16790D"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9. W przypadku opóźnienia w zapłacie kar umownych Zamawiającemu przysługuje możliwość naliczania odsetek ustawowych co wynika z Kodeksu Cywilnego. </w:t>
      </w:r>
    </w:p>
    <w:p w14:paraId="322EABE9"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10. Kary umowne mogą podlegać kumulacji. </w:t>
      </w:r>
    </w:p>
    <w:p w14:paraId="2A649406" w14:textId="77777777" w:rsidR="00A76FEE" w:rsidRPr="003E13CC" w:rsidRDefault="00A76FEE" w:rsidP="00A76FEE">
      <w:pPr>
        <w:pStyle w:val="Default"/>
        <w:jc w:val="center"/>
        <w:rPr>
          <w:rFonts w:asciiTheme="minorHAnsi" w:hAnsiTheme="minorHAnsi" w:cstheme="minorHAnsi"/>
          <w:b/>
          <w:bCs/>
          <w:color w:val="000000" w:themeColor="text1"/>
          <w:sz w:val="23"/>
          <w:szCs w:val="23"/>
        </w:rPr>
      </w:pPr>
    </w:p>
    <w:p w14:paraId="4385C85C" w14:textId="118159F4" w:rsidR="005335B4" w:rsidRPr="003E13CC" w:rsidRDefault="005335B4" w:rsidP="00A76FEE">
      <w:pPr>
        <w:pStyle w:val="Default"/>
        <w:jc w:val="center"/>
        <w:rPr>
          <w:rFonts w:asciiTheme="minorHAnsi" w:hAnsiTheme="minorHAnsi" w:cstheme="minorHAnsi"/>
          <w:b/>
          <w:bCs/>
          <w:color w:val="000000" w:themeColor="text1"/>
          <w:sz w:val="23"/>
          <w:szCs w:val="23"/>
        </w:rPr>
      </w:pPr>
      <w:r w:rsidRPr="003E13CC">
        <w:rPr>
          <w:rFonts w:asciiTheme="minorHAnsi" w:hAnsiTheme="minorHAnsi" w:cstheme="minorHAnsi"/>
          <w:b/>
          <w:bCs/>
          <w:color w:val="000000" w:themeColor="text1"/>
          <w:sz w:val="23"/>
          <w:szCs w:val="23"/>
        </w:rPr>
        <w:t>§ 12 Odstąpienie</w:t>
      </w:r>
    </w:p>
    <w:p w14:paraId="132662CD" w14:textId="77777777" w:rsidR="006133E3" w:rsidRPr="003E13CC" w:rsidRDefault="006133E3" w:rsidP="006133E3">
      <w:pPr>
        <w:rPr>
          <w:color w:val="000000" w:themeColor="text1"/>
          <w:sz w:val="24"/>
          <w:szCs w:val="24"/>
        </w:rPr>
      </w:pPr>
      <w:r w:rsidRPr="003E13CC">
        <w:rPr>
          <w:color w:val="000000" w:themeColor="text1"/>
        </w:rPr>
        <w:lastRenderedPageBreak/>
        <w:t xml:space="preserve">1. </w:t>
      </w:r>
      <w:r w:rsidRPr="003E13CC">
        <w:rPr>
          <w:color w:val="000000" w:themeColor="text1"/>
          <w:sz w:val="24"/>
          <w:szCs w:val="24"/>
        </w:rPr>
        <w:t xml:space="preserve">Zamawiający zastrzega sobie prawo do odstąpienia od umowy, zarówno w całości, jak i w części w następujących przypadkach: </w:t>
      </w:r>
    </w:p>
    <w:p w14:paraId="05C89D5A" w14:textId="673263AA" w:rsidR="00A76FEE" w:rsidRPr="003E13CC" w:rsidRDefault="006133E3" w:rsidP="006133E3">
      <w:pPr>
        <w:pStyle w:val="Akapitzlist"/>
        <w:numPr>
          <w:ilvl w:val="0"/>
          <w:numId w:val="39"/>
        </w:numPr>
        <w:rPr>
          <w:color w:val="000000" w:themeColor="text1"/>
          <w:sz w:val="24"/>
          <w:szCs w:val="24"/>
        </w:rPr>
      </w:pPr>
      <w:r w:rsidRPr="003E13CC">
        <w:rPr>
          <w:color w:val="000000" w:themeColor="text1"/>
          <w:sz w:val="24"/>
          <w:szCs w:val="24"/>
        </w:rPr>
        <w:t xml:space="preserve">w razie wystąpienia istotnej zmiany okoliczności powodującej, że wykonanie umowy nie leży w interesie publicznym, czego nie można było przewidzieć w chwili zawarcia umowy </w:t>
      </w:r>
      <w:r w:rsidR="005335B4" w:rsidRPr="003E13CC">
        <w:rPr>
          <w:color w:val="000000" w:themeColor="text1"/>
          <w:sz w:val="24"/>
          <w:szCs w:val="24"/>
        </w:rPr>
        <w:t xml:space="preserve">w razie wystąpienia istotnej zmiany okoliczności powodującej, że wykonanie umowy nie leży w interesie publicznym, czego nie można było przewidzieć w chwili zawarcia umowy; </w:t>
      </w:r>
    </w:p>
    <w:p w14:paraId="0D3C3F3B" w14:textId="77777777" w:rsidR="005335B4" w:rsidRPr="003E13CC" w:rsidRDefault="005335B4" w:rsidP="006133E3">
      <w:pPr>
        <w:pStyle w:val="Default"/>
        <w:numPr>
          <w:ilvl w:val="0"/>
          <w:numId w:val="39"/>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rPr>
        <w:t>jeżeli Wykonawca zwleka z wykonaniem przedmiotu umowy tak dalece, że jest mało prawdopodobne, aby ukończył pracę zgodnie z terminem określonym w</w:t>
      </w:r>
      <w:r w:rsidRPr="003E13CC">
        <w:rPr>
          <w:rFonts w:asciiTheme="minorHAnsi" w:hAnsiTheme="minorHAnsi" w:cstheme="minorHAnsi"/>
          <w:color w:val="000000" w:themeColor="text1"/>
          <w:sz w:val="23"/>
          <w:szCs w:val="23"/>
        </w:rPr>
        <w:t xml:space="preserve"> § 5; </w:t>
      </w:r>
    </w:p>
    <w:p w14:paraId="5B526C8F" w14:textId="77777777" w:rsidR="005335B4" w:rsidRPr="003E13CC" w:rsidRDefault="005335B4" w:rsidP="006133E3">
      <w:pPr>
        <w:pStyle w:val="Default"/>
        <w:numPr>
          <w:ilvl w:val="0"/>
          <w:numId w:val="39"/>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jeżeli Wykonawca wykonuje przedmiot umowy nienależycie lub w sposób nienależyty albo sprzeczny z umową, lub w sposób niestaranny lub nie przestrzega warunków realizacji prac określonych w niniejszej umowie albo narusza opisane obowiązki stron, Zamawiający wezwie Wykonawcę do zmiany sposobu wykonania i wyznaczy mu w tym celu odpowiedni termin. Po bezskutecznym upływie wyznaczonego terminu Zamawiający może od umowy odstąpić albo powierzyć poprawienie lub dalsze wykonanie robót innej osobie na koszt i niebezpieczeństwo Wykonawcy; </w:t>
      </w:r>
    </w:p>
    <w:p w14:paraId="041B97A6" w14:textId="3247C9EB" w:rsidR="005335B4" w:rsidRPr="003E13CC" w:rsidRDefault="005335B4" w:rsidP="006133E3">
      <w:pPr>
        <w:pStyle w:val="Default"/>
        <w:numPr>
          <w:ilvl w:val="0"/>
          <w:numId w:val="39"/>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jeżeli Wykonawca zaniechał realizacji umowy, tj. w sposób ciągły nie realizuje jej przez okres </w:t>
      </w:r>
      <w:r w:rsidR="00BF1E35" w:rsidRPr="003E13CC">
        <w:rPr>
          <w:rFonts w:asciiTheme="minorHAnsi" w:hAnsiTheme="minorHAnsi" w:cstheme="minorHAnsi"/>
          <w:color w:val="000000" w:themeColor="text1"/>
          <w:sz w:val="23"/>
          <w:szCs w:val="23"/>
        </w:rPr>
        <w:t>7</w:t>
      </w:r>
      <w:r w:rsidRPr="003E13CC">
        <w:rPr>
          <w:rFonts w:asciiTheme="minorHAnsi" w:hAnsiTheme="minorHAnsi" w:cstheme="minorHAnsi"/>
          <w:color w:val="000000" w:themeColor="text1"/>
          <w:sz w:val="23"/>
          <w:szCs w:val="23"/>
        </w:rPr>
        <w:t xml:space="preserve"> dni lub bez uzasadnionego powodu nie przystąpił do prac lub wstrzymał prace i nie podjął ich w ciągu </w:t>
      </w:r>
      <w:r w:rsidR="00052F06" w:rsidRPr="003E13CC">
        <w:rPr>
          <w:rFonts w:asciiTheme="minorHAnsi" w:hAnsiTheme="minorHAnsi" w:cstheme="minorHAnsi"/>
          <w:color w:val="000000" w:themeColor="text1"/>
          <w:sz w:val="23"/>
          <w:szCs w:val="23"/>
        </w:rPr>
        <w:t>7</w:t>
      </w:r>
      <w:r w:rsidRPr="003E13CC">
        <w:rPr>
          <w:rFonts w:asciiTheme="minorHAnsi" w:hAnsiTheme="minorHAnsi" w:cstheme="minorHAnsi"/>
          <w:color w:val="000000" w:themeColor="text1"/>
          <w:sz w:val="23"/>
          <w:szCs w:val="23"/>
        </w:rPr>
        <w:t xml:space="preserve"> dni od chwili otrzymania ponaglenia od Zamawiającego; </w:t>
      </w:r>
    </w:p>
    <w:p w14:paraId="31956BC9" w14:textId="77777777" w:rsidR="005335B4" w:rsidRPr="003E13CC" w:rsidRDefault="005335B4" w:rsidP="006133E3">
      <w:pPr>
        <w:pStyle w:val="Default"/>
        <w:numPr>
          <w:ilvl w:val="0"/>
          <w:numId w:val="39"/>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 przypadku stwierdzenia omijania przez Wykonawcę warunków bezpieczeństwa i ochrony danych osobowych przetwarzanych w wyniku realizacji umowy; </w:t>
      </w:r>
    </w:p>
    <w:p w14:paraId="20950DB6" w14:textId="77777777" w:rsidR="006133E3" w:rsidRPr="003E13CC" w:rsidRDefault="005335B4" w:rsidP="006133E3">
      <w:pPr>
        <w:pStyle w:val="Default"/>
        <w:numPr>
          <w:ilvl w:val="0"/>
          <w:numId w:val="39"/>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 przypadku gdy zajdzie konieczność przetwarzania danych osobowych na podstawie niniejszej umowy, a Wykonawca będzie uchylać się od zawarcia umowy o powierzenie przetwarzania danych; </w:t>
      </w:r>
    </w:p>
    <w:p w14:paraId="6BF6AEAF" w14:textId="1CFC92B6" w:rsidR="006133E3" w:rsidRPr="003E13CC" w:rsidRDefault="005335B4" w:rsidP="006133E3">
      <w:pPr>
        <w:pStyle w:val="Default"/>
        <w:numPr>
          <w:ilvl w:val="0"/>
          <w:numId w:val="39"/>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 przypadku wystąpienia okoliczności, o której mowa w § 13 ust. 3. </w:t>
      </w:r>
    </w:p>
    <w:p w14:paraId="7F2A80DD" w14:textId="74400E57" w:rsidR="006133E3" w:rsidRPr="003E13CC" w:rsidRDefault="006133E3" w:rsidP="005335B4">
      <w:pPr>
        <w:pStyle w:val="Default"/>
        <w:numPr>
          <w:ilvl w:val="1"/>
          <w:numId w:val="17"/>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2. W przypadku odstąpienia od umowy Strony są zobowiązane do następujących czynności:</w:t>
      </w:r>
    </w:p>
    <w:p w14:paraId="6B29A447" w14:textId="71986A14" w:rsidR="005335B4" w:rsidRPr="003E13CC" w:rsidRDefault="005335B4" w:rsidP="006133E3">
      <w:pPr>
        <w:pStyle w:val="Default"/>
        <w:numPr>
          <w:ilvl w:val="1"/>
          <w:numId w:val="40"/>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Sporządzenia protokołu z inwentaryzacji wykonanych prac według daty odstąpienia od umowy. W przypadku, gdy Wykonawca nie przystąpi do spisania protokołu z inwentaryzacji w terminie 3 dni od dnia odstąpienia, Zamawiający zastrzega sobie prawo jednostronnego dokonania tych czynności. </w:t>
      </w:r>
    </w:p>
    <w:p w14:paraId="37901D66" w14:textId="071A0C2C" w:rsidR="005335B4" w:rsidRPr="003E13CC" w:rsidRDefault="005335B4" w:rsidP="006133E3">
      <w:pPr>
        <w:pStyle w:val="Default"/>
        <w:numPr>
          <w:ilvl w:val="1"/>
          <w:numId w:val="40"/>
        </w:numPr>
        <w:spacing w:after="66"/>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Ustalenia sposobu zabezpieczenia przerwanych prac na koszt Strony odpowiedzialnej za odstąpienie od umowy. W przypadku gdy Wykonawca, gdy z jego winy doszło do odstąpienia od umowy, uchyla się od zabezpieczenia terenu inwestycji</w:t>
      </w:r>
      <w:r w:rsidR="00052F06" w:rsidRPr="003E13CC">
        <w:rPr>
          <w:rFonts w:asciiTheme="minorHAnsi" w:hAnsiTheme="minorHAnsi" w:cstheme="minorHAnsi"/>
          <w:color w:val="000000" w:themeColor="text1"/>
          <w:sz w:val="23"/>
          <w:szCs w:val="23"/>
        </w:rPr>
        <w:t xml:space="preserve"> </w:t>
      </w:r>
      <w:r w:rsidRPr="003E13CC">
        <w:rPr>
          <w:rFonts w:asciiTheme="minorHAnsi" w:hAnsiTheme="minorHAnsi" w:cstheme="minorHAnsi"/>
          <w:color w:val="000000" w:themeColor="text1"/>
          <w:sz w:val="23"/>
          <w:szCs w:val="23"/>
        </w:rPr>
        <w:t xml:space="preserve">lub nie przystąpi do sporządzenia protokołu o którym mowa w ppkt a) opisanym powyżej, Zamawiający uprawniony jest do zlecenia w/w prac podmiotowi trzeciemu na koszt i odpowiedzialność Wykonawcy. </w:t>
      </w:r>
    </w:p>
    <w:p w14:paraId="2EC49138" w14:textId="77777777" w:rsidR="005335B4" w:rsidRPr="003E13CC" w:rsidRDefault="005335B4" w:rsidP="006133E3">
      <w:pPr>
        <w:pStyle w:val="Default"/>
        <w:numPr>
          <w:ilvl w:val="1"/>
          <w:numId w:val="40"/>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Strona, która spowodowała odstąpienie drugiej Strony od umowy płaci karę umowną w wysokości podanej w §11, za wyjątkiem wystąpienia istotnej zmiany okoliczności powodującej, że wykonanie umowy nie leży w interesie publicznym, czego nie można było przewidzieć w chwili zawarcia umowy. W takim przypadku Zamawiający może odstąpić od umowy w terminie 30 dni od powzięcia wiadomości o powyższych okolicznościach, za pisemnym powiadomieniem Wykonawcy i uzasadnieniem. Wówczas Wykonawca może żądać jedynie wynagrodzenia należnego z tytułu wykonanej części umowy. </w:t>
      </w:r>
    </w:p>
    <w:p w14:paraId="2017539A" w14:textId="77777777" w:rsidR="005335B4" w:rsidRPr="003E13CC" w:rsidRDefault="005335B4" w:rsidP="005335B4">
      <w:pPr>
        <w:pStyle w:val="Default"/>
        <w:jc w:val="both"/>
        <w:rPr>
          <w:rFonts w:asciiTheme="minorHAnsi" w:hAnsiTheme="minorHAnsi" w:cstheme="minorHAnsi"/>
          <w:color w:val="000000" w:themeColor="text1"/>
          <w:sz w:val="23"/>
          <w:szCs w:val="23"/>
        </w:rPr>
      </w:pPr>
    </w:p>
    <w:p w14:paraId="1F82484B"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3. Wykonując prawo odstąpienia od Umowy Zamawiający wskazuje czy odstąpienie dotyczy całej Umowy, czy też dotyczy jedynie części Umowy. </w:t>
      </w:r>
    </w:p>
    <w:p w14:paraId="641C3950"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 xml:space="preserve">4. Odstąpienie od umowy nastąpi w terminie 30 dni od dnia wystąpienia przyczyny do odstąpienia od umowy, w formie pisemnej. </w:t>
      </w:r>
    </w:p>
    <w:p w14:paraId="1ED17992" w14:textId="78B24EF4" w:rsidR="005335B4" w:rsidRPr="003E13CC" w:rsidRDefault="005335B4" w:rsidP="006133E3">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5. W przypadku odstąpienia od umowy Zamawiający zachowuje uprawnienia dotyczące naliczania kar umownych. </w:t>
      </w:r>
    </w:p>
    <w:p w14:paraId="7DBDE2D3" w14:textId="77777777" w:rsidR="005335B4" w:rsidRPr="003E13CC" w:rsidRDefault="005335B4" w:rsidP="005335B4">
      <w:pPr>
        <w:pStyle w:val="Default"/>
        <w:numPr>
          <w:ilvl w:val="1"/>
          <w:numId w:val="18"/>
        </w:numPr>
        <w:jc w:val="both"/>
        <w:rPr>
          <w:rFonts w:asciiTheme="minorHAnsi" w:hAnsiTheme="minorHAnsi" w:cstheme="minorHAnsi"/>
          <w:color w:val="000000" w:themeColor="text1"/>
          <w:sz w:val="23"/>
          <w:szCs w:val="23"/>
        </w:rPr>
      </w:pPr>
    </w:p>
    <w:p w14:paraId="78B3B1CF" w14:textId="77777777" w:rsidR="005335B4" w:rsidRPr="003E13CC" w:rsidRDefault="005335B4" w:rsidP="005335B4">
      <w:pPr>
        <w:pStyle w:val="Default"/>
        <w:jc w:val="both"/>
        <w:rPr>
          <w:rFonts w:asciiTheme="minorHAnsi" w:hAnsiTheme="minorHAnsi" w:cstheme="minorHAnsi"/>
          <w:color w:val="000000" w:themeColor="text1"/>
          <w:sz w:val="23"/>
          <w:szCs w:val="23"/>
        </w:rPr>
      </w:pPr>
    </w:p>
    <w:p w14:paraId="20B94777" w14:textId="0D51B89F" w:rsidR="005335B4" w:rsidRPr="003E13CC" w:rsidRDefault="005335B4" w:rsidP="00052F06">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13 Zabezpieczenie należytego wykonania umowy</w:t>
      </w:r>
    </w:p>
    <w:p w14:paraId="7EF75E0B" w14:textId="3934D389"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 Wykonawca dla zabezpieczenia prawidłowego wykonania umowy wniósł zabezpieczenie w wysokości </w:t>
      </w:r>
      <w:r w:rsidR="00782A4B" w:rsidRPr="003E13CC">
        <w:rPr>
          <w:rFonts w:asciiTheme="minorHAnsi" w:hAnsiTheme="minorHAnsi" w:cstheme="minorHAnsi"/>
          <w:color w:val="000000" w:themeColor="text1"/>
          <w:sz w:val="23"/>
          <w:szCs w:val="23"/>
        </w:rPr>
        <w:t>5</w:t>
      </w:r>
      <w:r w:rsidRPr="003E13CC">
        <w:rPr>
          <w:rFonts w:asciiTheme="minorHAnsi" w:hAnsiTheme="minorHAnsi" w:cstheme="minorHAnsi"/>
          <w:color w:val="000000" w:themeColor="text1"/>
          <w:sz w:val="23"/>
          <w:szCs w:val="23"/>
        </w:rPr>
        <w:t xml:space="preserve"> % ceny całkowitej podanej w ofercie oraz w formie zgodniej z zapisami PZP tj. kwotę ………………. </w:t>
      </w:r>
      <w:r w:rsidRPr="003E13CC">
        <w:rPr>
          <w:rFonts w:asciiTheme="minorHAnsi" w:hAnsiTheme="minorHAnsi" w:cstheme="minorHAnsi"/>
          <w:b/>
          <w:bCs/>
          <w:color w:val="000000" w:themeColor="text1"/>
          <w:sz w:val="23"/>
          <w:szCs w:val="23"/>
        </w:rPr>
        <w:t xml:space="preserve">zł </w:t>
      </w:r>
      <w:r w:rsidRPr="003E13CC">
        <w:rPr>
          <w:rFonts w:asciiTheme="minorHAnsi" w:hAnsiTheme="minorHAnsi" w:cstheme="minorHAnsi"/>
          <w:color w:val="000000" w:themeColor="text1"/>
          <w:sz w:val="23"/>
          <w:szCs w:val="23"/>
        </w:rPr>
        <w:t xml:space="preserve">(słownie: ……………………. złotych) </w:t>
      </w:r>
    </w:p>
    <w:p w14:paraId="72DFC693"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 W przypadku, gdy przedmiot zamówienia nie został wykonany w terminie umownym lub nie został sporządzony protokół odbioru końcowego w terminie wyznaczonym ważnością zabezpieczenia wniesionego w innej formie niż w pieniądzu, najpóźniej na 10 dni przed upływem ważności zabezpieczenia Wykonawca zobowiązany jest przedłużyć obowiązującą gwarancję lub wpłacić pełną kwotę zabezpieczenia na konto Zamawiającego na termin niezbędny do podpisania protokołu odbioru końcowego. </w:t>
      </w:r>
    </w:p>
    <w:p w14:paraId="0DD1FBE7"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3. Jeśli Wykonawca nie dokona czynności, o których mowa w ust. 2, Zamawiającemu przysługuje prawo wystąpienia z wezwaniem do zapłaty zabezpieczenia w pełnej kwocie z dotychczasowej gwarancji należytego wykonania umowy, a także do odstąpienia od umowy z winy Wykonawcy. </w:t>
      </w:r>
    </w:p>
    <w:p w14:paraId="4BB98231"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4. Zamawiający zwróci zabezpieczenie należytego wykonania umowy w ciągu 30 dni, licząc od daty protokolarnego bezusterkowego odbioru końcowego. Kwota pozostawiona na zabezpieczenie roszczeń z tytułu gwarancji i rękojmi za wady w wysokości 30 % kwoty zabezpieczenia i zostanie zwrócona nie później niż w 15 dniu po upływie gwarancji i rękojmi za wady. </w:t>
      </w:r>
    </w:p>
    <w:p w14:paraId="26C47143"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5. Wykonawca zobowiązuje się do przedłożenia zabezpieczenia lub wniesienia nowego zabezpieczenia na kolejne okresy, w formie innej niż pieniądz, w przypadku zmiany terminu zakończenia realizacji umowy dokonanej w drodze aneksu do umowy lub niedotrzymania z winy Wykonawcy umownego terminu zakończenia robót. </w:t>
      </w:r>
    </w:p>
    <w:p w14:paraId="5939DA8D"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6. Zabezpieczenie, o którym mowa w ust. 1 zabezpiecza roszczenia Zamawiającego wobec Wykonawcy z tytułu niewykonania lub nienależytego wykonania przez Wykonawcę wszystkich zobowiązań zawartych w niniejszej umowie, w szczególności: </w:t>
      </w:r>
    </w:p>
    <w:p w14:paraId="3AD3D9CB" w14:textId="77777777" w:rsidR="006133E3" w:rsidRPr="003E13CC" w:rsidRDefault="006133E3" w:rsidP="006133E3">
      <w:pPr>
        <w:pStyle w:val="Default"/>
        <w:numPr>
          <w:ilvl w:val="1"/>
          <w:numId w:val="41"/>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roszczeń z tytułu niewykonania lub nienależytego wykonania przedmiotu umowy; </w:t>
      </w:r>
    </w:p>
    <w:p w14:paraId="6C5704DB" w14:textId="77777777" w:rsidR="006133E3" w:rsidRPr="003E13CC" w:rsidRDefault="006133E3" w:rsidP="006133E3">
      <w:pPr>
        <w:pStyle w:val="Default"/>
        <w:numPr>
          <w:ilvl w:val="1"/>
          <w:numId w:val="41"/>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roszczeń o zapłatę kar umownych; </w:t>
      </w:r>
    </w:p>
    <w:p w14:paraId="616223AB" w14:textId="77777777" w:rsidR="006133E3" w:rsidRPr="003E13CC" w:rsidRDefault="006133E3" w:rsidP="006133E3">
      <w:pPr>
        <w:pStyle w:val="Default"/>
        <w:numPr>
          <w:ilvl w:val="1"/>
          <w:numId w:val="41"/>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roszczeń z tytułu nieusunięcia lub nienależytego usunięcia wad w okresie rękojmi i gwarancji; </w:t>
      </w:r>
    </w:p>
    <w:p w14:paraId="0CFF365C" w14:textId="77777777" w:rsidR="006133E3" w:rsidRPr="003E13CC" w:rsidRDefault="006133E3" w:rsidP="006133E3">
      <w:pPr>
        <w:pStyle w:val="Default"/>
        <w:numPr>
          <w:ilvl w:val="1"/>
          <w:numId w:val="41"/>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roszczeń o zwrot kosztów wykonania zastępczego; </w:t>
      </w:r>
    </w:p>
    <w:p w14:paraId="35D515BA" w14:textId="77777777" w:rsidR="006133E3" w:rsidRPr="003E13CC" w:rsidRDefault="006133E3" w:rsidP="006133E3">
      <w:pPr>
        <w:pStyle w:val="Default"/>
        <w:numPr>
          <w:ilvl w:val="1"/>
          <w:numId w:val="41"/>
        </w:numPr>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roszczeń o wypłatę kwoty zabezpieczenia w związku z niewykonaniem zobowiązania dotyczącego wydłużenia zabezpieczenia na kolejne okresy. </w:t>
      </w:r>
    </w:p>
    <w:p w14:paraId="69353F8C" w14:textId="77777777" w:rsidR="006133E3" w:rsidRPr="003E13CC" w:rsidRDefault="006133E3" w:rsidP="005335B4">
      <w:pPr>
        <w:pStyle w:val="Default"/>
        <w:jc w:val="both"/>
        <w:rPr>
          <w:rFonts w:asciiTheme="minorHAnsi" w:hAnsiTheme="minorHAnsi" w:cstheme="minorHAnsi"/>
          <w:color w:val="000000" w:themeColor="text1"/>
          <w:sz w:val="23"/>
          <w:szCs w:val="23"/>
        </w:rPr>
      </w:pPr>
    </w:p>
    <w:p w14:paraId="1B822A71" w14:textId="75A50EEE" w:rsidR="005335B4" w:rsidRPr="003E13CC" w:rsidRDefault="005335B4" w:rsidP="006133E3">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14 Podwykonawcy</w:t>
      </w:r>
    </w:p>
    <w:p w14:paraId="6BA2F502" w14:textId="77777777" w:rsidR="005335B4" w:rsidRPr="003E13CC" w:rsidRDefault="005335B4" w:rsidP="005335B4">
      <w:pPr>
        <w:pStyle w:val="Default"/>
        <w:numPr>
          <w:ilvl w:val="0"/>
          <w:numId w:val="19"/>
        </w:numPr>
        <w:ind w:left="360" w:hanging="360"/>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Strony postanawiają, że Wykonawca będzie realizował umowę siłami własnymi z zastrzeżeniem, że n/w zakresy, Wykonawca wykona z udziałem n/w Podwykonawców: </w:t>
      </w:r>
    </w:p>
    <w:p w14:paraId="659E4443" w14:textId="77777777" w:rsidR="005335B4" w:rsidRPr="003E13CC" w:rsidRDefault="005335B4" w:rsidP="005335B4">
      <w:pPr>
        <w:pStyle w:val="Default"/>
        <w:jc w:val="both"/>
        <w:rPr>
          <w:rFonts w:asciiTheme="minorHAnsi" w:hAnsiTheme="minorHAnsi" w:cstheme="minorHAnsi"/>
          <w:color w:val="000000" w:themeColor="text1"/>
          <w:sz w:val="23"/>
          <w:szCs w:val="23"/>
        </w:rPr>
      </w:pPr>
    </w:p>
    <w:p w14:paraId="03ADA5F8"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 </w:t>
      </w:r>
    </w:p>
    <w:p w14:paraId="37C4D696"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i/>
          <w:iCs/>
          <w:color w:val="000000" w:themeColor="text1"/>
          <w:sz w:val="23"/>
          <w:szCs w:val="23"/>
        </w:rPr>
        <w:t xml:space="preserve">(zakres) (podwykonawca) </w:t>
      </w:r>
    </w:p>
    <w:p w14:paraId="15691AE0" w14:textId="77777777" w:rsidR="005335B4" w:rsidRPr="003E13CC" w:rsidRDefault="005335B4" w:rsidP="001908BC">
      <w:pPr>
        <w:pStyle w:val="Default"/>
        <w:numPr>
          <w:ilvl w:val="0"/>
          <w:numId w:val="19"/>
        </w:numPr>
        <w:spacing w:after="22"/>
        <w:ind w:left="360" w:hanging="360"/>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Wykonawca ponosi odpowiedzialność za wszelkie zachowania osób trzecich, którymi się posługuje przy wykonywaniu umowy, tak jak za swoje własne działania lub zaniechania. </w:t>
      </w:r>
    </w:p>
    <w:p w14:paraId="7C38C9CE" w14:textId="77777777" w:rsidR="005335B4" w:rsidRPr="003E13CC" w:rsidRDefault="005335B4" w:rsidP="001908BC">
      <w:pPr>
        <w:pStyle w:val="Default"/>
        <w:numPr>
          <w:ilvl w:val="0"/>
          <w:numId w:val="19"/>
        </w:numPr>
        <w:spacing w:after="22"/>
        <w:ind w:left="360" w:hanging="360"/>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Zmiana, wprowadzenie lub rezygnacja z Podwykonawcy wymaga pisemnej zgody Zamawiającego. </w:t>
      </w:r>
    </w:p>
    <w:p w14:paraId="29A2DA26" w14:textId="77777777" w:rsidR="005335B4" w:rsidRPr="003E13CC" w:rsidRDefault="005335B4" w:rsidP="001908BC">
      <w:pPr>
        <w:pStyle w:val="Default"/>
        <w:numPr>
          <w:ilvl w:val="0"/>
          <w:numId w:val="19"/>
        </w:numPr>
        <w:ind w:left="360" w:hanging="360"/>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 xml:space="preserve">Do zawarcia przez Podwykonawcę umowy z dalszym Podwykonawcą jest wymagana zgoda Zamawiającego i Wykonawcy. </w:t>
      </w:r>
    </w:p>
    <w:p w14:paraId="75ACE5F1" w14:textId="77777777" w:rsidR="001908BC" w:rsidRPr="003E13CC" w:rsidRDefault="001908BC" w:rsidP="001908BC">
      <w:pPr>
        <w:pStyle w:val="Default"/>
        <w:numPr>
          <w:ilvl w:val="0"/>
          <w:numId w:val="19"/>
        </w:numPr>
        <w:ind w:left="360" w:hanging="360"/>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Umowa z dalszym Podwykonawcą winna zostać zawarta na takich samych zasadach jak umowa z Podwykonawcą. </w:t>
      </w:r>
    </w:p>
    <w:p w14:paraId="1EB08A0D" w14:textId="77777777" w:rsidR="001908BC" w:rsidRPr="003E13CC" w:rsidRDefault="001908BC" w:rsidP="001908BC">
      <w:pPr>
        <w:pStyle w:val="Default"/>
        <w:ind w:left="360"/>
        <w:jc w:val="both"/>
        <w:rPr>
          <w:rFonts w:asciiTheme="minorHAnsi" w:hAnsiTheme="minorHAnsi" w:cstheme="minorHAnsi"/>
          <w:color w:val="000000" w:themeColor="text1"/>
          <w:sz w:val="23"/>
          <w:szCs w:val="23"/>
        </w:rPr>
      </w:pPr>
    </w:p>
    <w:p w14:paraId="36ADC45C" w14:textId="77777777" w:rsidR="005335B4" w:rsidRPr="003E13CC" w:rsidRDefault="005335B4" w:rsidP="005335B4">
      <w:pPr>
        <w:pStyle w:val="Default"/>
        <w:jc w:val="both"/>
        <w:rPr>
          <w:rFonts w:asciiTheme="minorHAnsi" w:hAnsiTheme="minorHAnsi" w:cstheme="minorHAnsi"/>
          <w:color w:val="000000" w:themeColor="text1"/>
          <w:sz w:val="23"/>
          <w:szCs w:val="23"/>
        </w:rPr>
      </w:pPr>
    </w:p>
    <w:p w14:paraId="4352C1FB" w14:textId="6F2338D2" w:rsidR="005335B4" w:rsidRPr="003E13CC" w:rsidRDefault="005335B4" w:rsidP="00605961">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15 Warunki gwarancji i rękojmi</w:t>
      </w:r>
    </w:p>
    <w:p w14:paraId="58E89BBD"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Wykonawca udziela Zamawiającemu gwarancji i rękojmi: </w:t>
      </w:r>
    </w:p>
    <w:p w14:paraId="6EAB8E87"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a) na panele fotowoltaiczne na okres </w:t>
      </w:r>
      <w:r w:rsidRPr="003E13CC">
        <w:rPr>
          <w:rFonts w:asciiTheme="minorHAnsi" w:hAnsiTheme="minorHAnsi" w:cstheme="minorHAnsi"/>
          <w:b/>
          <w:bCs/>
          <w:color w:val="000000" w:themeColor="text1"/>
          <w:sz w:val="23"/>
          <w:szCs w:val="23"/>
        </w:rPr>
        <w:t xml:space="preserve">…… </w:t>
      </w:r>
      <w:r w:rsidRPr="003E13CC">
        <w:rPr>
          <w:rFonts w:asciiTheme="minorHAnsi" w:hAnsiTheme="minorHAnsi" w:cstheme="minorHAnsi"/>
          <w:color w:val="000000" w:themeColor="text1"/>
          <w:sz w:val="23"/>
          <w:szCs w:val="23"/>
        </w:rPr>
        <w:t xml:space="preserve">miesięcy; </w:t>
      </w:r>
    </w:p>
    <w:p w14:paraId="4687CE53"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b) na liniową moc wyjściową paneli fotowoltaicznych tj.: nie mniej niż 84% początkowej sprawności po 25 latach użytkowania gwarancja i rękojmia na okres 25 lat; </w:t>
      </w:r>
    </w:p>
    <w:p w14:paraId="6303149A"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c) na falownik na okres </w:t>
      </w:r>
      <w:r w:rsidRPr="003E13CC">
        <w:rPr>
          <w:rFonts w:asciiTheme="minorHAnsi" w:hAnsiTheme="minorHAnsi" w:cstheme="minorHAnsi"/>
          <w:b/>
          <w:bCs/>
          <w:color w:val="000000" w:themeColor="text1"/>
          <w:sz w:val="23"/>
          <w:szCs w:val="23"/>
        </w:rPr>
        <w:t xml:space="preserve">……. </w:t>
      </w:r>
      <w:r w:rsidRPr="003E13CC">
        <w:rPr>
          <w:rFonts w:asciiTheme="minorHAnsi" w:hAnsiTheme="minorHAnsi" w:cstheme="minorHAnsi"/>
          <w:color w:val="000000" w:themeColor="text1"/>
          <w:sz w:val="23"/>
          <w:szCs w:val="23"/>
        </w:rPr>
        <w:t xml:space="preserve">miesięcy; </w:t>
      </w:r>
    </w:p>
    <w:p w14:paraId="083A389B"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d) na pozostały zakres przedmiotu zamówienia gwarancja i rękojmia na okres ……. miesięcy; </w:t>
      </w:r>
    </w:p>
    <w:p w14:paraId="3C9A51EC"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licząc od dnia następnego po dniu podpisania przez Zamawiającego i Wykonawcę protokołu odbioru końcowego. </w:t>
      </w:r>
    </w:p>
    <w:p w14:paraId="0745ACBF"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2. Wyłączenie zobowiązań wynikających z gwarancji i rękojmi za wady nie może obejmować zwolnienia Wykonawcy z gwarancji i rękojmi w przypadku wad powstałych na skutek: </w:t>
      </w:r>
    </w:p>
    <w:p w14:paraId="1700BEFB"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obciążenia śniegiem </w:t>
      </w:r>
    </w:p>
    <w:p w14:paraId="12AB6161"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gradobicia. </w:t>
      </w:r>
    </w:p>
    <w:p w14:paraId="53C37092"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 przypadku gradobicia odpowiedzialność Wykonawcy kończy się na zapewnieniu odporności na gradobicie wg PN-EN IEC 61215-1:2021-11 lub równoważnej. </w:t>
      </w:r>
    </w:p>
    <w:p w14:paraId="0BC282EF"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3. Wymagany termin rękojmi za wady jest równy okresowi gwarancji. </w:t>
      </w:r>
    </w:p>
    <w:p w14:paraId="4025C1E6"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4. Gwarancja i rękojmia za wady liczona będzie od następnego dnia po dniu podpisania protokołu odbioru końcowego przez Zamawiającego i Wykonawcę. </w:t>
      </w:r>
    </w:p>
    <w:p w14:paraId="038C5B71"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5. Zamawiający może zgłaszać wady przedmiotu zamówienia w terminie 14 dni od dnia ich stwierdzenia. </w:t>
      </w:r>
    </w:p>
    <w:p w14:paraId="3A9CAB15"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6. Wykonawca ponosi odpowiedzialność za jakość wykonywanych dostaw, dostarczonych urządzeń i materiałów oraz montaż. </w:t>
      </w:r>
    </w:p>
    <w:p w14:paraId="275C24D7"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7. Wykonawca zapewni obsługę techniczną w czasie realizacji zamówienia oraz w okresie gwarancyjnym umowy z następującą możliwością kontaktu: </w:t>
      </w:r>
    </w:p>
    <w:p w14:paraId="14FE0847"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E-mail: </w:t>
      </w:r>
      <w:r w:rsidRPr="003E13CC">
        <w:rPr>
          <w:rFonts w:asciiTheme="minorHAnsi" w:hAnsiTheme="minorHAnsi" w:cstheme="minorHAnsi"/>
          <w:b/>
          <w:bCs/>
          <w:color w:val="000000" w:themeColor="text1"/>
          <w:sz w:val="23"/>
          <w:szCs w:val="23"/>
        </w:rPr>
        <w:t xml:space="preserve">………………………………………………………….. </w:t>
      </w:r>
    </w:p>
    <w:p w14:paraId="709039CC"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8. Udzielona przez Wykonawcę gwarancja i rękojmia za wady obejmuje: </w:t>
      </w:r>
    </w:p>
    <w:p w14:paraId="6806352D"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usuwanie fizycznych wad w terminie maksymalnie 14 dni od dnia powiadomienia o wadach, </w:t>
      </w:r>
    </w:p>
    <w:p w14:paraId="5132F91B"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przeprowadzanie na własny koszt stosownych przeglądów w celu utrzymania gwarancji i rękojmi oraz poprawnego funkcjonowania instalacji, </w:t>
      </w:r>
    </w:p>
    <w:p w14:paraId="2B8B6105"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zapewnienie na własny koszt wszystkich niezbędnych do przeglądów materiałów, </w:t>
      </w:r>
    </w:p>
    <w:p w14:paraId="1D15B8FC"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zapewnienie bezpłatnego serwisu naprawczego obejmującego dojazd, części i robociznę, </w:t>
      </w:r>
    </w:p>
    <w:p w14:paraId="65666FEA"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czas reakcji nastąpi nie później niż 3-go dnia roboczego od momentu otrzymania zgłoszenia; </w:t>
      </w:r>
    </w:p>
    <w:p w14:paraId="25E05214"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usunięcie awarii sprzętu nastąpi w maksymalnym czasie do 14 dni od momentu zgłoszenia awarii przez Zamawiającego; </w:t>
      </w:r>
    </w:p>
    <w:p w14:paraId="29B99C96"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w przypadku gdy naprawa sprzętu w miejscu wskazanym przez Zamawiającego nie będzie możliwa, sprzęt zostanie przekazany, na koszt i odpowiedzialność Wykonawcy, do naprawy w innym miejscu. Po naprawie sprzęt zostanie dostarczony na koszt i odpowiedzialność Wykonawcy. </w:t>
      </w:r>
    </w:p>
    <w:p w14:paraId="50B8FFBB"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do napraw gwarancyjnych Wykonawca jest zobowiązany użyć fabrycznie nowych elementów o parametrach nie gorszych niż uszkodzone w przypadku dwukrotnej bezskutecznej naprawy, </w:t>
      </w:r>
    </w:p>
    <w:p w14:paraId="64378F95"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powiadomienie o ewentualnej awarii nastąpi w drodze elektronicznej po powiadomieniu zostanie dokonana nieodpłatna naprawa gwarancyjna lub wymiana sprzętu wadliwego na nowy. </w:t>
      </w:r>
    </w:p>
    <w:p w14:paraId="19B923A4" w14:textId="04FE4ADC" w:rsidR="005335B4" w:rsidRPr="003E13CC" w:rsidRDefault="005335B4" w:rsidP="001908BC">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9. Wykonawca zobowiązany jest do reakcji serwisowej polegającej na przyjęciu zgłoszenia serwisowego od Zamawiającego drogą elektroniczną (email) lub tradycyjną (za potwierdzeniem </w:t>
      </w:r>
      <w:r w:rsidRPr="003E13CC">
        <w:rPr>
          <w:rFonts w:asciiTheme="minorHAnsi" w:hAnsiTheme="minorHAnsi" w:cstheme="minorHAnsi"/>
          <w:color w:val="000000" w:themeColor="text1"/>
          <w:sz w:val="23"/>
          <w:szCs w:val="23"/>
        </w:rPr>
        <w:lastRenderedPageBreak/>
        <w:t xml:space="preserve">odbioru) oraz przystąpieniem do usunięcia usterki. Następnie Wykonawca informuje pracownika Zamawiającego o usunięciu usterki. Za zakończenie czasu reakcji serwisu uważa się datę wraz z godziną wskazaną w protokole usunięcia usterki podpisanej przez serwisanta oraz Użytkownika instalacji. Protokół usunięcia usterki należy przedłożyć Zamawiającemu w ciągu 5 dni od daty zakończenia czasu reakcji serwisu. Poprzez „reakcję serwisową” należy rozumieć przystąpienie do usunięcia zgłoszonej awarii w obiekcie, na którym zainstalowano instalacje fotowoltaiczne i usunięcie awarii musi nastąpić w czasie nie dłuższym niż 4 dni robocze od zgłoszenia awarii. </w:t>
      </w:r>
    </w:p>
    <w:p w14:paraId="6E990C23"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10. Naprawa serwisowa obejmuje wymianę bądź naprawę uszkodzonych elementów instalacji w ten sposób, aby zapewnić jej prawidłowe działanie. </w:t>
      </w:r>
    </w:p>
    <w:p w14:paraId="00739873"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11. Zgłoszenia serwisowego dokonuje Zamawiający w formie zapewniającej udokumentowanie godziny zgłoszenia serwisowego, którego wzór przygotuje Wykonawca. Od tego momentu liczony jest czas reakcji serwisu. </w:t>
      </w:r>
    </w:p>
    <w:p w14:paraId="6DAC1F75"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12. Wszelkie koszty związane z wadliwie wykonanym przedmiotem zamówienia, usunięciem wad i usterek w okresie obowiązywania gwarancji i rękojmi poniesie Wykonawca. </w:t>
      </w:r>
    </w:p>
    <w:p w14:paraId="7F3FC7BC"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13. Wysokość kwoty przeznaczonej na zabezpieczenie roszczeń z tytułu rękojmi za wady i gwarancji, zgodnie z art. 453 ust. 2 ustawy Pzp, wynosi 30% wysokości kwoty służącej pokryciu roszczeń z tytułu niewykonania lub nienależytego wykonania umowy. </w:t>
      </w:r>
    </w:p>
    <w:p w14:paraId="4CDE62D2"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14. W okresie gwarancyjnym wybrany Wykonawca będzie zobowiązany uczestniczyć na każde wezwanie Zamawiającego i przy jego udziale w przeglądach gwarancyjnych oraz do niezwłocznego przystąpienia do usuwania stwierdzonych wad, w terminie nie dłuższym niż 14 dni roboczych od momentu ich stwierdzenia i doręczenia Wykonawcy wezwania do ich usunięcia. </w:t>
      </w:r>
    </w:p>
    <w:p w14:paraId="0A81DEF2"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15. Okres gwarancyjny nie zostanie uznany za zakończony, dopóki nie zostaną usunięte przez Wykonawcę wady zgłoszone do czasu upływu okresu gwarancyjnego określonego w ust. 1 niniejszego paragrafu, a potwierdzeniem zakończenia okresu gwarancyjnego będzie podpisany przez obie Strony protokół odbioru pogwarancyjnego. </w:t>
      </w:r>
    </w:p>
    <w:p w14:paraId="3352966C"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16. Jeżeli Wykonawca nie zastosuje się do polecenia usunięcia wad lub usterek, Zamawiający może, po bezskutecznym upływie wyznaczonego terminu, powierzyć naprawę innej osobie na koszt i ryzyko Wykonawcy. </w:t>
      </w:r>
    </w:p>
    <w:p w14:paraId="02618308" w14:textId="38700F69" w:rsidR="005335B4" w:rsidRPr="003E13CC" w:rsidRDefault="005335B4" w:rsidP="00605961">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16 Roszczenia i spory</w:t>
      </w:r>
    </w:p>
    <w:p w14:paraId="71EC7C8E" w14:textId="77777777" w:rsidR="005335B4" w:rsidRPr="003E13CC" w:rsidRDefault="005335B4" w:rsidP="005335B4">
      <w:pPr>
        <w:pStyle w:val="Default"/>
        <w:numPr>
          <w:ilvl w:val="0"/>
          <w:numId w:val="22"/>
        </w:numPr>
        <w:ind w:left="360" w:hanging="360"/>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Wszelkie spory pomiędzy Zamawiającym a Wykonawcą, wynikające z Umowy, o roszczenia cywilnoprawne w sprawach, w których zawarcie ugody jest dopuszczalne, Strony poddają mediacjom lub innemu polubownemu rozwiązaniu przed Sądem Polubownym przy Prokuratorii Generalnej Rzeczypospolitej Polskiej. wybranym mediatorem albo osobą prowadzącą inne polubowne rozwiązanie sporu. </w:t>
      </w:r>
    </w:p>
    <w:p w14:paraId="18734BB3" w14:textId="77777777" w:rsidR="005335B4" w:rsidRPr="003E13CC" w:rsidRDefault="005335B4" w:rsidP="005335B4">
      <w:pPr>
        <w:pStyle w:val="Default"/>
        <w:jc w:val="both"/>
        <w:rPr>
          <w:rFonts w:asciiTheme="minorHAnsi" w:hAnsiTheme="minorHAnsi" w:cstheme="minorHAnsi"/>
          <w:color w:val="000000" w:themeColor="text1"/>
          <w:sz w:val="23"/>
          <w:szCs w:val="23"/>
        </w:rPr>
      </w:pPr>
    </w:p>
    <w:p w14:paraId="1A2BE307" w14:textId="3E0C0B88" w:rsidR="005335B4" w:rsidRPr="003E13CC" w:rsidRDefault="005335B4" w:rsidP="00605961">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17 Obowiązek Informacyjny</w:t>
      </w:r>
    </w:p>
    <w:p w14:paraId="20B14495" w14:textId="77777777" w:rsidR="005335B4" w:rsidRPr="003E13CC" w:rsidRDefault="005335B4" w:rsidP="00A76FEE">
      <w:pPr>
        <w:pStyle w:val="Default"/>
        <w:numPr>
          <w:ilvl w:val="0"/>
          <w:numId w:val="31"/>
        </w:numPr>
        <w:spacing w:after="65"/>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Przetwarzanie danych osobowych z tytułu realizacji niniejszej umowy odbywać się będzie zgodnie z art. 13 ust. 1 i 2 i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str. 1, ze zm.), zwanym dalej „RODO”. </w:t>
      </w:r>
    </w:p>
    <w:p w14:paraId="412EFBFC" w14:textId="035D6491" w:rsidR="005335B4" w:rsidRPr="003E13CC" w:rsidRDefault="00A76FEE" w:rsidP="00A76FEE">
      <w:pPr>
        <w:pStyle w:val="Default"/>
        <w:numPr>
          <w:ilvl w:val="0"/>
          <w:numId w:val="31"/>
        </w:numPr>
        <w:spacing w:after="68"/>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Administratorem danych osobowych jest Burmistrz Miasta i Gminy Żarki. W sprawach związanych z Państwa danymi osobowymi prosimy o kontakt mailowy do sekretariatu Urzędu: sekretariat@umigzarki.pl, do inspektora ODO: iodo-zarki@gimpmyszkow.pl lub pisemnie pod adres Urzędu: ul. Kościuszki 15/17, 42-310 Żarki.</w:t>
      </w:r>
      <w:r w:rsidR="005335B4" w:rsidRPr="003E13CC">
        <w:rPr>
          <w:rFonts w:asciiTheme="minorHAnsi" w:hAnsiTheme="minorHAnsi" w:cstheme="minorHAnsi"/>
          <w:color w:val="000000" w:themeColor="text1"/>
          <w:sz w:val="23"/>
          <w:szCs w:val="23"/>
        </w:rPr>
        <w:t xml:space="preserve">. </w:t>
      </w:r>
    </w:p>
    <w:p w14:paraId="35F088AB" w14:textId="77777777" w:rsidR="005335B4" w:rsidRPr="003E13CC" w:rsidRDefault="005335B4" w:rsidP="005335B4">
      <w:pPr>
        <w:pStyle w:val="Default"/>
        <w:jc w:val="both"/>
        <w:rPr>
          <w:rFonts w:asciiTheme="minorHAnsi" w:hAnsiTheme="minorHAnsi" w:cstheme="minorHAnsi"/>
          <w:color w:val="000000" w:themeColor="text1"/>
          <w:sz w:val="23"/>
          <w:szCs w:val="23"/>
        </w:rPr>
      </w:pPr>
    </w:p>
    <w:p w14:paraId="67B7CBDB" w14:textId="0F5C326A" w:rsidR="005335B4" w:rsidRPr="003E13CC" w:rsidRDefault="005335B4" w:rsidP="00605961">
      <w:pPr>
        <w:pStyle w:val="Default"/>
        <w:jc w:val="center"/>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xml:space="preserve">§ 18 Postanowienia końcowe </w:t>
      </w:r>
      <w:r w:rsidRPr="003E13CC">
        <w:rPr>
          <w:rFonts w:asciiTheme="minorHAnsi" w:hAnsiTheme="minorHAnsi" w:cstheme="minorHAnsi"/>
          <w:color w:val="000000" w:themeColor="text1"/>
          <w:sz w:val="23"/>
          <w:szCs w:val="23"/>
        </w:rPr>
        <w:t>.</w:t>
      </w:r>
    </w:p>
    <w:p w14:paraId="36EF7DCA" w14:textId="3B719F6F" w:rsidR="00605961" w:rsidRPr="003E13CC" w:rsidRDefault="00605961" w:rsidP="00605961">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1.Umowa wchodzi w życie z dniem zawarcia.</w:t>
      </w:r>
    </w:p>
    <w:p w14:paraId="160794BC" w14:textId="10FE2E28" w:rsidR="00605961" w:rsidRPr="003E13CC" w:rsidRDefault="00605961" w:rsidP="00605961">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lastRenderedPageBreak/>
        <w:t>2.Strony oświadczają, iż zapoznały się z Umową i akceptują jej treść bez zastrzeżeń.</w:t>
      </w:r>
    </w:p>
    <w:p w14:paraId="5A46553F" w14:textId="023D7D4A" w:rsidR="00605961" w:rsidRPr="003E13CC" w:rsidRDefault="00605961" w:rsidP="00605961">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3.Tytuły paragrafów użyte zostały wyłącznie dla przejrzystości Umowy i nie mają wpływu na interpretację jej treści.</w:t>
      </w:r>
    </w:p>
    <w:p w14:paraId="7D3C8D73" w14:textId="0BFC41AC" w:rsidR="00605961" w:rsidRPr="003E13CC" w:rsidRDefault="00605961" w:rsidP="00605961">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4.Wszelkie zmiany niniejszej Umowy wymagają formy pisemnej pod rygorem nieważności. Zmiany powinny być dokonywane przy uwzględnieniu postanowień SWZ oraz Ogłoszenia o zamówieniu w tym zakresie.</w:t>
      </w:r>
    </w:p>
    <w:p w14:paraId="2E1AACEE" w14:textId="67702965" w:rsidR="00605961" w:rsidRPr="003E13CC" w:rsidRDefault="00605961" w:rsidP="00605961">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5.Wykonawca oświadcza, że znane mu są wszelkie obowiązki wynikające z obowiązujących przepisów o ochronie danych osobowych mających zastosowanie, które zobowiązany jest wykonywać podmiot przetwarzający dane osobowe na zlecenie administratora danych oraz zapewnia wystarczające gwarancje wdrożenia odpowiednich środków technicznych i organizacyjnych, aby przetwarzanie danych osobowych spełniało wymogi wynikające z obowiązujących przepisów o ochronie danych osobowych mających zastosowanie i chroniło prawa osób których dane dotyczą. W przypadku gdyby doszło do konieczności przekazania danych osobowych przez Wykonawcę zobowiązany jest on uzyskać pisemną zgodę na przetwarzanie na potrzeby niniejszej umowy. Wykonawca jest zobowiązany do natychmiastowego powiadomienia o stwierdzeniu próby lub faktu naruszenia poufności danych osobowych przetwarzanych w wyniku realizacji umowy.</w:t>
      </w:r>
    </w:p>
    <w:p w14:paraId="11147231" w14:textId="1B44EF7E" w:rsidR="005335B4" w:rsidRPr="003E13CC" w:rsidRDefault="00605961"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6. </w:t>
      </w:r>
      <w:r w:rsidR="005335B4" w:rsidRPr="003E13CC">
        <w:rPr>
          <w:rFonts w:asciiTheme="minorHAnsi" w:hAnsiTheme="minorHAnsi" w:cstheme="minorHAnsi"/>
          <w:color w:val="000000" w:themeColor="text1"/>
          <w:sz w:val="23"/>
          <w:szCs w:val="23"/>
        </w:rPr>
        <w:t xml:space="preserve">W sprawach nieuregulowanych niniejszą umową zastosowanie mają przepisy: </w:t>
      </w:r>
    </w:p>
    <w:p w14:paraId="586D8F47"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a) Kodeksu Cywilnego, </w:t>
      </w:r>
    </w:p>
    <w:p w14:paraId="7E1E6996"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b) Prawo Budowlane; </w:t>
      </w:r>
    </w:p>
    <w:p w14:paraId="6FC594AD"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c) Prawo zamówień publicznych; </w:t>
      </w:r>
    </w:p>
    <w:p w14:paraId="09E5B45A"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d) inne przepisy prawa powszechnie obowiązującego. </w:t>
      </w:r>
    </w:p>
    <w:p w14:paraId="4C448BC7"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7. Zamawiający nie wyraża zgody na przeniesienie wierzytelności z niej wynikających w rozumieniu art. 509 kc. </w:t>
      </w:r>
    </w:p>
    <w:p w14:paraId="7CB33C23"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8. Załącznikami stanowiącymi integralną część niniejszej umowy są: </w:t>
      </w:r>
    </w:p>
    <w:p w14:paraId="03170BAC"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w:t>
      </w:r>
      <w:r w:rsidRPr="003E13CC">
        <w:rPr>
          <w:rFonts w:asciiTheme="minorHAnsi" w:hAnsiTheme="minorHAnsi" w:cstheme="minorHAnsi"/>
          <w:b/>
          <w:bCs/>
          <w:color w:val="000000" w:themeColor="text1"/>
          <w:sz w:val="23"/>
          <w:szCs w:val="23"/>
        </w:rPr>
        <w:t xml:space="preserve">Załącznik nr 1 </w:t>
      </w:r>
      <w:r w:rsidRPr="003E13CC">
        <w:rPr>
          <w:rFonts w:asciiTheme="minorHAnsi" w:hAnsiTheme="minorHAnsi" w:cstheme="minorHAnsi"/>
          <w:color w:val="000000" w:themeColor="text1"/>
          <w:sz w:val="23"/>
          <w:szCs w:val="23"/>
        </w:rPr>
        <w:t xml:space="preserve">- Specyfikacja Warunków Zamówienia; </w:t>
      </w:r>
    </w:p>
    <w:p w14:paraId="262769D4" w14:textId="77777777"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 </w:t>
      </w:r>
      <w:r w:rsidRPr="003E13CC">
        <w:rPr>
          <w:rFonts w:asciiTheme="minorHAnsi" w:hAnsiTheme="minorHAnsi" w:cstheme="minorHAnsi"/>
          <w:b/>
          <w:bCs/>
          <w:color w:val="000000" w:themeColor="text1"/>
          <w:sz w:val="23"/>
          <w:szCs w:val="23"/>
        </w:rPr>
        <w:t xml:space="preserve">Załącznik nr 2 </w:t>
      </w:r>
      <w:r w:rsidRPr="003E13CC">
        <w:rPr>
          <w:rFonts w:asciiTheme="minorHAnsi" w:hAnsiTheme="minorHAnsi" w:cstheme="minorHAnsi"/>
          <w:color w:val="000000" w:themeColor="text1"/>
          <w:sz w:val="23"/>
          <w:szCs w:val="23"/>
        </w:rPr>
        <w:t xml:space="preserve">- Oferta Wykonawcy </w:t>
      </w:r>
    </w:p>
    <w:p w14:paraId="5113A12A" w14:textId="1B3D13A0"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color w:val="000000" w:themeColor="text1"/>
          <w:sz w:val="23"/>
          <w:szCs w:val="23"/>
        </w:rPr>
        <w:t xml:space="preserve">9. Umowa została sporządzona w dwóch jednobrzmiących egzemplarzach, w tym jeden egzemplarz dla Wykonawcy i jeden egzemplarz dla Zamawiającego. </w:t>
      </w:r>
    </w:p>
    <w:p w14:paraId="135060FD" w14:textId="77777777" w:rsidR="00605961" w:rsidRPr="003E13CC" w:rsidRDefault="00605961" w:rsidP="005335B4">
      <w:pPr>
        <w:pStyle w:val="Default"/>
        <w:jc w:val="both"/>
        <w:rPr>
          <w:rFonts w:asciiTheme="minorHAnsi" w:hAnsiTheme="minorHAnsi" w:cstheme="minorHAnsi"/>
          <w:b/>
          <w:bCs/>
          <w:color w:val="000000" w:themeColor="text1"/>
          <w:sz w:val="23"/>
          <w:szCs w:val="23"/>
        </w:rPr>
      </w:pPr>
    </w:p>
    <w:p w14:paraId="2479C617" w14:textId="77777777" w:rsidR="00605961" w:rsidRPr="003E13CC" w:rsidRDefault="00605961" w:rsidP="005335B4">
      <w:pPr>
        <w:pStyle w:val="Default"/>
        <w:jc w:val="both"/>
        <w:rPr>
          <w:rFonts w:asciiTheme="minorHAnsi" w:hAnsiTheme="minorHAnsi" w:cstheme="minorHAnsi"/>
          <w:b/>
          <w:bCs/>
          <w:color w:val="000000" w:themeColor="text1"/>
          <w:sz w:val="23"/>
          <w:szCs w:val="23"/>
        </w:rPr>
      </w:pPr>
    </w:p>
    <w:p w14:paraId="1E0A193F" w14:textId="77777777" w:rsidR="00605961" w:rsidRPr="003E13CC" w:rsidRDefault="00605961" w:rsidP="005335B4">
      <w:pPr>
        <w:pStyle w:val="Default"/>
        <w:jc w:val="both"/>
        <w:rPr>
          <w:rFonts w:asciiTheme="minorHAnsi" w:hAnsiTheme="minorHAnsi" w:cstheme="minorHAnsi"/>
          <w:b/>
          <w:bCs/>
          <w:color w:val="000000" w:themeColor="text1"/>
          <w:sz w:val="23"/>
          <w:szCs w:val="23"/>
        </w:rPr>
      </w:pPr>
    </w:p>
    <w:p w14:paraId="791AAD1C" w14:textId="6EB12CA1" w:rsidR="005335B4" w:rsidRPr="003E13CC" w:rsidRDefault="005335B4" w:rsidP="005335B4">
      <w:pPr>
        <w:pStyle w:val="Default"/>
        <w:jc w:val="both"/>
        <w:rPr>
          <w:rFonts w:asciiTheme="minorHAnsi" w:hAnsiTheme="minorHAnsi" w:cstheme="minorHAnsi"/>
          <w:color w:val="000000" w:themeColor="text1"/>
          <w:sz w:val="23"/>
          <w:szCs w:val="23"/>
        </w:rPr>
      </w:pPr>
      <w:r w:rsidRPr="003E13CC">
        <w:rPr>
          <w:rFonts w:asciiTheme="minorHAnsi" w:hAnsiTheme="minorHAnsi" w:cstheme="minorHAnsi"/>
          <w:b/>
          <w:bCs/>
          <w:color w:val="000000" w:themeColor="text1"/>
          <w:sz w:val="23"/>
          <w:szCs w:val="23"/>
        </w:rPr>
        <w:t xml:space="preserve">WYKONAWCA </w:t>
      </w:r>
      <w:r w:rsidR="00605961" w:rsidRPr="003E13CC">
        <w:rPr>
          <w:rFonts w:asciiTheme="minorHAnsi" w:hAnsiTheme="minorHAnsi" w:cstheme="minorHAnsi"/>
          <w:b/>
          <w:bCs/>
          <w:color w:val="000000" w:themeColor="text1"/>
          <w:sz w:val="23"/>
          <w:szCs w:val="23"/>
        </w:rPr>
        <w:tab/>
      </w:r>
      <w:r w:rsidR="00605961" w:rsidRPr="003E13CC">
        <w:rPr>
          <w:rFonts w:asciiTheme="minorHAnsi" w:hAnsiTheme="minorHAnsi" w:cstheme="minorHAnsi"/>
          <w:b/>
          <w:bCs/>
          <w:color w:val="000000" w:themeColor="text1"/>
          <w:sz w:val="23"/>
          <w:szCs w:val="23"/>
        </w:rPr>
        <w:tab/>
      </w:r>
      <w:r w:rsidR="00605961" w:rsidRPr="003E13CC">
        <w:rPr>
          <w:rFonts w:asciiTheme="minorHAnsi" w:hAnsiTheme="minorHAnsi" w:cstheme="minorHAnsi"/>
          <w:b/>
          <w:bCs/>
          <w:color w:val="000000" w:themeColor="text1"/>
          <w:sz w:val="23"/>
          <w:szCs w:val="23"/>
        </w:rPr>
        <w:tab/>
      </w:r>
      <w:r w:rsidR="00605961" w:rsidRPr="003E13CC">
        <w:rPr>
          <w:rFonts w:asciiTheme="minorHAnsi" w:hAnsiTheme="minorHAnsi" w:cstheme="minorHAnsi"/>
          <w:b/>
          <w:bCs/>
          <w:color w:val="000000" w:themeColor="text1"/>
          <w:sz w:val="23"/>
          <w:szCs w:val="23"/>
        </w:rPr>
        <w:tab/>
      </w:r>
      <w:r w:rsidR="00605961" w:rsidRPr="003E13CC">
        <w:rPr>
          <w:rFonts w:asciiTheme="minorHAnsi" w:hAnsiTheme="minorHAnsi" w:cstheme="minorHAnsi"/>
          <w:b/>
          <w:bCs/>
          <w:color w:val="000000" w:themeColor="text1"/>
          <w:sz w:val="23"/>
          <w:szCs w:val="23"/>
        </w:rPr>
        <w:tab/>
      </w:r>
      <w:r w:rsidR="00605961" w:rsidRPr="003E13CC">
        <w:rPr>
          <w:rFonts w:asciiTheme="minorHAnsi" w:hAnsiTheme="minorHAnsi" w:cstheme="minorHAnsi"/>
          <w:b/>
          <w:bCs/>
          <w:color w:val="000000" w:themeColor="text1"/>
          <w:sz w:val="23"/>
          <w:szCs w:val="23"/>
        </w:rPr>
        <w:tab/>
      </w:r>
      <w:r w:rsidR="00605961" w:rsidRPr="003E13CC">
        <w:rPr>
          <w:rFonts w:asciiTheme="minorHAnsi" w:hAnsiTheme="minorHAnsi" w:cstheme="minorHAnsi"/>
          <w:b/>
          <w:bCs/>
          <w:color w:val="000000" w:themeColor="text1"/>
          <w:sz w:val="23"/>
          <w:szCs w:val="23"/>
        </w:rPr>
        <w:tab/>
      </w:r>
      <w:r w:rsidRPr="003E13CC">
        <w:rPr>
          <w:rFonts w:asciiTheme="minorHAnsi" w:hAnsiTheme="minorHAnsi" w:cstheme="minorHAnsi"/>
          <w:b/>
          <w:bCs/>
          <w:color w:val="000000" w:themeColor="text1"/>
          <w:sz w:val="23"/>
          <w:szCs w:val="23"/>
        </w:rPr>
        <w:t xml:space="preserve">ZAMAWIAJĄCY </w:t>
      </w:r>
    </w:p>
    <w:p w14:paraId="0F6FF7BF" w14:textId="724E36F0" w:rsidR="005335B4" w:rsidRPr="003E13CC" w:rsidRDefault="005335B4" w:rsidP="005335B4">
      <w:pPr>
        <w:pStyle w:val="Default"/>
        <w:jc w:val="both"/>
        <w:rPr>
          <w:rFonts w:asciiTheme="minorHAnsi" w:hAnsiTheme="minorHAnsi" w:cstheme="minorHAnsi"/>
          <w:color w:val="000000" w:themeColor="text1"/>
          <w:sz w:val="23"/>
          <w:szCs w:val="23"/>
        </w:rPr>
      </w:pPr>
    </w:p>
    <w:p w14:paraId="1905FDB5" w14:textId="7EF693D6" w:rsidR="006A5CA2" w:rsidRPr="003E13CC" w:rsidRDefault="005335B4" w:rsidP="005335B4">
      <w:pPr>
        <w:jc w:val="both"/>
        <w:rPr>
          <w:rFonts w:cstheme="minorHAnsi"/>
          <w:color w:val="000000" w:themeColor="text1"/>
        </w:rPr>
      </w:pPr>
      <w:r w:rsidRPr="003E13CC">
        <w:rPr>
          <w:rFonts w:cstheme="minorHAnsi"/>
          <w:b/>
          <w:bCs/>
          <w:color w:val="000000" w:themeColor="text1"/>
          <w:sz w:val="23"/>
          <w:szCs w:val="23"/>
        </w:rPr>
        <w:t xml:space="preserve">……………………………………… </w:t>
      </w:r>
      <w:r w:rsidR="00605961" w:rsidRPr="003E13CC">
        <w:rPr>
          <w:rFonts w:cstheme="minorHAnsi"/>
          <w:b/>
          <w:bCs/>
          <w:color w:val="000000" w:themeColor="text1"/>
          <w:sz w:val="23"/>
          <w:szCs w:val="23"/>
        </w:rPr>
        <w:tab/>
      </w:r>
      <w:r w:rsidR="00605961" w:rsidRPr="003E13CC">
        <w:rPr>
          <w:rFonts w:cstheme="minorHAnsi"/>
          <w:b/>
          <w:bCs/>
          <w:color w:val="000000" w:themeColor="text1"/>
          <w:sz w:val="23"/>
          <w:szCs w:val="23"/>
        </w:rPr>
        <w:tab/>
      </w:r>
      <w:r w:rsidR="00605961" w:rsidRPr="003E13CC">
        <w:rPr>
          <w:rFonts w:cstheme="minorHAnsi"/>
          <w:b/>
          <w:bCs/>
          <w:color w:val="000000" w:themeColor="text1"/>
          <w:sz w:val="23"/>
          <w:szCs w:val="23"/>
        </w:rPr>
        <w:tab/>
      </w:r>
      <w:r w:rsidR="00605961" w:rsidRPr="003E13CC">
        <w:rPr>
          <w:rFonts w:cstheme="minorHAnsi"/>
          <w:b/>
          <w:bCs/>
          <w:color w:val="000000" w:themeColor="text1"/>
          <w:sz w:val="23"/>
          <w:szCs w:val="23"/>
        </w:rPr>
        <w:tab/>
      </w:r>
      <w:r w:rsidR="00605961" w:rsidRPr="003E13CC">
        <w:rPr>
          <w:rFonts w:cstheme="minorHAnsi"/>
          <w:b/>
          <w:bCs/>
          <w:color w:val="000000" w:themeColor="text1"/>
          <w:sz w:val="23"/>
          <w:szCs w:val="23"/>
        </w:rPr>
        <w:tab/>
      </w:r>
      <w:r w:rsidRPr="003E13CC">
        <w:rPr>
          <w:rFonts w:cstheme="minorHAnsi"/>
          <w:b/>
          <w:bCs/>
          <w:color w:val="000000" w:themeColor="text1"/>
          <w:sz w:val="23"/>
          <w:szCs w:val="23"/>
        </w:rPr>
        <w:t xml:space="preserve">……………………………………………. </w:t>
      </w:r>
    </w:p>
    <w:sectPr w:rsidR="006A5CA2" w:rsidRPr="003E13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177EE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DCAB1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156322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C31B64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E05B586"/>
    <w:multiLevelType w:val="hybridMultilevel"/>
    <w:tmpl w:val="4E8CCDE2"/>
    <w:lvl w:ilvl="0" w:tplc="FFFFFFFF">
      <w:start w:val="1"/>
      <w:numFmt w:val="bullet"/>
      <w:lvlText w:val="•"/>
      <w:lvlJc w:val="left"/>
    </w:lvl>
    <w:lvl w:ilvl="1" w:tplc="04150017">
      <w:start w:val="1"/>
      <w:numFmt w:val="lowerLetter"/>
      <w:lvlText w:val="%2)"/>
      <w:lvlJc w:val="left"/>
      <w:pPr>
        <w:ind w:left="360" w:hanging="360"/>
      </w:p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F08B9F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B03F58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BA05849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BEBAF6D"/>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C2E9CA1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C86F1A8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CFD86538"/>
    <w:multiLevelType w:val="hybridMultilevel"/>
    <w:tmpl w:val="FFFFFFFF"/>
    <w:lvl w:ilvl="0" w:tplc="FFFFFFFF">
      <w:start w:val="1"/>
      <w:numFmt w:val="decimal"/>
      <w:lvlText w:val="%1."/>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D05B6A49"/>
    <w:multiLevelType w:val="hybridMultilevel"/>
    <w:tmpl w:val="3E86079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D4B79EF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DAFCCDD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DC26FE3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DF596CC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E3E1A78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FBCC71B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2511D69"/>
    <w:multiLevelType w:val="hybridMultilevel"/>
    <w:tmpl w:val="184A462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302060A"/>
    <w:multiLevelType w:val="hybridMultilevel"/>
    <w:tmpl w:val="CB10BF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44CE2D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597C3A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9E37168"/>
    <w:multiLevelType w:val="hybridMultilevel"/>
    <w:tmpl w:val="40404426"/>
    <w:lvl w:ilvl="0" w:tplc="FFFFFFFF">
      <w:start w:val="1"/>
      <w:numFmt w:val="decimal"/>
      <w:lvlText w:val="%1."/>
      <w:lvlJc w:val="left"/>
    </w:lvl>
    <w:lvl w:ilvl="1" w:tplc="0000000F">
      <w:start w:val="1"/>
      <w:numFmt w:val="lowerLetter"/>
      <w:lvlText w:val="%2)"/>
      <w:lvlJc w:val="left"/>
      <w:pPr>
        <w:ind w:left="360" w:hanging="360"/>
      </w:pPr>
      <w:rPr>
        <w:rFonts w:ascii="Arial" w:hAnsi="Arial" w:cs="Arial"/>
        <w:b/>
        <w:color w:val="auto"/>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AC67AA5"/>
    <w:multiLevelType w:val="hybridMultilevel"/>
    <w:tmpl w:val="9266DDB0"/>
    <w:lvl w:ilvl="0" w:tplc="FFFFFFFF">
      <w:start w:val="1"/>
      <w:numFmt w:val="lowerLetter"/>
      <w:lvlText w:val="."/>
      <w:lvlJc w:val="left"/>
    </w:lvl>
    <w:lvl w:ilvl="1" w:tplc="04150017">
      <w:start w:val="1"/>
      <w:numFmt w:val="lowerLetter"/>
      <w:lvlText w:val="%2)"/>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BDF1864"/>
    <w:multiLevelType w:val="hybridMultilevel"/>
    <w:tmpl w:val="EBD4BBA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D555E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1729973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18892D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1B6EF6D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1C187F6B"/>
    <w:multiLevelType w:val="hybridMultilevel"/>
    <w:tmpl w:val="D6F8900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D81D1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2451F15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28CF48AA"/>
    <w:multiLevelType w:val="hybridMultilevel"/>
    <w:tmpl w:val="2EA03306"/>
    <w:lvl w:ilvl="0" w:tplc="F8186702">
      <w:start w:val="1"/>
      <w:numFmt w:val="decimal"/>
      <w:lvlText w:val="%1."/>
      <w:lvlJc w:val="left"/>
      <w:pPr>
        <w:ind w:left="720" w:hanging="360"/>
      </w:pPr>
      <w:rPr>
        <w:rFonts w:hint="default"/>
        <w:b/>
        <w:strike w:val="0"/>
        <w:color w:val="000000" w:themeColor="text1"/>
      </w:rPr>
    </w:lvl>
    <w:lvl w:ilvl="1" w:tplc="861431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E68083A"/>
    <w:multiLevelType w:val="multilevel"/>
    <w:tmpl w:val="978EC3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07FA24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301636D"/>
    <w:multiLevelType w:val="hybridMultilevel"/>
    <w:tmpl w:val="29702CD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9D177C"/>
    <w:multiLevelType w:val="hybridMultilevel"/>
    <w:tmpl w:val="2810743E"/>
    <w:lvl w:ilvl="0" w:tplc="FFFFFFFF">
      <w:start w:val="1"/>
      <w:numFmt w:val="lowerLetter"/>
      <w:lvlText w:val="."/>
      <w:lvlJc w:val="left"/>
    </w:lvl>
    <w:lvl w:ilvl="1" w:tplc="04150017">
      <w:start w:val="1"/>
      <w:numFmt w:val="lowerLetter"/>
      <w:lvlText w:val="%2)"/>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44F748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D371F3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508D2FF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50D83265"/>
    <w:multiLevelType w:val="hybridMultilevel"/>
    <w:tmpl w:val="0E76013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5C629C"/>
    <w:multiLevelType w:val="hybridMultilevel"/>
    <w:tmpl w:val="3B58F9C2"/>
    <w:lvl w:ilvl="0" w:tplc="FFFFFFFF">
      <w:start w:val="1"/>
      <w:numFmt w:val="decimal"/>
      <w:lvlText w:val="%1."/>
      <w:lvlJc w:val="left"/>
    </w:lvl>
    <w:lvl w:ilvl="1" w:tplc="04150017">
      <w:start w:val="1"/>
      <w:numFmt w:val="lowerLetter"/>
      <w:lvlText w:val="%2)"/>
      <w:lvlJc w:val="left"/>
      <w:pPr>
        <w:ind w:left="72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76DBE3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6BA02A7C"/>
    <w:multiLevelType w:val="hybridMultilevel"/>
    <w:tmpl w:val="46243B1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416BD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027D8F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4BD4A78"/>
    <w:multiLevelType w:val="hybridMultilevel"/>
    <w:tmpl w:val="2FC048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35EA0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7EE913CE"/>
    <w:multiLevelType w:val="hybridMultilevel"/>
    <w:tmpl w:val="DF185E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1536885">
    <w:abstractNumId w:val="17"/>
  </w:num>
  <w:num w:numId="2" w16cid:durableId="253516144">
    <w:abstractNumId w:val="10"/>
  </w:num>
  <w:num w:numId="3" w16cid:durableId="1510100035">
    <w:abstractNumId w:val="5"/>
  </w:num>
  <w:num w:numId="4" w16cid:durableId="1846357397">
    <w:abstractNumId w:val="43"/>
  </w:num>
  <w:num w:numId="5" w16cid:durableId="2049060149">
    <w:abstractNumId w:val="15"/>
  </w:num>
  <w:num w:numId="6" w16cid:durableId="384762214">
    <w:abstractNumId w:val="6"/>
  </w:num>
  <w:num w:numId="7" w16cid:durableId="1596784768">
    <w:abstractNumId w:val="4"/>
  </w:num>
  <w:num w:numId="8" w16cid:durableId="1251086698">
    <w:abstractNumId w:val="38"/>
  </w:num>
  <w:num w:numId="9" w16cid:durableId="465046520">
    <w:abstractNumId w:val="9"/>
  </w:num>
  <w:num w:numId="10" w16cid:durableId="1449667148">
    <w:abstractNumId w:val="46"/>
  </w:num>
  <w:num w:numId="11" w16cid:durableId="1348215471">
    <w:abstractNumId w:val="21"/>
  </w:num>
  <w:num w:numId="12" w16cid:durableId="1431241127">
    <w:abstractNumId w:val="11"/>
  </w:num>
  <w:num w:numId="13" w16cid:durableId="603417178">
    <w:abstractNumId w:val="48"/>
  </w:num>
  <w:num w:numId="14" w16cid:durableId="1121803571">
    <w:abstractNumId w:val="2"/>
  </w:num>
  <w:num w:numId="15" w16cid:durableId="1247762357">
    <w:abstractNumId w:val="22"/>
  </w:num>
  <w:num w:numId="16" w16cid:durableId="2126462807">
    <w:abstractNumId w:val="40"/>
  </w:num>
  <w:num w:numId="17" w16cid:durableId="852961044">
    <w:abstractNumId w:val="35"/>
  </w:num>
  <w:num w:numId="18" w16cid:durableId="1708947804">
    <w:abstractNumId w:val="45"/>
  </w:num>
  <w:num w:numId="19" w16cid:durableId="443696249">
    <w:abstractNumId w:val="12"/>
  </w:num>
  <w:num w:numId="20" w16cid:durableId="458233068">
    <w:abstractNumId w:val="39"/>
  </w:num>
  <w:num w:numId="21" w16cid:durableId="1436485961">
    <w:abstractNumId w:val="32"/>
  </w:num>
  <w:num w:numId="22" w16cid:durableId="1688797529">
    <w:abstractNumId w:val="14"/>
  </w:num>
  <w:num w:numId="23" w16cid:durableId="1388335044">
    <w:abstractNumId w:val="1"/>
  </w:num>
  <w:num w:numId="24" w16cid:durableId="1546791748">
    <w:abstractNumId w:val="28"/>
  </w:num>
  <w:num w:numId="25" w16cid:durableId="79759979">
    <w:abstractNumId w:val="26"/>
  </w:num>
  <w:num w:numId="26" w16cid:durableId="1624650684">
    <w:abstractNumId w:val="31"/>
  </w:num>
  <w:num w:numId="27" w16cid:durableId="1638149064">
    <w:abstractNumId w:val="0"/>
  </w:num>
  <w:num w:numId="28" w16cid:durableId="1665863992">
    <w:abstractNumId w:val="7"/>
  </w:num>
  <w:num w:numId="29" w16cid:durableId="438986150">
    <w:abstractNumId w:val="13"/>
  </w:num>
  <w:num w:numId="30" w16cid:durableId="2108499058">
    <w:abstractNumId w:val="3"/>
  </w:num>
  <w:num w:numId="31" w16cid:durableId="2114275102">
    <w:abstractNumId w:val="20"/>
  </w:num>
  <w:num w:numId="32" w16cid:durableId="1369454865">
    <w:abstractNumId w:val="19"/>
  </w:num>
  <w:num w:numId="33" w16cid:durableId="242374789">
    <w:abstractNumId w:val="36"/>
  </w:num>
  <w:num w:numId="34" w16cid:durableId="1353146038">
    <w:abstractNumId w:val="8"/>
  </w:num>
  <w:num w:numId="35" w16cid:durableId="1832527404">
    <w:abstractNumId w:val="23"/>
  </w:num>
  <w:num w:numId="36" w16cid:durableId="1356928702">
    <w:abstractNumId w:val="42"/>
  </w:num>
  <w:num w:numId="37" w16cid:durableId="2097751086">
    <w:abstractNumId w:val="16"/>
  </w:num>
  <w:num w:numId="38" w16cid:durableId="745424321">
    <w:abstractNumId w:val="29"/>
  </w:num>
  <w:num w:numId="39" w16cid:durableId="627515593">
    <w:abstractNumId w:val="47"/>
  </w:num>
  <w:num w:numId="40" w16cid:durableId="1802459413">
    <w:abstractNumId w:val="24"/>
  </w:num>
  <w:num w:numId="41" w16cid:durableId="323899374">
    <w:abstractNumId w:val="37"/>
  </w:num>
  <w:num w:numId="42" w16cid:durableId="981302169">
    <w:abstractNumId w:val="49"/>
  </w:num>
  <w:num w:numId="43" w16cid:durableId="1582449197">
    <w:abstractNumId w:val="41"/>
  </w:num>
  <w:num w:numId="44" w16cid:durableId="1348680193">
    <w:abstractNumId w:val="30"/>
  </w:num>
  <w:num w:numId="45" w16cid:durableId="1241478004">
    <w:abstractNumId w:val="25"/>
  </w:num>
  <w:num w:numId="46" w16cid:durableId="501285451">
    <w:abstractNumId w:val="44"/>
  </w:num>
  <w:num w:numId="47" w16cid:durableId="1096708902">
    <w:abstractNumId w:val="18"/>
  </w:num>
  <w:num w:numId="48" w16cid:durableId="1204945404">
    <w:abstractNumId w:val="27"/>
  </w:num>
  <w:num w:numId="49" w16cid:durableId="869689077">
    <w:abstractNumId w:val="33"/>
  </w:num>
  <w:num w:numId="50" w16cid:durableId="35796938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5B4"/>
    <w:rsid w:val="00052F06"/>
    <w:rsid w:val="000E492E"/>
    <w:rsid w:val="001908BC"/>
    <w:rsid w:val="001A6FCC"/>
    <w:rsid w:val="0029569C"/>
    <w:rsid w:val="002B4314"/>
    <w:rsid w:val="0032517F"/>
    <w:rsid w:val="00335805"/>
    <w:rsid w:val="003E13CC"/>
    <w:rsid w:val="003F3357"/>
    <w:rsid w:val="003F5BBB"/>
    <w:rsid w:val="00422477"/>
    <w:rsid w:val="005335B4"/>
    <w:rsid w:val="005550A8"/>
    <w:rsid w:val="005717C8"/>
    <w:rsid w:val="006032BE"/>
    <w:rsid w:val="00605961"/>
    <w:rsid w:val="006133E3"/>
    <w:rsid w:val="006A5CA2"/>
    <w:rsid w:val="00746A88"/>
    <w:rsid w:val="00751FDC"/>
    <w:rsid w:val="00782A4B"/>
    <w:rsid w:val="007D7C8A"/>
    <w:rsid w:val="00891270"/>
    <w:rsid w:val="009074E2"/>
    <w:rsid w:val="00951E9C"/>
    <w:rsid w:val="00964267"/>
    <w:rsid w:val="00A76FEE"/>
    <w:rsid w:val="00AF276E"/>
    <w:rsid w:val="00B44CE9"/>
    <w:rsid w:val="00BF1E35"/>
    <w:rsid w:val="00C634A4"/>
    <w:rsid w:val="00CD2129"/>
    <w:rsid w:val="00D01451"/>
    <w:rsid w:val="00DE011C"/>
    <w:rsid w:val="00E62E8C"/>
    <w:rsid w:val="00E90C8A"/>
    <w:rsid w:val="00E94C24"/>
    <w:rsid w:val="00EA2103"/>
    <w:rsid w:val="00F846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37CCB"/>
  <w15:chartTrackingRefBased/>
  <w15:docId w15:val="{539DC534-8783-47CA-A622-0DC08EFE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335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335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335B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335B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335B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335B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335B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335B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335B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335B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335B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335B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335B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335B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335B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335B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335B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335B4"/>
    <w:rPr>
      <w:rFonts w:eastAsiaTheme="majorEastAsia" w:cstheme="majorBidi"/>
      <w:color w:val="272727" w:themeColor="text1" w:themeTint="D8"/>
    </w:rPr>
  </w:style>
  <w:style w:type="paragraph" w:styleId="Tytu">
    <w:name w:val="Title"/>
    <w:basedOn w:val="Normalny"/>
    <w:next w:val="Normalny"/>
    <w:link w:val="TytuZnak"/>
    <w:uiPriority w:val="10"/>
    <w:qFormat/>
    <w:rsid w:val="005335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335B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335B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335B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335B4"/>
    <w:pPr>
      <w:spacing w:before="160"/>
      <w:jc w:val="center"/>
    </w:pPr>
    <w:rPr>
      <w:i/>
      <w:iCs/>
      <w:color w:val="404040" w:themeColor="text1" w:themeTint="BF"/>
    </w:rPr>
  </w:style>
  <w:style w:type="character" w:customStyle="1" w:styleId="CytatZnak">
    <w:name w:val="Cytat Znak"/>
    <w:basedOn w:val="Domylnaczcionkaakapitu"/>
    <w:link w:val="Cytat"/>
    <w:uiPriority w:val="29"/>
    <w:rsid w:val="005335B4"/>
    <w:rPr>
      <w:i/>
      <w:iCs/>
      <w:color w:val="404040" w:themeColor="text1" w:themeTint="BF"/>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Obiekt"/>
    <w:basedOn w:val="Normalny"/>
    <w:link w:val="AkapitzlistZnak"/>
    <w:uiPriority w:val="34"/>
    <w:qFormat/>
    <w:rsid w:val="005335B4"/>
    <w:pPr>
      <w:ind w:left="720"/>
      <w:contextualSpacing/>
    </w:pPr>
  </w:style>
  <w:style w:type="character" w:styleId="Wyrnienieintensywne">
    <w:name w:val="Intense Emphasis"/>
    <w:basedOn w:val="Domylnaczcionkaakapitu"/>
    <w:uiPriority w:val="21"/>
    <w:qFormat/>
    <w:rsid w:val="005335B4"/>
    <w:rPr>
      <w:i/>
      <w:iCs/>
      <w:color w:val="2F5496" w:themeColor="accent1" w:themeShade="BF"/>
    </w:rPr>
  </w:style>
  <w:style w:type="paragraph" w:styleId="Cytatintensywny">
    <w:name w:val="Intense Quote"/>
    <w:basedOn w:val="Normalny"/>
    <w:next w:val="Normalny"/>
    <w:link w:val="CytatintensywnyZnak"/>
    <w:uiPriority w:val="30"/>
    <w:qFormat/>
    <w:rsid w:val="005335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335B4"/>
    <w:rPr>
      <w:i/>
      <w:iCs/>
      <w:color w:val="2F5496" w:themeColor="accent1" w:themeShade="BF"/>
    </w:rPr>
  </w:style>
  <w:style w:type="character" w:styleId="Odwoanieintensywne">
    <w:name w:val="Intense Reference"/>
    <w:basedOn w:val="Domylnaczcionkaakapitu"/>
    <w:uiPriority w:val="32"/>
    <w:qFormat/>
    <w:rsid w:val="005335B4"/>
    <w:rPr>
      <w:b/>
      <w:bCs/>
      <w:smallCaps/>
      <w:color w:val="2F5496" w:themeColor="accent1" w:themeShade="BF"/>
      <w:spacing w:val="5"/>
    </w:rPr>
  </w:style>
  <w:style w:type="paragraph" w:customStyle="1" w:styleId="Default">
    <w:name w:val="Default"/>
    <w:qFormat/>
    <w:rsid w:val="005335B4"/>
    <w:pPr>
      <w:autoSpaceDE w:val="0"/>
      <w:autoSpaceDN w:val="0"/>
      <w:adjustRightInd w:val="0"/>
      <w:spacing w:after="0" w:line="240" w:lineRule="auto"/>
    </w:pPr>
    <w:rPr>
      <w:rFonts w:ascii="Calibri" w:hAnsi="Calibri" w:cs="Calibri"/>
      <w:color w:val="000000"/>
      <w:kern w:val="0"/>
      <w:sz w:val="24"/>
      <w:szCs w:val="24"/>
    </w:rPr>
  </w:style>
  <w:style w:type="character" w:styleId="Odwoaniedokomentarza">
    <w:name w:val="annotation reference"/>
    <w:basedOn w:val="Domylnaczcionkaakapitu"/>
    <w:uiPriority w:val="99"/>
    <w:semiHidden/>
    <w:unhideWhenUsed/>
    <w:rsid w:val="00CD2129"/>
    <w:rPr>
      <w:sz w:val="16"/>
      <w:szCs w:val="16"/>
    </w:rPr>
  </w:style>
  <w:style w:type="paragraph" w:styleId="Tekstkomentarza">
    <w:name w:val="annotation text"/>
    <w:basedOn w:val="Normalny"/>
    <w:link w:val="TekstkomentarzaZnak"/>
    <w:uiPriority w:val="99"/>
    <w:unhideWhenUsed/>
    <w:rsid w:val="00CD2129"/>
    <w:pPr>
      <w:spacing w:line="240" w:lineRule="auto"/>
    </w:pPr>
    <w:rPr>
      <w:sz w:val="20"/>
      <w:szCs w:val="20"/>
    </w:rPr>
  </w:style>
  <w:style w:type="character" w:customStyle="1" w:styleId="TekstkomentarzaZnak">
    <w:name w:val="Tekst komentarza Znak"/>
    <w:basedOn w:val="Domylnaczcionkaakapitu"/>
    <w:link w:val="Tekstkomentarza"/>
    <w:uiPriority w:val="99"/>
    <w:rsid w:val="00CD2129"/>
    <w:rPr>
      <w:sz w:val="20"/>
      <w:szCs w:val="20"/>
    </w:rPr>
  </w:style>
  <w:style w:type="paragraph" w:styleId="Tematkomentarza">
    <w:name w:val="annotation subject"/>
    <w:basedOn w:val="Tekstkomentarza"/>
    <w:next w:val="Tekstkomentarza"/>
    <w:link w:val="TematkomentarzaZnak"/>
    <w:uiPriority w:val="99"/>
    <w:semiHidden/>
    <w:unhideWhenUsed/>
    <w:rsid w:val="00CD2129"/>
    <w:rPr>
      <w:b/>
      <w:bCs/>
    </w:rPr>
  </w:style>
  <w:style w:type="character" w:customStyle="1" w:styleId="TematkomentarzaZnak">
    <w:name w:val="Temat komentarza Znak"/>
    <w:basedOn w:val="TekstkomentarzaZnak"/>
    <w:link w:val="Tematkomentarza"/>
    <w:uiPriority w:val="99"/>
    <w:semiHidden/>
    <w:rsid w:val="00CD2129"/>
    <w:rPr>
      <w:b/>
      <w:bCs/>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052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7607</Words>
  <Characters>45642</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A_Nowakowska</dc:creator>
  <cp:keywords/>
  <dc:description/>
  <cp:lastModifiedBy>aneta.nowakowska@umigzarki.local</cp:lastModifiedBy>
  <cp:revision>2</cp:revision>
  <dcterms:created xsi:type="dcterms:W3CDTF">2026-05-06T06:16:00Z</dcterms:created>
  <dcterms:modified xsi:type="dcterms:W3CDTF">2026-05-06T06:16:00Z</dcterms:modified>
</cp:coreProperties>
</file>