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A1D4A" w14:textId="5D508208" w:rsidR="001C5D4A" w:rsidRPr="00272334" w:rsidRDefault="001C5D4A" w:rsidP="004408F0">
      <w:pPr>
        <w:pStyle w:val="Bezodstpw"/>
        <w:jc w:val="center"/>
        <w:rPr>
          <w:rFonts w:asciiTheme="minorHAnsi" w:hAnsiTheme="minorHAnsi"/>
          <w:b w:val="0"/>
          <w:sz w:val="22"/>
          <w:szCs w:val="24"/>
        </w:rPr>
      </w:pPr>
      <w:r w:rsidRPr="00272334">
        <w:rPr>
          <w:rFonts w:asciiTheme="minorHAnsi" w:hAnsiTheme="minorHAnsi" w:cs="Tahoma"/>
          <w:b w:val="0"/>
          <w:sz w:val="32"/>
          <w:szCs w:val="40"/>
        </w:rPr>
        <w:t>Szczegółowy opis zamówienia</w:t>
      </w:r>
    </w:p>
    <w:p w14:paraId="0B54E168" w14:textId="7F0BEDF1" w:rsidR="00A251EE" w:rsidRDefault="00A251EE" w:rsidP="007B5D6F">
      <w:pPr>
        <w:widowControl/>
        <w:suppressAutoHyphens w:val="0"/>
        <w:autoSpaceDE/>
        <w:jc w:val="both"/>
        <w:rPr>
          <w:rFonts w:ascii="Calibri" w:hAnsi="Calibri" w:cs="Calibri"/>
          <w:color w:val="FF0000"/>
        </w:rPr>
      </w:pPr>
      <w:bookmarkStart w:id="0" w:name="_Hlk70665432"/>
      <w:bookmarkStart w:id="1" w:name="_Hlk97209983"/>
    </w:p>
    <w:p w14:paraId="07B43E53" w14:textId="77777777" w:rsidR="00350ED6" w:rsidRDefault="00350ED6" w:rsidP="007B5D6F">
      <w:pPr>
        <w:widowControl/>
        <w:suppressAutoHyphens w:val="0"/>
        <w:autoSpaceDE/>
        <w:jc w:val="both"/>
        <w:rPr>
          <w:rFonts w:ascii="Calibri" w:hAnsi="Calibri" w:cs="Calibri"/>
          <w:color w:val="FF0000"/>
        </w:rPr>
      </w:pPr>
    </w:p>
    <w:p w14:paraId="6B6E5B5A" w14:textId="700E69B4" w:rsidR="00A251EE" w:rsidRPr="00B86AF0" w:rsidRDefault="00A251EE" w:rsidP="00A251EE">
      <w:pPr>
        <w:jc w:val="both"/>
        <w:rPr>
          <w:rFonts w:ascii="Calibri" w:hAnsi="Calibri"/>
          <w:b w:val="0"/>
        </w:rPr>
      </w:pPr>
      <w:bookmarkStart w:id="2" w:name="_Hlk174516901"/>
      <w:bookmarkStart w:id="3" w:name="_Hlk101342095"/>
      <w:bookmarkEnd w:id="0"/>
      <w:bookmarkEnd w:id="1"/>
      <w:r w:rsidRPr="00B86AF0">
        <w:rPr>
          <w:rFonts w:ascii="Calibri" w:hAnsi="Calibri"/>
        </w:rPr>
        <w:t>Modernizacja istniejących studni betonowych metodą paneli GRP</w:t>
      </w:r>
      <w:r w:rsidR="00B50103">
        <w:rPr>
          <w:rFonts w:ascii="Calibri" w:hAnsi="Calibri"/>
        </w:rPr>
        <w:t xml:space="preserve"> w ul. </w:t>
      </w:r>
      <w:r w:rsidR="00C46C57">
        <w:rPr>
          <w:rFonts w:ascii="Calibri" w:hAnsi="Calibri"/>
        </w:rPr>
        <w:t>Zielona</w:t>
      </w:r>
      <w:r w:rsidR="00474132">
        <w:rPr>
          <w:rFonts w:ascii="Calibri" w:hAnsi="Calibri"/>
        </w:rPr>
        <w:t xml:space="preserve">, </w:t>
      </w:r>
      <w:r w:rsidR="00C46C57">
        <w:rPr>
          <w:rFonts w:ascii="Calibri" w:hAnsi="Calibri"/>
        </w:rPr>
        <w:t>Bajkowa</w:t>
      </w:r>
      <w:r w:rsidR="009109A5">
        <w:rPr>
          <w:rFonts w:ascii="Calibri" w:hAnsi="Calibri"/>
        </w:rPr>
        <w:t xml:space="preserve">, </w:t>
      </w:r>
      <w:r w:rsidR="00C46C57">
        <w:rPr>
          <w:rFonts w:ascii="Calibri" w:hAnsi="Calibri"/>
        </w:rPr>
        <w:t>Parkowa</w:t>
      </w:r>
      <w:r w:rsidR="009109A5">
        <w:rPr>
          <w:rFonts w:ascii="Calibri" w:hAnsi="Calibri"/>
        </w:rPr>
        <w:t xml:space="preserve">, </w:t>
      </w:r>
      <w:r w:rsidR="009C0E5F">
        <w:rPr>
          <w:rFonts w:ascii="Calibri" w:hAnsi="Calibri"/>
        </w:rPr>
        <w:t>Dobra,</w:t>
      </w:r>
      <w:r w:rsidR="009109A5">
        <w:rPr>
          <w:rFonts w:ascii="Calibri" w:hAnsi="Calibri"/>
        </w:rPr>
        <w:t xml:space="preserve"> </w:t>
      </w:r>
      <w:r w:rsidR="009C0E5F">
        <w:rPr>
          <w:rFonts w:ascii="Calibri" w:hAnsi="Calibri"/>
        </w:rPr>
        <w:t>Pogodna</w:t>
      </w:r>
      <w:r w:rsidR="00B50103">
        <w:rPr>
          <w:rFonts w:ascii="Calibri" w:hAnsi="Calibri"/>
        </w:rPr>
        <w:t xml:space="preserve"> </w:t>
      </w:r>
      <w:r w:rsidRPr="00B86AF0">
        <w:rPr>
          <w:rFonts w:ascii="Calibri" w:hAnsi="Calibri"/>
        </w:rPr>
        <w:t xml:space="preserve">w miejscowości </w:t>
      </w:r>
      <w:r w:rsidR="00B50103">
        <w:rPr>
          <w:rFonts w:ascii="Calibri" w:hAnsi="Calibri"/>
        </w:rPr>
        <w:t xml:space="preserve"> </w:t>
      </w:r>
      <w:r w:rsidR="009C0E5F">
        <w:rPr>
          <w:rFonts w:ascii="Calibri" w:hAnsi="Calibri"/>
        </w:rPr>
        <w:t>Niemcz</w:t>
      </w:r>
      <w:r w:rsidR="00B50103">
        <w:rPr>
          <w:rFonts w:ascii="Calibri" w:hAnsi="Calibri"/>
        </w:rPr>
        <w:t xml:space="preserve"> </w:t>
      </w:r>
      <w:r w:rsidRPr="00B86AF0">
        <w:rPr>
          <w:rFonts w:ascii="Calibri" w:hAnsi="Calibri"/>
        </w:rPr>
        <w:t>gmina Osielsko:</w:t>
      </w:r>
    </w:p>
    <w:p w14:paraId="03B3738D" w14:textId="693A2FFA" w:rsidR="00A251EE" w:rsidRPr="00B86AF0" w:rsidRDefault="00A251EE" w:rsidP="00A251EE">
      <w:pPr>
        <w:jc w:val="both"/>
        <w:rPr>
          <w:rFonts w:ascii="Calibri" w:hAnsi="Calibri"/>
          <w:bCs/>
        </w:rPr>
      </w:pPr>
      <w:r w:rsidRPr="00B86AF0">
        <w:rPr>
          <w:rFonts w:ascii="Calibri" w:hAnsi="Calibri"/>
          <w:bCs/>
        </w:rPr>
        <w:t>- studnie betonowe DN1</w:t>
      </w:r>
      <w:r w:rsidR="009C0E5F">
        <w:rPr>
          <w:rFonts w:ascii="Calibri" w:hAnsi="Calibri"/>
          <w:bCs/>
        </w:rPr>
        <w:t>2</w:t>
      </w:r>
      <w:r w:rsidRPr="00B86AF0">
        <w:rPr>
          <w:rFonts w:ascii="Calibri" w:hAnsi="Calibri"/>
          <w:bCs/>
        </w:rPr>
        <w:t xml:space="preserve">00 – </w:t>
      </w:r>
      <w:r w:rsidR="009109A5">
        <w:rPr>
          <w:rFonts w:ascii="Calibri" w:hAnsi="Calibri"/>
          <w:bCs/>
        </w:rPr>
        <w:t>37</w:t>
      </w:r>
      <w:r w:rsidRPr="00B86AF0">
        <w:rPr>
          <w:rFonts w:ascii="Calibri" w:hAnsi="Calibri"/>
          <w:bCs/>
        </w:rPr>
        <w:t xml:space="preserve"> szt.</w:t>
      </w:r>
      <w:r w:rsidR="00C66FBE">
        <w:rPr>
          <w:rFonts w:ascii="Calibri" w:hAnsi="Calibri"/>
          <w:bCs/>
        </w:rPr>
        <w:t xml:space="preserve"> lokalizacja studni w złączniku 1 </w:t>
      </w:r>
    </w:p>
    <w:bookmarkEnd w:id="2"/>
    <w:p w14:paraId="16176219" w14:textId="41A7B9D9" w:rsidR="00A251EE" w:rsidRDefault="00A251EE" w:rsidP="00A251EE">
      <w:pPr>
        <w:jc w:val="both"/>
        <w:rPr>
          <w:rFonts w:ascii="Calibri" w:hAnsi="Calibri"/>
          <w:bCs/>
          <w:color w:val="FF0000"/>
        </w:rPr>
      </w:pPr>
    </w:p>
    <w:p w14:paraId="5A91A188" w14:textId="77777777" w:rsidR="00350ED6" w:rsidRPr="00443DC8" w:rsidRDefault="00350ED6" w:rsidP="00A251EE">
      <w:pPr>
        <w:jc w:val="both"/>
        <w:rPr>
          <w:rFonts w:ascii="Calibri" w:hAnsi="Calibri"/>
          <w:bCs/>
          <w:color w:val="FF0000"/>
        </w:rPr>
      </w:pPr>
    </w:p>
    <w:bookmarkEnd w:id="3"/>
    <w:p w14:paraId="29FE08C5" w14:textId="7CE766B0" w:rsidR="00233CB5" w:rsidRPr="00B86AF0" w:rsidRDefault="00B86AF0" w:rsidP="00A251EE">
      <w:pPr>
        <w:tabs>
          <w:tab w:val="center" w:pos="4818"/>
        </w:tabs>
        <w:jc w:val="both"/>
        <w:rPr>
          <w:rFonts w:asciiTheme="minorHAnsi" w:hAnsiTheme="minorHAnsi"/>
          <w:bCs/>
          <w:szCs w:val="24"/>
          <w:u w:val="single"/>
        </w:rPr>
      </w:pPr>
      <w:r w:rsidRPr="00B86AF0">
        <w:rPr>
          <w:rFonts w:asciiTheme="minorHAnsi" w:hAnsiTheme="minorHAnsi"/>
          <w:bCs/>
          <w:szCs w:val="24"/>
          <w:u w:val="single"/>
        </w:rPr>
        <w:t>1. Zestawienie studni:</w:t>
      </w:r>
    </w:p>
    <w:p w14:paraId="5953B562" w14:textId="77777777" w:rsidR="00350ED6" w:rsidRDefault="00350ED6" w:rsidP="00A251EE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  <w:u w:val="single"/>
        </w:rPr>
      </w:pPr>
    </w:p>
    <w:p w14:paraId="05944B25" w14:textId="77777777" w:rsidR="009C0E5F" w:rsidRPr="00B86AF0" w:rsidRDefault="009C0E5F" w:rsidP="00A251EE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  <w:u w:val="single"/>
        </w:rPr>
      </w:pPr>
    </w:p>
    <w:tbl>
      <w:tblPr>
        <w:tblW w:w="5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1580"/>
        <w:gridCol w:w="1580"/>
        <w:gridCol w:w="1460"/>
      </w:tblGrid>
      <w:tr w:rsidR="00C46C57" w:rsidRPr="00C46C57" w14:paraId="3CFCBD88" w14:textId="77777777" w:rsidTr="00C46C57">
        <w:trPr>
          <w:trHeight w:val="615"/>
          <w:jc w:val="center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047A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Lp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CA6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Oznaczenie studni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3DCB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 xml:space="preserve">Średnica </w:t>
            </w: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br/>
              <w:t>studni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6FF4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 xml:space="preserve">Głębokość </w:t>
            </w: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br/>
              <w:t>w m</w:t>
            </w:r>
          </w:p>
        </w:tc>
      </w:tr>
      <w:tr w:rsidR="00C46C57" w:rsidRPr="00C46C57" w14:paraId="62B5ED1E" w14:textId="77777777" w:rsidTr="00C46C57">
        <w:trPr>
          <w:trHeight w:val="315"/>
          <w:jc w:val="center"/>
        </w:trPr>
        <w:tc>
          <w:tcPr>
            <w:tcW w:w="58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FFE9B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ul Zielona</w:t>
            </w:r>
          </w:p>
        </w:tc>
      </w:tr>
      <w:tr w:rsidR="00C46C57" w:rsidRPr="00C46C57" w14:paraId="542FB790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6775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DC7A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0692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E7B5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2,45</w:t>
            </w:r>
          </w:p>
        </w:tc>
      </w:tr>
      <w:tr w:rsidR="00C46C57" w:rsidRPr="00C46C57" w14:paraId="562FAA8A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1F72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3D6A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9EC10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0D74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2,85</w:t>
            </w:r>
          </w:p>
        </w:tc>
      </w:tr>
      <w:tr w:rsidR="00C46C57" w:rsidRPr="00C46C57" w14:paraId="1317B1A0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E519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D9F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1EA73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22A2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2,90</w:t>
            </w:r>
          </w:p>
        </w:tc>
      </w:tr>
      <w:tr w:rsidR="00C46C57" w:rsidRPr="00C46C57" w14:paraId="6B30837D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5F4F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4215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CEFBF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5F18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3,00</w:t>
            </w:r>
          </w:p>
        </w:tc>
      </w:tr>
      <w:tr w:rsidR="00C46C57" w:rsidRPr="00C46C57" w14:paraId="0B040ACE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1476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BF62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70276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4EC2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3,60</w:t>
            </w:r>
          </w:p>
        </w:tc>
      </w:tr>
      <w:tr w:rsidR="00C46C57" w:rsidRPr="00C46C57" w14:paraId="0AD8BF36" w14:textId="77777777" w:rsidTr="00C46C57">
        <w:trPr>
          <w:trHeight w:val="315"/>
          <w:jc w:val="center"/>
        </w:trPr>
        <w:tc>
          <w:tcPr>
            <w:tcW w:w="58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F3FA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ul. Bajkowa</w:t>
            </w:r>
          </w:p>
        </w:tc>
      </w:tr>
      <w:tr w:rsidR="00C46C57" w:rsidRPr="00C46C57" w14:paraId="3D2D7B62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C252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B0FC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B93CB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B99F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3,40</w:t>
            </w:r>
          </w:p>
        </w:tc>
      </w:tr>
      <w:tr w:rsidR="00C46C57" w:rsidRPr="00C46C57" w14:paraId="10EB09D3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3275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9B63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7FFB8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12F9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3,30</w:t>
            </w:r>
          </w:p>
        </w:tc>
      </w:tr>
      <w:tr w:rsidR="00C46C57" w:rsidRPr="00C46C57" w14:paraId="456CDF75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49AF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9381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88AB3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CF19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2,55</w:t>
            </w:r>
          </w:p>
        </w:tc>
      </w:tr>
      <w:tr w:rsidR="00C46C57" w:rsidRPr="00C46C57" w14:paraId="436C7409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56EC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7E25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F3353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C6FD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2,55</w:t>
            </w:r>
          </w:p>
        </w:tc>
      </w:tr>
      <w:tr w:rsidR="00C46C57" w:rsidRPr="00C46C57" w14:paraId="69A3B48B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C55B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0014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1EC1F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2DB4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2,20</w:t>
            </w:r>
          </w:p>
        </w:tc>
      </w:tr>
      <w:tr w:rsidR="00C46C57" w:rsidRPr="00C46C57" w14:paraId="65E15050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32B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0070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CB212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41EE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220</w:t>
            </w:r>
          </w:p>
        </w:tc>
      </w:tr>
      <w:tr w:rsidR="00C46C57" w:rsidRPr="00C46C57" w14:paraId="6C2F660B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2FE3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EF55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lang w:eastAsia="pl-PL"/>
              </w:rPr>
              <w:t>Studnia S12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C8073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AA52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2,05</w:t>
            </w:r>
          </w:p>
        </w:tc>
      </w:tr>
      <w:tr w:rsidR="00C46C57" w:rsidRPr="00C46C57" w14:paraId="2AF75D6B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AA4C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FB4E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0C5A6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589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1,80</w:t>
            </w:r>
          </w:p>
        </w:tc>
      </w:tr>
      <w:tr w:rsidR="00C46C57" w:rsidRPr="00C46C57" w14:paraId="207EEC21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78D1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B8BA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AA8F9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2832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1,75</w:t>
            </w:r>
          </w:p>
        </w:tc>
      </w:tr>
      <w:tr w:rsidR="00C46C57" w:rsidRPr="00C46C57" w14:paraId="7EDDFB2D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569D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AD56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4A420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531A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1,60</w:t>
            </w:r>
          </w:p>
        </w:tc>
      </w:tr>
      <w:tr w:rsidR="00C46C57" w:rsidRPr="00C46C57" w14:paraId="392CA96F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9D9B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214E5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C64C4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9D56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2,10</w:t>
            </w:r>
          </w:p>
        </w:tc>
      </w:tr>
      <w:tr w:rsidR="00C46C57" w:rsidRPr="00C46C57" w14:paraId="78ECF858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CD91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067E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2EACA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2A6F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1,90</w:t>
            </w:r>
          </w:p>
        </w:tc>
      </w:tr>
      <w:tr w:rsidR="00C46C57" w:rsidRPr="00C46C57" w14:paraId="5E401AAC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0504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403C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E13F7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D443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1,75</w:t>
            </w:r>
          </w:p>
        </w:tc>
      </w:tr>
      <w:tr w:rsidR="00C46C57" w:rsidRPr="00C46C57" w14:paraId="7719BB2C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C270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1282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ED60D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A9E74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1,40</w:t>
            </w:r>
          </w:p>
        </w:tc>
      </w:tr>
      <w:tr w:rsidR="00C46C57" w:rsidRPr="00C46C57" w14:paraId="144F12C7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E6BE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EBD4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DF713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07BFA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3,20</w:t>
            </w:r>
          </w:p>
        </w:tc>
      </w:tr>
      <w:tr w:rsidR="00C46C57" w:rsidRPr="00C46C57" w14:paraId="5100FFDC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011D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A469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43F47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7382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2,65</w:t>
            </w:r>
          </w:p>
        </w:tc>
      </w:tr>
      <w:tr w:rsidR="00C46C57" w:rsidRPr="00C46C57" w14:paraId="20145D2E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48BC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2A6C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D62D6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9909A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2,10</w:t>
            </w:r>
          </w:p>
        </w:tc>
      </w:tr>
      <w:tr w:rsidR="00C46C57" w:rsidRPr="00C46C57" w14:paraId="7CB935B5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77DC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24EB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24DC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EF4F1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1,80</w:t>
            </w:r>
          </w:p>
        </w:tc>
      </w:tr>
      <w:tr w:rsidR="00C46C57" w:rsidRPr="00C46C57" w14:paraId="1C197714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E6E9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5913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D0B63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AF72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1,70</w:t>
            </w:r>
          </w:p>
        </w:tc>
      </w:tr>
      <w:tr w:rsidR="00C46C57" w:rsidRPr="00C46C57" w14:paraId="2BDF4880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A0C2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16F3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036CA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6C82B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1,65</w:t>
            </w:r>
          </w:p>
        </w:tc>
      </w:tr>
      <w:tr w:rsidR="00C46C57" w:rsidRPr="00C46C57" w14:paraId="75A5439E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D1BC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0AEB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4B662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9A4DB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1,60</w:t>
            </w:r>
          </w:p>
        </w:tc>
      </w:tr>
      <w:tr w:rsidR="00C46C57" w:rsidRPr="00C46C57" w14:paraId="464BE477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FFD4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3A65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52326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358A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1,40</w:t>
            </w:r>
          </w:p>
        </w:tc>
      </w:tr>
      <w:tr w:rsidR="00C46C57" w:rsidRPr="00C46C57" w14:paraId="6ED2A314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88A1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74F0E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10A1B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194E0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1,30</w:t>
            </w:r>
          </w:p>
        </w:tc>
      </w:tr>
      <w:tr w:rsidR="00C46C57" w:rsidRPr="00C46C57" w14:paraId="6299D8E5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715E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F038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56FAA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DAC3E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1,00</w:t>
            </w:r>
          </w:p>
        </w:tc>
      </w:tr>
      <w:tr w:rsidR="00C46C57" w:rsidRPr="00C46C57" w14:paraId="2336F72F" w14:textId="77777777" w:rsidTr="00C46C57">
        <w:trPr>
          <w:trHeight w:val="315"/>
          <w:jc w:val="center"/>
        </w:trPr>
        <w:tc>
          <w:tcPr>
            <w:tcW w:w="58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2A594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lastRenderedPageBreak/>
              <w:t>ul. Parkowa</w:t>
            </w:r>
          </w:p>
        </w:tc>
      </w:tr>
      <w:tr w:rsidR="00C46C57" w:rsidRPr="00C46C57" w14:paraId="4A94F947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5867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351A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903AC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2BA63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1,20</w:t>
            </w:r>
          </w:p>
        </w:tc>
      </w:tr>
      <w:tr w:rsidR="00C46C57" w:rsidRPr="00C46C57" w14:paraId="7C62C84A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BFC72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0919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5DD7BF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A935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1,60</w:t>
            </w:r>
          </w:p>
        </w:tc>
      </w:tr>
      <w:tr w:rsidR="00C46C57" w:rsidRPr="00C46C57" w14:paraId="28628115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AC9B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9BCC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9B56B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5B589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1,50</w:t>
            </w:r>
          </w:p>
        </w:tc>
      </w:tr>
      <w:tr w:rsidR="00C46C57" w:rsidRPr="00C46C57" w14:paraId="71CE55E6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ECF8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B7B2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5FEC3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F5050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1,50</w:t>
            </w:r>
          </w:p>
        </w:tc>
      </w:tr>
      <w:tr w:rsidR="00C46C57" w:rsidRPr="00C46C57" w14:paraId="1ECBBF25" w14:textId="77777777" w:rsidTr="00C46C57">
        <w:trPr>
          <w:trHeight w:val="315"/>
          <w:jc w:val="center"/>
        </w:trPr>
        <w:tc>
          <w:tcPr>
            <w:tcW w:w="58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C2448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ul. Dobra</w:t>
            </w:r>
          </w:p>
        </w:tc>
      </w:tr>
      <w:tr w:rsidR="00C46C57" w:rsidRPr="00C46C57" w14:paraId="2F38EC65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0A897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05A8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9DFDA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8DF3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1,60</w:t>
            </w:r>
          </w:p>
        </w:tc>
      </w:tr>
      <w:tr w:rsidR="00C46C57" w:rsidRPr="00C46C57" w14:paraId="48AF95F1" w14:textId="77777777" w:rsidTr="00C46C57">
        <w:trPr>
          <w:trHeight w:val="315"/>
          <w:jc w:val="center"/>
        </w:trPr>
        <w:tc>
          <w:tcPr>
            <w:tcW w:w="584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D1B23D" w14:textId="45378551" w:rsidR="00C46C57" w:rsidRPr="00C46C57" w:rsidRDefault="00243536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>
              <w:rPr>
                <w:rFonts w:ascii="Calibri" w:hAnsi="Calibri" w:cs="Calibri"/>
                <w:b w:val="0"/>
                <w:color w:val="000000"/>
                <w:lang w:eastAsia="pl-PL"/>
              </w:rPr>
              <w:t>u</w:t>
            </w:r>
            <w:r w:rsidR="00C46C57"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l. Pogodna</w:t>
            </w:r>
          </w:p>
        </w:tc>
      </w:tr>
      <w:tr w:rsidR="00C46C57" w:rsidRPr="00C46C57" w14:paraId="2F15808E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18D8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C53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02BB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6C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3,05</w:t>
            </w:r>
          </w:p>
        </w:tc>
      </w:tr>
      <w:tr w:rsidR="00C46C57" w:rsidRPr="00C46C57" w14:paraId="41D0685B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18B05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F2AF0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CF172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B7DE19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2,65</w:t>
            </w:r>
          </w:p>
        </w:tc>
      </w:tr>
      <w:tr w:rsidR="00C46C57" w:rsidRPr="00C46C57" w14:paraId="2B36E089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04DE3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8EDB6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Studnia S37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C4167D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DN1200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9F9C2A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 w:val="0"/>
                <w:color w:val="000000"/>
                <w:lang w:eastAsia="pl-PL"/>
              </w:rPr>
              <w:t>2,60</w:t>
            </w:r>
          </w:p>
        </w:tc>
      </w:tr>
      <w:tr w:rsidR="00C46C57" w:rsidRPr="00C46C57" w14:paraId="493B05A3" w14:textId="77777777" w:rsidTr="00C46C57">
        <w:trPr>
          <w:trHeight w:val="315"/>
          <w:jc w:val="center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0A31C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 w:val="0"/>
                <w:color w:val="00000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E63FA" w14:textId="77777777" w:rsidR="00C46C57" w:rsidRPr="00C46C57" w:rsidRDefault="00C46C57" w:rsidP="00C46C57">
            <w:pPr>
              <w:widowControl/>
              <w:suppressAutoHyphens w:val="0"/>
              <w:autoSpaceDE/>
              <w:rPr>
                <w:rFonts w:ascii="Calibri" w:hAnsi="Calibri" w:cs="Calibri"/>
                <w:b w:val="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9E62EF" w14:textId="77777777" w:rsidR="00C46C57" w:rsidRPr="00C46C57" w:rsidRDefault="00C46C57" w:rsidP="00C46C57">
            <w:pPr>
              <w:widowControl/>
              <w:suppressAutoHyphens w:val="0"/>
              <w:autoSpaceDE/>
              <w:rPr>
                <w:rFonts w:ascii="Calibri" w:hAnsi="Calibri" w:cs="Calibri"/>
                <w:b w:val="0"/>
                <w:lang w:eastAsia="pl-PL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4111" w14:textId="77777777" w:rsidR="00C46C57" w:rsidRPr="00C46C57" w:rsidRDefault="00C46C57" w:rsidP="00C46C57">
            <w:pPr>
              <w:widowControl/>
              <w:suppressAutoHyphens w:val="0"/>
              <w:autoSpaceDE/>
              <w:jc w:val="center"/>
              <w:rPr>
                <w:rFonts w:ascii="Calibri" w:hAnsi="Calibri" w:cs="Calibri"/>
                <w:bCs/>
                <w:color w:val="000000"/>
                <w:lang w:eastAsia="pl-PL"/>
              </w:rPr>
            </w:pPr>
            <w:r w:rsidRPr="00C46C57">
              <w:rPr>
                <w:rFonts w:ascii="Calibri" w:hAnsi="Calibri" w:cs="Calibri"/>
                <w:bCs/>
                <w:color w:val="000000"/>
                <w:lang w:eastAsia="pl-PL"/>
              </w:rPr>
              <w:t>62,85</w:t>
            </w:r>
          </w:p>
        </w:tc>
      </w:tr>
    </w:tbl>
    <w:p w14:paraId="47C0CB64" w14:textId="46B3A44C" w:rsidR="00B86AF0" w:rsidRDefault="00B86AF0" w:rsidP="00C46C57">
      <w:pPr>
        <w:tabs>
          <w:tab w:val="center" w:pos="4818"/>
        </w:tabs>
        <w:jc w:val="center"/>
        <w:rPr>
          <w:rFonts w:asciiTheme="minorHAnsi" w:hAnsiTheme="minorHAnsi"/>
          <w:b w:val="0"/>
          <w:szCs w:val="24"/>
        </w:rPr>
      </w:pPr>
    </w:p>
    <w:p w14:paraId="20456353" w14:textId="77777777" w:rsidR="009109A5" w:rsidRDefault="009109A5" w:rsidP="00A251EE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</w:p>
    <w:p w14:paraId="74B2D81D" w14:textId="12F2C55C" w:rsidR="00B86AF0" w:rsidRPr="00B86AF0" w:rsidRDefault="00B86AF0" w:rsidP="00A251EE">
      <w:pPr>
        <w:tabs>
          <w:tab w:val="center" w:pos="4818"/>
        </w:tabs>
        <w:jc w:val="both"/>
        <w:rPr>
          <w:rFonts w:asciiTheme="minorHAnsi" w:hAnsiTheme="minorHAnsi"/>
          <w:bCs/>
          <w:szCs w:val="24"/>
          <w:u w:val="single"/>
        </w:rPr>
      </w:pPr>
      <w:r w:rsidRPr="00B86AF0">
        <w:rPr>
          <w:rFonts w:asciiTheme="minorHAnsi" w:hAnsiTheme="minorHAnsi"/>
          <w:bCs/>
          <w:szCs w:val="24"/>
          <w:u w:val="single"/>
        </w:rPr>
        <w:t xml:space="preserve">2. Opis </w:t>
      </w:r>
    </w:p>
    <w:p w14:paraId="068A262E" w14:textId="77777777" w:rsidR="00B86AF0" w:rsidRDefault="00B86AF0" w:rsidP="00A251EE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</w:p>
    <w:p w14:paraId="2C9C30E1" w14:textId="0160377E" w:rsidR="00350ED6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Renowacja studni betonowych kanalizacyjnych za pomocą cienkościennych paneli GRP należy wykonać metodą bezwykopową na czynnych kolektorach kanalizacji sanitarnej.</w:t>
      </w:r>
    </w:p>
    <w:p w14:paraId="4076F797" w14:textId="4DA213D1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 xml:space="preserve">Należy zastosować cienkościenne panele wykonane z mat z włókna szklanego nasączonego </w:t>
      </w:r>
      <w:r w:rsidRPr="00B86AF0">
        <w:rPr>
          <w:rFonts w:asciiTheme="minorHAnsi" w:hAnsiTheme="minorHAnsi"/>
          <w:szCs w:val="24"/>
        </w:rPr>
        <w:t xml:space="preserve">infuzyjnie </w:t>
      </w:r>
      <w:r w:rsidR="0092322B">
        <w:rPr>
          <w:rFonts w:asciiTheme="minorHAnsi" w:hAnsiTheme="minorHAnsi"/>
          <w:szCs w:val="24"/>
        </w:rPr>
        <w:br/>
      </w:r>
      <w:r w:rsidRPr="00B86AF0">
        <w:rPr>
          <w:rFonts w:asciiTheme="minorHAnsi" w:hAnsiTheme="minorHAnsi"/>
          <w:szCs w:val="24"/>
        </w:rPr>
        <w:t>(w warunkach podciśnienia) żywicami poliestrowymi</w:t>
      </w:r>
      <w:r w:rsidRPr="00B86AF0">
        <w:rPr>
          <w:rFonts w:asciiTheme="minorHAnsi" w:hAnsiTheme="minorHAnsi"/>
          <w:b w:val="0"/>
          <w:szCs w:val="24"/>
        </w:rPr>
        <w:t>. (nie dopuszcza się ręcznego nasączania paneli). Panele muszą umożliwiać wprowadzenie ich do wnętrza studni/zbiornika przez właz studzienny i komin studni.</w:t>
      </w:r>
    </w:p>
    <w:p w14:paraId="2F053E03" w14:textId="0B6251BF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Wykładzina o wytrzymałości na rozciąganie min 150 MPa, musi mieć grubość min. 4 mm. Panel do renowacji musi być monolityczny łączony na zakładkę tylko w płaszczyźnie pionowej i na połączeniu z kinetą/dnem zbiornika. Przestrzeń pomiędzy wykładziną a ścianą studni, musi być wypełniona zaprawą iniekcyjną o wysokiej wytrzymałości na ściskanie min. 25MPa wg PN-EN 206-1:2003/A2:2006. Panel wykorzystywany do renowacji musi posiadać Aprobatę Techniczną ITB lub Krajową Ocenę Techniczną.</w:t>
      </w:r>
    </w:p>
    <w:p w14:paraId="344CE4A5" w14:textId="77777777" w:rsid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</w:p>
    <w:p w14:paraId="7728D0FA" w14:textId="27CB10B6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Prace przygotowawcze:</w:t>
      </w:r>
    </w:p>
    <w:p w14:paraId="73E6097E" w14:textId="77777777" w:rsidR="00B86AF0" w:rsidRPr="00B86AF0" w:rsidRDefault="00B86AF0" w:rsidP="00B86AF0">
      <w:pPr>
        <w:numPr>
          <w:ilvl w:val="0"/>
          <w:numId w:val="15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Czyszczenie hydrokinetyczne zbiornika/studni urządzeniem wysokociśnieniowym o ciśnieniu do 500 Bar;</w:t>
      </w:r>
    </w:p>
    <w:p w14:paraId="5B071E95" w14:textId="77777777" w:rsidR="00B86AF0" w:rsidRPr="00B86AF0" w:rsidRDefault="00B86AF0" w:rsidP="00B86AF0">
      <w:pPr>
        <w:numPr>
          <w:ilvl w:val="0"/>
          <w:numId w:val="15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Piaskowanie studni/zbiorników kanalizacyjnych jak i innych powierzchni urządzeniem piaskującym w razie wystąpienia takiej potrzeby;</w:t>
      </w:r>
    </w:p>
    <w:p w14:paraId="3B2D250D" w14:textId="77777777" w:rsidR="00B86AF0" w:rsidRPr="00B86AF0" w:rsidRDefault="00B86AF0" w:rsidP="00B86AF0">
      <w:pPr>
        <w:numPr>
          <w:ilvl w:val="0"/>
          <w:numId w:val="15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Demontaż starych stopni złazowych,;</w:t>
      </w:r>
    </w:p>
    <w:p w14:paraId="4DF34547" w14:textId="77777777" w:rsidR="00B86AF0" w:rsidRPr="00B86AF0" w:rsidRDefault="00B86AF0" w:rsidP="00B86AF0">
      <w:pPr>
        <w:numPr>
          <w:ilvl w:val="0"/>
          <w:numId w:val="15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Uszczelnienie wycieków wody gruntowej szybkosprawną zaprawą przeznaczoną do dynamicznych wycieków.</w:t>
      </w:r>
    </w:p>
    <w:p w14:paraId="08B5A1AB" w14:textId="77777777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</w:p>
    <w:p w14:paraId="3B07CDAD" w14:textId="29867F36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bCs/>
          <w:szCs w:val="24"/>
        </w:rPr>
      </w:pPr>
      <w:r w:rsidRPr="00B86AF0">
        <w:rPr>
          <w:rFonts w:asciiTheme="minorHAnsi" w:hAnsiTheme="minorHAnsi"/>
          <w:b w:val="0"/>
          <w:bCs/>
          <w:szCs w:val="24"/>
        </w:rPr>
        <w:t>Prace zasadnicze</w:t>
      </w:r>
      <w:r>
        <w:rPr>
          <w:rFonts w:asciiTheme="minorHAnsi" w:hAnsiTheme="minorHAnsi"/>
          <w:b w:val="0"/>
          <w:bCs/>
          <w:szCs w:val="24"/>
        </w:rPr>
        <w:t>:</w:t>
      </w:r>
    </w:p>
    <w:p w14:paraId="356A344C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Wstawienie do studni siatki zbrojeniowej ocynkowanej z pręta Ø2-3 mm o oczkach min. 50x50 mm;</w:t>
      </w:r>
    </w:p>
    <w:p w14:paraId="46652844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Wstawienie panelu GRP do wnętrza komory roboczej;</w:t>
      </w:r>
    </w:p>
    <w:p w14:paraId="31C69EAF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Rozwinięcie i ustawienie panelu GRP;</w:t>
      </w:r>
    </w:p>
    <w:p w14:paraId="2BC25B38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Zszycie na zakładkę przy pomocy nitów pionowych krawędzi panelu. Przy średnicach zbiornika/studni powyżej 1600 mm dopuszcza się więcej niż jedno łączenie pionowe;</w:t>
      </w:r>
    </w:p>
    <w:p w14:paraId="5A323D4C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 xml:space="preserve">Laminowanie zszytego połączenia trzema warstwami maty szklanej nasączonej żywicami </w:t>
      </w:r>
      <w:r w:rsidRPr="00B86AF0">
        <w:rPr>
          <w:rFonts w:asciiTheme="minorHAnsi" w:hAnsiTheme="minorHAnsi"/>
          <w:szCs w:val="24"/>
        </w:rPr>
        <w:t>poliestrowymi</w:t>
      </w:r>
      <w:r w:rsidRPr="00B86AF0">
        <w:rPr>
          <w:rFonts w:asciiTheme="minorHAnsi" w:hAnsiTheme="minorHAnsi"/>
          <w:b w:val="0"/>
          <w:szCs w:val="24"/>
        </w:rPr>
        <w:t xml:space="preserve">; </w:t>
      </w:r>
    </w:p>
    <w:p w14:paraId="5466712A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Otwarcie włączeń do studni, wykonanie szczelnego połączenia pomiędzy wlotem włączenia do studni a otworem w panelu przy pomocy kształtki kapeluszowej;</w:t>
      </w:r>
    </w:p>
    <w:p w14:paraId="791028F4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Iniektowanie przestrzeni pomiędzy panelem GRP, a ścianami komory.</w:t>
      </w:r>
    </w:p>
    <w:p w14:paraId="7C000A87" w14:textId="77777777" w:rsidR="00B86AF0" w:rsidRPr="00B86AF0" w:rsidRDefault="00B86AF0" w:rsidP="00B86AF0">
      <w:pPr>
        <w:numPr>
          <w:ilvl w:val="1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wykonanie pierwszej warstwy stabilizującej o wysokości do 30 -40 cm - tzw. wieniec stabilizujący,</w:t>
      </w:r>
    </w:p>
    <w:p w14:paraId="28A0E0D8" w14:textId="77777777" w:rsidR="00B86AF0" w:rsidRPr="00B86AF0" w:rsidRDefault="00B86AF0" w:rsidP="00B86AF0">
      <w:pPr>
        <w:numPr>
          <w:ilvl w:val="1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 xml:space="preserve">wykonanie kolejnych warstw iniektu – zgodnie z zaleceniami producenta masy iniekcyjnej. </w:t>
      </w:r>
    </w:p>
    <w:p w14:paraId="3EDE856D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Wykonanie przy pomocy chemii budowlanej o klasie ekspozycji Xa3 reprofilacji kinety,</w:t>
      </w:r>
    </w:p>
    <w:p w14:paraId="79B180F5" w14:textId="77777777" w:rsidR="00B86AF0" w:rsidRP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Wykonanie przy pomocy laminatów naprawy komina zbiornika/studni, stropu oraz spocznków.</w:t>
      </w:r>
    </w:p>
    <w:p w14:paraId="29AD3975" w14:textId="4F907414" w:rsidR="00B86AF0" w:rsidRDefault="00B86AF0" w:rsidP="00B86AF0">
      <w:pPr>
        <w:numPr>
          <w:ilvl w:val="0"/>
          <w:numId w:val="16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Montaż stopni złazowych</w:t>
      </w:r>
    </w:p>
    <w:p w14:paraId="77C2067A" w14:textId="6188B4C2" w:rsidR="003119E5" w:rsidRPr="003119E5" w:rsidRDefault="002F1768" w:rsidP="005F66AA">
      <w:pPr>
        <w:pStyle w:val="Akapitzlist"/>
        <w:widowControl/>
        <w:numPr>
          <w:ilvl w:val="0"/>
          <w:numId w:val="16"/>
        </w:numPr>
        <w:suppressAutoHyphens w:val="0"/>
        <w:autoSpaceDN w:val="0"/>
        <w:adjustRightInd w:val="0"/>
        <w:jc w:val="both"/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</w:pPr>
      <w:r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  <w:lastRenderedPageBreak/>
        <w:t xml:space="preserve">Wszystkie </w:t>
      </w:r>
      <w:bookmarkStart w:id="4" w:name="_Hlk103254806"/>
      <w:r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  <w:t xml:space="preserve">płyty nastudziennie należy podać reprofilacji warstwą min. 15 mm zaprawy o klasie ekspozycji  </w:t>
      </w:r>
      <w:r w:rsidR="00F169AB"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  <w:t>m</w:t>
      </w:r>
      <w:r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  <w:t>in. Xa 3</w:t>
      </w:r>
      <w:bookmarkEnd w:id="4"/>
      <w:r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  <w:t>, a następnie pokryć laminatem,</w:t>
      </w:r>
    </w:p>
    <w:p w14:paraId="7581FA1E" w14:textId="477432C1" w:rsidR="00B86AF0" w:rsidRPr="00350ED6" w:rsidRDefault="00B86AF0" w:rsidP="00F169AB">
      <w:pPr>
        <w:pStyle w:val="Akapitzlist"/>
        <w:widowControl/>
        <w:suppressAutoHyphens w:val="0"/>
        <w:autoSpaceDN w:val="0"/>
        <w:adjustRightInd w:val="0"/>
        <w:jc w:val="both"/>
        <w:rPr>
          <w:rFonts w:asciiTheme="minorHAnsi" w:eastAsiaTheme="minorHAnsi" w:hAnsiTheme="minorHAnsi" w:cstheme="minorHAnsi"/>
          <w:b w:val="0"/>
          <w:bCs/>
          <w:szCs w:val="22"/>
          <w:lang w:eastAsia="en-US"/>
        </w:rPr>
      </w:pPr>
    </w:p>
    <w:p w14:paraId="16654F15" w14:textId="77777777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Parametry techniczne paneli GRP:</w:t>
      </w:r>
    </w:p>
    <w:p w14:paraId="4797879C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grubość panelu min 4 mm,</w:t>
      </w:r>
    </w:p>
    <w:p w14:paraId="1B3A413E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wytrzymałość na rozciąganie ≥150 MPa,</w:t>
      </w:r>
    </w:p>
    <w:p w14:paraId="24E5ABA3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wytrzymałość na zginanie ≥ 200 MPa,</w:t>
      </w:r>
    </w:p>
    <w:p w14:paraId="19F643F7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max temp. eksploatacji do 60 st. C,</w:t>
      </w:r>
    </w:p>
    <w:p w14:paraId="179A139B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zawartość włókna szklanego &gt;56 %,</w:t>
      </w:r>
    </w:p>
    <w:p w14:paraId="0CEECF9E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naprężenia zginające przy pierwszym pęknięciu 25 MPa,</w:t>
      </w:r>
    </w:p>
    <w:p w14:paraId="409F9D9D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>odporność na działanie substancji chemicznych w zakresie pH 4-10,</w:t>
      </w:r>
    </w:p>
    <w:p w14:paraId="466E793C" w14:textId="77777777" w:rsidR="00B86AF0" w:rsidRPr="00B86AF0" w:rsidRDefault="00B86AF0" w:rsidP="00B86AF0">
      <w:pPr>
        <w:numPr>
          <w:ilvl w:val="0"/>
          <w:numId w:val="17"/>
        </w:num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 xml:space="preserve">proces nasączenia mat z włókna szklanego żywicami poliestrowymi z wykorzystaniem procesu infuzji (nie dopuszcza się ręcznego nasączania paneli) </w:t>
      </w:r>
    </w:p>
    <w:p w14:paraId="172DCD8A" w14:textId="77777777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</w:p>
    <w:p w14:paraId="5332D955" w14:textId="77777777" w:rsidR="00B86AF0" w:rsidRPr="00B86AF0" w:rsidRDefault="00B86AF0" w:rsidP="00B86AF0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  <w:r w:rsidRPr="00B86AF0">
        <w:rPr>
          <w:rFonts w:asciiTheme="minorHAnsi" w:hAnsiTheme="minorHAnsi"/>
          <w:b w:val="0"/>
          <w:szCs w:val="24"/>
        </w:rPr>
        <w:t xml:space="preserve">Panele wykonane z żywicy </w:t>
      </w:r>
      <w:r w:rsidRPr="00B86AF0">
        <w:rPr>
          <w:rFonts w:asciiTheme="minorHAnsi" w:hAnsiTheme="minorHAnsi"/>
          <w:szCs w:val="24"/>
        </w:rPr>
        <w:t>poliestrowej</w:t>
      </w:r>
      <w:r w:rsidRPr="00B86AF0">
        <w:rPr>
          <w:rFonts w:asciiTheme="minorHAnsi" w:hAnsiTheme="minorHAnsi"/>
          <w:b w:val="0"/>
          <w:szCs w:val="24"/>
        </w:rPr>
        <w:t>, zbrojonej włóknem szklanym</w:t>
      </w:r>
    </w:p>
    <w:p w14:paraId="76900FC8" w14:textId="77777777" w:rsidR="00B86AF0" w:rsidRPr="00FC5E89" w:rsidRDefault="00B86AF0" w:rsidP="00A251EE">
      <w:pPr>
        <w:tabs>
          <w:tab w:val="center" w:pos="4818"/>
        </w:tabs>
        <w:jc w:val="both"/>
        <w:rPr>
          <w:rFonts w:asciiTheme="minorHAnsi" w:hAnsiTheme="minorHAnsi"/>
          <w:b w:val="0"/>
          <w:szCs w:val="24"/>
        </w:rPr>
      </w:pPr>
    </w:p>
    <w:sectPr w:rsidR="00B86AF0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07B4"/>
    <w:multiLevelType w:val="hybridMultilevel"/>
    <w:tmpl w:val="9B660964"/>
    <w:lvl w:ilvl="0" w:tplc="C2B299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037A"/>
    <w:multiLevelType w:val="hybridMultilevel"/>
    <w:tmpl w:val="204C89D4"/>
    <w:lvl w:ilvl="0" w:tplc="A09AAC6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419F6"/>
    <w:multiLevelType w:val="hybridMultilevel"/>
    <w:tmpl w:val="6B146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F0B73"/>
    <w:multiLevelType w:val="hybridMultilevel"/>
    <w:tmpl w:val="C444E4DE"/>
    <w:lvl w:ilvl="0" w:tplc="0186E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B1DAF"/>
    <w:multiLevelType w:val="hybridMultilevel"/>
    <w:tmpl w:val="C8726288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E27472F"/>
    <w:multiLevelType w:val="multilevel"/>
    <w:tmpl w:val="4D88B9BE"/>
    <w:lvl w:ilvl="0">
      <w:start w:val="1"/>
      <w:numFmt w:val="decimal"/>
      <w:lvlText w:val="%1."/>
      <w:lvlJc w:val="left"/>
      <w:pPr>
        <w:ind w:left="78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5FC67EFB"/>
    <w:multiLevelType w:val="hybridMultilevel"/>
    <w:tmpl w:val="60040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495318">
    <w:abstractNumId w:val="15"/>
  </w:num>
  <w:num w:numId="2" w16cid:durableId="469591238">
    <w:abstractNumId w:val="8"/>
  </w:num>
  <w:num w:numId="3" w16cid:durableId="1276059728">
    <w:abstractNumId w:val="11"/>
  </w:num>
  <w:num w:numId="4" w16cid:durableId="586571404">
    <w:abstractNumId w:val="7"/>
  </w:num>
  <w:num w:numId="5" w16cid:durableId="543450415">
    <w:abstractNumId w:val="16"/>
  </w:num>
  <w:num w:numId="6" w16cid:durableId="15691727">
    <w:abstractNumId w:val="12"/>
  </w:num>
  <w:num w:numId="7" w16cid:durableId="1282613975">
    <w:abstractNumId w:val="9"/>
  </w:num>
  <w:num w:numId="8" w16cid:durableId="1142386078">
    <w:abstractNumId w:val="3"/>
  </w:num>
  <w:num w:numId="9" w16cid:durableId="1341618505">
    <w:abstractNumId w:val="10"/>
  </w:num>
  <w:num w:numId="10" w16cid:durableId="1472357940">
    <w:abstractNumId w:val="1"/>
  </w:num>
  <w:num w:numId="11" w16cid:durableId="2083481150">
    <w:abstractNumId w:val="13"/>
  </w:num>
  <w:num w:numId="12" w16cid:durableId="140343964">
    <w:abstractNumId w:val="0"/>
  </w:num>
  <w:num w:numId="13" w16cid:durableId="1995986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7711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40383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890726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3182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4A"/>
    <w:rsid w:val="00002CBE"/>
    <w:rsid w:val="000116DD"/>
    <w:rsid w:val="00037D2C"/>
    <w:rsid w:val="00055CCD"/>
    <w:rsid w:val="00071347"/>
    <w:rsid w:val="000801ED"/>
    <w:rsid w:val="00083EDF"/>
    <w:rsid w:val="000844FF"/>
    <w:rsid w:val="00092F96"/>
    <w:rsid w:val="00096C66"/>
    <w:rsid w:val="000B1423"/>
    <w:rsid w:val="000C2E99"/>
    <w:rsid w:val="00100126"/>
    <w:rsid w:val="001038C7"/>
    <w:rsid w:val="00103F88"/>
    <w:rsid w:val="00104F13"/>
    <w:rsid w:val="00113C1C"/>
    <w:rsid w:val="00130CAA"/>
    <w:rsid w:val="00132C62"/>
    <w:rsid w:val="00140351"/>
    <w:rsid w:val="00142213"/>
    <w:rsid w:val="00147836"/>
    <w:rsid w:val="00152F81"/>
    <w:rsid w:val="00171EFA"/>
    <w:rsid w:val="001A7A57"/>
    <w:rsid w:val="001C5D4A"/>
    <w:rsid w:val="001D0A1F"/>
    <w:rsid w:val="001E6D55"/>
    <w:rsid w:val="001F0314"/>
    <w:rsid w:val="001F088C"/>
    <w:rsid w:val="001F4377"/>
    <w:rsid w:val="002036E1"/>
    <w:rsid w:val="0020543A"/>
    <w:rsid w:val="002057A5"/>
    <w:rsid w:val="00233CB5"/>
    <w:rsid w:val="00235FC9"/>
    <w:rsid w:val="00241A21"/>
    <w:rsid w:val="00243536"/>
    <w:rsid w:val="00255097"/>
    <w:rsid w:val="00270463"/>
    <w:rsid w:val="0027071D"/>
    <w:rsid w:val="00272334"/>
    <w:rsid w:val="00276C19"/>
    <w:rsid w:val="00282EB6"/>
    <w:rsid w:val="00296BC1"/>
    <w:rsid w:val="002A734C"/>
    <w:rsid w:val="002C0BE5"/>
    <w:rsid w:val="002E40DB"/>
    <w:rsid w:val="002F1768"/>
    <w:rsid w:val="0030007D"/>
    <w:rsid w:val="00304759"/>
    <w:rsid w:val="003119E5"/>
    <w:rsid w:val="00312147"/>
    <w:rsid w:val="00313B40"/>
    <w:rsid w:val="003312C4"/>
    <w:rsid w:val="00341931"/>
    <w:rsid w:val="003462CA"/>
    <w:rsid w:val="00350ED6"/>
    <w:rsid w:val="00361496"/>
    <w:rsid w:val="003761BF"/>
    <w:rsid w:val="00396FCD"/>
    <w:rsid w:val="003A5034"/>
    <w:rsid w:val="003A50D4"/>
    <w:rsid w:val="003B3439"/>
    <w:rsid w:val="003B3C04"/>
    <w:rsid w:val="003C13D4"/>
    <w:rsid w:val="003E6491"/>
    <w:rsid w:val="003F3AEC"/>
    <w:rsid w:val="003F57A2"/>
    <w:rsid w:val="00420CEB"/>
    <w:rsid w:val="0043385F"/>
    <w:rsid w:val="00434408"/>
    <w:rsid w:val="00435C40"/>
    <w:rsid w:val="004408F0"/>
    <w:rsid w:val="00445AC0"/>
    <w:rsid w:val="00474132"/>
    <w:rsid w:val="004926D0"/>
    <w:rsid w:val="004A4ED4"/>
    <w:rsid w:val="004D0632"/>
    <w:rsid w:val="004D6AB8"/>
    <w:rsid w:val="00514C72"/>
    <w:rsid w:val="00520E7D"/>
    <w:rsid w:val="00542A98"/>
    <w:rsid w:val="00544883"/>
    <w:rsid w:val="00552993"/>
    <w:rsid w:val="00570271"/>
    <w:rsid w:val="005806DF"/>
    <w:rsid w:val="0059239D"/>
    <w:rsid w:val="00594F1D"/>
    <w:rsid w:val="0059607A"/>
    <w:rsid w:val="005A0E36"/>
    <w:rsid w:val="005C3BBF"/>
    <w:rsid w:val="005E095C"/>
    <w:rsid w:val="005E5B71"/>
    <w:rsid w:val="005F40A3"/>
    <w:rsid w:val="005F66AA"/>
    <w:rsid w:val="00611562"/>
    <w:rsid w:val="006442DF"/>
    <w:rsid w:val="00647933"/>
    <w:rsid w:val="006617E6"/>
    <w:rsid w:val="00666FB6"/>
    <w:rsid w:val="0068372A"/>
    <w:rsid w:val="006B6A24"/>
    <w:rsid w:val="006C2B94"/>
    <w:rsid w:val="006F2D28"/>
    <w:rsid w:val="0070139A"/>
    <w:rsid w:val="007045CE"/>
    <w:rsid w:val="00707F23"/>
    <w:rsid w:val="0071328D"/>
    <w:rsid w:val="00724DFF"/>
    <w:rsid w:val="00762340"/>
    <w:rsid w:val="007667CA"/>
    <w:rsid w:val="00774963"/>
    <w:rsid w:val="00776FFF"/>
    <w:rsid w:val="00782D0A"/>
    <w:rsid w:val="007843A6"/>
    <w:rsid w:val="007B4EEF"/>
    <w:rsid w:val="007B5D6F"/>
    <w:rsid w:val="007B7C72"/>
    <w:rsid w:val="007C6A34"/>
    <w:rsid w:val="007D5249"/>
    <w:rsid w:val="007D6B25"/>
    <w:rsid w:val="007E16BA"/>
    <w:rsid w:val="007E2EB8"/>
    <w:rsid w:val="007E3E87"/>
    <w:rsid w:val="007E5B5A"/>
    <w:rsid w:val="007F3203"/>
    <w:rsid w:val="00803ED5"/>
    <w:rsid w:val="008108D6"/>
    <w:rsid w:val="008562FB"/>
    <w:rsid w:val="008722E1"/>
    <w:rsid w:val="008837CC"/>
    <w:rsid w:val="00884AFC"/>
    <w:rsid w:val="00897598"/>
    <w:rsid w:val="008B4667"/>
    <w:rsid w:val="008C7F0E"/>
    <w:rsid w:val="008D36E3"/>
    <w:rsid w:val="008D51B0"/>
    <w:rsid w:val="008D61C8"/>
    <w:rsid w:val="008F0638"/>
    <w:rsid w:val="008F25EB"/>
    <w:rsid w:val="008F60D7"/>
    <w:rsid w:val="00901BB3"/>
    <w:rsid w:val="009109A5"/>
    <w:rsid w:val="009130B5"/>
    <w:rsid w:val="00922602"/>
    <w:rsid w:val="0092322B"/>
    <w:rsid w:val="009346B3"/>
    <w:rsid w:val="00945664"/>
    <w:rsid w:val="00946F31"/>
    <w:rsid w:val="0095417A"/>
    <w:rsid w:val="00960597"/>
    <w:rsid w:val="00973694"/>
    <w:rsid w:val="009A0AC8"/>
    <w:rsid w:val="009A2CC0"/>
    <w:rsid w:val="009C075F"/>
    <w:rsid w:val="009C0E5F"/>
    <w:rsid w:val="009D3044"/>
    <w:rsid w:val="009D33AF"/>
    <w:rsid w:val="009E1301"/>
    <w:rsid w:val="00A02CAD"/>
    <w:rsid w:val="00A0387E"/>
    <w:rsid w:val="00A15213"/>
    <w:rsid w:val="00A162EF"/>
    <w:rsid w:val="00A251EE"/>
    <w:rsid w:val="00A32005"/>
    <w:rsid w:val="00A3393C"/>
    <w:rsid w:val="00A357EA"/>
    <w:rsid w:val="00A41F94"/>
    <w:rsid w:val="00A429F4"/>
    <w:rsid w:val="00A5062A"/>
    <w:rsid w:val="00A57946"/>
    <w:rsid w:val="00A61F1A"/>
    <w:rsid w:val="00A91FBD"/>
    <w:rsid w:val="00AA583B"/>
    <w:rsid w:val="00AB4870"/>
    <w:rsid w:val="00AB583C"/>
    <w:rsid w:val="00AC08F6"/>
    <w:rsid w:val="00AC1A9F"/>
    <w:rsid w:val="00AE3228"/>
    <w:rsid w:val="00AF657D"/>
    <w:rsid w:val="00B04299"/>
    <w:rsid w:val="00B0711B"/>
    <w:rsid w:val="00B34DC6"/>
    <w:rsid w:val="00B40CD4"/>
    <w:rsid w:val="00B43DE8"/>
    <w:rsid w:val="00B47262"/>
    <w:rsid w:val="00B50103"/>
    <w:rsid w:val="00B545DD"/>
    <w:rsid w:val="00B7071D"/>
    <w:rsid w:val="00B72448"/>
    <w:rsid w:val="00B74611"/>
    <w:rsid w:val="00B801B6"/>
    <w:rsid w:val="00B86AF0"/>
    <w:rsid w:val="00B96897"/>
    <w:rsid w:val="00B97078"/>
    <w:rsid w:val="00BA6E65"/>
    <w:rsid w:val="00BB4F8E"/>
    <w:rsid w:val="00BC352F"/>
    <w:rsid w:val="00BC5971"/>
    <w:rsid w:val="00BC5F17"/>
    <w:rsid w:val="00BE6E7E"/>
    <w:rsid w:val="00BF7130"/>
    <w:rsid w:val="00BF7DDA"/>
    <w:rsid w:val="00C01539"/>
    <w:rsid w:val="00C051EB"/>
    <w:rsid w:val="00C13A07"/>
    <w:rsid w:val="00C22B59"/>
    <w:rsid w:val="00C25097"/>
    <w:rsid w:val="00C3080F"/>
    <w:rsid w:val="00C343A7"/>
    <w:rsid w:val="00C34F9F"/>
    <w:rsid w:val="00C46C57"/>
    <w:rsid w:val="00C66FBE"/>
    <w:rsid w:val="00C71E79"/>
    <w:rsid w:val="00C83F73"/>
    <w:rsid w:val="00C861AA"/>
    <w:rsid w:val="00CA2BCD"/>
    <w:rsid w:val="00CA38B4"/>
    <w:rsid w:val="00CA790F"/>
    <w:rsid w:val="00CB0DE3"/>
    <w:rsid w:val="00CC15ED"/>
    <w:rsid w:val="00CC581D"/>
    <w:rsid w:val="00CD096F"/>
    <w:rsid w:val="00CE10AF"/>
    <w:rsid w:val="00CE2F19"/>
    <w:rsid w:val="00CF51E7"/>
    <w:rsid w:val="00D065F5"/>
    <w:rsid w:val="00D14A4E"/>
    <w:rsid w:val="00D325B6"/>
    <w:rsid w:val="00D43042"/>
    <w:rsid w:val="00D4379E"/>
    <w:rsid w:val="00D6138C"/>
    <w:rsid w:val="00D816D0"/>
    <w:rsid w:val="00D921F3"/>
    <w:rsid w:val="00DA0EA8"/>
    <w:rsid w:val="00DB3CDF"/>
    <w:rsid w:val="00DC7D2C"/>
    <w:rsid w:val="00DD413A"/>
    <w:rsid w:val="00DE2FEA"/>
    <w:rsid w:val="00DF7E81"/>
    <w:rsid w:val="00E0022C"/>
    <w:rsid w:val="00E03C9C"/>
    <w:rsid w:val="00E060B5"/>
    <w:rsid w:val="00E12DDE"/>
    <w:rsid w:val="00E44035"/>
    <w:rsid w:val="00E63CB2"/>
    <w:rsid w:val="00E6564E"/>
    <w:rsid w:val="00E657E5"/>
    <w:rsid w:val="00E732D1"/>
    <w:rsid w:val="00E82A76"/>
    <w:rsid w:val="00EA294C"/>
    <w:rsid w:val="00EB14A6"/>
    <w:rsid w:val="00EC38B4"/>
    <w:rsid w:val="00ED4E57"/>
    <w:rsid w:val="00EE5830"/>
    <w:rsid w:val="00EF1024"/>
    <w:rsid w:val="00EF47FC"/>
    <w:rsid w:val="00F008C5"/>
    <w:rsid w:val="00F169AB"/>
    <w:rsid w:val="00F26510"/>
    <w:rsid w:val="00F3388F"/>
    <w:rsid w:val="00F5206B"/>
    <w:rsid w:val="00F977DD"/>
    <w:rsid w:val="00FA0747"/>
    <w:rsid w:val="00FB5076"/>
    <w:rsid w:val="00FC5E89"/>
    <w:rsid w:val="00FD02E6"/>
    <w:rsid w:val="00FD2CE6"/>
    <w:rsid w:val="00FD509A"/>
    <w:rsid w:val="00FF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C386"/>
  <w15:docId w15:val="{BACFF071-738D-4043-9D2B-827F92F9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2F9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FCD21-65D1-4427-8184-849765D4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5</cp:revision>
  <cp:lastPrinted>2022-03-29T11:37:00Z</cp:lastPrinted>
  <dcterms:created xsi:type="dcterms:W3CDTF">2026-03-10T07:35:00Z</dcterms:created>
  <dcterms:modified xsi:type="dcterms:W3CDTF">2026-03-16T10:00:00Z</dcterms:modified>
</cp:coreProperties>
</file>