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79A61" w14:textId="77777777" w:rsidR="00EC0258" w:rsidRPr="002E60B6" w:rsidRDefault="00EC0258" w:rsidP="009E5998">
      <w:pPr>
        <w:spacing w:after="0"/>
        <w:jc w:val="center"/>
        <w:rPr>
          <w:rFonts w:asciiTheme="minorHAnsi" w:hAnsiTheme="minorHAnsi" w:cstheme="minorHAnsi"/>
          <w:b/>
          <w:bCs/>
          <w:sz w:val="32"/>
          <w:szCs w:val="32"/>
        </w:rPr>
      </w:pPr>
      <w:r w:rsidRPr="002E60B6">
        <w:rPr>
          <w:rFonts w:asciiTheme="minorHAnsi" w:hAnsiTheme="minorHAnsi" w:cstheme="minorHAnsi"/>
          <w:b/>
          <w:bCs/>
          <w:sz w:val="32"/>
          <w:szCs w:val="32"/>
        </w:rPr>
        <w:t xml:space="preserve">Gmina Janów Podlaski, ul. Bialska 6A, 21-505 Janów Podlaski </w:t>
      </w:r>
    </w:p>
    <w:p w14:paraId="75BF8921" w14:textId="6A835F50" w:rsidR="00EC0258" w:rsidRPr="002E60B6" w:rsidRDefault="00EC0258" w:rsidP="001F450C">
      <w:pPr>
        <w:spacing w:after="0"/>
        <w:jc w:val="center"/>
        <w:rPr>
          <w:rFonts w:asciiTheme="minorHAnsi" w:hAnsiTheme="minorHAnsi" w:cstheme="minorHAnsi"/>
          <w:b/>
          <w:bCs/>
          <w:sz w:val="32"/>
          <w:szCs w:val="32"/>
          <w:lang w:val="en-US"/>
        </w:rPr>
      </w:pPr>
      <w:r w:rsidRPr="002E60B6">
        <w:rPr>
          <w:rFonts w:asciiTheme="minorHAnsi" w:hAnsiTheme="minorHAnsi" w:cstheme="minorHAnsi"/>
          <w:b/>
          <w:bCs/>
          <w:sz w:val="32"/>
          <w:szCs w:val="32"/>
          <w:lang w:val="en-US"/>
        </w:rPr>
        <w:t>tel. 83 341 30 73</w:t>
      </w:r>
    </w:p>
    <w:p w14:paraId="0DCA234A" w14:textId="0F9AD4C6" w:rsidR="0046622C" w:rsidRPr="002E60B6" w:rsidRDefault="0046622C" w:rsidP="001F450C">
      <w:pPr>
        <w:spacing w:after="0"/>
        <w:jc w:val="center"/>
        <w:rPr>
          <w:rFonts w:asciiTheme="minorHAnsi" w:hAnsiTheme="minorHAnsi" w:cstheme="minorHAnsi"/>
          <w:b/>
          <w:bCs/>
          <w:sz w:val="32"/>
          <w:szCs w:val="32"/>
          <w:lang w:val="en-US"/>
        </w:rPr>
      </w:pPr>
      <w:r w:rsidRPr="002E60B6">
        <w:rPr>
          <w:rFonts w:asciiTheme="minorHAnsi" w:hAnsiTheme="minorHAnsi" w:cstheme="minorHAnsi"/>
          <w:b/>
          <w:bCs/>
          <w:sz w:val="32"/>
          <w:szCs w:val="32"/>
          <w:lang w:val="en-US"/>
        </w:rPr>
        <w:t>e-mail</w:t>
      </w:r>
      <w:r w:rsidR="00C45F8C" w:rsidRPr="002E60B6">
        <w:rPr>
          <w:rFonts w:asciiTheme="minorHAnsi" w:hAnsiTheme="minorHAnsi" w:cstheme="minorHAnsi"/>
          <w:b/>
          <w:bCs/>
          <w:sz w:val="32"/>
          <w:szCs w:val="32"/>
          <w:lang w:val="en-US"/>
        </w:rPr>
        <w:t>:</w:t>
      </w:r>
      <w:r w:rsidRPr="002E60B6">
        <w:rPr>
          <w:rFonts w:asciiTheme="minorHAnsi" w:hAnsiTheme="minorHAnsi" w:cstheme="minorHAnsi"/>
          <w:b/>
          <w:bCs/>
          <w:sz w:val="32"/>
          <w:szCs w:val="32"/>
          <w:lang w:val="en-US"/>
        </w:rPr>
        <w:t xml:space="preserve"> </w:t>
      </w:r>
      <w:r w:rsidR="00EC0258" w:rsidRPr="002E60B6">
        <w:rPr>
          <w:rFonts w:asciiTheme="minorHAnsi" w:hAnsiTheme="minorHAnsi" w:cstheme="minorHAnsi"/>
          <w:b/>
          <w:bCs/>
          <w:sz w:val="32"/>
          <w:szCs w:val="32"/>
          <w:lang w:val="en-US"/>
        </w:rPr>
        <w:t>u</w:t>
      </w:r>
      <w:r w:rsidR="00905634" w:rsidRPr="002E60B6">
        <w:rPr>
          <w:rFonts w:asciiTheme="minorHAnsi" w:hAnsiTheme="minorHAnsi" w:cstheme="minorHAnsi"/>
          <w:b/>
          <w:bCs/>
          <w:sz w:val="32"/>
          <w:szCs w:val="32"/>
          <w:lang w:val="en-US"/>
        </w:rPr>
        <w:t>m</w:t>
      </w:r>
      <w:r w:rsidR="00EC0258" w:rsidRPr="002E60B6">
        <w:rPr>
          <w:rFonts w:asciiTheme="minorHAnsi" w:hAnsiTheme="minorHAnsi" w:cstheme="minorHAnsi"/>
          <w:b/>
          <w:bCs/>
          <w:sz w:val="32"/>
          <w:szCs w:val="32"/>
          <w:lang w:val="en-US"/>
        </w:rPr>
        <w:t>@janowpodlaski.pl</w:t>
      </w:r>
    </w:p>
    <w:p w14:paraId="1EB8900C" w14:textId="0F9B9011" w:rsidR="00EC12B1" w:rsidRPr="002E60B6" w:rsidRDefault="00FD1324" w:rsidP="001F450C">
      <w:pPr>
        <w:spacing w:after="0"/>
        <w:jc w:val="center"/>
        <w:rPr>
          <w:rFonts w:asciiTheme="minorHAnsi" w:hAnsiTheme="minorHAnsi" w:cstheme="minorHAnsi"/>
          <w:b/>
          <w:bCs/>
          <w:sz w:val="32"/>
          <w:szCs w:val="32"/>
        </w:rPr>
      </w:pPr>
      <w:r w:rsidRPr="002E60B6">
        <w:rPr>
          <w:rFonts w:asciiTheme="minorHAnsi" w:hAnsiTheme="minorHAnsi" w:cstheme="minorHAnsi"/>
          <w:b/>
          <w:bCs/>
          <w:sz w:val="32"/>
          <w:szCs w:val="32"/>
          <w:lang w:val="en-US"/>
        </w:rPr>
        <w:t xml:space="preserve"> </w:t>
      </w:r>
      <w:r w:rsidRPr="002E60B6">
        <w:rPr>
          <w:rFonts w:asciiTheme="minorHAnsi" w:eastAsia="Times New Roman" w:hAnsiTheme="minorHAnsi" w:cstheme="minorHAnsi"/>
          <w:b/>
          <w:bCs/>
          <w:sz w:val="32"/>
          <w:szCs w:val="32"/>
          <w:lang w:eastAsia="ar-SA"/>
        </w:rPr>
        <w:t>http://www.janowpodlaski.pl/</w:t>
      </w:r>
    </w:p>
    <w:p w14:paraId="297ADEBF" w14:textId="03D2928E" w:rsidR="00C83935" w:rsidRPr="002E60B6" w:rsidRDefault="00C83935" w:rsidP="001F450C">
      <w:pPr>
        <w:spacing w:after="0"/>
        <w:jc w:val="both"/>
        <w:rPr>
          <w:rFonts w:asciiTheme="minorHAnsi" w:hAnsiTheme="minorHAnsi" w:cstheme="minorHAnsi"/>
          <w:sz w:val="32"/>
          <w:szCs w:val="32"/>
        </w:rPr>
      </w:pPr>
    </w:p>
    <w:p w14:paraId="69C01CAD" w14:textId="404CFD92" w:rsidR="00C83935" w:rsidRPr="002E60B6" w:rsidRDefault="008A79F9" w:rsidP="008A79F9">
      <w:pPr>
        <w:spacing w:after="0"/>
        <w:rPr>
          <w:rFonts w:asciiTheme="minorHAnsi" w:hAnsiTheme="minorHAnsi" w:cstheme="minorHAnsi"/>
          <w:sz w:val="32"/>
          <w:szCs w:val="32"/>
        </w:rPr>
      </w:pPr>
      <w:r w:rsidRPr="002E60B6">
        <w:rPr>
          <w:noProof/>
          <w:lang w:eastAsia="pl-PL"/>
        </w:rPr>
        <w:drawing>
          <wp:anchor distT="0" distB="0" distL="114300" distR="114300" simplePos="0" relativeHeight="251659264" behindDoc="0" locked="0" layoutInCell="1" allowOverlap="1" wp14:anchorId="22586EE5" wp14:editId="71102E64">
            <wp:simplePos x="0" y="0"/>
            <wp:positionH relativeFrom="margin">
              <wp:align>center</wp:align>
            </wp:positionH>
            <wp:positionV relativeFrom="paragraph">
              <wp:posOffset>15240</wp:posOffset>
            </wp:positionV>
            <wp:extent cx="797346" cy="1028700"/>
            <wp:effectExtent l="0" t="0" r="317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7346" cy="1028700"/>
                    </a:xfrm>
                    <a:prstGeom prst="rect">
                      <a:avLst/>
                    </a:prstGeom>
                    <a:noFill/>
                    <a:ln>
                      <a:noFill/>
                    </a:ln>
                  </pic:spPr>
                </pic:pic>
              </a:graphicData>
            </a:graphic>
          </wp:anchor>
        </w:drawing>
      </w:r>
      <w:r w:rsidRPr="002E60B6">
        <w:rPr>
          <w:rFonts w:asciiTheme="minorHAnsi" w:hAnsiTheme="minorHAnsi" w:cstheme="minorHAnsi"/>
          <w:sz w:val="32"/>
          <w:szCs w:val="32"/>
        </w:rPr>
        <w:br w:type="textWrapping" w:clear="all"/>
      </w:r>
    </w:p>
    <w:p w14:paraId="0A190A25" w14:textId="77777777" w:rsidR="00C83935" w:rsidRPr="002E60B6" w:rsidRDefault="00C83935" w:rsidP="001F450C">
      <w:pPr>
        <w:spacing w:after="0"/>
        <w:jc w:val="center"/>
        <w:rPr>
          <w:rFonts w:asciiTheme="minorHAnsi" w:hAnsiTheme="minorHAnsi" w:cstheme="minorHAnsi"/>
          <w:sz w:val="32"/>
          <w:szCs w:val="32"/>
        </w:rPr>
      </w:pPr>
    </w:p>
    <w:p w14:paraId="575DAA4B" w14:textId="0E7FD05F" w:rsidR="00C43ECC" w:rsidRPr="002E60B6" w:rsidRDefault="00C5051A" w:rsidP="00C5051A">
      <w:pPr>
        <w:spacing w:after="120"/>
        <w:jc w:val="center"/>
        <w:rPr>
          <w:rFonts w:asciiTheme="minorHAnsi" w:hAnsiTheme="minorHAnsi" w:cstheme="minorHAnsi"/>
          <w:b/>
          <w:sz w:val="44"/>
          <w:szCs w:val="44"/>
        </w:rPr>
      </w:pPr>
      <w:r w:rsidRPr="002E60B6">
        <w:rPr>
          <w:rFonts w:asciiTheme="minorHAnsi" w:hAnsiTheme="minorHAnsi" w:cstheme="minorHAnsi"/>
          <w:b/>
          <w:sz w:val="44"/>
          <w:szCs w:val="44"/>
        </w:rPr>
        <w:t>SPECYFIKACJA WARUNKÓW ZAMÓWIENIA (SWZ)</w:t>
      </w:r>
    </w:p>
    <w:p w14:paraId="03FE80D8" w14:textId="3896AA26" w:rsidR="00C83935" w:rsidRPr="002E60B6" w:rsidRDefault="00C43ECC" w:rsidP="00C5051A">
      <w:pPr>
        <w:spacing w:after="120"/>
        <w:jc w:val="center"/>
        <w:rPr>
          <w:rFonts w:asciiTheme="minorHAnsi" w:hAnsiTheme="minorHAnsi" w:cstheme="minorHAnsi"/>
          <w:b/>
          <w:sz w:val="32"/>
          <w:szCs w:val="32"/>
        </w:rPr>
      </w:pPr>
      <w:r w:rsidRPr="002E60B6">
        <w:rPr>
          <w:rFonts w:asciiTheme="minorHAnsi" w:hAnsiTheme="minorHAnsi" w:cstheme="minorHAnsi"/>
          <w:b/>
          <w:sz w:val="32"/>
          <w:szCs w:val="32"/>
        </w:rPr>
        <w:t>w postępowaniu o udzielenie zamówienia publicznego</w:t>
      </w:r>
      <w:r w:rsidR="00C5051A" w:rsidRPr="002E60B6">
        <w:rPr>
          <w:rFonts w:asciiTheme="minorHAnsi" w:hAnsiTheme="minorHAnsi" w:cstheme="minorHAnsi"/>
          <w:b/>
          <w:sz w:val="32"/>
          <w:szCs w:val="32"/>
        </w:rPr>
        <w:t xml:space="preserve"> pn.</w:t>
      </w:r>
    </w:p>
    <w:p w14:paraId="3187989E" w14:textId="77777777" w:rsidR="00C5051A" w:rsidRPr="002E60B6" w:rsidRDefault="00C5051A" w:rsidP="00C5051A">
      <w:pPr>
        <w:spacing w:after="120"/>
        <w:jc w:val="center"/>
        <w:rPr>
          <w:rFonts w:asciiTheme="minorHAnsi" w:hAnsiTheme="minorHAnsi" w:cstheme="minorHAnsi"/>
          <w:b/>
          <w:sz w:val="44"/>
          <w:szCs w:val="44"/>
        </w:rPr>
      </w:pPr>
    </w:p>
    <w:p w14:paraId="50C1712D" w14:textId="76BB96EF" w:rsidR="00232B98" w:rsidRPr="002E60B6" w:rsidRDefault="001826FD" w:rsidP="00232B98">
      <w:pPr>
        <w:pBdr>
          <w:bottom w:val="single" w:sz="4" w:space="1" w:color="auto"/>
        </w:pBdr>
        <w:spacing w:after="0"/>
        <w:jc w:val="center"/>
        <w:rPr>
          <w:rFonts w:asciiTheme="minorHAnsi" w:eastAsiaTheme="majorEastAsia" w:hAnsiTheme="minorHAnsi" w:cstheme="minorHAnsi"/>
          <w:b/>
          <w:bCs/>
          <w:sz w:val="32"/>
          <w:szCs w:val="32"/>
        </w:rPr>
      </w:pPr>
      <w:bookmarkStart w:id="0" w:name="_Hlk206484695"/>
      <w:r w:rsidRPr="002E60B6">
        <w:rPr>
          <w:rFonts w:asciiTheme="minorHAnsi" w:eastAsiaTheme="majorEastAsia" w:hAnsiTheme="minorHAnsi" w:cstheme="minorHAnsi"/>
          <w:b/>
          <w:bCs/>
          <w:sz w:val="32"/>
          <w:szCs w:val="32"/>
        </w:rPr>
        <w:t>Budowa drogi gminnej nr 100063L w miejscowości Bubel Granna</w:t>
      </w:r>
    </w:p>
    <w:bookmarkEnd w:id="0"/>
    <w:p w14:paraId="34F2C100" w14:textId="77777777" w:rsidR="00CB0189" w:rsidRPr="002E60B6" w:rsidRDefault="00CB0189" w:rsidP="00C5051A">
      <w:pPr>
        <w:pBdr>
          <w:bottom w:val="single" w:sz="4" w:space="1" w:color="auto"/>
        </w:pBdr>
        <w:spacing w:after="0"/>
        <w:jc w:val="center"/>
        <w:rPr>
          <w:rFonts w:asciiTheme="minorHAnsi" w:eastAsiaTheme="majorEastAsia" w:hAnsiTheme="minorHAnsi" w:cstheme="minorHAnsi"/>
          <w:b/>
          <w:bCs/>
          <w:sz w:val="32"/>
          <w:szCs w:val="32"/>
        </w:rPr>
      </w:pPr>
    </w:p>
    <w:p w14:paraId="0DE28371" w14:textId="49F513FC" w:rsidR="00C83935" w:rsidRPr="002E60B6" w:rsidRDefault="00CE0B8F" w:rsidP="00C5051A">
      <w:pPr>
        <w:pBdr>
          <w:bottom w:val="single" w:sz="4" w:space="1" w:color="auto"/>
        </w:pBdr>
        <w:spacing w:after="0"/>
        <w:jc w:val="center"/>
        <w:rPr>
          <w:rFonts w:asciiTheme="minorHAnsi" w:hAnsiTheme="minorHAnsi" w:cstheme="minorHAnsi"/>
          <w:b/>
          <w:bCs/>
          <w:sz w:val="32"/>
          <w:szCs w:val="32"/>
        </w:rPr>
      </w:pPr>
      <w:r w:rsidRPr="002E60B6">
        <w:rPr>
          <w:rFonts w:asciiTheme="minorHAnsi" w:hAnsiTheme="minorHAnsi" w:cstheme="minorHAnsi"/>
          <w:b/>
          <w:bCs/>
          <w:sz w:val="32"/>
          <w:szCs w:val="32"/>
        </w:rPr>
        <w:t xml:space="preserve">Znak sprawy: </w:t>
      </w:r>
      <w:r w:rsidR="00EC0258" w:rsidRPr="002E60B6">
        <w:rPr>
          <w:rFonts w:asciiTheme="minorHAnsi" w:hAnsiTheme="minorHAnsi" w:cstheme="minorHAnsi"/>
          <w:b/>
          <w:bCs/>
          <w:sz w:val="32"/>
          <w:szCs w:val="32"/>
        </w:rPr>
        <w:t>BUA.271.</w:t>
      </w:r>
      <w:r w:rsidR="001826FD" w:rsidRPr="002E60B6">
        <w:rPr>
          <w:rFonts w:asciiTheme="minorHAnsi" w:hAnsiTheme="minorHAnsi" w:cstheme="minorHAnsi"/>
          <w:b/>
          <w:bCs/>
          <w:sz w:val="32"/>
          <w:szCs w:val="32"/>
        </w:rPr>
        <w:t>13</w:t>
      </w:r>
      <w:r w:rsidR="00EC0258" w:rsidRPr="002E60B6">
        <w:rPr>
          <w:rFonts w:asciiTheme="minorHAnsi" w:hAnsiTheme="minorHAnsi" w:cstheme="minorHAnsi"/>
          <w:b/>
          <w:bCs/>
          <w:sz w:val="32"/>
          <w:szCs w:val="32"/>
        </w:rPr>
        <w:t>.202</w:t>
      </w:r>
      <w:r w:rsidR="00B073E0" w:rsidRPr="002E60B6">
        <w:rPr>
          <w:rFonts w:asciiTheme="minorHAnsi" w:hAnsiTheme="minorHAnsi" w:cstheme="minorHAnsi"/>
          <w:b/>
          <w:bCs/>
          <w:sz w:val="32"/>
          <w:szCs w:val="32"/>
        </w:rPr>
        <w:t>6</w:t>
      </w:r>
    </w:p>
    <w:p w14:paraId="61240FDD" w14:textId="3F816CD9" w:rsidR="008A79F9" w:rsidRPr="002E60B6" w:rsidRDefault="008A79F9" w:rsidP="00C5051A">
      <w:pPr>
        <w:pBdr>
          <w:bottom w:val="single" w:sz="4" w:space="1" w:color="auto"/>
        </w:pBdr>
        <w:spacing w:after="0"/>
        <w:jc w:val="center"/>
        <w:rPr>
          <w:rFonts w:asciiTheme="minorHAnsi" w:hAnsiTheme="minorHAnsi" w:cstheme="minorHAnsi"/>
          <w:b/>
          <w:bCs/>
          <w:sz w:val="32"/>
          <w:szCs w:val="32"/>
        </w:rPr>
      </w:pPr>
    </w:p>
    <w:p w14:paraId="63399952" w14:textId="77777777" w:rsidR="008A79F9" w:rsidRPr="002E60B6" w:rsidRDefault="008A79F9" w:rsidP="00C5051A">
      <w:pPr>
        <w:pBdr>
          <w:bottom w:val="single" w:sz="4" w:space="1" w:color="auto"/>
        </w:pBdr>
        <w:spacing w:after="0"/>
        <w:jc w:val="center"/>
        <w:rPr>
          <w:rFonts w:asciiTheme="minorHAnsi" w:hAnsiTheme="minorHAnsi" w:cstheme="minorHAnsi"/>
          <w:b/>
          <w:bCs/>
          <w:sz w:val="32"/>
          <w:szCs w:val="32"/>
        </w:rPr>
      </w:pPr>
    </w:p>
    <w:p w14:paraId="45D94C2F" w14:textId="77777777" w:rsidR="00C83935" w:rsidRPr="002E60B6" w:rsidRDefault="00C83935" w:rsidP="001F450C">
      <w:pPr>
        <w:spacing w:after="0"/>
        <w:jc w:val="center"/>
        <w:rPr>
          <w:rFonts w:asciiTheme="minorHAnsi" w:hAnsiTheme="minorHAnsi" w:cstheme="minorHAnsi"/>
          <w:b/>
        </w:rPr>
      </w:pPr>
    </w:p>
    <w:p w14:paraId="3C4C8183" w14:textId="3CA2ADAB" w:rsidR="00C83935" w:rsidRPr="002E60B6" w:rsidRDefault="00C83935" w:rsidP="001F450C">
      <w:pPr>
        <w:spacing w:after="0"/>
        <w:jc w:val="center"/>
        <w:rPr>
          <w:rFonts w:asciiTheme="minorHAnsi" w:hAnsiTheme="minorHAnsi" w:cstheme="minorHAnsi"/>
          <w:b/>
        </w:rPr>
      </w:pPr>
    </w:p>
    <w:p w14:paraId="201DBA25" w14:textId="5727D454" w:rsidR="00C83935" w:rsidRPr="002E60B6" w:rsidRDefault="00AC29FF" w:rsidP="00CE0B8F">
      <w:pPr>
        <w:spacing w:after="0"/>
        <w:rPr>
          <w:rFonts w:asciiTheme="minorHAnsi" w:hAnsiTheme="minorHAnsi" w:cstheme="minorHAnsi"/>
          <w:sz w:val="28"/>
          <w:szCs w:val="28"/>
        </w:rPr>
      </w:pPr>
      <w:r w:rsidRPr="002E60B6">
        <w:rPr>
          <w:noProof/>
        </w:rPr>
        <mc:AlternateContent>
          <mc:Choice Requires="wps">
            <w:drawing>
              <wp:anchor distT="0" distB="0" distL="114300" distR="114300" simplePos="0" relativeHeight="251658240" behindDoc="0" locked="0" layoutInCell="1" allowOverlap="1" wp14:anchorId="183D2E3A" wp14:editId="2711060A">
                <wp:simplePos x="0" y="0"/>
                <wp:positionH relativeFrom="column">
                  <wp:posOffset>3880485</wp:posOffset>
                </wp:positionH>
                <wp:positionV relativeFrom="paragraph">
                  <wp:posOffset>22860</wp:posOffset>
                </wp:positionV>
                <wp:extent cx="2567940" cy="714375"/>
                <wp:effectExtent l="0" t="0" r="3810" b="9525"/>
                <wp:wrapNone/>
                <wp:docPr id="1767944135"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7940" cy="7143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CBEC006" w14:textId="77777777" w:rsidR="00467DC0" w:rsidRDefault="00467DC0" w:rsidP="003E749C">
                            <w:pPr>
                              <w:jc w:val="center"/>
                              <w:rPr>
                                <w:b/>
                                <w:bCs/>
                                <w:i/>
                                <w:iCs/>
                                <w:sz w:val="28"/>
                                <w:szCs w:val="28"/>
                              </w:rPr>
                            </w:pPr>
                          </w:p>
                          <w:p w14:paraId="43083F25" w14:textId="263D67AB" w:rsidR="007606CC" w:rsidRPr="00C5051A" w:rsidRDefault="007606CC" w:rsidP="003E749C">
                            <w:pPr>
                              <w:jc w:val="center"/>
                              <w:rPr>
                                <w:b/>
                                <w:bCs/>
                                <w:i/>
                                <w:iCs/>
                                <w:sz w:val="28"/>
                                <w:szCs w:val="28"/>
                              </w:rPr>
                            </w:pPr>
                            <w:r w:rsidRPr="00C5051A">
                              <w:rPr>
                                <w:b/>
                                <w:bCs/>
                                <w:i/>
                                <w:iCs/>
                                <w:sz w:val="28"/>
                                <w:szCs w:val="28"/>
                              </w:rPr>
                              <w:t>Zatwierdzam:</w:t>
                            </w:r>
                          </w:p>
                          <w:p w14:paraId="5888E645" w14:textId="77777777" w:rsidR="007606CC" w:rsidRDefault="007606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83D2E3A" id="Prostokąt 1" o:spid="_x0000_s1026" style="position:absolute;margin-left:305.55pt;margin-top:1.8pt;width:202.2pt;height:5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" fillcolor="white [3201]" stroked="f" strokeweight="1pt">
                <v:textbox>
                  <w:txbxContent>
                    <w:p w14:paraId="1CBEC006" w14:textId="77777777" w:rsidR="00467DC0" w:rsidRDefault="00467DC0" w:rsidP="003E749C">
                      <w:pPr>
                        <w:jc w:val="center"/>
                        <w:rPr>
                          <w:b/>
                          <w:bCs/>
                          <w:i/>
                          <w:iCs/>
                          <w:sz w:val="28"/>
                          <w:szCs w:val="28"/>
                        </w:rPr>
                      </w:pPr>
                    </w:p>
                    <w:p w14:paraId="43083F25" w14:textId="263D67AB" w:rsidR="007606CC" w:rsidRPr="00C5051A" w:rsidRDefault="007606CC" w:rsidP="003E749C">
                      <w:pPr>
                        <w:jc w:val="center"/>
                        <w:rPr>
                          <w:b/>
                          <w:bCs/>
                          <w:i/>
                          <w:iCs/>
                          <w:sz w:val="28"/>
                          <w:szCs w:val="28"/>
                        </w:rPr>
                      </w:pPr>
                      <w:r w:rsidRPr="00C5051A">
                        <w:rPr>
                          <w:b/>
                          <w:bCs/>
                          <w:i/>
                          <w:iCs/>
                          <w:sz w:val="28"/>
                          <w:szCs w:val="28"/>
                        </w:rPr>
                        <w:t>Zatwierdzam:</w:t>
                      </w:r>
                    </w:p>
                    <w:p w14:paraId="5888E645" w14:textId="77777777" w:rsidR="007606CC" w:rsidRDefault="007606CC"/>
                  </w:txbxContent>
                </v:textbox>
              </v:rect>
            </w:pict>
          </mc:Fallback>
        </mc:AlternateContent>
      </w:r>
      <w:r w:rsidR="00FD1324" w:rsidRPr="002E60B6">
        <w:rPr>
          <w:rFonts w:asciiTheme="minorHAnsi" w:hAnsiTheme="minorHAnsi" w:cstheme="minorHAnsi"/>
          <w:sz w:val="28"/>
          <w:szCs w:val="28"/>
        </w:rPr>
        <w:t>Janów</w:t>
      </w:r>
      <w:r w:rsidR="00CE0B8F" w:rsidRPr="002E60B6">
        <w:rPr>
          <w:rFonts w:asciiTheme="minorHAnsi" w:hAnsiTheme="minorHAnsi" w:cstheme="minorHAnsi"/>
          <w:sz w:val="28"/>
          <w:szCs w:val="28"/>
        </w:rPr>
        <w:t xml:space="preserve"> </w:t>
      </w:r>
      <w:r w:rsidR="00FD1324" w:rsidRPr="002E60B6">
        <w:rPr>
          <w:rFonts w:asciiTheme="minorHAnsi" w:hAnsiTheme="minorHAnsi" w:cstheme="minorHAnsi"/>
          <w:sz w:val="28"/>
          <w:szCs w:val="28"/>
        </w:rPr>
        <w:t>Podlaski</w:t>
      </w:r>
      <w:r w:rsidR="00C83935" w:rsidRPr="002E60B6">
        <w:rPr>
          <w:rFonts w:asciiTheme="minorHAnsi" w:hAnsiTheme="minorHAnsi" w:cstheme="minorHAnsi"/>
          <w:sz w:val="28"/>
          <w:szCs w:val="28"/>
        </w:rPr>
        <w:t>, dnia</w:t>
      </w:r>
      <w:r w:rsidR="00467DC0" w:rsidRPr="002E60B6">
        <w:rPr>
          <w:rFonts w:asciiTheme="minorHAnsi" w:hAnsiTheme="minorHAnsi" w:cstheme="minorHAnsi"/>
          <w:sz w:val="28"/>
          <w:szCs w:val="28"/>
        </w:rPr>
        <w:t xml:space="preserve"> </w:t>
      </w:r>
      <w:r w:rsidR="001826FD" w:rsidRPr="002E60B6">
        <w:rPr>
          <w:rFonts w:asciiTheme="minorHAnsi" w:hAnsiTheme="minorHAnsi" w:cstheme="minorHAnsi"/>
          <w:sz w:val="28"/>
          <w:szCs w:val="28"/>
        </w:rPr>
        <w:t>30 kwietnia</w:t>
      </w:r>
      <w:r w:rsidR="00CB0189" w:rsidRPr="002E60B6">
        <w:rPr>
          <w:rFonts w:asciiTheme="minorHAnsi" w:hAnsiTheme="minorHAnsi" w:cstheme="minorHAnsi"/>
          <w:sz w:val="28"/>
          <w:szCs w:val="28"/>
        </w:rPr>
        <w:t xml:space="preserve"> </w:t>
      </w:r>
      <w:r w:rsidR="00FD1324" w:rsidRPr="002E60B6">
        <w:rPr>
          <w:rFonts w:asciiTheme="minorHAnsi" w:hAnsiTheme="minorHAnsi" w:cstheme="minorHAnsi"/>
          <w:sz w:val="28"/>
          <w:szCs w:val="28"/>
        </w:rPr>
        <w:t>202</w:t>
      </w:r>
      <w:r w:rsidR="00905634" w:rsidRPr="002E60B6">
        <w:rPr>
          <w:rFonts w:asciiTheme="minorHAnsi" w:hAnsiTheme="minorHAnsi" w:cstheme="minorHAnsi"/>
          <w:sz w:val="28"/>
          <w:szCs w:val="28"/>
        </w:rPr>
        <w:t>6</w:t>
      </w:r>
      <w:r w:rsidR="00FD1324" w:rsidRPr="002E60B6">
        <w:rPr>
          <w:rFonts w:asciiTheme="minorHAnsi" w:hAnsiTheme="minorHAnsi" w:cstheme="minorHAnsi"/>
          <w:sz w:val="28"/>
          <w:szCs w:val="28"/>
        </w:rPr>
        <w:t xml:space="preserve"> r.</w:t>
      </w:r>
      <w:r w:rsidR="00C83935" w:rsidRPr="002E60B6">
        <w:rPr>
          <w:rFonts w:asciiTheme="minorHAnsi" w:hAnsiTheme="minorHAnsi" w:cstheme="minorHAnsi"/>
          <w:sz w:val="28"/>
          <w:szCs w:val="28"/>
        </w:rPr>
        <w:tab/>
      </w:r>
      <w:r w:rsidR="00B801EA" w:rsidRPr="002E60B6">
        <w:rPr>
          <w:rFonts w:asciiTheme="minorHAnsi" w:hAnsiTheme="minorHAnsi" w:cstheme="minorHAnsi"/>
          <w:sz w:val="28"/>
          <w:szCs w:val="28"/>
        </w:rPr>
        <w:tab/>
      </w:r>
      <w:r w:rsidR="00B801EA" w:rsidRPr="002E60B6">
        <w:rPr>
          <w:rFonts w:asciiTheme="minorHAnsi" w:hAnsiTheme="minorHAnsi" w:cstheme="minorHAnsi"/>
          <w:sz w:val="28"/>
          <w:szCs w:val="28"/>
        </w:rPr>
        <w:tab/>
      </w:r>
      <w:r w:rsidR="00C83935" w:rsidRPr="002E60B6">
        <w:rPr>
          <w:rFonts w:asciiTheme="minorHAnsi" w:hAnsiTheme="minorHAnsi" w:cstheme="minorHAnsi"/>
          <w:sz w:val="28"/>
          <w:szCs w:val="28"/>
        </w:rPr>
        <w:tab/>
      </w:r>
      <w:r w:rsidR="00B801EA" w:rsidRPr="002E60B6">
        <w:rPr>
          <w:rFonts w:asciiTheme="minorHAnsi" w:hAnsiTheme="minorHAnsi" w:cstheme="minorHAnsi"/>
          <w:sz w:val="28"/>
          <w:szCs w:val="28"/>
        </w:rPr>
        <w:t xml:space="preserve">       </w:t>
      </w:r>
      <w:r w:rsidR="00F13AD8" w:rsidRPr="002E60B6">
        <w:rPr>
          <w:rFonts w:asciiTheme="minorHAnsi" w:hAnsiTheme="minorHAnsi" w:cstheme="minorHAnsi"/>
          <w:sz w:val="28"/>
          <w:szCs w:val="28"/>
        </w:rPr>
        <w:tab/>
      </w:r>
      <w:r w:rsidR="00F13AD8" w:rsidRPr="002E60B6">
        <w:rPr>
          <w:rFonts w:asciiTheme="minorHAnsi" w:hAnsiTheme="minorHAnsi" w:cstheme="minorHAnsi"/>
          <w:sz w:val="28"/>
          <w:szCs w:val="28"/>
        </w:rPr>
        <w:tab/>
      </w:r>
      <w:r w:rsidR="00C83935" w:rsidRPr="002E60B6">
        <w:rPr>
          <w:rFonts w:asciiTheme="minorHAnsi" w:hAnsiTheme="minorHAnsi" w:cstheme="minorHAnsi"/>
          <w:sz w:val="28"/>
          <w:szCs w:val="28"/>
        </w:rPr>
        <w:t xml:space="preserve"> </w:t>
      </w:r>
    </w:p>
    <w:p w14:paraId="51D5D9AD" w14:textId="6D29F2E8" w:rsidR="003E749C" w:rsidRPr="002E60B6" w:rsidRDefault="003E749C" w:rsidP="001F450C">
      <w:pPr>
        <w:spacing w:after="0"/>
        <w:ind w:left="4956"/>
        <w:jc w:val="center"/>
        <w:rPr>
          <w:rFonts w:asciiTheme="minorHAnsi" w:hAnsiTheme="minorHAnsi" w:cstheme="minorHAnsi"/>
          <w:sz w:val="20"/>
          <w:szCs w:val="20"/>
        </w:rPr>
      </w:pPr>
    </w:p>
    <w:p w14:paraId="2428EDE0" w14:textId="77777777" w:rsidR="004F559F" w:rsidRPr="002E60B6" w:rsidRDefault="004F559F" w:rsidP="00A16D08">
      <w:pPr>
        <w:spacing w:before="240" w:after="0"/>
        <w:ind w:left="352" w:right="357"/>
        <w:jc w:val="center"/>
        <w:rPr>
          <w:spacing w:val="-2"/>
          <w:sz w:val="26"/>
        </w:rPr>
      </w:pPr>
    </w:p>
    <w:p w14:paraId="6DFB110A" w14:textId="77777777" w:rsidR="00FF6B6B" w:rsidRPr="002E60B6" w:rsidRDefault="00FF6B6B" w:rsidP="00A16D08">
      <w:pPr>
        <w:spacing w:before="240" w:after="0"/>
        <w:ind w:left="352" w:right="357"/>
        <w:jc w:val="center"/>
        <w:rPr>
          <w:rFonts w:ascii="Aptos" w:eastAsia="Aptos" w:hAnsi="Aptos"/>
          <w:b/>
          <w:bCs/>
          <w:kern w:val="2"/>
          <w14:ligatures w14:val="standardContextual"/>
        </w:rPr>
      </w:pPr>
    </w:p>
    <w:p w14:paraId="23F1CC19" w14:textId="77777777" w:rsidR="00376490" w:rsidRPr="002E60B6" w:rsidRDefault="00376490" w:rsidP="00A16D08">
      <w:pPr>
        <w:spacing w:before="240" w:after="0"/>
        <w:ind w:left="352" w:right="357"/>
        <w:jc w:val="center"/>
        <w:rPr>
          <w:spacing w:val="-2"/>
          <w:sz w:val="26"/>
        </w:rPr>
      </w:pPr>
    </w:p>
    <w:p w14:paraId="28BBF6EF" w14:textId="77777777" w:rsidR="002174B5" w:rsidRPr="002E60B6" w:rsidRDefault="002174B5" w:rsidP="00A16D08">
      <w:pPr>
        <w:spacing w:before="240" w:after="0"/>
        <w:ind w:left="352" w:right="357"/>
        <w:jc w:val="center"/>
        <w:rPr>
          <w:spacing w:val="-2"/>
          <w:sz w:val="26"/>
        </w:rPr>
      </w:pPr>
    </w:p>
    <w:p w14:paraId="54D9E688" w14:textId="77777777" w:rsidR="00B073E0" w:rsidRPr="002E60B6" w:rsidRDefault="00B073E0" w:rsidP="00A16D08">
      <w:pPr>
        <w:spacing w:before="240" w:after="0"/>
        <w:ind w:left="352" w:right="357"/>
        <w:jc w:val="center"/>
        <w:rPr>
          <w:spacing w:val="-2"/>
          <w:sz w:val="26"/>
        </w:rPr>
      </w:pPr>
    </w:p>
    <w:p w14:paraId="789A248E" w14:textId="62F8CF94" w:rsidR="00CE0B8F" w:rsidRPr="002E60B6" w:rsidRDefault="00CE0B8F" w:rsidP="00853EC2">
      <w:pPr>
        <w:spacing w:after="0"/>
        <w:ind w:left="352" w:right="357"/>
        <w:jc w:val="center"/>
        <w:rPr>
          <w:sz w:val="26"/>
        </w:rPr>
      </w:pPr>
      <w:r w:rsidRPr="002E60B6">
        <w:rPr>
          <w:spacing w:val="-2"/>
          <w:sz w:val="26"/>
        </w:rPr>
        <w:lastRenderedPageBreak/>
        <w:t>Rozdział</w:t>
      </w:r>
      <w:r w:rsidRPr="002E60B6">
        <w:rPr>
          <w:sz w:val="26"/>
        </w:rPr>
        <w:t xml:space="preserve"> </w:t>
      </w:r>
      <w:r w:rsidRPr="002E60B6">
        <w:rPr>
          <w:spacing w:val="-10"/>
          <w:sz w:val="26"/>
        </w:rPr>
        <w:t>1</w:t>
      </w:r>
    </w:p>
    <w:p w14:paraId="030ABAA0" w14:textId="77777777" w:rsidR="009267E3" w:rsidRPr="002E60B6" w:rsidRDefault="00CE0B8F" w:rsidP="0016325B">
      <w:pPr>
        <w:spacing w:after="0"/>
        <w:ind w:left="352" w:right="357"/>
        <w:jc w:val="center"/>
        <w:rPr>
          <w:b/>
          <w:bCs/>
          <w:spacing w:val="-2"/>
          <w:sz w:val="26"/>
        </w:rPr>
      </w:pPr>
      <w:r w:rsidRPr="002E60B6">
        <w:rPr>
          <w:b/>
          <w:bCs/>
          <w:w w:val="95"/>
          <w:sz w:val="26"/>
        </w:rPr>
        <w:t>POSTANOWIENIA</w:t>
      </w:r>
      <w:r w:rsidRPr="002E60B6">
        <w:rPr>
          <w:b/>
          <w:bCs/>
          <w:spacing w:val="45"/>
          <w:sz w:val="26"/>
        </w:rPr>
        <w:t xml:space="preserve"> </w:t>
      </w:r>
      <w:r w:rsidRPr="002E60B6">
        <w:rPr>
          <w:b/>
          <w:bCs/>
          <w:spacing w:val="-2"/>
          <w:sz w:val="26"/>
        </w:rPr>
        <w:t>OGÓLNE</w:t>
      </w:r>
    </w:p>
    <w:p w14:paraId="4C795C16" w14:textId="4DA62B72" w:rsidR="00CE0B8F" w:rsidRPr="002E60B6" w:rsidRDefault="00000000" w:rsidP="00A16D08">
      <w:pPr>
        <w:spacing w:after="360"/>
        <w:ind w:left="352" w:right="357"/>
        <w:jc w:val="center"/>
        <w:rPr>
          <w:b/>
          <w:bCs/>
          <w:sz w:val="26"/>
        </w:rPr>
      </w:pPr>
      <w:r>
        <w:rPr>
          <w:b/>
          <w:bCs/>
          <w:sz w:val="26"/>
        </w:rPr>
        <w:pict w14:anchorId="7ADD8B68">
          <v:rect id="_x0000_i1025" style="width:0;height:1.5pt" o:hralign="center" o:hrstd="t" o:hr="t" fillcolor="#a0a0a0" stroked="f"/>
        </w:pict>
      </w:r>
    </w:p>
    <w:p w14:paraId="5E6BE2AE" w14:textId="746A3C5A" w:rsidR="00CE0B8F" w:rsidRPr="002E60B6" w:rsidRDefault="007B4325" w:rsidP="0016325B">
      <w:pPr>
        <w:pStyle w:val="Nagwek1"/>
        <w:numPr>
          <w:ilvl w:val="1"/>
          <w:numId w:val="3"/>
        </w:numPr>
        <w:tabs>
          <w:tab w:val="left" w:pos="567"/>
        </w:tabs>
        <w:spacing w:before="120" w:after="240"/>
        <w:rPr>
          <w:rFonts w:asciiTheme="minorHAnsi" w:hAnsiTheme="minorHAnsi" w:cstheme="minorHAnsi"/>
          <w:b w:val="0"/>
          <w:bCs w:val="0"/>
          <w:sz w:val="24"/>
          <w:szCs w:val="24"/>
        </w:rPr>
      </w:pPr>
      <w:r w:rsidRPr="002E60B6">
        <w:rPr>
          <w:rFonts w:asciiTheme="minorHAnsi" w:hAnsiTheme="minorHAnsi" w:cstheme="minorHAnsi"/>
          <w:b w:val="0"/>
          <w:bCs w:val="0"/>
          <w:sz w:val="24"/>
          <w:szCs w:val="24"/>
        </w:rPr>
        <w:t>Zamawiający</w:t>
      </w:r>
    </w:p>
    <w:p w14:paraId="2C4CF4A6" w14:textId="77777777" w:rsidR="002F2CA0" w:rsidRPr="002E60B6" w:rsidRDefault="002F2CA0" w:rsidP="0048054C">
      <w:pPr>
        <w:spacing w:after="0"/>
        <w:ind w:firstLine="567"/>
        <w:jc w:val="both"/>
        <w:rPr>
          <w:sz w:val="24"/>
          <w:szCs w:val="24"/>
        </w:rPr>
      </w:pPr>
      <w:bookmarkStart w:id="1" w:name="_Hlk102155416"/>
      <w:r w:rsidRPr="002E60B6">
        <w:rPr>
          <w:sz w:val="24"/>
          <w:szCs w:val="24"/>
        </w:rPr>
        <w:t>Gmina Janów Podlaski</w:t>
      </w:r>
    </w:p>
    <w:p w14:paraId="6A3951F7" w14:textId="77777777" w:rsidR="002F2CA0" w:rsidRPr="002E60B6" w:rsidRDefault="002F2CA0" w:rsidP="0048054C">
      <w:pPr>
        <w:spacing w:after="0"/>
        <w:ind w:firstLine="567"/>
        <w:jc w:val="both"/>
        <w:rPr>
          <w:sz w:val="24"/>
          <w:szCs w:val="24"/>
        </w:rPr>
      </w:pPr>
      <w:r w:rsidRPr="002E60B6">
        <w:rPr>
          <w:sz w:val="24"/>
          <w:szCs w:val="24"/>
        </w:rPr>
        <w:t>ul. Bialska 6A</w:t>
      </w:r>
    </w:p>
    <w:p w14:paraId="2A22D566" w14:textId="4CF4BC83" w:rsidR="002F2CA0" w:rsidRPr="002E60B6" w:rsidRDefault="002F2CA0" w:rsidP="0048054C">
      <w:pPr>
        <w:spacing w:after="120"/>
        <w:ind w:firstLine="567"/>
        <w:jc w:val="both"/>
        <w:rPr>
          <w:sz w:val="24"/>
          <w:szCs w:val="24"/>
        </w:rPr>
      </w:pPr>
      <w:r w:rsidRPr="002E60B6">
        <w:rPr>
          <w:sz w:val="24"/>
          <w:szCs w:val="24"/>
        </w:rPr>
        <w:t>21-505 Janów Podlaski</w:t>
      </w:r>
    </w:p>
    <w:p w14:paraId="63F0BF1C" w14:textId="5CAAE0E5" w:rsidR="002F2CA0" w:rsidRPr="002E60B6" w:rsidRDefault="002F2CA0" w:rsidP="0048054C">
      <w:pPr>
        <w:spacing w:after="0"/>
        <w:ind w:firstLine="567"/>
        <w:jc w:val="both"/>
        <w:rPr>
          <w:sz w:val="24"/>
          <w:szCs w:val="24"/>
        </w:rPr>
      </w:pPr>
      <w:bookmarkStart w:id="2" w:name="_Hlk124886946"/>
      <w:r w:rsidRPr="002E60B6">
        <w:rPr>
          <w:sz w:val="24"/>
          <w:szCs w:val="24"/>
        </w:rPr>
        <w:t xml:space="preserve">NIP </w:t>
      </w:r>
      <w:r w:rsidR="0077713F" w:rsidRPr="002E60B6">
        <w:rPr>
          <w:sz w:val="24"/>
          <w:szCs w:val="24"/>
        </w:rPr>
        <w:t>5372251327</w:t>
      </w:r>
    </w:p>
    <w:p w14:paraId="4C265B3A" w14:textId="7B97BB88" w:rsidR="002F2CA0" w:rsidRPr="002E60B6" w:rsidRDefault="002F2CA0" w:rsidP="0048054C">
      <w:pPr>
        <w:spacing w:after="0"/>
        <w:ind w:firstLine="567"/>
        <w:jc w:val="both"/>
        <w:rPr>
          <w:sz w:val="24"/>
          <w:szCs w:val="24"/>
        </w:rPr>
      </w:pPr>
      <w:r w:rsidRPr="002E60B6">
        <w:rPr>
          <w:sz w:val="24"/>
          <w:szCs w:val="24"/>
        </w:rPr>
        <w:t xml:space="preserve">REGON </w:t>
      </w:r>
      <w:r w:rsidR="0077713F" w:rsidRPr="002E60B6">
        <w:rPr>
          <w:sz w:val="24"/>
          <w:szCs w:val="24"/>
        </w:rPr>
        <w:t>030237546</w:t>
      </w:r>
    </w:p>
    <w:bookmarkEnd w:id="2"/>
    <w:p w14:paraId="4F7509E1" w14:textId="671DB26C" w:rsidR="001B7DD4" w:rsidRPr="002E60B6" w:rsidRDefault="002174B5" w:rsidP="001B7DD4">
      <w:pPr>
        <w:spacing w:before="120" w:after="120"/>
        <w:ind w:left="567"/>
        <w:jc w:val="both"/>
        <w:rPr>
          <w:rFonts w:asciiTheme="minorHAnsi" w:hAnsiTheme="minorHAnsi" w:cstheme="minorHAnsi"/>
          <w:sz w:val="24"/>
          <w:szCs w:val="24"/>
        </w:rPr>
      </w:pPr>
      <w:r w:rsidRPr="002E60B6">
        <w:rPr>
          <w:sz w:val="24"/>
          <w:szCs w:val="24"/>
        </w:rPr>
        <w:t>G</w:t>
      </w:r>
      <w:r w:rsidR="001B7DD4" w:rsidRPr="002E60B6">
        <w:rPr>
          <w:sz w:val="24"/>
          <w:szCs w:val="24"/>
        </w:rPr>
        <w:t>odziny</w:t>
      </w:r>
      <w:r w:rsidRPr="002E60B6">
        <w:rPr>
          <w:spacing w:val="80"/>
          <w:sz w:val="24"/>
          <w:szCs w:val="24"/>
        </w:rPr>
        <w:t xml:space="preserve"> </w:t>
      </w:r>
      <w:r w:rsidR="001B7DD4" w:rsidRPr="002E60B6">
        <w:rPr>
          <w:sz w:val="24"/>
          <w:szCs w:val="24"/>
        </w:rPr>
        <w:t>urzędowania:</w:t>
      </w:r>
      <w:r w:rsidR="00E6729C" w:rsidRPr="002E60B6">
        <w:rPr>
          <w:sz w:val="24"/>
          <w:szCs w:val="24"/>
        </w:rPr>
        <w:t xml:space="preserve"> </w:t>
      </w:r>
      <w:r w:rsidR="00E6729C" w:rsidRPr="002E60B6">
        <w:rPr>
          <w:bCs/>
          <w:sz w:val="24"/>
          <w:szCs w:val="24"/>
        </w:rPr>
        <w:t>poniedziałek - piątek 7</w:t>
      </w:r>
      <w:r w:rsidR="00E6729C" w:rsidRPr="002E60B6">
        <w:rPr>
          <w:bCs/>
          <w:sz w:val="24"/>
          <w:szCs w:val="24"/>
          <w:vertAlign w:val="superscript"/>
        </w:rPr>
        <w:t>30</w:t>
      </w:r>
      <w:r w:rsidR="00E6729C" w:rsidRPr="002E60B6">
        <w:rPr>
          <w:bCs/>
          <w:sz w:val="24"/>
          <w:szCs w:val="24"/>
        </w:rPr>
        <w:t xml:space="preserve"> - 15</w:t>
      </w:r>
      <w:r w:rsidR="00E6729C" w:rsidRPr="002E60B6">
        <w:rPr>
          <w:bCs/>
          <w:sz w:val="24"/>
          <w:szCs w:val="24"/>
          <w:vertAlign w:val="superscript"/>
        </w:rPr>
        <w:t>30</w:t>
      </w:r>
    </w:p>
    <w:p w14:paraId="15616806" w14:textId="04CBC2B1" w:rsidR="002F2CA0" w:rsidRPr="002E60B6" w:rsidRDefault="002F2CA0" w:rsidP="0048054C">
      <w:pPr>
        <w:spacing w:before="120" w:after="120"/>
        <w:ind w:left="567"/>
        <w:jc w:val="both"/>
        <w:rPr>
          <w:sz w:val="24"/>
          <w:szCs w:val="24"/>
        </w:rPr>
      </w:pPr>
      <w:r w:rsidRPr="002E60B6">
        <w:rPr>
          <w:sz w:val="24"/>
          <w:szCs w:val="24"/>
        </w:rPr>
        <w:t xml:space="preserve">tel. 83 341 30 73 wew. 36 </w:t>
      </w:r>
    </w:p>
    <w:p w14:paraId="4F61D369" w14:textId="3E1BB82D" w:rsidR="001C6538" w:rsidRPr="002E60B6" w:rsidRDefault="001C6538" w:rsidP="0048054C">
      <w:pPr>
        <w:spacing w:before="120" w:after="120"/>
        <w:ind w:left="567"/>
        <w:jc w:val="both"/>
        <w:rPr>
          <w:sz w:val="24"/>
          <w:szCs w:val="24"/>
        </w:rPr>
      </w:pPr>
      <w:r w:rsidRPr="002E60B6">
        <w:rPr>
          <w:sz w:val="24"/>
          <w:szCs w:val="24"/>
        </w:rPr>
        <w:t xml:space="preserve">adres strony internetowej: </w:t>
      </w:r>
      <w:hyperlink r:id="rId9" w:history="1">
        <w:r w:rsidRPr="002E60B6">
          <w:rPr>
            <w:rStyle w:val="Hipercze"/>
            <w:color w:val="auto"/>
            <w:sz w:val="24"/>
            <w:szCs w:val="24"/>
          </w:rPr>
          <w:t>http://www.janowpodlaski.pl/</w:t>
        </w:r>
      </w:hyperlink>
    </w:p>
    <w:p w14:paraId="45024F61" w14:textId="61739463" w:rsidR="001C6538" w:rsidRPr="002E60B6" w:rsidRDefault="001C6538" w:rsidP="0048054C">
      <w:pPr>
        <w:spacing w:before="120" w:after="120"/>
        <w:ind w:left="567"/>
        <w:jc w:val="both"/>
        <w:rPr>
          <w:sz w:val="24"/>
          <w:szCs w:val="24"/>
        </w:rPr>
      </w:pPr>
      <w:r w:rsidRPr="002E60B6">
        <w:rPr>
          <w:sz w:val="24"/>
          <w:szCs w:val="24"/>
        </w:rPr>
        <w:t xml:space="preserve">adres poczty elektronicznej: e-mail: </w:t>
      </w:r>
      <w:hyperlink r:id="rId10" w:history="1">
        <w:r w:rsidR="00905634" w:rsidRPr="002E60B6">
          <w:rPr>
            <w:rStyle w:val="Hipercze"/>
            <w:sz w:val="24"/>
            <w:szCs w:val="24"/>
          </w:rPr>
          <w:t>um@janowpodlaski.pl</w:t>
        </w:r>
      </w:hyperlink>
      <w:r w:rsidRPr="002E60B6">
        <w:rPr>
          <w:sz w:val="24"/>
          <w:szCs w:val="24"/>
        </w:rPr>
        <w:t xml:space="preserve"> </w:t>
      </w:r>
    </w:p>
    <w:p w14:paraId="32DAC74A" w14:textId="77777777" w:rsidR="00CB3EAF" w:rsidRPr="002E60B6" w:rsidRDefault="0048054C" w:rsidP="00CB3EAF">
      <w:pPr>
        <w:pStyle w:val="NormalnyWeb"/>
        <w:spacing w:before="0" w:after="120" w:line="276" w:lineRule="auto"/>
        <w:ind w:left="567"/>
        <w:rPr>
          <w:rFonts w:asciiTheme="minorHAnsi" w:hAnsiTheme="minorHAnsi" w:cstheme="minorHAnsi"/>
          <w:b/>
          <w:bCs/>
        </w:rPr>
      </w:pPr>
      <w:r w:rsidRPr="002E60B6">
        <w:t>s</w:t>
      </w:r>
      <w:r w:rsidR="00CE0B8F" w:rsidRPr="002E60B6">
        <w:rPr>
          <w:rFonts w:asciiTheme="minorHAnsi" w:hAnsiTheme="minorHAnsi" w:cstheme="minorHAnsi"/>
        </w:rPr>
        <w:t>trona internetowa prowadzonego</w:t>
      </w:r>
      <w:r w:rsidR="00CE0B8F" w:rsidRPr="002E60B6">
        <w:rPr>
          <w:rFonts w:asciiTheme="minorHAnsi" w:hAnsiTheme="minorHAnsi" w:cstheme="minorHAnsi"/>
          <w:spacing w:val="19"/>
        </w:rPr>
        <w:t xml:space="preserve"> </w:t>
      </w:r>
      <w:r w:rsidR="00CE0B8F" w:rsidRPr="002E60B6">
        <w:rPr>
          <w:rFonts w:asciiTheme="minorHAnsi" w:hAnsiTheme="minorHAnsi" w:cstheme="minorHAnsi"/>
        </w:rPr>
        <w:t>postępowania, na której udostępniane będą zmiany</w:t>
      </w:r>
      <w:r w:rsidR="00CE0B8F" w:rsidRPr="002E60B6">
        <w:rPr>
          <w:rFonts w:asciiTheme="minorHAnsi" w:hAnsiTheme="minorHAnsi" w:cstheme="minorHAnsi"/>
          <w:spacing w:val="80"/>
          <w:w w:val="150"/>
        </w:rPr>
        <w:t xml:space="preserve"> </w:t>
      </w:r>
      <w:r w:rsidR="00B13A02" w:rsidRPr="002E60B6">
        <w:rPr>
          <w:rFonts w:asciiTheme="minorHAnsi" w:hAnsiTheme="minorHAnsi" w:cstheme="minorHAnsi"/>
          <w:spacing w:val="80"/>
          <w:w w:val="150"/>
        </w:rPr>
        <w:br/>
      </w:r>
      <w:r w:rsidR="00CE0B8F" w:rsidRPr="002E60B6">
        <w:rPr>
          <w:rFonts w:asciiTheme="minorHAnsi" w:hAnsiTheme="minorHAnsi" w:cstheme="minorHAnsi"/>
        </w:rPr>
        <w:t>i</w:t>
      </w:r>
      <w:r w:rsidR="00CE0B8F" w:rsidRPr="002E60B6">
        <w:rPr>
          <w:rFonts w:asciiTheme="minorHAnsi" w:hAnsiTheme="minorHAnsi" w:cstheme="minorHAnsi"/>
          <w:spacing w:val="62"/>
        </w:rPr>
        <w:t xml:space="preserve"> </w:t>
      </w:r>
      <w:r w:rsidR="00CE0B8F" w:rsidRPr="002E60B6">
        <w:rPr>
          <w:rFonts w:asciiTheme="minorHAnsi" w:hAnsiTheme="minorHAnsi" w:cstheme="minorHAnsi"/>
        </w:rPr>
        <w:t>wyjaśnienia</w:t>
      </w:r>
      <w:r w:rsidR="00CE0B8F" w:rsidRPr="002E60B6">
        <w:rPr>
          <w:rFonts w:asciiTheme="minorHAnsi" w:hAnsiTheme="minorHAnsi" w:cstheme="minorHAnsi"/>
          <w:spacing w:val="62"/>
        </w:rPr>
        <w:t xml:space="preserve"> </w:t>
      </w:r>
      <w:r w:rsidR="00CE0B8F" w:rsidRPr="002E60B6">
        <w:rPr>
          <w:rFonts w:asciiTheme="minorHAnsi" w:hAnsiTheme="minorHAnsi" w:cstheme="minorHAnsi"/>
        </w:rPr>
        <w:t>treści</w:t>
      </w:r>
      <w:r w:rsidR="00CE0B8F" w:rsidRPr="002E60B6">
        <w:rPr>
          <w:rFonts w:asciiTheme="minorHAnsi" w:hAnsiTheme="minorHAnsi" w:cstheme="minorHAnsi"/>
          <w:spacing w:val="61"/>
        </w:rPr>
        <w:t xml:space="preserve"> </w:t>
      </w:r>
      <w:r w:rsidR="00CE0B8F" w:rsidRPr="002E60B6">
        <w:rPr>
          <w:rFonts w:asciiTheme="minorHAnsi" w:hAnsiTheme="minorHAnsi" w:cstheme="minorHAnsi"/>
        </w:rPr>
        <w:t>SWZ</w:t>
      </w:r>
      <w:r w:rsidR="00CE0B8F" w:rsidRPr="002E60B6">
        <w:rPr>
          <w:rFonts w:asciiTheme="minorHAnsi" w:hAnsiTheme="minorHAnsi" w:cstheme="minorHAnsi"/>
          <w:spacing w:val="61"/>
        </w:rPr>
        <w:t xml:space="preserve"> </w:t>
      </w:r>
      <w:r w:rsidR="00CE0B8F" w:rsidRPr="002E60B6">
        <w:rPr>
          <w:rFonts w:asciiTheme="minorHAnsi" w:hAnsiTheme="minorHAnsi" w:cstheme="minorHAnsi"/>
        </w:rPr>
        <w:t>oraz</w:t>
      </w:r>
      <w:r w:rsidR="00CE0B8F" w:rsidRPr="002E60B6">
        <w:rPr>
          <w:rFonts w:asciiTheme="minorHAnsi" w:hAnsiTheme="minorHAnsi" w:cstheme="minorHAnsi"/>
          <w:spacing w:val="40"/>
        </w:rPr>
        <w:t xml:space="preserve"> </w:t>
      </w:r>
      <w:r w:rsidR="00CE0B8F" w:rsidRPr="002E60B6">
        <w:rPr>
          <w:rFonts w:asciiTheme="minorHAnsi" w:hAnsiTheme="minorHAnsi" w:cstheme="minorHAnsi"/>
        </w:rPr>
        <w:t>inne</w:t>
      </w:r>
      <w:r w:rsidR="00CE0B8F" w:rsidRPr="002E60B6">
        <w:rPr>
          <w:rFonts w:asciiTheme="minorHAnsi" w:hAnsiTheme="minorHAnsi" w:cstheme="minorHAnsi"/>
          <w:spacing w:val="62"/>
        </w:rPr>
        <w:t xml:space="preserve"> </w:t>
      </w:r>
      <w:r w:rsidR="00CE0B8F" w:rsidRPr="002E60B6">
        <w:rPr>
          <w:rFonts w:asciiTheme="minorHAnsi" w:hAnsiTheme="minorHAnsi" w:cstheme="minorHAnsi"/>
        </w:rPr>
        <w:t>dokumenty</w:t>
      </w:r>
      <w:r w:rsidR="00CE0B8F" w:rsidRPr="002E60B6">
        <w:rPr>
          <w:rFonts w:asciiTheme="minorHAnsi" w:hAnsiTheme="minorHAnsi" w:cstheme="minorHAnsi"/>
          <w:spacing w:val="40"/>
        </w:rPr>
        <w:t xml:space="preserve"> </w:t>
      </w:r>
      <w:r w:rsidR="00CE0B8F" w:rsidRPr="002E60B6">
        <w:rPr>
          <w:rFonts w:asciiTheme="minorHAnsi" w:hAnsiTheme="minorHAnsi" w:cstheme="minorHAnsi"/>
        </w:rPr>
        <w:t>zamówienia</w:t>
      </w:r>
      <w:r w:rsidR="00CE0B8F" w:rsidRPr="002E60B6">
        <w:rPr>
          <w:rFonts w:asciiTheme="minorHAnsi" w:hAnsiTheme="minorHAnsi" w:cstheme="minorHAnsi"/>
          <w:spacing w:val="62"/>
        </w:rPr>
        <w:t xml:space="preserve"> </w:t>
      </w:r>
      <w:r w:rsidR="00CE0B8F" w:rsidRPr="002E60B6">
        <w:rPr>
          <w:rFonts w:asciiTheme="minorHAnsi" w:hAnsiTheme="minorHAnsi" w:cstheme="minorHAnsi"/>
        </w:rPr>
        <w:t>bezpośrednio</w:t>
      </w:r>
      <w:r w:rsidR="00CE0B8F" w:rsidRPr="002E60B6">
        <w:rPr>
          <w:rFonts w:asciiTheme="minorHAnsi" w:hAnsiTheme="minorHAnsi" w:cstheme="minorHAnsi"/>
          <w:spacing w:val="61"/>
        </w:rPr>
        <w:t xml:space="preserve"> </w:t>
      </w:r>
      <w:r w:rsidR="00CE0B8F" w:rsidRPr="002E60B6">
        <w:rPr>
          <w:rFonts w:asciiTheme="minorHAnsi" w:hAnsiTheme="minorHAnsi" w:cstheme="minorHAnsi"/>
        </w:rPr>
        <w:t xml:space="preserve">związane </w:t>
      </w:r>
      <w:r w:rsidR="00B13A02" w:rsidRPr="002E60B6">
        <w:rPr>
          <w:rFonts w:asciiTheme="minorHAnsi" w:hAnsiTheme="minorHAnsi" w:cstheme="minorHAnsi"/>
        </w:rPr>
        <w:br/>
      </w:r>
      <w:r w:rsidR="00CE0B8F" w:rsidRPr="002E60B6">
        <w:rPr>
          <w:rFonts w:asciiTheme="minorHAnsi" w:hAnsiTheme="minorHAnsi" w:cstheme="minorHAnsi"/>
        </w:rPr>
        <w:t>z postępowaniem o udzielenie zamówienia [URL]:</w:t>
      </w:r>
      <w:r w:rsidRPr="002E60B6">
        <w:rPr>
          <w:rFonts w:asciiTheme="minorHAnsi" w:hAnsiTheme="minorHAnsi" w:cstheme="minorHAnsi"/>
        </w:rPr>
        <w:t xml:space="preserve"> </w:t>
      </w:r>
      <w:bookmarkStart w:id="3" w:name="_Hlk207021989"/>
      <w:r w:rsidR="00CB3EAF" w:rsidRPr="002E60B6">
        <w:rPr>
          <w:rFonts w:asciiTheme="minorHAnsi" w:hAnsiTheme="minorHAnsi" w:cstheme="minorHAnsi"/>
          <w:b/>
          <w:bCs/>
          <w:lang w:eastAsia="pl-PL"/>
        </w:rPr>
        <w:fldChar w:fldCharType="begin"/>
      </w:r>
      <w:r w:rsidR="00CB3EAF" w:rsidRPr="002E60B6">
        <w:rPr>
          <w:rFonts w:asciiTheme="minorHAnsi" w:hAnsiTheme="minorHAnsi" w:cstheme="minorHAnsi"/>
          <w:b/>
          <w:bCs/>
          <w:lang w:eastAsia="pl-PL"/>
        </w:rPr>
        <w:instrText>HYPERLINK "https://ezamowienia.gov.pl/mp-client/search/list</w:instrText>
      </w:r>
      <w:r w:rsidR="00CB3EAF" w:rsidRPr="002E60B6">
        <w:rPr>
          <w:rFonts w:asciiTheme="minorHAnsi" w:hAnsiTheme="minorHAnsi" w:cstheme="minorHAnsi"/>
          <w:b/>
          <w:bCs/>
        </w:rPr>
        <w:instrText>/ocds-148610-213a7070-24a6-4f77-a8e3-55e00514fff6</w:instrText>
      </w:r>
    </w:p>
    <w:p w14:paraId="0E1C2399" w14:textId="77777777" w:rsidR="00CB3EAF" w:rsidRPr="002E60B6" w:rsidRDefault="00CB3EAF" w:rsidP="00CB3EAF">
      <w:pPr>
        <w:pStyle w:val="NormalnyWeb"/>
        <w:spacing w:before="0" w:after="120" w:line="276" w:lineRule="auto"/>
        <w:ind w:left="567"/>
        <w:rPr>
          <w:rStyle w:val="Hipercze"/>
          <w:rFonts w:asciiTheme="minorHAnsi" w:hAnsiTheme="minorHAnsi" w:cstheme="minorHAnsi"/>
          <w:b/>
          <w:bCs/>
        </w:rPr>
      </w:pPr>
      <w:r w:rsidRPr="002E60B6">
        <w:rPr>
          <w:rFonts w:asciiTheme="minorHAnsi" w:hAnsiTheme="minorHAnsi" w:cstheme="minorHAnsi"/>
          <w:b/>
          <w:bCs/>
          <w:lang w:eastAsia="pl-PL"/>
        </w:rPr>
        <w:instrText>"</w:instrText>
      </w:r>
      <w:r w:rsidRPr="002E60B6">
        <w:rPr>
          <w:rFonts w:asciiTheme="minorHAnsi" w:hAnsiTheme="minorHAnsi" w:cstheme="minorHAnsi"/>
          <w:b/>
          <w:bCs/>
          <w:lang w:eastAsia="pl-PL"/>
        </w:rPr>
      </w:r>
      <w:r w:rsidRPr="002E60B6">
        <w:rPr>
          <w:rFonts w:asciiTheme="minorHAnsi" w:hAnsiTheme="minorHAnsi" w:cstheme="minorHAnsi"/>
          <w:b/>
          <w:bCs/>
          <w:lang w:eastAsia="pl-PL"/>
        </w:rPr>
        <w:fldChar w:fldCharType="separate"/>
      </w:r>
      <w:r w:rsidRPr="002E60B6">
        <w:rPr>
          <w:rStyle w:val="Hipercze"/>
          <w:rFonts w:asciiTheme="minorHAnsi" w:hAnsiTheme="minorHAnsi" w:cstheme="minorHAnsi"/>
          <w:b/>
          <w:bCs/>
          <w:lang w:eastAsia="pl-PL"/>
        </w:rPr>
        <w:t>https://ezamowienia.gov.pl/mp-client/search/list</w:t>
      </w:r>
      <w:r w:rsidRPr="002E60B6">
        <w:rPr>
          <w:rStyle w:val="Hipercze"/>
          <w:rFonts w:asciiTheme="minorHAnsi" w:hAnsiTheme="minorHAnsi" w:cstheme="minorHAnsi"/>
          <w:b/>
          <w:bCs/>
        </w:rPr>
        <w:t>/</w:t>
      </w:r>
      <w:bookmarkEnd w:id="3"/>
      <w:r w:rsidRPr="002E60B6">
        <w:rPr>
          <w:rStyle w:val="Hipercze"/>
          <w:rFonts w:asciiTheme="minorHAnsi" w:hAnsiTheme="minorHAnsi" w:cstheme="minorHAnsi"/>
          <w:b/>
          <w:bCs/>
        </w:rPr>
        <w:t>ocds-148610-213a7070-24a6-4f77-a8e3-55e00514fff6</w:t>
      </w:r>
    </w:p>
    <w:p w14:paraId="0E629D4B" w14:textId="53ED577F" w:rsidR="00BB23B7" w:rsidRPr="002E60B6" w:rsidRDefault="00CB3EAF" w:rsidP="00CB3EAF">
      <w:pPr>
        <w:pStyle w:val="NormalnyWeb"/>
        <w:spacing w:before="0" w:after="120" w:line="276" w:lineRule="auto"/>
        <w:ind w:left="567"/>
        <w:rPr>
          <w:rFonts w:asciiTheme="minorHAnsi" w:hAnsiTheme="minorHAnsi" w:cstheme="minorHAnsi"/>
          <w:b/>
          <w:bCs/>
        </w:rPr>
      </w:pPr>
      <w:r w:rsidRPr="002E60B6">
        <w:rPr>
          <w:rFonts w:asciiTheme="minorHAnsi" w:hAnsiTheme="minorHAnsi" w:cstheme="minorHAnsi"/>
          <w:b/>
          <w:bCs/>
          <w:lang w:eastAsia="pl-PL"/>
        </w:rPr>
        <w:fldChar w:fldCharType="end"/>
      </w:r>
      <w:r w:rsidR="00BB23B7" w:rsidRPr="002E60B6">
        <w:rPr>
          <w:rFonts w:asciiTheme="minorHAnsi" w:hAnsiTheme="minorHAnsi" w:cstheme="minorHAnsi"/>
          <w:i/>
          <w:iCs/>
          <w:lang w:eastAsia="pl-PL"/>
        </w:rPr>
        <w:t>(</w:t>
      </w:r>
      <w:r w:rsidR="00BB23B7" w:rsidRPr="002E60B6">
        <w:rPr>
          <w:rFonts w:asciiTheme="minorHAnsi" w:hAnsiTheme="minorHAnsi" w:cstheme="minorHAnsi"/>
          <w:i/>
          <w:iCs/>
        </w:rPr>
        <w:t xml:space="preserve">Postępowanie można wyszukać również ze strony głównej Platformy e-Zamówienia (przycisk „Przeglądaj postępowania/konkursy”). </w:t>
      </w:r>
    </w:p>
    <w:p w14:paraId="689B7804" w14:textId="77777777" w:rsidR="0077713F" w:rsidRPr="002E60B6" w:rsidRDefault="0077713F" w:rsidP="0077713F">
      <w:pPr>
        <w:pStyle w:val="NormalnyWeb"/>
        <w:spacing w:before="0" w:after="120" w:line="276" w:lineRule="auto"/>
        <w:ind w:left="567"/>
        <w:rPr>
          <w:rFonts w:asciiTheme="minorHAnsi" w:hAnsiTheme="minorHAnsi" w:cstheme="minorHAnsi"/>
        </w:rPr>
      </w:pPr>
      <w:r w:rsidRPr="002E60B6">
        <w:rPr>
          <w:rFonts w:asciiTheme="minorHAnsi" w:hAnsiTheme="minorHAnsi" w:cstheme="minorHAnsi"/>
        </w:rPr>
        <w:t xml:space="preserve">Identyfikator (ID) postępowania na Platformie e- Zamówienia: </w:t>
      </w:r>
    </w:p>
    <w:p w14:paraId="2F58243F" w14:textId="5D6A0A34" w:rsidR="0077713F" w:rsidRPr="002E60B6" w:rsidRDefault="00CB3EAF" w:rsidP="0077713F">
      <w:pPr>
        <w:pStyle w:val="NormalnyWeb"/>
        <w:spacing w:before="0" w:after="120" w:line="276" w:lineRule="auto"/>
        <w:ind w:left="567"/>
        <w:rPr>
          <w:rFonts w:asciiTheme="minorHAnsi" w:hAnsiTheme="minorHAnsi" w:cstheme="minorHAnsi"/>
          <w:b/>
          <w:bCs/>
          <w:lang w:val="en-US"/>
        </w:rPr>
      </w:pPr>
      <w:bookmarkStart w:id="4" w:name="_Hlk207021810"/>
      <w:r w:rsidRPr="002E60B6">
        <w:rPr>
          <w:rFonts w:asciiTheme="minorHAnsi" w:hAnsiTheme="minorHAnsi" w:cstheme="minorHAnsi"/>
          <w:b/>
          <w:bCs/>
          <w:lang w:val="en-US"/>
        </w:rPr>
        <w:t>ocds-148610-213a7070-24a6-4f77-a8e3-55e00514fff6</w:t>
      </w:r>
    </w:p>
    <w:bookmarkEnd w:id="1"/>
    <w:bookmarkEnd w:id="4"/>
    <w:p w14:paraId="585FF8FD" w14:textId="77777777" w:rsidR="00ED0AD8" w:rsidRPr="002E60B6" w:rsidRDefault="00ED0AD8" w:rsidP="00ED0AD8">
      <w:pPr>
        <w:pStyle w:val="Akapitzlist"/>
        <w:numPr>
          <w:ilvl w:val="1"/>
          <w:numId w:val="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Tryb udzielenia zamówienia</w:t>
      </w:r>
    </w:p>
    <w:p w14:paraId="74DFDF0B" w14:textId="1895D26F" w:rsidR="00ED0AD8" w:rsidRPr="002E60B6" w:rsidRDefault="00ED0AD8" w:rsidP="00ED0AD8">
      <w:pPr>
        <w:pStyle w:val="Tekstpodstawowy"/>
        <w:spacing w:before="120" w:line="276" w:lineRule="auto"/>
        <w:ind w:left="567"/>
        <w:jc w:val="both"/>
        <w:rPr>
          <w:rFonts w:asciiTheme="minorHAnsi" w:hAnsiTheme="minorHAnsi" w:cstheme="minorHAnsi"/>
        </w:rPr>
      </w:pPr>
      <w:r w:rsidRPr="002E60B6">
        <w:rPr>
          <w:rFonts w:asciiTheme="minorHAnsi" w:hAnsiTheme="minorHAnsi" w:cstheme="minorHAnsi"/>
        </w:rPr>
        <w:t xml:space="preserve">Niniejsze postępowanie o udzielenie zamówienia publicznego prowadzone jest w trybie podstawowym w oparciu o art. 275 pkt 2 ustawy </w:t>
      </w:r>
      <w:proofErr w:type="spellStart"/>
      <w:r w:rsidRPr="002E60B6">
        <w:rPr>
          <w:rFonts w:asciiTheme="minorHAnsi" w:hAnsiTheme="minorHAnsi" w:cstheme="minorHAnsi"/>
        </w:rPr>
        <w:t>Pzp</w:t>
      </w:r>
      <w:proofErr w:type="spellEnd"/>
      <w:r w:rsidRPr="002E60B6">
        <w:rPr>
          <w:rFonts w:asciiTheme="minorHAnsi" w:hAnsiTheme="minorHAnsi" w:cstheme="minorHAnsi"/>
        </w:rPr>
        <w:t>, w którym w odpowiedzi na ogłoszenie o zamówieniu oferty mogą składać wszyscy zainteresowani Wykonawcy</w:t>
      </w:r>
      <w:r w:rsidR="00E22F55" w:rsidRPr="002E60B6">
        <w:rPr>
          <w:rFonts w:asciiTheme="minorHAnsi" w:hAnsiTheme="minorHAnsi" w:cstheme="minorHAnsi"/>
        </w:rPr>
        <w:t>.</w:t>
      </w:r>
    </w:p>
    <w:p w14:paraId="4B7CA0BB" w14:textId="6B6FFB5A" w:rsidR="00ED0AD8" w:rsidRPr="002E60B6" w:rsidRDefault="00ED0AD8" w:rsidP="00ED0AD8">
      <w:pPr>
        <w:pStyle w:val="Tekstpodstawowy"/>
        <w:spacing w:before="120" w:line="276" w:lineRule="auto"/>
        <w:ind w:left="567"/>
        <w:jc w:val="both"/>
        <w:rPr>
          <w:rFonts w:asciiTheme="minorHAnsi" w:hAnsiTheme="minorHAnsi" w:cstheme="minorHAnsi"/>
        </w:rPr>
      </w:pPr>
      <w:r w:rsidRPr="002E60B6">
        <w:rPr>
          <w:rFonts w:asciiTheme="minorHAnsi" w:hAnsiTheme="minorHAnsi" w:cstheme="minorHAnsi"/>
          <w:b/>
          <w:bCs/>
        </w:rPr>
        <w:t xml:space="preserve">Zamawiający przewiduje możliwość dokonania wyboru najkorzystniejszej oferty </w:t>
      </w:r>
      <w:r w:rsidR="00E22F55" w:rsidRPr="002E60B6">
        <w:rPr>
          <w:rFonts w:asciiTheme="minorHAnsi" w:hAnsiTheme="minorHAnsi" w:cstheme="minorHAnsi"/>
          <w:b/>
          <w:bCs/>
        </w:rPr>
        <w:t xml:space="preserve">w </w:t>
      </w:r>
      <w:r w:rsidRPr="002E60B6">
        <w:rPr>
          <w:rFonts w:asciiTheme="minorHAnsi" w:hAnsiTheme="minorHAnsi" w:cstheme="minorHAnsi"/>
          <w:b/>
          <w:bCs/>
        </w:rPr>
        <w:t>wyniku przeprowadzenia negocjacji i składania ofert dodatkowych.</w:t>
      </w:r>
      <w:r w:rsidRPr="002E60B6">
        <w:rPr>
          <w:rFonts w:asciiTheme="minorHAnsi" w:hAnsiTheme="minorHAnsi" w:cstheme="minorHAnsi"/>
        </w:rPr>
        <w:t xml:space="preserve"> Decyzję o możliwości przeprowadzenia negocjacji i składaniu ofert dodatkowych Zamawiający podejmie po złożeniu, otwarciu i ocenie ofert pierwotnych.</w:t>
      </w:r>
    </w:p>
    <w:p w14:paraId="04BB43C1" w14:textId="68840568" w:rsidR="000C5698" w:rsidRPr="002E60B6" w:rsidRDefault="000C5698" w:rsidP="00ED0AD8">
      <w:pPr>
        <w:pStyle w:val="Tekstpodstawowy"/>
        <w:spacing w:before="120" w:line="276" w:lineRule="auto"/>
        <w:ind w:left="567"/>
        <w:jc w:val="both"/>
        <w:rPr>
          <w:rFonts w:asciiTheme="minorHAnsi" w:hAnsiTheme="minorHAnsi" w:cstheme="minorHAnsi"/>
        </w:rPr>
      </w:pPr>
      <w:r w:rsidRPr="002E60B6">
        <w:rPr>
          <w:rFonts w:asciiTheme="minorHAnsi" w:hAnsiTheme="minorHAnsi" w:cstheme="minorHAnsi"/>
        </w:rPr>
        <w:t>Zamawiający nie wprowadza ograniczenia liczby Wykonawców przechodzących do fazy negocjacji.</w:t>
      </w:r>
    </w:p>
    <w:p w14:paraId="072F09F7" w14:textId="77777777" w:rsidR="00ED0AD8" w:rsidRPr="002E60B6" w:rsidRDefault="00ED0AD8" w:rsidP="00ED0AD8">
      <w:pPr>
        <w:pStyle w:val="Akapitzlist"/>
        <w:numPr>
          <w:ilvl w:val="1"/>
          <w:numId w:val="3"/>
        </w:numPr>
        <w:spacing w:before="120" w:after="120"/>
        <w:ind w:left="567" w:hanging="567"/>
        <w:contextualSpacing w:val="0"/>
        <w:rPr>
          <w:rFonts w:asciiTheme="minorHAnsi" w:hAnsiTheme="minorHAnsi" w:cstheme="minorHAnsi"/>
          <w:sz w:val="24"/>
          <w:szCs w:val="24"/>
        </w:rPr>
      </w:pPr>
      <w:r w:rsidRPr="002E60B6">
        <w:rPr>
          <w:rFonts w:asciiTheme="minorHAnsi" w:hAnsiTheme="minorHAnsi" w:cstheme="minorHAnsi"/>
          <w:sz w:val="24"/>
          <w:szCs w:val="24"/>
        </w:rPr>
        <w:t xml:space="preserve">Wartość zamówienia  </w:t>
      </w:r>
    </w:p>
    <w:p w14:paraId="329E0F04" w14:textId="77777777" w:rsidR="00ED0AD8" w:rsidRPr="002E60B6" w:rsidRDefault="00ED0AD8" w:rsidP="00ED0AD8">
      <w:pPr>
        <w:pStyle w:val="Tekstpodstawowy"/>
        <w:spacing w:before="120" w:line="276" w:lineRule="auto"/>
        <w:ind w:left="567"/>
        <w:jc w:val="both"/>
        <w:rPr>
          <w:rFonts w:asciiTheme="minorHAnsi" w:hAnsiTheme="minorHAnsi" w:cstheme="minorHAnsi"/>
        </w:rPr>
      </w:pPr>
      <w:r w:rsidRPr="002E60B6">
        <w:rPr>
          <w:rFonts w:asciiTheme="minorHAnsi" w:hAnsiTheme="minorHAnsi" w:cstheme="minorHAnsi"/>
        </w:rPr>
        <w:lastRenderedPageBreak/>
        <w:t>Niniejsze</w:t>
      </w:r>
      <w:r w:rsidRPr="002E60B6">
        <w:rPr>
          <w:rFonts w:asciiTheme="minorHAnsi" w:hAnsiTheme="minorHAnsi" w:cstheme="minorHAnsi"/>
          <w:spacing w:val="-3"/>
        </w:rPr>
        <w:t xml:space="preserve"> </w:t>
      </w:r>
      <w:r w:rsidRPr="002E60B6">
        <w:rPr>
          <w:rFonts w:asciiTheme="minorHAnsi" w:hAnsiTheme="minorHAnsi" w:cstheme="minorHAnsi"/>
        </w:rPr>
        <w:t>zamówienie</w:t>
      </w:r>
      <w:r w:rsidRPr="002E60B6">
        <w:rPr>
          <w:rFonts w:asciiTheme="minorHAnsi" w:hAnsiTheme="minorHAnsi" w:cstheme="minorHAnsi"/>
          <w:spacing w:val="-4"/>
        </w:rPr>
        <w:t xml:space="preserve"> </w:t>
      </w:r>
      <w:r w:rsidRPr="002E60B6">
        <w:rPr>
          <w:rFonts w:asciiTheme="minorHAnsi" w:hAnsiTheme="minorHAnsi" w:cstheme="minorHAnsi"/>
        </w:rPr>
        <w:t>jest</w:t>
      </w:r>
      <w:r w:rsidRPr="002E60B6">
        <w:rPr>
          <w:rFonts w:asciiTheme="minorHAnsi" w:hAnsiTheme="minorHAnsi" w:cstheme="minorHAnsi"/>
          <w:spacing w:val="-3"/>
        </w:rPr>
        <w:t xml:space="preserve"> </w:t>
      </w:r>
      <w:r w:rsidRPr="002E60B6">
        <w:rPr>
          <w:rFonts w:asciiTheme="minorHAnsi" w:hAnsiTheme="minorHAnsi" w:cstheme="minorHAnsi"/>
        </w:rPr>
        <w:t>zamówieniem</w:t>
      </w:r>
      <w:r w:rsidRPr="002E60B6">
        <w:rPr>
          <w:rFonts w:asciiTheme="minorHAnsi" w:hAnsiTheme="minorHAnsi" w:cstheme="minorHAnsi"/>
          <w:spacing w:val="-3"/>
        </w:rPr>
        <w:t xml:space="preserve"> </w:t>
      </w:r>
      <w:r w:rsidRPr="002E60B6">
        <w:rPr>
          <w:rFonts w:asciiTheme="minorHAnsi" w:hAnsiTheme="minorHAnsi" w:cstheme="minorHAnsi"/>
        </w:rPr>
        <w:t>klasycznym</w:t>
      </w:r>
      <w:r w:rsidRPr="002E60B6">
        <w:rPr>
          <w:rFonts w:asciiTheme="minorHAnsi" w:hAnsiTheme="minorHAnsi" w:cstheme="minorHAnsi"/>
          <w:spacing w:val="-1"/>
        </w:rPr>
        <w:t xml:space="preserve"> </w:t>
      </w:r>
      <w:r w:rsidRPr="002E60B6">
        <w:rPr>
          <w:rFonts w:asciiTheme="minorHAnsi" w:hAnsiTheme="minorHAnsi" w:cstheme="minorHAnsi"/>
        </w:rPr>
        <w:t>w</w:t>
      </w:r>
      <w:r w:rsidRPr="002E60B6">
        <w:rPr>
          <w:rFonts w:asciiTheme="minorHAnsi" w:hAnsiTheme="minorHAnsi" w:cstheme="minorHAnsi"/>
          <w:spacing w:val="-4"/>
        </w:rPr>
        <w:t xml:space="preserve"> </w:t>
      </w:r>
      <w:r w:rsidRPr="002E60B6">
        <w:rPr>
          <w:rFonts w:asciiTheme="minorHAnsi" w:hAnsiTheme="minorHAnsi" w:cstheme="minorHAnsi"/>
        </w:rPr>
        <w:t>rozumieniu</w:t>
      </w:r>
      <w:r w:rsidRPr="002E60B6">
        <w:rPr>
          <w:rFonts w:asciiTheme="minorHAnsi" w:hAnsiTheme="minorHAnsi" w:cstheme="minorHAnsi"/>
          <w:spacing w:val="-3"/>
        </w:rPr>
        <w:t xml:space="preserve"> </w:t>
      </w:r>
      <w:r w:rsidRPr="002E60B6">
        <w:rPr>
          <w:rFonts w:asciiTheme="minorHAnsi" w:hAnsiTheme="minorHAnsi" w:cstheme="minorHAnsi"/>
        </w:rPr>
        <w:t>art.</w:t>
      </w:r>
      <w:r w:rsidRPr="002E60B6">
        <w:rPr>
          <w:rFonts w:asciiTheme="minorHAnsi" w:hAnsiTheme="minorHAnsi" w:cstheme="minorHAnsi"/>
          <w:spacing w:val="-2"/>
        </w:rPr>
        <w:t xml:space="preserve"> </w:t>
      </w:r>
      <w:r w:rsidRPr="002E60B6">
        <w:rPr>
          <w:rFonts w:asciiTheme="minorHAnsi" w:hAnsiTheme="minorHAnsi" w:cstheme="minorHAnsi"/>
        </w:rPr>
        <w:t>7</w:t>
      </w:r>
      <w:r w:rsidRPr="002E60B6">
        <w:rPr>
          <w:rFonts w:asciiTheme="minorHAnsi" w:hAnsiTheme="minorHAnsi" w:cstheme="minorHAnsi"/>
          <w:spacing w:val="-4"/>
        </w:rPr>
        <w:t xml:space="preserve"> </w:t>
      </w:r>
      <w:r w:rsidRPr="002E60B6">
        <w:rPr>
          <w:rFonts w:asciiTheme="minorHAnsi" w:hAnsiTheme="minorHAnsi" w:cstheme="minorHAnsi"/>
        </w:rPr>
        <w:t>pkt</w:t>
      </w:r>
      <w:r w:rsidRPr="002E60B6">
        <w:rPr>
          <w:rFonts w:asciiTheme="minorHAnsi" w:hAnsiTheme="minorHAnsi" w:cstheme="minorHAnsi"/>
          <w:spacing w:val="-3"/>
        </w:rPr>
        <w:t xml:space="preserve"> </w:t>
      </w:r>
      <w:r w:rsidRPr="002E60B6">
        <w:rPr>
          <w:rFonts w:asciiTheme="minorHAnsi" w:hAnsiTheme="minorHAnsi" w:cstheme="minorHAnsi"/>
        </w:rPr>
        <w:t>33)</w:t>
      </w:r>
      <w:r w:rsidRPr="002E60B6">
        <w:rPr>
          <w:rFonts w:asciiTheme="minorHAnsi" w:hAnsiTheme="minorHAnsi" w:cstheme="minorHAnsi"/>
          <w:spacing w:val="-1"/>
        </w:rPr>
        <w:t xml:space="preserve"> </w:t>
      </w:r>
      <w:r w:rsidRPr="002E60B6">
        <w:rPr>
          <w:rFonts w:asciiTheme="minorHAnsi" w:hAnsiTheme="minorHAnsi" w:cstheme="minorHAnsi"/>
        </w:rPr>
        <w:t xml:space="preserve">ustawy </w:t>
      </w:r>
      <w:proofErr w:type="spellStart"/>
      <w:r w:rsidRPr="002E60B6">
        <w:rPr>
          <w:rFonts w:asciiTheme="minorHAnsi" w:hAnsiTheme="minorHAnsi" w:cstheme="minorHAnsi"/>
        </w:rPr>
        <w:t>Pzp</w:t>
      </w:r>
      <w:proofErr w:type="spellEnd"/>
      <w:r w:rsidRPr="002E60B6">
        <w:rPr>
          <w:rFonts w:asciiTheme="minorHAnsi" w:hAnsiTheme="minorHAnsi" w:cstheme="minorHAnsi"/>
        </w:rPr>
        <w:t>.</w:t>
      </w:r>
      <w:r w:rsidRPr="002E60B6">
        <w:rPr>
          <w:rFonts w:asciiTheme="minorHAnsi" w:hAnsiTheme="minorHAnsi" w:cstheme="minorHAnsi"/>
          <w:spacing w:val="-4"/>
        </w:rPr>
        <w:t xml:space="preserve"> </w:t>
      </w:r>
      <w:r w:rsidRPr="002E60B6">
        <w:rPr>
          <w:rFonts w:asciiTheme="minorHAnsi" w:hAnsiTheme="minorHAnsi" w:cstheme="minorHAnsi"/>
        </w:rPr>
        <w:t>Wartość</w:t>
      </w:r>
      <w:r w:rsidRPr="002E60B6">
        <w:rPr>
          <w:rFonts w:asciiTheme="minorHAnsi" w:hAnsiTheme="minorHAnsi" w:cstheme="minorHAnsi"/>
          <w:spacing w:val="-6"/>
        </w:rPr>
        <w:t xml:space="preserve"> </w:t>
      </w:r>
      <w:r w:rsidRPr="002E60B6">
        <w:rPr>
          <w:rFonts w:asciiTheme="minorHAnsi" w:hAnsiTheme="minorHAnsi" w:cstheme="minorHAnsi"/>
        </w:rPr>
        <w:t>zamówienia</w:t>
      </w:r>
      <w:r w:rsidRPr="002E60B6">
        <w:rPr>
          <w:rFonts w:asciiTheme="minorHAnsi" w:hAnsiTheme="minorHAnsi" w:cstheme="minorHAnsi"/>
          <w:spacing w:val="-3"/>
        </w:rPr>
        <w:t xml:space="preserve"> </w:t>
      </w:r>
      <w:r w:rsidRPr="002E60B6">
        <w:rPr>
          <w:rFonts w:asciiTheme="minorHAnsi" w:hAnsiTheme="minorHAnsi" w:cstheme="minorHAnsi"/>
        </w:rPr>
        <w:t>nie</w:t>
      </w:r>
      <w:r w:rsidRPr="002E60B6">
        <w:rPr>
          <w:rFonts w:asciiTheme="minorHAnsi" w:hAnsiTheme="minorHAnsi" w:cstheme="minorHAnsi"/>
          <w:spacing w:val="-5"/>
        </w:rPr>
        <w:t xml:space="preserve"> </w:t>
      </w:r>
      <w:r w:rsidRPr="002E60B6">
        <w:rPr>
          <w:rFonts w:asciiTheme="minorHAnsi" w:hAnsiTheme="minorHAnsi" w:cstheme="minorHAnsi"/>
        </w:rPr>
        <w:t>przekracza</w:t>
      </w:r>
      <w:r w:rsidRPr="002E60B6">
        <w:rPr>
          <w:rFonts w:asciiTheme="minorHAnsi" w:hAnsiTheme="minorHAnsi" w:cstheme="minorHAnsi"/>
          <w:spacing w:val="-4"/>
        </w:rPr>
        <w:t xml:space="preserve"> </w:t>
      </w:r>
      <w:r w:rsidRPr="002E60B6">
        <w:rPr>
          <w:rFonts w:asciiTheme="minorHAnsi" w:hAnsiTheme="minorHAnsi" w:cstheme="minorHAnsi"/>
        </w:rPr>
        <w:t>progów</w:t>
      </w:r>
      <w:r w:rsidRPr="002E60B6">
        <w:rPr>
          <w:rFonts w:asciiTheme="minorHAnsi" w:hAnsiTheme="minorHAnsi" w:cstheme="minorHAnsi"/>
          <w:spacing w:val="-5"/>
        </w:rPr>
        <w:t xml:space="preserve"> </w:t>
      </w:r>
      <w:r w:rsidRPr="002E60B6">
        <w:rPr>
          <w:rFonts w:asciiTheme="minorHAnsi" w:hAnsiTheme="minorHAnsi" w:cstheme="minorHAnsi"/>
        </w:rPr>
        <w:t>unijnych</w:t>
      </w:r>
      <w:r w:rsidRPr="002E60B6">
        <w:rPr>
          <w:rFonts w:asciiTheme="minorHAnsi" w:hAnsiTheme="minorHAnsi" w:cstheme="minorHAnsi"/>
          <w:b/>
          <w:spacing w:val="-2"/>
        </w:rPr>
        <w:t xml:space="preserve"> </w:t>
      </w:r>
      <w:r w:rsidRPr="002E60B6">
        <w:rPr>
          <w:rFonts w:asciiTheme="minorHAnsi" w:hAnsiTheme="minorHAnsi" w:cstheme="minorHAnsi"/>
        </w:rPr>
        <w:t>w</w:t>
      </w:r>
      <w:r w:rsidRPr="002E60B6">
        <w:rPr>
          <w:rFonts w:asciiTheme="minorHAnsi" w:hAnsiTheme="minorHAnsi" w:cstheme="minorHAnsi"/>
          <w:spacing w:val="-9"/>
        </w:rPr>
        <w:t xml:space="preserve"> </w:t>
      </w:r>
      <w:r w:rsidRPr="002E60B6">
        <w:rPr>
          <w:rFonts w:asciiTheme="minorHAnsi" w:hAnsiTheme="minorHAnsi" w:cstheme="minorHAnsi"/>
        </w:rPr>
        <w:t>rozumieniu</w:t>
      </w:r>
      <w:r w:rsidRPr="002E60B6">
        <w:rPr>
          <w:rFonts w:asciiTheme="minorHAnsi" w:hAnsiTheme="minorHAnsi" w:cstheme="minorHAnsi"/>
          <w:spacing w:val="-5"/>
        </w:rPr>
        <w:t xml:space="preserve"> </w:t>
      </w:r>
      <w:r w:rsidRPr="002E60B6">
        <w:rPr>
          <w:rFonts w:asciiTheme="minorHAnsi" w:hAnsiTheme="minorHAnsi" w:cstheme="minorHAnsi"/>
        </w:rPr>
        <w:t>art.</w:t>
      </w:r>
      <w:r w:rsidRPr="002E60B6">
        <w:rPr>
          <w:rFonts w:asciiTheme="minorHAnsi" w:hAnsiTheme="minorHAnsi" w:cstheme="minorHAnsi"/>
          <w:spacing w:val="-4"/>
        </w:rPr>
        <w:t xml:space="preserve"> </w:t>
      </w:r>
      <w:r w:rsidRPr="002E60B6">
        <w:rPr>
          <w:rFonts w:asciiTheme="minorHAnsi" w:hAnsiTheme="minorHAnsi" w:cstheme="minorHAnsi"/>
        </w:rPr>
        <w:t>3</w:t>
      </w:r>
      <w:r w:rsidRPr="002E60B6">
        <w:rPr>
          <w:rFonts w:asciiTheme="minorHAnsi" w:hAnsiTheme="minorHAnsi" w:cstheme="minorHAnsi"/>
          <w:spacing w:val="-6"/>
        </w:rPr>
        <w:t xml:space="preserve"> </w:t>
      </w:r>
      <w:r w:rsidRPr="002E60B6">
        <w:rPr>
          <w:rFonts w:asciiTheme="minorHAnsi" w:hAnsiTheme="minorHAnsi" w:cstheme="minorHAnsi"/>
        </w:rPr>
        <w:t xml:space="preserve">ustawy </w:t>
      </w:r>
      <w:proofErr w:type="spellStart"/>
      <w:r w:rsidRPr="002E60B6">
        <w:rPr>
          <w:rFonts w:asciiTheme="minorHAnsi" w:hAnsiTheme="minorHAnsi" w:cstheme="minorHAnsi"/>
          <w:spacing w:val="-4"/>
        </w:rPr>
        <w:t>Pzp</w:t>
      </w:r>
      <w:proofErr w:type="spellEnd"/>
      <w:r w:rsidRPr="002E60B6">
        <w:rPr>
          <w:rFonts w:asciiTheme="minorHAnsi" w:hAnsiTheme="minorHAnsi" w:cstheme="minorHAnsi"/>
        </w:rPr>
        <w:t>.</w:t>
      </w:r>
    </w:p>
    <w:p w14:paraId="74B2CE76" w14:textId="77777777" w:rsidR="00ED0AD8" w:rsidRPr="002E60B6" w:rsidRDefault="00ED0AD8" w:rsidP="00ED0AD8">
      <w:pPr>
        <w:pStyle w:val="Tekstpodstawowy"/>
        <w:numPr>
          <w:ilvl w:val="1"/>
          <w:numId w:val="3"/>
        </w:numPr>
        <w:spacing w:before="120" w:line="276" w:lineRule="auto"/>
        <w:ind w:left="567" w:hanging="567"/>
        <w:jc w:val="both"/>
        <w:rPr>
          <w:rFonts w:asciiTheme="minorHAnsi" w:hAnsiTheme="minorHAnsi" w:cstheme="minorHAnsi"/>
        </w:rPr>
      </w:pPr>
      <w:r w:rsidRPr="002E60B6">
        <w:rPr>
          <w:rFonts w:asciiTheme="minorHAnsi" w:hAnsiTheme="minorHAnsi" w:cstheme="minorHAnsi"/>
        </w:rPr>
        <w:t>Słownik pojęć:</w:t>
      </w:r>
    </w:p>
    <w:p w14:paraId="0AA7860C" w14:textId="77777777" w:rsidR="00ED0AD8" w:rsidRPr="002E60B6" w:rsidRDefault="00ED0AD8" w:rsidP="00ED0AD8">
      <w:pPr>
        <w:pStyle w:val="Tekstpodstawowy"/>
        <w:spacing w:before="120"/>
        <w:ind w:left="839" w:hanging="272"/>
        <w:rPr>
          <w:rFonts w:asciiTheme="minorHAnsi" w:hAnsiTheme="minorHAnsi" w:cstheme="minorHAnsi"/>
        </w:rPr>
      </w:pPr>
      <w:r w:rsidRPr="002E60B6">
        <w:rPr>
          <w:rFonts w:asciiTheme="minorHAnsi" w:hAnsiTheme="minorHAnsi" w:cstheme="minorHAnsi"/>
        </w:rPr>
        <w:t>Użyte</w:t>
      </w:r>
      <w:r w:rsidRPr="002E60B6">
        <w:rPr>
          <w:rFonts w:asciiTheme="minorHAnsi" w:hAnsiTheme="minorHAnsi" w:cstheme="minorHAnsi"/>
          <w:spacing w:val="-7"/>
        </w:rPr>
        <w:t xml:space="preserve"> </w:t>
      </w:r>
      <w:r w:rsidRPr="002E60B6">
        <w:rPr>
          <w:rFonts w:asciiTheme="minorHAnsi" w:hAnsiTheme="minorHAnsi" w:cstheme="minorHAnsi"/>
        </w:rPr>
        <w:t>w</w:t>
      </w:r>
      <w:r w:rsidRPr="002E60B6">
        <w:rPr>
          <w:rFonts w:asciiTheme="minorHAnsi" w:hAnsiTheme="minorHAnsi" w:cstheme="minorHAnsi"/>
          <w:spacing w:val="-6"/>
        </w:rPr>
        <w:t xml:space="preserve"> </w:t>
      </w:r>
      <w:r w:rsidRPr="002E60B6">
        <w:rPr>
          <w:rFonts w:asciiTheme="minorHAnsi" w:hAnsiTheme="minorHAnsi" w:cstheme="minorHAnsi"/>
        </w:rPr>
        <w:t>niniejszej</w:t>
      </w:r>
      <w:r w:rsidRPr="002E60B6">
        <w:rPr>
          <w:rFonts w:asciiTheme="minorHAnsi" w:hAnsiTheme="minorHAnsi" w:cstheme="minorHAnsi"/>
          <w:spacing w:val="-3"/>
        </w:rPr>
        <w:t xml:space="preserve"> </w:t>
      </w:r>
      <w:r w:rsidRPr="002E60B6">
        <w:rPr>
          <w:rFonts w:asciiTheme="minorHAnsi" w:hAnsiTheme="minorHAnsi" w:cstheme="minorHAnsi"/>
        </w:rPr>
        <w:t>SWZ</w:t>
      </w:r>
      <w:r w:rsidRPr="002E60B6">
        <w:rPr>
          <w:rFonts w:asciiTheme="minorHAnsi" w:hAnsiTheme="minorHAnsi" w:cstheme="minorHAnsi"/>
          <w:spacing w:val="-7"/>
        </w:rPr>
        <w:t xml:space="preserve"> </w:t>
      </w:r>
      <w:r w:rsidRPr="002E60B6">
        <w:rPr>
          <w:rFonts w:asciiTheme="minorHAnsi" w:hAnsiTheme="minorHAnsi" w:cstheme="minorHAnsi"/>
        </w:rPr>
        <w:t>(oraz</w:t>
      </w:r>
      <w:r w:rsidRPr="002E60B6">
        <w:rPr>
          <w:rFonts w:asciiTheme="minorHAnsi" w:hAnsiTheme="minorHAnsi" w:cstheme="minorHAnsi"/>
          <w:spacing w:val="-4"/>
        </w:rPr>
        <w:t xml:space="preserve"> </w:t>
      </w:r>
      <w:r w:rsidRPr="002E60B6">
        <w:rPr>
          <w:rFonts w:asciiTheme="minorHAnsi" w:hAnsiTheme="minorHAnsi" w:cstheme="minorHAnsi"/>
        </w:rPr>
        <w:t>w</w:t>
      </w:r>
      <w:r w:rsidRPr="002E60B6">
        <w:rPr>
          <w:rFonts w:asciiTheme="minorHAnsi" w:hAnsiTheme="minorHAnsi" w:cstheme="minorHAnsi"/>
          <w:spacing w:val="-7"/>
        </w:rPr>
        <w:t xml:space="preserve"> </w:t>
      </w:r>
      <w:r w:rsidRPr="002E60B6">
        <w:rPr>
          <w:rFonts w:asciiTheme="minorHAnsi" w:hAnsiTheme="minorHAnsi" w:cstheme="minorHAnsi"/>
        </w:rPr>
        <w:t>załącznikach)</w:t>
      </w:r>
      <w:r w:rsidRPr="002E60B6">
        <w:rPr>
          <w:rFonts w:asciiTheme="minorHAnsi" w:hAnsiTheme="minorHAnsi" w:cstheme="minorHAnsi"/>
          <w:spacing w:val="-5"/>
        </w:rPr>
        <w:t xml:space="preserve"> </w:t>
      </w:r>
      <w:r w:rsidRPr="002E60B6">
        <w:rPr>
          <w:rFonts w:asciiTheme="minorHAnsi" w:hAnsiTheme="minorHAnsi" w:cstheme="minorHAnsi"/>
        </w:rPr>
        <w:t>terminy</w:t>
      </w:r>
      <w:r w:rsidRPr="002E60B6">
        <w:rPr>
          <w:rFonts w:asciiTheme="minorHAnsi" w:hAnsiTheme="minorHAnsi" w:cstheme="minorHAnsi"/>
          <w:spacing w:val="-5"/>
        </w:rPr>
        <w:t xml:space="preserve"> </w:t>
      </w:r>
      <w:r w:rsidRPr="002E60B6">
        <w:rPr>
          <w:rFonts w:asciiTheme="minorHAnsi" w:hAnsiTheme="minorHAnsi" w:cstheme="minorHAnsi"/>
        </w:rPr>
        <w:t>mają</w:t>
      </w:r>
      <w:r w:rsidRPr="002E60B6">
        <w:rPr>
          <w:rFonts w:asciiTheme="minorHAnsi" w:hAnsiTheme="minorHAnsi" w:cstheme="minorHAnsi"/>
          <w:spacing w:val="-6"/>
        </w:rPr>
        <w:t xml:space="preserve"> </w:t>
      </w:r>
      <w:r w:rsidRPr="002E60B6">
        <w:rPr>
          <w:rFonts w:asciiTheme="minorHAnsi" w:hAnsiTheme="minorHAnsi" w:cstheme="minorHAnsi"/>
        </w:rPr>
        <w:t>następujące</w:t>
      </w:r>
      <w:r w:rsidRPr="002E60B6">
        <w:rPr>
          <w:rFonts w:asciiTheme="minorHAnsi" w:hAnsiTheme="minorHAnsi" w:cstheme="minorHAnsi"/>
          <w:spacing w:val="-4"/>
        </w:rPr>
        <w:t xml:space="preserve"> </w:t>
      </w:r>
      <w:r w:rsidRPr="002E60B6">
        <w:rPr>
          <w:rFonts w:asciiTheme="minorHAnsi" w:hAnsiTheme="minorHAnsi" w:cstheme="minorHAnsi"/>
          <w:spacing w:val="-2"/>
        </w:rPr>
        <w:t>znaczenie:</w:t>
      </w:r>
    </w:p>
    <w:p w14:paraId="57CE3387" w14:textId="10D06DA4"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 xml:space="preserve">ustawa </w:t>
      </w:r>
      <w:proofErr w:type="spellStart"/>
      <w:r w:rsidRPr="002E60B6">
        <w:rPr>
          <w:rFonts w:asciiTheme="minorHAnsi" w:hAnsiTheme="minorHAnsi" w:cstheme="minorHAnsi"/>
          <w:i/>
          <w:iCs/>
          <w:sz w:val="24"/>
          <w:szCs w:val="24"/>
        </w:rPr>
        <w:t>Pzp</w:t>
      </w:r>
      <w:proofErr w:type="spellEnd"/>
      <w:r w:rsidRPr="002E60B6">
        <w:rPr>
          <w:rFonts w:asciiTheme="minorHAnsi" w:hAnsiTheme="minorHAnsi" w:cstheme="minorHAnsi"/>
          <w:sz w:val="24"/>
          <w:szCs w:val="24"/>
        </w:rPr>
        <w:t>”</w:t>
      </w:r>
      <w:r w:rsidRPr="002E60B6">
        <w:rPr>
          <w:rFonts w:asciiTheme="minorHAnsi" w:hAnsiTheme="minorHAnsi" w:cstheme="minorHAnsi"/>
          <w:spacing w:val="72"/>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72"/>
          <w:sz w:val="24"/>
          <w:szCs w:val="24"/>
        </w:rPr>
        <w:t xml:space="preserve"> </w:t>
      </w:r>
      <w:r w:rsidRPr="002E60B6">
        <w:rPr>
          <w:rFonts w:asciiTheme="minorHAnsi" w:hAnsiTheme="minorHAnsi" w:cstheme="minorHAnsi"/>
          <w:sz w:val="24"/>
          <w:szCs w:val="24"/>
        </w:rPr>
        <w:t>ustawa</w:t>
      </w:r>
      <w:r w:rsidRPr="002E60B6">
        <w:rPr>
          <w:rFonts w:asciiTheme="minorHAnsi" w:hAnsiTheme="minorHAnsi" w:cstheme="minorHAnsi"/>
          <w:spacing w:val="71"/>
          <w:sz w:val="24"/>
          <w:szCs w:val="24"/>
        </w:rPr>
        <w:t xml:space="preserve"> </w:t>
      </w:r>
      <w:r w:rsidRPr="002E60B6">
        <w:rPr>
          <w:rFonts w:asciiTheme="minorHAnsi" w:hAnsiTheme="minorHAnsi" w:cstheme="minorHAnsi"/>
          <w:sz w:val="24"/>
          <w:szCs w:val="24"/>
        </w:rPr>
        <w:t>z</w:t>
      </w:r>
      <w:r w:rsidRPr="002E60B6">
        <w:rPr>
          <w:rFonts w:asciiTheme="minorHAnsi" w:hAnsiTheme="minorHAnsi" w:cstheme="minorHAnsi"/>
          <w:spacing w:val="70"/>
          <w:sz w:val="24"/>
          <w:szCs w:val="24"/>
        </w:rPr>
        <w:t xml:space="preserve"> </w:t>
      </w:r>
      <w:r w:rsidRPr="002E60B6">
        <w:rPr>
          <w:rFonts w:asciiTheme="minorHAnsi" w:hAnsiTheme="minorHAnsi" w:cstheme="minorHAnsi"/>
          <w:sz w:val="24"/>
          <w:szCs w:val="24"/>
        </w:rPr>
        <w:t>dnia</w:t>
      </w:r>
      <w:r w:rsidRPr="002E60B6">
        <w:rPr>
          <w:rFonts w:asciiTheme="minorHAnsi" w:hAnsiTheme="minorHAnsi" w:cstheme="minorHAnsi"/>
          <w:spacing w:val="71"/>
          <w:sz w:val="24"/>
          <w:szCs w:val="24"/>
        </w:rPr>
        <w:t xml:space="preserve"> </w:t>
      </w:r>
      <w:r w:rsidRPr="002E60B6">
        <w:rPr>
          <w:rFonts w:asciiTheme="minorHAnsi" w:hAnsiTheme="minorHAnsi" w:cstheme="minorHAnsi"/>
          <w:sz w:val="24"/>
          <w:szCs w:val="24"/>
        </w:rPr>
        <w:t>11</w:t>
      </w:r>
      <w:r w:rsidRPr="002E60B6">
        <w:rPr>
          <w:rFonts w:asciiTheme="minorHAnsi" w:hAnsiTheme="minorHAnsi" w:cstheme="minorHAnsi"/>
          <w:spacing w:val="70"/>
          <w:sz w:val="24"/>
          <w:szCs w:val="24"/>
        </w:rPr>
        <w:t xml:space="preserve"> </w:t>
      </w:r>
      <w:r w:rsidRPr="002E60B6">
        <w:rPr>
          <w:rFonts w:asciiTheme="minorHAnsi" w:hAnsiTheme="minorHAnsi" w:cstheme="minorHAnsi"/>
          <w:sz w:val="24"/>
          <w:szCs w:val="24"/>
        </w:rPr>
        <w:t>września</w:t>
      </w:r>
      <w:r w:rsidRPr="002E60B6">
        <w:rPr>
          <w:rFonts w:asciiTheme="minorHAnsi" w:hAnsiTheme="minorHAnsi" w:cstheme="minorHAnsi"/>
          <w:spacing w:val="72"/>
          <w:sz w:val="24"/>
          <w:szCs w:val="24"/>
        </w:rPr>
        <w:t xml:space="preserve"> </w:t>
      </w:r>
      <w:r w:rsidRPr="002E60B6">
        <w:rPr>
          <w:rFonts w:asciiTheme="minorHAnsi" w:hAnsiTheme="minorHAnsi" w:cstheme="minorHAnsi"/>
          <w:sz w:val="24"/>
          <w:szCs w:val="24"/>
        </w:rPr>
        <w:t>2019</w:t>
      </w:r>
      <w:r w:rsidRPr="002E60B6">
        <w:rPr>
          <w:rFonts w:asciiTheme="minorHAnsi" w:hAnsiTheme="minorHAnsi" w:cstheme="minorHAnsi"/>
          <w:spacing w:val="70"/>
          <w:sz w:val="24"/>
          <w:szCs w:val="24"/>
        </w:rPr>
        <w:t xml:space="preserve"> </w:t>
      </w:r>
      <w:r w:rsidRPr="002E60B6">
        <w:rPr>
          <w:rFonts w:asciiTheme="minorHAnsi" w:hAnsiTheme="minorHAnsi" w:cstheme="minorHAnsi"/>
          <w:sz w:val="24"/>
          <w:szCs w:val="24"/>
        </w:rPr>
        <w:t>r.</w:t>
      </w:r>
      <w:r w:rsidRPr="002E60B6">
        <w:rPr>
          <w:rFonts w:asciiTheme="minorHAnsi" w:hAnsiTheme="minorHAnsi" w:cstheme="minorHAnsi"/>
          <w:spacing w:val="72"/>
          <w:sz w:val="24"/>
          <w:szCs w:val="24"/>
        </w:rPr>
        <w:t xml:space="preserve"> </w:t>
      </w:r>
      <w:r w:rsidRPr="002E60B6">
        <w:rPr>
          <w:rFonts w:asciiTheme="minorHAnsi" w:hAnsiTheme="minorHAnsi" w:cstheme="minorHAnsi"/>
          <w:sz w:val="24"/>
          <w:szCs w:val="24"/>
        </w:rPr>
        <w:t>Prawo</w:t>
      </w:r>
      <w:r w:rsidRPr="002E60B6">
        <w:rPr>
          <w:rFonts w:asciiTheme="minorHAnsi" w:hAnsiTheme="minorHAnsi" w:cstheme="minorHAnsi"/>
          <w:spacing w:val="73"/>
          <w:sz w:val="24"/>
          <w:szCs w:val="24"/>
        </w:rPr>
        <w:t xml:space="preserve"> </w:t>
      </w:r>
      <w:r w:rsidRPr="002E60B6">
        <w:rPr>
          <w:rFonts w:asciiTheme="minorHAnsi" w:hAnsiTheme="minorHAnsi" w:cstheme="minorHAnsi"/>
          <w:sz w:val="24"/>
          <w:szCs w:val="24"/>
        </w:rPr>
        <w:t>zamówień</w:t>
      </w:r>
      <w:r w:rsidRPr="002E60B6">
        <w:rPr>
          <w:rFonts w:asciiTheme="minorHAnsi" w:hAnsiTheme="minorHAnsi" w:cstheme="minorHAnsi"/>
          <w:spacing w:val="72"/>
          <w:sz w:val="24"/>
          <w:szCs w:val="24"/>
        </w:rPr>
        <w:t xml:space="preserve"> </w:t>
      </w:r>
      <w:r w:rsidRPr="002E60B6">
        <w:rPr>
          <w:sz w:val="24"/>
          <w:szCs w:val="24"/>
        </w:rPr>
        <w:t>publicznych</w:t>
      </w:r>
      <w:r w:rsidRPr="002E60B6">
        <w:rPr>
          <w:rFonts w:asciiTheme="minorHAnsi" w:hAnsiTheme="minorHAnsi" w:cstheme="minorHAnsi"/>
          <w:sz w:val="24"/>
          <w:szCs w:val="24"/>
        </w:rPr>
        <w:t xml:space="preserve"> (</w:t>
      </w:r>
      <w:proofErr w:type="spellStart"/>
      <w:r w:rsidRPr="002E60B6">
        <w:rPr>
          <w:rFonts w:asciiTheme="minorHAnsi" w:hAnsiTheme="minorHAnsi" w:cstheme="minorHAnsi"/>
          <w:sz w:val="24"/>
          <w:szCs w:val="24"/>
        </w:rPr>
        <w:t>t.j</w:t>
      </w:r>
      <w:proofErr w:type="spellEnd"/>
      <w:r w:rsidRPr="002E60B6">
        <w:rPr>
          <w:rFonts w:asciiTheme="minorHAnsi" w:hAnsiTheme="minorHAnsi" w:cstheme="minorHAnsi"/>
          <w:sz w:val="24"/>
          <w:szCs w:val="24"/>
        </w:rPr>
        <w:t>. Dz. U. z 202</w:t>
      </w:r>
      <w:r w:rsidR="00B80CBE" w:rsidRPr="002E60B6">
        <w:rPr>
          <w:rFonts w:asciiTheme="minorHAnsi" w:hAnsiTheme="minorHAnsi" w:cstheme="minorHAnsi"/>
          <w:sz w:val="24"/>
          <w:szCs w:val="24"/>
        </w:rPr>
        <w:t>4</w:t>
      </w:r>
      <w:r w:rsidRPr="002E60B6">
        <w:rPr>
          <w:rFonts w:asciiTheme="minorHAnsi" w:hAnsiTheme="minorHAnsi" w:cstheme="minorHAnsi"/>
          <w:sz w:val="24"/>
          <w:szCs w:val="24"/>
        </w:rPr>
        <w:t xml:space="preserve"> r., poz. </w:t>
      </w:r>
      <w:r w:rsidR="00B80CBE" w:rsidRPr="002E60B6">
        <w:rPr>
          <w:rFonts w:asciiTheme="minorHAnsi" w:hAnsiTheme="minorHAnsi" w:cstheme="minorHAnsi"/>
          <w:sz w:val="24"/>
          <w:szCs w:val="24"/>
        </w:rPr>
        <w:t>1320</w:t>
      </w:r>
      <w:r w:rsidR="00B95A8C" w:rsidRPr="002E60B6">
        <w:rPr>
          <w:rFonts w:asciiTheme="minorHAnsi" w:hAnsiTheme="minorHAnsi" w:cstheme="minorHAnsi"/>
          <w:sz w:val="24"/>
          <w:szCs w:val="24"/>
        </w:rPr>
        <w:t xml:space="preserve"> z </w:t>
      </w:r>
      <w:proofErr w:type="spellStart"/>
      <w:r w:rsidR="00B95A8C" w:rsidRPr="002E60B6">
        <w:rPr>
          <w:rFonts w:asciiTheme="minorHAnsi" w:hAnsiTheme="minorHAnsi" w:cstheme="minorHAnsi"/>
          <w:sz w:val="24"/>
          <w:szCs w:val="24"/>
        </w:rPr>
        <w:t>późn</w:t>
      </w:r>
      <w:proofErr w:type="spellEnd"/>
      <w:r w:rsidR="00B95A8C" w:rsidRPr="002E60B6">
        <w:rPr>
          <w:rFonts w:asciiTheme="minorHAnsi" w:hAnsiTheme="minorHAnsi" w:cstheme="minorHAnsi"/>
          <w:sz w:val="24"/>
          <w:szCs w:val="24"/>
        </w:rPr>
        <w:t xml:space="preserve"> zm.</w:t>
      </w:r>
      <w:r w:rsidR="00B80CBE" w:rsidRPr="002E60B6">
        <w:rPr>
          <w:rFonts w:asciiTheme="minorHAnsi" w:hAnsiTheme="minorHAnsi" w:cstheme="minorHAnsi"/>
          <w:sz w:val="24"/>
          <w:szCs w:val="24"/>
        </w:rPr>
        <w:t>);</w:t>
      </w:r>
    </w:p>
    <w:p w14:paraId="1C9BB296" w14:textId="77777777"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256"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SWZ</w:t>
      </w:r>
      <w:r w:rsidRPr="002E60B6">
        <w:rPr>
          <w:rFonts w:asciiTheme="minorHAnsi" w:hAnsiTheme="minorHAnsi" w:cstheme="minorHAnsi"/>
          <w:sz w:val="24"/>
          <w:szCs w:val="24"/>
        </w:rPr>
        <w:t>”</w:t>
      </w:r>
      <w:r w:rsidRPr="002E60B6">
        <w:rPr>
          <w:rFonts w:asciiTheme="minorHAnsi" w:hAnsiTheme="minorHAnsi" w:cstheme="minorHAnsi"/>
          <w:spacing w:val="-10"/>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9"/>
          <w:sz w:val="24"/>
          <w:szCs w:val="24"/>
        </w:rPr>
        <w:t xml:space="preserve"> </w:t>
      </w:r>
      <w:r w:rsidRPr="002E60B6">
        <w:rPr>
          <w:rFonts w:asciiTheme="minorHAnsi" w:hAnsiTheme="minorHAnsi" w:cstheme="minorHAnsi"/>
          <w:sz w:val="24"/>
          <w:szCs w:val="24"/>
        </w:rPr>
        <w:t>niniejsza</w:t>
      </w:r>
      <w:r w:rsidRPr="002E60B6">
        <w:rPr>
          <w:rFonts w:asciiTheme="minorHAnsi" w:hAnsiTheme="minorHAnsi" w:cstheme="minorHAnsi"/>
          <w:spacing w:val="-9"/>
          <w:sz w:val="24"/>
          <w:szCs w:val="24"/>
        </w:rPr>
        <w:t xml:space="preserve"> </w:t>
      </w:r>
      <w:r w:rsidRPr="002E60B6">
        <w:rPr>
          <w:rFonts w:asciiTheme="minorHAnsi" w:hAnsiTheme="minorHAnsi" w:cstheme="minorHAnsi"/>
          <w:sz w:val="24"/>
          <w:szCs w:val="24"/>
        </w:rPr>
        <w:t>Specyfikacja</w:t>
      </w:r>
      <w:r w:rsidRPr="002E60B6">
        <w:rPr>
          <w:rFonts w:asciiTheme="minorHAnsi" w:hAnsiTheme="minorHAnsi" w:cstheme="minorHAnsi"/>
          <w:spacing w:val="-9"/>
          <w:sz w:val="24"/>
          <w:szCs w:val="24"/>
        </w:rPr>
        <w:t xml:space="preserve"> </w:t>
      </w:r>
      <w:r w:rsidRPr="002E60B6">
        <w:rPr>
          <w:rFonts w:asciiTheme="minorHAnsi" w:hAnsiTheme="minorHAnsi" w:cstheme="minorHAnsi"/>
          <w:sz w:val="24"/>
          <w:szCs w:val="24"/>
        </w:rPr>
        <w:t>Warunków</w:t>
      </w:r>
      <w:r w:rsidRPr="002E60B6">
        <w:rPr>
          <w:rFonts w:asciiTheme="minorHAnsi" w:hAnsiTheme="minorHAnsi" w:cstheme="minorHAnsi"/>
          <w:spacing w:val="-9"/>
          <w:sz w:val="24"/>
          <w:szCs w:val="24"/>
        </w:rPr>
        <w:t xml:space="preserve"> </w:t>
      </w:r>
      <w:r w:rsidRPr="002E60B6">
        <w:rPr>
          <w:rFonts w:asciiTheme="minorHAnsi" w:hAnsiTheme="minorHAnsi" w:cstheme="minorHAnsi"/>
          <w:spacing w:val="-2"/>
          <w:sz w:val="24"/>
          <w:szCs w:val="24"/>
        </w:rPr>
        <w:t>Zamówienia;</w:t>
      </w:r>
    </w:p>
    <w:p w14:paraId="1C1EF797" w14:textId="77777777"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zamówienie</w:t>
      </w:r>
      <w:r w:rsidRPr="002E60B6">
        <w:rPr>
          <w:rFonts w:asciiTheme="minorHAnsi" w:hAnsiTheme="minorHAnsi" w:cstheme="minorHAnsi"/>
          <w:sz w:val="24"/>
          <w:szCs w:val="24"/>
        </w:rPr>
        <w:t>”</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zamówienie</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publiczne</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będące</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przedmiotem</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niniejszego</w:t>
      </w:r>
      <w:r w:rsidRPr="002E60B6">
        <w:rPr>
          <w:rFonts w:asciiTheme="minorHAnsi" w:hAnsiTheme="minorHAnsi" w:cstheme="minorHAnsi"/>
          <w:spacing w:val="-6"/>
          <w:sz w:val="24"/>
          <w:szCs w:val="24"/>
        </w:rPr>
        <w:t xml:space="preserve"> </w:t>
      </w:r>
      <w:r w:rsidRPr="002E60B6">
        <w:rPr>
          <w:rFonts w:asciiTheme="minorHAnsi" w:hAnsiTheme="minorHAnsi" w:cstheme="minorHAnsi"/>
          <w:spacing w:val="-2"/>
          <w:sz w:val="24"/>
          <w:szCs w:val="24"/>
        </w:rPr>
        <w:t>postępowania;</w:t>
      </w:r>
    </w:p>
    <w:p w14:paraId="6B0D2030" w14:textId="77777777"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postępowanie</w:t>
      </w:r>
      <w:r w:rsidRPr="002E60B6">
        <w:rPr>
          <w:rFonts w:asciiTheme="minorHAnsi" w:hAnsiTheme="minorHAnsi" w:cstheme="minorHAnsi"/>
          <w:sz w:val="24"/>
          <w:szCs w:val="24"/>
        </w:rPr>
        <w:t>”</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postępowanie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o</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udzielenie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zamówienia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publicznego,</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którego dotyczy niniejsza SWZ;</w:t>
      </w:r>
    </w:p>
    <w:p w14:paraId="7198C473" w14:textId="78164A8B"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256"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Zamawiając</w:t>
      </w:r>
      <w:r w:rsidRPr="002E60B6">
        <w:rPr>
          <w:rFonts w:asciiTheme="minorHAnsi" w:hAnsiTheme="minorHAnsi" w:cstheme="minorHAnsi"/>
          <w:sz w:val="24"/>
          <w:szCs w:val="24"/>
        </w:rPr>
        <w:t>y”</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Gmina</w:t>
      </w:r>
      <w:r w:rsidRPr="002E60B6">
        <w:rPr>
          <w:rFonts w:asciiTheme="minorHAnsi" w:hAnsiTheme="minorHAnsi" w:cstheme="minorHAnsi"/>
          <w:spacing w:val="-4"/>
          <w:sz w:val="24"/>
          <w:szCs w:val="24"/>
        </w:rPr>
        <w:t xml:space="preserve"> </w:t>
      </w:r>
      <w:r w:rsidRPr="002E60B6">
        <w:rPr>
          <w:rFonts w:asciiTheme="minorHAnsi" w:hAnsiTheme="minorHAnsi" w:cstheme="minorHAnsi"/>
          <w:spacing w:val="-2"/>
          <w:sz w:val="24"/>
          <w:szCs w:val="24"/>
        </w:rPr>
        <w:t>Janów Podlaski;</w:t>
      </w:r>
    </w:p>
    <w:p w14:paraId="0CB56917" w14:textId="77777777"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Wykonawca</w:t>
      </w:r>
      <w:r w:rsidRPr="002E60B6">
        <w:rPr>
          <w:rFonts w:asciiTheme="minorHAnsi" w:hAnsiTheme="minorHAnsi" w:cstheme="minorHAnsi"/>
          <w:sz w:val="24"/>
          <w:szCs w:val="24"/>
        </w:rPr>
        <w:t>”</w:t>
      </w:r>
      <w:r w:rsidRPr="002E60B6">
        <w:rPr>
          <w:rFonts w:asciiTheme="minorHAnsi" w:hAnsiTheme="minorHAnsi" w:cstheme="minorHAnsi"/>
          <w:spacing w:val="70"/>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68"/>
          <w:sz w:val="24"/>
          <w:szCs w:val="24"/>
        </w:rPr>
        <w:t xml:space="preserve"> </w:t>
      </w:r>
      <w:r w:rsidRPr="002E60B6">
        <w:rPr>
          <w:rFonts w:asciiTheme="minorHAnsi" w:hAnsiTheme="minorHAnsi" w:cstheme="minorHAnsi"/>
          <w:sz w:val="24"/>
          <w:szCs w:val="24"/>
        </w:rPr>
        <w:t>należy</w:t>
      </w:r>
      <w:r w:rsidRPr="002E60B6">
        <w:rPr>
          <w:rFonts w:asciiTheme="minorHAnsi" w:hAnsiTheme="minorHAnsi" w:cstheme="minorHAnsi"/>
          <w:spacing w:val="69"/>
          <w:sz w:val="24"/>
          <w:szCs w:val="24"/>
        </w:rPr>
        <w:t xml:space="preserve"> </w:t>
      </w:r>
      <w:r w:rsidRPr="002E60B6">
        <w:rPr>
          <w:rFonts w:asciiTheme="minorHAnsi" w:hAnsiTheme="minorHAnsi" w:cstheme="minorHAnsi"/>
          <w:sz w:val="24"/>
          <w:szCs w:val="24"/>
        </w:rPr>
        <w:t>przez</w:t>
      </w:r>
      <w:r w:rsidRPr="002E60B6">
        <w:rPr>
          <w:rFonts w:asciiTheme="minorHAnsi" w:hAnsiTheme="minorHAnsi" w:cstheme="minorHAnsi"/>
          <w:spacing w:val="69"/>
          <w:sz w:val="24"/>
          <w:szCs w:val="24"/>
        </w:rPr>
        <w:t xml:space="preserve"> </w:t>
      </w:r>
      <w:r w:rsidRPr="002E60B6">
        <w:rPr>
          <w:rFonts w:asciiTheme="minorHAnsi" w:hAnsiTheme="minorHAnsi" w:cstheme="minorHAnsi"/>
          <w:sz w:val="24"/>
          <w:szCs w:val="24"/>
        </w:rPr>
        <w:t>to</w:t>
      </w:r>
      <w:r w:rsidRPr="002E60B6">
        <w:rPr>
          <w:rFonts w:asciiTheme="minorHAnsi" w:hAnsiTheme="minorHAnsi" w:cstheme="minorHAnsi"/>
          <w:spacing w:val="70"/>
          <w:sz w:val="24"/>
          <w:szCs w:val="24"/>
        </w:rPr>
        <w:t xml:space="preserve"> </w:t>
      </w:r>
      <w:r w:rsidRPr="002E60B6">
        <w:rPr>
          <w:rFonts w:asciiTheme="minorHAnsi" w:hAnsiTheme="minorHAnsi" w:cstheme="minorHAnsi"/>
          <w:sz w:val="24"/>
          <w:szCs w:val="24"/>
        </w:rPr>
        <w:t>rozumieć</w:t>
      </w:r>
      <w:r w:rsidRPr="002E60B6">
        <w:rPr>
          <w:rFonts w:asciiTheme="minorHAnsi" w:hAnsiTheme="minorHAnsi" w:cstheme="minorHAnsi"/>
          <w:spacing w:val="72"/>
          <w:sz w:val="24"/>
          <w:szCs w:val="24"/>
        </w:rPr>
        <w:t xml:space="preserve"> </w:t>
      </w:r>
      <w:r w:rsidRPr="002E60B6">
        <w:rPr>
          <w:rFonts w:asciiTheme="minorHAnsi" w:hAnsiTheme="minorHAnsi" w:cstheme="minorHAnsi"/>
          <w:sz w:val="24"/>
          <w:szCs w:val="24"/>
        </w:rPr>
        <w:t>osobę</w:t>
      </w:r>
      <w:r w:rsidRPr="002E60B6">
        <w:rPr>
          <w:rFonts w:asciiTheme="minorHAnsi" w:hAnsiTheme="minorHAnsi" w:cstheme="minorHAnsi"/>
          <w:spacing w:val="70"/>
          <w:sz w:val="24"/>
          <w:szCs w:val="24"/>
        </w:rPr>
        <w:t xml:space="preserve"> </w:t>
      </w:r>
      <w:r w:rsidRPr="002E60B6">
        <w:rPr>
          <w:rFonts w:asciiTheme="minorHAnsi" w:hAnsiTheme="minorHAnsi" w:cstheme="minorHAnsi"/>
          <w:sz w:val="24"/>
          <w:szCs w:val="24"/>
        </w:rPr>
        <w:t>fizyczną,</w:t>
      </w:r>
      <w:r w:rsidRPr="002E60B6">
        <w:rPr>
          <w:rFonts w:asciiTheme="minorHAnsi" w:hAnsiTheme="minorHAnsi" w:cstheme="minorHAnsi"/>
          <w:spacing w:val="71"/>
          <w:sz w:val="24"/>
          <w:szCs w:val="24"/>
        </w:rPr>
        <w:t xml:space="preserve"> </w:t>
      </w:r>
      <w:r w:rsidRPr="002E60B6">
        <w:rPr>
          <w:rFonts w:asciiTheme="minorHAnsi" w:hAnsiTheme="minorHAnsi" w:cstheme="minorHAnsi"/>
          <w:sz w:val="24"/>
          <w:szCs w:val="24"/>
        </w:rPr>
        <w:t>osobę</w:t>
      </w:r>
      <w:r w:rsidRPr="002E60B6">
        <w:rPr>
          <w:rFonts w:asciiTheme="minorHAnsi" w:hAnsiTheme="minorHAnsi" w:cstheme="minorHAnsi"/>
          <w:spacing w:val="70"/>
          <w:sz w:val="24"/>
          <w:szCs w:val="24"/>
        </w:rPr>
        <w:t xml:space="preserve"> </w:t>
      </w:r>
      <w:r w:rsidRPr="002E60B6">
        <w:rPr>
          <w:rFonts w:asciiTheme="minorHAnsi" w:hAnsiTheme="minorHAnsi" w:cstheme="minorHAnsi"/>
          <w:sz w:val="24"/>
          <w:szCs w:val="24"/>
        </w:rPr>
        <w:t>prawną</w:t>
      </w:r>
      <w:r w:rsidRPr="002E60B6">
        <w:rPr>
          <w:rFonts w:asciiTheme="minorHAnsi" w:hAnsiTheme="minorHAnsi" w:cstheme="minorHAnsi"/>
          <w:spacing w:val="70"/>
          <w:sz w:val="24"/>
          <w:szCs w:val="24"/>
        </w:rPr>
        <w:t xml:space="preserve"> </w:t>
      </w:r>
      <w:r w:rsidRPr="002E60B6">
        <w:rPr>
          <w:rFonts w:asciiTheme="minorHAnsi" w:hAnsiTheme="minorHAnsi" w:cstheme="minorHAnsi"/>
          <w:spacing w:val="-4"/>
          <w:sz w:val="24"/>
          <w:szCs w:val="24"/>
        </w:rPr>
        <w:t xml:space="preserve">albo </w:t>
      </w:r>
      <w:r w:rsidRPr="002E60B6">
        <w:rPr>
          <w:rFonts w:asciiTheme="minorHAnsi" w:hAnsiTheme="minorHAnsi" w:cstheme="minorHAnsi"/>
          <w:sz w:val="24"/>
          <w:szCs w:val="24"/>
        </w:rPr>
        <w:t>jednostkę</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organizacyjną</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nieposiadającą</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osobowości</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prawnej,</w:t>
      </w:r>
      <w:r w:rsidRPr="002E60B6">
        <w:rPr>
          <w:rFonts w:asciiTheme="minorHAnsi" w:hAnsiTheme="minorHAnsi" w:cstheme="minorHAnsi"/>
          <w:spacing w:val="-2"/>
          <w:sz w:val="24"/>
          <w:szCs w:val="24"/>
        </w:rPr>
        <w:t xml:space="preserve"> </w:t>
      </w:r>
      <w:r w:rsidRPr="002E60B6">
        <w:rPr>
          <w:rFonts w:asciiTheme="minorHAnsi" w:hAnsiTheme="minorHAnsi" w:cstheme="minorHAnsi"/>
          <w:sz w:val="24"/>
          <w:szCs w:val="24"/>
        </w:rPr>
        <w:t>która</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oferuje</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na</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rynku wykonanie robót budowlanych lub obiektu budowlanego, dostawę produktów lub świadczenie usług lub ubiega się o udzielenie zamówienia, złożyła ofertę lub</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zawarła umowę w sprawie zamówienia publicznego;</w:t>
      </w:r>
    </w:p>
    <w:p w14:paraId="268D4DD5" w14:textId="7323BBB8"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RODO</w:t>
      </w:r>
      <w:r w:rsidRPr="002E60B6">
        <w:rPr>
          <w:rFonts w:asciiTheme="minorHAnsi" w:hAnsiTheme="minorHAnsi" w:cstheme="minorHAnsi"/>
          <w:sz w:val="24"/>
          <w:szCs w:val="24"/>
        </w:rPr>
        <w:t>”</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rozporządzenie</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Parlamentu</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Europejskiego</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i</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Rady</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(UE)</w:t>
      </w:r>
      <w:r w:rsidRPr="002E60B6">
        <w:rPr>
          <w:rFonts w:asciiTheme="minorHAnsi" w:hAnsiTheme="minorHAnsi" w:cstheme="minorHAnsi"/>
          <w:spacing w:val="20"/>
          <w:sz w:val="24"/>
          <w:szCs w:val="24"/>
        </w:rPr>
        <w:t xml:space="preserve"> </w:t>
      </w:r>
      <w:r w:rsidRPr="002E60B6">
        <w:rPr>
          <w:rFonts w:asciiTheme="minorHAnsi" w:hAnsiTheme="minorHAnsi" w:cstheme="minorHAnsi"/>
          <w:sz w:val="24"/>
          <w:szCs w:val="24"/>
        </w:rPr>
        <w:t>2016/679</w:t>
      </w:r>
      <w:r w:rsidRPr="002E60B6">
        <w:rPr>
          <w:rFonts w:asciiTheme="minorHAnsi" w:hAnsiTheme="minorHAnsi" w:cstheme="minorHAnsi"/>
          <w:spacing w:val="21"/>
          <w:sz w:val="24"/>
          <w:szCs w:val="24"/>
        </w:rPr>
        <w:t xml:space="preserve"> </w:t>
      </w:r>
      <w:r w:rsidRPr="002E60B6">
        <w:rPr>
          <w:rFonts w:asciiTheme="minorHAnsi" w:hAnsiTheme="minorHAnsi" w:cstheme="minorHAnsi"/>
          <w:sz w:val="24"/>
          <w:szCs w:val="24"/>
        </w:rPr>
        <w:t>z</w:t>
      </w:r>
      <w:r w:rsidRPr="002E60B6">
        <w:rPr>
          <w:rFonts w:asciiTheme="minorHAnsi" w:hAnsiTheme="minorHAnsi" w:cstheme="minorHAnsi"/>
          <w:spacing w:val="20"/>
          <w:sz w:val="24"/>
          <w:szCs w:val="24"/>
        </w:rPr>
        <w:t xml:space="preserve"> </w:t>
      </w:r>
      <w:proofErr w:type="gramStart"/>
      <w:r w:rsidRPr="002E60B6">
        <w:rPr>
          <w:rFonts w:asciiTheme="minorHAnsi" w:hAnsiTheme="minorHAnsi" w:cstheme="minorHAnsi"/>
          <w:spacing w:val="-4"/>
          <w:sz w:val="24"/>
          <w:szCs w:val="24"/>
        </w:rPr>
        <w:t xml:space="preserve">dnia  </w:t>
      </w:r>
      <w:r w:rsidRPr="002E60B6">
        <w:rPr>
          <w:rFonts w:asciiTheme="minorHAnsi" w:hAnsiTheme="minorHAnsi" w:cstheme="minorHAnsi"/>
          <w:sz w:val="24"/>
          <w:szCs w:val="24"/>
        </w:rPr>
        <w:t>27</w:t>
      </w:r>
      <w:proofErr w:type="gramEnd"/>
      <w:r w:rsidRPr="002E60B6">
        <w:rPr>
          <w:rFonts w:asciiTheme="minorHAnsi" w:hAnsiTheme="minorHAnsi" w:cstheme="minorHAnsi"/>
          <w:spacing w:val="62"/>
          <w:sz w:val="24"/>
          <w:szCs w:val="24"/>
        </w:rPr>
        <w:t xml:space="preserve">  </w:t>
      </w:r>
      <w:r w:rsidRPr="002E60B6">
        <w:rPr>
          <w:rFonts w:asciiTheme="minorHAnsi" w:hAnsiTheme="minorHAnsi" w:cstheme="minorHAnsi"/>
          <w:sz w:val="24"/>
          <w:szCs w:val="24"/>
        </w:rPr>
        <w:t>kwietnia 2016</w:t>
      </w:r>
      <w:r w:rsidRPr="002E60B6">
        <w:rPr>
          <w:rFonts w:asciiTheme="minorHAnsi" w:hAnsiTheme="minorHAnsi" w:cstheme="minorHAnsi"/>
          <w:spacing w:val="63"/>
          <w:sz w:val="24"/>
          <w:szCs w:val="24"/>
        </w:rPr>
        <w:t xml:space="preserve"> </w:t>
      </w:r>
      <w:r w:rsidRPr="002E60B6">
        <w:rPr>
          <w:rFonts w:asciiTheme="minorHAnsi" w:hAnsiTheme="minorHAnsi" w:cstheme="minorHAnsi"/>
          <w:sz w:val="24"/>
          <w:szCs w:val="24"/>
        </w:rPr>
        <w:t>r.</w:t>
      </w:r>
      <w:r w:rsidRPr="002E60B6">
        <w:rPr>
          <w:rFonts w:asciiTheme="minorHAnsi" w:hAnsiTheme="minorHAnsi" w:cstheme="minorHAnsi"/>
          <w:spacing w:val="76"/>
          <w:w w:val="150"/>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62"/>
          <w:sz w:val="24"/>
          <w:szCs w:val="24"/>
        </w:rPr>
        <w:t xml:space="preserve"> </w:t>
      </w:r>
      <w:r w:rsidRPr="002E60B6">
        <w:rPr>
          <w:rFonts w:asciiTheme="minorHAnsi" w:hAnsiTheme="minorHAnsi" w:cstheme="minorHAnsi"/>
          <w:sz w:val="24"/>
          <w:szCs w:val="24"/>
        </w:rPr>
        <w:t>sprawie</w:t>
      </w:r>
      <w:r w:rsidRPr="002E60B6">
        <w:rPr>
          <w:rFonts w:asciiTheme="minorHAnsi" w:hAnsiTheme="minorHAnsi" w:cstheme="minorHAnsi"/>
          <w:spacing w:val="63"/>
          <w:sz w:val="24"/>
          <w:szCs w:val="24"/>
        </w:rPr>
        <w:t xml:space="preserve"> </w:t>
      </w:r>
      <w:r w:rsidRPr="002E60B6">
        <w:rPr>
          <w:rFonts w:asciiTheme="minorHAnsi" w:hAnsiTheme="minorHAnsi" w:cstheme="minorHAnsi"/>
          <w:sz w:val="24"/>
          <w:szCs w:val="24"/>
        </w:rPr>
        <w:t>ochrony</w:t>
      </w:r>
      <w:r w:rsidRPr="002E60B6">
        <w:rPr>
          <w:rFonts w:asciiTheme="minorHAnsi" w:hAnsiTheme="minorHAnsi" w:cstheme="minorHAnsi"/>
          <w:spacing w:val="62"/>
          <w:sz w:val="24"/>
          <w:szCs w:val="24"/>
        </w:rPr>
        <w:t xml:space="preserve"> </w:t>
      </w:r>
      <w:r w:rsidRPr="002E60B6">
        <w:rPr>
          <w:rFonts w:asciiTheme="minorHAnsi" w:hAnsiTheme="minorHAnsi" w:cstheme="minorHAnsi"/>
          <w:sz w:val="24"/>
          <w:szCs w:val="24"/>
        </w:rPr>
        <w:t>osób</w:t>
      </w:r>
      <w:r w:rsidRPr="002E60B6">
        <w:rPr>
          <w:rFonts w:asciiTheme="minorHAnsi" w:hAnsiTheme="minorHAnsi" w:cstheme="minorHAnsi"/>
          <w:spacing w:val="62"/>
          <w:sz w:val="24"/>
          <w:szCs w:val="24"/>
        </w:rPr>
        <w:t xml:space="preserve"> </w:t>
      </w:r>
      <w:r w:rsidRPr="002E60B6">
        <w:rPr>
          <w:rFonts w:asciiTheme="minorHAnsi" w:hAnsiTheme="minorHAnsi" w:cstheme="minorHAnsi"/>
          <w:sz w:val="24"/>
          <w:szCs w:val="24"/>
        </w:rPr>
        <w:t>fizycznych</w:t>
      </w:r>
      <w:r w:rsidRPr="002E60B6">
        <w:rPr>
          <w:rFonts w:asciiTheme="minorHAnsi" w:hAnsiTheme="minorHAnsi" w:cstheme="minorHAnsi"/>
          <w:spacing w:val="63"/>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62"/>
          <w:sz w:val="24"/>
          <w:szCs w:val="24"/>
        </w:rPr>
        <w:t xml:space="preserve"> </w:t>
      </w:r>
      <w:r w:rsidRPr="002E60B6">
        <w:rPr>
          <w:rFonts w:asciiTheme="minorHAnsi" w:hAnsiTheme="minorHAnsi" w:cstheme="minorHAnsi"/>
          <w:sz w:val="24"/>
          <w:szCs w:val="24"/>
        </w:rPr>
        <w:t>związku z przetwarzaniem danych osobowych i w sprawie swobodnego przepływu takich danych oraz uchylenia dyrektywy 95/46/WE (ogólne rozporządzenie o ochronie danych) (Dz. Urz. UE L 119 z</w:t>
      </w:r>
      <w:r w:rsidR="000C5698" w:rsidRPr="002E60B6">
        <w:rPr>
          <w:rFonts w:asciiTheme="minorHAnsi" w:hAnsiTheme="minorHAnsi" w:cstheme="minorHAnsi"/>
          <w:sz w:val="24"/>
          <w:szCs w:val="24"/>
        </w:rPr>
        <w:t> </w:t>
      </w:r>
      <w:r w:rsidRPr="002E60B6">
        <w:rPr>
          <w:rFonts w:asciiTheme="minorHAnsi" w:hAnsiTheme="minorHAnsi" w:cstheme="minorHAnsi"/>
          <w:sz w:val="24"/>
          <w:szCs w:val="24"/>
        </w:rPr>
        <w:t>04.05.2016, str. 1</w:t>
      </w:r>
      <w:r w:rsidR="00041EF8" w:rsidRPr="002E60B6">
        <w:rPr>
          <w:rFonts w:asciiTheme="minorHAnsi" w:hAnsiTheme="minorHAnsi" w:cstheme="minorHAnsi"/>
          <w:sz w:val="24"/>
          <w:szCs w:val="24"/>
        </w:rPr>
        <w:t xml:space="preserve"> z </w:t>
      </w:r>
      <w:proofErr w:type="spellStart"/>
      <w:r w:rsidR="00041EF8" w:rsidRPr="002E60B6">
        <w:rPr>
          <w:rFonts w:asciiTheme="minorHAnsi" w:hAnsiTheme="minorHAnsi" w:cstheme="minorHAnsi"/>
          <w:sz w:val="24"/>
          <w:szCs w:val="24"/>
        </w:rPr>
        <w:t>późn</w:t>
      </w:r>
      <w:proofErr w:type="spellEnd"/>
      <w:r w:rsidR="00041EF8" w:rsidRPr="002E60B6">
        <w:rPr>
          <w:rFonts w:asciiTheme="minorHAnsi" w:hAnsiTheme="minorHAnsi" w:cstheme="minorHAnsi"/>
          <w:sz w:val="24"/>
          <w:szCs w:val="24"/>
        </w:rPr>
        <w:t>. zm.</w:t>
      </w:r>
      <w:r w:rsidRPr="002E60B6">
        <w:rPr>
          <w:rFonts w:asciiTheme="minorHAnsi" w:hAnsiTheme="minorHAnsi" w:cstheme="minorHAnsi"/>
          <w:sz w:val="24"/>
          <w:szCs w:val="24"/>
        </w:rPr>
        <w:t>);</w:t>
      </w:r>
    </w:p>
    <w:p w14:paraId="15EF99E1" w14:textId="0D16F91E"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i/>
          <w:iCs/>
          <w:sz w:val="24"/>
          <w:szCs w:val="24"/>
        </w:rPr>
        <w:t>e-zamówienia</w:t>
      </w:r>
      <w:r w:rsidRPr="002E60B6">
        <w:rPr>
          <w:rFonts w:asciiTheme="minorHAnsi" w:hAnsiTheme="minorHAnsi" w:cstheme="minorHAnsi"/>
          <w:sz w:val="24"/>
          <w:szCs w:val="24"/>
        </w:rPr>
        <w:t xml:space="preserve">” – platforma udostępniająca </w:t>
      </w:r>
      <w:r w:rsidRPr="002E60B6">
        <w:rPr>
          <w:sz w:val="24"/>
          <w:szCs w:val="24"/>
        </w:rPr>
        <w:t>bezpłatnie usługi elektroniczne wspierające proces udzielania zamówienia publicznego, przeprowadzanego zgodnie z</w:t>
      </w:r>
      <w:r w:rsidR="001009FA" w:rsidRPr="002E60B6">
        <w:rPr>
          <w:sz w:val="24"/>
          <w:szCs w:val="24"/>
        </w:rPr>
        <w:t> </w:t>
      </w:r>
      <w:r w:rsidRPr="002E60B6">
        <w:rPr>
          <w:sz w:val="24"/>
          <w:szCs w:val="24"/>
        </w:rPr>
        <w:t xml:space="preserve">ustawą </w:t>
      </w:r>
      <w:proofErr w:type="spellStart"/>
      <w:r w:rsidRPr="002E60B6">
        <w:rPr>
          <w:sz w:val="24"/>
          <w:szCs w:val="24"/>
        </w:rPr>
        <w:t>Pzp</w:t>
      </w:r>
      <w:proofErr w:type="spellEnd"/>
      <w:r w:rsidRPr="002E60B6">
        <w:rPr>
          <w:sz w:val="24"/>
          <w:szCs w:val="24"/>
        </w:rPr>
        <w:t xml:space="preserve">, w tym służąca jako </w:t>
      </w:r>
      <w:r w:rsidRPr="002E60B6">
        <w:rPr>
          <w:rFonts w:asciiTheme="minorHAnsi" w:hAnsiTheme="minorHAnsi" w:cstheme="minorHAnsi"/>
          <w:sz w:val="24"/>
          <w:szCs w:val="24"/>
        </w:rPr>
        <w:t>środek komunikacji elektronicznej służący do komunikacji elektronicznej między Zamawiającym i</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Wykonawcami,</w:t>
      </w:r>
    </w:p>
    <w:p w14:paraId="23EF1ABE" w14:textId="59602F7C"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bookmarkStart w:id="5" w:name="_Hlk129412748"/>
      <w:r w:rsidRPr="002E60B6">
        <w:rPr>
          <w:rFonts w:asciiTheme="minorHAnsi" w:hAnsiTheme="minorHAnsi" w:cstheme="minorHAnsi"/>
          <w:sz w:val="24"/>
          <w:szCs w:val="24"/>
        </w:rPr>
        <w:t>„</w:t>
      </w:r>
      <w:r w:rsidRPr="002E60B6">
        <w:rPr>
          <w:rFonts w:asciiTheme="minorHAnsi" w:hAnsiTheme="minorHAnsi" w:cstheme="minorHAnsi"/>
          <w:i/>
          <w:iCs/>
          <w:sz w:val="24"/>
          <w:szCs w:val="24"/>
        </w:rPr>
        <w:t>kwalifikowany podpis elektroniczny</w:t>
      </w:r>
      <w:r w:rsidRPr="002E60B6">
        <w:rPr>
          <w:rFonts w:asciiTheme="minorHAnsi" w:hAnsiTheme="minorHAnsi" w:cstheme="minorHAnsi"/>
          <w:sz w:val="24"/>
          <w:szCs w:val="24"/>
        </w:rPr>
        <w:t>” – podpis wystawiony przez dostawcę kwalifikowanej usługi zaufania, będącego podmiotem świadczącym usługi certyfikacyjne</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spacing w:val="-9"/>
          <w:sz w:val="24"/>
          <w:szCs w:val="24"/>
        </w:rPr>
        <w:t xml:space="preserve"> </w:t>
      </w:r>
      <w:r w:rsidRPr="002E60B6">
        <w:rPr>
          <w:rFonts w:asciiTheme="minorHAnsi" w:hAnsiTheme="minorHAnsi" w:cstheme="minorHAnsi"/>
          <w:sz w:val="24"/>
          <w:szCs w:val="24"/>
        </w:rPr>
        <w:t>podpis</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elektroniczny,</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spełniający</w:t>
      </w:r>
      <w:r w:rsidRPr="002E60B6">
        <w:rPr>
          <w:rFonts w:asciiTheme="minorHAnsi" w:hAnsiTheme="minorHAnsi" w:cstheme="minorHAnsi"/>
          <w:spacing w:val="-10"/>
          <w:sz w:val="24"/>
          <w:szCs w:val="24"/>
        </w:rPr>
        <w:t xml:space="preserve"> </w:t>
      </w:r>
      <w:r w:rsidRPr="002E60B6">
        <w:rPr>
          <w:rFonts w:asciiTheme="minorHAnsi" w:hAnsiTheme="minorHAnsi" w:cstheme="minorHAnsi"/>
          <w:sz w:val="24"/>
          <w:szCs w:val="24"/>
        </w:rPr>
        <w:t>wymogi</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bezpieczeństwa</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określone w ustawie z dnia 5 września 2016 r. o usługach zaufania oraz identyfikacji elektronicznej (</w:t>
      </w:r>
      <w:proofErr w:type="spellStart"/>
      <w:r w:rsidR="001009FA" w:rsidRPr="002E60B6">
        <w:rPr>
          <w:rFonts w:asciiTheme="minorHAnsi" w:hAnsiTheme="minorHAnsi" w:cstheme="minorHAnsi"/>
          <w:sz w:val="24"/>
          <w:szCs w:val="24"/>
        </w:rPr>
        <w:t>t.j</w:t>
      </w:r>
      <w:proofErr w:type="spellEnd"/>
      <w:r w:rsidR="001009FA" w:rsidRPr="002E60B6">
        <w:rPr>
          <w:rFonts w:asciiTheme="minorHAnsi" w:hAnsiTheme="minorHAnsi" w:cstheme="minorHAnsi"/>
          <w:sz w:val="24"/>
          <w:szCs w:val="24"/>
        </w:rPr>
        <w:t xml:space="preserve">. </w:t>
      </w:r>
      <w:r w:rsidRPr="002E60B6">
        <w:rPr>
          <w:rFonts w:asciiTheme="minorHAnsi" w:hAnsiTheme="minorHAnsi" w:cstheme="minorHAnsi"/>
          <w:sz w:val="24"/>
          <w:szCs w:val="24"/>
        </w:rPr>
        <w:t>Dz. U. z 202</w:t>
      </w:r>
      <w:r w:rsidR="001009FA" w:rsidRPr="002E60B6">
        <w:rPr>
          <w:rFonts w:asciiTheme="minorHAnsi" w:hAnsiTheme="minorHAnsi" w:cstheme="minorHAnsi"/>
          <w:sz w:val="24"/>
          <w:szCs w:val="24"/>
        </w:rPr>
        <w:t>4</w:t>
      </w:r>
      <w:r w:rsidRPr="002E60B6">
        <w:rPr>
          <w:rFonts w:asciiTheme="minorHAnsi" w:hAnsiTheme="minorHAnsi" w:cstheme="minorHAnsi"/>
          <w:sz w:val="24"/>
          <w:szCs w:val="24"/>
        </w:rPr>
        <w:t xml:space="preserve"> r. poz. 17</w:t>
      </w:r>
      <w:r w:rsidR="001009FA" w:rsidRPr="002E60B6">
        <w:rPr>
          <w:rFonts w:asciiTheme="minorHAnsi" w:hAnsiTheme="minorHAnsi" w:cstheme="minorHAnsi"/>
          <w:sz w:val="24"/>
          <w:szCs w:val="24"/>
        </w:rPr>
        <w:t>25</w:t>
      </w:r>
      <w:r w:rsidR="00481FC1">
        <w:rPr>
          <w:rFonts w:asciiTheme="minorHAnsi" w:hAnsiTheme="minorHAnsi" w:cstheme="minorHAnsi"/>
          <w:sz w:val="24"/>
          <w:szCs w:val="24"/>
        </w:rPr>
        <w:t xml:space="preserve"> </w:t>
      </w:r>
      <w:r w:rsidR="00481FC1" w:rsidRPr="001D4497">
        <w:rPr>
          <w:rFonts w:asciiTheme="minorHAnsi" w:hAnsiTheme="minorHAnsi" w:cstheme="minorHAnsi"/>
          <w:sz w:val="24"/>
          <w:szCs w:val="24"/>
        </w:rPr>
        <w:t xml:space="preserve">z </w:t>
      </w:r>
      <w:proofErr w:type="spellStart"/>
      <w:r w:rsidR="00481FC1" w:rsidRPr="001D4497">
        <w:rPr>
          <w:rFonts w:asciiTheme="minorHAnsi" w:hAnsiTheme="minorHAnsi" w:cstheme="minorHAnsi"/>
          <w:sz w:val="24"/>
          <w:szCs w:val="24"/>
        </w:rPr>
        <w:t>późn</w:t>
      </w:r>
      <w:proofErr w:type="spellEnd"/>
      <w:r w:rsidR="00481FC1" w:rsidRPr="001D4497">
        <w:rPr>
          <w:rFonts w:asciiTheme="minorHAnsi" w:hAnsiTheme="minorHAnsi" w:cstheme="minorHAnsi"/>
          <w:sz w:val="24"/>
          <w:szCs w:val="24"/>
        </w:rPr>
        <w:t xml:space="preserve"> zm.</w:t>
      </w:r>
      <w:r w:rsidRPr="002E60B6">
        <w:rPr>
          <w:rFonts w:asciiTheme="minorHAnsi" w:hAnsiTheme="minorHAnsi" w:cstheme="minorHAnsi"/>
          <w:sz w:val="24"/>
          <w:szCs w:val="24"/>
        </w:rPr>
        <w:t>);</w:t>
      </w:r>
    </w:p>
    <w:p w14:paraId="26E1A1DF" w14:textId="77777777"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bCs/>
          <w:sz w:val="24"/>
          <w:szCs w:val="24"/>
        </w:rPr>
      </w:pPr>
      <w:r w:rsidRPr="002E60B6">
        <w:rPr>
          <w:rFonts w:asciiTheme="minorHAnsi" w:hAnsiTheme="minorHAnsi" w:cstheme="minorHAnsi"/>
          <w:bCs/>
          <w:sz w:val="24"/>
          <w:szCs w:val="24"/>
        </w:rPr>
        <w:t>„</w:t>
      </w:r>
      <w:r w:rsidRPr="002E60B6">
        <w:rPr>
          <w:rFonts w:asciiTheme="minorHAnsi" w:hAnsiTheme="minorHAnsi" w:cstheme="minorHAnsi"/>
          <w:bCs/>
          <w:i/>
          <w:iCs/>
          <w:sz w:val="24"/>
          <w:szCs w:val="24"/>
        </w:rPr>
        <w:t>podpis zaufany</w:t>
      </w:r>
      <w:r w:rsidRPr="002E60B6">
        <w:rPr>
          <w:rFonts w:asciiTheme="minorHAnsi" w:hAnsiTheme="minorHAnsi" w:cstheme="minorHAnsi"/>
          <w:bCs/>
          <w:sz w:val="24"/>
          <w:szCs w:val="24"/>
        </w:rPr>
        <w:t>” – podpis elektroniczny, którego autentyczność i integralność są zapewniane przy użyciu pieczęci elektronicznej ministra właściwego do spraw informatyzacji,</w:t>
      </w:r>
      <w:r w:rsidRPr="002E60B6">
        <w:rPr>
          <w:rFonts w:asciiTheme="minorHAnsi" w:hAnsiTheme="minorHAnsi" w:cstheme="minorHAnsi"/>
          <w:bCs/>
          <w:spacing w:val="34"/>
          <w:sz w:val="24"/>
          <w:szCs w:val="24"/>
        </w:rPr>
        <w:t xml:space="preserve"> </w:t>
      </w:r>
      <w:r w:rsidRPr="002E60B6">
        <w:rPr>
          <w:rFonts w:asciiTheme="minorHAnsi" w:hAnsiTheme="minorHAnsi" w:cstheme="minorHAnsi"/>
          <w:bCs/>
          <w:sz w:val="24"/>
          <w:szCs w:val="24"/>
        </w:rPr>
        <w:t>zawierający</w:t>
      </w:r>
      <w:r w:rsidRPr="002E60B6">
        <w:rPr>
          <w:rFonts w:asciiTheme="minorHAnsi" w:hAnsiTheme="minorHAnsi" w:cstheme="minorHAnsi"/>
          <w:bCs/>
          <w:spacing w:val="31"/>
          <w:sz w:val="24"/>
          <w:szCs w:val="24"/>
        </w:rPr>
        <w:t xml:space="preserve"> </w:t>
      </w:r>
      <w:r w:rsidRPr="002E60B6">
        <w:rPr>
          <w:rFonts w:asciiTheme="minorHAnsi" w:hAnsiTheme="minorHAnsi" w:cstheme="minorHAnsi"/>
          <w:bCs/>
          <w:sz w:val="24"/>
          <w:szCs w:val="24"/>
        </w:rPr>
        <w:t>dane</w:t>
      </w:r>
      <w:r w:rsidRPr="002E60B6">
        <w:rPr>
          <w:rFonts w:asciiTheme="minorHAnsi" w:hAnsiTheme="minorHAnsi" w:cstheme="minorHAnsi"/>
          <w:bCs/>
          <w:spacing w:val="33"/>
          <w:sz w:val="24"/>
          <w:szCs w:val="24"/>
        </w:rPr>
        <w:t xml:space="preserve"> </w:t>
      </w:r>
      <w:r w:rsidRPr="002E60B6">
        <w:rPr>
          <w:rFonts w:asciiTheme="minorHAnsi" w:hAnsiTheme="minorHAnsi" w:cstheme="minorHAnsi"/>
          <w:bCs/>
          <w:sz w:val="24"/>
          <w:szCs w:val="24"/>
        </w:rPr>
        <w:t>identyfikujące</w:t>
      </w:r>
      <w:r w:rsidRPr="002E60B6">
        <w:rPr>
          <w:rFonts w:asciiTheme="minorHAnsi" w:hAnsiTheme="minorHAnsi" w:cstheme="minorHAnsi"/>
          <w:bCs/>
          <w:spacing w:val="33"/>
          <w:sz w:val="24"/>
          <w:szCs w:val="24"/>
        </w:rPr>
        <w:t xml:space="preserve"> </w:t>
      </w:r>
      <w:r w:rsidRPr="002E60B6">
        <w:rPr>
          <w:rFonts w:asciiTheme="minorHAnsi" w:hAnsiTheme="minorHAnsi" w:cstheme="minorHAnsi"/>
          <w:bCs/>
          <w:sz w:val="24"/>
          <w:szCs w:val="24"/>
        </w:rPr>
        <w:t>osobę</w:t>
      </w:r>
      <w:r w:rsidRPr="002E60B6">
        <w:rPr>
          <w:rFonts w:asciiTheme="minorHAnsi" w:hAnsiTheme="minorHAnsi" w:cstheme="minorHAnsi"/>
          <w:bCs/>
          <w:spacing w:val="33"/>
          <w:sz w:val="24"/>
          <w:szCs w:val="24"/>
        </w:rPr>
        <w:t xml:space="preserve"> </w:t>
      </w:r>
      <w:r w:rsidRPr="002E60B6">
        <w:rPr>
          <w:rFonts w:asciiTheme="minorHAnsi" w:hAnsiTheme="minorHAnsi" w:cstheme="minorHAnsi"/>
          <w:bCs/>
          <w:sz w:val="24"/>
          <w:szCs w:val="24"/>
        </w:rPr>
        <w:t>tj.</w:t>
      </w:r>
      <w:r w:rsidRPr="002E60B6">
        <w:rPr>
          <w:rFonts w:asciiTheme="minorHAnsi" w:hAnsiTheme="minorHAnsi" w:cstheme="minorHAnsi"/>
          <w:bCs/>
          <w:spacing w:val="31"/>
          <w:sz w:val="24"/>
          <w:szCs w:val="24"/>
        </w:rPr>
        <w:t xml:space="preserve"> </w:t>
      </w:r>
      <w:r w:rsidRPr="002E60B6">
        <w:rPr>
          <w:rFonts w:asciiTheme="minorHAnsi" w:hAnsiTheme="minorHAnsi" w:cstheme="minorHAnsi"/>
          <w:bCs/>
          <w:sz w:val="24"/>
          <w:szCs w:val="24"/>
        </w:rPr>
        <w:t>imię</w:t>
      </w:r>
      <w:r w:rsidRPr="002E60B6">
        <w:rPr>
          <w:rFonts w:asciiTheme="minorHAnsi" w:hAnsiTheme="minorHAnsi" w:cstheme="minorHAnsi"/>
          <w:bCs/>
          <w:spacing w:val="33"/>
          <w:sz w:val="24"/>
          <w:szCs w:val="24"/>
        </w:rPr>
        <w:t xml:space="preserve"> </w:t>
      </w:r>
      <w:r w:rsidRPr="002E60B6">
        <w:rPr>
          <w:rFonts w:asciiTheme="minorHAnsi" w:hAnsiTheme="minorHAnsi" w:cstheme="minorHAnsi"/>
          <w:bCs/>
          <w:sz w:val="24"/>
          <w:szCs w:val="24"/>
        </w:rPr>
        <w:t>(imiona),</w:t>
      </w:r>
      <w:r w:rsidRPr="002E60B6">
        <w:rPr>
          <w:rFonts w:asciiTheme="minorHAnsi" w:hAnsiTheme="minorHAnsi" w:cstheme="minorHAnsi"/>
          <w:bCs/>
          <w:spacing w:val="33"/>
          <w:sz w:val="24"/>
          <w:szCs w:val="24"/>
        </w:rPr>
        <w:t xml:space="preserve"> </w:t>
      </w:r>
      <w:r w:rsidRPr="002E60B6">
        <w:rPr>
          <w:rFonts w:asciiTheme="minorHAnsi" w:hAnsiTheme="minorHAnsi" w:cstheme="minorHAnsi"/>
          <w:bCs/>
          <w:sz w:val="24"/>
          <w:szCs w:val="24"/>
        </w:rPr>
        <w:t xml:space="preserve">nazwisko PESEL, ustalone na podstawie środka identyfikacji elektronicznej, identyfikator środka </w:t>
      </w:r>
      <w:r w:rsidRPr="002E60B6">
        <w:rPr>
          <w:rFonts w:asciiTheme="minorHAnsi" w:hAnsiTheme="minorHAnsi" w:cstheme="minorHAnsi"/>
          <w:bCs/>
          <w:sz w:val="24"/>
          <w:szCs w:val="24"/>
        </w:rPr>
        <w:lastRenderedPageBreak/>
        <w:t xml:space="preserve">identyfikacji elektronicznej, przy użyciu, którego został złożony, czas jego </w:t>
      </w:r>
      <w:r w:rsidRPr="002E60B6">
        <w:rPr>
          <w:rFonts w:asciiTheme="minorHAnsi" w:hAnsiTheme="minorHAnsi" w:cstheme="minorHAnsi"/>
          <w:bCs/>
          <w:spacing w:val="-2"/>
          <w:sz w:val="24"/>
          <w:szCs w:val="24"/>
        </w:rPr>
        <w:t>złożenia;</w:t>
      </w:r>
    </w:p>
    <w:p w14:paraId="390BC05A" w14:textId="77777777" w:rsidR="00ED0AD8" w:rsidRPr="002E60B6" w:rsidRDefault="00ED0AD8" w:rsidP="00ED0AD8">
      <w:pPr>
        <w:pStyle w:val="Akapitzlist"/>
        <w:widowControl w:val="0"/>
        <w:numPr>
          <w:ilvl w:val="2"/>
          <w:numId w:val="3"/>
        </w:numPr>
        <w:tabs>
          <w:tab w:val="left" w:pos="1276"/>
        </w:tabs>
        <w:autoSpaceDE w:val="0"/>
        <w:autoSpaceDN w:val="0"/>
        <w:spacing w:before="120" w:after="120"/>
        <w:ind w:left="1276" w:right="-1" w:hanging="709"/>
        <w:contextualSpacing w:val="0"/>
        <w:jc w:val="both"/>
        <w:rPr>
          <w:rFonts w:asciiTheme="minorHAnsi" w:hAnsiTheme="minorHAnsi" w:cstheme="minorHAnsi"/>
          <w:sz w:val="24"/>
          <w:szCs w:val="24"/>
        </w:rPr>
      </w:pPr>
      <w:r w:rsidRPr="002E60B6">
        <w:rPr>
          <w:rFonts w:asciiTheme="minorHAnsi" w:hAnsiTheme="minorHAnsi" w:cstheme="minorHAnsi"/>
          <w:bCs/>
          <w:sz w:val="24"/>
          <w:szCs w:val="24"/>
        </w:rPr>
        <w:t>„</w:t>
      </w:r>
      <w:r w:rsidRPr="002E60B6">
        <w:rPr>
          <w:rFonts w:asciiTheme="minorHAnsi" w:hAnsiTheme="minorHAnsi" w:cstheme="minorHAnsi"/>
          <w:bCs/>
          <w:i/>
          <w:iCs/>
          <w:sz w:val="24"/>
          <w:szCs w:val="24"/>
        </w:rPr>
        <w:t>podpis</w:t>
      </w:r>
      <w:r w:rsidRPr="002E60B6">
        <w:rPr>
          <w:rFonts w:asciiTheme="minorHAnsi" w:hAnsiTheme="minorHAnsi" w:cstheme="minorHAnsi"/>
          <w:bCs/>
          <w:i/>
          <w:iCs/>
          <w:spacing w:val="21"/>
          <w:sz w:val="24"/>
          <w:szCs w:val="24"/>
        </w:rPr>
        <w:t xml:space="preserve"> </w:t>
      </w:r>
      <w:r w:rsidRPr="002E60B6">
        <w:rPr>
          <w:rFonts w:asciiTheme="minorHAnsi" w:hAnsiTheme="minorHAnsi" w:cstheme="minorHAnsi"/>
          <w:bCs/>
          <w:i/>
          <w:iCs/>
          <w:sz w:val="24"/>
          <w:szCs w:val="24"/>
        </w:rPr>
        <w:t>osobisty</w:t>
      </w:r>
      <w:r w:rsidRPr="002E60B6">
        <w:rPr>
          <w:rFonts w:asciiTheme="minorHAnsi" w:hAnsiTheme="minorHAnsi" w:cstheme="minorHAnsi"/>
          <w:bCs/>
          <w:sz w:val="24"/>
          <w:szCs w:val="24"/>
        </w:rPr>
        <w:t>”</w:t>
      </w:r>
      <w:r w:rsidRPr="002E60B6">
        <w:rPr>
          <w:rFonts w:asciiTheme="minorHAnsi" w:hAnsiTheme="minorHAnsi" w:cstheme="minorHAnsi"/>
          <w:bCs/>
          <w:spacing w:val="25"/>
          <w:sz w:val="24"/>
          <w:szCs w:val="24"/>
        </w:rPr>
        <w:t xml:space="preserve"> </w:t>
      </w:r>
      <w:r w:rsidRPr="002E60B6">
        <w:rPr>
          <w:rFonts w:asciiTheme="minorHAnsi" w:hAnsiTheme="minorHAnsi" w:cstheme="minorHAnsi"/>
          <w:bCs/>
          <w:sz w:val="24"/>
          <w:szCs w:val="24"/>
        </w:rPr>
        <w:t>–</w:t>
      </w:r>
      <w:r w:rsidRPr="002E60B6">
        <w:rPr>
          <w:rFonts w:asciiTheme="minorHAnsi" w:hAnsiTheme="minorHAnsi" w:cstheme="minorHAnsi"/>
          <w:bCs/>
          <w:spacing w:val="22"/>
          <w:sz w:val="24"/>
          <w:szCs w:val="24"/>
        </w:rPr>
        <w:t xml:space="preserve"> </w:t>
      </w:r>
      <w:r w:rsidRPr="002E60B6">
        <w:rPr>
          <w:rFonts w:asciiTheme="minorHAnsi" w:hAnsiTheme="minorHAnsi" w:cstheme="minorHAnsi"/>
          <w:bCs/>
          <w:sz w:val="24"/>
          <w:szCs w:val="24"/>
        </w:rPr>
        <w:t>zaawansowany</w:t>
      </w:r>
      <w:r w:rsidRPr="002E60B6">
        <w:rPr>
          <w:rFonts w:asciiTheme="minorHAnsi" w:hAnsiTheme="minorHAnsi" w:cstheme="minorHAnsi"/>
          <w:bCs/>
          <w:spacing w:val="21"/>
          <w:sz w:val="24"/>
          <w:szCs w:val="24"/>
        </w:rPr>
        <w:t xml:space="preserve"> </w:t>
      </w:r>
      <w:r w:rsidRPr="002E60B6">
        <w:rPr>
          <w:rFonts w:asciiTheme="minorHAnsi" w:hAnsiTheme="minorHAnsi" w:cstheme="minorHAnsi"/>
          <w:bCs/>
          <w:sz w:val="24"/>
          <w:szCs w:val="24"/>
        </w:rPr>
        <w:t>podpis</w:t>
      </w:r>
      <w:r w:rsidRPr="002E60B6">
        <w:rPr>
          <w:rFonts w:asciiTheme="minorHAnsi" w:hAnsiTheme="minorHAnsi" w:cstheme="minorHAnsi"/>
          <w:bCs/>
          <w:spacing w:val="21"/>
          <w:sz w:val="24"/>
          <w:szCs w:val="24"/>
        </w:rPr>
        <w:t xml:space="preserve"> </w:t>
      </w:r>
      <w:r w:rsidRPr="002E60B6">
        <w:rPr>
          <w:rFonts w:asciiTheme="minorHAnsi" w:hAnsiTheme="minorHAnsi" w:cstheme="minorHAnsi"/>
          <w:bCs/>
          <w:sz w:val="24"/>
          <w:szCs w:val="24"/>
        </w:rPr>
        <w:t>elektroniczny</w:t>
      </w:r>
      <w:r w:rsidRPr="002E60B6">
        <w:rPr>
          <w:rFonts w:asciiTheme="minorHAnsi" w:hAnsiTheme="minorHAnsi" w:cstheme="minorHAnsi"/>
          <w:bCs/>
          <w:spacing w:val="21"/>
          <w:sz w:val="24"/>
          <w:szCs w:val="24"/>
        </w:rPr>
        <w:t xml:space="preserve"> </w:t>
      </w:r>
      <w:r w:rsidRPr="002E60B6">
        <w:rPr>
          <w:rFonts w:asciiTheme="minorHAnsi" w:hAnsiTheme="minorHAnsi" w:cstheme="minorHAnsi"/>
          <w:bCs/>
          <w:sz w:val="24"/>
          <w:szCs w:val="24"/>
        </w:rPr>
        <w:t>w</w:t>
      </w:r>
      <w:r w:rsidRPr="002E60B6">
        <w:rPr>
          <w:rFonts w:asciiTheme="minorHAnsi" w:hAnsiTheme="minorHAnsi" w:cstheme="minorHAnsi"/>
          <w:bCs/>
          <w:spacing w:val="21"/>
          <w:sz w:val="24"/>
          <w:szCs w:val="24"/>
        </w:rPr>
        <w:t xml:space="preserve"> </w:t>
      </w:r>
      <w:r w:rsidRPr="002E60B6">
        <w:rPr>
          <w:rFonts w:asciiTheme="minorHAnsi" w:hAnsiTheme="minorHAnsi" w:cstheme="minorHAnsi"/>
          <w:bCs/>
          <w:sz w:val="24"/>
          <w:szCs w:val="24"/>
        </w:rPr>
        <w:t>rozumieniu</w:t>
      </w:r>
      <w:r w:rsidRPr="002E60B6">
        <w:rPr>
          <w:rFonts w:asciiTheme="minorHAnsi" w:hAnsiTheme="minorHAnsi" w:cstheme="minorHAnsi"/>
          <w:bCs/>
          <w:spacing w:val="22"/>
          <w:sz w:val="24"/>
          <w:szCs w:val="24"/>
        </w:rPr>
        <w:t xml:space="preserve"> </w:t>
      </w:r>
      <w:r w:rsidRPr="002E60B6">
        <w:rPr>
          <w:rFonts w:asciiTheme="minorHAnsi" w:hAnsiTheme="minorHAnsi" w:cstheme="minorHAnsi"/>
          <w:bCs/>
          <w:sz w:val="24"/>
          <w:szCs w:val="24"/>
        </w:rPr>
        <w:t>art.</w:t>
      </w:r>
      <w:r w:rsidRPr="002E60B6">
        <w:rPr>
          <w:rFonts w:asciiTheme="minorHAnsi" w:hAnsiTheme="minorHAnsi" w:cstheme="minorHAnsi"/>
          <w:bCs/>
          <w:spacing w:val="23"/>
          <w:sz w:val="24"/>
          <w:szCs w:val="24"/>
        </w:rPr>
        <w:t xml:space="preserve"> </w:t>
      </w:r>
      <w:r w:rsidRPr="002E60B6">
        <w:rPr>
          <w:rFonts w:asciiTheme="minorHAnsi" w:hAnsiTheme="minorHAnsi" w:cstheme="minorHAnsi"/>
          <w:bCs/>
          <w:sz w:val="24"/>
          <w:szCs w:val="24"/>
        </w:rPr>
        <w:t>3</w:t>
      </w:r>
      <w:r w:rsidRPr="002E60B6">
        <w:rPr>
          <w:rFonts w:asciiTheme="minorHAnsi" w:hAnsiTheme="minorHAnsi" w:cstheme="minorHAnsi"/>
          <w:bCs/>
          <w:spacing w:val="21"/>
          <w:sz w:val="24"/>
          <w:szCs w:val="24"/>
        </w:rPr>
        <w:t xml:space="preserve"> </w:t>
      </w:r>
      <w:r w:rsidRPr="002E60B6">
        <w:rPr>
          <w:rFonts w:asciiTheme="minorHAnsi" w:hAnsiTheme="minorHAnsi" w:cstheme="minorHAnsi"/>
          <w:bCs/>
          <w:spacing w:val="-5"/>
          <w:sz w:val="24"/>
          <w:szCs w:val="24"/>
        </w:rPr>
        <w:t xml:space="preserve">pkt </w:t>
      </w:r>
      <w:proofErr w:type="gramStart"/>
      <w:r w:rsidRPr="002E60B6">
        <w:rPr>
          <w:rFonts w:asciiTheme="minorHAnsi" w:hAnsiTheme="minorHAnsi" w:cstheme="minorHAnsi"/>
          <w:bCs/>
          <w:sz w:val="24"/>
          <w:szCs w:val="24"/>
        </w:rPr>
        <w:t>11</w:t>
      </w:r>
      <w:r w:rsidRPr="002E60B6">
        <w:rPr>
          <w:rFonts w:asciiTheme="minorHAnsi" w:hAnsiTheme="minorHAnsi" w:cstheme="minorHAnsi"/>
          <w:bCs/>
          <w:spacing w:val="54"/>
          <w:sz w:val="24"/>
          <w:szCs w:val="24"/>
        </w:rPr>
        <w:t xml:space="preserve">  </w:t>
      </w:r>
      <w:r w:rsidRPr="002E60B6">
        <w:rPr>
          <w:rFonts w:asciiTheme="minorHAnsi" w:hAnsiTheme="minorHAnsi" w:cstheme="minorHAnsi"/>
          <w:bCs/>
          <w:sz w:val="24"/>
          <w:szCs w:val="24"/>
        </w:rPr>
        <w:t>rozporządzenia</w:t>
      </w:r>
      <w:proofErr w:type="gramEnd"/>
      <w:r w:rsidRPr="002E60B6">
        <w:rPr>
          <w:rFonts w:asciiTheme="minorHAnsi" w:hAnsiTheme="minorHAnsi" w:cstheme="minorHAnsi"/>
          <w:bCs/>
          <w:sz w:val="24"/>
          <w:szCs w:val="24"/>
        </w:rPr>
        <w:t xml:space="preserve"> Parlamentu</w:t>
      </w:r>
      <w:r w:rsidRPr="002E60B6">
        <w:rPr>
          <w:rFonts w:asciiTheme="minorHAnsi" w:hAnsiTheme="minorHAnsi" w:cstheme="minorHAnsi"/>
          <w:bCs/>
          <w:spacing w:val="55"/>
          <w:sz w:val="24"/>
          <w:szCs w:val="24"/>
        </w:rPr>
        <w:t xml:space="preserve"> </w:t>
      </w:r>
      <w:r w:rsidRPr="002E60B6">
        <w:rPr>
          <w:rFonts w:asciiTheme="minorHAnsi" w:hAnsiTheme="minorHAnsi" w:cstheme="minorHAnsi"/>
          <w:bCs/>
          <w:sz w:val="24"/>
          <w:szCs w:val="24"/>
        </w:rPr>
        <w:t>Europejskiego</w:t>
      </w:r>
      <w:r w:rsidRPr="002E60B6">
        <w:rPr>
          <w:rFonts w:asciiTheme="minorHAnsi" w:hAnsiTheme="minorHAnsi" w:cstheme="minorHAnsi"/>
          <w:bCs/>
          <w:spacing w:val="54"/>
          <w:sz w:val="24"/>
          <w:szCs w:val="24"/>
        </w:rPr>
        <w:t xml:space="preserve"> </w:t>
      </w:r>
      <w:r w:rsidRPr="002E60B6">
        <w:rPr>
          <w:rFonts w:asciiTheme="minorHAnsi" w:hAnsiTheme="minorHAnsi" w:cstheme="minorHAnsi"/>
          <w:bCs/>
          <w:sz w:val="24"/>
          <w:szCs w:val="24"/>
        </w:rPr>
        <w:t>i</w:t>
      </w:r>
      <w:r w:rsidRPr="002E60B6">
        <w:rPr>
          <w:rFonts w:asciiTheme="minorHAnsi" w:hAnsiTheme="minorHAnsi" w:cstheme="minorHAnsi"/>
          <w:bCs/>
          <w:spacing w:val="55"/>
          <w:sz w:val="24"/>
          <w:szCs w:val="24"/>
        </w:rPr>
        <w:t xml:space="preserve"> </w:t>
      </w:r>
      <w:r w:rsidRPr="002E60B6">
        <w:rPr>
          <w:rFonts w:asciiTheme="minorHAnsi" w:hAnsiTheme="minorHAnsi" w:cstheme="minorHAnsi"/>
          <w:bCs/>
          <w:sz w:val="24"/>
          <w:szCs w:val="24"/>
        </w:rPr>
        <w:t>Rady</w:t>
      </w:r>
      <w:r w:rsidRPr="002E60B6">
        <w:rPr>
          <w:rFonts w:asciiTheme="minorHAnsi" w:hAnsiTheme="minorHAnsi" w:cstheme="minorHAnsi"/>
          <w:bCs/>
          <w:spacing w:val="54"/>
          <w:sz w:val="24"/>
          <w:szCs w:val="24"/>
        </w:rPr>
        <w:t xml:space="preserve"> </w:t>
      </w:r>
      <w:r w:rsidRPr="002E60B6">
        <w:rPr>
          <w:rFonts w:asciiTheme="minorHAnsi" w:hAnsiTheme="minorHAnsi" w:cstheme="minorHAnsi"/>
          <w:bCs/>
          <w:sz w:val="24"/>
          <w:szCs w:val="24"/>
        </w:rPr>
        <w:t>(UE)</w:t>
      </w:r>
      <w:r w:rsidRPr="002E60B6">
        <w:rPr>
          <w:rFonts w:asciiTheme="minorHAnsi" w:hAnsiTheme="minorHAnsi" w:cstheme="minorHAnsi"/>
          <w:bCs/>
          <w:spacing w:val="55"/>
          <w:sz w:val="24"/>
          <w:szCs w:val="24"/>
        </w:rPr>
        <w:t xml:space="preserve"> </w:t>
      </w:r>
      <w:r w:rsidRPr="002E60B6">
        <w:rPr>
          <w:rFonts w:asciiTheme="minorHAnsi" w:hAnsiTheme="minorHAnsi" w:cstheme="minorHAnsi"/>
          <w:bCs/>
          <w:sz w:val="24"/>
          <w:szCs w:val="24"/>
        </w:rPr>
        <w:t>nr</w:t>
      </w:r>
      <w:r w:rsidRPr="002E60B6">
        <w:rPr>
          <w:rFonts w:asciiTheme="minorHAnsi" w:hAnsiTheme="minorHAnsi" w:cstheme="minorHAnsi"/>
          <w:bCs/>
          <w:spacing w:val="54"/>
          <w:sz w:val="24"/>
          <w:szCs w:val="24"/>
        </w:rPr>
        <w:t xml:space="preserve"> </w:t>
      </w:r>
      <w:r w:rsidRPr="002E60B6">
        <w:rPr>
          <w:rFonts w:asciiTheme="minorHAnsi" w:hAnsiTheme="minorHAnsi" w:cstheme="minorHAnsi"/>
          <w:bCs/>
          <w:sz w:val="24"/>
          <w:szCs w:val="24"/>
        </w:rPr>
        <w:t>910/2014 z 23 lipca                  2014 r. w sprawie identyfikacji elektronicznej i usług zaufania w odniesieniu</w:t>
      </w:r>
      <w:r w:rsidRPr="002E60B6">
        <w:rPr>
          <w:rFonts w:asciiTheme="minorHAnsi" w:hAnsiTheme="minorHAnsi" w:cstheme="minorHAnsi"/>
          <w:bCs/>
          <w:spacing w:val="-7"/>
          <w:sz w:val="24"/>
          <w:szCs w:val="24"/>
        </w:rPr>
        <w:t xml:space="preserve"> </w:t>
      </w:r>
      <w:r w:rsidRPr="002E60B6">
        <w:rPr>
          <w:rFonts w:asciiTheme="minorHAnsi" w:hAnsiTheme="minorHAnsi" w:cstheme="minorHAnsi"/>
          <w:bCs/>
          <w:sz w:val="24"/>
          <w:szCs w:val="24"/>
        </w:rPr>
        <w:t>do</w:t>
      </w:r>
      <w:r w:rsidRPr="002E60B6">
        <w:rPr>
          <w:rFonts w:asciiTheme="minorHAnsi" w:hAnsiTheme="minorHAnsi" w:cstheme="minorHAnsi"/>
          <w:bCs/>
          <w:spacing w:val="-8"/>
          <w:sz w:val="24"/>
          <w:szCs w:val="24"/>
        </w:rPr>
        <w:t xml:space="preserve"> </w:t>
      </w:r>
      <w:r w:rsidRPr="002E60B6">
        <w:rPr>
          <w:rFonts w:asciiTheme="minorHAnsi" w:hAnsiTheme="minorHAnsi" w:cstheme="minorHAnsi"/>
          <w:bCs/>
          <w:sz w:val="24"/>
          <w:szCs w:val="24"/>
        </w:rPr>
        <w:t>transakcji</w:t>
      </w:r>
      <w:r w:rsidRPr="002E60B6">
        <w:rPr>
          <w:rFonts w:asciiTheme="minorHAnsi" w:hAnsiTheme="minorHAnsi" w:cstheme="minorHAnsi"/>
          <w:bCs/>
          <w:spacing w:val="-7"/>
          <w:sz w:val="24"/>
          <w:szCs w:val="24"/>
        </w:rPr>
        <w:t xml:space="preserve"> </w:t>
      </w:r>
      <w:r w:rsidRPr="002E60B6">
        <w:rPr>
          <w:rFonts w:asciiTheme="minorHAnsi" w:hAnsiTheme="minorHAnsi" w:cstheme="minorHAnsi"/>
          <w:bCs/>
          <w:sz w:val="24"/>
          <w:szCs w:val="24"/>
        </w:rPr>
        <w:t>elektronicznych</w:t>
      </w:r>
      <w:r w:rsidRPr="002E60B6">
        <w:rPr>
          <w:rFonts w:asciiTheme="minorHAnsi" w:hAnsiTheme="minorHAnsi" w:cstheme="minorHAnsi"/>
          <w:bCs/>
          <w:spacing w:val="-8"/>
          <w:sz w:val="24"/>
          <w:szCs w:val="24"/>
        </w:rPr>
        <w:t xml:space="preserve"> </w:t>
      </w:r>
      <w:r w:rsidRPr="002E60B6">
        <w:rPr>
          <w:rFonts w:asciiTheme="minorHAnsi" w:hAnsiTheme="minorHAnsi" w:cstheme="minorHAnsi"/>
          <w:bCs/>
          <w:sz w:val="24"/>
          <w:szCs w:val="24"/>
        </w:rPr>
        <w:t>na</w:t>
      </w:r>
      <w:r w:rsidRPr="002E60B6">
        <w:rPr>
          <w:rFonts w:asciiTheme="minorHAnsi" w:hAnsiTheme="minorHAnsi" w:cstheme="minorHAnsi"/>
          <w:bCs/>
          <w:spacing w:val="-7"/>
          <w:sz w:val="24"/>
          <w:szCs w:val="24"/>
        </w:rPr>
        <w:t xml:space="preserve"> </w:t>
      </w:r>
      <w:r w:rsidRPr="002E60B6">
        <w:rPr>
          <w:rFonts w:asciiTheme="minorHAnsi" w:hAnsiTheme="minorHAnsi" w:cstheme="minorHAnsi"/>
          <w:bCs/>
          <w:sz w:val="24"/>
          <w:szCs w:val="24"/>
        </w:rPr>
        <w:t>rynku</w:t>
      </w:r>
      <w:r w:rsidRPr="002E60B6">
        <w:rPr>
          <w:rFonts w:asciiTheme="minorHAnsi" w:hAnsiTheme="minorHAnsi" w:cstheme="minorHAnsi"/>
          <w:bCs/>
          <w:spacing w:val="-8"/>
          <w:sz w:val="24"/>
          <w:szCs w:val="24"/>
        </w:rPr>
        <w:t xml:space="preserve"> </w:t>
      </w:r>
      <w:r w:rsidRPr="002E60B6">
        <w:rPr>
          <w:rFonts w:asciiTheme="minorHAnsi" w:hAnsiTheme="minorHAnsi" w:cstheme="minorHAnsi"/>
          <w:bCs/>
          <w:sz w:val="24"/>
          <w:szCs w:val="24"/>
        </w:rPr>
        <w:t>wewnętrznym</w:t>
      </w:r>
      <w:r w:rsidRPr="002E60B6">
        <w:rPr>
          <w:rFonts w:asciiTheme="minorHAnsi" w:hAnsiTheme="minorHAnsi" w:cstheme="minorHAnsi"/>
          <w:bCs/>
          <w:spacing w:val="-8"/>
          <w:sz w:val="24"/>
          <w:szCs w:val="24"/>
        </w:rPr>
        <w:t xml:space="preserve"> </w:t>
      </w:r>
      <w:r w:rsidRPr="002E60B6">
        <w:rPr>
          <w:rFonts w:asciiTheme="minorHAnsi" w:hAnsiTheme="minorHAnsi" w:cstheme="minorHAnsi"/>
          <w:bCs/>
          <w:sz w:val="24"/>
          <w:szCs w:val="24"/>
        </w:rPr>
        <w:t>oraz</w:t>
      </w:r>
      <w:r w:rsidRPr="002E60B6">
        <w:rPr>
          <w:rFonts w:asciiTheme="minorHAnsi" w:hAnsiTheme="minorHAnsi" w:cstheme="minorHAnsi"/>
          <w:bCs/>
          <w:spacing w:val="-6"/>
          <w:sz w:val="24"/>
          <w:szCs w:val="24"/>
        </w:rPr>
        <w:t xml:space="preserve"> </w:t>
      </w:r>
      <w:r w:rsidRPr="002E60B6">
        <w:rPr>
          <w:rFonts w:asciiTheme="minorHAnsi" w:hAnsiTheme="minorHAnsi" w:cstheme="minorHAnsi"/>
          <w:bCs/>
          <w:sz w:val="24"/>
          <w:szCs w:val="24"/>
        </w:rPr>
        <w:t>uchylającego dyrektywę 1999/93/WE, weryfikowany za pomocą certyfikatu podpisu osobistego</w:t>
      </w:r>
      <w:r w:rsidRPr="002E60B6">
        <w:rPr>
          <w:rFonts w:asciiTheme="minorHAnsi" w:hAnsiTheme="minorHAnsi" w:cstheme="minorHAnsi"/>
          <w:sz w:val="24"/>
          <w:szCs w:val="24"/>
        </w:rPr>
        <w:t>.</w:t>
      </w:r>
    </w:p>
    <w:bookmarkEnd w:id="5"/>
    <w:p w14:paraId="12DF1C75" w14:textId="77777777" w:rsidR="00ED0AD8" w:rsidRPr="002E60B6" w:rsidRDefault="00ED0AD8" w:rsidP="00ED0AD8">
      <w:pPr>
        <w:spacing w:before="480" w:after="0"/>
        <w:ind w:left="352" w:right="357"/>
        <w:jc w:val="center"/>
        <w:rPr>
          <w:sz w:val="26"/>
        </w:rPr>
      </w:pPr>
      <w:r w:rsidRPr="002E60B6">
        <w:rPr>
          <w:spacing w:val="-2"/>
          <w:sz w:val="26"/>
        </w:rPr>
        <w:t>Rozdział</w:t>
      </w:r>
      <w:r w:rsidRPr="002E60B6">
        <w:rPr>
          <w:sz w:val="26"/>
        </w:rPr>
        <w:t xml:space="preserve"> </w:t>
      </w:r>
      <w:r w:rsidRPr="002E60B6">
        <w:rPr>
          <w:spacing w:val="-10"/>
          <w:sz w:val="26"/>
        </w:rPr>
        <w:t>2</w:t>
      </w:r>
    </w:p>
    <w:p w14:paraId="14536D3A" w14:textId="77777777" w:rsidR="00ED0AD8" w:rsidRPr="002E60B6" w:rsidRDefault="00ED0AD8" w:rsidP="00ED0AD8">
      <w:pPr>
        <w:spacing w:after="0"/>
        <w:ind w:left="352" w:right="357"/>
        <w:jc w:val="center"/>
        <w:rPr>
          <w:b/>
          <w:bCs/>
          <w:spacing w:val="-2"/>
          <w:sz w:val="26"/>
        </w:rPr>
      </w:pPr>
      <w:r w:rsidRPr="002E60B6">
        <w:rPr>
          <w:b/>
          <w:bCs/>
          <w:w w:val="95"/>
          <w:sz w:val="26"/>
        </w:rPr>
        <w:t>ŹRÓDŁO FINANSOWANIA ZAMÓWIENIA</w:t>
      </w:r>
    </w:p>
    <w:p w14:paraId="5F9210CD" w14:textId="77777777" w:rsidR="00ED0AD8" w:rsidRPr="002E60B6" w:rsidRDefault="00000000" w:rsidP="00ED0AD8">
      <w:pPr>
        <w:pStyle w:val="Tekstpodstawowy"/>
        <w:spacing w:before="43" w:line="276" w:lineRule="auto"/>
        <w:ind w:left="699"/>
        <w:rPr>
          <w:b/>
          <w:bCs/>
          <w:sz w:val="26"/>
        </w:rPr>
      </w:pPr>
      <w:r>
        <w:rPr>
          <w:b/>
          <w:bCs/>
          <w:sz w:val="26"/>
        </w:rPr>
        <w:pict w14:anchorId="28E79C32">
          <v:rect id="_x0000_i1026" style="width:0;height:1.5pt" o:hralign="center" o:hrstd="t" o:hr="t" fillcolor="#a0a0a0" stroked="f"/>
        </w:pict>
      </w:r>
    </w:p>
    <w:p w14:paraId="019B744C" w14:textId="0CAF439B" w:rsidR="00ED0AD8" w:rsidRPr="002E60B6" w:rsidRDefault="00ED0AD8" w:rsidP="00ED0AD8">
      <w:pPr>
        <w:pStyle w:val="Nagwek1"/>
        <w:numPr>
          <w:ilvl w:val="1"/>
          <w:numId w:val="4"/>
        </w:numPr>
        <w:tabs>
          <w:tab w:val="left" w:pos="700"/>
        </w:tabs>
        <w:spacing w:before="360" w:after="120" w:line="276" w:lineRule="auto"/>
        <w:ind w:right="-1"/>
        <w:jc w:val="both"/>
        <w:rPr>
          <w:rFonts w:asciiTheme="minorHAnsi" w:hAnsiTheme="minorHAnsi" w:cstheme="minorHAnsi"/>
          <w:b w:val="0"/>
          <w:bCs w:val="0"/>
          <w:sz w:val="24"/>
          <w:szCs w:val="24"/>
        </w:rPr>
      </w:pPr>
      <w:bookmarkStart w:id="6" w:name="_Hlk129412789"/>
      <w:r w:rsidRPr="002E60B6">
        <w:rPr>
          <w:rFonts w:asciiTheme="minorHAnsi" w:hAnsiTheme="minorHAnsi" w:cstheme="minorHAnsi"/>
          <w:b w:val="0"/>
          <w:bCs w:val="0"/>
          <w:sz w:val="24"/>
          <w:szCs w:val="24"/>
        </w:rPr>
        <w:t xml:space="preserve">Niniejsze </w:t>
      </w:r>
      <w:r w:rsidR="00E95304" w:rsidRPr="002E60B6">
        <w:rPr>
          <w:rFonts w:asciiTheme="minorHAnsi" w:hAnsiTheme="minorHAnsi" w:cstheme="minorHAnsi"/>
          <w:b w:val="0"/>
          <w:bCs w:val="0"/>
          <w:sz w:val="24"/>
          <w:szCs w:val="24"/>
        </w:rPr>
        <w:t>zamówienie jest dofinansowane ze środków Rządowego Funduszu Rozwoju Dróg</w:t>
      </w:r>
      <w:r w:rsidR="00D0589E" w:rsidRPr="002E60B6">
        <w:rPr>
          <w:rFonts w:asciiTheme="minorHAnsi" w:hAnsiTheme="minorHAnsi" w:cstheme="minorHAnsi"/>
          <w:b w:val="0"/>
          <w:bCs w:val="0"/>
          <w:kern w:val="0"/>
          <w:sz w:val="24"/>
          <w:szCs w:val="24"/>
        </w:rPr>
        <w:t>.</w:t>
      </w:r>
    </w:p>
    <w:p w14:paraId="46F80021" w14:textId="43F7FC26" w:rsidR="009D633F" w:rsidRPr="002E60B6" w:rsidRDefault="00ED0AD8" w:rsidP="00ED0AD8">
      <w:pPr>
        <w:pStyle w:val="Nagwek1"/>
        <w:numPr>
          <w:ilvl w:val="1"/>
          <w:numId w:val="4"/>
        </w:numPr>
        <w:tabs>
          <w:tab w:val="left" w:pos="700"/>
        </w:tabs>
        <w:spacing w:before="120" w:after="120" w:line="276" w:lineRule="auto"/>
        <w:ind w:right="-1"/>
        <w:jc w:val="both"/>
        <w:rPr>
          <w:rFonts w:asciiTheme="minorHAnsi" w:hAnsiTheme="minorHAnsi" w:cstheme="minorHAnsi"/>
          <w:b w:val="0"/>
          <w:bCs w:val="0"/>
          <w:sz w:val="24"/>
          <w:szCs w:val="24"/>
        </w:rPr>
      </w:pPr>
      <w:r w:rsidRPr="002E60B6">
        <w:rPr>
          <w:rFonts w:asciiTheme="minorHAnsi" w:hAnsiTheme="minorHAnsi" w:cstheme="minorHAnsi"/>
          <w:b w:val="0"/>
          <w:bCs w:val="0"/>
          <w:sz w:val="24"/>
          <w:szCs w:val="24"/>
        </w:rPr>
        <w:t xml:space="preserve">Zamawiający na podstawie art. 310 ustawy </w:t>
      </w:r>
      <w:proofErr w:type="spellStart"/>
      <w:r w:rsidRPr="002E60B6">
        <w:rPr>
          <w:rFonts w:asciiTheme="minorHAnsi" w:hAnsiTheme="minorHAnsi" w:cstheme="minorHAnsi"/>
          <w:b w:val="0"/>
          <w:bCs w:val="0"/>
          <w:sz w:val="24"/>
          <w:szCs w:val="24"/>
        </w:rPr>
        <w:t>Pzp</w:t>
      </w:r>
      <w:proofErr w:type="spellEnd"/>
      <w:r w:rsidRPr="002E60B6">
        <w:rPr>
          <w:rFonts w:asciiTheme="minorHAnsi" w:hAnsiTheme="minorHAnsi" w:cstheme="minorHAnsi"/>
          <w:b w:val="0"/>
          <w:bCs w:val="0"/>
          <w:sz w:val="24"/>
          <w:szCs w:val="24"/>
        </w:rPr>
        <w:t xml:space="preserve"> wskazuje, że może unieważnić postępowanie o udzielenie zamówienia, jeżeli środki, które zamawiający zamierzał przeznaczyć na sfinansowanie całości lub części zamówienia w ramach ww. źródła finansowania, nie zostały mu przyznane.</w:t>
      </w:r>
    </w:p>
    <w:bookmarkEnd w:id="6"/>
    <w:p w14:paraId="09E11DB7" w14:textId="4D58CDF4" w:rsidR="00A90C08" w:rsidRPr="002E60B6" w:rsidRDefault="00A90C08" w:rsidP="005D3605">
      <w:pPr>
        <w:spacing w:before="480" w:after="0"/>
        <w:ind w:left="352" w:right="357"/>
        <w:jc w:val="center"/>
        <w:rPr>
          <w:sz w:val="26"/>
        </w:rPr>
      </w:pPr>
      <w:r w:rsidRPr="002E60B6">
        <w:rPr>
          <w:spacing w:val="-2"/>
          <w:sz w:val="26"/>
        </w:rPr>
        <w:t>Rozdział</w:t>
      </w:r>
      <w:r w:rsidRPr="002E60B6">
        <w:rPr>
          <w:sz w:val="26"/>
        </w:rPr>
        <w:t xml:space="preserve"> </w:t>
      </w:r>
      <w:r w:rsidRPr="002E60B6">
        <w:rPr>
          <w:spacing w:val="-10"/>
          <w:sz w:val="26"/>
        </w:rPr>
        <w:t>3</w:t>
      </w:r>
    </w:p>
    <w:p w14:paraId="1C3DA42A" w14:textId="564A2B5B" w:rsidR="00A90C08" w:rsidRPr="002E60B6" w:rsidRDefault="00A90C08" w:rsidP="00A90C08">
      <w:pPr>
        <w:spacing w:after="0"/>
        <w:ind w:left="352" w:right="357"/>
        <w:jc w:val="center"/>
        <w:rPr>
          <w:b/>
          <w:bCs/>
          <w:spacing w:val="-2"/>
          <w:sz w:val="26"/>
        </w:rPr>
      </w:pPr>
      <w:r w:rsidRPr="002E60B6">
        <w:rPr>
          <w:b/>
          <w:bCs/>
          <w:w w:val="95"/>
          <w:sz w:val="26"/>
        </w:rPr>
        <w:t>KLAUZULA ZATRUDNIENIA NA PODSTAWIE UMOWY O PRACĘ</w:t>
      </w:r>
    </w:p>
    <w:p w14:paraId="03CF98F5" w14:textId="77777777" w:rsidR="00A90C08" w:rsidRPr="002E60B6" w:rsidRDefault="00000000" w:rsidP="00A90C08">
      <w:pPr>
        <w:pStyle w:val="Tekstpodstawowy"/>
        <w:spacing w:before="43" w:line="276" w:lineRule="auto"/>
        <w:ind w:left="699"/>
        <w:rPr>
          <w:b/>
          <w:bCs/>
          <w:sz w:val="26"/>
        </w:rPr>
      </w:pPr>
      <w:r>
        <w:rPr>
          <w:b/>
          <w:bCs/>
          <w:sz w:val="26"/>
        </w:rPr>
        <w:pict w14:anchorId="721AD16C">
          <v:rect id="_x0000_i1027" style="width:0;height:1.5pt" o:hralign="center" o:hrstd="t" o:hr="t" fillcolor="#a0a0a0" stroked="f"/>
        </w:pict>
      </w:r>
    </w:p>
    <w:p w14:paraId="46DD6C23" w14:textId="4EAFD1D9" w:rsidR="00FB4CD8" w:rsidRPr="002E60B6" w:rsidRDefault="00FB4CD8" w:rsidP="00380FA5">
      <w:pPr>
        <w:pStyle w:val="Akapitzlist"/>
        <w:widowControl w:val="0"/>
        <w:numPr>
          <w:ilvl w:val="1"/>
          <w:numId w:val="5"/>
        </w:numPr>
        <w:tabs>
          <w:tab w:val="left" w:pos="700"/>
        </w:tabs>
        <w:autoSpaceDE w:val="0"/>
        <w:autoSpaceDN w:val="0"/>
        <w:spacing w:before="360" w:after="120"/>
        <w:ind w:left="567" w:right="-1" w:hanging="567"/>
        <w:contextualSpacing w:val="0"/>
        <w:jc w:val="both"/>
        <w:rPr>
          <w:sz w:val="24"/>
          <w:szCs w:val="24"/>
        </w:rPr>
      </w:pPr>
      <w:r w:rsidRPr="002E60B6">
        <w:rPr>
          <w:sz w:val="24"/>
          <w:szCs w:val="24"/>
        </w:rPr>
        <w:t xml:space="preserve">Zamawiający stosownie do art. 95 ust. 1 ustawy </w:t>
      </w:r>
      <w:proofErr w:type="spellStart"/>
      <w:r w:rsidRPr="002E60B6">
        <w:rPr>
          <w:sz w:val="24"/>
          <w:szCs w:val="24"/>
        </w:rPr>
        <w:t>Pzp</w:t>
      </w:r>
      <w:proofErr w:type="spellEnd"/>
      <w:r w:rsidRPr="002E60B6">
        <w:rPr>
          <w:sz w:val="24"/>
          <w:szCs w:val="24"/>
        </w:rPr>
        <w:t xml:space="preserve">, określa obowiązek zatrudnienia na podstawie umowy </w:t>
      </w:r>
      <w:r w:rsidR="001826FD" w:rsidRPr="002E60B6">
        <w:rPr>
          <w:sz w:val="24"/>
          <w:szCs w:val="24"/>
        </w:rPr>
        <w:t>o pracę przez Wykonawcę i podwykonawcę pracowników fizycznych wykonujących roboty budowlane, operatorów sprzętu i robotników drogowych (nie dotyczy kierowników budowy i kierowników robót, obsługi geodezyjnej, osób wykonujących badania, dostawców materiałów</w:t>
      </w:r>
      <w:r w:rsidR="00C70245" w:rsidRPr="002E60B6">
        <w:rPr>
          <w:sz w:val="24"/>
          <w:szCs w:val="24"/>
        </w:rPr>
        <w:t>);</w:t>
      </w:r>
    </w:p>
    <w:p w14:paraId="09931C00" w14:textId="2D9080A9" w:rsidR="00FB4CD8" w:rsidRPr="002E60B6" w:rsidRDefault="00FB4CD8" w:rsidP="00C70245">
      <w:pPr>
        <w:spacing w:before="120" w:after="120"/>
        <w:ind w:left="567" w:right="-1"/>
        <w:jc w:val="both"/>
        <w:rPr>
          <w:i/>
          <w:iCs/>
          <w:sz w:val="24"/>
          <w:szCs w:val="24"/>
        </w:rPr>
      </w:pPr>
      <w:r w:rsidRPr="002E60B6">
        <w:rPr>
          <w:i/>
          <w:iCs/>
          <w:sz w:val="24"/>
          <w:szCs w:val="24"/>
        </w:rPr>
        <w:t>(</w:t>
      </w:r>
      <w:r w:rsidR="00236BBC" w:rsidRPr="002E60B6">
        <w:rPr>
          <w:i/>
          <w:iCs/>
          <w:sz w:val="24"/>
          <w:szCs w:val="24"/>
        </w:rPr>
        <w:t>O</w:t>
      </w:r>
      <w:r w:rsidRPr="002E60B6">
        <w:rPr>
          <w:i/>
          <w:iCs/>
          <w:sz w:val="24"/>
          <w:szCs w:val="24"/>
        </w:rPr>
        <w:t>bowiązek ten nie dotyczy sytuacji, gdy prace te będą wykonywane samodzielnie i</w:t>
      </w:r>
      <w:r w:rsidR="0022099B" w:rsidRPr="002E60B6">
        <w:rPr>
          <w:i/>
          <w:iCs/>
          <w:sz w:val="24"/>
          <w:szCs w:val="24"/>
        </w:rPr>
        <w:t> </w:t>
      </w:r>
      <w:r w:rsidRPr="002E60B6">
        <w:rPr>
          <w:i/>
          <w:iCs/>
          <w:sz w:val="24"/>
          <w:szCs w:val="24"/>
        </w:rPr>
        <w:t>osobiście przez osoby fizyczne prowadzące działalność gospodarczą w postaci tzw. samozatrudnienia, w</w:t>
      </w:r>
      <w:r w:rsidR="00C70245" w:rsidRPr="002E60B6">
        <w:rPr>
          <w:i/>
          <w:iCs/>
          <w:sz w:val="24"/>
          <w:szCs w:val="24"/>
        </w:rPr>
        <w:t> </w:t>
      </w:r>
      <w:r w:rsidRPr="002E60B6">
        <w:rPr>
          <w:i/>
          <w:iCs/>
          <w:sz w:val="24"/>
          <w:szCs w:val="24"/>
        </w:rPr>
        <w:t>tym jako podwykonawcy).</w:t>
      </w:r>
    </w:p>
    <w:p w14:paraId="57DD170D" w14:textId="7B5D2FAF" w:rsidR="004F559F" w:rsidRPr="002E60B6" w:rsidRDefault="004F559F" w:rsidP="0049201F">
      <w:pPr>
        <w:pStyle w:val="Akapitzlist"/>
        <w:numPr>
          <w:ilvl w:val="1"/>
          <w:numId w:val="5"/>
        </w:numPr>
        <w:spacing w:before="120" w:after="360"/>
        <w:ind w:left="567" w:right="-1" w:hanging="567"/>
        <w:contextualSpacing w:val="0"/>
        <w:jc w:val="both"/>
        <w:rPr>
          <w:i/>
          <w:iCs/>
          <w:sz w:val="24"/>
          <w:szCs w:val="24"/>
        </w:rPr>
      </w:pPr>
      <w:r w:rsidRPr="002E60B6">
        <w:rPr>
          <w:sz w:val="24"/>
          <w:szCs w:val="24"/>
        </w:rPr>
        <w:t xml:space="preserve">Szczegółowy sposób dokumentowania zatrudnienia ww. osób, uprawnienia Zamawiającego w zakresie kontroli spełniania przez Wykonawcę wymagań, o których mowa w art. 95 ust. 1 ustawy </w:t>
      </w:r>
      <w:proofErr w:type="spellStart"/>
      <w:r w:rsidRPr="002E60B6">
        <w:rPr>
          <w:sz w:val="24"/>
          <w:szCs w:val="24"/>
        </w:rPr>
        <w:t>Pzp</w:t>
      </w:r>
      <w:proofErr w:type="spellEnd"/>
      <w:r w:rsidRPr="002E60B6">
        <w:rPr>
          <w:sz w:val="24"/>
          <w:szCs w:val="24"/>
        </w:rPr>
        <w:t xml:space="preserve"> oraz sankcji z tytułu niespełnienia tych wymagań, rodzaju czynności niezbędnych do realizacji zamówienia, których dotyczą wymagania zatrudnienia na podstawie umowy o</w:t>
      </w:r>
      <w:r w:rsidR="00664774" w:rsidRPr="002E60B6">
        <w:rPr>
          <w:sz w:val="24"/>
          <w:szCs w:val="24"/>
        </w:rPr>
        <w:t> </w:t>
      </w:r>
      <w:r w:rsidRPr="002E60B6">
        <w:rPr>
          <w:sz w:val="24"/>
          <w:szCs w:val="24"/>
        </w:rPr>
        <w:t xml:space="preserve">pracę przez Wykonawcę lub podwykonawcę osób wykonujących czynności w trakcie realizacji zamówienia zawarte są w </w:t>
      </w:r>
      <w:r w:rsidR="00CE2DE7" w:rsidRPr="002E60B6">
        <w:rPr>
          <w:sz w:val="24"/>
          <w:szCs w:val="24"/>
        </w:rPr>
        <w:t xml:space="preserve">Projektowanych postanowieniach umowy w sprawie zamówienia publicznego stanowiące </w:t>
      </w:r>
      <w:r w:rsidR="00CE2DE7" w:rsidRPr="002E60B6">
        <w:rPr>
          <w:b/>
          <w:bCs/>
          <w:sz w:val="24"/>
          <w:szCs w:val="24"/>
        </w:rPr>
        <w:t xml:space="preserve">Załącznik nr </w:t>
      </w:r>
      <w:r w:rsidR="0095598D" w:rsidRPr="002E60B6">
        <w:rPr>
          <w:b/>
          <w:bCs/>
          <w:sz w:val="24"/>
          <w:szCs w:val="24"/>
        </w:rPr>
        <w:t>9</w:t>
      </w:r>
      <w:r w:rsidR="00CE2DE7" w:rsidRPr="002E60B6">
        <w:rPr>
          <w:b/>
          <w:bCs/>
          <w:sz w:val="24"/>
          <w:szCs w:val="24"/>
        </w:rPr>
        <w:t xml:space="preserve"> do SWZ.</w:t>
      </w:r>
    </w:p>
    <w:p w14:paraId="79FFD50A" w14:textId="4414CB0E" w:rsidR="00811989" w:rsidRPr="002E60B6" w:rsidRDefault="00811989" w:rsidP="003C53F7">
      <w:pPr>
        <w:spacing w:before="480" w:after="0"/>
        <w:ind w:right="357"/>
        <w:jc w:val="center"/>
        <w:rPr>
          <w:sz w:val="26"/>
        </w:rPr>
      </w:pPr>
      <w:r w:rsidRPr="002E60B6">
        <w:rPr>
          <w:spacing w:val="-2"/>
          <w:sz w:val="26"/>
        </w:rPr>
        <w:lastRenderedPageBreak/>
        <w:t>Rozdział</w:t>
      </w:r>
      <w:r w:rsidRPr="002E60B6">
        <w:rPr>
          <w:sz w:val="26"/>
        </w:rPr>
        <w:t xml:space="preserve"> </w:t>
      </w:r>
      <w:r w:rsidRPr="002E60B6">
        <w:rPr>
          <w:spacing w:val="-10"/>
          <w:sz w:val="26"/>
        </w:rPr>
        <w:t>4</w:t>
      </w:r>
    </w:p>
    <w:p w14:paraId="669CE747" w14:textId="7982CDAB" w:rsidR="00811989" w:rsidRPr="002E60B6" w:rsidRDefault="00811989" w:rsidP="00811989">
      <w:pPr>
        <w:spacing w:after="0"/>
        <w:ind w:right="357"/>
        <w:jc w:val="center"/>
        <w:rPr>
          <w:b/>
          <w:bCs/>
          <w:spacing w:val="-2"/>
          <w:sz w:val="26"/>
        </w:rPr>
      </w:pPr>
      <w:r w:rsidRPr="002E60B6">
        <w:rPr>
          <w:b/>
          <w:bCs/>
          <w:w w:val="95"/>
          <w:sz w:val="26"/>
        </w:rPr>
        <w:t>OPIS PRZEDMIOTU ZAMÓWIENIA</w:t>
      </w:r>
    </w:p>
    <w:p w14:paraId="4D12DA86" w14:textId="28042601" w:rsidR="00C579CB" w:rsidRPr="002E60B6" w:rsidRDefault="00000000" w:rsidP="00F136A1">
      <w:pPr>
        <w:spacing w:before="120" w:after="120"/>
        <w:jc w:val="both"/>
        <w:rPr>
          <w:sz w:val="24"/>
          <w:szCs w:val="24"/>
        </w:rPr>
      </w:pPr>
      <w:r>
        <w:rPr>
          <w:b/>
          <w:bCs/>
          <w:sz w:val="26"/>
        </w:rPr>
        <w:pict w14:anchorId="0F0CD2CE">
          <v:rect id="_x0000_i1028" style="width:0;height:1.5pt" o:hralign="center" o:hrstd="t" o:hr="t" fillcolor="#a0a0a0" stroked="f"/>
        </w:pict>
      </w:r>
    </w:p>
    <w:p w14:paraId="102B098F" w14:textId="7A9FF2A6" w:rsidR="008D2494" w:rsidRPr="002E60B6" w:rsidRDefault="008D2494" w:rsidP="00053AC7">
      <w:pPr>
        <w:pStyle w:val="Akapitzlist"/>
        <w:numPr>
          <w:ilvl w:val="1"/>
          <w:numId w:val="6"/>
        </w:numPr>
        <w:suppressAutoHyphens/>
        <w:spacing w:after="120"/>
        <w:ind w:left="567" w:hanging="567"/>
        <w:jc w:val="both"/>
        <w:rPr>
          <w:rFonts w:asciiTheme="minorHAnsi" w:hAnsiTheme="minorHAnsi" w:cstheme="minorHAnsi"/>
          <w:b/>
          <w:bCs/>
          <w:i/>
          <w:iCs/>
          <w:sz w:val="24"/>
          <w:szCs w:val="24"/>
        </w:rPr>
      </w:pPr>
      <w:bookmarkStart w:id="7" w:name="_Hlk120876455"/>
      <w:r w:rsidRPr="002E60B6">
        <w:rPr>
          <w:rFonts w:asciiTheme="minorHAnsi" w:hAnsiTheme="minorHAnsi" w:cstheme="minorHAnsi"/>
          <w:sz w:val="24"/>
          <w:szCs w:val="24"/>
        </w:rPr>
        <w:t>Przedmiotem zamówienia jest wykonanie zadania inwestycyjnego</w:t>
      </w:r>
      <w:r w:rsidRPr="002E60B6">
        <w:rPr>
          <w:rFonts w:asciiTheme="minorHAnsi" w:hAnsiTheme="minorHAnsi" w:cstheme="minorHAnsi"/>
          <w:b/>
          <w:bCs/>
          <w:sz w:val="24"/>
          <w:szCs w:val="24"/>
        </w:rPr>
        <w:t xml:space="preserve"> pn. „</w:t>
      </w:r>
      <w:r w:rsidR="001826FD" w:rsidRPr="002E60B6">
        <w:rPr>
          <w:rFonts w:asciiTheme="minorHAnsi" w:hAnsiTheme="minorHAnsi" w:cstheme="minorHAnsi"/>
          <w:b/>
          <w:bCs/>
          <w:i/>
          <w:iCs/>
          <w:sz w:val="24"/>
          <w:szCs w:val="24"/>
        </w:rPr>
        <w:t>Budowa drogi gminnej nr 100063L w miejscowości Bubel Granna</w:t>
      </w:r>
      <w:r w:rsidR="00053AC7" w:rsidRPr="002E60B6">
        <w:rPr>
          <w:rFonts w:asciiTheme="minorHAnsi" w:hAnsiTheme="minorHAnsi" w:cstheme="minorHAnsi"/>
          <w:b/>
          <w:bCs/>
          <w:i/>
          <w:iCs/>
          <w:sz w:val="24"/>
          <w:szCs w:val="24"/>
        </w:rPr>
        <w:t>”.</w:t>
      </w:r>
    </w:p>
    <w:p w14:paraId="4981A5B3" w14:textId="1ED2812C" w:rsidR="00F136A1" w:rsidRPr="002E60B6" w:rsidRDefault="001826FD" w:rsidP="001826FD">
      <w:pPr>
        <w:pStyle w:val="Akapitzlist"/>
        <w:numPr>
          <w:ilvl w:val="1"/>
          <w:numId w:val="6"/>
        </w:numPr>
        <w:suppressAutoHyphens/>
        <w:spacing w:after="120"/>
        <w:ind w:left="567" w:hanging="567"/>
        <w:jc w:val="both"/>
        <w:rPr>
          <w:rFonts w:asciiTheme="minorHAnsi" w:hAnsiTheme="minorHAnsi" w:cstheme="minorHAnsi"/>
          <w:sz w:val="24"/>
          <w:szCs w:val="24"/>
        </w:rPr>
      </w:pPr>
      <w:r w:rsidRPr="002E60B6">
        <w:rPr>
          <w:rFonts w:asciiTheme="minorHAnsi" w:hAnsiTheme="minorHAnsi" w:cstheme="minorHAnsi"/>
          <w:sz w:val="24"/>
          <w:szCs w:val="24"/>
        </w:rPr>
        <w:t>Zakres</w:t>
      </w:r>
      <w:r w:rsidR="00B073E0" w:rsidRPr="002E60B6">
        <w:rPr>
          <w:rFonts w:asciiTheme="minorHAnsi" w:hAnsiTheme="minorHAnsi" w:cstheme="minorHAnsi"/>
          <w:sz w:val="24"/>
          <w:szCs w:val="24"/>
        </w:rPr>
        <w:t xml:space="preserve"> </w:t>
      </w:r>
      <w:r w:rsidRPr="002E60B6">
        <w:rPr>
          <w:rFonts w:asciiTheme="minorHAnsi" w:hAnsiTheme="minorHAnsi" w:cstheme="minorHAnsi"/>
          <w:sz w:val="24"/>
          <w:szCs w:val="24"/>
        </w:rPr>
        <w:t xml:space="preserve">przedmiotu zamówienia obejmuje budowę odcinka drogi publicznej zamiejskiej klasy L (lokalna) o długości 1450 </w:t>
      </w:r>
      <w:proofErr w:type="spellStart"/>
      <w:r w:rsidRPr="002E60B6">
        <w:rPr>
          <w:rFonts w:asciiTheme="minorHAnsi" w:hAnsiTheme="minorHAnsi" w:cstheme="minorHAnsi"/>
          <w:sz w:val="24"/>
          <w:szCs w:val="24"/>
        </w:rPr>
        <w:t>mb</w:t>
      </w:r>
      <w:proofErr w:type="spellEnd"/>
      <w:r w:rsidRPr="002E60B6">
        <w:rPr>
          <w:rFonts w:asciiTheme="minorHAnsi" w:hAnsiTheme="minorHAnsi" w:cstheme="minorHAnsi"/>
          <w:sz w:val="24"/>
          <w:szCs w:val="24"/>
        </w:rPr>
        <w:t>. Początek trasy budowanego odcinka zlokalizowano w km 1+832. Koniec trasy zlokalizowano w km 3+282 na krawędzi jezdni drogi powiatowej Nr 1028L</w:t>
      </w:r>
      <w:r w:rsidR="00053AC7" w:rsidRPr="002E60B6">
        <w:rPr>
          <w:rFonts w:asciiTheme="minorHAnsi" w:hAnsiTheme="minorHAnsi" w:cstheme="minorHAnsi"/>
          <w:sz w:val="24"/>
          <w:szCs w:val="24"/>
        </w:rPr>
        <w:t>.</w:t>
      </w:r>
      <w:r w:rsidRPr="002E60B6">
        <w:rPr>
          <w:rFonts w:asciiTheme="minorHAnsi" w:hAnsiTheme="minorHAnsi" w:cstheme="minorHAnsi"/>
          <w:sz w:val="24"/>
          <w:szCs w:val="24"/>
        </w:rPr>
        <w:t xml:space="preserve"> Celem inwestycji jest budowa konstrukcji oraz nawierzchni jezdni.</w:t>
      </w:r>
    </w:p>
    <w:bookmarkEnd w:id="7"/>
    <w:p w14:paraId="54E3B0DC" w14:textId="43688747" w:rsidR="00316142" w:rsidRPr="002E60B6" w:rsidRDefault="00F136A1" w:rsidP="001826FD">
      <w:pPr>
        <w:pStyle w:val="Akapitzlist"/>
        <w:numPr>
          <w:ilvl w:val="1"/>
          <w:numId w:val="6"/>
        </w:numPr>
        <w:suppressAutoHyphens/>
        <w:spacing w:after="0"/>
        <w:ind w:left="567" w:hanging="567"/>
        <w:contextualSpacing w:val="0"/>
        <w:jc w:val="both"/>
        <w:rPr>
          <w:rFonts w:eastAsia="Times New Roman" w:cs="Calibri"/>
          <w:bCs/>
          <w:sz w:val="24"/>
          <w:szCs w:val="24"/>
          <w:lang w:eastAsia="ar-SA"/>
        </w:rPr>
      </w:pPr>
      <w:r w:rsidRPr="002E60B6">
        <w:rPr>
          <w:rFonts w:eastAsia="Times New Roman" w:cs="Calibri"/>
          <w:bCs/>
          <w:sz w:val="24"/>
          <w:szCs w:val="24"/>
          <w:lang w:eastAsia="ar-SA"/>
        </w:rPr>
        <w:t xml:space="preserve">Zakres </w:t>
      </w:r>
      <w:r w:rsidR="00316142" w:rsidRPr="002E60B6">
        <w:rPr>
          <w:rFonts w:eastAsia="Times New Roman" w:cs="Calibri"/>
          <w:bCs/>
          <w:sz w:val="24"/>
          <w:szCs w:val="24"/>
          <w:lang w:eastAsia="ar-SA"/>
        </w:rPr>
        <w:t>robót budowlanych obejmuje:</w:t>
      </w:r>
    </w:p>
    <w:p w14:paraId="12DE83D7" w14:textId="0FF45192"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roboty przygotowawcze</w:t>
      </w:r>
    </w:p>
    <w:p w14:paraId="7117964A" w14:textId="6DE5160D"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roboty rozbiórkowe</w:t>
      </w:r>
    </w:p>
    <w:p w14:paraId="7A75D38D" w14:textId="4D1D8C91"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roboty ziemne</w:t>
      </w:r>
    </w:p>
    <w:p w14:paraId="6C67A4E5" w14:textId="561097F5"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nawierzchnia jezdni</w:t>
      </w:r>
    </w:p>
    <w:p w14:paraId="5249B810" w14:textId="28E56340"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zjazdy</w:t>
      </w:r>
    </w:p>
    <w:p w14:paraId="16C53358" w14:textId="42FB7ECC"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pobocza</w:t>
      </w:r>
    </w:p>
    <w:p w14:paraId="2FB71B93" w14:textId="48D731DF"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roboty wykończeniowe</w:t>
      </w:r>
    </w:p>
    <w:p w14:paraId="776A930C" w14:textId="6A8F9381"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oznakowanie pionowe</w:t>
      </w:r>
    </w:p>
    <w:p w14:paraId="183ADA89" w14:textId="4F7A04C4" w:rsidR="001826FD" w:rsidRPr="002E60B6" w:rsidRDefault="001826FD" w:rsidP="001826FD">
      <w:pPr>
        <w:pStyle w:val="Akapitzlist"/>
        <w:suppressAutoHyphens/>
        <w:spacing w:after="0"/>
        <w:ind w:left="567"/>
        <w:contextualSpacing w:val="0"/>
        <w:jc w:val="both"/>
        <w:rPr>
          <w:rFonts w:eastAsia="Times New Roman" w:cs="Calibri"/>
          <w:bCs/>
          <w:sz w:val="24"/>
          <w:szCs w:val="24"/>
          <w:lang w:eastAsia="ar-SA"/>
        </w:rPr>
      </w:pPr>
      <w:r w:rsidRPr="002E60B6">
        <w:rPr>
          <w:rFonts w:eastAsia="Times New Roman" w:cs="Calibri"/>
          <w:bCs/>
          <w:sz w:val="24"/>
          <w:szCs w:val="24"/>
          <w:lang w:eastAsia="ar-SA"/>
        </w:rPr>
        <w:t>- obsługa geodezyjna inwestycji</w:t>
      </w:r>
    </w:p>
    <w:p w14:paraId="07A79E02" w14:textId="5998040C" w:rsidR="00352542" w:rsidRPr="002E60B6" w:rsidRDefault="00352542" w:rsidP="000C5655">
      <w:pPr>
        <w:pStyle w:val="Akapitzlist"/>
        <w:numPr>
          <w:ilvl w:val="1"/>
          <w:numId w:val="6"/>
        </w:numPr>
        <w:suppressAutoHyphens/>
        <w:spacing w:before="120" w:after="120"/>
        <w:ind w:left="567" w:hanging="567"/>
        <w:contextualSpacing w:val="0"/>
        <w:jc w:val="both"/>
        <w:rPr>
          <w:rFonts w:eastAsia="Times New Roman" w:cs="Calibri"/>
          <w:bCs/>
          <w:sz w:val="24"/>
          <w:szCs w:val="24"/>
          <w:lang w:eastAsia="ar-SA"/>
        </w:rPr>
      </w:pPr>
      <w:r w:rsidRPr="002E60B6">
        <w:rPr>
          <w:rFonts w:cs="Calibri"/>
          <w:spacing w:val="4"/>
          <w:w w:val="105"/>
          <w:sz w:val="24"/>
          <w:szCs w:val="24"/>
        </w:rPr>
        <w:t>Szczegółowy opis przedmiotu niniejszego zamówienia określają:</w:t>
      </w:r>
    </w:p>
    <w:p w14:paraId="361AB679" w14:textId="70431D57" w:rsidR="00C579CB" w:rsidRPr="002E60B6" w:rsidRDefault="006D1595" w:rsidP="000C5655">
      <w:pPr>
        <w:pStyle w:val="Akapitzlist"/>
        <w:numPr>
          <w:ilvl w:val="2"/>
          <w:numId w:val="6"/>
        </w:numPr>
        <w:suppressAutoHyphens/>
        <w:spacing w:before="120" w:after="120"/>
        <w:ind w:left="1276"/>
        <w:jc w:val="both"/>
        <w:rPr>
          <w:rFonts w:cs="Calibri"/>
          <w:spacing w:val="4"/>
          <w:w w:val="105"/>
          <w:sz w:val="24"/>
          <w:szCs w:val="24"/>
        </w:rPr>
      </w:pPr>
      <w:r w:rsidRPr="002E60B6">
        <w:rPr>
          <w:rFonts w:cs="Calibri"/>
          <w:spacing w:val="4"/>
          <w:w w:val="105"/>
          <w:sz w:val="24"/>
          <w:szCs w:val="24"/>
        </w:rPr>
        <w:t xml:space="preserve">Dokumentacja techniczna </w:t>
      </w:r>
      <w:r w:rsidR="00C579CB" w:rsidRPr="002E60B6">
        <w:rPr>
          <w:rFonts w:cs="Calibri"/>
          <w:spacing w:val="4"/>
          <w:w w:val="105"/>
          <w:sz w:val="24"/>
          <w:szCs w:val="24"/>
        </w:rPr>
        <w:t>dostępn</w:t>
      </w:r>
      <w:r w:rsidRPr="002E60B6">
        <w:rPr>
          <w:rFonts w:cs="Calibri"/>
          <w:spacing w:val="4"/>
          <w:w w:val="105"/>
          <w:sz w:val="24"/>
          <w:szCs w:val="24"/>
        </w:rPr>
        <w:t>a</w:t>
      </w:r>
      <w:r w:rsidR="00C579CB" w:rsidRPr="002E60B6">
        <w:rPr>
          <w:rFonts w:cs="Calibri"/>
          <w:spacing w:val="4"/>
          <w:w w:val="105"/>
          <w:sz w:val="24"/>
          <w:szCs w:val="24"/>
        </w:rPr>
        <w:t xml:space="preserve"> w odrębnym pliku stanowiącym </w:t>
      </w:r>
      <w:r w:rsidR="00C579CB" w:rsidRPr="002E60B6">
        <w:rPr>
          <w:rFonts w:cs="Calibri"/>
          <w:b/>
          <w:bCs/>
          <w:spacing w:val="4"/>
          <w:w w:val="105"/>
          <w:sz w:val="24"/>
          <w:szCs w:val="24"/>
        </w:rPr>
        <w:t xml:space="preserve">Załącznik nr </w:t>
      </w:r>
      <w:r w:rsidR="0095598D" w:rsidRPr="002E60B6">
        <w:rPr>
          <w:rFonts w:cs="Calibri"/>
          <w:b/>
          <w:bCs/>
          <w:spacing w:val="4"/>
          <w:w w:val="105"/>
          <w:sz w:val="24"/>
          <w:szCs w:val="24"/>
        </w:rPr>
        <w:t>8</w:t>
      </w:r>
      <w:r w:rsidR="00C579CB" w:rsidRPr="002E60B6">
        <w:rPr>
          <w:rFonts w:cs="Calibri"/>
          <w:b/>
          <w:bCs/>
          <w:spacing w:val="4"/>
          <w:w w:val="105"/>
          <w:sz w:val="24"/>
          <w:szCs w:val="24"/>
        </w:rPr>
        <w:t xml:space="preserve"> do SWZ</w:t>
      </w:r>
      <w:r w:rsidR="00C579CB" w:rsidRPr="002E60B6">
        <w:rPr>
          <w:rFonts w:cs="Calibri"/>
          <w:spacing w:val="4"/>
          <w:w w:val="105"/>
          <w:sz w:val="24"/>
          <w:szCs w:val="24"/>
        </w:rPr>
        <w:t>;</w:t>
      </w:r>
    </w:p>
    <w:p w14:paraId="39D70651" w14:textId="01F7147A" w:rsidR="00C579CB" w:rsidRPr="002E60B6" w:rsidRDefault="00C579CB" w:rsidP="000C5655">
      <w:pPr>
        <w:pStyle w:val="Akapitzlist"/>
        <w:numPr>
          <w:ilvl w:val="2"/>
          <w:numId w:val="6"/>
        </w:numPr>
        <w:suppressAutoHyphens/>
        <w:spacing w:before="120" w:after="120"/>
        <w:ind w:left="1276" w:hanging="709"/>
        <w:contextualSpacing w:val="0"/>
        <w:jc w:val="both"/>
        <w:rPr>
          <w:rFonts w:eastAsia="Times New Roman" w:cs="Calibri"/>
          <w:bCs/>
          <w:sz w:val="24"/>
          <w:szCs w:val="24"/>
          <w:lang w:eastAsia="ar-SA"/>
        </w:rPr>
      </w:pPr>
      <w:r w:rsidRPr="002E60B6">
        <w:rPr>
          <w:rFonts w:eastAsia="Times New Roman" w:cs="Calibri"/>
          <w:bCs/>
          <w:sz w:val="24"/>
          <w:szCs w:val="24"/>
          <w:lang w:eastAsia="ar-SA"/>
        </w:rPr>
        <w:t xml:space="preserve">Projektowane postanowienia umowy w sprawie zamówienia publicznego stanowiące </w:t>
      </w:r>
      <w:r w:rsidRPr="002E60B6">
        <w:rPr>
          <w:rFonts w:eastAsia="Times New Roman" w:cs="Calibri"/>
          <w:b/>
          <w:sz w:val="24"/>
          <w:szCs w:val="24"/>
          <w:lang w:eastAsia="ar-SA"/>
        </w:rPr>
        <w:t xml:space="preserve">Załącznik nr </w:t>
      </w:r>
      <w:r w:rsidR="0095598D" w:rsidRPr="002E60B6">
        <w:rPr>
          <w:rFonts w:eastAsia="Times New Roman" w:cs="Calibri"/>
          <w:b/>
          <w:sz w:val="24"/>
          <w:szCs w:val="24"/>
          <w:lang w:eastAsia="ar-SA"/>
        </w:rPr>
        <w:t>9</w:t>
      </w:r>
      <w:r w:rsidRPr="002E60B6">
        <w:rPr>
          <w:rFonts w:eastAsia="Times New Roman" w:cs="Calibri"/>
          <w:b/>
          <w:sz w:val="24"/>
          <w:szCs w:val="24"/>
          <w:lang w:eastAsia="ar-SA"/>
        </w:rPr>
        <w:t xml:space="preserve"> do SWZ</w:t>
      </w:r>
      <w:r w:rsidRPr="002E60B6">
        <w:rPr>
          <w:rFonts w:eastAsia="Times New Roman" w:cs="Calibri"/>
          <w:bCs/>
          <w:sz w:val="24"/>
          <w:szCs w:val="24"/>
          <w:lang w:eastAsia="ar-SA"/>
        </w:rPr>
        <w:t>.</w:t>
      </w:r>
    </w:p>
    <w:p w14:paraId="2A445C63" w14:textId="2C21DF92" w:rsidR="00352542" w:rsidRPr="002E60B6" w:rsidRDefault="00352542" w:rsidP="000C5655">
      <w:pPr>
        <w:pStyle w:val="Akapitzlist"/>
        <w:numPr>
          <w:ilvl w:val="1"/>
          <w:numId w:val="6"/>
        </w:numPr>
        <w:suppressAutoHyphens/>
        <w:spacing w:before="120" w:after="120"/>
        <w:ind w:left="567" w:hanging="567"/>
        <w:contextualSpacing w:val="0"/>
        <w:jc w:val="both"/>
        <w:rPr>
          <w:rFonts w:eastAsia="Times New Roman" w:cs="Calibri"/>
          <w:bCs/>
          <w:sz w:val="24"/>
          <w:szCs w:val="24"/>
          <w:lang w:eastAsia="ar-SA"/>
        </w:rPr>
      </w:pPr>
      <w:r w:rsidRPr="002E60B6">
        <w:rPr>
          <w:rFonts w:eastAsia="Times New Roman" w:cs="Calibri"/>
          <w:bCs/>
          <w:sz w:val="24"/>
          <w:szCs w:val="24"/>
          <w:lang w:eastAsia="ar-SA"/>
        </w:rPr>
        <w:t>Rozwiązania równoważne</w:t>
      </w:r>
    </w:p>
    <w:p w14:paraId="2B28C740" w14:textId="3F15EC0F" w:rsidR="00F70687" w:rsidRPr="002E60B6" w:rsidRDefault="00F70687" w:rsidP="00F70687">
      <w:pPr>
        <w:pStyle w:val="Tekstpodstawowy"/>
        <w:numPr>
          <w:ilvl w:val="2"/>
          <w:numId w:val="6"/>
        </w:numPr>
        <w:spacing w:before="120" w:line="276" w:lineRule="auto"/>
        <w:ind w:left="1276" w:right="-1" w:hanging="709"/>
        <w:jc w:val="both"/>
        <w:rPr>
          <w:rFonts w:ascii="Calibri" w:hAnsi="Calibri" w:cs="Calibri"/>
        </w:rPr>
      </w:pPr>
      <w:r w:rsidRPr="002E60B6">
        <w:rPr>
          <w:rFonts w:asciiTheme="minorHAnsi" w:hAnsiTheme="minorHAnsi" w:cstheme="minorHAnsi"/>
        </w:rPr>
        <w:t xml:space="preserve">W przypadku użycia w dokumentach zamówienia norm, ocen technicznych, specyfikacji technicznych i systemów referencji technicznych, o których mowa w art. 101 ust. 1 pkt 2 oraz ust. 3 ustawy </w:t>
      </w:r>
      <w:proofErr w:type="spellStart"/>
      <w:r w:rsidRPr="002E60B6">
        <w:rPr>
          <w:rFonts w:asciiTheme="minorHAnsi" w:hAnsiTheme="minorHAnsi" w:cstheme="minorHAnsi"/>
        </w:rPr>
        <w:t>Pzp</w:t>
      </w:r>
      <w:proofErr w:type="spellEnd"/>
      <w:r w:rsidRPr="002E60B6">
        <w:rPr>
          <w:rFonts w:asciiTheme="minorHAnsi" w:hAnsiTheme="minorHAnsi" w:cstheme="minorHAnsi"/>
        </w:rPr>
        <w:t xml:space="preserve"> Wykonawca powinien przyjąć, że odniesieniu takiemu towarzyszą wyrazy </w:t>
      </w:r>
      <w:r w:rsidRPr="002E60B6">
        <w:rPr>
          <w:rFonts w:asciiTheme="minorHAnsi" w:hAnsiTheme="minorHAnsi" w:cstheme="minorHAnsi"/>
          <w:i/>
          <w:iCs/>
        </w:rPr>
        <w:t>„lub równoważne”.</w:t>
      </w:r>
      <w:r w:rsidRPr="002E60B6">
        <w:rPr>
          <w:rFonts w:asciiTheme="minorHAnsi" w:hAnsiTheme="minorHAnsi" w:cstheme="minorHAnsi"/>
        </w:rPr>
        <w:t xml:space="preserve"> W przypadku użycia w dokumentach zamówienia odniesień do norm, europejskich ocen technicznych aprobat, specyfikacji technicznych i systemów referencji technicznych Zamawiający dopuszcza</w:t>
      </w:r>
      <w:r w:rsidRPr="002E60B6">
        <w:rPr>
          <w:rFonts w:asciiTheme="minorHAnsi" w:hAnsiTheme="minorHAnsi" w:cstheme="minorHAnsi"/>
          <w:spacing w:val="-3"/>
        </w:rPr>
        <w:t xml:space="preserve"> </w:t>
      </w:r>
      <w:r w:rsidRPr="002E60B6">
        <w:rPr>
          <w:rFonts w:asciiTheme="minorHAnsi" w:hAnsiTheme="minorHAnsi" w:cstheme="minorHAnsi"/>
        </w:rPr>
        <w:t>rozwiązania</w:t>
      </w:r>
      <w:r w:rsidRPr="002E60B6">
        <w:rPr>
          <w:rFonts w:asciiTheme="minorHAnsi" w:hAnsiTheme="minorHAnsi" w:cstheme="minorHAnsi"/>
          <w:spacing w:val="-3"/>
        </w:rPr>
        <w:t xml:space="preserve"> </w:t>
      </w:r>
      <w:r w:rsidRPr="002E60B6">
        <w:rPr>
          <w:rFonts w:asciiTheme="minorHAnsi" w:hAnsiTheme="minorHAnsi" w:cstheme="minorHAnsi"/>
        </w:rPr>
        <w:t>równoważne</w:t>
      </w:r>
      <w:r w:rsidRPr="002E60B6">
        <w:rPr>
          <w:rFonts w:asciiTheme="minorHAnsi" w:hAnsiTheme="minorHAnsi" w:cstheme="minorHAnsi"/>
          <w:spacing w:val="-3"/>
        </w:rPr>
        <w:t xml:space="preserve"> </w:t>
      </w:r>
      <w:r w:rsidRPr="002E60B6">
        <w:rPr>
          <w:rFonts w:asciiTheme="minorHAnsi" w:hAnsiTheme="minorHAnsi" w:cstheme="minorHAnsi"/>
        </w:rPr>
        <w:t>opisywanym.</w:t>
      </w:r>
      <w:r w:rsidRPr="002E60B6">
        <w:rPr>
          <w:rFonts w:asciiTheme="minorHAnsi" w:hAnsiTheme="minorHAnsi" w:cstheme="minorHAnsi"/>
          <w:spacing w:val="-3"/>
        </w:rPr>
        <w:t xml:space="preserve"> </w:t>
      </w:r>
      <w:r w:rsidRPr="002E60B6">
        <w:rPr>
          <w:rFonts w:asciiTheme="minorHAnsi" w:hAnsiTheme="minorHAnsi" w:cstheme="minorHAnsi"/>
        </w:rPr>
        <w:t>Wykonawca</w:t>
      </w:r>
      <w:r w:rsidRPr="002E60B6">
        <w:rPr>
          <w:rFonts w:asciiTheme="minorHAnsi" w:hAnsiTheme="minorHAnsi" w:cstheme="minorHAnsi"/>
          <w:spacing w:val="-3"/>
        </w:rPr>
        <w:t xml:space="preserve"> </w:t>
      </w:r>
      <w:r w:rsidRPr="002E60B6">
        <w:rPr>
          <w:rFonts w:asciiTheme="minorHAnsi" w:hAnsiTheme="minorHAnsi" w:cstheme="minorHAnsi"/>
        </w:rPr>
        <w:t>analizując</w:t>
      </w:r>
      <w:r w:rsidRPr="002E60B6">
        <w:rPr>
          <w:rFonts w:asciiTheme="minorHAnsi" w:hAnsiTheme="minorHAnsi" w:cstheme="minorHAnsi"/>
          <w:spacing w:val="-3"/>
        </w:rPr>
        <w:t xml:space="preserve"> </w:t>
      </w:r>
      <w:r w:rsidRPr="002E60B6">
        <w:rPr>
          <w:rFonts w:asciiTheme="minorHAnsi" w:hAnsiTheme="minorHAnsi" w:cstheme="minorHAnsi"/>
        </w:rPr>
        <w:t xml:space="preserve">dokumenty zamówienia powinien założyć, że każdemu odniesieniu użytemu w dokumentacji projektowej towarzyszy wyraz </w:t>
      </w:r>
      <w:r w:rsidRPr="002E60B6">
        <w:rPr>
          <w:rFonts w:asciiTheme="minorHAnsi" w:hAnsiTheme="minorHAnsi" w:cstheme="minorHAnsi"/>
          <w:i/>
        </w:rPr>
        <w:t>„lub równoważne"</w:t>
      </w:r>
      <w:r w:rsidRPr="002E60B6">
        <w:rPr>
          <w:rFonts w:asciiTheme="minorHAnsi" w:hAnsiTheme="minorHAnsi" w:cstheme="minorHAnsi"/>
        </w:rPr>
        <w:t xml:space="preserve">. </w:t>
      </w:r>
      <w:r w:rsidRPr="002E60B6">
        <w:rPr>
          <w:rFonts w:ascii="Calibri" w:hAnsi="Calibri" w:cs="Calibri"/>
        </w:rPr>
        <w:t xml:space="preserve">Wykonawca, który zastosuje produkty, materiały i usługi o normach, ocenach technicznych, specyfikacjach technicznych i systemów referencji technicznych równoważnych do wskazanych przez Zamawiającego będzie obowiązany wykazać, że oferowane przez niego produkty, materiały i usługi o normach, ocenach </w:t>
      </w:r>
      <w:r w:rsidRPr="002E60B6">
        <w:rPr>
          <w:rFonts w:ascii="Calibri" w:hAnsi="Calibri" w:cs="Calibri"/>
        </w:rPr>
        <w:lastRenderedPageBreak/>
        <w:t xml:space="preserve">technicznych, specyfikacjach technicznych i systemów referencji technicznych równoważnych w odniesieniu do norm, ocen technicznych, specyfikacji technicznych i systemów referencji technicznych wskazanych przez Zamawiającego spełniają wymagania równoważności w szczególności dołączając do oferty odpowiednie dowody potwierdzające równoważność. Ich brak stanowić będzie o </w:t>
      </w:r>
      <w:proofErr w:type="gramStart"/>
      <w:r w:rsidRPr="002E60B6">
        <w:rPr>
          <w:rFonts w:ascii="Calibri" w:hAnsi="Calibri" w:cs="Calibri"/>
        </w:rPr>
        <w:t>nieoferowaniu  produktów</w:t>
      </w:r>
      <w:proofErr w:type="gramEnd"/>
      <w:r w:rsidRPr="002E60B6">
        <w:rPr>
          <w:rFonts w:ascii="Calibri" w:hAnsi="Calibri" w:cs="Calibri"/>
        </w:rPr>
        <w:t>, materiałów i usług o normach równoważnych.</w:t>
      </w:r>
    </w:p>
    <w:p w14:paraId="5670B186" w14:textId="23D756CF" w:rsidR="00F70687" w:rsidRPr="002E60B6" w:rsidRDefault="00F70687" w:rsidP="00F70687">
      <w:pPr>
        <w:pStyle w:val="Tekstpodstawowy"/>
        <w:numPr>
          <w:ilvl w:val="2"/>
          <w:numId w:val="6"/>
        </w:numPr>
        <w:ind w:left="1276" w:right="-1" w:hanging="709"/>
        <w:jc w:val="both"/>
        <w:rPr>
          <w:rFonts w:asciiTheme="minorHAnsi" w:hAnsiTheme="minorHAnsi" w:cstheme="minorHAnsi"/>
        </w:rPr>
      </w:pPr>
      <w:r w:rsidRPr="002E60B6">
        <w:rPr>
          <w:rFonts w:asciiTheme="minorHAnsi" w:hAnsiTheme="minorHAnsi" w:cstheme="minorHAnsi"/>
        </w:rPr>
        <w:t>W przypadku, gdy w dokumentach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dokumentach zamówienia. Wykonawca, który zastosuje urządzenia lub materiały równoważne będzie obowiązany wykazać, że zastosowane przez niego urządzenia i materiały spełniają wymagania określone przez Zamawiającego, w szczególności dołączając do oferty odpowiednie dokumenty potwierdzające równoważność. Ich brak stanowić będzie o nieoferowaniu rozwiązań równoważnych.</w:t>
      </w:r>
    </w:p>
    <w:p w14:paraId="3C574243" w14:textId="77777777" w:rsidR="00F70687" w:rsidRPr="002E60B6" w:rsidRDefault="00F70687" w:rsidP="00F70687">
      <w:pPr>
        <w:pStyle w:val="Tekstpodstawowy"/>
        <w:numPr>
          <w:ilvl w:val="2"/>
          <w:numId w:val="6"/>
        </w:numPr>
        <w:spacing w:before="120" w:line="276" w:lineRule="auto"/>
        <w:ind w:left="1276" w:right="-1" w:hanging="709"/>
        <w:jc w:val="both"/>
        <w:rPr>
          <w:rFonts w:asciiTheme="minorHAnsi" w:hAnsiTheme="minorHAnsi" w:cstheme="minorHAnsi"/>
        </w:rPr>
      </w:pPr>
      <w:r w:rsidRPr="002E60B6">
        <w:rPr>
          <w:rFonts w:asciiTheme="minorHAnsi" w:hAnsiTheme="minorHAnsi" w:cstheme="minorHAnsi"/>
        </w:rPr>
        <w:t>W przypadku użycia w dokumentach zamówienia etykiety oznacza to,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w:t>
      </w:r>
      <w:r w:rsidRPr="002E60B6">
        <w:rPr>
          <w:rFonts w:asciiTheme="minorHAnsi" w:hAnsiTheme="minorHAnsi" w:cstheme="minorHAnsi"/>
          <w:spacing w:val="-1"/>
        </w:rPr>
        <w:t xml:space="preserve"> </w:t>
      </w:r>
      <w:r w:rsidRPr="002E60B6">
        <w:rPr>
          <w:rFonts w:asciiTheme="minorHAnsi" w:hAnsiTheme="minorHAnsi" w:cstheme="minorHAnsi"/>
        </w:rPr>
        <w:t>lub</w:t>
      </w:r>
      <w:r w:rsidRPr="002E60B6">
        <w:rPr>
          <w:rFonts w:asciiTheme="minorHAnsi" w:hAnsiTheme="minorHAnsi" w:cstheme="minorHAnsi"/>
          <w:spacing w:val="-1"/>
        </w:rPr>
        <w:t xml:space="preserve"> </w:t>
      </w:r>
      <w:r w:rsidRPr="002E60B6">
        <w:rPr>
          <w:rFonts w:asciiTheme="minorHAnsi" w:hAnsiTheme="minorHAnsi" w:cstheme="minorHAnsi"/>
        </w:rPr>
        <w:t>równoważnej etykiety, zamawiający, w</w:t>
      </w:r>
      <w:r w:rsidRPr="002E60B6">
        <w:rPr>
          <w:rFonts w:asciiTheme="minorHAnsi" w:hAnsiTheme="minorHAnsi" w:cstheme="minorHAnsi"/>
          <w:spacing w:val="-2"/>
        </w:rPr>
        <w:t> </w:t>
      </w:r>
      <w:r w:rsidRPr="002E60B6">
        <w:rPr>
          <w:rFonts w:asciiTheme="minorHAnsi" w:hAnsiTheme="minorHAnsi" w:cstheme="minorHAnsi"/>
        </w:rPr>
        <w:t>terminie, przez</w:t>
      </w:r>
      <w:r w:rsidRPr="002E60B6">
        <w:rPr>
          <w:rFonts w:asciiTheme="minorHAnsi" w:hAnsiTheme="minorHAnsi" w:cstheme="minorHAnsi"/>
          <w:spacing w:val="-1"/>
        </w:rPr>
        <w:t xml:space="preserve"> </w:t>
      </w:r>
      <w:r w:rsidRPr="002E60B6">
        <w:rPr>
          <w:rFonts w:asciiTheme="minorHAnsi" w:hAnsiTheme="minorHAnsi" w:cstheme="minorHAnsi"/>
        </w:rPr>
        <w:t xml:space="preserve">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w:t>
      </w:r>
      <w:r w:rsidRPr="002E60B6">
        <w:rPr>
          <w:rFonts w:asciiTheme="minorHAnsi" w:hAnsiTheme="minorHAnsi" w:cstheme="minorHAnsi"/>
          <w:spacing w:val="-2"/>
        </w:rPr>
        <w:t>Zamawiającego.</w:t>
      </w:r>
    </w:p>
    <w:p w14:paraId="7A95E358" w14:textId="77777777" w:rsidR="00F70687" w:rsidRPr="002E60B6" w:rsidRDefault="00F70687" w:rsidP="00F70687">
      <w:pPr>
        <w:pStyle w:val="Tekstpodstawowy"/>
        <w:numPr>
          <w:ilvl w:val="2"/>
          <w:numId w:val="6"/>
        </w:numPr>
        <w:spacing w:before="120" w:line="276" w:lineRule="auto"/>
        <w:ind w:left="1276" w:right="-1" w:hanging="709"/>
        <w:jc w:val="both"/>
        <w:rPr>
          <w:rFonts w:asciiTheme="minorHAnsi" w:hAnsiTheme="minorHAnsi" w:cstheme="minorHAnsi"/>
        </w:rPr>
      </w:pPr>
      <w:r w:rsidRPr="002E60B6">
        <w:rPr>
          <w:rFonts w:asciiTheme="minorHAnsi" w:hAnsiTheme="minorHAnsi" w:cstheme="minorHAnsi"/>
        </w:rPr>
        <w:t>W przypadku użycia w dokumentach zamówienia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w:t>
      </w:r>
      <w:r w:rsidRPr="002E60B6">
        <w:rPr>
          <w:rFonts w:asciiTheme="minorHAnsi" w:hAnsiTheme="minorHAnsi" w:cstheme="minorHAnsi"/>
          <w:spacing w:val="-1"/>
        </w:rPr>
        <w:t xml:space="preserve"> </w:t>
      </w:r>
      <w:r w:rsidRPr="002E60B6">
        <w:rPr>
          <w:rFonts w:asciiTheme="minorHAnsi" w:hAnsiTheme="minorHAnsi" w:cstheme="minorHAnsi"/>
        </w:rPr>
        <w:t>przypadku, gdy dany Wykonawca nie ma ani</w:t>
      </w:r>
      <w:r w:rsidRPr="002E60B6">
        <w:rPr>
          <w:rFonts w:asciiTheme="minorHAnsi" w:hAnsiTheme="minorHAnsi" w:cstheme="minorHAnsi"/>
          <w:spacing w:val="-1"/>
        </w:rPr>
        <w:t xml:space="preserve"> </w:t>
      </w:r>
      <w:r w:rsidRPr="002E60B6">
        <w:rPr>
          <w:rFonts w:asciiTheme="minorHAnsi" w:hAnsiTheme="minorHAnsi" w:cstheme="minorHAnsi"/>
        </w:rPr>
        <w:t>dostępu do certyfikatów</w:t>
      </w:r>
      <w:r w:rsidRPr="002E60B6">
        <w:rPr>
          <w:rFonts w:asciiTheme="minorHAnsi" w:hAnsiTheme="minorHAnsi" w:cstheme="minorHAnsi"/>
          <w:spacing w:val="-1"/>
        </w:rPr>
        <w:t xml:space="preserve"> </w:t>
      </w:r>
      <w:r w:rsidRPr="002E60B6">
        <w:rPr>
          <w:rFonts w:asciiTheme="minorHAnsi" w:hAnsiTheme="minorHAnsi" w:cstheme="minorHAnsi"/>
        </w:rPr>
        <w:t>lub sprawozdań z badań, ani możliwości ich uzyskania w odpowiednim terminie, o ile ten brak dostępu nie</w:t>
      </w:r>
      <w:r w:rsidRPr="002E60B6">
        <w:rPr>
          <w:rFonts w:asciiTheme="minorHAnsi" w:hAnsiTheme="minorHAnsi" w:cstheme="minorHAnsi"/>
          <w:spacing w:val="-6"/>
        </w:rPr>
        <w:t xml:space="preserve"> </w:t>
      </w:r>
      <w:r w:rsidRPr="002E60B6">
        <w:rPr>
          <w:rFonts w:asciiTheme="minorHAnsi" w:hAnsiTheme="minorHAnsi" w:cstheme="minorHAnsi"/>
        </w:rPr>
        <w:t>może</w:t>
      </w:r>
      <w:r w:rsidRPr="002E60B6">
        <w:rPr>
          <w:rFonts w:asciiTheme="minorHAnsi" w:hAnsiTheme="minorHAnsi" w:cstheme="minorHAnsi"/>
          <w:spacing w:val="-6"/>
        </w:rPr>
        <w:t xml:space="preserve"> </w:t>
      </w:r>
      <w:r w:rsidRPr="002E60B6">
        <w:rPr>
          <w:rFonts w:asciiTheme="minorHAnsi" w:hAnsiTheme="minorHAnsi" w:cstheme="minorHAnsi"/>
        </w:rPr>
        <w:t>być</w:t>
      </w:r>
      <w:r w:rsidRPr="002E60B6">
        <w:rPr>
          <w:rFonts w:asciiTheme="minorHAnsi" w:hAnsiTheme="minorHAnsi" w:cstheme="minorHAnsi"/>
          <w:spacing w:val="-6"/>
        </w:rPr>
        <w:t xml:space="preserve"> </w:t>
      </w:r>
      <w:r w:rsidRPr="002E60B6">
        <w:rPr>
          <w:rFonts w:asciiTheme="minorHAnsi" w:hAnsiTheme="minorHAnsi" w:cstheme="minorHAnsi"/>
        </w:rPr>
        <w:t>przypisany</w:t>
      </w:r>
      <w:r w:rsidRPr="002E60B6">
        <w:rPr>
          <w:rFonts w:asciiTheme="minorHAnsi" w:hAnsiTheme="minorHAnsi" w:cstheme="minorHAnsi"/>
          <w:spacing w:val="-7"/>
        </w:rPr>
        <w:t xml:space="preserve"> </w:t>
      </w:r>
      <w:r w:rsidRPr="002E60B6">
        <w:rPr>
          <w:rFonts w:asciiTheme="minorHAnsi" w:hAnsiTheme="minorHAnsi" w:cstheme="minorHAnsi"/>
        </w:rPr>
        <w:t>danemu</w:t>
      </w:r>
      <w:r w:rsidRPr="002E60B6">
        <w:rPr>
          <w:rFonts w:asciiTheme="minorHAnsi" w:hAnsiTheme="minorHAnsi" w:cstheme="minorHAnsi"/>
          <w:spacing w:val="-6"/>
        </w:rPr>
        <w:t xml:space="preserve"> </w:t>
      </w:r>
      <w:r w:rsidRPr="002E60B6">
        <w:rPr>
          <w:rFonts w:asciiTheme="minorHAnsi" w:hAnsiTheme="minorHAnsi" w:cstheme="minorHAnsi"/>
        </w:rPr>
        <w:t>Wykonawcy,</w:t>
      </w:r>
      <w:r w:rsidRPr="002E60B6">
        <w:rPr>
          <w:rFonts w:asciiTheme="minorHAnsi" w:hAnsiTheme="minorHAnsi" w:cstheme="minorHAnsi"/>
          <w:spacing w:val="-4"/>
        </w:rPr>
        <w:t xml:space="preserve"> </w:t>
      </w:r>
      <w:r w:rsidRPr="002E60B6">
        <w:rPr>
          <w:rFonts w:asciiTheme="minorHAnsi" w:hAnsiTheme="minorHAnsi" w:cstheme="minorHAnsi"/>
        </w:rPr>
        <w:t>oraz</w:t>
      </w:r>
      <w:r w:rsidRPr="002E60B6">
        <w:rPr>
          <w:rFonts w:asciiTheme="minorHAnsi" w:hAnsiTheme="minorHAnsi" w:cstheme="minorHAnsi"/>
          <w:spacing w:val="-7"/>
        </w:rPr>
        <w:t xml:space="preserve"> </w:t>
      </w:r>
      <w:r w:rsidRPr="002E60B6">
        <w:rPr>
          <w:rFonts w:asciiTheme="minorHAnsi" w:hAnsiTheme="minorHAnsi" w:cstheme="minorHAnsi"/>
        </w:rPr>
        <w:t>pod</w:t>
      </w:r>
      <w:r w:rsidRPr="002E60B6">
        <w:rPr>
          <w:rFonts w:asciiTheme="minorHAnsi" w:hAnsiTheme="minorHAnsi" w:cstheme="minorHAnsi"/>
          <w:spacing w:val="-6"/>
        </w:rPr>
        <w:t xml:space="preserve"> </w:t>
      </w:r>
      <w:r w:rsidRPr="002E60B6">
        <w:rPr>
          <w:rFonts w:asciiTheme="minorHAnsi" w:hAnsiTheme="minorHAnsi" w:cstheme="minorHAnsi"/>
        </w:rPr>
        <w:t>warunkiem</w:t>
      </w:r>
      <w:r w:rsidRPr="002E60B6">
        <w:rPr>
          <w:rFonts w:asciiTheme="minorHAnsi" w:hAnsiTheme="minorHAnsi" w:cstheme="minorHAnsi"/>
          <w:spacing w:val="-6"/>
        </w:rPr>
        <w:t xml:space="preserve"> </w:t>
      </w:r>
      <w:r w:rsidRPr="002E60B6">
        <w:rPr>
          <w:rFonts w:asciiTheme="minorHAnsi" w:hAnsiTheme="minorHAnsi" w:cstheme="minorHAnsi"/>
        </w:rPr>
        <w:t>że</w:t>
      </w:r>
      <w:r w:rsidRPr="002E60B6">
        <w:rPr>
          <w:rFonts w:asciiTheme="minorHAnsi" w:hAnsiTheme="minorHAnsi" w:cstheme="minorHAnsi"/>
          <w:spacing w:val="-4"/>
        </w:rPr>
        <w:t xml:space="preserve"> </w:t>
      </w:r>
      <w:r w:rsidRPr="002E60B6">
        <w:rPr>
          <w:rFonts w:asciiTheme="minorHAnsi" w:hAnsiTheme="minorHAnsi" w:cstheme="minorHAnsi"/>
        </w:rPr>
        <w:t>dany</w:t>
      </w:r>
      <w:r w:rsidRPr="002E60B6">
        <w:rPr>
          <w:rFonts w:asciiTheme="minorHAnsi" w:hAnsiTheme="minorHAnsi" w:cstheme="minorHAnsi"/>
          <w:spacing w:val="-7"/>
        </w:rPr>
        <w:t xml:space="preserve"> </w:t>
      </w:r>
      <w:r w:rsidRPr="002E60B6">
        <w:rPr>
          <w:rFonts w:asciiTheme="minorHAnsi" w:hAnsiTheme="minorHAnsi" w:cstheme="minorHAnsi"/>
        </w:rPr>
        <w:t xml:space="preserve">Wykonawca udowodni, że wykonywane przez niego roboty budowlane, dostawy lub usługi spełniają wymogi </w:t>
      </w:r>
      <w:r w:rsidRPr="002E60B6">
        <w:rPr>
          <w:rFonts w:asciiTheme="minorHAnsi" w:hAnsiTheme="minorHAnsi" w:cstheme="minorHAnsi"/>
        </w:rPr>
        <w:lastRenderedPageBreak/>
        <w:t>lub kryteria określone w opisie przedmiotu zamówienia, kryteriach oceny ofert lub wymagania związane z realizacją zamówienia.</w:t>
      </w:r>
    </w:p>
    <w:p w14:paraId="736A2166" w14:textId="633FB375" w:rsidR="00CC4C1A" w:rsidRPr="002E60B6" w:rsidRDefault="00F70687" w:rsidP="00F70687">
      <w:pPr>
        <w:pStyle w:val="Tekstpodstawowy"/>
        <w:numPr>
          <w:ilvl w:val="2"/>
          <w:numId w:val="6"/>
        </w:numPr>
        <w:spacing w:before="120" w:line="276" w:lineRule="auto"/>
        <w:ind w:left="1276" w:right="-1" w:hanging="709"/>
        <w:jc w:val="both"/>
        <w:rPr>
          <w:rFonts w:asciiTheme="minorHAnsi" w:hAnsiTheme="minorHAnsi" w:cstheme="minorHAnsi"/>
        </w:rPr>
      </w:pPr>
      <w:r w:rsidRPr="002E60B6">
        <w:rPr>
          <w:rFonts w:asciiTheme="minorHAnsi" w:hAnsiTheme="minorHAnsi" w:cstheme="minorHAnsi"/>
        </w:rPr>
        <w:t xml:space="preserve">Jeżeli w opisie przedmiotu zamówienia ujęto zapis wynikający z KNR lub KNNR wskazujący na konieczność wykorzystywania przy realizacji zamówienia konkretnego sprzętu o konkretnych parametrach Zamawiający dopuszcza używanie innego </w:t>
      </w:r>
      <w:proofErr w:type="gramStart"/>
      <w:r w:rsidRPr="002E60B6">
        <w:rPr>
          <w:rFonts w:asciiTheme="minorHAnsi" w:hAnsiTheme="minorHAnsi" w:cstheme="minorHAnsi"/>
        </w:rPr>
        <w:t>sprzętu</w:t>
      </w:r>
      <w:proofErr w:type="gramEnd"/>
      <w:r w:rsidRPr="002E60B6">
        <w:rPr>
          <w:rFonts w:asciiTheme="minorHAnsi" w:hAnsiTheme="minorHAnsi" w:cstheme="minorHAnsi"/>
        </w:rPr>
        <w:t xml:space="preserve"> ile zapewni to osiągnięcie zakładanych parametrów projektowych i nie spowoduje ryzyka niezgodności wykonanych prac z dokumentacją techniczną</w:t>
      </w:r>
      <w:r w:rsidR="00CA0BA6" w:rsidRPr="002E60B6">
        <w:rPr>
          <w:rFonts w:asciiTheme="minorHAnsi" w:hAnsiTheme="minorHAnsi" w:cstheme="minorHAnsi"/>
        </w:rPr>
        <w:t>.</w:t>
      </w:r>
    </w:p>
    <w:p w14:paraId="691C0FC2" w14:textId="77777777" w:rsidR="00872760" w:rsidRPr="002E60B6" w:rsidRDefault="00872760" w:rsidP="00872760">
      <w:pPr>
        <w:pStyle w:val="Tekstpodstawowy"/>
        <w:numPr>
          <w:ilvl w:val="1"/>
          <w:numId w:val="6"/>
        </w:numPr>
        <w:spacing w:before="120" w:line="276" w:lineRule="auto"/>
        <w:ind w:left="567" w:right="-1" w:hanging="567"/>
        <w:jc w:val="both"/>
        <w:rPr>
          <w:rFonts w:asciiTheme="minorHAnsi" w:hAnsiTheme="minorHAnsi" w:cstheme="minorHAnsi"/>
        </w:rPr>
      </w:pPr>
      <w:r w:rsidRPr="002E60B6">
        <w:rPr>
          <w:rFonts w:asciiTheme="minorHAnsi" w:hAnsiTheme="minorHAnsi" w:cstheme="minorHAnsi"/>
          <w:spacing w:val="-2"/>
        </w:rPr>
        <w:t>Gwarancja i rękojmia</w:t>
      </w:r>
    </w:p>
    <w:p w14:paraId="22E0A7CE" w14:textId="2BAFFEFC" w:rsidR="00872760" w:rsidRPr="002E60B6" w:rsidRDefault="00872760" w:rsidP="00872760">
      <w:pPr>
        <w:pStyle w:val="Tekstpodstawowy"/>
        <w:numPr>
          <w:ilvl w:val="2"/>
          <w:numId w:val="6"/>
        </w:numPr>
        <w:spacing w:before="120" w:line="276" w:lineRule="auto"/>
        <w:ind w:left="1276" w:right="-1" w:hanging="709"/>
        <w:jc w:val="both"/>
      </w:pPr>
      <w:r w:rsidRPr="002E60B6">
        <w:rPr>
          <w:rFonts w:asciiTheme="minorHAnsi" w:hAnsiTheme="minorHAnsi" w:cstheme="minorHAnsi"/>
          <w:bCs/>
        </w:rPr>
        <w:t xml:space="preserve">Na </w:t>
      </w:r>
      <w:r w:rsidR="00F70687" w:rsidRPr="002E60B6">
        <w:rPr>
          <w:rFonts w:asciiTheme="minorHAnsi" w:hAnsiTheme="minorHAnsi" w:cstheme="minorHAnsi"/>
          <w:bCs/>
        </w:rPr>
        <w:t>wykonane roboty budowlane oraz użyte (zamontowane/wbudowane) materiały budowlane Wykonawca udzieli gwarancji na okres minimum 36 miesięcy od daty podpisania przez Strony protokołu odbioru końcowego. Okres ten może zostać wydłużony, zgodnie z deklaracją Wykonawcy określoną w ofercie. Z tego tytułu Wykonawca może otrzymać dodatkowe punkty w kryterium oceny ofert</w:t>
      </w:r>
      <w:r w:rsidRPr="002E60B6">
        <w:rPr>
          <w:rFonts w:asciiTheme="minorHAnsi" w:hAnsiTheme="minorHAnsi" w:cstheme="minorHAnsi"/>
          <w:bCs/>
        </w:rPr>
        <w:t>.</w:t>
      </w:r>
    </w:p>
    <w:p w14:paraId="57A7A1E6" w14:textId="703CE5E1" w:rsidR="003C0F09" w:rsidRPr="002E60B6" w:rsidRDefault="0077335D" w:rsidP="00872760">
      <w:pPr>
        <w:pStyle w:val="Akapitzlist"/>
        <w:widowControl w:val="0"/>
        <w:numPr>
          <w:ilvl w:val="2"/>
          <w:numId w:val="6"/>
        </w:numPr>
        <w:tabs>
          <w:tab w:val="left" w:pos="986"/>
        </w:tabs>
        <w:autoSpaceDE w:val="0"/>
        <w:autoSpaceDN w:val="0"/>
        <w:spacing w:before="120" w:after="120"/>
        <w:ind w:left="1276" w:hanging="709"/>
        <w:contextualSpacing w:val="0"/>
        <w:jc w:val="both"/>
        <w:rPr>
          <w:rFonts w:asciiTheme="minorHAnsi" w:hAnsiTheme="minorHAnsi" w:cstheme="minorHAnsi"/>
          <w:sz w:val="24"/>
          <w:szCs w:val="24"/>
        </w:rPr>
      </w:pPr>
      <w:r w:rsidRPr="002E60B6">
        <w:rPr>
          <w:rFonts w:asciiTheme="minorHAnsi" w:eastAsia="Times New Roman" w:hAnsiTheme="minorHAnsi" w:cstheme="minorHAnsi"/>
          <w:sz w:val="24"/>
          <w:szCs w:val="24"/>
        </w:rPr>
        <w:t>Wykonawca udzieli r</w:t>
      </w:r>
      <w:r w:rsidR="003C0F09" w:rsidRPr="002E60B6">
        <w:rPr>
          <w:rFonts w:asciiTheme="minorHAnsi" w:eastAsia="Times New Roman" w:hAnsiTheme="minorHAnsi" w:cstheme="minorHAnsi"/>
          <w:sz w:val="24"/>
          <w:szCs w:val="24"/>
        </w:rPr>
        <w:t xml:space="preserve">ękojmi za wady fizyczne na wykonane prace budowlane oraz </w:t>
      </w:r>
      <w:r w:rsidR="00F70687" w:rsidRPr="002E60B6">
        <w:rPr>
          <w:rFonts w:asciiTheme="minorHAnsi" w:eastAsia="Times New Roman" w:hAnsiTheme="minorHAnsi" w:cstheme="minorHAnsi"/>
          <w:sz w:val="24"/>
          <w:szCs w:val="24"/>
        </w:rPr>
        <w:t>wbudowane</w:t>
      </w:r>
      <w:r w:rsidR="003C0F09" w:rsidRPr="002E60B6">
        <w:rPr>
          <w:rFonts w:asciiTheme="minorHAnsi" w:eastAsia="Times New Roman" w:hAnsiTheme="minorHAnsi" w:cstheme="minorHAnsi"/>
          <w:sz w:val="24"/>
          <w:szCs w:val="24"/>
        </w:rPr>
        <w:t xml:space="preserve"> materiały i zobowią</w:t>
      </w:r>
      <w:r w:rsidRPr="002E60B6">
        <w:rPr>
          <w:rFonts w:asciiTheme="minorHAnsi" w:eastAsia="Times New Roman" w:hAnsiTheme="minorHAnsi" w:cstheme="minorHAnsi"/>
          <w:sz w:val="24"/>
          <w:szCs w:val="24"/>
        </w:rPr>
        <w:t>że</w:t>
      </w:r>
      <w:r w:rsidR="003C0F09" w:rsidRPr="002E60B6">
        <w:rPr>
          <w:rFonts w:asciiTheme="minorHAnsi" w:eastAsia="Times New Roman" w:hAnsiTheme="minorHAnsi" w:cstheme="minorHAnsi"/>
          <w:sz w:val="24"/>
          <w:szCs w:val="24"/>
        </w:rPr>
        <w:t xml:space="preserve"> się do usunięcia wad fizycznych, jeżeli wady te ujawnią się w ciągu terminu określonego rękojmią (poprzez ich naprawę lub wymianę) na okres 60 miesięcy od dnia podpisania protokołu odbioru końcowego</w:t>
      </w:r>
      <w:r w:rsidR="00BD4C6C" w:rsidRPr="002E60B6">
        <w:rPr>
          <w:rFonts w:asciiTheme="minorHAnsi" w:eastAsia="Times New Roman" w:hAnsiTheme="minorHAnsi" w:cstheme="minorHAnsi"/>
          <w:sz w:val="24"/>
          <w:szCs w:val="24"/>
        </w:rPr>
        <w:t>.</w:t>
      </w:r>
    </w:p>
    <w:p w14:paraId="4AE1D9BB" w14:textId="77777777" w:rsidR="00872760" w:rsidRPr="002E60B6" w:rsidRDefault="00872760" w:rsidP="00872760">
      <w:pPr>
        <w:pStyle w:val="Akapitzlist"/>
        <w:widowControl w:val="0"/>
        <w:numPr>
          <w:ilvl w:val="1"/>
          <w:numId w:val="6"/>
        </w:numPr>
        <w:autoSpaceDE w:val="0"/>
        <w:autoSpaceDN w:val="0"/>
        <w:spacing w:before="120" w:after="120"/>
        <w:ind w:left="567" w:hanging="567"/>
        <w:contextualSpacing w:val="0"/>
        <w:rPr>
          <w:rFonts w:asciiTheme="minorHAnsi" w:hAnsiTheme="minorHAnsi" w:cstheme="minorHAnsi"/>
          <w:sz w:val="24"/>
          <w:szCs w:val="24"/>
        </w:rPr>
      </w:pPr>
      <w:r w:rsidRPr="002E60B6">
        <w:rPr>
          <w:rFonts w:asciiTheme="minorHAnsi" w:hAnsiTheme="minorHAnsi" w:cstheme="minorHAnsi"/>
          <w:spacing w:val="-2"/>
          <w:sz w:val="24"/>
          <w:szCs w:val="24"/>
        </w:rPr>
        <w:t>Ubezpieczenie.</w:t>
      </w:r>
    </w:p>
    <w:p w14:paraId="556AB752" w14:textId="52A44A8D" w:rsidR="00872760" w:rsidRPr="002E60B6" w:rsidRDefault="00872760" w:rsidP="00872760">
      <w:pPr>
        <w:pStyle w:val="Tekstpodstawowy"/>
        <w:spacing w:before="120" w:line="276" w:lineRule="auto"/>
        <w:ind w:left="567"/>
        <w:jc w:val="both"/>
        <w:rPr>
          <w:rFonts w:asciiTheme="minorHAnsi" w:hAnsiTheme="minorHAnsi" w:cstheme="minorHAnsi"/>
          <w:bCs/>
        </w:rPr>
      </w:pPr>
      <w:r w:rsidRPr="002E60B6">
        <w:rPr>
          <w:rFonts w:asciiTheme="minorHAnsi" w:hAnsiTheme="minorHAnsi" w:cstheme="minorHAnsi"/>
          <w:bCs/>
        </w:rPr>
        <w:t>Zamawiający</w:t>
      </w:r>
      <w:r w:rsidRPr="002E60B6">
        <w:rPr>
          <w:rFonts w:asciiTheme="minorHAnsi" w:hAnsiTheme="minorHAnsi" w:cstheme="minorHAnsi"/>
          <w:bCs/>
          <w:spacing w:val="80"/>
        </w:rPr>
        <w:t xml:space="preserve"> </w:t>
      </w:r>
      <w:r w:rsidRPr="002E60B6">
        <w:rPr>
          <w:rFonts w:asciiTheme="minorHAnsi" w:hAnsiTheme="minorHAnsi" w:cstheme="minorHAnsi"/>
          <w:bCs/>
        </w:rPr>
        <w:t>wymaga</w:t>
      </w:r>
      <w:r w:rsidRPr="002E60B6">
        <w:rPr>
          <w:rFonts w:asciiTheme="minorHAnsi" w:hAnsiTheme="minorHAnsi" w:cstheme="minorHAnsi"/>
          <w:bCs/>
          <w:spacing w:val="80"/>
        </w:rPr>
        <w:t xml:space="preserve"> </w:t>
      </w:r>
      <w:r w:rsidRPr="002E60B6">
        <w:rPr>
          <w:rFonts w:asciiTheme="minorHAnsi" w:hAnsiTheme="minorHAnsi" w:cstheme="minorHAnsi"/>
          <w:bCs/>
        </w:rPr>
        <w:t>od</w:t>
      </w:r>
      <w:r w:rsidRPr="002E60B6">
        <w:rPr>
          <w:rFonts w:asciiTheme="minorHAnsi" w:hAnsiTheme="minorHAnsi" w:cstheme="minorHAnsi"/>
          <w:bCs/>
          <w:spacing w:val="80"/>
        </w:rPr>
        <w:t xml:space="preserve"> </w:t>
      </w:r>
      <w:r w:rsidRPr="002E60B6">
        <w:rPr>
          <w:rFonts w:asciiTheme="minorHAnsi" w:hAnsiTheme="minorHAnsi" w:cstheme="minorHAnsi"/>
          <w:bCs/>
        </w:rPr>
        <w:t>Wykonawcy</w:t>
      </w:r>
      <w:r w:rsidRPr="002E60B6">
        <w:rPr>
          <w:rFonts w:asciiTheme="minorHAnsi" w:hAnsiTheme="minorHAnsi" w:cstheme="minorHAnsi"/>
          <w:bCs/>
          <w:spacing w:val="80"/>
        </w:rPr>
        <w:t xml:space="preserve"> </w:t>
      </w:r>
      <w:r w:rsidRPr="002E60B6">
        <w:rPr>
          <w:rFonts w:asciiTheme="minorHAnsi" w:hAnsiTheme="minorHAnsi" w:cstheme="minorHAnsi"/>
          <w:bCs/>
        </w:rPr>
        <w:t>ubezpieczenia</w:t>
      </w:r>
      <w:r w:rsidRPr="002E60B6">
        <w:rPr>
          <w:rFonts w:asciiTheme="minorHAnsi" w:hAnsiTheme="minorHAnsi" w:cstheme="minorHAnsi"/>
          <w:bCs/>
          <w:spacing w:val="80"/>
        </w:rPr>
        <w:t xml:space="preserve"> </w:t>
      </w:r>
      <w:r w:rsidRPr="002E60B6">
        <w:rPr>
          <w:rFonts w:asciiTheme="minorHAnsi" w:hAnsiTheme="minorHAnsi" w:cstheme="minorHAnsi"/>
          <w:bCs/>
        </w:rPr>
        <w:t>robót</w:t>
      </w:r>
      <w:r w:rsidRPr="002E60B6">
        <w:rPr>
          <w:rFonts w:asciiTheme="minorHAnsi" w:hAnsiTheme="minorHAnsi" w:cstheme="minorHAnsi"/>
          <w:bCs/>
          <w:spacing w:val="80"/>
        </w:rPr>
        <w:t xml:space="preserve"> </w:t>
      </w:r>
      <w:r w:rsidRPr="002E60B6">
        <w:rPr>
          <w:rFonts w:asciiTheme="minorHAnsi" w:hAnsiTheme="minorHAnsi" w:cstheme="minorHAnsi"/>
          <w:bCs/>
        </w:rPr>
        <w:t>zgodnie</w:t>
      </w:r>
      <w:r w:rsidRPr="002E60B6">
        <w:rPr>
          <w:rFonts w:asciiTheme="minorHAnsi" w:hAnsiTheme="minorHAnsi" w:cstheme="minorHAnsi"/>
          <w:bCs/>
          <w:spacing w:val="80"/>
        </w:rPr>
        <w:t xml:space="preserve"> </w:t>
      </w:r>
      <w:r w:rsidRPr="002E60B6">
        <w:rPr>
          <w:rFonts w:asciiTheme="minorHAnsi" w:hAnsiTheme="minorHAnsi" w:cstheme="minorHAnsi"/>
          <w:bCs/>
        </w:rPr>
        <w:t>z warunkami</w:t>
      </w:r>
      <w:r w:rsidRPr="002E60B6">
        <w:rPr>
          <w:rFonts w:asciiTheme="minorHAnsi" w:hAnsiTheme="minorHAnsi" w:cstheme="minorHAnsi"/>
          <w:bCs/>
          <w:spacing w:val="40"/>
        </w:rPr>
        <w:t xml:space="preserve"> </w:t>
      </w:r>
      <w:r w:rsidRPr="002E60B6">
        <w:rPr>
          <w:rFonts w:asciiTheme="minorHAnsi" w:hAnsiTheme="minorHAnsi" w:cstheme="minorHAnsi"/>
          <w:bCs/>
        </w:rPr>
        <w:t>określonymi przez Zamawiającego Projektowanych postanowień umowy w sprawie zamówienia publicznego</w:t>
      </w:r>
      <w:r w:rsidR="004E28A6" w:rsidRPr="002E60B6">
        <w:rPr>
          <w:rFonts w:asciiTheme="minorHAnsi" w:hAnsiTheme="minorHAnsi" w:cstheme="minorHAnsi"/>
          <w:bCs/>
        </w:rPr>
        <w:t xml:space="preserve"> (§</w:t>
      </w:r>
      <w:r w:rsidR="00E8444D" w:rsidRPr="002E60B6">
        <w:rPr>
          <w:rFonts w:asciiTheme="minorHAnsi" w:hAnsiTheme="minorHAnsi" w:cstheme="minorHAnsi"/>
          <w:bCs/>
        </w:rPr>
        <w:t>5</w:t>
      </w:r>
      <w:r w:rsidR="004E28A6" w:rsidRPr="002E60B6">
        <w:rPr>
          <w:rFonts w:asciiTheme="minorHAnsi" w:hAnsiTheme="minorHAnsi" w:cstheme="minorHAnsi"/>
          <w:bCs/>
        </w:rPr>
        <w:t>)</w:t>
      </w:r>
      <w:r w:rsidRPr="002E60B6">
        <w:rPr>
          <w:rFonts w:asciiTheme="minorHAnsi" w:hAnsiTheme="minorHAnsi" w:cstheme="minorHAnsi"/>
          <w:bCs/>
        </w:rPr>
        <w:t>.</w:t>
      </w:r>
    </w:p>
    <w:p w14:paraId="7A079D34" w14:textId="77777777" w:rsidR="00872760" w:rsidRPr="002E60B6" w:rsidRDefault="00872760" w:rsidP="00872760">
      <w:pPr>
        <w:pStyle w:val="Tekstpodstawowy"/>
        <w:numPr>
          <w:ilvl w:val="1"/>
          <w:numId w:val="6"/>
        </w:numPr>
        <w:spacing w:before="120" w:line="276" w:lineRule="auto"/>
        <w:ind w:left="567" w:hanging="567"/>
        <w:rPr>
          <w:rFonts w:asciiTheme="minorHAnsi" w:hAnsiTheme="minorHAnsi" w:cstheme="minorHAnsi"/>
          <w:bCs/>
        </w:rPr>
      </w:pPr>
      <w:r w:rsidRPr="002E60B6">
        <w:rPr>
          <w:rFonts w:asciiTheme="minorHAnsi" w:hAnsiTheme="minorHAnsi" w:cstheme="minorHAnsi"/>
          <w:bCs/>
          <w:spacing w:val="-2"/>
        </w:rPr>
        <w:t>Przedmiotowe</w:t>
      </w:r>
      <w:r w:rsidRPr="002E60B6">
        <w:rPr>
          <w:rFonts w:asciiTheme="minorHAnsi" w:hAnsiTheme="minorHAnsi" w:cstheme="minorHAnsi"/>
          <w:bCs/>
          <w:spacing w:val="4"/>
        </w:rPr>
        <w:t xml:space="preserve"> </w:t>
      </w:r>
      <w:r w:rsidRPr="002E60B6">
        <w:rPr>
          <w:rFonts w:asciiTheme="minorHAnsi" w:hAnsiTheme="minorHAnsi" w:cstheme="minorHAnsi"/>
          <w:bCs/>
          <w:spacing w:val="-2"/>
        </w:rPr>
        <w:t>środki</w:t>
      </w:r>
      <w:r w:rsidRPr="002E60B6">
        <w:rPr>
          <w:rFonts w:asciiTheme="minorHAnsi" w:hAnsiTheme="minorHAnsi" w:cstheme="minorHAnsi"/>
          <w:bCs/>
          <w:spacing w:val="3"/>
        </w:rPr>
        <w:t xml:space="preserve"> </w:t>
      </w:r>
      <w:r w:rsidRPr="002E60B6">
        <w:rPr>
          <w:rFonts w:asciiTheme="minorHAnsi" w:hAnsiTheme="minorHAnsi" w:cstheme="minorHAnsi"/>
          <w:bCs/>
          <w:spacing w:val="-2"/>
        </w:rPr>
        <w:t>dowodowe.</w:t>
      </w:r>
    </w:p>
    <w:p w14:paraId="1126BA9F" w14:textId="77777777" w:rsidR="00872760" w:rsidRPr="002E60B6" w:rsidRDefault="00872760" w:rsidP="00872760">
      <w:pPr>
        <w:pStyle w:val="Tekstpodstawowy"/>
        <w:spacing w:before="41" w:line="276" w:lineRule="auto"/>
        <w:ind w:left="567"/>
        <w:jc w:val="both"/>
        <w:rPr>
          <w:rFonts w:asciiTheme="minorHAnsi" w:hAnsiTheme="minorHAnsi" w:cstheme="minorHAnsi"/>
          <w:bCs/>
        </w:rPr>
      </w:pPr>
      <w:r w:rsidRPr="002E60B6">
        <w:rPr>
          <w:rFonts w:asciiTheme="minorHAnsi" w:hAnsiTheme="minorHAnsi" w:cstheme="minorHAnsi"/>
          <w:bCs/>
        </w:rPr>
        <w:t>Zamawiający</w:t>
      </w:r>
      <w:r w:rsidRPr="002E60B6">
        <w:rPr>
          <w:rFonts w:asciiTheme="minorHAnsi" w:hAnsiTheme="minorHAnsi" w:cstheme="minorHAnsi"/>
          <w:bCs/>
          <w:spacing w:val="76"/>
        </w:rPr>
        <w:t xml:space="preserve"> </w:t>
      </w:r>
      <w:r w:rsidRPr="002E60B6">
        <w:rPr>
          <w:rFonts w:asciiTheme="minorHAnsi" w:hAnsiTheme="minorHAnsi" w:cstheme="minorHAnsi"/>
          <w:bCs/>
        </w:rPr>
        <w:t>nie</w:t>
      </w:r>
      <w:r w:rsidRPr="002E60B6">
        <w:rPr>
          <w:rFonts w:asciiTheme="minorHAnsi" w:hAnsiTheme="minorHAnsi" w:cstheme="minorHAnsi"/>
          <w:bCs/>
          <w:spacing w:val="77"/>
        </w:rPr>
        <w:t xml:space="preserve"> </w:t>
      </w:r>
      <w:r w:rsidRPr="002E60B6">
        <w:rPr>
          <w:rFonts w:asciiTheme="minorHAnsi" w:hAnsiTheme="minorHAnsi" w:cstheme="minorHAnsi"/>
          <w:bCs/>
        </w:rPr>
        <w:t>wymaga</w:t>
      </w:r>
      <w:r w:rsidRPr="002E60B6">
        <w:rPr>
          <w:rFonts w:asciiTheme="minorHAnsi" w:hAnsiTheme="minorHAnsi" w:cstheme="minorHAnsi"/>
          <w:bCs/>
          <w:spacing w:val="77"/>
        </w:rPr>
        <w:t xml:space="preserve"> </w:t>
      </w:r>
      <w:r w:rsidRPr="002E60B6">
        <w:rPr>
          <w:rFonts w:asciiTheme="minorHAnsi" w:hAnsiTheme="minorHAnsi" w:cstheme="minorHAnsi"/>
          <w:bCs/>
        </w:rPr>
        <w:t>od</w:t>
      </w:r>
      <w:r w:rsidRPr="002E60B6">
        <w:rPr>
          <w:rFonts w:asciiTheme="minorHAnsi" w:hAnsiTheme="minorHAnsi" w:cstheme="minorHAnsi"/>
          <w:bCs/>
          <w:spacing w:val="76"/>
        </w:rPr>
        <w:t xml:space="preserve"> </w:t>
      </w:r>
      <w:r w:rsidRPr="002E60B6">
        <w:rPr>
          <w:rFonts w:asciiTheme="minorHAnsi" w:hAnsiTheme="minorHAnsi" w:cstheme="minorHAnsi"/>
          <w:bCs/>
        </w:rPr>
        <w:t>Wykonawcy</w:t>
      </w:r>
      <w:r w:rsidRPr="002E60B6">
        <w:rPr>
          <w:rFonts w:asciiTheme="minorHAnsi" w:hAnsiTheme="minorHAnsi" w:cstheme="minorHAnsi"/>
          <w:bCs/>
          <w:spacing w:val="76"/>
        </w:rPr>
        <w:t xml:space="preserve"> </w:t>
      </w:r>
      <w:r w:rsidRPr="002E60B6">
        <w:rPr>
          <w:rFonts w:asciiTheme="minorHAnsi" w:hAnsiTheme="minorHAnsi" w:cstheme="minorHAnsi"/>
          <w:bCs/>
        </w:rPr>
        <w:t>złożenia</w:t>
      </w:r>
      <w:r w:rsidRPr="002E60B6">
        <w:rPr>
          <w:rFonts w:asciiTheme="minorHAnsi" w:hAnsiTheme="minorHAnsi" w:cstheme="minorHAnsi"/>
          <w:bCs/>
          <w:spacing w:val="77"/>
        </w:rPr>
        <w:t xml:space="preserve"> </w:t>
      </w:r>
      <w:r w:rsidRPr="002E60B6">
        <w:rPr>
          <w:rFonts w:asciiTheme="minorHAnsi" w:hAnsiTheme="minorHAnsi" w:cstheme="minorHAnsi"/>
          <w:bCs/>
        </w:rPr>
        <w:t>wraz</w:t>
      </w:r>
      <w:r w:rsidRPr="002E60B6">
        <w:rPr>
          <w:rFonts w:asciiTheme="minorHAnsi" w:hAnsiTheme="minorHAnsi" w:cstheme="minorHAnsi"/>
          <w:bCs/>
          <w:spacing w:val="76"/>
        </w:rPr>
        <w:t xml:space="preserve"> </w:t>
      </w:r>
      <w:r w:rsidRPr="002E60B6">
        <w:rPr>
          <w:rFonts w:asciiTheme="minorHAnsi" w:hAnsiTheme="minorHAnsi" w:cstheme="minorHAnsi"/>
          <w:bCs/>
        </w:rPr>
        <w:t>z</w:t>
      </w:r>
      <w:r w:rsidRPr="002E60B6">
        <w:rPr>
          <w:rFonts w:asciiTheme="minorHAnsi" w:hAnsiTheme="minorHAnsi" w:cstheme="minorHAnsi"/>
          <w:bCs/>
          <w:spacing w:val="76"/>
        </w:rPr>
        <w:t xml:space="preserve"> </w:t>
      </w:r>
      <w:r w:rsidRPr="002E60B6">
        <w:rPr>
          <w:rFonts w:asciiTheme="minorHAnsi" w:hAnsiTheme="minorHAnsi" w:cstheme="minorHAnsi"/>
          <w:bCs/>
        </w:rPr>
        <w:t>ofertą</w:t>
      </w:r>
      <w:r w:rsidRPr="002E60B6">
        <w:rPr>
          <w:rFonts w:asciiTheme="minorHAnsi" w:hAnsiTheme="minorHAnsi" w:cstheme="minorHAnsi"/>
          <w:bCs/>
          <w:spacing w:val="77"/>
        </w:rPr>
        <w:t xml:space="preserve"> </w:t>
      </w:r>
      <w:r w:rsidRPr="002E60B6">
        <w:rPr>
          <w:rFonts w:asciiTheme="minorHAnsi" w:hAnsiTheme="minorHAnsi" w:cstheme="minorHAnsi"/>
          <w:bCs/>
        </w:rPr>
        <w:t>przedmiotowych środków dowodowych.</w:t>
      </w:r>
    </w:p>
    <w:p w14:paraId="15D21A70" w14:textId="77777777" w:rsidR="00872760" w:rsidRPr="002E60B6" w:rsidRDefault="00872760" w:rsidP="00872760">
      <w:pPr>
        <w:pStyle w:val="Tekstpodstawowy"/>
        <w:numPr>
          <w:ilvl w:val="1"/>
          <w:numId w:val="6"/>
        </w:numPr>
        <w:spacing w:before="41" w:line="276" w:lineRule="auto"/>
        <w:ind w:left="567" w:hanging="567"/>
        <w:jc w:val="both"/>
        <w:rPr>
          <w:rFonts w:asciiTheme="minorHAnsi" w:hAnsiTheme="minorHAnsi" w:cstheme="minorHAnsi"/>
          <w:bCs/>
        </w:rPr>
      </w:pPr>
      <w:r w:rsidRPr="002E60B6">
        <w:rPr>
          <w:rFonts w:asciiTheme="minorHAnsi" w:hAnsiTheme="minorHAnsi" w:cstheme="minorHAnsi"/>
        </w:rPr>
        <w:t xml:space="preserve">Zamawiający nie dokonuje podziału zamówienia na części. Tym samym Zamawiający nie dopuszcza składania ofert częściowych, o których mowa w art. 7 pkt 15 ustawy </w:t>
      </w:r>
      <w:proofErr w:type="spellStart"/>
      <w:r w:rsidRPr="002E60B6">
        <w:rPr>
          <w:rFonts w:asciiTheme="minorHAnsi" w:hAnsiTheme="minorHAnsi" w:cstheme="minorHAnsi"/>
        </w:rPr>
        <w:t>Pzp</w:t>
      </w:r>
      <w:proofErr w:type="spellEnd"/>
      <w:r w:rsidRPr="002E60B6">
        <w:rPr>
          <w:rFonts w:asciiTheme="minorHAnsi" w:hAnsiTheme="minorHAnsi" w:cstheme="minorHAnsi"/>
        </w:rPr>
        <w:t>.</w:t>
      </w:r>
    </w:p>
    <w:p w14:paraId="384D08C3" w14:textId="77777777" w:rsidR="00872760" w:rsidRPr="002E60B6" w:rsidRDefault="00872760" w:rsidP="00872760">
      <w:pPr>
        <w:pStyle w:val="Tekstpodstawowy"/>
        <w:spacing w:before="41" w:line="276" w:lineRule="auto"/>
        <w:ind w:left="567"/>
        <w:jc w:val="both"/>
        <w:rPr>
          <w:rFonts w:asciiTheme="minorHAnsi" w:hAnsiTheme="minorHAnsi" w:cstheme="minorHAnsi"/>
          <w:bCs/>
          <w:i/>
          <w:iCs/>
        </w:rPr>
      </w:pPr>
      <w:r w:rsidRPr="002E60B6">
        <w:rPr>
          <w:rFonts w:asciiTheme="minorHAnsi" w:hAnsiTheme="minorHAnsi" w:cstheme="minorHAnsi"/>
          <w:bCs/>
          <w:i/>
          <w:iCs/>
        </w:rPr>
        <w:t>Uzasadnienie</w:t>
      </w:r>
      <w:r w:rsidRPr="002E60B6">
        <w:rPr>
          <w:rFonts w:asciiTheme="minorHAnsi" w:hAnsiTheme="minorHAnsi" w:cstheme="minorHAnsi"/>
          <w:bCs/>
          <w:i/>
          <w:iCs/>
          <w:spacing w:val="-8"/>
        </w:rPr>
        <w:t xml:space="preserve"> </w:t>
      </w:r>
      <w:r w:rsidRPr="002E60B6">
        <w:rPr>
          <w:rFonts w:asciiTheme="minorHAnsi" w:hAnsiTheme="minorHAnsi" w:cstheme="minorHAnsi"/>
          <w:bCs/>
          <w:i/>
          <w:iCs/>
        </w:rPr>
        <w:t>niedokonania</w:t>
      </w:r>
      <w:r w:rsidRPr="002E60B6">
        <w:rPr>
          <w:rFonts w:asciiTheme="minorHAnsi" w:hAnsiTheme="minorHAnsi" w:cstheme="minorHAnsi"/>
          <w:bCs/>
          <w:i/>
          <w:iCs/>
          <w:spacing w:val="-6"/>
        </w:rPr>
        <w:t xml:space="preserve"> </w:t>
      </w:r>
      <w:r w:rsidRPr="002E60B6">
        <w:rPr>
          <w:rFonts w:asciiTheme="minorHAnsi" w:hAnsiTheme="minorHAnsi" w:cstheme="minorHAnsi"/>
          <w:bCs/>
          <w:i/>
          <w:iCs/>
        </w:rPr>
        <w:t>podziału</w:t>
      </w:r>
      <w:r w:rsidRPr="002E60B6">
        <w:rPr>
          <w:rFonts w:asciiTheme="minorHAnsi" w:hAnsiTheme="minorHAnsi" w:cstheme="minorHAnsi"/>
          <w:bCs/>
          <w:i/>
          <w:iCs/>
          <w:spacing w:val="-7"/>
        </w:rPr>
        <w:t xml:space="preserve"> </w:t>
      </w:r>
      <w:r w:rsidRPr="002E60B6">
        <w:rPr>
          <w:rFonts w:asciiTheme="minorHAnsi" w:hAnsiTheme="minorHAnsi" w:cstheme="minorHAnsi"/>
          <w:bCs/>
          <w:i/>
          <w:iCs/>
        </w:rPr>
        <w:t>zamówienia</w:t>
      </w:r>
      <w:r w:rsidRPr="002E60B6">
        <w:rPr>
          <w:rFonts w:asciiTheme="minorHAnsi" w:hAnsiTheme="minorHAnsi" w:cstheme="minorHAnsi"/>
          <w:bCs/>
          <w:i/>
          <w:iCs/>
          <w:spacing w:val="-6"/>
        </w:rPr>
        <w:t xml:space="preserve"> </w:t>
      </w:r>
      <w:r w:rsidRPr="002E60B6">
        <w:rPr>
          <w:rFonts w:asciiTheme="minorHAnsi" w:hAnsiTheme="minorHAnsi" w:cstheme="minorHAnsi"/>
          <w:bCs/>
          <w:i/>
          <w:iCs/>
        </w:rPr>
        <w:t>na</w:t>
      </w:r>
      <w:r w:rsidRPr="002E60B6">
        <w:rPr>
          <w:rFonts w:asciiTheme="minorHAnsi" w:hAnsiTheme="minorHAnsi" w:cstheme="minorHAnsi"/>
          <w:bCs/>
          <w:i/>
          <w:iCs/>
          <w:spacing w:val="-5"/>
        </w:rPr>
        <w:t xml:space="preserve"> </w:t>
      </w:r>
      <w:r w:rsidRPr="002E60B6">
        <w:rPr>
          <w:rFonts w:asciiTheme="minorHAnsi" w:hAnsiTheme="minorHAnsi" w:cstheme="minorHAnsi"/>
          <w:bCs/>
          <w:i/>
          <w:iCs/>
          <w:spacing w:val="-2"/>
        </w:rPr>
        <w:t>części.</w:t>
      </w:r>
    </w:p>
    <w:p w14:paraId="7E560504" w14:textId="0A93989C" w:rsidR="00872760" w:rsidRPr="002E60B6" w:rsidRDefault="00872760" w:rsidP="00872760">
      <w:pPr>
        <w:pStyle w:val="Tekstpodstawowy"/>
        <w:spacing w:before="120" w:line="276" w:lineRule="auto"/>
        <w:ind w:left="567" w:right="-1"/>
        <w:jc w:val="both"/>
        <w:rPr>
          <w:rFonts w:asciiTheme="minorHAnsi" w:hAnsiTheme="minorHAnsi" w:cstheme="minorHAnsi"/>
          <w:i/>
          <w:iCs/>
        </w:rPr>
      </w:pPr>
      <w:r w:rsidRPr="002E60B6">
        <w:rPr>
          <w:rFonts w:asciiTheme="minorHAnsi" w:hAnsiTheme="minorHAnsi" w:cstheme="minorHAnsi"/>
          <w:i/>
          <w:iCs/>
        </w:rPr>
        <w:t>Wartość zamówienia jest niższa od tzw. progów unijnych</w:t>
      </w:r>
      <w:r w:rsidR="00425616" w:rsidRPr="002E60B6">
        <w:rPr>
          <w:rFonts w:asciiTheme="minorHAnsi" w:hAnsiTheme="minorHAnsi" w:cstheme="minorHAnsi"/>
          <w:i/>
          <w:iCs/>
        </w:rPr>
        <w:t>,</w:t>
      </w:r>
      <w:r w:rsidRPr="002E60B6">
        <w:rPr>
          <w:rFonts w:asciiTheme="minorHAnsi" w:hAnsiTheme="minorHAnsi" w:cstheme="minorHAnsi"/>
          <w:i/>
          <w:iCs/>
        </w:rPr>
        <w:t xml:space="preserve"> które zobowiązują do implementacji dyrektyw UE. Dyrektywa 2014/24/UE w treści motywu 78 wskazuje, że aby zwiększyć konkurencję,</w:t>
      </w:r>
      <w:r w:rsidRPr="002E60B6">
        <w:rPr>
          <w:rFonts w:asciiTheme="minorHAnsi" w:hAnsiTheme="minorHAnsi" w:cstheme="minorHAnsi"/>
          <w:i/>
          <w:iCs/>
          <w:spacing w:val="-2"/>
        </w:rPr>
        <w:t xml:space="preserve"> </w:t>
      </w:r>
      <w:r w:rsidRPr="002E60B6">
        <w:rPr>
          <w:rFonts w:asciiTheme="minorHAnsi" w:hAnsiTheme="minorHAnsi" w:cstheme="minorHAnsi"/>
          <w:i/>
          <w:iCs/>
        </w:rPr>
        <w:t>instytucje zamawiające powinny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w:t>
      </w:r>
      <w:r w:rsidR="002E2FC4" w:rsidRPr="002E60B6">
        <w:rPr>
          <w:rFonts w:asciiTheme="minorHAnsi" w:hAnsiTheme="minorHAnsi" w:cstheme="minorHAnsi"/>
          <w:i/>
          <w:iCs/>
        </w:rPr>
        <w:t> </w:t>
      </w:r>
      <w:r w:rsidRPr="002E60B6">
        <w:rPr>
          <w:rFonts w:asciiTheme="minorHAnsi" w:hAnsiTheme="minorHAnsi" w:cstheme="minorHAnsi"/>
          <w:i/>
          <w:iCs/>
        </w:rPr>
        <w:t>więc zamówienia o wartości znacznie przewyższającej tzw. progi UE). Zamówienie nie zostało podzielone na części z następujących względów:</w:t>
      </w:r>
    </w:p>
    <w:p w14:paraId="450B6509" w14:textId="77777777" w:rsidR="00872760" w:rsidRPr="002E60B6" w:rsidRDefault="00872760" w:rsidP="00872760">
      <w:pPr>
        <w:pStyle w:val="Akapitzlist"/>
        <w:widowControl w:val="0"/>
        <w:numPr>
          <w:ilvl w:val="2"/>
          <w:numId w:val="6"/>
        </w:numPr>
        <w:tabs>
          <w:tab w:val="left" w:pos="1418"/>
        </w:tabs>
        <w:autoSpaceDE w:val="0"/>
        <w:autoSpaceDN w:val="0"/>
        <w:spacing w:before="120" w:after="120"/>
        <w:ind w:left="1418" w:right="-1" w:hanging="851"/>
        <w:contextualSpacing w:val="0"/>
        <w:jc w:val="both"/>
        <w:rPr>
          <w:rFonts w:asciiTheme="minorHAnsi" w:hAnsiTheme="minorHAnsi" w:cstheme="minorHAnsi"/>
          <w:i/>
          <w:iCs/>
          <w:sz w:val="24"/>
        </w:rPr>
      </w:pPr>
      <w:r w:rsidRPr="002E60B6">
        <w:rPr>
          <w:rFonts w:asciiTheme="minorHAnsi" w:hAnsiTheme="minorHAnsi" w:cstheme="minorHAnsi"/>
          <w:i/>
          <w:iCs/>
          <w:sz w:val="24"/>
        </w:rPr>
        <w:lastRenderedPageBreak/>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612FEA67" w14:textId="77777777" w:rsidR="00872760" w:rsidRPr="002E60B6" w:rsidRDefault="00872760" w:rsidP="00872760">
      <w:pPr>
        <w:pStyle w:val="Akapitzlist"/>
        <w:widowControl w:val="0"/>
        <w:numPr>
          <w:ilvl w:val="2"/>
          <w:numId w:val="6"/>
        </w:numPr>
        <w:tabs>
          <w:tab w:val="left" w:pos="1418"/>
        </w:tabs>
        <w:autoSpaceDE w:val="0"/>
        <w:autoSpaceDN w:val="0"/>
        <w:spacing w:before="120" w:after="120"/>
        <w:ind w:left="1418" w:right="-1" w:hanging="851"/>
        <w:contextualSpacing w:val="0"/>
        <w:jc w:val="both"/>
        <w:rPr>
          <w:rFonts w:asciiTheme="minorHAnsi" w:hAnsiTheme="minorHAnsi" w:cstheme="minorHAnsi"/>
          <w:i/>
          <w:iCs/>
          <w:sz w:val="24"/>
        </w:rPr>
      </w:pPr>
      <w:r w:rsidRPr="002E60B6">
        <w:rPr>
          <w:rFonts w:asciiTheme="minorHAnsi" w:hAnsiTheme="minorHAnsi" w:cstheme="minorHAnsi"/>
          <w:i/>
          <w:iCs/>
          <w:sz w:val="24"/>
        </w:rPr>
        <w:t>Przy tego typu robotach nie ma możliwości jednoznacznego określenia zasad odpowiedzialności za jeden plac budowy (przekazany byłby równolegle wielu Wykonawcom). Nie jest także możliwe rozgraniczenie odpowiedzialności wielu kierowników budowy.</w:t>
      </w:r>
    </w:p>
    <w:p w14:paraId="06404CFC" w14:textId="5F84A6D6" w:rsidR="00872760" w:rsidRPr="002E60B6" w:rsidRDefault="00872760" w:rsidP="00872760">
      <w:pPr>
        <w:pStyle w:val="Akapitzlist"/>
        <w:widowControl w:val="0"/>
        <w:numPr>
          <w:ilvl w:val="2"/>
          <w:numId w:val="6"/>
        </w:numPr>
        <w:tabs>
          <w:tab w:val="left" w:pos="1418"/>
          <w:tab w:val="left" w:pos="9356"/>
        </w:tabs>
        <w:autoSpaceDE w:val="0"/>
        <w:autoSpaceDN w:val="0"/>
        <w:spacing w:before="120" w:after="120"/>
        <w:ind w:left="1418" w:right="-1" w:hanging="851"/>
        <w:contextualSpacing w:val="0"/>
        <w:jc w:val="both"/>
        <w:rPr>
          <w:rFonts w:asciiTheme="minorHAnsi" w:hAnsiTheme="minorHAnsi" w:cstheme="minorHAnsi"/>
          <w:i/>
          <w:iCs/>
          <w:sz w:val="24"/>
        </w:rPr>
      </w:pPr>
      <w:r w:rsidRPr="002E60B6">
        <w:rPr>
          <w:rFonts w:asciiTheme="minorHAnsi" w:hAnsiTheme="minorHAnsi" w:cstheme="minorHAnsi"/>
          <w:i/>
          <w:iCs/>
          <w:sz w:val="24"/>
        </w:rPr>
        <w:t>Podział przedmiotu zamówienia na zadania groziłby znaczącym zwiększeniem kosztów oraz trudnościami technologicznymi wynikającymi z wykonywania przedmiotu zamówienia przez większą liczbę Wykonawców (poszczególni Wykonawcy</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mogliby</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wykonywać</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prace</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w</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różnych</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technologiach dopuszczonych</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dokumentacją</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projektową,</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co</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powodowałoby</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problemy</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w</w:t>
      </w:r>
      <w:r w:rsidR="00FE6AC2" w:rsidRPr="002E60B6">
        <w:rPr>
          <w:rFonts w:asciiTheme="minorHAnsi" w:hAnsiTheme="minorHAnsi" w:cstheme="minorHAnsi"/>
          <w:i/>
          <w:iCs/>
          <w:sz w:val="24"/>
        </w:rPr>
        <w:t xml:space="preserve"> </w:t>
      </w:r>
      <w:r w:rsidRPr="002E60B6">
        <w:rPr>
          <w:rFonts w:asciiTheme="minorHAnsi" w:hAnsiTheme="minorHAnsi" w:cstheme="minorHAnsi"/>
          <w:i/>
          <w:iCs/>
          <w:sz w:val="24"/>
        </w:rPr>
        <w:t>połączeniu obszarów objętych inwestycją).</w:t>
      </w:r>
    </w:p>
    <w:p w14:paraId="6BD611AC" w14:textId="77777777" w:rsidR="00872760" w:rsidRPr="002E60B6" w:rsidRDefault="00872760" w:rsidP="00872760">
      <w:pPr>
        <w:pStyle w:val="Akapitzlist"/>
        <w:widowControl w:val="0"/>
        <w:numPr>
          <w:ilvl w:val="2"/>
          <w:numId w:val="6"/>
        </w:numPr>
        <w:tabs>
          <w:tab w:val="left" w:pos="1418"/>
        </w:tabs>
        <w:autoSpaceDE w:val="0"/>
        <w:autoSpaceDN w:val="0"/>
        <w:spacing w:before="120" w:after="120"/>
        <w:ind w:left="1418" w:right="-1" w:hanging="851"/>
        <w:contextualSpacing w:val="0"/>
        <w:jc w:val="both"/>
        <w:rPr>
          <w:rFonts w:asciiTheme="minorHAnsi" w:hAnsiTheme="minorHAnsi" w:cstheme="minorHAnsi"/>
          <w:i/>
          <w:iCs/>
          <w:sz w:val="24"/>
        </w:rPr>
      </w:pPr>
      <w:r w:rsidRPr="002E60B6">
        <w:rPr>
          <w:rFonts w:asciiTheme="minorHAnsi" w:hAnsiTheme="minorHAnsi" w:cstheme="minorHAnsi"/>
          <w:i/>
          <w:iCs/>
          <w:sz w:val="24"/>
        </w:rPr>
        <w:t>Przy</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tego</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typu</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robotach</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wykonywanych</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przez</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różnych</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Wykonawców</w:t>
      </w:r>
      <w:r w:rsidRPr="002E60B6">
        <w:rPr>
          <w:rFonts w:asciiTheme="minorHAnsi" w:hAnsiTheme="minorHAnsi" w:cstheme="minorHAnsi"/>
          <w:i/>
          <w:iCs/>
          <w:spacing w:val="80"/>
          <w:w w:val="150"/>
          <w:sz w:val="24"/>
        </w:rPr>
        <w:t xml:space="preserve"> </w:t>
      </w:r>
      <w:r w:rsidRPr="002E60B6">
        <w:rPr>
          <w:rFonts w:asciiTheme="minorHAnsi" w:hAnsiTheme="minorHAnsi" w:cstheme="minorHAnsi"/>
          <w:i/>
          <w:iCs/>
          <w:sz w:val="24"/>
        </w:rPr>
        <w:t>opóźnienie jednego z Wykonawców wpłynęłoby negatywnie na terminowość wykonania</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innych</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elementów</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inwestycji</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zależnych</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od</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terminowego</w:t>
      </w:r>
      <w:r w:rsidRPr="002E60B6">
        <w:rPr>
          <w:rFonts w:asciiTheme="minorHAnsi" w:hAnsiTheme="minorHAnsi" w:cstheme="minorHAnsi"/>
          <w:i/>
          <w:iCs/>
          <w:spacing w:val="80"/>
          <w:w w:val="150"/>
          <w:sz w:val="24"/>
        </w:rPr>
        <w:t xml:space="preserve"> </w:t>
      </w:r>
      <w:r w:rsidRPr="002E60B6">
        <w:rPr>
          <w:rFonts w:asciiTheme="minorHAnsi" w:hAnsiTheme="minorHAnsi" w:cstheme="minorHAnsi"/>
          <w:i/>
          <w:iCs/>
          <w:sz w:val="24"/>
        </w:rPr>
        <w:t>wykonania prac przez innego Wykonawcę.</w:t>
      </w:r>
    </w:p>
    <w:p w14:paraId="0E70E12F" w14:textId="77777777" w:rsidR="00872760" w:rsidRPr="002E60B6" w:rsidRDefault="00872760" w:rsidP="00872760">
      <w:pPr>
        <w:pStyle w:val="Akapitzlist"/>
        <w:widowControl w:val="0"/>
        <w:numPr>
          <w:ilvl w:val="2"/>
          <w:numId w:val="6"/>
        </w:numPr>
        <w:tabs>
          <w:tab w:val="left" w:pos="1418"/>
        </w:tabs>
        <w:autoSpaceDE w:val="0"/>
        <w:autoSpaceDN w:val="0"/>
        <w:spacing w:before="120" w:after="120"/>
        <w:ind w:left="1418" w:right="-1" w:hanging="851"/>
        <w:contextualSpacing w:val="0"/>
        <w:jc w:val="both"/>
        <w:rPr>
          <w:rFonts w:asciiTheme="minorHAnsi" w:hAnsiTheme="minorHAnsi" w:cstheme="minorHAnsi"/>
          <w:i/>
          <w:iCs/>
          <w:sz w:val="24"/>
        </w:rPr>
      </w:pPr>
      <w:r w:rsidRPr="002E60B6">
        <w:rPr>
          <w:rFonts w:asciiTheme="minorHAnsi" w:hAnsiTheme="minorHAnsi" w:cstheme="minorHAnsi"/>
          <w:i/>
          <w:iCs/>
          <w:sz w:val="24"/>
        </w:rPr>
        <w:t>Wykonawcy powielaliby koszty pośrednie prac, co wpływałoby na koszty</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 xml:space="preserve">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w:t>
      </w:r>
      <w:r w:rsidRPr="002E60B6">
        <w:rPr>
          <w:rFonts w:asciiTheme="minorHAnsi" w:hAnsiTheme="minorHAnsi" w:cstheme="minorHAnsi"/>
          <w:i/>
          <w:iCs/>
          <w:spacing w:val="-2"/>
          <w:sz w:val="24"/>
        </w:rPr>
        <w:t>budowlanego.</w:t>
      </w:r>
    </w:p>
    <w:p w14:paraId="1B7B788E" w14:textId="77777777" w:rsidR="00872760" w:rsidRPr="002E60B6" w:rsidRDefault="00872760" w:rsidP="00872760">
      <w:pPr>
        <w:pStyle w:val="Akapitzlist"/>
        <w:widowControl w:val="0"/>
        <w:numPr>
          <w:ilvl w:val="2"/>
          <w:numId w:val="6"/>
        </w:numPr>
        <w:tabs>
          <w:tab w:val="left" w:pos="1418"/>
        </w:tabs>
        <w:autoSpaceDE w:val="0"/>
        <w:autoSpaceDN w:val="0"/>
        <w:spacing w:before="120" w:after="120"/>
        <w:ind w:left="1418" w:right="-1" w:hanging="851"/>
        <w:contextualSpacing w:val="0"/>
        <w:jc w:val="both"/>
        <w:rPr>
          <w:rFonts w:asciiTheme="minorHAnsi" w:hAnsiTheme="minorHAnsi" w:cstheme="minorHAnsi"/>
          <w:i/>
          <w:iCs/>
          <w:sz w:val="24"/>
        </w:rPr>
      </w:pPr>
      <w:r w:rsidRPr="002E60B6">
        <w:rPr>
          <w:rFonts w:asciiTheme="minorHAnsi" w:hAnsiTheme="minorHAnsi" w:cstheme="minorHAnsi"/>
          <w:i/>
          <w:iCs/>
          <w:sz w:val="24"/>
        </w:rPr>
        <w:t>Każdy</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z</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Wykonawców</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w</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cenę</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wliczyłby</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odrębne</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koszty</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polisy</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OC,</w:t>
      </w:r>
      <w:r w:rsidRPr="002E60B6">
        <w:rPr>
          <w:rFonts w:asciiTheme="minorHAnsi" w:hAnsiTheme="minorHAnsi" w:cstheme="minorHAnsi"/>
          <w:i/>
          <w:iCs/>
          <w:spacing w:val="40"/>
          <w:sz w:val="24"/>
        </w:rPr>
        <w:t xml:space="preserve"> </w:t>
      </w:r>
      <w:r w:rsidRPr="002E60B6">
        <w:rPr>
          <w:rFonts w:asciiTheme="minorHAnsi" w:hAnsiTheme="minorHAnsi" w:cstheme="minorHAnsi"/>
          <w:i/>
          <w:iCs/>
          <w:sz w:val="24"/>
        </w:rPr>
        <w:t>co zwiększyłoby poziom wydatków Zamawiającego.</w:t>
      </w:r>
    </w:p>
    <w:p w14:paraId="6ACCA711" w14:textId="470DC481" w:rsidR="00872760" w:rsidRPr="002E60B6" w:rsidRDefault="00872760" w:rsidP="00872760">
      <w:pPr>
        <w:pStyle w:val="Akapitzlist"/>
        <w:widowControl w:val="0"/>
        <w:numPr>
          <w:ilvl w:val="2"/>
          <w:numId w:val="6"/>
        </w:numPr>
        <w:tabs>
          <w:tab w:val="left" w:pos="1418"/>
        </w:tabs>
        <w:autoSpaceDE w:val="0"/>
        <w:autoSpaceDN w:val="0"/>
        <w:spacing w:before="120" w:after="120"/>
        <w:ind w:left="1418" w:right="-1" w:hanging="851"/>
        <w:contextualSpacing w:val="0"/>
        <w:jc w:val="both"/>
        <w:rPr>
          <w:rFonts w:asciiTheme="minorHAnsi" w:hAnsiTheme="minorHAnsi" w:cstheme="minorHAnsi"/>
          <w:i/>
          <w:iCs/>
          <w:sz w:val="24"/>
        </w:rPr>
      </w:pPr>
      <w:r w:rsidRPr="002E60B6">
        <w:rPr>
          <w:rFonts w:asciiTheme="minorHAnsi" w:hAnsiTheme="minorHAnsi" w:cstheme="minorHAnsi"/>
          <w:i/>
          <w:iCs/>
          <w:sz w:val="24"/>
        </w:rPr>
        <w:t>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w:t>
      </w:r>
      <w:r w:rsidR="00D63C90" w:rsidRPr="002E60B6">
        <w:rPr>
          <w:rFonts w:asciiTheme="minorHAnsi" w:hAnsiTheme="minorHAnsi" w:cstheme="minorHAnsi"/>
          <w:i/>
          <w:iCs/>
          <w:sz w:val="24"/>
        </w:rPr>
        <w:t> </w:t>
      </w:r>
      <w:r w:rsidRPr="002E60B6">
        <w:rPr>
          <w:rFonts w:asciiTheme="minorHAnsi" w:hAnsiTheme="minorHAnsi" w:cstheme="minorHAnsi"/>
          <w:i/>
          <w:iCs/>
          <w:sz w:val="24"/>
        </w:rPr>
        <w:t>każdej z ofert częściowych Wykonawca musiałby założyć odrębną wycenę</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użycia</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dostawy</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tego</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samego</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rodzaju</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materiału,</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w</w:t>
      </w:r>
      <w:r w:rsidRPr="002E60B6">
        <w:rPr>
          <w:rFonts w:asciiTheme="minorHAnsi" w:hAnsiTheme="minorHAnsi" w:cstheme="minorHAnsi"/>
          <w:i/>
          <w:iCs/>
          <w:spacing w:val="80"/>
          <w:sz w:val="24"/>
        </w:rPr>
        <w:t xml:space="preserve"> </w:t>
      </w:r>
      <w:r w:rsidRPr="002E60B6">
        <w:rPr>
          <w:rFonts w:asciiTheme="minorHAnsi" w:hAnsiTheme="minorHAnsi" w:cstheme="minorHAnsi"/>
          <w:i/>
          <w:iCs/>
          <w:sz w:val="24"/>
        </w:rPr>
        <w:t>sytuacji, w której, składając jedną ofertę, dostawę materiału wyceniłby jednokrotnie.</w:t>
      </w:r>
    </w:p>
    <w:p w14:paraId="76AF7F92" w14:textId="05711EB4" w:rsidR="00C079C5" w:rsidRPr="002E60B6" w:rsidRDefault="00872760" w:rsidP="00872760">
      <w:pPr>
        <w:pStyle w:val="Tekstpodstawowy"/>
        <w:spacing w:before="120" w:line="276" w:lineRule="auto"/>
        <w:ind w:left="567" w:right="-1"/>
        <w:jc w:val="both"/>
        <w:rPr>
          <w:rFonts w:asciiTheme="minorHAnsi" w:hAnsiTheme="minorHAnsi" w:cstheme="minorHAnsi"/>
        </w:rPr>
      </w:pPr>
      <w:r w:rsidRPr="002E60B6">
        <w:rPr>
          <w:rFonts w:asciiTheme="minorHAnsi" w:hAnsiTheme="minorHAnsi" w:cstheme="minorHAnsi"/>
          <w:i/>
          <w:iCs/>
        </w:rPr>
        <w:t>Reasumując, Zamawiający nie dokonał podziału zamówienia na części ze względu na to, że podział taki groziłby nadmiernymi trudnościami technicznymi oraz nadmiernymi kosztami wykonania zamówienia. Potrzeba skoordynowania działań różnych wykonawców</w:t>
      </w:r>
      <w:r w:rsidRPr="002E60B6">
        <w:rPr>
          <w:rFonts w:asciiTheme="minorHAnsi" w:hAnsiTheme="minorHAnsi" w:cstheme="minorHAnsi"/>
          <w:i/>
          <w:iCs/>
          <w:spacing w:val="-9"/>
        </w:rPr>
        <w:t xml:space="preserve"> </w:t>
      </w:r>
      <w:r w:rsidRPr="002E60B6">
        <w:rPr>
          <w:rFonts w:asciiTheme="minorHAnsi" w:hAnsiTheme="minorHAnsi" w:cstheme="minorHAnsi"/>
          <w:i/>
          <w:iCs/>
        </w:rPr>
        <w:t>realizujących</w:t>
      </w:r>
      <w:r w:rsidRPr="002E60B6">
        <w:rPr>
          <w:rFonts w:asciiTheme="minorHAnsi" w:hAnsiTheme="minorHAnsi" w:cstheme="minorHAnsi"/>
          <w:i/>
          <w:iCs/>
          <w:spacing w:val="-8"/>
        </w:rPr>
        <w:t xml:space="preserve"> </w:t>
      </w:r>
      <w:r w:rsidRPr="002E60B6">
        <w:rPr>
          <w:rFonts w:asciiTheme="minorHAnsi" w:hAnsiTheme="minorHAnsi" w:cstheme="minorHAnsi"/>
          <w:i/>
          <w:iCs/>
        </w:rPr>
        <w:t>poszczególne</w:t>
      </w:r>
      <w:r w:rsidRPr="002E60B6">
        <w:rPr>
          <w:rFonts w:asciiTheme="minorHAnsi" w:hAnsiTheme="minorHAnsi" w:cstheme="minorHAnsi"/>
          <w:i/>
          <w:iCs/>
          <w:spacing w:val="-7"/>
        </w:rPr>
        <w:t xml:space="preserve"> </w:t>
      </w:r>
      <w:r w:rsidRPr="002E60B6">
        <w:rPr>
          <w:rFonts w:asciiTheme="minorHAnsi" w:hAnsiTheme="minorHAnsi" w:cstheme="minorHAnsi"/>
          <w:i/>
          <w:iCs/>
        </w:rPr>
        <w:t>części</w:t>
      </w:r>
      <w:r w:rsidRPr="002E60B6">
        <w:rPr>
          <w:rFonts w:asciiTheme="minorHAnsi" w:hAnsiTheme="minorHAnsi" w:cstheme="minorHAnsi"/>
          <w:i/>
          <w:iCs/>
          <w:spacing w:val="-5"/>
        </w:rPr>
        <w:t xml:space="preserve"> </w:t>
      </w:r>
      <w:r w:rsidRPr="002E60B6">
        <w:rPr>
          <w:rFonts w:asciiTheme="minorHAnsi" w:hAnsiTheme="minorHAnsi" w:cstheme="minorHAnsi"/>
          <w:i/>
          <w:iCs/>
        </w:rPr>
        <w:t>zamówienia</w:t>
      </w:r>
      <w:r w:rsidRPr="002E60B6">
        <w:rPr>
          <w:rFonts w:asciiTheme="minorHAnsi" w:hAnsiTheme="minorHAnsi" w:cstheme="minorHAnsi"/>
          <w:i/>
          <w:iCs/>
          <w:spacing w:val="-7"/>
        </w:rPr>
        <w:t xml:space="preserve"> </w:t>
      </w:r>
      <w:r w:rsidRPr="002E60B6">
        <w:rPr>
          <w:rFonts w:asciiTheme="minorHAnsi" w:hAnsiTheme="minorHAnsi" w:cstheme="minorHAnsi"/>
          <w:i/>
          <w:iCs/>
        </w:rPr>
        <w:t>mogłaby</w:t>
      </w:r>
      <w:r w:rsidRPr="002E60B6">
        <w:rPr>
          <w:rFonts w:asciiTheme="minorHAnsi" w:hAnsiTheme="minorHAnsi" w:cstheme="minorHAnsi"/>
          <w:i/>
          <w:iCs/>
          <w:spacing w:val="-8"/>
        </w:rPr>
        <w:t xml:space="preserve"> </w:t>
      </w:r>
      <w:r w:rsidRPr="002E60B6">
        <w:rPr>
          <w:rFonts w:asciiTheme="minorHAnsi" w:hAnsiTheme="minorHAnsi" w:cstheme="minorHAnsi"/>
          <w:i/>
          <w:iCs/>
        </w:rPr>
        <w:t>poważnie</w:t>
      </w:r>
      <w:r w:rsidRPr="002E60B6">
        <w:rPr>
          <w:rFonts w:asciiTheme="minorHAnsi" w:hAnsiTheme="minorHAnsi" w:cstheme="minorHAnsi"/>
          <w:i/>
          <w:iCs/>
          <w:spacing w:val="-7"/>
        </w:rPr>
        <w:t xml:space="preserve"> </w:t>
      </w:r>
      <w:r w:rsidRPr="002E60B6">
        <w:rPr>
          <w:rFonts w:asciiTheme="minorHAnsi" w:hAnsiTheme="minorHAnsi" w:cstheme="minorHAnsi"/>
          <w:i/>
          <w:iCs/>
        </w:rPr>
        <w:t xml:space="preserve">zagrozić właściwemu wykonaniu zamówienia. Niedokonanie podziału zamówienia podyktowane było zatem </w:t>
      </w:r>
      <w:r w:rsidRPr="002E60B6">
        <w:rPr>
          <w:rFonts w:asciiTheme="minorHAnsi" w:hAnsiTheme="minorHAnsi" w:cstheme="minorHAnsi"/>
          <w:i/>
          <w:iCs/>
        </w:rPr>
        <w:lastRenderedPageBreak/>
        <w:t>względami technicznymi, organizacyjnym oraz charakterem przedmiotu zamówienia. Zastosowany ewentualnie podział zamówienia na części nie zwiększyłby konkurencyjności</w:t>
      </w:r>
      <w:r w:rsidRPr="002E60B6">
        <w:rPr>
          <w:rFonts w:asciiTheme="minorHAnsi" w:hAnsiTheme="minorHAnsi" w:cstheme="minorHAnsi"/>
          <w:i/>
          <w:iCs/>
          <w:spacing w:val="-3"/>
        </w:rPr>
        <w:t xml:space="preserve"> </w:t>
      </w:r>
      <w:r w:rsidRPr="002E60B6">
        <w:rPr>
          <w:rFonts w:asciiTheme="minorHAnsi" w:hAnsiTheme="minorHAnsi" w:cstheme="minorHAnsi"/>
          <w:i/>
          <w:iCs/>
        </w:rPr>
        <w:t>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w:t>
      </w:r>
      <w:r w:rsidRPr="002E60B6">
        <w:rPr>
          <w:rFonts w:asciiTheme="minorHAnsi" w:hAnsiTheme="minorHAnsi" w:cstheme="minorHAnsi"/>
          <w:i/>
          <w:iCs/>
          <w:spacing w:val="-3"/>
        </w:rPr>
        <w:t xml:space="preserve"> </w:t>
      </w:r>
      <w:r w:rsidRPr="002E60B6">
        <w:rPr>
          <w:rFonts w:asciiTheme="minorHAnsi" w:hAnsiTheme="minorHAnsi" w:cstheme="minorHAnsi"/>
          <w:i/>
          <w:iCs/>
        </w:rPr>
        <w:t>zamówień na części,</w:t>
      </w:r>
      <w:r w:rsidRPr="002E60B6">
        <w:rPr>
          <w:rFonts w:asciiTheme="minorHAnsi" w:hAnsiTheme="minorHAnsi" w:cstheme="minorHAnsi"/>
          <w:i/>
          <w:iCs/>
          <w:spacing w:val="40"/>
        </w:rPr>
        <w:t xml:space="preserve"> </w:t>
      </w:r>
      <w:r w:rsidRPr="002E60B6">
        <w:rPr>
          <w:rFonts w:asciiTheme="minorHAnsi" w:hAnsiTheme="minorHAnsi" w:cstheme="minorHAnsi"/>
          <w:i/>
          <w:iCs/>
        </w:rPr>
        <w:t>jednocześnie</w:t>
      </w:r>
      <w:r w:rsidRPr="002E60B6">
        <w:rPr>
          <w:rFonts w:asciiTheme="minorHAnsi" w:hAnsiTheme="minorHAnsi" w:cstheme="minorHAnsi"/>
          <w:i/>
          <w:iCs/>
          <w:spacing w:val="40"/>
        </w:rPr>
        <w:t xml:space="preserve"> </w:t>
      </w:r>
      <w:r w:rsidRPr="002E60B6">
        <w:rPr>
          <w:rFonts w:asciiTheme="minorHAnsi" w:hAnsiTheme="minorHAnsi" w:cstheme="minorHAnsi"/>
          <w:i/>
          <w:iCs/>
        </w:rPr>
        <w:t>zachowując</w:t>
      </w:r>
      <w:r w:rsidRPr="002E60B6">
        <w:rPr>
          <w:rFonts w:asciiTheme="minorHAnsi" w:hAnsiTheme="minorHAnsi" w:cstheme="minorHAnsi"/>
          <w:i/>
          <w:iCs/>
          <w:spacing w:val="40"/>
        </w:rPr>
        <w:t xml:space="preserve"> </w:t>
      </w:r>
      <w:r w:rsidRPr="002E60B6">
        <w:rPr>
          <w:rFonts w:asciiTheme="minorHAnsi" w:hAnsiTheme="minorHAnsi" w:cstheme="minorHAnsi"/>
          <w:i/>
          <w:iCs/>
        </w:rPr>
        <w:t>swobodę</w:t>
      </w:r>
      <w:r w:rsidRPr="002E60B6">
        <w:rPr>
          <w:rFonts w:asciiTheme="minorHAnsi" w:hAnsiTheme="minorHAnsi" w:cstheme="minorHAnsi"/>
          <w:i/>
          <w:iCs/>
          <w:spacing w:val="40"/>
        </w:rPr>
        <w:t xml:space="preserve"> </w:t>
      </w:r>
      <w:r w:rsidRPr="002E60B6">
        <w:rPr>
          <w:rFonts w:asciiTheme="minorHAnsi" w:hAnsiTheme="minorHAnsi" w:cstheme="minorHAnsi"/>
          <w:i/>
          <w:iCs/>
        </w:rPr>
        <w:t>autonomicznego</w:t>
      </w:r>
      <w:r w:rsidRPr="002E60B6">
        <w:rPr>
          <w:rFonts w:asciiTheme="minorHAnsi" w:hAnsiTheme="minorHAnsi" w:cstheme="minorHAnsi"/>
          <w:i/>
          <w:iCs/>
          <w:spacing w:val="40"/>
        </w:rPr>
        <w:t xml:space="preserve"> </w:t>
      </w:r>
      <w:r w:rsidRPr="002E60B6">
        <w:rPr>
          <w:rFonts w:asciiTheme="minorHAnsi" w:hAnsiTheme="minorHAnsi" w:cstheme="minorHAnsi"/>
          <w:i/>
          <w:iCs/>
        </w:rPr>
        <w:t>podejmowania</w:t>
      </w:r>
      <w:r w:rsidRPr="002E60B6">
        <w:rPr>
          <w:rFonts w:asciiTheme="minorHAnsi" w:hAnsiTheme="minorHAnsi" w:cstheme="minorHAnsi"/>
          <w:i/>
          <w:iCs/>
          <w:spacing w:val="40"/>
        </w:rPr>
        <w:t xml:space="preserve"> </w:t>
      </w:r>
      <w:r w:rsidRPr="002E60B6">
        <w:rPr>
          <w:rFonts w:asciiTheme="minorHAnsi" w:hAnsiTheme="minorHAnsi" w:cstheme="minorHAnsi"/>
          <w:i/>
          <w:iCs/>
        </w:rPr>
        <w:t>decyzji</w:t>
      </w:r>
      <w:r w:rsidRPr="002E60B6">
        <w:rPr>
          <w:rFonts w:asciiTheme="minorHAnsi" w:hAnsiTheme="minorHAnsi" w:cstheme="minorHAnsi"/>
          <w:i/>
          <w:iCs/>
          <w:spacing w:val="40"/>
        </w:rPr>
        <w:t xml:space="preserve"> </w:t>
      </w:r>
      <w:r w:rsidRPr="002E60B6">
        <w:rPr>
          <w:rFonts w:asciiTheme="minorHAnsi" w:hAnsiTheme="minorHAnsi" w:cstheme="minorHAnsi"/>
          <w:i/>
          <w:iCs/>
        </w:rPr>
        <w:t>na każdej podstawie, jaką uzna za stosowną, nie podlegając nadzorowi administracyjnemu ani sądowem</w:t>
      </w:r>
      <w:r w:rsidR="006B60BA" w:rsidRPr="002E60B6">
        <w:rPr>
          <w:rFonts w:asciiTheme="minorHAnsi" w:hAnsiTheme="minorHAnsi" w:cstheme="minorHAnsi"/>
          <w:i/>
          <w:iCs/>
        </w:rPr>
        <w:t>u</w:t>
      </w:r>
      <w:r w:rsidR="0019172E" w:rsidRPr="002E60B6">
        <w:rPr>
          <w:rFonts w:asciiTheme="minorHAnsi" w:hAnsiTheme="minorHAnsi" w:cstheme="minorHAnsi"/>
        </w:rPr>
        <w:t>.</w:t>
      </w:r>
    </w:p>
    <w:p w14:paraId="146D0371" w14:textId="77777777" w:rsidR="00872760" w:rsidRPr="002E60B6" w:rsidRDefault="00872760" w:rsidP="00872760">
      <w:pPr>
        <w:pStyle w:val="Tekstpodstawowy"/>
        <w:numPr>
          <w:ilvl w:val="1"/>
          <w:numId w:val="6"/>
        </w:numPr>
        <w:spacing w:before="120" w:line="276" w:lineRule="auto"/>
        <w:ind w:right="-1"/>
        <w:jc w:val="both"/>
        <w:rPr>
          <w:rFonts w:asciiTheme="minorHAnsi" w:hAnsiTheme="minorHAnsi" w:cstheme="minorHAnsi"/>
        </w:rPr>
      </w:pPr>
      <w:r w:rsidRPr="002E60B6">
        <w:rPr>
          <w:rFonts w:asciiTheme="minorHAnsi" w:hAnsiTheme="minorHAnsi" w:cstheme="minorHAnsi"/>
        </w:rPr>
        <w:t>Nomenklatura zamówienia wg CPV:</w:t>
      </w:r>
    </w:p>
    <w:p w14:paraId="3529B15C" w14:textId="77777777" w:rsidR="00872760" w:rsidRPr="002E60B6" w:rsidRDefault="00872760" w:rsidP="00872760">
      <w:pPr>
        <w:pStyle w:val="Tekstpodstawowy"/>
        <w:numPr>
          <w:ilvl w:val="2"/>
          <w:numId w:val="6"/>
        </w:numPr>
        <w:spacing w:before="120" w:line="276" w:lineRule="auto"/>
        <w:ind w:left="1560" w:right="-1" w:hanging="851"/>
        <w:jc w:val="both"/>
        <w:rPr>
          <w:rFonts w:asciiTheme="minorHAnsi" w:hAnsiTheme="minorHAnsi" w:cstheme="minorHAnsi"/>
        </w:rPr>
      </w:pPr>
      <w:r w:rsidRPr="002E60B6">
        <w:rPr>
          <w:rFonts w:asciiTheme="minorHAnsi" w:hAnsiTheme="minorHAnsi" w:cstheme="minorHAnsi"/>
        </w:rPr>
        <w:t xml:space="preserve">Główny kod CPV: </w:t>
      </w:r>
    </w:p>
    <w:p w14:paraId="34448178" w14:textId="7E13DDCB" w:rsidR="007B0A64" w:rsidRPr="002E60B6" w:rsidRDefault="00F70687" w:rsidP="00207A93">
      <w:pPr>
        <w:pStyle w:val="Akapitzlist"/>
        <w:spacing w:before="120" w:after="120"/>
        <w:ind w:left="1213" w:firstLine="346"/>
        <w:contextualSpacing w:val="0"/>
        <w:jc w:val="both"/>
        <w:rPr>
          <w:rFonts w:asciiTheme="minorHAnsi" w:hAnsiTheme="minorHAnsi" w:cstheme="minorHAnsi"/>
          <w:bCs/>
          <w:sz w:val="24"/>
          <w:szCs w:val="24"/>
          <w:lang w:eastAsia="ar-SA"/>
        </w:rPr>
      </w:pPr>
      <w:r w:rsidRPr="002E60B6">
        <w:rPr>
          <w:sz w:val="24"/>
          <w:szCs w:val="24"/>
        </w:rPr>
        <w:t>45233140-2</w:t>
      </w:r>
      <w:r w:rsidR="00F046E5" w:rsidRPr="002E60B6">
        <w:rPr>
          <w:rFonts w:asciiTheme="minorHAnsi" w:hAnsiTheme="minorHAnsi" w:cstheme="minorHAnsi"/>
          <w:bCs/>
          <w:sz w:val="24"/>
          <w:szCs w:val="24"/>
          <w:lang w:eastAsia="ar-SA"/>
        </w:rPr>
        <w:t xml:space="preserve"> </w:t>
      </w:r>
      <w:r w:rsidRPr="002E60B6">
        <w:rPr>
          <w:rFonts w:asciiTheme="minorHAnsi" w:hAnsiTheme="minorHAnsi" w:cstheme="minorHAnsi"/>
          <w:bCs/>
          <w:sz w:val="24"/>
          <w:szCs w:val="24"/>
          <w:lang w:eastAsia="ar-SA"/>
        </w:rPr>
        <w:t>Roboty drogowe</w:t>
      </w:r>
    </w:p>
    <w:p w14:paraId="7C4DCCC9" w14:textId="77777777" w:rsidR="00872760" w:rsidRPr="002E60B6" w:rsidRDefault="00872760" w:rsidP="00207A93">
      <w:pPr>
        <w:pStyle w:val="Akapitzlist"/>
        <w:numPr>
          <w:ilvl w:val="2"/>
          <w:numId w:val="6"/>
        </w:numPr>
        <w:spacing w:before="120" w:after="120"/>
        <w:ind w:left="1560" w:hanging="851"/>
        <w:contextualSpacing w:val="0"/>
        <w:rPr>
          <w:rFonts w:asciiTheme="minorHAnsi" w:hAnsiTheme="minorHAnsi" w:cstheme="minorHAnsi"/>
          <w:sz w:val="24"/>
          <w:szCs w:val="24"/>
        </w:rPr>
      </w:pPr>
      <w:r w:rsidRPr="002E60B6">
        <w:rPr>
          <w:rFonts w:asciiTheme="minorHAnsi" w:hAnsiTheme="minorHAnsi" w:cstheme="minorHAnsi"/>
          <w:sz w:val="24"/>
          <w:szCs w:val="24"/>
        </w:rPr>
        <w:t>Dodatkowe kody CPV:</w:t>
      </w:r>
    </w:p>
    <w:p w14:paraId="1AEE63C5" w14:textId="1F5B6A67" w:rsidR="00872760" w:rsidRPr="002E60B6" w:rsidRDefault="00B05C95" w:rsidP="003B44E1">
      <w:pPr>
        <w:spacing w:before="120" w:after="120"/>
        <w:ind w:left="1560"/>
        <w:jc w:val="both"/>
        <w:rPr>
          <w:rFonts w:asciiTheme="minorHAnsi" w:hAnsiTheme="minorHAnsi" w:cstheme="minorHAnsi"/>
          <w:bCs/>
          <w:sz w:val="24"/>
          <w:szCs w:val="24"/>
          <w:lang w:eastAsia="ar-SA"/>
        </w:rPr>
      </w:pPr>
      <w:r w:rsidRPr="002E60B6">
        <w:rPr>
          <w:rFonts w:asciiTheme="minorHAnsi" w:hAnsiTheme="minorHAnsi" w:cstheme="minorHAnsi"/>
          <w:bCs/>
          <w:sz w:val="24"/>
          <w:szCs w:val="24"/>
          <w:lang w:eastAsia="ar-SA"/>
        </w:rPr>
        <w:t>45233220-7 Roboty w zakresie nawierzchni dróg</w:t>
      </w:r>
    </w:p>
    <w:p w14:paraId="543C4E33" w14:textId="7E76C571" w:rsidR="00B05C95" w:rsidRPr="002E60B6" w:rsidRDefault="00B05C95" w:rsidP="003B44E1">
      <w:pPr>
        <w:spacing w:before="120" w:after="120"/>
        <w:ind w:left="1560"/>
        <w:jc w:val="both"/>
        <w:rPr>
          <w:rFonts w:asciiTheme="minorHAnsi" w:hAnsiTheme="minorHAnsi" w:cstheme="minorHAnsi"/>
          <w:bCs/>
          <w:sz w:val="24"/>
          <w:szCs w:val="24"/>
          <w:lang w:eastAsia="ar-SA"/>
        </w:rPr>
      </w:pPr>
      <w:r w:rsidRPr="002E60B6">
        <w:rPr>
          <w:rFonts w:asciiTheme="minorHAnsi" w:hAnsiTheme="minorHAnsi" w:cstheme="minorHAnsi"/>
          <w:bCs/>
          <w:sz w:val="24"/>
          <w:szCs w:val="24"/>
          <w:lang w:eastAsia="ar-SA"/>
        </w:rPr>
        <w:t>45111200-0 Roboty w zakresie przygotowania terenu pod budowę i roboty ziemne</w:t>
      </w:r>
    </w:p>
    <w:p w14:paraId="2FE52B56" w14:textId="347A3E7C" w:rsidR="0019172E" w:rsidRPr="002E60B6" w:rsidRDefault="0019172E" w:rsidP="006A0EDD">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5</w:t>
      </w:r>
    </w:p>
    <w:p w14:paraId="05BC5604" w14:textId="5051CB37" w:rsidR="0019172E" w:rsidRPr="002E60B6" w:rsidRDefault="0019172E" w:rsidP="003C53F7">
      <w:pPr>
        <w:spacing w:after="0"/>
        <w:ind w:right="357"/>
        <w:jc w:val="center"/>
        <w:rPr>
          <w:b/>
          <w:bCs/>
          <w:spacing w:val="-2"/>
          <w:sz w:val="26"/>
        </w:rPr>
      </w:pPr>
      <w:r w:rsidRPr="002E60B6">
        <w:rPr>
          <w:b/>
          <w:bCs/>
          <w:w w:val="95"/>
          <w:sz w:val="26"/>
        </w:rPr>
        <w:t>TERMIN WYKONANIA ZAMÓWIENIA</w:t>
      </w:r>
    </w:p>
    <w:p w14:paraId="253C8DC7" w14:textId="77777777" w:rsidR="0019172E" w:rsidRPr="002E60B6" w:rsidRDefault="00000000" w:rsidP="0019172E">
      <w:pPr>
        <w:pStyle w:val="Tekstpodstawowy"/>
        <w:spacing w:before="43" w:line="276" w:lineRule="auto"/>
        <w:rPr>
          <w:b/>
          <w:bCs/>
          <w:sz w:val="26"/>
        </w:rPr>
      </w:pPr>
      <w:r>
        <w:rPr>
          <w:b/>
          <w:bCs/>
          <w:sz w:val="26"/>
        </w:rPr>
        <w:pict w14:anchorId="5795FBAE">
          <v:rect id="_x0000_i1029" style="width:0;height:1.5pt" o:hralign="center" o:hrstd="t" o:hr="t" fillcolor="#a0a0a0" stroked="f"/>
        </w:pict>
      </w:r>
    </w:p>
    <w:p w14:paraId="4AC49691" w14:textId="15F26377" w:rsidR="00E81B4F" w:rsidRPr="002E60B6" w:rsidRDefault="00E81B4F" w:rsidP="00470537">
      <w:pPr>
        <w:pStyle w:val="Akapitzlist"/>
        <w:widowControl w:val="0"/>
        <w:numPr>
          <w:ilvl w:val="1"/>
          <w:numId w:val="7"/>
        </w:numPr>
        <w:tabs>
          <w:tab w:val="left" w:pos="567"/>
        </w:tabs>
        <w:autoSpaceDE w:val="0"/>
        <w:autoSpaceDN w:val="0"/>
        <w:spacing w:after="0"/>
        <w:ind w:left="567" w:hanging="567"/>
        <w:contextualSpacing w:val="0"/>
        <w:jc w:val="both"/>
        <w:rPr>
          <w:sz w:val="24"/>
        </w:rPr>
      </w:pPr>
      <w:r w:rsidRPr="002E60B6">
        <w:rPr>
          <w:sz w:val="24"/>
        </w:rPr>
        <w:t>Wykonawca jest zobowiązany wykonać zamówienie w terminie</w:t>
      </w:r>
      <w:r w:rsidR="000E620D" w:rsidRPr="002E60B6">
        <w:rPr>
          <w:sz w:val="24"/>
        </w:rPr>
        <w:t xml:space="preserve"> </w:t>
      </w:r>
      <w:r w:rsidRPr="002E60B6">
        <w:rPr>
          <w:b/>
          <w:bCs/>
          <w:sz w:val="24"/>
          <w:szCs w:val="24"/>
        </w:rPr>
        <w:t xml:space="preserve">do </w:t>
      </w:r>
      <w:r w:rsidR="00F70687" w:rsidRPr="002E60B6">
        <w:rPr>
          <w:b/>
          <w:bCs/>
          <w:sz w:val="24"/>
          <w:szCs w:val="24"/>
        </w:rPr>
        <w:t>11</w:t>
      </w:r>
      <w:r w:rsidR="000E620D" w:rsidRPr="002E60B6">
        <w:rPr>
          <w:b/>
          <w:bCs/>
          <w:sz w:val="24"/>
          <w:szCs w:val="24"/>
        </w:rPr>
        <w:t xml:space="preserve"> miesięcy od dnia zawarcia umowy</w:t>
      </w:r>
      <w:r w:rsidR="00F70687" w:rsidRPr="002E60B6">
        <w:rPr>
          <w:b/>
          <w:bCs/>
          <w:sz w:val="24"/>
          <w:szCs w:val="24"/>
        </w:rPr>
        <w:t>.</w:t>
      </w:r>
    </w:p>
    <w:p w14:paraId="72D10746" w14:textId="191FD819" w:rsidR="00E81B4F" w:rsidRPr="002E60B6" w:rsidRDefault="005B5B49" w:rsidP="00E81B4F">
      <w:pPr>
        <w:pStyle w:val="Akapitzlist"/>
        <w:widowControl w:val="0"/>
        <w:numPr>
          <w:ilvl w:val="1"/>
          <w:numId w:val="7"/>
        </w:numPr>
        <w:tabs>
          <w:tab w:val="left" w:pos="567"/>
        </w:tabs>
        <w:autoSpaceDE w:val="0"/>
        <w:autoSpaceDN w:val="0"/>
        <w:spacing w:before="120" w:after="0"/>
        <w:ind w:left="567" w:right="-1" w:hanging="567"/>
        <w:contextualSpacing w:val="0"/>
        <w:jc w:val="both"/>
        <w:rPr>
          <w:sz w:val="24"/>
        </w:rPr>
      </w:pPr>
      <w:r w:rsidRPr="002E60B6">
        <w:rPr>
          <w:sz w:val="24"/>
          <w:szCs w:val="24"/>
        </w:rPr>
        <w:t>Za wykonanie całości zamówienia przez Wykonawcę uznaje się zakończenie wszystkich robót budowlanych objętych przedmiotem zamówienia, potwierdzonych protokołem odbioru końcowego oraz uzyskanie przez Wykonawcę, w imieniu i na rzecz Zamawiającego zaświadczenia organu nadzoru budowlanego o braku sprzeciwu do dokonanego zgłoszenia zakończenia budowy obiektu</w:t>
      </w:r>
      <w:r w:rsidR="00F046E5" w:rsidRPr="002E60B6">
        <w:rPr>
          <w:sz w:val="24"/>
          <w:szCs w:val="24"/>
        </w:rPr>
        <w:t>.</w:t>
      </w:r>
    </w:p>
    <w:p w14:paraId="3D519373" w14:textId="6D3E9180" w:rsidR="005B5B49" w:rsidRPr="002E60B6" w:rsidRDefault="005B5B49" w:rsidP="00E81B4F">
      <w:pPr>
        <w:pStyle w:val="Akapitzlist"/>
        <w:widowControl w:val="0"/>
        <w:numPr>
          <w:ilvl w:val="1"/>
          <w:numId w:val="7"/>
        </w:numPr>
        <w:tabs>
          <w:tab w:val="left" w:pos="567"/>
        </w:tabs>
        <w:autoSpaceDE w:val="0"/>
        <w:autoSpaceDN w:val="0"/>
        <w:spacing w:before="120" w:after="0"/>
        <w:ind w:left="567" w:right="-1" w:hanging="567"/>
        <w:contextualSpacing w:val="0"/>
        <w:jc w:val="both"/>
        <w:rPr>
          <w:sz w:val="24"/>
        </w:rPr>
      </w:pPr>
      <w:r w:rsidRPr="002E60B6">
        <w:rPr>
          <w:sz w:val="24"/>
        </w:rPr>
        <w:t>Realizacja zamówienia będzie obejmować etap częściowy, polegający na wykonaniu co najmniej 50% zakresu robót budowlanych objętych przedmiotem zamówienia, wraz z ich odbiorem częściow</w:t>
      </w:r>
      <w:r w:rsidR="000970DA">
        <w:rPr>
          <w:sz w:val="24"/>
        </w:rPr>
        <w:t>ym</w:t>
      </w:r>
      <w:r w:rsidRPr="002E60B6">
        <w:rPr>
          <w:sz w:val="24"/>
        </w:rPr>
        <w:t>, w terminie do dnia 2</w:t>
      </w:r>
      <w:r w:rsidR="006E6960" w:rsidRPr="002E60B6">
        <w:rPr>
          <w:sz w:val="24"/>
        </w:rPr>
        <w:t>0</w:t>
      </w:r>
      <w:r w:rsidRPr="002E60B6">
        <w:rPr>
          <w:sz w:val="24"/>
        </w:rPr>
        <w:t xml:space="preserve"> listopada 2026 r.</w:t>
      </w:r>
    </w:p>
    <w:p w14:paraId="4AB7AD94" w14:textId="05644469" w:rsidR="00F046E5" w:rsidRPr="002E60B6" w:rsidRDefault="00F70687" w:rsidP="00E81B4F">
      <w:pPr>
        <w:pStyle w:val="Akapitzlist"/>
        <w:widowControl w:val="0"/>
        <w:numPr>
          <w:ilvl w:val="1"/>
          <w:numId w:val="7"/>
        </w:numPr>
        <w:tabs>
          <w:tab w:val="left" w:pos="567"/>
        </w:tabs>
        <w:autoSpaceDE w:val="0"/>
        <w:autoSpaceDN w:val="0"/>
        <w:spacing w:before="120" w:after="0"/>
        <w:ind w:left="567" w:right="-1" w:hanging="567"/>
        <w:contextualSpacing w:val="0"/>
        <w:jc w:val="both"/>
        <w:rPr>
          <w:sz w:val="24"/>
        </w:rPr>
      </w:pPr>
      <w:r w:rsidRPr="002E60B6">
        <w:rPr>
          <w:sz w:val="24"/>
          <w:szCs w:val="24"/>
        </w:rPr>
        <w:t>Terminy</w:t>
      </w:r>
      <w:r w:rsidR="00F046E5" w:rsidRPr="002E60B6">
        <w:rPr>
          <w:sz w:val="24"/>
          <w:szCs w:val="24"/>
        </w:rPr>
        <w:t xml:space="preserve"> </w:t>
      </w:r>
      <w:r w:rsidRPr="002E60B6">
        <w:rPr>
          <w:sz w:val="24"/>
          <w:szCs w:val="24"/>
        </w:rPr>
        <w:t xml:space="preserve">wykonywania poszczególnego zakresu robót wskazane będą w harmonogramie rzeczowo – finansowym, o którym mowa w § 1 ust. </w:t>
      </w:r>
      <w:r w:rsidR="005B5B49" w:rsidRPr="002E60B6">
        <w:rPr>
          <w:sz w:val="24"/>
          <w:szCs w:val="24"/>
        </w:rPr>
        <w:t>14</w:t>
      </w:r>
      <w:r w:rsidRPr="002E60B6">
        <w:rPr>
          <w:sz w:val="24"/>
          <w:szCs w:val="24"/>
        </w:rPr>
        <w:t xml:space="preserve"> Projektowanych postanowień umowy w sprawie zamówienia publicznego</w:t>
      </w:r>
      <w:r w:rsidR="00826D7F">
        <w:rPr>
          <w:sz w:val="24"/>
          <w:szCs w:val="24"/>
        </w:rPr>
        <w:t>.</w:t>
      </w:r>
    </w:p>
    <w:p w14:paraId="781CCAB3" w14:textId="77777777" w:rsidR="000E620D" w:rsidRPr="002E60B6" w:rsidRDefault="000E620D" w:rsidP="00E4434B">
      <w:pPr>
        <w:spacing w:before="480" w:after="0"/>
        <w:ind w:right="357"/>
        <w:jc w:val="center"/>
        <w:rPr>
          <w:spacing w:val="-2"/>
          <w:sz w:val="26"/>
        </w:rPr>
      </w:pPr>
    </w:p>
    <w:p w14:paraId="14CB9657" w14:textId="5405A877" w:rsidR="00854E35" w:rsidRPr="002E60B6" w:rsidRDefault="00854E35" w:rsidP="00E4434B">
      <w:pPr>
        <w:spacing w:before="480" w:after="0"/>
        <w:ind w:right="357"/>
        <w:jc w:val="center"/>
        <w:rPr>
          <w:sz w:val="26"/>
        </w:rPr>
      </w:pPr>
      <w:r w:rsidRPr="002E60B6">
        <w:rPr>
          <w:spacing w:val="-2"/>
          <w:sz w:val="26"/>
        </w:rPr>
        <w:lastRenderedPageBreak/>
        <w:t>Rozdział</w:t>
      </w:r>
      <w:r w:rsidRPr="002E60B6">
        <w:rPr>
          <w:sz w:val="26"/>
        </w:rPr>
        <w:t xml:space="preserve"> </w:t>
      </w:r>
      <w:r w:rsidRPr="002E60B6">
        <w:rPr>
          <w:spacing w:val="-10"/>
          <w:sz w:val="26"/>
        </w:rPr>
        <w:t>6</w:t>
      </w:r>
    </w:p>
    <w:p w14:paraId="615339BB" w14:textId="211928FD" w:rsidR="00854E35" w:rsidRPr="002E60B6" w:rsidRDefault="00854E35" w:rsidP="00854E35">
      <w:pPr>
        <w:spacing w:after="0"/>
        <w:ind w:right="357"/>
        <w:jc w:val="center"/>
        <w:rPr>
          <w:b/>
          <w:bCs/>
          <w:spacing w:val="-2"/>
          <w:sz w:val="26"/>
        </w:rPr>
      </w:pPr>
      <w:r w:rsidRPr="002E60B6">
        <w:rPr>
          <w:b/>
          <w:bCs/>
          <w:w w:val="95"/>
          <w:sz w:val="26"/>
        </w:rPr>
        <w:t>OPIS WARUNKÓW UDZIAŁU W POSTĘPOWANIU</w:t>
      </w:r>
    </w:p>
    <w:p w14:paraId="50DAA8A1" w14:textId="77777777" w:rsidR="00854E35" w:rsidRPr="002E60B6" w:rsidRDefault="00000000" w:rsidP="00854E35">
      <w:pPr>
        <w:pStyle w:val="Tekstpodstawowy"/>
        <w:spacing w:before="43" w:line="276" w:lineRule="auto"/>
        <w:rPr>
          <w:b/>
          <w:bCs/>
          <w:sz w:val="26"/>
        </w:rPr>
      </w:pPr>
      <w:r>
        <w:rPr>
          <w:b/>
          <w:bCs/>
          <w:sz w:val="26"/>
        </w:rPr>
        <w:pict w14:anchorId="04CBAD7F">
          <v:rect id="_x0000_i1030" style="width:0;height:1.5pt" o:hralign="center" o:hrstd="t" o:hr="t" fillcolor="#a0a0a0" stroked="f"/>
        </w:pict>
      </w:r>
    </w:p>
    <w:p w14:paraId="57443205" w14:textId="073E7AE9" w:rsidR="00C831B1" w:rsidRPr="002E60B6" w:rsidRDefault="00C831B1" w:rsidP="0031421E">
      <w:pPr>
        <w:pStyle w:val="Akapitzlist"/>
        <w:widowControl w:val="0"/>
        <w:numPr>
          <w:ilvl w:val="1"/>
          <w:numId w:val="8"/>
        </w:numPr>
        <w:tabs>
          <w:tab w:val="left" w:pos="567"/>
        </w:tabs>
        <w:autoSpaceDE w:val="0"/>
        <w:autoSpaceDN w:val="0"/>
        <w:spacing w:before="36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O</w:t>
      </w:r>
      <w:r w:rsidRPr="002E60B6">
        <w:rPr>
          <w:rFonts w:asciiTheme="minorHAnsi" w:hAnsiTheme="minorHAnsi" w:cstheme="minorHAnsi"/>
          <w:spacing w:val="77"/>
          <w:sz w:val="24"/>
          <w:szCs w:val="24"/>
        </w:rPr>
        <w:t xml:space="preserve"> </w:t>
      </w:r>
      <w:r w:rsidRPr="002E60B6">
        <w:rPr>
          <w:rFonts w:asciiTheme="minorHAnsi" w:hAnsiTheme="minorHAnsi" w:cstheme="minorHAnsi"/>
          <w:sz w:val="24"/>
          <w:szCs w:val="24"/>
        </w:rPr>
        <w:t>udzielenie</w:t>
      </w:r>
      <w:r w:rsidRPr="002E60B6">
        <w:rPr>
          <w:rFonts w:asciiTheme="minorHAnsi" w:hAnsiTheme="minorHAnsi" w:cstheme="minorHAnsi"/>
          <w:spacing w:val="79"/>
          <w:sz w:val="24"/>
          <w:szCs w:val="24"/>
        </w:rPr>
        <w:t xml:space="preserve"> </w:t>
      </w:r>
      <w:r w:rsidRPr="002E60B6">
        <w:rPr>
          <w:rFonts w:asciiTheme="minorHAnsi" w:hAnsiTheme="minorHAnsi" w:cstheme="minorHAnsi"/>
          <w:sz w:val="24"/>
          <w:szCs w:val="24"/>
        </w:rPr>
        <w:t>zamówienia</w:t>
      </w:r>
      <w:r w:rsidRPr="002E60B6">
        <w:rPr>
          <w:rFonts w:asciiTheme="minorHAnsi" w:hAnsiTheme="minorHAnsi" w:cstheme="minorHAnsi"/>
          <w:spacing w:val="79"/>
          <w:sz w:val="24"/>
          <w:szCs w:val="24"/>
        </w:rPr>
        <w:t xml:space="preserve"> </w:t>
      </w:r>
      <w:r w:rsidRPr="002E60B6">
        <w:rPr>
          <w:rFonts w:asciiTheme="minorHAnsi" w:hAnsiTheme="minorHAnsi" w:cstheme="minorHAnsi"/>
          <w:sz w:val="24"/>
          <w:szCs w:val="24"/>
        </w:rPr>
        <w:t>mogą</w:t>
      </w:r>
      <w:r w:rsidRPr="002E60B6">
        <w:rPr>
          <w:rFonts w:asciiTheme="minorHAnsi" w:hAnsiTheme="minorHAnsi" w:cstheme="minorHAnsi"/>
          <w:spacing w:val="79"/>
          <w:sz w:val="24"/>
          <w:szCs w:val="24"/>
        </w:rPr>
        <w:t xml:space="preserve"> </w:t>
      </w:r>
      <w:r w:rsidRPr="002E60B6">
        <w:rPr>
          <w:rFonts w:asciiTheme="minorHAnsi" w:hAnsiTheme="minorHAnsi" w:cstheme="minorHAnsi"/>
          <w:sz w:val="24"/>
          <w:szCs w:val="24"/>
        </w:rPr>
        <w:t>ubiegać</w:t>
      </w:r>
      <w:r w:rsidRPr="002E60B6">
        <w:rPr>
          <w:rFonts w:asciiTheme="minorHAnsi" w:hAnsiTheme="minorHAnsi" w:cstheme="minorHAnsi"/>
          <w:spacing w:val="78"/>
          <w:sz w:val="24"/>
          <w:szCs w:val="24"/>
        </w:rPr>
        <w:t xml:space="preserve"> </w:t>
      </w:r>
      <w:r w:rsidRPr="002E60B6">
        <w:rPr>
          <w:rFonts w:asciiTheme="minorHAnsi" w:hAnsiTheme="minorHAnsi" w:cstheme="minorHAnsi"/>
          <w:sz w:val="24"/>
          <w:szCs w:val="24"/>
        </w:rPr>
        <w:t>się</w:t>
      </w:r>
      <w:r w:rsidRPr="002E60B6">
        <w:rPr>
          <w:rFonts w:asciiTheme="minorHAnsi" w:hAnsiTheme="minorHAnsi" w:cstheme="minorHAnsi"/>
          <w:spacing w:val="77"/>
          <w:sz w:val="24"/>
          <w:szCs w:val="24"/>
        </w:rPr>
        <w:t xml:space="preserve"> </w:t>
      </w:r>
      <w:r w:rsidRPr="002E60B6">
        <w:rPr>
          <w:rFonts w:asciiTheme="minorHAnsi" w:hAnsiTheme="minorHAnsi" w:cstheme="minorHAnsi"/>
          <w:sz w:val="24"/>
          <w:szCs w:val="24"/>
        </w:rPr>
        <w:t>Wykonawcy,</w:t>
      </w:r>
      <w:r w:rsidRPr="002E60B6">
        <w:rPr>
          <w:rFonts w:asciiTheme="minorHAnsi" w:hAnsiTheme="minorHAnsi" w:cstheme="minorHAnsi"/>
          <w:spacing w:val="79"/>
          <w:sz w:val="24"/>
          <w:szCs w:val="24"/>
        </w:rPr>
        <w:t xml:space="preserve"> </w:t>
      </w:r>
      <w:r w:rsidRPr="002E60B6">
        <w:rPr>
          <w:rFonts w:asciiTheme="minorHAnsi" w:hAnsiTheme="minorHAnsi" w:cstheme="minorHAnsi"/>
          <w:sz w:val="24"/>
          <w:szCs w:val="24"/>
        </w:rPr>
        <w:t>którzy</w:t>
      </w:r>
      <w:r w:rsidRPr="002E60B6">
        <w:rPr>
          <w:rFonts w:asciiTheme="minorHAnsi" w:hAnsiTheme="minorHAnsi" w:cstheme="minorHAnsi"/>
          <w:spacing w:val="77"/>
          <w:sz w:val="24"/>
          <w:szCs w:val="24"/>
        </w:rPr>
        <w:t xml:space="preserve"> </w:t>
      </w:r>
      <w:r w:rsidRPr="002E60B6">
        <w:rPr>
          <w:rFonts w:asciiTheme="minorHAnsi" w:hAnsiTheme="minorHAnsi" w:cstheme="minorHAnsi"/>
          <w:sz w:val="24"/>
          <w:szCs w:val="24"/>
        </w:rPr>
        <w:t>spełniają</w:t>
      </w:r>
      <w:r w:rsidRPr="002E60B6">
        <w:rPr>
          <w:rFonts w:asciiTheme="minorHAnsi" w:hAnsiTheme="minorHAnsi" w:cstheme="minorHAnsi"/>
          <w:spacing w:val="76"/>
          <w:sz w:val="24"/>
          <w:szCs w:val="24"/>
        </w:rPr>
        <w:t xml:space="preserve"> </w:t>
      </w:r>
      <w:r w:rsidRPr="002E60B6">
        <w:rPr>
          <w:rFonts w:asciiTheme="minorHAnsi" w:hAnsiTheme="minorHAnsi" w:cstheme="minorHAnsi"/>
          <w:sz w:val="24"/>
          <w:szCs w:val="24"/>
        </w:rPr>
        <w:t>warunki udziału w postępowaniu dotyczące:</w:t>
      </w:r>
    </w:p>
    <w:p w14:paraId="54B67206" w14:textId="0B5CFC3A" w:rsidR="00C831B1" w:rsidRPr="002E60B6" w:rsidRDefault="00C831B1" w:rsidP="0031421E">
      <w:pPr>
        <w:pStyle w:val="Akapitzlist"/>
        <w:widowControl w:val="0"/>
        <w:numPr>
          <w:ilvl w:val="2"/>
          <w:numId w:val="8"/>
        </w:numPr>
        <w:tabs>
          <w:tab w:val="left" w:pos="709"/>
        </w:tabs>
        <w:autoSpaceDE w:val="0"/>
        <w:autoSpaceDN w:val="0"/>
        <w:spacing w:before="120" w:after="120"/>
        <w:ind w:left="1276" w:right="258"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zdolności</w:t>
      </w:r>
      <w:r w:rsidRPr="002E60B6">
        <w:rPr>
          <w:rFonts w:asciiTheme="minorHAnsi" w:hAnsiTheme="minorHAnsi" w:cstheme="minorHAnsi"/>
          <w:spacing w:val="-9"/>
          <w:sz w:val="24"/>
          <w:szCs w:val="24"/>
        </w:rPr>
        <w:t xml:space="preserve"> </w:t>
      </w:r>
      <w:r w:rsidRPr="002E60B6">
        <w:rPr>
          <w:rFonts w:asciiTheme="minorHAnsi" w:hAnsiTheme="minorHAnsi" w:cstheme="minorHAnsi"/>
          <w:sz w:val="24"/>
          <w:szCs w:val="24"/>
        </w:rPr>
        <w:t>do</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występowania</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obrocie</w:t>
      </w:r>
      <w:r w:rsidRPr="002E60B6">
        <w:rPr>
          <w:rFonts w:asciiTheme="minorHAnsi" w:hAnsiTheme="minorHAnsi" w:cstheme="minorHAnsi"/>
          <w:spacing w:val="-7"/>
          <w:sz w:val="24"/>
          <w:szCs w:val="24"/>
        </w:rPr>
        <w:t xml:space="preserve"> </w:t>
      </w:r>
      <w:r w:rsidRPr="002E60B6">
        <w:rPr>
          <w:rFonts w:asciiTheme="minorHAnsi" w:hAnsiTheme="minorHAnsi" w:cstheme="minorHAnsi"/>
          <w:spacing w:val="-2"/>
          <w:sz w:val="24"/>
          <w:szCs w:val="24"/>
        </w:rPr>
        <w:t>gospodarczym</w:t>
      </w:r>
    </w:p>
    <w:p w14:paraId="35F3B77A" w14:textId="77777777" w:rsidR="00C831B1" w:rsidRPr="002E60B6" w:rsidRDefault="00C831B1" w:rsidP="002E04BB">
      <w:pPr>
        <w:spacing w:before="120" w:after="120"/>
        <w:ind w:left="1276"/>
        <w:jc w:val="both"/>
        <w:rPr>
          <w:rFonts w:asciiTheme="minorHAnsi" w:hAnsiTheme="minorHAnsi" w:cstheme="minorHAnsi"/>
          <w:i/>
          <w:iCs/>
          <w:spacing w:val="-2"/>
          <w:sz w:val="24"/>
          <w:szCs w:val="24"/>
        </w:rPr>
      </w:pPr>
      <w:bookmarkStart w:id="8" w:name="_Hlk206594554"/>
      <w:r w:rsidRPr="002E60B6">
        <w:rPr>
          <w:rFonts w:asciiTheme="minorHAnsi" w:hAnsiTheme="minorHAnsi" w:cstheme="minorHAnsi"/>
          <w:i/>
          <w:iCs/>
          <w:sz w:val="24"/>
          <w:szCs w:val="24"/>
        </w:rPr>
        <w:t>Zamawiający</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nie</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określa</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warunku</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w</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ww.</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pacing w:val="-2"/>
          <w:sz w:val="24"/>
          <w:szCs w:val="24"/>
        </w:rPr>
        <w:t>zakresie.</w:t>
      </w:r>
    </w:p>
    <w:bookmarkEnd w:id="8"/>
    <w:p w14:paraId="3C0FDDD6" w14:textId="09450335" w:rsidR="00C831B1" w:rsidRPr="002E60B6" w:rsidRDefault="00C831B1" w:rsidP="0031421E">
      <w:pPr>
        <w:pStyle w:val="Akapitzlist"/>
        <w:numPr>
          <w:ilvl w:val="2"/>
          <w:numId w:val="8"/>
        </w:numPr>
        <w:spacing w:before="120" w:after="120"/>
        <w:ind w:left="1276"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uprawnień</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do</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prowadzenia</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określonej</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działalności</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gospodarczej</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lub</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zawodowej, o ile wynika to z odrębnych przepisów</w:t>
      </w:r>
    </w:p>
    <w:p w14:paraId="47BE24B2" w14:textId="77777777" w:rsidR="00C831B1" w:rsidRPr="002E60B6" w:rsidRDefault="00C831B1" w:rsidP="002E04BB">
      <w:pPr>
        <w:spacing w:before="120" w:after="120"/>
        <w:ind w:left="1276"/>
        <w:jc w:val="both"/>
        <w:rPr>
          <w:rFonts w:asciiTheme="minorHAnsi" w:hAnsiTheme="minorHAnsi" w:cstheme="minorHAnsi"/>
          <w:i/>
          <w:iCs/>
          <w:sz w:val="24"/>
          <w:szCs w:val="24"/>
        </w:rPr>
      </w:pPr>
      <w:r w:rsidRPr="002E60B6">
        <w:rPr>
          <w:rFonts w:asciiTheme="minorHAnsi" w:hAnsiTheme="minorHAnsi" w:cstheme="minorHAnsi"/>
          <w:i/>
          <w:iCs/>
          <w:sz w:val="24"/>
          <w:szCs w:val="24"/>
        </w:rPr>
        <w:t>Zamawiający</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nie</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określa</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warunku</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w</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ww.</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pacing w:val="-2"/>
          <w:sz w:val="24"/>
          <w:szCs w:val="24"/>
        </w:rPr>
        <w:t>zakresie.</w:t>
      </w:r>
    </w:p>
    <w:p w14:paraId="6492A537" w14:textId="3798BC54" w:rsidR="00C831B1" w:rsidRPr="002E60B6" w:rsidRDefault="00C831B1" w:rsidP="0031421E">
      <w:pPr>
        <w:pStyle w:val="Nagwek1"/>
        <w:numPr>
          <w:ilvl w:val="2"/>
          <w:numId w:val="8"/>
        </w:numPr>
        <w:tabs>
          <w:tab w:val="left" w:pos="1276"/>
        </w:tabs>
        <w:spacing w:before="120" w:after="120" w:line="276" w:lineRule="auto"/>
        <w:ind w:left="1800" w:hanging="1233"/>
        <w:jc w:val="both"/>
        <w:rPr>
          <w:rFonts w:asciiTheme="minorHAnsi" w:hAnsiTheme="minorHAnsi" w:cstheme="minorHAnsi"/>
          <w:b w:val="0"/>
          <w:bCs w:val="0"/>
          <w:spacing w:val="-2"/>
          <w:sz w:val="24"/>
          <w:szCs w:val="24"/>
        </w:rPr>
      </w:pPr>
      <w:r w:rsidRPr="002E60B6">
        <w:rPr>
          <w:rFonts w:asciiTheme="minorHAnsi" w:hAnsiTheme="minorHAnsi" w:cstheme="minorHAnsi"/>
          <w:b w:val="0"/>
          <w:bCs w:val="0"/>
          <w:sz w:val="24"/>
          <w:szCs w:val="24"/>
        </w:rPr>
        <w:t>sytuacji</w:t>
      </w:r>
      <w:r w:rsidRPr="002E60B6">
        <w:rPr>
          <w:rFonts w:asciiTheme="minorHAnsi" w:hAnsiTheme="minorHAnsi" w:cstheme="minorHAnsi"/>
          <w:b w:val="0"/>
          <w:bCs w:val="0"/>
          <w:spacing w:val="-8"/>
          <w:sz w:val="24"/>
          <w:szCs w:val="24"/>
        </w:rPr>
        <w:t xml:space="preserve"> </w:t>
      </w:r>
      <w:r w:rsidRPr="002E60B6">
        <w:rPr>
          <w:rFonts w:asciiTheme="minorHAnsi" w:hAnsiTheme="minorHAnsi" w:cstheme="minorHAnsi"/>
          <w:b w:val="0"/>
          <w:bCs w:val="0"/>
          <w:sz w:val="24"/>
          <w:szCs w:val="24"/>
        </w:rPr>
        <w:t>ekonomicznej</w:t>
      </w:r>
      <w:r w:rsidRPr="002E60B6">
        <w:rPr>
          <w:rFonts w:asciiTheme="minorHAnsi" w:hAnsiTheme="minorHAnsi" w:cstheme="minorHAnsi"/>
          <w:b w:val="0"/>
          <w:bCs w:val="0"/>
          <w:spacing w:val="-4"/>
          <w:sz w:val="24"/>
          <w:szCs w:val="24"/>
        </w:rPr>
        <w:t xml:space="preserve"> </w:t>
      </w:r>
      <w:r w:rsidRPr="002E60B6">
        <w:rPr>
          <w:rFonts w:asciiTheme="minorHAnsi" w:hAnsiTheme="minorHAnsi" w:cstheme="minorHAnsi"/>
          <w:b w:val="0"/>
          <w:bCs w:val="0"/>
          <w:sz w:val="24"/>
          <w:szCs w:val="24"/>
        </w:rPr>
        <w:t>lub</w:t>
      </w:r>
      <w:r w:rsidRPr="002E60B6">
        <w:rPr>
          <w:rFonts w:asciiTheme="minorHAnsi" w:hAnsiTheme="minorHAnsi" w:cstheme="minorHAnsi"/>
          <w:b w:val="0"/>
          <w:bCs w:val="0"/>
          <w:spacing w:val="-6"/>
          <w:sz w:val="24"/>
          <w:szCs w:val="24"/>
        </w:rPr>
        <w:t xml:space="preserve"> </w:t>
      </w:r>
      <w:r w:rsidRPr="002E60B6">
        <w:rPr>
          <w:rFonts w:asciiTheme="minorHAnsi" w:hAnsiTheme="minorHAnsi" w:cstheme="minorHAnsi"/>
          <w:b w:val="0"/>
          <w:bCs w:val="0"/>
          <w:spacing w:val="-2"/>
          <w:sz w:val="24"/>
          <w:szCs w:val="24"/>
        </w:rPr>
        <w:t>finansowej</w:t>
      </w:r>
    </w:p>
    <w:p w14:paraId="5FC427D5" w14:textId="6DCD3904" w:rsidR="00427963" w:rsidRPr="002E60B6" w:rsidRDefault="00427963" w:rsidP="00427963">
      <w:pPr>
        <w:pStyle w:val="Akapitzlist"/>
        <w:spacing w:before="120" w:after="120"/>
        <w:ind w:left="930" w:firstLine="346"/>
        <w:jc w:val="both"/>
        <w:rPr>
          <w:rFonts w:asciiTheme="minorHAnsi" w:hAnsiTheme="minorHAnsi" w:cstheme="minorHAnsi"/>
          <w:i/>
          <w:iCs/>
          <w:spacing w:val="-2"/>
          <w:sz w:val="24"/>
          <w:szCs w:val="24"/>
        </w:rPr>
      </w:pPr>
      <w:r w:rsidRPr="002E60B6">
        <w:rPr>
          <w:rFonts w:asciiTheme="minorHAnsi" w:hAnsiTheme="minorHAnsi" w:cstheme="minorHAnsi"/>
          <w:i/>
          <w:iCs/>
          <w:sz w:val="24"/>
          <w:szCs w:val="24"/>
        </w:rPr>
        <w:t>Zamawiający</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nie</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określa</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warunku</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w</w:t>
      </w:r>
      <w:r w:rsidRPr="002E60B6">
        <w:rPr>
          <w:rFonts w:asciiTheme="minorHAnsi" w:hAnsiTheme="minorHAnsi" w:cstheme="minorHAnsi"/>
          <w:i/>
          <w:iCs/>
          <w:spacing w:val="-6"/>
          <w:sz w:val="24"/>
          <w:szCs w:val="24"/>
        </w:rPr>
        <w:t xml:space="preserve"> </w:t>
      </w:r>
      <w:r w:rsidRPr="002E60B6">
        <w:rPr>
          <w:rFonts w:asciiTheme="minorHAnsi" w:hAnsiTheme="minorHAnsi" w:cstheme="minorHAnsi"/>
          <w:i/>
          <w:iCs/>
          <w:sz w:val="24"/>
          <w:szCs w:val="24"/>
        </w:rPr>
        <w:t>ww.</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pacing w:val="-2"/>
          <w:sz w:val="24"/>
          <w:szCs w:val="24"/>
        </w:rPr>
        <w:t>zakresie.</w:t>
      </w:r>
    </w:p>
    <w:p w14:paraId="7EBC125A" w14:textId="77777777" w:rsidR="00427963" w:rsidRPr="002E60B6" w:rsidRDefault="00427963" w:rsidP="00427963">
      <w:pPr>
        <w:pStyle w:val="Akapitzlist"/>
        <w:spacing w:before="120" w:after="120"/>
        <w:ind w:left="930" w:firstLine="346"/>
        <w:jc w:val="both"/>
        <w:rPr>
          <w:rFonts w:asciiTheme="minorHAnsi" w:hAnsiTheme="minorHAnsi" w:cstheme="minorHAnsi"/>
          <w:i/>
          <w:iCs/>
          <w:spacing w:val="-2"/>
          <w:sz w:val="24"/>
          <w:szCs w:val="24"/>
        </w:rPr>
      </w:pPr>
    </w:p>
    <w:p w14:paraId="436D991C" w14:textId="77777777" w:rsidR="00BA2DB9" w:rsidRPr="002E60B6" w:rsidRDefault="00C831B1" w:rsidP="00427963">
      <w:pPr>
        <w:pStyle w:val="Akapitzlist"/>
        <w:numPr>
          <w:ilvl w:val="2"/>
          <w:numId w:val="8"/>
        </w:numPr>
        <w:spacing w:before="120" w:after="120"/>
        <w:ind w:left="1276" w:hanging="709"/>
        <w:contextualSpacing w:val="0"/>
        <w:jc w:val="both"/>
        <w:rPr>
          <w:rFonts w:cs="Calibri"/>
          <w:sz w:val="24"/>
          <w:szCs w:val="24"/>
        </w:rPr>
      </w:pPr>
      <w:r w:rsidRPr="002E60B6">
        <w:rPr>
          <w:rFonts w:cs="Calibri"/>
          <w:sz w:val="24"/>
          <w:szCs w:val="24"/>
        </w:rPr>
        <w:t>zdolności</w:t>
      </w:r>
      <w:r w:rsidRPr="002E60B6">
        <w:rPr>
          <w:rFonts w:cs="Calibri"/>
          <w:spacing w:val="-10"/>
          <w:sz w:val="24"/>
          <w:szCs w:val="24"/>
        </w:rPr>
        <w:t xml:space="preserve"> </w:t>
      </w:r>
      <w:r w:rsidRPr="002E60B6">
        <w:rPr>
          <w:rFonts w:cs="Calibri"/>
          <w:sz w:val="24"/>
          <w:szCs w:val="24"/>
        </w:rPr>
        <w:t>technicznej</w:t>
      </w:r>
      <w:r w:rsidRPr="002E60B6">
        <w:rPr>
          <w:rFonts w:cs="Calibri"/>
          <w:spacing w:val="-8"/>
          <w:sz w:val="24"/>
          <w:szCs w:val="24"/>
        </w:rPr>
        <w:t xml:space="preserve"> </w:t>
      </w:r>
      <w:r w:rsidRPr="002E60B6">
        <w:rPr>
          <w:rFonts w:cs="Calibri"/>
          <w:sz w:val="24"/>
          <w:szCs w:val="24"/>
        </w:rPr>
        <w:t>lub</w:t>
      </w:r>
      <w:r w:rsidRPr="002E60B6">
        <w:rPr>
          <w:rFonts w:cs="Calibri"/>
          <w:spacing w:val="-9"/>
          <w:sz w:val="24"/>
          <w:szCs w:val="24"/>
        </w:rPr>
        <w:t xml:space="preserve"> </w:t>
      </w:r>
      <w:r w:rsidRPr="002E60B6">
        <w:rPr>
          <w:rFonts w:cs="Calibri"/>
          <w:sz w:val="24"/>
          <w:szCs w:val="24"/>
        </w:rPr>
        <w:t>zawodowej</w:t>
      </w:r>
      <w:r w:rsidRPr="002E60B6">
        <w:rPr>
          <w:rFonts w:cs="Calibri"/>
          <w:spacing w:val="-2"/>
          <w:sz w:val="24"/>
          <w:szCs w:val="24"/>
        </w:rPr>
        <w:t>:</w:t>
      </w:r>
    </w:p>
    <w:p w14:paraId="18967F29" w14:textId="25B07443" w:rsidR="005B1572" w:rsidRPr="002E60B6" w:rsidRDefault="00A355C6" w:rsidP="000A5735">
      <w:pPr>
        <w:pStyle w:val="Akapitzlist"/>
        <w:numPr>
          <w:ilvl w:val="3"/>
          <w:numId w:val="8"/>
        </w:numPr>
        <w:spacing w:before="120" w:after="120"/>
        <w:ind w:left="2127" w:hanging="851"/>
        <w:contextualSpacing w:val="0"/>
        <w:jc w:val="both"/>
        <w:rPr>
          <w:sz w:val="24"/>
          <w:szCs w:val="24"/>
        </w:rPr>
      </w:pPr>
      <w:r w:rsidRPr="002E60B6">
        <w:rPr>
          <w:rFonts w:cs="Calibri"/>
          <w:iCs/>
          <w:sz w:val="24"/>
          <w:szCs w:val="24"/>
        </w:rPr>
        <w:t xml:space="preserve">Wykonawca spełni warunek, jeżeli wykaże, że </w:t>
      </w:r>
      <w:r w:rsidRPr="002E60B6">
        <w:rPr>
          <w:rFonts w:eastAsia="TimesNewRoman" w:cs="Calibri"/>
          <w:iCs/>
          <w:sz w:val="24"/>
          <w:szCs w:val="24"/>
        </w:rPr>
        <w:t xml:space="preserve">nie wcześniej niż w okresie ostatnich </w:t>
      </w:r>
      <w:r w:rsidRPr="002E60B6">
        <w:rPr>
          <w:rFonts w:eastAsia="TimesNewRoman" w:cs="Calibri"/>
          <w:b/>
          <w:bCs/>
          <w:iCs/>
          <w:sz w:val="24"/>
          <w:szCs w:val="24"/>
        </w:rPr>
        <w:t>5 lat</w:t>
      </w:r>
      <w:r w:rsidRPr="002E60B6">
        <w:rPr>
          <w:rFonts w:eastAsia="TimesNewRoman" w:cs="Calibri"/>
          <w:iCs/>
          <w:sz w:val="24"/>
          <w:szCs w:val="24"/>
        </w:rPr>
        <w:t xml:space="preserve">, </w:t>
      </w:r>
      <w:r w:rsidRPr="002E60B6">
        <w:rPr>
          <w:rFonts w:cs="Calibri"/>
          <w:iCs/>
          <w:sz w:val="24"/>
          <w:szCs w:val="24"/>
        </w:rPr>
        <w:t xml:space="preserve">licząc wstecz od </w:t>
      </w:r>
      <w:proofErr w:type="gramStart"/>
      <w:r w:rsidRPr="002E60B6">
        <w:rPr>
          <w:rFonts w:cs="Calibri"/>
          <w:iCs/>
          <w:sz w:val="24"/>
          <w:szCs w:val="24"/>
        </w:rPr>
        <w:t>dnia</w:t>
      </w:r>
      <w:proofErr w:type="gramEnd"/>
      <w:r w:rsidRPr="002E60B6">
        <w:rPr>
          <w:rFonts w:cs="Calibri"/>
          <w:iCs/>
          <w:sz w:val="24"/>
          <w:szCs w:val="24"/>
        </w:rPr>
        <w:t xml:space="preserve"> w którym upływa termin składania ofert, </w:t>
      </w:r>
      <w:r w:rsidRPr="002E60B6">
        <w:rPr>
          <w:sz w:val="24"/>
          <w:szCs w:val="24"/>
        </w:rPr>
        <w:t>a jeżeli okres prowadzenia działalności jest krótszy – w tym okresie, wykonał (zakończył)</w:t>
      </w:r>
      <w:r w:rsidR="000A5735" w:rsidRPr="002E60B6">
        <w:rPr>
          <w:sz w:val="24"/>
          <w:szCs w:val="24"/>
        </w:rPr>
        <w:t xml:space="preserve"> </w:t>
      </w:r>
      <w:r w:rsidR="005B1572" w:rsidRPr="002E60B6">
        <w:rPr>
          <w:b/>
          <w:bCs/>
          <w:sz w:val="24"/>
          <w:szCs w:val="24"/>
        </w:rPr>
        <w:t>co najmniej 1 robotę budowlaną</w:t>
      </w:r>
      <w:r w:rsidR="005B1572" w:rsidRPr="002E60B6">
        <w:rPr>
          <w:sz w:val="24"/>
          <w:szCs w:val="24"/>
        </w:rPr>
        <w:t xml:space="preserve"> o wartości </w:t>
      </w:r>
      <w:r w:rsidR="005B1572" w:rsidRPr="002E60B6">
        <w:rPr>
          <w:b/>
          <w:bCs/>
          <w:sz w:val="24"/>
          <w:szCs w:val="24"/>
        </w:rPr>
        <w:t>co</w:t>
      </w:r>
      <w:r w:rsidR="005B1572" w:rsidRPr="002E60B6">
        <w:rPr>
          <w:sz w:val="24"/>
          <w:szCs w:val="24"/>
        </w:rPr>
        <w:t xml:space="preserve"> </w:t>
      </w:r>
      <w:r w:rsidR="005B1572" w:rsidRPr="002E60B6">
        <w:rPr>
          <w:b/>
          <w:bCs/>
          <w:sz w:val="24"/>
          <w:szCs w:val="24"/>
        </w:rPr>
        <w:t xml:space="preserve">najmniej </w:t>
      </w:r>
      <w:r w:rsidR="00E95304" w:rsidRPr="002E60B6">
        <w:rPr>
          <w:b/>
          <w:bCs/>
          <w:sz w:val="24"/>
          <w:szCs w:val="24"/>
        </w:rPr>
        <w:t>2 0</w:t>
      </w:r>
      <w:r w:rsidR="00A41AA8" w:rsidRPr="002E60B6">
        <w:rPr>
          <w:b/>
          <w:bCs/>
          <w:sz w:val="24"/>
          <w:szCs w:val="24"/>
        </w:rPr>
        <w:t>00 000</w:t>
      </w:r>
      <w:r w:rsidR="005B1572" w:rsidRPr="002E60B6">
        <w:rPr>
          <w:b/>
          <w:bCs/>
          <w:sz w:val="24"/>
          <w:szCs w:val="24"/>
        </w:rPr>
        <w:t xml:space="preserve"> zł brutto</w:t>
      </w:r>
      <w:r w:rsidR="005B1572" w:rsidRPr="002E60B6">
        <w:rPr>
          <w:sz w:val="24"/>
          <w:szCs w:val="24"/>
        </w:rPr>
        <w:t xml:space="preserve"> </w:t>
      </w:r>
      <w:r w:rsidR="005B1572" w:rsidRPr="002E60B6">
        <w:rPr>
          <w:b/>
          <w:bCs/>
          <w:sz w:val="24"/>
          <w:szCs w:val="24"/>
        </w:rPr>
        <w:t xml:space="preserve">polegającą na </w:t>
      </w:r>
      <w:bookmarkStart w:id="9" w:name="_Hlk195018319"/>
      <w:r w:rsidR="005B1572" w:rsidRPr="002E60B6">
        <w:rPr>
          <w:b/>
          <w:bCs/>
          <w:sz w:val="24"/>
          <w:szCs w:val="24"/>
        </w:rPr>
        <w:t xml:space="preserve">budowie </w:t>
      </w:r>
      <w:r w:rsidR="00E95304" w:rsidRPr="002E60B6">
        <w:rPr>
          <w:b/>
          <w:bCs/>
          <w:sz w:val="24"/>
          <w:szCs w:val="24"/>
        </w:rPr>
        <w:t>drogi</w:t>
      </w:r>
      <w:bookmarkEnd w:id="9"/>
      <w:r w:rsidR="00CD1AB1" w:rsidRPr="002E60B6">
        <w:rPr>
          <w:b/>
          <w:bCs/>
          <w:sz w:val="24"/>
          <w:szCs w:val="24"/>
        </w:rPr>
        <w:t xml:space="preserve"> publicznej</w:t>
      </w:r>
      <w:r w:rsidR="00CA361F" w:rsidRPr="002E60B6">
        <w:rPr>
          <w:b/>
          <w:bCs/>
          <w:sz w:val="24"/>
          <w:szCs w:val="24"/>
        </w:rPr>
        <w:t>.</w:t>
      </w:r>
    </w:p>
    <w:p w14:paraId="384086D4" w14:textId="77777777" w:rsidR="00A355C6" w:rsidRPr="002E60B6" w:rsidRDefault="00A355C6" w:rsidP="00A355C6">
      <w:pPr>
        <w:pStyle w:val="Nagwek1"/>
        <w:spacing w:before="120" w:after="120" w:line="276" w:lineRule="auto"/>
        <w:ind w:left="2127"/>
        <w:jc w:val="both"/>
        <w:rPr>
          <w:rFonts w:ascii="Calibri" w:hAnsi="Calibri" w:cs="Calibri"/>
          <w:b w:val="0"/>
          <w:bCs w:val="0"/>
          <w:i/>
          <w:iCs/>
          <w:sz w:val="24"/>
          <w:szCs w:val="24"/>
        </w:rPr>
      </w:pPr>
      <w:r w:rsidRPr="002E60B6">
        <w:rPr>
          <w:rFonts w:ascii="Calibri" w:hAnsi="Calibri" w:cs="Calibri"/>
          <w:b w:val="0"/>
          <w:bCs w:val="0"/>
          <w:i/>
          <w:iCs/>
          <w:sz w:val="24"/>
          <w:szCs w:val="24"/>
        </w:rPr>
        <w:t>Przez roboty budowlane wykonane należy rozumieć:</w:t>
      </w:r>
    </w:p>
    <w:p w14:paraId="1E81322F" w14:textId="50550E6F" w:rsidR="00A355C6" w:rsidRPr="002E60B6" w:rsidRDefault="00A355C6" w:rsidP="009E0A6B">
      <w:pPr>
        <w:pStyle w:val="Akapitzlist"/>
        <w:numPr>
          <w:ilvl w:val="0"/>
          <w:numId w:val="12"/>
        </w:numPr>
        <w:spacing w:before="120" w:after="120"/>
        <w:ind w:left="2484"/>
        <w:contextualSpacing w:val="0"/>
        <w:jc w:val="both"/>
        <w:rPr>
          <w:rFonts w:cs="Calibri"/>
          <w:i/>
          <w:iCs/>
          <w:sz w:val="24"/>
          <w:szCs w:val="24"/>
        </w:rPr>
      </w:pPr>
      <w:r w:rsidRPr="002E60B6">
        <w:rPr>
          <w:rFonts w:cs="Calibri"/>
          <w:i/>
          <w:iCs/>
          <w:sz w:val="24"/>
          <w:szCs w:val="24"/>
        </w:rPr>
        <w:t>roboty budowlane rozpoczęte i zakończone w w/w okresie,</w:t>
      </w:r>
    </w:p>
    <w:p w14:paraId="19E71F3D" w14:textId="20270119" w:rsidR="00DC5198" w:rsidRPr="00727E70" w:rsidRDefault="00A355C6" w:rsidP="00727E70">
      <w:pPr>
        <w:pStyle w:val="Akapitzlist"/>
        <w:numPr>
          <w:ilvl w:val="0"/>
          <w:numId w:val="12"/>
        </w:numPr>
        <w:spacing w:before="120" w:after="120"/>
        <w:ind w:left="2484"/>
        <w:contextualSpacing w:val="0"/>
        <w:jc w:val="both"/>
        <w:rPr>
          <w:rFonts w:cs="Calibri"/>
          <w:i/>
          <w:iCs/>
          <w:sz w:val="24"/>
          <w:szCs w:val="24"/>
        </w:rPr>
      </w:pPr>
      <w:r w:rsidRPr="002E60B6">
        <w:rPr>
          <w:rFonts w:cs="Calibri"/>
          <w:i/>
          <w:iCs/>
          <w:sz w:val="24"/>
          <w:szCs w:val="24"/>
        </w:rPr>
        <w:t>roboty budowlane zakończone w w/w okresie, których rozpoczęcie mogło nastąpić wcześniej niż w w/w okresie.</w:t>
      </w:r>
    </w:p>
    <w:p w14:paraId="38F0928C" w14:textId="76E2CD81" w:rsidR="00233DDA" w:rsidRPr="002E60B6" w:rsidRDefault="00A355C6" w:rsidP="00C364C8">
      <w:pPr>
        <w:pStyle w:val="Akapitzlist"/>
        <w:numPr>
          <w:ilvl w:val="3"/>
          <w:numId w:val="8"/>
        </w:numPr>
        <w:spacing w:before="120" w:after="120"/>
        <w:ind w:left="2127" w:hanging="851"/>
        <w:contextualSpacing w:val="0"/>
        <w:jc w:val="both"/>
        <w:rPr>
          <w:sz w:val="24"/>
          <w:szCs w:val="24"/>
          <w:lang w:eastAsia="pl-PL"/>
        </w:rPr>
      </w:pPr>
      <w:r w:rsidRPr="002E60B6">
        <w:rPr>
          <w:sz w:val="24"/>
          <w:szCs w:val="24"/>
          <w:lang w:eastAsia="pl-PL"/>
        </w:rPr>
        <w:t xml:space="preserve">Wykonawca spełni warunek jeśli wykaże, że dysponuje lub będzie dysponował co najmniej jedną osobą skierowaną do realizacji zamówienia w charakterze </w:t>
      </w:r>
      <w:r w:rsidR="00E95304" w:rsidRPr="002E60B6">
        <w:rPr>
          <w:b/>
          <w:sz w:val="24"/>
          <w:szCs w:val="24"/>
        </w:rPr>
        <w:t xml:space="preserve">Kierownika budowy posiadającą uprawnienia </w:t>
      </w:r>
      <w:bookmarkStart w:id="10" w:name="_Hlk102333862"/>
      <w:r w:rsidR="00E95304" w:rsidRPr="002E60B6">
        <w:rPr>
          <w:b/>
          <w:sz w:val="24"/>
          <w:szCs w:val="24"/>
        </w:rPr>
        <w:t xml:space="preserve">budowlane do kierowania robotami budowlanymi w specjalności inżynieryjnej drogowej, </w:t>
      </w:r>
      <w:r w:rsidR="00E95304" w:rsidRPr="002E60B6">
        <w:rPr>
          <w:bCs/>
          <w:sz w:val="24"/>
          <w:szCs w:val="24"/>
        </w:rPr>
        <w:t>wydane na podstawie aktualnych przepisów Prawa Budowlanego lub równoważne uprawnienia, wydane na podstawie wcześniej obowiązujących przepisów, a w przypadku Wykonawców zagranicznych – uprawnienia budowlane do kierowania robotami równoważne do wyżej wskazanych, które pozwalać będą na pełnienie funkcji Kierownika Budowy w zakresie niniejszego zamówienia</w:t>
      </w:r>
      <w:bookmarkEnd w:id="10"/>
      <w:r w:rsidR="00233DDA" w:rsidRPr="002E60B6">
        <w:rPr>
          <w:sz w:val="24"/>
          <w:szCs w:val="24"/>
        </w:rPr>
        <w:t>.</w:t>
      </w:r>
    </w:p>
    <w:p w14:paraId="3687419B" w14:textId="77777777" w:rsidR="00A355C6" w:rsidRPr="002E60B6" w:rsidRDefault="00A355C6" w:rsidP="00A355C6">
      <w:pPr>
        <w:pStyle w:val="Akapitzlist"/>
        <w:widowControl w:val="0"/>
        <w:numPr>
          <w:ilvl w:val="1"/>
          <w:numId w:val="8"/>
        </w:numPr>
        <w:tabs>
          <w:tab w:val="left" w:pos="700"/>
        </w:tabs>
        <w:autoSpaceDE w:val="0"/>
        <w:autoSpaceDN w:val="0"/>
        <w:spacing w:before="120" w:after="120"/>
        <w:ind w:left="567" w:right="-1" w:hanging="567"/>
        <w:contextualSpacing w:val="0"/>
        <w:jc w:val="both"/>
        <w:rPr>
          <w:sz w:val="24"/>
        </w:rPr>
      </w:pPr>
      <w:r w:rsidRPr="002E60B6">
        <w:rPr>
          <w:sz w:val="24"/>
          <w:szCs w:val="24"/>
        </w:rPr>
        <w:t>Zamawiający może, oceniając zdolność techniczną lub zawodową, na każdym etapie postępowania, uznać, że Wykonawca nie posiada wymaganych zdolności, jeżeli posiadanie</w:t>
      </w:r>
      <w:r w:rsidRPr="002E60B6">
        <w:rPr>
          <w:sz w:val="24"/>
        </w:rPr>
        <w:t xml:space="preserve"> </w:t>
      </w:r>
      <w:r w:rsidRPr="002E60B6">
        <w:rPr>
          <w:sz w:val="24"/>
        </w:rPr>
        <w:lastRenderedPageBreak/>
        <w:t>przez Wykonawcę sprzecznych interesów, w</w:t>
      </w:r>
      <w:r w:rsidRPr="002E60B6">
        <w:rPr>
          <w:spacing w:val="-6"/>
          <w:sz w:val="24"/>
        </w:rPr>
        <w:t xml:space="preserve"> </w:t>
      </w:r>
      <w:r w:rsidRPr="002E60B6">
        <w:rPr>
          <w:sz w:val="24"/>
        </w:rPr>
        <w:t xml:space="preserve">szczególności zaangażowanie zasobów technicznych lub zawodowych Wykonawcy w inne przedsięwzięcia gospodarcze Wykonawcy może mieć negatywny wpływ na realizację zamówienia na każdym etapie postępowania (art. 116 ust. 2 ustawy </w:t>
      </w:r>
      <w:proofErr w:type="spellStart"/>
      <w:r w:rsidRPr="002E60B6">
        <w:rPr>
          <w:sz w:val="24"/>
        </w:rPr>
        <w:t>Pzp</w:t>
      </w:r>
      <w:proofErr w:type="spellEnd"/>
      <w:r w:rsidRPr="002E60B6">
        <w:rPr>
          <w:sz w:val="24"/>
        </w:rPr>
        <w:t>).</w:t>
      </w:r>
    </w:p>
    <w:p w14:paraId="7DEC9845" w14:textId="29DEB7DC" w:rsidR="00A355C6" w:rsidRPr="002E60B6" w:rsidRDefault="00A355C6" w:rsidP="00A355C6">
      <w:pPr>
        <w:pStyle w:val="Akapitzlist"/>
        <w:widowControl w:val="0"/>
        <w:numPr>
          <w:ilvl w:val="1"/>
          <w:numId w:val="8"/>
        </w:numPr>
        <w:tabs>
          <w:tab w:val="left" w:pos="700"/>
        </w:tabs>
        <w:autoSpaceDE w:val="0"/>
        <w:autoSpaceDN w:val="0"/>
        <w:spacing w:before="120" w:after="120"/>
        <w:ind w:left="567" w:right="-1" w:hanging="567"/>
        <w:contextualSpacing w:val="0"/>
        <w:jc w:val="both"/>
        <w:rPr>
          <w:b/>
          <w:bCs/>
          <w:sz w:val="24"/>
        </w:rPr>
      </w:pPr>
      <w:r w:rsidRPr="002E60B6">
        <w:rPr>
          <w:b/>
          <w:bCs/>
          <w:sz w:val="24"/>
        </w:rPr>
        <w:t>W odniesieniu do warunków dotyczących wykształcenia, kwalifikacji zawodowych lub doświadczenia Wykonawcy wspólnie ubiegający się o</w:t>
      </w:r>
      <w:r w:rsidRPr="002E60B6">
        <w:rPr>
          <w:b/>
          <w:bCs/>
          <w:spacing w:val="-5"/>
          <w:sz w:val="24"/>
        </w:rPr>
        <w:t xml:space="preserve"> </w:t>
      </w:r>
      <w:r w:rsidRPr="002E60B6">
        <w:rPr>
          <w:b/>
          <w:bCs/>
          <w:sz w:val="24"/>
        </w:rPr>
        <w:t>udzielenie zamówienia wykazując warunek</w:t>
      </w:r>
      <w:r w:rsidRPr="002E60B6">
        <w:rPr>
          <w:b/>
          <w:bCs/>
          <w:spacing w:val="75"/>
          <w:sz w:val="24"/>
        </w:rPr>
        <w:t xml:space="preserve"> </w:t>
      </w:r>
      <w:r w:rsidRPr="002E60B6">
        <w:rPr>
          <w:b/>
          <w:bCs/>
          <w:sz w:val="24"/>
        </w:rPr>
        <w:t>udziału</w:t>
      </w:r>
      <w:r w:rsidRPr="002E60B6">
        <w:rPr>
          <w:b/>
          <w:bCs/>
          <w:spacing w:val="75"/>
          <w:sz w:val="24"/>
        </w:rPr>
        <w:t xml:space="preserve"> </w:t>
      </w:r>
      <w:r w:rsidRPr="002E60B6">
        <w:rPr>
          <w:b/>
          <w:bCs/>
          <w:sz w:val="24"/>
        </w:rPr>
        <w:t>w</w:t>
      </w:r>
      <w:r w:rsidRPr="002E60B6">
        <w:rPr>
          <w:b/>
          <w:bCs/>
          <w:spacing w:val="76"/>
          <w:sz w:val="24"/>
        </w:rPr>
        <w:t xml:space="preserve"> </w:t>
      </w:r>
      <w:r w:rsidRPr="002E60B6">
        <w:rPr>
          <w:b/>
          <w:bCs/>
          <w:sz w:val="24"/>
        </w:rPr>
        <w:t>postępowaniu</w:t>
      </w:r>
      <w:r w:rsidRPr="002E60B6">
        <w:rPr>
          <w:b/>
          <w:bCs/>
          <w:spacing w:val="77"/>
          <w:sz w:val="24"/>
        </w:rPr>
        <w:t xml:space="preserve"> </w:t>
      </w:r>
      <w:r w:rsidRPr="002E60B6">
        <w:rPr>
          <w:b/>
          <w:bCs/>
          <w:sz w:val="24"/>
        </w:rPr>
        <w:t>mogą</w:t>
      </w:r>
      <w:r w:rsidRPr="002E60B6">
        <w:rPr>
          <w:b/>
          <w:bCs/>
          <w:spacing w:val="76"/>
          <w:sz w:val="24"/>
        </w:rPr>
        <w:t xml:space="preserve"> </w:t>
      </w:r>
      <w:r w:rsidRPr="002E60B6">
        <w:rPr>
          <w:b/>
          <w:bCs/>
          <w:sz w:val="24"/>
        </w:rPr>
        <w:t>polegać</w:t>
      </w:r>
      <w:r w:rsidRPr="002E60B6">
        <w:rPr>
          <w:b/>
          <w:bCs/>
          <w:spacing w:val="76"/>
          <w:sz w:val="24"/>
        </w:rPr>
        <w:t xml:space="preserve"> </w:t>
      </w:r>
      <w:r w:rsidRPr="002E60B6">
        <w:rPr>
          <w:b/>
          <w:bCs/>
          <w:sz w:val="24"/>
        </w:rPr>
        <w:t>na</w:t>
      </w:r>
      <w:r w:rsidRPr="002E60B6">
        <w:rPr>
          <w:b/>
          <w:bCs/>
          <w:spacing w:val="75"/>
          <w:sz w:val="24"/>
        </w:rPr>
        <w:t xml:space="preserve"> </w:t>
      </w:r>
      <w:r w:rsidRPr="002E60B6">
        <w:rPr>
          <w:b/>
          <w:bCs/>
          <w:sz w:val="24"/>
        </w:rPr>
        <w:t>zdolnościach</w:t>
      </w:r>
      <w:r w:rsidRPr="002E60B6">
        <w:rPr>
          <w:b/>
          <w:bCs/>
          <w:spacing w:val="76"/>
          <w:sz w:val="24"/>
        </w:rPr>
        <w:t xml:space="preserve"> </w:t>
      </w:r>
      <w:r w:rsidRPr="002E60B6">
        <w:rPr>
          <w:b/>
          <w:bCs/>
          <w:sz w:val="24"/>
        </w:rPr>
        <w:t>tych</w:t>
      </w:r>
      <w:r w:rsidR="00525E90" w:rsidRPr="002E60B6">
        <w:rPr>
          <w:b/>
          <w:bCs/>
          <w:sz w:val="24"/>
        </w:rPr>
        <w:t xml:space="preserve"> </w:t>
      </w:r>
      <w:r w:rsidRPr="002E60B6">
        <w:rPr>
          <w:b/>
          <w:bCs/>
          <w:sz w:val="24"/>
        </w:rPr>
        <w:t>z</w:t>
      </w:r>
      <w:r w:rsidR="00E84884" w:rsidRPr="002E60B6">
        <w:rPr>
          <w:b/>
          <w:bCs/>
          <w:sz w:val="24"/>
        </w:rPr>
        <w:t> </w:t>
      </w:r>
      <w:r w:rsidRPr="002E60B6">
        <w:rPr>
          <w:b/>
          <w:bCs/>
          <w:sz w:val="24"/>
        </w:rPr>
        <w:t>Wykonawców, którzy wykonają roboty budowlane, do realizacji których te zdolności są wymagane</w:t>
      </w:r>
      <w:r w:rsidR="00E84884" w:rsidRPr="002E60B6">
        <w:rPr>
          <w:b/>
          <w:bCs/>
          <w:sz w:val="24"/>
        </w:rPr>
        <w:t>.</w:t>
      </w:r>
    </w:p>
    <w:p w14:paraId="226AA798" w14:textId="00722875" w:rsidR="00353C43" w:rsidRPr="002E60B6" w:rsidRDefault="00A355C6" w:rsidP="00A355C6">
      <w:pPr>
        <w:pStyle w:val="Akapitzlist"/>
        <w:widowControl w:val="0"/>
        <w:numPr>
          <w:ilvl w:val="1"/>
          <w:numId w:val="8"/>
        </w:numPr>
        <w:tabs>
          <w:tab w:val="left" w:pos="700"/>
        </w:tabs>
        <w:autoSpaceDE w:val="0"/>
        <w:autoSpaceDN w:val="0"/>
        <w:spacing w:before="120" w:after="120"/>
        <w:ind w:left="567" w:right="-1" w:hanging="567"/>
        <w:contextualSpacing w:val="0"/>
        <w:jc w:val="both"/>
        <w:rPr>
          <w:sz w:val="24"/>
        </w:rPr>
      </w:pPr>
      <w:r w:rsidRPr="002E60B6">
        <w:rPr>
          <w:sz w:val="24"/>
        </w:rPr>
        <w:t>Sposób</w:t>
      </w:r>
      <w:r w:rsidRPr="002E60B6">
        <w:rPr>
          <w:spacing w:val="-6"/>
          <w:sz w:val="24"/>
        </w:rPr>
        <w:t xml:space="preserve"> oceny wykazania spełnienia przez Wykonawcę </w:t>
      </w:r>
      <w:r w:rsidRPr="002E60B6">
        <w:rPr>
          <w:sz w:val="24"/>
        </w:rPr>
        <w:t>warunków</w:t>
      </w:r>
      <w:r w:rsidRPr="002E60B6">
        <w:rPr>
          <w:spacing w:val="-7"/>
          <w:sz w:val="24"/>
        </w:rPr>
        <w:t xml:space="preserve"> </w:t>
      </w:r>
      <w:r w:rsidRPr="002E60B6">
        <w:rPr>
          <w:sz w:val="24"/>
        </w:rPr>
        <w:t>udziału</w:t>
      </w:r>
      <w:r w:rsidRPr="002E60B6">
        <w:rPr>
          <w:spacing w:val="-6"/>
          <w:sz w:val="24"/>
        </w:rPr>
        <w:t xml:space="preserve"> </w:t>
      </w:r>
      <w:r w:rsidRPr="002E60B6">
        <w:rPr>
          <w:sz w:val="24"/>
        </w:rPr>
        <w:t>w</w:t>
      </w:r>
      <w:r w:rsidRPr="002E60B6">
        <w:rPr>
          <w:spacing w:val="-7"/>
          <w:sz w:val="24"/>
        </w:rPr>
        <w:t xml:space="preserve"> </w:t>
      </w:r>
      <w:r w:rsidRPr="002E60B6">
        <w:rPr>
          <w:sz w:val="24"/>
        </w:rPr>
        <w:t>postępowaniu</w:t>
      </w:r>
      <w:r w:rsidRPr="002E60B6">
        <w:rPr>
          <w:spacing w:val="-6"/>
          <w:sz w:val="24"/>
        </w:rPr>
        <w:t xml:space="preserve"> </w:t>
      </w:r>
      <w:r w:rsidRPr="002E60B6">
        <w:rPr>
          <w:sz w:val="24"/>
        </w:rPr>
        <w:t>określono</w:t>
      </w:r>
      <w:r w:rsidRPr="002E60B6">
        <w:rPr>
          <w:spacing w:val="-6"/>
          <w:sz w:val="24"/>
        </w:rPr>
        <w:t xml:space="preserve"> </w:t>
      </w:r>
      <w:r w:rsidRPr="002E60B6">
        <w:rPr>
          <w:sz w:val="24"/>
        </w:rPr>
        <w:t>w</w:t>
      </w:r>
      <w:r w:rsidRPr="002E60B6">
        <w:rPr>
          <w:spacing w:val="-7"/>
          <w:sz w:val="24"/>
        </w:rPr>
        <w:t xml:space="preserve"> </w:t>
      </w:r>
      <w:r w:rsidRPr="002E60B6">
        <w:rPr>
          <w:sz w:val="24"/>
        </w:rPr>
        <w:t>rozdziale</w:t>
      </w:r>
      <w:r w:rsidRPr="002E60B6">
        <w:rPr>
          <w:spacing w:val="-7"/>
          <w:sz w:val="24"/>
        </w:rPr>
        <w:t xml:space="preserve"> </w:t>
      </w:r>
      <w:r w:rsidRPr="002E60B6">
        <w:rPr>
          <w:sz w:val="24"/>
        </w:rPr>
        <w:t>8</w:t>
      </w:r>
      <w:r w:rsidRPr="002E60B6">
        <w:rPr>
          <w:spacing w:val="-6"/>
          <w:sz w:val="24"/>
        </w:rPr>
        <w:t xml:space="preserve"> </w:t>
      </w:r>
      <w:r w:rsidRPr="002E60B6">
        <w:rPr>
          <w:spacing w:val="-4"/>
          <w:sz w:val="24"/>
        </w:rPr>
        <w:t>SWZ.</w:t>
      </w:r>
    </w:p>
    <w:p w14:paraId="232A370D" w14:textId="77777777" w:rsidR="001110B7" w:rsidRPr="002E60B6" w:rsidRDefault="001110B7" w:rsidP="001110B7">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7</w:t>
      </w:r>
    </w:p>
    <w:p w14:paraId="258EBB20" w14:textId="77777777" w:rsidR="001110B7" w:rsidRPr="002E60B6" w:rsidRDefault="001110B7" w:rsidP="001110B7">
      <w:pPr>
        <w:spacing w:after="0"/>
        <w:ind w:right="357"/>
        <w:jc w:val="center"/>
        <w:rPr>
          <w:b/>
          <w:bCs/>
          <w:spacing w:val="-2"/>
          <w:sz w:val="26"/>
        </w:rPr>
      </w:pPr>
      <w:r w:rsidRPr="002E60B6">
        <w:rPr>
          <w:b/>
          <w:bCs/>
          <w:w w:val="95"/>
          <w:sz w:val="26"/>
        </w:rPr>
        <w:t>PODSTAWY WYKLUCZENIA</w:t>
      </w:r>
    </w:p>
    <w:p w14:paraId="6FAD8673" w14:textId="77777777" w:rsidR="001110B7" w:rsidRPr="002E60B6" w:rsidRDefault="00000000" w:rsidP="001110B7">
      <w:pPr>
        <w:pStyle w:val="Tekstpodstawowy"/>
        <w:spacing w:before="43" w:line="276" w:lineRule="auto"/>
        <w:rPr>
          <w:b/>
          <w:bCs/>
          <w:sz w:val="26"/>
        </w:rPr>
      </w:pPr>
      <w:r>
        <w:rPr>
          <w:b/>
          <w:bCs/>
          <w:sz w:val="26"/>
        </w:rPr>
        <w:pict w14:anchorId="5D13FEFC">
          <v:rect id="_x0000_i1031" style="width:0;height:1.5pt" o:hralign="center" o:hrstd="t" o:hr="t" fillcolor="#a0a0a0" stroked="f"/>
        </w:pict>
      </w:r>
    </w:p>
    <w:p w14:paraId="6F0BE315" w14:textId="3B6FDDC3" w:rsidR="001110B7" w:rsidRPr="002E60B6" w:rsidRDefault="001110B7" w:rsidP="009E0A6B">
      <w:pPr>
        <w:pStyle w:val="Akapitzlist"/>
        <w:widowControl w:val="0"/>
        <w:numPr>
          <w:ilvl w:val="2"/>
          <w:numId w:val="9"/>
        </w:numPr>
        <w:tabs>
          <w:tab w:val="left" w:pos="284"/>
        </w:tabs>
        <w:autoSpaceDE w:val="0"/>
        <w:autoSpaceDN w:val="0"/>
        <w:spacing w:before="360" w:after="120"/>
        <w:ind w:right="-1"/>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 postępowania o udzielenie zamówienia publicznego Zamawiający wykluczy Wykonawcę na podstawie art. 108 ust. 1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 w przypadku wystąpienia którejkolwiek z określonych w</w:t>
      </w:r>
      <w:r w:rsidR="00506D24" w:rsidRPr="002E60B6">
        <w:rPr>
          <w:rFonts w:asciiTheme="minorHAnsi" w:hAnsiTheme="minorHAnsi" w:cstheme="minorHAnsi"/>
          <w:sz w:val="24"/>
          <w:szCs w:val="24"/>
        </w:rPr>
        <w:t> </w:t>
      </w:r>
      <w:r w:rsidRPr="002E60B6">
        <w:rPr>
          <w:rFonts w:asciiTheme="minorHAnsi" w:hAnsiTheme="minorHAnsi" w:cstheme="minorHAnsi"/>
          <w:sz w:val="24"/>
          <w:szCs w:val="24"/>
        </w:rPr>
        <w:t xml:space="preserve">nim okoliczności, tj.: </w:t>
      </w:r>
    </w:p>
    <w:p w14:paraId="36139FD4" w14:textId="77777777" w:rsidR="001110B7" w:rsidRPr="002E60B6" w:rsidRDefault="001110B7" w:rsidP="009E0A6B">
      <w:pPr>
        <w:pStyle w:val="Akapitzlist"/>
        <w:widowControl w:val="0"/>
        <w:numPr>
          <w:ilvl w:val="2"/>
          <w:numId w:val="9"/>
        </w:numPr>
        <w:tabs>
          <w:tab w:val="left" w:pos="284"/>
        </w:tabs>
        <w:autoSpaceDE w:val="0"/>
        <w:autoSpaceDN w:val="0"/>
        <w:spacing w:before="120" w:after="120"/>
        <w:ind w:left="1276" w:right="255"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będącego osobą fizyczną, którego prawomocnie skazano za przestępstwo: </w:t>
      </w:r>
    </w:p>
    <w:p w14:paraId="29E763F4" w14:textId="77777777"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Theme="minorHAnsi" w:hAnsiTheme="minorHAnsi" w:cstheme="minorHAnsi"/>
        </w:rPr>
        <w:t xml:space="preserve">udziału w zorganizowanej grupie przestępczej albo związku mającym na celu popełnienie przestępstwa lub przestępstwa skarbowego, o którym mowa w art. 258 Kodeksu karnego, </w:t>
      </w:r>
    </w:p>
    <w:p w14:paraId="2CF25C9C" w14:textId="77777777"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Theme="minorHAnsi" w:hAnsiTheme="minorHAnsi" w:cstheme="minorHAnsi"/>
        </w:rPr>
        <w:t xml:space="preserve">handlu ludźmi, o którym mowa w art. 189a Kodeksu karnego, </w:t>
      </w:r>
    </w:p>
    <w:p w14:paraId="68D7A5C2" w14:textId="26BC915A"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Theme="minorHAnsi" w:hAnsiTheme="minorHAnsi" w:cstheme="minorHAnsi"/>
        </w:rPr>
        <w:t>o którym mowa w art. 228–230a, art. 250a Kodeksu karnego, w art. 46–48 ustawy z dnia 25 czerwca 2010 r. o sporcie (Dz. U. z 202</w:t>
      </w:r>
      <w:r w:rsidR="00506D24" w:rsidRPr="002E60B6">
        <w:rPr>
          <w:rFonts w:asciiTheme="minorHAnsi" w:hAnsiTheme="minorHAnsi" w:cstheme="minorHAnsi"/>
        </w:rPr>
        <w:t>3</w:t>
      </w:r>
      <w:r w:rsidRPr="002E60B6">
        <w:rPr>
          <w:rFonts w:asciiTheme="minorHAnsi" w:hAnsiTheme="minorHAnsi" w:cstheme="minorHAnsi"/>
        </w:rPr>
        <w:t xml:space="preserve"> r. poz. </w:t>
      </w:r>
      <w:r w:rsidR="00506D24" w:rsidRPr="002E60B6">
        <w:rPr>
          <w:rFonts w:asciiTheme="minorHAnsi" w:hAnsiTheme="minorHAnsi" w:cstheme="minorHAnsi"/>
        </w:rPr>
        <w:t>2048 oraz z</w:t>
      </w:r>
      <w:r w:rsidR="00F67B4C" w:rsidRPr="002E60B6">
        <w:rPr>
          <w:rFonts w:asciiTheme="minorHAnsi" w:hAnsiTheme="minorHAnsi" w:cstheme="minorHAnsi"/>
        </w:rPr>
        <w:t> </w:t>
      </w:r>
      <w:r w:rsidR="00506D24" w:rsidRPr="002E60B6">
        <w:rPr>
          <w:rFonts w:asciiTheme="minorHAnsi" w:hAnsiTheme="minorHAnsi" w:cstheme="minorHAnsi"/>
        </w:rPr>
        <w:t>2024r. poz. 1166</w:t>
      </w:r>
      <w:r w:rsidRPr="002E60B6">
        <w:rPr>
          <w:rFonts w:asciiTheme="minorHAnsi" w:hAnsiTheme="minorHAnsi" w:cstheme="minorHAnsi"/>
        </w:rPr>
        <w:t>) lub w art. 54 ust. 1–4 ustawy z dnia 12 maja 2011 r. o</w:t>
      </w:r>
      <w:r w:rsidR="00F67B4C" w:rsidRPr="002E60B6">
        <w:rPr>
          <w:rFonts w:asciiTheme="minorHAnsi" w:hAnsiTheme="minorHAnsi" w:cstheme="minorHAnsi"/>
        </w:rPr>
        <w:t> </w:t>
      </w:r>
      <w:r w:rsidRPr="002E60B6">
        <w:rPr>
          <w:rFonts w:asciiTheme="minorHAnsi" w:hAnsiTheme="minorHAnsi" w:cstheme="minorHAnsi"/>
        </w:rPr>
        <w:t>refundacji leków, środków spożywczych specjalnego przeznaczenia żywieniowego oraz wyrobów medycznych (Dz. U. z 202</w:t>
      </w:r>
      <w:r w:rsidR="00F67B4C" w:rsidRPr="002E60B6">
        <w:rPr>
          <w:rFonts w:asciiTheme="minorHAnsi" w:hAnsiTheme="minorHAnsi" w:cstheme="minorHAnsi"/>
        </w:rPr>
        <w:t>4</w:t>
      </w:r>
      <w:r w:rsidRPr="002E60B6">
        <w:rPr>
          <w:rFonts w:asciiTheme="minorHAnsi" w:hAnsiTheme="minorHAnsi" w:cstheme="minorHAnsi"/>
        </w:rPr>
        <w:t xml:space="preserve"> r. poz. </w:t>
      </w:r>
      <w:r w:rsidR="00F67B4C" w:rsidRPr="002E60B6">
        <w:rPr>
          <w:rFonts w:asciiTheme="minorHAnsi" w:hAnsiTheme="minorHAnsi" w:cstheme="minorHAnsi"/>
        </w:rPr>
        <w:t>930</w:t>
      </w:r>
      <w:r w:rsidRPr="002E60B6">
        <w:rPr>
          <w:rFonts w:asciiTheme="minorHAnsi" w:hAnsiTheme="minorHAnsi" w:cstheme="minorHAnsi"/>
        </w:rPr>
        <w:t>),</w:t>
      </w:r>
    </w:p>
    <w:p w14:paraId="33FF028E" w14:textId="705CC696"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Calibri" w:hAnsi="Calibri" w:cs="Calibri"/>
        </w:rPr>
        <w:t>finansowania przestępstwa o charakterze terrorystycznym, o którym mowa w</w:t>
      </w:r>
      <w:r w:rsidR="00CC7503" w:rsidRPr="002E60B6">
        <w:rPr>
          <w:rFonts w:ascii="Calibri" w:hAnsi="Calibri" w:cs="Calibri"/>
        </w:rPr>
        <w:t> </w:t>
      </w:r>
      <w:r w:rsidRPr="002E60B6">
        <w:rPr>
          <w:rFonts w:ascii="Calibri" w:hAnsi="Calibri" w:cs="Calibri"/>
        </w:rPr>
        <w:t xml:space="preserve">art. 165a Kodeksu karnego, lub przestępstwo udaremniania lub utrudniania </w:t>
      </w:r>
      <w:r w:rsidRPr="002E60B6">
        <w:rPr>
          <w:rFonts w:asciiTheme="minorHAnsi" w:hAnsiTheme="minorHAnsi" w:cstheme="minorHAnsi"/>
        </w:rPr>
        <w:t xml:space="preserve">stwierdzenia przestępnego pochodzenia pieniędzy lub ukrywania ich pochodzenia, o którym mowa w art. 299 Kodeksu karnego, </w:t>
      </w:r>
    </w:p>
    <w:p w14:paraId="5911DDD2" w14:textId="77777777"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Theme="minorHAnsi" w:hAnsiTheme="minorHAnsi" w:cstheme="minorHAnsi"/>
        </w:rPr>
        <w:t xml:space="preserve">o charakterze terrorystycznym, o którym mowa w art. 115 § 20 Kodeksu karnego, lub mające na celu popełnienie tego przestępstwa, </w:t>
      </w:r>
    </w:p>
    <w:p w14:paraId="1D77B222" w14:textId="77777777"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Theme="minorHAnsi" w:hAnsiTheme="minorHAnsi" w:cstheme="minorHAnsi"/>
        </w:rPr>
        <w:t xml:space="preserve">powierzenia wykonywania pracy małoletniemu cudzoziemcowi, o którym mowa w art. 9 ust. 2 ustawy z dnia 15 czerwca 2012 r. o skutkach powierzania </w:t>
      </w:r>
      <w:r w:rsidRPr="002E60B6">
        <w:rPr>
          <w:rFonts w:asciiTheme="minorHAnsi" w:hAnsiTheme="minorHAnsi" w:cstheme="minorHAnsi"/>
        </w:rPr>
        <w:lastRenderedPageBreak/>
        <w:t xml:space="preserve">wykonywania pracy cudzoziemcom przebywającym wbrew przepisom na terytorium Rzeczypospolitej Polskiej (Dz. U. z 2021 r. poz. 1745), </w:t>
      </w:r>
    </w:p>
    <w:p w14:paraId="13F98AF6" w14:textId="77777777"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Theme="minorHAnsi" w:hAnsiTheme="minorHAnsi" w:cstheme="minorHAnsi"/>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754B337" w14:textId="44614352" w:rsidR="001110B7" w:rsidRPr="002E60B6" w:rsidRDefault="001110B7" w:rsidP="009E0A6B">
      <w:pPr>
        <w:pStyle w:val="NormalnyWeb"/>
        <w:numPr>
          <w:ilvl w:val="3"/>
          <w:numId w:val="9"/>
        </w:numPr>
        <w:spacing w:before="120" w:after="120" w:line="276" w:lineRule="auto"/>
        <w:ind w:left="2127" w:hanging="851"/>
        <w:jc w:val="both"/>
        <w:rPr>
          <w:rFonts w:asciiTheme="minorHAnsi" w:hAnsiTheme="minorHAnsi" w:cstheme="minorHAnsi"/>
        </w:rPr>
      </w:pPr>
      <w:r w:rsidRPr="002E60B6">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r w:rsidR="00AA54F1" w:rsidRPr="002E60B6">
        <w:rPr>
          <w:rFonts w:asciiTheme="minorHAnsi" w:hAnsiTheme="minorHAnsi" w:cstheme="minorHAnsi"/>
        </w:rPr>
        <w:t>,</w:t>
      </w:r>
    </w:p>
    <w:p w14:paraId="376C397F" w14:textId="77777777" w:rsidR="001110B7" w:rsidRPr="002E60B6" w:rsidRDefault="001110B7" w:rsidP="001110B7">
      <w:pPr>
        <w:pStyle w:val="NormalnyWeb"/>
        <w:spacing w:before="120" w:after="120" w:line="276" w:lineRule="auto"/>
        <w:ind w:left="1276"/>
        <w:jc w:val="both"/>
        <w:rPr>
          <w:rFonts w:ascii="Calibri" w:hAnsi="Calibri" w:cs="Calibri"/>
        </w:rPr>
      </w:pPr>
      <w:r w:rsidRPr="002E60B6">
        <w:rPr>
          <w:rFonts w:ascii="Calibri" w:hAnsi="Calibri" w:cs="Calibri"/>
        </w:rPr>
        <w:t xml:space="preserve">– lub za odpowiedni czyn zabroniony określony w przepisach prawa obcego; </w:t>
      </w:r>
    </w:p>
    <w:p w14:paraId="4DE681EC" w14:textId="77777777" w:rsidR="001110B7" w:rsidRPr="002E60B6" w:rsidRDefault="001110B7" w:rsidP="009E0A6B">
      <w:pPr>
        <w:pStyle w:val="Akapitzlist"/>
        <w:numPr>
          <w:ilvl w:val="2"/>
          <w:numId w:val="9"/>
        </w:numPr>
        <w:spacing w:before="120" w:after="120"/>
        <w:ind w:left="1276" w:hanging="709"/>
        <w:contextualSpacing w:val="0"/>
        <w:jc w:val="both"/>
        <w:rPr>
          <w:sz w:val="24"/>
          <w:szCs w:val="24"/>
        </w:rPr>
      </w:pPr>
      <w:r w:rsidRPr="002E60B6">
        <w:rPr>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7.1.1.; </w:t>
      </w:r>
    </w:p>
    <w:p w14:paraId="1F130AD6" w14:textId="77777777" w:rsidR="001110B7" w:rsidRPr="002E60B6" w:rsidRDefault="001110B7" w:rsidP="009E0A6B">
      <w:pPr>
        <w:pStyle w:val="Akapitzlist"/>
        <w:numPr>
          <w:ilvl w:val="2"/>
          <w:numId w:val="9"/>
        </w:numPr>
        <w:spacing w:before="120" w:after="120"/>
        <w:ind w:left="1276" w:hanging="709"/>
        <w:contextualSpacing w:val="0"/>
        <w:jc w:val="both"/>
        <w:rPr>
          <w:sz w:val="24"/>
          <w:szCs w:val="24"/>
        </w:rPr>
      </w:pPr>
      <w:r w:rsidRPr="002E60B6">
        <w:rPr>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8936DE3" w14:textId="77777777" w:rsidR="001110B7" w:rsidRPr="002E60B6" w:rsidRDefault="001110B7" w:rsidP="009E0A6B">
      <w:pPr>
        <w:pStyle w:val="Akapitzlist"/>
        <w:numPr>
          <w:ilvl w:val="2"/>
          <w:numId w:val="9"/>
        </w:numPr>
        <w:spacing w:before="120" w:after="120"/>
        <w:ind w:left="1276" w:hanging="709"/>
        <w:contextualSpacing w:val="0"/>
        <w:jc w:val="both"/>
        <w:rPr>
          <w:sz w:val="24"/>
          <w:szCs w:val="24"/>
        </w:rPr>
      </w:pPr>
      <w:r w:rsidRPr="002E60B6">
        <w:rPr>
          <w:sz w:val="24"/>
          <w:szCs w:val="24"/>
        </w:rPr>
        <w:t xml:space="preserve">wobec którego prawomocnie orzeczono zakaz ubiegania się o zamówienia publiczne; </w:t>
      </w:r>
    </w:p>
    <w:p w14:paraId="0AEB7582" w14:textId="38D78B0D" w:rsidR="001110B7" w:rsidRPr="002E60B6" w:rsidRDefault="001110B7" w:rsidP="009E0A6B">
      <w:pPr>
        <w:pStyle w:val="Akapitzlist"/>
        <w:numPr>
          <w:ilvl w:val="2"/>
          <w:numId w:val="9"/>
        </w:numPr>
        <w:spacing w:before="120" w:after="120"/>
        <w:ind w:left="1276" w:hanging="709"/>
        <w:contextualSpacing w:val="0"/>
        <w:jc w:val="both"/>
        <w:rPr>
          <w:sz w:val="24"/>
          <w:szCs w:val="24"/>
        </w:rPr>
      </w:pPr>
      <w:r w:rsidRPr="002E60B6">
        <w:rPr>
          <w:sz w:val="24"/>
          <w:szCs w:val="24"/>
        </w:rPr>
        <w:t xml:space="preserve">jeżeli zamawiający może stwierdzić, na podstawie wiarygodnych przesłanek, że wykonawca zawarł z innymi wykonawcami porozumienie mające na celu zakłócenie konkurencji, w </w:t>
      </w:r>
      <w:proofErr w:type="gramStart"/>
      <w:r w:rsidRPr="002E60B6">
        <w:rPr>
          <w:sz w:val="24"/>
          <w:szCs w:val="24"/>
        </w:rPr>
        <w:t>szczególności</w:t>
      </w:r>
      <w:proofErr w:type="gramEnd"/>
      <w:r w:rsidRPr="002E60B6">
        <w:rPr>
          <w:sz w:val="24"/>
          <w:szCs w:val="24"/>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607C01E" w14:textId="77777777" w:rsidR="001110B7" w:rsidRPr="002E60B6" w:rsidRDefault="001110B7" w:rsidP="009E0A6B">
      <w:pPr>
        <w:pStyle w:val="Akapitzlist"/>
        <w:numPr>
          <w:ilvl w:val="2"/>
          <w:numId w:val="9"/>
        </w:numPr>
        <w:spacing w:before="120" w:after="120"/>
        <w:ind w:left="1276" w:hanging="709"/>
        <w:contextualSpacing w:val="0"/>
        <w:jc w:val="both"/>
        <w:rPr>
          <w:sz w:val="24"/>
          <w:szCs w:val="24"/>
        </w:rPr>
      </w:pPr>
      <w:r w:rsidRPr="002E60B6">
        <w:rPr>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261E1BD" w14:textId="77777777" w:rsidR="001110B7" w:rsidRPr="002E60B6" w:rsidRDefault="001110B7" w:rsidP="009E0A6B">
      <w:pPr>
        <w:pStyle w:val="Akapitzlist"/>
        <w:numPr>
          <w:ilvl w:val="1"/>
          <w:numId w:val="9"/>
        </w:numPr>
        <w:spacing w:before="120" w:after="120"/>
        <w:ind w:left="567" w:hanging="567"/>
        <w:contextualSpacing w:val="0"/>
        <w:rPr>
          <w:sz w:val="24"/>
          <w:szCs w:val="24"/>
        </w:rPr>
      </w:pPr>
      <w:r w:rsidRPr="002E60B6">
        <w:rPr>
          <w:sz w:val="24"/>
          <w:szCs w:val="24"/>
        </w:rPr>
        <w:lastRenderedPageBreak/>
        <w:t>Z postępowania o udzielenie zamówienia publicznego Zamawiający wykluczy Wykonawcę na podstawie art. 109 ust. 1 pkt 8 i 10 ustawy, tj.:</w:t>
      </w:r>
    </w:p>
    <w:p w14:paraId="301DFB42" w14:textId="29A281D9" w:rsidR="001110B7" w:rsidRPr="002E60B6" w:rsidRDefault="001110B7" w:rsidP="009E0A6B">
      <w:pPr>
        <w:pStyle w:val="Akapitzlist"/>
        <w:numPr>
          <w:ilvl w:val="2"/>
          <w:numId w:val="9"/>
        </w:numPr>
        <w:spacing w:before="120" w:after="120"/>
        <w:ind w:left="1276" w:hanging="709"/>
        <w:contextualSpacing w:val="0"/>
        <w:jc w:val="both"/>
        <w:rPr>
          <w:sz w:val="24"/>
          <w:szCs w:val="24"/>
        </w:rPr>
      </w:pPr>
      <w:r w:rsidRPr="002E60B6">
        <w:rPr>
          <w:sz w:val="24"/>
          <w:szCs w:val="24"/>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093CE686" w14:textId="378CDE2C" w:rsidR="001110B7" w:rsidRPr="002E60B6" w:rsidRDefault="001110B7" w:rsidP="009E0A6B">
      <w:pPr>
        <w:pStyle w:val="Akapitzlist"/>
        <w:numPr>
          <w:ilvl w:val="2"/>
          <w:numId w:val="9"/>
        </w:numPr>
        <w:spacing w:before="120" w:after="120"/>
        <w:ind w:left="1276" w:hanging="709"/>
        <w:contextualSpacing w:val="0"/>
        <w:jc w:val="both"/>
        <w:rPr>
          <w:sz w:val="24"/>
          <w:szCs w:val="24"/>
        </w:rPr>
      </w:pPr>
      <w:r w:rsidRPr="002E60B6">
        <w:rPr>
          <w:sz w:val="24"/>
          <w:szCs w:val="24"/>
        </w:rPr>
        <w:t>który w wyniku lekkomyślności lub niedbalstwa przedstawił informacje wprowadzające w błąd, co mogło mieć istotny wpływ na decyzje podejmowane przez zamawiającego w postępowaniu o udzielenie zamówienia</w:t>
      </w:r>
      <w:r w:rsidR="00562997" w:rsidRPr="002E60B6">
        <w:rPr>
          <w:sz w:val="24"/>
          <w:szCs w:val="24"/>
        </w:rPr>
        <w:t>;</w:t>
      </w:r>
    </w:p>
    <w:p w14:paraId="00646A77" w14:textId="2B5BB0BA" w:rsidR="001110B7" w:rsidRPr="002E60B6" w:rsidRDefault="001110B7" w:rsidP="009E0A6B">
      <w:pPr>
        <w:pStyle w:val="Akapitzlist"/>
        <w:numPr>
          <w:ilvl w:val="1"/>
          <w:numId w:val="9"/>
        </w:numPr>
        <w:spacing w:before="120" w:after="120"/>
        <w:ind w:left="567" w:hanging="567"/>
        <w:contextualSpacing w:val="0"/>
        <w:jc w:val="both"/>
        <w:rPr>
          <w:sz w:val="24"/>
          <w:szCs w:val="24"/>
        </w:rPr>
      </w:pPr>
      <w:r w:rsidRPr="002E60B6">
        <w:rPr>
          <w:sz w:val="24"/>
          <w:szCs w:val="24"/>
        </w:rPr>
        <w:t xml:space="preserve">Z postępowania o udzielenie zamówienia publicznego Zamawiający wykluczy Wykonawcę na podstawie art. </w:t>
      </w:r>
      <w:r w:rsidRPr="002E60B6">
        <w:rPr>
          <w:rFonts w:asciiTheme="minorHAnsi" w:hAnsiTheme="minorHAnsi" w:cstheme="minorHAnsi"/>
          <w:sz w:val="24"/>
          <w:szCs w:val="24"/>
        </w:rPr>
        <w:t>7 ust. 1 ustawy z dnia 13 kwietnia 2022 r. o szczególnych rozwiązaniach w</w:t>
      </w:r>
      <w:r w:rsidR="007952DF" w:rsidRPr="002E60B6">
        <w:rPr>
          <w:rFonts w:asciiTheme="minorHAnsi" w:hAnsiTheme="minorHAnsi" w:cstheme="minorHAnsi"/>
          <w:sz w:val="24"/>
          <w:szCs w:val="24"/>
        </w:rPr>
        <w:t> </w:t>
      </w:r>
      <w:r w:rsidRPr="002E60B6">
        <w:rPr>
          <w:rFonts w:asciiTheme="minorHAnsi" w:hAnsiTheme="minorHAnsi" w:cstheme="minorHAnsi"/>
          <w:sz w:val="24"/>
          <w:szCs w:val="24"/>
        </w:rPr>
        <w:t>zakresie przeciwdziałania wspieraniu agresji na Ukrainę oraz służących ochronie bezpieczeństwa narodowego (</w:t>
      </w:r>
      <w:proofErr w:type="spellStart"/>
      <w:r w:rsidR="00562997" w:rsidRPr="002E60B6">
        <w:rPr>
          <w:rFonts w:asciiTheme="minorHAnsi" w:hAnsiTheme="minorHAnsi" w:cstheme="minorHAnsi"/>
          <w:sz w:val="24"/>
          <w:szCs w:val="24"/>
        </w:rPr>
        <w:t>t.j</w:t>
      </w:r>
      <w:proofErr w:type="spellEnd"/>
      <w:r w:rsidR="00562997" w:rsidRPr="002E60B6">
        <w:rPr>
          <w:rFonts w:asciiTheme="minorHAnsi" w:hAnsiTheme="minorHAnsi" w:cstheme="minorHAnsi"/>
          <w:sz w:val="24"/>
          <w:szCs w:val="24"/>
        </w:rPr>
        <w:t xml:space="preserve">. </w:t>
      </w:r>
      <w:r w:rsidRPr="002E60B6">
        <w:rPr>
          <w:rFonts w:asciiTheme="minorHAnsi" w:hAnsiTheme="minorHAnsi" w:cstheme="minorHAnsi"/>
          <w:sz w:val="24"/>
          <w:szCs w:val="24"/>
        </w:rPr>
        <w:t>Dz.U. z 202</w:t>
      </w:r>
      <w:r w:rsidR="00122E52" w:rsidRPr="002E60B6">
        <w:rPr>
          <w:rFonts w:asciiTheme="minorHAnsi" w:hAnsiTheme="minorHAnsi" w:cstheme="minorHAnsi"/>
          <w:sz w:val="24"/>
          <w:szCs w:val="24"/>
        </w:rPr>
        <w:t>5</w:t>
      </w:r>
      <w:r w:rsidRPr="002E60B6">
        <w:rPr>
          <w:rFonts w:asciiTheme="minorHAnsi" w:hAnsiTheme="minorHAnsi" w:cstheme="minorHAnsi"/>
          <w:sz w:val="24"/>
          <w:szCs w:val="24"/>
        </w:rPr>
        <w:t xml:space="preserve"> r., poz. </w:t>
      </w:r>
      <w:r w:rsidR="00562997" w:rsidRPr="002E60B6">
        <w:rPr>
          <w:rFonts w:asciiTheme="minorHAnsi" w:hAnsiTheme="minorHAnsi" w:cstheme="minorHAnsi"/>
          <w:sz w:val="24"/>
          <w:szCs w:val="24"/>
        </w:rPr>
        <w:t>5</w:t>
      </w:r>
      <w:r w:rsidR="00122E52" w:rsidRPr="002E60B6">
        <w:rPr>
          <w:rFonts w:asciiTheme="minorHAnsi" w:hAnsiTheme="minorHAnsi" w:cstheme="minorHAnsi"/>
          <w:sz w:val="24"/>
          <w:szCs w:val="24"/>
        </w:rPr>
        <w:t>14</w:t>
      </w:r>
      <w:r w:rsidRPr="002E60B6">
        <w:rPr>
          <w:rFonts w:asciiTheme="minorHAnsi" w:hAnsiTheme="minorHAnsi" w:cstheme="minorHAnsi"/>
          <w:sz w:val="24"/>
          <w:szCs w:val="24"/>
        </w:rPr>
        <w:t>), zw. dalej „</w:t>
      </w:r>
      <w:r w:rsidRPr="002E60B6">
        <w:rPr>
          <w:rFonts w:asciiTheme="minorHAnsi" w:hAnsiTheme="minorHAnsi" w:cstheme="minorHAnsi"/>
          <w:i/>
          <w:iCs/>
          <w:sz w:val="24"/>
          <w:szCs w:val="24"/>
        </w:rPr>
        <w:t>ustawą o szczególnych rozwiązaniach</w:t>
      </w:r>
      <w:r w:rsidRPr="002E60B6">
        <w:rPr>
          <w:rFonts w:asciiTheme="minorHAnsi" w:hAnsiTheme="minorHAnsi" w:cstheme="minorHAnsi"/>
          <w:sz w:val="24"/>
          <w:szCs w:val="24"/>
        </w:rPr>
        <w:t>”, tj.:</w:t>
      </w:r>
    </w:p>
    <w:p w14:paraId="13E0E25F" w14:textId="77777777" w:rsidR="00122E52" w:rsidRPr="002E60B6" w:rsidRDefault="001110B7" w:rsidP="009E0A6B">
      <w:pPr>
        <w:pStyle w:val="gwp898447ffmsonormal"/>
        <w:numPr>
          <w:ilvl w:val="2"/>
          <w:numId w:val="9"/>
        </w:numPr>
        <w:spacing w:before="120" w:beforeAutospacing="0" w:after="120" w:afterAutospacing="0" w:line="276" w:lineRule="auto"/>
        <w:ind w:left="1134" w:hanging="709"/>
        <w:jc w:val="both"/>
        <w:rPr>
          <w:rFonts w:asciiTheme="minorHAnsi" w:hAnsiTheme="minorHAnsi" w:cstheme="minorHAnsi"/>
        </w:rPr>
      </w:pPr>
      <w:r w:rsidRPr="002E60B6">
        <w:rPr>
          <w:rFonts w:asciiTheme="minorHAnsi" w:hAnsiTheme="minorHAnsi" w:cstheme="minorHAnsi"/>
        </w:rPr>
        <w:t>wykonawcę wymienionego w wykazach określonych w rozporządzeniu 765/2006 i</w:t>
      </w:r>
      <w:r w:rsidR="007952DF" w:rsidRPr="002E60B6">
        <w:rPr>
          <w:rFonts w:asciiTheme="minorHAnsi" w:hAnsiTheme="minorHAnsi" w:cstheme="minorHAnsi"/>
        </w:rPr>
        <w:t> </w:t>
      </w:r>
      <w:r w:rsidRPr="002E60B6">
        <w:rPr>
          <w:rFonts w:asciiTheme="minorHAnsi" w:hAnsiTheme="minorHAnsi" w:cstheme="minorHAnsi"/>
        </w:rPr>
        <w:t>rozporządzeniu 269/2014 albo wpisanego na listę na podstawie decyzji w sprawie wpisu na listę rozstrzygającej o zastosowaniu środka, o którym mowa w art. 1 pkt 3 ustawy o</w:t>
      </w:r>
      <w:r w:rsidR="007952DF" w:rsidRPr="002E60B6">
        <w:rPr>
          <w:rFonts w:asciiTheme="minorHAnsi" w:hAnsiTheme="minorHAnsi" w:cstheme="minorHAnsi"/>
        </w:rPr>
        <w:t> </w:t>
      </w:r>
      <w:r w:rsidRPr="002E60B6">
        <w:rPr>
          <w:rFonts w:asciiTheme="minorHAnsi" w:hAnsiTheme="minorHAnsi" w:cstheme="minorHAnsi"/>
        </w:rPr>
        <w:t>szczególnych rozwiązaniach […];</w:t>
      </w:r>
    </w:p>
    <w:p w14:paraId="15685A6D" w14:textId="77777777" w:rsidR="00122E52" w:rsidRPr="002E60B6" w:rsidRDefault="001110B7" w:rsidP="009E0A6B">
      <w:pPr>
        <w:pStyle w:val="gwp898447ffmsonormal"/>
        <w:numPr>
          <w:ilvl w:val="2"/>
          <w:numId w:val="9"/>
        </w:numPr>
        <w:spacing w:before="120" w:beforeAutospacing="0" w:after="120" w:afterAutospacing="0" w:line="276" w:lineRule="auto"/>
        <w:ind w:left="1134" w:hanging="709"/>
        <w:jc w:val="both"/>
        <w:rPr>
          <w:rFonts w:asciiTheme="minorHAnsi" w:hAnsiTheme="minorHAnsi" w:cstheme="minorHAnsi"/>
        </w:rPr>
      </w:pPr>
      <w:r w:rsidRPr="002E60B6">
        <w:rPr>
          <w:rFonts w:asciiTheme="minorHAnsi" w:hAnsiTheme="minorHAnsi" w:cstheme="minorHAnsi"/>
        </w:rPr>
        <w:t>wykonawcę, którego beneficjentem rzeczywistym w rozumieniu ustawy z dnia 1 marca 2018 r. o przeciwdziałaniu praniu pieniędzy oraz finansowaniu terroryzmu (</w:t>
      </w:r>
      <w:r w:rsidR="00122E52" w:rsidRPr="002E60B6">
        <w:rPr>
          <w:rFonts w:asciiTheme="minorHAnsi" w:hAnsiTheme="minorHAnsi" w:cstheme="minorHAnsi"/>
        </w:rPr>
        <w:t xml:space="preserve">Dz. U. z 2023 r. poz. 1124, z </w:t>
      </w:r>
      <w:proofErr w:type="spellStart"/>
      <w:r w:rsidR="00122E52" w:rsidRPr="002E60B6">
        <w:rPr>
          <w:rFonts w:asciiTheme="minorHAnsi" w:hAnsiTheme="minorHAnsi" w:cstheme="minorHAnsi"/>
        </w:rPr>
        <w:t>późn</w:t>
      </w:r>
      <w:proofErr w:type="spellEnd"/>
      <w:r w:rsidR="00122E52" w:rsidRPr="002E60B6">
        <w:rPr>
          <w:rFonts w:asciiTheme="minorHAnsi" w:hAnsiTheme="minorHAnsi" w:cstheme="minorHAnsi"/>
        </w:rPr>
        <w:t>. zm.</w:t>
      </w:r>
      <w:r w:rsidRPr="002E60B6">
        <w:rPr>
          <w:rFonts w:asciiTheme="minorHAnsi" w:hAnsiTheme="minorHAnsi" w:cs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t>
      </w:r>
    </w:p>
    <w:p w14:paraId="1C331FB8" w14:textId="0C6DEA6A" w:rsidR="001110B7" w:rsidRPr="002E60B6" w:rsidRDefault="001110B7" w:rsidP="009E0A6B">
      <w:pPr>
        <w:pStyle w:val="gwp898447ffmsonormal"/>
        <w:numPr>
          <w:ilvl w:val="2"/>
          <w:numId w:val="9"/>
        </w:numPr>
        <w:spacing w:before="120" w:beforeAutospacing="0" w:after="120" w:afterAutospacing="0" w:line="276" w:lineRule="auto"/>
        <w:ind w:left="1134" w:hanging="709"/>
        <w:jc w:val="both"/>
        <w:rPr>
          <w:rFonts w:asciiTheme="minorHAnsi" w:hAnsiTheme="minorHAnsi" w:cstheme="minorHAnsi"/>
        </w:rPr>
      </w:pPr>
      <w:r w:rsidRPr="002E60B6">
        <w:rPr>
          <w:rFonts w:asciiTheme="minorHAnsi" w:hAnsiTheme="minorHAnsi" w:cstheme="minorHAnsi"/>
        </w:rPr>
        <w:t>wykonawcę, którego jednostką dominującą w rozumieniu art. 3 ust. 1 pkt 37 ustawy z</w:t>
      </w:r>
      <w:r w:rsidR="006D7857" w:rsidRPr="002E60B6">
        <w:rPr>
          <w:rFonts w:asciiTheme="minorHAnsi" w:hAnsiTheme="minorHAnsi" w:cstheme="minorHAnsi"/>
        </w:rPr>
        <w:t> </w:t>
      </w:r>
      <w:r w:rsidRPr="002E60B6">
        <w:rPr>
          <w:rFonts w:asciiTheme="minorHAnsi" w:hAnsiTheme="minorHAnsi" w:cstheme="minorHAnsi"/>
        </w:rPr>
        <w:t>dnia 29 września 1994 r. o rachunkowości (</w:t>
      </w:r>
      <w:r w:rsidR="00122E52" w:rsidRPr="002E60B6">
        <w:rPr>
          <w:rFonts w:asciiTheme="minorHAnsi" w:hAnsiTheme="minorHAnsi" w:cstheme="minorHAnsi"/>
        </w:rPr>
        <w:t>Dz. U. z 2023 r. poz. 120, 295 i 1598 oraz z 2024 r. poz. 619, 1685 i 1863</w:t>
      </w:r>
      <w:r w:rsidRPr="002E60B6">
        <w:rPr>
          <w:rFonts w:asciiTheme="minorHAnsi" w:hAnsiTheme="minorHAnsi" w:cstheme="minorHAnsi"/>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2E60B6">
        <w:rPr>
          <w:rFonts w:ascii="Calibri" w:hAnsi="Calibri" w:cs="Calibri"/>
        </w:rPr>
        <w:t>ustawy o szczególnych rozwiązaniach […].</w:t>
      </w:r>
    </w:p>
    <w:p w14:paraId="7054A185" w14:textId="77777777" w:rsidR="001110B7" w:rsidRPr="002E60B6" w:rsidRDefault="001110B7" w:rsidP="009E0A6B">
      <w:pPr>
        <w:pStyle w:val="gwp898447ffmsonormal"/>
        <w:numPr>
          <w:ilvl w:val="1"/>
          <w:numId w:val="9"/>
        </w:numPr>
        <w:spacing w:before="120" w:beforeAutospacing="0" w:after="120" w:afterAutospacing="0" w:line="276" w:lineRule="auto"/>
        <w:ind w:left="567" w:hanging="567"/>
        <w:jc w:val="both"/>
        <w:rPr>
          <w:rFonts w:ascii="Calibri" w:hAnsi="Calibri" w:cs="Calibri"/>
        </w:rPr>
      </w:pPr>
      <w:r w:rsidRPr="002E60B6">
        <w:rPr>
          <w:rFonts w:ascii="Calibri" w:hAnsi="Calibri" w:cs="Calibri"/>
        </w:rPr>
        <w:t xml:space="preserve">Wykonawca nie podlega wykluczeniu w okolicznościach określonych w art. 108 ust. 1 pkt 1,2 i 5 i w art. 109 ust. 1 pkt 8 i 10 ustawy </w:t>
      </w:r>
      <w:proofErr w:type="spellStart"/>
      <w:r w:rsidRPr="002E60B6">
        <w:rPr>
          <w:rFonts w:ascii="Calibri" w:hAnsi="Calibri" w:cs="Calibri"/>
        </w:rPr>
        <w:t>Pzp</w:t>
      </w:r>
      <w:proofErr w:type="spellEnd"/>
      <w:r w:rsidRPr="002E60B6">
        <w:rPr>
          <w:rFonts w:ascii="Calibri" w:hAnsi="Calibri" w:cs="Calibri"/>
        </w:rPr>
        <w:t>, jeżeli udowodni Zamawiającemu, że spełnił łącznie następujące przesłanki:</w:t>
      </w:r>
    </w:p>
    <w:p w14:paraId="79C556AF" w14:textId="77777777" w:rsidR="001110B7" w:rsidRPr="002E60B6" w:rsidRDefault="001110B7" w:rsidP="009E0A6B">
      <w:pPr>
        <w:pStyle w:val="Akapitzlist"/>
        <w:numPr>
          <w:ilvl w:val="2"/>
          <w:numId w:val="9"/>
        </w:numPr>
        <w:spacing w:before="120" w:after="120"/>
        <w:ind w:left="1276" w:hanging="709"/>
        <w:contextualSpacing w:val="0"/>
        <w:jc w:val="both"/>
        <w:rPr>
          <w:rFonts w:cs="Calibri"/>
          <w:sz w:val="24"/>
          <w:szCs w:val="24"/>
        </w:rPr>
      </w:pPr>
      <w:r w:rsidRPr="002E60B6">
        <w:rPr>
          <w:rFonts w:cs="Calibri"/>
          <w:sz w:val="24"/>
          <w:szCs w:val="24"/>
        </w:rPr>
        <w:lastRenderedPageBreak/>
        <w:t>naprawił lub zobowiązał się do naprawienia szkody wyrządzonej przestępstwem, wykroczeniem lub swoim nieprawidłowym postępowaniem, w tym poprzez zadośćuczynienie pieniężne;</w:t>
      </w:r>
    </w:p>
    <w:p w14:paraId="229B8305" w14:textId="77777777" w:rsidR="001110B7" w:rsidRPr="002E60B6" w:rsidRDefault="001110B7" w:rsidP="009E0A6B">
      <w:pPr>
        <w:pStyle w:val="Akapitzlist"/>
        <w:numPr>
          <w:ilvl w:val="2"/>
          <w:numId w:val="9"/>
        </w:numPr>
        <w:spacing w:before="120" w:after="120"/>
        <w:ind w:left="1276" w:hanging="709"/>
        <w:contextualSpacing w:val="0"/>
        <w:jc w:val="both"/>
        <w:rPr>
          <w:rFonts w:cs="Calibri"/>
          <w:sz w:val="24"/>
          <w:szCs w:val="24"/>
        </w:rPr>
      </w:pPr>
      <w:r w:rsidRPr="002E60B6">
        <w:rPr>
          <w:rFonts w:cs="Calibri"/>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2FE0BA4" w14:textId="77777777" w:rsidR="001110B7" w:rsidRPr="002E60B6" w:rsidRDefault="001110B7" w:rsidP="009E0A6B">
      <w:pPr>
        <w:pStyle w:val="Akapitzlist"/>
        <w:numPr>
          <w:ilvl w:val="2"/>
          <w:numId w:val="9"/>
        </w:numPr>
        <w:spacing w:before="120" w:after="120"/>
        <w:ind w:left="1276"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podjął konkretne środki techniczne, organizacyjne i kadrowe, odpowiednie dla zapobiegania dalszym przestępstwom, wykroczeniom lub nieprawidłowemu postępowaniu, w szczególności:</w:t>
      </w:r>
    </w:p>
    <w:p w14:paraId="27116E98" w14:textId="77777777" w:rsidR="001110B7" w:rsidRPr="002E60B6" w:rsidRDefault="001110B7" w:rsidP="009E0A6B">
      <w:pPr>
        <w:pStyle w:val="Akapitzlist"/>
        <w:numPr>
          <w:ilvl w:val="3"/>
          <w:numId w:val="9"/>
        </w:numPr>
        <w:spacing w:before="120" w:after="120"/>
        <w:ind w:left="2127"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zerwał wszelkie powiązania z osobami lub podmiotami odpowiedzialnymi za nieprawidłowe postępowanie Wykonawcy,</w:t>
      </w:r>
    </w:p>
    <w:p w14:paraId="62CC72CA" w14:textId="77777777" w:rsidR="001110B7" w:rsidRPr="002E60B6" w:rsidRDefault="001110B7" w:rsidP="009E0A6B">
      <w:pPr>
        <w:pStyle w:val="Akapitzlist"/>
        <w:numPr>
          <w:ilvl w:val="3"/>
          <w:numId w:val="9"/>
        </w:numPr>
        <w:spacing w:before="120" w:after="120"/>
        <w:ind w:left="2127"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zreorganizował personel,</w:t>
      </w:r>
    </w:p>
    <w:p w14:paraId="585CAAB7" w14:textId="77777777" w:rsidR="001110B7" w:rsidRPr="002E60B6" w:rsidRDefault="001110B7" w:rsidP="009E0A6B">
      <w:pPr>
        <w:pStyle w:val="Akapitzlist"/>
        <w:numPr>
          <w:ilvl w:val="3"/>
          <w:numId w:val="9"/>
        </w:numPr>
        <w:spacing w:before="120" w:after="120"/>
        <w:ind w:left="2127"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wdrożył system sprawozdawczości i kontroli,</w:t>
      </w:r>
    </w:p>
    <w:p w14:paraId="760E0791" w14:textId="77777777" w:rsidR="001110B7" w:rsidRPr="002E60B6" w:rsidRDefault="001110B7" w:rsidP="009E0A6B">
      <w:pPr>
        <w:pStyle w:val="Akapitzlist"/>
        <w:numPr>
          <w:ilvl w:val="3"/>
          <w:numId w:val="9"/>
        </w:numPr>
        <w:spacing w:before="120" w:after="120"/>
        <w:ind w:left="2127"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utworzył struktury audytu wewnętrznego do monitorowania przestrzegania przepisów, wewnętrznych regulacji lub standardów,</w:t>
      </w:r>
    </w:p>
    <w:p w14:paraId="134544C2" w14:textId="37FBB95C" w:rsidR="001110B7" w:rsidRPr="002E60B6" w:rsidRDefault="001110B7" w:rsidP="009E0A6B">
      <w:pPr>
        <w:pStyle w:val="Akapitzlist"/>
        <w:numPr>
          <w:ilvl w:val="3"/>
          <w:numId w:val="9"/>
        </w:numPr>
        <w:spacing w:before="120" w:after="120"/>
        <w:ind w:left="2127"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wprowadził   wewnętrzne   regulacje   dotyczące   odpowiedzialności i</w:t>
      </w:r>
      <w:r w:rsidR="0037400F" w:rsidRPr="002E60B6">
        <w:rPr>
          <w:rFonts w:asciiTheme="minorHAnsi" w:hAnsiTheme="minorHAnsi" w:cstheme="minorHAnsi"/>
          <w:sz w:val="24"/>
          <w:szCs w:val="24"/>
        </w:rPr>
        <w:t> </w:t>
      </w:r>
      <w:r w:rsidRPr="002E60B6">
        <w:rPr>
          <w:rFonts w:asciiTheme="minorHAnsi" w:hAnsiTheme="minorHAnsi" w:cstheme="minorHAnsi"/>
          <w:sz w:val="24"/>
          <w:szCs w:val="24"/>
        </w:rPr>
        <w:t>odszkodowań za nieprzestrzeganie przepisów, wewnętrznych regulacji lub standardów.</w:t>
      </w:r>
    </w:p>
    <w:p w14:paraId="636B7C59" w14:textId="6CC1C4FA" w:rsidR="001110B7" w:rsidRPr="002E60B6" w:rsidRDefault="001110B7" w:rsidP="009E0A6B">
      <w:pPr>
        <w:pStyle w:val="Akapitzlist"/>
        <w:numPr>
          <w:ilvl w:val="1"/>
          <w:numId w:val="9"/>
        </w:numPr>
        <w:spacing w:after="120"/>
        <w:ind w:left="567" w:hanging="567"/>
        <w:jc w:val="both"/>
        <w:rPr>
          <w:sz w:val="24"/>
          <w:szCs w:val="24"/>
        </w:rPr>
      </w:pPr>
      <w:r w:rsidRPr="002E60B6">
        <w:rPr>
          <w:sz w:val="24"/>
          <w:szCs w:val="24"/>
        </w:rPr>
        <w:t xml:space="preserve">Zamawiający ocenia, czy podjęte przez Wykonawcę czynności wskazane w pkt 7.4 SWZ są   wystarczające   do   wykazania   jego   rzetelności, uwzględniając wagę i szczególne okoliczności czynu Wykonawcy. </w:t>
      </w:r>
      <w:r w:rsidRPr="002E60B6">
        <w:rPr>
          <w:sz w:val="23"/>
          <w:szCs w:val="23"/>
        </w:rPr>
        <w:t>Jeżeli podjęte przez Wykonawcę czynności, o których mowa w</w:t>
      </w:r>
      <w:r w:rsidR="000E3BCC" w:rsidRPr="002E60B6">
        <w:rPr>
          <w:sz w:val="23"/>
          <w:szCs w:val="23"/>
        </w:rPr>
        <w:t> </w:t>
      </w:r>
      <w:r w:rsidRPr="002E60B6">
        <w:rPr>
          <w:sz w:val="23"/>
          <w:szCs w:val="23"/>
        </w:rPr>
        <w:t>pkt. 7.4 nie są wystarczające do wykazania jego rzetelności, Zamawiający wyklucza Wykonawcę</w:t>
      </w:r>
      <w:r w:rsidRPr="002E60B6">
        <w:rPr>
          <w:sz w:val="24"/>
          <w:szCs w:val="24"/>
        </w:rPr>
        <w:t>.</w:t>
      </w:r>
    </w:p>
    <w:p w14:paraId="2D8E532D" w14:textId="03638EA4" w:rsidR="001110B7" w:rsidRPr="002E60B6" w:rsidRDefault="001110B7" w:rsidP="009E0A6B">
      <w:pPr>
        <w:pStyle w:val="Akapitzlist"/>
        <w:widowControl w:val="0"/>
        <w:numPr>
          <w:ilvl w:val="1"/>
          <w:numId w:val="9"/>
        </w:numPr>
        <w:autoSpaceDE w:val="0"/>
        <w:autoSpaceDN w:val="0"/>
        <w:spacing w:before="120" w:after="120"/>
        <w:ind w:left="567" w:right="140" w:hanging="567"/>
        <w:jc w:val="both"/>
        <w:rPr>
          <w:sz w:val="24"/>
        </w:rPr>
      </w:pPr>
      <w:r w:rsidRPr="002E60B6">
        <w:rPr>
          <w:sz w:val="24"/>
        </w:rPr>
        <w:t>Sposób</w:t>
      </w:r>
      <w:r w:rsidRPr="002E60B6">
        <w:rPr>
          <w:spacing w:val="-6"/>
          <w:sz w:val="24"/>
        </w:rPr>
        <w:t xml:space="preserve"> oceny </w:t>
      </w:r>
      <w:r w:rsidRPr="002E60B6">
        <w:rPr>
          <w:sz w:val="24"/>
        </w:rPr>
        <w:t>wykazania</w:t>
      </w:r>
      <w:r w:rsidRPr="002E60B6">
        <w:rPr>
          <w:spacing w:val="-6"/>
          <w:sz w:val="24"/>
        </w:rPr>
        <w:t xml:space="preserve"> braku podstaw wykluczenia Wykonawcy z postępowania określono </w:t>
      </w:r>
      <w:r w:rsidRPr="002E60B6">
        <w:rPr>
          <w:sz w:val="24"/>
        </w:rPr>
        <w:t>w</w:t>
      </w:r>
      <w:r w:rsidR="004A1493" w:rsidRPr="002E60B6">
        <w:rPr>
          <w:spacing w:val="-7"/>
          <w:sz w:val="24"/>
        </w:rPr>
        <w:t> </w:t>
      </w:r>
      <w:r w:rsidRPr="002E60B6">
        <w:rPr>
          <w:sz w:val="24"/>
        </w:rPr>
        <w:t>rozdziale</w:t>
      </w:r>
      <w:r w:rsidRPr="002E60B6">
        <w:rPr>
          <w:spacing w:val="-7"/>
          <w:sz w:val="24"/>
        </w:rPr>
        <w:t xml:space="preserve"> </w:t>
      </w:r>
      <w:r w:rsidRPr="002E60B6">
        <w:rPr>
          <w:sz w:val="24"/>
        </w:rPr>
        <w:t>8</w:t>
      </w:r>
      <w:r w:rsidRPr="002E60B6">
        <w:rPr>
          <w:spacing w:val="-6"/>
          <w:sz w:val="24"/>
        </w:rPr>
        <w:t xml:space="preserve"> </w:t>
      </w:r>
      <w:r w:rsidRPr="002E60B6">
        <w:rPr>
          <w:spacing w:val="-4"/>
          <w:sz w:val="24"/>
        </w:rPr>
        <w:t>SWZ.</w:t>
      </w:r>
    </w:p>
    <w:p w14:paraId="4819ADF4" w14:textId="77777777" w:rsidR="001110B7" w:rsidRPr="002E60B6" w:rsidRDefault="001110B7" w:rsidP="001110B7">
      <w:pPr>
        <w:spacing w:before="480" w:after="0"/>
        <w:ind w:right="-1"/>
        <w:jc w:val="center"/>
        <w:rPr>
          <w:sz w:val="26"/>
        </w:rPr>
      </w:pPr>
      <w:r w:rsidRPr="002E60B6">
        <w:rPr>
          <w:spacing w:val="-2"/>
          <w:sz w:val="26"/>
        </w:rPr>
        <w:t>Rozdział</w:t>
      </w:r>
      <w:r w:rsidRPr="002E60B6">
        <w:rPr>
          <w:sz w:val="26"/>
        </w:rPr>
        <w:t xml:space="preserve"> </w:t>
      </w:r>
      <w:r w:rsidRPr="002E60B6">
        <w:rPr>
          <w:spacing w:val="-10"/>
          <w:sz w:val="26"/>
        </w:rPr>
        <w:t>8</w:t>
      </w:r>
    </w:p>
    <w:p w14:paraId="1C3343DB" w14:textId="77777777" w:rsidR="001110B7" w:rsidRPr="002E60B6" w:rsidRDefault="001110B7" w:rsidP="001110B7">
      <w:pPr>
        <w:spacing w:after="0"/>
        <w:ind w:right="-1"/>
        <w:jc w:val="center"/>
        <w:rPr>
          <w:b/>
          <w:sz w:val="26"/>
        </w:rPr>
      </w:pPr>
      <w:r w:rsidRPr="002E60B6">
        <w:rPr>
          <w:b/>
          <w:spacing w:val="-2"/>
          <w:sz w:val="26"/>
        </w:rPr>
        <w:t>INFORMACJA O</w:t>
      </w:r>
      <w:r w:rsidRPr="002E60B6">
        <w:rPr>
          <w:b/>
          <w:spacing w:val="-4"/>
          <w:sz w:val="26"/>
        </w:rPr>
        <w:t xml:space="preserve"> </w:t>
      </w:r>
      <w:r w:rsidRPr="002E60B6">
        <w:rPr>
          <w:b/>
          <w:spacing w:val="-2"/>
          <w:sz w:val="26"/>
        </w:rPr>
        <w:t>OŚWIADCZENIACH</w:t>
      </w:r>
      <w:r w:rsidRPr="002E60B6">
        <w:rPr>
          <w:b/>
          <w:spacing w:val="-4"/>
          <w:sz w:val="26"/>
        </w:rPr>
        <w:t xml:space="preserve"> </w:t>
      </w:r>
      <w:r w:rsidRPr="002E60B6">
        <w:rPr>
          <w:b/>
          <w:spacing w:val="-2"/>
          <w:sz w:val="26"/>
        </w:rPr>
        <w:t xml:space="preserve">WSTĘPNYCH </w:t>
      </w:r>
      <w:r w:rsidRPr="002E60B6">
        <w:rPr>
          <w:b/>
          <w:spacing w:val="-4"/>
          <w:sz w:val="26"/>
        </w:rPr>
        <w:t>I</w:t>
      </w:r>
      <w:r w:rsidRPr="002E60B6">
        <w:rPr>
          <w:b/>
          <w:spacing w:val="-1"/>
          <w:sz w:val="26"/>
        </w:rPr>
        <w:t xml:space="preserve"> </w:t>
      </w:r>
      <w:r w:rsidRPr="002E60B6">
        <w:rPr>
          <w:b/>
          <w:spacing w:val="-4"/>
          <w:sz w:val="26"/>
        </w:rPr>
        <w:t>PODMIOTOWYCH</w:t>
      </w:r>
      <w:r w:rsidRPr="002E60B6">
        <w:rPr>
          <w:b/>
          <w:spacing w:val="-1"/>
          <w:sz w:val="26"/>
        </w:rPr>
        <w:t xml:space="preserve"> </w:t>
      </w:r>
      <w:r w:rsidRPr="002E60B6">
        <w:rPr>
          <w:b/>
          <w:spacing w:val="-4"/>
          <w:sz w:val="26"/>
        </w:rPr>
        <w:t>ŚRODKACH</w:t>
      </w:r>
      <w:r w:rsidRPr="002E60B6">
        <w:rPr>
          <w:b/>
          <w:spacing w:val="2"/>
          <w:sz w:val="26"/>
        </w:rPr>
        <w:t xml:space="preserve"> </w:t>
      </w:r>
      <w:r w:rsidRPr="002E60B6">
        <w:rPr>
          <w:b/>
          <w:spacing w:val="-4"/>
          <w:sz w:val="26"/>
        </w:rPr>
        <w:t>DOWODOWYCH</w:t>
      </w:r>
    </w:p>
    <w:p w14:paraId="75BEF6B5" w14:textId="77777777" w:rsidR="001110B7" w:rsidRPr="002E60B6" w:rsidRDefault="00000000" w:rsidP="001110B7">
      <w:pPr>
        <w:pStyle w:val="Tekstpodstawowy"/>
        <w:spacing w:before="43" w:line="276" w:lineRule="auto"/>
        <w:rPr>
          <w:b/>
          <w:bCs/>
          <w:sz w:val="26"/>
        </w:rPr>
      </w:pPr>
      <w:r>
        <w:rPr>
          <w:b/>
          <w:bCs/>
          <w:sz w:val="26"/>
        </w:rPr>
        <w:pict w14:anchorId="6329EA47">
          <v:rect id="_x0000_i1032" style="width:0;height:1.5pt" o:hralign="center" o:hrstd="t" o:hr="t" fillcolor="#a0a0a0" stroked="f"/>
        </w:pict>
      </w:r>
    </w:p>
    <w:p w14:paraId="3A0B68E7" w14:textId="77777777" w:rsidR="001110B7" w:rsidRPr="002E60B6" w:rsidRDefault="001110B7" w:rsidP="009E0A6B">
      <w:pPr>
        <w:pStyle w:val="Akapitzlist"/>
        <w:widowControl w:val="0"/>
        <w:numPr>
          <w:ilvl w:val="1"/>
          <w:numId w:val="10"/>
        </w:numPr>
        <w:autoSpaceDE w:val="0"/>
        <w:autoSpaceDN w:val="0"/>
        <w:spacing w:before="360" w:after="120"/>
        <w:ind w:left="567" w:hanging="556"/>
        <w:contextualSpacing w:val="0"/>
        <w:jc w:val="both"/>
        <w:rPr>
          <w:sz w:val="24"/>
        </w:rPr>
      </w:pPr>
      <w:r w:rsidRPr="002E60B6">
        <w:rPr>
          <w:sz w:val="24"/>
        </w:rPr>
        <w:t>Wykonawca wraz z ofertą składa następujące oświadczenia potwierdzające, że Wykonawca na dzień składania ofert:</w:t>
      </w:r>
    </w:p>
    <w:p w14:paraId="62C4362A" w14:textId="5D51F103" w:rsidR="001110B7" w:rsidRPr="002E60B6" w:rsidRDefault="001110B7" w:rsidP="009E0A6B">
      <w:pPr>
        <w:pStyle w:val="Akapitzlist"/>
        <w:widowControl w:val="0"/>
        <w:numPr>
          <w:ilvl w:val="2"/>
          <w:numId w:val="11"/>
        </w:numPr>
        <w:autoSpaceDE w:val="0"/>
        <w:autoSpaceDN w:val="0"/>
        <w:spacing w:before="120" w:after="120"/>
        <w:ind w:right="-1"/>
        <w:contextualSpacing w:val="0"/>
        <w:rPr>
          <w:sz w:val="24"/>
        </w:rPr>
      </w:pPr>
      <w:r w:rsidRPr="002E60B6">
        <w:rPr>
          <w:sz w:val="24"/>
        </w:rPr>
        <w:t>nie</w:t>
      </w:r>
      <w:r w:rsidRPr="002E60B6">
        <w:rPr>
          <w:spacing w:val="-5"/>
          <w:sz w:val="24"/>
        </w:rPr>
        <w:t xml:space="preserve"> </w:t>
      </w:r>
      <w:r w:rsidRPr="002E60B6">
        <w:rPr>
          <w:sz w:val="24"/>
        </w:rPr>
        <w:t>podlega</w:t>
      </w:r>
      <w:r w:rsidRPr="002E60B6">
        <w:rPr>
          <w:spacing w:val="-4"/>
          <w:sz w:val="24"/>
        </w:rPr>
        <w:t xml:space="preserve"> </w:t>
      </w:r>
      <w:r w:rsidRPr="002E60B6">
        <w:rPr>
          <w:spacing w:val="-2"/>
          <w:sz w:val="24"/>
        </w:rPr>
        <w:t xml:space="preserve">wykluczeniu w okolicznościach, o których mowa w art. 108 ust. 1 i art. 109 ust. 1 pkt 8 i 10 ustawy </w:t>
      </w:r>
      <w:proofErr w:type="spellStart"/>
      <w:r w:rsidRPr="002E60B6">
        <w:rPr>
          <w:spacing w:val="-2"/>
          <w:sz w:val="24"/>
        </w:rPr>
        <w:t>Pzp</w:t>
      </w:r>
      <w:proofErr w:type="spellEnd"/>
      <w:r w:rsidR="00E95304" w:rsidRPr="002E60B6">
        <w:rPr>
          <w:spacing w:val="-2"/>
          <w:sz w:val="24"/>
        </w:rPr>
        <w:t xml:space="preserve"> oraz nie podlega wykluczeniu w okolicznościach, o których mowa w art. 7 ust. 1 ustawy z dnia 13 kwietnia 2022 r. o szczególnych rozwiązaniach w </w:t>
      </w:r>
      <w:r w:rsidR="00E95304" w:rsidRPr="002E60B6">
        <w:rPr>
          <w:spacing w:val="-2"/>
          <w:sz w:val="24"/>
        </w:rPr>
        <w:lastRenderedPageBreak/>
        <w:t>zakresie przeciwdziałania wspieraniu agresji na Ukrainę oraz służących ochronie bezpieczeństwa narodowego</w:t>
      </w:r>
      <w:r w:rsidRPr="002E60B6">
        <w:rPr>
          <w:spacing w:val="-2"/>
          <w:sz w:val="24"/>
        </w:rPr>
        <w:t xml:space="preserve"> (oświadczenie stanowiące </w:t>
      </w:r>
      <w:r w:rsidRPr="002E60B6">
        <w:rPr>
          <w:b/>
          <w:bCs/>
          <w:spacing w:val="-2"/>
          <w:sz w:val="24"/>
        </w:rPr>
        <w:t>Załącznik nr 2 do SWZ</w:t>
      </w:r>
      <w:r w:rsidRPr="002E60B6">
        <w:rPr>
          <w:spacing w:val="-2"/>
          <w:sz w:val="24"/>
        </w:rPr>
        <w:t>);</w:t>
      </w:r>
    </w:p>
    <w:p w14:paraId="7D85E430" w14:textId="239C31C3" w:rsidR="001110B7" w:rsidRPr="002E60B6" w:rsidRDefault="001110B7" w:rsidP="009E0A6B">
      <w:pPr>
        <w:pStyle w:val="Akapitzlist"/>
        <w:widowControl w:val="0"/>
        <w:numPr>
          <w:ilvl w:val="2"/>
          <w:numId w:val="11"/>
        </w:numPr>
        <w:autoSpaceDE w:val="0"/>
        <w:autoSpaceDN w:val="0"/>
        <w:spacing w:before="120" w:after="120"/>
        <w:ind w:right="-1"/>
        <w:contextualSpacing w:val="0"/>
        <w:jc w:val="both"/>
        <w:rPr>
          <w:sz w:val="24"/>
        </w:rPr>
      </w:pPr>
      <w:r w:rsidRPr="002E60B6">
        <w:rPr>
          <w:sz w:val="24"/>
        </w:rPr>
        <w:t>spełnia</w:t>
      </w:r>
      <w:r w:rsidRPr="002E60B6">
        <w:rPr>
          <w:spacing w:val="-5"/>
          <w:sz w:val="24"/>
        </w:rPr>
        <w:t xml:space="preserve"> </w:t>
      </w:r>
      <w:r w:rsidRPr="002E60B6">
        <w:rPr>
          <w:sz w:val="24"/>
        </w:rPr>
        <w:t>warunki</w:t>
      </w:r>
      <w:r w:rsidRPr="002E60B6">
        <w:rPr>
          <w:spacing w:val="-5"/>
          <w:sz w:val="24"/>
        </w:rPr>
        <w:t xml:space="preserve"> </w:t>
      </w:r>
      <w:r w:rsidRPr="002E60B6">
        <w:rPr>
          <w:sz w:val="24"/>
        </w:rPr>
        <w:t>udziału</w:t>
      </w:r>
      <w:r w:rsidRPr="002E60B6">
        <w:rPr>
          <w:spacing w:val="-4"/>
          <w:sz w:val="24"/>
        </w:rPr>
        <w:t xml:space="preserve"> </w:t>
      </w:r>
      <w:r w:rsidRPr="002E60B6">
        <w:rPr>
          <w:sz w:val="24"/>
        </w:rPr>
        <w:t>w</w:t>
      </w:r>
      <w:r w:rsidRPr="002E60B6">
        <w:rPr>
          <w:spacing w:val="-5"/>
          <w:sz w:val="24"/>
        </w:rPr>
        <w:t xml:space="preserve"> </w:t>
      </w:r>
      <w:r w:rsidRPr="002E60B6">
        <w:rPr>
          <w:spacing w:val="-2"/>
          <w:sz w:val="24"/>
        </w:rPr>
        <w:t xml:space="preserve">postępowaniu (oświadczenie stanowiące </w:t>
      </w:r>
      <w:r w:rsidRPr="002E60B6">
        <w:rPr>
          <w:b/>
          <w:bCs/>
          <w:spacing w:val="-2"/>
          <w:sz w:val="24"/>
        </w:rPr>
        <w:t xml:space="preserve">Załącznik nr </w:t>
      </w:r>
      <w:r w:rsidR="0095598D" w:rsidRPr="002E60B6">
        <w:rPr>
          <w:b/>
          <w:bCs/>
          <w:spacing w:val="-2"/>
          <w:sz w:val="24"/>
        </w:rPr>
        <w:t>3</w:t>
      </w:r>
      <w:r w:rsidRPr="002E60B6">
        <w:rPr>
          <w:b/>
          <w:bCs/>
          <w:spacing w:val="-2"/>
          <w:sz w:val="24"/>
        </w:rPr>
        <w:t xml:space="preserve"> do SWZ</w:t>
      </w:r>
      <w:r w:rsidRPr="002E60B6">
        <w:rPr>
          <w:spacing w:val="-2"/>
          <w:sz w:val="24"/>
        </w:rPr>
        <w:t>).</w:t>
      </w:r>
    </w:p>
    <w:p w14:paraId="148FF070" w14:textId="77777777" w:rsidR="001110B7" w:rsidRPr="002E60B6" w:rsidRDefault="001110B7" w:rsidP="009E0A6B">
      <w:pPr>
        <w:pStyle w:val="Akapitzlist"/>
        <w:numPr>
          <w:ilvl w:val="1"/>
          <w:numId w:val="11"/>
        </w:numPr>
        <w:tabs>
          <w:tab w:val="left" w:pos="1552"/>
        </w:tabs>
        <w:spacing w:before="120" w:after="120"/>
        <w:ind w:left="567" w:right="-1" w:hanging="567"/>
        <w:contextualSpacing w:val="0"/>
        <w:jc w:val="both"/>
        <w:rPr>
          <w:sz w:val="24"/>
        </w:rPr>
      </w:pPr>
      <w:r w:rsidRPr="002E60B6">
        <w:rPr>
          <w:sz w:val="24"/>
        </w:rPr>
        <w:t xml:space="preserve">Jeżeli Wykonawca nie złożył oświadczeń, o którym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w:t>
      </w:r>
      <w:r w:rsidRPr="002E60B6">
        <w:rPr>
          <w:spacing w:val="-2"/>
          <w:sz w:val="24"/>
        </w:rPr>
        <w:t>postępowania.</w:t>
      </w:r>
    </w:p>
    <w:p w14:paraId="7107BAD9" w14:textId="77777777" w:rsidR="001110B7" w:rsidRPr="002E60B6" w:rsidRDefault="001110B7" w:rsidP="009E0A6B">
      <w:pPr>
        <w:pStyle w:val="Akapitzlist"/>
        <w:numPr>
          <w:ilvl w:val="1"/>
          <w:numId w:val="11"/>
        </w:numPr>
        <w:tabs>
          <w:tab w:val="left" w:pos="1552"/>
        </w:tabs>
        <w:spacing w:before="120" w:after="120"/>
        <w:ind w:left="567" w:right="-1" w:hanging="567"/>
        <w:contextualSpacing w:val="0"/>
        <w:jc w:val="both"/>
        <w:rPr>
          <w:sz w:val="24"/>
        </w:rPr>
      </w:pPr>
      <w:r w:rsidRPr="002E60B6">
        <w:rPr>
          <w:sz w:val="24"/>
        </w:rPr>
        <w:t>Zamawiający może żądać od wykonawców wyjaśnień dotyczących treści złożonych oświadczeń, o których mowa w pkt 8.1 SWZ.</w:t>
      </w:r>
    </w:p>
    <w:p w14:paraId="5097FF95" w14:textId="77777777" w:rsidR="001110B7" w:rsidRPr="002E60B6" w:rsidRDefault="001110B7" w:rsidP="009E0A6B">
      <w:pPr>
        <w:pStyle w:val="Akapitzlist"/>
        <w:numPr>
          <w:ilvl w:val="1"/>
          <w:numId w:val="11"/>
        </w:numPr>
        <w:tabs>
          <w:tab w:val="left" w:pos="1552"/>
        </w:tabs>
        <w:spacing w:before="120" w:after="120"/>
        <w:ind w:left="567" w:right="-1" w:hanging="567"/>
        <w:contextualSpacing w:val="0"/>
        <w:jc w:val="both"/>
        <w:rPr>
          <w:sz w:val="24"/>
        </w:rPr>
      </w:pPr>
      <w:r w:rsidRPr="002E60B6">
        <w:rPr>
          <w:sz w:val="24"/>
        </w:rPr>
        <w:t>Jeżeli złożone przez Wykonawcę oświadczenia, o którym mowa w pkt 8.1 SWZ budzą</w:t>
      </w:r>
      <w:r w:rsidRPr="002E60B6">
        <w:rPr>
          <w:spacing w:val="80"/>
          <w:w w:val="150"/>
          <w:sz w:val="24"/>
        </w:rPr>
        <w:t xml:space="preserve"> </w:t>
      </w:r>
      <w:r w:rsidRPr="002E60B6">
        <w:rPr>
          <w:sz w:val="24"/>
        </w:rPr>
        <w:t>wątpliwości</w:t>
      </w:r>
      <w:r w:rsidRPr="002E60B6">
        <w:rPr>
          <w:spacing w:val="80"/>
          <w:w w:val="150"/>
          <w:sz w:val="24"/>
        </w:rPr>
        <w:t xml:space="preserve"> </w:t>
      </w:r>
      <w:r w:rsidRPr="002E60B6">
        <w:rPr>
          <w:sz w:val="24"/>
        </w:rPr>
        <w:t>Zamawiającego,</w:t>
      </w:r>
      <w:r w:rsidRPr="002E60B6">
        <w:rPr>
          <w:spacing w:val="80"/>
          <w:w w:val="150"/>
          <w:sz w:val="24"/>
        </w:rPr>
        <w:t xml:space="preserve"> </w:t>
      </w:r>
      <w:r w:rsidRPr="002E60B6">
        <w:rPr>
          <w:sz w:val="24"/>
        </w:rPr>
        <w:t>może</w:t>
      </w:r>
      <w:r w:rsidRPr="002E60B6">
        <w:rPr>
          <w:spacing w:val="80"/>
          <w:w w:val="150"/>
          <w:sz w:val="24"/>
        </w:rPr>
        <w:t xml:space="preserve"> </w:t>
      </w:r>
      <w:r w:rsidRPr="002E60B6">
        <w:rPr>
          <w:sz w:val="24"/>
        </w:rPr>
        <w:t>on</w:t>
      </w:r>
      <w:r w:rsidRPr="002E60B6">
        <w:rPr>
          <w:spacing w:val="80"/>
          <w:w w:val="150"/>
          <w:sz w:val="24"/>
        </w:rPr>
        <w:t xml:space="preserve"> </w:t>
      </w:r>
      <w:r w:rsidRPr="002E60B6">
        <w:rPr>
          <w:sz w:val="24"/>
        </w:rPr>
        <w:t>zwrócić</w:t>
      </w:r>
      <w:r w:rsidRPr="002E60B6">
        <w:rPr>
          <w:spacing w:val="80"/>
          <w:w w:val="150"/>
          <w:sz w:val="24"/>
        </w:rPr>
        <w:t xml:space="preserve"> </w:t>
      </w:r>
      <w:r w:rsidRPr="002E60B6">
        <w:rPr>
          <w:sz w:val="24"/>
        </w:rPr>
        <w:t>się</w:t>
      </w:r>
      <w:r w:rsidRPr="002E60B6">
        <w:rPr>
          <w:spacing w:val="80"/>
          <w:w w:val="150"/>
          <w:sz w:val="24"/>
        </w:rPr>
        <w:t xml:space="preserve"> </w:t>
      </w:r>
      <w:r w:rsidRPr="002E60B6">
        <w:rPr>
          <w:sz w:val="24"/>
        </w:rPr>
        <w:t>bezpośrednio</w:t>
      </w:r>
      <w:r w:rsidRPr="002E60B6">
        <w:rPr>
          <w:spacing w:val="80"/>
          <w:sz w:val="24"/>
        </w:rPr>
        <w:t xml:space="preserve"> </w:t>
      </w:r>
      <w:r w:rsidRPr="002E60B6">
        <w:rPr>
          <w:sz w:val="24"/>
        </w:rPr>
        <w:t>do</w:t>
      </w:r>
      <w:r w:rsidRPr="002E60B6">
        <w:rPr>
          <w:spacing w:val="40"/>
          <w:sz w:val="24"/>
        </w:rPr>
        <w:t xml:space="preserve"> </w:t>
      </w:r>
      <w:r w:rsidRPr="002E60B6">
        <w:rPr>
          <w:sz w:val="24"/>
        </w:rPr>
        <w:t>podmiotu,</w:t>
      </w:r>
      <w:r w:rsidRPr="002E60B6">
        <w:rPr>
          <w:spacing w:val="40"/>
          <w:sz w:val="24"/>
        </w:rPr>
        <w:t xml:space="preserve"> </w:t>
      </w:r>
      <w:r w:rsidRPr="002E60B6">
        <w:rPr>
          <w:sz w:val="24"/>
        </w:rPr>
        <w:t>który</w:t>
      </w:r>
      <w:r w:rsidRPr="002E60B6">
        <w:rPr>
          <w:spacing w:val="40"/>
          <w:sz w:val="24"/>
        </w:rPr>
        <w:t xml:space="preserve"> </w:t>
      </w:r>
      <w:r w:rsidRPr="002E60B6">
        <w:rPr>
          <w:sz w:val="24"/>
        </w:rPr>
        <w:t>jest</w:t>
      </w:r>
      <w:r w:rsidRPr="002E60B6">
        <w:rPr>
          <w:spacing w:val="40"/>
          <w:sz w:val="24"/>
        </w:rPr>
        <w:t xml:space="preserve"> </w:t>
      </w:r>
      <w:r w:rsidRPr="002E60B6">
        <w:rPr>
          <w:sz w:val="24"/>
        </w:rPr>
        <w:t>w</w:t>
      </w:r>
      <w:r w:rsidRPr="002E60B6">
        <w:rPr>
          <w:spacing w:val="40"/>
          <w:sz w:val="24"/>
        </w:rPr>
        <w:t xml:space="preserve"> </w:t>
      </w:r>
      <w:r w:rsidRPr="002E60B6">
        <w:rPr>
          <w:sz w:val="24"/>
        </w:rPr>
        <w:t>posiadaniu</w:t>
      </w:r>
      <w:r w:rsidRPr="002E60B6">
        <w:rPr>
          <w:spacing w:val="40"/>
          <w:sz w:val="24"/>
        </w:rPr>
        <w:t xml:space="preserve"> </w:t>
      </w:r>
      <w:r w:rsidRPr="002E60B6">
        <w:rPr>
          <w:sz w:val="24"/>
        </w:rPr>
        <w:t>informacji</w:t>
      </w:r>
      <w:r w:rsidRPr="002E60B6">
        <w:rPr>
          <w:spacing w:val="40"/>
          <w:sz w:val="24"/>
        </w:rPr>
        <w:t xml:space="preserve"> </w:t>
      </w:r>
      <w:r w:rsidRPr="002E60B6">
        <w:rPr>
          <w:sz w:val="24"/>
        </w:rPr>
        <w:t>lub</w:t>
      </w:r>
      <w:r w:rsidRPr="002E60B6">
        <w:rPr>
          <w:spacing w:val="40"/>
          <w:sz w:val="24"/>
        </w:rPr>
        <w:t xml:space="preserve"> </w:t>
      </w:r>
      <w:r w:rsidRPr="002E60B6">
        <w:rPr>
          <w:sz w:val="24"/>
        </w:rPr>
        <w:t>dokumentów</w:t>
      </w:r>
      <w:r w:rsidRPr="002E60B6">
        <w:rPr>
          <w:spacing w:val="40"/>
          <w:sz w:val="24"/>
        </w:rPr>
        <w:t xml:space="preserve"> </w:t>
      </w:r>
      <w:r w:rsidRPr="002E60B6">
        <w:rPr>
          <w:sz w:val="24"/>
        </w:rPr>
        <w:t>istotnych w</w:t>
      </w:r>
      <w:r w:rsidRPr="002E60B6">
        <w:rPr>
          <w:spacing w:val="40"/>
          <w:sz w:val="24"/>
        </w:rPr>
        <w:t xml:space="preserve"> </w:t>
      </w:r>
      <w:r w:rsidRPr="002E60B6">
        <w:rPr>
          <w:sz w:val="24"/>
        </w:rPr>
        <w:t>tym</w:t>
      </w:r>
      <w:r w:rsidRPr="002E60B6">
        <w:rPr>
          <w:spacing w:val="40"/>
          <w:sz w:val="24"/>
        </w:rPr>
        <w:t xml:space="preserve"> </w:t>
      </w:r>
      <w:r w:rsidRPr="002E60B6">
        <w:rPr>
          <w:sz w:val="24"/>
        </w:rPr>
        <w:t>zakresie</w:t>
      </w:r>
      <w:r w:rsidRPr="002E60B6">
        <w:rPr>
          <w:spacing w:val="40"/>
          <w:sz w:val="24"/>
        </w:rPr>
        <w:t xml:space="preserve"> </w:t>
      </w:r>
      <w:r w:rsidRPr="002E60B6">
        <w:rPr>
          <w:sz w:val="24"/>
        </w:rPr>
        <w:t>dla</w:t>
      </w:r>
      <w:r w:rsidRPr="002E60B6">
        <w:rPr>
          <w:spacing w:val="40"/>
          <w:sz w:val="24"/>
        </w:rPr>
        <w:t xml:space="preserve"> </w:t>
      </w:r>
      <w:r w:rsidRPr="002E60B6">
        <w:rPr>
          <w:sz w:val="24"/>
        </w:rPr>
        <w:t>oceny</w:t>
      </w:r>
      <w:r w:rsidRPr="002E60B6">
        <w:rPr>
          <w:spacing w:val="40"/>
          <w:sz w:val="24"/>
        </w:rPr>
        <w:t xml:space="preserve"> </w:t>
      </w:r>
      <w:r w:rsidRPr="002E60B6">
        <w:rPr>
          <w:sz w:val="24"/>
        </w:rPr>
        <w:t>spełniania</w:t>
      </w:r>
      <w:r w:rsidRPr="002E60B6">
        <w:rPr>
          <w:spacing w:val="40"/>
          <w:sz w:val="24"/>
        </w:rPr>
        <w:t xml:space="preserve"> </w:t>
      </w:r>
      <w:r w:rsidRPr="002E60B6">
        <w:rPr>
          <w:sz w:val="24"/>
        </w:rPr>
        <w:t>przez</w:t>
      </w:r>
      <w:r w:rsidRPr="002E60B6">
        <w:rPr>
          <w:spacing w:val="40"/>
          <w:sz w:val="24"/>
        </w:rPr>
        <w:t xml:space="preserve"> </w:t>
      </w:r>
      <w:r w:rsidRPr="002E60B6">
        <w:rPr>
          <w:sz w:val="24"/>
        </w:rPr>
        <w:t>Wykonawcę</w:t>
      </w:r>
      <w:r w:rsidRPr="002E60B6">
        <w:rPr>
          <w:spacing w:val="40"/>
          <w:sz w:val="24"/>
        </w:rPr>
        <w:t xml:space="preserve"> </w:t>
      </w:r>
      <w:r w:rsidRPr="002E60B6">
        <w:rPr>
          <w:sz w:val="24"/>
        </w:rPr>
        <w:t>warunków</w:t>
      </w:r>
      <w:r w:rsidRPr="002E60B6">
        <w:rPr>
          <w:spacing w:val="40"/>
          <w:sz w:val="24"/>
        </w:rPr>
        <w:t xml:space="preserve"> </w:t>
      </w:r>
      <w:r w:rsidRPr="002E60B6">
        <w:rPr>
          <w:sz w:val="24"/>
        </w:rPr>
        <w:t>udziału</w:t>
      </w:r>
      <w:r w:rsidRPr="002E60B6">
        <w:rPr>
          <w:spacing w:val="80"/>
          <w:sz w:val="24"/>
        </w:rPr>
        <w:t xml:space="preserve"> </w:t>
      </w:r>
      <w:r w:rsidRPr="002E60B6">
        <w:rPr>
          <w:sz w:val="24"/>
        </w:rPr>
        <w:t>w postępowaniu lub braku podstaw wykluczenia, o przedstawienie takich informacji lub dokumentów.</w:t>
      </w:r>
    </w:p>
    <w:p w14:paraId="7234CE91" w14:textId="1F2DC02D" w:rsidR="001110B7" w:rsidRPr="002E60B6" w:rsidRDefault="001110B7" w:rsidP="009E0A6B">
      <w:pPr>
        <w:pStyle w:val="Akapitzlist"/>
        <w:numPr>
          <w:ilvl w:val="1"/>
          <w:numId w:val="11"/>
        </w:numPr>
        <w:tabs>
          <w:tab w:val="left" w:pos="1552"/>
        </w:tabs>
        <w:spacing w:before="120" w:after="120"/>
        <w:ind w:left="567" w:right="-1" w:hanging="567"/>
        <w:contextualSpacing w:val="0"/>
        <w:jc w:val="both"/>
        <w:rPr>
          <w:sz w:val="24"/>
        </w:rPr>
      </w:pPr>
      <w:r w:rsidRPr="002E60B6">
        <w:rPr>
          <w:sz w:val="24"/>
        </w:rPr>
        <w:t>W przypadku, o którym mowa w rozdziale 6.3 SWZ Wykonawcy wspólnie ubiegający się o</w:t>
      </w:r>
      <w:r w:rsidR="00017E01" w:rsidRPr="002E60B6">
        <w:rPr>
          <w:sz w:val="24"/>
        </w:rPr>
        <w:t> </w:t>
      </w:r>
      <w:r w:rsidRPr="002E60B6">
        <w:rPr>
          <w:sz w:val="24"/>
        </w:rPr>
        <w:t xml:space="preserve">udzielenie zamówienia </w:t>
      </w:r>
      <w:r w:rsidRPr="002E60B6">
        <w:rPr>
          <w:b/>
          <w:sz w:val="24"/>
        </w:rPr>
        <w:t xml:space="preserve">dołączają do oferty </w:t>
      </w:r>
      <w:r w:rsidRPr="002E60B6">
        <w:rPr>
          <w:sz w:val="24"/>
        </w:rPr>
        <w:t xml:space="preserve">oświadczenie (wg wzoru </w:t>
      </w:r>
      <w:r w:rsidRPr="002E60B6">
        <w:rPr>
          <w:spacing w:val="-2"/>
          <w:sz w:val="24"/>
        </w:rPr>
        <w:t xml:space="preserve">stanowiącego </w:t>
      </w:r>
      <w:r w:rsidRPr="002E60B6">
        <w:rPr>
          <w:b/>
          <w:bCs/>
          <w:spacing w:val="-2"/>
          <w:sz w:val="24"/>
        </w:rPr>
        <w:t xml:space="preserve">Załącznik nr </w:t>
      </w:r>
      <w:r w:rsidR="0095598D" w:rsidRPr="002E60B6">
        <w:rPr>
          <w:b/>
          <w:bCs/>
          <w:spacing w:val="-2"/>
          <w:sz w:val="24"/>
        </w:rPr>
        <w:t>4</w:t>
      </w:r>
      <w:r w:rsidRPr="002E60B6">
        <w:rPr>
          <w:b/>
          <w:bCs/>
          <w:spacing w:val="-2"/>
          <w:sz w:val="24"/>
        </w:rPr>
        <w:t xml:space="preserve"> do SWZ</w:t>
      </w:r>
      <w:r w:rsidRPr="002E60B6">
        <w:rPr>
          <w:spacing w:val="-2"/>
          <w:sz w:val="24"/>
        </w:rPr>
        <w:t>)</w:t>
      </w:r>
      <w:r w:rsidRPr="002E60B6">
        <w:rPr>
          <w:sz w:val="24"/>
        </w:rPr>
        <w:t>, z</w:t>
      </w:r>
      <w:r w:rsidRPr="002E60B6">
        <w:rPr>
          <w:spacing w:val="-5"/>
          <w:sz w:val="24"/>
        </w:rPr>
        <w:t xml:space="preserve"> </w:t>
      </w:r>
      <w:r w:rsidRPr="002E60B6">
        <w:rPr>
          <w:sz w:val="24"/>
        </w:rPr>
        <w:t>którego wynika, które</w:t>
      </w:r>
      <w:r w:rsidRPr="002E60B6">
        <w:rPr>
          <w:spacing w:val="40"/>
          <w:sz w:val="24"/>
        </w:rPr>
        <w:t xml:space="preserve"> </w:t>
      </w:r>
      <w:r w:rsidRPr="002E60B6">
        <w:rPr>
          <w:sz w:val="24"/>
        </w:rPr>
        <w:t>roboty</w:t>
      </w:r>
      <w:r w:rsidRPr="002E60B6">
        <w:rPr>
          <w:spacing w:val="40"/>
          <w:sz w:val="24"/>
        </w:rPr>
        <w:t xml:space="preserve"> </w:t>
      </w:r>
      <w:r w:rsidRPr="002E60B6">
        <w:rPr>
          <w:sz w:val="24"/>
        </w:rPr>
        <w:t>budowlane</w:t>
      </w:r>
      <w:r w:rsidRPr="002E60B6">
        <w:rPr>
          <w:spacing w:val="40"/>
          <w:sz w:val="24"/>
        </w:rPr>
        <w:t xml:space="preserve"> </w:t>
      </w:r>
      <w:r w:rsidRPr="002E60B6">
        <w:rPr>
          <w:sz w:val="24"/>
        </w:rPr>
        <w:t>wykonają</w:t>
      </w:r>
      <w:r w:rsidRPr="002E60B6">
        <w:rPr>
          <w:spacing w:val="40"/>
          <w:sz w:val="24"/>
        </w:rPr>
        <w:t xml:space="preserve"> </w:t>
      </w:r>
      <w:r w:rsidRPr="002E60B6">
        <w:rPr>
          <w:sz w:val="24"/>
        </w:rPr>
        <w:t>poszczególni</w:t>
      </w:r>
      <w:r w:rsidRPr="002E60B6">
        <w:rPr>
          <w:spacing w:val="40"/>
          <w:sz w:val="24"/>
        </w:rPr>
        <w:t xml:space="preserve"> </w:t>
      </w:r>
      <w:r w:rsidRPr="002E60B6">
        <w:rPr>
          <w:sz w:val="24"/>
        </w:rPr>
        <w:t>Wykonawcy.</w:t>
      </w:r>
      <w:r w:rsidRPr="002E60B6">
        <w:rPr>
          <w:spacing w:val="80"/>
          <w:sz w:val="24"/>
        </w:rPr>
        <w:t xml:space="preserve"> </w:t>
      </w:r>
      <w:r w:rsidRPr="002E60B6">
        <w:rPr>
          <w:sz w:val="24"/>
        </w:rPr>
        <w:t>W przypadku gdy ofertę składa spółka cywilna, a</w:t>
      </w:r>
      <w:r w:rsidRPr="002E60B6">
        <w:rPr>
          <w:spacing w:val="-1"/>
          <w:sz w:val="24"/>
        </w:rPr>
        <w:t xml:space="preserve"> </w:t>
      </w:r>
      <w:r w:rsidRPr="002E60B6">
        <w:rPr>
          <w:sz w:val="24"/>
        </w:rPr>
        <w:t>pełen zakres prac wykonają wspólnicy wspólnie w ramach umowy spółki oświadczenie powinno potwierdzać ten fakt</w:t>
      </w:r>
      <w:r w:rsidRPr="002E60B6">
        <w:rPr>
          <w:b/>
          <w:sz w:val="24"/>
        </w:rPr>
        <w:t xml:space="preserve">. </w:t>
      </w:r>
    </w:p>
    <w:p w14:paraId="6EE58FE7" w14:textId="77777777" w:rsidR="001110B7" w:rsidRPr="002E60B6" w:rsidRDefault="001110B7" w:rsidP="009E0A6B">
      <w:pPr>
        <w:pStyle w:val="Akapitzlist"/>
        <w:numPr>
          <w:ilvl w:val="1"/>
          <w:numId w:val="11"/>
        </w:numPr>
        <w:tabs>
          <w:tab w:val="left" w:pos="1552"/>
        </w:tabs>
        <w:spacing w:before="120" w:after="120"/>
        <w:ind w:left="567" w:right="-1" w:hanging="567"/>
        <w:contextualSpacing w:val="0"/>
        <w:jc w:val="both"/>
        <w:rPr>
          <w:sz w:val="24"/>
        </w:rPr>
      </w:pPr>
      <w:r w:rsidRPr="002E60B6">
        <w:rPr>
          <w:sz w:val="24"/>
        </w:rPr>
        <w:t>Zamawiający</w:t>
      </w:r>
      <w:r w:rsidRPr="002E60B6">
        <w:rPr>
          <w:spacing w:val="80"/>
          <w:w w:val="150"/>
          <w:sz w:val="24"/>
        </w:rPr>
        <w:t xml:space="preserve"> </w:t>
      </w:r>
      <w:r w:rsidRPr="002E60B6">
        <w:rPr>
          <w:sz w:val="24"/>
        </w:rPr>
        <w:t>wezwie</w:t>
      </w:r>
      <w:r w:rsidRPr="002E60B6">
        <w:rPr>
          <w:spacing w:val="80"/>
          <w:w w:val="150"/>
          <w:sz w:val="24"/>
        </w:rPr>
        <w:t xml:space="preserve"> </w:t>
      </w:r>
      <w:r w:rsidRPr="002E60B6">
        <w:rPr>
          <w:sz w:val="24"/>
        </w:rPr>
        <w:t>Wykonawcę,</w:t>
      </w:r>
      <w:r w:rsidRPr="002E60B6">
        <w:rPr>
          <w:spacing w:val="80"/>
          <w:w w:val="150"/>
          <w:sz w:val="24"/>
        </w:rPr>
        <w:t xml:space="preserve"> </w:t>
      </w:r>
      <w:r w:rsidRPr="002E60B6">
        <w:rPr>
          <w:sz w:val="24"/>
        </w:rPr>
        <w:t>którego</w:t>
      </w:r>
      <w:r w:rsidRPr="002E60B6">
        <w:rPr>
          <w:spacing w:val="80"/>
          <w:w w:val="150"/>
          <w:sz w:val="24"/>
        </w:rPr>
        <w:t xml:space="preserve"> </w:t>
      </w:r>
      <w:r w:rsidRPr="002E60B6">
        <w:rPr>
          <w:sz w:val="24"/>
        </w:rPr>
        <w:t>oferta</w:t>
      </w:r>
      <w:r w:rsidRPr="002E60B6">
        <w:rPr>
          <w:spacing w:val="80"/>
          <w:w w:val="150"/>
          <w:sz w:val="24"/>
        </w:rPr>
        <w:t xml:space="preserve"> </w:t>
      </w:r>
      <w:r w:rsidRPr="002E60B6">
        <w:rPr>
          <w:sz w:val="24"/>
        </w:rPr>
        <w:t>została</w:t>
      </w:r>
      <w:r w:rsidRPr="002E60B6">
        <w:rPr>
          <w:spacing w:val="80"/>
          <w:w w:val="150"/>
          <w:sz w:val="24"/>
        </w:rPr>
        <w:t xml:space="preserve"> </w:t>
      </w:r>
      <w:r w:rsidRPr="002E60B6">
        <w:rPr>
          <w:sz w:val="24"/>
        </w:rPr>
        <w:t>najwyżej</w:t>
      </w:r>
      <w:r w:rsidRPr="002E60B6">
        <w:rPr>
          <w:spacing w:val="80"/>
          <w:w w:val="150"/>
          <w:sz w:val="24"/>
        </w:rPr>
        <w:t xml:space="preserve"> </w:t>
      </w:r>
      <w:r w:rsidRPr="002E60B6">
        <w:rPr>
          <w:sz w:val="24"/>
        </w:rPr>
        <w:t>oceniona, do złożenia w wyznaczonym terminie (nie krótszym niż 5 dni od dnia wezwania) następujących podmiotowych środków dowodowych (aktualnych na dzień złożenia):</w:t>
      </w:r>
    </w:p>
    <w:p w14:paraId="3F31EB0B" w14:textId="54032F51" w:rsidR="00536A95" w:rsidRPr="002E60B6" w:rsidRDefault="001110B7" w:rsidP="009E0A6B">
      <w:pPr>
        <w:pStyle w:val="Akapitzlist"/>
        <w:numPr>
          <w:ilvl w:val="2"/>
          <w:numId w:val="11"/>
        </w:numPr>
        <w:tabs>
          <w:tab w:val="left" w:pos="1552"/>
        </w:tabs>
        <w:spacing w:before="120" w:after="120"/>
        <w:ind w:right="-1"/>
        <w:contextualSpacing w:val="0"/>
        <w:jc w:val="both"/>
        <w:rPr>
          <w:sz w:val="24"/>
        </w:rPr>
      </w:pPr>
      <w:r w:rsidRPr="002E60B6">
        <w:rPr>
          <w:rFonts w:cs="Calibri"/>
          <w:sz w:val="24"/>
          <w:szCs w:val="24"/>
        </w:rPr>
        <w:t>W</w:t>
      </w:r>
      <w:r w:rsidRPr="002E60B6">
        <w:rPr>
          <w:rFonts w:cs="Calibri"/>
          <w:spacing w:val="-10"/>
          <w:sz w:val="24"/>
          <w:szCs w:val="24"/>
        </w:rPr>
        <w:t xml:space="preserve"> </w:t>
      </w:r>
      <w:r w:rsidRPr="002E60B6">
        <w:rPr>
          <w:rFonts w:cs="Calibri"/>
          <w:sz w:val="24"/>
          <w:szCs w:val="24"/>
        </w:rPr>
        <w:t>celu</w:t>
      </w:r>
      <w:r w:rsidRPr="002E60B6">
        <w:rPr>
          <w:rFonts w:cs="Calibri"/>
          <w:spacing w:val="-6"/>
          <w:sz w:val="24"/>
          <w:szCs w:val="24"/>
        </w:rPr>
        <w:t xml:space="preserve"> </w:t>
      </w:r>
      <w:r w:rsidRPr="002E60B6">
        <w:rPr>
          <w:rFonts w:cs="Calibri"/>
          <w:sz w:val="24"/>
          <w:szCs w:val="24"/>
        </w:rPr>
        <w:t>potwierdzenia</w:t>
      </w:r>
      <w:r w:rsidRPr="002E60B6">
        <w:rPr>
          <w:rFonts w:cs="Calibri"/>
          <w:spacing w:val="-8"/>
          <w:sz w:val="24"/>
          <w:szCs w:val="24"/>
        </w:rPr>
        <w:t xml:space="preserve"> </w:t>
      </w:r>
      <w:r w:rsidRPr="002E60B6">
        <w:rPr>
          <w:rFonts w:cs="Calibri"/>
          <w:sz w:val="24"/>
          <w:szCs w:val="24"/>
        </w:rPr>
        <w:t>spełniania</w:t>
      </w:r>
      <w:r w:rsidRPr="002E60B6">
        <w:rPr>
          <w:rFonts w:cs="Calibri"/>
          <w:spacing w:val="-6"/>
          <w:sz w:val="24"/>
          <w:szCs w:val="24"/>
        </w:rPr>
        <w:t xml:space="preserve"> przez Wykonawcę </w:t>
      </w:r>
      <w:r w:rsidRPr="002E60B6">
        <w:rPr>
          <w:rFonts w:cs="Calibri"/>
          <w:sz w:val="24"/>
          <w:szCs w:val="24"/>
        </w:rPr>
        <w:t>warunków</w:t>
      </w:r>
      <w:r w:rsidRPr="002E60B6">
        <w:rPr>
          <w:rFonts w:cs="Calibri"/>
          <w:spacing w:val="-7"/>
          <w:sz w:val="24"/>
          <w:szCs w:val="24"/>
        </w:rPr>
        <w:t xml:space="preserve"> </w:t>
      </w:r>
      <w:r w:rsidRPr="002E60B6">
        <w:rPr>
          <w:rFonts w:cs="Calibri"/>
          <w:sz w:val="24"/>
          <w:szCs w:val="24"/>
        </w:rPr>
        <w:t>udziału</w:t>
      </w:r>
      <w:r w:rsidRPr="002E60B6">
        <w:rPr>
          <w:rFonts w:cs="Calibri"/>
          <w:spacing w:val="-7"/>
          <w:sz w:val="24"/>
          <w:szCs w:val="24"/>
        </w:rPr>
        <w:t xml:space="preserve"> </w:t>
      </w:r>
      <w:r w:rsidRPr="002E60B6">
        <w:rPr>
          <w:rFonts w:cs="Calibri"/>
          <w:sz w:val="24"/>
          <w:szCs w:val="24"/>
        </w:rPr>
        <w:t>w</w:t>
      </w:r>
      <w:r w:rsidRPr="002E60B6">
        <w:rPr>
          <w:rFonts w:cs="Calibri"/>
          <w:spacing w:val="-1"/>
          <w:sz w:val="24"/>
          <w:szCs w:val="24"/>
        </w:rPr>
        <w:t xml:space="preserve"> </w:t>
      </w:r>
      <w:r w:rsidRPr="002E60B6">
        <w:rPr>
          <w:rFonts w:cs="Calibri"/>
          <w:spacing w:val="-2"/>
          <w:sz w:val="24"/>
          <w:szCs w:val="24"/>
        </w:rPr>
        <w:t>postępowaniu dotyczących zdolności technicznych lub zawodowych:</w:t>
      </w:r>
    </w:p>
    <w:p w14:paraId="475AC9C6" w14:textId="1899FBBF" w:rsidR="001110B7" w:rsidRPr="002E60B6" w:rsidRDefault="001110B7" w:rsidP="009E0A6B">
      <w:pPr>
        <w:pStyle w:val="Akapitzlist"/>
        <w:numPr>
          <w:ilvl w:val="3"/>
          <w:numId w:val="11"/>
        </w:numPr>
        <w:tabs>
          <w:tab w:val="left" w:pos="1127"/>
        </w:tabs>
        <w:spacing w:before="120" w:after="120"/>
        <w:ind w:left="2127" w:right="-1" w:hanging="851"/>
        <w:contextualSpacing w:val="0"/>
        <w:jc w:val="both"/>
        <w:rPr>
          <w:bCs/>
          <w:sz w:val="24"/>
        </w:rPr>
      </w:pPr>
      <w:r w:rsidRPr="002E60B6">
        <w:rPr>
          <w:b/>
          <w:sz w:val="24"/>
        </w:rPr>
        <w:t>wykazu</w:t>
      </w:r>
      <w:r w:rsidRPr="002E60B6">
        <w:rPr>
          <w:b/>
          <w:spacing w:val="40"/>
          <w:sz w:val="24"/>
        </w:rPr>
        <w:t xml:space="preserve"> </w:t>
      </w:r>
      <w:r w:rsidRPr="002E60B6">
        <w:rPr>
          <w:b/>
          <w:sz w:val="24"/>
        </w:rPr>
        <w:t>robót</w:t>
      </w:r>
      <w:r w:rsidRPr="002E60B6">
        <w:rPr>
          <w:b/>
          <w:spacing w:val="40"/>
          <w:sz w:val="24"/>
        </w:rPr>
        <w:t xml:space="preserve"> </w:t>
      </w:r>
      <w:r w:rsidRPr="002E60B6">
        <w:rPr>
          <w:b/>
          <w:sz w:val="24"/>
        </w:rPr>
        <w:t>budowlanych</w:t>
      </w:r>
      <w:r w:rsidRPr="002E60B6">
        <w:rPr>
          <w:bCs/>
          <w:spacing w:val="40"/>
          <w:sz w:val="24"/>
        </w:rPr>
        <w:t xml:space="preserve"> </w:t>
      </w:r>
      <w:r w:rsidRPr="002E60B6">
        <w:rPr>
          <w:bCs/>
          <w:sz w:val="24"/>
        </w:rPr>
        <w:t>wykonanych</w:t>
      </w:r>
      <w:r w:rsidRPr="002E60B6">
        <w:rPr>
          <w:bCs/>
          <w:spacing w:val="40"/>
          <w:sz w:val="24"/>
        </w:rPr>
        <w:t xml:space="preserve"> </w:t>
      </w:r>
      <w:r w:rsidRPr="002E60B6">
        <w:rPr>
          <w:bCs/>
          <w:sz w:val="24"/>
        </w:rPr>
        <w:t>nie</w:t>
      </w:r>
      <w:r w:rsidRPr="002E60B6">
        <w:rPr>
          <w:bCs/>
          <w:spacing w:val="40"/>
          <w:sz w:val="24"/>
        </w:rPr>
        <w:t xml:space="preserve"> </w:t>
      </w:r>
      <w:r w:rsidRPr="002E60B6">
        <w:rPr>
          <w:bCs/>
          <w:sz w:val="24"/>
        </w:rPr>
        <w:t>wcześniej</w:t>
      </w:r>
      <w:r w:rsidRPr="002E60B6">
        <w:rPr>
          <w:bCs/>
          <w:spacing w:val="40"/>
          <w:sz w:val="24"/>
        </w:rPr>
        <w:t xml:space="preserve"> </w:t>
      </w:r>
      <w:r w:rsidRPr="002E60B6">
        <w:rPr>
          <w:bCs/>
          <w:sz w:val="24"/>
        </w:rPr>
        <w:t>niż</w:t>
      </w:r>
      <w:r w:rsidRPr="002E60B6">
        <w:rPr>
          <w:bCs/>
          <w:spacing w:val="40"/>
          <w:sz w:val="24"/>
        </w:rPr>
        <w:t xml:space="preserve"> </w:t>
      </w:r>
      <w:r w:rsidRPr="002E60B6">
        <w:rPr>
          <w:bCs/>
          <w:sz w:val="24"/>
        </w:rPr>
        <w:t>w</w:t>
      </w:r>
      <w:r w:rsidRPr="002E60B6">
        <w:rPr>
          <w:bCs/>
          <w:spacing w:val="-3"/>
          <w:sz w:val="24"/>
        </w:rPr>
        <w:t xml:space="preserve"> </w:t>
      </w:r>
      <w:r w:rsidRPr="002E60B6">
        <w:rPr>
          <w:bCs/>
          <w:sz w:val="24"/>
        </w:rPr>
        <w:t>okresie</w:t>
      </w:r>
      <w:r w:rsidRPr="002E60B6">
        <w:rPr>
          <w:bCs/>
          <w:spacing w:val="40"/>
          <w:sz w:val="24"/>
        </w:rPr>
        <w:t xml:space="preserve"> </w:t>
      </w:r>
      <w:r w:rsidRPr="002E60B6">
        <w:rPr>
          <w:bCs/>
          <w:sz w:val="24"/>
        </w:rPr>
        <w:t>ostatnich</w:t>
      </w:r>
      <w:r w:rsidRPr="002E60B6">
        <w:rPr>
          <w:bCs/>
          <w:spacing w:val="80"/>
          <w:sz w:val="24"/>
        </w:rPr>
        <w:t xml:space="preserve"> </w:t>
      </w:r>
      <w:r w:rsidRPr="002E60B6">
        <w:rPr>
          <w:bCs/>
          <w:sz w:val="24"/>
        </w:rPr>
        <w:t xml:space="preserve">5 lat przed terminem składania ofert, a jeżeli okres prowadzenia działalności jest krótszy – w tym okresie, wraz z podaniem ich rodzaju, wartości, daty i miejsca wykonania oraz podmiotów, na rzecz których roboty te zostały wykonane (sporządzonego zgodnie ze wzorem stanowiącym </w:t>
      </w:r>
      <w:r w:rsidRPr="002E60B6">
        <w:rPr>
          <w:b/>
          <w:sz w:val="24"/>
        </w:rPr>
        <w:t xml:space="preserve">Załącznik nr </w:t>
      </w:r>
      <w:r w:rsidR="0095598D" w:rsidRPr="002E60B6">
        <w:rPr>
          <w:b/>
          <w:sz w:val="24"/>
        </w:rPr>
        <w:t>6</w:t>
      </w:r>
      <w:r w:rsidRPr="002E60B6">
        <w:rPr>
          <w:b/>
          <w:sz w:val="24"/>
        </w:rPr>
        <w:t xml:space="preserve"> do SWZ</w:t>
      </w:r>
      <w:r w:rsidRPr="002E60B6">
        <w:rPr>
          <w:bCs/>
          <w:sz w:val="24"/>
        </w:rPr>
        <w:t>, oraz załączeniem dowodów określających, czy te roboty budowlane zostały wykonane należycie, przy czym dowodami, o</w:t>
      </w:r>
      <w:r w:rsidR="001B7912" w:rsidRPr="002E60B6">
        <w:rPr>
          <w:bCs/>
          <w:sz w:val="24"/>
        </w:rPr>
        <w:t> </w:t>
      </w:r>
      <w:r w:rsidRPr="002E60B6">
        <w:rPr>
          <w:bCs/>
          <w:sz w:val="24"/>
        </w:rPr>
        <w:t xml:space="preserve">których mowa, są referencje bądź inne dokumenty sporządzone przez podmiot, na rzecz którego roboty budowlane zostały wykonane, a jeżeli wykonawca z przyczyn niezależnych od niego nie jest wstanie uzyskać tych </w:t>
      </w:r>
      <w:r w:rsidRPr="002E60B6">
        <w:rPr>
          <w:bCs/>
          <w:sz w:val="24"/>
        </w:rPr>
        <w:lastRenderedPageBreak/>
        <w:t>dokumentów</w:t>
      </w:r>
      <w:r w:rsidRPr="002E60B6">
        <w:rPr>
          <w:bCs/>
          <w:spacing w:val="-1"/>
          <w:sz w:val="24"/>
        </w:rPr>
        <w:t xml:space="preserve"> </w:t>
      </w:r>
      <w:r w:rsidRPr="002E60B6">
        <w:rPr>
          <w:bCs/>
          <w:sz w:val="24"/>
        </w:rPr>
        <w:t>– inne odpowiednie dokumenty – w odniesieniu do warunku określonego w pkt. 6.1.4.1.</w:t>
      </w:r>
      <w:r w:rsidR="0016764E" w:rsidRPr="002E60B6">
        <w:rPr>
          <w:bCs/>
          <w:sz w:val="24"/>
        </w:rPr>
        <w:t xml:space="preserve"> SWZ</w:t>
      </w:r>
      <w:r w:rsidRPr="002E60B6">
        <w:rPr>
          <w:bCs/>
          <w:sz w:val="24"/>
        </w:rPr>
        <w:t>;</w:t>
      </w:r>
    </w:p>
    <w:p w14:paraId="00FB7917" w14:textId="62F31188" w:rsidR="001110B7" w:rsidRPr="002E60B6" w:rsidRDefault="001110B7" w:rsidP="009E0A6B">
      <w:pPr>
        <w:pStyle w:val="Akapitzlist"/>
        <w:numPr>
          <w:ilvl w:val="3"/>
          <w:numId w:val="11"/>
        </w:numPr>
        <w:tabs>
          <w:tab w:val="left" w:pos="1127"/>
        </w:tabs>
        <w:spacing w:before="120" w:after="120"/>
        <w:ind w:left="2127" w:right="-1" w:hanging="851"/>
        <w:contextualSpacing w:val="0"/>
        <w:jc w:val="both"/>
        <w:rPr>
          <w:bCs/>
          <w:sz w:val="24"/>
        </w:rPr>
      </w:pPr>
      <w:r w:rsidRPr="002E60B6">
        <w:rPr>
          <w:b/>
          <w:sz w:val="24"/>
        </w:rPr>
        <w:t>wykazu</w:t>
      </w:r>
      <w:r w:rsidRPr="002E60B6">
        <w:rPr>
          <w:b/>
          <w:spacing w:val="-8"/>
          <w:sz w:val="24"/>
        </w:rPr>
        <w:t xml:space="preserve"> </w:t>
      </w:r>
      <w:r w:rsidRPr="002E60B6">
        <w:rPr>
          <w:b/>
          <w:sz w:val="24"/>
        </w:rPr>
        <w:t>osób</w:t>
      </w:r>
      <w:r w:rsidRPr="002E60B6">
        <w:rPr>
          <w:bCs/>
          <w:sz w:val="24"/>
        </w:rPr>
        <w:t>,</w:t>
      </w:r>
      <w:r w:rsidRPr="002E60B6">
        <w:rPr>
          <w:spacing w:val="-8"/>
          <w:sz w:val="24"/>
        </w:rPr>
        <w:t xml:space="preserve"> </w:t>
      </w:r>
      <w:r w:rsidRPr="002E60B6">
        <w:rPr>
          <w:sz w:val="24"/>
        </w:rPr>
        <w:t>skierowanych</w:t>
      </w:r>
      <w:r w:rsidRPr="002E60B6">
        <w:rPr>
          <w:spacing w:val="-9"/>
          <w:sz w:val="24"/>
        </w:rPr>
        <w:t xml:space="preserve"> </w:t>
      </w:r>
      <w:r w:rsidRPr="002E60B6">
        <w:rPr>
          <w:sz w:val="24"/>
        </w:rPr>
        <w:t>przez</w:t>
      </w:r>
      <w:r w:rsidRPr="002E60B6">
        <w:rPr>
          <w:spacing w:val="-9"/>
          <w:sz w:val="24"/>
        </w:rPr>
        <w:t xml:space="preserve"> </w:t>
      </w:r>
      <w:r w:rsidRPr="002E60B6">
        <w:rPr>
          <w:sz w:val="24"/>
        </w:rPr>
        <w:t>Wykonawcę</w:t>
      </w:r>
      <w:r w:rsidRPr="002E60B6">
        <w:rPr>
          <w:spacing w:val="-8"/>
          <w:sz w:val="24"/>
        </w:rPr>
        <w:t xml:space="preserve"> </w:t>
      </w:r>
      <w:r w:rsidRPr="002E60B6">
        <w:rPr>
          <w:sz w:val="24"/>
        </w:rPr>
        <w:t>do</w:t>
      </w:r>
      <w:r w:rsidRPr="002E60B6">
        <w:rPr>
          <w:spacing w:val="-9"/>
          <w:sz w:val="24"/>
        </w:rPr>
        <w:t xml:space="preserve"> </w:t>
      </w:r>
      <w:r w:rsidRPr="002E60B6">
        <w:rPr>
          <w:sz w:val="24"/>
        </w:rPr>
        <w:t>realizacji</w:t>
      </w:r>
      <w:r w:rsidRPr="002E60B6">
        <w:rPr>
          <w:spacing w:val="-8"/>
          <w:sz w:val="24"/>
        </w:rPr>
        <w:t xml:space="preserve"> </w:t>
      </w:r>
      <w:r w:rsidRPr="002E60B6">
        <w:rPr>
          <w:sz w:val="24"/>
        </w:rPr>
        <w:t>zamówienia</w:t>
      </w:r>
      <w:r w:rsidRPr="002E60B6">
        <w:rPr>
          <w:spacing w:val="-11"/>
          <w:sz w:val="24"/>
        </w:rPr>
        <w:t xml:space="preserve"> </w:t>
      </w:r>
      <w:r w:rsidRPr="002E60B6">
        <w:rPr>
          <w:sz w:val="24"/>
        </w:rPr>
        <w:t>publicznego, wraz z informacjami na temat ich kwalifikacji zawodowych,</w:t>
      </w:r>
      <w:r w:rsidRPr="002E60B6">
        <w:rPr>
          <w:spacing w:val="-7"/>
          <w:sz w:val="24"/>
        </w:rPr>
        <w:t xml:space="preserve"> </w:t>
      </w:r>
      <w:r w:rsidRPr="002E60B6">
        <w:rPr>
          <w:sz w:val="24"/>
        </w:rPr>
        <w:t xml:space="preserve">uprawnień </w:t>
      </w:r>
      <w:r w:rsidR="00E203D2" w:rsidRPr="002E60B6">
        <w:rPr>
          <w:sz w:val="24"/>
        </w:rPr>
        <w:t xml:space="preserve">i doświadczenia </w:t>
      </w:r>
      <w:r w:rsidRPr="002E60B6">
        <w:rPr>
          <w:sz w:val="24"/>
        </w:rPr>
        <w:t>niezbędnych</w:t>
      </w:r>
      <w:r w:rsidRPr="002E60B6">
        <w:rPr>
          <w:spacing w:val="-9"/>
          <w:sz w:val="24"/>
        </w:rPr>
        <w:t xml:space="preserve"> </w:t>
      </w:r>
      <w:r w:rsidRPr="002E60B6">
        <w:rPr>
          <w:sz w:val="24"/>
        </w:rPr>
        <w:t>do</w:t>
      </w:r>
      <w:r w:rsidRPr="002E60B6">
        <w:rPr>
          <w:spacing w:val="-9"/>
          <w:sz w:val="24"/>
        </w:rPr>
        <w:t xml:space="preserve"> </w:t>
      </w:r>
      <w:r w:rsidRPr="002E60B6">
        <w:rPr>
          <w:sz w:val="24"/>
        </w:rPr>
        <w:t>wykonania zamówienia publicznego, a także zakresu wykonywanych przez nie czynności oraz informacją o</w:t>
      </w:r>
      <w:r w:rsidRPr="002E60B6">
        <w:rPr>
          <w:spacing w:val="-3"/>
          <w:sz w:val="24"/>
        </w:rPr>
        <w:t xml:space="preserve"> </w:t>
      </w:r>
      <w:r w:rsidRPr="002E60B6">
        <w:rPr>
          <w:sz w:val="24"/>
        </w:rPr>
        <w:t xml:space="preserve">podstawie do dysponowania tymi osobami (sporządzonego zgodnie ze wzorem stanowiącym </w:t>
      </w:r>
      <w:r w:rsidRPr="002E60B6">
        <w:rPr>
          <w:b/>
          <w:sz w:val="24"/>
        </w:rPr>
        <w:t xml:space="preserve">Załącznik nr </w:t>
      </w:r>
      <w:r w:rsidR="0095598D" w:rsidRPr="002E60B6">
        <w:rPr>
          <w:b/>
          <w:sz w:val="24"/>
        </w:rPr>
        <w:t>7</w:t>
      </w:r>
      <w:r w:rsidRPr="002E60B6">
        <w:rPr>
          <w:b/>
          <w:sz w:val="24"/>
        </w:rPr>
        <w:t xml:space="preserve"> do SWZ </w:t>
      </w:r>
      <w:r w:rsidRPr="002E60B6">
        <w:rPr>
          <w:sz w:val="24"/>
        </w:rPr>
        <w:t>– w odniesieniu do warunk</w:t>
      </w:r>
      <w:r w:rsidR="00E95304" w:rsidRPr="002E60B6">
        <w:rPr>
          <w:sz w:val="24"/>
        </w:rPr>
        <w:t>u</w:t>
      </w:r>
      <w:r w:rsidRPr="002E60B6">
        <w:rPr>
          <w:sz w:val="24"/>
        </w:rPr>
        <w:t xml:space="preserve"> określon</w:t>
      </w:r>
      <w:r w:rsidR="00E95304" w:rsidRPr="002E60B6">
        <w:rPr>
          <w:sz w:val="24"/>
        </w:rPr>
        <w:t>ego</w:t>
      </w:r>
      <w:r w:rsidRPr="002E60B6">
        <w:rPr>
          <w:sz w:val="24"/>
        </w:rPr>
        <w:t xml:space="preserve"> w pkt. 6.1.4.2.</w:t>
      </w:r>
    </w:p>
    <w:p w14:paraId="4A6117C2" w14:textId="77777777" w:rsidR="001110B7" w:rsidRPr="002E60B6" w:rsidRDefault="001110B7" w:rsidP="009E0A6B">
      <w:pPr>
        <w:pStyle w:val="Akapitzlist"/>
        <w:numPr>
          <w:ilvl w:val="2"/>
          <w:numId w:val="11"/>
        </w:numPr>
        <w:spacing w:before="120" w:after="120"/>
        <w:ind w:left="1276" w:hanging="709"/>
        <w:contextualSpacing w:val="0"/>
        <w:jc w:val="both"/>
        <w:rPr>
          <w:sz w:val="24"/>
          <w:szCs w:val="24"/>
        </w:rPr>
      </w:pPr>
      <w:r w:rsidRPr="002E60B6">
        <w:rPr>
          <w:sz w:val="24"/>
          <w:szCs w:val="24"/>
        </w:rPr>
        <w:t xml:space="preserve">W celu potwierdzenia braku podstaw do wykluczenia z udziału w postępowaniu: </w:t>
      </w:r>
    </w:p>
    <w:p w14:paraId="09D9545C" w14:textId="77777777" w:rsidR="001110B7" w:rsidRPr="002E60B6" w:rsidRDefault="001110B7" w:rsidP="001110B7">
      <w:pPr>
        <w:pStyle w:val="Akapitzlist"/>
        <w:spacing w:before="120" w:after="120"/>
        <w:ind w:left="1276"/>
        <w:contextualSpacing w:val="0"/>
        <w:jc w:val="both"/>
        <w:rPr>
          <w:i/>
          <w:iCs/>
          <w:sz w:val="24"/>
          <w:szCs w:val="24"/>
        </w:rPr>
      </w:pPr>
      <w:r w:rsidRPr="002E60B6">
        <w:rPr>
          <w:i/>
          <w:iCs/>
          <w:sz w:val="24"/>
          <w:szCs w:val="24"/>
        </w:rPr>
        <w:t>Zamawiający</w:t>
      </w:r>
      <w:r w:rsidRPr="002E60B6">
        <w:rPr>
          <w:i/>
          <w:iCs/>
          <w:sz w:val="24"/>
          <w:szCs w:val="24"/>
        </w:rPr>
        <w:tab/>
        <w:t>nie wymaga złożenia przez Wykonawcę podmiotowych środków dowodowych w tym zakresie.</w:t>
      </w:r>
    </w:p>
    <w:p w14:paraId="7185F50E"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Jeżeli</w:t>
      </w:r>
      <w:r w:rsidRPr="002E60B6">
        <w:rPr>
          <w:spacing w:val="80"/>
          <w:sz w:val="24"/>
          <w:szCs w:val="24"/>
        </w:rPr>
        <w:t xml:space="preserve"> </w:t>
      </w:r>
      <w:r w:rsidRPr="002E60B6">
        <w:rPr>
          <w:sz w:val="24"/>
          <w:szCs w:val="24"/>
        </w:rPr>
        <w:t>jest</w:t>
      </w:r>
      <w:r w:rsidRPr="002E60B6">
        <w:rPr>
          <w:spacing w:val="80"/>
          <w:sz w:val="24"/>
          <w:szCs w:val="24"/>
        </w:rPr>
        <w:t xml:space="preserve"> </w:t>
      </w:r>
      <w:r w:rsidRPr="002E60B6">
        <w:rPr>
          <w:sz w:val="24"/>
          <w:szCs w:val="24"/>
        </w:rPr>
        <w:t>to</w:t>
      </w:r>
      <w:r w:rsidRPr="002E60B6">
        <w:rPr>
          <w:spacing w:val="80"/>
          <w:sz w:val="24"/>
          <w:szCs w:val="24"/>
        </w:rPr>
        <w:t xml:space="preserve"> </w:t>
      </w:r>
      <w:r w:rsidRPr="002E60B6">
        <w:rPr>
          <w:sz w:val="24"/>
          <w:szCs w:val="24"/>
        </w:rPr>
        <w:t>niezbędne</w:t>
      </w:r>
      <w:r w:rsidRPr="002E60B6">
        <w:rPr>
          <w:spacing w:val="80"/>
          <w:sz w:val="24"/>
          <w:szCs w:val="24"/>
        </w:rPr>
        <w:t xml:space="preserve"> </w:t>
      </w:r>
      <w:r w:rsidRPr="002E60B6">
        <w:rPr>
          <w:sz w:val="24"/>
          <w:szCs w:val="24"/>
        </w:rPr>
        <w:t>do</w:t>
      </w:r>
      <w:r w:rsidRPr="002E60B6">
        <w:rPr>
          <w:spacing w:val="80"/>
          <w:sz w:val="24"/>
          <w:szCs w:val="24"/>
        </w:rPr>
        <w:t xml:space="preserve"> </w:t>
      </w:r>
      <w:r w:rsidRPr="002E60B6">
        <w:rPr>
          <w:sz w:val="24"/>
          <w:szCs w:val="24"/>
        </w:rPr>
        <w:t>zapewnienia</w:t>
      </w:r>
      <w:r w:rsidRPr="002E60B6">
        <w:rPr>
          <w:spacing w:val="80"/>
          <w:sz w:val="24"/>
          <w:szCs w:val="24"/>
        </w:rPr>
        <w:t xml:space="preserve"> </w:t>
      </w:r>
      <w:r w:rsidRPr="002E60B6">
        <w:rPr>
          <w:sz w:val="24"/>
          <w:szCs w:val="24"/>
        </w:rPr>
        <w:t>odpowiedniego</w:t>
      </w:r>
      <w:r w:rsidRPr="002E60B6">
        <w:rPr>
          <w:spacing w:val="80"/>
          <w:sz w:val="24"/>
          <w:szCs w:val="24"/>
        </w:rPr>
        <w:t xml:space="preserve"> </w:t>
      </w:r>
      <w:r w:rsidRPr="002E60B6">
        <w:rPr>
          <w:sz w:val="24"/>
          <w:szCs w:val="24"/>
        </w:rPr>
        <w:t>przebiegu</w:t>
      </w:r>
      <w:r w:rsidRPr="002E60B6">
        <w:rPr>
          <w:spacing w:val="80"/>
          <w:sz w:val="24"/>
          <w:szCs w:val="24"/>
        </w:rPr>
        <w:t xml:space="preserve"> </w:t>
      </w:r>
      <w:r w:rsidRPr="002E60B6">
        <w:rPr>
          <w:sz w:val="24"/>
          <w:szCs w:val="24"/>
        </w:rPr>
        <w:t>postępowania o udzielenie zamówienia, Zamawiający może na każdym etapie postępowania wezwać wykonawców do złożenia wszystkich lub niektórych podmiotowych środków dowodowych, wskazanych w pkt. 8.6. SWZ</w:t>
      </w:r>
    </w:p>
    <w:p w14:paraId="3B171DA9"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Wykonawca składa podmiotowe środki dowodowe na wezwanie Zamawiającego. Dokumenty te powinny być aktualne na dzień ich złożenia.</w:t>
      </w:r>
    </w:p>
    <w:p w14:paraId="00D9B4BD"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Jeżeli zachodzą uzasadnione podstawy do uznania, że złożone uprzednio podmiotowe środki dowodowe nie są już aktualne, Zamawiający może w</w:t>
      </w:r>
      <w:r w:rsidRPr="002E60B6">
        <w:rPr>
          <w:spacing w:val="-2"/>
          <w:sz w:val="24"/>
          <w:szCs w:val="24"/>
        </w:rPr>
        <w:t xml:space="preserve"> </w:t>
      </w:r>
      <w:r w:rsidRPr="002E60B6">
        <w:rPr>
          <w:sz w:val="24"/>
          <w:szCs w:val="24"/>
        </w:rPr>
        <w:t>każdym czasie wezwać Wykonawcę lub wykonawców do złożenia wszystkich lub niektórych podmiotowych środków dowodowych, aktualnych na dzień ich złożenia.</w:t>
      </w:r>
    </w:p>
    <w:p w14:paraId="3AF7700E" w14:textId="7E5D073A"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Zamawiający nie będzie wzywał do złożenia podmiotowych środków dowodowych, jeżeli</w:t>
      </w:r>
      <w:r w:rsidRPr="002E60B6">
        <w:rPr>
          <w:spacing w:val="80"/>
          <w:sz w:val="24"/>
          <w:szCs w:val="24"/>
        </w:rPr>
        <w:t xml:space="preserve"> </w:t>
      </w:r>
      <w:r w:rsidRPr="002E60B6">
        <w:rPr>
          <w:sz w:val="24"/>
          <w:szCs w:val="24"/>
        </w:rPr>
        <w:t>może</w:t>
      </w:r>
      <w:r w:rsidRPr="002E60B6">
        <w:rPr>
          <w:spacing w:val="80"/>
          <w:sz w:val="24"/>
          <w:szCs w:val="24"/>
        </w:rPr>
        <w:t xml:space="preserve"> </w:t>
      </w:r>
      <w:r w:rsidRPr="002E60B6">
        <w:rPr>
          <w:sz w:val="24"/>
          <w:szCs w:val="24"/>
        </w:rPr>
        <w:t>je</w:t>
      </w:r>
      <w:r w:rsidRPr="002E60B6">
        <w:rPr>
          <w:spacing w:val="80"/>
          <w:sz w:val="24"/>
          <w:szCs w:val="24"/>
        </w:rPr>
        <w:t xml:space="preserve"> </w:t>
      </w:r>
      <w:r w:rsidRPr="002E60B6">
        <w:rPr>
          <w:sz w:val="24"/>
          <w:szCs w:val="24"/>
        </w:rPr>
        <w:t>uzyskać</w:t>
      </w:r>
      <w:r w:rsidRPr="002E60B6">
        <w:rPr>
          <w:spacing w:val="80"/>
          <w:sz w:val="24"/>
          <w:szCs w:val="24"/>
        </w:rPr>
        <w:t xml:space="preserve"> </w:t>
      </w:r>
      <w:r w:rsidRPr="002E60B6">
        <w:rPr>
          <w:sz w:val="24"/>
          <w:szCs w:val="24"/>
        </w:rPr>
        <w:t>za</w:t>
      </w:r>
      <w:r w:rsidRPr="002E60B6">
        <w:rPr>
          <w:spacing w:val="80"/>
          <w:sz w:val="24"/>
          <w:szCs w:val="24"/>
        </w:rPr>
        <w:t xml:space="preserve"> </w:t>
      </w:r>
      <w:r w:rsidRPr="002E60B6">
        <w:rPr>
          <w:sz w:val="24"/>
          <w:szCs w:val="24"/>
        </w:rPr>
        <w:t>pomocą</w:t>
      </w:r>
      <w:r w:rsidRPr="002E60B6">
        <w:rPr>
          <w:spacing w:val="80"/>
          <w:sz w:val="24"/>
          <w:szCs w:val="24"/>
        </w:rPr>
        <w:t xml:space="preserve"> </w:t>
      </w:r>
      <w:r w:rsidRPr="002E60B6">
        <w:rPr>
          <w:sz w:val="24"/>
          <w:szCs w:val="24"/>
        </w:rPr>
        <w:t>bezpłatnych</w:t>
      </w:r>
      <w:r w:rsidRPr="002E60B6">
        <w:rPr>
          <w:spacing w:val="80"/>
          <w:sz w:val="24"/>
          <w:szCs w:val="24"/>
        </w:rPr>
        <w:t xml:space="preserve"> </w:t>
      </w:r>
      <w:r w:rsidRPr="002E60B6">
        <w:rPr>
          <w:sz w:val="24"/>
          <w:szCs w:val="24"/>
        </w:rPr>
        <w:t>i ogólnodostępnych</w:t>
      </w:r>
      <w:r w:rsidRPr="002E60B6">
        <w:rPr>
          <w:spacing w:val="80"/>
          <w:sz w:val="24"/>
          <w:szCs w:val="24"/>
        </w:rPr>
        <w:t xml:space="preserve"> </w:t>
      </w:r>
      <w:r w:rsidRPr="002E60B6">
        <w:rPr>
          <w:sz w:val="24"/>
          <w:szCs w:val="24"/>
        </w:rPr>
        <w:t>baz</w:t>
      </w:r>
      <w:r w:rsidRPr="002E60B6">
        <w:rPr>
          <w:spacing w:val="80"/>
          <w:sz w:val="24"/>
          <w:szCs w:val="24"/>
        </w:rPr>
        <w:t xml:space="preserve"> </w:t>
      </w:r>
      <w:r w:rsidRPr="002E60B6">
        <w:rPr>
          <w:sz w:val="24"/>
          <w:szCs w:val="24"/>
        </w:rPr>
        <w:t>danych, w szczególności</w:t>
      </w:r>
      <w:r w:rsidRPr="002E60B6">
        <w:rPr>
          <w:spacing w:val="19"/>
          <w:sz w:val="24"/>
          <w:szCs w:val="24"/>
        </w:rPr>
        <w:t xml:space="preserve"> </w:t>
      </w:r>
      <w:r w:rsidRPr="002E60B6">
        <w:rPr>
          <w:sz w:val="24"/>
          <w:szCs w:val="24"/>
        </w:rPr>
        <w:t>rejestrów publicznych</w:t>
      </w:r>
      <w:r w:rsidRPr="002E60B6">
        <w:rPr>
          <w:spacing w:val="18"/>
          <w:sz w:val="24"/>
          <w:szCs w:val="24"/>
        </w:rPr>
        <w:t xml:space="preserve"> </w:t>
      </w:r>
      <w:r w:rsidRPr="002E60B6">
        <w:rPr>
          <w:sz w:val="24"/>
          <w:szCs w:val="24"/>
        </w:rPr>
        <w:t>w</w:t>
      </w:r>
      <w:r w:rsidRPr="002E60B6">
        <w:rPr>
          <w:spacing w:val="-3"/>
          <w:sz w:val="24"/>
          <w:szCs w:val="24"/>
        </w:rPr>
        <w:t xml:space="preserve"> </w:t>
      </w:r>
      <w:r w:rsidRPr="002E60B6">
        <w:rPr>
          <w:sz w:val="24"/>
          <w:szCs w:val="24"/>
        </w:rPr>
        <w:t>rozumieniu ustawy z dnia</w:t>
      </w:r>
      <w:r w:rsidRPr="002E60B6">
        <w:rPr>
          <w:spacing w:val="18"/>
          <w:sz w:val="24"/>
          <w:szCs w:val="24"/>
        </w:rPr>
        <w:t xml:space="preserve"> </w:t>
      </w:r>
      <w:r w:rsidRPr="002E60B6">
        <w:rPr>
          <w:sz w:val="24"/>
          <w:szCs w:val="24"/>
        </w:rPr>
        <w:t>17 lutego</w:t>
      </w:r>
      <w:r w:rsidRPr="002E60B6">
        <w:rPr>
          <w:spacing w:val="18"/>
          <w:sz w:val="24"/>
          <w:szCs w:val="24"/>
        </w:rPr>
        <w:t xml:space="preserve"> </w:t>
      </w:r>
      <w:r w:rsidRPr="002E60B6">
        <w:rPr>
          <w:sz w:val="24"/>
          <w:szCs w:val="24"/>
        </w:rPr>
        <w:t>2005</w:t>
      </w:r>
      <w:r w:rsidRPr="002E60B6">
        <w:rPr>
          <w:spacing w:val="18"/>
          <w:sz w:val="24"/>
          <w:szCs w:val="24"/>
        </w:rPr>
        <w:t xml:space="preserve"> </w:t>
      </w:r>
      <w:r w:rsidRPr="002E60B6">
        <w:rPr>
          <w:sz w:val="24"/>
          <w:szCs w:val="24"/>
        </w:rPr>
        <w:t>r.</w:t>
      </w:r>
      <w:r w:rsidRPr="002E60B6">
        <w:rPr>
          <w:spacing w:val="40"/>
          <w:sz w:val="24"/>
          <w:szCs w:val="24"/>
        </w:rPr>
        <w:t xml:space="preserve"> </w:t>
      </w:r>
      <w:r w:rsidRPr="002E60B6">
        <w:rPr>
          <w:sz w:val="24"/>
          <w:szCs w:val="24"/>
        </w:rPr>
        <w:t>o informatyzacji działalności podmiotów realizujących zadania publiczne, o ile Wykonawca</w:t>
      </w:r>
      <w:r w:rsidR="00E95304" w:rsidRPr="002E60B6">
        <w:rPr>
          <w:spacing w:val="37"/>
          <w:sz w:val="24"/>
          <w:szCs w:val="24"/>
        </w:rPr>
        <w:t xml:space="preserve"> </w:t>
      </w:r>
      <w:r w:rsidRPr="002E60B6">
        <w:rPr>
          <w:sz w:val="24"/>
          <w:szCs w:val="24"/>
        </w:rPr>
        <w:t>wskazał</w:t>
      </w:r>
      <w:r w:rsidRPr="002E60B6">
        <w:rPr>
          <w:spacing w:val="37"/>
          <w:sz w:val="24"/>
          <w:szCs w:val="24"/>
        </w:rPr>
        <w:t xml:space="preserve"> </w:t>
      </w:r>
      <w:r w:rsidRPr="002E60B6">
        <w:rPr>
          <w:sz w:val="24"/>
          <w:szCs w:val="24"/>
        </w:rPr>
        <w:t>w</w:t>
      </w:r>
      <w:r w:rsidR="00655072" w:rsidRPr="002E60B6">
        <w:rPr>
          <w:spacing w:val="-2"/>
          <w:sz w:val="24"/>
          <w:szCs w:val="24"/>
        </w:rPr>
        <w:t> </w:t>
      </w:r>
      <w:r w:rsidRPr="002E60B6">
        <w:rPr>
          <w:sz w:val="24"/>
          <w:szCs w:val="24"/>
        </w:rPr>
        <w:t>oświadczeniu,</w:t>
      </w:r>
      <w:r w:rsidRPr="002E60B6">
        <w:rPr>
          <w:spacing w:val="37"/>
          <w:sz w:val="24"/>
          <w:szCs w:val="24"/>
        </w:rPr>
        <w:t xml:space="preserve"> </w:t>
      </w:r>
      <w:r w:rsidRPr="002E60B6">
        <w:rPr>
          <w:sz w:val="24"/>
          <w:szCs w:val="24"/>
        </w:rPr>
        <w:t>o</w:t>
      </w:r>
      <w:r w:rsidRPr="002E60B6">
        <w:rPr>
          <w:spacing w:val="37"/>
          <w:sz w:val="24"/>
          <w:szCs w:val="24"/>
        </w:rPr>
        <w:t xml:space="preserve"> </w:t>
      </w:r>
      <w:r w:rsidRPr="002E60B6">
        <w:rPr>
          <w:sz w:val="24"/>
          <w:szCs w:val="24"/>
        </w:rPr>
        <w:t>którym</w:t>
      </w:r>
      <w:r w:rsidRPr="002E60B6">
        <w:rPr>
          <w:spacing w:val="37"/>
          <w:sz w:val="24"/>
          <w:szCs w:val="24"/>
        </w:rPr>
        <w:t xml:space="preserve"> </w:t>
      </w:r>
      <w:r w:rsidRPr="002E60B6">
        <w:rPr>
          <w:sz w:val="24"/>
          <w:szCs w:val="24"/>
        </w:rPr>
        <w:t>mowa</w:t>
      </w:r>
      <w:r w:rsidRPr="002E60B6">
        <w:rPr>
          <w:spacing w:val="37"/>
          <w:sz w:val="24"/>
          <w:szCs w:val="24"/>
        </w:rPr>
        <w:t xml:space="preserve"> </w:t>
      </w:r>
      <w:r w:rsidRPr="002E60B6">
        <w:rPr>
          <w:sz w:val="24"/>
          <w:szCs w:val="24"/>
        </w:rPr>
        <w:t>w</w:t>
      </w:r>
      <w:r w:rsidRPr="002E60B6">
        <w:rPr>
          <w:spacing w:val="36"/>
          <w:sz w:val="24"/>
          <w:szCs w:val="24"/>
        </w:rPr>
        <w:t xml:space="preserve"> </w:t>
      </w:r>
      <w:r w:rsidRPr="002E60B6">
        <w:rPr>
          <w:sz w:val="24"/>
          <w:szCs w:val="24"/>
        </w:rPr>
        <w:t>pkt</w:t>
      </w:r>
      <w:r w:rsidRPr="002E60B6">
        <w:rPr>
          <w:spacing w:val="37"/>
          <w:sz w:val="24"/>
          <w:szCs w:val="24"/>
        </w:rPr>
        <w:t xml:space="preserve"> </w:t>
      </w:r>
      <w:r w:rsidRPr="002E60B6">
        <w:rPr>
          <w:sz w:val="24"/>
          <w:szCs w:val="24"/>
        </w:rPr>
        <w:t>8.1</w:t>
      </w:r>
      <w:r w:rsidRPr="002E60B6">
        <w:rPr>
          <w:spacing w:val="36"/>
          <w:sz w:val="24"/>
          <w:szCs w:val="24"/>
        </w:rPr>
        <w:t xml:space="preserve"> </w:t>
      </w:r>
      <w:r w:rsidRPr="002E60B6">
        <w:rPr>
          <w:sz w:val="24"/>
          <w:szCs w:val="24"/>
        </w:rPr>
        <w:t>SWZ</w:t>
      </w:r>
      <w:r w:rsidRPr="002E60B6">
        <w:rPr>
          <w:spacing w:val="37"/>
          <w:sz w:val="24"/>
          <w:szCs w:val="24"/>
        </w:rPr>
        <w:t xml:space="preserve"> </w:t>
      </w:r>
      <w:r w:rsidRPr="002E60B6">
        <w:rPr>
          <w:sz w:val="24"/>
          <w:szCs w:val="24"/>
        </w:rPr>
        <w:t>dane umożliwiające</w:t>
      </w:r>
      <w:r w:rsidRPr="002E60B6">
        <w:rPr>
          <w:spacing w:val="-7"/>
          <w:sz w:val="24"/>
          <w:szCs w:val="24"/>
        </w:rPr>
        <w:t xml:space="preserve"> </w:t>
      </w:r>
      <w:r w:rsidRPr="002E60B6">
        <w:rPr>
          <w:sz w:val="24"/>
          <w:szCs w:val="24"/>
        </w:rPr>
        <w:t>dostęp</w:t>
      </w:r>
      <w:r w:rsidRPr="002E60B6">
        <w:rPr>
          <w:spacing w:val="-6"/>
          <w:sz w:val="24"/>
          <w:szCs w:val="24"/>
        </w:rPr>
        <w:t xml:space="preserve"> </w:t>
      </w:r>
      <w:r w:rsidRPr="002E60B6">
        <w:rPr>
          <w:sz w:val="24"/>
          <w:szCs w:val="24"/>
        </w:rPr>
        <w:t>do</w:t>
      </w:r>
      <w:r w:rsidRPr="002E60B6">
        <w:rPr>
          <w:spacing w:val="-7"/>
          <w:sz w:val="24"/>
          <w:szCs w:val="24"/>
        </w:rPr>
        <w:t xml:space="preserve"> </w:t>
      </w:r>
      <w:r w:rsidRPr="002E60B6">
        <w:rPr>
          <w:sz w:val="24"/>
          <w:szCs w:val="24"/>
        </w:rPr>
        <w:t>tych</w:t>
      </w:r>
      <w:r w:rsidRPr="002E60B6">
        <w:rPr>
          <w:spacing w:val="-7"/>
          <w:sz w:val="24"/>
          <w:szCs w:val="24"/>
        </w:rPr>
        <w:t xml:space="preserve"> </w:t>
      </w:r>
      <w:r w:rsidRPr="002E60B6">
        <w:rPr>
          <w:spacing w:val="-2"/>
          <w:sz w:val="24"/>
          <w:szCs w:val="24"/>
        </w:rPr>
        <w:t>środków.</w:t>
      </w:r>
    </w:p>
    <w:p w14:paraId="4192A82C" w14:textId="031DAECB"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t>Wykonawca nie jest zobowiązany do złożenia podmiotowych środków dowodowych, które Zamawiający posiada, jeżeli Wykonawca wskaże te środki oraz potwierdzi ich prawidłowość i</w:t>
      </w:r>
      <w:r w:rsidR="00042A18" w:rsidRPr="002E60B6">
        <w:rPr>
          <w:sz w:val="24"/>
        </w:rPr>
        <w:t> </w:t>
      </w:r>
      <w:r w:rsidRPr="002E60B6">
        <w:rPr>
          <w:sz w:val="24"/>
        </w:rPr>
        <w:t>aktualność.</w:t>
      </w:r>
    </w:p>
    <w:p w14:paraId="324A722F"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6D0B3283"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lastRenderedPageBreak/>
        <w:t>Zamawiający może żądać od wykonawców wyjaśnień dotyczących treści złożonych podmiotowych środków dowodowych.</w:t>
      </w:r>
    </w:p>
    <w:p w14:paraId="619DC9B1" w14:textId="51E80E06"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t>Jeżeli złożone przez Wykonawcę podmiotowe środki dowodowe budzą wątpliwości Zamawiającego,</w:t>
      </w:r>
      <w:r w:rsidRPr="002E60B6">
        <w:rPr>
          <w:spacing w:val="40"/>
          <w:sz w:val="24"/>
        </w:rPr>
        <w:t xml:space="preserve"> </w:t>
      </w:r>
      <w:r w:rsidRPr="002E60B6">
        <w:rPr>
          <w:sz w:val="24"/>
        </w:rPr>
        <w:t>może</w:t>
      </w:r>
      <w:r w:rsidRPr="002E60B6">
        <w:rPr>
          <w:spacing w:val="40"/>
          <w:sz w:val="24"/>
        </w:rPr>
        <w:t xml:space="preserve"> </w:t>
      </w:r>
      <w:r w:rsidRPr="002E60B6">
        <w:rPr>
          <w:sz w:val="24"/>
        </w:rPr>
        <w:t>on</w:t>
      </w:r>
      <w:r w:rsidRPr="002E60B6">
        <w:rPr>
          <w:spacing w:val="40"/>
          <w:sz w:val="24"/>
        </w:rPr>
        <w:t xml:space="preserve"> </w:t>
      </w:r>
      <w:r w:rsidRPr="002E60B6">
        <w:rPr>
          <w:sz w:val="24"/>
        </w:rPr>
        <w:t>zwrócić</w:t>
      </w:r>
      <w:r w:rsidRPr="002E60B6">
        <w:rPr>
          <w:spacing w:val="40"/>
          <w:sz w:val="24"/>
        </w:rPr>
        <w:t xml:space="preserve"> </w:t>
      </w:r>
      <w:r w:rsidRPr="002E60B6">
        <w:rPr>
          <w:sz w:val="24"/>
        </w:rPr>
        <w:t>się</w:t>
      </w:r>
      <w:r w:rsidRPr="002E60B6">
        <w:rPr>
          <w:spacing w:val="40"/>
          <w:sz w:val="24"/>
        </w:rPr>
        <w:t xml:space="preserve"> </w:t>
      </w:r>
      <w:r w:rsidRPr="002E60B6">
        <w:rPr>
          <w:sz w:val="24"/>
        </w:rPr>
        <w:t>bezpośrednio</w:t>
      </w:r>
      <w:r w:rsidRPr="002E60B6">
        <w:rPr>
          <w:spacing w:val="40"/>
          <w:sz w:val="24"/>
        </w:rPr>
        <w:t xml:space="preserve"> </w:t>
      </w:r>
      <w:r w:rsidRPr="002E60B6">
        <w:rPr>
          <w:sz w:val="24"/>
        </w:rPr>
        <w:t>do</w:t>
      </w:r>
      <w:r w:rsidRPr="002E60B6">
        <w:rPr>
          <w:spacing w:val="40"/>
          <w:sz w:val="24"/>
        </w:rPr>
        <w:t xml:space="preserve"> </w:t>
      </w:r>
      <w:r w:rsidRPr="002E60B6">
        <w:rPr>
          <w:sz w:val="24"/>
        </w:rPr>
        <w:t>podmiotu,</w:t>
      </w:r>
      <w:r w:rsidRPr="002E60B6">
        <w:rPr>
          <w:spacing w:val="40"/>
          <w:sz w:val="24"/>
        </w:rPr>
        <w:t xml:space="preserve"> </w:t>
      </w:r>
      <w:r w:rsidRPr="002E60B6">
        <w:rPr>
          <w:sz w:val="24"/>
        </w:rPr>
        <w:t>który</w:t>
      </w:r>
      <w:r w:rsidRPr="002E60B6">
        <w:rPr>
          <w:spacing w:val="40"/>
          <w:sz w:val="24"/>
        </w:rPr>
        <w:t xml:space="preserve"> </w:t>
      </w:r>
      <w:r w:rsidRPr="002E60B6">
        <w:rPr>
          <w:sz w:val="24"/>
        </w:rPr>
        <w:t>jest w</w:t>
      </w:r>
      <w:r w:rsidR="00042A18" w:rsidRPr="002E60B6">
        <w:rPr>
          <w:sz w:val="24"/>
        </w:rPr>
        <w:t> </w:t>
      </w:r>
      <w:r w:rsidRPr="002E60B6">
        <w:rPr>
          <w:sz w:val="24"/>
        </w:rPr>
        <w:t>posiadaniu informacji lub dokumentów istotnych w tym zakresie dla oceny spełniania przez Wykonawcę warunków udziału w postępowaniu lub braku podstaw wykluczenia, o</w:t>
      </w:r>
      <w:r w:rsidR="00042A18" w:rsidRPr="002E60B6">
        <w:rPr>
          <w:sz w:val="24"/>
        </w:rPr>
        <w:t> </w:t>
      </w:r>
      <w:r w:rsidRPr="002E60B6">
        <w:rPr>
          <w:sz w:val="24"/>
        </w:rPr>
        <w:t>przedstawienie takich informacji lub dokumentów.</w:t>
      </w:r>
    </w:p>
    <w:p w14:paraId="7D4F801C" w14:textId="51EB2532"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t xml:space="preserve">Oświadczenia o których mowa w rozdziale 8.1 SWZ składa się, pod rygorem nieważności, </w:t>
      </w:r>
      <w:r w:rsidR="00E95304" w:rsidRPr="002E60B6">
        <w:rPr>
          <w:sz w:val="24"/>
        </w:rPr>
        <w:br/>
      </w:r>
      <w:r w:rsidRPr="002E60B6">
        <w:rPr>
          <w:sz w:val="24"/>
        </w:rPr>
        <w:t xml:space="preserve">w </w:t>
      </w:r>
      <w:bookmarkStart w:id="11" w:name="_Hlk102161192"/>
      <w:r w:rsidRPr="002E60B6">
        <w:rPr>
          <w:sz w:val="24"/>
        </w:rPr>
        <w:t>formie elektronicznej, tj. w postaci elektronicznej opatrzonej kwalifikowanym podpisem elektronicznym lub w postaci elektronicznej opatrzonej</w:t>
      </w:r>
      <w:r w:rsidRPr="002E60B6">
        <w:rPr>
          <w:spacing w:val="40"/>
          <w:sz w:val="24"/>
        </w:rPr>
        <w:t xml:space="preserve"> </w:t>
      </w:r>
      <w:r w:rsidRPr="002E60B6">
        <w:rPr>
          <w:sz w:val="24"/>
        </w:rPr>
        <w:t>podpisem zaufanym lub podpisem osobistym</w:t>
      </w:r>
      <w:bookmarkEnd w:id="11"/>
      <w:r w:rsidRPr="002E60B6">
        <w:rPr>
          <w:sz w:val="24"/>
        </w:rPr>
        <w:t>.</w:t>
      </w:r>
    </w:p>
    <w:p w14:paraId="6DF2B931" w14:textId="500200DA"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t>Podmiotowe środki dowodowe sporządza się w postaci elektronicznej, w formatach danych określonych w przepisach wydanych na podstawie art. 18 ustawy z dnia 17 lutego</w:t>
      </w:r>
      <w:r w:rsidRPr="002E60B6">
        <w:rPr>
          <w:spacing w:val="-7"/>
          <w:sz w:val="24"/>
        </w:rPr>
        <w:t xml:space="preserve"> </w:t>
      </w:r>
      <w:r w:rsidRPr="002E60B6">
        <w:rPr>
          <w:sz w:val="24"/>
        </w:rPr>
        <w:t>2005</w:t>
      </w:r>
      <w:r w:rsidRPr="002E60B6">
        <w:rPr>
          <w:spacing w:val="-7"/>
          <w:sz w:val="24"/>
        </w:rPr>
        <w:t xml:space="preserve"> </w:t>
      </w:r>
      <w:r w:rsidRPr="002E60B6">
        <w:rPr>
          <w:sz w:val="24"/>
        </w:rPr>
        <w:t>r.</w:t>
      </w:r>
      <w:r w:rsidRPr="002E60B6">
        <w:rPr>
          <w:spacing w:val="-5"/>
          <w:sz w:val="24"/>
        </w:rPr>
        <w:t xml:space="preserve"> </w:t>
      </w:r>
      <w:r w:rsidRPr="002E60B6">
        <w:rPr>
          <w:sz w:val="24"/>
        </w:rPr>
        <w:t>o</w:t>
      </w:r>
      <w:r w:rsidR="007369B2" w:rsidRPr="002E60B6">
        <w:rPr>
          <w:spacing w:val="-7"/>
          <w:sz w:val="24"/>
        </w:rPr>
        <w:t> </w:t>
      </w:r>
      <w:r w:rsidRPr="002E60B6">
        <w:rPr>
          <w:sz w:val="24"/>
        </w:rPr>
        <w:t>informatyzacji</w:t>
      </w:r>
      <w:r w:rsidRPr="002E60B6">
        <w:rPr>
          <w:spacing w:val="-6"/>
          <w:sz w:val="24"/>
        </w:rPr>
        <w:t xml:space="preserve"> </w:t>
      </w:r>
      <w:r w:rsidRPr="002E60B6">
        <w:rPr>
          <w:sz w:val="24"/>
        </w:rPr>
        <w:t>działalności</w:t>
      </w:r>
      <w:r w:rsidRPr="002E60B6">
        <w:rPr>
          <w:spacing w:val="-6"/>
          <w:sz w:val="24"/>
        </w:rPr>
        <w:t xml:space="preserve"> </w:t>
      </w:r>
      <w:r w:rsidRPr="002E60B6">
        <w:rPr>
          <w:sz w:val="24"/>
        </w:rPr>
        <w:t>podmiotów</w:t>
      </w:r>
      <w:r w:rsidRPr="002E60B6">
        <w:rPr>
          <w:spacing w:val="-8"/>
          <w:sz w:val="24"/>
        </w:rPr>
        <w:t xml:space="preserve"> </w:t>
      </w:r>
      <w:r w:rsidRPr="002E60B6">
        <w:rPr>
          <w:sz w:val="24"/>
        </w:rPr>
        <w:t>realizujących</w:t>
      </w:r>
      <w:r w:rsidRPr="002E60B6">
        <w:rPr>
          <w:spacing w:val="-5"/>
          <w:sz w:val="24"/>
        </w:rPr>
        <w:t xml:space="preserve"> </w:t>
      </w:r>
      <w:r w:rsidRPr="002E60B6">
        <w:rPr>
          <w:sz w:val="24"/>
        </w:rPr>
        <w:t>zadania</w:t>
      </w:r>
      <w:r w:rsidRPr="002E60B6">
        <w:rPr>
          <w:spacing w:val="-6"/>
          <w:sz w:val="24"/>
        </w:rPr>
        <w:t xml:space="preserve"> </w:t>
      </w:r>
      <w:r w:rsidRPr="002E60B6">
        <w:rPr>
          <w:sz w:val="24"/>
        </w:rPr>
        <w:t>publiczne (</w:t>
      </w:r>
      <w:proofErr w:type="spellStart"/>
      <w:r w:rsidR="007369B2" w:rsidRPr="002E60B6">
        <w:rPr>
          <w:sz w:val="24"/>
        </w:rPr>
        <w:t>t.j</w:t>
      </w:r>
      <w:proofErr w:type="spellEnd"/>
      <w:r w:rsidR="007369B2" w:rsidRPr="002E60B6">
        <w:rPr>
          <w:sz w:val="24"/>
        </w:rPr>
        <w:t xml:space="preserve">. </w:t>
      </w:r>
      <w:r w:rsidRPr="002E60B6">
        <w:rPr>
          <w:sz w:val="24"/>
        </w:rPr>
        <w:t>Dz. U. z 202</w:t>
      </w:r>
      <w:r w:rsidR="008A0C00" w:rsidRPr="002E60B6">
        <w:rPr>
          <w:sz w:val="24"/>
        </w:rPr>
        <w:t>5</w:t>
      </w:r>
      <w:r w:rsidRPr="002E60B6">
        <w:rPr>
          <w:sz w:val="24"/>
        </w:rPr>
        <w:t xml:space="preserve"> r. poz. </w:t>
      </w:r>
      <w:r w:rsidR="007369B2" w:rsidRPr="002E60B6">
        <w:rPr>
          <w:sz w:val="24"/>
        </w:rPr>
        <w:t>1</w:t>
      </w:r>
      <w:r w:rsidR="008A0C00" w:rsidRPr="002E60B6">
        <w:rPr>
          <w:sz w:val="24"/>
        </w:rPr>
        <w:t>703</w:t>
      </w:r>
      <w:r w:rsidR="00DC5198">
        <w:rPr>
          <w:sz w:val="24"/>
        </w:rPr>
        <w:t xml:space="preserve"> </w:t>
      </w:r>
      <w:r w:rsidR="00DC5198" w:rsidRPr="001D4497">
        <w:rPr>
          <w:sz w:val="24"/>
        </w:rPr>
        <w:t xml:space="preserve">z </w:t>
      </w:r>
      <w:proofErr w:type="spellStart"/>
      <w:r w:rsidR="00DC5198" w:rsidRPr="001D4497">
        <w:rPr>
          <w:sz w:val="24"/>
        </w:rPr>
        <w:t>późn</w:t>
      </w:r>
      <w:proofErr w:type="spellEnd"/>
      <w:r w:rsidR="00DC5198" w:rsidRPr="001D4497">
        <w:rPr>
          <w:sz w:val="24"/>
        </w:rPr>
        <w:t xml:space="preserve"> zm.</w:t>
      </w:r>
      <w:r w:rsidRPr="002E60B6">
        <w:rPr>
          <w:sz w:val="24"/>
        </w:rPr>
        <w:t>), z zastrzeżeniem formatów, o których mowa w art. 66 ust. 1 ustawy, z</w:t>
      </w:r>
      <w:r w:rsidR="007369B2" w:rsidRPr="002E60B6">
        <w:rPr>
          <w:sz w:val="24"/>
        </w:rPr>
        <w:t> </w:t>
      </w:r>
      <w:r w:rsidRPr="002E60B6">
        <w:rPr>
          <w:sz w:val="24"/>
        </w:rPr>
        <w:t>uwzględnieniem rodzaju przekazywanych danych.</w:t>
      </w:r>
    </w:p>
    <w:p w14:paraId="13B772EE"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t>Podmiotowe</w:t>
      </w:r>
      <w:r w:rsidRPr="002E60B6">
        <w:rPr>
          <w:spacing w:val="-4"/>
          <w:sz w:val="24"/>
        </w:rPr>
        <w:t xml:space="preserve"> </w:t>
      </w:r>
      <w:r w:rsidRPr="002E60B6">
        <w:rPr>
          <w:sz w:val="24"/>
        </w:rPr>
        <w:t>środki</w:t>
      </w:r>
      <w:r w:rsidRPr="002E60B6">
        <w:rPr>
          <w:spacing w:val="-2"/>
          <w:sz w:val="24"/>
        </w:rPr>
        <w:t xml:space="preserve"> </w:t>
      </w:r>
      <w:r w:rsidRPr="002E60B6">
        <w:rPr>
          <w:sz w:val="24"/>
        </w:rPr>
        <w:t>dowodowe</w:t>
      </w:r>
      <w:r w:rsidRPr="002E60B6">
        <w:rPr>
          <w:spacing w:val="-4"/>
          <w:sz w:val="24"/>
        </w:rPr>
        <w:t xml:space="preserve"> </w:t>
      </w:r>
      <w:r w:rsidRPr="002E60B6">
        <w:rPr>
          <w:sz w:val="24"/>
        </w:rPr>
        <w:t>przekazuje</w:t>
      </w:r>
      <w:r w:rsidRPr="002E60B6">
        <w:rPr>
          <w:spacing w:val="-4"/>
          <w:sz w:val="24"/>
        </w:rPr>
        <w:t xml:space="preserve"> </w:t>
      </w:r>
      <w:r w:rsidRPr="002E60B6">
        <w:rPr>
          <w:sz w:val="24"/>
        </w:rPr>
        <w:t>się</w:t>
      </w:r>
      <w:r w:rsidRPr="002E60B6">
        <w:rPr>
          <w:spacing w:val="-4"/>
          <w:sz w:val="24"/>
        </w:rPr>
        <w:t xml:space="preserve"> </w:t>
      </w:r>
      <w:r w:rsidRPr="002E60B6">
        <w:rPr>
          <w:sz w:val="24"/>
        </w:rPr>
        <w:t>wg</w:t>
      </w:r>
      <w:r w:rsidRPr="002E60B6">
        <w:rPr>
          <w:spacing w:val="-4"/>
          <w:sz w:val="24"/>
        </w:rPr>
        <w:t xml:space="preserve"> </w:t>
      </w:r>
      <w:r w:rsidRPr="002E60B6">
        <w:rPr>
          <w:sz w:val="24"/>
        </w:rPr>
        <w:t>zasad</w:t>
      </w:r>
      <w:r w:rsidRPr="002E60B6">
        <w:rPr>
          <w:spacing w:val="-3"/>
          <w:sz w:val="24"/>
        </w:rPr>
        <w:t xml:space="preserve"> </w:t>
      </w:r>
      <w:r w:rsidRPr="002E60B6">
        <w:rPr>
          <w:sz w:val="24"/>
        </w:rPr>
        <w:t>określonych</w:t>
      </w:r>
      <w:r w:rsidRPr="002E60B6">
        <w:rPr>
          <w:spacing w:val="-3"/>
          <w:sz w:val="24"/>
        </w:rPr>
        <w:t xml:space="preserve"> </w:t>
      </w:r>
      <w:r w:rsidRPr="002E60B6">
        <w:rPr>
          <w:sz w:val="24"/>
        </w:rPr>
        <w:t>w</w:t>
      </w:r>
      <w:r w:rsidRPr="002E60B6">
        <w:rPr>
          <w:spacing w:val="-6"/>
          <w:sz w:val="24"/>
        </w:rPr>
        <w:t xml:space="preserve"> </w:t>
      </w:r>
      <w:bookmarkStart w:id="12" w:name="_Hlk102337098"/>
      <w:r w:rsidRPr="002E60B6">
        <w:rPr>
          <w:sz w:val="24"/>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 poz. 2452).</w:t>
      </w:r>
      <w:bookmarkEnd w:id="12"/>
    </w:p>
    <w:p w14:paraId="7FC0DE1D"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W przypadku przekazywania dokumentu elektronicznego w formacie poddającym dane kompresji, opatrzenie pliku zawierającego skompresowane dokumenty kwalifikowanym podpisem elektronicznym, podpisem zaufanym lub podpisem osobistym,</w:t>
      </w:r>
      <w:r w:rsidRPr="002E60B6">
        <w:rPr>
          <w:spacing w:val="80"/>
          <w:sz w:val="24"/>
          <w:szCs w:val="24"/>
        </w:rPr>
        <w:t xml:space="preserve"> </w:t>
      </w:r>
      <w:r w:rsidRPr="002E60B6">
        <w:rPr>
          <w:sz w:val="24"/>
          <w:szCs w:val="24"/>
        </w:rPr>
        <w:t>jest</w:t>
      </w:r>
      <w:r w:rsidRPr="002E60B6">
        <w:rPr>
          <w:spacing w:val="80"/>
          <w:sz w:val="24"/>
          <w:szCs w:val="24"/>
        </w:rPr>
        <w:t xml:space="preserve"> </w:t>
      </w:r>
      <w:r w:rsidRPr="002E60B6">
        <w:rPr>
          <w:sz w:val="24"/>
          <w:szCs w:val="24"/>
        </w:rPr>
        <w:t>równoznaczne</w:t>
      </w:r>
      <w:r w:rsidRPr="002E60B6">
        <w:rPr>
          <w:spacing w:val="80"/>
          <w:sz w:val="24"/>
          <w:szCs w:val="24"/>
        </w:rPr>
        <w:t xml:space="preserve"> </w:t>
      </w:r>
      <w:r w:rsidRPr="002E60B6">
        <w:rPr>
          <w:sz w:val="24"/>
          <w:szCs w:val="24"/>
        </w:rPr>
        <w:t>z</w:t>
      </w:r>
      <w:r w:rsidRPr="002E60B6">
        <w:rPr>
          <w:spacing w:val="80"/>
          <w:sz w:val="24"/>
          <w:szCs w:val="24"/>
        </w:rPr>
        <w:t xml:space="preserve"> </w:t>
      </w:r>
      <w:r w:rsidRPr="002E60B6">
        <w:rPr>
          <w:sz w:val="24"/>
          <w:szCs w:val="24"/>
        </w:rPr>
        <w:t>opatrzeniem</w:t>
      </w:r>
      <w:r w:rsidRPr="002E60B6">
        <w:rPr>
          <w:spacing w:val="80"/>
          <w:sz w:val="24"/>
          <w:szCs w:val="24"/>
        </w:rPr>
        <w:t xml:space="preserve"> </w:t>
      </w:r>
      <w:r w:rsidRPr="002E60B6">
        <w:rPr>
          <w:sz w:val="24"/>
          <w:szCs w:val="24"/>
        </w:rPr>
        <w:t>wszystkich</w:t>
      </w:r>
      <w:r w:rsidRPr="002E60B6">
        <w:rPr>
          <w:spacing w:val="80"/>
          <w:sz w:val="24"/>
          <w:szCs w:val="24"/>
        </w:rPr>
        <w:t xml:space="preserve"> </w:t>
      </w:r>
      <w:r w:rsidRPr="002E60B6">
        <w:rPr>
          <w:sz w:val="24"/>
          <w:szCs w:val="24"/>
        </w:rPr>
        <w:t>dokumentów</w:t>
      </w:r>
      <w:r w:rsidRPr="002E60B6">
        <w:rPr>
          <w:spacing w:val="80"/>
          <w:sz w:val="24"/>
          <w:szCs w:val="24"/>
        </w:rPr>
        <w:t xml:space="preserve"> </w:t>
      </w:r>
      <w:r w:rsidRPr="002E60B6">
        <w:rPr>
          <w:sz w:val="24"/>
          <w:szCs w:val="24"/>
        </w:rPr>
        <w:t>zawartych w tym pliku odpowiednio kwalifikowanym podpisem elektronicznym, podpisem zaufanym lub podpisem osobistym.</w:t>
      </w:r>
    </w:p>
    <w:p w14:paraId="2515ED95"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Oświadczenia wskazane w rozdziale 8.1 SWZ i podmiotowe środki dowodowe przekazuje się środkiem komunikacji elektronicznej wskazanym w rozdziale 11 SWZ.</w:t>
      </w:r>
    </w:p>
    <w:p w14:paraId="55482819" w14:textId="0AED9D4B"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W</w:t>
      </w:r>
      <w:r w:rsidRPr="002E60B6">
        <w:rPr>
          <w:spacing w:val="1"/>
          <w:sz w:val="24"/>
          <w:szCs w:val="24"/>
        </w:rPr>
        <w:t xml:space="preserve"> </w:t>
      </w:r>
      <w:r w:rsidRPr="002E60B6">
        <w:rPr>
          <w:sz w:val="24"/>
          <w:szCs w:val="24"/>
        </w:rPr>
        <w:t>przypadku,</w:t>
      </w:r>
      <w:r w:rsidRPr="002E60B6">
        <w:rPr>
          <w:spacing w:val="4"/>
          <w:sz w:val="24"/>
          <w:szCs w:val="24"/>
        </w:rPr>
        <w:t xml:space="preserve"> </w:t>
      </w:r>
      <w:r w:rsidRPr="002E60B6">
        <w:rPr>
          <w:sz w:val="24"/>
          <w:szCs w:val="24"/>
        </w:rPr>
        <w:t>gdy</w:t>
      </w:r>
      <w:r w:rsidRPr="002E60B6">
        <w:rPr>
          <w:spacing w:val="3"/>
          <w:sz w:val="24"/>
          <w:szCs w:val="24"/>
        </w:rPr>
        <w:t xml:space="preserve"> </w:t>
      </w:r>
      <w:r w:rsidRPr="002E60B6">
        <w:rPr>
          <w:sz w:val="24"/>
          <w:szCs w:val="24"/>
        </w:rPr>
        <w:t>oświadczenia</w:t>
      </w:r>
      <w:r w:rsidRPr="002E60B6">
        <w:rPr>
          <w:spacing w:val="6"/>
          <w:sz w:val="24"/>
          <w:szCs w:val="24"/>
        </w:rPr>
        <w:t xml:space="preserve"> </w:t>
      </w:r>
      <w:r w:rsidRPr="002E60B6">
        <w:rPr>
          <w:sz w:val="24"/>
          <w:szCs w:val="24"/>
        </w:rPr>
        <w:t>o</w:t>
      </w:r>
      <w:r w:rsidRPr="002E60B6">
        <w:rPr>
          <w:spacing w:val="4"/>
          <w:sz w:val="24"/>
          <w:szCs w:val="24"/>
        </w:rPr>
        <w:t xml:space="preserve"> </w:t>
      </w:r>
      <w:r w:rsidRPr="002E60B6">
        <w:rPr>
          <w:sz w:val="24"/>
          <w:szCs w:val="24"/>
        </w:rPr>
        <w:t>których</w:t>
      </w:r>
      <w:r w:rsidRPr="002E60B6">
        <w:rPr>
          <w:spacing w:val="3"/>
          <w:sz w:val="24"/>
          <w:szCs w:val="24"/>
        </w:rPr>
        <w:t xml:space="preserve"> </w:t>
      </w:r>
      <w:r w:rsidRPr="002E60B6">
        <w:rPr>
          <w:sz w:val="24"/>
          <w:szCs w:val="24"/>
        </w:rPr>
        <w:t>mowa</w:t>
      </w:r>
      <w:r w:rsidRPr="002E60B6">
        <w:rPr>
          <w:spacing w:val="5"/>
          <w:sz w:val="24"/>
          <w:szCs w:val="24"/>
        </w:rPr>
        <w:t xml:space="preserve"> </w:t>
      </w:r>
      <w:r w:rsidRPr="002E60B6">
        <w:rPr>
          <w:sz w:val="24"/>
          <w:szCs w:val="24"/>
        </w:rPr>
        <w:t>w</w:t>
      </w:r>
      <w:r w:rsidRPr="002E60B6">
        <w:rPr>
          <w:spacing w:val="3"/>
          <w:sz w:val="24"/>
          <w:szCs w:val="24"/>
        </w:rPr>
        <w:t xml:space="preserve"> </w:t>
      </w:r>
      <w:r w:rsidRPr="002E60B6">
        <w:rPr>
          <w:sz w:val="24"/>
          <w:szCs w:val="24"/>
        </w:rPr>
        <w:t>rozdziale</w:t>
      </w:r>
      <w:r w:rsidRPr="002E60B6">
        <w:rPr>
          <w:spacing w:val="4"/>
          <w:sz w:val="24"/>
          <w:szCs w:val="24"/>
        </w:rPr>
        <w:t xml:space="preserve"> </w:t>
      </w:r>
      <w:r w:rsidRPr="002E60B6">
        <w:rPr>
          <w:sz w:val="24"/>
          <w:szCs w:val="24"/>
        </w:rPr>
        <w:t>8.1</w:t>
      </w:r>
      <w:r w:rsidRPr="002E60B6">
        <w:rPr>
          <w:spacing w:val="4"/>
          <w:sz w:val="24"/>
          <w:szCs w:val="24"/>
        </w:rPr>
        <w:t xml:space="preserve"> </w:t>
      </w:r>
      <w:r w:rsidRPr="002E60B6">
        <w:rPr>
          <w:sz w:val="24"/>
          <w:szCs w:val="24"/>
        </w:rPr>
        <w:t>SWZ</w:t>
      </w:r>
      <w:r w:rsidRPr="002E60B6">
        <w:rPr>
          <w:spacing w:val="4"/>
          <w:sz w:val="24"/>
          <w:szCs w:val="24"/>
        </w:rPr>
        <w:t xml:space="preserve"> </w:t>
      </w:r>
      <w:r w:rsidRPr="002E60B6">
        <w:rPr>
          <w:sz w:val="24"/>
          <w:szCs w:val="24"/>
        </w:rPr>
        <w:t>lub</w:t>
      </w:r>
      <w:r w:rsidRPr="002E60B6">
        <w:rPr>
          <w:spacing w:val="12"/>
          <w:sz w:val="24"/>
          <w:szCs w:val="24"/>
        </w:rPr>
        <w:t xml:space="preserve"> </w:t>
      </w:r>
      <w:r w:rsidRPr="002E60B6">
        <w:rPr>
          <w:spacing w:val="-2"/>
          <w:sz w:val="24"/>
          <w:szCs w:val="24"/>
        </w:rPr>
        <w:t xml:space="preserve">podmiotowe </w:t>
      </w:r>
      <w:r w:rsidRPr="002E60B6">
        <w:rPr>
          <w:sz w:val="24"/>
          <w:szCs w:val="24"/>
        </w:rPr>
        <w:t>środki dowodowe środki dowodowe zawierają informacje stanowiące tajemnicę przedsiębiorstwa</w:t>
      </w:r>
      <w:r w:rsidRPr="002E60B6">
        <w:rPr>
          <w:spacing w:val="80"/>
          <w:sz w:val="24"/>
          <w:szCs w:val="24"/>
        </w:rPr>
        <w:t xml:space="preserve"> </w:t>
      </w:r>
      <w:r w:rsidRPr="002E60B6">
        <w:rPr>
          <w:sz w:val="24"/>
          <w:szCs w:val="24"/>
        </w:rPr>
        <w:t>w</w:t>
      </w:r>
      <w:r w:rsidR="00652F39" w:rsidRPr="002E60B6">
        <w:rPr>
          <w:spacing w:val="80"/>
          <w:sz w:val="24"/>
          <w:szCs w:val="24"/>
        </w:rPr>
        <w:t> </w:t>
      </w:r>
      <w:r w:rsidRPr="002E60B6">
        <w:rPr>
          <w:sz w:val="24"/>
          <w:szCs w:val="24"/>
        </w:rPr>
        <w:t>rozumieniu</w:t>
      </w:r>
      <w:r w:rsidRPr="002E60B6">
        <w:rPr>
          <w:spacing w:val="80"/>
          <w:sz w:val="24"/>
          <w:szCs w:val="24"/>
        </w:rPr>
        <w:t xml:space="preserve"> </w:t>
      </w:r>
      <w:r w:rsidRPr="002E60B6">
        <w:rPr>
          <w:sz w:val="24"/>
          <w:szCs w:val="24"/>
        </w:rPr>
        <w:t>przepisów</w:t>
      </w:r>
      <w:r w:rsidRPr="002E60B6">
        <w:rPr>
          <w:spacing w:val="74"/>
          <w:w w:val="150"/>
          <w:sz w:val="24"/>
          <w:szCs w:val="24"/>
        </w:rPr>
        <w:t xml:space="preserve"> </w:t>
      </w:r>
      <w:r w:rsidRPr="002E60B6">
        <w:rPr>
          <w:sz w:val="24"/>
          <w:szCs w:val="24"/>
        </w:rPr>
        <w:t>ustawy</w:t>
      </w:r>
      <w:r w:rsidRPr="002E60B6">
        <w:rPr>
          <w:spacing w:val="80"/>
          <w:sz w:val="24"/>
          <w:szCs w:val="24"/>
        </w:rPr>
        <w:t xml:space="preserve"> </w:t>
      </w:r>
      <w:r w:rsidRPr="002E60B6">
        <w:rPr>
          <w:sz w:val="24"/>
          <w:szCs w:val="24"/>
        </w:rPr>
        <w:t>z</w:t>
      </w:r>
      <w:r w:rsidRPr="002E60B6">
        <w:rPr>
          <w:spacing w:val="80"/>
          <w:sz w:val="24"/>
          <w:szCs w:val="24"/>
        </w:rPr>
        <w:t xml:space="preserve"> </w:t>
      </w:r>
      <w:r w:rsidRPr="002E60B6">
        <w:rPr>
          <w:sz w:val="24"/>
          <w:szCs w:val="24"/>
        </w:rPr>
        <w:t>dnia</w:t>
      </w:r>
      <w:r w:rsidRPr="002E60B6">
        <w:rPr>
          <w:spacing w:val="80"/>
          <w:sz w:val="24"/>
          <w:szCs w:val="24"/>
        </w:rPr>
        <w:t xml:space="preserve"> </w:t>
      </w:r>
      <w:r w:rsidRPr="002E60B6">
        <w:rPr>
          <w:sz w:val="24"/>
          <w:szCs w:val="24"/>
        </w:rPr>
        <w:t>16</w:t>
      </w:r>
      <w:r w:rsidRPr="002E60B6">
        <w:rPr>
          <w:spacing w:val="80"/>
          <w:sz w:val="24"/>
          <w:szCs w:val="24"/>
        </w:rPr>
        <w:t xml:space="preserve"> </w:t>
      </w:r>
      <w:r w:rsidRPr="002E60B6">
        <w:rPr>
          <w:sz w:val="24"/>
          <w:szCs w:val="24"/>
        </w:rPr>
        <w:t>kwietnia</w:t>
      </w:r>
      <w:r w:rsidRPr="002E60B6">
        <w:rPr>
          <w:spacing w:val="80"/>
          <w:sz w:val="24"/>
          <w:szCs w:val="24"/>
        </w:rPr>
        <w:t xml:space="preserve"> </w:t>
      </w:r>
      <w:r w:rsidRPr="002E60B6">
        <w:rPr>
          <w:sz w:val="24"/>
          <w:szCs w:val="24"/>
        </w:rPr>
        <w:t>1993</w:t>
      </w:r>
      <w:r w:rsidRPr="002E60B6">
        <w:rPr>
          <w:spacing w:val="80"/>
          <w:sz w:val="24"/>
          <w:szCs w:val="24"/>
        </w:rPr>
        <w:t xml:space="preserve"> </w:t>
      </w:r>
      <w:r w:rsidRPr="002E60B6">
        <w:rPr>
          <w:sz w:val="24"/>
          <w:szCs w:val="24"/>
        </w:rPr>
        <w:t>r.</w:t>
      </w:r>
      <w:r w:rsidRPr="002E60B6">
        <w:rPr>
          <w:spacing w:val="80"/>
          <w:sz w:val="24"/>
          <w:szCs w:val="24"/>
        </w:rPr>
        <w:t xml:space="preserve"> </w:t>
      </w:r>
      <w:r w:rsidRPr="002E60B6">
        <w:rPr>
          <w:sz w:val="24"/>
          <w:szCs w:val="24"/>
        </w:rPr>
        <w:t>o zwalczaniu nieuczciwej konkurencji (</w:t>
      </w:r>
      <w:proofErr w:type="spellStart"/>
      <w:r w:rsidR="008A0C00" w:rsidRPr="002E60B6">
        <w:rPr>
          <w:sz w:val="24"/>
          <w:szCs w:val="24"/>
        </w:rPr>
        <w:t>t.j</w:t>
      </w:r>
      <w:proofErr w:type="spellEnd"/>
      <w:r w:rsidR="008A0C00" w:rsidRPr="002E60B6">
        <w:rPr>
          <w:sz w:val="24"/>
          <w:szCs w:val="24"/>
        </w:rPr>
        <w:t xml:space="preserve">. </w:t>
      </w:r>
      <w:r w:rsidRPr="002E60B6">
        <w:rPr>
          <w:sz w:val="24"/>
          <w:szCs w:val="24"/>
        </w:rPr>
        <w:t>Dz. U. z 202</w:t>
      </w:r>
      <w:r w:rsidR="008A0C00" w:rsidRPr="002E60B6">
        <w:rPr>
          <w:sz w:val="24"/>
          <w:szCs w:val="24"/>
        </w:rPr>
        <w:t>6</w:t>
      </w:r>
      <w:r w:rsidRPr="002E60B6">
        <w:rPr>
          <w:sz w:val="24"/>
          <w:szCs w:val="24"/>
        </w:rPr>
        <w:t xml:space="preserve"> r. poz. </w:t>
      </w:r>
      <w:r w:rsidR="008A0C00" w:rsidRPr="002E60B6">
        <w:rPr>
          <w:sz w:val="24"/>
          <w:szCs w:val="24"/>
        </w:rPr>
        <w:t>85</w:t>
      </w:r>
      <w:r w:rsidRPr="002E60B6">
        <w:rPr>
          <w:sz w:val="24"/>
          <w:szCs w:val="24"/>
        </w:rPr>
        <w:t>), Wykonawca, w celu utrzymania w</w:t>
      </w:r>
      <w:r w:rsidRPr="002E60B6">
        <w:rPr>
          <w:spacing w:val="-4"/>
          <w:sz w:val="24"/>
          <w:szCs w:val="24"/>
        </w:rPr>
        <w:t xml:space="preserve"> </w:t>
      </w:r>
      <w:r w:rsidRPr="002E60B6">
        <w:rPr>
          <w:sz w:val="24"/>
          <w:szCs w:val="24"/>
        </w:rPr>
        <w:t>poufności tych informacji, przekazuje je w wydzielonym i odpowiednio oznaczonym pliku.</w:t>
      </w:r>
    </w:p>
    <w:p w14:paraId="4C371F0C" w14:textId="202B4092"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szCs w:val="24"/>
        </w:rPr>
        <w:t>Podmiotowe</w:t>
      </w:r>
      <w:r w:rsidRPr="002E60B6">
        <w:rPr>
          <w:spacing w:val="40"/>
          <w:sz w:val="24"/>
          <w:szCs w:val="24"/>
        </w:rPr>
        <w:t xml:space="preserve"> </w:t>
      </w:r>
      <w:r w:rsidRPr="002E60B6">
        <w:rPr>
          <w:sz w:val="24"/>
          <w:szCs w:val="24"/>
        </w:rPr>
        <w:t>środki</w:t>
      </w:r>
      <w:r w:rsidRPr="002E60B6">
        <w:rPr>
          <w:spacing w:val="40"/>
          <w:sz w:val="24"/>
          <w:szCs w:val="24"/>
        </w:rPr>
        <w:t xml:space="preserve"> </w:t>
      </w:r>
      <w:r w:rsidRPr="002E60B6">
        <w:rPr>
          <w:sz w:val="24"/>
          <w:szCs w:val="24"/>
        </w:rPr>
        <w:t>dowodowe</w:t>
      </w:r>
      <w:r w:rsidRPr="002E60B6">
        <w:rPr>
          <w:spacing w:val="40"/>
          <w:sz w:val="24"/>
          <w:szCs w:val="24"/>
        </w:rPr>
        <w:t xml:space="preserve"> </w:t>
      </w:r>
      <w:r w:rsidRPr="002E60B6">
        <w:rPr>
          <w:sz w:val="24"/>
          <w:szCs w:val="24"/>
        </w:rPr>
        <w:t>sporządzone</w:t>
      </w:r>
      <w:r w:rsidRPr="002E60B6">
        <w:rPr>
          <w:spacing w:val="40"/>
          <w:sz w:val="24"/>
          <w:szCs w:val="24"/>
        </w:rPr>
        <w:t xml:space="preserve"> </w:t>
      </w:r>
      <w:r w:rsidRPr="002E60B6">
        <w:rPr>
          <w:sz w:val="24"/>
          <w:szCs w:val="24"/>
        </w:rPr>
        <w:t>w</w:t>
      </w:r>
      <w:r w:rsidRPr="002E60B6">
        <w:rPr>
          <w:spacing w:val="40"/>
          <w:sz w:val="24"/>
          <w:szCs w:val="24"/>
        </w:rPr>
        <w:t xml:space="preserve"> </w:t>
      </w:r>
      <w:r w:rsidRPr="002E60B6">
        <w:rPr>
          <w:sz w:val="24"/>
          <w:szCs w:val="24"/>
        </w:rPr>
        <w:t>języku</w:t>
      </w:r>
      <w:r w:rsidRPr="002E60B6">
        <w:rPr>
          <w:spacing w:val="40"/>
          <w:sz w:val="24"/>
          <w:szCs w:val="24"/>
        </w:rPr>
        <w:t xml:space="preserve"> </w:t>
      </w:r>
      <w:r w:rsidRPr="002E60B6">
        <w:rPr>
          <w:sz w:val="24"/>
          <w:szCs w:val="24"/>
        </w:rPr>
        <w:t>obcym</w:t>
      </w:r>
      <w:r w:rsidRPr="002E60B6">
        <w:rPr>
          <w:spacing w:val="40"/>
          <w:sz w:val="24"/>
          <w:szCs w:val="24"/>
        </w:rPr>
        <w:t xml:space="preserve"> </w:t>
      </w:r>
      <w:r w:rsidRPr="002E60B6">
        <w:rPr>
          <w:sz w:val="24"/>
          <w:szCs w:val="24"/>
        </w:rPr>
        <w:t>przekazuje</w:t>
      </w:r>
      <w:r w:rsidRPr="002E60B6">
        <w:rPr>
          <w:spacing w:val="40"/>
          <w:sz w:val="24"/>
          <w:szCs w:val="24"/>
        </w:rPr>
        <w:t xml:space="preserve"> </w:t>
      </w:r>
      <w:r w:rsidRPr="002E60B6">
        <w:rPr>
          <w:sz w:val="24"/>
          <w:szCs w:val="24"/>
        </w:rPr>
        <w:t>się</w:t>
      </w:r>
      <w:r w:rsidRPr="002E60B6">
        <w:rPr>
          <w:spacing w:val="40"/>
          <w:sz w:val="24"/>
          <w:szCs w:val="24"/>
        </w:rPr>
        <w:t xml:space="preserve"> </w:t>
      </w:r>
      <w:r w:rsidRPr="002E60B6">
        <w:rPr>
          <w:sz w:val="24"/>
          <w:szCs w:val="24"/>
        </w:rPr>
        <w:t>wraz z</w:t>
      </w:r>
      <w:r w:rsidR="00E70428" w:rsidRPr="002E60B6">
        <w:rPr>
          <w:sz w:val="24"/>
          <w:szCs w:val="24"/>
        </w:rPr>
        <w:t> </w:t>
      </w:r>
      <w:r w:rsidRPr="002E60B6">
        <w:rPr>
          <w:sz w:val="24"/>
          <w:szCs w:val="24"/>
        </w:rPr>
        <w:t>tłumaczeniem na język polski.</w:t>
      </w:r>
    </w:p>
    <w:p w14:paraId="79AEF2A3" w14:textId="77777777" w:rsidR="001110B7" w:rsidRPr="002E60B6" w:rsidRDefault="001110B7" w:rsidP="009E0A6B">
      <w:pPr>
        <w:pStyle w:val="Akapitzlist"/>
        <w:numPr>
          <w:ilvl w:val="1"/>
          <w:numId w:val="11"/>
        </w:numPr>
        <w:tabs>
          <w:tab w:val="left" w:pos="567"/>
        </w:tabs>
        <w:spacing w:before="120" w:after="120"/>
        <w:ind w:left="567" w:hanging="567"/>
        <w:contextualSpacing w:val="0"/>
        <w:jc w:val="both"/>
        <w:rPr>
          <w:sz w:val="24"/>
          <w:szCs w:val="24"/>
        </w:rPr>
      </w:pPr>
      <w:r w:rsidRPr="002E60B6">
        <w:rPr>
          <w:sz w:val="24"/>
        </w:rPr>
        <w:t>Dokumenty</w:t>
      </w:r>
      <w:r w:rsidRPr="002E60B6">
        <w:rPr>
          <w:spacing w:val="-9"/>
          <w:sz w:val="24"/>
        </w:rPr>
        <w:t xml:space="preserve"> </w:t>
      </w:r>
      <w:r w:rsidRPr="002E60B6">
        <w:rPr>
          <w:sz w:val="24"/>
        </w:rPr>
        <w:t>elektroniczne</w:t>
      </w:r>
      <w:r w:rsidRPr="002E60B6">
        <w:rPr>
          <w:spacing w:val="-5"/>
          <w:sz w:val="24"/>
        </w:rPr>
        <w:t xml:space="preserve"> </w:t>
      </w:r>
      <w:r w:rsidRPr="002E60B6">
        <w:rPr>
          <w:sz w:val="24"/>
        </w:rPr>
        <w:t>muszą</w:t>
      </w:r>
      <w:r w:rsidRPr="002E60B6">
        <w:rPr>
          <w:spacing w:val="-7"/>
          <w:sz w:val="24"/>
        </w:rPr>
        <w:t xml:space="preserve"> </w:t>
      </w:r>
      <w:r w:rsidRPr="002E60B6">
        <w:rPr>
          <w:sz w:val="24"/>
        </w:rPr>
        <w:t>spełniać</w:t>
      </w:r>
      <w:r w:rsidRPr="002E60B6">
        <w:rPr>
          <w:spacing w:val="-6"/>
          <w:sz w:val="24"/>
        </w:rPr>
        <w:t xml:space="preserve"> </w:t>
      </w:r>
      <w:r w:rsidRPr="002E60B6">
        <w:rPr>
          <w:sz w:val="24"/>
        </w:rPr>
        <w:t>łącznie</w:t>
      </w:r>
      <w:r w:rsidRPr="002E60B6">
        <w:rPr>
          <w:spacing w:val="-6"/>
          <w:sz w:val="24"/>
        </w:rPr>
        <w:t xml:space="preserve"> </w:t>
      </w:r>
      <w:r w:rsidRPr="002E60B6">
        <w:rPr>
          <w:sz w:val="24"/>
        </w:rPr>
        <w:t>następujące</w:t>
      </w:r>
      <w:r w:rsidRPr="002E60B6">
        <w:rPr>
          <w:spacing w:val="-5"/>
          <w:sz w:val="24"/>
        </w:rPr>
        <w:t xml:space="preserve"> </w:t>
      </w:r>
      <w:r w:rsidRPr="002E60B6">
        <w:rPr>
          <w:spacing w:val="-2"/>
          <w:sz w:val="24"/>
        </w:rPr>
        <w:t>wymagania:</w:t>
      </w:r>
    </w:p>
    <w:p w14:paraId="479F4AE7" w14:textId="77777777" w:rsidR="001110B7" w:rsidRPr="002E60B6" w:rsidRDefault="001110B7" w:rsidP="009E0A6B">
      <w:pPr>
        <w:pStyle w:val="Akapitzlist"/>
        <w:numPr>
          <w:ilvl w:val="2"/>
          <w:numId w:val="11"/>
        </w:numPr>
        <w:tabs>
          <w:tab w:val="left" w:pos="1127"/>
        </w:tabs>
        <w:spacing w:before="120" w:after="120"/>
        <w:contextualSpacing w:val="0"/>
        <w:jc w:val="both"/>
        <w:rPr>
          <w:sz w:val="24"/>
        </w:rPr>
      </w:pPr>
      <w:r w:rsidRPr="002E60B6">
        <w:rPr>
          <w:sz w:val="24"/>
        </w:rPr>
        <w:lastRenderedPageBreak/>
        <w:t>być</w:t>
      </w:r>
      <w:r w:rsidRPr="002E60B6">
        <w:rPr>
          <w:spacing w:val="79"/>
          <w:w w:val="150"/>
          <w:sz w:val="24"/>
        </w:rPr>
        <w:t xml:space="preserve"> </w:t>
      </w:r>
      <w:r w:rsidRPr="002E60B6">
        <w:rPr>
          <w:sz w:val="24"/>
        </w:rPr>
        <w:t>utrwalone</w:t>
      </w:r>
      <w:r w:rsidRPr="002E60B6">
        <w:rPr>
          <w:spacing w:val="79"/>
          <w:w w:val="150"/>
          <w:sz w:val="24"/>
        </w:rPr>
        <w:t xml:space="preserve"> </w:t>
      </w:r>
      <w:r w:rsidRPr="002E60B6">
        <w:rPr>
          <w:sz w:val="24"/>
        </w:rPr>
        <w:t>w</w:t>
      </w:r>
      <w:r w:rsidRPr="002E60B6">
        <w:rPr>
          <w:spacing w:val="79"/>
          <w:w w:val="150"/>
          <w:sz w:val="24"/>
        </w:rPr>
        <w:t xml:space="preserve"> </w:t>
      </w:r>
      <w:r w:rsidRPr="002E60B6">
        <w:rPr>
          <w:sz w:val="24"/>
        </w:rPr>
        <w:t>sposób</w:t>
      </w:r>
      <w:r w:rsidRPr="002E60B6">
        <w:rPr>
          <w:spacing w:val="78"/>
          <w:w w:val="150"/>
          <w:sz w:val="24"/>
        </w:rPr>
        <w:t xml:space="preserve"> </w:t>
      </w:r>
      <w:r w:rsidRPr="002E60B6">
        <w:rPr>
          <w:sz w:val="24"/>
        </w:rPr>
        <w:t>umożliwiający</w:t>
      </w:r>
      <w:r w:rsidRPr="002E60B6">
        <w:rPr>
          <w:spacing w:val="77"/>
          <w:w w:val="150"/>
          <w:sz w:val="24"/>
        </w:rPr>
        <w:t xml:space="preserve"> </w:t>
      </w:r>
      <w:r w:rsidRPr="002E60B6">
        <w:rPr>
          <w:sz w:val="24"/>
        </w:rPr>
        <w:t>ich</w:t>
      </w:r>
      <w:r w:rsidRPr="002E60B6">
        <w:rPr>
          <w:spacing w:val="78"/>
          <w:w w:val="150"/>
          <w:sz w:val="24"/>
        </w:rPr>
        <w:t xml:space="preserve"> </w:t>
      </w:r>
      <w:r w:rsidRPr="002E60B6">
        <w:rPr>
          <w:sz w:val="24"/>
        </w:rPr>
        <w:t>wielokrotne</w:t>
      </w:r>
      <w:r w:rsidRPr="002E60B6">
        <w:rPr>
          <w:spacing w:val="79"/>
          <w:w w:val="150"/>
          <w:sz w:val="24"/>
        </w:rPr>
        <w:t xml:space="preserve"> </w:t>
      </w:r>
      <w:r w:rsidRPr="002E60B6">
        <w:rPr>
          <w:sz w:val="24"/>
        </w:rPr>
        <w:t>odczytanie,</w:t>
      </w:r>
      <w:r w:rsidRPr="002E60B6">
        <w:rPr>
          <w:spacing w:val="79"/>
          <w:w w:val="150"/>
          <w:sz w:val="24"/>
        </w:rPr>
        <w:t xml:space="preserve"> </w:t>
      </w:r>
      <w:r w:rsidRPr="002E60B6">
        <w:rPr>
          <w:sz w:val="24"/>
        </w:rPr>
        <w:t>zapisanie i powielenie, a także przekazanie przy użyciu środków komunikacji elektronicznej lub na informatycznym nośniku danych;</w:t>
      </w:r>
    </w:p>
    <w:p w14:paraId="45096B24" w14:textId="77777777" w:rsidR="001110B7" w:rsidRPr="002E60B6" w:rsidRDefault="001110B7" w:rsidP="009E0A6B">
      <w:pPr>
        <w:pStyle w:val="Akapitzlist"/>
        <w:numPr>
          <w:ilvl w:val="2"/>
          <w:numId w:val="11"/>
        </w:numPr>
        <w:tabs>
          <w:tab w:val="left" w:pos="1127"/>
        </w:tabs>
        <w:spacing w:before="120" w:after="120"/>
        <w:contextualSpacing w:val="0"/>
        <w:jc w:val="both"/>
        <w:rPr>
          <w:sz w:val="24"/>
        </w:rPr>
      </w:pPr>
      <w:r w:rsidRPr="002E60B6">
        <w:rPr>
          <w:sz w:val="24"/>
        </w:rPr>
        <w:t>umożliwiać prezentację treści w postaci elektronicznej, w szczególności przez wyświetlenie tej treści na monitorze ekranowym;</w:t>
      </w:r>
    </w:p>
    <w:p w14:paraId="15601B26" w14:textId="77777777" w:rsidR="001110B7" w:rsidRPr="002E60B6" w:rsidRDefault="001110B7" w:rsidP="009E0A6B">
      <w:pPr>
        <w:pStyle w:val="Akapitzlist"/>
        <w:numPr>
          <w:ilvl w:val="2"/>
          <w:numId w:val="11"/>
        </w:numPr>
        <w:tabs>
          <w:tab w:val="left" w:pos="1127"/>
        </w:tabs>
        <w:spacing w:before="120" w:after="120"/>
        <w:contextualSpacing w:val="0"/>
        <w:jc w:val="both"/>
        <w:rPr>
          <w:sz w:val="24"/>
        </w:rPr>
      </w:pPr>
      <w:r w:rsidRPr="002E60B6">
        <w:rPr>
          <w:sz w:val="24"/>
        </w:rPr>
        <w:t xml:space="preserve">umożliwiać prezentację treści w postaci papierowej, w szczególności za pomocą </w:t>
      </w:r>
      <w:r w:rsidRPr="002E60B6">
        <w:rPr>
          <w:spacing w:val="-2"/>
          <w:sz w:val="24"/>
        </w:rPr>
        <w:t>wydruku;</w:t>
      </w:r>
    </w:p>
    <w:p w14:paraId="22FE36D5" w14:textId="77777777" w:rsidR="001110B7" w:rsidRPr="002E60B6" w:rsidRDefault="001110B7" w:rsidP="009E0A6B">
      <w:pPr>
        <w:pStyle w:val="Akapitzlist"/>
        <w:numPr>
          <w:ilvl w:val="2"/>
          <w:numId w:val="11"/>
        </w:numPr>
        <w:tabs>
          <w:tab w:val="left" w:pos="1127"/>
        </w:tabs>
        <w:spacing w:before="120" w:after="120"/>
        <w:contextualSpacing w:val="0"/>
        <w:jc w:val="both"/>
        <w:rPr>
          <w:sz w:val="24"/>
        </w:rPr>
      </w:pPr>
      <w:r w:rsidRPr="002E60B6">
        <w:rPr>
          <w:sz w:val="24"/>
        </w:rPr>
        <w:t>zawierać dane w układzie niepozostawiającym wątpliwości co do treści i</w:t>
      </w:r>
      <w:r w:rsidRPr="002E60B6">
        <w:rPr>
          <w:spacing w:val="-1"/>
          <w:sz w:val="24"/>
        </w:rPr>
        <w:t xml:space="preserve"> </w:t>
      </w:r>
      <w:r w:rsidRPr="002E60B6">
        <w:rPr>
          <w:sz w:val="24"/>
        </w:rPr>
        <w:t>kontekstu zapisanych informacji.</w:t>
      </w:r>
    </w:p>
    <w:p w14:paraId="0D8A3B6F" w14:textId="77777777" w:rsidR="001110B7" w:rsidRPr="002E60B6" w:rsidRDefault="001110B7" w:rsidP="001110B7">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9</w:t>
      </w:r>
    </w:p>
    <w:p w14:paraId="0B16D1B1" w14:textId="77777777" w:rsidR="001110B7" w:rsidRPr="002E60B6" w:rsidRDefault="001110B7" w:rsidP="001110B7">
      <w:pPr>
        <w:spacing w:after="0"/>
        <w:ind w:right="-1"/>
        <w:jc w:val="center"/>
        <w:rPr>
          <w:b/>
          <w:sz w:val="26"/>
        </w:rPr>
      </w:pPr>
      <w:r w:rsidRPr="002E60B6">
        <w:rPr>
          <w:b/>
          <w:spacing w:val="-2"/>
          <w:sz w:val="26"/>
        </w:rPr>
        <w:t>INFORMACJA DLA WYKONAWCÓW POLEGAJACYCH NA ZASOBACH PODMIOTÓW UDOSTĘPNIAJĄCYCH ZASOBY NA ZASADACH OKREŚLONYCH W ART. 118 USTAWY PZP ORAZ ZAMIERZAJĄCYCH POWIERZYĆ WYKONANIE CZĘŚCI ZAMÓWIENIA PODWYKONAWCOM</w:t>
      </w:r>
    </w:p>
    <w:p w14:paraId="057727E8" w14:textId="77777777" w:rsidR="001110B7" w:rsidRPr="002E60B6" w:rsidRDefault="00000000" w:rsidP="001110B7">
      <w:pPr>
        <w:pStyle w:val="Tekstpodstawowy"/>
        <w:spacing w:before="43" w:line="276" w:lineRule="auto"/>
        <w:rPr>
          <w:b/>
          <w:bCs/>
          <w:sz w:val="26"/>
        </w:rPr>
      </w:pPr>
      <w:r>
        <w:rPr>
          <w:b/>
          <w:bCs/>
          <w:sz w:val="26"/>
        </w:rPr>
        <w:pict w14:anchorId="5A0D92BD">
          <v:rect id="_x0000_i1033" style="width:0;height:1.5pt" o:hralign="center" o:hrstd="t" o:hr="t" fillcolor="#a0a0a0" stroked="f"/>
        </w:pict>
      </w:r>
    </w:p>
    <w:p w14:paraId="47429006" w14:textId="3DBAE2A1" w:rsidR="001110B7" w:rsidRPr="002E60B6" w:rsidRDefault="001110B7" w:rsidP="009E0A6B">
      <w:pPr>
        <w:pStyle w:val="Akapitzlist"/>
        <w:widowControl w:val="0"/>
        <w:numPr>
          <w:ilvl w:val="1"/>
          <w:numId w:val="13"/>
        </w:numPr>
        <w:autoSpaceDE w:val="0"/>
        <w:autoSpaceDN w:val="0"/>
        <w:spacing w:before="360" w:after="120"/>
        <w:ind w:left="567" w:hanging="567"/>
        <w:contextualSpacing w:val="0"/>
        <w:jc w:val="both"/>
        <w:rPr>
          <w:sz w:val="24"/>
        </w:rPr>
      </w:pPr>
      <w:r w:rsidRPr="002E60B6">
        <w:rPr>
          <w:sz w:val="24"/>
        </w:rPr>
        <w:t xml:space="preserve">Wykonawca </w:t>
      </w:r>
      <w:r w:rsidRPr="002E60B6">
        <w:rPr>
          <w:rFonts w:cs="Calibri"/>
          <w:sz w:val="24"/>
          <w:szCs w:val="24"/>
        </w:rPr>
        <w:t xml:space="preserve">może w celu potwierdzenia spełniania warunków udziału w postępowaniu, </w:t>
      </w:r>
      <w:r w:rsidR="003F6523" w:rsidRPr="002E60B6">
        <w:rPr>
          <w:rFonts w:cs="Calibri"/>
          <w:sz w:val="24"/>
          <w:szCs w:val="24"/>
        </w:rPr>
        <w:br/>
      </w:r>
      <w:r w:rsidRPr="002E60B6">
        <w:rPr>
          <w:rFonts w:cs="Calibri"/>
          <w:sz w:val="24"/>
          <w:szCs w:val="24"/>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F9C1E7A" w14:textId="3E744769"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sz w:val="24"/>
        </w:rPr>
      </w:pPr>
      <w:r w:rsidRPr="002E60B6">
        <w:rPr>
          <w:rFonts w:asciiTheme="minorHAnsi" w:hAnsiTheme="minorHAnsi" w:cstheme="minorHAnsi"/>
          <w:sz w:val="24"/>
          <w:szCs w:val="24"/>
        </w:rPr>
        <w:t>W odniesieniu do warunków dotyczących wykształcenia, kwalifikacji zawodowych lub doświadczenia wykonawcy mogą polegać na zdolnościach podmiotów udostępniających zasoby, jeśli podmioty te wykonają roboty budowlan</w:t>
      </w:r>
      <w:r w:rsidR="00B609A7" w:rsidRPr="002E60B6">
        <w:rPr>
          <w:rFonts w:asciiTheme="minorHAnsi" w:hAnsiTheme="minorHAnsi" w:cstheme="minorHAnsi"/>
          <w:sz w:val="24"/>
          <w:szCs w:val="24"/>
        </w:rPr>
        <w:t>e</w:t>
      </w:r>
      <w:r w:rsidRPr="002E60B6">
        <w:rPr>
          <w:rFonts w:asciiTheme="minorHAnsi" w:hAnsiTheme="minorHAnsi" w:cstheme="minorHAnsi"/>
          <w:sz w:val="24"/>
          <w:szCs w:val="24"/>
        </w:rPr>
        <w:t>, do realizacji których te zdolności są wymagane.</w:t>
      </w:r>
    </w:p>
    <w:p w14:paraId="034A2888" w14:textId="57660989"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sz w:val="24"/>
        </w:rPr>
      </w:pPr>
      <w:r w:rsidRPr="002E60B6">
        <w:rPr>
          <w:rFonts w:asciiTheme="minorHAnsi" w:hAnsiTheme="minorHAnsi" w:cstheme="minorHAnsi"/>
          <w:sz w:val="24"/>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sidRPr="002E60B6">
        <w:rPr>
          <w:rFonts w:asciiTheme="minorHAnsi" w:hAnsiTheme="minorHAnsi" w:cstheme="minorHAnsi"/>
          <w:b/>
          <w:bCs/>
          <w:sz w:val="24"/>
          <w:szCs w:val="24"/>
        </w:rPr>
        <w:t xml:space="preserve">Załącznik nr </w:t>
      </w:r>
      <w:r w:rsidR="0095598D" w:rsidRPr="002E60B6">
        <w:rPr>
          <w:rFonts w:asciiTheme="minorHAnsi" w:hAnsiTheme="minorHAnsi" w:cstheme="minorHAnsi"/>
          <w:b/>
          <w:bCs/>
          <w:sz w:val="24"/>
          <w:szCs w:val="24"/>
        </w:rPr>
        <w:t>5</w:t>
      </w:r>
      <w:r w:rsidRPr="002E60B6">
        <w:rPr>
          <w:rFonts w:asciiTheme="minorHAnsi" w:hAnsiTheme="minorHAnsi" w:cstheme="minorHAnsi"/>
          <w:b/>
          <w:bCs/>
          <w:sz w:val="24"/>
          <w:szCs w:val="24"/>
        </w:rPr>
        <w:t xml:space="preserve"> do SWZ</w:t>
      </w:r>
      <w:r w:rsidRPr="002E60B6">
        <w:rPr>
          <w:rFonts w:asciiTheme="minorHAnsi" w:hAnsiTheme="minorHAnsi" w:cstheme="minorHAnsi"/>
          <w:sz w:val="24"/>
          <w:szCs w:val="24"/>
        </w:rPr>
        <w:t>.</w:t>
      </w:r>
    </w:p>
    <w:p w14:paraId="4F01A6B2" w14:textId="77777777"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sz w:val="24"/>
        </w:rPr>
      </w:pPr>
      <w:r w:rsidRPr="002E60B6">
        <w:rPr>
          <w:rFonts w:asciiTheme="minorHAnsi" w:hAnsiTheme="minorHAnsi" w:cstheme="minorHAnsi"/>
          <w:sz w:val="24"/>
          <w:szCs w:val="24"/>
        </w:rPr>
        <w:t>Zobowiązanie podmiotu udostępniającego zasoby, o którym mowa w pkt 9.3, potwierdza, że stosunek łączący wykonawcę z podmiotami udostępniającymi zasoby gwarantuje rzeczywisty dostęp do tych zasobów oraz określa w szczególności:</w:t>
      </w:r>
    </w:p>
    <w:p w14:paraId="0D64EAD6" w14:textId="77777777" w:rsidR="001110B7" w:rsidRPr="002E60B6" w:rsidRDefault="001110B7" w:rsidP="009E0A6B">
      <w:pPr>
        <w:pStyle w:val="Akapitzlist"/>
        <w:widowControl w:val="0"/>
        <w:numPr>
          <w:ilvl w:val="2"/>
          <w:numId w:val="13"/>
        </w:numPr>
        <w:autoSpaceDE w:val="0"/>
        <w:autoSpaceDN w:val="0"/>
        <w:spacing w:before="120" w:after="120"/>
        <w:ind w:left="1276" w:hanging="709"/>
        <w:contextualSpacing w:val="0"/>
        <w:jc w:val="both"/>
        <w:rPr>
          <w:sz w:val="24"/>
        </w:rPr>
      </w:pPr>
      <w:r w:rsidRPr="002E60B6">
        <w:rPr>
          <w:rFonts w:asciiTheme="minorHAnsi" w:hAnsiTheme="minorHAnsi" w:cstheme="minorHAnsi"/>
          <w:sz w:val="24"/>
          <w:szCs w:val="24"/>
        </w:rPr>
        <w:t>zakres dostępnych wykonawcy zasobów podmiotu udostępniającego zasoby;</w:t>
      </w:r>
    </w:p>
    <w:p w14:paraId="7391DAFF" w14:textId="77777777" w:rsidR="001110B7" w:rsidRPr="002E60B6" w:rsidRDefault="001110B7" w:rsidP="009E0A6B">
      <w:pPr>
        <w:pStyle w:val="Akapitzlist"/>
        <w:widowControl w:val="0"/>
        <w:numPr>
          <w:ilvl w:val="2"/>
          <w:numId w:val="13"/>
        </w:numPr>
        <w:autoSpaceDE w:val="0"/>
        <w:autoSpaceDN w:val="0"/>
        <w:spacing w:before="120" w:after="120"/>
        <w:ind w:left="1276" w:hanging="709"/>
        <w:contextualSpacing w:val="0"/>
        <w:jc w:val="both"/>
        <w:rPr>
          <w:sz w:val="24"/>
        </w:rPr>
      </w:pPr>
      <w:r w:rsidRPr="002E60B6">
        <w:rPr>
          <w:rFonts w:asciiTheme="minorHAnsi" w:hAnsiTheme="minorHAnsi" w:cstheme="minorHAnsi"/>
          <w:sz w:val="24"/>
          <w:szCs w:val="24"/>
        </w:rPr>
        <w:lastRenderedPageBreak/>
        <w:t>sposób i okres udostępnienia wykonawcy i wykorzystania przez niego zasobów podmiotu udostępniającego te zasoby przy wykonywaniu zamówienia,</w:t>
      </w:r>
    </w:p>
    <w:p w14:paraId="3D8B5EE0" w14:textId="0DE45094" w:rsidR="001110B7" w:rsidRPr="002E60B6" w:rsidRDefault="001110B7" w:rsidP="009E0A6B">
      <w:pPr>
        <w:pStyle w:val="Akapitzlist"/>
        <w:widowControl w:val="0"/>
        <w:numPr>
          <w:ilvl w:val="2"/>
          <w:numId w:val="13"/>
        </w:numPr>
        <w:autoSpaceDE w:val="0"/>
        <w:autoSpaceDN w:val="0"/>
        <w:spacing w:before="120" w:after="120"/>
        <w:ind w:left="1276" w:hanging="709"/>
        <w:contextualSpacing w:val="0"/>
        <w:jc w:val="both"/>
        <w:rPr>
          <w:sz w:val="24"/>
        </w:rPr>
      </w:pPr>
      <w:r w:rsidRPr="002E60B6">
        <w:rPr>
          <w:rFonts w:asciiTheme="minorHAnsi" w:hAnsiTheme="minorHAnsi" w:cstheme="minorHAnsi"/>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26C38321" w14:textId="43141871"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rFonts w:cs="Calibri"/>
          <w:sz w:val="24"/>
          <w:szCs w:val="24"/>
        </w:rPr>
      </w:pPr>
      <w:r w:rsidRPr="002E60B6">
        <w:rPr>
          <w:rFonts w:asciiTheme="minorHAnsi" w:hAnsiTheme="minorHAnsi" w:cstheme="minorHAnsi"/>
          <w:sz w:val="24"/>
          <w:szCs w:val="24"/>
        </w:rPr>
        <w:t xml:space="preserve">Zamawiający ocenia, czy udostępniane Wykonawcy przez podmioty udostępniające zasoby zdolności techniczne </w:t>
      </w:r>
      <w:proofErr w:type="gramStart"/>
      <w:r w:rsidRPr="002E60B6">
        <w:rPr>
          <w:rFonts w:asciiTheme="minorHAnsi" w:hAnsiTheme="minorHAnsi" w:cstheme="minorHAnsi"/>
          <w:sz w:val="24"/>
          <w:szCs w:val="24"/>
        </w:rPr>
        <w:t>lub,</w:t>
      </w:r>
      <w:proofErr w:type="gramEnd"/>
      <w:r w:rsidRPr="002E60B6">
        <w:rPr>
          <w:rFonts w:asciiTheme="minorHAnsi" w:hAnsiTheme="minorHAnsi" w:cstheme="minorHAnsi"/>
          <w:sz w:val="24"/>
          <w:szCs w:val="24"/>
        </w:rPr>
        <w:t xml:space="preserve"> pozwalają na wykazanie przez wykonawcę spełniania warunków udziału w postępowaniu oraz zbada, czy nie </w:t>
      </w:r>
      <w:proofErr w:type="gramStart"/>
      <w:r w:rsidRPr="002E60B6">
        <w:rPr>
          <w:rFonts w:asciiTheme="minorHAnsi" w:hAnsiTheme="minorHAnsi" w:cstheme="minorHAnsi"/>
          <w:sz w:val="24"/>
          <w:szCs w:val="24"/>
        </w:rPr>
        <w:t>zachodzą</w:t>
      </w:r>
      <w:proofErr w:type="gramEnd"/>
      <w:r w:rsidRPr="002E60B6">
        <w:rPr>
          <w:rFonts w:asciiTheme="minorHAnsi" w:hAnsiTheme="minorHAnsi" w:cstheme="minorHAnsi"/>
          <w:sz w:val="24"/>
          <w:szCs w:val="24"/>
        </w:rPr>
        <w:t xml:space="preserve"> wobec tego podmiotu podstawy wykluczenia, które zostały przewidziane względem Wykonawcy.</w:t>
      </w:r>
    </w:p>
    <w:p w14:paraId="16EA689E" w14:textId="443F7FF1"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rFonts w:cs="Calibri"/>
          <w:sz w:val="24"/>
          <w:szCs w:val="24"/>
        </w:rPr>
      </w:pPr>
      <w:r w:rsidRPr="002E60B6">
        <w:rPr>
          <w:rFonts w:asciiTheme="minorHAnsi" w:hAnsiTheme="minorHAnsi" w:cstheme="minorHAnsi"/>
          <w:sz w:val="24"/>
          <w:szCs w:val="24"/>
        </w:rPr>
        <w:t>Jeżeli zdolności techniczne lub zawodowe</w:t>
      </w:r>
      <w:r w:rsidR="00DE2CA3" w:rsidRPr="002E60B6">
        <w:rPr>
          <w:rFonts w:asciiTheme="minorHAnsi" w:hAnsiTheme="minorHAnsi" w:cstheme="minorHAnsi"/>
          <w:sz w:val="24"/>
          <w:szCs w:val="24"/>
        </w:rPr>
        <w:t xml:space="preserve"> </w:t>
      </w:r>
      <w:r w:rsidRPr="002E60B6">
        <w:rPr>
          <w:rFonts w:asciiTheme="minorHAnsi" w:hAnsiTheme="minorHAnsi" w:cstheme="minorHAnsi"/>
          <w:sz w:val="24"/>
          <w:szCs w:val="24"/>
        </w:rPr>
        <w:t xml:space="preserve">podmiotu udostępniającego zasoby nie potwierdzają spełniania przez Wykonawcę warunków udziału w postępowaniu lub </w:t>
      </w:r>
      <w:proofErr w:type="gramStart"/>
      <w:r w:rsidRPr="002E60B6">
        <w:rPr>
          <w:rFonts w:asciiTheme="minorHAnsi" w:hAnsiTheme="minorHAnsi" w:cstheme="minorHAnsi"/>
          <w:sz w:val="24"/>
          <w:szCs w:val="24"/>
        </w:rPr>
        <w:t>zachodzą</w:t>
      </w:r>
      <w:proofErr w:type="gramEnd"/>
      <w:r w:rsidRPr="002E60B6">
        <w:rPr>
          <w:rFonts w:asciiTheme="minorHAnsi" w:hAnsiTheme="minorHAnsi" w:cstheme="minorHAnsi"/>
          <w:sz w:val="24"/>
          <w:szCs w:val="24"/>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39BC238E" w14:textId="79BFADE4"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rFonts w:cs="Calibri"/>
          <w:sz w:val="24"/>
          <w:szCs w:val="24"/>
        </w:rPr>
      </w:pPr>
      <w:r w:rsidRPr="002E60B6">
        <w:rPr>
          <w:sz w:val="24"/>
          <w:szCs w:val="24"/>
        </w:rPr>
        <w:t>Wykonawca nie może, po upływie terminu składania ofert, powoływać się na zdolności</w:t>
      </w:r>
      <w:r w:rsidRPr="002E60B6">
        <w:rPr>
          <w:sz w:val="24"/>
          <w:szCs w:val="24"/>
        </w:rPr>
        <w:br/>
        <w:t>podmiotów udostępniających zasoby, jeżeli na etapie składania ofert nie polegał on w danym zakresie na zdolnościach podmiotów udostępniających zasoby.</w:t>
      </w:r>
    </w:p>
    <w:p w14:paraId="01ACD43C" w14:textId="6F1BA13A"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rFonts w:cs="Calibri"/>
          <w:sz w:val="24"/>
          <w:szCs w:val="24"/>
        </w:rPr>
      </w:pPr>
      <w:r w:rsidRPr="002E60B6">
        <w:rPr>
          <w:rFonts w:asciiTheme="minorHAnsi" w:hAnsiTheme="minorHAnsi" w:cstheme="minorHAnsi"/>
          <w:b/>
          <w:bCs/>
          <w:sz w:val="24"/>
          <w:szCs w:val="24"/>
        </w:rPr>
        <w:t>Wykonawca, w przypadku polegania na zdolnościach podmiotów udostępniających zasoby, przedstawia, wraz z oświadczeniami, o</w:t>
      </w:r>
      <w:r w:rsidR="00E458A4" w:rsidRPr="002E60B6">
        <w:rPr>
          <w:rFonts w:asciiTheme="minorHAnsi" w:hAnsiTheme="minorHAnsi" w:cstheme="minorHAnsi"/>
          <w:b/>
          <w:bCs/>
          <w:sz w:val="24"/>
          <w:szCs w:val="24"/>
        </w:rPr>
        <w:t> </w:t>
      </w:r>
      <w:r w:rsidRPr="002E60B6">
        <w:rPr>
          <w:rFonts w:asciiTheme="minorHAnsi" w:hAnsiTheme="minorHAnsi" w:cstheme="minorHAnsi"/>
          <w:b/>
          <w:bCs/>
          <w:sz w:val="24"/>
          <w:szCs w:val="24"/>
        </w:rPr>
        <w:t xml:space="preserve">którym mowa w pkt 8.1 SWZ także oświadczenia podmiotu udostępniającego zasoby, potwierdzające brak </w:t>
      </w:r>
      <w:proofErr w:type="gramStart"/>
      <w:r w:rsidRPr="002E60B6">
        <w:rPr>
          <w:rFonts w:asciiTheme="minorHAnsi" w:hAnsiTheme="minorHAnsi" w:cstheme="minorHAnsi"/>
          <w:b/>
          <w:bCs/>
          <w:sz w:val="24"/>
          <w:szCs w:val="24"/>
        </w:rPr>
        <w:t>podstaw  wykluczenia</w:t>
      </w:r>
      <w:proofErr w:type="gramEnd"/>
      <w:r w:rsidRPr="002E60B6">
        <w:rPr>
          <w:rFonts w:asciiTheme="minorHAnsi" w:hAnsiTheme="minorHAnsi" w:cstheme="minorHAnsi"/>
          <w:b/>
          <w:bCs/>
          <w:sz w:val="24"/>
          <w:szCs w:val="24"/>
        </w:rPr>
        <w:t xml:space="preserve">  </w:t>
      </w:r>
      <w:proofErr w:type="gramStart"/>
      <w:r w:rsidRPr="002E60B6">
        <w:rPr>
          <w:rFonts w:asciiTheme="minorHAnsi" w:hAnsiTheme="minorHAnsi" w:cstheme="minorHAnsi"/>
          <w:b/>
          <w:bCs/>
          <w:sz w:val="24"/>
          <w:szCs w:val="24"/>
        </w:rPr>
        <w:t>tego  podmiotu</w:t>
      </w:r>
      <w:proofErr w:type="gramEnd"/>
      <w:r w:rsidRPr="002E60B6">
        <w:rPr>
          <w:rFonts w:asciiTheme="minorHAnsi" w:hAnsiTheme="minorHAnsi" w:cstheme="minorHAnsi"/>
          <w:b/>
          <w:bCs/>
          <w:sz w:val="24"/>
          <w:szCs w:val="24"/>
        </w:rPr>
        <w:t xml:space="preserve"> oraz spełnianie warunków udziału w postępowaniu, w</w:t>
      </w:r>
      <w:r w:rsidR="0037142E" w:rsidRPr="002E60B6">
        <w:rPr>
          <w:rFonts w:asciiTheme="minorHAnsi" w:hAnsiTheme="minorHAnsi" w:cstheme="minorHAnsi"/>
          <w:b/>
          <w:bCs/>
          <w:sz w:val="24"/>
          <w:szCs w:val="24"/>
        </w:rPr>
        <w:t> </w:t>
      </w:r>
      <w:r w:rsidRPr="002E60B6">
        <w:rPr>
          <w:rFonts w:asciiTheme="minorHAnsi" w:hAnsiTheme="minorHAnsi" w:cstheme="minorHAnsi"/>
          <w:b/>
          <w:bCs/>
          <w:sz w:val="24"/>
          <w:szCs w:val="24"/>
        </w:rPr>
        <w:t>zakresie, w jakim Wykonawca powołuje się na jego zasoby</w:t>
      </w:r>
      <w:r w:rsidRPr="002E60B6">
        <w:rPr>
          <w:rFonts w:asciiTheme="minorHAnsi" w:hAnsiTheme="minorHAnsi" w:cstheme="minorHAnsi"/>
          <w:sz w:val="24"/>
          <w:szCs w:val="24"/>
        </w:rPr>
        <w:t>.</w:t>
      </w:r>
    </w:p>
    <w:p w14:paraId="5E56A683" w14:textId="5ECBE35E"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rFonts w:cs="Calibri"/>
          <w:sz w:val="24"/>
          <w:szCs w:val="24"/>
        </w:rPr>
      </w:pPr>
      <w:r w:rsidRPr="002E60B6">
        <w:rPr>
          <w:rFonts w:asciiTheme="minorHAnsi" w:hAnsiTheme="minorHAnsi" w:cstheme="minorHAnsi"/>
          <w:sz w:val="24"/>
          <w:szCs w:val="24"/>
        </w:rPr>
        <w:t xml:space="preserve">Zamawiający </w:t>
      </w:r>
      <w:r w:rsidR="00FC64BE" w:rsidRPr="002E60B6">
        <w:rPr>
          <w:rFonts w:asciiTheme="minorHAnsi" w:hAnsiTheme="minorHAnsi" w:cstheme="minorHAnsi"/>
          <w:sz w:val="24"/>
          <w:szCs w:val="24"/>
          <w:u w:val="single"/>
        </w:rPr>
        <w:t>nie żąda</w:t>
      </w:r>
      <w:r w:rsidRPr="002E60B6">
        <w:rPr>
          <w:rFonts w:asciiTheme="minorHAnsi" w:hAnsiTheme="minorHAnsi" w:cstheme="minorHAnsi"/>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3D3EC995" w14:textId="67C6BD3A"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rFonts w:cs="Calibri"/>
          <w:sz w:val="24"/>
          <w:szCs w:val="24"/>
        </w:rPr>
      </w:pPr>
      <w:r w:rsidRPr="002E60B6">
        <w:rPr>
          <w:rFonts w:asciiTheme="minorHAnsi" w:hAnsiTheme="minorHAnsi" w:cstheme="minorHAnsi"/>
          <w:sz w:val="24"/>
          <w:szCs w:val="24"/>
        </w:rPr>
        <w:t>W przypadku zamówień na roboty budowlane, które mają być wykonane w miejscu podlegającym bezpośredniemu nadzorowi Zamawiającego, Zamawiający będzie żądał, aby przed przystąpieniem do wykonania zamówienia, aby Wykonawca podał nazwy, dane kontaktowe oraz przedstawicieli, podwykonawców zaangażowanych w takie roboty budowlane, jeżeli są już znani.</w:t>
      </w:r>
    </w:p>
    <w:p w14:paraId="2CC82961" w14:textId="242ECC4F" w:rsidR="001110B7" w:rsidRPr="002E60B6" w:rsidRDefault="001110B7" w:rsidP="009E0A6B">
      <w:pPr>
        <w:pStyle w:val="Akapitzlist"/>
        <w:widowControl w:val="0"/>
        <w:numPr>
          <w:ilvl w:val="1"/>
          <w:numId w:val="13"/>
        </w:numPr>
        <w:autoSpaceDE w:val="0"/>
        <w:autoSpaceDN w:val="0"/>
        <w:spacing w:before="120" w:after="120"/>
        <w:ind w:left="567" w:hanging="567"/>
        <w:contextualSpacing w:val="0"/>
        <w:jc w:val="both"/>
        <w:rPr>
          <w:rFonts w:cs="Calibri"/>
          <w:sz w:val="24"/>
          <w:szCs w:val="24"/>
        </w:rPr>
      </w:pPr>
      <w:r w:rsidRPr="002E60B6">
        <w:rPr>
          <w:rFonts w:asciiTheme="minorHAnsi" w:hAnsiTheme="minorHAnsi" w:cstheme="minorHAnsi"/>
          <w:sz w:val="24"/>
          <w:szCs w:val="24"/>
        </w:rPr>
        <w:t>Wykonawca będzie zobowiązany do zawiadamiania Zamawiającego o wszelkich zmianach w</w:t>
      </w:r>
      <w:r w:rsidR="008A5886" w:rsidRPr="002E60B6">
        <w:rPr>
          <w:rFonts w:asciiTheme="minorHAnsi" w:hAnsiTheme="minorHAnsi" w:cstheme="minorHAnsi"/>
          <w:sz w:val="24"/>
          <w:szCs w:val="24"/>
        </w:rPr>
        <w:t> </w:t>
      </w:r>
      <w:r w:rsidRPr="002E60B6">
        <w:rPr>
          <w:rFonts w:asciiTheme="minorHAnsi" w:hAnsiTheme="minorHAnsi" w:cstheme="minorHAnsi"/>
          <w:sz w:val="24"/>
          <w:szCs w:val="24"/>
        </w:rPr>
        <w:t>odniesieniu do informacji, o których mowa w pkt 9.1 SWZ, w trakcie realizacji zamówienia, a także przekaże wymagane informacje na temat nowych podwykonawców, którym w</w:t>
      </w:r>
      <w:r w:rsidR="008A5886" w:rsidRPr="002E60B6">
        <w:rPr>
          <w:rFonts w:asciiTheme="minorHAnsi" w:hAnsiTheme="minorHAnsi" w:cstheme="minorHAnsi"/>
          <w:sz w:val="24"/>
          <w:szCs w:val="24"/>
        </w:rPr>
        <w:t> </w:t>
      </w:r>
      <w:r w:rsidRPr="002E60B6">
        <w:rPr>
          <w:rFonts w:asciiTheme="minorHAnsi" w:hAnsiTheme="minorHAnsi" w:cstheme="minorHAnsi"/>
          <w:sz w:val="24"/>
          <w:szCs w:val="24"/>
        </w:rPr>
        <w:t>późniejszym okresie zamierza powierzyć realizację robót budowlanych.</w:t>
      </w:r>
    </w:p>
    <w:p w14:paraId="15E83652" w14:textId="6407076B" w:rsidR="001110B7" w:rsidRPr="002E60B6" w:rsidRDefault="001110B7" w:rsidP="001110B7">
      <w:pPr>
        <w:spacing w:before="480" w:after="0"/>
        <w:ind w:right="357"/>
        <w:jc w:val="center"/>
        <w:rPr>
          <w:sz w:val="26"/>
        </w:rPr>
      </w:pPr>
      <w:r w:rsidRPr="002E60B6">
        <w:rPr>
          <w:spacing w:val="-2"/>
          <w:sz w:val="26"/>
        </w:rPr>
        <w:lastRenderedPageBreak/>
        <w:t>Rozdział</w:t>
      </w:r>
      <w:r w:rsidRPr="002E60B6">
        <w:rPr>
          <w:sz w:val="26"/>
        </w:rPr>
        <w:t xml:space="preserve"> </w:t>
      </w:r>
      <w:r w:rsidRPr="002E60B6">
        <w:rPr>
          <w:spacing w:val="-10"/>
          <w:sz w:val="26"/>
        </w:rPr>
        <w:t>10</w:t>
      </w:r>
    </w:p>
    <w:p w14:paraId="0878B797" w14:textId="77777777" w:rsidR="001110B7" w:rsidRPr="002E60B6" w:rsidRDefault="001110B7" w:rsidP="001110B7">
      <w:pPr>
        <w:spacing w:after="0"/>
        <w:ind w:left="352" w:right="357"/>
        <w:jc w:val="center"/>
        <w:rPr>
          <w:b/>
          <w:sz w:val="26"/>
        </w:rPr>
      </w:pPr>
      <w:r w:rsidRPr="002E60B6">
        <w:rPr>
          <w:b/>
          <w:spacing w:val="-2"/>
          <w:sz w:val="26"/>
        </w:rPr>
        <w:t>INFORMACJA DLA WYKONAWCÓW WSPÓLNIE UBIEGAJĄCYCH SIĘ O UDZIELENIE ZAMÓWIENIA PUBLICZNEGO (W TYM SPÓŁEK CYWILNYCH)</w:t>
      </w:r>
    </w:p>
    <w:p w14:paraId="1A27E07E" w14:textId="77777777" w:rsidR="001110B7" w:rsidRPr="002E60B6" w:rsidRDefault="00000000" w:rsidP="001110B7">
      <w:pPr>
        <w:pStyle w:val="Tekstpodstawowy"/>
        <w:spacing w:before="43" w:line="276" w:lineRule="auto"/>
        <w:rPr>
          <w:b/>
          <w:bCs/>
          <w:sz w:val="26"/>
        </w:rPr>
      </w:pPr>
      <w:r>
        <w:rPr>
          <w:b/>
          <w:bCs/>
          <w:sz w:val="26"/>
        </w:rPr>
        <w:pict w14:anchorId="55C33A8B">
          <v:rect id="_x0000_i1034" style="width:0;height:1.5pt" o:hralign="center" o:hrstd="t" o:hr="t" fillcolor="#a0a0a0" stroked="f"/>
        </w:pict>
      </w:r>
    </w:p>
    <w:p w14:paraId="06DC03F0" w14:textId="7456E8FA" w:rsidR="001110B7" w:rsidRPr="002E60B6" w:rsidRDefault="001110B7" w:rsidP="009E0A6B">
      <w:pPr>
        <w:pStyle w:val="Akapitzlist"/>
        <w:widowControl w:val="0"/>
        <w:numPr>
          <w:ilvl w:val="1"/>
          <w:numId w:val="14"/>
        </w:numPr>
        <w:autoSpaceDE w:val="0"/>
        <w:autoSpaceDN w:val="0"/>
        <w:spacing w:before="36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Wykonawcy mogą wspólnie ubiegać się o udzielenie zamówienia. W takim przypadku, Wykonawcy</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ustanawiają</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pełnomocnika</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do</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reprezentowania</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ich</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postępowaniu o</w:t>
      </w:r>
      <w:r w:rsidR="004769BF" w:rsidRPr="002E60B6">
        <w:rPr>
          <w:rFonts w:asciiTheme="minorHAnsi" w:hAnsiTheme="minorHAnsi" w:cstheme="minorHAnsi"/>
          <w:sz w:val="24"/>
          <w:szCs w:val="24"/>
        </w:rPr>
        <w:t> </w:t>
      </w:r>
      <w:r w:rsidRPr="002E60B6">
        <w:rPr>
          <w:rFonts w:asciiTheme="minorHAnsi" w:hAnsiTheme="minorHAnsi" w:cstheme="minorHAnsi"/>
          <w:sz w:val="24"/>
          <w:szCs w:val="24"/>
        </w:rPr>
        <w:t>udzielenie zamówienia albo do reprezentowania w</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postępowaniu i zawarcia umowy w</w:t>
      </w:r>
      <w:r w:rsidR="004769BF" w:rsidRPr="002E60B6">
        <w:rPr>
          <w:rFonts w:asciiTheme="minorHAnsi" w:hAnsiTheme="minorHAnsi" w:cstheme="minorHAnsi"/>
          <w:sz w:val="24"/>
          <w:szCs w:val="24"/>
        </w:rPr>
        <w:t> </w:t>
      </w:r>
      <w:r w:rsidRPr="002E60B6">
        <w:rPr>
          <w:rFonts w:asciiTheme="minorHAnsi" w:hAnsiTheme="minorHAnsi" w:cstheme="minorHAnsi"/>
          <w:sz w:val="24"/>
          <w:szCs w:val="24"/>
        </w:rPr>
        <w:t>sprawie zamówienia publicznego.</w:t>
      </w:r>
    </w:p>
    <w:p w14:paraId="418FD093" w14:textId="77777777" w:rsidR="001110B7" w:rsidRPr="002E60B6" w:rsidRDefault="001110B7" w:rsidP="009E0A6B">
      <w:pPr>
        <w:pStyle w:val="Akapitzlist"/>
        <w:widowControl w:val="0"/>
        <w:numPr>
          <w:ilvl w:val="1"/>
          <w:numId w:val="14"/>
        </w:numPr>
        <w:autoSpaceDE w:val="0"/>
        <w:autoSpaceDN w:val="0"/>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W</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przypadku</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Wykonawców</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wspólnie</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ubiegających</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się</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o</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udzielenie</w:t>
      </w:r>
      <w:r w:rsidRPr="002E60B6">
        <w:rPr>
          <w:rFonts w:asciiTheme="minorHAnsi" w:hAnsiTheme="minorHAnsi" w:cstheme="minorHAnsi"/>
          <w:spacing w:val="-7"/>
          <w:sz w:val="24"/>
          <w:szCs w:val="24"/>
        </w:rPr>
        <w:t xml:space="preserve"> </w:t>
      </w:r>
      <w:r w:rsidRPr="002E60B6">
        <w:rPr>
          <w:rFonts w:asciiTheme="minorHAnsi" w:hAnsiTheme="minorHAnsi" w:cstheme="minorHAnsi"/>
          <w:spacing w:val="-2"/>
          <w:sz w:val="24"/>
          <w:szCs w:val="24"/>
        </w:rPr>
        <w:t>zamówienia:</w:t>
      </w:r>
    </w:p>
    <w:p w14:paraId="45416EB2" w14:textId="4686D4A0" w:rsidR="001110B7" w:rsidRPr="002E60B6" w:rsidRDefault="001110B7" w:rsidP="009E0A6B">
      <w:pPr>
        <w:pStyle w:val="Akapitzlist"/>
        <w:widowControl w:val="0"/>
        <w:numPr>
          <w:ilvl w:val="2"/>
          <w:numId w:val="15"/>
        </w:numPr>
        <w:tabs>
          <w:tab w:val="left" w:pos="1418"/>
        </w:tabs>
        <w:autoSpaceDE w:val="0"/>
        <w:autoSpaceDN w:val="0"/>
        <w:spacing w:before="120" w:after="120"/>
        <w:ind w:left="1418" w:hanging="851"/>
        <w:contextualSpacing w:val="0"/>
        <w:jc w:val="both"/>
        <w:rPr>
          <w:rFonts w:asciiTheme="minorHAnsi" w:hAnsiTheme="minorHAnsi" w:cstheme="minorHAnsi"/>
          <w:sz w:val="24"/>
          <w:szCs w:val="24"/>
        </w:rPr>
      </w:pPr>
      <w:proofErr w:type="gramStart"/>
      <w:r w:rsidRPr="002E60B6">
        <w:rPr>
          <w:rFonts w:asciiTheme="minorHAnsi" w:hAnsiTheme="minorHAnsi" w:cstheme="minorHAnsi"/>
          <w:sz w:val="24"/>
          <w:szCs w:val="24"/>
        </w:rPr>
        <w:t>oświadczenia</w:t>
      </w:r>
      <w:r w:rsidRPr="002E60B6">
        <w:rPr>
          <w:rFonts w:asciiTheme="minorHAnsi" w:hAnsiTheme="minorHAnsi" w:cstheme="minorHAnsi"/>
          <w:spacing w:val="38"/>
          <w:sz w:val="24"/>
          <w:szCs w:val="24"/>
        </w:rPr>
        <w:t xml:space="preserve">  </w:t>
      </w:r>
      <w:r w:rsidRPr="002E60B6">
        <w:rPr>
          <w:rFonts w:asciiTheme="minorHAnsi" w:hAnsiTheme="minorHAnsi" w:cstheme="minorHAnsi"/>
          <w:sz w:val="24"/>
          <w:szCs w:val="24"/>
        </w:rPr>
        <w:t>o</w:t>
      </w:r>
      <w:proofErr w:type="gramEnd"/>
      <w:r w:rsidRPr="002E60B6">
        <w:rPr>
          <w:rFonts w:asciiTheme="minorHAnsi" w:hAnsiTheme="minorHAnsi" w:cstheme="minorHAnsi"/>
          <w:spacing w:val="38"/>
          <w:sz w:val="24"/>
          <w:szCs w:val="24"/>
        </w:rPr>
        <w:t xml:space="preserve">  </w:t>
      </w:r>
      <w:proofErr w:type="gramStart"/>
      <w:r w:rsidRPr="002E60B6">
        <w:rPr>
          <w:rFonts w:asciiTheme="minorHAnsi" w:hAnsiTheme="minorHAnsi" w:cstheme="minorHAnsi"/>
          <w:sz w:val="24"/>
          <w:szCs w:val="24"/>
        </w:rPr>
        <w:t>których</w:t>
      </w:r>
      <w:r w:rsidRPr="002E60B6">
        <w:rPr>
          <w:rFonts w:asciiTheme="minorHAnsi" w:hAnsiTheme="minorHAnsi" w:cstheme="minorHAnsi"/>
          <w:spacing w:val="37"/>
          <w:sz w:val="24"/>
          <w:szCs w:val="24"/>
        </w:rPr>
        <w:t xml:space="preserve">  </w:t>
      </w:r>
      <w:r w:rsidRPr="002E60B6">
        <w:rPr>
          <w:rFonts w:asciiTheme="minorHAnsi" w:hAnsiTheme="minorHAnsi" w:cstheme="minorHAnsi"/>
          <w:sz w:val="24"/>
          <w:szCs w:val="24"/>
        </w:rPr>
        <w:t>mowa</w:t>
      </w:r>
      <w:proofErr w:type="gramEnd"/>
      <w:r w:rsidRPr="002E60B6">
        <w:rPr>
          <w:rFonts w:asciiTheme="minorHAnsi" w:hAnsiTheme="minorHAnsi" w:cstheme="minorHAnsi"/>
          <w:spacing w:val="38"/>
          <w:sz w:val="24"/>
          <w:szCs w:val="24"/>
        </w:rPr>
        <w:t xml:space="preserve">  </w:t>
      </w:r>
      <w:proofErr w:type="gramStart"/>
      <w:r w:rsidRPr="002E60B6">
        <w:rPr>
          <w:rFonts w:asciiTheme="minorHAnsi" w:hAnsiTheme="minorHAnsi" w:cstheme="minorHAnsi"/>
          <w:sz w:val="24"/>
          <w:szCs w:val="24"/>
        </w:rPr>
        <w:t>w</w:t>
      </w:r>
      <w:r w:rsidRPr="002E60B6">
        <w:rPr>
          <w:rFonts w:asciiTheme="minorHAnsi" w:hAnsiTheme="minorHAnsi" w:cstheme="minorHAnsi"/>
          <w:spacing w:val="37"/>
          <w:sz w:val="24"/>
          <w:szCs w:val="24"/>
        </w:rPr>
        <w:t xml:space="preserve">  </w:t>
      </w:r>
      <w:r w:rsidRPr="002E60B6">
        <w:rPr>
          <w:rFonts w:asciiTheme="minorHAnsi" w:hAnsiTheme="minorHAnsi" w:cstheme="minorHAnsi"/>
          <w:sz w:val="24"/>
          <w:szCs w:val="24"/>
        </w:rPr>
        <w:t>pkt.</w:t>
      </w:r>
      <w:proofErr w:type="gramEnd"/>
      <w:r w:rsidRPr="002E60B6">
        <w:rPr>
          <w:rFonts w:asciiTheme="minorHAnsi" w:hAnsiTheme="minorHAnsi" w:cstheme="minorHAnsi"/>
          <w:spacing w:val="38"/>
          <w:sz w:val="24"/>
          <w:szCs w:val="24"/>
        </w:rPr>
        <w:t xml:space="preserve">  </w:t>
      </w:r>
      <w:proofErr w:type="gramStart"/>
      <w:r w:rsidRPr="002E60B6">
        <w:rPr>
          <w:rFonts w:asciiTheme="minorHAnsi" w:hAnsiTheme="minorHAnsi" w:cstheme="minorHAnsi"/>
          <w:sz w:val="24"/>
          <w:szCs w:val="24"/>
        </w:rPr>
        <w:t>8.1</w:t>
      </w:r>
      <w:r w:rsidRPr="002E60B6">
        <w:rPr>
          <w:rFonts w:asciiTheme="minorHAnsi" w:hAnsiTheme="minorHAnsi" w:cstheme="minorHAnsi"/>
          <w:spacing w:val="37"/>
          <w:sz w:val="24"/>
          <w:szCs w:val="24"/>
        </w:rPr>
        <w:t xml:space="preserve">  </w:t>
      </w:r>
      <w:r w:rsidRPr="002E60B6">
        <w:rPr>
          <w:rFonts w:asciiTheme="minorHAnsi" w:hAnsiTheme="minorHAnsi" w:cstheme="minorHAnsi"/>
          <w:sz w:val="24"/>
          <w:szCs w:val="24"/>
        </w:rPr>
        <w:t>SWZ</w:t>
      </w:r>
      <w:proofErr w:type="gramEnd"/>
      <w:r w:rsidRPr="002E60B6">
        <w:rPr>
          <w:rFonts w:asciiTheme="minorHAnsi" w:hAnsiTheme="minorHAnsi" w:cstheme="minorHAnsi"/>
          <w:spacing w:val="134"/>
          <w:sz w:val="24"/>
          <w:szCs w:val="24"/>
        </w:rPr>
        <w:t xml:space="preserve"> </w:t>
      </w:r>
      <w:proofErr w:type="gramStart"/>
      <w:r w:rsidRPr="002E60B6">
        <w:rPr>
          <w:rFonts w:asciiTheme="minorHAnsi" w:hAnsiTheme="minorHAnsi" w:cstheme="minorHAnsi"/>
          <w:b/>
          <w:sz w:val="24"/>
          <w:szCs w:val="24"/>
        </w:rPr>
        <w:t>składa</w:t>
      </w:r>
      <w:r w:rsidRPr="002E60B6">
        <w:rPr>
          <w:rFonts w:asciiTheme="minorHAnsi" w:hAnsiTheme="minorHAnsi" w:cstheme="minorHAnsi"/>
          <w:b/>
          <w:spacing w:val="38"/>
          <w:sz w:val="24"/>
          <w:szCs w:val="24"/>
        </w:rPr>
        <w:t xml:space="preserve">  </w:t>
      </w:r>
      <w:r w:rsidRPr="002E60B6">
        <w:rPr>
          <w:rFonts w:asciiTheme="minorHAnsi" w:hAnsiTheme="minorHAnsi" w:cstheme="minorHAnsi"/>
          <w:b/>
          <w:sz w:val="24"/>
          <w:szCs w:val="24"/>
        </w:rPr>
        <w:t>z</w:t>
      </w:r>
      <w:proofErr w:type="gramEnd"/>
      <w:r w:rsidRPr="002E60B6">
        <w:rPr>
          <w:rFonts w:asciiTheme="minorHAnsi" w:hAnsiTheme="minorHAnsi" w:cstheme="minorHAnsi"/>
          <w:b/>
          <w:spacing w:val="38"/>
          <w:sz w:val="24"/>
          <w:szCs w:val="24"/>
        </w:rPr>
        <w:t xml:space="preserve">  </w:t>
      </w:r>
      <w:proofErr w:type="gramStart"/>
      <w:r w:rsidRPr="002E60B6">
        <w:rPr>
          <w:rFonts w:asciiTheme="minorHAnsi" w:hAnsiTheme="minorHAnsi" w:cstheme="minorHAnsi"/>
          <w:b/>
          <w:sz w:val="24"/>
          <w:szCs w:val="24"/>
        </w:rPr>
        <w:t>ofertą</w:t>
      </w:r>
      <w:r w:rsidRPr="002E60B6">
        <w:rPr>
          <w:rFonts w:asciiTheme="minorHAnsi" w:hAnsiTheme="minorHAnsi" w:cstheme="minorHAnsi"/>
          <w:b/>
          <w:spacing w:val="38"/>
          <w:sz w:val="24"/>
          <w:szCs w:val="24"/>
        </w:rPr>
        <w:t xml:space="preserve">  </w:t>
      </w:r>
      <w:r w:rsidRPr="002E60B6">
        <w:rPr>
          <w:rFonts w:asciiTheme="minorHAnsi" w:hAnsiTheme="minorHAnsi" w:cstheme="minorHAnsi"/>
          <w:b/>
          <w:sz w:val="24"/>
          <w:szCs w:val="24"/>
        </w:rPr>
        <w:t>każdy</w:t>
      </w:r>
      <w:proofErr w:type="gramEnd"/>
      <w:r w:rsidRPr="002E60B6">
        <w:rPr>
          <w:rFonts w:asciiTheme="minorHAnsi" w:hAnsiTheme="minorHAnsi" w:cstheme="minorHAnsi"/>
          <w:b/>
          <w:sz w:val="24"/>
          <w:szCs w:val="24"/>
        </w:rPr>
        <w:t xml:space="preserve"> z</w:t>
      </w:r>
      <w:r w:rsidR="004769BF" w:rsidRPr="002E60B6">
        <w:rPr>
          <w:rFonts w:asciiTheme="minorHAnsi" w:hAnsiTheme="minorHAnsi" w:cstheme="minorHAnsi"/>
          <w:b/>
          <w:spacing w:val="80"/>
          <w:sz w:val="24"/>
          <w:szCs w:val="24"/>
        </w:rPr>
        <w:t> </w:t>
      </w:r>
      <w:r w:rsidRPr="002E60B6">
        <w:rPr>
          <w:rFonts w:asciiTheme="minorHAnsi" w:hAnsiTheme="minorHAnsi" w:cstheme="minorHAnsi"/>
          <w:b/>
          <w:sz w:val="24"/>
          <w:szCs w:val="24"/>
        </w:rPr>
        <w:t>Wykonawców</w:t>
      </w:r>
      <w:r w:rsidRPr="002E60B6">
        <w:rPr>
          <w:rFonts w:asciiTheme="minorHAnsi" w:hAnsiTheme="minorHAnsi" w:cstheme="minorHAnsi"/>
          <w:b/>
          <w:spacing w:val="80"/>
          <w:sz w:val="24"/>
          <w:szCs w:val="24"/>
        </w:rPr>
        <w:t xml:space="preserve"> </w:t>
      </w:r>
      <w:r w:rsidRPr="002E60B6">
        <w:rPr>
          <w:rFonts w:asciiTheme="minorHAnsi" w:hAnsiTheme="minorHAnsi" w:cstheme="minorHAnsi"/>
          <w:b/>
          <w:sz w:val="24"/>
          <w:szCs w:val="24"/>
        </w:rPr>
        <w:t>wspólnie</w:t>
      </w:r>
      <w:r w:rsidRPr="002E60B6">
        <w:rPr>
          <w:rFonts w:asciiTheme="minorHAnsi" w:hAnsiTheme="minorHAnsi" w:cstheme="minorHAnsi"/>
          <w:b/>
          <w:spacing w:val="80"/>
          <w:sz w:val="24"/>
          <w:szCs w:val="24"/>
        </w:rPr>
        <w:t xml:space="preserve"> </w:t>
      </w:r>
      <w:r w:rsidRPr="002E60B6">
        <w:rPr>
          <w:rFonts w:asciiTheme="minorHAnsi" w:hAnsiTheme="minorHAnsi" w:cstheme="minorHAnsi"/>
          <w:b/>
          <w:sz w:val="24"/>
          <w:szCs w:val="24"/>
        </w:rPr>
        <w:t>ubiegających</w:t>
      </w:r>
      <w:r w:rsidRPr="002E60B6">
        <w:rPr>
          <w:rFonts w:asciiTheme="minorHAnsi" w:hAnsiTheme="minorHAnsi" w:cstheme="minorHAnsi"/>
          <w:b/>
          <w:spacing w:val="80"/>
          <w:sz w:val="24"/>
          <w:szCs w:val="24"/>
        </w:rPr>
        <w:t xml:space="preserve"> </w:t>
      </w:r>
      <w:r w:rsidRPr="002E60B6">
        <w:rPr>
          <w:rFonts w:asciiTheme="minorHAnsi" w:hAnsiTheme="minorHAnsi" w:cstheme="minorHAnsi"/>
          <w:b/>
          <w:sz w:val="24"/>
          <w:szCs w:val="24"/>
        </w:rPr>
        <w:t>się</w:t>
      </w:r>
      <w:r w:rsidRPr="002E60B6">
        <w:rPr>
          <w:rFonts w:asciiTheme="minorHAnsi" w:hAnsiTheme="minorHAnsi" w:cstheme="minorHAnsi"/>
          <w:b/>
          <w:spacing w:val="80"/>
          <w:sz w:val="24"/>
          <w:szCs w:val="24"/>
        </w:rPr>
        <w:t xml:space="preserve"> </w:t>
      </w:r>
      <w:r w:rsidRPr="002E60B6">
        <w:rPr>
          <w:rFonts w:asciiTheme="minorHAnsi" w:hAnsiTheme="minorHAnsi" w:cstheme="minorHAnsi"/>
          <w:b/>
          <w:sz w:val="24"/>
          <w:szCs w:val="24"/>
        </w:rPr>
        <w:t>o</w:t>
      </w:r>
      <w:r w:rsidRPr="002E60B6">
        <w:rPr>
          <w:rFonts w:asciiTheme="minorHAnsi" w:hAnsiTheme="minorHAnsi" w:cstheme="minorHAnsi"/>
          <w:b/>
          <w:spacing w:val="80"/>
          <w:sz w:val="24"/>
          <w:szCs w:val="24"/>
        </w:rPr>
        <w:t xml:space="preserve"> </w:t>
      </w:r>
      <w:r w:rsidRPr="002E60B6">
        <w:rPr>
          <w:rFonts w:asciiTheme="minorHAnsi" w:hAnsiTheme="minorHAnsi" w:cstheme="minorHAnsi"/>
          <w:b/>
          <w:sz w:val="24"/>
          <w:szCs w:val="24"/>
        </w:rPr>
        <w:t>zamówienie</w:t>
      </w:r>
      <w:r w:rsidRPr="002E60B6">
        <w:rPr>
          <w:rFonts w:asciiTheme="minorHAnsi" w:hAnsiTheme="minorHAnsi" w:cstheme="minorHAnsi"/>
          <w:sz w:val="24"/>
          <w:szCs w:val="24"/>
        </w:rPr>
        <w:t>.</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Oświadczenia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te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potwierdzają</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brak</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podstaw</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wykluczenia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oraz</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spełnianie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warunków</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udziału</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w</w:t>
      </w:r>
      <w:r w:rsidR="004769BF" w:rsidRPr="002E60B6">
        <w:rPr>
          <w:rFonts w:asciiTheme="minorHAnsi" w:hAnsiTheme="minorHAnsi" w:cstheme="minorHAnsi"/>
          <w:sz w:val="24"/>
          <w:szCs w:val="24"/>
        </w:rPr>
        <w:t> </w:t>
      </w:r>
      <w:r w:rsidRPr="002E60B6">
        <w:rPr>
          <w:rFonts w:asciiTheme="minorHAnsi" w:hAnsiTheme="minorHAnsi" w:cstheme="minorHAnsi"/>
          <w:sz w:val="24"/>
          <w:szCs w:val="24"/>
        </w:rPr>
        <w:t>postępowaniu w zakresie, w jakim każdy z wykonawców wykazuje spełnianie warunków udziału w postępowaniu;</w:t>
      </w:r>
    </w:p>
    <w:p w14:paraId="7A406D97" w14:textId="07F1812E" w:rsidR="001110B7" w:rsidRPr="002E60B6" w:rsidRDefault="001110B7" w:rsidP="009E0A6B">
      <w:pPr>
        <w:pStyle w:val="Akapitzlist"/>
        <w:widowControl w:val="0"/>
        <w:numPr>
          <w:ilvl w:val="2"/>
          <w:numId w:val="15"/>
        </w:numPr>
        <w:tabs>
          <w:tab w:val="left" w:pos="1418"/>
        </w:tabs>
        <w:autoSpaceDE w:val="0"/>
        <w:autoSpaceDN w:val="0"/>
        <w:spacing w:before="120" w:after="120"/>
        <w:ind w:left="1418"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w przypadku, o którym mowa w rozdziale 6.3 SWZ Wykonawcy wspólnie ubiegający</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się</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o</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udzielenie</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zamówienia</w:t>
      </w:r>
      <w:r w:rsidRPr="002E60B6">
        <w:rPr>
          <w:rFonts w:asciiTheme="minorHAnsi" w:hAnsiTheme="minorHAnsi" w:cstheme="minorHAnsi"/>
          <w:spacing w:val="105"/>
          <w:sz w:val="24"/>
          <w:szCs w:val="24"/>
        </w:rPr>
        <w:t xml:space="preserve"> </w:t>
      </w:r>
      <w:r w:rsidRPr="002E60B6">
        <w:rPr>
          <w:rFonts w:asciiTheme="minorHAnsi" w:hAnsiTheme="minorHAnsi" w:cstheme="minorHAnsi"/>
          <w:b/>
          <w:sz w:val="24"/>
          <w:szCs w:val="24"/>
        </w:rPr>
        <w:t>dołączają</w:t>
      </w:r>
      <w:r w:rsidRPr="002E60B6">
        <w:rPr>
          <w:rFonts w:asciiTheme="minorHAnsi" w:hAnsiTheme="minorHAnsi" w:cstheme="minorHAnsi"/>
          <w:b/>
          <w:spacing w:val="80"/>
          <w:sz w:val="24"/>
          <w:szCs w:val="24"/>
        </w:rPr>
        <w:t xml:space="preserve"> </w:t>
      </w:r>
      <w:r w:rsidRPr="002E60B6">
        <w:rPr>
          <w:rFonts w:asciiTheme="minorHAnsi" w:hAnsiTheme="minorHAnsi" w:cstheme="minorHAnsi"/>
          <w:b/>
          <w:sz w:val="24"/>
          <w:szCs w:val="24"/>
        </w:rPr>
        <w:t>do</w:t>
      </w:r>
      <w:r w:rsidRPr="002E60B6">
        <w:rPr>
          <w:rFonts w:asciiTheme="minorHAnsi" w:hAnsiTheme="minorHAnsi" w:cstheme="minorHAnsi"/>
          <w:b/>
          <w:spacing w:val="80"/>
          <w:sz w:val="24"/>
          <w:szCs w:val="24"/>
        </w:rPr>
        <w:t xml:space="preserve"> </w:t>
      </w:r>
      <w:r w:rsidRPr="002E60B6">
        <w:rPr>
          <w:rFonts w:asciiTheme="minorHAnsi" w:hAnsiTheme="minorHAnsi" w:cstheme="minorHAnsi"/>
          <w:b/>
          <w:sz w:val="24"/>
          <w:szCs w:val="24"/>
        </w:rPr>
        <w:t>oferty</w:t>
      </w:r>
      <w:r w:rsidRPr="002E60B6">
        <w:rPr>
          <w:rFonts w:asciiTheme="minorHAnsi" w:hAnsiTheme="minorHAnsi" w:cstheme="minorHAnsi"/>
          <w:b/>
          <w:spacing w:val="80"/>
          <w:sz w:val="24"/>
          <w:szCs w:val="24"/>
        </w:rPr>
        <w:t xml:space="preserve"> </w:t>
      </w:r>
      <w:r w:rsidRPr="002E60B6">
        <w:rPr>
          <w:rFonts w:asciiTheme="minorHAnsi" w:hAnsiTheme="minorHAnsi" w:cstheme="minorHAnsi"/>
          <w:sz w:val="24"/>
          <w:szCs w:val="24"/>
        </w:rPr>
        <w:t>oświadczenie,</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z którego wynika, które roboty budowlane wykonają poszczególni Wykonawcy. W przypadku gdy ofertę składa spółka cywilna, a pełen zakres prac wykonają wspólnicy wspólnie w</w:t>
      </w:r>
      <w:r w:rsidR="004769BF" w:rsidRPr="002E60B6">
        <w:rPr>
          <w:rFonts w:asciiTheme="minorHAnsi" w:hAnsiTheme="minorHAnsi" w:cstheme="minorHAnsi"/>
          <w:sz w:val="24"/>
          <w:szCs w:val="24"/>
        </w:rPr>
        <w:t> </w:t>
      </w:r>
      <w:r w:rsidRPr="002E60B6">
        <w:rPr>
          <w:rFonts w:asciiTheme="minorHAnsi" w:hAnsiTheme="minorHAnsi" w:cstheme="minorHAnsi"/>
          <w:sz w:val="24"/>
          <w:szCs w:val="24"/>
        </w:rPr>
        <w:t>ramach umowy spółki oświadczenie powinno potwierdzać ten fakt</w:t>
      </w:r>
      <w:r w:rsidRPr="002E60B6">
        <w:rPr>
          <w:rFonts w:asciiTheme="minorHAnsi" w:hAnsiTheme="minorHAnsi" w:cstheme="minorHAnsi"/>
          <w:bCs/>
          <w:sz w:val="24"/>
          <w:szCs w:val="24"/>
        </w:rPr>
        <w:t>. Oświadczenie należy złożyć wg wzoru stanowiącego</w:t>
      </w:r>
      <w:r w:rsidRPr="002E60B6">
        <w:rPr>
          <w:rFonts w:asciiTheme="minorHAnsi" w:hAnsiTheme="minorHAnsi" w:cstheme="minorHAnsi"/>
          <w:b/>
          <w:sz w:val="24"/>
          <w:szCs w:val="24"/>
        </w:rPr>
        <w:t xml:space="preserve"> Załącznik nr </w:t>
      </w:r>
      <w:r w:rsidR="0095598D" w:rsidRPr="002E60B6">
        <w:rPr>
          <w:rFonts w:asciiTheme="minorHAnsi" w:hAnsiTheme="minorHAnsi" w:cstheme="minorHAnsi"/>
          <w:b/>
          <w:sz w:val="24"/>
          <w:szCs w:val="24"/>
        </w:rPr>
        <w:t>4</w:t>
      </w:r>
      <w:r w:rsidRPr="002E60B6">
        <w:rPr>
          <w:rFonts w:asciiTheme="minorHAnsi" w:hAnsiTheme="minorHAnsi" w:cstheme="minorHAnsi"/>
          <w:b/>
          <w:sz w:val="24"/>
          <w:szCs w:val="24"/>
        </w:rPr>
        <w:t xml:space="preserve"> do SWZ</w:t>
      </w:r>
      <w:r w:rsidRPr="002E60B6">
        <w:rPr>
          <w:rFonts w:asciiTheme="minorHAnsi" w:hAnsiTheme="minorHAnsi" w:cstheme="minorHAnsi"/>
          <w:sz w:val="24"/>
          <w:szCs w:val="24"/>
        </w:rPr>
        <w:t>;</w:t>
      </w:r>
    </w:p>
    <w:p w14:paraId="14B92C46" w14:textId="6839E580" w:rsidR="001110B7" w:rsidRPr="002E60B6" w:rsidRDefault="001110B7" w:rsidP="009E0A6B">
      <w:pPr>
        <w:pStyle w:val="Akapitzlist"/>
        <w:widowControl w:val="0"/>
        <w:numPr>
          <w:ilvl w:val="2"/>
          <w:numId w:val="15"/>
        </w:numPr>
        <w:tabs>
          <w:tab w:val="left" w:pos="1418"/>
        </w:tabs>
        <w:autoSpaceDE w:val="0"/>
        <w:autoSpaceDN w:val="0"/>
        <w:spacing w:before="120" w:after="120"/>
        <w:ind w:left="1418"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zobowiązani są oni na wezwanie Zamawiającego, złożyć podmiotowe środki dowodowe, o których mowa w pkt. 8.6 SWZ, przy czym podmiotowe środki dowodowe, o których mowa w pkt. 8.6.1.</w:t>
      </w:r>
      <w:r w:rsidR="00AF0287" w:rsidRPr="002E60B6">
        <w:rPr>
          <w:rFonts w:asciiTheme="minorHAnsi" w:hAnsiTheme="minorHAnsi" w:cstheme="minorHAnsi"/>
          <w:sz w:val="24"/>
          <w:szCs w:val="24"/>
        </w:rPr>
        <w:t xml:space="preserve"> </w:t>
      </w:r>
      <w:r w:rsidRPr="002E60B6">
        <w:rPr>
          <w:rFonts w:asciiTheme="minorHAnsi" w:hAnsiTheme="minorHAnsi" w:cstheme="minorHAnsi"/>
          <w:sz w:val="24"/>
          <w:szCs w:val="24"/>
        </w:rPr>
        <w:t>SWZ składa odpowiednio Wykonawca/Wykonawcy, który/którzy wykazuje/-ą spełnienie warunku.</w:t>
      </w:r>
    </w:p>
    <w:p w14:paraId="1EE43AFF" w14:textId="77777777" w:rsidR="001110B7" w:rsidRPr="002E60B6" w:rsidRDefault="001110B7" w:rsidP="009E0A6B">
      <w:pPr>
        <w:pStyle w:val="Akapitzlist"/>
        <w:widowControl w:val="0"/>
        <w:numPr>
          <w:ilvl w:val="1"/>
          <w:numId w:val="14"/>
        </w:numPr>
        <w:tabs>
          <w:tab w:val="left" w:pos="709"/>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Jeżeli została wybrana oferta Wykonawców wspólnie ubiegających się o udzielenie zamówienia, Zamawiający może żądać przed zawarciem umowy w sprawie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zamówienia publicznego kopii umowy regulującej współpracę tych Wykonawców.</w:t>
      </w:r>
    </w:p>
    <w:p w14:paraId="34B7F9A4" w14:textId="77777777" w:rsidR="001110B7" w:rsidRPr="002E60B6" w:rsidRDefault="001110B7" w:rsidP="001110B7">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11</w:t>
      </w:r>
    </w:p>
    <w:p w14:paraId="10F0DA7A" w14:textId="77777777" w:rsidR="001110B7" w:rsidRPr="002E60B6" w:rsidRDefault="001110B7" w:rsidP="001110B7">
      <w:pPr>
        <w:spacing w:after="0"/>
        <w:ind w:left="352" w:right="357"/>
        <w:jc w:val="center"/>
        <w:rPr>
          <w:b/>
          <w:sz w:val="26"/>
        </w:rPr>
      </w:pPr>
      <w:r w:rsidRPr="002E60B6">
        <w:rPr>
          <w:b/>
          <w:spacing w:val="-2"/>
          <w:sz w:val="26"/>
        </w:rPr>
        <w:t xml:space="preserve">INFORMACJA O ŚRODKACH KOMUNIKACJI ELEKTRONICZNEJ </w:t>
      </w:r>
    </w:p>
    <w:p w14:paraId="02FA4241" w14:textId="77777777" w:rsidR="001110B7" w:rsidRPr="002E60B6" w:rsidRDefault="00000000" w:rsidP="001110B7">
      <w:pPr>
        <w:pStyle w:val="Tekstpodstawowy"/>
        <w:spacing w:before="43" w:line="276" w:lineRule="auto"/>
        <w:rPr>
          <w:b/>
          <w:bCs/>
          <w:sz w:val="26"/>
        </w:rPr>
      </w:pPr>
      <w:r>
        <w:rPr>
          <w:b/>
          <w:bCs/>
          <w:sz w:val="26"/>
        </w:rPr>
        <w:pict w14:anchorId="3DA9D730">
          <v:rect id="_x0000_i1035" style="width:0;height:1.5pt" o:hralign="center" o:hrstd="t" o:hr="t" fillcolor="#a0a0a0" stroked="f"/>
        </w:pict>
      </w:r>
    </w:p>
    <w:p w14:paraId="55CC7979" w14:textId="77777777" w:rsidR="001110B7" w:rsidRPr="002E60B6" w:rsidRDefault="001110B7" w:rsidP="001110B7">
      <w:pPr>
        <w:widowControl w:val="0"/>
        <w:autoSpaceDE w:val="0"/>
        <w:autoSpaceDN w:val="0"/>
        <w:spacing w:before="360" w:after="120"/>
        <w:jc w:val="center"/>
        <w:rPr>
          <w:rFonts w:asciiTheme="minorHAnsi" w:hAnsiTheme="minorHAnsi" w:cstheme="minorHAnsi"/>
          <w:b/>
          <w:bCs/>
          <w:i/>
          <w:iCs/>
          <w:sz w:val="24"/>
          <w:szCs w:val="24"/>
        </w:rPr>
      </w:pPr>
      <w:r w:rsidRPr="002E60B6">
        <w:rPr>
          <w:rFonts w:asciiTheme="minorHAnsi" w:hAnsiTheme="minorHAnsi" w:cstheme="minorHAnsi"/>
          <w:b/>
          <w:bCs/>
          <w:i/>
          <w:iCs/>
          <w:sz w:val="24"/>
          <w:szCs w:val="24"/>
        </w:rPr>
        <w:t>ZASADY OGÓLNE I WYMAGANIA TECHNICZNE</w:t>
      </w:r>
    </w:p>
    <w:p w14:paraId="205D0A34" w14:textId="7DF9841C" w:rsidR="001110B7" w:rsidRPr="002E60B6" w:rsidRDefault="001110B7" w:rsidP="009E0A6B">
      <w:pPr>
        <w:pStyle w:val="Akapitzlist"/>
        <w:numPr>
          <w:ilvl w:val="1"/>
          <w:numId w:val="33"/>
        </w:numPr>
        <w:spacing w:before="120" w:after="120"/>
        <w:ind w:left="567" w:hanging="567"/>
        <w:contextualSpacing w:val="0"/>
        <w:jc w:val="both"/>
        <w:rPr>
          <w:rStyle w:val="markedcontent"/>
          <w:rFonts w:asciiTheme="minorHAnsi" w:hAnsiTheme="minorHAnsi" w:cstheme="minorHAnsi"/>
          <w:sz w:val="24"/>
          <w:szCs w:val="24"/>
        </w:rPr>
      </w:pPr>
      <w:r w:rsidRPr="002E60B6">
        <w:rPr>
          <w:rStyle w:val="markedcontent"/>
          <w:rFonts w:asciiTheme="minorHAnsi" w:hAnsiTheme="minorHAnsi" w:cstheme="minorHAnsi"/>
          <w:sz w:val="24"/>
          <w:szCs w:val="24"/>
        </w:rPr>
        <w:lastRenderedPageBreak/>
        <w:t xml:space="preserve">W postępowaniu o udzielenie zamówienia publicznego komunikacja między Zamawiającym a wykonawcami odbywa się przy użyciu Platformy e-Zamówienia, która jest dostępna pod adresem </w:t>
      </w:r>
      <w:hyperlink r:id="rId11" w:history="1">
        <w:r w:rsidR="00467DC0" w:rsidRPr="002E60B6">
          <w:rPr>
            <w:rStyle w:val="Hipercze"/>
            <w:rFonts w:asciiTheme="minorHAnsi" w:hAnsiTheme="minorHAnsi" w:cstheme="minorHAnsi"/>
            <w:b/>
            <w:bCs/>
            <w:color w:val="auto"/>
            <w:sz w:val="24"/>
            <w:szCs w:val="24"/>
          </w:rPr>
          <w:t>https://ezamowienia.gov.pl</w:t>
        </w:r>
      </w:hyperlink>
      <w:r w:rsidRPr="002E60B6">
        <w:rPr>
          <w:rStyle w:val="markedcontent"/>
          <w:rFonts w:asciiTheme="minorHAnsi" w:hAnsiTheme="minorHAnsi" w:cstheme="minorHAnsi"/>
          <w:b/>
          <w:bCs/>
          <w:sz w:val="24"/>
          <w:szCs w:val="24"/>
        </w:rPr>
        <w:t>.</w:t>
      </w:r>
    </w:p>
    <w:p w14:paraId="2C5D1EF2" w14:textId="77777777"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Korzystanie z Platformy e-Zamówienia jest bezpłatne.</w:t>
      </w:r>
    </w:p>
    <w:p w14:paraId="0B78EA48" w14:textId="77777777"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Wykonawca zamierzający wziąć udział w postępowaniu o udzielenie zamówienia publicznego musi posiadać konto podmiotu „Wykonawca” na Platformie e-Zamówienia. </w:t>
      </w:r>
    </w:p>
    <w:p w14:paraId="38C080C2" w14:textId="706E6DAA" w:rsidR="001110B7" w:rsidRPr="002E60B6" w:rsidRDefault="001110B7" w:rsidP="002F33ED">
      <w:pPr>
        <w:pStyle w:val="Akapitzlist"/>
        <w:spacing w:before="120" w:after="120"/>
        <w:ind w:left="567"/>
        <w:contextualSpacing w:val="0"/>
        <w:jc w:val="both"/>
      </w:pPr>
      <w:r w:rsidRPr="002E60B6">
        <w:rPr>
          <w:rFonts w:asciiTheme="minorHAnsi" w:hAnsiTheme="minorHAnsi" w:cstheme="minorHAnsi"/>
          <w:sz w:val="24"/>
          <w:szCs w:val="24"/>
        </w:rPr>
        <w:t xml:space="preserve">Szczegółowe informacje na temat zakładania kont podmiotów oraz zasady i warunki korzystania z Platformy e-Zamówienia określa Regulamin Platformy e-Zamówienia, dostępny na stronie internetowej </w:t>
      </w:r>
      <w:hyperlink r:id="rId12" w:anchor="regulamin-serwisu" w:history="1">
        <w:r w:rsidR="002F33ED" w:rsidRPr="002E60B6">
          <w:rPr>
            <w:rStyle w:val="Hipercze"/>
            <w:rFonts w:asciiTheme="minorHAnsi" w:hAnsiTheme="minorHAnsi" w:cstheme="minorHAnsi"/>
            <w:b/>
            <w:bCs/>
            <w:color w:val="auto"/>
            <w:sz w:val="24"/>
            <w:szCs w:val="24"/>
          </w:rPr>
          <w:t>https://ezamowienia.gov.pl</w:t>
        </w:r>
        <w:r w:rsidR="002F33ED" w:rsidRPr="002E60B6">
          <w:rPr>
            <w:rStyle w:val="Hipercze"/>
            <w:b/>
            <w:bCs/>
            <w:color w:val="auto"/>
            <w:sz w:val="24"/>
            <w:szCs w:val="24"/>
          </w:rPr>
          <w:t>/regulamin/#regulamin-serwisu</w:t>
        </w:r>
      </w:hyperlink>
      <w:r w:rsidR="002F33ED" w:rsidRPr="002E60B6">
        <w:rPr>
          <w:rFonts w:asciiTheme="minorHAnsi" w:hAnsiTheme="minorHAnsi" w:cstheme="minorHAnsi"/>
          <w:b/>
          <w:bCs/>
          <w:sz w:val="24"/>
          <w:szCs w:val="24"/>
        </w:rPr>
        <w:t xml:space="preserve"> </w:t>
      </w:r>
      <w:r w:rsidRPr="002E60B6">
        <w:rPr>
          <w:rFonts w:asciiTheme="minorHAnsi" w:hAnsiTheme="minorHAnsi" w:cstheme="minorHAnsi"/>
          <w:sz w:val="24"/>
          <w:szCs w:val="24"/>
        </w:rPr>
        <w:t>oraz informacje zamieszczone w zakładce „</w:t>
      </w:r>
      <w:r w:rsidRPr="002E60B6">
        <w:rPr>
          <w:rFonts w:asciiTheme="minorHAnsi" w:hAnsiTheme="minorHAnsi" w:cstheme="minorHAnsi"/>
          <w:b/>
          <w:bCs/>
          <w:sz w:val="24"/>
          <w:szCs w:val="24"/>
        </w:rPr>
        <w:t>Centrum Pomocy</w:t>
      </w:r>
      <w:r w:rsidRPr="002E60B6">
        <w:rPr>
          <w:rFonts w:asciiTheme="minorHAnsi" w:hAnsiTheme="minorHAnsi" w:cstheme="minorHAnsi"/>
          <w:sz w:val="24"/>
          <w:szCs w:val="24"/>
        </w:rPr>
        <w:t>”.</w:t>
      </w:r>
    </w:p>
    <w:p w14:paraId="4C185995" w14:textId="77777777"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Przeglądanie i pobieranie publicznej treści dokumentacji postępowania nie wymaga posiadania konta na Platformie e-Zamówienia ani logowania.</w:t>
      </w:r>
    </w:p>
    <w:p w14:paraId="5D31916D" w14:textId="50F90C95"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We wszelkiej korespondencji związanej z niniejszym postępowaniem Zamawiający i</w:t>
      </w:r>
      <w:r w:rsidR="00B34315" w:rsidRPr="002E60B6">
        <w:rPr>
          <w:rFonts w:asciiTheme="minorHAnsi" w:hAnsiTheme="minorHAnsi" w:cstheme="minorHAnsi"/>
          <w:sz w:val="24"/>
          <w:szCs w:val="24"/>
        </w:rPr>
        <w:t> </w:t>
      </w:r>
      <w:r w:rsidRPr="002E60B6">
        <w:rPr>
          <w:rFonts w:asciiTheme="minorHAnsi" w:hAnsiTheme="minorHAnsi" w:cstheme="minorHAnsi"/>
          <w:sz w:val="24"/>
          <w:szCs w:val="24"/>
        </w:rPr>
        <w:t>Wykonawcy posługują się numerem postępowania.</w:t>
      </w:r>
    </w:p>
    <w:p w14:paraId="51A4FCCE" w14:textId="77777777"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41834E7E" w14:textId="748E9893"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Dokumenty elektroniczne, o których mowa w § 2 ust. 1 Rozporządzenia w sprawie wymagań dla dokumentów elektronicznych, sporządza się w postaci elektronicznej, w formatach danych określonych w przepisach Rozporządzenie Rady Ministrów z dnia </w:t>
      </w:r>
      <w:r w:rsidR="001C2A45" w:rsidRPr="002E60B6">
        <w:rPr>
          <w:rFonts w:asciiTheme="minorHAnsi" w:hAnsiTheme="minorHAnsi" w:cstheme="minorHAnsi"/>
          <w:sz w:val="24"/>
          <w:szCs w:val="24"/>
        </w:rPr>
        <w:t xml:space="preserve">21 maja 2024 r. </w:t>
      </w:r>
      <w:r w:rsidRPr="002E60B6">
        <w:rPr>
          <w:rFonts w:asciiTheme="minorHAnsi" w:hAnsiTheme="minorHAnsi" w:cstheme="minorHAnsi"/>
          <w:sz w:val="24"/>
          <w:szCs w:val="24"/>
        </w:rPr>
        <w:t>w sprawie Krajowych Ram Interoperacyjności, minimalnych wymagań dla rejestrów publicznych i wymiany informacji w postaci elektronicznej oraz minimalnych wymagań dla systemów teleinformatycznych</w:t>
      </w:r>
      <w:r w:rsidR="001C2A45" w:rsidRPr="002E60B6">
        <w:rPr>
          <w:rFonts w:asciiTheme="minorHAnsi" w:hAnsiTheme="minorHAnsi" w:cstheme="minorHAnsi"/>
          <w:sz w:val="24"/>
          <w:szCs w:val="24"/>
        </w:rPr>
        <w:t xml:space="preserve"> (Dz.U. z 2024 r., poz. 7</w:t>
      </w:r>
      <w:r w:rsidR="00861CFC" w:rsidRPr="002E60B6">
        <w:rPr>
          <w:rFonts w:asciiTheme="minorHAnsi" w:hAnsiTheme="minorHAnsi" w:cstheme="minorHAnsi"/>
          <w:sz w:val="24"/>
          <w:szCs w:val="24"/>
        </w:rPr>
        <w:t>73</w:t>
      </w:r>
      <w:r w:rsidR="001C2A45" w:rsidRPr="002E60B6">
        <w:rPr>
          <w:rFonts w:asciiTheme="minorHAnsi" w:hAnsiTheme="minorHAnsi" w:cstheme="minorHAnsi"/>
          <w:sz w:val="24"/>
          <w:szCs w:val="24"/>
        </w:rPr>
        <w:t xml:space="preserve">), </w:t>
      </w:r>
      <w:r w:rsidRPr="002E60B6">
        <w:rPr>
          <w:rFonts w:asciiTheme="minorHAnsi" w:hAnsiTheme="minorHAnsi" w:cstheme="minorHAnsi"/>
          <w:sz w:val="24"/>
          <w:szCs w:val="24"/>
        </w:rPr>
        <w:t xml:space="preserve">zw. dalej rozporządzeniem w sprawie Krajowych Ram Interoperacyjności, z uwzględnieniem rodzaju przekazywanych danych i przekazuje się jako załączniki. W przypadku formatów, o których mowa w art. 66 ust. 1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 ww. regulacje nie będą miały bezpośredniego zastosowania.</w:t>
      </w:r>
    </w:p>
    <w:p w14:paraId="65670193" w14:textId="5D1B5010"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Informacje, oświadczenia lub dokumenty, inne niż wymienione w § 2 ust. 1 Rozporządzenia w</w:t>
      </w:r>
      <w:r w:rsidR="00620717" w:rsidRPr="002E60B6">
        <w:rPr>
          <w:rFonts w:asciiTheme="minorHAnsi" w:hAnsiTheme="minorHAnsi" w:cstheme="minorHAnsi"/>
          <w:sz w:val="24"/>
          <w:szCs w:val="24"/>
        </w:rPr>
        <w:t> </w:t>
      </w:r>
      <w:r w:rsidRPr="002E60B6">
        <w:rPr>
          <w:rFonts w:asciiTheme="minorHAnsi" w:hAnsiTheme="minorHAnsi" w:cstheme="minorHAnsi"/>
          <w:sz w:val="24"/>
          <w:szCs w:val="24"/>
        </w:rPr>
        <w:t>sprawie wymagań dla dokumentów elektronicznych, przekazywane w postępowaniu sporządza się w postaci elektronicznej:</w:t>
      </w:r>
    </w:p>
    <w:p w14:paraId="3BB46162" w14:textId="77777777" w:rsidR="001110B7" w:rsidRPr="002E60B6" w:rsidRDefault="001110B7" w:rsidP="009E0A6B">
      <w:pPr>
        <w:pStyle w:val="Akapitzlist"/>
        <w:numPr>
          <w:ilvl w:val="2"/>
          <w:numId w:val="33"/>
        </w:numPr>
        <w:spacing w:before="120" w:after="120"/>
        <w:ind w:left="1418"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w formatach danych określonych w przepisach rozporządzenia w sprawie Krajowych Ram Interoperacyjności (i przekazuje się jako załącznik), lub</w:t>
      </w:r>
    </w:p>
    <w:p w14:paraId="1208C58B" w14:textId="77777777" w:rsidR="001110B7" w:rsidRPr="002E60B6" w:rsidRDefault="001110B7" w:rsidP="009E0A6B">
      <w:pPr>
        <w:pStyle w:val="Akapitzlist"/>
        <w:numPr>
          <w:ilvl w:val="2"/>
          <w:numId w:val="33"/>
        </w:numPr>
        <w:spacing w:before="120" w:after="120"/>
        <w:ind w:left="1418" w:hanging="851"/>
        <w:jc w:val="both"/>
        <w:rPr>
          <w:rFonts w:asciiTheme="minorHAnsi" w:hAnsiTheme="minorHAnsi" w:cstheme="minorHAnsi"/>
          <w:sz w:val="24"/>
          <w:szCs w:val="24"/>
        </w:rPr>
      </w:pPr>
      <w:r w:rsidRPr="002E60B6">
        <w:rPr>
          <w:rFonts w:asciiTheme="minorHAnsi" w:hAnsiTheme="minorHAnsi" w:cstheme="minorHAnsi"/>
          <w:sz w:val="24"/>
          <w:szCs w:val="24"/>
        </w:rPr>
        <w:lastRenderedPageBreak/>
        <w:t>jako tekst wpisany bezpośrednio do wiadomości przekazywanej przy użyciu środków komunikacji elektronicznej (np. w treści wiadomości e-mail lub w treści „Formularza do komunikacji”).</w:t>
      </w:r>
    </w:p>
    <w:p w14:paraId="758F3046" w14:textId="77777777" w:rsidR="001110B7" w:rsidRPr="002E60B6" w:rsidRDefault="001110B7" w:rsidP="009E0A6B">
      <w:pPr>
        <w:pStyle w:val="Akapitzlist"/>
        <w:numPr>
          <w:ilvl w:val="1"/>
          <w:numId w:val="33"/>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Komunikacja w postępowaniu, </w:t>
      </w:r>
      <w:r w:rsidRPr="002E60B6">
        <w:rPr>
          <w:rFonts w:asciiTheme="minorHAnsi" w:hAnsiTheme="minorHAnsi" w:cstheme="minorHAnsi"/>
          <w:sz w:val="24"/>
          <w:szCs w:val="24"/>
          <w:u w:val="single"/>
        </w:rPr>
        <w:t>z wyłączeniem składania ofert</w:t>
      </w:r>
      <w:r w:rsidRPr="002E60B6">
        <w:rPr>
          <w:rFonts w:asciiTheme="minorHAnsi" w:hAnsiTheme="minorHAnsi" w:cstheme="minorHAnsi"/>
          <w:sz w:val="24"/>
          <w:szCs w:val="24"/>
        </w:rPr>
        <w:t>, odbywa się drogą elektroniczną za pośrednictwem formularzy do komunikacji dostępnych w zakładce „</w:t>
      </w:r>
      <w:r w:rsidRPr="002E60B6">
        <w:rPr>
          <w:rFonts w:asciiTheme="minorHAnsi" w:hAnsiTheme="minorHAnsi" w:cstheme="minorHAnsi"/>
          <w:b/>
          <w:bCs/>
          <w:sz w:val="24"/>
          <w:szCs w:val="24"/>
        </w:rPr>
        <w:t>Formularze</w:t>
      </w:r>
      <w:r w:rsidRPr="002E60B6">
        <w:rPr>
          <w:rFonts w:asciiTheme="minorHAnsi" w:hAnsiTheme="minorHAnsi" w:cstheme="minorHAnsi"/>
          <w:sz w:val="24"/>
          <w:szCs w:val="24"/>
        </w:rPr>
        <w:t xml:space="preserve">” </w:t>
      </w:r>
      <w:r w:rsidRPr="002E60B6">
        <w:rPr>
          <w:rFonts w:asciiTheme="minorHAnsi" w:hAnsiTheme="minorHAnsi" w:cstheme="minorHAnsi"/>
          <w:b/>
          <w:bCs/>
          <w:sz w:val="24"/>
          <w:szCs w:val="24"/>
        </w:rPr>
        <w:t>(„Formularze do komunikacji</w:t>
      </w:r>
      <w:r w:rsidRPr="002E60B6">
        <w:rPr>
          <w:rFonts w:asciiTheme="minorHAnsi" w:hAnsiTheme="minorHAnsi" w:cstheme="minorHAnsi"/>
          <w:sz w:val="24"/>
          <w:szCs w:val="24"/>
        </w:rPr>
        <w:t xml:space="preserve">”). </w:t>
      </w:r>
    </w:p>
    <w:p w14:paraId="113BD1E9" w14:textId="743110E3" w:rsidR="001110B7" w:rsidRPr="002E60B6" w:rsidRDefault="001110B7" w:rsidP="001110B7">
      <w:pPr>
        <w:pStyle w:val="Akapitzlist"/>
        <w:spacing w:before="120" w:after="120"/>
        <w:ind w:left="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 pośrednictwem „</w:t>
      </w:r>
      <w:r w:rsidRPr="002E60B6">
        <w:rPr>
          <w:rFonts w:asciiTheme="minorHAnsi" w:hAnsiTheme="minorHAnsi" w:cstheme="minorHAnsi"/>
          <w:b/>
          <w:bCs/>
          <w:sz w:val="24"/>
          <w:szCs w:val="24"/>
        </w:rPr>
        <w:t>Formularzy do komunikacji</w:t>
      </w:r>
      <w:r w:rsidRPr="002E60B6">
        <w:rPr>
          <w:rFonts w:asciiTheme="minorHAnsi" w:hAnsiTheme="minorHAnsi" w:cstheme="minorHAnsi"/>
          <w:sz w:val="24"/>
          <w:szCs w:val="24"/>
        </w:rPr>
        <w:t>” odbywa się w szczególności przekazywanie wezwań i zawiadomień, zadawanie pytań i udzielanie odpowiedzi. Formularze do komunikacji umożliwiają również dołączenie załącznika do przesyłanej wiadomości (przycisk „</w:t>
      </w:r>
      <w:r w:rsidRPr="002E60B6">
        <w:rPr>
          <w:rFonts w:asciiTheme="minorHAnsi" w:hAnsiTheme="minorHAnsi" w:cstheme="minorHAnsi"/>
          <w:b/>
          <w:bCs/>
          <w:sz w:val="24"/>
          <w:szCs w:val="24"/>
        </w:rPr>
        <w:t>dodaj załącznik</w:t>
      </w:r>
      <w:r w:rsidRPr="002E60B6">
        <w:rPr>
          <w:rFonts w:asciiTheme="minorHAnsi" w:hAnsiTheme="minorHAnsi" w:cstheme="minorHAnsi"/>
          <w:sz w:val="24"/>
          <w:szCs w:val="24"/>
        </w:rPr>
        <w:t xml:space="preserve">”). W szczególnie uzasadnionych przypadkach uniemożliwiających komunikację wykonawcy i Zamawiającego za pośrednictwem Platformy e-Zamówienia, Zamawiający dopuszcza komunikację za pomocą poczty elektronicznej na adres e-mail: </w:t>
      </w:r>
      <w:hyperlink r:id="rId13" w:history="1">
        <w:r w:rsidR="001E4397" w:rsidRPr="002E60B6">
          <w:rPr>
            <w:rStyle w:val="Hipercze"/>
            <w:rFonts w:asciiTheme="minorHAnsi" w:hAnsiTheme="minorHAnsi" w:cstheme="minorHAnsi"/>
            <w:b/>
            <w:bCs/>
            <w:color w:val="auto"/>
            <w:sz w:val="24"/>
            <w:szCs w:val="24"/>
          </w:rPr>
          <w:t>zamowienia@janowpodlaski.pl</w:t>
        </w:r>
      </w:hyperlink>
      <w:r w:rsidR="001E4397" w:rsidRPr="002E60B6">
        <w:rPr>
          <w:rFonts w:asciiTheme="minorHAnsi" w:hAnsiTheme="minorHAnsi" w:cstheme="minorHAnsi"/>
          <w:sz w:val="24"/>
          <w:szCs w:val="24"/>
        </w:rPr>
        <w:t xml:space="preserve"> </w:t>
      </w:r>
      <w:r w:rsidRPr="002E60B6">
        <w:rPr>
          <w:rFonts w:asciiTheme="minorHAnsi" w:hAnsiTheme="minorHAnsi" w:cstheme="minorHAnsi"/>
          <w:sz w:val="24"/>
          <w:szCs w:val="24"/>
        </w:rPr>
        <w:t>(nie dotyczy składania ofert).</w:t>
      </w:r>
    </w:p>
    <w:p w14:paraId="3EF0A173" w14:textId="6467A853"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W przypadku załączników, które są zgodnie z ustawą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 podpisem zewnętrznym (XADES) lub wewnętrznym (PADES). W zależności od rodzaju podpisu i jego typu (zewnętrzny XADES, wewnętrzny PADES) dodaje się do przesyłanej wiadomości uprzednio podpisane dokumenty wraz z wygenerowanym plikiem podpisu (typ zewnętrzny XADES) lub dokumenty z wszytym podpisem (typ wewnętrzny PADES)</w:t>
      </w:r>
      <w:r w:rsidR="0010187F" w:rsidRPr="002E60B6">
        <w:rPr>
          <w:rFonts w:asciiTheme="minorHAnsi" w:hAnsiTheme="minorHAnsi" w:cstheme="minorHAnsi"/>
          <w:sz w:val="24"/>
          <w:szCs w:val="24"/>
        </w:rPr>
        <w:t>.</w:t>
      </w:r>
    </w:p>
    <w:p w14:paraId="306E8F65" w14:textId="77777777"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Możliwość korzystania w postępowaniu z „</w:t>
      </w:r>
      <w:r w:rsidRPr="002E60B6">
        <w:rPr>
          <w:rFonts w:asciiTheme="minorHAnsi" w:hAnsiTheme="minorHAnsi" w:cstheme="minorHAnsi"/>
          <w:b/>
          <w:bCs/>
          <w:sz w:val="24"/>
          <w:szCs w:val="24"/>
        </w:rPr>
        <w:t>Formularzy do komunikacji</w:t>
      </w:r>
      <w:r w:rsidRPr="002E60B6">
        <w:rPr>
          <w:rFonts w:asciiTheme="minorHAnsi" w:hAnsiTheme="minorHAnsi" w:cstheme="minorHAnsi"/>
          <w:sz w:val="24"/>
          <w:szCs w:val="24"/>
        </w:rPr>
        <w:t>” w pełnym zakresie wymaga posiadania konta „</w:t>
      </w:r>
      <w:r w:rsidRPr="002E60B6">
        <w:rPr>
          <w:rFonts w:asciiTheme="minorHAnsi" w:hAnsiTheme="minorHAnsi" w:cstheme="minorHAnsi"/>
          <w:b/>
          <w:bCs/>
          <w:sz w:val="24"/>
          <w:szCs w:val="24"/>
        </w:rPr>
        <w:t>Wykonawcy</w:t>
      </w:r>
      <w:r w:rsidRPr="002E60B6">
        <w:rPr>
          <w:rFonts w:asciiTheme="minorHAnsi" w:hAnsiTheme="minorHAnsi" w:cstheme="minorHAnsi"/>
          <w:sz w:val="24"/>
          <w:szCs w:val="24"/>
        </w:rPr>
        <w:t>” na Platformie e-Zamówienia oraz zalogowania się na Platformie e-Zamówienia. Do korzystania z „</w:t>
      </w:r>
      <w:r w:rsidRPr="002E60B6">
        <w:rPr>
          <w:rFonts w:asciiTheme="minorHAnsi" w:hAnsiTheme="minorHAnsi" w:cstheme="minorHAnsi"/>
          <w:b/>
          <w:bCs/>
          <w:sz w:val="24"/>
          <w:szCs w:val="24"/>
        </w:rPr>
        <w:t>Formularzy do komunikacji</w:t>
      </w:r>
      <w:r w:rsidRPr="002E60B6">
        <w:rPr>
          <w:rFonts w:asciiTheme="minorHAnsi" w:hAnsiTheme="minorHAnsi" w:cstheme="minorHAnsi"/>
          <w:sz w:val="24"/>
          <w:szCs w:val="24"/>
        </w:rPr>
        <w:t>” służących do zadawania pytań dotyczących treści dokumentów zamówienia wystarczające jest posiadanie tzw. konta uproszczonego na Platformie e-Zamówienia.</w:t>
      </w:r>
    </w:p>
    <w:p w14:paraId="1C7FEEA2" w14:textId="77777777"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Wszystkie wysłane i odebrane w postępowaniu przez wykonawcę wiadomości widoczne są po zalogowaniu w podglądzie postępowania w zakładce „</w:t>
      </w:r>
      <w:r w:rsidRPr="002E60B6">
        <w:rPr>
          <w:rFonts w:asciiTheme="minorHAnsi" w:hAnsiTheme="minorHAnsi" w:cstheme="minorHAnsi"/>
          <w:b/>
          <w:bCs/>
          <w:sz w:val="24"/>
          <w:szCs w:val="24"/>
        </w:rPr>
        <w:t>Komunikacja</w:t>
      </w:r>
      <w:r w:rsidRPr="002E60B6">
        <w:rPr>
          <w:rFonts w:asciiTheme="minorHAnsi" w:hAnsiTheme="minorHAnsi" w:cstheme="minorHAnsi"/>
          <w:sz w:val="24"/>
          <w:szCs w:val="24"/>
        </w:rPr>
        <w:t>”.</w:t>
      </w:r>
    </w:p>
    <w:p w14:paraId="72F287A1" w14:textId="77777777"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Maksymalny rozmiar plików przesyłanych za pośrednictwem „</w:t>
      </w:r>
      <w:r w:rsidRPr="002E60B6">
        <w:rPr>
          <w:rFonts w:asciiTheme="minorHAnsi" w:hAnsiTheme="minorHAnsi" w:cstheme="minorHAnsi"/>
          <w:b/>
          <w:bCs/>
          <w:sz w:val="24"/>
          <w:szCs w:val="24"/>
        </w:rPr>
        <w:t>Formularzy do komunikacji</w:t>
      </w:r>
      <w:r w:rsidRPr="002E60B6">
        <w:rPr>
          <w:rFonts w:asciiTheme="minorHAnsi" w:hAnsiTheme="minorHAnsi" w:cstheme="minorHAnsi"/>
          <w:sz w:val="24"/>
          <w:szCs w:val="24"/>
        </w:rPr>
        <w:t>” wynosi 150 MB (wielkość ta dotyczy plików przesyłanych jako załączniki do jednego formularza).</w:t>
      </w:r>
    </w:p>
    <w:p w14:paraId="5D4A0FF7" w14:textId="77777777"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Minimalne wymagania techniczne dotyczące sprzętu używanego w celu korzystania z usług Platformy e-Zamówienia oraz informacje dotyczące specyfikacji połączenia określa Regulamin Platformy e-Zamówienia.</w:t>
      </w:r>
    </w:p>
    <w:p w14:paraId="7D5366E5" w14:textId="77777777"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w:t>
      </w:r>
      <w:r w:rsidRPr="002E60B6">
        <w:rPr>
          <w:rFonts w:asciiTheme="minorHAnsi" w:hAnsiTheme="minorHAnsi" w:cstheme="minorHAnsi"/>
          <w:sz w:val="24"/>
          <w:szCs w:val="24"/>
        </w:rPr>
        <w:lastRenderedPageBreak/>
        <w:t xml:space="preserve">numerem telefonu (22) 458 77 99 lub drogą elektroniczną poprzez formularz udostępniony na stronie internetowej </w:t>
      </w:r>
      <w:hyperlink r:id="rId14" w:history="1">
        <w:r w:rsidRPr="002E60B6">
          <w:rPr>
            <w:rStyle w:val="Hipercze"/>
            <w:rFonts w:asciiTheme="minorHAnsi" w:hAnsiTheme="minorHAnsi" w:cstheme="minorHAnsi"/>
            <w:color w:val="auto"/>
            <w:sz w:val="24"/>
            <w:szCs w:val="24"/>
          </w:rPr>
          <w:t>https://ezamowienia.gov.pl</w:t>
        </w:r>
      </w:hyperlink>
      <w:r w:rsidRPr="002E60B6">
        <w:rPr>
          <w:rFonts w:asciiTheme="minorHAnsi" w:hAnsiTheme="minorHAnsi" w:cstheme="minorHAnsi"/>
          <w:sz w:val="24"/>
          <w:szCs w:val="24"/>
        </w:rPr>
        <w:t xml:space="preserve"> w zakładce „</w:t>
      </w:r>
      <w:r w:rsidRPr="002E60B6">
        <w:rPr>
          <w:rFonts w:asciiTheme="minorHAnsi" w:hAnsiTheme="minorHAnsi" w:cstheme="minorHAnsi"/>
          <w:b/>
          <w:bCs/>
          <w:sz w:val="24"/>
          <w:szCs w:val="24"/>
        </w:rPr>
        <w:t>Zgłoś problem</w:t>
      </w:r>
      <w:r w:rsidRPr="002E60B6">
        <w:rPr>
          <w:rFonts w:asciiTheme="minorHAnsi" w:hAnsiTheme="minorHAnsi" w:cstheme="minorHAnsi"/>
          <w:sz w:val="24"/>
          <w:szCs w:val="24"/>
        </w:rPr>
        <w:t>”.</w:t>
      </w:r>
    </w:p>
    <w:p w14:paraId="039F5C2D" w14:textId="77777777"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Zasady komunikacji określone w niniejszym rozdziale nie dotyczą komunikacji po wyborze oferty, która odbywa się drogą e-mail.</w:t>
      </w:r>
    </w:p>
    <w:p w14:paraId="139FDCED" w14:textId="77777777" w:rsidR="001110B7" w:rsidRPr="002E60B6" w:rsidRDefault="001110B7" w:rsidP="009E0A6B">
      <w:pPr>
        <w:pStyle w:val="Akapitzlist"/>
        <w:numPr>
          <w:ilvl w:val="1"/>
          <w:numId w:val="33"/>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wyznacza</w:t>
      </w:r>
      <w:r w:rsidRPr="002E60B6">
        <w:rPr>
          <w:rFonts w:asciiTheme="minorHAnsi" w:hAnsiTheme="minorHAnsi" w:cstheme="minorHAnsi"/>
          <w:spacing w:val="-1"/>
          <w:sz w:val="24"/>
          <w:szCs w:val="24"/>
        </w:rPr>
        <w:t xml:space="preserve"> </w:t>
      </w:r>
      <w:r w:rsidRPr="002E60B6">
        <w:rPr>
          <w:rFonts w:asciiTheme="minorHAnsi" w:hAnsiTheme="minorHAnsi" w:cstheme="minorHAnsi"/>
          <w:sz w:val="24"/>
          <w:szCs w:val="24"/>
        </w:rPr>
        <w:t>następujące</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osoby</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do</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kontaktu</w:t>
      </w:r>
      <w:r w:rsidRPr="002E60B6">
        <w:rPr>
          <w:rFonts w:asciiTheme="minorHAnsi" w:hAnsiTheme="minorHAnsi" w:cstheme="minorHAnsi"/>
          <w:spacing w:val="-4"/>
          <w:sz w:val="24"/>
          <w:szCs w:val="24"/>
        </w:rPr>
        <w:t xml:space="preserve"> </w:t>
      </w:r>
      <w:r w:rsidRPr="002E60B6">
        <w:rPr>
          <w:rFonts w:asciiTheme="minorHAnsi" w:hAnsiTheme="minorHAnsi" w:cstheme="minorHAnsi"/>
          <w:sz w:val="24"/>
          <w:szCs w:val="24"/>
        </w:rPr>
        <w:t>z</w:t>
      </w:r>
      <w:r w:rsidRPr="002E60B6">
        <w:rPr>
          <w:rFonts w:asciiTheme="minorHAnsi" w:hAnsiTheme="minorHAnsi" w:cstheme="minorHAnsi"/>
          <w:spacing w:val="-5"/>
          <w:sz w:val="24"/>
          <w:szCs w:val="24"/>
        </w:rPr>
        <w:t xml:space="preserve"> </w:t>
      </w:r>
      <w:r w:rsidRPr="002E60B6">
        <w:rPr>
          <w:rFonts w:asciiTheme="minorHAnsi" w:hAnsiTheme="minorHAnsi" w:cstheme="minorHAnsi"/>
          <w:spacing w:val="-2"/>
          <w:sz w:val="24"/>
          <w:szCs w:val="24"/>
        </w:rPr>
        <w:t>Wykonawcami:</w:t>
      </w:r>
    </w:p>
    <w:p w14:paraId="6AE284E9" w14:textId="260F99AF" w:rsidR="001E4397" w:rsidRPr="002E60B6" w:rsidRDefault="001E4397" w:rsidP="009E0A6B">
      <w:pPr>
        <w:pStyle w:val="Akapitzlist"/>
        <w:numPr>
          <w:ilvl w:val="2"/>
          <w:numId w:val="33"/>
        </w:numPr>
        <w:spacing w:before="120" w:after="120"/>
        <w:ind w:left="1701" w:right="147" w:hanging="992"/>
        <w:contextualSpacing w:val="0"/>
        <w:jc w:val="both"/>
        <w:rPr>
          <w:rFonts w:asciiTheme="minorHAnsi" w:hAnsiTheme="minorHAnsi" w:cstheme="minorHAnsi"/>
          <w:i/>
          <w:iCs/>
          <w:sz w:val="24"/>
          <w:szCs w:val="24"/>
        </w:rPr>
      </w:pPr>
      <w:r w:rsidRPr="002E60B6">
        <w:rPr>
          <w:rFonts w:asciiTheme="minorHAnsi" w:hAnsiTheme="minorHAnsi" w:cstheme="minorHAnsi"/>
          <w:sz w:val="24"/>
          <w:szCs w:val="24"/>
        </w:rPr>
        <w:t>Dawid Błażejak, tel. +48</w:t>
      </w:r>
      <w:r w:rsidR="00B66B77" w:rsidRPr="002E60B6">
        <w:rPr>
          <w:rFonts w:asciiTheme="minorHAnsi" w:hAnsiTheme="minorHAnsi" w:cstheme="minorHAnsi"/>
          <w:sz w:val="24"/>
          <w:szCs w:val="24"/>
        </w:rPr>
        <w:t> 888 96 36</w:t>
      </w:r>
      <w:r w:rsidRPr="002E60B6">
        <w:rPr>
          <w:rFonts w:asciiTheme="minorHAnsi" w:hAnsiTheme="minorHAnsi" w:cstheme="minorHAnsi"/>
          <w:sz w:val="24"/>
          <w:szCs w:val="24"/>
        </w:rPr>
        <w:t>;</w:t>
      </w:r>
    </w:p>
    <w:p w14:paraId="7525C2F0" w14:textId="15F39928" w:rsidR="005901AE" w:rsidRPr="002E60B6" w:rsidRDefault="00244F6A" w:rsidP="008A0C00">
      <w:pPr>
        <w:spacing w:before="120" w:after="120"/>
        <w:ind w:left="709" w:right="147"/>
        <w:jc w:val="both"/>
        <w:rPr>
          <w:rFonts w:asciiTheme="minorHAnsi" w:hAnsiTheme="minorHAnsi" w:cstheme="minorHAnsi"/>
          <w:sz w:val="24"/>
          <w:szCs w:val="24"/>
        </w:rPr>
      </w:pPr>
      <w:r w:rsidRPr="002E60B6">
        <w:rPr>
          <w:rFonts w:asciiTheme="minorHAnsi" w:hAnsiTheme="minorHAnsi" w:cstheme="minorHAnsi"/>
          <w:sz w:val="24"/>
          <w:szCs w:val="24"/>
        </w:rPr>
        <w:t xml:space="preserve">e-mail: </w:t>
      </w:r>
      <w:hyperlink r:id="rId15" w:history="1">
        <w:r w:rsidR="00B30571" w:rsidRPr="002E60B6">
          <w:rPr>
            <w:rStyle w:val="Hipercze"/>
            <w:rFonts w:asciiTheme="minorHAnsi" w:hAnsiTheme="minorHAnsi" w:cstheme="minorHAnsi"/>
            <w:color w:val="auto"/>
            <w:sz w:val="24"/>
            <w:szCs w:val="24"/>
          </w:rPr>
          <w:t>zamowienia@janowpodlaski.pl</w:t>
        </w:r>
      </w:hyperlink>
    </w:p>
    <w:p w14:paraId="504E6A00" w14:textId="77777777" w:rsidR="00B30571" w:rsidRPr="002E60B6" w:rsidRDefault="00B30571" w:rsidP="009E0A6B">
      <w:pPr>
        <w:pStyle w:val="Akapitzlist"/>
        <w:numPr>
          <w:ilvl w:val="1"/>
          <w:numId w:val="33"/>
        </w:numPr>
        <w:spacing w:before="120" w:after="120"/>
        <w:ind w:left="482" w:hanging="482"/>
        <w:contextualSpacing w:val="0"/>
        <w:jc w:val="both"/>
        <w:rPr>
          <w:rFonts w:cs="Calibri"/>
          <w:sz w:val="24"/>
          <w:szCs w:val="24"/>
        </w:rPr>
      </w:pPr>
      <w:r w:rsidRPr="002E60B6">
        <w:rPr>
          <w:rFonts w:cs="Calibri"/>
          <w:sz w:val="24"/>
          <w:szCs w:val="24"/>
        </w:rPr>
        <w:t>Wykonawca</w:t>
      </w:r>
      <w:r w:rsidRPr="002E60B6">
        <w:rPr>
          <w:rFonts w:cs="Calibri"/>
          <w:sz w:val="24"/>
          <w:szCs w:val="24"/>
          <w:lang w:eastAsia="pl-PL"/>
        </w:rPr>
        <w:t xml:space="preserve"> może zwrócić się do Zamawiającego z wnioskiem o wyjaśnienie treści SWZ. </w:t>
      </w:r>
    </w:p>
    <w:p w14:paraId="6B456EB8" w14:textId="5C5FAAE8" w:rsidR="00B30571" w:rsidRPr="002E60B6" w:rsidRDefault="00B30571" w:rsidP="009E0A6B">
      <w:pPr>
        <w:pStyle w:val="Akapitzlist"/>
        <w:numPr>
          <w:ilvl w:val="1"/>
          <w:numId w:val="33"/>
        </w:numPr>
        <w:spacing w:before="120" w:after="120"/>
        <w:ind w:left="482" w:hanging="482"/>
        <w:contextualSpacing w:val="0"/>
        <w:jc w:val="both"/>
        <w:rPr>
          <w:rFonts w:cs="Calibri"/>
          <w:sz w:val="24"/>
          <w:szCs w:val="24"/>
        </w:rPr>
      </w:pPr>
      <w:r w:rsidRPr="002E60B6">
        <w:rPr>
          <w:rFonts w:cs="Calibri"/>
          <w:sz w:val="24"/>
          <w:szCs w:val="24"/>
          <w:lang w:eastAsia="pl-PL"/>
        </w:rPr>
        <w:t xml:space="preserve">Zamawiający jest obowiązany udzielić wyjaśnień niezwłocznie, jednak nie później niż na 2 dni przed upływem terminu składania ofert, pod </w:t>
      </w:r>
      <w:proofErr w:type="gramStart"/>
      <w:r w:rsidRPr="002E60B6">
        <w:rPr>
          <w:rFonts w:cs="Calibri"/>
          <w:sz w:val="24"/>
          <w:szCs w:val="24"/>
          <w:lang w:eastAsia="pl-PL"/>
        </w:rPr>
        <w:t>warunkiem</w:t>
      </w:r>
      <w:proofErr w:type="gramEnd"/>
      <w:r w:rsidRPr="002E60B6">
        <w:rPr>
          <w:rFonts w:cs="Calibri"/>
          <w:sz w:val="24"/>
          <w:szCs w:val="24"/>
          <w:lang w:eastAsia="pl-PL"/>
        </w:rPr>
        <w:t xml:space="preserve"> że wniosek o wyjaśnienie treści SWZ wpłynął do Zamawiającego nie później niż na 4 dni przed upływem terminu składania ofert. </w:t>
      </w:r>
    </w:p>
    <w:p w14:paraId="61B5782F" w14:textId="77777777" w:rsidR="00B30571" w:rsidRPr="002E60B6" w:rsidRDefault="00B30571" w:rsidP="009E0A6B">
      <w:pPr>
        <w:pStyle w:val="Akapitzlist"/>
        <w:numPr>
          <w:ilvl w:val="1"/>
          <w:numId w:val="33"/>
        </w:numPr>
        <w:spacing w:before="120" w:after="120"/>
        <w:ind w:left="482" w:hanging="482"/>
        <w:contextualSpacing w:val="0"/>
        <w:jc w:val="both"/>
        <w:rPr>
          <w:rFonts w:cs="Calibri"/>
          <w:sz w:val="24"/>
          <w:szCs w:val="24"/>
        </w:rPr>
      </w:pPr>
      <w:r w:rsidRPr="002E60B6">
        <w:rPr>
          <w:rFonts w:cs="Calibri"/>
          <w:sz w:val="24"/>
          <w:szCs w:val="24"/>
          <w:lang w:eastAsia="pl-PL"/>
        </w:rPr>
        <w:t xml:space="preserve">Jeżeli Zamawiający nie udzieli wyjaśnień w terminie, o którym mowa w pkt 11.19,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11.19, zamawiający nie ma obowiązku udzielania wyjaśnień SWZ oraz obowiązku przedłużenia terminu składania ofert. </w:t>
      </w:r>
    </w:p>
    <w:p w14:paraId="3D3C9645" w14:textId="09D0A048" w:rsidR="00B30571" w:rsidRPr="002E60B6" w:rsidRDefault="00B30571" w:rsidP="009E0A6B">
      <w:pPr>
        <w:pStyle w:val="Akapitzlist"/>
        <w:numPr>
          <w:ilvl w:val="1"/>
          <w:numId w:val="33"/>
        </w:numPr>
        <w:spacing w:before="120" w:after="120"/>
        <w:ind w:left="482" w:right="147" w:hanging="482"/>
        <w:contextualSpacing w:val="0"/>
        <w:jc w:val="both"/>
        <w:rPr>
          <w:rFonts w:asciiTheme="minorHAnsi" w:hAnsiTheme="minorHAnsi" w:cstheme="minorHAnsi"/>
          <w:sz w:val="24"/>
          <w:szCs w:val="24"/>
        </w:rPr>
      </w:pPr>
      <w:r w:rsidRPr="002E60B6">
        <w:rPr>
          <w:rFonts w:cs="Calibri"/>
          <w:sz w:val="24"/>
          <w:szCs w:val="24"/>
          <w:lang w:eastAsia="pl-PL"/>
        </w:rPr>
        <w:t>Przedłużenie terminu składania ofert, o którym mowa w pkt 11.20, nie wpływa na bieg terminu składania wniosku o wyjaśnienie treści SWZ.</w:t>
      </w:r>
    </w:p>
    <w:p w14:paraId="2EEEA65D" w14:textId="5B442752" w:rsidR="001110B7" w:rsidRPr="002E60B6" w:rsidRDefault="001110B7" w:rsidP="001110B7">
      <w:pPr>
        <w:spacing w:before="240" w:after="240" w:line="240" w:lineRule="auto"/>
        <w:ind w:right="147"/>
        <w:jc w:val="center"/>
        <w:rPr>
          <w:rFonts w:asciiTheme="minorHAnsi" w:hAnsiTheme="minorHAnsi" w:cstheme="minorHAnsi"/>
          <w:i/>
          <w:iCs/>
          <w:sz w:val="24"/>
          <w:szCs w:val="24"/>
        </w:rPr>
      </w:pPr>
      <w:r w:rsidRPr="002E60B6">
        <w:rPr>
          <w:rFonts w:asciiTheme="minorHAnsi" w:hAnsiTheme="minorHAnsi" w:cstheme="minorHAnsi"/>
          <w:b/>
          <w:i/>
          <w:iCs/>
          <w:sz w:val="24"/>
          <w:szCs w:val="24"/>
        </w:rPr>
        <w:t>UPOWAŻNIONE PODMIOTY</w:t>
      </w:r>
    </w:p>
    <w:p w14:paraId="14711468" w14:textId="77777777" w:rsidR="001110B7" w:rsidRPr="002E60B6" w:rsidRDefault="001110B7" w:rsidP="009E0A6B">
      <w:pPr>
        <w:pStyle w:val="Akapitzlist"/>
        <w:numPr>
          <w:ilvl w:val="1"/>
          <w:numId w:val="33"/>
        </w:numPr>
        <w:spacing w:before="120" w:after="120"/>
        <w:ind w:left="709" w:right="147" w:hanging="709"/>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2E60B6">
        <w:rPr>
          <w:rFonts w:asciiTheme="minorHAnsi" w:hAnsiTheme="minorHAnsi" w:cstheme="minorHAnsi"/>
          <w:i/>
          <w:iCs/>
          <w:sz w:val="24"/>
          <w:szCs w:val="24"/>
        </w:rPr>
        <w:t>Pzp</w:t>
      </w:r>
      <w:proofErr w:type="spellEnd"/>
      <w:r w:rsidRPr="002E60B6">
        <w:rPr>
          <w:rFonts w:asciiTheme="minorHAnsi" w:hAnsiTheme="minorHAnsi" w:cstheme="minorHAnsi"/>
          <w:i/>
          <w:iCs/>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51288C5B" w14:textId="77777777" w:rsidR="001110B7" w:rsidRPr="002E60B6" w:rsidRDefault="001110B7" w:rsidP="009E0A6B">
      <w:pPr>
        <w:pStyle w:val="Akapitzlist"/>
        <w:numPr>
          <w:ilvl w:val="1"/>
          <w:numId w:val="33"/>
        </w:numPr>
        <w:spacing w:before="120" w:after="120"/>
        <w:ind w:left="709" w:right="147" w:hanging="709"/>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w:t>
      </w:r>
      <w:r w:rsidRPr="002E60B6">
        <w:rPr>
          <w:rFonts w:asciiTheme="minorHAnsi" w:hAnsiTheme="minorHAnsi" w:cstheme="minorHAnsi"/>
          <w:i/>
          <w:iCs/>
          <w:sz w:val="24"/>
          <w:szCs w:val="24"/>
        </w:rPr>
        <w:lastRenderedPageBreak/>
        <w:t xml:space="preserve">elektronicznym, podpisem zaufanym lub podpisem osobistym poświadczające zgodność cyfrowego odwzorowania z dokumentem w postaci papierowej. </w:t>
      </w:r>
    </w:p>
    <w:p w14:paraId="1B9D7034" w14:textId="14A4405D" w:rsidR="001110B7" w:rsidRPr="002E60B6" w:rsidRDefault="001110B7" w:rsidP="009E0A6B">
      <w:pPr>
        <w:pStyle w:val="Akapitzlist"/>
        <w:numPr>
          <w:ilvl w:val="1"/>
          <w:numId w:val="33"/>
        </w:numPr>
        <w:spacing w:before="120" w:after="120"/>
        <w:ind w:left="709" w:right="147" w:hanging="709"/>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Poświadczenia zgodności cyfrowego odwzorowania z dokumentem w postaci papierowej, o którym mowa w pkt. 11.</w:t>
      </w:r>
      <w:r w:rsidR="00C65F37" w:rsidRPr="002E60B6">
        <w:rPr>
          <w:rFonts w:asciiTheme="minorHAnsi" w:hAnsiTheme="minorHAnsi" w:cstheme="minorHAnsi"/>
          <w:i/>
          <w:iCs/>
          <w:sz w:val="24"/>
          <w:szCs w:val="24"/>
        </w:rPr>
        <w:t>23</w:t>
      </w:r>
      <w:r w:rsidRPr="002E60B6">
        <w:rPr>
          <w:rFonts w:asciiTheme="minorHAnsi" w:hAnsiTheme="minorHAnsi" w:cstheme="minorHAnsi"/>
          <w:i/>
          <w:iCs/>
          <w:sz w:val="24"/>
          <w:szCs w:val="24"/>
        </w:rPr>
        <w:t xml:space="preserve">. powyżej, dokonuje w przypadku: </w:t>
      </w:r>
    </w:p>
    <w:p w14:paraId="01E63903" w14:textId="77777777" w:rsidR="001110B7" w:rsidRPr="002E60B6" w:rsidRDefault="001110B7" w:rsidP="009E0A6B">
      <w:pPr>
        <w:pStyle w:val="Akapitzlist"/>
        <w:numPr>
          <w:ilvl w:val="2"/>
          <w:numId w:val="33"/>
        </w:numPr>
        <w:spacing w:before="120" w:after="120"/>
        <w:ind w:left="1701" w:right="45" w:hanging="992"/>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7825CB74" w14:textId="77777777" w:rsidR="001110B7" w:rsidRPr="002E60B6" w:rsidRDefault="001110B7" w:rsidP="009E0A6B">
      <w:pPr>
        <w:pStyle w:val="Akapitzlist"/>
        <w:numPr>
          <w:ilvl w:val="2"/>
          <w:numId w:val="33"/>
        </w:numPr>
        <w:spacing w:before="120" w:after="120"/>
        <w:ind w:left="1701" w:right="45" w:hanging="992"/>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przedmiotowych środków dowodowych – odpowiednio Wykonawca lub Wykonawca wspólnie ubiegający się o udzielenie zamówienia; </w:t>
      </w:r>
    </w:p>
    <w:p w14:paraId="5CFB1727" w14:textId="77777777" w:rsidR="001110B7" w:rsidRPr="002E60B6" w:rsidRDefault="001110B7" w:rsidP="009E0A6B">
      <w:pPr>
        <w:pStyle w:val="Akapitzlist"/>
        <w:numPr>
          <w:ilvl w:val="2"/>
          <w:numId w:val="33"/>
        </w:numPr>
        <w:spacing w:before="120" w:after="120"/>
        <w:ind w:left="1701" w:right="45" w:hanging="992"/>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innych dokumentów – odpowiednio Wykonawca lub Wykonawca wspólnie ubiegający się o udzielenie zamówienia, w zakresie dokumentów, które każdego z nich dotyczą. </w:t>
      </w:r>
    </w:p>
    <w:p w14:paraId="27B4273C" w14:textId="0263134B" w:rsidR="001110B7" w:rsidRPr="002E60B6" w:rsidRDefault="001110B7" w:rsidP="009E0A6B">
      <w:pPr>
        <w:pStyle w:val="Akapitzlist"/>
        <w:numPr>
          <w:ilvl w:val="1"/>
          <w:numId w:val="33"/>
        </w:numPr>
        <w:spacing w:before="120" w:after="120" w:line="240" w:lineRule="auto"/>
        <w:ind w:left="709" w:right="45" w:hanging="709"/>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Poświadczenia zgodności cyfrowego odwzorowania z dokumentem w postaci papierowej, o którym mowa w pkt 11.</w:t>
      </w:r>
      <w:r w:rsidR="00757CC1" w:rsidRPr="002E60B6">
        <w:rPr>
          <w:rFonts w:asciiTheme="minorHAnsi" w:hAnsiTheme="minorHAnsi" w:cstheme="minorHAnsi"/>
          <w:i/>
          <w:iCs/>
          <w:sz w:val="24"/>
          <w:szCs w:val="24"/>
        </w:rPr>
        <w:t>23</w:t>
      </w:r>
      <w:r w:rsidRPr="002E60B6">
        <w:rPr>
          <w:rFonts w:asciiTheme="minorHAnsi" w:hAnsiTheme="minorHAnsi" w:cstheme="minorHAnsi"/>
          <w:i/>
          <w:iCs/>
          <w:sz w:val="24"/>
          <w:szCs w:val="24"/>
        </w:rPr>
        <w:t>. powyżej, może dokonać również notariusz.</w:t>
      </w:r>
    </w:p>
    <w:p w14:paraId="4551EA22" w14:textId="77777777" w:rsidR="001110B7" w:rsidRPr="002E60B6" w:rsidRDefault="001110B7" w:rsidP="009E0A6B">
      <w:pPr>
        <w:pStyle w:val="Akapitzlist"/>
        <w:numPr>
          <w:ilvl w:val="1"/>
          <w:numId w:val="33"/>
        </w:numPr>
        <w:spacing w:before="120" w:after="120" w:line="240" w:lineRule="auto"/>
        <w:ind w:left="709" w:right="45" w:hanging="709"/>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 </w:t>
      </w:r>
    </w:p>
    <w:p w14:paraId="7290032C" w14:textId="77777777" w:rsidR="001110B7" w:rsidRPr="002E60B6" w:rsidRDefault="001110B7" w:rsidP="001110B7">
      <w:pPr>
        <w:spacing w:before="240" w:after="240" w:line="240" w:lineRule="auto"/>
        <w:jc w:val="center"/>
        <w:rPr>
          <w:rFonts w:asciiTheme="minorHAnsi" w:hAnsiTheme="minorHAnsi" w:cstheme="minorHAnsi"/>
          <w:i/>
          <w:iCs/>
          <w:sz w:val="24"/>
          <w:szCs w:val="24"/>
        </w:rPr>
      </w:pPr>
      <w:r w:rsidRPr="002E60B6">
        <w:rPr>
          <w:rFonts w:asciiTheme="minorHAnsi" w:hAnsiTheme="minorHAnsi" w:cstheme="minorHAnsi"/>
          <w:b/>
          <w:i/>
          <w:iCs/>
          <w:sz w:val="24"/>
          <w:szCs w:val="24"/>
        </w:rPr>
        <w:t>INNE NIŻ UPOWAŻNIONE PODMIOTY</w:t>
      </w:r>
    </w:p>
    <w:p w14:paraId="19D6B39C" w14:textId="77777777" w:rsidR="001110B7" w:rsidRPr="002E60B6" w:rsidRDefault="001110B7" w:rsidP="009E0A6B">
      <w:pPr>
        <w:pStyle w:val="Akapitzlist"/>
        <w:numPr>
          <w:ilvl w:val="1"/>
          <w:numId w:val="33"/>
        </w:numPr>
        <w:spacing w:before="120" w:after="120"/>
        <w:ind w:left="782" w:right="45" w:hanging="782"/>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Podmiotowe środki dowodowe, w tym oświadczenie, o którym mowa w art. 117 ust. 4 ustawy </w:t>
      </w:r>
      <w:proofErr w:type="spellStart"/>
      <w:r w:rsidRPr="002E60B6">
        <w:rPr>
          <w:rFonts w:asciiTheme="minorHAnsi" w:hAnsiTheme="minorHAnsi" w:cstheme="minorHAnsi"/>
          <w:i/>
          <w:iCs/>
          <w:sz w:val="24"/>
          <w:szCs w:val="24"/>
        </w:rPr>
        <w:t>Pzp</w:t>
      </w:r>
      <w:proofErr w:type="spellEnd"/>
      <w:r w:rsidRPr="002E60B6">
        <w:rPr>
          <w:rFonts w:asciiTheme="minorHAnsi" w:hAnsiTheme="minorHAnsi" w:cstheme="minorHAnsi"/>
          <w:i/>
          <w:iCs/>
          <w:sz w:val="24"/>
          <w:szCs w:val="24"/>
        </w:rPr>
        <w:t xml:space="preserv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5CB52EA1" w14:textId="77777777" w:rsidR="001110B7" w:rsidRPr="002E60B6" w:rsidRDefault="001110B7" w:rsidP="009E0A6B">
      <w:pPr>
        <w:pStyle w:val="Akapitzlist"/>
        <w:numPr>
          <w:ilvl w:val="1"/>
          <w:numId w:val="33"/>
        </w:numPr>
        <w:spacing w:before="120" w:after="120"/>
        <w:ind w:left="782" w:right="45" w:hanging="782"/>
        <w:contextualSpacing w:val="0"/>
        <w:jc w:val="both"/>
        <w:rPr>
          <w:rFonts w:asciiTheme="minorHAnsi" w:hAnsiTheme="minorHAnsi" w:cstheme="minorHAnsi"/>
          <w:i/>
          <w:iCs/>
          <w:sz w:val="24"/>
          <w:szCs w:val="24"/>
        </w:rPr>
      </w:pPr>
      <w:r w:rsidRPr="002E60B6">
        <w:rPr>
          <w:rFonts w:asciiTheme="minorHAnsi" w:hAnsiTheme="minorHAnsi" w:cstheme="minorHAnsi"/>
          <w:i/>
          <w:iCs/>
          <w:sz w:val="24"/>
          <w:szCs w:val="24"/>
        </w:rPr>
        <w:t xml:space="preserve">W przypadku gdy podmiotowe środki dowodowe, w tym oświadczenie, o którym mowa w art. 117 ust. 4 ustawy </w:t>
      </w:r>
      <w:proofErr w:type="spellStart"/>
      <w:r w:rsidRPr="002E60B6">
        <w:rPr>
          <w:rFonts w:asciiTheme="minorHAnsi" w:hAnsiTheme="minorHAnsi" w:cstheme="minorHAnsi"/>
          <w:i/>
          <w:iCs/>
          <w:sz w:val="24"/>
          <w:szCs w:val="24"/>
        </w:rPr>
        <w:t>Pzp</w:t>
      </w:r>
      <w:proofErr w:type="spellEnd"/>
      <w:r w:rsidRPr="002E60B6">
        <w:rPr>
          <w:rFonts w:asciiTheme="minorHAnsi" w:hAnsiTheme="minorHAnsi" w:cstheme="minorHAnsi"/>
          <w:i/>
          <w:iCs/>
          <w:sz w:val="24"/>
          <w:szCs w:val="24"/>
        </w:rPr>
        <w:t xml:space="preserve">,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2DCAB0DA" w14:textId="734A1924" w:rsidR="001110B7" w:rsidRPr="002E60B6" w:rsidRDefault="001110B7" w:rsidP="009E0A6B">
      <w:pPr>
        <w:pStyle w:val="Akapitzlist"/>
        <w:numPr>
          <w:ilvl w:val="1"/>
          <w:numId w:val="33"/>
        </w:numPr>
        <w:spacing w:before="120" w:after="120"/>
        <w:ind w:left="782" w:right="45" w:hanging="782"/>
        <w:contextualSpacing w:val="0"/>
        <w:jc w:val="both"/>
        <w:rPr>
          <w:rFonts w:asciiTheme="minorHAnsi" w:hAnsiTheme="minorHAnsi" w:cstheme="minorHAnsi"/>
          <w:i/>
          <w:iCs/>
          <w:sz w:val="24"/>
          <w:szCs w:val="24"/>
        </w:rPr>
      </w:pPr>
      <w:r w:rsidRPr="002E60B6">
        <w:rPr>
          <w:rFonts w:asciiTheme="minorHAnsi" w:hAnsiTheme="minorHAnsi" w:cstheme="minorHAnsi"/>
          <w:bCs/>
          <w:i/>
          <w:iCs/>
          <w:sz w:val="24"/>
          <w:szCs w:val="24"/>
        </w:rPr>
        <w:lastRenderedPageBreak/>
        <w:t>Poświadczenia zgodności cyfrowego odwzorowania z dokumentem w postaci papierowej, o</w:t>
      </w:r>
      <w:r w:rsidR="009C7D5A" w:rsidRPr="002E60B6">
        <w:rPr>
          <w:rFonts w:asciiTheme="minorHAnsi" w:hAnsiTheme="minorHAnsi" w:cstheme="minorHAnsi"/>
          <w:bCs/>
          <w:i/>
          <w:iCs/>
          <w:sz w:val="24"/>
          <w:szCs w:val="24"/>
        </w:rPr>
        <w:t> </w:t>
      </w:r>
      <w:r w:rsidRPr="002E60B6">
        <w:rPr>
          <w:rFonts w:asciiTheme="minorHAnsi" w:hAnsiTheme="minorHAnsi" w:cstheme="minorHAnsi"/>
          <w:bCs/>
          <w:i/>
          <w:iCs/>
          <w:sz w:val="24"/>
          <w:szCs w:val="24"/>
        </w:rPr>
        <w:t>którym mowa w pkt. 11.2</w:t>
      </w:r>
      <w:r w:rsidR="00331836" w:rsidRPr="002E60B6">
        <w:rPr>
          <w:rFonts w:asciiTheme="minorHAnsi" w:hAnsiTheme="minorHAnsi" w:cstheme="minorHAnsi"/>
          <w:bCs/>
          <w:i/>
          <w:iCs/>
          <w:sz w:val="24"/>
          <w:szCs w:val="24"/>
        </w:rPr>
        <w:t>8</w:t>
      </w:r>
      <w:r w:rsidRPr="002E60B6">
        <w:rPr>
          <w:rFonts w:asciiTheme="minorHAnsi" w:hAnsiTheme="minorHAnsi" w:cstheme="minorHAnsi"/>
          <w:bCs/>
          <w:i/>
          <w:iCs/>
          <w:sz w:val="24"/>
          <w:szCs w:val="24"/>
        </w:rPr>
        <w:t xml:space="preserve">. powyżej, dokonuje w przypadku: </w:t>
      </w:r>
    </w:p>
    <w:p w14:paraId="53EF7748" w14:textId="77777777" w:rsidR="001110B7" w:rsidRPr="002E60B6" w:rsidRDefault="001110B7" w:rsidP="009E0A6B">
      <w:pPr>
        <w:pStyle w:val="Akapitzlist"/>
        <w:numPr>
          <w:ilvl w:val="2"/>
          <w:numId w:val="33"/>
        </w:numPr>
        <w:spacing w:before="120" w:after="120"/>
        <w:ind w:left="1843" w:right="45" w:hanging="992"/>
        <w:contextualSpacing w:val="0"/>
        <w:jc w:val="both"/>
        <w:rPr>
          <w:rFonts w:asciiTheme="minorHAnsi" w:hAnsiTheme="minorHAnsi" w:cstheme="minorHAnsi"/>
          <w:i/>
          <w:iCs/>
          <w:sz w:val="24"/>
          <w:szCs w:val="24"/>
        </w:rPr>
      </w:pPr>
      <w:r w:rsidRPr="002E60B6">
        <w:rPr>
          <w:rFonts w:asciiTheme="minorHAnsi" w:hAnsiTheme="minorHAnsi" w:cstheme="minorHAnsi"/>
          <w:bCs/>
          <w:i/>
          <w:iCs/>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4BFE810" w14:textId="77777777" w:rsidR="001110B7" w:rsidRPr="002E60B6" w:rsidRDefault="001110B7" w:rsidP="009E0A6B">
      <w:pPr>
        <w:pStyle w:val="Akapitzlist"/>
        <w:numPr>
          <w:ilvl w:val="2"/>
          <w:numId w:val="33"/>
        </w:numPr>
        <w:spacing w:before="120" w:after="120"/>
        <w:ind w:left="1843" w:right="45" w:hanging="992"/>
        <w:contextualSpacing w:val="0"/>
        <w:jc w:val="both"/>
        <w:rPr>
          <w:rFonts w:asciiTheme="minorHAnsi" w:hAnsiTheme="minorHAnsi" w:cstheme="minorHAnsi"/>
          <w:i/>
          <w:iCs/>
          <w:sz w:val="24"/>
          <w:szCs w:val="24"/>
        </w:rPr>
      </w:pPr>
      <w:r w:rsidRPr="002E60B6">
        <w:rPr>
          <w:rFonts w:asciiTheme="minorHAnsi" w:hAnsiTheme="minorHAnsi" w:cstheme="minorHAnsi"/>
          <w:bCs/>
          <w:i/>
          <w:iCs/>
          <w:sz w:val="24"/>
          <w:szCs w:val="24"/>
        </w:rPr>
        <w:t xml:space="preserve">przedmiotowego środka dowodowego, oświadczenia, o którym mowa w art. 117 ust. 4 ustawy </w:t>
      </w:r>
      <w:proofErr w:type="spellStart"/>
      <w:r w:rsidRPr="002E60B6">
        <w:rPr>
          <w:rFonts w:asciiTheme="minorHAnsi" w:hAnsiTheme="minorHAnsi" w:cstheme="minorHAnsi"/>
          <w:bCs/>
          <w:i/>
          <w:iCs/>
          <w:sz w:val="24"/>
          <w:szCs w:val="24"/>
        </w:rPr>
        <w:t>Pzp</w:t>
      </w:r>
      <w:proofErr w:type="spellEnd"/>
      <w:r w:rsidRPr="002E60B6">
        <w:rPr>
          <w:rFonts w:asciiTheme="minorHAnsi" w:hAnsiTheme="minorHAnsi" w:cstheme="minorHAnsi"/>
          <w:bCs/>
          <w:i/>
          <w:iCs/>
          <w:sz w:val="24"/>
          <w:szCs w:val="24"/>
        </w:rPr>
        <w:t xml:space="preserve">, lub zobowiązania podmiotu udostępniającego zasoby – odpowiednio Wykonawca lub Wykonawca wspólnie ubiegający się o udzielenie zamówienia;  </w:t>
      </w:r>
    </w:p>
    <w:p w14:paraId="71367EA8" w14:textId="77777777" w:rsidR="001110B7" w:rsidRPr="002E60B6" w:rsidRDefault="001110B7" w:rsidP="009E0A6B">
      <w:pPr>
        <w:pStyle w:val="Akapitzlist"/>
        <w:numPr>
          <w:ilvl w:val="2"/>
          <w:numId w:val="33"/>
        </w:numPr>
        <w:spacing w:before="120" w:after="120"/>
        <w:ind w:left="1843" w:right="45" w:hanging="992"/>
        <w:contextualSpacing w:val="0"/>
        <w:jc w:val="both"/>
        <w:rPr>
          <w:rFonts w:asciiTheme="minorHAnsi" w:hAnsiTheme="minorHAnsi" w:cstheme="minorHAnsi"/>
          <w:i/>
          <w:iCs/>
          <w:sz w:val="24"/>
          <w:szCs w:val="24"/>
        </w:rPr>
      </w:pPr>
      <w:r w:rsidRPr="002E60B6">
        <w:rPr>
          <w:rFonts w:asciiTheme="minorHAnsi" w:hAnsiTheme="minorHAnsi" w:cstheme="minorHAnsi"/>
          <w:bCs/>
          <w:i/>
          <w:iCs/>
          <w:sz w:val="24"/>
          <w:szCs w:val="24"/>
        </w:rPr>
        <w:t xml:space="preserve">pełnomocnictwa – mocodawca. </w:t>
      </w:r>
    </w:p>
    <w:p w14:paraId="52A5F2DC" w14:textId="6C1B1388" w:rsidR="001110B7" w:rsidRPr="002E60B6" w:rsidRDefault="001110B7" w:rsidP="009E0A6B">
      <w:pPr>
        <w:pStyle w:val="Akapitzlist"/>
        <w:numPr>
          <w:ilvl w:val="1"/>
          <w:numId w:val="33"/>
        </w:numPr>
        <w:spacing w:before="120" w:after="120"/>
        <w:ind w:right="51"/>
        <w:jc w:val="both"/>
        <w:rPr>
          <w:rFonts w:asciiTheme="minorHAnsi" w:hAnsiTheme="minorHAnsi" w:cstheme="minorHAnsi"/>
          <w:bCs/>
          <w:i/>
          <w:iCs/>
          <w:sz w:val="24"/>
          <w:szCs w:val="24"/>
        </w:rPr>
      </w:pPr>
      <w:r w:rsidRPr="002E60B6">
        <w:rPr>
          <w:rFonts w:asciiTheme="minorHAnsi" w:hAnsiTheme="minorHAnsi" w:cstheme="minorHAnsi"/>
          <w:bCs/>
          <w:i/>
          <w:iCs/>
          <w:sz w:val="24"/>
          <w:szCs w:val="24"/>
        </w:rPr>
        <w:t>Poświadczenia zgodności cyfrowego odwzorowania z dokumentem w postaci papierowej, o</w:t>
      </w:r>
      <w:r w:rsidR="009C7D5A" w:rsidRPr="002E60B6">
        <w:rPr>
          <w:rFonts w:asciiTheme="minorHAnsi" w:hAnsiTheme="minorHAnsi" w:cstheme="minorHAnsi"/>
          <w:bCs/>
          <w:i/>
          <w:iCs/>
          <w:sz w:val="24"/>
          <w:szCs w:val="24"/>
        </w:rPr>
        <w:t> </w:t>
      </w:r>
      <w:r w:rsidRPr="002E60B6">
        <w:rPr>
          <w:rFonts w:asciiTheme="minorHAnsi" w:hAnsiTheme="minorHAnsi" w:cstheme="minorHAnsi"/>
          <w:bCs/>
          <w:i/>
          <w:iCs/>
          <w:sz w:val="24"/>
          <w:szCs w:val="24"/>
        </w:rPr>
        <w:t>którym mowa w pkt 11.</w:t>
      </w:r>
      <w:r w:rsidR="001E4397" w:rsidRPr="002E60B6">
        <w:rPr>
          <w:rFonts w:asciiTheme="minorHAnsi" w:hAnsiTheme="minorHAnsi" w:cstheme="minorHAnsi"/>
          <w:bCs/>
          <w:i/>
          <w:iCs/>
          <w:sz w:val="24"/>
          <w:szCs w:val="24"/>
        </w:rPr>
        <w:t>2</w:t>
      </w:r>
      <w:r w:rsidR="00331836" w:rsidRPr="002E60B6">
        <w:rPr>
          <w:rFonts w:asciiTheme="minorHAnsi" w:hAnsiTheme="minorHAnsi" w:cstheme="minorHAnsi"/>
          <w:bCs/>
          <w:i/>
          <w:iCs/>
          <w:sz w:val="24"/>
          <w:szCs w:val="24"/>
        </w:rPr>
        <w:t>8</w:t>
      </w:r>
      <w:r w:rsidRPr="002E60B6">
        <w:rPr>
          <w:rFonts w:asciiTheme="minorHAnsi" w:hAnsiTheme="minorHAnsi" w:cstheme="minorHAnsi"/>
          <w:bCs/>
          <w:i/>
          <w:iCs/>
          <w:sz w:val="24"/>
          <w:szCs w:val="24"/>
        </w:rPr>
        <w:t xml:space="preserve">. powyżej, może dokonać również notariusz. </w:t>
      </w:r>
    </w:p>
    <w:p w14:paraId="4362B744" w14:textId="77777777" w:rsidR="001110B7" w:rsidRPr="002E60B6" w:rsidRDefault="001110B7" w:rsidP="001110B7">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12</w:t>
      </w:r>
    </w:p>
    <w:p w14:paraId="3D1D8146" w14:textId="77777777" w:rsidR="001110B7" w:rsidRPr="002E60B6" w:rsidRDefault="001110B7" w:rsidP="001110B7">
      <w:pPr>
        <w:spacing w:after="0"/>
        <w:ind w:right="357"/>
        <w:jc w:val="center"/>
        <w:rPr>
          <w:b/>
          <w:sz w:val="26"/>
        </w:rPr>
      </w:pPr>
      <w:r w:rsidRPr="002E60B6">
        <w:rPr>
          <w:b/>
          <w:spacing w:val="-2"/>
          <w:sz w:val="26"/>
        </w:rPr>
        <w:t>WADIUM</w:t>
      </w:r>
    </w:p>
    <w:p w14:paraId="2FF51E8A" w14:textId="77777777" w:rsidR="001110B7" w:rsidRPr="002E60B6" w:rsidRDefault="00000000" w:rsidP="001110B7">
      <w:pPr>
        <w:pStyle w:val="Tekstpodstawowy"/>
        <w:spacing w:before="43" w:line="276" w:lineRule="auto"/>
        <w:rPr>
          <w:b/>
          <w:bCs/>
          <w:sz w:val="26"/>
        </w:rPr>
      </w:pPr>
      <w:r>
        <w:rPr>
          <w:b/>
          <w:bCs/>
          <w:sz w:val="26"/>
        </w:rPr>
        <w:pict w14:anchorId="37B12D78">
          <v:rect id="_x0000_i1036" style="width:0;height:1.5pt" o:hralign="center" o:hrstd="t" o:hr="t" fillcolor="#a0a0a0" stroked="f"/>
        </w:pict>
      </w:r>
    </w:p>
    <w:p w14:paraId="3A6DFA97" w14:textId="52E78885" w:rsidR="002B039A" w:rsidRPr="002E60B6" w:rsidRDefault="002B039A" w:rsidP="009E0A6B">
      <w:pPr>
        <w:pStyle w:val="Akapitzlist"/>
        <w:widowControl w:val="0"/>
        <w:numPr>
          <w:ilvl w:val="1"/>
          <w:numId w:val="16"/>
        </w:numPr>
        <w:tabs>
          <w:tab w:val="left" w:pos="842"/>
        </w:tabs>
        <w:autoSpaceDE w:val="0"/>
        <w:autoSpaceDN w:val="0"/>
        <w:spacing w:before="360" w:after="120"/>
        <w:ind w:left="83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Wykonawca</w:t>
      </w:r>
      <w:r w:rsidRPr="002E60B6">
        <w:rPr>
          <w:rFonts w:asciiTheme="minorHAnsi" w:hAnsiTheme="minorHAnsi" w:cstheme="minorHAnsi"/>
          <w:spacing w:val="33"/>
          <w:sz w:val="24"/>
          <w:szCs w:val="24"/>
        </w:rPr>
        <w:t xml:space="preserve"> </w:t>
      </w:r>
      <w:r w:rsidRPr="002E60B6">
        <w:rPr>
          <w:rFonts w:asciiTheme="minorHAnsi" w:hAnsiTheme="minorHAnsi" w:cstheme="minorHAnsi"/>
          <w:sz w:val="24"/>
          <w:szCs w:val="24"/>
        </w:rPr>
        <w:t>jest</w:t>
      </w:r>
      <w:r w:rsidRPr="002E60B6">
        <w:rPr>
          <w:rFonts w:asciiTheme="minorHAnsi" w:hAnsiTheme="minorHAnsi" w:cstheme="minorHAnsi"/>
          <w:spacing w:val="34"/>
          <w:sz w:val="24"/>
          <w:szCs w:val="24"/>
        </w:rPr>
        <w:t xml:space="preserve"> </w:t>
      </w:r>
      <w:r w:rsidRPr="002E60B6">
        <w:rPr>
          <w:rFonts w:asciiTheme="minorHAnsi" w:hAnsiTheme="minorHAnsi" w:cstheme="minorHAnsi"/>
          <w:sz w:val="24"/>
          <w:szCs w:val="24"/>
        </w:rPr>
        <w:t>zobowiązany</w:t>
      </w:r>
      <w:r w:rsidRPr="002E60B6">
        <w:rPr>
          <w:rFonts w:asciiTheme="minorHAnsi" w:hAnsiTheme="minorHAnsi" w:cstheme="minorHAnsi"/>
          <w:spacing w:val="33"/>
          <w:sz w:val="24"/>
          <w:szCs w:val="24"/>
        </w:rPr>
        <w:t xml:space="preserve"> </w:t>
      </w:r>
      <w:r w:rsidRPr="002E60B6">
        <w:rPr>
          <w:rFonts w:asciiTheme="minorHAnsi" w:hAnsiTheme="minorHAnsi" w:cstheme="minorHAnsi"/>
          <w:sz w:val="24"/>
          <w:szCs w:val="24"/>
        </w:rPr>
        <w:t>wnieść</w:t>
      </w:r>
      <w:r w:rsidRPr="002E60B6">
        <w:rPr>
          <w:rFonts w:asciiTheme="minorHAnsi" w:hAnsiTheme="minorHAnsi" w:cstheme="minorHAnsi"/>
          <w:spacing w:val="34"/>
          <w:sz w:val="24"/>
          <w:szCs w:val="24"/>
        </w:rPr>
        <w:t xml:space="preserve"> </w:t>
      </w:r>
      <w:r w:rsidRPr="002E60B6">
        <w:rPr>
          <w:rFonts w:asciiTheme="minorHAnsi" w:hAnsiTheme="minorHAnsi" w:cstheme="minorHAnsi"/>
          <w:sz w:val="24"/>
          <w:szCs w:val="24"/>
        </w:rPr>
        <w:t>wadium</w:t>
      </w:r>
      <w:r w:rsidRPr="002E60B6">
        <w:rPr>
          <w:rFonts w:asciiTheme="minorHAnsi" w:hAnsiTheme="minorHAnsi" w:cstheme="minorHAnsi"/>
          <w:spacing w:val="34"/>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33"/>
          <w:sz w:val="24"/>
          <w:szCs w:val="24"/>
        </w:rPr>
        <w:t xml:space="preserve"> </w:t>
      </w:r>
      <w:r w:rsidRPr="002E60B6">
        <w:rPr>
          <w:rFonts w:asciiTheme="minorHAnsi" w:hAnsiTheme="minorHAnsi" w:cstheme="minorHAnsi"/>
          <w:sz w:val="24"/>
          <w:szCs w:val="24"/>
        </w:rPr>
        <w:t>wysokości:</w:t>
      </w:r>
      <w:r w:rsidR="00585EAB" w:rsidRPr="002E60B6">
        <w:rPr>
          <w:rFonts w:asciiTheme="minorHAnsi" w:hAnsiTheme="minorHAnsi" w:cstheme="minorHAnsi"/>
          <w:spacing w:val="35"/>
          <w:sz w:val="24"/>
          <w:szCs w:val="24"/>
        </w:rPr>
        <w:t xml:space="preserve"> </w:t>
      </w:r>
      <w:r w:rsidR="00396582" w:rsidRPr="002E60B6">
        <w:rPr>
          <w:rFonts w:asciiTheme="minorHAnsi" w:hAnsiTheme="minorHAnsi" w:cstheme="minorHAnsi"/>
          <w:b/>
          <w:sz w:val="24"/>
          <w:szCs w:val="24"/>
        </w:rPr>
        <w:t>25</w:t>
      </w:r>
      <w:r w:rsidRPr="002E60B6">
        <w:rPr>
          <w:rFonts w:asciiTheme="minorHAnsi" w:hAnsiTheme="minorHAnsi" w:cstheme="minorHAnsi"/>
          <w:b/>
          <w:spacing w:val="-2"/>
          <w:sz w:val="24"/>
          <w:szCs w:val="24"/>
        </w:rPr>
        <w:t xml:space="preserve"> </w:t>
      </w:r>
      <w:r w:rsidRPr="002E60B6">
        <w:rPr>
          <w:rFonts w:asciiTheme="minorHAnsi" w:hAnsiTheme="minorHAnsi" w:cstheme="minorHAnsi"/>
          <w:b/>
          <w:sz w:val="24"/>
          <w:szCs w:val="24"/>
        </w:rPr>
        <w:t>000,00</w:t>
      </w:r>
      <w:r w:rsidRPr="002E60B6">
        <w:rPr>
          <w:rFonts w:asciiTheme="minorHAnsi" w:hAnsiTheme="minorHAnsi" w:cstheme="minorHAnsi"/>
          <w:b/>
          <w:spacing w:val="34"/>
          <w:sz w:val="24"/>
          <w:szCs w:val="24"/>
        </w:rPr>
        <w:t xml:space="preserve"> </w:t>
      </w:r>
      <w:r w:rsidRPr="002E60B6">
        <w:rPr>
          <w:rFonts w:asciiTheme="minorHAnsi" w:hAnsiTheme="minorHAnsi" w:cstheme="minorHAnsi"/>
          <w:b/>
          <w:spacing w:val="-5"/>
          <w:sz w:val="24"/>
          <w:szCs w:val="24"/>
        </w:rPr>
        <w:t xml:space="preserve">PLN </w:t>
      </w:r>
      <w:r w:rsidRPr="002E60B6">
        <w:rPr>
          <w:rFonts w:asciiTheme="minorHAnsi" w:hAnsiTheme="minorHAnsi" w:cstheme="minorHAnsi"/>
          <w:bCs/>
          <w:i/>
          <w:iCs/>
          <w:spacing w:val="-5"/>
          <w:sz w:val="24"/>
          <w:szCs w:val="24"/>
        </w:rPr>
        <w:t>(</w:t>
      </w:r>
      <w:r w:rsidRPr="002E60B6">
        <w:rPr>
          <w:rFonts w:asciiTheme="minorHAnsi" w:hAnsiTheme="minorHAnsi" w:cstheme="minorHAnsi"/>
          <w:bCs/>
          <w:i/>
          <w:iCs/>
          <w:sz w:val="24"/>
          <w:szCs w:val="24"/>
        </w:rPr>
        <w:t>słownie złotych:</w:t>
      </w:r>
      <w:r w:rsidRPr="002E60B6">
        <w:rPr>
          <w:rFonts w:asciiTheme="minorHAnsi" w:hAnsiTheme="minorHAnsi" w:cstheme="minorHAnsi"/>
          <w:bCs/>
          <w:i/>
          <w:iCs/>
          <w:spacing w:val="-5"/>
          <w:sz w:val="24"/>
          <w:szCs w:val="24"/>
        </w:rPr>
        <w:t xml:space="preserve"> </w:t>
      </w:r>
      <w:r w:rsidR="00396582" w:rsidRPr="002E60B6">
        <w:rPr>
          <w:rFonts w:asciiTheme="minorHAnsi" w:hAnsiTheme="minorHAnsi" w:cstheme="minorHAnsi"/>
          <w:bCs/>
          <w:i/>
          <w:iCs/>
          <w:sz w:val="24"/>
          <w:szCs w:val="24"/>
        </w:rPr>
        <w:t>dwadzieścia pięć tysięcy</w:t>
      </w:r>
      <w:r w:rsidR="000B75BF" w:rsidRPr="002E60B6">
        <w:rPr>
          <w:rFonts w:asciiTheme="minorHAnsi" w:hAnsiTheme="minorHAnsi" w:cstheme="minorHAnsi"/>
          <w:bCs/>
          <w:i/>
          <w:iCs/>
          <w:sz w:val="24"/>
          <w:szCs w:val="24"/>
        </w:rPr>
        <w:t xml:space="preserve"> złotych</w:t>
      </w:r>
      <w:r w:rsidRPr="002E60B6">
        <w:rPr>
          <w:rFonts w:asciiTheme="minorHAnsi" w:hAnsiTheme="minorHAnsi" w:cstheme="minorHAnsi"/>
          <w:bCs/>
          <w:i/>
          <w:iCs/>
          <w:spacing w:val="-5"/>
          <w:sz w:val="24"/>
          <w:szCs w:val="24"/>
        </w:rPr>
        <w:t xml:space="preserve"> </w:t>
      </w:r>
      <w:r w:rsidRPr="002E60B6">
        <w:rPr>
          <w:rFonts w:asciiTheme="minorHAnsi" w:hAnsiTheme="minorHAnsi" w:cstheme="minorHAnsi"/>
          <w:bCs/>
          <w:i/>
          <w:iCs/>
          <w:sz w:val="24"/>
          <w:szCs w:val="24"/>
        </w:rPr>
        <w:t>00/100</w:t>
      </w:r>
      <w:r w:rsidRPr="002E60B6">
        <w:rPr>
          <w:rFonts w:asciiTheme="minorHAnsi" w:hAnsiTheme="minorHAnsi" w:cstheme="minorHAnsi"/>
          <w:bCs/>
          <w:i/>
          <w:iCs/>
          <w:spacing w:val="-4"/>
          <w:sz w:val="24"/>
          <w:szCs w:val="24"/>
        </w:rPr>
        <w:t>).</w:t>
      </w:r>
    </w:p>
    <w:p w14:paraId="2833504B" w14:textId="77777777" w:rsidR="002B039A" w:rsidRPr="002E60B6" w:rsidRDefault="002B039A" w:rsidP="009E0A6B">
      <w:pPr>
        <w:pStyle w:val="Akapitzlist"/>
        <w:widowControl w:val="0"/>
        <w:numPr>
          <w:ilvl w:val="1"/>
          <w:numId w:val="16"/>
        </w:numPr>
        <w:tabs>
          <w:tab w:val="left" w:pos="854"/>
        </w:tabs>
        <w:autoSpaceDE w:val="0"/>
        <w:autoSpaceDN w:val="0"/>
        <w:spacing w:before="120" w:after="120"/>
        <w:ind w:left="853" w:hanging="721"/>
        <w:contextualSpacing w:val="0"/>
        <w:jc w:val="both"/>
        <w:rPr>
          <w:rFonts w:asciiTheme="minorHAnsi" w:hAnsiTheme="minorHAnsi" w:cstheme="minorHAnsi"/>
          <w:sz w:val="24"/>
          <w:szCs w:val="24"/>
        </w:rPr>
      </w:pPr>
      <w:r w:rsidRPr="002E60B6">
        <w:rPr>
          <w:rFonts w:asciiTheme="minorHAnsi" w:hAnsiTheme="minorHAnsi" w:cstheme="minorHAnsi"/>
          <w:sz w:val="24"/>
          <w:szCs w:val="24"/>
        </w:rPr>
        <w:t>Wadium</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może</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być</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wniesione</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jednej</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lub</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kilku</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następujących</w:t>
      </w:r>
      <w:r w:rsidRPr="002E60B6">
        <w:rPr>
          <w:rFonts w:asciiTheme="minorHAnsi" w:hAnsiTheme="minorHAnsi" w:cstheme="minorHAnsi"/>
          <w:spacing w:val="-6"/>
          <w:sz w:val="24"/>
          <w:szCs w:val="24"/>
        </w:rPr>
        <w:t xml:space="preserve"> </w:t>
      </w:r>
      <w:r w:rsidRPr="002E60B6">
        <w:rPr>
          <w:rFonts w:asciiTheme="minorHAnsi" w:hAnsiTheme="minorHAnsi" w:cstheme="minorHAnsi"/>
          <w:spacing w:val="-2"/>
          <w:sz w:val="24"/>
          <w:szCs w:val="24"/>
        </w:rPr>
        <w:t>formach:</w:t>
      </w:r>
    </w:p>
    <w:p w14:paraId="539C1421" w14:textId="77777777" w:rsidR="002B039A" w:rsidRPr="002E60B6" w:rsidRDefault="002B039A" w:rsidP="009E0A6B">
      <w:pPr>
        <w:pStyle w:val="Akapitzlist"/>
        <w:widowControl w:val="0"/>
        <w:numPr>
          <w:ilvl w:val="2"/>
          <w:numId w:val="17"/>
        </w:numPr>
        <w:autoSpaceDE w:val="0"/>
        <w:autoSpaceDN w:val="0"/>
        <w:spacing w:before="120" w:after="120"/>
        <w:ind w:left="1702" w:hanging="851"/>
        <w:contextualSpacing w:val="0"/>
        <w:rPr>
          <w:rFonts w:asciiTheme="minorHAnsi" w:hAnsiTheme="minorHAnsi" w:cstheme="minorHAnsi"/>
          <w:sz w:val="24"/>
          <w:szCs w:val="24"/>
        </w:rPr>
      </w:pPr>
      <w:r w:rsidRPr="002E60B6">
        <w:rPr>
          <w:rFonts w:asciiTheme="minorHAnsi" w:hAnsiTheme="minorHAnsi" w:cstheme="minorHAnsi"/>
          <w:spacing w:val="-2"/>
          <w:sz w:val="24"/>
          <w:szCs w:val="24"/>
        </w:rPr>
        <w:t>pieniądzu;</w:t>
      </w:r>
    </w:p>
    <w:p w14:paraId="25BD0963" w14:textId="77777777" w:rsidR="002B039A" w:rsidRPr="002E60B6" w:rsidRDefault="002B039A" w:rsidP="009E0A6B">
      <w:pPr>
        <w:pStyle w:val="Akapitzlist"/>
        <w:widowControl w:val="0"/>
        <w:numPr>
          <w:ilvl w:val="2"/>
          <w:numId w:val="17"/>
        </w:numPr>
        <w:autoSpaceDE w:val="0"/>
        <w:autoSpaceDN w:val="0"/>
        <w:spacing w:before="120" w:after="120"/>
        <w:ind w:left="1702" w:hanging="851"/>
        <w:contextualSpacing w:val="0"/>
        <w:rPr>
          <w:rFonts w:asciiTheme="minorHAnsi" w:hAnsiTheme="minorHAnsi" w:cstheme="minorHAnsi"/>
          <w:sz w:val="24"/>
          <w:szCs w:val="24"/>
        </w:rPr>
      </w:pPr>
      <w:r w:rsidRPr="002E60B6">
        <w:rPr>
          <w:rFonts w:asciiTheme="minorHAnsi" w:hAnsiTheme="minorHAnsi" w:cstheme="minorHAnsi"/>
          <w:spacing w:val="-2"/>
          <w:sz w:val="24"/>
          <w:szCs w:val="24"/>
        </w:rPr>
        <w:t>gwarancjach</w:t>
      </w:r>
      <w:r w:rsidRPr="002E60B6">
        <w:rPr>
          <w:rFonts w:asciiTheme="minorHAnsi" w:hAnsiTheme="minorHAnsi" w:cstheme="minorHAnsi"/>
          <w:spacing w:val="4"/>
          <w:sz w:val="24"/>
          <w:szCs w:val="24"/>
        </w:rPr>
        <w:t xml:space="preserve"> </w:t>
      </w:r>
      <w:r w:rsidRPr="002E60B6">
        <w:rPr>
          <w:rFonts w:asciiTheme="minorHAnsi" w:hAnsiTheme="minorHAnsi" w:cstheme="minorHAnsi"/>
          <w:spacing w:val="-2"/>
          <w:sz w:val="24"/>
          <w:szCs w:val="24"/>
        </w:rPr>
        <w:t>bankowych;</w:t>
      </w:r>
    </w:p>
    <w:p w14:paraId="601DD4CF" w14:textId="77777777" w:rsidR="002B039A" w:rsidRPr="002E60B6" w:rsidRDefault="002B039A" w:rsidP="009E0A6B">
      <w:pPr>
        <w:pStyle w:val="Akapitzlist"/>
        <w:widowControl w:val="0"/>
        <w:numPr>
          <w:ilvl w:val="2"/>
          <w:numId w:val="17"/>
        </w:numPr>
        <w:autoSpaceDE w:val="0"/>
        <w:autoSpaceDN w:val="0"/>
        <w:spacing w:before="120" w:after="120"/>
        <w:ind w:left="1702" w:hanging="851"/>
        <w:contextualSpacing w:val="0"/>
        <w:rPr>
          <w:rFonts w:asciiTheme="minorHAnsi" w:hAnsiTheme="minorHAnsi" w:cstheme="minorHAnsi"/>
          <w:sz w:val="24"/>
          <w:szCs w:val="24"/>
        </w:rPr>
      </w:pPr>
      <w:r w:rsidRPr="002E60B6">
        <w:rPr>
          <w:rFonts w:asciiTheme="minorHAnsi" w:hAnsiTheme="minorHAnsi" w:cstheme="minorHAnsi"/>
          <w:spacing w:val="-2"/>
          <w:sz w:val="24"/>
          <w:szCs w:val="24"/>
        </w:rPr>
        <w:t>gwarancjach</w:t>
      </w:r>
      <w:r w:rsidRPr="002E60B6">
        <w:rPr>
          <w:rFonts w:asciiTheme="minorHAnsi" w:hAnsiTheme="minorHAnsi" w:cstheme="minorHAnsi"/>
          <w:spacing w:val="4"/>
          <w:sz w:val="24"/>
          <w:szCs w:val="24"/>
        </w:rPr>
        <w:t xml:space="preserve"> </w:t>
      </w:r>
      <w:r w:rsidRPr="002E60B6">
        <w:rPr>
          <w:rFonts w:asciiTheme="minorHAnsi" w:hAnsiTheme="minorHAnsi" w:cstheme="minorHAnsi"/>
          <w:spacing w:val="-2"/>
          <w:sz w:val="24"/>
          <w:szCs w:val="24"/>
        </w:rPr>
        <w:t>ubezpieczeniowych;</w:t>
      </w:r>
    </w:p>
    <w:p w14:paraId="7379EBBA" w14:textId="77777777" w:rsidR="002B039A" w:rsidRPr="002E60B6" w:rsidRDefault="002B039A" w:rsidP="009E0A6B">
      <w:pPr>
        <w:pStyle w:val="Akapitzlist"/>
        <w:widowControl w:val="0"/>
        <w:numPr>
          <w:ilvl w:val="2"/>
          <w:numId w:val="17"/>
        </w:numPr>
        <w:autoSpaceDE w:val="0"/>
        <w:autoSpaceDN w:val="0"/>
        <w:spacing w:before="120" w:after="120"/>
        <w:ind w:left="1702"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poręczeniach udzielanych przez podmioty, o których mowa w art. 6b ust. 5 pkt. 2 ustawy z dnia 9 listopada 2000 r. o utworzeniu Polskiej Agencji Rozwoju </w:t>
      </w:r>
      <w:r w:rsidRPr="002E60B6">
        <w:rPr>
          <w:rFonts w:asciiTheme="minorHAnsi" w:hAnsiTheme="minorHAnsi" w:cstheme="minorHAnsi"/>
          <w:spacing w:val="-2"/>
          <w:sz w:val="24"/>
          <w:szCs w:val="24"/>
        </w:rPr>
        <w:t>Przedsiębiorczości.</w:t>
      </w:r>
    </w:p>
    <w:p w14:paraId="2755394E" w14:textId="77777777" w:rsidR="002B039A" w:rsidRPr="002E60B6" w:rsidRDefault="002B039A" w:rsidP="009E0A6B">
      <w:pPr>
        <w:pStyle w:val="Akapitzlist"/>
        <w:widowControl w:val="0"/>
        <w:numPr>
          <w:ilvl w:val="1"/>
          <w:numId w:val="16"/>
        </w:numPr>
        <w:tabs>
          <w:tab w:val="left" w:pos="709"/>
        </w:tabs>
        <w:autoSpaceDE w:val="0"/>
        <w:autoSpaceDN w:val="0"/>
        <w:spacing w:before="120" w:after="120"/>
        <w:ind w:left="709"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Wadium wnoszone w pieniądzu należy wpłacić przelewem na następujący rachunek bankowy Zamawiającego:</w:t>
      </w:r>
    </w:p>
    <w:p w14:paraId="0B842D32" w14:textId="3D57C82B" w:rsidR="002B039A" w:rsidRPr="002E60B6" w:rsidRDefault="002B039A" w:rsidP="002B039A">
      <w:pPr>
        <w:pStyle w:val="Nagwek1"/>
        <w:spacing w:before="120" w:after="120" w:line="276" w:lineRule="auto"/>
        <w:ind w:left="708" w:right="3231"/>
        <w:rPr>
          <w:rFonts w:asciiTheme="minorHAnsi" w:hAnsiTheme="minorHAnsi" w:cstheme="minorHAnsi"/>
          <w:sz w:val="24"/>
          <w:szCs w:val="24"/>
        </w:rPr>
      </w:pPr>
      <w:r w:rsidRPr="002E60B6">
        <w:rPr>
          <w:rFonts w:asciiTheme="minorHAnsi" w:hAnsiTheme="minorHAnsi" w:cstheme="minorHAnsi"/>
          <w:sz w:val="24"/>
          <w:szCs w:val="24"/>
        </w:rPr>
        <w:t>Bank</w:t>
      </w:r>
      <w:r w:rsidRPr="002E60B6">
        <w:rPr>
          <w:rFonts w:asciiTheme="minorHAnsi" w:hAnsiTheme="minorHAnsi" w:cstheme="minorHAnsi"/>
          <w:spacing w:val="-6"/>
          <w:sz w:val="24"/>
          <w:szCs w:val="24"/>
        </w:rPr>
        <w:t xml:space="preserve"> Spółdzielczy Biała Podlaska o. Janów Podlaski </w:t>
      </w:r>
    </w:p>
    <w:p w14:paraId="68C6920E" w14:textId="77777777" w:rsidR="002B039A" w:rsidRPr="002E60B6" w:rsidRDefault="002B039A" w:rsidP="002B039A">
      <w:pPr>
        <w:pStyle w:val="Nagwek1"/>
        <w:spacing w:before="120" w:after="120" w:line="276" w:lineRule="auto"/>
        <w:ind w:left="708" w:right="140"/>
        <w:rPr>
          <w:rFonts w:asciiTheme="minorHAnsi" w:hAnsiTheme="minorHAnsi" w:cstheme="minorHAnsi"/>
          <w:sz w:val="24"/>
          <w:szCs w:val="24"/>
        </w:rPr>
      </w:pPr>
      <w:r w:rsidRPr="002E60B6">
        <w:rPr>
          <w:rFonts w:asciiTheme="minorHAnsi" w:hAnsiTheme="minorHAnsi" w:cstheme="minorHAnsi"/>
          <w:sz w:val="24"/>
          <w:szCs w:val="24"/>
        </w:rPr>
        <w:t>nr rachunku: 54 8025 0007 0390 0114 2000 0390</w:t>
      </w:r>
    </w:p>
    <w:p w14:paraId="24DE1A73" w14:textId="61E627CE" w:rsidR="002B039A" w:rsidRPr="002E60B6" w:rsidRDefault="002B039A" w:rsidP="002B039A">
      <w:pPr>
        <w:spacing w:before="120" w:after="120"/>
        <w:ind w:left="696"/>
        <w:jc w:val="both"/>
        <w:rPr>
          <w:rFonts w:asciiTheme="minorHAnsi" w:hAnsiTheme="minorHAnsi" w:cstheme="minorHAnsi"/>
          <w:b/>
          <w:sz w:val="24"/>
          <w:szCs w:val="24"/>
        </w:rPr>
      </w:pPr>
      <w:r w:rsidRPr="002E60B6">
        <w:rPr>
          <w:rFonts w:asciiTheme="minorHAnsi" w:hAnsiTheme="minorHAnsi" w:cstheme="minorHAnsi"/>
          <w:b/>
          <w:sz w:val="24"/>
          <w:szCs w:val="24"/>
        </w:rPr>
        <w:t>z</w:t>
      </w:r>
      <w:r w:rsidRPr="002E60B6">
        <w:rPr>
          <w:rFonts w:asciiTheme="minorHAnsi" w:hAnsiTheme="minorHAnsi" w:cstheme="minorHAnsi"/>
          <w:b/>
          <w:spacing w:val="-8"/>
          <w:sz w:val="24"/>
          <w:szCs w:val="24"/>
        </w:rPr>
        <w:t xml:space="preserve"> </w:t>
      </w:r>
      <w:r w:rsidRPr="002E60B6">
        <w:rPr>
          <w:rFonts w:asciiTheme="minorHAnsi" w:hAnsiTheme="minorHAnsi" w:cstheme="minorHAnsi"/>
          <w:b/>
          <w:sz w:val="24"/>
          <w:szCs w:val="24"/>
        </w:rPr>
        <w:t>adnotacją</w:t>
      </w:r>
      <w:r w:rsidRPr="002E60B6">
        <w:rPr>
          <w:rFonts w:asciiTheme="minorHAnsi" w:hAnsiTheme="minorHAnsi" w:cstheme="minorHAnsi"/>
          <w:b/>
          <w:spacing w:val="-6"/>
          <w:sz w:val="24"/>
          <w:szCs w:val="24"/>
        </w:rPr>
        <w:t xml:space="preserve"> </w:t>
      </w:r>
      <w:r w:rsidRPr="002E60B6">
        <w:rPr>
          <w:rFonts w:asciiTheme="minorHAnsi" w:hAnsiTheme="minorHAnsi" w:cstheme="minorHAnsi"/>
          <w:b/>
          <w:sz w:val="24"/>
          <w:szCs w:val="24"/>
        </w:rPr>
        <w:t>„Wadium</w:t>
      </w:r>
      <w:r w:rsidRPr="002E60B6">
        <w:rPr>
          <w:rFonts w:asciiTheme="minorHAnsi" w:hAnsiTheme="minorHAnsi" w:cstheme="minorHAnsi"/>
          <w:b/>
          <w:spacing w:val="-7"/>
          <w:sz w:val="24"/>
          <w:szCs w:val="24"/>
        </w:rPr>
        <w:t xml:space="preserve"> </w:t>
      </w:r>
      <w:r w:rsidRPr="002E60B6">
        <w:rPr>
          <w:rFonts w:asciiTheme="minorHAnsi" w:hAnsiTheme="minorHAnsi" w:cstheme="minorHAnsi"/>
          <w:b/>
          <w:sz w:val="24"/>
          <w:szCs w:val="24"/>
        </w:rPr>
        <w:t>–</w:t>
      </w:r>
      <w:r w:rsidRPr="002E60B6">
        <w:rPr>
          <w:rFonts w:asciiTheme="minorHAnsi" w:hAnsiTheme="minorHAnsi" w:cstheme="minorHAnsi"/>
          <w:b/>
          <w:spacing w:val="-7"/>
          <w:sz w:val="24"/>
          <w:szCs w:val="24"/>
        </w:rPr>
        <w:t xml:space="preserve"> </w:t>
      </w:r>
      <w:r w:rsidRPr="002E60B6">
        <w:rPr>
          <w:rFonts w:asciiTheme="minorHAnsi" w:hAnsiTheme="minorHAnsi" w:cstheme="minorHAnsi"/>
          <w:b/>
          <w:sz w:val="24"/>
          <w:szCs w:val="24"/>
        </w:rPr>
        <w:t>Znak</w:t>
      </w:r>
      <w:r w:rsidRPr="002E60B6">
        <w:rPr>
          <w:rFonts w:asciiTheme="minorHAnsi" w:hAnsiTheme="minorHAnsi" w:cstheme="minorHAnsi"/>
          <w:b/>
          <w:spacing w:val="-6"/>
          <w:sz w:val="24"/>
          <w:szCs w:val="24"/>
        </w:rPr>
        <w:t xml:space="preserve"> </w:t>
      </w:r>
      <w:r w:rsidRPr="002E60B6">
        <w:rPr>
          <w:rFonts w:asciiTheme="minorHAnsi" w:hAnsiTheme="minorHAnsi" w:cstheme="minorHAnsi"/>
          <w:b/>
          <w:sz w:val="24"/>
          <w:szCs w:val="24"/>
        </w:rPr>
        <w:t>sprawy:</w:t>
      </w:r>
      <w:r w:rsidRPr="002E60B6">
        <w:rPr>
          <w:rFonts w:asciiTheme="minorHAnsi" w:hAnsiTheme="minorHAnsi" w:cstheme="minorHAnsi"/>
          <w:b/>
          <w:spacing w:val="-5"/>
          <w:sz w:val="24"/>
          <w:szCs w:val="24"/>
        </w:rPr>
        <w:t xml:space="preserve"> </w:t>
      </w:r>
      <w:r w:rsidRPr="002E60B6">
        <w:rPr>
          <w:rFonts w:asciiTheme="minorHAnsi" w:hAnsiTheme="minorHAnsi" w:cstheme="minorHAnsi"/>
          <w:b/>
          <w:spacing w:val="-2"/>
          <w:sz w:val="24"/>
          <w:szCs w:val="24"/>
        </w:rPr>
        <w:t>BUA.271.</w:t>
      </w:r>
      <w:r w:rsidR="00396582" w:rsidRPr="002E60B6">
        <w:rPr>
          <w:rFonts w:asciiTheme="minorHAnsi" w:hAnsiTheme="minorHAnsi" w:cstheme="minorHAnsi"/>
          <w:b/>
          <w:spacing w:val="-2"/>
          <w:sz w:val="24"/>
          <w:szCs w:val="24"/>
        </w:rPr>
        <w:t>13</w:t>
      </w:r>
      <w:r w:rsidRPr="002E60B6">
        <w:rPr>
          <w:rFonts w:asciiTheme="minorHAnsi" w:hAnsiTheme="minorHAnsi" w:cstheme="minorHAnsi"/>
          <w:b/>
          <w:spacing w:val="-2"/>
          <w:sz w:val="24"/>
          <w:szCs w:val="24"/>
        </w:rPr>
        <w:t>.202</w:t>
      </w:r>
      <w:r w:rsidR="000B75BF" w:rsidRPr="002E60B6">
        <w:rPr>
          <w:rFonts w:asciiTheme="minorHAnsi" w:hAnsiTheme="minorHAnsi" w:cstheme="minorHAnsi"/>
          <w:b/>
          <w:spacing w:val="-2"/>
          <w:sz w:val="24"/>
          <w:szCs w:val="24"/>
        </w:rPr>
        <w:t>6</w:t>
      </w:r>
      <w:r w:rsidRPr="002E60B6">
        <w:rPr>
          <w:rFonts w:asciiTheme="minorHAnsi" w:hAnsiTheme="minorHAnsi" w:cstheme="minorHAnsi"/>
          <w:b/>
          <w:spacing w:val="-2"/>
          <w:sz w:val="24"/>
          <w:szCs w:val="24"/>
        </w:rPr>
        <w:t>”.</w:t>
      </w:r>
    </w:p>
    <w:p w14:paraId="77A96ED0" w14:textId="77777777" w:rsidR="002B039A" w:rsidRPr="002E60B6" w:rsidRDefault="002B039A" w:rsidP="009E0A6B">
      <w:pPr>
        <w:pStyle w:val="Akapitzlist"/>
        <w:widowControl w:val="0"/>
        <w:numPr>
          <w:ilvl w:val="1"/>
          <w:numId w:val="16"/>
        </w:numPr>
        <w:tabs>
          <w:tab w:val="left" w:pos="709"/>
        </w:tabs>
        <w:autoSpaceDE w:val="0"/>
        <w:autoSpaceDN w:val="0"/>
        <w:spacing w:before="120" w:after="120"/>
        <w:ind w:left="709"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Za skuteczne wniesienie wadium w pieniądzu, Zamawiający uzna wadium, które zostanie zaksięgowane na rachunku bankowym Zamawiającego przed upływem terminu składania </w:t>
      </w:r>
      <w:r w:rsidRPr="002E60B6">
        <w:rPr>
          <w:rFonts w:asciiTheme="minorHAnsi" w:hAnsiTheme="minorHAnsi" w:cstheme="minorHAnsi"/>
          <w:sz w:val="24"/>
          <w:szCs w:val="24"/>
        </w:rPr>
        <w:lastRenderedPageBreak/>
        <w:t>ofert.</w:t>
      </w:r>
    </w:p>
    <w:p w14:paraId="3A0D14E1" w14:textId="77777777" w:rsidR="002B039A" w:rsidRPr="002E60B6" w:rsidRDefault="002B039A" w:rsidP="009E0A6B">
      <w:pPr>
        <w:pStyle w:val="Akapitzlist"/>
        <w:widowControl w:val="0"/>
        <w:numPr>
          <w:ilvl w:val="1"/>
          <w:numId w:val="16"/>
        </w:numPr>
        <w:tabs>
          <w:tab w:val="left" w:pos="709"/>
        </w:tabs>
        <w:autoSpaceDE w:val="0"/>
        <w:autoSpaceDN w:val="0"/>
        <w:spacing w:before="120" w:after="120"/>
        <w:ind w:left="709"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Jeżeli wadium jest wnoszone w formie gwarancji lub poręczenia Wykonawca przekazuje zamawiającemu oryginał gwarancji lub poręczenia, w postaci</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elektronicznej – przed upływem terminu składania ofert.</w:t>
      </w:r>
    </w:p>
    <w:p w14:paraId="22E6C432" w14:textId="3C9A98B4" w:rsidR="002B039A" w:rsidRPr="002E60B6" w:rsidRDefault="002B039A" w:rsidP="009E0A6B">
      <w:pPr>
        <w:pStyle w:val="Akapitzlist"/>
        <w:widowControl w:val="0"/>
        <w:numPr>
          <w:ilvl w:val="1"/>
          <w:numId w:val="16"/>
        </w:numPr>
        <w:tabs>
          <w:tab w:val="left" w:pos="709"/>
        </w:tabs>
        <w:autoSpaceDE w:val="0"/>
        <w:autoSpaceDN w:val="0"/>
        <w:spacing w:before="120" w:after="120"/>
        <w:ind w:left="709"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 przypadku wnoszenia wadium w formie gwarancji bankowej lub ubezpieczeniowej, lub</w:t>
      </w:r>
      <w:r w:rsidRPr="002E60B6">
        <w:rPr>
          <w:rFonts w:asciiTheme="minorHAnsi" w:hAnsiTheme="minorHAnsi" w:cstheme="minorHAnsi"/>
          <w:spacing w:val="75"/>
          <w:sz w:val="24"/>
          <w:szCs w:val="24"/>
        </w:rPr>
        <w:t xml:space="preserve"> </w:t>
      </w:r>
      <w:r w:rsidRPr="002E60B6">
        <w:rPr>
          <w:rFonts w:asciiTheme="minorHAnsi" w:hAnsiTheme="minorHAnsi" w:cstheme="minorHAnsi"/>
          <w:sz w:val="24"/>
          <w:szCs w:val="24"/>
        </w:rPr>
        <w:t>poręczenia</w:t>
      </w:r>
      <w:r w:rsidRPr="002E60B6">
        <w:rPr>
          <w:rFonts w:asciiTheme="minorHAnsi" w:hAnsiTheme="minorHAnsi" w:cstheme="minorHAnsi"/>
          <w:spacing w:val="76"/>
          <w:sz w:val="24"/>
          <w:szCs w:val="24"/>
        </w:rPr>
        <w:t xml:space="preserve"> </w:t>
      </w:r>
      <w:r w:rsidRPr="002E60B6">
        <w:rPr>
          <w:rFonts w:asciiTheme="minorHAnsi" w:hAnsiTheme="minorHAnsi" w:cstheme="minorHAnsi"/>
          <w:sz w:val="24"/>
          <w:szCs w:val="24"/>
        </w:rPr>
        <w:t>gwarancja</w:t>
      </w:r>
      <w:r w:rsidRPr="002E60B6">
        <w:rPr>
          <w:rFonts w:asciiTheme="minorHAnsi" w:hAnsiTheme="minorHAnsi" w:cstheme="minorHAnsi"/>
          <w:spacing w:val="75"/>
          <w:sz w:val="24"/>
          <w:szCs w:val="24"/>
        </w:rPr>
        <w:t xml:space="preserve"> </w:t>
      </w:r>
      <w:r w:rsidRPr="002E60B6">
        <w:rPr>
          <w:rFonts w:asciiTheme="minorHAnsi" w:hAnsiTheme="minorHAnsi" w:cstheme="minorHAnsi"/>
          <w:sz w:val="24"/>
          <w:szCs w:val="24"/>
        </w:rPr>
        <w:t>lub</w:t>
      </w:r>
      <w:r w:rsidRPr="002E60B6">
        <w:rPr>
          <w:rFonts w:asciiTheme="minorHAnsi" w:hAnsiTheme="minorHAnsi" w:cstheme="minorHAnsi"/>
          <w:spacing w:val="75"/>
          <w:sz w:val="24"/>
          <w:szCs w:val="24"/>
        </w:rPr>
        <w:t xml:space="preserve"> </w:t>
      </w:r>
      <w:r w:rsidRPr="002E60B6">
        <w:rPr>
          <w:rFonts w:asciiTheme="minorHAnsi" w:hAnsiTheme="minorHAnsi" w:cstheme="minorHAnsi"/>
          <w:sz w:val="24"/>
          <w:szCs w:val="24"/>
        </w:rPr>
        <w:t>poręczenie</w:t>
      </w:r>
      <w:r w:rsidRPr="002E60B6">
        <w:rPr>
          <w:rFonts w:asciiTheme="minorHAnsi" w:hAnsiTheme="minorHAnsi" w:cstheme="minorHAnsi"/>
          <w:spacing w:val="73"/>
          <w:sz w:val="24"/>
          <w:szCs w:val="24"/>
        </w:rPr>
        <w:t xml:space="preserve"> </w:t>
      </w:r>
      <w:r w:rsidRPr="002E60B6">
        <w:rPr>
          <w:rFonts w:asciiTheme="minorHAnsi" w:hAnsiTheme="minorHAnsi" w:cstheme="minorHAnsi"/>
          <w:sz w:val="24"/>
          <w:szCs w:val="24"/>
        </w:rPr>
        <w:t>musi</w:t>
      </w:r>
      <w:r w:rsidRPr="002E60B6">
        <w:rPr>
          <w:rFonts w:asciiTheme="minorHAnsi" w:hAnsiTheme="minorHAnsi" w:cstheme="minorHAnsi"/>
          <w:spacing w:val="76"/>
          <w:sz w:val="24"/>
          <w:szCs w:val="24"/>
        </w:rPr>
        <w:t xml:space="preserve"> </w:t>
      </w:r>
      <w:r w:rsidRPr="002E60B6">
        <w:rPr>
          <w:rFonts w:asciiTheme="minorHAnsi" w:hAnsiTheme="minorHAnsi" w:cstheme="minorHAnsi"/>
          <w:sz w:val="24"/>
          <w:szCs w:val="24"/>
        </w:rPr>
        <w:t>być</w:t>
      </w:r>
      <w:r w:rsidRPr="002E60B6">
        <w:rPr>
          <w:rFonts w:asciiTheme="minorHAnsi" w:hAnsiTheme="minorHAnsi" w:cstheme="minorHAnsi"/>
          <w:spacing w:val="75"/>
          <w:sz w:val="24"/>
          <w:szCs w:val="24"/>
        </w:rPr>
        <w:t xml:space="preserve"> </w:t>
      </w:r>
      <w:r w:rsidRPr="002E60B6">
        <w:rPr>
          <w:rFonts w:asciiTheme="minorHAnsi" w:hAnsiTheme="minorHAnsi" w:cstheme="minorHAnsi"/>
          <w:sz w:val="24"/>
          <w:szCs w:val="24"/>
        </w:rPr>
        <w:t>nieodwołalne,</w:t>
      </w:r>
      <w:r w:rsidRPr="002E60B6">
        <w:rPr>
          <w:rFonts w:asciiTheme="minorHAnsi" w:hAnsiTheme="minorHAnsi" w:cstheme="minorHAnsi"/>
          <w:spacing w:val="76"/>
          <w:sz w:val="24"/>
          <w:szCs w:val="24"/>
        </w:rPr>
        <w:t xml:space="preserve"> </w:t>
      </w:r>
      <w:r w:rsidRPr="002E60B6">
        <w:rPr>
          <w:rFonts w:asciiTheme="minorHAnsi" w:hAnsiTheme="minorHAnsi" w:cstheme="minorHAnsi"/>
          <w:sz w:val="24"/>
          <w:szCs w:val="24"/>
        </w:rPr>
        <w:t>bezwarunkowe i</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płatne</w:t>
      </w:r>
      <w:r w:rsidRPr="002E60B6">
        <w:rPr>
          <w:rFonts w:asciiTheme="minorHAnsi" w:hAnsiTheme="minorHAnsi" w:cstheme="minorHAnsi"/>
          <w:spacing w:val="40"/>
          <w:sz w:val="24"/>
          <w:szCs w:val="24"/>
        </w:rPr>
        <w:t xml:space="preserve"> </w:t>
      </w:r>
      <w:proofErr w:type="gramStart"/>
      <w:r w:rsidRPr="002E60B6">
        <w:rPr>
          <w:rFonts w:asciiTheme="minorHAnsi" w:hAnsiTheme="minorHAnsi" w:cstheme="minorHAnsi"/>
          <w:sz w:val="24"/>
          <w:szCs w:val="24"/>
        </w:rPr>
        <w:t>na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pierwsze</w:t>
      </w:r>
      <w:proofErr w:type="gramEnd"/>
      <w:r w:rsidRPr="002E60B6">
        <w:rPr>
          <w:rFonts w:asciiTheme="minorHAnsi" w:hAnsiTheme="minorHAnsi" w:cstheme="minorHAnsi"/>
          <w:spacing w:val="40"/>
          <w:sz w:val="24"/>
          <w:szCs w:val="24"/>
        </w:rPr>
        <w:t xml:space="preserve">  </w:t>
      </w:r>
      <w:proofErr w:type="gramStart"/>
      <w:r w:rsidRPr="002E60B6">
        <w:rPr>
          <w:rFonts w:asciiTheme="minorHAnsi" w:hAnsiTheme="minorHAnsi" w:cstheme="minorHAnsi"/>
          <w:sz w:val="24"/>
          <w:szCs w:val="24"/>
        </w:rPr>
        <w:t>pisemne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żądanie</w:t>
      </w:r>
      <w:proofErr w:type="gramEnd"/>
      <w:r w:rsidRPr="002E60B6">
        <w:rPr>
          <w:rFonts w:asciiTheme="minorHAnsi" w:hAnsiTheme="minorHAnsi" w:cstheme="minorHAnsi"/>
          <w:spacing w:val="40"/>
          <w:sz w:val="24"/>
          <w:szCs w:val="24"/>
        </w:rPr>
        <w:t xml:space="preserve">  </w:t>
      </w:r>
      <w:proofErr w:type="gramStart"/>
      <w:r w:rsidRPr="002E60B6">
        <w:rPr>
          <w:rFonts w:asciiTheme="minorHAnsi" w:hAnsiTheme="minorHAnsi" w:cstheme="minorHAnsi"/>
          <w:sz w:val="24"/>
          <w:szCs w:val="24"/>
        </w:rPr>
        <w:t>Zamawiającego,</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sporządzone</w:t>
      </w:r>
      <w:proofErr w:type="gramEnd"/>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zgodnie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 obowiązującymi przepisami i powinna zawierać następujące elementy:</w:t>
      </w:r>
    </w:p>
    <w:p w14:paraId="0A017E72" w14:textId="77777777" w:rsidR="002B039A" w:rsidRPr="002E60B6" w:rsidRDefault="002B039A" w:rsidP="009E0A6B">
      <w:pPr>
        <w:pStyle w:val="Akapitzlist"/>
        <w:widowControl w:val="0"/>
        <w:numPr>
          <w:ilvl w:val="2"/>
          <w:numId w:val="18"/>
        </w:numPr>
        <w:tabs>
          <w:tab w:val="left" w:pos="709"/>
        </w:tabs>
        <w:autoSpaceDE w:val="0"/>
        <w:autoSpaceDN w:val="0"/>
        <w:spacing w:before="120" w:after="120"/>
        <w:ind w:left="1560" w:right="-1" w:hanging="851"/>
        <w:contextualSpacing w:val="0"/>
        <w:jc w:val="both"/>
        <w:rPr>
          <w:rFonts w:asciiTheme="minorHAnsi" w:hAnsiTheme="minorHAnsi" w:cstheme="minorHAnsi"/>
          <w:sz w:val="24"/>
          <w:szCs w:val="24"/>
        </w:rPr>
      </w:pPr>
      <w:proofErr w:type="gramStart"/>
      <w:r w:rsidRPr="002E60B6">
        <w:rPr>
          <w:rFonts w:asciiTheme="minorHAnsi" w:hAnsiTheme="minorHAnsi" w:cstheme="minorHAnsi"/>
          <w:sz w:val="24"/>
          <w:szCs w:val="24"/>
        </w:rPr>
        <w:t>nazwę:</w:t>
      </w:r>
      <w:r w:rsidRPr="002E60B6">
        <w:rPr>
          <w:rFonts w:asciiTheme="minorHAnsi" w:hAnsiTheme="minorHAnsi" w:cstheme="minorHAnsi"/>
          <w:spacing w:val="63"/>
          <w:sz w:val="24"/>
          <w:szCs w:val="24"/>
        </w:rPr>
        <w:t xml:space="preserve">  </w:t>
      </w:r>
      <w:r w:rsidRPr="002E60B6">
        <w:rPr>
          <w:rFonts w:asciiTheme="minorHAnsi" w:hAnsiTheme="minorHAnsi" w:cstheme="minorHAnsi"/>
          <w:sz w:val="24"/>
          <w:szCs w:val="24"/>
        </w:rPr>
        <w:t>dającego</w:t>
      </w:r>
      <w:proofErr w:type="gramEnd"/>
      <w:r w:rsidRPr="002E60B6">
        <w:rPr>
          <w:rFonts w:asciiTheme="minorHAnsi" w:hAnsiTheme="minorHAnsi" w:cstheme="minorHAnsi"/>
          <w:spacing w:val="65"/>
          <w:sz w:val="24"/>
          <w:szCs w:val="24"/>
        </w:rPr>
        <w:t xml:space="preserve">  </w:t>
      </w:r>
      <w:proofErr w:type="gramStart"/>
      <w:r w:rsidRPr="002E60B6">
        <w:rPr>
          <w:rFonts w:asciiTheme="minorHAnsi" w:hAnsiTheme="minorHAnsi" w:cstheme="minorHAnsi"/>
          <w:sz w:val="24"/>
          <w:szCs w:val="24"/>
        </w:rPr>
        <w:t>zlecenie</w:t>
      </w:r>
      <w:r w:rsidRPr="002E60B6">
        <w:rPr>
          <w:rFonts w:asciiTheme="minorHAnsi" w:hAnsiTheme="minorHAnsi" w:cstheme="minorHAnsi"/>
          <w:spacing w:val="65"/>
          <w:sz w:val="24"/>
          <w:szCs w:val="24"/>
        </w:rPr>
        <w:t xml:space="preserve">  </w:t>
      </w:r>
      <w:r w:rsidRPr="002E60B6">
        <w:rPr>
          <w:rFonts w:asciiTheme="minorHAnsi" w:hAnsiTheme="minorHAnsi" w:cstheme="minorHAnsi"/>
          <w:sz w:val="24"/>
          <w:szCs w:val="24"/>
        </w:rPr>
        <w:t>(</w:t>
      </w:r>
      <w:proofErr w:type="gramEnd"/>
      <w:r w:rsidRPr="002E60B6">
        <w:rPr>
          <w:rFonts w:asciiTheme="minorHAnsi" w:hAnsiTheme="minorHAnsi" w:cstheme="minorHAnsi"/>
          <w:sz w:val="24"/>
          <w:szCs w:val="24"/>
        </w:rPr>
        <w:t>Wykonawcy</w:t>
      </w:r>
      <w:proofErr w:type="gramStart"/>
      <w:r w:rsidRPr="002E60B6">
        <w:rPr>
          <w:rFonts w:asciiTheme="minorHAnsi" w:hAnsiTheme="minorHAnsi" w:cstheme="minorHAnsi"/>
          <w:sz w:val="24"/>
          <w:szCs w:val="24"/>
        </w:rPr>
        <w:t>),</w:t>
      </w:r>
      <w:r w:rsidRPr="002E60B6">
        <w:rPr>
          <w:rFonts w:asciiTheme="minorHAnsi" w:hAnsiTheme="minorHAnsi" w:cstheme="minorHAnsi"/>
          <w:spacing w:val="64"/>
          <w:sz w:val="24"/>
          <w:szCs w:val="24"/>
        </w:rPr>
        <w:t xml:space="preserve">  </w:t>
      </w:r>
      <w:r w:rsidRPr="002E60B6">
        <w:rPr>
          <w:rFonts w:asciiTheme="minorHAnsi" w:hAnsiTheme="minorHAnsi" w:cstheme="minorHAnsi"/>
          <w:sz w:val="24"/>
          <w:szCs w:val="24"/>
        </w:rPr>
        <w:t>beneficjenta</w:t>
      </w:r>
      <w:proofErr w:type="gramEnd"/>
      <w:r w:rsidRPr="002E60B6">
        <w:rPr>
          <w:rFonts w:asciiTheme="minorHAnsi" w:hAnsiTheme="minorHAnsi" w:cstheme="minorHAnsi"/>
          <w:spacing w:val="64"/>
          <w:sz w:val="24"/>
          <w:szCs w:val="24"/>
        </w:rPr>
        <w:t xml:space="preserve">  </w:t>
      </w:r>
      <w:r w:rsidRPr="002E60B6">
        <w:rPr>
          <w:rFonts w:asciiTheme="minorHAnsi" w:hAnsiTheme="minorHAnsi" w:cstheme="minorHAnsi"/>
          <w:spacing w:val="-2"/>
          <w:sz w:val="24"/>
          <w:szCs w:val="24"/>
        </w:rPr>
        <w:t xml:space="preserve">gwarancji/ poręczenia </w:t>
      </w:r>
      <w:r w:rsidRPr="002E60B6">
        <w:rPr>
          <w:rFonts w:asciiTheme="minorHAnsi" w:hAnsiTheme="minorHAnsi" w:cstheme="minorHAnsi"/>
          <w:sz w:val="24"/>
          <w:szCs w:val="24"/>
        </w:rPr>
        <w:t>(Zamawiającego),</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gwaranta</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lub</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poręczyciela</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oraz</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wskazanie</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ich</w:t>
      </w:r>
      <w:r w:rsidRPr="002E60B6">
        <w:rPr>
          <w:rFonts w:asciiTheme="minorHAnsi" w:hAnsiTheme="minorHAnsi" w:cstheme="minorHAnsi"/>
          <w:spacing w:val="-7"/>
          <w:sz w:val="24"/>
          <w:szCs w:val="24"/>
        </w:rPr>
        <w:t xml:space="preserve"> </w:t>
      </w:r>
      <w:r w:rsidRPr="002E60B6">
        <w:rPr>
          <w:rFonts w:asciiTheme="minorHAnsi" w:hAnsiTheme="minorHAnsi" w:cstheme="minorHAnsi"/>
          <w:spacing w:val="-2"/>
          <w:sz w:val="24"/>
          <w:szCs w:val="24"/>
        </w:rPr>
        <w:t>siedzib,</w:t>
      </w:r>
    </w:p>
    <w:p w14:paraId="765C8B71" w14:textId="77777777" w:rsidR="002B039A" w:rsidRPr="002E60B6" w:rsidRDefault="002B039A" w:rsidP="009E0A6B">
      <w:pPr>
        <w:pStyle w:val="Akapitzlist"/>
        <w:widowControl w:val="0"/>
        <w:numPr>
          <w:ilvl w:val="2"/>
          <w:numId w:val="18"/>
        </w:numPr>
        <w:tabs>
          <w:tab w:val="left" w:pos="709"/>
        </w:tabs>
        <w:autoSpaceDE w:val="0"/>
        <w:autoSpaceDN w:val="0"/>
        <w:spacing w:before="120" w:after="120"/>
        <w:ind w:left="1560" w:right="-1"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kwotę</w:t>
      </w:r>
      <w:r w:rsidRPr="002E60B6">
        <w:rPr>
          <w:rFonts w:asciiTheme="minorHAnsi" w:hAnsiTheme="minorHAnsi" w:cstheme="minorHAnsi"/>
          <w:spacing w:val="-9"/>
          <w:sz w:val="24"/>
          <w:szCs w:val="24"/>
        </w:rPr>
        <w:t xml:space="preserve"> </w:t>
      </w:r>
      <w:r w:rsidRPr="002E60B6">
        <w:rPr>
          <w:rFonts w:asciiTheme="minorHAnsi" w:hAnsiTheme="minorHAnsi" w:cstheme="minorHAnsi"/>
          <w:spacing w:val="-2"/>
          <w:sz w:val="24"/>
          <w:szCs w:val="24"/>
        </w:rPr>
        <w:t>wadium,</w:t>
      </w:r>
    </w:p>
    <w:p w14:paraId="575E5873" w14:textId="77777777" w:rsidR="002B039A" w:rsidRPr="002E60B6" w:rsidRDefault="002B039A" w:rsidP="009E0A6B">
      <w:pPr>
        <w:pStyle w:val="Akapitzlist"/>
        <w:widowControl w:val="0"/>
        <w:numPr>
          <w:ilvl w:val="2"/>
          <w:numId w:val="18"/>
        </w:numPr>
        <w:tabs>
          <w:tab w:val="left" w:pos="709"/>
        </w:tabs>
        <w:autoSpaceDE w:val="0"/>
        <w:autoSpaceDN w:val="0"/>
        <w:spacing w:before="120" w:after="120"/>
        <w:ind w:left="1560" w:right="-1" w:hanging="851"/>
        <w:contextualSpacing w:val="0"/>
        <w:jc w:val="both"/>
        <w:rPr>
          <w:rFonts w:asciiTheme="minorHAnsi" w:hAnsiTheme="minorHAnsi" w:cstheme="minorHAnsi"/>
          <w:i/>
          <w:iCs/>
        </w:rPr>
      </w:pPr>
      <w:r w:rsidRPr="002E60B6">
        <w:rPr>
          <w:rFonts w:asciiTheme="minorHAnsi" w:hAnsiTheme="minorHAnsi" w:cstheme="minorHAnsi"/>
          <w:sz w:val="24"/>
          <w:szCs w:val="24"/>
        </w:rPr>
        <w:t>termin</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ważności</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gwarancji/poręczenia</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formule:</w:t>
      </w:r>
      <w:r w:rsidRPr="002E60B6">
        <w:rPr>
          <w:rFonts w:asciiTheme="minorHAnsi" w:hAnsiTheme="minorHAnsi" w:cstheme="minorHAnsi"/>
          <w:spacing w:val="-6"/>
          <w:sz w:val="24"/>
          <w:szCs w:val="24"/>
        </w:rPr>
        <w:t xml:space="preserve"> </w:t>
      </w:r>
      <w:r w:rsidRPr="002E60B6">
        <w:rPr>
          <w:rFonts w:asciiTheme="minorHAnsi" w:hAnsiTheme="minorHAnsi" w:cstheme="minorHAnsi"/>
          <w:sz w:val="24"/>
          <w:szCs w:val="24"/>
        </w:rPr>
        <w:t>„</w:t>
      </w:r>
      <w:r w:rsidRPr="002E60B6">
        <w:rPr>
          <w:rFonts w:asciiTheme="minorHAnsi" w:hAnsiTheme="minorHAnsi" w:cstheme="minorHAnsi"/>
          <w:i/>
          <w:iCs/>
          <w:sz w:val="24"/>
          <w:szCs w:val="24"/>
        </w:rPr>
        <w:t>od</w:t>
      </w:r>
      <w:r w:rsidRPr="002E60B6">
        <w:rPr>
          <w:rFonts w:asciiTheme="minorHAnsi" w:hAnsiTheme="minorHAnsi" w:cstheme="minorHAnsi"/>
          <w:i/>
          <w:iCs/>
          <w:spacing w:val="-4"/>
          <w:sz w:val="24"/>
          <w:szCs w:val="24"/>
        </w:rPr>
        <w:t xml:space="preserve"> </w:t>
      </w:r>
      <w:r w:rsidRPr="002E60B6">
        <w:rPr>
          <w:rFonts w:asciiTheme="minorHAnsi" w:hAnsiTheme="minorHAnsi" w:cstheme="minorHAnsi"/>
          <w:i/>
          <w:iCs/>
          <w:sz w:val="24"/>
          <w:szCs w:val="24"/>
        </w:rPr>
        <w:t>dnia</w:t>
      </w:r>
      <w:r w:rsidRPr="002E60B6">
        <w:rPr>
          <w:rFonts w:asciiTheme="minorHAnsi" w:hAnsiTheme="minorHAnsi" w:cstheme="minorHAnsi"/>
          <w:i/>
          <w:iCs/>
          <w:spacing w:val="-6"/>
          <w:sz w:val="24"/>
          <w:szCs w:val="24"/>
        </w:rPr>
        <w:t xml:space="preserve"> </w:t>
      </w:r>
      <w:proofErr w:type="gramStart"/>
      <w:r w:rsidRPr="002E60B6">
        <w:rPr>
          <w:rFonts w:asciiTheme="minorHAnsi" w:hAnsiTheme="minorHAnsi" w:cstheme="minorHAnsi"/>
          <w:i/>
          <w:iCs/>
          <w:sz w:val="24"/>
          <w:szCs w:val="24"/>
        </w:rPr>
        <w:t>…….</w:t>
      </w:r>
      <w:proofErr w:type="gramEnd"/>
      <w:r w:rsidRPr="002E60B6">
        <w:rPr>
          <w:rFonts w:asciiTheme="minorHAnsi" w:hAnsiTheme="minorHAnsi" w:cstheme="minorHAnsi"/>
          <w:i/>
          <w:iCs/>
          <w:sz w:val="24"/>
          <w:szCs w:val="24"/>
        </w:rPr>
        <w:t>–</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do</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z w:val="24"/>
          <w:szCs w:val="24"/>
        </w:rPr>
        <w:t>dnia</w:t>
      </w:r>
      <w:r w:rsidRPr="002E60B6">
        <w:rPr>
          <w:rFonts w:asciiTheme="minorHAnsi" w:hAnsiTheme="minorHAnsi" w:cstheme="minorHAnsi"/>
          <w:i/>
          <w:iCs/>
          <w:spacing w:val="-5"/>
          <w:sz w:val="24"/>
          <w:szCs w:val="24"/>
        </w:rPr>
        <w:t xml:space="preserve"> </w:t>
      </w:r>
      <w:r w:rsidRPr="002E60B6">
        <w:rPr>
          <w:rFonts w:asciiTheme="minorHAnsi" w:hAnsiTheme="minorHAnsi" w:cstheme="minorHAnsi"/>
          <w:i/>
          <w:iCs/>
          <w:spacing w:val="-2"/>
          <w:sz w:val="24"/>
          <w:szCs w:val="24"/>
        </w:rPr>
        <w:t>………”</w:t>
      </w:r>
      <w:r w:rsidRPr="002E60B6">
        <w:rPr>
          <w:rFonts w:asciiTheme="minorHAnsi" w:hAnsiTheme="minorHAnsi" w:cstheme="minorHAnsi"/>
          <w:i/>
          <w:iCs/>
          <w:spacing w:val="-2"/>
        </w:rPr>
        <w:t xml:space="preserve"> </w:t>
      </w:r>
      <w:r w:rsidRPr="002E60B6">
        <w:rPr>
          <w:rFonts w:asciiTheme="minorHAnsi" w:hAnsiTheme="minorHAnsi" w:cstheme="minorHAnsi"/>
          <w:i/>
          <w:iCs/>
          <w:spacing w:val="-2"/>
          <w:sz w:val="24"/>
          <w:szCs w:val="24"/>
        </w:rPr>
        <w:t>(</w:t>
      </w:r>
      <w:r w:rsidRPr="002E60B6">
        <w:rPr>
          <w:rFonts w:eastAsia="SimSun"/>
          <w:sz w:val="24"/>
          <w:szCs w:val="24"/>
          <w:lang w:eastAsia="zh-CN"/>
        </w:rPr>
        <w:t>termin obowiązywania poręczenia lub gwarancji nie może być krótszy niż termin związania ofertą, z zastrzeżeniem, iż pierwszym dniem związania ofertą jest dzień składania ofert, i dodatkowo treść poręczenia lub gwarancji nie może ograniczać prawa Zamawiającego do zgłoszenia roszczeń, co do których podstawy wystąpiły w terminie związania ofertą),</w:t>
      </w:r>
    </w:p>
    <w:p w14:paraId="59740AEB" w14:textId="2BB5E791" w:rsidR="002B039A" w:rsidRPr="002E60B6" w:rsidRDefault="002B039A" w:rsidP="009E0A6B">
      <w:pPr>
        <w:pStyle w:val="Akapitzlist"/>
        <w:widowControl w:val="0"/>
        <w:numPr>
          <w:ilvl w:val="2"/>
          <w:numId w:val="18"/>
        </w:numPr>
        <w:tabs>
          <w:tab w:val="left" w:pos="709"/>
        </w:tabs>
        <w:autoSpaceDE w:val="0"/>
        <w:autoSpaceDN w:val="0"/>
        <w:spacing w:before="120" w:after="120"/>
        <w:ind w:left="1560" w:right="-1"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zobowiązanie</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gwaranta/poręczyciela</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do</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zapłacenia</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kwoty</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wskazanej</w:t>
      </w:r>
      <w:r w:rsidRPr="002E60B6">
        <w:rPr>
          <w:rFonts w:asciiTheme="minorHAnsi" w:hAnsiTheme="minorHAnsi" w:cstheme="minorHAnsi"/>
          <w:spacing w:val="40"/>
          <w:sz w:val="24"/>
          <w:szCs w:val="24"/>
        </w:rPr>
        <w:t xml:space="preserve"> </w:t>
      </w:r>
      <w:r w:rsidR="00585EAB" w:rsidRPr="002E60B6">
        <w:rPr>
          <w:rFonts w:asciiTheme="minorHAnsi" w:hAnsiTheme="minorHAnsi" w:cstheme="minorHAnsi"/>
          <w:spacing w:val="40"/>
          <w:sz w:val="24"/>
          <w:szCs w:val="24"/>
        </w:rPr>
        <w:br/>
      </w:r>
      <w:r w:rsidRPr="002E60B6">
        <w:rPr>
          <w:rFonts w:asciiTheme="minorHAnsi" w:hAnsiTheme="minorHAnsi" w:cstheme="minorHAnsi"/>
          <w:sz w:val="24"/>
          <w:szCs w:val="24"/>
        </w:rPr>
        <w:t>w</w:t>
      </w:r>
      <w:r w:rsidRPr="002E60B6">
        <w:rPr>
          <w:rFonts w:asciiTheme="minorHAnsi" w:hAnsiTheme="minorHAnsi" w:cstheme="minorHAnsi"/>
          <w:spacing w:val="-4"/>
          <w:sz w:val="24"/>
          <w:szCs w:val="24"/>
        </w:rPr>
        <w:t xml:space="preserve"> </w:t>
      </w:r>
      <w:r w:rsidRPr="002E60B6">
        <w:rPr>
          <w:rFonts w:asciiTheme="minorHAnsi" w:hAnsiTheme="minorHAnsi" w:cstheme="minorHAnsi"/>
          <w:sz w:val="24"/>
          <w:szCs w:val="24"/>
        </w:rPr>
        <w:t>gwarancji/poręczeniu na pierwsze żądanie Zamawiającego w sytuacjach zatrzymania wadium określonych w przepisach ustawy.</w:t>
      </w:r>
    </w:p>
    <w:p w14:paraId="53D3BCBA" w14:textId="77777777" w:rsidR="002B039A" w:rsidRPr="002E60B6" w:rsidRDefault="002B039A" w:rsidP="009E0A6B">
      <w:pPr>
        <w:pStyle w:val="Akapitzlist"/>
        <w:numPr>
          <w:ilvl w:val="1"/>
          <w:numId w:val="18"/>
        </w:numPr>
        <w:autoSpaceDE w:val="0"/>
        <w:autoSpaceDN w:val="0"/>
        <w:adjustRightInd w:val="0"/>
        <w:spacing w:before="120" w:after="120" w:line="288" w:lineRule="auto"/>
        <w:ind w:left="709" w:hanging="709"/>
        <w:contextualSpacing w:val="0"/>
        <w:jc w:val="both"/>
        <w:rPr>
          <w:rFonts w:eastAsia="SimSun"/>
          <w:sz w:val="24"/>
          <w:szCs w:val="24"/>
          <w:lang w:eastAsia="zh-CN"/>
        </w:rPr>
      </w:pPr>
      <w:r w:rsidRPr="002E60B6">
        <w:rPr>
          <w:rFonts w:eastAsia="SimSun"/>
          <w:sz w:val="24"/>
          <w:szCs w:val="24"/>
          <w:lang w:eastAsia="zh-CN"/>
        </w:rPr>
        <w:t xml:space="preserve">W przypadku Wykonawców wspólnie ubiegających się o udzielenie zamówienia (art. 58 ustawy </w:t>
      </w:r>
      <w:proofErr w:type="spellStart"/>
      <w:r w:rsidRPr="002E60B6">
        <w:rPr>
          <w:rFonts w:eastAsia="SimSun"/>
          <w:sz w:val="24"/>
          <w:szCs w:val="24"/>
          <w:lang w:eastAsia="zh-CN"/>
        </w:rPr>
        <w:t>Pzp</w:t>
      </w:r>
      <w:proofErr w:type="spellEnd"/>
      <w:r w:rsidRPr="002E60B6">
        <w:rPr>
          <w:rFonts w:eastAsia="SimSun"/>
          <w:sz w:val="24"/>
          <w:szCs w:val="24"/>
          <w:lang w:eastAsia="zh-CN"/>
        </w:rPr>
        <w:t xml:space="preserve">), Zamawiający </w:t>
      </w:r>
      <w:proofErr w:type="gramStart"/>
      <w:r w:rsidRPr="002E60B6">
        <w:rPr>
          <w:rFonts w:eastAsia="SimSun"/>
          <w:sz w:val="24"/>
          <w:szCs w:val="24"/>
          <w:lang w:eastAsia="zh-CN"/>
        </w:rPr>
        <w:t>wymaga</w:t>
      </w:r>
      <w:proofErr w:type="gramEnd"/>
      <w:r w:rsidRPr="002E60B6">
        <w:rPr>
          <w:rFonts w:eastAsia="SimSun"/>
          <w:sz w:val="24"/>
          <w:szCs w:val="24"/>
          <w:lang w:eastAsia="zh-CN"/>
        </w:rPr>
        <w:t xml:space="preserve"> aby poręczenie lub gwarancja obejmowała swą treścią (tj. zobowiązaniem z tytułu poręczenia lub gwarancji) wszystkich Wykonawców wspólnie ubiegających się o udzielenie zamówienia lub aby z jej treści wynikało, że zabezpiecza ofertę Wykonawców wspólnie ubiegających się o udzielenie zamówienia (konsorcjum); </w:t>
      </w:r>
    </w:p>
    <w:p w14:paraId="7CFBFFDC" w14:textId="77777777" w:rsidR="002B039A" w:rsidRPr="002E60B6" w:rsidRDefault="002B039A" w:rsidP="009E0A6B">
      <w:pPr>
        <w:pStyle w:val="Akapitzlist"/>
        <w:widowControl w:val="0"/>
        <w:numPr>
          <w:ilvl w:val="1"/>
          <w:numId w:val="18"/>
        </w:numPr>
        <w:tabs>
          <w:tab w:val="left" w:pos="709"/>
        </w:tabs>
        <w:autoSpaceDE w:val="0"/>
        <w:autoSpaceDN w:val="0"/>
        <w:spacing w:before="120" w:after="120"/>
        <w:ind w:left="709" w:right="-1"/>
        <w:contextualSpacing w:val="0"/>
        <w:jc w:val="both"/>
        <w:rPr>
          <w:rFonts w:asciiTheme="minorHAnsi" w:hAnsiTheme="minorHAnsi" w:cstheme="minorHAnsi"/>
          <w:sz w:val="24"/>
          <w:szCs w:val="24"/>
        </w:rPr>
      </w:pPr>
      <w:r w:rsidRPr="002E60B6">
        <w:rPr>
          <w:rFonts w:asciiTheme="minorHAnsi" w:hAnsiTheme="minorHAnsi" w:cstheme="minorHAnsi"/>
          <w:sz w:val="24"/>
          <w:szCs w:val="24"/>
        </w:rPr>
        <w:t>Wadium wnosi się przed upływem terminu składania ofert i utrzymuje nieprzerwanie do dnia upływu terminu związania ofertą, z wyjątkiem przypadków, o których mowa</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 xml:space="preserve">w art. 98 ust. 1 pkt 2 i 3 oraz ust. 2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w:t>
      </w:r>
    </w:p>
    <w:p w14:paraId="7FE94F98" w14:textId="6A93A862" w:rsidR="003B44E1" w:rsidRPr="002E60B6" w:rsidRDefault="002B039A" w:rsidP="002B039A">
      <w:pPr>
        <w:pStyle w:val="Akapitzlist"/>
        <w:widowControl w:val="0"/>
        <w:tabs>
          <w:tab w:val="left" w:pos="842"/>
        </w:tabs>
        <w:autoSpaceDE w:val="0"/>
        <w:autoSpaceDN w:val="0"/>
        <w:spacing w:before="360" w:after="120"/>
        <w:ind w:left="83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Zasady dokonywania zatrzymania i zwrotu wadium określono w przepisach art. 98 ustawy </w:t>
      </w:r>
      <w:proofErr w:type="spellStart"/>
      <w:r w:rsidRPr="002E60B6">
        <w:rPr>
          <w:rFonts w:asciiTheme="minorHAnsi" w:hAnsiTheme="minorHAnsi" w:cstheme="minorHAnsi"/>
          <w:sz w:val="24"/>
          <w:szCs w:val="24"/>
        </w:rPr>
        <w:t>Pzp</w:t>
      </w:r>
      <w:proofErr w:type="spellEnd"/>
    </w:p>
    <w:p w14:paraId="6A933619" w14:textId="04DB5BD4" w:rsidR="00545D11" w:rsidRPr="002E60B6" w:rsidRDefault="00545D11" w:rsidP="00F40A74">
      <w:pPr>
        <w:spacing w:after="0"/>
        <w:ind w:right="357"/>
        <w:jc w:val="center"/>
        <w:rPr>
          <w:sz w:val="26"/>
        </w:rPr>
      </w:pPr>
      <w:r w:rsidRPr="002E60B6">
        <w:rPr>
          <w:spacing w:val="-2"/>
          <w:sz w:val="26"/>
        </w:rPr>
        <w:t>Rozdział</w:t>
      </w:r>
      <w:r w:rsidRPr="002E60B6">
        <w:rPr>
          <w:sz w:val="26"/>
        </w:rPr>
        <w:t xml:space="preserve"> </w:t>
      </w:r>
      <w:r w:rsidRPr="002E60B6">
        <w:rPr>
          <w:spacing w:val="-10"/>
          <w:sz w:val="26"/>
        </w:rPr>
        <w:t>13</w:t>
      </w:r>
    </w:p>
    <w:p w14:paraId="2C8F4037" w14:textId="6A28BE3E" w:rsidR="00545D11" w:rsidRPr="002E60B6" w:rsidRDefault="00545D11" w:rsidP="00545D11">
      <w:pPr>
        <w:spacing w:after="0"/>
        <w:ind w:right="357"/>
        <w:jc w:val="center"/>
        <w:rPr>
          <w:b/>
          <w:sz w:val="26"/>
        </w:rPr>
      </w:pPr>
      <w:r w:rsidRPr="002E60B6">
        <w:rPr>
          <w:b/>
          <w:spacing w:val="-2"/>
          <w:sz w:val="26"/>
        </w:rPr>
        <w:t>OPIS SPOSOBU PRZYGOTOWANIA OFERTY</w:t>
      </w:r>
    </w:p>
    <w:p w14:paraId="0E9F3D60" w14:textId="77777777" w:rsidR="00545D11" w:rsidRPr="002E60B6" w:rsidRDefault="00000000" w:rsidP="00545D11">
      <w:pPr>
        <w:pStyle w:val="Tekstpodstawowy"/>
        <w:spacing w:before="43" w:line="276" w:lineRule="auto"/>
        <w:rPr>
          <w:b/>
          <w:bCs/>
          <w:sz w:val="26"/>
        </w:rPr>
      </w:pPr>
      <w:r>
        <w:rPr>
          <w:b/>
          <w:bCs/>
          <w:sz w:val="26"/>
        </w:rPr>
        <w:pict w14:anchorId="16698EAD">
          <v:rect id="_x0000_i1037" style="width:0;height:1.5pt" o:hralign="center" o:hrstd="t" o:hr="t" fillcolor="#a0a0a0" stroked="f"/>
        </w:pict>
      </w:r>
    </w:p>
    <w:p w14:paraId="502F2559" w14:textId="1EF307CD" w:rsidR="007213C8" w:rsidRPr="002E60B6" w:rsidRDefault="007213C8" w:rsidP="009E0A6B">
      <w:pPr>
        <w:pStyle w:val="NormalnyWeb"/>
        <w:numPr>
          <w:ilvl w:val="1"/>
          <w:numId w:val="19"/>
        </w:numPr>
        <w:spacing w:before="360" w:after="120" w:line="276" w:lineRule="auto"/>
        <w:ind w:left="567" w:hanging="567"/>
        <w:jc w:val="both"/>
        <w:rPr>
          <w:rFonts w:asciiTheme="minorHAnsi" w:hAnsiTheme="minorHAnsi" w:cstheme="minorHAnsi"/>
        </w:rPr>
      </w:pPr>
      <w:bookmarkStart w:id="13" w:name="_Hlk124883501"/>
      <w:r w:rsidRPr="002E60B6">
        <w:rPr>
          <w:rFonts w:asciiTheme="minorHAnsi" w:hAnsiTheme="minorHAnsi" w:cstheme="minorHAnsi"/>
        </w:rPr>
        <w:lastRenderedPageBreak/>
        <w:t>Wykonawca może złożyć jedną ofertę i musi być ona sporządzona w języku polskim</w:t>
      </w:r>
      <w:bookmarkEnd w:id="13"/>
      <w:r w:rsidR="004B3F3A" w:rsidRPr="002E60B6">
        <w:rPr>
          <w:rFonts w:asciiTheme="minorHAnsi" w:hAnsiTheme="minorHAnsi" w:cstheme="minorHAnsi"/>
        </w:rPr>
        <w:t xml:space="preserve">. </w:t>
      </w:r>
      <w:r w:rsidR="004B3F3A" w:rsidRPr="002E60B6">
        <w:rPr>
          <w:rFonts w:ascii="Calibri" w:hAnsi="Calibri" w:cs="Calibri"/>
        </w:rPr>
        <w:t>Każdy</w:t>
      </w:r>
      <w:r w:rsidR="004B3F3A" w:rsidRPr="002E60B6">
        <w:rPr>
          <w:rFonts w:ascii="Calibri" w:hAnsi="Calibri" w:cs="Calibri"/>
          <w:spacing w:val="-7"/>
        </w:rPr>
        <w:t xml:space="preserve"> </w:t>
      </w:r>
      <w:r w:rsidR="004B3F3A" w:rsidRPr="002E60B6">
        <w:rPr>
          <w:rFonts w:ascii="Calibri" w:hAnsi="Calibri" w:cs="Calibri"/>
        </w:rPr>
        <w:t>dokument</w:t>
      </w:r>
      <w:r w:rsidR="004B3F3A" w:rsidRPr="002E60B6">
        <w:rPr>
          <w:rFonts w:ascii="Calibri" w:hAnsi="Calibri" w:cs="Calibri"/>
          <w:spacing w:val="-13"/>
        </w:rPr>
        <w:t xml:space="preserve"> </w:t>
      </w:r>
      <w:r w:rsidR="004B3F3A" w:rsidRPr="002E60B6">
        <w:rPr>
          <w:rFonts w:ascii="Calibri" w:hAnsi="Calibri" w:cs="Calibri"/>
        </w:rPr>
        <w:t>składający</w:t>
      </w:r>
      <w:r w:rsidR="004B3F3A" w:rsidRPr="002E60B6">
        <w:rPr>
          <w:rFonts w:ascii="Calibri" w:hAnsi="Calibri" w:cs="Calibri"/>
          <w:spacing w:val="-7"/>
        </w:rPr>
        <w:t xml:space="preserve"> </w:t>
      </w:r>
      <w:r w:rsidR="004B3F3A" w:rsidRPr="002E60B6">
        <w:rPr>
          <w:rFonts w:ascii="Calibri" w:hAnsi="Calibri" w:cs="Calibri"/>
        </w:rPr>
        <w:t>się</w:t>
      </w:r>
      <w:r w:rsidR="004B3F3A" w:rsidRPr="002E60B6">
        <w:rPr>
          <w:rFonts w:ascii="Calibri" w:hAnsi="Calibri" w:cs="Calibri"/>
          <w:spacing w:val="-9"/>
        </w:rPr>
        <w:t xml:space="preserve"> </w:t>
      </w:r>
      <w:r w:rsidR="004B3F3A" w:rsidRPr="002E60B6">
        <w:rPr>
          <w:rFonts w:ascii="Calibri" w:hAnsi="Calibri" w:cs="Calibri"/>
        </w:rPr>
        <w:t>na</w:t>
      </w:r>
      <w:r w:rsidR="004B3F3A" w:rsidRPr="002E60B6">
        <w:rPr>
          <w:rFonts w:ascii="Calibri" w:hAnsi="Calibri" w:cs="Calibri"/>
          <w:spacing w:val="-9"/>
        </w:rPr>
        <w:t xml:space="preserve"> </w:t>
      </w:r>
      <w:r w:rsidR="004B3F3A" w:rsidRPr="002E60B6">
        <w:rPr>
          <w:rFonts w:ascii="Calibri" w:hAnsi="Calibri" w:cs="Calibri"/>
        </w:rPr>
        <w:t>ofertę</w:t>
      </w:r>
      <w:r w:rsidR="004B3F3A" w:rsidRPr="002E60B6">
        <w:rPr>
          <w:rFonts w:ascii="Calibri" w:hAnsi="Calibri" w:cs="Calibri"/>
          <w:spacing w:val="-9"/>
        </w:rPr>
        <w:t xml:space="preserve"> </w:t>
      </w:r>
      <w:r w:rsidR="004B3F3A" w:rsidRPr="002E60B6">
        <w:rPr>
          <w:rFonts w:ascii="Calibri" w:hAnsi="Calibri" w:cs="Calibri"/>
        </w:rPr>
        <w:t>lub</w:t>
      </w:r>
      <w:r w:rsidR="004B3F3A" w:rsidRPr="002E60B6">
        <w:rPr>
          <w:rFonts w:ascii="Calibri" w:hAnsi="Calibri" w:cs="Calibri"/>
          <w:spacing w:val="-8"/>
        </w:rPr>
        <w:t xml:space="preserve"> </w:t>
      </w:r>
      <w:r w:rsidR="004B3F3A" w:rsidRPr="002E60B6">
        <w:rPr>
          <w:rFonts w:ascii="Calibri" w:hAnsi="Calibri" w:cs="Calibri"/>
        </w:rPr>
        <w:t>złożony</w:t>
      </w:r>
      <w:r w:rsidR="004B3F3A" w:rsidRPr="002E60B6">
        <w:rPr>
          <w:rFonts w:ascii="Calibri" w:hAnsi="Calibri" w:cs="Calibri"/>
          <w:spacing w:val="-7"/>
        </w:rPr>
        <w:t xml:space="preserve"> </w:t>
      </w:r>
      <w:r w:rsidR="004B3F3A" w:rsidRPr="002E60B6">
        <w:rPr>
          <w:rFonts w:ascii="Calibri" w:hAnsi="Calibri" w:cs="Calibri"/>
        </w:rPr>
        <w:t>wraz</w:t>
      </w:r>
      <w:r w:rsidR="004B3F3A" w:rsidRPr="002E60B6">
        <w:rPr>
          <w:rFonts w:ascii="Calibri" w:hAnsi="Calibri" w:cs="Calibri"/>
          <w:spacing w:val="-6"/>
        </w:rPr>
        <w:t xml:space="preserve"> </w:t>
      </w:r>
      <w:r w:rsidR="004B3F3A" w:rsidRPr="002E60B6">
        <w:rPr>
          <w:rFonts w:ascii="Calibri" w:hAnsi="Calibri" w:cs="Calibri"/>
        </w:rPr>
        <w:t>z</w:t>
      </w:r>
      <w:r w:rsidR="004B3F3A" w:rsidRPr="002E60B6">
        <w:rPr>
          <w:rFonts w:ascii="Calibri" w:hAnsi="Calibri" w:cs="Calibri"/>
          <w:spacing w:val="-11"/>
        </w:rPr>
        <w:t xml:space="preserve"> </w:t>
      </w:r>
      <w:r w:rsidR="004B3F3A" w:rsidRPr="002E60B6">
        <w:rPr>
          <w:rFonts w:ascii="Calibri" w:hAnsi="Calibri" w:cs="Calibri"/>
        </w:rPr>
        <w:t>ofertą</w:t>
      </w:r>
      <w:r w:rsidR="004B3F3A" w:rsidRPr="002E60B6">
        <w:rPr>
          <w:rFonts w:ascii="Calibri" w:hAnsi="Calibri" w:cs="Calibri"/>
          <w:spacing w:val="-9"/>
        </w:rPr>
        <w:t xml:space="preserve"> </w:t>
      </w:r>
      <w:r w:rsidR="004B3F3A" w:rsidRPr="002E60B6">
        <w:rPr>
          <w:rFonts w:ascii="Calibri" w:hAnsi="Calibri" w:cs="Calibri"/>
        </w:rPr>
        <w:t>sporządzony</w:t>
      </w:r>
      <w:r w:rsidR="004B3F3A" w:rsidRPr="002E60B6">
        <w:rPr>
          <w:rFonts w:ascii="Calibri" w:hAnsi="Calibri" w:cs="Calibri"/>
          <w:spacing w:val="-7"/>
        </w:rPr>
        <w:t xml:space="preserve"> </w:t>
      </w:r>
      <w:r w:rsidR="004B3F3A" w:rsidRPr="002E60B6">
        <w:rPr>
          <w:rFonts w:ascii="Calibri" w:hAnsi="Calibri" w:cs="Calibri"/>
        </w:rPr>
        <w:t>w języku innym niż polski musi być złożony wraz z tłumaczeniem na język polski.</w:t>
      </w:r>
    </w:p>
    <w:p w14:paraId="63F72E2F" w14:textId="0B6F696B" w:rsidR="004B3F3A" w:rsidRPr="002E60B6" w:rsidRDefault="004B3F3A" w:rsidP="009E0A6B">
      <w:pPr>
        <w:pStyle w:val="NormalnyWeb"/>
        <w:numPr>
          <w:ilvl w:val="1"/>
          <w:numId w:val="19"/>
        </w:numPr>
        <w:spacing w:before="120" w:after="120" w:line="276" w:lineRule="auto"/>
        <w:ind w:left="567" w:hanging="567"/>
        <w:jc w:val="both"/>
        <w:rPr>
          <w:rFonts w:asciiTheme="minorHAnsi" w:hAnsiTheme="minorHAnsi" w:cstheme="minorHAnsi"/>
        </w:rPr>
      </w:pPr>
      <w:r w:rsidRPr="002E60B6">
        <w:rPr>
          <w:rFonts w:ascii="Calibri" w:hAnsi="Calibri" w:cs="Calibri"/>
        </w:rPr>
        <w:t>Ofertę</w:t>
      </w:r>
      <w:r w:rsidRPr="002E60B6">
        <w:rPr>
          <w:rFonts w:ascii="Calibri" w:hAnsi="Calibri" w:cs="Calibri"/>
          <w:spacing w:val="80"/>
        </w:rPr>
        <w:t xml:space="preserve"> </w:t>
      </w:r>
      <w:r w:rsidRPr="002E60B6">
        <w:rPr>
          <w:rFonts w:ascii="Calibri" w:hAnsi="Calibri" w:cs="Calibri"/>
        </w:rPr>
        <w:t>składa</w:t>
      </w:r>
      <w:r w:rsidRPr="002E60B6">
        <w:rPr>
          <w:rFonts w:ascii="Calibri" w:hAnsi="Calibri" w:cs="Calibri"/>
          <w:spacing w:val="80"/>
        </w:rPr>
        <w:t xml:space="preserve"> </w:t>
      </w:r>
      <w:r w:rsidRPr="002E60B6">
        <w:rPr>
          <w:rFonts w:ascii="Calibri" w:hAnsi="Calibri" w:cs="Calibri"/>
        </w:rPr>
        <w:t>się,</w:t>
      </w:r>
      <w:r w:rsidRPr="002E60B6">
        <w:rPr>
          <w:rFonts w:ascii="Calibri" w:hAnsi="Calibri" w:cs="Calibri"/>
          <w:spacing w:val="80"/>
        </w:rPr>
        <w:t xml:space="preserve"> </w:t>
      </w:r>
      <w:r w:rsidRPr="002E60B6">
        <w:rPr>
          <w:rFonts w:ascii="Calibri" w:hAnsi="Calibri" w:cs="Calibri"/>
        </w:rPr>
        <w:t>pod</w:t>
      </w:r>
      <w:r w:rsidRPr="002E60B6">
        <w:rPr>
          <w:rFonts w:ascii="Calibri" w:hAnsi="Calibri" w:cs="Calibri"/>
          <w:spacing w:val="80"/>
        </w:rPr>
        <w:t xml:space="preserve"> </w:t>
      </w:r>
      <w:r w:rsidRPr="002E60B6">
        <w:rPr>
          <w:rFonts w:ascii="Calibri" w:hAnsi="Calibri" w:cs="Calibri"/>
        </w:rPr>
        <w:t>rygorem</w:t>
      </w:r>
      <w:r w:rsidRPr="002E60B6">
        <w:rPr>
          <w:rFonts w:ascii="Calibri" w:hAnsi="Calibri" w:cs="Calibri"/>
          <w:spacing w:val="80"/>
        </w:rPr>
        <w:t xml:space="preserve"> </w:t>
      </w:r>
      <w:r w:rsidRPr="002E60B6">
        <w:rPr>
          <w:rFonts w:ascii="Calibri" w:hAnsi="Calibri" w:cs="Calibri"/>
        </w:rPr>
        <w:t>nieważności,</w:t>
      </w:r>
      <w:r w:rsidRPr="002E60B6">
        <w:rPr>
          <w:rFonts w:ascii="Calibri" w:hAnsi="Calibri" w:cs="Calibri"/>
          <w:spacing w:val="80"/>
        </w:rPr>
        <w:t xml:space="preserve"> </w:t>
      </w:r>
      <w:r w:rsidRPr="002E60B6">
        <w:rPr>
          <w:rFonts w:ascii="Calibri" w:hAnsi="Calibri" w:cs="Calibri"/>
        </w:rPr>
        <w:t>w</w:t>
      </w:r>
      <w:r w:rsidRPr="002E60B6">
        <w:rPr>
          <w:rFonts w:ascii="Calibri" w:hAnsi="Calibri" w:cs="Calibri"/>
          <w:spacing w:val="80"/>
        </w:rPr>
        <w:t xml:space="preserve"> </w:t>
      </w:r>
      <w:r w:rsidRPr="002E60B6">
        <w:rPr>
          <w:rFonts w:ascii="Calibri" w:hAnsi="Calibri" w:cs="Calibri"/>
        </w:rPr>
        <w:t>formie</w:t>
      </w:r>
      <w:r w:rsidRPr="002E60B6">
        <w:rPr>
          <w:rFonts w:ascii="Calibri" w:hAnsi="Calibri" w:cs="Calibri"/>
          <w:spacing w:val="80"/>
        </w:rPr>
        <w:t xml:space="preserve"> </w:t>
      </w:r>
      <w:r w:rsidRPr="002E60B6">
        <w:rPr>
          <w:rFonts w:ascii="Calibri" w:hAnsi="Calibri" w:cs="Calibri"/>
        </w:rPr>
        <w:t>elektronicznej w formatach danych określonych w przepisach wydanych na podstawie art. 18 ustawy z dnia 17 lutego 2005 r. o informatyzacji działalności podmiotów realizujących</w:t>
      </w:r>
      <w:r w:rsidRPr="002E60B6">
        <w:rPr>
          <w:rFonts w:ascii="Calibri" w:hAnsi="Calibri" w:cs="Calibri"/>
          <w:spacing w:val="-14"/>
        </w:rPr>
        <w:t xml:space="preserve"> </w:t>
      </w:r>
      <w:r w:rsidRPr="002E60B6">
        <w:rPr>
          <w:rFonts w:ascii="Calibri" w:hAnsi="Calibri" w:cs="Calibri"/>
        </w:rPr>
        <w:t>zadania</w:t>
      </w:r>
      <w:r w:rsidRPr="002E60B6">
        <w:rPr>
          <w:rFonts w:ascii="Calibri" w:hAnsi="Calibri" w:cs="Calibri"/>
          <w:spacing w:val="-13"/>
        </w:rPr>
        <w:t xml:space="preserve"> </w:t>
      </w:r>
      <w:r w:rsidRPr="002E60B6">
        <w:rPr>
          <w:rFonts w:ascii="Calibri" w:hAnsi="Calibri" w:cs="Calibri"/>
        </w:rPr>
        <w:t>publiczne,</w:t>
      </w:r>
      <w:r w:rsidRPr="002E60B6">
        <w:rPr>
          <w:rFonts w:ascii="Calibri" w:hAnsi="Calibri" w:cs="Calibri"/>
          <w:spacing w:val="-13"/>
        </w:rPr>
        <w:t xml:space="preserve"> </w:t>
      </w:r>
      <w:r w:rsidRPr="002E60B6">
        <w:rPr>
          <w:rFonts w:ascii="Calibri" w:hAnsi="Calibri" w:cs="Calibri"/>
        </w:rPr>
        <w:t>z</w:t>
      </w:r>
      <w:r w:rsidRPr="002E60B6">
        <w:rPr>
          <w:rFonts w:ascii="Calibri" w:hAnsi="Calibri" w:cs="Calibri"/>
          <w:spacing w:val="-13"/>
        </w:rPr>
        <w:t xml:space="preserve"> </w:t>
      </w:r>
      <w:r w:rsidRPr="002E60B6">
        <w:rPr>
          <w:rFonts w:ascii="Calibri" w:hAnsi="Calibri" w:cs="Calibri"/>
        </w:rPr>
        <w:t>zastrzeżeniem</w:t>
      </w:r>
      <w:r w:rsidRPr="002E60B6">
        <w:rPr>
          <w:rFonts w:ascii="Calibri" w:hAnsi="Calibri" w:cs="Calibri"/>
          <w:spacing w:val="-14"/>
        </w:rPr>
        <w:t xml:space="preserve"> </w:t>
      </w:r>
      <w:r w:rsidRPr="002E60B6">
        <w:rPr>
          <w:rFonts w:ascii="Calibri" w:hAnsi="Calibri" w:cs="Calibri"/>
        </w:rPr>
        <w:t>formatów,</w:t>
      </w:r>
      <w:r w:rsidRPr="002E60B6">
        <w:rPr>
          <w:rFonts w:ascii="Calibri" w:hAnsi="Calibri" w:cs="Calibri"/>
          <w:spacing w:val="-13"/>
        </w:rPr>
        <w:t xml:space="preserve"> </w:t>
      </w:r>
      <w:r w:rsidRPr="002E60B6">
        <w:rPr>
          <w:rFonts w:ascii="Calibri" w:hAnsi="Calibri" w:cs="Calibri"/>
        </w:rPr>
        <w:t>o</w:t>
      </w:r>
      <w:r w:rsidRPr="002E60B6">
        <w:rPr>
          <w:rFonts w:ascii="Calibri" w:hAnsi="Calibri" w:cs="Calibri"/>
          <w:spacing w:val="-13"/>
        </w:rPr>
        <w:t xml:space="preserve"> </w:t>
      </w:r>
      <w:r w:rsidRPr="002E60B6">
        <w:rPr>
          <w:rFonts w:ascii="Calibri" w:hAnsi="Calibri" w:cs="Calibri"/>
        </w:rPr>
        <w:t>których</w:t>
      </w:r>
      <w:r w:rsidRPr="002E60B6">
        <w:rPr>
          <w:rFonts w:ascii="Calibri" w:hAnsi="Calibri" w:cs="Calibri"/>
          <w:spacing w:val="-13"/>
        </w:rPr>
        <w:t xml:space="preserve"> </w:t>
      </w:r>
      <w:r w:rsidRPr="002E60B6">
        <w:rPr>
          <w:rFonts w:ascii="Calibri" w:hAnsi="Calibri" w:cs="Calibri"/>
        </w:rPr>
        <w:t>mowa</w:t>
      </w:r>
      <w:r w:rsidRPr="002E60B6">
        <w:rPr>
          <w:rFonts w:ascii="Calibri" w:hAnsi="Calibri" w:cs="Calibri"/>
          <w:spacing w:val="-13"/>
        </w:rPr>
        <w:t xml:space="preserve"> </w:t>
      </w:r>
      <w:r w:rsidRPr="002E60B6">
        <w:rPr>
          <w:rFonts w:ascii="Calibri" w:hAnsi="Calibri" w:cs="Calibri"/>
        </w:rPr>
        <w:t>w</w:t>
      </w:r>
      <w:r w:rsidRPr="002E60B6">
        <w:rPr>
          <w:rFonts w:ascii="Calibri" w:hAnsi="Calibri" w:cs="Calibri"/>
          <w:spacing w:val="-8"/>
        </w:rPr>
        <w:t xml:space="preserve"> </w:t>
      </w:r>
      <w:r w:rsidRPr="002E60B6">
        <w:rPr>
          <w:rFonts w:ascii="Calibri" w:hAnsi="Calibri" w:cs="Calibri"/>
        </w:rPr>
        <w:t xml:space="preserve">art. 66 ust. 1 ustawy </w:t>
      </w:r>
      <w:proofErr w:type="spellStart"/>
      <w:r w:rsidRPr="002E60B6">
        <w:rPr>
          <w:rFonts w:ascii="Calibri" w:hAnsi="Calibri" w:cs="Calibri"/>
        </w:rPr>
        <w:t>Pzp</w:t>
      </w:r>
      <w:proofErr w:type="spellEnd"/>
      <w:r w:rsidRPr="002E60B6">
        <w:rPr>
          <w:rFonts w:ascii="Calibri" w:hAnsi="Calibri" w:cs="Calibri"/>
        </w:rPr>
        <w:t>, z uwzględnieniem rodzaju przekazywanych danych. Zamawiający preferuje w szczególności następujące formaty przesłanych</w:t>
      </w:r>
      <w:r w:rsidRPr="002E60B6">
        <w:rPr>
          <w:rFonts w:ascii="Calibri" w:hAnsi="Calibri" w:cs="Calibri"/>
          <w:spacing w:val="80"/>
        </w:rPr>
        <w:t xml:space="preserve"> </w:t>
      </w:r>
      <w:r w:rsidRPr="002E60B6">
        <w:rPr>
          <w:rFonts w:ascii="Calibri" w:hAnsi="Calibri" w:cs="Calibri"/>
        </w:rPr>
        <w:t>danych: .pdf, .</w:t>
      </w:r>
      <w:proofErr w:type="spellStart"/>
      <w:r w:rsidRPr="002E60B6">
        <w:rPr>
          <w:rFonts w:ascii="Calibri" w:hAnsi="Calibri" w:cs="Calibri"/>
        </w:rPr>
        <w:t>docx</w:t>
      </w:r>
      <w:proofErr w:type="spellEnd"/>
      <w:r w:rsidRPr="002E60B6">
        <w:rPr>
          <w:rFonts w:ascii="Calibri" w:hAnsi="Calibri" w:cs="Calibri"/>
        </w:rPr>
        <w:t>, zip. (zamawiający dopuszcza także format RAR).</w:t>
      </w:r>
    </w:p>
    <w:p w14:paraId="094B39D2" w14:textId="0221F21B" w:rsidR="001D6E00" w:rsidRPr="002E60B6" w:rsidRDefault="001D6E00" w:rsidP="009E0A6B">
      <w:pPr>
        <w:pStyle w:val="NormalnyWeb"/>
        <w:numPr>
          <w:ilvl w:val="1"/>
          <w:numId w:val="19"/>
        </w:numPr>
        <w:spacing w:before="120" w:after="120" w:line="276" w:lineRule="auto"/>
        <w:ind w:left="567" w:hanging="567"/>
        <w:jc w:val="both"/>
        <w:rPr>
          <w:rFonts w:asciiTheme="minorHAnsi" w:hAnsiTheme="minorHAnsi" w:cstheme="minorHAnsi"/>
        </w:rPr>
      </w:pPr>
      <w:r w:rsidRPr="002E60B6">
        <w:rPr>
          <w:rFonts w:ascii="Calibri" w:hAnsi="Calibri" w:cs="Calibr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E60B6">
        <w:rPr>
          <w:rFonts w:ascii="Calibri" w:hAnsi="Calibri" w:cs="Calibri"/>
        </w:rPr>
        <w:t>drag&amp;drop</w:t>
      </w:r>
      <w:proofErr w:type="spellEnd"/>
      <w:r w:rsidRPr="002E60B6">
        <w:rPr>
          <w:rFonts w:ascii="Calibri" w:hAnsi="Calibri" w:cs="Calibri"/>
        </w:rPr>
        <w:t xml:space="preserve"> („przeciągnij” i „upuść”) służące do dodawania plików.</w:t>
      </w:r>
    </w:p>
    <w:p w14:paraId="350C3BE3" w14:textId="6DD6AB73" w:rsidR="001D6E00" w:rsidRPr="002E60B6" w:rsidRDefault="001D6E00" w:rsidP="009E0A6B">
      <w:pPr>
        <w:pStyle w:val="NormalnyWeb"/>
        <w:numPr>
          <w:ilvl w:val="1"/>
          <w:numId w:val="19"/>
        </w:numPr>
        <w:spacing w:before="120" w:after="120" w:line="276" w:lineRule="auto"/>
        <w:ind w:left="567" w:hanging="567"/>
        <w:jc w:val="both"/>
        <w:rPr>
          <w:rFonts w:asciiTheme="minorHAnsi" w:hAnsiTheme="minorHAnsi" w:cstheme="minorHAnsi"/>
        </w:rPr>
      </w:pPr>
      <w:r w:rsidRPr="002E60B6">
        <w:rPr>
          <w:rFonts w:ascii="Calibri" w:hAnsi="Calibri" w:cs="Calibri"/>
        </w:rPr>
        <w:t xml:space="preserve">Wykonawca dodaje wybrany z dysku i uprzednio podpisany Formularz oferty – </w:t>
      </w:r>
      <w:r w:rsidRPr="002E60B6">
        <w:rPr>
          <w:rFonts w:ascii="Calibri" w:hAnsi="Calibri" w:cs="Calibri"/>
          <w:b/>
          <w:bCs/>
        </w:rPr>
        <w:t>Załącznik nr 1 do SWZ</w:t>
      </w:r>
      <w:r w:rsidRPr="002E60B6">
        <w:rPr>
          <w:rFonts w:ascii="Calibri" w:hAnsi="Calibri" w:cs="Calibri"/>
        </w:rPr>
        <w:t xml:space="preserve"> w pierwszym polu („Wypełniony formularz oferty”). W kolejnym polu („Załączniki i inne dokumenty przedstawione w ofercie przez Wykonawcę”) Wykonawca dodaje pozostałe pliki stanowiące ofertę lub składane wraz z ofertą.</w:t>
      </w:r>
    </w:p>
    <w:p w14:paraId="7F6318AF" w14:textId="77777777" w:rsidR="001D6E00" w:rsidRPr="002E60B6" w:rsidRDefault="001D6E00" w:rsidP="006A096B">
      <w:pPr>
        <w:pStyle w:val="Nagwek1"/>
        <w:spacing w:before="120" w:after="120" w:line="276" w:lineRule="auto"/>
        <w:ind w:left="567" w:right="553"/>
        <w:jc w:val="both"/>
        <w:rPr>
          <w:rFonts w:ascii="Calibri" w:hAnsi="Calibri" w:cs="Calibri"/>
          <w:b w:val="0"/>
          <w:bCs w:val="0"/>
          <w:i/>
          <w:iCs/>
          <w:spacing w:val="-2"/>
          <w:sz w:val="24"/>
          <w:szCs w:val="24"/>
        </w:rPr>
      </w:pPr>
      <w:r w:rsidRPr="002E60B6">
        <w:rPr>
          <w:rFonts w:ascii="Calibri" w:hAnsi="Calibri" w:cs="Calibri"/>
          <w:b w:val="0"/>
          <w:bCs w:val="0"/>
          <w:i/>
          <w:iCs/>
          <w:spacing w:val="-2"/>
          <w:sz w:val="24"/>
          <w:szCs w:val="24"/>
        </w:rPr>
        <w:t>UWAGA:</w:t>
      </w:r>
    </w:p>
    <w:p w14:paraId="40174861" w14:textId="28009459" w:rsidR="001D6E00" w:rsidRPr="002E60B6" w:rsidRDefault="001D6E00" w:rsidP="00B510E1">
      <w:pPr>
        <w:pStyle w:val="NormalnyWeb"/>
        <w:spacing w:before="120" w:after="120" w:line="276" w:lineRule="auto"/>
        <w:ind w:left="567"/>
        <w:jc w:val="both"/>
        <w:rPr>
          <w:rFonts w:asciiTheme="minorHAnsi" w:hAnsiTheme="minorHAnsi" w:cstheme="minorHAnsi"/>
        </w:rPr>
      </w:pPr>
      <w:r w:rsidRPr="002E60B6">
        <w:rPr>
          <w:rFonts w:asciiTheme="minorHAnsi" w:hAnsiTheme="minorHAnsi" w:cstheme="minorHAnsi"/>
          <w:i/>
          <w:iCs/>
          <w:lang w:eastAsia="pl-PL"/>
        </w:rPr>
        <w:t xml:space="preserve">W związku z tym, że Zamawiający udostępnia Wykonawcom własny Formularz oferty – </w:t>
      </w:r>
      <w:r w:rsidRPr="002E60B6">
        <w:rPr>
          <w:rFonts w:asciiTheme="minorHAnsi" w:hAnsiTheme="minorHAnsi" w:cstheme="minorHAnsi"/>
          <w:b/>
          <w:bCs/>
          <w:i/>
          <w:iCs/>
          <w:lang w:eastAsia="pl-PL"/>
        </w:rPr>
        <w:t>Załącznik nr 1 do SWZ</w:t>
      </w:r>
      <w:r w:rsidRPr="002E60B6">
        <w:rPr>
          <w:rFonts w:asciiTheme="minorHAnsi" w:hAnsiTheme="minorHAnsi" w:cstheme="minorHAnsi"/>
          <w:i/>
          <w:iCs/>
          <w:lang w:eastAsia="pl-PL"/>
        </w:rPr>
        <w:t xml:space="preserve">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 takim przypadku należy wybrać opcję „Tak, chcę kontynuować".</w:t>
      </w:r>
    </w:p>
    <w:p w14:paraId="43D3579F" w14:textId="77777777" w:rsidR="007213C8" w:rsidRPr="002E60B6" w:rsidRDefault="007213C8" w:rsidP="009E0A6B">
      <w:pPr>
        <w:pStyle w:val="Akapitzlist"/>
        <w:widowControl w:val="0"/>
        <w:numPr>
          <w:ilvl w:val="1"/>
          <w:numId w:val="19"/>
        </w:numPr>
        <w:tabs>
          <w:tab w:val="left" w:pos="709"/>
        </w:tabs>
        <w:autoSpaceDE w:val="0"/>
        <w:autoSpaceDN w:val="0"/>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w:t>
      </w:r>
      <w:r w:rsidRPr="002E60B6">
        <w:rPr>
          <w:rFonts w:asciiTheme="minorHAnsi" w:hAnsiTheme="minorHAnsi" w:cstheme="minorHAnsi"/>
          <w:b/>
          <w:bCs/>
          <w:sz w:val="24"/>
          <w:szCs w:val="24"/>
        </w:rPr>
        <w:t>Formularz ofertowy</w:t>
      </w:r>
      <w:r w:rsidRPr="002E60B6">
        <w:rPr>
          <w:rFonts w:asciiTheme="minorHAnsi" w:hAnsiTheme="minorHAnsi" w:cstheme="minorHAnsi"/>
          <w:sz w:val="24"/>
          <w:szCs w:val="24"/>
        </w:rPr>
        <w:t>” oraz pozostałe oświadczenia i dokumenty wchodzące w skład oferty lub składane wraz z ofertą, podpisuje się kwalifikowanym podpisem elektronicznym, podpisem zaufanym lub podpisem osobistym przez osobę lub osoby uprawnione, przez które rozumieć należy:</w:t>
      </w:r>
    </w:p>
    <w:p w14:paraId="1DD55710" w14:textId="377885A8" w:rsidR="007213C8" w:rsidRPr="002E60B6" w:rsidRDefault="007213C8" w:rsidP="009E0A6B">
      <w:pPr>
        <w:pStyle w:val="Akapitzlist"/>
        <w:widowControl w:val="0"/>
        <w:numPr>
          <w:ilvl w:val="2"/>
          <w:numId w:val="36"/>
        </w:numPr>
        <w:autoSpaceDE w:val="0"/>
        <w:autoSpaceDN w:val="0"/>
        <w:spacing w:before="120" w:after="120"/>
        <w:ind w:left="1276"/>
        <w:jc w:val="both"/>
        <w:rPr>
          <w:rFonts w:cs="Calibri"/>
          <w:sz w:val="24"/>
          <w:szCs w:val="24"/>
        </w:rPr>
      </w:pPr>
      <w:r w:rsidRPr="002E60B6">
        <w:rPr>
          <w:rFonts w:cs="Calibri"/>
          <w:sz w:val="24"/>
          <w:szCs w:val="24"/>
        </w:rPr>
        <w:t>osobę lub osoby, które zgodnie z odpowiednimi przepisami prawa są uprawnione do składania oświadczeń woli w zakresie praw i obowiązków majątkowych Wykonawcy;</w:t>
      </w:r>
    </w:p>
    <w:p w14:paraId="1C79D4A9" w14:textId="18F1A772" w:rsidR="007213C8" w:rsidRPr="002E60B6" w:rsidRDefault="007213C8" w:rsidP="009E0A6B">
      <w:pPr>
        <w:pStyle w:val="Akapitzlist"/>
        <w:widowControl w:val="0"/>
        <w:numPr>
          <w:ilvl w:val="2"/>
          <w:numId w:val="36"/>
        </w:numPr>
        <w:autoSpaceDE w:val="0"/>
        <w:autoSpaceDN w:val="0"/>
        <w:spacing w:before="120" w:after="120"/>
        <w:ind w:left="1276"/>
        <w:jc w:val="both"/>
        <w:rPr>
          <w:rFonts w:cs="Calibri"/>
          <w:sz w:val="24"/>
          <w:szCs w:val="24"/>
        </w:rPr>
      </w:pPr>
      <w:r w:rsidRPr="002E60B6">
        <w:rPr>
          <w:rFonts w:cs="Calibri"/>
          <w:sz w:val="24"/>
          <w:szCs w:val="24"/>
        </w:rPr>
        <w:t>pełnomocnika lub pełnomocników Wykonawcy, którym pełnomocnictwa udzieliły osoby wymienione w pkt 13.</w:t>
      </w:r>
      <w:r w:rsidR="00B510E1" w:rsidRPr="002E60B6">
        <w:rPr>
          <w:rFonts w:cs="Calibri"/>
          <w:sz w:val="24"/>
          <w:szCs w:val="24"/>
        </w:rPr>
        <w:t>5</w:t>
      </w:r>
      <w:r w:rsidRPr="002E60B6">
        <w:rPr>
          <w:rFonts w:cs="Calibri"/>
          <w:sz w:val="24"/>
          <w:szCs w:val="24"/>
        </w:rPr>
        <w:t xml:space="preserve">.1. </w:t>
      </w:r>
    </w:p>
    <w:p w14:paraId="08E014B1" w14:textId="7AA04200" w:rsidR="007213C8" w:rsidRPr="002E60B6" w:rsidRDefault="007213C8" w:rsidP="009E0A6B">
      <w:pPr>
        <w:pStyle w:val="Akapitzlist"/>
        <w:widowControl w:val="0"/>
        <w:numPr>
          <w:ilvl w:val="2"/>
          <w:numId w:val="36"/>
        </w:numPr>
        <w:autoSpaceDE w:val="0"/>
        <w:autoSpaceDN w:val="0"/>
        <w:spacing w:before="120" w:after="120"/>
        <w:ind w:left="1276" w:hanging="709"/>
        <w:contextualSpacing w:val="0"/>
        <w:jc w:val="both"/>
        <w:rPr>
          <w:rFonts w:cs="Calibri"/>
          <w:sz w:val="24"/>
          <w:szCs w:val="24"/>
        </w:rPr>
      </w:pPr>
      <w:r w:rsidRPr="002E60B6">
        <w:rPr>
          <w:rFonts w:cs="Calibri"/>
          <w:sz w:val="24"/>
          <w:szCs w:val="24"/>
        </w:rPr>
        <w:t>pełnomocnika ustanowionego przez Wykonawców wspólnie ubiegających się o</w:t>
      </w:r>
      <w:r w:rsidR="00B510E1" w:rsidRPr="002E60B6">
        <w:rPr>
          <w:rFonts w:cs="Calibri"/>
          <w:sz w:val="24"/>
          <w:szCs w:val="24"/>
        </w:rPr>
        <w:t> </w:t>
      </w:r>
      <w:r w:rsidRPr="002E60B6">
        <w:rPr>
          <w:rFonts w:cs="Calibri"/>
          <w:sz w:val="24"/>
          <w:szCs w:val="24"/>
        </w:rPr>
        <w:t>udzielenie zamówienia publicznego.</w:t>
      </w:r>
    </w:p>
    <w:p w14:paraId="17866DBF" w14:textId="77777777" w:rsidR="007213C8" w:rsidRPr="002E60B6" w:rsidRDefault="007213C8" w:rsidP="009E0A6B">
      <w:pPr>
        <w:pStyle w:val="NormalnyWeb"/>
        <w:numPr>
          <w:ilvl w:val="1"/>
          <w:numId w:val="36"/>
        </w:numPr>
        <w:spacing w:before="120" w:after="120" w:line="276" w:lineRule="auto"/>
        <w:ind w:left="709" w:hanging="709"/>
        <w:jc w:val="both"/>
        <w:rPr>
          <w:rFonts w:ascii="Calibri" w:hAnsi="Calibri" w:cs="Calibri"/>
        </w:rPr>
      </w:pPr>
      <w:r w:rsidRPr="002E60B6">
        <w:rPr>
          <w:rFonts w:ascii="Calibri" w:hAnsi="Calibri" w:cs="Calibri"/>
        </w:rPr>
        <w:lastRenderedPageBreak/>
        <w:t>Rekomendowanym wariantem podpisu elektronicznego „</w:t>
      </w:r>
      <w:r w:rsidRPr="002E60B6">
        <w:rPr>
          <w:rFonts w:ascii="Calibri" w:hAnsi="Calibri" w:cs="Calibri"/>
          <w:b/>
          <w:bCs/>
        </w:rPr>
        <w:t>Formularza ofertowego</w:t>
      </w:r>
      <w:r w:rsidRPr="002E60B6">
        <w:rPr>
          <w:rFonts w:ascii="Calibri" w:hAnsi="Calibri" w:cs="Calibri"/>
        </w:rPr>
        <w:t>” jest typ wewnętrzny (PADES) Podpis „</w:t>
      </w:r>
      <w:r w:rsidRPr="002E60B6">
        <w:rPr>
          <w:rFonts w:ascii="Calibri" w:hAnsi="Calibri" w:cs="Calibri"/>
          <w:b/>
          <w:bCs/>
        </w:rPr>
        <w:t>Formularza ofertowego</w:t>
      </w:r>
      <w:r w:rsidRPr="002E60B6">
        <w:rPr>
          <w:rFonts w:ascii="Calibri" w:hAnsi="Calibri" w:cs="Calibri"/>
        </w:rPr>
        <w:t>” wariantem podpisu w typie zewnętrznym (XADES) również jest możliwy, tylko w tym przypadku, powstały oddzielny plik podpisu dla tego formularza należy załączyć w polu „</w:t>
      </w:r>
      <w:r w:rsidRPr="002E60B6">
        <w:rPr>
          <w:rFonts w:ascii="Calibri" w:hAnsi="Calibri" w:cs="Calibri"/>
          <w:b/>
          <w:bCs/>
        </w:rPr>
        <w:t>Załączniki i inne dokumenty przedstawione w ofercie przez Wykonawcę</w:t>
      </w:r>
      <w:r w:rsidRPr="002E60B6">
        <w:rPr>
          <w:rFonts w:ascii="Calibri" w:hAnsi="Calibri" w:cs="Calibri"/>
        </w:rPr>
        <w:t>”.</w:t>
      </w:r>
    </w:p>
    <w:p w14:paraId="1B2CE8A5" w14:textId="77777777" w:rsidR="007213C8" w:rsidRPr="002E60B6" w:rsidRDefault="007213C8"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Calibri" w:hAnsi="Calibri" w:cs="Calibri"/>
        </w:rPr>
        <w:t xml:space="preserve">Pozostałe oświadczenia i dokumenty wchodzące w skład oferty lub składane wraz z ofertą, które są zgodne z </w:t>
      </w:r>
      <w:proofErr w:type="spellStart"/>
      <w:r w:rsidRPr="002E60B6">
        <w:rPr>
          <w:rFonts w:ascii="Calibri" w:hAnsi="Calibri" w:cs="Calibri"/>
        </w:rPr>
        <w:t>Pzp</w:t>
      </w:r>
      <w:proofErr w:type="spellEnd"/>
      <w:r w:rsidRPr="002E60B6">
        <w:rPr>
          <w:rFonts w:ascii="Calibri" w:hAnsi="Calibri" w:cs="Calibri"/>
        </w:rPr>
        <w:t xml:space="preserve"> lub Rozporządzeniem w sprawie wymagań dla dokumentów elektronicznych opatrzone kwalifikowanym podpisem elektronicznym, </w:t>
      </w:r>
      <w:bookmarkStart w:id="14" w:name="_Hlk124325614"/>
      <w:r w:rsidRPr="002E60B6">
        <w:rPr>
          <w:rFonts w:ascii="Calibri" w:hAnsi="Calibri" w:cs="Calibri"/>
        </w:rPr>
        <w:t>podpisem zaufanym lub podpisem osobistym</w:t>
      </w:r>
      <w:bookmarkEnd w:id="14"/>
      <w:r w:rsidRPr="002E60B6">
        <w:rPr>
          <w:rFonts w:ascii="Calibri" w:hAnsi="Calibri" w:cs="Calibri"/>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w:t>
      </w:r>
      <w:r w:rsidRPr="002E60B6">
        <w:rPr>
          <w:rFonts w:ascii="Calibri" w:hAnsi="Calibri" w:cs="Calibri"/>
          <w:b/>
          <w:bCs/>
        </w:rPr>
        <w:t>Załączniki i inne dokumenty przedstawione w ofercie przez Wykonawcę</w:t>
      </w:r>
      <w:r w:rsidRPr="002E60B6">
        <w:rPr>
          <w:rFonts w:ascii="Calibri" w:hAnsi="Calibri" w:cs="Calibri"/>
        </w:rPr>
        <w:t xml:space="preserve">” dodaje się uprzednio podpisane dokumenty wraz z </w:t>
      </w:r>
      <w:r w:rsidRPr="002E60B6">
        <w:rPr>
          <w:rFonts w:asciiTheme="minorHAnsi" w:hAnsiTheme="minorHAnsi" w:cstheme="minorHAnsi"/>
        </w:rPr>
        <w:t xml:space="preserve">wygenerowanym plikiem podpisu (typ zewnętrzny) lub dokument z wszytym podpisem (typ wewnętrzny). </w:t>
      </w:r>
    </w:p>
    <w:p w14:paraId="24E5B485" w14:textId="77777777" w:rsidR="007213C8" w:rsidRPr="002E60B6" w:rsidRDefault="007213C8"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1B4B1D19" w14:textId="77777777" w:rsidR="007213C8" w:rsidRPr="002E60B6" w:rsidRDefault="007213C8"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Theme="minorHAnsi" w:hAnsiTheme="minorHAnsi" w:cstheme="minorHAns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A80633" w14:textId="77777777" w:rsidR="007213C8" w:rsidRPr="002E60B6" w:rsidRDefault="007213C8"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Theme="minorHAnsi" w:hAnsiTheme="minorHAnsi" w:cstheme="minorHAnsi"/>
        </w:rPr>
        <w:t>Dokumenty i/lub oświadczenia sporządzone w języku obcym muszą być złożone wraz z ich tłumaczeniem na język polski.</w:t>
      </w:r>
    </w:p>
    <w:p w14:paraId="5AE3067D" w14:textId="693C3521" w:rsidR="00C70672" w:rsidRPr="002E60B6" w:rsidRDefault="00C70672"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Theme="minorHAnsi" w:hAnsiTheme="minorHAnsi" w:cstheme="minorHAnsi"/>
        </w:rPr>
        <w:t xml:space="preserve">Wykonawca może zmienić formę graficzną wzorów załączników do SWZ oraz innych formularzy </w:t>
      </w:r>
      <w:proofErr w:type="gramStart"/>
      <w:r w:rsidRPr="002E60B6">
        <w:rPr>
          <w:rFonts w:asciiTheme="minorHAnsi" w:hAnsiTheme="minorHAnsi" w:cstheme="minorHAnsi"/>
        </w:rPr>
        <w:t>Zamawiającego</w:t>
      </w:r>
      <w:proofErr w:type="gramEnd"/>
      <w:r w:rsidRPr="002E60B6">
        <w:rPr>
          <w:rFonts w:asciiTheme="minorHAnsi" w:hAnsiTheme="minorHAnsi" w:cstheme="minorHAnsi"/>
        </w:rPr>
        <w:t xml:space="preserve"> jednakże treść zawarta we wzorach Zamawiającego nie może ulec zmianie.</w:t>
      </w:r>
    </w:p>
    <w:p w14:paraId="68029C41" w14:textId="77777777" w:rsidR="007213C8" w:rsidRPr="002E60B6" w:rsidRDefault="007213C8"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Theme="minorHAnsi" w:hAnsiTheme="minorHAnsi" w:cstheme="minorHAnsi"/>
        </w:rPr>
        <w:t>Oferta może być złożona tylko do upływu terminu składania ofert.</w:t>
      </w:r>
    </w:p>
    <w:p w14:paraId="47315FA0" w14:textId="77777777" w:rsidR="007213C8" w:rsidRPr="002E60B6" w:rsidRDefault="007213C8"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Theme="minorHAnsi" w:hAnsiTheme="minorHAnsi" w:cstheme="minorHAnsi"/>
        </w:rPr>
        <w:t>Maksymalny łączny rozmiar plików stanowiących ofertę lub składanych wraz z ofertą to 250 MB.</w:t>
      </w:r>
    </w:p>
    <w:p w14:paraId="4C2E5A2F" w14:textId="77777777" w:rsidR="007213C8" w:rsidRPr="002E60B6" w:rsidRDefault="007213C8" w:rsidP="009E0A6B">
      <w:pPr>
        <w:pStyle w:val="NormalnyWeb"/>
        <w:numPr>
          <w:ilvl w:val="1"/>
          <w:numId w:val="36"/>
        </w:numPr>
        <w:spacing w:before="120" w:after="120" w:line="276" w:lineRule="auto"/>
        <w:ind w:left="709" w:hanging="709"/>
        <w:jc w:val="both"/>
        <w:rPr>
          <w:rFonts w:asciiTheme="minorHAnsi" w:hAnsiTheme="minorHAnsi" w:cstheme="minorHAnsi"/>
        </w:rPr>
      </w:pPr>
      <w:r w:rsidRPr="002E60B6">
        <w:rPr>
          <w:rFonts w:asciiTheme="minorHAnsi" w:hAnsiTheme="minorHAnsi" w:cstheme="minorHAnsi"/>
        </w:rPr>
        <w:t>Oferta</w:t>
      </w:r>
      <w:r w:rsidRPr="002E60B6">
        <w:rPr>
          <w:rFonts w:asciiTheme="minorHAnsi" w:hAnsiTheme="minorHAnsi" w:cstheme="minorHAnsi"/>
          <w:spacing w:val="-6"/>
        </w:rPr>
        <w:t xml:space="preserve"> </w:t>
      </w:r>
      <w:r w:rsidRPr="002E60B6">
        <w:rPr>
          <w:rFonts w:asciiTheme="minorHAnsi" w:hAnsiTheme="minorHAnsi" w:cstheme="minorHAnsi"/>
        </w:rPr>
        <w:t>musi</w:t>
      </w:r>
      <w:r w:rsidRPr="002E60B6">
        <w:rPr>
          <w:rFonts w:asciiTheme="minorHAnsi" w:hAnsiTheme="minorHAnsi" w:cstheme="minorHAnsi"/>
          <w:spacing w:val="-6"/>
        </w:rPr>
        <w:t xml:space="preserve"> </w:t>
      </w:r>
      <w:r w:rsidRPr="002E60B6">
        <w:rPr>
          <w:rFonts w:asciiTheme="minorHAnsi" w:hAnsiTheme="minorHAnsi" w:cstheme="minorHAnsi"/>
        </w:rPr>
        <w:t>zawierać</w:t>
      </w:r>
      <w:r w:rsidRPr="002E60B6">
        <w:rPr>
          <w:rFonts w:asciiTheme="minorHAnsi" w:hAnsiTheme="minorHAnsi" w:cstheme="minorHAnsi"/>
          <w:spacing w:val="-6"/>
        </w:rPr>
        <w:t xml:space="preserve"> </w:t>
      </w:r>
      <w:r w:rsidRPr="002E60B6">
        <w:rPr>
          <w:rFonts w:asciiTheme="minorHAnsi" w:hAnsiTheme="minorHAnsi" w:cstheme="minorHAnsi"/>
        </w:rPr>
        <w:t>następujące</w:t>
      </w:r>
      <w:r w:rsidRPr="002E60B6">
        <w:rPr>
          <w:rFonts w:asciiTheme="minorHAnsi" w:hAnsiTheme="minorHAnsi" w:cstheme="minorHAnsi"/>
          <w:spacing w:val="-7"/>
        </w:rPr>
        <w:t xml:space="preserve"> </w:t>
      </w:r>
      <w:r w:rsidRPr="002E60B6">
        <w:rPr>
          <w:rFonts w:asciiTheme="minorHAnsi" w:hAnsiTheme="minorHAnsi" w:cstheme="minorHAnsi"/>
        </w:rPr>
        <w:t>oświadczenia</w:t>
      </w:r>
      <w:r w:rsidRPr="002E60B6">
        <w:rPr>
          <w:rFonts w:asciiTheme="minorHAnsi" w:hAnsiTheme="minorHAnsi" w:cstheme="minorHAnsi"/>
          <w:spacing w:val="-5"/>
        </w:rPr>
        <w:t xml:space="preserve"> </w:t>
      </w:r>
      <w:r w:rsidRPr="002E60B6">
        <w:rPr>
          <w:rFonts w:asciiTheme="minorHAnsi" w:hAnsiTheme="minorHAnsi" w:cstheme="minorHAnsi"/>
        </w:rPr>
        <w:t>i</w:t>
      </w:r>
      <w:r w:rsidRPr="002E60B6">
        <w:rPr>
          <w:rFonts w:asciiTheme="minorHAnsi" w:hAnsiTheme="minorHAnsi" w:cstheme="minorHAnsi"/>
          <w:spacing w:val="-5"/>
        </w:rPr>
        <w:t xml:space="preserve"> </w:t>
      </w:r>
      <w:r w:rsidRPr="002E60B6">
        <w:rPr>
          <w:rFonts w:asciiTheme="minorHAnsi" w:hAnsiTheme="minorHAnsi" w:cstheme="minorHAnsi"/>
          <w:spacing w:val="-2"/>
        </w:rPr>
        <w:t>dokumenty:</w:t>
      </w:r>
    </w:p>
    <w:p w14:paraId="2946ADD8" w14:textId="5FD51F07" w:rsidR="007213C8" w:rsidRPr="002E60B6" w:rsidRDefault="007213C8" w:rsidP="009E0A6B">
      <w:pPr>
        <w:pStyle w:val="Akapitzlist"/>
        <w:widowControl w:val="0"/>
        <w:numPr>
          <w:ilvl w:val="2"/>
          <w:numId w:val="36"/>
        </w:numPr>
        <w:tabs>
          <w:tab w:val="left" w:pos="709"/>
        </w:tabs>
        <w:autoSpaceDE w:val="0"/>
        <w:autoSpaceDN w:val="0"/>
        <w:spacing w:before="120" w:after="120"/>
        <w:ind w:left="1560" w:hanging="851"/>
        <w:contextualSpacing w:val="0"/>
        <w:jc w:val="both"/>
        <w:rPr>
          <w:rFonts w:asciiTheme="minorHAnsi" w:hAnsiTheme="minorHAnsi" w:cstheme="minorHAnsi"/>
          <w:sz w:val="24"/>
          <w:szCs w:val="24"/>
        </w:rPr>
      </w:pPr>
      <w:r w:rsidRPr="002E60B6">
        <w:rPr>
          <w:rFonts w:asciiTheme="minorHAnsi" w:hAnsiTheme="minorHAnsi" w:cstheme="minorHAnsi"/>
          <w:b/>
          <w:sz w:val="24"/>
          <w:szCs w:val="24"/>
        </w:rPr>
        <w:t>Formularz ofertowy</w:t>
      </w:r>
      <w:r w:rsidR="00AC75B4" w:rsidRPr="002E60B6">
        <w:rPr>
          <w:rFonts w:asciiTheme="minorHAnsi" w:hAnsiTheme="minorHAnsi" w:cstheme="minorHAnsi"/>
          <w:b/>
          <w:sz w:val="24"/>
          <w:szCs w:val="24"/>
        </w:rPr>
        <w:t xml:space="preserve"> </w:t>
      </w:r>
      <w:r w:rsidR="00AC75B4" w:rsidRPr="002E60B6">
        <w:rPr>
          <w:sz w:val="24"/>
          <w:szCs w:val="24"/>
        </w:rPr>
        <w:t xml:space="preserve">– do wykorzystania wzór, stanowiący </w:t>
      </w:r>
      <w:r w:rsidR="00AC75B4" w:rsidRPr="002E60B6">
        <w:rPr>
          <w:b/>
          <w:sz w:val="24"/>
          <w:szCs w:val="24"/>
        </w:rPr>
        <w:t xml:space="preserve">Załącznik nr 1 do SWZ </w:t>
      </w:r>
      <w:r w:rsidR="00AC75B4" w:rsidRPr="002E60B6">
        <w:rPr>
          <w:sz w:val="24"/>
          <w:szCs w:val="24"/>
        </w:rPr>
        <w:t>(przy czym Wykonawca może sporządzić ofertę wg innego wzorca, powinna ona wówczas obejmować dane wymagane dla oferty w SWZ i załącznikach).</w:t>
      </w:r>
      <w:r w:rsidR="00AC75B4" w:rsidRPr="002E60B6">
        <w:rPr>
          <w:rFonts w:asciiTheme="minorHAnsi" w:hAnsiTheme="minorHAnsi" w:cstheme="minorHAnsi"/>
          <w:b/>
          <w:sz w:val="24"/>
          <w:szCs w:val="24"/>
        </w:rPr>
        <w:t xml:space="preserve"> </w:t>
      </w:r>
    </w:p>
    <w:p w14:paraId="1787F91C" w14:textId="77777777" w:rsidR="007213C8" w:rsidRPr="002E60B6" w:rsidRDefault="007213C8" w:rsidP="009E0A6B">
      <w:pPr>
        <w:pStyle w:val="Akapitzlist"/>
        <w:widowControl w:val="0"/>
        <w:numPr>
          <w:ilvl w:val="2"/>
          <w:numId w:val="36"/>
        </w:numPr>
        <w:tabs>
          <w:tab w:val="left" w:pos="709"/>
        </w:tabs>
        <w:autoSpaceDE w:val="0"/>
        <w:autoSpaceDN w:val="0"/>
        <w:spacing w:before="120" w:after="120"/>
        <w:ind w:left="1560" w:hanging="852"/>
        <w:contextualSpacing w:val="0"/>
        <w:jc w:val="both"/>
        <w:rPr>
          <w:rFonts w:asciiTheme="minorHAnsi" w:hAnsiTheme="minorHAnsi" w:cstheme="minorHAnsi"/>
          <w:bCs/>
          <w:sz w:val="24"/>
          <w:szCs w:val="24"/>
        </w:rPr>
      </w:pPr>
      <w:r w:rsidRPr="002E60B6">
        <w:rPr>
          <w:rFonts w:asciiTheme="minorHAnsi" w:hAnsiTheme="minorHAnsi" w:cstheme="minorHAnsi"/>
          <w:b/>
          <w:sz w:val="24"/>
          <w:szCs w:val="24"/>
        </w:rPr>
        <w:lastRenderedPageBreak/>
        <w:t>Oświadczenia</w:t>
      </w:r>
      <w:r w:rsidRPr="002E60B6">
        <w:rPr>
          <w:rFonts w:asciiTheme="minorHAnsi" w:hAnsiTheme="minorHAnsi" w:cstheme="minorHAnsi"/>
          <w:bCs/>
          <w:sz w:val="24"/>
          <w:szCs w:val="24"/>
        </w:rPr>
        <w:t>,</w:t>
      </w:r>
      <w:r w:rsidRPr="002E60B6">
        <w:rPr>
          <w:rFonts w:asciiTheme="minorHAnsi" w:hAnsiTheme="minorHAnsi" w:cstheme="minorHAnsi"/>
          <w:bCs/>
          <w:spacing w:val="-7"/>
          <w:sz w:val="24"/>
          <w:szCs w:val="24"/>
        </w:rPr>
        <w:t xml:space="preserve"> </w:t>
      </w:r>
      <w:r w:rsidRPr="002E60B6">
        <w:rPr>
          <w:rFonts w:asciiTheme="minorHAnsi" w:hAnsiTheme="minorHAnsi" w:cstheme="minorHAnsi"/>
          <w:bCs/>
          <w:sz w:val="24"/>
          <w:szCs w:val="24"/>
        </w:rPr>
        <w:t>o</w:t>
      </w:r>
      <w:r w:rsidRPr="002E60B6">
        <w:rPr>
          <w:rFonts w:asciiTheme="minorHAnsi" w:hAnsiTheme="minorHAnsi" w:cstheme="minorHAnsi"/>
          <w:bCs/>
          <w:spacing w:val="-4"/>
          <w:sz w:val="24"/>
          <w:szCs w:val="24"/>
        </w:rPr>
        <w:t xml:space="preserve"> </w:t>
      </w:r>
      <w:r w:rsidRPr="002E60B6">
        <w:rPr>
          <w:rFonts w:asciiTheme="minorHAnsi" w:hAnsiTheme="minorHAnsi" w:cstheme="minorHAnsi"/>
          <w:bCs/>
          <w:sz w:val="24"/>
          <w:szCs w:val="24"/>
        </w:rPr>
        <w:t>których</w:t>
      </w:r>
      <w:r w:rsidRPr="002E60B6">
        <w:rPr>
          <w:rFonts w:asciiTheme="minorHAnsi" w:hAnsiTheme="minorHAnsi" w:cstheme="minorHAnsi"/>
          <w:bCs/>
          <w:spacing w:val="-4"/>
          <w:sz w:val="24"/>
          <w:szCs w:val="24"/>
        </w:rPr>
        <w:t xml:space="preserve"> </w:t>
      </w:r>
      <w:r w:rsidRPr="002E60B6">
        <w:rPr>
          <w:rFonts w:asciiTheme="minorHAnsi" w:hAnsiTheme="minorHAnsi" w:cstheme="minorHAnsi"/>
          <w:bCs/>
          <w:sz w:val="24"/>
          <w:szCs w:val="24"/>
        </w:rPr>
        <w:t>mowa</w:t>
      </w:r>
      <w:r w:rsidRPr="002E60B6">
        <w:rPr>
          <w:rFonts w:asciiTheme="minorHAnsi" w:hAnsiTheme="minorHAnsi" w:cstheme="minorHAnsi"/>
          <w:bCs/>
          <w:spacing w:val="-5"/>
          <w:sz w:val="24"/>
          <w:szCs w:val="24"/>
        </w:rPr>
        <w:t xml:space="preserve"> </w:t>
      </w:r>
      <w:r w:rsidRPr="002E60B6">
        <w:rPr>
          <w:rFonts w:asciiTheme="minorHAnsi" w:hAnsiTheme="minorHAnsi" w:cstheme="minorHAnsi"/>
          <w:bCs/>
          <w:sz w:val="24"/>
          <w:szCs w:val="24"/>
        </w:rPr>
        <w:t>w</w:t>
      </w:r>
      <w:r w:rsidRPr="002E60B6">
        <w:rPr>
          <w:rFonts w:asciiTheme="minorHAnsi" w:hAnsiTheme="minorHAnsi" w:cstheme="minorHAnsi"/>
          <w:bCs/>
          <w:spacing w:val="-5"/>
          <w:sz w:val="24"/>
          <w:szCs w:val="24"/>
        </w:rPr>
        <w:t xml:space="preserve"> </w:t>
      </w:r>
      <w:r w:rsidRPr="002E60B6">
        <w:rPr>
          <w:rFonts w:asciiTheme="minorHAnsi" w:hAnsiTheme="minorHAnsi" w:cstheme="minorHAnsi"/>
          <w:bCs/>
          <w:sz w:val="24"/>
          <w:szCs w:val="24"/>
        </w:rPr>
        <w:t>pkt</w:t>
      </w:r>
      <w:r w:rsidRPr="002E60B6">
        <w:rPr>
          <w:rFonts w:asciiTheme="minorHAnsi" w:hAnsiTheme="minorHAnsi" w:cstheme="minorHAnsi"/>
          <w:bCs/>
          <w:spacing w:val="-4"/>
          <w:sz w:val="24"/>
          <w:szCs w:val="24"/>
        </w:rPr>
        <w:t xml:space="preserve"> </w:t>
      </w:r>
      <w:r w:rsidRPr="002E60B6">
        <w:rPr>
          <w:rFonts w:asciiTheme="minorHAnsi" w:hAnsiTheme="minorHAnsi" w:cstheme="minorHAnsi"/>
          <w:bCs/>
          <w:sz w:val="24"/>
          <w:szCs w:val="24"/>
        </w:rPr>
        <w:t>8.1</w:t>
      </w:r>
      <w:r w:rsidRPr="002E60B6">
        <w:rPr>
          <w:rFonts w:asciiTheme="minorHAnsi" w:hAnsiTheme="minorHAnsi" w:cstheme="minorHAnsi"/>
          <w:bCs/>
          <w:spacing w:val="-4"/>
          <w:sz w:val="24"/>
          <w:szCs w:val="24"/>
        </w:rPr>
        <w:t xml:space="preserve"> SWZ;</w:t>
      </w:r>
    </w:p>
    <w:p w14:paraId="566C5F24" w14:textId="77777777" w:rsidR="007213C8" w:rsidRPr="002E60B6" w:rsidRDefault="007213C8" w:rsidP="009E0A6B">
      <w:pPr>
        <w:pStyle w:val="Akapitzlist"/>
        <w:widowControl w:val="0"/>
        <w:numPr>
          <w:ilvl w:val="2"/>
          <w:numId w:val="36"/>
        </w:numPr>
        <w:tabs>
          <w:tab w:val="left" w:pos="709"/>
        </w:tabs>
        <w:autoSpaceDE w:val="0"/>
        <w:autoSpaceDN w:val="0"/>
        <w:spacing w:before="120" w:after="120"/>
        <w:ind w:left="1560" w:hanging="852"/>
        <w:contextualSpacing w:val="0"/>
        <w:jc w:val="both"/>
        <w:rPr>
          <w:rFonts w:asciiTheme="minorHAnsi" w:hAnsiTheme="minorHAnsi" w:cstheme="minorHAnsi"/>
          <w:bCs/>
          <w:sz w:val="24"/>
          <w:szCs w:val="24"/>
        </w:rPr>
      </w:pPr>
      <w:r w:rsidRPr="002E60B6">
        <w:rPr>
          <w:rFonts w:asciiTheme="minorHAnsi" w:hAnsiTheme="minorHAnsi" w:cstheme="minorHAnsi"/>
          <w:b/>
          <w:sz w:val="24"/>
          <w:szCs w:val="24"/>
        </w:rPr>
        <w:t>Oświadczenie</w:t>
      </w:r>
      <w:r w:rsidRPr="002E60B6">
        <w:rPr>
          <w:rFonts w:asciiTheme="minorHAnsi" w:hAnsiTheme="minorHAnsi" w:cstheme="minorHAnsi"/>
          <w:bCs/>
          <w:sz w:val="24"/>
          <w:szCs w:val="24"/>
        </w:rPr>
        <w:t>,</w:t>
      </w:r>
      <w:r w:rsidRPr="002E60B6">
        <w:rPr>
          <w:rFonts w:asciiTheme="minorHAnsi" w:hAnsiTheme="minorHAnsi" w:cstheme="minorHAnsi"/>
          <w:bCs/>
          <w:spacing w:val="-6"/>
          <w:sz w:val="24"/>
          <w:szCs w:val="24"/>
        </w:rPr>
        <w:t xml:space="preserve"> </w:t>
      </w:r>
      <w:r w:rsidRPr="002E60B6">
        <w:rPr>
          <w:rFonts w:asciiTheme="minorHAnsi" w:hAnsiTheme="minorHAnsi" w:cstheme="minorHAnsi"/>
          <w:bCs/>
          <w:sz w:val="24"/>
          <w:szCs w:val="24"/>
        </w:rPr>
        <w:t>o</w:t>
      </w:r>
      <w:r w:rsidRPr="002E60B6">
        <w:rPr>
          <w:rFonts w:asciiTheme="minorHAnsi" w:hAnsiTheme="minorHAnsi" w:cstheme="minorHAnsi"/>
          <w:bCs/>
          <w:spacing w:val="-4"/>
          <w:sz w:val="24"/>
          <w:szCs w:val="24"/>
        </w:rPr>
        <w:t xml:space="preserve"> </w:t>
      </w:r>
      <w:r w:rsidRPr="002E60B6">
        <w:rPr>
          <w:rFonts w:asciiTheme="minorHAnsi" w:hAnsiTheme="minorHAnsi" w:cstheme="minorHAnsi"/>
          <w:bCs/>
          <w:sz w:val="24"/>
          <w:szCs w:val="24"/>
        </w:rPr>
        <w:t>którym</w:t>
      </w:r>
      <w:r w:rsidRPr="002E60B6">
        <w:rPr>
          <w:rFonts w:asciiTheme="minorHAnsi" w:hAnsiTheme="minorHAnsi" w:cstheme="minorHAnsi"/>
          <w:bCs/>
          <w:spacing w:val="-4"/>
          <w:sz w:val="24"/>
          <w:szCs w:val="24"/>
        </w:rPr>
        <w:t xml:space="preserve"> </w:t>
      </w:r>
      <w:r w:rsidRPr="002E60B6">
        <w:rPr>
          <w:rFonts w:asciiTheme="minorHAnsi" w:hAnsiTheme="minorHAnsi" w:cstheme="minorHAnsi"/>
          <w:bCs/>
          <w:sz w:val="24"/>
          <w:szCs w:val="24"/>
        </w:rPr>
        <w:t>mowa</w:t>
      </w:r>
      <w:r w:rsidRPr="002E60B6">
        <w:rPr>
          <w:rFonts w:asciiTheme="minorHAnsi" w:hAnsiTheme="minorHAnsi" w:cstheme="minorHAnsi"/>
          <w:bCs/>
          <w:spacing w:val="-5"/>
          <w:sz w:val="24"/>
          <w:szCs w:val="24"/>
        </w:rPr>
        <w:t xml:space="preserve"> </w:t>
      </w:r>
      <w:r w:rsidRPr="002E60B6">
        <w:rPr>
          <w:rFonts w:asciiTheme="minorHAnsi" w:hAnsiTheme="minorHAnsi" w:cstheme="minorHAnsi"/>
          <w:bCs/>
          <w:sz w:val="24"/>
          <w:szCs w:val="24"/>
        </w:rPr>
        <w:t>w</w:t>
      </w:r>
      <w:r w:rsidRPr="002E60B6">
        <w:rPr>
          <w:rFonts w:asciiTheme="minorHAnsi" w:hAnsiTheme="minorHAnsi" w:cstheme="minorHAnsi"/>
          <w:bCs/>
          <w:spacing w:val="-5"/>
          <w:sz w:val="24"/>
          <w:szCs w:val="24"/>
        </w:rPr>
        <w:t xml:space="preserve"> </w:t>
      </w:r>
      <w:r w:rsidRPr="002E60B6">
        <w:rPr>
          <w:rFonts w:asciiTheme="minorHAnsi" w:hAnsiTheme="minorHAnsi" w:cstheme="minorHAnsi"/>
          <w:bCs/>
          <w:sz w:val="24"/>
          <w:szCs w:val="24"/>
        </w:rPr>
        <w:t>pkt</w:t>
      </w:r>
      <w:r w:rsidRPr="002E60B6">
        <w:rPr>
          <w:rFonts w:asciiTheme="minorHAnsi" w:hAnsiTheme="minorHAnsi" w:cstheme="minorHAnsi"/>
          <w:bCs/>
          <w:spacing w:val="-4"/>
          <w:sz w:val="24"/>
          <w:szCs w:val="24"/>
        </w:rPr>
        <w:t xml:space="preserve"> </w:t>
      </w:r>
      <w:r w:rsidRPr="002E60B6">
        <w:rPr>
          <w:rFonts w:asciiTheme="minorHAnsi" w:hAnsiTheme="minorHAnsi" w:cstheme="minorHAnsi"/>
          <w:bCs/>
          <w:sz w:val="24"/>
          <w:szCs w:val="24"/>
        </w:rPr>
        <w:t>8.5</w:t>
      </w:r>
      <w:r w:rsidRPr="002E60B6">
        <w:rPr>
          <w:rFonts w:asciiTheme="minorHAnsi" w:hAnsiTheme="minorHAnsi" w:cstheme="minorHAnsi"/>
          <w:bCs/>
          <w:spacing w:val="-5"/>
          <w:sz w:val="24"/>
          <w:szCs w:val="24"/>
        </w:rPr>
        <w:t xml:space="preserve"> </w:t>
      </w:r>
      <w:r w:rsidRPr="002E60B6">
        <w:rPr>
          <w:rFonts w:asciiTheme="minorHAnsi" w:hAnsiTheme="minorHAnsi" w:cstheme="minorHAnsi"/>
          <w:bCs/>
          <w:sz w:val="24"/>
          <w:szCs w:val="24"/>
        </w:rPr>
        <w:t xml:space="preserve">SWZ </w:t>
      </w:r>
      <w:r w:rsidRPr="002E60B6">
        <w:rPr>
          <w:rFonts w:asciiTheme="minorHAnsi" w:hAnsiTheme="minorHAnsi" w:cstheme="minorHAnsi"/>
          <w:bCs/>
          <w:i/>
          <w:sz w:val="24"/>
          <w:szCs w:val="24"/>
        </w:rPr>
        <w:t>(jeżeli</w:t>
      </w:r>
      <w:r w:rsidRPr="002E60B6">
        <w:rPr>
          <w:rFonts w:asciiTheme="minorHAnsi" w:hAnsiTheme="minorHAnsi" w:cstheme="minorHAnsi"/>
          <w:bCs/>
          <w:i/>
          <w:spacing w:val="-4"/>
          <w:sz w:val="24"/>
          <w:szCs w:val="24"/>
        </w:rPr>
        <w:t xml:space="preserve"> </w:t>
      </w:r>
      <w:r w:rsidRPr="002E60B6">
        <w:rPr>
          <w:rFonts w:asciiTheme="minorHAnsi" w:hAnsiTheme="minorHAnsi" w:cstheme="minorHAnsi"/>
          <w:bCs/>
          <w:i/>
          <w:spacing w:val="-2"/>
          <w:sz w:val="24"/>
          <w:szCs w:val="24"/>
        </w:rPr>
        <w:t>dotyczy)</w:t>
      </w:r>
      <w:r w:rsidRPr="002E60B6">
        <w:rPr>
          <w:rFonts w:asciiTheme="minorHAnsi" w:hAnsiTheme="minorHAnsi" w:cstheme="minorHAnsi"/>
          <w:bCs/>
          <w:spacing w:val="-2"/>
          <w:sz w:val="24"/>
          <w:szCs w:val="24"/>
        </w:rPr>
        <w:t>,</w:t>
      </w:r>
    </w:p>
    <w:p w14:paraId="168ADC38" w14:textId="706A0E24" w:rsidR="007213C8" w:rsidRPr="002E60B6" w:rsidRDefault="007213C8" w:rsidP="009E0A6B">
      <w:pPr>
        <w:pStyle w:val="Akapitzlist"/>
        <w:widowControl w:val="0"/>
        <w:numPr>
          <w:ilvl w:val="2"/>
          <w:numId w:val="36"/>
        </w:numPr>
        <w:tabs>
          <w:tab w:val="left" w:pos="709"/>
        </w:tabs>
        <w:autoSpaceDE w:val="0"/>
        <w:autoSpaceDN w:val="0"/>
        <w:spacing w:before="120" w:after="120"/>
        <w:ind w:left="1560" w:hanging="852"/>
        <w:contextualSpacing w:val="0"/>
        <w:jc w:val="both"/>
        <w:rPr>
          <w:rFonts w:asciiTheme="minorHAnsi" w:hAnsiTheme="minorHAnsi" w:cstheme="minorHAnsi"/>
          <w:bCs/>
          <w:sz w:val="24"/>
          <w:szCs w:val="24"/>
        </w:rPr>
      </w:pPr>
      <w:r w:rsidRPr="002E60B6">
        <w:rPr>
          <w:rFonts w:asciiTheme="minorHAnsi" w:hAnsiTheme="minorHAnsi" w:cstheme="minorHAnsi"/>
          <w:b/>
          <w:sz w:val="24"/>
          <w:szCs w:val="24"/>
        </w:rPr>
        <w:t>Zobowiązanie</w:t>
      </w:r>
      <w:r w:rsidRPr="002E60B6">
        <w:rPr>
          <w:rFonts w:asciiTheme="minorHAnsi" w:hAnsiTheme="minorHAnsi" w:cstheme="minorHAnsi"/>
          <w:bCs/>
          <w:sz w:val="24"/>
          <w:szCs w:val="24"/>
        </w:rPr>
        <w:t xml:space="preserve"> lub inne dokumenty, o których mowa w pkt 9.</w:t>
      </w:r>
      <w:r w:rsidR="00B67ABB" w:rsidRPr="002E60B6">
        <w:rPr>
          <w:rFonts w:asciiTheme="minorHAnsi" w:hAnsiTheme="minorHAnsi" w:cstheme="minorHAnsi"/>
          <w:bCs/>
          <w:sz w:val="24"/>
          <w:szCs w:val="24"/>
        </w:rPr>
        <w:t>3</w:t>
      </w:r>
      <w:r w:rsidRPr="002E60B6">
        <w:rPr>
          <w:rFonts w:asciiTheme="minorHAnsi" w:hAnsiTheme="minorHAnsi" w:cstheme="minorHAnsi"/>
          <w:bCs/>
          <w:sz w:val="24"/>
          <w:szCs w:val="24"/>
        </w:rPr>
        <w:t xml:space="preserve"> SWZ </w:t>
      </w:r>
      <w:r w:rsidRPr="002E60B6">
        <w:rPr>
          <w:rFonts w:asciiTheme="minorHAnsi" w:hAnsiTheme="minorHAnsi" w:cstheme="minorHAnsi"/>
          <w:bCs/>
          <w:i/>
          <w:sz w:val="24"/>
          <w:szCs w:val="24"/>
        </w:rPr>
        <w:t>(jeżeli</w:t>
      </w:r>
      <w:r w:rsidRPr="002E60B6">
        <w:rPr>
          <w:rFonts w:asciiTheme="minorHAnsi" w:hAnsiTheme="minorHAnsi" w:cstheme="minorHAnsi"/>
          <w:bCs/>
          <w:i/>
          <w:spacing w:val="40"/>
          <w:sz w:val="24"/>
          <w:szCs w:val="24"/>
        </w:rPr>
        <w:t xml:space="preserve"> </w:t>
      </w:r>
      <w:r w:rsidRPr="002E60B6">
        <w:rPr>
          <w:rFonts w:asciiTheme="minorHAnsi" w:hAnsiTheme="minorHAnsi" w:cstheme="minorHAnsi"/>
          <w:bCs/>
          <w:i/>
          <w:spacing w:val="-2"/>
          <w:sz w:val="24"/>
          <w:szCs w:val="24"/>
        </w:rPr>
        <w:t>dotyczy).</w:t>
      </w:r>
    </w:p>
    <w:p w14:paraId="682F18A6" w14:textId="77777777" w:rsidR="007213C8" w:rsidRPr="002E60B6" w:rsidRDefault="007213C8" w:rsidP="009E0A6B">
      <w:pPr>
        <w:pStyle w:val="Akapitzlist"/>
        <w:widowControl w:val="0"/>
        <w:numPr>
          <w:ilvl w:val="2"/>
          <w:numId w:val="36"/>
        </w:numPr>
        <w:tabs>
          <w:tab w:val="left" w:pos="709"/>
        </w:tabs>
        <w:autoSpaceDE w:val="0"/>
        <w:autoSpaceDN w:val="0"/>
        <w:spacing w:before="120" w:after="120"/>
        <w:ind w:left="1560" w:hanging="852"/>
        <w:contextualSpacing w:val="0"/>
        <w:jc w:val="both"/>
        <w:rPr>
          <w:rFonts w:asciiTheme="minorHAnsi" w:hAnsiTheme="minorHAnsi" w:cstheme="minorHAnsi"/>
          <w:bCs/>
          <w:sz w:val="24"/>
          <w:szCs w:val="24"/>
        </w:rPr>
      </w:pPr>
      <w:r w:rsidRPr="002E60B6">
        <w:rPr>
          <w:rFonts w:asciiTheme="minorHAnsi" w:hAnsiTheme="minorHAnsi" w:cstheme="minorHAnsi"/>
          <w:b/>
          <w:sz w:val="24"/>
          <w:szCs w:val="24"/>
        </w:rPr>
        <w:t>Potwierdzenie umocowania</w:t>
      </w:r>
      <w:r w:rsidRPr="002E60B6">
        <w:rPr>
          <w:rFonts w:asciiTheme="minorHAnsi" w:hAnsiTheme="minorHAnsi" w:cstheme="minorHAnsi"/>
          <w:bCs/>
          <w:sz w:val="24"/>
          <w:szCs w:val="24"/>
        </w:rPr>
        <w:t xml:space="preserve"> do działania w imieniu Wykonawcy lub podmiotu udostępniającego zasoby:</w:t>
      </w:r>
    </w:p>
    <w:p w14:paraId="71D17D01" w14:textId="0B76F5EE" w:rsidR="007213C8" w:rsidRPr="002E60B6" w:rsidRDefault="007213C8" w:rsidP="009E0A6B">
      <w:pPr>
        <w:pStyle w:val="Tekstpodstawowy"/>
        <w:numPr>
          <w:ilvl w:val="3"/>
          <w:numId w:val="36"/>
        </w:numPr>
        <w:spacing w:before="120" w:line="276" w:lineRule="auto"/>
        <w:ind w:left="2694" w:right="-1" w:hanging="1134"/>
        <w:jc w:val="both"/>
        <w:rPr>
          <w:rFonts w:asciiTheme="minorHAnsi" w:hAnsiTheme="minorHAnsi" w:cstheme="minorHAnsi"/>
          <w:bCs/>
        </w:rPr>
      </w:pPr>
      <w:r w:rsidRPr="002E60B6">
        <w:rPr>
          <w:rFonts w:asciiTheme="minorHAnsi" w:hAnsiTheme="minorHAnsi" w:cstheme="minorHAnsi"/>
          <w:bCs/>
        </w:rPr>
        <w:t>Zamawiający</w:t>
      </w:r>
      <w:r w:rsidRPr="002E60B6">
        <w:rPr>
          <w:rFonts w:asciiTheme="minorHAnsi" w:hAnsiTheme="minorHAnsi" w:cstheme="minorHAnsi"/>
          <w:bCs/>
          <w:spacing w:val="23"/>
        </w:rPr>
        <w:t xml:space="preserve"> </w:t>
      </w:r>
      <w:r w:rsidRPr="002E60B6">
        <w:rPr>
          <w:rFonts w:asciiTheme="minorHAnsi" w:hAnsiTheme="minorHAnsi" w:cstheme="minorHAnsi"/>
          <w:bCs/>
        </w:rPr>
        <w:t>w</w:t>
      </w:r>
      <w:r w:rsidRPr="002E60B6">
        <w:rPr>
          <w:rFonts w:asciiTheme="minorHAnsi" w:hAnsiTheme="minorHAnsi" w:cstheme="minorHAnsi"/>
          <w:bCs/>
          <w:spacing w:val="23"/>
        </w:rPr>
        <w:t xml:space="preserve"> </w:t>
      </w:r>
      <w:r w:rsidRPr="002E60B6">
        <w:rPr>
          <w:rFonts w:asciiTheme="minorHAnsi" w:hAnsiTheme="minorHAnsi" w:cstheme="minorHAnsi"/>
          <w:bCs/>
        </w:rPr>
        <w:t>celu</w:t>
      </w:r>
      <w:r w:rsidRPr="002E60B6">
        <w:rPr>
          <w:rFonts w:asciiTheme="minorHAnsi" w:hAnsiTheme="minorHAnsi" w:cstheme="minorHAnsi"/>
          <w:bCs/>
          <w:spacing w:val="26"/>
        </w:rPr>
        <w:t xml:space="preserve"> </w:t>
      </w:r>
      <w:r w:rsidRPr="002E60B6">
        <w:rPr>
          <w:rFonts w:asciiTheme="minorHAnsi" w:hAnsiTheme="minorHAnsi" w:cstheme="minorHAnsi"/>
          <w:bCs/>
        </w:rPr>
        <w:t>potwierdzenia,</w:t>
      </w:r>
      <w:r w:rsidRPr="002E60B6">
        <w:rPr>
          <w:rFonts w:asciiTheme="minorHAnsi" w:hAnsiTheme="minorHAnsi" w:cstheme="minorHAnsi"/>
          <w:bCs/>
          <w:spacing w:val="25"/>
        </w:rPr>
        <w:t xml:space="preserve"> </w:t>
      </w:r>
      <w:r w:rsidRPr="002E60B6">
        <w:rPr>
          <w:rFonts w:asciiTheme="minorHAnsi" w:hAnsiTheme="minorHAnsi" w:cstheme="minorHAnsi"/>
          <w:bCs/>
        </w:rPr>
        <w:t>że</w:t>
      </w:r>
      <w:r w:rsidRPr="002E60B6">
        <w:rPr>
          <w:rFonts w:asciiTheme="minorHAnsi" w:hAnsiTheme="minorHAnsi" w:cstheme="minorHAnsi"/>
          <w:bCs/>
          <w:spacing w:val="26"/>
        </w:rPr>
        <w:t xml:space="preserve"> </w:t>
      </w:r>
      <w:r w:rsidRPr="002E60B6">
        <w:rPr>
          <w:rFonts w:asciiTheme="minorHAnsi" w:hAnsiTheme="minorHAnsi" w:cstheme="minorHAnsi"/>
          <w:bCs/>
        </w:rPr>
        <w:t>osoba</w:t>
      </w:r>
      <w:r w:rsidRPr="002E60B6">
        <w:rPr>
          <w:rFonts w:asciiTheme="minorHAnsi" w:hAnsiTheme="minorHAnsi" w:cstheme="minorHAnsi"/>
          <w:bCs/>
          <w:spacing w:val="27"/>
        </w:rPr>
        <w:t xml:space="preserve"> </w:t>
      </w:r>
      <w:r w:rsidRPr="002E60B6">
        <w:rPr>
          <w:rFonts w:asciiTheme="minorHAnsi" w:hAnsiTheme="minorHAnsi" w:cstheme="minorHAnsi"/>
          <w:bCs/>
        </w:rPr>
        <w:t>działająca</w:t>
      </w:r>
      <w:r w:rsidRPr="002E60B6">
        <w:rPr>
          <w:rFonts w:asciiTheme="minorHAnsi" w:hAnsiTheme="minorHAnsi" w:cstheme="minorHAnsi"/>
          <w:bCs/>
          <w:spacing w:val="25"/>
        </w:rPr>
        <w:t xml:space="preserve"> </w:t>
      </w:r>
      <w:r w:rsidRPr="002E60B6">
        <w:rPr>
          <w:rFonts w:asciiTheme="minorHAnsi" w:hAnsiTheme="minorHAnsi" w:cstheme="minorHAnsi"/>
          <w:bCs/>
        </w:rPr>
        <w:t>w</w:t>
      </w:r>
      <w:r w:rsidRPr="002E60B6">
        <w:rPr>
          <w:rFonts w:asciiTheme="minorHAnsi" w:hAnsiTheme="minorHAnsi" w:cstheme="minorHAnsi"/>
          <w:bCs/>
          <w:spacing w:val="23"/>
        </w:rPr>
        <w:t xml:space="preserve"> </w:t>
      </w:r>
      <w:r w:rsidRPr="002E60B6">
        <w:rPr>
          <w:rFonts w:asciiTheme="minorHAnsi" w:hAnsiTheme="minorHAnsi" w:cstheme="minorHAnsi"/>
          <w:bCs/>
        </w:rPr>
        <w:t>imieniu</w:t>
      </w:r>
      <w:r w:rsidRPr="002E60B6">
        <w:rPr>
          <w:rFonts w:asciiTheme="minorHAnsi" w:hAnsiTheme="minorHAnsi" w:cstheme="minorHAnsi"/>
          <w:bCs/>
          <w:spacing w:val="25"/>
        </w:rPr>
        <w:t xml:space="preserve"> </w:t>
      </w:r>
      <w:r w:rsidRPr="002E60B6">
        <w:rPr>
          <w:rFonts w:asciiTheme="minorHAnsi" w:hAnsiTheme="minorHAnsi" w:cstheme="minorHAnsi"/>
          <w:bCs/>
          <w:spacing w:val="-2"/>
        </w:rPr>
        <w:t>Wykonawcy</w:t>
      </w:r>
      <w:r w:rsidRPr="002E60B6">
        <w:rPr>
          <w:rFonts w:asciiTheme="minorHAnsi" w:hAnsiTheme="minorHAnsi" w:cstheme="minorHAnsi"/>
          <w:bCs/>
        </w:rPr>
        <w:t xml:space="preserve"> lub podmiotu udostępniającego zasoby jest umocowana do jego reprezentowania, żąda złożenia wraz z ofertą odpisu lub informacji z Krajowego Rejestru Sądowego, Centralnej Ewidencji I Informacji o</w:t>
      </w:r>
      <w:r w:rsidR="00BF75D1" w:rsidRPr="002E60B6">
        <w:rPr>
          <w:rFonts w:asciiTheme="minorHAnsi" w:hAnsiTheme="minorHAnsi" w:cstheme="minorHAnsi"/>
          <w:bCs/>
        </w:rPr>
        <w:t> </w:t>
      </w:r>
      <w:r w:rsidRPr="002E60B6">
        <w:rPr>
          <w:rFonts w:asciiTheme="minorHAnsi" w:hAnsiTheme="minorHAnsi" w:cstheme="minorHAnsi"/>
          <w:bCs/>
        </w:rPr>
        <w:t>Działalności Gospodarczej lub innego właściwego rejestru;</w:t>
      </w:r>
    </w:p>
    <w:p w14:paraId="0CB5945D" w14:textId="2EB96E3A" w:rsidR="007213C8" w:rsidRPr="002E60B6" w:rsidRDefault="007213C8" w:rsidP="009E0A6B">
      <w:pPr>
        <w:pStyle w:val="Tekstpodstawowy"/>
        <w:numPr>
          <w:ilvl w:val="3"/>
          <w:numId w:val="36"/>
        </w:numPr>
        <w:spacing w:before="120" w:line="276" w:lineRule="auto"/>
        <w:ind w:left="2694" w:right="-1" w:hanging="1134"/>
        <w:jc w:val="both"/>
        <w:rPr>
          <w:rFonts w:asciiTheme="minorHAnsi" w:hAnsiTheme="minorHAnsi" w:cstheme="minorHAnsi"/>
          <w:bCs/>
        </w:rPr>
      </w:pPr>
      <w:r w:rsidRPr="002E60B6">
        <w:rPr>
          <w:rFonts w:asciiTheme="minorHAnsi" w:hAnsiTheme="minorHAnsi" w:cstheme="minorHAnsi"/>
          <w:bCs/>
        </w:rPr>
        <w:t>Wykonawca lub podmiot udostępniający zasoby nie jest zobowiązany do złożenia dokumentów, o których mowa w pkt 13.1</w:t>
      </w:r>
      <w:r w:rsidR="00BF75D1" w:rsidRPr="002E60B6">
        <w:rPr>
          <w:rFonts w:asciiTheme="minorHAnsi" w:hAnsiTheme="minorHAnsi" w:cstheme="minorHAnsi"/>
          <w:bCs/>
        </w:rPr>
        <w:t>4</w:t>
      </w:r>
      <w:r w:rsidRPr="002E60B6">
        <w:rPr>
          <w:rFonts w:asciiTheme="minorHAnsi" w:hAnsiTheme="minorHAnsi" w:cstheme="minorHAnsi"/>
          <w:bCs/>
        </w:rPr>
        <w:t>.5.1, jeżeli Zamawiający może je uzyskać za pomocą bezpłatnych i</w:t>
      </w:r>
      <w:r w:rsidR="00BF75D1" w:rsidRPr="002E60B6">
        <w:rPr>
          <w:rFonts w:asciiTheme="minorHAnsi" w:hAnsiTheme="minorHAnsi" w:cstheme="minorHAnsi"/>
          <w:bCs/>
        </w:rPr>
        <w:t> </w:t>
      </w:r>
      <w:r w:rsidRPr="002E60B6">
        <w:rPr>
          <w:rFonts w:asciiTheme="minorHAnsi" w:hAnsiTheme="minorHAnsi" w:cstheme="minorHAnsi"/>
          <w:bCs/>
        </w:rPr>
        <w:t>ogólnodostępnych baz danych, o ile Wykonawca wskazał dane umożliwiające dostęp do tych dokumentów.</w:t>
      </w:r>
    </w:p>
    <w:p w14:paraId="2D097726" w14:textId="48D12468" w:rsidR="007213C8" w:rsidRPr="002E60B6" w:rsidRDefault="007213C8" w:rsidP="009E0A6B">
      <w:pPr>
        <w:pStyle w:val="Tekstpodstawowy"/>
        <w:numPr>
          <w:ilvl w:val="3"/>
          <w:numId w:val="36"/>
        </w:numPr>
        <w:spacing w:before="120" w:line="276" w:lineRule="auto"/>
        <w:ind w:left="2694" w:right="-1" w:hanging="1134"/>
        <w:jc w:val="both"/>
        <w:rPr>
          <w:rFonts w:asciiTheme="minorHAnsi" w:hAnsiTheme="minorHAnsi" w:cstheme="minorHAnsi"/>
          <w:bCs/>
        </w:rPr>
      </w:pPr>
      <w:r w:rsidRPr="002E60B6">
        <w:rPr>
          <w:rFonts w:asciiTheme="minorHAnsi" w:hAnsiTheme="minorHAnsi" w:cstheme="minorHAnsi"/>
          <w:bCs/>
        </w:rPr>
        <w:t>jeżeli w imieniu Wykonawcy lub podmiotu udostępniającego zasoby działa osoba, której umocowanie do jego reprezentowania nie wynika z</w:t>
      </w:r>
      <w:r w:rsidR="00BF75D1" w:rsidRPr="002E60B6">
        <w:rPr>
          <w:rFonts w:asciiTheme="minorHAnsi" w:hAnsiTheme="minorHAnsi" w:cstheme="minorHAnsi"/>
          <w:bCs/>
        </w:rPr>
        <w:t> </w:t>
      </w:r>
      <w:r w:rsidRPr="002E60B6">
        <w:rPr>
          <w:rFonts w:asciiTheme="minorHAnsi" w:hAnsiTheme="minorHAnsi" w:cstheme="minorHAnsi"/>
          <w:bCs/>
        </w:rPr>
        <w:t>dokumentów,</w:t>
      </w:r>
      <w:r w:rsidRPr="002E60B6">
        <w:rPr>
          <w:rFonts w:asciiTheme="minorHAnsi" w:hAnsiTheme="minorHAnsi" w:cstheme="minorHAnsi"/>
          <w:bCs/>
          <w:spacing w:val="80"/>
        </w:rPr>
        <w:t xml:space="preserve"> </w:t>
      </w:r>
      <w:r w:rsidRPr="002E60B6">
        <w:rPr>
          <w:rFonts w:asciiTheme="minorHAnsi" w:hAnsiTheme="minorHAnsi" w:cstheme="minorHAnsi"/>
          <w:bCs/>
        </w:rPr>
        <w:t>o których mowa w pkt 13.1</w:t>
      </w:r>
      <w:r w:rsidR="00BF75D1" w:rsidRPr="002E60B6">
        <w:rPr>
          <w:rFonts w:asciiTheme="minorHAnsi" w:hAnsiTheme="minorHAnsi" w:cstheme="minorHAnsi"/>
          <w:bCs/>
        </w:rPr>
        <w:t>4</w:t>
      </w:r>
      <w:r w:rsidRPr="002E60B6">
        <w:rPr>
          <w:rFonts w:asciiTheme="minorHAnsi" w:hAnsiTheme="minorHAnsi" w:cstheme="minorHAnsi"/>
          <w:bCs/>
        </w:rPr>
        <w:t>.5.1. Zamawiający żąda od Wykonawcy lub podmiotu udostępniającego zasoby złożenia wraz z</w:t>
      </w:r>
      <w:r w:rsidR="00BF75D1" w:rsidRPr="002E60B6">
        <w:rPr>
          <w:rFonts w:asciiTheme="minorHAnsi" w:hAnsiTheme="minorHAnsi" w:cstheme="minorHAnsi"/>
          <w:bCs/>
          <w:spacing w:val="-1"/>
        </w:rPr>
        <w:t> </w:t>
      </w:r>
      <w:r w:rsidRPr="002E60B6">
        <w:rPr>
          <w:rFonts w:asciiTheme="minorHAnsi" w:hAnsiTheme="minorHAnsi" w:cstheme="minorHAnsi"/>
          <w:bCs/>
        </w:rPr>
        <w:t xml:space="preserve">ofertą </w:t>
      </w:r>
      <w:r w:rsidRPr="002E60B6">
        <w:rPr>
          <w:rFonts w:asciiTheme="minorHAnsi" w:hAnsiTheme="minorHAnsi" w:cstheme="minorHAnsi"/>
          <w:b/>
        </w:rPr>
        <w:t>pełnomocnictwa</w:t>
      </w:r>
      <w:r w:rsidRPr="002E60B6">
        <w:rPr>
          <w:rFonts w:asciiTheme="minorHAnsi" w:hAnsiTheme="minorHAnsi" w:cstheme="minorHAnsi"/>
          <w:bCs/>
        </w:rPr>
        <w:t xml:space="preserve"> lub innego dokumentu potwierdzającego umocowanie do reprezentowania Wykonawcy.</w:t>
      </w:r>
    </w:p>
    <w:p w14:paraId="5F2CAB98" w14:textId="77777777" w:rsidR="007213C8" w:rsidRPr="002E60B6" w:rsidRDefault="007213C8" w:rsidP="009E0A6B">
      <w:pPr>
        <w:pStyle w:val="Tekstpodstawowy"/>
        <w:numPr>
          <w:ilvl w:val="2"/>
          <w:numId w:val="36"/>
        </w:numPr>
        <w:spacing w:before="120" w:line="276" w:lineRule="auto"/>
        <w:ind w:left="1560" w:right="-1" w:hanging="852"/>
        <w:jc w:val="both"/>
        <w:rPr>
          <w:rFonts w:asciiTheme="minorHAnsi" w:hAnsiTheme="minorHAnsi" w:cstheme="minorHAnsi"/>
          <w:bCs/>
        </w:rPr>
      </w:pPr>
      <w:r w:rsidRPr="002E60B6">
        <w:rPr>
          <w:rFonts w:asciiTheme="minorHAnsi" w:hAnsiTheme="minorHAnsi" w:cstheme="minorHAnsi"/>
          <w:bCs/>
        </w:rPr>
        <w:t>Pełnomocnictwo</w:t>
      </w:r>
      <w:r w:rsidRPr="002E60B6">
        <w:rPr>
          <w:rFonts w:asciiTheme="minorHAnsi" w:hAnsiTheme="minorHAnsi" w:cstheme="minorHAnsi"/>
          <w:bCs/>
          <w:spacing w:val="78"/>
        </w:rPr>
        <w:t xml:space="preserve"> </w:t>
      </w:r>
      <w:r w:rsidRPr="002E60B6">
        <w:rPr>
          <w:rFonts w:asciiTheme="minorHAnsi" w:hAnsiTheme="minorHAnsi" w:cstheme="minorHAnsi"/>
          <w:bCs/>
        </w:rPr>
        <w:t>do</w:t>
      </w:r>
      <w:r w:rsidRPr="002E60B6">
        <w:rPr>
          <w:rFonts w:asciiTheme="minorHAnsi" w:hAnsiTheme="minorHAnsi" w:cstheme="minorHAnsi"/>
          <w:bCs/>
          <w:spacing w:val="77"/>
        </w:rPr>
        <w:t xml:space="preserve"> </w:t>
      </w:r>
      <w:r w:rsidRPr="002E60B6">
        <w:rPr>
          <w:rFonts w:asciiTheme="minorHAnsi" w:hAnsiTheme="minorHAnsi" w:cstheme="minorHAnsi"/>
          <w:bCs/>
        </w:rPr>
        <w:t>reprezentowania</w:t>
      </w:r>
      <w:r w:rsidRPr="002E60B6">
        <w:rPr>
          <w:rFonts w:asciiTheme="minorHAnsi" w:hAnsiTheme="minorHAnsi" w:cstheme="minorHAnsi"/>
          <w:bCs/>
          <w:spacing w:val="77"/>
        </w:rPr>
        <w:t xml:space="preserve"> </w:t>
      </w:r>
      <w:r w:rsidRPr="002E60B6">
        <w:rPr>
          <w:rFonts w:asciiTheme="minorHAnsi" w:hAnsiTheme="minorHAnsi" w:cstheme="minorHAnsi"/>
          <w:bCs/>
        </w:rPr>
        <w:t>wykonawców</w:t>
      </w:r>
      <w:r w:rsidRPr="002E60B6">
        <w:rPr>
          <w:rFonts w:asciiTheme="minorHAnsi" w:hAnsiTheme="minorHAnsi" w:cstheme="minorHAnsi"/>
          <w:bCs/>
          <w:spacing w:val="75"/>
        </w:rPr>
        <w:t xml:space="preserve"> </w:t>
      </w:r>
      <w:r w:rsidRPr="002E60B6">
        <w:rPr>
          <w:rFonts w:asciiTheme="minorHAnsi" w:hAnsiTheme="minorHAnsi" w:cstheme="minorHAnsi"/>
          <w:bCs/>
        </w:rPr>
        <w:t>wspólnie</w:t>
      </w:r>
      <w:r w:rsidRPr="002E60B6">
        <w:rPr>
          <w:rFonts w:asciiTheme="minorHAnsi" w:hAnsiTheme="minorHAnsi" w:cstheme="minorHAnsi"/>
          <w:bCs/>
          <w:spacing w:val="77"/>
        </w:rPr>
        <w:t xml:space="preserve"> </w:t>
      </w:r>
      <w:r w:rsidRPr="002E60B6">
        <w:rPr>
          <w:rFonts w:asciiTheme="minorHAnsi" w:hAnsiTheme="minorHAnsi" w:cstheme="minorHAnsi"/>
          <w:bCs/>
        </w:rPr>
        <w:t>ubiegających</w:t>
      </w:r>
      <w:r w:rsidRPr="002E60B6">
        <w:rPr>
          <w:rFonts w:asciiTheme="minorHAnsi" w:hAnsiTheme="minorHAnsi" w:cstheme="minorHAnsi"/>
          <w:bCs/>
          <w:spacing w:val="76"/>
        </w:rPr>
        <w:t xml:space="preserve"> </w:t>
      </w:r>
      <w:r w:rsidRPr="002E60B6">
        <w:rPr>
          <w:rFonts w:asciiTheme="minorHAnsi" w:hAnsiTheme="minorHAnsi" w:cstheme="minorHAnsi"/>
          <w:bCs/>
        </w:rPr>
        <w:t xml:space="preserve">się o udzielenie zamówienia w postępowaniu o udzielenie zamówienia albo do reprezentowania ich w postępowaniu i zawarcia umowy w sprawie zamówienia publicznego </w:t>
      </w:r>
      <w:r w:rsidRPr="002E60B6">
        <w:rPr>
          <w:rFonts w:asciiTheme="minorHAnsi" w:hAnsiTheme="minorHAnsi" w:cstheme="minorHAnsi"/>
          <w:bCs/>
          <w:i/>
        </w:rPr>
        <w:t>(jeżeli dotyczy)</w:t>
      </w:r>
      <w:r w:rsidRPr="002E60B6">
        <w:rPr>
          <w:rFonts w:asciiTheme="minorHAnsi" w:hAnsiTheme="minorHAnsi" w:cstheme="minorHAnsi"/>
          <w:bCs/>
        </w:rPr>
        <w:t>.</w:t>
      </w:r>
    </w:p>
    <w:p w14:paraId="4FBFC84D" w14:textId="3C8C203A" w:rsidR="007213C8" w:rsidRPr="002E60B6" w:rsidRDefault="007213C8" w:rsidP="009E0A6B">
      <w:pPr>
        <w:pStyle w:val="Akapitzlist"/>
        <w:widowControl w:val="0"/>
        <w:numPr>
          <w:ilvl w:val="2"/>
          <w:numId w:val="36"/>
        </w:numPr>
        <w:tabs>
          <w:tab w:val="left" w:pos="842"/>
        </w:tabs>
        <w:autoSpaceDE w:val="0"/>
        <w:autoSpaceDN w:val="0"/>
        <w:spacing w:before="120" w:after="120"/>
        <w:ind w:left="1560" w:right="-1" w:hanging="852"/>
        <w:contextualSpacing w:val="0"/>
        <w:jc w:val="both"/>
        <w:rPr>
          <w:rFonts w:asciiTheme="minorHAnsi" w:hAnsiTheme="minorHAnsi" w:cstheme="minorHAnsi"/>
          <w:bCs/>
          <w:sz w:val="24"/>
          <w:szCs w:val="24"/>
        </w:rPr>
      </w:pPr>
      <w:r w:rsidRPr="002E60B6">
        <w:rPr>
          <w:rFonts w:asciiTheme="minorHAnsi" w:hAnsiTheme="minorHAnsi" w:cstheme="minorHAnsi"/>
          <w:bCs/>
          <w:sz w:val="24"/>
        </w:rPr>
        <w:t>Pełnomocnictwo, o którym mowa w pkt 13.1</w:t>
      </w:r>
      <w:r w:rsidR="00A20082" w:rsidRPr="002E60B6">
        <w:rPr>
          <w:rFonts w:asciiTheme="minorHAnsi" w:hAnsiTheme="minorHAnsi" w:cstheme="minorHAnsi"/>
          <w:bCs/>
          <w:sz w:val="24"/>
        </w:rPr>
        <w:t>4</w:t>
      </w:r>
      <w:r w:rsidRPr="002E60B6">
        <w:rPr>
          <w:rFonts w:asciiTheme="minorHAnsi" w:hAnsiTheme="minorHAnsi" w:cstheme="minorHAnsi"/>
          <w:bCs/>
          <w:sz w:val="24"/>
        </w:rPr>
        <w:t>.5.3 i 13.1</w:t>
      </w:r>
      <w:r w:rsidR="00A20082" w:rsidRPr="002E60B6">
        <w:rPr>
          <w:rFonts w:asciiTheme="minorHAnsi" w:hAnsiTheme="minorHAnsi" w:cstheme="minorHAnsi"/>
          <w:bCs/>
          <w:sz w:val="24"/>
        </w:rPr>
        <w:t>4</w:t>
      </w:r>
      <w:r w:rsidRPr="002E60B6">
        <w:rPr>
          <w:rFonts w:asciiTheme="minorHAnsi" w:hAnsiTheme="minorHAnsi" w:cstheme="minorHAnsi"/>
          <w:bCs/>
          <w:sz w:val="24"/>
        </w:rPr>
        <w:t>.6. SWZ składa się w</w:t>
      </w:r>
      <w:r w:rsidR="003A3E28" w:rsidRPr="002E60B6">
        <w:rPr>
          <w:rFonts w:asciiTheme="minorHAnsi" w:hAnsiTheme="minorHAnsi" w:cstheme="minorHAnsi"/>
          <w:bCs/>
          <w:sz w:val="24"/>
        </w:rPr>
        <w:t> </w:t>
      </w:r>
      <w:r w:rsidRPr="002E60B6">
        <w:rPr>
          <w:rFonts w:asciiTheme="minorHAnsi" w:hAnsiTheme="minorHAnsi" w:cstheme="minorHAnsi"/>
          <w:bCs/>
          <w:sz w:val="24"/>
        </w:rPr>
        <w:t xml:space="preserve">formie elektronicznej, tj. w postaci elektronicznej opatrzonej kwalifikowanym podpisem elektronicznym lub w postaci elektronicznej opatrzonej podpisem zaufanym lub podpisem osobistym. W przypadku gdy pełnomocnictwo zostało sporządzone jako dokument w postaci papierowej i opatrzone własnoręcznym podpisem, przekazuje się cyfrowe odwzorowanie tego dokumentu opatrzone </w:t>
      </w:r>
      <w:r w:rsidRPr="002E60B6">
        <w:rPr>
          <w:rFonts w:asciiTheme="minorHAnsi" w:hAnsiTheme="minorHAnsi" w:cstheme="minorHAnsi"/>
          <w:bCs/>
          <w:sz w:val="24"/>
          <w:szCs w:val="24"/>
        </w:rPr>
        <w:t>kwalifikowanym podpisem elektronicznym, podpisem zaufanym lub podpisem osobistym,</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poświadczającym</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zgodność</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cyfrowego</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odwzorowania</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z</w:t>
      </w:r>
      <w:r w:rsidR="003A3E28" w:rsidRPr="002E60B6">
        <w:rPr>
          <w:rFonts w:asciiTheme="minorHAnsi" w:hAnsiTheme="minorHAnsi" w:cstheme="minorHAnsi"/>
          <w:bCs/>
          <w:spacing w:val="80"/>
          <w:sz w:val="24"/>
          <w:szCs w:val="24"/>
        </w:rPr>
        <w:t> </w:t>
      </w:r>
      <w:r w:rsidRPr="002E60B6">
        <w:rPr>
          <w:rFonts w:asciiTheme="minorHAnsi" w:hAnsiTheme="minorHAnsi" w:cstheme="minorHAnsi"/>
          <w:bCs/>
          <w:sz w:val="24"/>
          <w:szCs w:val="24"/>
        </w:rPr>
        <w:t>dokumentem w</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postaci</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papierowej.</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Poświadczenia</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zgodności</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cyfrowego</w:t>
      </w:r>
      <w:r w:rsidRPr="002E60B6">
        <w:rPr>
          <w:rFonts w:asciiTheme="minorHAnsi" w:hAnsiTheme="minorHAnsi" w:cstheme="minorHAnsi"/>
          <w:bCs/>
          <w:spacing w:val="80"/>
          <w:sz w:val="24"/>
          <w:szCs w:val="24"/>
        </w:rPr>
        <w:t xml:space="preserve"> </w:t>
      </w:r>
      <w:r w:rsidRPr="002E60B6">
        <w:rPr>
          <w:rFonts w:asciiTheme="minorHAnsi" w:hAnsiTheme="minorHAnsi" w:cstheme="minorHAnsi"/>
          <w:bCs/>
          <w:sz w:val="24"/>
          <w:szCs w:val="24"/>
        </w:rPr>
        <w:t>odwzorowania z dokumentem w postaci papierowej dokonuje mocodawca. Poświadczenia zgodności cyfrowego odwzorowania pełnomocnictwa z</w:t>
      </w:r>
      <w:r w:rsidR="003A3E28" w:rsidRPr="002E60B6">
        <w:rPr>
          <w:rFonts w:asciiTheme="minorHAnsi" w:hAnsiTheme="minorHAnsi" w:cstheme="minorHAnsi"/>
          <w:bCs/>
          <w:sz w:val="24"/>
          <w:szCs w:val="24"/>
        </w:rPr>
        <w:t> </w:t>
      </w:r>
      <w:r w:rsidRPr="002E60B6">
        <w:rPr>
          <w:rFonts w:asciiTheme="minorHAnsi" w:hAnsiTheme="minorHAnsi" w:cstheme="minorHAnsi"/>
          <w:bCs/>
          <w:sz w:val="24"/>
          <w:szCs w:val="24"/>
        </w:rPr>
        <w:t>dokumentem w</w:t>
      </w:r>
      <w:r w:rsidRPr="002E60B6">
        <w:rPr>
          <w:rFonts w:asciiTheme="minorHAnsi" w:hAnsiTheme="minorHAnsi" w:cstheme="minorHAnsi"/>
          <w:bCs/>
          <w:spacing w:val="-5"/>
          <w:sz w:val="24"/>
          <w:szCs w:val="24"/>
        </w:rPr>
        <w:t xml:space="preserve"> </w:t>
      </w:r>
      <w:r w:rsidRPr="002E60B6">
        <w:rPr>
          <w:rFonts w:asciiTheme="minorHAnsi" w:hAnsiTheme="minorHAnsi" w:cstheme="minorHAnsi"/>
          <w:bCs/>
          <w:sz w:val="24"/>
          <w:szCs w:val="24"/>
        </w:rPr>
        <w:t>postaci papierowej może dokonać również notariusz.</w:t>
      </w:r>
    </w:p>
    <w:p w14:paraId="0B7402E6" w14:textId="3C392006" w:rsidR="007213C8" w:rsidRPr="002E60B6" w:rsidRDefault="007213C8" w:rsidP="009E0A6B">
      <w:pPr>
        <w:pStyle w:val="Akapitzlist"/>
        <w:widowControl w:val="0"/>
        <w:numPr>
          <w:ilvl w:val="1"/>
          <w:numId w:val="36"/>
        </w:numPr>
        <w:tabs>
          <w:tab w:val="left" w:pos="709"/>
        </w:tabs>
        <w:autoSpaceDE w:val="0"/>
        <w:autoSpaceDN w:val="0"/>
        <w:spacing w:before="120" w:after="120"/>
        <w:ind w:left="709" w:right="-1" w:hanging="709"/>
        <w:contextualSpacing w:val="0"/>
        <w:jc w:val="both"/>
        <w:rPr>
          <w:rFonts w:asciiTheme="minorHAnsi" w:hAnsiTheme="minorHAnsi" w:cstheme="minorHAnsi"/>
          <w:bCs/>
          <w:sz w:val="24"/>
          <w:szCs w:val="24"/>
        </w:rPr>
      </w:pPr>
      <w:r w:rsidRPr="002E60B6">
        <w:rPr>
          <w:rFonts w:asciiTheme="minorHAnsi" w:hAnsiTheme="minorHAnsi" w:cstheme="minorHAnsi"/>
          <w:bCs/>
          <w:sz w:val="24"/>
          <w:szCs w:val="24"/>
        </w:rPr>
        <w:lastRenderedPageBreak/>
        <w:t>Nie ujawnia się informacji stanowiących tajemnicę przedsiębiorstwa w rozumieniu przepisów ustawy z dnia 16 kwietnia 1993 r. o zwalczaniu nieuczciwej konkurencji (Dz. U. z</w:t>
      </w:r>
      <w:r w:rsidR="0042390A" w:rsidRPr="002E60B6">
        <w:rPr>
          <w:rFonts w:asciiTheme="minorHAnsi" w:hAnsiTheme="minorHAnsi" w:cstheme="minorHAnsi"/>
          <w:bCs/>
          <w:sz w:val="24"/>
          <w:szCs w:val="24"/>
        </w:rPr>
        <w:t> </w:t>
      </w:r>
      <w:r w:rsidRPr="002E60B6">
        <w:rPr>
          <w:rFonts w:asciiTheme="minorHAnsi" w:hAnsiTheme="minorHAnsi" w:cstheme="minorHAnsi"/>
          <w:bCs/>
          <w:sz w:val="24"/>
          <w:szCs w:val="24"/>
        </w:rPr>
        <w:t>2022 r. poz. 1233), jeżeli wykonawca, wraz z przekazaniem takich informacji, zastrzegł, że nie mogą być one udostępniane oraz wykazał, że zastrzeżone informacje stanowią tajemnicę przedsiębiorstwa.</w:t>
      </w:r>
    </w:p>
    <w:p w14:paraId="6530A400" w14:textId="544C1962" w:rsidR="00570F49" w:rsidRPr="002E60B6" w:rsidRDefault="007213C8" w:rsidP="009E0A6B">
      <w:pPr>
        <w:pStyle w:val="Akapitzlist"/>
        <w:widowControl w:val="0"/>
        <w:numPr>
          <w:ilvl w:val="1"/>
          <w:numId w:val="36"/>
        </w:numPr>
        <w:tabs>
          <w:tab w:val="left" w:pos="709"/>
        </w:tabs>
        <w:autoSpaceDE w:val="0"/>
        <w:autoSpaceDN w:val="0"/>
        <w:spacing w:before="120" w:after="120"/>
        <w:ind w:left="709" w:right="-1" w:hanging="709"/>
        <w:contextualSpacing w:val="0"/>
        <w:jc w:val="both"/>
        <w:rPr>
          <w:rFonts w:asciiTheme="minorHAnsi" w:hAnsiTheme="minorHAnsi" w:cstheme="minorHAnsi"/>
          <w:bCs/>
          <w:sz w:val="24"/>
          <w:szCs w:val="24"/>
        </w:rPr>
      </w:pPr>
      <w:r w:rsidRPr="002E60B6">
        <w:rPr>
          <w:rFonts w:asciiTheme="minorHAnsi" w:hAnsiTheme="minorHAnsi" w:cstheme="minorHAnsi"/>
          <w:bCs/>
          <w:sz w:val="24"/>
          <w:szCs w:val="24"/>
        </w:rPr>
        <w:t xml:space="preserve">Wykonawca nie może zastrzec w ofercie informacji o których mowa w art. 222 ust. 5 ustawy </w:t>
      </w:r>
      <w:proofErr w:type="spellStart"/>
      <w:r w:rsidRPr="002E60B6">
        <w:rPr>
          <w:rFonts w:asciiTheme="minorHAnsi" w:hAnsiTheme="minorHAnsi" w:cstheme="minorHAnsi"/>
          <w:bCs/>
          <w:sz w:val="24"/>
          <w:szCs w:val="24"/>
        </w:rPr>
        <w:t>Pzp</w:t>
      </w:r>
      <w:proofErr w:type="spellEnd"/>
      <w:r w:rsidRPr="002E60B6">
        <w:rPr>
          <w:rFonts w:asciiTheme="minorHAnsi" w:hAnsiTheme="minorHAnsi" w:cstheme="minorHAnsi"/>
          <w:bCs/>
          <w:sz w:val="24"/>
          <w:szCs w:val="24"/>
        </w:rPr>
        <w:t>.</w:t>
      </w:r>
    </w:p>
    <w:p w14:paraId="31F818CE" w14:textId="638651D7" w:rsidR="008C08B7" w:rsidRPr="002E60B6" w:rsidRDefault="008C08B7" w:rsidP="008C08B7">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14</w:t>
      </w:r>
    </w:p>
    <w:p w14:paraId="15DC6344" w14:textId="77C5B6BB" w:rsidR="008C08B7" w:rsidRPr="002E60B6" w:rsidRDefault="008F5088" w:rsidP="008C08B7">
      <w:pPr>
        <w:spacing w:after="0"/>
        <w:ind w:right="357"/>
        <w:jc w:val="center"/>
        <w:rPr>
          <w:b/>
          <w:sz w:val="26"/>
        </w:rPr>
      </w:pPr>
      <w:r w:rsidRPr="002E60B6">
        <w:rPr>
          <w:b/>
          <w:spacing w:val="-2"/>
          <w:sz w:val="26"/>
        </w:rPr>
        <w:t>SKŁADANIE</w:t>
      </w:r>
      <w:r w:rsidR="00871085" w:rsidRPr="002E60B6">
        <w:rPr>
          <w:b/>
          <w:spacing w:val="-2"/>
          <w:sz w:val="26"/>
        </w:rPr>
        <w:t>, WYCOFANIE</w:t>
      </w:r>
      <w:r w:rsidRPr="002E60B6">
        <w:rPr>
          <w:b/>
          <w:spacing w:val="-2"/>
          <w:sz w:val="26"/>
        </w:rPr>
        <w:t xml:space="preserve"> I OTWARCIE OFERT</w:t>
      </w:r>
    </w:p>
    <w:p w14:paraId="42D8E5AB" w14:textId="77777777" w:rsidR="008C08B7" w:rsidRPr="002E60B6" w:rsidRDefault="00000000" w:rsidP="008C08B7">
      <w:pPr>
        <w:pStyle w:val="Tekstpodstawowy"/>
        <w:spacing w:before="43" w:line="276" w:lineRule="auto"/>
        <w:rPr>
          <w:b/>
          <w:bCs/>
          <w:sz w:val="26"/>
        </w:rPr>
      </w:pPr>
      <w:r>
        <w:rPr>
          <w:b/>
          <w:bCs/>
          <w:sz w:val="26"/>
        </w:rPr>
        <w:pict w14:anchorId="531D9C0A">
          <v:rect id="_x0000_i1038" style="width:0;height:1.5pt" o:hralign="center" o:hrstd="t" o:hr="t" fillcolor="#a0a0a0" stroked="f"/>
        </w:pict>
      </w:r>
    </w:p>
    <w:p w14:paraId="7C35042C" w14:textId="4B1B50E2" w:rsidR="00EE3611" w:rsidRPr="002E60B6" w:rsidRDefault="006078CB" w:rsidP="009E0A6B">
      <w:pPr>
        <w:pStyle w:val="NormalnyWeb"/>
        <w:numPr>
          <w:ilvl w:val="1"/>
          <w:numId w:val="32"/>
        </w:numPr>
        <w:spacing w:before="120" w:after="120" w:line="276" w:lineRule="auto"/>
        <w:ind w:left="567" w:hanging="567"/>
        <w:jc w:val="both"/>
        <w:rPr>
          <w:rFonts w:asciiTheme="minorHAnsi" w:hAnsiTheme="minorHAnsi" w:cstheme="minorHAnsi"/>
        </w:rPr>
      </w:pPr>
      <w:bookmarkStart w:id="15" w:name="_Hlk124886162"/>
      <w:r w:rsidRPr="002E60B6">
        <w:rPr>
          <w:rFonts w:asciiTheme="minorHAnsi" w:hAnsiTheme="minorHAnsi" w:cstheme="minorHAnsi"/>
          <w:bCs/>
        </w:rPr>
        <w:t>Wykonawca składa ofertę za pomocą Platformy e-Zamówienia dostępnej pod adresem:</w:t>
      </w:r>
    </w:p>
    <w:p w14:paraId="52A5F570" w14:textId="0EAE96C9" w:rsidR="00B33364" w:rsidRPr="002E60B6" w:rsidRDefault="00B33364" w:rsidP="00467DC0">
      <w:pPr>
        <w:pStyle w:val="NormalnyWeb"/>
        <w:spacing w:before="120" w:after="120" w:line="276" w:lineRule="auto"/>
        <w:ind w:left="567"/>
        <w:jc w:val="both"/>
        <w:rPr>
          <w:rFonts w:asciiTheme="minorHAnsi" w:hAnsiTheme="minorHAnsi" w:cstheme="minorHAnsi"/>
          <w:b/>
          <w:bCs/>
        </w:rPr>
      </w:pPr>
      <w:hyperlink r:id="rId16" w:history="1">
        <w:r w:rsidRPr="002E60B6">
          <w:rPr>
            <w:rStyle w:val="Hipercze"/>
            <w:rFonts w:asciiTheme="minorHAnsi" w:hAnsiTheme="minorHAnsi" w:cstheme="minorHAnsi"/>
            <w:b/>
            <w:bCs/>
          </w:rPr>
          <w:t>https://ezamowienia.gov.pl/mp-client/search/list/ocds-148610-213a7070-24a6-4f77-a8e3-55e00514fff6</w:t>
        </w:r>
      </w:hyperlink>
      <w:r w:rsidRPr="002E60B6">
        <w:rPr>
          <w:rFonts w:asciiTheme="minorHAnsi" w:hAnsiTheme="minorHAnsi" w:cstheme="minorHAnsi"/>
          <w:b/>
          <w:bCs/>
        </w:rPr>
        <w:t xml:space="preserve"> </w:t>
      </w:r>
    </w:p>
    <w:p w14:paraId="199B4023" w14:textId="70197029" w:rsidR="006078CB" w:rsidRPr="002E60B6" w:rsidRDefault="006078CB" w:rsidP="009E0A6B">
      <w:pPr>
        <w:pStyle w:val="NormalnyWeb"/>
        <w:numPr>
          <w:ilvl w:val="1"/>
          <w:numId w:val="32"/>
        </w:numPr>
        <w:spacing w:before="120" w:after="120" w:line="276" w:lineRule="auto"/>
        <w:ind w:left="567" w:hanging="567"/>
        <w:jc w:val="both"/>
        <w:rPr>
          <w:rFonts w:asciiTheme="minorHAnsi" w:hAnsiTheme="minorHAnsi" w:cstheme="minorHAnsi"/>
        </w:rPr>
      </w:pPr>
      <w:r w:rsidRPr="002E60B6">
        <w:rPr>
          <w:rFonts w:asciiTheme="minorHAnsi" w:hAnsiTheme="minorHAnsi" w:cstheme="minorHAnsi"/>
          <w:bCs/>
        </w:rPr>
        <w:t>Termin</w:t>
      </w:r>
      <w:r w:rsidRPr="002E60B6">
        <w:rPr>
          <w:rFonts w:asciiTheme="minorHAnsi" w:hAnsiTheme="minorHAnsi" w:cstheme="minorHAnsi"/>
          <w:bCs/>
          <w:spacing w:val="-2"/>
        </w:rPr>
        <w:t xml:space="preserve"> </w:t>
      </w:r>
      <w:r w:rsidRPr="002E60B6">
        <w:rPr>
          <w:rFonts w:asciiTheme="minorHAnsi" w:hAnsiTheme="minorHAnsi" w:cstheme="minorHAnsi"/>
          <w:bCs/>
        </w:rPr>
        <w:t>składania</w:t>
      </w:r>
      <w:r w:rsidRPr="002E60B6">
        <w:rPr>
          <w:rFonts w:asciiTheme="minorHAnsi" w:hAnsiTheme="minorHAnsi" w:cstheme="minorHAnsi"/>
          <w:bCs/>
          <w:spacing w:val="-4"/>
        </w:rPr>
        <w:t xml:space="preserve"> </w:t>
      </w:r>
      <w:r w:rsidRPr="002E60B6">
        <w:rPr>
          <w:rFonts w:asciiTheme="minorHAnsi" w:hAnsiTheme="minorHAnsi" w:cstheme="minorHAnsi"/>
          <w:bCs/>
        </w:rPr>
        <w:t>ofert:</w:t>
      </w:r>
      <w:r w:rsidRPr="002E60B6">
        <w:rPr>
          <w:rFonts w:asciiTheme="minorHAnsi" w:hAnsiTheme="minorHAnsi" w:cstheme="minorHAnsi"/>
          <w:bCs/>
          <w:spacing w:val="-1"/>
        </w:rPr>
        <w:t xml:space="preserve"> </w:t>
      </w:r>
      <w:r w:rsidR="00396582" w:rsidRPr="002E60B6">
        <w:rPr>
          <w:rFonts w:asciiTheme="minorHAnsi" w:hAnsiTheme="minorHAnsi" w:cstheme="minorHAnsi"/>
          <w:b/>
        </w:rPr>
        <w:t>15</w:t>
      </w:r>
      <w:r w:rsidR="00036658" w:rsidRPr="002E60B6">
        <w:rPr>
          <w:rFonts w:asciiTheme="minorHAnsi" w:hAnsiTheme="minorHAnsi" w:cstheme="minorHAnsi"/>
          <w:b/>
        </w:rPr>
        <w:t>.</w:t>
      </w:r>
      <w:r w:rsidR="00B073E0" w:rsidRPr="002E60B6">
        <w:rPr>
          <w:rFonts w:asciiTheme="minorHAnsi" w:hAnsiTheme="minorHAnsi" w:cstheme="minorHAnsi"/>
          <w:b/>
        </w:rPr>
        <w:t>0</w:t>
      </w:r>
      <w:r w:rsidR="00396582" w:rsidRPr="002E60B6">
        <w:rPr>
          <w:rFonts w:asciiTheme="minorHAnsi" w:hAnsiTheme="minorHAnsi" w:cstheme="minorHAnsi"/>
          <w:b/>
        </w:rPr>
        <w:t>5</w:t>
      </w:r>
      <w:r w:rsidRPr="002E60B6">
        <w:rPr>
          <w:rFonts w:asciiTheme="minorHAnsi" w:hAnsiTheme="minorHAnsi" w:cstheme="minorHAnsi"/>
          <w:b/>
        </w:rPr>
        <w:t>.202</w:t>
      </w:r>
      <w:r w:rsidR="00B073E0" w:rsidRPr="002E60B6">
        <w:rPr>
          <w:rFonts w:asciiTheme="minorHAnsi" w:hAnsiTheme="minorHAnsi" w:cstheme="minorHAnsi"/>
          <w:b/>
        </w:rPr>
        <w:t>6</w:t>
      </w:r>
      <w:r w:rsidRPr="002E60B6">
        <w:rPr>
          <w:rFonts w:asciiTheme="minorHAnsi" w:hAnsiTheme="minorHAnsi" w:cstheme="minorHAnsi"/>
          <w:b/>
        </w:rPr>
        <w:t xml:space="preserve"> r.,</w:t>
      </w:r>
      <w:r w:rsidRPr="002E60B6">
        <w:rPr>
          <w:rFonts w:asciiTheme="minorHAnsi" w:hAnsiTheme="minorHAnsi" w:cstheme="minorHAnsi"/>
          <w:b/>
          <w:spacing w:val="-4"/>
        </w:rPr>
        <w:t xml:space="preserve"> </w:t>
      </w:r>
      <w:r w:rsidRPr="002E60B6">
        <w:rPr>
          <w:rFonts w:asciiTheme="minorHAnsi" w:hAnsiTheme="minorHAnsi" w:cstheme="minorHAnsi"/>
          <w:b/>
        </w:rPr>
        <w:t>godz.</w:t>
      </w:r>
      <w:r w:rsidRPr="002E60B6">
        <w:rPr>
          <w:rFonts w:asciiTheme="minorHAnsi" w:hAnsiTheme="minorHAnsi" w:cstheme="minorHAnsi"/>
          <w:b/>
          <w:spacing w:val="-3"/>
        </w:rPr>
        <w:t xml:space="preserve"> </w:t>
      </w:r>
      <w:r w:rsidR="00B073E0" w:rsidRPr="002E60B6">
        <w:rPr>
          <w:rFonts w:asciiTheme="minorHAnsi" w:hAnsiTheme="minorHAnsi" w:cstheme="minorHAnsi"/>
          <w:b/>
          <w:spacing w:val="-2"/>
        </w:rPr>
        <w:t>10</w:t>
      </w:r>
      <w:r w:rsidRPr="002E60B6">
        <w:rPr>
          <w:rFonts w:asciiTheme="minorHAnsi" w:hAnsiTheme="minorHAnsi" w:cstheme="minorHAnsi"/>
          <w:b/>
          <w:spacing w:val="-2"/>
        </w:rPr>
        <w:t>:00.</w:t>
      </w:r>
    </w:p>
    <w:p w14:paraId="688540ED" w14:textId="0696979C" w:rsidR="006078CB" w:rsidRPr="002E60B6" w:rsidRDefault="006078CB" w:rsidP="009E0A6B">
      <w:pPr>
        <w:pStyle w:val="NormalnyWeb"/>
        <w:numPr>
          <w:ilvl w:val="1"/>
          <w:numId w:val="32"/>
        </w:numPr>
        <w:spacing w:before="120" w:after="120" w:line="276" w:lineRule="auto"/>
        <w:ind w:left="567" w:hanging="567"/>
        <w:jc w:val="both"/>
        <w:rPr>
          <w:rFonts w:asciiTheme="minorHAnsi" w:hAnsiTheme="minorHAnsi" w:cstheme="minorHAnsi"/>
        </w:rPr>
      </w:pPr>
      <w:r w:rsidRPr="002E60B6">
        <w:rPr>
          <w:rFonts w:asciiTheme="minorHAnsi" w:hAnsiTheme="minorHAnsi" w:cstheme="minorHAnsi"/>
          <w:bCs/>
        </w:rPr>
        <w:t>Termin</w:t>
      </w:r>
      <w:r w:rsidRPr="002E60B6">
        <w:rPr>
          <w:rFonts w:asciiTheme="minorHAnsi" w:hAnsiTheme="minorHAnsi" w:cstheme="minorHAnsi"/>
          <w:bCs/>
          <w:spacing w:val="-5"/>
        </w:rPr>
        <w:t xml:space="preserve"> </w:t>
      </w:r>
      <w:r w:rsidRPr="002E60B6">
        <w:rPr>
          <w:rFonts w:asciiTheme="minorHAnsi" w:hAnsiTheme="minorHAnsi" w:cstheme="minorHAnsi"/>
          <w:bCs/>
        </w:rPr>
        <w:t>otwarcia</w:t>
      </w:r>
      <w:r w:rsidRPr="002E60B6">
        <w:rPr>
          <w:rFonts w:asciiTheme="minorHAnsi" w:hAnsiTheme="minorHAnsi" w:cstheme="minorHAnsi"/>
          <w:bCs/>
          <w:spacing w:val="-4"/>
        </w:rPr>
        <w:t xml:space="preserve"> </w:t>
      </w:r>
      <w:r w:rsidRPr="002E60B6">
        <w:rPr>
          <w:rFonts w:asciiTheme="minorHAnsi" w:hAnsiTheme="minorHAnsi" w:cstheme="minorHAnsi"/>
          <w:bCs/>
        </w:rPr>
        <w:t>ofert:</w:t>
      </w:r>
      <w:r w:rsidRPr="002E60B6">
        <w:rPr>
          <w:rFonts w:asciiTheme="minorHAnsi" w:hAnsiTheme="minorHAnsi" w:cstheme="minorHAnsi"/>
          <w:bCs/>
          <w:spacing w:val="-1"/>
        </w:rPr>
        <w:t xml:space="preserve"> </w:t>
      </w:r>
      <w:r w:rsidR="00396582" w:rsidRPr="002E60B6">
        <w:rPr>
          <w:rFonts w:asciiTheme="minorHAnsi" w:hAnsiTheme="minorHAnsi" w:cstheme="minorHAnsi"/>
          <w:b/>
        </w:rPr>
        <w:t>15</w:t>
      </w:r>
      <w:r w:rsidRPr="002E60B6">
        <w:rPr>
          <w:rFonts w:asciiTheme="minorHAnsi" w:hAnsiTheme="minorHAnsi" w:cstheme="minorHAnsi"/>
          <w:b/>
        </w:rPr>
        <w:t>.</w:t>
      </w:r>
      <w:r w:rsidR="00B073E0" w:rsidRPr="002E60B6">
        <w:rPr>
          <w:rFonts w:asciiTheme="minorHAnsi" w:hAnsiTheme="minorHAnsi" w:cstheme="minorHAnsi"/>
          <w:b/>
        </w:rPr>
        <w:t>0</w:t>
      </w:r>
      <w:r w:rsidR="00396582" w:rsidRPr="002E60B6">
        <w:rPr>
          <w:rFonts w:asciiTheme="minorHAnsi" w:hAnsiTheme="minorHAnsi" w:cstheme="minorHAnsi"/>
          <w:b/>
        </w:rPr>
        <w:t>5</w:t>
      </w:r>
      <w:r w:rsidRPr="002E60B6">
        <w:rPr>
          <w:rFonts w:asciiTheme="minorHAnsi" w:hAnsiTheme="minorHAnsi" w:cstheme="minorHAnsi"/>
          <w:b/>
        </w:rPr>
        <w:t>.202</w:t>
      </w:r>
      <w:r w:rsidR="00B073E0" w:rsidRPr="002E60B6">
        <w:rPr>
          <w:rFonts w:asciiTheme="minorHAnsi" w:hAnsiTheme="minorHAnsi" w:cstheme="minorHAnsi"/>
          <w:b/>
        </w:rPr>
        <w:t>6</w:t>
      </w:r>
      <w:r w:rsidRPr="002E60B6">
        <w:rPr>
          <w:rFonts w:asciiTheme="minorHAnsi" w:hAnsiTheme="minorHAnsi" w:cstheme="minorHAnsi"/>
          <w:b/>
        </w:rPr>
        <w:t xml:space="preserve"> r.,</w:t>
      </w:r>
      <w:r w:rsidRPr="002E60B6">
        <w:rPr>
          <w:rFonts w:asciiTheme="minorHAnsi" w:hAnsiTheme="minorHAnsi" w:cstheme="minorHAnsi"/>
          <w:b/>
          <w:spacing w:val="-4"/>
        </w:rPr>
        <w:t xml:space="preserve"> </w:t>
      </w:r>
      <w:r w:rsidRPr="002E60B6">
        <w:rPr>
          <w:rFonts w:asciiTheme="minorHAnsi" w:hAnsiTheme="minorHAnsi" w:cstheme="minorHAnsi"/>
          <w:b/>
        </w:rPr>
        <w:t>godz.</w:t>
      </w:r>
      <w:r w:rsidRPr="002E60B6">
        <w:rPr>
          <w:rFonts w:asciiTheme="minorHAnsi" w:hAnsiTheme="minorHAnsi" w:cstheme="minorHAnsi"/>
          <w:b/>
          <w:spacing w:val="-3"/>
        </w:rPr>
        <w:t xml:space="preserve"> </w:t>
      </w:r>
      <w:r w:rsidR="00B073E0" w:rsidRPr="002E60B6">
        <w:rPr>
          <w:rFonts w:asciiTheme="minorHAnsi" w:hAnsiTheme="minorHAnsi" w:cstheme="minorHAnsi"/>
          <w:b/>
          <w:spacing w:val="-2"/>
        </w:rPr>
        <w:t>1</w:t>
      </w:r>
      <w:r w:rsidR="00396582" w:rsidRPr="002E60B6">
        <w:rPr>
          <w:rFonts w:asciiTheme="minorHAnsi" w:hAnsiTheme="minorHAnsi" w:cstheme="minorHAnsi"/>
          <w:b/>
          <w:spacing w:val="-2"/>
        </w:rPr>
        <w:t>0</w:t>
      </w:r>
      <w:r w:rsidRPr="002E60B6">
        <w:rPr>
          <w:rFonts w:asciiTheme="minorHAnsi" w:hAnsiTheme="minorHAnsi" w:cstheme="minorHAnsi"/>
          <w:b/>
          <w:spacing w:val="-2"/>
        </w:rPr>
        <w:t>:</w:t>
      </w:r>
      <w:r w:rsidR="00396582" w:rsidRPr="002E60B6">
        <w:rPr>
          <w:rFonts w:asciiTheme="minorHAnsi" w:hAnsiTheme="minorHAnsi" w:cstheme="minorHAnsi"/>
          <w:b/>
          <w:spacing w:val="-2"/>
        </w:rPr>
        <w:t>3</w:t>
      </w:r>
      <w:r w:rsidRPr="002E60B6">
        <w:rPr>
          <w:rFonts w:asciiTheme="minorHAnsi" w:hAnsiTheme="minorHAnsi" w:cstheme="minorHAnsi"/>
          <w:b/>
          <w:spacing w:val="-2"/>
        </w:rPr>
        <w:t>0.</w:t>
      </w:r>
    </w:p>
    <w:p w14:paraId="17C42645" w14:textId="137CF913" w:rsidR="006078CB" w:rsidRPr="002E60B6" w:rsidRDefault="006078CB" w:rsidP="009E0A6B">
      <w:pPr>
        <w:pStyle w:val="NormalnyWeb"/>
        <w:numPr>
          <w:ilvl w:val="1"/>
          <w:numId w:val="32"/>
        </w:numPr>
        <w:spacing w:before="120" w:after="120" w:line="276" w:lineRule="auto"/>
        <w:ind w:left="567" w:hanging="567"/>
        <w:jc w:val="both"/>
        <w:rPr>
          <w:rFonts w:asciiTheme="minorHAnsi" w:hAnsiTheme="minorHAnsi" w:cstheme="minorHAnsi"/>
        </w:rPr>
      </w:pPr>
      <w:r w:rsidRPr="002E60B6">
        <w:rPr>
          <w:rFonts w:asciiTheme="minorHAnsi" w:hAnsiTheme="minorHAnsi" w:cstheme="minorHAnsi"/>
          <w:bCs/>
        </w:rPr>
        <w:t>Oferta</w:t>
      </w:r>
      <w:r w:rsidRPr="002E60B6">
        <w:rPr>
          <w:rFonts w:asciiTheme="minorHAnsi" w:hAnsiTheme="minorHAnsi" w:cstheme="minorHAnsi"/>
          <w:bCs/>
          <w:spacing w:val="-7"/>
        </w:rPr>
        <w:t xml:space="preserve"> </w:t>
      </w:r>
      <w:r w:rsidRPr="002E60B6">
        <w:rPr>
          <w:rFonts w:asciiTheme="minorHAnsi" w:hAnsiTheme="minorHAnsi" w:cstheme="minorHAnsi"/>
          <w:bCs/>
        </w:rPr>
        <w:t>może</w:t>
      </w:r>
      <w:r w:rsidRPr="002E60B6">
        <w:rPr>
          <w:rFonts w:asciiTheme="minorHAnsi" w:hAnsiTheme="minorHAnsi" w:cstheme="minorHAnsi"/>
          <w:bCs/>
          <w:spacing w:val="-4"/>
        </w:rPr>
        <w:t xml:space="preserve"> </w:t>
      </w:r>
      <w:r w:rsidRPr="002E60B6">
        <w:rPr>
          <w:rFonts w:asciiTheme="minorHAnsi" w:hAnsiTheme="minorHAnsi" w:cstheme="minorHAnsi"/>
          <w:bCs/>
        </w:rPr>
        <w:t>być</w:t>
      </w:r>
      <w:r w:rsidRPr="002E60B6">
        <w:rPr>
          <w:rFonts w:asciiTheme="minorHAnsi" w:hAnsiTheme="minorHAnsi" w:cstheme="minorHAnsi"/>
          <w:bCs/>
          <w:spacing w:val="-3"/>
        </w:rPr>
        <w:t xml:space="preserve"> </w:t>
      </w:r>
      <w:r w:rsidRPr="002E60B6">
        <w:rPr>
          <w:rFonts w:asciiTheme="minorHAnsi" w:hAnsiTheme="minorHAnsi" w:cstheme="minorHAnsi"/>
          <w:bCs/>
        </w:rPr>
        <w:t>złożona</w:t>
      </w:r>
      <w:r w:rsidRPr="002E60B6">
        <w:rPr>
          <w:rFonts w:asciiTheme="minorHAnsi" w:hAnsiTheme="minorHAnsi" w:cstheme="minorHAnsi"/>
          <w:bCs/>
          <w:spacing w:val="-4"/>
        </w:rPr>
        <w:t xml:space="preserve"> </w:t>
      </w:r>
      <w:r w:rsidRPr="002E60B6">
        <w:rPr>
          <w:rFonts w:asciiTheme="minorHAnsi" w:hAnsiTheme="minorHAnsi" w:cstheme="minorHAnsi"/>
          <w:bCs/>
        </w:rPr>
        <w:t>tylko</w:t>
      </w:r>
      <w:r w:rsidRPr="002E60B6">
        <w:rPr>
          <w:rFonts w:asciiTheme="minorHAnsi" w:hAnsiTheme="minorHAnsi" w:cstheme="minorHAnsi"/>
          <w:bCs/>
          <w:spacing w:val="-4"/>
        </w:rPr>
        <w:t xml:space="preserve"> </w:t>
      </w:r>
      <w:r w:rsidRPr="002E60B6">
        <w:rPr>
          <w:rFonts w:asciiTheme="minorHAnsi" w:hAnsiTheme="minorHAnsi" w:cstheme="minorHAnsi"/>
          <w:bCs/>
        </w:rPr>
        <w:t>do</w:t>
      </w:r>
      <w:r w:rsidRPr="002E60B6">
        <w:rPr>
          <w:rFonts w:asciiTheme="minorHAnsi" w:hAnsiTheme="minorHAnsi" w:cstheme="minorHAnsi"/>
          <w:bCs/>
          <w:spacing w:val="-4"/>
        </w:rPr>
        <w:t xml:space="preserve"> </w:t>
      </w:r>
      <w:r w:rsidRPr="002E60B6">
        <w:rPr>
          <w:rFonts w:asciiTheme="minorHAnsi" w:hAnsiTheme="minorHAnsi" w:cstheme="minorHAnsi"/>
          <w:bCs/>
        </w:rPr>
        <w:t>upływu</w:t>
      </w:r>
      <w:r w:rsidRPr="002E60B6">
        <w:rPr>
          <w:rFonts w:asciiTheme="minorHAnsi" w:hAnsiTheme="minorHAnsi" w:cstheme="minorHAnsi"/>
          <w:bCs/>
          <w:spacing w:val="1"/>
        </w:rPr>
        <w:t xml:space="preserve"> </w:t>
      </w:r>
      <w:r w:rsidRPr="002E60B6">
        <w:rPr>
          <w:rFonts w:asciiTheme="minorHAnsi" w:hAnsiTheme="minorHAnsi" w:cstheme="minorHAnsi"/>
          <w:bCs/>
        </w:rPr>
        <w:t>terminu</w:t>
      </w:r>
      <w:r w:rsidRPr="002E60B6">
        <w:rPr>
          <w:rFonts w:asciiTheme="minorHAnsi" w:hAnsiTheme="minorHAnsi" w:cstheme="minorHAnsi"/>
          <w:bCs/>
          <w:spacing w:val="-4"/>
        </w:rPr>
        <w:t xml:space="preserve"> </w:t>
      </w:r>
      <w:r w:rsidRPr="002E60B6">
        <w:rPr>
          <w:rFonts w:asciiTheme="minorHAnsi" w:hAnsiTheme="minorHAnsi" w:cstheme="minorHAnsi"/>
          <w:bCs/>
        </w:rPr>
        <w:t>składania</w:t>
      </w:r>
      <w:r w:rsidRPr="002E60B6">
        <w:rPr>
          <w:rFonts w:asciiTheme="minorHAnsi" w:hAnsiTheme="minorHAnsi" w:cstheme="minorHAnsi"/>
          <w:bCs/>
          <w:spacing w:val="-4"/>
        </w:rPr>
        <w:t xml:space="preserve"> </w:t>
      </w:r>
      <w:r w:rsidRPr="002E60B6">
        <w:rPr>
          <w:rFonts w:asciiTheme="minorHAnsi" w:hAnsiTheme="minorHAnsi" w:cstheme="minorHAnsi"/>
          <w:bCs/>
          <w:spacing w:val="-2"/>
        </w:rPr>
        <w:t>ofert.</w:t>
      </w:r>
    </w:p>
    <w:p w14:paraId="539B2A83" w14:textId="77777777" w:rsidR="006078CB" w:rsidRPr="002E60B6" w:rsidRDefault="006078CB" w:rsidP="009E0A6B">
      <w:pPr>
        <w:pStyle w:val="Akapitzlist"/>
        <w:widowControl w:val="0"/>
        <w:numPr>
          <w:ilvl w:val="1"/>
          <w:numId w:val="32"/>
        </w:numPr>
        <w:tabs>
          <w:tab w:val="left" w:pos="0"/>
        </w:tabs>
        <w:autoSpaceDE w:val="0"/>
        <w:autoSpaceDN w:val="0"/>
        <w:spacing w:before="120" w:after="120"/>
        <w:ind w:left="567" w:right="207" w:hanging="567"/>
        <w:contextualSpacing w:val="0"/>
        <w:jc w:val="both"/>
        <w:rPr>
          <w:rFonts w:asciiTheme="minorHAnsi" w:hAnsiTheme="minorHAnsi" w:cstheme="minorHAnsi"/>
          <w:bCs/>
          <w:sz w:val="24"/>
          <w:szCs w:val="24"/>
        </w:rPr>
      </w:pPr>
      <w:r w:rsidRPr="002E60B6">
        <w:rPr>
          <w:rFonts w:asciiTheme="minorHAnsi" w:hAnsiTheme="minorHAnsi" w:cstheme="minorHAnsi"/>
          <w:bCs/>
          <w:sz w:val="24"/>
          <w:szCs w:val="24"/>
        </w:rPr>
        <w:t>Wykonawca może przed upływem terminu składania ofert wycofać ofertę. Wykonawca</w:t>
      </w:r>
      <w:r w:rsidRPr="002E60B6">
        <w:rPr>
          <w:rFonts w:asciiTheme="minorHAnsi" w:hAnsiTheme="minorHAnsi" w:cstheme="minorHAnsi"/>
          <w:bCs/>
          <w:spacing w:val="40"/>
          <w:sz w:val="24"/>
          <w:szCs w:val="24"/>
        </w:rPr>
        <w:t xml:space="preserve"> </w:t>
      </w:r>
      <w:r w:rsidRPr="002E60B6">
        <w:rPr>
          <w:rFonts w:asciiTheme="minorHAnsi" w:hAnsiTheme="minorHAnsi" w:cstheme="minorHAnsi"/>
          <w:bCs/>
          <w:sz w:val="24"/>
          <w:szCs w:val="24"/>
        </w:rPr>
        <w:t>wycofuje</w:t>
      </w:r>
      <w:r w:rsidRPr="002E60B6">
        <w:rPr>
          <w:rFonts w:asciiTheme="minorHAnsi" w:hAnsiTheme="minorHAnsi" w:cstheme="minorHAnsi"/>
          <w:bCs/>
          <w:spacing w:val="40"/>
          <w:sz w:val="24"/>
          <w:szCs w:val="24"/>
        </w:rPr>
        <w:t xml:space="preserve"> </w:t>
      </w:r>
      <w:r w:rsidRPr="002E60B6">
        <w:rPr>
          <w:rFonts w:asciiTheme="minorHAnsi" w:hAnsiTheme="minorHAnsi" w:cstheme="minorHAnsi"/>
          <w:bCs/>
          <w:sz w:val="24"/>
          <w:szCs w:val="24"/>
        </w:rPr>
        <w:t>ofertę</w:t>
      </w:r>
      <w:r w:rsidRPr="002E60B6">
        <w:rPr>
          <w:rFonts w:asciiTheme="minorHAnsi" w:hAnsiTheme="minorHAnsi" w:cstheme="minorHAnsi"/>
          <w:bCs/>
          <w:spacing w:val="40"/>
          <w:sz w:val="24"/>
          <w:szCs w:val="24"/>
        </w:rPr>
        <w:t xml:space="preserve"> </w:t>
      </w:r>
      <w:r w:rsidRPr="002E60B6">
        <w:rPr>
          <w:rFonts w:asciiTheme="minorHAnsi" w:hAnsiTheme="minorHAnsi" w:cstheme="minorHAnsi"/>
          <w:bCs/>
          <w:sz w:val="24"/>
          <w:szCs w:val="24"/>
        </w:rPr>
        <w:t>w</w:t>
      </w:r>
      <w:r w:rsidRPr="002E60B6">
        <w:rPr>
          <w:rFonts w:asciiTheme="minorHAnsi" w:hAnsiTheme="minorHAnsi" w:cstheme="minorHAnsi"/>
          <w:bCs/>
          <w:spacing w:val="40"/>
          <w:sz w:val="24"/>
          <w:szCs w:val="24"/>
        </w:rPr>
        <w:t xml:space="preserve"> </w:t>
      </w:r>
      <w:r w:rsidRPr="002E60B6">
        <w:rPr>
          <w:rFonts w:asciiTheme="minorHAnsi" w:hAnsiTheme="minorHAnsi" w:cstheme="minorHAnsi"/>
          <w:bCs/>
          <w:sz w:val="24"/>
          <w:szCs w:val="24"/>
        </w:rPr>
        <w:t>zakładce</w:t>
      </w:r>
      <w:r w:rsidRPr="002E60B6">
        <w:rPr>
          <w:rFonts w:asciiTheme="minorHAnsi" w:hAnsiTheme="minorHAnsi" w:cstheme="minorHAnsi"/>
          <w:bCs/>
          <w:spacing w:val="40"/>
          <w:sz w:val="24"/>
          <w:szCs w:val="24"/>
        </w:rPr>
        <w:t xml:space="preserve"> </w:t>
      </w:r>
      <w:r w:rsidRPr="002E60B6">
        <w:rPr>
          <w:rFonts w:asciiTheme="minorHAnsi" w:hAnsiTheme="minorHAnsi" w:cstheme="minorHAnsi"/>
          <w:bCs/>
          <w:sz w:val="24"/>
          <w:szCs w:val="24"/>
        </w:rPr>
        <w:t>„Oferty/wnioski”</w:t>
      </w:r>
      <w:r w:rsidRPr="002E60B6">
        <w:rPr>
          <w:rFonts w:asciiTheme="minorHAnsi" w:hAnsiTheme="minorHAnsi" w:cstheme="minorHAnsi"/>
          <w:bCs/>
          <w:spacing w:val="40"/>
          <w:sz w:val="24"/>
          <w:szCs w:val="24"/>
        </w:rPr>
        <w:t xml:space="preserve"> </w:t>
      </w:r>
      <w:r w:rsidRPr="002E60B6">
        <w:rPr>
          <w:rFonts w:asciiTheme="minorHAnsi" w:hAnsiTheme="minorHAnsi" w:cstheme="minorHAnsi"/>
          <w:bCs/>
          <w:sz w:val="24"/>
          <w:szCs w:val="24"/>
        </w:rPr>
        <w:t>używając</w:t>
      </w:r>
      <w:r w:rsidRPr="002E60B6">
        <w:rPr>
          <w:rFonts w:asciiTheme="minorHAnsi" w:hAnsiTheme="minorHAnsi" w:cstheme="minorHAnsi"/>
          <w:bCs/>
          <w:spacing w:val="40"/>
          <w:sz w:val="24"/>
          <w:szCs w:val="24"/>
        </w:rPr>
        <w:t xml:space="preserve"> </w:t>
      </w:r>
      <w:r w:rsidRPr="002E60B6">
        <w:rPr>
          <w:rFonts w:asciiTheme="minorHAnsi" w:hAnsiTheme="minorHAnsi" w:cstheme="minorHAnsi"/>
          <w:bCs/>
          <w:sz w:val="24"/>
          <w:szCs w:val="24"/>
        </w:rPr>
        <w:t>przycisku „Wycofaj</w:t>
      </w:r>
      <w:r w:rsidRPr="002E60B6">
        <w:rPr>
          <w:rFonts w:asciiTheme="minorHAnsi" w:hAnsiTheme="minorHAnsi" w:cstheme="minorHAnsi"/>
          <w:bCs/>
          <w:spacing w:val="-4"/>
          <w:sz w:val="24"/>
          <w:szCs w:val="24"/>
        </w:rPr>
        <w:t xml:space="preserve"> </w:t>
      </w:r>
      <w:r w:rsidRPr="002E60B6">
        <w:rPr>
          <w:rFonts w:asciiTheme="minorHAnsi" w:hAnsiTheme="minorHAnsi" w:cstheme="minorHAnsi"/>
          <w:bCs/>
          <w:spacing w:val="-2"/>
          <w:sz w:val="24"/>
          <w:szCs w:val="24"/>
        </w:rPr>
        <w:t>ofertę”.</w:t>
      </w:r>
      <w:bookmarkStart w:id="16" w:name="14.6._Zamawiający,_najpóźniej_przed_otwa"/>
      <w:bookmarkEnd w:id="16"/>
    </w:p>
    <w:p w14:paraId="02BACC6B" w14:textId="77777777" w:rsidR="006078CB" w:rsidRPr="002E60B6" w:rsidRDefault="006078CB" w:rsidP="009E0A6B">
      <w:pPr>
        <w:pStyle w:val="Akapitzlist"/>
        <w:widowControl w:val="0"/>
        <w:numPr>
          <w:ilvl w:val="1"/>
          <w:numId w:val="32"/>
        </w:numPr>
        <w:tabs>
          <w:tab w:val="left" w:pos="0"/>
        </w:tabs>
        <w:autoSpaceDE w:val="0"/>
        <w:autoSpaceDN w:val="0"/>
        <w:spacing w:before="120" w:after="120"/>
        <w:ind w:left="567" w:right="207" w:hanging="567"/>
        <w:contextualSpacing w:val="0"/>
        <w:jc w:val="both"/>
        <w:rPr>
          <w:rFonts w:asciiTheme="minorHAnsi" w:hAnsiTheme="minorHAnsi" w:cstheme="minorHAnsi"/>
          <w:bCs/>
          <w:sz w:val="24"/>
          <w:szCs w:val="24"/>
        </w:rPr>
      </w:pPr>
      <w:r w:rsidRPr="002E60B6">
        <w:rPr>
          <w:rFonts w:asciiTheme="minorHAnsi" w:hAnsiTheme="minorHAnsi" w:cstheme="minorHAnsi"/>
          <w:bCs/>
          <w:sz w:val="24"/>
          <w:szCs w:val="24"/>
        </w:rPr>
        <w:t>Zamawiający, najpóźniej przed otwarciem ofert, udostępnia na stronie internetowej prowadzonego postępowania informację o kwocie, jaką zamierza przeznaczyć na sfinansowanie zamówienia.</w:t>
      </w:r>
      <w:bookmarkStart w:id="17" w:name="14.7._Otwarcie_ofert_następuje_poprzez_u"/>
      <w:bookmarkEnd w:id="17"/>
    </w:p>
    <w:p w14:paraId="16B17596" w14:textId="5340DCC4" w:rsidR="006078CB" w:rsidRPr="002E60B6" w:rsidRDefault="006078CB" w:rsidP="009E0A6B">
      <w:pPr>
        <w:pStyle w:val="NormalnyWeb"/>
        <w:numPr>
          <w:ilvl w:val="1"/>
          <w:numId w:val="32"/>
        </w:numPr>
        <w:spacing w:before="120" w:after="120" w:line="276" w:lineRule="auto"/>
        <w:ind w:left="567" w:hanging="567"/>
        <w:jc w:val="both"/>
        <w:rPr>
          <w:rFonts w:asciiTheme="minorHAnsi" w:hAnsiTheme="minorHAnsi" w:cstheme="minorHAnsi"/>
        </w:rPr>
      </w:pPr>
      <w:r w:rsidRPr="002E60B6">
        <w:rPr>
          <w:rFonts w:asciiTheme="minorHAnsi" w:hAnsiTheme="minorHAnsi" w:cstheme="minorHAnsi"/>
          <w:bCs/>
        </w:rPr>
        <w:t>Otwarcie ofert następuje poprzez użycie mechanizmu do odszyfrowania ofert dostępnego po zalogowaniu w zakładce „</w:t>
      </w:r>
      <w:r w:rsidRPr="002E60B6">
        <w:rPr>
          <w:rFonts w:asciiTheme="minorHAnsi" w:hAnsiTheme="minorHAnsi" w:cstheme="minorHAnsi"/>
          <w:bCs/>
          <w:i/>
        </w:rPr>
        <w:t>Oferty/wnioski”</w:t>
      </w:r>
      <w:r w:rsidRPr="002E60B6">
        <w:rPr>
          <w:rFonts w:asciiTheme="minorHAnsi" w:hAnsiTheme="minorHAnsi" w:cstheme="minorHAnsi"/>
          <w:bCs/>
        </w:rPr>
        <w:t>.</w:t>
      </w:r>
    </w:p>
    <w:bookmarkEnd w:id="15"/>
    <w:p w14:paraId="604B052C" w14:textId="77777777" w:rsidR="00836BF0" w:rsidRPr="002E60B6" w:rsidRDefault="00836BF0" w:rsidP="009E0A6B">
      <w:pPr>
        <w:pStyle w:val="NormalnyWeb"/>
        <w:numPr>
          <w:ilvl w:val="1"/>
          <w:numId w:val="32"/>
        </w:numPr>
        <w:spacing w:before="120" w:after="120" w:line="276" w:lineRule="auto"/>
        <w:ind w:left="567" w:hanging="567"/>
        <w:jc w:val="both"/>
        <w:rPr>
          <w:rFonts w:asciiTheme="minorHAnsi" w:hAnsiTheme="minorHAnsi" w:cstheme="minorHAnsi"/>
        </w:rPr>
      </w:pPr>
      <w:r w:rsidRPr="002E60B6">
        <w:rPr>
          <w:rFonts w:asciiTheme="minorHAnsi" w:hAnsiTheme="minorHAnsi" w:cstheme="minorHAnsi"/>
        </w:rPr>
        <w:t>Zamawiający, niezwłocznie po otwarciu ofert, udostępnia na stronie internetowej prowadzonego postępowania informacje o:</w:t>
      </w:r>
    </w:p>
    <w:p w14:paraId="391265E4" w14:textId="77777777" w:rsidR="00836BF0" w:rsidRPr="002E60B6" w:rsidRDefault="00836BF0" w:rsidP="009E0A6B">
      <w:pPr>
        <w:pStyle w:val="Akapitzlist"/>
        <w:widowControl w:val="0"/>
        <w:numPr>
          <w:ilvl w:val="2"/>
          <w:numId w:val="34"/>
        </w:numPr>
        <w:tabs>
          <w:tab w:val="left" w:pos="854"/>
        </w:tabs>
        <w:autoSpaceDE w:val="0"/>
        <w:autoSpaceDN w:val="0"/>
        <w:spacing w:before="120" w:after="120"/>
        <w:ind w:left="1276" w:right="-1" w:hanging="709"/>
        <w:contextualSpacing w:val="0"/>
        <w:jc w:val="both"/>
        <w:rPr>
          <w:rFonts w:asciiTheme="minorHAnsi" w:hAnsiTheme="minorHAnsi" w:cstheme="minorHAnsi"/>
          <w:sz w:val="24"/>
        </w:rPr>
      </w:pPr>
      <w:r w:rsidRPr="002E60B6">
        <w:rPr>
          <w:rFonts w:asciiTheme="minorHAnsi" w:hAnsiTheme="minorHAnsi" w:cstheme="minorHAnsi"/>
          <w:sz w:val="24"/>
        </w:rPr>
        <w:t>nazwach albo imionach i nazwiskach oraz siedzibach lub miejscach prowadzonej działalności gospodarczej albo miejscach zamieszkania wykonawców, których</w:t>
      </w:r>
      <w:r w:rsidRPr="002E60B6">
        <w:rPr>
          <w:rFonts w:asciiTheme="minorHAnsi" w:hAnsiTheme="minorHAnsi" w:cstheme="minorHAnsi"/>
          <w:spacing w:val="40"/>
          <w:sz w:val="24"/>
        </w:rPr>
        <w:t xml:space="preserve"> </w:t>
      </w:r>
      <w:r w:rsidRPr="002E60B6">
        <w:rPr>
          <w:rFonts w:asciiTheme="minorHAnsi" w:hAnsiTheme="minorHAnsi" w:cstheme="minorHAnsi"/>
          <w:sz w:val="24"/>
        </w:rPr>
        <w:t>oferty zostały otwarte;</w:t>
      </w:r>
    </w:p>
    <w:p w14:paraId="11DBADCE" w14:textId="59EFF485" w:rsidR="00836BF0" w:rsidRPr="002E60B6" w:rsidRDefault="00836BF0" w:rsidP="009E0A6B">
      <w:pPr>
        <w:pStyle w:val="Akapitzlist"/>
        <w:widowControl w:val="0"/>
        <w:numPr>
          <w:ilvl w:val="2"/>
          <w:numId w:val="34"/>
        </w:numPr>
        <w:tabs>
          <w:tab w:val="left" w:pos="854"/>
        </w:tabs>
        <w:autoSpaceDE w:val="0"/>
        <w:autoSpaceDN w:val="0"/>
        <w:spacing w:before="120" w:after="120"/>
        <w:ind w:left="1276" w:right="-1" w:hanging="709"/>
        <w:contextualSpacing w:val="0"/>
        <w:jc w:val="both"/>
        <w:rPr>
          <w:rFonts w:asciiTheme="minorHAnsi" w:hAnsiTheme="minorHAnsi" w:cstheme="minorHAnsi"/>
          <w:sz w:val="24"/>
        </w:rPr>
      </w:pPr>
      <w:r w:rsidRPr="002E60B6">
        <w:rPr>
          <w:rFonts w:asciiTheme="minorHAnsi" w:hAnsiTheme="minorHAnsi" w:cstheme="minorHAnsi"/>
          <w:sz w:val="24"/>
        </w:rPr>
        <w:t>cenach</w:t>
      </w:r>
      <w:r w:rsidR="00CA3672" w:rsidRPr="002E60B6">
        <w:rPr>
          <w:rFonts w:asciiTheme="minorHAnsi" w:hAnsiTheme="minorHAnsi" w:cstheme="minorHAnsi"/>
          <w:sz w:val="24"/>
        </w:rPr>
        <w:t xml:space="preserve"> zawartych w ofertach</w:t>
      </w:r>
      <w:r w:rsidRPr="002E60B6">
        <w:rPr>
          <w:rFonts w:asciiTheme="minorHAnsi" w:hAnsiTheme="minorHAnsi" w:cstheme="minorHAnsi"/>
          <w:spacing w:val="-2"/>
          <w:sz w:val="24"/>
        </w:rPr>
        <w:t>.</w:t>
      </w:r>
    </w:p>
    <w:p w14:paraId="7523AEB7" w14:textId="77777777" w:rsidR="00CA3672" w:rsidRPr="002E60B6" w:rsidRDefault="00CA3672" w:rsidP="009E0A6B">
      <w:pPr>
        <w:pStyle w:val="Akapitzlist"/>
        <w:widowControl w:val="0"/>
        <w:numPr>
          <w:ilvl w:val="1"/>
          <w:numId w:val="34"/>
        </w:numPr>
        <w:tabs>
          <w:tab w:val="left" w:pos="826"/>
        </w:tabs>
        <w:autoSpaceDE w:val="0"/>
        <w:autoSpaceDN w:val="0"/>
        <w:spacing w:before="120" w:after="120"/>
        <w:contextualSpacing w:val="0"/>
        <w:jc w:val="both"/>
        <w:rPr>
          <w:rFonts w:cs="Calibri"/>
          <w:bCs/>
          <w:sz w:val="24"/>
          <w:szCs w:val="24"/>
        </w:rPr>
      </w:pPr>
      <w:r w:rsidRPr="002E60B6">
        <w:rPr>
          <w:rFonts w:cs="Calibri"/>
          <w:bCs/>
          <w:sz w:val="24"/>
          <w:szCs w:val="24"/>
        </w:rPr>
        <w:t>Zamawiający</w:t>
      </w:r>
      <w:r w:rsidRPr="002E60B6">
        <w:rPr>
          <w:rFonts w:cs="Calibri"/>
          <w:bCs/>
          <w:spacing w:val="28"/>
          <w:sz w:val="24"/>
          <w:szCs w:val="24"/>
        </w:rPr>
        <w:t xml:space="preserve"> </w:t>
      </w:r>
      <w:r w:rsidRPr="002E60B6">
        <w:rPr>
          <w:rFonts w:cs="Calibri"/>
          <w:bCs/>
          <w:sz w:val="24"/>
          <w:szCs w:val="24"/>
        </w:rPr>
        <w:t>odrzuca</w:t>
      </w:r>
      <w:r w:rsidRPr="002E60B6">
        <w:rPr>
          <w:rFonts w:cs="Calibri"/>
          <w:bCs/>
          <w:spacing w:val="28"/>
          <w:sz w:val="24"/>
          <w:szCs w:val="24"/>
        </w:rPr>
        <w:t xml:space="preserve"> </w:t>
      </w:r>
      <w:r w:rsidRPr="002E60B6">
        <w:rPr>
          <w:rFonts w:cs="Calibri"/>
          <w:bCs/>
          <w:sz w:val="24"/>
          <w:szCs w:val="24"/>
        </w:rPr>
        <w:t>ofertę,</w:t>
      </w:r>
      <w:r w:rsidRPr="002E60B6">
        <w:rPr>
          <w:rFonts w:cs="Calibri"/>
          <w:bCs/>
          <w:spacing w:val="31"/>
          <w:sz w:val="24"/>
          <w:szCs w:val="24"/>
        </w:rPr>
        <w:t xml:space="preserve"> </w:t>
      </w:r>
      <w:r w:rsidRPr="002E60B6">
        <w:rPr>
          <w:rFonts w:cs="Calibri"/>
          <w:bCs/>
          <w:sz w:val="24"/>
          <w:szCs w:val="24"/>
        </w:rPr>
        <w:t>jeżeli</w:t>
      </w:r>
      <w:r w:rsidRPr="002E60B6">
        <w:rPr>
          <w:rFonts w:cs="Calibri"/>
          <w:bCs/>
          <w:spacing w:val="30"/>
          <w:sz w:val="24"/>
          <w:szCs w:val="24"/>
        </w:rPr>
        <w:t xml:space="preserve"> </w:t>
      </w:r>
      <w:r w:rsidRPr="002E60B6">
        <w:rPr>
          <w:rFonts w:cs="Calibri"/>
          <w:bCs/>
          <w:sz w:val="24"/>
          <w:szCs w:val="24"/>
        </w:rPr>
        <w:t>została</w:t>
      </w:r>
      <w:r w:rsidRPr="002E60B6">
        <w:rPr>
          <w:rFonts w:cs="Calibri"/>
          <w:bCs/>
          <w:spacing w:val="28"/>
          <w:sz w:val="24"/>
          <w:szCs w:val="24"/>
        </w:rPr>
        <w:t xml:space="preserve"> </w:t>
      </w:r>
      <w:r w:rsidRPr="002E60B6">
        <w:rPr>
          <w:rFonts w:cs="Calibri"/>
          <w:bCs/>
          <w:sz w:val="24"/>
          <w:szCs w:val="24"/>
        </w:rPr>
        <w:t>złożona</w:t>
      </w:r>
      <w:r w:rsidRPr="002E60B6">
        <w:rPr>
          <w:rFonts w:cs="Calibri"/>
          <w:bCs/>
          <w:spacing w:val="29"/>
          <w:sz w:val="24"/>
          <w:szCs w:val="24"/>
        </w:rPr>
        <w:t xml:space="preserve"> </w:t>
      </w:r>
      <w:r w:rsidRPr="002E60B6">
        <w:rPr>
          <w:rFonts w:cs="Calibri"/>
          <w:bCs/>
          <w:sz w:val="24"/>
          <w:szCs w:val="24"/>
        </w:rPr>
        <w:t>po</w:t>
      </w:r>
      <w:r w:rsidRPr="002E60B6">
        <w:rPr>
          <w:rFonts w:cs="Calibri"/>
          <w:bCs/>
          <w:spacing w:val="33"/>
          <w:sz w:val="24"/>
          <w:szCs w:val="24"/>
        </w:rPr>
        <w:t xml:space="preserve"> </w:t>
      </w:r>
      <w:r w:rsidRPr="002E60B6">
        <w:rPr>
          <w:rFonts w:cs="Calibri"/>
          <w:bCs/>
          <w:sz w:val="24"/>
          <w:szCs w:val="24"/>
        </w:rPr>
        <w:t>terminie</w:t>
      </w:r>
      <w:r w:rsidRPr="002E60B6">
        <w:rPr>
          <w:rFonts w:cs="Calibri"/>
          <w:bCs/>
          <w:spacing w:val="28"/>
          <w:sz w:val="24"/>
          <w:szCs w:val="24"/>
        </w:rPr>
        <w:t xml:space="preserve"> </w:t>
      </w:r>
      <w:r w:rsidRPr="002E60B6">
        <w:rPr>
          <w:rFonts w:cs="Calibri"/>
          <w:bCs/>
          <w:sz w:val="24"/>
          <w:szCs w:val="24"/>
        </w:rPr>
        <w:t>składania</w:t>
      </w:r>
      <w:r w:rsidRPr="002E60B6">
        <w:rPr>
          <w:rFonts w:cs="Calibri"/>
          <w:bCs/>
          <w:spacing w:val="29"/>
          <w:sz w:val="24"/>
          <w:szCs w:val="24"/>
        </w:rPr>
        <w:t xml:space="preserve"> </w:t>
      </w:r>
      <w:r w:rsidRPr="002E60B6">
        <w:rPr>
          <w:rFonts w:cs="Calibri"/>
          <w:bCs/>
          <w:spacing w:val="-2"/>
          <w:sz w:val="24"/>
          <w:szCs w:val="24"/>
        </w:rPr>
        <w:t xml:space="preserve">ofert, </w:t>
      </w:r>
      <w:r w:rsidRPr="002E60B6">
        <w:rPr>
          <w:rFonts w:cs="Calibri"/>
          <w:bCs/>
          <w:sz w:val="24"/>
          <w:szCs w:val="24"/>
        </w:rPr>
        <w:t>o</w:t>
      </w:r>
      <w:r w:rsidRPr="002E60B6">
        <w:rPr>
          <w:rFonts w:cs="Calibri"/>
          <w:bCs/>
          <w:spacing w:val="3"/>
          <w:sz w:val="24"/>
          <w:szCs w:val="24"/>
        </w:rPr>
        <w:t xml:space="preserve"> </w:t>
      </w:r>
      <w:r w:rsidRPr="002E60B6">
        <w:rPr>
          <w:rFonts w:cs="Calibri"/>
          <w:bCs/>
          <w:sz w:val="24"/>
          <w:szCs w:val="24"/>
        </w:rPr>
        <w:t>którym</w:t>
      </w:r>
      <w:r w:rsidRPr="002E60B6">
        <w:rPr>
          <w:rFonts w:cs="Calibri"/>
          <w:bCs/>
          <w:spacing w:val="-5"/>
          <w:sz w:val="24"/>
          <w:szCs w:val="24"/>
        </w:rPr>
        <w:t xml:space="preserve"> </w:t>
      </w:r>
      <w:r w:rsidRPr="002E60B6">
        <w:rPr>
          <w:rFonts w:cs="Calibri"/>
          <w:bCs/>
          <w:sz w:val="24"/>
          <w:szCs w:val="24"/>
        </w:rPr>
        <w:t>mowa</w:t>
      </w:r>
      <w:r w:rsidRPr="002E60B6">
        <w:rPr>
          <w:rFonts w:cs="Calibri"/>
          <w:bCs/>
          <w:spacing w:val="-1"/>
          <w:sz w:val="24"/>
          <w:szCs w:val="24"/>
        </w:rPr>
        <w:t xml:space="preserve"> </w:t>
      </w:r>
      <w:r w:rsidRPr="002E60B6">
        <w:rPr>
          <w:rFonts w:cs="Calibri"/>
          <w:bCs/>
          <w:sz w:val="24"/>
          <w:szCs w:val="24"/>
        </w:rPr>
        <w:t>w pkt.</w:t>
      </w:r>
      <w:r w:rsidRPr="002E60B6">
        <w:rPr>
          <w:rFonts w:cs="Calibri"/>
          <w:bCs/>
          <w:spacing w:val="-1"/>
          <w:sz w:val="24"/>
          <w:szCs w:val="24"/>
        </w:rPr>
        <w:t xml:space="preserve"> </w:t>
      </w:r>
      <w:r w:rsidRPr="002E60B6">
        <w:rPr>
          <w:rFonts w:cs="Calibri"/>
          <w:bCs/>
          <w:sz w:val="24"/>
          <w:szCs w:val="24"/>
        </w:rPr>
        <w:t>14.2</w:t>
      </w:r>
      <w:r w:rsidRPr="002E60B6">
        <w:rPr>
          <w:rFonts w:cs="Calibri"/>
          <w:bCs/>
          <w:spacing w:val="-1"/>
          <w:sz w:val="24"/>
          <w:szCs w:val="24"/>
        </w:rPr>
        <w:t xml:space="preserve"> </w:t>
      </w:r>
      <w:r w:rsidRPr="002E60B6">
        <w:rPr>
          <w:rFonts w:cs="Calibri"/>
          <w:bCs/>
          <w:spacing w:val="-4"/>
          <w:sz w:val="24"/>
          <w:szCs w:val="24"/>
        </w:rPr>
        <w:t>SWZ.</w:t>
      </w:r>
    </w:p>
    <w:p w14:paraId="26A2F045" w14:textId="06840FE3" w:rsidR="00CA3672" w:rsidRPr="002E60B6" w:rsidRDefault="00CA3672" w:rsidP="009E0A6B">
      <w:pPr>
        <w:pStyle w:val="Akapitzlist"/>
        <w:widowControl w:val="0"/>
        <w:numPr>
          <w:ilvl w:val="1"/>
          <w:numId w:val="34"/>
        </w:numPr>
        <w:tabs>
          <w:tab w:val="left" w:pos="854"/>
        </w:tabs>
        <w:autoSpaceDE w:val="0"/>
        <w:autoSpaceDN w:val="0"/>
        <w:spacing w:before="120" w:after="120"/>
        <w:ind w:right="-1"/>
        <w:jc w:val="both"/>
        <w:rPr>
          <w:rFonts w:asciiTheme="minorHAnsi" w:hAnsiTheme="minorHAnsi" w:cstheme="minorHAnsi"/>
          <w:sz w:val="24"/>
        </w:rPr>
      </w:pPr>
      <w:bookmarkStart w:id="18" w:name="14.10._W_przypadku_wystąpienia_awarii_sy"/>
      <w:bookmarkEnd w:id="18"/>
      <w:r w:rsidRPr="002E60B6">
        <w:rPr>
          <w:rFonts w:cs="Calibri"/>
          <w:bCs/>
          <w:sz w:val="24"/>
          <w:szCs w:val="24"/>
        </w:rPr>
        <w:t xml:space="preserve">W przypadku wystąpienia awarii systemu teleinformatycznego, która spowoduje brak możliwości otwarcia ofert w terminie określonym przez Zamawiającego, otwarcie ofert </w:t>
      </w:r>
      <w:r w:rsidRPr="002E60B6">
        <w:rPr>
          <w:rFonts w:cs="Calibri"/>
          <w:bCs/>
          <w:sz w:val="24"/>
          <w:szCs w:val="24"/>
        </w:rPr>
        <w:lastRenderedPageBreak/>
        <w:t>nastąpi niezwłocznie po usunięciu awarii.</w:t>
      </w:r>
    </w:p>
    <w:p w14:paraId="6B95C4A5" w14:textId="1089F331" w:rsidR="0065235A" w:rsidRPr="002E60B6" w:rsidRDefault="0065235A" w:rsidP="0065235A">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15</w:t>
      </w:r>
    </w:p>
    <w:p w14:paraId="6BA5E77A" w14:textId="0C8D066F" w:rsidR="0065235A" w:rsidRPr="002E60B6" w:rsidRDefault="003F60CB" w:rsidP="0065235A">
      <w:pPr>
        <w:spacing w:after="0"/>
        <w:ind w:right="357"/>
        <w:jc w:val="center"/>
        <w:rPr>
          <w:b/>
          <w:sz w:val="26"/>
        </w:rPr>
      </w:pPr>
      <w:r w:rsidRPr="002E60B6">
        <w:rPr>
          <w:b/>
          <w:spacing w:val="-2"/>
          <w:sz w:val="26"/>
        </w:rPr>
        <w:t>TERMIN ZWIĄZANIA OFERTĄ</w:t>
      </w:r>
    </w:p>
    <w:p w14:paraId="56AE15B3" w14:textId="77777777" w:rsidR="0065235A" w:rsidRPr="002E60B6" w:rsidRDefault="00000000" w:rsidP="0065235A">
      <w:pPr>
        <w:pStyle w:val="Tekstpodstawowy"/>
        <w:spacing w:before="43" w:line="276" w:lineRule="auto"/>
        <w:rPr>
          <w:b/>
          <w:bCs/>
          <w:sz w:val="26"/>
        </w:rPr>
      </w:pPr>
      <w:r>
        <w:rPr>
          <w:b/>
          <w:bCs/>
          <w:sz w:val="26"/>
        </w:rPr>
        <w:pict w14:anchorId="01F33DC8">
          <v:rect id="_x0000_i1039" style="width:0;height:1.5pt" o:hralign="center" o:hrstd="t" o:hr="t" fillcolor="#a0a0a0" stroked="f"/>
        </w:pict>
      </w:r>
    </w:p>
    <w:p w14:paraId="6C76F9C6" w14:textId="085BACDE" w:rsidR="0065235A" w:rsidRPr="002E60B6" w:rsidRDefault="0065235A" w:rsidP="009E0A6B">
      <w:pPr>
        <w:pStyle w:val="Akapitzlist"/>
        <w:widowControl w:val="0"/>
        <w:numPr>
          <w:ilvl w:val="1"/>
          <w:numId w:val="20"/>
        </w:numPr>
        <w:tabs>
          <w:tab w:val="left" w:pos="854"/>
        </w:tabs>
        <w:autoSpaceDE w:val="0"/>
        <w:autoSpaceDN w:val="0"/>
        <w:spacing w:before="360" w:after="120"/>
        <w:contextualSpacing w:val="0"/>
        <w:jc w:val="both"/>
        <w:rPr>
          <w:b/>
          <w:sz w:val="24"/>
          <w:szCs w:val="24"/>
        </w:rPr>
      </w:pPr>
      <w:r w:rsidRPr="002E60B6">
        <w:rPr>
          <w:sz w:val="24"/>
          <w:szCs w:val="24"/>
        </w:rPr>
        <w:t>Wykonawca</w:t>
      </w:r>
      <w:r w:rsidRPr="002E60B6">
        <w:rPr>
          <w:spacing w:val="-8"/>
          <w:sz w:val="24"/>
          <w:szCs w:val="24"/>
        </w:rPr>
        <w:t xml:space="preserve"> </w:t>
      </w:r>
      <w:r w:rsidRPr="002E60B6">
        <w:rPr>
          <w:sz w:val="24"/>
          <w:szCs w:val="24"/>
        </w:rPr>
        <w:t>jest</w:t>
      </w:r>
      <w:r w:rsidRPr="002E60B6">
        <w:rPr>
          <w:spacing w:val="-7"/>
          <w:sz w:val="24"/>
          <w:szCs w:val="24"/>
        </w:rPr>
        <w:t xml:space="preserve"> </w:t>
      </w:r>
      <w:r w:rsidRPr="002E60B6">
        <w:rPr>
          <w:sz w:val="24"/>
          <w:szCs w:val="24"/>
        </w:rPr>
        <w:t>związany</w:t>
      </w:r>
      <w:r w:rsidRPr="002E60B6">
        <w:rPr>
          <w:spacing w:val="-8"/>
          <w:sz w:val="24"/>
          <w:szCs w:val="24"/>
        </w:rPr>
        <w:t xml:space="preserve"> </w:t>
      </w:r>
      <w:r w:rsidRPr="002E60B6">
        <w:rPr>
          <w:sz w:val="24"/>
          <w:szCs w:val="24"/>
        </w:rPr>
        <w:t>ofertą</w:t>
      </w:r>
      <w:r w:rsidRPr="002E60B6">
        <w:rPr>
          <w:spacing w:val="-6"/>
          <w:sz w:val="24"/>
          <w:szCs w:val="24"/>
        </w:rPr>
        <w:t xml:space="preserve"> </w:t>
      </w:r>
      <w:r w:rsidRPr="002E60B6">
        <w:rPr>
          <w:b/>
          <w:sz w:val="24"/>
          <w:szCs w:val="24"/>
        </w:rPr>
        <w:t>do</w:t>
      </w:r>
      <w:r w:rsidRPr="002E60B6">
        <w:rPr>
          <w:b/>
          <w:spacing w:val="-7"/>
          <w:sz w:val="24"/>
          <w:szCs w:val="24"/>
        </w:rPr>
        <w:t xml:space="preserve"> </w:t>
      </w:r>
      <w:r w:rsidRPr="002E60B6">
        <w:rPr>
          <w:b/>
          <w:sz w:val="24"/>
          <w:szCs w:val="24"/>
        </w:rPr>
        <w:t>dnia</w:t>
      </w:r>
      <w:r w:rsidR="00036658" w:rsidRPr="002E60B6">
        <w:rPr>
          <w:b/>
          <w:sz w:val="24"/>
          <w:szCs w:val="24"/>
        </w:rPr>
        <w:t xml:space="preserve"> </w:t>
      </w:r>
      <w:r w:rsidR="00396582" w:rsidRPr="002E60B6">
        <w:rPr>
          <w:b/>
          <w:spacing w:val="-6"/>
          <w:sz w:val="24"/>
          <w:szCs w:val="24"/>
        </w:rPr>
        <w:t>13</w:t>
      </w:r>
      <w:r w:rsidR="00773D1C" w:rsidRPr="002E60B6">
        <w:rPr>
          <w:b/>
          <w:sz w:val="24"/>
          <w:szCs w:val="24"/>
        </w:rPr>
        <w:t>.</w:t>
      </w:r>
      <w:r w:rsidR="00B073E0" w:rsidRPr="002E60B6">
        <w:rPr>
          <w:b/>
          <w:sz w:val="24"/>
          <w:szCs w:val="24"/>
        </w:rPr>
        <w:t>0</w:t>
      </w:r>
      <w:r w:rsidR="00396582" w:rsidRPr="002E60B6">
        <w:rPr>
          <w:b/>
          <w:sz w:val="24"/>
          <w:szCs w:val="24"/>
        </w:rPr>
        <w:t>6</w:t>
      </w:r>
      <w:r w:rsidR="00773D1C" w:rsidRPr="002E60B6">
        <w:rPr>
          <w:b/>
          <w:sz w:val="24"/>
          <w:szCs w:val="24"/>
        </w:rPr>
        <w:t>.</w:t>
      </w:r>
      <w:r w:rsidRPr="002E60B6">
        <w:rPr>
          <w:b/>
          <w:sz w:val="24"/>
          <w:szCs w:val="24"/>
        </w:rPr>
        <w:t>202</w:t>
      </w:r>
      <w:r w:rsidR="00B073E0" w:rsidRPr="002E60B6">
        <w:rPr>
          <w:b/>
          <w:sz w:val="24"/>
          <w:szCs w:val="24"/>
        </w:rPr>
        <w:t>6</w:t>
      </w:r>
      <w:r w:rsidRPr="002E60B6">
        <w:rPr>
          <w:b/>
          <w:spacing w:val="-6"/>
          <w:sz w:val="24"/>
          <w:szCs w:val="24"/>
        </w:rPr>
        <w:t xml:space="preserve"> </w:t>
      </w:r>
      <w:r w:rsidRPr="002E60B6">
        <w:rPr>
          <w:b/>
          <w:spacing w:val="-5"/>
          <w:sz w:val="24"/>
          <w:szCs w:val="24"/>
        </w:rPr>
        <w:t>r.</w:t>
      </w:r>
    </w:p>
    <w:p w14:paraId="75D70709" w14:textId="77777777" w:rsidR="0065235A" w:rsidRPr="002E60B6" w:rsidRDefault="0065235A" w:rsidP="009E0A6B">
      <w:pPr>
        <w:pStyle w:val="Akapitzlist"/>
        <w:widowControl w:val="0"/>
        <w:numPr>
          <w:ilvl w:val="1"/>
          <w:numId w:val="20"/>
        </w:numPr>
        <w:tabs>
          <w:tab w:val="left" w:pos="854"/>
        </w:tabs>
        <w:autoSpaceDE w:val="0"/>
        <w:autoSpaceDN w:val="0"/>
        <w:spacing w:before="120" w:after="120"/>
        <w:contextualSpacing w:val="0"/>
        <w:jc w:val="both"/>
        <w:rPr>
          <w:b/>
          <w:sz w:val="24"/>
          <w:szCs w:val="24"/>
        </w:rPr>
      </w:pPr>
      <w:r w:rsidRPr="002E60B6">
        <w:rPr>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01C9288B" w14:textId="77777777" w:rsidR="0065235A" w:rsidRPr="002E60B6" w:rsidRDefault="0065235A" w:rsidP="009E0A6B">
      <w:pPr>
        <w:pStyle w:val="Akapitzlist"/>
        <w:widowControl w:val="0"/>
        <w:numPr>
          <w:ilvl w:val="1"/>
          <w:numId w:val="20"/>
        </w:numPr>
        <w:tabs>
          <w:tab w:val="left" w:pos="854"/>
        </w:tabs>
        <w:autoSpaceDE w:val="0"/>
        <w:autoSpaceDN w:val="0"/>
        <w:spacing w:before="120" w:after="120"/>
        <w:contextualSpacing w:val="0"/>
        <w:jc w:val="both"/>
        <w:rPr>
          <w:b/>
          <w:sz w:val="24"/>
          <w:szCs w:val="24"/>
        </w:rPr>
      </w:pPr>
      <w:r w:rsidRPr="002E60B6">
        <w:rPr>
          <w:sz w:val="24"/>
          <w:szCs w:val="24"/>
        </w:rPr>
        <w:t>Przedłużenie</w:t>
      </w:r>
      <w:r w:rsidRPr="002E60B6">
        <w:rPr>
          <w:spacing w:val="49"/>
          <w:sz w:val="24"/>
          <w:szCs w:val="24"/>
        </w:rPr>
        <w:t xml:space="preserve"> </w:t>
      </w:r>
      <w:r w:rsidRPr="002E60B6">
        <w:rPr>
          <w:sz w:val="24"/>
          <w:szCs w:val="24"/>
        </w:rPr>
        <w:t>terminu</w:t>
      </w:r>
      <w:r w:rsidRPr="002E60B6">
        <w:rPr>
          <w:spacing w:val="49"/>
          <w:sz w:val="24"/>
          <w:szCs w:val="24"/>
        </w:rPr>
        <w:t xml:space="preserve"> </w:t>
      </w:r>
      <w:r w:rsidRPr="002E60B6">
        <w:rPr>
          <w:sz w:val="24"/>
          <w:szCs w:val="24"/>
        </w:rPr>
        <w:t>związania</w:t>
      </w:r>
      <w:r w:rsidRPr="002E60B6">
        <w:rPr>
          <w:spacing w:val="49"/>
          <w:sz w:val="24"/>
          <w:szCs w:val="24"/>
        </w:rPr>
        <w:t xml:space="preserve"> </w:t>
      </w:r>
      <w:r w:rsidRPr="002E60B6">
        <w:rPr>
          <w:sz w:val="24"/>
          <w:szCs w:val="24"/>
        </w:rPr>
        <w:t>ofertą,</w:t>
      </w:r>
      <w:r w:rsidRPr="002E60B6">
        <w:rPr>
          <w:spacing w:val="50"/>
          <w:sz w:val="24"/>
          <w:szCs w:val="24"/>
        </w:rPr>
        <w:t xml:space="preserve"> </w:t>
      </w:r>
      <w:r w:rsidRPr="002E60B6">
        <w:rPr>
          <w:sz w:val="24"/>
          <w:szCs w:val="24"/>
        </w:rPr>
        <w:t>o</w:t>
      </w:r>
      <w:r w:rsidRPr="002E60B6">
        <w:rPr>
          <w:spacing w:val="49"/>
          <w:sz w:val="24"/>
          <w:szCs w:val="24"/>
        </w:rPr>
        <w:t xml:space="preserve"> </w:t>
      </w:r>
      <w:r w:rsidRPr="002E60B6">
        <w:rPr>
          <w:sz w:val="24"/>
          <w:szCs w:val="24"/>
        </w:rPr>
        <w:t>którym</w:t>
      </w:r>
      <w:r w:rsidRPr="002E60B6">
        <w:rPr>
          <w:spacing w:val="48"/>
          <w:sz w:val="24"/>
          <w:szCs w:val="24"/>
        </w:rPr>
        <w:t xml:space="preserve"> </w:t>
      </w:r>
      <w:r w:rsidRPr="002E60B6">
        <w:rPr>
          <w:sz w:val="24"/>
          <w:szCs w:val="24"/>
        </w:rPr>
        <w:t>mowa</w:t>
      </w:r>
      <w:r w:rsidRPr="002E60B6">
        <w:rPr>
          <w:spacing w:val="50"/>
          <w:sz w:val="24"/>
          <w:szCs w:val="24"/>
        </w:rPr>
        <w:t xml:space="preserve"> </w:t>
      </w:r>
      <w:r w:rsidRPr="002E60B6">
        <w:rPr>
          <w:sz w:val="24"/>
          <w:szCs w:val="24"/>
        </w:rPr>
        <w:t>w</w:t>
      </w:r>
      <w:r w:rsidRPr="002E60B6">
        <w:rPr>
          <w:spacing w:val="47"/>
          <w:sz w:val="24"/>
          <w:szCs w:val="24"/>
        </w:rPr>
        <w:t xml:space="preserve"> </w:t>
      </w:r>
      <w:r w:rsidRPr="002E60B6">
        <w:rPr>
          <w:sz w:val="24"/>
          <w:szCs w:val="24"/>
        </w:rPr>
        <w:t>pkt.</w:t>
      </w:r>
      <w:r w:rsidRPr="002E60B6">
        <w:rPr>
          <w:spacing w:val="50"/>
          <w:sz w:val="24"/>
          <w:szCs w:val="24"/>
        </w:rPr>
        <w:t xml:space="preserve"> </w:t>
      </w:r>
      <w:r w:rsidRPr="002E60B6">
        <w:rPr>
          <w:sz w:val="24"/>
          <w:szCs w:val="24"/>
        </w:rPr>
        <w:t>15.1</w:t>
      </w:r>
      <w:r w:rsidRPr="002E60B6">
        <w:rPr>
          <w:spacing w:val="48"/>
          <w:sz w:val="24"/>
          <w:szCs w:val="24"/>
        </w:rPr>
        <w:t xml:space="preserve"> </w:t>
      </w:r>
      <w:r w:rsidRPr="002E60B6">
        <w:rPr>
          <w:sz w:val="24"/>
          <w:szCs w:val="24"/>
        </w:rPr>
        <w:t>SWZ,</w:t>
      </w:r>
      <w:r w:rsidRPr="002E60B6">
        <w:rPr>
          <w:spacing w:val="47"/>
          <w:sz w:val="24"/>
          <w:szCs w:val="24"/>
        </w:rPr>
        <w:t xml:space="preserve"> </w:t>
      </w:r>
      <w:r w:rsidRPr="002E60B6">
        <w:rPr>
          <w:spacing w:val="-2"/>
          <w:sz w:val="24"/>
          <w:szCs w:val="24"/>
        </w:rPr>
        <w:t xml:space="preserve">wymaga </w:t>
      </w:r>
      <w:r w:rsidRPr="002E60B6">
        <w:rPr>
          <w:sz w:val="24"/>
          <w:szCs w:val="24"/>
        </w:rPr>
        <w:t>złożenia przez Wykonawcę pisemnego oświadczenia o wyrażeniu zgody na przedłużenie terminu związania ofertą.</w:t>
      </w:r>
    </w:p>
    <w:p w14:paraId="5F36E232" w14:textId="0D55829D" w:rsidR="0065235A" w:rsidRPr="002E60B6" w:rsidRDefault="0065235A" w:rsidP="009E0A6B">
      <w:pPr>
        <w:pStyle w:val="Akapitzlist"/>
        <w:widowControl w:val="0"/>
        <w:numPr>
          <w:ilvl w:val="1"/>
          <w:numId w:val="20"/>
        </w:numPr>
        <w:tabs>
          <w:tab w:val="left" w:pos="854"/>
        </w:tabs>
        <w:autoSpaceDE w:val="0"/>
        <w:autoSpaceDN w:val="0"/>
        <w:spacing w:before="120" w:after="120"/>
        <w:contextualSpacing w:val="0"/>
        <w:jc w:val="both"/>
        <w:rPr>
          <w:b/>
          <w:sz w:val="24"/>
          <w:szCs w:val="24"/>
        </w:rPr>
      </w:pPr>
      <w:r w:rsidRPr="002E60B6">
        <w:rPr>
          <w:sz w:val="24"/>
          <w:szCs w:val="24"/>
        </w:rPr>
        <w:t>W przypadku, gdy Zamawiający żąda wniesienia wadium, przedłużenie terminu związania ofertą, o którym mowa pkt. 15.1 SWZ, następuje wraz z</w:t>
      </w:r>
      <w:r w:rsidRPr="002E60B6">
        <w:rPr>
          <w:spacing w:val="-1"/>
          <w:sz w:val="24"/>
          <w:szCs w:val="24"/>
        </w:rPr>
        <w:t xml:space="preserve"> </w:t>
      </w:r>
      <w:r w:rsidRPr="002E60B6">
        <w:rPr>
          <w:sz w:val="24"/>
          <w:szCs w:val="24"/>
        </w:rPr>
        <w:t>przedłużeniem okresu ważności wadium albo jeżeli nie jest to możliwe, z wniesieniem nowego wadium na przedłużony okres związania ofertą</w:t>
      </w:r>
      <w:r w:rsidR="005B09C2" w:rsidRPr="002E60B6">
        <w:rPr>
          <w:sz w:val="24"/>
          <w:szCs w:val="24"/>
        </w:rPr>
        <w:t>.</w:t>
      </w:r>
    </w:p>
    <w:p w14:paraId="2E2159C9" w14:textId="363A028B" w:rsidR="005B09C2" w:rsidRPr="002E60B6" w:rsidRDefault="005B09C2" w:rsidP="005B09C2">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16</w:t>
      </w:r>
    </w:p>
    <w:p w14:paraId="507E49F6" w14:textId="54D7B47F" w:rsidR="005B09C2" w:rsidRPr="002E60B6" w:rsidRDefault="005B09C2" w:rsidP="005B09C2">
      <w:pPr>
        <w:spacing w:after="0"/>
        <w:ind w:right="357"/>
        <w:jc w:val="center"/>
        <w:rPr>
          <w:b/>
          <w:sz w:val="26"/>
        </w:rPr>
      </w:pPr>
      <w:r w:rsidRPr="002E60B6">
        <w:rPr>
          <w:b/>
          <w:spacing w:val="-2"/>
          <w:sz w:val="26"/>
        </w:rPr>
        <w:t>OPIS SPOSOBU OBLICZENIA CENY</w:t>
      </w:r>
    </w:p>
    <w:p w14:paraId="17E84952" w14:textId="77777777" w:rsidR="005B09C2" w:rsidRPr="002E60B6" w:rsidRDefault="00000000" w:rsidP="005B09C2">
      <w:pPr>
        <w:pStyle w:val="Tekstpodstawowy"/>
        <w:spacing w:before="43" w:line="276" w:lineRule="auto"/>
        <w:rPr>
          <w:b/>
          <w:bCs/>
          <w:sz w:val="26"/>
        </w:rPr>
      </w:pPr>
      <w:r>
        <w:rPr>
          <w:b/>
          <w:bCs/>
          <w:sz w:val="26"/>
        </w:rPr>
        <w:pict w14:anchorId="331B01D0">
          <v:rect id="_x0000_i1040" style="width:0;height:1.5pt" o:hralign="center" o:hrstd="t" o:hr="t" fillcolor="#a0a0a0" stroked="f"/>
        </w:pict>
      </w:r>
    </w:p>
    <w:p w14:paraId="45D1A473" w14:textId="77777777" w:rsidR="00836BF0" w:rsidRPr="002E60B6" w:rsidRDefault="00836BF0" w:rsidP="009E0A6B">
      <w:pPr>
        <w:pStyle w:val="Akapitzlist"/>
        <w:widowControl w:val="0"/>
        <w:numPr>
          <w:ilvl w:val="1"/>
          <w:numId w:val="21"/>
        </w:numPr>
        <w:tabs>
          <w:tab w:val="left" w:pos="709"/>
        </w:tabs>
        <w:autoSpaceDE w:val="0"/>
        <w:autoSpaceDN w:val="0"/>
        <w:spacing w:before="360" w:after="120"/>
        <w:ind w:left="709" w:hanging="709"/>
        <w:contextualSpacing w:val="0"/>
        <w:jc w:val="both"/>
        <w:rPr>
          <w:rFonts w:cs="Calibri"/>
          <w:sz w:val="24"/>
          <w:szCs w:val="24"/>
        </w:rPr>
      </w:pPr>
      <w:r w:rsidRPr="002E60B6">
        <w:rPr>
          <w:rFonts w:cs="Calibri"/>
          <w:sz w:val="24"/>
          <w:szCs w:val="24"/>
        </w:rPr>
        <w:t>Obowiązującą formą wynagrodzenia za wykonanie przez Wykonawcę przedmiotu zamówienia</w:t>
      </w:r>
      <w:r w:rsidRPr="002E60B6">
        <w:rPr>
          <w:rFonts w:cs="Calibri"/>
          <w:spacing w:val="-6"/>
          <w:sz w:val="24"/>
          <w:szCs w:val="24"/>
        </w:rPr>
        <w:t xml:space="preserve"> </w:t>
      </w:r>
      <w:r w:rsidRPr="002E60B6">
        <w:rPr>
          <w:rFonts w:cs="Calibri"/>
          <w:sz w:val="24"/>
          <w:szCs w:val="24"/>
        </w:rPr>
        <w:t>będzie</w:t>
      </w:r>
      <w:r w:rsidRPr="002E60B6">
        <w:rPr>
          <w:rFonts w:cs="Calibri"/>
          <w:spacing w:val="-4"/>
          <w:sz w:val="24"/>
          <w:szCs w:val="24"/>
        </w:rPr>
        <w:t xml:space="preserve"> </w:t>
      </w:r>
      <w:r w:rsidRPr="002E60B6">
        <w:rPr>
          <w:rFonts w:cs="Calibri"/>
          <w:bCs/>
          <w:sz w:val="24"/>
          <w:szCs w:val="24"/>
        </w:rPr>
        <w:t>wynagrodzenie</w:t>
      </w:r>
      <w:r w:rsidRPr="002E60B6">
        <w:rPr>
          <w:rFonts w:cs="Calibri"/>
          <w:bCs/>
          <w:spacing w:val="-6"/>
          <w:sz w:val="24"/>
          <w:szCs w:val="24"/>
        </w:rPr>
        <w:t xml:space="preserve"> </w:t>
      </w:r>
      <w:r w:rsidRPr="002E60B6">
        <w:rPr>
          <w:rFonts w:cs="Calibri"/>
          <w:bCs/>
          <w:sz w:val="24"/>
          <w:szCs w:val="24"/>
        </w:rPr>
        <w:t>ryczałtowe</w:t>
      </w:r>
      <w:r w:rsidRPr="002E60B6">
        <w:rPr>
          <w:rFonts w:cs="Calibri"/>
          <w:bCs/>
          <w:spacing w:val="-5"/>
          <w:sz w:val="24"/>
          <w:szCs w:val="24"/>
        </w:rPr>
        <w:t xml:space="preserve"> </w:t>
      </w:r>
      <w:r w:rsidRPr="002E60B6">
        <w:rPr>
          <w:rFonts w:cs="Calibri"/>
          <w:bCs/>
          <w:sz w:val="24"/>
          <w:szCs w:val="24"/>
        </w:rPr>
        <w:t>wskazane</w:t>
      </w:r>
      <w:r w:rsidRPr="002E60B6">
        <w:rPr>
          <w:rFonts w:cs="Calibri"/>
          <w:bCs/>
          <w:spacing w:val="-6"/>
          <w:sz w:val="24"/>
          <w:szCs w:val="24"/>
        </w:rPr>
        <w:t xml:space="preserve"> </w:t>
      </w:r>
      <w:r w:rsidRPr="002E60B6">
        <w:rPr>
          <w:rFonts w:cs="Calibri"/>
          <w:bCs/>
          <w:sz w:val="24"/>
          <w:szCs w:val="24"/>
        </w:rPr>
        <w:t>w</w:t>
      </w:r>
      <w:r w:rsidRPr="002E60B6">
        <w:rPr>
          <w:rFonts w:cs="Calibri"/>
          <w:bCs/>
          <w:spacing w:val="-4"/>
          <w:sz w:val="24"/>
          <w:szCs w:val="24"/>
        </w:rPr>
        <w:t xml:space="preserve"> </w:t>
      </w:r>
      <w:r w:rsidRPr="002E60B6">
        <w:rPr>
          <w:rFonts w:cs="Calibri"/>
          <w:bCs/>
          <w:sz w:val="24"/>
          <w:szCs w:val="24"/>
        </w:rPr>
        <w:t>Formularzu</w:t>
      </w:r>
      <w:r w:rsidRPr="002E60B6">
        <w:rPr>
          <w:rFonts w:cs="Calibri"/>
          <w:bCs/>
          <w:spacing w:val="-6"/>
          <w:sz w:val="24"/>
          <w:szCs w:val="24"/>
        </w:rPr>
        <w:t xml:space="preserve"> </w:t>
      </w:r>
      <w:r w:rsidRPr="002E60B6">
        <w:rPr>
          <w:rFonts w:cs="Calibri"/>
          <w:bCs/>
          <w:sz w:val="24"/>
          <w:szCs w:val="24"/>
        </w:rPr>
        <w:t>ofertowym stanowiącym</w:t>
      </w:r>
      <w:r w:rsidRPr="002E60B6">
        <w:rPr>
          <w:rFonts w:cs="Calibri"/>
          <w:b/>
          <w:sz w:val="24"/>
          <w:szCs w:val="24"/>
        </w:rPr>
        <w:t xml:space="preserve"> Załącznik nr 1 do SWZ</w:t>
      </w:r>
      <w:r w:rsidRPr="002E60B6">
        <w:rPr>
          <w:rFonts w:cs="Calibri"/>
          <w:sz w:val="24"/>
          <w:szCs w:val="24"/>
        </w:rPr>
        <w:t xml:space="preserve">. Cena ryczałtowa obejmuje wszystkie koszty i składniki związane z wykonaniem zamówienia w zakresie wynikającym z opisu przedmiotu </w:t>
      </w:r>
      <w:r w:rsidRPr="002E60B6">
        <w:rPr>
          <w:rFonts w:cs="Calibri"/>
          <w:spacing w:val="-2"/>
          <w:sz w:val="24"/>
          <w:szCs w:val="24"/>
        </w:rPr>
        <w:t>zamówienia.</w:t>
      </w:r>
    </w:p>
    <w:p w14:paraId="169EB05D" w14:textId="69E32095" w:rsidR="00836BF0" w:rsidRPr="002E60B6" w:rsidRDefault="00836BF0" w:rsidP="009E0A6B">
      <w:pPr>
        <w:pStyle w:val="Akapitzlist"/>
        <w:widowControl w:val="0"/>
        <w:numPr>
          <w:ilvl w:val="1"/>
          <w:numId w:val="21"/>
        </w:numPr>
        <w:tabs>
          <w:tab w:val="left" w:pos="709"/>
        </w:tabs>
        <w:autoSpaceDE w:val="0"/>
        <w:autoSpaceDN w:val="0"/>
        <w:spacing w:before="120" w:after="120"/>
        <w:ind w:left="709" w:right="-1" w:hanging="709"/>
        <w:contextualSpacing w:val="0"/>
        <w:jc w:val="both"/>
        <w:rPr>
          <w:rFonts w:cs="Calibri"/>
          <w:sz w:val="24"/>
          <w:szCs w:val="24"/>
        </w:rPr>
      </w:pPr>
      <w:r w:rsidRPr="002E60B6">
        <w:rPr>
          <w:rFonts w:cs="Calibri"/>
          <w:b/>
          <w:bCs/>
          <w:sz w:val="24"/>
          <w:szCs w:val="24"/>
        </w:rPr>
        <w:t>Wykonawca</w:t>
      </w:r>
      <w:r w:rsidRPr="002E60B6">
        <w:rPr>
          <w:rFonts w:cs="Calibri"/>
          <w:b/>
          <w:bCs/>
          <w:spacing w:val="23"/>
          <w:sz w:val="24"/>
          <w:szCs w:val="24"/>
        </w:rPr>
        <w:t xml:space="preserve"> </w:t>
      </w:r>
      <w:r w:rsidRPr="002E60B6">
        <w:rPr>
          <w:rFonts w:cs="Calibri"/>
          <w:b/>
          <w:bCs/>
          <w:sz w:val="24"/>
          <w:szCs w:val="24"/>
        </w:rPr>
        <w:t>obliczy</w:t>
      </w:r>
      <w:r w:rsidRPr="002E60B6">
        <w:rPr>
          <w:rFonts w:cs="Calibri"/>
          <w:b/>
          <w:bCs/>
          <w:spacing w:val="24"/>
          <w:sz w:val="24"/>
          <w:szCs w:val="24"/>
        </w:rPr>
        <w:t xml:space="preserve"> </w:t>
      </w:r>
      <w:r w:rsidRPr="002E60B6">
        <w:rPr>
          <w:rFonts w:cs="Calibri"/>
          <w:b/>
          <w:bCs/>
          <w:sz w:val="24"/>
          <w:szCs w:val="24"/>
        </w:rPr>
        <w:t>cenę</w:t>
      </w:r>
      <w:r w:rsidRPr="002E60B6">
        <w:rPr>
          <w:rFonts w:cs="Calibri"/>
          <w:b/>
          <w:bCs/>
          <w:spacing w:val="23"/>
          <w:sz w:val="24"/>
          <w:szCs w:val="24"/>
        </w:rPr>
        <w:t xml:space="preserve"> </w:t>
      </w:r>
      <w:r w:rsidRPr="002E60B6">
        <w:rPr>
          <w:rFonts w:cs="Calibri"/>
          <w:b/>
          <w:bCs/>
          <w:sz w:val="24"/>
          <w:szCs w:val="24"/>
        </w:rPr>
        <w:t>ofertową</w:t>
      </w:r>
      <w:r w:rsidRPr="002E60B6">
        <w:rPr>
          <w:rFonts w:cs="Calibri"/>
          <w:b/>
          <w:bCs/>
          <w:spacing w:val="23"/>
          <w:sz w:val="24"/>
          <w:szCs w:val="24"/>
        </w:rPr>
        <w:t xml:space="preserve"> </w:t>
      </w:r>
      <w:r w:rsidRPr="002E60B6">
        <w:rPr>
          <w:rFonts w:cs="Calibri"/>
          <w:b/>
          <w:bCs/>
          <w:sz w:val="24"/>
          <w:szCs w:val="24"/>
        </w:rPr>
        <w:t>w</w:t>
      </w:r>
      <w:r w:rsidRPr="002E60B6">
        <w:rPr>
          <w:rFonts w:cs="Calibri"/>
          <w:b/>
          <w:bCs/>
          <w:spacing w:val="22"/>
          <w:sz w:val="24"/>
          <w:szCs w:val="24"/>
        </w:rPr>
        <w:t xml:space="preserve"> </w:t>
      </w:r>
      <w:r w:rsidRPr="002E60B6">
        <w:rPr>
          <w:rFonts w:cs="Calibri"/>
          <w:b/>
          <w:bCs/>
          <w:sz w:val="24"/>
          <w:szCs w:val="24"/>
        </w:rPr>
        <w:t>oparciu</w:t>
      </w:r>
      <w:r w:rsidRPr="002E60B6">
        <w:rPr>
          <w:rFonts w:cs="Calibri"/>
          <w:b/>
          <w:bCs/>
          <w:spacing w:val="22"/>
          <w:sz w:val="24"/>
          <w:szCs w:val="24"/>
        </w:rPr>
        <w:t xml:space="preserve"> </w:t>
      </w:r>
      <w:r w:rsidRPr="002E60B6">
        <w:rPr>
          <w:rFonts w:cs="Calibri"/>
          <w:b/>
          <w:bCs/>
          <w:sz w:val="24"/>
          <w:szCs w:val="24"/>
        </w:rPr>
        <w:t>o</w:t>
      </w:r>
      <w:r w:rsidRPr="002E60B6">
        <w:rPr>
          <w:rFonts w:cs="Calibri"/>
          <w:b/>
          <w:bCs/>
          <w:spacing w:val="22"/>
          <w:sz w:val="24"/>
          <w:szCs w:val="24"/>
        </w:rPr>
        <w:t xml:space="preserve"> </w:t>
      </w:r>
      <w:r w:rsidRPr="002E60B6">
        <w:rPr>
          <w:rFonts w:cs="Calibri"/>
          <w:b/>
          <w:bCs/>
          <w:sz w:val="24"/>
          <w:szCs w:val="24"/>
        </w:rPr>
        <w:t>informacje</w:t>
      </w:r>
      <w:r w:rsidRPr="002E60B6">
        <w:rPr>
          <w:rFonts w:cs="Calibri"/>
          <w:b/>
          <w:bCs/>
          <w:spacing w:val="23"/>
          <w:sz w:val="24"/>
          <w:szCs w:val="24"/>
        </w:rPr>
        <w:t xml:space="preserve"> </w:t>
      </w:r>
      <w:r w:rsidRPr="002E60B6">
        <w:rPr>
          <w:rFonts w:cs="Calibri"/>
          <w:b/>
          <w:bCs/>
          <w:sz w:val="24"/>
          <w:szCs w:val="24"/>
        </w:rPr>
        <w:t>zawarte</w:t>
      </w:r>
      <w:r w:rsidRPr="002E60B6">
        <w:rPr>
          <w:rFonts w:cs="Calibri"/>
          <w:b/>
          <w:bCs/>
          <w:spacing w:val="23"/>
          <w:sz w:val="24"/>
          <w:szCs w:val="24"/>
        </w:rPr>
        <w:t xml:space="preserve"> </w:t>
      </w:r>
      <w:r w:rsidRPr="002E60B6">
        <w:rPr>
          <w:rFonts w:cs="Calibri"/>
          <w:b/>
          <w:bCs/>
          <w:sz w:val="24"/>
          <w:szCs w:val="24"/>
        </w:rPr>
        <w:t>w</w:t>
      </w:r>
      <w:r w:rsidRPr="002E60B6">
        <w:rPr>
          <w:rFonts w:cs="Calibri"/>
          <w:b/>
          <w:bCs/>
          <w:spacing w:val="22"/>
          <w:sz w:val="24"/>
          <w:szCs w:val="24"/>
        </w:rPr>
        <w:t xml:space="preserve"> </w:t>
      </w:r>
      <w:r w:rsidRPr="002E60B6">
        <w:rPr>
          <w:rFonts w:cs="Calibri"/>
          <w:b/>
          <w:bCs/>
          <w:sz w:val="24"/>
          <w:szCs w:val="24"/>
        </w:rPr>
        <w:t>niniejszej</w:t>
      </w:r>
      <w:r w:rsidRPr="002E60B6">
        <w:rPr>
          <w:rFonts w:cs="Calibri"/>
          <w:b/>
          <w:bCs/>
          <w:spacing w:val="24"/>
          <w:sz w:val="24"/>
          <w:szCs w:val="24"/>
        </w:rPr>
        <w:t xml:space="preserve"> </w:t>
      </w:r>
      <w:r w:rsidRPr="002E60B6">
        <w:rPr>
          <w:rFonts w:cs="Calibri"/>
          <w:b/>
          <w:bCs/>
          <w:sz w:val="24"/>
          <w:szCs w:val="24"/>
        </w:rPr>
        <w:t>SWZ i</w:t>
      </w:r>
      <w:r w:rsidR="00294423" w:rsidRPr="002E60B6">
        <w:rPr>
          <w:rFonts w:cs="Calibri"/>
          <w:b/>
          <w:bCs/>
          <w:sz w:val="24"/>
          <w:szCs w:val="24"/>
        </w:rPr>
        <w:t> pozostałych</w:t>
      </w:r>
      <w:r w:rsidRPr="002E60B6">
        <w:rPr>
          <w:rFonts w:cs="Calibri"/>
          <w:b/>
          <w:bCs/>
          <w:sz w:val="24"/>
          <w:szCs w:val="24"/>
        </w:rPr>
        <w:t xml:space="preserve"> dokumentach zamówienia</w:t>
      </w:r>
      <w:r w:rsidRPr="002E60B6">
        <w:rPr>
          <w:rFonts w:cs="Calibri"/>
          <w:b/>
          <w:sz w:val="24"/>
          <w:szCs w:val="24"/>
        </w:rPr>
        <w:t>.</w:t>
      </w:r>
    </w:p>
    <w:p w14:paraId="60E0986E" w14:textId="356B22A3" w:rsidR="00836BF0" w:rsidRPr="002E60B6" w:rsidRDefault="00836BF0" w:rsidP="009E0A6B">
      <w:pPr>
        <w:pStyle w:val="Akapitzlist"/>
        <w:widowControl w:val="0"/>
        <w:numPr>
          <w:ilvl w:val="1"/>
          <w:numId w:val="21"/>
        </w:numPr>
        <w:tabs>
          <w:tab w:val="left" w:pos="709"/>
        </w:tabs>
        <w:autoSpaceDE w:val="0"/>
        <w:autoSpaceDN w:val="0"/>
        <w:spacing w:before="120" w:after="120"/>
        <w:ind w:left="709" w:right="-1" w:hanging="709"/>
        <w:contextualSpacing w:val="0"/>
        <w:jc w:val="both"/>
        <w:rPr>
          <w:rFonts w:cs="Calibri"/>
          <w:sz w:val="24"/>
          <w:szCs w:val="24"/>
        </w:rPr>
      </w:pPr>
      <w:r w:rsidRPr="002E60B6">
        <w:rPr>
          <w:rFonts w:cs="Calibri"/>
          <w:sz w:val="24"/>
          <w:szCs w:val="24"/>
        </w:rPr>
        <w:t>Cena oferty musi uwzględniać całkowity koszt realizacji prac obejmujący zakres opisany w</w:t>
      </w:r>
      <w:r w:rsidR="00765651" w:rsidRPr="002E60B6">
        <w:rPr>
          <w:rFonts w:cs="Calibri"/>
          <w:sz w:val="24"/>
          <w:szCs w:val="24"/>
        </w:rPr>
        <w:t> </w:t>
      </w:r>
      <w:r w:rsidR="00294423" w:rsidRPr="002E60B6">
        <w:rPr>
          <w:rFonts w:cs="Calibri"/>
          <w:sz w:val="24"/>
          <w:szCs w:val="24"/>
        </w:rPr>
        <w:t>dokumentach zamówienia</w:t>
      </w:r>
      <w:r w:rsidRPr="002E60B6">
        <w:rPr>
          <w:rFonts w:cs="Calibri"/>
          <w:sz w:val="24"/>
          <w:szCs w:val="24"/>
        </w:rPr>
        <w:t>, a także wszelkie ewentualne dodatkowe koszty stanowiące ryzyko Wykonawcy.</w:t>
      </w:r>
    </w:p>
    <w:p w14:paraId="23449A17" w14:textId="77777777" w:rsidR="00836BF0" w:rsidRPr="002E60B6" w:rsidRDefault="00836BF0" w:rsidP="009E0A6B">
      <w:pPr>
        <w:pStyle w:val="Akapitzlist"/>
        <w:widowControl w:val="0"/>
        <w:numPr>
          <w:ilvl w:val="1"/>
          <w:numId w:val="21"/>
        </w:numPr>
        <w:tabs>
          <w:tab w:val="left" w:pos="709"/>
        </w:tabs>
        <w:autoSpaceDE w:val="0"/>
        <w:autoSpaceDN w:val="0"/>
        <w:spacing w:before="120" w:after="120"/>
        <w:ind w:left="709" w:right="-1" w:hanging="709"/>
        <w:contextualSpacing w:val="0"/>
        <w:jc w:val="both"/>
        <w:rPr>
          <w:rFonts w:cs="Calibri"/>
          <w:sz w:val="24"/>
          <w:szCs w:val="24"/>
        </w:rPr>
      </w:pPr>
      <w:r w:rsidRPr="002E60B6">
        <w:rPr>
          <w:rFonts w:cs="Calibri"/>
          <w:sz w:val="24"/>
          <w:szCs w:val="24"/>
        </w:rPr>
        <w:t>Cenę</w:t>
      </w:r>
      <w:r w:rsidRPr="002E60B6">
        <w:rPr>
          <w:rFonts w:cs="Calibri"/>
          <w:spacing w:val="-3"/>
          <w:sz w:val="24"/>
          <w:szCs w:val="24"/>
        </w:rPr>
        <w:t xml:space="preserve"> oferty </w:t>
      </w:r>
      <w:r w:rsidRPr="002E60B6">
        <w:rPr>
          <w:rFonts w:cs="Calibri"/>
          <w:sz w:val="24"/>
          <w:szCs w:val="24"/>
        </w:rPr>
        <w:t>należy</w:t>
      </w:r>
      <w:r w:rsidRPr="002E60B6">
        <w:rPr>
          <w:rFonts w:cs="Calibri"/>
          <w:spacing w:val="-3"/>
          <w:sz w:val="24"/>
          <w:szCs w:val="24"/>
        </w:rPr>
        <w:t xml:space="preserve"> </w:t>
      </w:r>
      <w:r w:rsidRPr="002E60B6">
        <w:rPr>
          <w:rFonts w:cs="Calibri"/>
          <w:spacing w:val="-2"/>
          <w:sz w:val="24"/>
          <w:szCs w:val="24"/>
        </w:rPr>
        <w:t>obliczyć:</w:t>
      </w:r>
    </w:p>
    <w:p w14:paraId="19D82DF0" w14:textId="3FA22FCA" w:rsidR="00836BF0" w:rsidRPr="002E60B6" w:rsidRDefault="00836BF0" w:rsidP="009E0A6B">
      <w:pPr>
        <w:pStyle w:val="Akapitzlist"/>
        <w:widowControl w:val="0"/>
        <w:numPr>
          <w:ilvl w:val="2"/>
          <w:numId w:val="37"/>
        </w:numPr>
        <w:tabs>
          <w:tab w:val="left" w:pos="1265"/>
          <w:tab w:val="left" w:pos="1266"/>
        </w:tabs>
        <w:autoSpaceDE w:val="0"/>
        <w:autoSpaceDN w:val="0"/>
        <w:spacing w:before="120" w:after="120" w:line="360" w:lineRule="auto"/>
        <w:ind w:left="1560" w:hanging="851"/>
        <w:rPr>
          <w:rFonts w:cs="Calibri"/>
          <w:sz w:val="24"/>
          <w:szCs w:val="24"/>
        </w:rPr>
      </w:pPr>
      <w:r w:rsidRPr="002E60B6">
        <w:rPr>
          <w:rFonts w:cs="Calibri"/>
          <w:sz w:val="24"/>
          <w:szCs w:val="24"/>
        </w:rPr>
        <w:t>podając</w:t>
      </w:r>
      <w:r w:rsidRPr="002E60B6">
        <w:rPr>
          <w:rFonts w:cs="Calibri"/>
          <w:spacing w:val="-3"/>
          <w:sz w:val="24"/>
          <w:szCs w:val="24"/>
        </w:rPr>
        <w:t xml:space="preserve"> </w:t>
      </w:r>
      <w:r w:rsidRPr="002E60B6">
        <w:rPr>
          <w:rFonts w:cs="Calibri"/>
          <w:sz w:val="24"/>
          <w:szCs w:val="24"/>
        </w:rPr>
        <w:t>cenę</w:t>
      </w:r>
      <w:r w:rsidRPr="002E60B6">
        <w:rPr>
          <w:rFonts w:cs="Calibri"/>
          <w:spacing w:val="-1"/>
          <w:sz w:val="24"/>
          <w:szCs w:val="24"/>
        </w:rPr>
        <w:t xml:space="preserve"> </w:t>
      </w:r>
      <w:r w:rsidRPr="002E60B6">
        <w:rPr>
          <w:rFonts w:cs="Calibri"/>
          <w:spacing w:val="-2"/>
          <w:sz w:val="24"/>
          <w:szCs w:val="24"/>
        </w:rPr>
        <w:t>netto;</w:t>
      </w:r>
    </w:p>
    <w:p w14:paraId="156711E7" w14:textId="77777777" w:rsidR="00836BF0" w:rsidRPr="002E60B6" w:rsidRDefault="00836BF0" w:rsidP="009E0A6B">
      <w:pPr>
        <w:pStyle w:val="Akapitzlist"/>
        <w:widowControl w:val="0"/>
        <w:numPr>
          <w:ilvl w:val="2"/>
          <w:numId w:val="37"/>
        </w:numPr>
        <w:tabs>
          <w:tab w:val="left" w:pos="1265"/>
          <w:tab w:val="left" w:pos="1266"/>
        </w:tabs>
        <w:autoSpaceDE w:val="0"/>
        <w:autoSpaceDN w:val="0"/>
        <w:spacing w:before="120" w:after="120" w:line="360" w:lineRule="auto"/>
        <w:ind w:left="1560" w:hanging="851"/>
        <w:rPr>
          <w:rFonts w:cs="Calibri"/>
          <w:sz w:val="24"/>
          <w:szCs w:val="24"/>
        </w:rPr>
      </w:pPr>
      <w:r w:rsidRPr="002E60B6">
        <w:rPr>
          <w:rFonts w:cs="Calibri"/>
          <w:sz w:val="24"/>
          <w:szCs w:val="24"/>
        </w:rPr>
        <w:lastRenderedPageBreak/>
        <w:t>wskazując</w:t>
      </w:r>
      <w:r w:rsidRPr="002E60B6">
        <w:rPr>
          <w:rFonts w:cs="Calibri"/>
          <w:spacing w:val="-7"/>
          <w:sz w:val="24"/>
          <w:szCs w:val="24"/>
        </w:rPr>
        <w:t xml:space="preserve"> </w:t>
      </w:r>
      <w:r w:rsidRPr="002E60B6">
        <w:rPr>
          <w:rFonts w:cs="Calibri"/>
          <w:sz w:val="24"/>
          <w:szCs w:val="24"/>
        </w:rPr>
        <w:t>zastosowaną</w:t>
      </w:r>
      <w:r w:rsidRPr="002E60B6">
        <w:rPr>
          <w:rFonts w:cs="Calibri"/>
          <w:spacing w:val="-6"/>
          <w:sz w:val="24"/>
          <w:szCs w:val="24"/>
        </w:rPr>
        <w:t xml:space="preserve"> </w:t>
      </w:r>
      <w:r w:rsidRPr="002E60B6">
        <w:rPr>
          <w:rFonts w:cs="Calibri"/>
          <w:sz w:val="24"/>
          <w:szCs w:val="24"/>
        </w:rPr>
        <w:t>stawkę</w:t>
      </w:r>
      <w:r w:rsidRPr="002E60B6">
        <w:rPr>
          <w:rFonts w:cs="Calibri"/>
          <w:spacing w:val="-5"/>
          <w:sz w:val="24"/>
          <w:szCs w:val="24"/>
        </w:rPr>
        <w:t xml:space="preserve"> </w:t>
      </w:r>
      <w:r w:rsidRPr="002E60B6">
        <w:rPr>
          <w:rFonts w:cs="Calibri"/>
          <w:sz w:val="24"/>
          <w:szCs w:val="24"/>
        </w:rPr>
        <w:t>podatku</w:t>
      </w:r>
      <w:r w:rsidRPr="002E60B6">
        <w:rPr>
          <w:rFonts w:cs="Calibri"/>
          <w:spacing w:val="-6"/>
          <w:sz w:val="24"/>
          <w:szCs w:val="24"/>
        </w:rPr>
        <w:t xml:space="preserve"> </w:t>
      </w:r>
      <w:r w:rsidRPr="002E60B6">
        <w:rPr>
          <w:rFonts w:cs="Calibri"/>
          <w:spacing w:val="-4"/>
          <w:sz w:val="24"/>
          <w:szCs w:val="24"/>
        </w:rPr>
        <w:t>VAT;</w:t>
      </w:r>
    </w:p>
    <w:p w14:paraId="2E2689DC" w14:textId="77777777" w:rsidR="00836BF0" w:rsidRPr="002E60B6" w:rsidRDefault="00836BF0" w:rsidP="009E0A6B">
      <w:pPr>
        <w:pStyle w:val="Akapitzlist"/>
        <w:widowControl w:val="0"/>
        <w:numPr>
          <w:ilvl w:val="2"/>
          <w:numId w:val="37"/>
        </w:numPr>
        <w:tabs>
          <w:tab w:val="left" w:pos="1265"/>
          <w:tab w:val="left" w:pos="1266"/>
        </w:tabs>
        <w:autoSpaceDE w:val="0"/>
        <w:autoSpaceDN w:val="0"/>
        <w:spacing w:before="120" w:after="120" w:line="360" w:lineRule="auto"/>
        <w:ind w:left="1560" w:hanging="851"/>
        <w:rPr>
          <w:rFonts w:cs="Calibri"/>
          <w:sz w:val="24"/>
          <w:szCs w:val="24"/>
        </w:rPr>
      </w:pPr>
      <w:r w:rsidRPr="002E60B6">
        <w:rPr>
          <w:rFonts w:cs="Calibri"/>
          <w:sz w:val="24"/>
          <w:szCs w:val="24"/>
        </w:rPr>
        <w:t>obliczając</w:t>
      </w:r>
      <w:r w:rsidRPr="002E60B6">
        <w:rPr>
          <w:rFonts w:cs="Calibri"/>
          <w:spacing w:val="-5"/>
          <w:sz w:val="24"/>
          <w:szCs w:val="24"/>
        </w:rPr>
        <w:t xml:space="preserve"> </w:t>
      </w:r>
      <w:r w:rsidRPr="002E60B6">
        <w:rPr>
          <w:rFonts w:cs="Calibri"/>
          <w:sz w:val="24"/>
          <w:szCs w:val="24"/>
        </w:rPr>
        <w:t>wysokość</w:t>
      </w:r>
      <w:r w:rsidRPr="002E60B6">
        <w:rPr>
          <w:rFonts w:cs="Calibri"/>
          <w:spacing w:val="-3"/>
          <w:sz w:val="24"/>
          <w:szCs w:val="24"/>
        </w:rPr>
        <w:t xml:space="preserve"> </w:t>
      </w:r>
      <w:r w:rsidRPr="002E60B6">
        <w:rPr>
          <w:rFonts w:cs="Calibri"/>
          <w:sz w:val="24"/>
          <w:szCs w:val="24"/>
        </w:rPr>
        <w:t>podatku</w:t>
      </w:r>
      <w:r w:rsidRPr="002E60B6">
        <w:rPr>
          <w:rFonts w:cs="Calibri"/>
          <w:spacing w:val="-4"/>
          <w:sz w:val="24"/>
          <w:szCs w:val="24"/>
        </w:rPr>
        <w:t xml:space="preserve"> VAT;</w:t>
      </w:r>
    </w:p>
    <w:p w14:paraId="17838694" w14:textId="77777777" w:rsidR="00836BF0" w:rsidRPr="002E60B6" w:rsidRDefault="00836BF0" w:rsidP="009E0A6B">
      <w:pPr>
        <w:pStyle w:val="Akapitzlist"/>
        <w:widowControl w:val="0"/>
        <w:numPr>
          <w:ilvl w:val="2"/>
          <w:numId w:val="37"/>
        </w:numPr>
        <w:tabs>
          <w:tab w:val="left" w:pos="1265"/>
          <w:tab w:val="left" w:pos="1266"/>
        </w:tabs>
        <w:autoSpaceDE w:val="0"/>
        <w:autoSpaceDN w:val="0"/>
        <w:spacing w:before="120" w:after="120" w:line="360" w:lineRule="auto"/>
        <w:ind w:left="1560" w:hanging="851"/>
        <w:rPr>
          <w:rFonts w:cs="Calibri"/>
          <w:sz w:val="24"/>
          <w:szCs w:val="24"/>
        </w:rPr>
      </w:pPr>
      <w:r w:rsidRPr="002E60B6">
        <w:rPr>
          <w:rFonts w:cs="Calibri"/>
          <w:sz w:val="24"/>
          <w:szCs w:val="24"/>
        </w:rPr>
        <w:t>podając</w:t>
      </w:r>
      <w:r w:rsidRPr="002E60B6">
        <w:rPr>
          <w:rFonts w:cs="Calibri"/>
          <w:spacing w:val="-7"/>
          <w:sz w:val="24"/>
          <w:szCs w:val="24"/>
        </w:rPr>
        <w:t xml:space="preserve"> </w:t>
      </w:r>
      <w:r w:rsidRPr="002E60B6">
        <w:rPr>
          <w:rFonts w:cs="Calibri"/>
          <w:sz w:val="24"/>
          <w:szCs w:val="24"/>
        </w:rPr>
        <w:t>cenę</w:t>
      </w:r>
      <w:r w:rsidRPr="002E60B6">
        <w:rPr>
          <w:rFonts w:cs="Calibri"/>
          <w:spacing w:val="-3"/>
          <w:sz w:val="24"/>
          <w:szCs w:val="24"/>
        </w:rPr>
        <w:t xml:space="preserve"> </w:t>
      </w:r>
      <w:r w:rsidRPr="002E60B6">
        <w:rPr>
          <w:rFonts w:cs="Calibri"/>
          <w:sz w:val="24"/>
          <w:szCs w:val="24"/>
        </w:rPr>
        <w:t>brutto</w:t>
      </w:r>
      <w:r w:rsidRPr="002E60B6">
        <w:rPr>
          <w:rFonts w:cs="Calibri"/>
          <w:spacing w:val="-5"/>
          <w:sz w:val="24"/>
          <w:szCs w:val="24"/>
        </w:rPr>
        <w:t xml:space="preserve"> </w:t>
      </w:r>
      <w:r w:rsidRPr="002E60B6">
        <w:rPr>
          <w:rFonts w:cs="Calibri"/>
          <w:sz w:val="24"/>
          <w:szCs w:val="24"/>
        </w:rPr>
        <w:t>stanowiącą</w:t>
      </w:r>
      <w:r w:rsidRPr="002E60B6">
        <w:rPr>
          <w:rFonts w:cs="Calibri"/>
          <w:spacing w:val="-4"/>
          <w:sz w:val="24"/>
          <w:szCs w:val="24"/>
        </w:rPr>
        <w:t xml:space="preserve"> </w:t>
      </w:r>
      <w:r w:rsidRPr="002E60B6">
        <w:rPr>
          <w:rFonts w:cs="Calibri"/>
          <w:sz w:val="24"/>
          <w:szCs w:val="24"/>
        </w:rPr>
        <w:t>sumę</w:t>
      </w:r>
      <w:r w:rsidRPr="002E60B6">
        <w:rPr>
          <w:rFonts w:cs="Calibri"/>
          <w:spacing w:val="-3"/>
          <w:sz w:val="24"/>
          <w:szCs w:val="24"/>
        </w:rPr>
        <w:t xml:space="preserve"> </w:t>
      </w:r>
      <w:r w:rsidRPr="002E60B6">
        <w:rPr>
          <w:rFonts w:cs="Calibri"/>
          <w:sz w:val="24"/>
          <w:szCs w:val="24"/>
        </w:rPr>
        <w:t>wartości</w:t>
      </w:r>
      <w:r w:rsidRPr="002E60B6">
        <w:rPr>
          <w:rFonts w:cs="Calibri"/>
          <w:spacing w:val="-3"/>
          <w:sz w:val="24"/>
          <w:szCs w:val="24"/>
        </w:rPr>
        <w:t xml:space="preserve"> </w:t>
      </w:r>
      <w:r w:rsidRPr="002E60B6">
        <w:rPr>
          <w:rFonts w:cs="Calibri"/>
          <w:sz w:val="24"/>
          <w:szCs w:val="24"/>
        </w:rPr>
        <w:t>netto</w:t>
      </w:r>
      <w:r w:rsidRPr="002E60B6">
        <w:rPr>
          <w:rFonts w:cs="Calibri"/>
          <w:spacing w:val="-3"/>
          <w:sz w:val="24"/>
          <w:szCs w:val="24"/>
        </w:rPr>
        <w:t xml:space="preserve"> </w:t>
      </w:r>
      <w:r w:rsidRPr="002E60B6">
        <w:rPr>
          <w:rFonts w:cs="Calibri"/>
          <w:sz w:val="24"/>
          <w:szCs w:val="24"/>
        </w:rPr>
        <w:t>i</w:t>
      </w:r>
      <w:r w:rsidRPr="002E60B6">
        <w:rPr>
          <w:rFonts w:cs="Calibri"/>
          <w:spacing w:val="-4"/>
          <w:sz w:val="24"/>
          <w:szCs w:val="24"/>
        </w:rPr>
        <w:t xml:space="preserve"> </w:t>
      </w:r>
      <w:r w:rsidRPr="002E60B6">
        <w:rPr>
          <w:rFonts w:cs="Calibri"/>
          <w:sz w:val="24"/>
          <w:szCs w:val="24"/>
        </w:rPr>
        <w:t>wysokości</w:t>
      </w:r>
      <w:r w:rsidRPr="002E60B6">
        <w:rPr>
          <w:rFonts w:cs="Calibri"/>
          <w:spacing w:val="-3"/>
          <w:sz w:val="24"/>
          <w:szCs w:val="24"/>
        </w:rPr>
        <w:t xml:space="preserve"> </w:t>
      </w:r>
      <w:r w:rsidRPr="002E60B6">
        <w:rPr>
          <w:rFonts w:cs="Calibri"/>
          <w:sz w:val="24"/>
          <w:szCs w:val="24"/>
        </w:rPr>
        <w:t>podatku</w:t>
      </w:r>
      <w:r w:rsidRPr="002E60B6">
        <w:rPr>
          <w:rFonts w:cs="Calibri"/>
          <w:spacing w:val="-4"/>
          <w:sz w:val="24"/>
          <w:szCs w:val="24"/>
        </w:rPr>
        <w:t xml:space="preserve"> VAT.</w:t>
      </w:r>
    </w:p>
    <w:p w14:paraId="6E697B96" w14:textId="77777777" w:rsidR="00836BF0" w:rsidRPr="002E60B6" w:rsidRDefault="00836BF0" w:rsidP="009E0A6B">
      <w:pPr>
        <w:pStyle w:val="Akapitzlist"/>
        <w:widowControl w:val="0"/>
        <w:numPr>
          <w:ilvl w:val="1"/>
          <w:numId w:val="21"/>
        </w:numPr>
        <w:tabs>
          <w:tab w:val="left" w:pos="709"/>
        </w:tabs>
        <w:autoSpaceDE w:val="0"/>
        <w:autoSpaceDN w:val="0"/>
        <w:spacing w:before="120" w:after="120"/>
        <w:ind w:left="709" w:right="-1" w:hanging="709"/>
        <w:contextualSpacing w:val="0"/>
        <w:jc w:val="both"/>
        <w:rPr>
          <w:rFonts w:cs="Calibri"/>
          <w:sz w:val="24"/>
          <w:szCs w:val="24"/>
        </w:rPr>
      </w:pPr>
      <w:r w:rsidRPr="002E60B6">
        <w:rPr>
          <w:rFonts w:cs="Calibri"/>
          <w:sz w:val="24"/>
          <w:szCs w:val="24"/>
        </w:rPr>
        <w:t>Wszelkie rozliczenia dotyczące realizacji przedmiotu zamówienia opisanego w niniejszej specyfikacji dokonywane będą w złotych polskich.</w:t>
      </w:r>
    </w:p>
    <w:p w14:paraId="78516EBF" w14:textId="633E2D0F" w:rsidR="00836BF0" w:rsidRPr="002E60B6" w:rsidRDefault="00836BF0" w:rsidP="009E0A6B">
      <w:pPr>
        <w:pStyle w:val="Akapitzlist"/>
        <w:widowControl w:val="0"/>
        <w:numPr>
          <w:ilvl w:val="1"/>
          <w:numId w:val="21"/>
        </w:numPr>
        <w:tabs>
          <w:tab w:val="left" w:pos="709"/>
        </w:tabs>
        <w:autoSpaceDE w:val="0"/>
        <w:autoSpaceDN w:val="0"/>
        <w:spacing w:before="120" w:after="120"/>
        <w:ind w:left="709" w:right="-1" w:hanging="709"/>
        <w:contextualSpacing w:val="0"/>
        <w:jc w:val="both"/>
        <w:rPr>
          <w:rFonts w:cs="Calibri"/>
          <w:sz w:val="24"/>
          <w:szCs w:val="24"/>
        </w:rPr>
      </w:pPr>
      <w:r w:rsidRPr="002E60B6">
        <w:rPr>
          <w:rFonts w:cs="Calibri"/>
          <w:sz w:val="24"/>
          <w:szCs w:val="24"/>
        </w:rPr>
        <w:t>Jeżeli</w:t>
      </w:r>
      <w:r w:rsidRPr="002E60B6">
        <w:rPr>
          <w:rFonts w:cs="Calibri"/>
          <w:spacing w:val="80"/>
          <w:sz w:val="24"/>
          <w:szCs w:val="24"/>
        </w:rPr>
        <w:t xml:space="preserve"> </w:t>
      </w:r>
      <w:r w:rsidRPr="002E60B6">
        <w:rPr>
          <w:rFonts w:cs="Calibri"/>
          <w:sz w:val="24"/>
          <w:szCs w:val="24"/>
        </w:rPr>
        <w:t>została</w:t>
      </w:r>
      <w:r w:rsidRPr="002E60B6">
        <w:rPr>
          <w:rFonts w:cs="Calibri"/>
          <w:spacing w:val="80"/>
          <w:sz w:val="24"/>
          <w:szCs w:val="24"/>
        </w:rPr>
        <w:t xml:space="preserve"> </w:t>
      </w:r>
      <w:r w:rsidRPr="002E60B6">
        <w:rPr>
          <w:rFonts w:cs="Calibri"/>
          <w:sz w:val="24"/>
          <w:szCs w:val="24"/>
        </w:rPr>
        <w:t>złożona</w:t>
      </w:r>
      <w:r w:rsidRPr="002E60B6">
        <w:rPr>
          <w:rFonts w:cs="Calibri"/>
          <w:spacing w:val="80"/>
          <w:sz w:val="24"/>
          <w:szCs w:val="24"/>
        </w:rPr>
        <w:t xml:space="preserve"> </w:t>
      </w:r>
      <w:r w:rsidRPr="002E60B6">
        <w:rPr>
          <w:rFonts w:cs="Calibri"/>
          <w:sz w:val="24"/>
          <w:szCs w:val="24"/>
        </w:rPr>
        <w:t>oferta,</w:t>
      </w:r>
      <w:r w:rsidRPr="002E60B6">
        <w:rPr>
          <w:rFonts w:cs="Calibri"/>
          <w:spacing w:val="80"/>
          <w:sz w:val="24"/>
          <w:szCs w:val="24"/>
        </w:rPr>
        <w:t xml:space="preserve"> </w:t>
      </w:r>
      <w:r w:rsidRPr="002E60B6">
        <w:rPr>
          <w:rFonts w:cs="Calibri"/>
          <w:sz w:val="24"/>
          <w:szCs w:val="24"/>
        </w:rPr>
        <w:t>której</w:t>
      </w:r>
      <w:r w:rsidR="00396582" w:rsidRPr="002E60B6">
        <w:rPr>
          <w:rFonts w:cs="Calibri"/>
          <w:spacing w:val="80"/>
          <w:sz w:val="24"/>
          <w:szCs w:val="24"/>
        </w:rPr>
        <w:t xml:space="preserve"> </w:t>
      </w:r>
      <w:r w:rsidRPr="002E60B6">
        <w:rPr>
          <w:rFonts w:cs="Calibri"/>
          <w:sz w:val="24"/>
          <w:szCs w:val="24"/>
        </w:rPr>
        <w:t>wybór</w:t>
      </w:r>
      <w:r w:rsidRPr="002E60B6">
        <w:rPr>
          <w:rFonts w:cs="Calibri"/>
          <w:spacing w:val="80"/>
          <w:sz w:val="24"/>
          <w:szCs w:val="24"/>
        </w:rPr>
        <w:t xml:space="preserve"> </w:t>
      </w:r>
      <w:r w:rsidRPr="002E60B6">
        <w:rPr>
          <w:rFonts w:cs="Calibri"/>
          <w:sz w:val="24"/>
          <w:szCs w:val="24"/>
        </w:rPr>
        <w:t>prowadziłby</w:t>
      </w:r>
      <w:r w:rsidRPr="002E60B6">
        <w:rPr>
          <w:rFonts w:cs="Calibri"/>
          <w:spacing w:val="80"/>
          <w:sz w:val="24"/>
          <w:szCs w:val="24"/>
        </w:rPr>
        <w:t xml:space="preserve"> </w:t>
      </w:r>
      <w:r w:rsidRPr="002E60B6">
        <w:rPr>
          <w:rFonts w:cs="Calibri"/>
          <w:sz w:val="24"/>
          <w:szCs w:val="24"/>
        </w:rPr>
        <w:t>do</w:t>
      </w:r>
      <w:r w:rsidRPr="002E60B6">
        <w:rPr>
          <w:rFonts w:cs="Calibri"/>
          <w:spacing w:val="80"/>
          <w:sz w:val="24"/>
          <w:szCs w:val="24"/>
        </w:rPr>
        <w:t xml:space="preserve"> </w:t>
      </w:r>
      <w:r w:rsidRPr="002E60B6">
        <w:rPr>
          <w:rFonts w:cs="Calibri"/>
          <w:sz w:val="24"/>
          <w:szCs w:val="24"/>
        </w:rPr>
        <w:t>powstania</w:t>
      </w:r>
      <w:r w:rsidR="00BC7C25" w:rsidRPr="002E60B6">
        <w:rPr>
          <w:rFonts w:cs="Calibri"/>
          <w:spacing w:val="40"/>
          <w:sz w:val="24"/>
          <w:szCs w:val="24"/>
        </w:rPr>
        <w:t xml:space="preserve"> </w:t>
      </w:r>
      <w:r w:rsidRPr="002E60B6">
        <w:rPr>
          <w:rFonts w:cs="Calibri"/>
          <w:sz w:val="24"/>
          <w:szCs w:val="24"/>
        </w:rPr>
        <w:t>u</w:t>
      </w:r>
      <w:r w:rsidR="00D93EFB" w:rsidRPr="002E60B6">
        <w:rPr>
          <w:rFonts w:cs="Calibri"/>
          <w:sz w:val="24"/>
          <w:szCs w:val="24"/>
        </w:rPr>
        <w:t> </w:t>
      </w:r>
      <w:r w:rsidRPr="002E60B6">
        <w:rPr>
          <w:rFonts w:cs="Calibri"/>
          <w:sz w:val="24"/>
          <w:szCs w:val="24"/>
        </w:rPr>
        <w:t>Zamawiającego obowiązku podatkowego zgodnie z ustawą z dnia 11 marca 2004 r. o</w:t>
      </w:r>
      <w:r w:rsidR="00D93EFB" w:rsidRPr="002E60B6">
        <w:rPr>
          <w:rFonts w:cs="Calibri"/>
          <w:sz w:val="24"/>
          <w:szCs w:val="24"/>
        </w:rPr>
        <w:t> </w:t>
      </w:r>
      <w:r w:rsidRPr="002E60B6">
        <w:rPr>
          <w:rFonts w:cs="Calibri"/>
          <w:sz w:val="24"/>
          <w:szCs w:val="24"/>
        </w:rPr>
        <w:t>podatku od towarów i usług (</w:t>
      </w:r>
      <w:proofErr w:type="spellStart"/>
      <w:r w:rsidR="006A096B" w:rsidRPr="002E60B6">
        <w:rPr>
          <w:rFonts w:cs="Calibri"/>
          <w:sz w:val="24"/>
          <w:szCs w:val="24"/>
        </w:rPr>
        <w:t>t.j</w:t>
      </w:r>
      <w:proofErr w:type="spellEnd"/>
      <w:r w:rsidR="006A096B" w:rsidRPr="002E60B6">
        <w:rPr>
          <w:rFonts w:cs="Calibri"/>
          <w:sz w:val="24"/>
          <w:szCs w:val="24"/>
        </w:rPr>
        <w:t xml:space="preserve">. </w:t>
      </w:r>
      <w:r w:rsidRPr="002E60B6">
        <w:rPr>
          <w:rFonts w:cs="Calibri"/>
          <w:sz w:val="24"/>
          <w:szCs w:val="24"/>
        </w:rPr>
        <w:t>Dz. U. z 202</w:t>
      </w:r>
      <w:r w:rsidR="006A096B" w:rsidRPr="002E60B6">
        <w:rPr>
          <w:rFonts w:cs="Calibri"/>
          <w:sz w:val="24"/>
          <w:szCs w:val="24"/>
        </w:rPr>
        <w:t>5</w:t>
      </w:r>
      <w:r w:rsidRPr="002E60B6">
        <w:rPr>
          <w:rFonts w:cs="Calibri"/>
          <w:sz w:val="24"/>
          <w:szCs w:val="24"/>
        </w:rPr>
        <w:t xml:space="preserve"> r. poz. </w:t>
      </w:r>
      <w:r w:rsidR="006A096B" w:rsidRPr="002E60B6">
        <w:rPr>
          <w:rFonts w:cs="Calibri"/>
          <w:sz w:val="24"/>
          <w:szCs w:val="24"/>
        </w:rPr>
        <w:t xml:space="preserve">775 z </w:t>
      </w:r>
      <w:proofErr w:type="spellStart"/>
      <w:r w:rsidR="006A096B" w:rsidRPr="002E60B6">
        <w:rPr>
          <w:rFonts w:cs="Calibri"/>
          <w:sz w:val="24"/>
          <w:szCs w:val="24"/>
        </w:rPr>
        <w:t>późn</w:t>
      </w:r>
      <w:proofErr w:type="spellEnd"/>
      <w:r w:rsidR="006A096B" w:rsidRPr="002E60B6">
        <w:rPr>
          <w:rFonts w:cs="Calibri"/>
          <w:sz w:val="24"/>
          <w:szCs w:val="24"/>
        </w:rPr>
        <w:t xml:space="preserve"> zm.</w:t>
      </w:r>
      <w:r w:rsidR="00131D7A" w:rsidRPr="002E60B6">
        <w:rPr>
          <w:rFonts w:cs="Calibri"/>
          <w:sz w:val="24"/>
          <w:szCs w:val="24"/>
        </w:rPr>
        <w:t>)</w:t>
      </w:r>
      <w:r w:rsidR="00D44C51" w:rsidRPr="002E60B6">
        <w:rPr>
          <w:rFonts w:cs="Calibri"/>
          <w:sz w:val="24"/>
          <w:szCs w:val="24"/>
        </w:rPr>
        <w:t>,</w:t>
      </w:r>
      <w:r w:rsidRPr="002E60B6">
        <w:rPr>
          <w:rFonts w:cs="Calibri"/>
          <w:sz w:val="24"/>
          <w:szCs w:val="24"/>
        </w:rPr>
        <w:t xml:space="preserve"> dla celów zastosowania kryterium ceny lub kosztu zamawiający dolicza do przedstawionej w tej ofercie ceny kwotę podatku od towarów i usług, którą miałby obowiązek rozliczyć.</w:t>
      </w:r>
    </w:p>
    <w:p w14:paraId="262AD731" w14:textId="6CCD2CF6" w:rsidR="00836BF0" w:rsidRPr="002E60B6" w:rsidRDefault="00836BF0" w:rsidP="009E0A6B">
      <w:pPr>
        <w:pStyle w:val="Akapitzlist"/>
        <w:widowControl w:val="0"/>
        <w:numPr>
          <w:ilvl w:val="1"/>
          <w:numId w:val="21"/>
        </w:numPr>
        <w:tabs>
          <w:tab w:val="left" w:pos="709"/>
        </w:tabs>
        <w:autoSpaceDE w:val="0"/>
        <w:autoSpaceDN w:val="0"/>
        <w:spacing w:before="120" w:after="120"/>
        <w:ind w:left="709" w:right="-1" w:hanging="709"/>
        <w:contextualSpacing w:val="0"/>
        <w:jc w:val="both"/>
        <w:rPr>
          <w:rFonts w:cs="Calibri"/>
          <w:sz w:val="24"/>
          <w:szCs w:val="24"/>
        </w:rPr>
      </w:pPr>
      <w:r w:rsidRPr="002E60B6">
        <w:rPr>
          <w:rFonts w:cs="Calibri"/>
          <w:sz w:val="24"/>
          <w:szCs w:val="24"/>
        </w:rPr>
        <w:t>W</w:t>
      </w:r>
      <w:r w:rsidRPr="002E60B6">
        <w:rPr>
          <w:rFonts w:cs="Calibri"/>
          <w:spacing w:val="-5"/>
          <w:sz w:val="24"/>
          <w:szCs w:val="24"/>
        </w:rPr>
        <w:t xml:space="preserve"> </w:t>
      </w:r>
      <w:r w:rsidRPr="002E60B6">
        <w:rPr>
          <w:rFonts w:cs="Calibri"/>
          <w:sz w:val="24"/>
          <w:szCs w:val="24"/>
        </w:rPr>
        <w:t>ofercie,</w:t>
      </w:r>
      <w:r w:rsidRPr="002E60B6">
        <w:rPr>
          <w:rFonts w:cs="Calibri"/>
          <w:spacing w:val="-1"/>
          <w:sz w:val="24"/>
          <w:szCs w:val="24"/>
        </w:rPr>
        <w:t xml:space="preserve"> </w:t>
      </w:r>
      <w:r w:rsidRPr="002E60B6">
        <w:rPr>
          <w:rFonts w:cs="Calibri"/>
          <w:sz w:val="24"/>
          <w:szCs w:val="24"/>
        </w:rPr>
        <w:t>o</w:t>
      </w:r>
      <w:r w:rsidRPr="002E60B6">
        <w:rPr>
          <w:rFonts w:cs="Calibri"/>
          <w:spacing w:val="-2"/>
          <w:sz w:val="24"/>
          <w:szCs w:val="24"/>
        </w:rPr>
        <w:t xml:space="preserve"> </w:t>
      </w:r>
      <w:r w:rsidRPr="002E60B6">
        <w:rPr>
          <w:rFonts w:cs="Calibri"/>
          <w:sz w:val="24"/>
          <w:szCs w:val="24"/>
        </w:rPr>
        <w:t>której mowa</w:t>
      </w:r>
      <w:r w:rsidRPr="002E60B6">
        <w:rPr>
          <w:rFonts w:cs="Calibri"/>
          <w:spacing w:val="-3"/>
          <w:sz w:val="24"/>
          <w:szCs w:val="24"/>
        </w:rPr>
        <w:t xml:space="preserve"> </w:t>
      </w:r>
      <w:r w:rsidRPr="002E60B6">
        <w:rPr>
          <w:rFonts w:cs="Calibri"/>
          <w:sz w:val="24"/>
          <w:szCs w:val="24"/>
        </w:rPr>
        <w:t>w</w:t>
      </w:r>
      <w:r w:rsidRPr="002E60B6">
        <w:rPr>
          <w:rFonts w:cs="Calibri"/>
          <w:spacing w:val="-2"/>
          <w:sz w:val="24"/>
          <w:szCs w:val="24"/>
        </w:rPr>
        <w:t xml:space="preserve"> </w:t>
      </w:r>
      <w:r w:rsidRPr="002E60B6">
        <w:rPr>
          <w:rFonts w:cs="Calibri"/>
          <w:sz w:val="24"/>
          <w:szCs w:val="24"/>
        </w:rPr>
        <w:t>pkt.</w:t>
      </w:r>
      <w:r w:rsidRPr="002E60B6">
        <w:rPr>
          <w:rFonts w:cs="Calibri"/>
          <w:spacing w:val="-2"/>
          <w:sz w:val="24"/>
          <w:szCs w:val="24"/>
        </w:rPr>
        <w:t xml:space="preserve"> </w:t>
      </w:r>
      <w:r w:rsidRPr="002E60B6">
        <w:rPr>
          <w:rFonts w:cs="Calibri"/>
          <w:sz w:val="24"/>
          <w:szCs w:val="24"/>
        </w:rPr>
        <w:t>16.</w:t>
      </w:r>
      <w:r w:rsidR="00216B1A" w:rsidRPr="002E60B6">
        <w:rPr>
          <w:rFonts w:cs="Calibri"/>
          <w:sz w:val="24"/>
          <w:szCs w:val="24"/>
        </w:rPr>
        <w:t>6</w:t>
      </w:r>
      <w:r w:rsidRPr="002E60B6">
        <w:rPr>
          <w:rFonts w:cs="Calibri"/>
          <w:sz w:val="24"/>
          <w:szCs w:val="24"/>
        </w:rPr>
        <w:t>.</w:t>
      </w:r>
      <w:r w:rsidRPr="002E60B6">
        <w:rPr>
          <w:rFonts w:cs="Calibri"/>
          <w:spacing w:val="-2"/>
          <w:sz w:val="24"/>
          <w:szCs w:val="24"/>
        </w:rPr>
        <w:t xml:space="preserve"> </w:t>
      </w:r>
      <w:r w:rsidRPr="002E60B6">
        <w:rPr>
          <w:rFonts w:cs="Calibri"/>
          <w:sz w:val="24"/>
          <w:szCs w:val="24"/>
        </w:rPr>
        <w:t>SWZ</w:t>
      </w:r>
      <w:r w:rsidRPr="002E60B6">
        <w:rPr>
          <w:rFonts w:cs="Calibri"/>
          <w:spacing w:val="-3"/>
          <w:sz w:val="24"/>
          <w:szCs w:val="24"/>
        </w:rPr>
        <w:t xml:space="preserve"> </w:t>
      </w:r>
      <w:r w:rsidRPr="002E60B6">
        <w:rPr>
          <w:rFonts w:cs="Calibri"/>
          <w:sz w:val="24"/>
          <w:szCs w:val="24"/>
        </w:rPr>
        <w:t>Wykonawca</w:t>
      </w:r>
      <w:r w:rsidRPr="002E60B6">
        <w:rPr>
          <w:rFonts w:cs="Calibri"/>
          <w:spacing w:val="-2"/>
          <w:sz w:val="24"/>
          <w:szCs w:val="24"/>
        </w:rPr>
        <w:t xml:space="preserve"> </w:t>
      </w:r>
      <w:r w:rsidRPr="002E60B6">
        <w:rPr>
          <w:rFonts w:cs="Calibri"/>
          <w:sz w:val="24"/>
          <w:szCs w:val="24"/>
        </w:rPr>
        <w:t>ma</w:t>
      </w:r>
      <w:r w:rsidRPr="002E60B6">
        <w:rPr>
          <w:rFonts w:cs="Calibri"/>
          <w:spacing w:val="-2"/>
          <w:sz w:val="24"/>
          <w:szCs w:val="24"/>
        </w:rPr>
        <w:t xml:space="preserve"> obowiązek:</w:t>
      </w:r>
    </w:p>
    <w:p w14:paraId="6EC8C350" w14:textId="77777777" w:rsidR="00836BF0" w:rsidRPr="002E60B6" w:rsidRDefault="00836BF0" w:rsidP="009E0A6B">
      <w:pPr>
        <w:pStyle w:val="Akapitzlist"/>
        <w:widowControl w:val="0"/>
        <w:numPr>
          <w:ilvl w:val="2"/>
          <w:numId w:val="35"/>
        </w:numPr>
        <w:autoSpaceDE w:val="0"/>
        <w:autoSpaceDN w:val="0"/>
        <w:spacing w:before="120" w:after="120"/>
        <w:ind w:left="1560" w:hanging="851"/>
        <w:contextualSpacing w:val="0"/>
        <w:jc w:val="both"/>
        <w:rPr>
          <w:rFonts w:cs="Calibri"/>
          <w:sz w:val="24"/>
          <w:szCs w:val="24"/>
        </w:rPr>
      </w:pPr>
      <w:r w:rsidRPr="002E60B6">
        <w:rPr>
          <w:rFonts w:cs="Calibri"/>
          <w:sz w:val="24"/>
          <w:szCs w:val="24"/>
        </w:rPr>
        <w:t>poinformowania</w:t>
      </w:r>
      <w:r w:rsidRPr="002E60B6">
        <w:rPr>
          <w:rFonts w:cs="Calibri"/>
          <w:spacing w:val="80"/>
          <w:sz w:val="24"/>
          <w:szCs w:val="24"/>
        </w:rPr>
        <w:t xml:space="preserve"> </w:t>
      </w:r>
      <w:r w:rsidRPr="002E60B6">
        <w:rPr>
          <w:rFonts w:cs="Calibri"/>
          <w:sz w:val="24"/>
          <w:szCs w:val="24"/>
        </w:rPr>
        <w:t>Zamawiającego,</w:t>
      </w:r>
      <w:r w:rsidRPr="002E60B6">
        <w:rPr>
          <w:rFonts w:cs="Calibri"/>
          <w:spacing w:val="80"/>
          <w:sz w:val="24"/>
          <w:szCs w:val="24"/>
        </w:rPr>
        <w:t xml:space="preserve"> </w:t>
      </w:r>
      <w:r w:rsidRPr="002E60B6">
        <w:rPr>
          <w:rFonts w:cs="Calibri"/>
          <w:sz w:val="24"/>
          <w:szCs w:val="24"/>
        </w:rPr>
        <w:t>że</w:t>
      </w:r>
      <w:r w:rsidRPr="002E60B6">
        <w:rPr>
          <w:rFonts w:cs="Calibri"/>
          <w:spacing w:val="80"/>
          <w:sz w:val="24"/>
          <w:szCs w:val="24"/>
        </w:rPr>
        <w:t xml:space="preserve"> </w:t>
      </w:r>
      <w:r w:rsidRPr="002E60B6">
        <w:rPr>
          <w:rFonts w:cs="Calibri"/>
          <w:sz w:val="24"/>
          <w:szCs w:val="24"/>
        </w:rPr>
        <w:t>wybór</w:t>
      </w:r>
      <w:r w:rsidRPr="002E60B6">
        <w:rPr>
          <w:rFonts w:cs="Calibri"/>
          <w:spacing w:val="80"/>
          <w:sz w:val="24"/>
          <w:szCs w:val="24"/>
        </w:rPr>
        <w:t xml:space="preserve"> </w:t>
      </w:r>
      <w:r w:rsidRPr="002E60B6">
        <w:rPr>
          <w:rFonts w:cs="Calibri"/>
          <w:sz w:val="24"/>
          <w:szCs w:val="24"/>
        </w:rPr>
        <w:t>jego</w:t>
      </w:r>
      <w:r w:rsidRPr="002E60B6">
        <w:rPr>
          <w:rFonts w:cs="Calibri"/>
          <w:spacing w:val="80"/>
          <w:sz w:val="24"/>
          <w:szCs w:val="24"/>
        </w:rPr>
        <w:t xml:space="preserve"> </w:t>
      </w:r>
      <w:r w:rsidRPr="002E60B6">
        <w:rPr>
          <w:rFonts w:cs="Calibri"/>
          <w:sz w:val="24"/>
          <w:szCs w:val="24"/>
        </w:rPr>
        <w:t>oferty</w:t>
      </w:r>
      <w:r w:rsidRPr="002E60B6">
        <w:rPr>
          <w:rFonts w:cs="Calibri"/>
          <w:spacing w:val="80"/>
          <w:sz w:val="24"/>
          <w:szCs w:val="24"/>
        </w:rPr>
        <w:t xml:space="preserve"> </w:t>
      </w:r>
      <w:r w:rsidRPr="002E60B6">
        <w:rPr>
          <w:rFonts w:cs="Calibri"/>
          <w:sz w:val="24"/>
          <w:szCs w:val="24"/>
        </w:rPr>
        <w:t>będzie</w:t>
      </w:r>
      <w:r w:rsidRPr="002E60B6">
        <w:rPr>
          <w:rFonts w:cs="Calibri"/>
          <w:spacing w:val="80"/>
          <w:w w:val="150"/>
          <w:sz w:val="24"/>
          <w:szCs w:val="24"/>
        </w:rPr>
        <w:t xml:space="preserve"> </w:t>
      </w:r>
      <w:r w:rsidRPr="002E60B6">
        <w:rPr>
          <w:rFonts w:cs="Calibri"/>
          <w:sz w:val="24"/>
          <w:szCs w:val="24"/>
        </w:rPr>
        <w:t>prowadził</w:t>
      </w:r>
      <w:r w:rsidRPr="002E60B6">
        <w:rPr>
          <w:rFonts w:cs="Calibri"/>
          <w:spacing w:val="80"/>
          <w:sz w:val="24"/>
          <w:szCs w:val="24"/>
        </w:rPr>
        <w:t xml:space="preserve"> </w:t>
      </w:r>
      <w:r w:rsidRPr="002E60B6">
        <w:rPr>
          <w:rFonts w:cs="Calibri"/>
          <w:sz w:val="24"/>
          <w:szCs w:val="24"/>
        </w:rPr>
        <w:t>do</w:t>
      </w:r>
      <w:r w:rsidRPr="002E60B6">
        <w:rPr>
          <w:rFonts w:cs="Calibri"/>
          <w:spacing w:val="80"/>
          <w:sz w:val="24"/>
          <w:szCs w:val="24"/>
        </w:rPr>
        <w:t xml:space="preserve"> </w:t>
      </w:r>
      <w:r w:rsidRPr="002E60B6">
        <w:rPr>
          <w:rFonts w:cs="Calibri"/>
          <w:sz w:val="24"/>
          <w:szCs w:val="24"/>
        </w:rPr>
        <w:t>powstania u Zamawiającego obowiązku podatkowego;</w:t>
      </w:r>
    </w:p>
    <w:p w14:paraId="72327EAC" w14:textId="77777777" w:rsidR="00836BF0" w:rsidRPr="002E60B6" w:rsidRDefault="00836BF0" w:rsidP="009E0A6B">
      <w:pPr>
        <w:pStyle w:val="Akapitzlist"/>
        <w:widowControl w:val="0"/>
        <w:numPr>
          <w:ilvl w:val="2"/>
          <w:numId w:val="35"/>
        </w:numPr>
        <w:autoSpaceDE w:val="0"/>
        <w:autoSpaceDN w:val="0"/>
        <w:spacing w:before="120" w:after="120"/>
        <w:ind w:left="1560" w:hanging="851"/>
        <w:contextualSpacing w:val="0"/>
        <w:jc w:val="both"/>
        <w:rPr>
          <w:rFonts w:cs="Calibri"/>
          <w:sz w:val="24"/>
          <w:szCs w:val="24"/>
        </w:rPr>
      </w:pPr>
      <w:r w:rsidRPr="002E60B6">
        <w:rPr>
          <w:rFonts w:cs="Calibri"/>
          <w:sz w:val="24"/>
          <w:szCs w:val="24"/>
        </w:rPr>
        <w:t>wskazania</w:t>
      </w:r>
      <w:r w:rsidRPr="002E60B6">
        <w:rPr>
          <w:rFonts w:cs="Calibri"/>
          <w:spacing w:val="40"/>
          <w:sz w:val="24"/>
          <w:szCs w:val="24"/>
        </w:rPr>
        <w:t xml:space="preserve"> </w:t>
      </w:r>
      <w:r w:rsidRPr="002E60B6">
        <w:rPr>
          <w:rFonts w:cs="Calibri"/>
          <w:sz w:val="24"/>
          <w:szCs w:val="24"/>
        </w:rPr>
        <w:t>nazwy</w:t>
      </w:r>
      <w:r w:rsidRPr="002E60B6">
        <w:rPr>
          <w:rFonts w:cs="Calibri"/>
          <w:spacing w:val="40"/>
          <w:sz w:val="24"/>
          <w:szCs w:val="24"/>
        </w:rPr>
        <w:t xml:space="preserve"> </w:t>
      </w:r>
      <w:r w:rsidRPr="002E60B6">
        <w:rPr>
          <w:rFonts w:cs="Calibri"/>
          <w:sz w:val="24"/>
          <w:szCs w:val="24"/>
        </w:rPr>
        <w:t>(rodzaju)</w:t>
      </w:r>
      <w:r w:rsidRPr="002E60B6">
        <w:rPr>
          <w:rFonts w:cs="Calibri"/>
          <w:spacing w:val="40"/>
          <w:sz w:val="24"/>
          <w:szCs w:val="24"/>
        </w:rPr>
        <w:t xml:space="preserve"> </w:t>
      </w:r>
      <w:r w:rsidRPr="002E60B6">
        <w:rPr>
          <w:rFonts w:cs="Calibri"/>
          <w:sz w:val="24"/>
          <w:szCs w:val="24"/>
        </w:rPr>
        <w:t>towaru</w:t>
      </w:r>
      <w:r w:rsidRPr="002E60B6">
        <w:rPr>
          <w:rFonts w:cs="Calibri"/>
          <w:spacing w:val="40"/>
          <w:sz w:val="24"/>
          <w:szCs w:val="24"/>
        </w:rPr>
        <w:t xml:space="preserve"> </w:t>
      </w:r>
      <w:r w:rsidRPr="002E60B6">
        <w:rPr>
          <w:rFonts w:cs="Calibri"/>
          <w:sz w:val="24"/>
          <w:szCs w:val="24"/>
        </w:rPr>
        <w:t>lub</w:t>
      </w:r>
      <w:r w:rsidRPr="002E60B6">
        <w:rPr>
          <w:rFonts w:cs="Calibri"/>
          <w:spacing w:val="40"/>
          <w:sz w:val="24"/>
          <w:szCs w:val="24"/>
        </w:rPr>
        <w:t xml:space="preserve"> </w:t>
      </w:r>
      <w:r w:rsidRPr="002E60B6">
        <w:rPr>
          <w:rFonts w:cs="Calibri"/>
          <w:sz w:val="24"/>
          <w:szCs w:val="24"/>
        </w:rPr>
        <w:t>usługi,</w:t>
      </w:r>
      <w:r w:rsidRPr="002E60B6">
        <w:rPr>
          <w:rFonts w:cs="Calibri"/>
          <w:spacing w:val="40"/>
          <w:sz w:val="24"/>
          <w:szCs w:val="24"/>
        </w:rPr>
        <w:t xml:space="preserve"> </w:t>
      </w:r>
      <w:r w:rsidRPr="002E60B6">
        <w:rPr>
          <w:rFonts w:cs="Calibri"/>
          <w:sz w:val="24"/>
          <w:szCs w:val="24"/>
        </w:rPr>
        <w:t>których</w:t>
      </w:r>
      <w:r w:rsidRPr="002E60B6">
        <w:rPr>
          <w:rFonts w:cs="Calibri"/>
          <w:spacing w:val="40"/>
          <w:sz w:val="24"/>
          <w:szCs w:val="24"/>
        </w:rPr>
        <w:t xml:space="preserve"> </w:t>
      </w:r>
      <w:r w:rsidRPr="002E60B6">
        <w:rPr>
          <w:rFonts w:cs="Calibri"/>
          <w:sz w:val="24"/>
          <w:szCs w:val="24"/>
        </w:rPr>
        <w:t>dostawa</w:t>
      </w:r>
      <w:r w:rsidRPr="002E60B6">
        <w:rPr>
          <w:rFonts w:cs="Calibri"/>
          <w:spacing w:val="40"/>
          <w:sz w:val="24"/>
          <w:szCs w:val="24"/>
        </w:rPr>
        <w:t xml:space="preserve"> </w:t>
      </w:r>
      <w:r w:rsidRPr="002E60B6">
        <w:rPr>
          <w:rFonts w:cs="Calibri"/>
          <w:sz w:val="24"/>
          <w:szCs w:val="24"/>
        </w:rPr>
        <w:t>lub</w:t>
      </w:r>
      <w:r w:rsidRPr="002E60B6">
        <w:rPr>
          <w:rFonts w:cs="Calibri"/>
          <w:spacing w:val="40"/>
          <w:sz w:val="24"/>
          <w:szCs w:val="24"/>
        </w:rPr>
        <w:t xml:space="preserve"> </w:t>
      </w:r>
      <w:r w:rsidRPr="002E60B6">
        <w:rPr>
          <w:rFonts w:cs="Calibri"/>
          <w:sz w:val="24"/>
          <w:szCs w:val="24"/>
        </w:rPr>
        <w:t>świadczenie będą prowadziły do powstania obowiązku podatkowego;</w:t>
      </w:r>
    </w:p>
    <w:p w14:paraId="59442F45" w14:textId="77777777" w:rsidR="00836BF0" w:rsidRPr="002E60B6" w:rsidRDefault="00836BF0" w:rsidP="009E0A6B">
      <w:pPr>
        <w:pStyle w:val="Akapitzlist"/>
        <w:widowControl w:val="0"/>
        <w:numPr>
          <w:ilvl w:val="2"/>
          <w:numId w:val="35"/>
        </w:numPr>
        <w:autoSpaceDE w:val="0"/>
        <w:autoSpaceDN w:val="0"/>
        <w:spacing w:before="120" w:after="120"/>
        <w:ind w:left="1560" w:hanging="851"/>
        <w:contextualSpacing w:val="0"/>
        <w:jc w:val="both"/>
        <w:rPr>
          <w:rFonts w:cs="Calibri"/>
          <w:sz w:val="24"/>
          <w:szCs w:val="24"/>
        </w:rPr>
      </w:pPr>
      <w:r w:rsidRPr="002E60B6">
        <w:rPr>
          <w:rFonts w:cs="Calibri"/>
          <w:sz w:val="24"/>
          <w:szCs w:val="24"/>
        </w:rPr>
        <w:t>wskazania</w:t>
      </w:r>
      <w:r w:rsidRPr="002E60B6">
        <w:rPr>
          <w:rFonts w:cs="Calibri"/>
          <w:spacing w:val="80"/>
          <w:w w:val="150"/>
          <w:sz w:val="24"/>
          <w:szCs w:val="24"/>
        </w:rPr>
        <w:t xml:space="preserve"> </w:t>
      </w:r>
      <w:r w:rsidRPr="002E60B6">
        <w:rPr>
          <w:rFonts w:cs="Calibri"/>
          <w:sz w:val="24"/>
          <w:szCs w:val="24"/>
        </w:rPr>
        <w:t>wartości</w:t>
      </w:r>
      <w:r w:rsidRPr="002E60B6">
        <w:rPr>
          <w:rFonts w:cs="Calibri"/>
          <w:spacing w:val="80"/>
          <w:w w:val="150"/>
          <w:sz w:val="24"/>
          <w:szCs w:val="24"/>
        </w:rPr>
        <w:t xml:space="preserve"> </w:t>
      </w:r>
      <w:r w:rsidRPr="002E60B6">
        <w:rPr>
          <w:rFonts w:cs="Calibri"/>
          <w:sz w:val="24"/>
          <w:szCs w:val="24"/>
        </w:rPr>
        <w:t>towaru</w:t>
      </w:r>
      <w:r w:rsidRPr="002E60B6">
        <w:rPr>
          <w:rFonts w:cs="Calibri"/>
          <w:spacing w:val="80"/>
          <w:w w:val="150"/>
          <w:sz w:val="24"/>
          <w:szCs w:val="24"/>
        </w:rPr>
        <w:t xml:space="preserve"> </w:t>
      </w:r>
      <w:r w:rsidRPr="002E60B6">
        <w:rPr>
          <w:rFonts w:cs="Calibri"/>
          <w:sz w:val="24"/>
          <w:szCs w:val="24"/>
        </w:rPr>
        <w:t>lub</w:t>
      </w:r>
      <w:r w:rsidRPr="002E60B6">
        <w:rPr>
          <w:rFonts w:cs="Calibri"/>
          <w:spacing w:val="80"/>
          <w:w w:val="150"/>
          <w:sz w:val="24"/>
          <w:szCs w:val="24"/>
        </w:rPr>
        <w:t xml:space="preserve"> </w:t>
      </w:r>
      <w:r w:rsidRPr="002E60B6">
        <w:rPr>
          <w:rFonts w:cs="Calibri"/>
          <w:sz w:val="24"/>
          <w:szCs w:val="24"/>
        </w:rPr>
        <w:t>usługi</w:t>
      </w:r>
      <w:r w:rsidRPr="002E60B6">
        <w:rPr>
          <w:rFonts w:cs="Calibri"/>
          <w:spacing w:val="80"/>
          <w:w w:val="150"/>
          <w:sz w:val="24"/>
          <w:szCs w:val="24"/>
        </w:rPr>
        <w:t xml:space="preserve"> </w:t>
      </w:r>
      <w:r w:rsidRPr="002E60B6">
        <w:rPr>
          <w:rFonts w:cs="Calibri"/>
          <w:sz w:val="24"/>
          <w:szCs w:val="24"/>
        </w:rPr>
        <w:t>objętego</w:t>
      </w:r>
      <w:r w:rsidRPr="002E60B6">
        <w:rPr>
          <w:rFonts w:cs="Calibri"/>
          <w:spacing w:val="80"/>
          <w:w w:val="150"/>
          <w:sz w:val="24"/>
          <w:szCs w:val="24"/>
        </w:rPr>
        <w:t xml:space="preserve"> </w:t>
      </w:r>
      <w:r w:rsidRPr="002E60B6">
        <w:rPr>
          <w:rFonts w:cs="Calibri"/>
          <w:sz w:val="24"/>
          <w:szCs w:val="24"/>
        </w:rPr>
        <w:t>obowiązkiem</w:t>
      </w:r>
      <w:r w:rsidRPr="002E60B6">
        <w:rPr>
          <w:rFonts w:cs="Calibri"/>
          <w:spacing w:val="80"/>
          <w:w w:val="150"/>
          <w:sz w:val="24"/>
          <w:szCs w:val="24"/>
        </w:rPr>
        <w:t xml:space="preserve"> </w:t>
      </w:r>
      <w:r w:rsidRPr="002E60B6">
        <w:rPr>
          <w:rFonts w:cs="Calibri"/>
          <w:sz w:val="24"/>
          <w:szCs w:val="24"/>
        </w:rPr>
        <w:t>podatkowym</w:t>
      </w:r>
      <w:r w:rsidRPr="002E60B6">
        <w:rPr>
          <w:rFonts w:cs="Calibri"/>
          <w:spacing w:val="40"/>
          <w:sz w:val="24"/>
          <w:szCs w:val="24"/>
        </w:rPr>
        <w:t xml:space="preserve"> </w:t>
      </w:r>
      <w:r w:rsidRPr="002E60B6">
        <w:rPr>
          <w:rFonts w:cs="Calibri"/>
          <w:sz w:val="24"/>
          <w:szCs w:val="24"/>
        </w:rPr>
        <w:t>Zamawiającego, bez kwoty podatku;</w:t>
      </w:r>
    </w:p>
    <w:p w14:paraId="73AE829A" w14:textId="1EC07B3A" w:rsidR="00836BF0" w:rsidRPr="002E60B6" w:rsidRDefault="00836BF0" w:rsidP="009E0A6B">
      <w:pPr>
        <w:pStyle w:val="Akapitzlist"/>
        <w:widowControl w:val="0"/>
        <w:numPr>
          <w:ilvl w:val="2"/>
          <w:numId w:val="35"/>
        </w:numPr>
        <w:autoSpaceDE w:val="0"/>
        <w:autoSpaceDN w:val="0"/>
        <w:spacing w:before="120" w:after="120"/>
        <w:ind w:left="1560" w:hanging="851"/>
        <w:contextualSpacing w:val="0"/>
        <w:jc w:val="both"/>
        <w:rPr>
          <w:rFonts w:cs="Calibri"/>
          <w:sz w:val="24"/>
          <w:szCs w:val="24"/>
        </w:rPr>
      </w:pPr>
      <w:r w:rsidRPr="002E60B6">
        <w:rPr>
          <w:rFonts w:cs="Calibri"/>
          <w:sz w:val="24"/>
          <w:szCs w:val="24"/>
        </w:rPr>
        <w:t>wskazania stawki podatku od towarów i usług, która zgodnie z wiedzą Wykonawcy, będzie miała zastosowanie.</w:t>
      </w:r>
    </w:p>
    <w:p w14:paraId="08D531FA" w14:textId="74B3E167" w:rsidR="00836BF0" w:rsidRPr="002E60B6" w:rsidRDefault="00836BF0" w:rsidP="009E0A6B">
      <w:pPr>
        <w:pStyle w:val="Akapitzlist"/>
        <w:widowControl w:val="0"/>
        <w:numPr>
          <w:ilvl w:val="1"/>
          <w:numId w:val="21"/>
        </w:numPr>
        <w:tabs>
          <w:tab w:val="left" w:pos="709"/>
        </w:tabs>
        <w:autoSpaceDE w:val="0"/>
        <w:autoSpaceDN w:val="0"/>
        <w:spacing w:before="120" w:after="120"/>
        <w:ind w:right="-1"/>
        <w:jc w:val="both"/>
        <w:rPr>
          <w:rFonts w:cs="Calibri"/>
          <w:sz w:val="24"/>
          <w:szCs w:val="24"/>
        </w:rPr>
      </w:pPr>
      <w:r w:rsidRPr="002E60B6">
        <w:rPr>
          <w:rFonts w:cs="Calibri"/>
          <w:sz w:val="24"/>
          <w:szCs w:val="24"/>
        </w:rPr>
        <w:t>W Formularzu oferty Wykonawca podaje cenę, z dokładnością do dwóch miejsc po przecinku w rozumieniu art. 3 ust. 1 pkt 1 i ust. 2 ustawy z dnia 9 maja 2014 r. o</w:t>
      </w:r>
      <w:r w:rsidR="00CB4C0A" w:rsidRPr="002E60B6">
        <w:rPr>
          <w:rFonts w:cs="Calibri"/>
          <w:sz w:val="24"/>
          <w:szCs w:val="24"/>
        </w:rPr>
        <w:t> </w:t>
      </w:r>
      <w:r w:rsidRPr="002E60B6">
        <w:rPr>
          <w:rFonts w:cs="Calibri"/>
          <w:sz w:val="24"/>
          <w:szCs w:val="24"/>
        </w:rPr>
        <w:t>informowaniu o cenach towarów i usług (</w:t>
      </w:r>
      <w:proofErr w:type="spellStart"/>
      <w:r w:rsidRPr="002E60B6">
        <w:rPr>
          <w:rFonts w:cs="Calibri"/>
          <w:sz w:val="24"/>
          <w:szCs w:val="24"/>
        </w:rPr>
        <w:t>t.j</w:t>
      </w:r>
      <w:proofErr w:type="spellEnd"/>
      <w:r w:rsidRPr="002E60B6">
        <w:rPr>
          <w:rFonts w:cs="Calibri"/>
          <w:sz w:val="24"/>
          <w:szCs w:val="24"/>
        </w:rPr>
        <w:t>. Dz.U. z 2023 r., poz. 168) oraz ustawy z</w:t>
      </w:r>
      <w:r w:rsidR="00CB4C0A" w:rsidRPr="002E60B6">
        <w:rPr>
          <w:rFonts w:cs="Calibri"/>
          <w:sz w:val="24"/>
          <w:szCs w:val="24"/>
        </w:rPr>
        <w:t> </w:t>
      </w:r>
      <w:r w:rsidRPr="002E60B6">
        <w:rPr>
          <w:rFonts w:cs="Calibri"/>
          <w:sz w:val="24"/>
          <w:szCs w:val="24"/>
        </w:rPr>
        <w:t>dnia 7 lipca 1994 r. o denominacji złotego (</w:t>
      </w:r>
      <w:proofErr w:type="spellStart"/>
      <w:r w:rsidRPr="002E60B6">
        <w:rPr>
          <w:rFonts w:cs="Calibri"/>
          <w:sz w:val="24"/>
          <w:szCs w:val="24"/>
        </w:rPr>
        <w:t>t.j</w:t>
      </w:r>
      <w:proofErr w:type="spellEnd"/>
      <w:r w:rsidRPr="002E60B6">
        <w:rPr>
          <w:rFonts w:cs="Calibri"/>
          <w:sz w:val="24"/>
          <w:szCs w:val="24"/>
        </w:rPr>
        <w:t xml:space="preserve">. Dz.U. z 1994 r., nr 84, poz. 386 z </w:t>
      </w:r>
      <w:proofErr w:type="spellStart"/>
      <w:r w:rsidRPr="002E60B6">
        <w:rPr>
          <w:rFonts w:cs="Calibri"/>
          <w:sz w:val="24"/>
          <w:szCs w:val="24"/>
        </w:rPr>
        <w:t>późn</w:t>
      </w:r>
      <w:proofErr w:type="spellEnd"/>
      <w:r w:rsidRPr="002E60B6">
        <w:rPr>
          <w:rFonts w:cs="Calibri"/>
          <w:sz w:val="24"/>
          <w:szCs w:val="24"/>
        </w:rPr>
        <w:t>. zm.), za którą podejmuje się zrealizować przedmiot zamówienia.</w:t>
      </w:r>
    </w:p>
    <w:p w14:paraId="5E971E21" w14:textId="7DD9D2EB" w:rsidR="00084EBB" w:rsidRPr="002E60B6" w:rsidRDefault="00836BF0" w:rsidP="009E0A6B">
      <w:pPr>
        <w:pStyle w:val="Akapitzlist"/>
        <w:widowControl w:val="0"/>
        <w:numPr>
          <w:ilvl w:val="1"/>
          <w:numId w:val="21"/>
        </w:numPr>
        <w:tabs>
          <w:tab w:val="left" w:pos="709"/>
        </w:tabs>
        <w:autoSpaceDE w:val="0"/>
        <w:autoSpaceDN w:val="0"/>
        <w:spacing w:before="120" w:after="120"/>
        <w:ind w:left="709" w:right="-1" w:hanging="709"/>
        <w:contextualSpacing w:val="0"/>
        <w:jc w:val="both"/>
        <w:rPr>
          <w:rFonts w:cs="Calibri"/>
          <w:sz w:val="24"/>
          <w:szCs w:val="24"/>
        </w:rPr>
      </w:pPr>
      <w:r w:rsidRPr="002E60B6">
        <w:rPr>
          <w:rFonts w:cs="Calibri"/>
          <w:sz w:val="24"/>
          <w:szCs w:val="24"/>
        </w:rPr>
        <w:t>Wynagrodzenie</w:t>
      </w:r>
      <w:r w:rsidRPr="002E60B6">
        <w:rPr>
          <w:rFonts w:cs="Calibri"/>
          <w:spacing w:val="-7"/>
          <w:sz w:val="24"/>
          <w:szCs w:val="24"/>
        </w:rPr>
        <w:t xml:space="preserve"> </w:t>
      </w:r>
      <w:r w:rsidRPr="002E60B6">
        <w:rPr>
          <w:rFonts w:cs="Calibri"/>
          <w:sz w:val="24"/>
          <w:szCs w:val="24"/>
        </w:rPr>
        <w:t>będzie</w:t>
      </w:r>
      <w:r w:rsidRPr="002E60B6">
        <w:rPr>
          <w:rFonts w:cs="Calibri"/>
          <w:spacing w:val="-4"/>
          <w:sz w:val="24"/>
          <w:szCs w:val="24"/>
        </w:rPr>
        <w:t xml:space="preserve"> </w:t>
      </w:r>
      <w:r w:rsidRPr="002E60B6">
        <w:rPr>
          <w:rFonts w:cs="Calibri"/>
          <w:sz w:val="24"/>
          <w:szCs w:val="24"/>
        </w:rPr>
        <w:t>płatne</w:t>
      </w:r>
      <w:r w:rsidRPr="002E60B6">
        <w:rPr>
          <w:rFonts w:cs="Calibri"/>
          <w:spacing w:val="-4"/>
          <w:sz w:val="24"/>
          <w:szCs w:val="24"/>
        </w:rPr>
        <w:t xml:space="preserve"> </w:t>
      </w:r>
      <w:r w:rsidRPr="002E60B6">
        <w:rPr>
          <w:rFonts w:cs="Calibri"/>
          <w:sz w:val="24"/>
          <w:szCs w:val="24"/>
        </w:rPr>
        <w:t>zgodnie</w:t>
      </w:r>
      <w:r w:rsidRPr="002E60B6">
        <w:rPr>
          <w:rFonts w:cs="Calibri"/>
          <w:spacing w:val="-4"/>
          <w:sz w:val="24"/>
          <w:szCs w:val="24"/>
        </w:rPr>
        <w:t xml:space="preserve"> </w:t>
      </w:r>
      <w:r w:rsidRPr="002E60B6">
        <w:rPr>
          <w:rFonts w:cs="Calibri"/>
          <w:sz w:val="24"/>
          <w:szCs w:val="24"/>
        </w:rPr>
        <w:t>z</w:t>
      </w:r>
      <w:r w:rsidRPr="002E60B6">
        <w:rPr>
          <w:rFonts w:cs="Calibri"/>
          <w:spacing w:val="-4"/>
          <w:sz w:val="24"/>
          <w:szCs w:val="24"/>
        </w:rPr>
        <w:t xml:space="preserve"> </w:t>
      </w:r>
      <w:r w:rsidRPr="002E60B6">
        <w:rPr>
          <w:rFonts w:cs="Calibri"/>
          <w:sz w:val="24"/>
          <w:szCs w:val="24"/>
        </w:rPr>
        <w:t>Projektowanymi postanowieniami umowy w</w:t>
      </w:r>
      <w:r w:rsidR="00CB4C0A" w:rsidRPr="002E60B6">
        <w:rPr>
          <w:rFonts w:cs="Calibri"/>
          <w:sz w:val="24"/>
          <w:szCs w:val="24"/>
        </w:rPr>
        <w:t> </w:t>
      </w:r>
      <w:r w:rsidRPr="002E60B6">
        <w:rPr>
          <w:rFonts w:cs="Calibri"/>
          <w:sz w:val="24"/>
          <w:szCs w:val="24"/>
        </w:rPr>
        <w:t xml:space="preserve">sprawie zamówienia publicznego stanowiącego </w:t>
      </w:r>
      <w:r w:rsidRPr="002E60B6">
        <w:rPr>
          <w:rFonts w:cs="Calibri"/>
          <w:b/>
          <w:sz w:val="24"/>
          <w:szCs w:val="24"/>
        </w:rPr>
        <w:t>Załącznik</w:t>
      </w:r>
      <w:r w:rsidRPr="002E60B6">
        <w:rPr>
          <w:rFonts w:cs="Calibri"/>
          <w:b/>
          <w:spacing w:val="-3"/>
          <w:sz w:val="24"/>
          <w:szCs w:val="24"/>
        </w:rPr>
        <w:t xml:space="preserve"> </w:t>
      </w:r>
      <w:r w:rsidRPr="002E60B6">
        <w:rPr>
          <w:rFonts w:cs="Calibri"/>
          <w:b/>
          <w:sz w:val="24"/>
          <w:szCs w:val="24"/>
        </w:rPr>
        <w:t>nr</w:t>
      </w:r>
      <w:r w:rsidRPr="002E60B6">
        <w:rPr>
          <w:rFonts w:cs="Calibri"/>
          <w:b/>
          <w:spacing w:val="-5"/>
          <w:sz w:val="24"/>
          <w:szCs w:val="24"/>
        </w:rPr>
        <w:t xml:space="preserve"> </w:t>
      </w:r>
      <w:r w:rsidR="0095598D" w:rsidRPr="002E60B6">
        <w:rPr>
          <w:rFonts w:cs="Calibri"/>
          <w:b/>
          <w:sz w:val="24"/>
          <w:szCs w:val="24"/>
        </w:rPr>
        <w:t>9</w:t>
      </w:r>
      <w:r w:rsidRPr="002E60B6">
        <w:rPr>
          <w:rFonts w:cs="Calibri"/>
          <w:b/>
          <w:spacing w:val="-5"/>
          <w:sz w:val="24"/>
          <w:szCs w:val="24"/>
        </w:rPr>
        <w:t xml:space="preserve"> </w:t>
      </w:r>
      <w:r w:rsidRPr="002E60B6">
        <w:rPr>
          <w:rFonts w:cs="Calibri"/>
          <w:b/>
          <w:sz w:val="24"/>
          <w:szCs w:val="24"/>
        </w:rPr>
        <w:t>do</w:t>
      </w:r>
      <w:r w:rsidRPr="002E60B6">
        <w:rPr>
          <w:rFonts w:cs="Calibri"/>
          <w:b/>
          <w:spacing w:val="-5"/>
          <w:sz w:val="24"/>
          <w:szCs w:val="24"/>
        </w:rPr>
        <w:t xml:space="preserve"> </w:t>
      </w:r>
      <w:r w:rsidRPr="002E60B6">
        <w:rPr>
          <w:rFonts w:cs="Calibri"/>
          <w:b/>
          <w:spacing w:val="-4"/>
          <w:sz w:val="24"/>
          <w:szCs w:val="24"/>
        </w:rPr>
        <w:t>SWZ</w:t>
      </w:r>
      <w:r w:rsidR="005B09C2" w:rsidRPr="002E60B6">
        <w:rPr>
          <w:rFonts w:cs="Calibri"/>
          <w:b/>
          <w:spacing w:val="-4"/>
          <w:sz w:val="24"/>
          <w:szCs w:val="24"/>
        </w:rPr>
        <w:t>.</w:t>
      </w:r>
    </w:p>
    <w:p w14:paraId="7D7D2BBD" w14:textId="7CF52798" w:rsidR="008B2D6F" w:rsidRPr="002E60B6" w:rsidRDefault="008B2D6F" w:rsidP="00474E6F">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17</w:t>
      </w:r>
    </w:p>
    <w:p w14:paraId="4603F29D" w14:textId="0EF660A9" w:rsidR="008B2D6F" w:rsidRPr="002E60B6" w:rsidRDefault="008B2D6F" w:rsidP="008B2D6F">
      <w:pPr>
        <w:spacing w:after="0"/>
        <w:ind w:right="357"/>
        <w:jc w:val="center"/>
        <w:rPr>
          <w:b/>
          <w:sz w:val="26"/>
        </w:rPr>
      </w:pPr>
      <w:r w:rsidRPr="002E60B6">
        <w:rPr>
          <w:b/>
          <w:spacing w:val="-2"/>
          <w:sz w:val="26"/>
        </w:rPr>
        <w:t>OPIS KRYTERIÓW OCENY OFERT I SPOSOBU OCENY OFERYT</w:t>
      </w:r>
    </w:p>
    <w:p w14:paraId="207F3BBE" w14:textId="77777777" w:rsidR="008B2D6F" w:rsidRPr="002E60B6" w:rsidRDefault="00000000" w:rsidP="008B2D6F">
      <w:pPr>
        <w:pStyle w:val="Tekstpodstawowy"/>
        <w:spacing w:before="43" w:line="276" w:lineRule="auto"/>
        <w:rPr>
          <w:b/>
          <w:bCs/>
          <w:sz w:val="26"/>
        </w:rPr>
      </w:pPr>
      <w:r>
        <w:rPr>
          <w:b/>
          <w:bCs/>
          <w:sz w:val="26"/>
        </w:rPr>
        <w:pict w14:anchorId="65B8CC29">
          <v:rect id="_x0000_i1041" style="width:0;height:1.5pt" o:hralign="center" o:hrstd="t" o:hr="t" fillcolor="#a0a0a0" stroked="f"/>
        </w:pict>
      </w:r>
    </w:p>
    <w:p w14:paraId="648F9E81" w14:textId="2DDAD6EA" w:rsidR="00D07274" w:rsidRPr="002E60B6" w:rsidRDefault="008B2D6F" w:rsidP="009E0A6B">
      <w:pPr>
        <w:pStyle w:val="Akapitzlist"/>
        <w:numPr>
          <w:ilvl w:val="1"/>
          <w:numId w:val="22"/>
        </w:numPr>
        <w:suppressAutoHyphens/>
        <w:spacing w:before="360" w:after="120"/>
        <w:ind w:left="709" w:hanging="709"/>
        <w:contextualSpacing w:val="0"/>
        <w:jc w:val="both"/>
        <w:rPr>
          <w:rFonts w:asciiTheme="minorHAnsi" w:eastAsia="Times New Roman" w:hAnsiTheme="minorHAnsi" w:cstheme="minorHAnsi"/>
          <w:bCs/>
          <w:sz w:val="24"/>
          <w:szCs w:val="24"/>
          <w:lang w:eastAsia="ar-SA"/>
        </w:rPr>
      </w:pPr>
      <w:r w:rsidRPr="002E60B6">
        <w:rPr>
          <w:sz w:val="24"/>
          <w:szCs w:val="24"/>
        </w:rPr>
        <w:t>Zamawiający dokona oceny ofert, które nie zostały odrzucone, na podstawie następujących kryteriów oceny ofert:</w:t>
      </w:r>
    </w:p>
    <w:p w14:paraId="3992F258" w14:textId="3302E780" w:rsidR="00D3284F" w:rsidRPr="002E60B6" w:rsidRDefault="008B2D6F" w:rsidP="009E0A6B">
      <w:pPr>
        <w:pStyle w:val="Akapitzlist"/>
        <w:numPr>
          <w:ilvl w:val="2"/>
          <w:numId w:val="22"/>
        </w:numPr>
        <w:suppressAutoHyphens/>
        <w:spacing w:before="120" w:after="120"/>
        <w:ind w:left="1418" w:hanging="709"/>
        <w:contextualSpacing w:val="0"/>
        <w:jc w:val="both"/>
        <w:rPr>
          <w:rFonts w:asciiTheme="minorHAnsi" w:eastAsia="Times New Roman" w:hAnsiTheme="minorHAnsi" w:cstheme="minorHAnsi"/>
          <w:bCs/>
          <w:sz w:val="24"/>
          <w:szCs w:val="24"/>
          <w:lang w:eastAsia="ar-SA"/>
        </w:rPr>
      </w:pPr>
      <w:r w:rsidRPr="002E60B6">
        <w:rPr>
          <w:rFonts w:asciiTheme="minorHAnsi" w:eastAsia="Times New Roman" w:hAnsiTheme="minorHAnsi" w:cstheme="minorHAnsi"/>
          <w:b/>
          <w:sz w:val="24"/>
          <w:szCs w:val="24"/>
          <w:lang w:eastAsia="ar-SA"/>
        </w:rPr>
        <w:t>Cena</w:t>
      </w:r>
      <w:r w:rsidR="00D3284F" w:rsidRPr="002E60B6">
        <w:rPr>
          <w:rFonts w:asciiTheme="minorHAnsi" w:eastAsia="Times New Roman" w:hAnsiTheme="minorHAnsi" w:cstheme="minorHAnsi"/>
          <w:b/>
          <w:sz w:val="24"/>
          <w:szCs w:val="24"/>
          <w:lang w:eastAsia="ar-SA"/>
        </w:rPr>
        <w:t xml:space="preserve"> </w:t>
      </w:r>
      <w:r w:rsidR="00D3284F" w:rsidRPr="002E60B6">
        <w:rPr>
          <w:b/>
          <w:spacing w:val="-4"/>
          <w:position w:val="2"/>
          <w:sz w:val="24"/>
          <w:szCs w:val="24"/>
        </w:rPr>
        <w:t>(P</w:t>
      </w:r>
      <w:r w:rsidR="00D3284F" w:rsidRPr="002E60B6">
        <w:rPr>
          <w:b/>
          <w:spacing w:val="-4"/>
          <w:sz w:val="24"/>
          <w:szCs w:val="24"/>
          <w:vertAlign w:val="subscript"/>
        </w:rPr>
        <w:t>C</w:t>
      </w:r>
      <w:r w:rsidR="00D3284F" w:rsidRPr="002E60B6">
        <w:rPr>
          <w:b/>
          <w:spacing w:val="-4"/>
          <w:position w:val="2"/>
          <w:sz w:val="24"/>
          <w:szCs w:val="24"/>
        </w:rPr>
        <w:t>)</w:t>
      </w:r>
      <w:r w:rsidR="00D3284F" w:rsidRPr="002E60B6">
        <w:rPr>
          <w:spacing w:val="-4"/>
          <w:position w:val="2"/>
          <w:sz w:val="24"/>
          <w:szCs w:val="24"/>
        </w:rPr>
        <w:t xml:space="preserve"> –</w:t>
      </w:r>
      <w:r w:rsidR="00D3284F" w:rsidRPr="002E60B6">
        <w:rPr>
          <w:b/>
          <w:bCs/>
          <w:spacing w:val="-4"/>
          <w:position w:val="2"/>
          <w:sz w:val="24"/>
          <w:szCs w:val="24"/>
        </w:rPr>
        <w:t xml:space="preserve"> 60%</w:t>
      </w:r>
    </w:p>
    <w:p w14:paraId="0AF49AF4" w14:textId="12C75924" w:rsidR="008B2D6F" w:rsidRPr="002E60B6" w:rsidRDefault="008B2D6F" w:rsidP="009E0A6B">
      <w:pPr>
        <w:pStyle w:val="Akapitzlist"/>
        <w:numPr>
          <w:ilvl w:val="2"/>
          <w:numId w:val="22"/>
        </w:numPr>
        <w:suppressAutoHyphens/>
        <w:spacing w:before="120" w:after="120"/>
        <w:ind w:left="1418" w:hanging="709"/>
        <w:contextualSpacing w:val="0"/>
        <w:jc w:val="both"/>
        <w:rPr>
          <w:rFonts w:asciiTheme="minorHAnsi" w:eastAsia="Times New Roman" w:hAnsiTheme="minorHAnsi" w:cstheme="minorHAnsi"/>
          <w:bCs/>
          <w:sz w:val="24"/>
          <w:szCs w:val="24"/>
          <w:lang w:eastAsia="ar-SA"/>
        </w:rPr>
      </w:pPr>
      <w:r w:rsidRPr="002E60B6">
        <w:rPr>
          <w:b/>
          <w:bCs/>
          <w:sz w:val="24"/>
          <w:szCs w:val="24"/>
        </w:rPr>
        <w:t xml:space="preserve">Okres gwarancji </w:t>
      </w:r>
      <w:r w:rsidR="00D3284F" w:rsidRPr="002E60B6">
        <w:rPr>
          <w:b/>
          <w:bCs/>
          <w:sz w:val="24"/>
          <w:szCs w:val="24"/>
        </w:rPr>
        <w:t xml:space="preserve">na wykonane roboty budowlane </w:t>
      </w:r>
      <w:r w:rsidR="00396582" w:rsidRPr="002E60B6">
        <w:rPr>
          <w:b/>
          <w:bCs/>
          <w:sz w:val="24"/>
          <w:szCs w:val="24"/>
        </w:rPr>
        <w:t>oraz wbudowane materiały</w:t>
      </w:r>
      <w:r w:rsidR="00D3284F" w:rsidRPr="002E60B6">
        <w:rPr>
          <w:sz w:val="24"/>
          <w:szCs w:val="24"/>
        </w:rPr>
        <w:t xml:space="preserve"> – </w:t>
      </w:r>
      <w:r w:rsidR="00D3284F" w:rsidRPr="002E60B6">
        <w:rPr>
          <w:b/>
          <w:bCs/>
          <w:sz w:val="24"/>
          <w:szCs w:val="24"/>
        </w:rPr>
        <w:t>40%</w:t>
      </w:r>
    </w:p>
    <w:p w14:paraId="5C92200D" w14:textId="67293E27" w:rsidR="00D3284F" w:rsidRPr="002E60B6" w:rsidRDefault="00D3284F" w:rsidP="009E0A6B">
      <w:pPr>
        <w:pStyle w:val="Akapitzlist"/>
        <w:widowControl w:val="0"/>
        <w:numPr>
          <w:ilvl w:val="1"/>
          <w:numId w:val="22"/>
        </w:numPr>
        <w:tabs>
          <w:tab w:val="left" w:pos="709"/>
        </w:tabs>
        <w:autoSpaceDE w:val="0"/>
        <w:autoSpaceDN w:val="0"/>
        <w:spacing w:before="155" w:after="0" w:line="240" w:lineRule="auto"/>
        <w:contextualSpacing w:val="0"/>
        <w:rPr>
          <w:sz w:val="24"/>
        </w:rPr>
      </w:pPr>
      <w:r w:rsidRPr="002E60B6">
        <w:rPr>
          <w:sz w:val="24"/>
        </w:rPr>
        <w:lastRenderedPageBreak/>
        <w:t>Punkty</w:t>
      </w:r>
      <w:r w:rsidRPr="002E60B6">
        <w:rPr>
          <w:spacing w:val="-6"/>
          <w:sz w:val="24"/>
        </w:rPr>
        <w:t xml:space="preserve"> </w:t>
      </w:r>
      <w:r w:rsidRPr="002E60B6">
        <w:rPr>
          <w:sz w:val="24"/>
        </w:rPr>
        <w:t>za</w:t>
      </w:r>
      <w:r w:rsidRPr="002E60B6">
        <w:rPr>
          <w:spacing w:val="-4"/>
          <w:sz w:val="24"/>
        </w:rPr>
        <w:t xml:space="preserve"> </w:t>
      </w:r>
      <w:r w:rsidRPr="002E60B6">
        <w:rPr>
          <w:sz w:val="24"/>
        </w:rPr>
        <w:t>kryterium</w:t>
      </w:r>
      <w:r w:rsidRPr="002E60B6">
        <w:rPr>
          <w:spacing w:val="-4"/>
          <w:sz w:val="24"/>
        </w:rPr>
        <w:t xml:space="preserve"> </w:t>
      </w:r>
      <w:r w:rsidRPr="002E60B6">
        <w:rPr>
          <w:b/>
          <w:sz w:val="24"/>
        </w:rPr>
        <w:t>„Cena”</w:t>
      </w:r>
      <w:r w:rsidRPr="002E60B6">
        <w:rPr>
          <w:b/>
          <w:spacing w:val="-2"/>
          <w:sz w:val="24"/>
        </w:rPr>
        <w:t xml:space="preserve"> </w:t>
      </w:r>
      <w:r w:rsidRPr="002E60B6">
        <w:rPr>
          <w:sz w:val="24"/>
        </w:rPr>
        <w:t>obliczone</w:t>
      </w:r>
      <w:r w:rsidRPr="002E60B6">
        <w:rPr>
          <w:spacing w:val="-5"/>
          <w:sz w:val="24"/>
        </w:rPr>
        <w:t xml:space="preserve"> </w:t>
      </w:r>
      <w:r w:rsidRPr="002E60B6">
        <w:rPr>
          <w:sz w:val="24"/>
        </w:rPr>
        <w:t>zostaną według</w:t>
      </w:r>
      <w:r w:rsidRPr="002E60B6">
        <w:rPr>
          <w:spacing w:val="-4"/>
          <w:sz w:val="24"/>
        </w:rPr>
        <w:t xml:space="preserve"> </w:t>
      </w:r>
      <w:r w:rsidRPr="002E60B6">
        <w:rPr>
          <w:spacing w:val="-2"/>
          <w:sz w:val="24"/>
        </w:rPr>
        <w:t>wzoru:</w:t>
      </w:r>
    </w:p>
    <w:p w14:paraId="12FF2A97" w14:textId="77777777" w:rsidR="00F160DE" w:rsidRPr="002E60B6" w:rsidRDefault="00F160DE" w:rsidP="00D3284F">
      <w:pPr>
        <w:pStyle w:val="Tekstpodstawowy"/>
        <w:spacing w:before="39"/>
        <w:ind w:left="841"/>
        <w:rPr>
          <w:spacing w:val="-2"/>
        </w:rPr>
      </w:pPr>
    </w:p>
    <w:tbl>
      <w:tblPr>
        <w:tblStyle w:val="Tabela-Siatka"/>
        <w:tblW w:w="0" w:type="auto"/>
        <w:jc w:val="center"/>
        <w:tblLook w:val="04A0" w:firstRow="1" w:lastRow="0" w:firstColumn="1" w:lastColumn="0" w:noHBand="0" w:noVBand="1"/>
      </w:tblPr>
      <w:tblGrid>
        <w:gridCol w:w="4814"/>
      </w:tblGrid>
      <w:tr w:rsidR="00D448C2" w:rsidRPr="002E60B6" w14:paraId="58726295" w14:textId="77777777" w:rsidTr="00385B92">
        <w:trPr>
          <w:jc w:val="center"/>
        </w:trPr>
        <w:tc>
          <w:tcPr>
            <w:tcW w:w="4814" w:type="dxa"/>
          </w:tcPr>
          <w:p w14:paraId="52E13811" w14:textId="5C0DAE90" w:rsidR="00385B92" w:rsidRPr="002E60B6" w:rsidRDefault="00000000" w:rsidP="00385B92">
            <w:pPr>
              <w:pStyle w:val="Tekstpodstawowy"/>
              <w:spacing w:before="39"/>
              <w:rPr>
                <w:rFonts w:ascii="Arial" w:hAnsi="Arial" w:cs="Arial"/>
                <w:b/>
                <w:bCs/>
                <w:spacing w:val="-2"/>
                <w:sz w:val="28"/>
                <w:szCs w:val="28"/>
              </w:rPr>
            </w:pPr>
            <m:oMathPara>
              <m:oMath>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P</m:t>
                    </m:r>
                  </m:e>
                  <m:sub>
                    <m:r>
                      <m:rPr>
                        <m:sty m:val="bi"/>
                      </m:rPr>
                      <w:rPr>
                        <w:rFonts w:ascii="Cambria Math" w:hAnsi="Cambria Math" w:cs="Arial"/>
                        <w:spacing w:val="-2"/>
                        <w:sz w:val="28"/>
                        <w:szCs w:val="28"/>
                      </w:rPr>
                      <m:t>c</m:t>
                    </m:r>
                  </m:sub>
                </m:sSub>
                <m:r>
                  <m:rPr>
                    <m:sty m:val="bi"/>
                  </m:rPr>
                  <w:rPr>
                    <w:rFonts w:ascii="Cambria Math" w:hAnsi="Cambria Math" w:cs="Arial"/>
                    <w:spacing w:val="-2"/>
                    <w:sz w:val="28"/>
                    <w:szCs w:val="28"/>
                  </w:rPr>
                  <m:t xml:space="preserve">= </m:t>
                </m:r>
                <m:f>
                  <m:fPr>
                    <m:ctrlPr>
                      <w:rPr>
                        <w:rFonts w:ascii="Cambria Math" w:hAnsi="Cambria Math" w:cs="Arial"/>
                        <w:b/>
                        <w:bCs/>
                        <w:i/>
                        <w:spacing w:val="-2"/>
                        <w:sz w:val="28"/>
                        <w:szCs w:val="28"/>
                      </w:rPr>
                    </m:ctrlPr>
                  </m:fPr>
                  <m:num>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C</m:t>
                        </m:r>
                      </m:e>
                      <m:sub>
                        <m:r>
                          <m:rPr>
                            <m:sty m:val="bi"/>
                          </m:rPr>
                          <w:rPr>
                            <w:rFonts w:ascii="Cambria Math" w:hAnsi="Cambria Math" w:cs="Arial"/>
                            <w:spacing w:val="-2"/>
                            <w:sz w:val="28"/>
                            <w:szCs w:val="28"/>
                          </w:rPr>
                          <m:t>MIN</m:t>
                        </m:r>
                      </m:sub>
                    </m:sSub>
                  </m:num>
                  <m:den>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C</m:t>
                        </m:r>
                      </m:e>
                      <m:sub>
                        <m:r>
                          <m:rPr>
                            <m:sty m:val="bi"/>
                          </m:rPr>
                          <w:rPr>
                            <w:rFonts w:ascii="Cambria Math" w:hAnsi="Cambria Math" w:cs="Arial"/>
                            <w:spacing w:val="-2"/>
                            <w:sz w:val="28"/>
                            <w:szCs w:val="28"/>
                          </w:rPr>
                          <m:t>B</m:t>
                        </m:r>
                      </m:sub>
                    </m:sSub>
                  </m:den>
                </m:f>
                <m:r>
                  <m:rPr>
                    <m:sty m:val="bi"/>
                  </m:rPr>
                  <w:rPr>
                    <w:rFonts w:ascii="Cambria Math" w:hAnsi="Cambria Math" w:cs="Arial"/>
                    <w:spacing w:val="-2"/>
                    <w:sz w:val="28"/>
                    <w:szCs w:val="28"/>
                  </w:rPr>
                  <m:t xml:space="preserve"> ×60 pkt</m:t>
                </m:r>
              </m:oMath>
            </m:oMathPara>
          </w:p>
        </w:tc>
      </w:tr>
    </w:tbl>
    <w:p w14:paraId="53158D2D" w14:textId="2210F9DC" w:rsidR="00D3284F" w:rsidRPr="002E60B6" w:rsidRDefault="00F160DE" w:rsidP="009F1F6A">
      <w:pPr>
        <w:pStyle w:val="Tekstpodstawowy"/>
        <w:spacing w:line="276" w:lineRule="auto"/>
        <w:ind w:left="839"/>
        <w:rPr>
          <w:rFonts w:asciiTheme="minorHAnsi" w:hAnsiTheme="minorHAnsi" w:cstheme="minorHAnsi"/>
          <w:i/>
          <w:iCs/>
        </w:rPr>
      </w:pPr>
      <w:r w:rsidRPr="002E60B6">
        <w:rPr>
          <w:rFonts w:asciiTheme="minorHAnsi" w:hAnsiTheme="minorHAnsi" w:cstheme="minorHAnsi"/>
          <w:i/>
          <w:iCs/>
          <w:spacing w:val="-2"/>
        </w:rPr>
        <w:t>g</w:t>
      </w:r>
      <w:r w:rsidR="00D3284F" w:rsidRPr="002E60B6">
        <w:rPr>
          <w:rFonts w:asciiTheme="minorHAnsi" w:hAnsiTheme="minorHAnsi" w:cstheme="minorHAnsi"/>
          <w:i/>
          <w:iCs/>
          <w:spacing w:val="-2"/>
        </w:rPr>
        <w:t>dzie</w:t>
      </w:r>
      <w:r w:rsidRPr="002E60B6">
        <w:rPr>
          <w:rFonts w:asciiTheme="minorHAnsi" w:hAnsiTheme="minorHAnsi" w:cstheme="minorHAnsi"/>
          <w:i/>
          <w:iCs/>
          <w:spacing w:val="-2"/>
        </w:rPr>
        <w:t>:</w:t>
      </w:r>
    </w:p>
    <w:p w14:paraId="7CD5DC6C" w14:textId="2BC505FC" w:rsidR="00D3284F" w:rsidRPr="002E60B6" w:rsidRDefault="00D3284F" w:rsidP="00C523C8">
      <w:pPr>
        <w:pStyle w:val="Tekstpodstawowy"/>
        <w:spacing w:after="0" w:line="276" w:lineRule="auto"/>
        <w:ind w:left="839"/>
        <w:rPr>
          <w:rFonts w:asciiTheme="minorHAnsi" w:hAnsiTheme="minorHAnsi" w:cstheme="minorHAnsi"/>
          <w:i/>
          <w:iCs/>
        </w:rPr>
      </w:pPr>
      <w:proofErr w:type="gramStart"/>
      <w:r w:rsidRPr="002E60B6">
        <w:rPr>
          <w:rFonts w:asciiTheme="minorHAnsi" w:hAnsiTheme="minorHAnsi" w:cstheme="minorHAnsi"/>
          <w:b/>
          <w:i/>
          <w:iCs/>
          <w:position w:val="2"/>
        </w:rPr>
        <w:t>P</w:t>
      </w:r>
      <w:r w:rsidR="006A0D09" w:rsidRPr="002E60B6">
        <w:rPr>
          <w:rFonts w:asciiTheme="minorHAnsi" w:hAnsiTheme="minorHAnsi" w:cstheme="minorHAnsi"/>
          <w:b/>
          <w:i/>
          <w:iCs/>
          <w:vertAlign w:val="subscript"/>
        </w:rPr>
        <w:t>C</w:t>
      </w:r>
      <w:r w:rsidRPr="002E60B6">
        <w:rPr>
          <w:rFonts w:asciiTheme="minorHAnsi" w:hAnsiTheme="minorHAnsi" w:cstheme="minorHAnsi"/>
          <w:b/>
          <w:i/>
          <w:iCs/>
          <w:spacing w:val="-3"/>
        </w:rPr>
        <w:t xml:space="preserve"> </w:t>
      </w:r>
      <w:r w:rsidR="00773D1C" w:rsidRPr="002E60B6">
        <w:rPr>
          <w:rFonts w:asciiTheme="minorHAnsi" w:hAnsiTheme="minorHAnsi" w:cstheme="minorHAnsi"/>
          <w:b/>
          <w:i/>
          <w:iCs/>
          <w:spacing w:val="-3"/>
        </w:rPr>
        <w:t xml:space="preserve"> </w:t>
      </w:r>
      <w:r w:rsidR="00773D1C" w:rsidRPr="002E60B6">
        <w:rPr>
          <w:rFonts w:asciiTheme="minorHAnsi" w:hAnsiTheme="minorHAnsi" w:cstheme="minorHAnsi"/>
          <w:bCs/>
          <w:spacing w:val="-3"/>
        </w:rPr>
        <w:t>–</w:t>
      </w:r>
      <w:proofErr w:type="gramEnd"/>
      <w:r w:rsidR="00773D1C" w:rsidRPr="002E60B6">
        <w:rPr>
          <w:rFonts w:asciiTheme="minorHAnsi" w:hAnsiTheme="minorHAnsi" w:cstheme="minorHAnsi"/>
          <w:b/>
          <w:i/>
          <w:iCs/>
          <w:spacing w:val="-3"/>
        </w:rPr>
        <w:t xml:space="preserve"> </w:t>
      </w:r>
      <w:r w:rsidRPr="002E60B6">
        <w:rPr>
          <w:rFonts w:asciiTheme="minorHAnsi" w:hAnsiTheme="minorHAnsi" w:cstheme="minorHAnsi"/>
          <w:i/>
          <w:iCs/>
          <w:position w:val="2"/>
        </w:rPr>
        <w:t>ilość</w:t>
      </w:r>
      <w:r w:rsidRPr="002E60B6">
        <w:rPr>
          <w:rFonts w:asciiTheme="minorHAnsi" w:hAnsiTheme="minorHAnsi" w:cstheme="minorHAnsi"/>
          <w:i/>
          <w:iCs/>
          <w:spacing w:val="-2"/>
          <w:position w:val="2"/>
        </w:rPr>
        <w:t xml:space="preserve"> </w:t>
      </w:r>
      <w:r w:rsidRPr="002E60B6">
        <w:rPr>
          <w:rFonts w:asciiTheme="minorHAnsi" w:hAnsiTheme="minorHAnsi" w:cstheme="minorHAnsi"/>
          <w:i/>
          <w:iCs/>
          <w:position w:val="2"/>
        </w:rPr>
        <w:t>punktów</w:t>
      </w:r>
      <w:r w:rsidRPr="002E60B6">
        <w:rPr>
          <w:rFonts w:asciiTheme="minorHAnsi" w:hAnsiTheme="minorHAnsi" w:cstheme="minorHAnsi"/>
          <w:i/>
          <w:iCs/>
          <w:spacing w:val="-3"/>
          <w:position w:val="2"/>
        </w:rPr>
        <w:t xml:space="preserve"> </w:t>
      </w:r>
      <w:r w:rsidR="009F1F6A" w:rsidRPr="002E60B6">
        <w:rPr>
          <w:rFonts w:asciiTheme="minorHAnsi" w:hAnsiTheme="minorHAnsi" w:cstheme="minorHAnsi"/>
          <w:i/>
          <w:iCs/>
          <w:position w:val="2"/>
        </w:rPr>
        <w:t>w</w:t>
      </w:r>
      <w:r w:rsidRPr="002E60B6">
        <w:rPr>
          <w:rFonts w:asciiTheme="minorHAnsi" w:hAnsiTheme="minorHAnsi" w:cstheme="minorHAnsi"/>
          <w:i/>
          <w:iCs/>
          <w:spacing w:val="-3"/>
          <w:position w:val="2"/>
        </w:rPr>
        <w:t xml:space="preserve"> </w:t>
      </w:r>
      <w:r w:rsidRPr="002E60B6">
        <w:rPr>
          <w:rFonts w:asciiTheme="minorHAnsi" w:hAnsiTheme="minorHAnsi" w:cstheme="minorHAnsi"/>
          <w:i/>
          <w:iCs/>
          <w:position w:val="2"/>
        </w:rPr>
        <w:t>kryterium</w:t>
      </w:r>
      <w:r w:rsidRPr="002E60B6">
        <w:rPr>
          <w:rFonts w:asciiTheme="minorHAnsi" w:hAnsiTheme="minorHAnsi" w:cstheme="minorHAnsi"/>
          <w:i/>
          <w:iCs/>
          <w:spacing w:val="-1"/>
          <w:position w:val="2"/>
        </w:rPr>
        <w:t xml:space="preserve"> </w:t>
      </w:r>
      <w:r w:rsidR="00F42380" w:rsidRPr="002E60B6">
        <w:rPr>
          <w:rFonts w:asciiTheme="minorHAnsi" w:hAnsiTheme="minorHAnsi" w:cstheme="minorHAnsi"/>
          <w:i/>
          <w:iCs/>
          <w:spacing w:val="-1"/>
          <w:position w:val="2"/>
        </w:rPr>
        <w:t>„C</w:t>
      </w:r>
      <w:r w:rsidRPr="002E60B6">
        <w:rPr>
          <w:rFonts w:asciiTheme="minorHAnsi" w:hAnsiTheme="minorHAnsi" w:cstheme="minorHAnsi"/>
          <w:i/>
          <w:iCs/>
          <w:spacing w:val="-4"/>
          <w:position w:val="2"/>
        </w:rPr>
        <w:t>ena</w:t>
      </w:r>
      <w:r w:rsidR="00F42380" w:rsidRPr="002E60B6">
        <w:rPr>
          <w:rFonts w:asciiTheme="minorHAnsi" w:hAnsiTheme="minorHAnsi" w:cstheme="minorHAnsi"/>
          <w:i/>
          <w:iCs/>
          <w:spacing w:val="-4"/>
          <w:position w:val="2"/>
        </w:rPr>
        <w:t>”</w:t>
      </w:r>
      <w:r w:rsidRPr="002E60B6">
        <w:rPr>
          <w:rFonts w:asciiTheme="minorHAnsi" w:hAnsiTheme="minorHAnsi" w:cstheme="minorHAnsi"/>
          <w:i/>
          <w:iCs/>
          <w:spacing w:val="-4"/>
          <w:position w:val="2"/>
        </w:rPr>
        <w:t>,</w:t>
      </w:r>
    </w:p>
    <w:p w14:paraId="33761CB6" w14:textId="5BB2E3EC" w:rsidR="00D3284F" w:rsidRPr="002E60B6" w:rsidRDefault="00D3284F" w:rsidP="00C523C8">
      <w:pPr>
        <w:pStyle w:val="Tekstpodstawowy"/>
        <w:spacing w:after="0" w:line="276" w:lineRule="auto"/>
        <w:ind w:left="839"/>
        <w:rPr>
          <w:rFonts w:asciiTheme="minorHAnsi" w:hAnsiTheme="minorHAnsi" w:cstheme="minorHAnsi"/>
          <w:i/>
          <w:iCs/>
        </w:rPr>
      </w:pPr>
      <w:r w:rsidRPr="002E60B6">
        <w:rPr>
          <w:rFonts w:asciiTheme="minorHAnsi" w:hAnsiTheme="minorHAnsi" w:cstheme="minorHAnsi"/>
          <w:b/>
          <w:i/>
          <w:iCs/>
          <w:position w:val="2"/>
        </w:rPr>
        <w:t>C</w:t>
      </w:r>
      <w:r w:rsidR="006A0D09" w:rsidRPr="002E60B6">
        <w:rPr>
          <w:rFonts w:asciiTheme="minorHAnsi" w:hAnsiTheme="minorHAnsi" w:cstheme="minorHAnsi"/>
          <w:b/>
          <w:i/>
          <w:iCs/>
          <w:vertAlign w:val="subscript"/>
        </w:rPr>
        <w:t>MIN</w:t>
      </w:r>
      <w:r w:rsidRPr="002E60B6">
        <w:rPr>
          <w:rFonts w:asciiTheme="minorHAnsi" w:hAnsiTheme="minorHAnsi" w:cstheme="minorHAnsi"/>
          <w:b/>
          <w:i/>
          <w:iCs/>
          <w:spacing w:val="14"/>
        </w:rPr>
        <w:t xml:space="preserve"> </w:t>
      </w:r>
      <w:r w:rsidR="00F42380" w:rsidRPr="002E60B6">
        <w:rPr>
          <w:rFonts w:asciiTheme="minorHAnsi" w:hAnsiTheme="minorHAnsi" w:cstheme="minorHAnsi"/>
          <w:bCs/>
          <w:position w:val="2"/>
        </w:rPr>
        <w:t>–</w:t>
      </w:r>
      <w:r w:rsidRPr="002E60B6">
        <w:rPr>
          <w:rFonts w:asciiTheme="minorHAnsi" w:hAnsiTheme="minorHAnsi" w:cstheme="minorHAnsi"/>
          <w:b/>
          <w:i/>
          <w:iCs/>
          <w:spacing w:val="-2"/>
          <w:position w:val="2"/>
        </w:rPr>
        <w:t xml:space="preserve"> </w:t>
      </w:r>
      <w:r w:rsidRPr="002E60B6">
        <w:rPr>
          <w:rFonts w:asciiTheme="minorHAnsi" w:hAnsiTheme="minorHAnsi" w:cstheme="minorHAnsi"/>
          <w:i/>
          <w:iCs/>
          <w:position w:val="2"/>
        </w:rPr>
        <w:t>najniższa</w:t>
      </w:r>
      <w:r w:rsidRPr="002E60B6">
        <w:rPr>
          <w:rFonts w:asciiTheme="minorHAnsi" w:hAnsiTheme="minorHAnsi" w:cstheme="minorHAnsi"/>
          <w:i/>
          <w:iCs/>
          <w:spacing w:val="-3"/>
          <w:position w:val="2"/>
        </w:rPr>
        <w:t xml:space="preserve"> </w:t>
      </w:r>
      <w:r w:rsidRPr="002E60B6">
        <w:rPr>
          <w:rFonts w:asciiTheme="minorHAnsi" w:hAnsiTheme="minorHAnsi" w:cstheme="minorHAnsi"/>
          <w:i/>
          <w:iCs/>
          <w:position w:val="2"/>
        </w:rPr>
        <w:t>cena</w:t>
      </w:r>
      <w:r w:rsidRPr="002E60B6">
        <w:rPr>
          <w:rFonts w:asciiTheme="minorHAnsi" w:hAnsiTheme="minorHAnsi" w:cstheme="minorHAnsi"/>
          <w:i/>
          <w:iCs/>
          <w:spacing w:val="-2"/>
          <w:position w:val="2"/>
        </w:rPr>
        <w:t xml:space="preserve"> </w:t>
      </w:r>
      <w:r w:rsidRPr="002E60B6">
        <w:rPr>
          <w:rFonts w:asciiTheme="minorHAnsi" w:hAnsiTheme="minorHAnsi" w:cstheme="minorHAnsi"/>
          <w:i/>
          <w:iCs/>
          <w:position w:val="2"/>
        </w:rPr>
        <w:t>ofertowa</w:t>
      </w:r>
      <w:r w:rsidRPr="002E60B6">
        <w:rPr>
          <w:rFonts w:asciiTheme="minorHAnsi" w:hAnsiTheme="minorHAnsi" w:cstheme="minorHAnsi"/>
          <w:i/>
          <w:iCs/>
          <w:spacing w:val="-3"/>
          <w:position w:val="2"/>
        </w:rPr>
        <w:t xml:space="preserve"> </w:t>
      </w:r>
      <w:r w:rsidRPr="002E60B6">
        <w:rPr>
          <w:rFonts w:asciiTheme="minorHAnsi" w:hAnsiTheme="minorHAnsi" w:cstheme="minorHAnsi"/>
          <w:i/>
          <w:iCs/>
          <w:position w:val="2"/>
        </w:rPr>
        <w:t>spośród</w:t>
      </w:r>
      <w:r w:rsidRPr="002E60B6">
        <w:rPr>
          <w:rFonts w:asciiTheme="minorHAnsi" w:hAnsiTheme="minorHAnsi" w:cstheme="minorHAnsi"/>
          <w:i/>
          <w:iCs/>
          <w:spacing w:val="-4"/>
          <w:position w:val="2"/>
        </w:rPr>
        <w:t xml:space="preserve"> </w:t>
      </w:r>
      <w:r w:rsidRPr="002E60B6">
        <w:rPr>
          <w:rFonts w:asciiTheme="minorHAnsi" w:hAnsiTheme="minorHAnsi" w:cstheme="minorHAnsi"/>
          <w:i/>
          <w:iCs/>
          <w:position w:val="2"/>
        </w:rPr>
        <w:t>ofert</w:t>
      </w:r>
      <w:r w:rsidRPr="002E60B6">
        <w:rPr>
          <w:rFonts w:asciiTheme="minorHAnsi" w:hAnsiTheme="minorHAnsi" w:cstheme="minorHAnsi"/>
          <w:i/>
          <w:iCs/>
          <w:spacing w:val="-1"/>
          <w:position w:val="2"/>
        </w:rPr>
        <w:t xml:space="preserve"> </w:t>
      </w:r>
      <w:r w:rsidRPr="002E60B6">
        <w:rPr>
          <w:rFonts w:asciiTheme="minorHAnsi" w:hAnsiTheme="minorHAnsi" w:cstheme="minorHAnsi"/>
          <w:i/>
          <w:iCs/>
          <w:spacing w:val="-2"/>
          <w:position w:val="2"/>
        </w:rPr>
        <w:t>nieodrzuconych,</w:t>
      </w:r>
    </w:p>
    <w:p w14:paraId="55384729" w14:textId="4BFE44CD" w:rsidR="00D3284F" w:rsidRPr="002E60B6" w:rsidRDefault="00D3284F" w:rsidP="00C523C8">
      <w:pPr>
        <w:pStyle w:val="Tekstpodstawowy"/>
        <w:spacing w:after="0" w:line="276" w:lineRule="auto"/>
        <w:ind w:left="839"/>
        <w:rPr>
          <w:rFonts w:asciiTheme="minorHAnsi" w:hAnsiTheme="minorHAnsi" w:cstheme="minorHAnsi"/>
          <w:i/>
          <w:iCs/>
        </w:rPr>
      </w:pPr>
      <w:r w:rsidRPr="002E60B6">
        <w:rPr>
          <w:rFonts w:asciiTheme="minorHAnsi" w:hAnsiTheme="minorHAnsi" w:cstheme="minorHAnsi"/>
          <w:b/>
          <w:i/>
          <w:iCs/>
          <w:position w:val="2"/>
        </w:rPr>
        <w:t>C</w:t>
      </w:r>
      <w:r w:rsidR="006A0D09" w:rsidRPr="002E60B6">
        <w:rPr>
          <w:rFonts w:asciiTheme="minorHAnsi" w:hAnsiTheme="minorHAnsi" w:cstheme="minorHAnsi"/>
          <w:b/>
          <w:i/>
          <w:iCs/>
          <w:vertAlign w:val="subscript"/>
        </w:rPr>
        <w:t>B</w:t>
      </w:r>
      <w:r w:rsidRPr="002E60B6">
        <w:rPr>
          <w:rFonts w:asciiTheme="minorHAnsi" w:hAnsiTheme="minorHAnsi" w:cstheme="minorHAnsi"/>
          <w:b/>
          <w:i/>
          <w:iCs/>
          <w:spacing w:val="17"/>
        </w:rPr>
        <w:t xml:space="preserve"> </w:t>
      </w:r>
      <w:r w:rsidRPr="002E60B6">
        <w:rPr>
          <w:rFonts w:asciiTheme="minorHAnsi" w:hAnsiTheme="minorHAnsi" w:cstheme="minorHAnsi"/>
          <w:bCs/>
          <w:position w:val="2"/>
        </w:rPr>
        <w:t>–</w:t>
      </w:r>
      <w:r w:rsidRPr="002E60B6">
        <w:rPr>
          <w:rFonts w:asciiTheme="minorHAnsi" w:hAnsiTheme="minorHAnsi" w:cstheme="minorHAnsi"/>
          <w:bCs/>
          <w:spacing w:val="-2"/>
          <w:position w:val="2"/>
        </w:rPr>
        <w:t xml:space="preserve"> </w:t>
      </w:r>
      <w:r w:rsidRPr="002E60B6">
        <w:rPr>
          <w:rFonts w:asciiTheme="minorHAnsi" w:hAnsiTheme="minorHAnsi" w:cstheme="minorHAnsi"/>
          <w:i/>
          <w:iCs/>
          <w:position w:val="2"/>
        </w:rPr>
        <w:t>cena</w:t>
      </w:r>
      <w:r w:rsidRPr="002E60B6">
        <w:rPr>
          <w:rFonts w:asciiTheme="minorHAnsi" w:hAnsiTheme="minorHAnsi" w:cstheme="minorHAnsi"/>
          <w:i/>
          <w:iCs/>
          <w:spacing w:val="-2"/>
          <w:position w:val="2"/>
        </w:rPr>
        <w:t xml:space="preserve"> </w:t>
      </w:r>
      <w:r w:rsidRPr="002E60B6">
        <w:rPr>
          <w:rFonts w:asciiTheme="minorHAnsi" w:hAnsiTheme="minorHAnsi" w:cstheme="minorHAnsi"/>
          <w:i/>
          <w:iCs/>
          <w:position w:val="2"/>
        </w:rPr>
        <w:t>oferty</w:t>
      </w:r>
      <w:r w:rsidRPr="002E60B6">
        <w:rPr>
          <w:rFonts w:asciiTheme="minorHAnsi" w:hAnsiTheme="minorHAnsi" w:cstheme="minorHAnsi"/>
          <w:i/>
          <w:iCs/>
          <w:spacing w:val="-1"/>
          <w:position w:val="2"/>
        </w:rPr>
        <w:t xml:space="preserve"> </w:t>
      </w:r>
      <w:r w:rsidRPr="002E60B6">
        <w:rPr>
          <w:rFonts w:asciiTheme="minorHAnsi" w:hAnsiTheme="minorHAnsi" w:cstheme="minorHAnsi"/>
          <w:i/>
          <w:iCs/>
          <w:spacing w:val="-2"/>
          <w:position w:val="2"/>
        </w:rPr>
        <w:t>badanej.</w:t>
      </w:r>
    </w:p>
    <w:p w14:paraId="6B0ECFF3" w14:textId="77777777" w:rsidR="00D3284F" w:rsidRPr="002E60B6" w:rsidRDefault="00D3284F" w:rsidP="00F97588">
      <w:pPr>
        <w:pStyle w:val="Tekstpodstawowy"/>
        <w:spacing w:before="120"/>
        <w:ind w:left="841" w:right="-1"/>
        <w:jc w:val="both"/>
        <w:rPr>
          <w:rFonts w:asciiTheme="minorHAnsi" w:hAnsiTheme="minorHAnsi" w:cstheme="minorHAnsi"/>
        </w:rPr>
      </w:pPr>
      <w:r w:rsidRPr="002E60B6">
        <w:rPr>
          <w:rFonts w:asciiTheme="minorHAnsi" w:hAnsiTheme="minorHAnsi" w:cstheme="minorHAnsi"/>
        </w:rPr>
        <w:t>W kryterium</w:t>
      </w:r>
      <w:r w:rsidRPr="002E60B6">
        <w:rPr>
          <w:rFonts w:asciiTheme="minorHAnsi" w:hAnsiTheme="minorHAnsi" w:cstheme="minorHAnsi"/>
          <w:spacing w:val="-1"/>
        </w:rPr>
        <w:t xml:space="preserve"> </w:t>
      </w:r>
      <w:r w:rsidRPr="002E60B6">
        <w:rPr>
          <w:rFonts w:asciiTheme="minorHAnsi" w:hAnsiTheme="minorHAnsi" w:cstheme="minorHAnsi"/>
        </w:rPr>
        <w:t>„</w:t>
      </w:r>
      <w:r w:rsidRPr="002E60B6">
        <w:rPr>
          <w:rFonts w:asciiTheme="minorHAnsi" w:hAnsiTheme="minorHAnsi" w:cstheme="minorHAnsi"/>
          <w:b/>
        </w:rPr>
        <w:t>Cena”</w:t>
      </w:r>
      <w:r w:rsidRPr="002E60B6">
        <w:rPr>
          <w:rFonts w:asciiTheme="minorHAnsi" w:hAnsiTheme="minorHAnsi" w:cstheme="minorHAnsi"/>
        </w:rPr>
        <w:t>, oferta z</w:t>
      </w:r>
      <w:r w:rsidRPr="002E60B6">
        <w:rPr>
          <w:rFonts w:asciiTheme="minorHAnsi" w:hAnsiTheme="minorHAnsi" w:cstheme="minorHAnsi"/>
          <w:spacing w:val="-1"/>
        </w:rPr>
        <w:t xml:space="preserve"> </w:t>
      </w:r>
      <w:r w:rsidRPr="002E60B6">
        <w:rPr>
          <w:rFonts w:asciiTheme="minorHAnsi" w:hAnsiTheme="minorHAnsi" w:cstheme="minorHAnsi"/>
        </w:rPr>
        <w:t>najniższą ceną otrzyma 60</w:t>
      </w:r>
      <w:r w:rsidRPr="002E60B6">
        <w:rPr>
          <w:rFonts w:asciiTheme="minorHAnsi" w:hAnsiTheme="minorHAnsi" w:cstheme="minorHAnsi"/>
          <w:spacing w:val="-1"/>
        </w:rPr>
        <w:t xml:space="preserve"> </w:t>
      </w:r>
      <w:r w:rsidRPr="002E60B6">
        <w:rPr>
          <w:rFonts w:asciiTheme="minorHAnsi" w:hAnsiTheme="minorHAnsi" w:cstheme="minorHAnsi"/>
        </w:rPr>
        <w:t>punktów</w:t>
      </w:r>
      <w:r w:rsidRPr="002E60B6">
        <w:rPr>
          <w:rFonts w:asciiTheme="minorHAnsi" w:hAnsiTheme="minorHAnsi" w:cstheme="minorHAnsi"/>
          <w:spacing w:val="-1"/>
        </w:rPr>
        <w:t xml:space="preserve"> </w:t>
      </w:r>
      <w:r w:rsidRPr="002E60B6">
        <w:rPr>
          <w:rFonts w:asciiTheme="minorHAnsi" w:hAnsiTheme="minorHAnsi" w:cstheme="minorHAnsi"/>
        </w:rPr>
        <w:t>a pozostałe oferty</w:t>
      </w:r>
      <w:r w:rsidRPr="002E60B6">
        <w:rPr>
          <w:rFonts w:asciiTheme="minorHAnsi" w:hAnsiTheme="minorHAnsi" w:cstheme="minorHAnsi"/>
          <w:spacing w:val="-1"/>
        </w:rPr>
        <w:t xml:space="preserve"> </w:t>
      </w:r>
      <w:r w:rsidRPr="002E60B6">
        <w:rPr>
          <w:rFonts w:asciiTheme="minorHAnsi" w:hAnsiTheme="minorHAnsi" w:cstheme="minorHAnsi"/>
        </w:rPr>
        <w:t xml:space="preserve">po matematycznym przeliczeniu w odniesieniu do najniższej ceny odpowiednio mniej. Końcowy wynik powyższego działania zostanie zaokrąglony do dwóch miejsc po </w:t>
      </w:r>
      <w:r w:rsidRPr="002E60B6">
        <w:rPr>
          <w:rFonts w:asciiTheme="minorHAnsi" w:hAnsiTheme="minorHAnsi" w:cstheme="minorHAnsi"/>
          <w:spacing w:val="-2"/>
        </w:rPr>
        <w:t>przecinku.</w:t>
      </w:r>
    </w:p>
    <w:p w14:paraId="41904D2C" w14:textId="34949236" w:rsidR="00931333" w:rsidRPr="002E60B6" w:rsidRDefault="00D3284F" w:rsidP="009E0A6B">
      <w:pPr>
        <w:pStyle w:val="Akapitzlist"/>
        <w:widowControl w:val="0"/>
        <w:numPr>
          <w:ilvl w:val="1"/>
          <w:numId w:val="22"/>
        </w:numPr>
        <w:tabs>
          <w:tab w:val="left" w:pos="854"/>
        </w:tabs>
        <w:autoSpaceDE w:val="0"/>
        <w:autoSpaceDN w:val="0"/>
        <w:spacing w:before="120" w:after="120" w:line="240" w:lineRule="auto"/>
        <w:ind w:left="709" w:right="-1"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Punkty w kryterium </w:t>
      </w:r>
      <w:r w:rsidRPr="002E60B6">
        <w:rPr>
          <w:rFonts w:asciiTheme="minorHAnsi" w:hAnsiTheme="minorHAnsi" w:cstheme="minorHAnsi"/>
          <w:b/>
          <w:sz w:val="24"/>
          <w:szCs w:val="24"/>
        </w:rPr>
        <w:t xml:space="preserve">„Okres gwarancji na wykonane roboty budowlane </w:t>
      </w:r>
      <w:r w:rsidR="00396582" w:rsidRPr="002E60B6">
        <w:rPr>
          <w:rFonts w:asciiTheme="minorHAnsi" w:hAnsiTheme="minorHAnsi" w:cstheme="minorHAnsi"/>
          <w:b/>
          <w:sz w:val="24"/>
          <w:szCs w:val="24"/>
        </w:rPr>
        <w:t>oraz wbudowane materiały</w:t>
      </w:r>
      <w:r w:rsidRPr="002E60B6">
        <w:rPr>
          <w:rFonts w:asciiTheme="minorHAnsi" w:hAnsiTheme="minorHAnsi" w:cstheme="minorHAnsi"/>
          <w:sz w:val="24"/>
          <w:szCs w:val="24"/>
        </w:rPr>
        <w:t xml:space="preserve">” </w:t>
      </w:r>
      <w:r w:rsidR="00700038" w:rsidRPr="002E60B6">
        <w:rPr>
          <w:rFonts w:asciiTheme="minorHAnsi" w:hAnsiTheme="minorHAnsi" w:cstheme="minorHAnsi"/>
          <w:sz w:val="24"/>
          <w:szCs w:val="24"/>
        </w:rPr>
        <w:t>przyznawane będą zgodnie z poniższą zasadą:</w:t>
      </w:r>
    </w:p>
    <w:p w14:paraId="2A9B83AF" w14:textId="6F19457E" w:rsidR="00F42380" w:rsidRPr="002E60B6" w:rsidRDefault="00931333" w:rsidP="009E0A6B">
      <w:pPr>
        <w:pStyle w:val="Akapitzlist"/>
        <w:widowControl w:val="0"/>
        <w:numPr>
          <w:ilvl w:val="2"/>
          <w:numId w:val="22"/>
        </w:numPr>
        <w:tabs>
          <w:tab w:val="left" w:pos="854"/>
        </w:tabs>
        <w:autoSpaceDE w:val="0"/>
        <w:autoSpaceDN w:val="0"/>
        <w:spacing w:before="120" w:after="120" w:line="240" w:lineRule="auto"/>
        <w:ind w:left="1418" w:right="-1" w:hanging="709"/>
        <w:contextualSpacing w:val="0"/>
        <w:jc w:val="both"/>
        <w:rPr>
          <w:rFonts w:asciiTheme="minorHAnsi" w:hAnsiTheme="minorHAnsi" w:cstheme="minorHAnsi"/>
          <w:spacing w:val="-2"/>
          <w:sz w:val="24"/>
          <w:szCs w:val="24"/>
        </w:rPr>
      </w:pPr>
      <w:r w:rsidRPr="002E60B6">
        <w:rPr>
          <w:rFonts w:asciiTheme="minorHAnsi" w:hAnsiTheme="minorHAnsi" w:cstheme="minorHAnsi"/>
          <w:sz w:val="24"/>
          <w:szCs w:val="24"/>
        </w:rPr>
        <w:t xml:space="preserve">Minimalny okres gwarancji jaką Wykonawca może zaoferować </w:t>
      </w:r>
      <w:r w:rsidR="00CF1A00" w:rsidRPr="002E60B6">
        <w:rPr>
          <w:rFonts w:asciiTheme="minorHAnsi" w:hAnsiTheme="minorHAnsi" w:cstheme="minorHAnsi"/>
          <w:sz w:val="24"/>
          <w:szCs w:val="24"/>
        </w:rPr>
        <w:t>na</w:t>
      </w:r>
      <w:r w:rsidRPr="002E60B6">
        <w:rPr>
          <w:rFonts w:asciiTheme="minorHAnsi" w:hAnsiTheme="minorHAnsi" w:cstheme="minorHAnsi"/>
          <w:sz w:val="24"/>
          <w:szCs w:val="24"/>
        </w:rPr>
        <w:t xml:space="preserve"> </w:t>
      </w:r>
      <w:bookmarkStart w:id="19" w:name="_Hlk102158622"/>
      <w:r w:rsidRPr="002E60B6">
        <w:rPr>
          <w:rFonts w:asciiTheme="minorHAnsi" w:hAnsiTheme="minorHAnsi" w:cstheme="minorHAnsi"/>
          <w:sz w:val="24"/>
          <w:szCs w:val="24"/>
        </w:rPr>
        <w:t xml:space="preserve">wykonane roboty budowlane </w:t>
      </w:r>
      <w:r w:rsidR="004156FB" w:rsidRPr="002E60B6">
        <w:rPr>
          <w:rFonts w:asciiTheme="minorHAnsi" w:hAnsiTheme="minorHAnsi" w:cstheme="minorHAnsi"/>
          <w:sz w:val="24"/>
          <w:szCs w:val="24"/>
        </w:rPr>
        <w:t xml:space="preserve">oraz </w:t>
      </w:r>
      <w:r w:rsidR="00396582" w:rsidRPr="002E60B6">
        <w:rPr>
          <w:rFonts w:asciiTheme="minorHAnsi" w:hAnsiTheme="minorHAnsi" w:cstheme="minorHAnsi"/>
          <w:sz w:val="24"/>
          <w:szCs w:val="24"/>
        </w:rPr>
        <w:t>wbudowane materiały</w:t>
      </w:r>
      <w:r w:rsidRPr="002E60B6">
        <w:rPr>
          <w:rFonts w:asciiTheme="minorHAnsi" w:hAnsiTheme="minorHAnsi" w:cstheme="minorHAnsi"/>
          <w:sz w:val="24"/>
          <w:szCs w:val="24"/>
        </w:rPr>
        <w:t xml:space="preserve"> </w:t>
      </w:r>
      <w:bookmarkEnd w:id="19"/>
      <w:r w:rsidRPr="002E60B6">
        <w:rPr>
          <w:rFonts w:asciiTheme="minorHAnsi" w:hAnsiTheme="minorHAnsi" w:cstheme="minorHAnsi"/>
          <w:sz w:val="24"/>
          <w:szCs w:val="24"/>
        </w:rPr>
        <w:t xml:space="preserve">wynosi 36 miesięcy. </w:t>
      </w:r>
      <w:r w:rsidR="00D3284F" w:rsidRPr="002E60B6">
        <w:rPr>
          <w:rFonts w:asciiTheme="minorHAnsi" w:hAnsiTheme="minorHAnsi" w:cstheme="minorHAnsi"/>
          <w:sz w:val="24"/>
          <w:szCs w:val="24"/>
        </w:rPr>
        <w:t>W</w:t>
      </w:r>
      <w:r w:rsidR="00D3284F" w:rsidRPr="002E60B6">
        <w:rPr>
          <w:rFonts w:asciiTheme="minorHAnsi" w:hAnsiTheme="minorHAnsi" w:cstheme="minorHAnsi"/>
          <w:spacing w:val="63"/>
          <w:sz w:val="24"/>
          <w:szCs w:val="24"/>
        </w:rPr>
        <w:t xml:space="preserve"> </w:t>
      </w:r>
      <w:r w:rsidR="00D3284F" w:rsidRPr="002E60B6">
        <w:rPr>
          <w:rFonts w:asciiTheme="minorHAnsi" w:hAnsiTheme="minorHAnsi" w:cstheme="minorHAnsi"/>
          <w:sz w:val="24"/>
          <w:szCs w:val="24"/>
        </w:rPr>
        <w:t>przypadku</w:t>
      </w:r>
      <w:r w:rsidR="00D3284F" w:rsidRPr="002E60B6">
        <w:rPr>
          <w:rFonts w:asciiTheme="minorHAnsi" w:hAnsiTheme="minorHAnsi" w:cstheme="minorHAnsi"/>
          <w:spacing w:val="64"/>
          <w:sz w:val="24"/>
          <w:szCs w:val="24"/>
        </w:rPr>
        <w:t xml:space="preserve"> </w:t>
      </w:r>
      <w:r w:rsidR="00D3284F" w:rsidRPr="002E60B6">
        <w:rPr>
          <w:rFonts w:asciiTheme="minorHAnsi" w:hAnsiTheme="minorHAnsi" w:cstheme="minorHAnsi"/>
          <w:sz w:val="24"/>
          <w:szCs w:val="24"/>
        </w:rPr>
        <w:t>zaoferowania</w:t>
      </w:r>
      <w:r w:rsidR="00D3284F" w:rsidRPr="002E60B6">
        <w:rPr>
          <w:rFonts w:asciiTheme="minorHAnsi" w:hAnsiTheme="minorHAnsi" w:cstheme="minorHAnsi"/>
          <w:spacing w:val="65"/>
          <w:sz w:val="24"/>
          <w:szCs w:val="24"/>
        </w:rPr>
        <w:t xml:space="preserve"> </w:t>
      </w:r>
      <w:r w:rsidR="00D3284F" w:rsidRPr="002E60B6">
        <w:rPr>
          <w:rFonts w:asciiTheme="minorHAnsi" w:hAnsiTheme="minorHAnsi" w:cstheme="minorHAnsi"/>
          <w:sz w:val="24"/>
          <w:szCs w:val="24"/>
        </w:rPr>
        <w:t>minimalne</w:t>
      </w:r>
      <w:r w:rsidRPr="002E60B6">
        <w:rPr>
          <w:rFonts w:asciiTheme="minorHAnsi" w:hAnsiTheme="minorHAnsi" w:cstheme="minorHAnsi"/>
          <w:sz w:val="24"/>
          <w:szCs w:val="24"/>
        </w:rPr>
        <w:t xml:space="preserve">go </w:t>
      </w:r>
      <w:r w:rsidR="00D3284F" w:rsidRPr="002E60B6">
        <w:rPr>
          <w:rFonts w:asciiTheme="minorHAnsi" w:hAnsiTheme="minorHAnsi" w:cstheme="minorHAnsi"/>
          <w:sz w:val="24"/>
          <w:szCs w:val="24"/>
        </w:rPr>
        <w:t>okresu</w:t>
      </w:r>
      <w:r w:rsidR="00D3284F" w:rsidRPr="002E60B6">
        <w:rPr>
          <w:rFonts w:asciiTheme="minorHAnsi" w:hAnsiTheme="minorHAnsi" w:cstheme="minorHAnsi"/>
          <w:spacing w:val="64"/>
          <w:sz w:val="24"/>
          <w:szCs w:val="24"/>
        </w:rPr>
        <w:t xml:space="preserve"> </w:t>
      </w:r>
      <w:r w:rsidR="00D3284F" w:rsidRPr="002E60B6">
        <w:rPr>
          <w:rFonts w:asciiTheme="minorHAnsi" w:hAnsiTheme="minorHAnsi" w:cstheme="minorHAnsi"/>
          <w:sz w:val="24"/>
          <w:szCs w:val="24"/>
        </w:rPr>
        <w:t>gwarancji</w:t>
      </w:r>
      <w:r w:rsidR="00D3284F" w:rsidRPr="002E60B6">
        <w:rPr>
          <w:rFonts w:asciiTheme="minorHAnsi" w:hAnsiTheme="minorHAnsi" w:cstheme="minorHAnsi"/>
          <w:spacing w:val="65"/>
          <w:sz w:val="24"/>
          <w:szCs w:val="24"/>
        </w:rPr>
        <w:t xml:space="preserve"> </w:t>
      </w:r>
      <w:r w:rsidR="00D3284F" w:rsidRPr="002E60B6">
        <w:rPr>
          <w:rFonts w:asciiTheme="minorHAnsi" w:hAnsiTheme="minorHAnsi" w:cstheme="minorHAnsi"/>
          <w:sz w:val="24"/>
          <w:szCs w:val="24"/>
        </w:rPr>
        <w:t>tj.</w:t>
      </w:r>
      <w:r w:rsidR="00D3284F" w:rsidRPr="002E60B6">
        <w:rPr>
          <w:rFonts w:asciiTheme="minorHAnsi" w:hAnsiTheme="minorHAnsi" w:cstheme="minorHAnsi"/>
          <w:spacing w:val="65"/>
          <w:sz w:val="24"/>
          <w:szCs w:val="24"/>
        </w:rPr>
        <w:t xml:space="preserve"> </w:t>
      </w:r>
      <w:r w:rsidR="00D3284F" w:rsidRPr="002E60B6">
        <w:rPr>
          <w:rFonts w:asciiTheme="minorHAnsi" w:hAnsiTheme="minorHAnsi" w:cstheme="minorHAnsi"/>
          <w:sz w:val="24"/>
          <w:szCs w:val="24"/>
        </w:rPr>
        <w:t>36</w:t>
      </w:r>
      <w:r w:rsidR="00D3284F" w:rsidRPr="002E60B6">
        <w:rPr>
          <w:rFonts w:asciiTheme="minorHAnsi" w:hAnsiTheme="minorHAnsi" w:cstheme="minorHAnsi"/>
          <w:spacing w:val="63"/>
          <w:sz w:val="24"/>
          <w:szCs w:val="24"/>
        </w:rPr>
        <w:t xml:space="preserve"> </w:t>
      </w:r>
      <w:r w:rsidR="00D3284F" w:rsidRPr="002E60B6">
        <w:rPr>
          <w:rFonts w:asciiTheme="minorHAnsi" w:hAnsiTheme="minorHAnsi" w:cstheme="minorHAnsi"/>
          <w:spacing w:val="-2"/>
          <w:sz w:val="24"/>
          <w:szCs w:val="24"/>
        </w:rPr>
        <w:t>miesięcy</w:t>
      </w:r>
      <w:r w:rsidRPr="002E60B6">
        <w:rPr>
          <w:rFonts w:asciiTheme="minorHAnsi" w:hAnsiTheme="minorHAnsi" w:cstheme="minorHAnsi"/>
          <w:spacing w:val="-2"/>
          <w:sz w:val="24"/>
          <w:szCs w:val="24"/>
        </w:rPr>
        <w:t xml:space="preserve"> oferta Wykonawcy otrzyma 0,00 pkt (zero punktów). </w:t>
      </w:r>
    </w:p>
    <w:p w14:paraId="2F379601" w14:textId="1E6E8066" w:rsidR="00F42380" w:rsidRPr="002E60B6" w:rsidRDefault="00931333" w:rsidP="009E0A6B">
      <w:pPr>
        <w:pStyle w:val="Akapitzlist"/>
        <w:widowControl w:val="0"/>
        <w:numPr>
          <w:ilvl w:val="2"/>
          <w:numId w:val="22"/>
        </w:numPr>
        <w:tabs>
          <w:tab w:val="left" w:pos="854"/>
        </w:tabs>
        <w:autoSpaceDE w:val="0"/>
        <w:autoSpaceDN w:val="0"/>
        <w:spacing w:before="120" w:after="120" w:line="240" w:lineRule="auto"/>
        <w:ind w:left="1418" w:right="-1" w:hanging="709"/>
        <w:contextualSpacing w:val="0"/>
        <w:jc w:val="both"/>
        <w:rPr>
          <w:rFonts w:asciiTheme="minorHAnsi" w:hAnsiTheme="minorHAnsi" w:cstheme="minorHAnsi"/>
          <w:spacing w:val="-2"/>
          <w:sz w:val="24"/>
          <w:szCs w:val="24"/>
        </w:rPr>
      </w:pPr>
      <w:r w:rsidRPr="002E60B6">
        <w:rPr>
          <w:rFonts w:asciiTheme="minorHAnsi" w:hAnsiTheme="minorHAnsi" w:cstheme="minorHAnsi"/>
          <w:spacing w:val="-2"/>
          <w:sz w:val="24"/>
          <w:szCs w:val="24"/>
        </w:rPr>
        <w:t xml:space="preserve">W przypadku zaoferowania gwarancji poniżej minimalnego okresu (tj. mniej niż 36 miesięcy) oferta zostanie odrzucona. </w:t>
      </w:r>
      <w:r w:rsidR="00CF1A00" w:rsidRPr="002E60B6">
        <w:rPr>
          <w:rFonts w:asciiTheme="minorHAnsi" w:hAnsiTheme="minorHAnsi" w:cstheme="minorHAnsi"/>
          <w:spacing w:val="-2"/>
          <w:sz w:val="24"/>
          <w:szCs w:val="24"/>
        </w:rPr>
        <w:t xml:space="preserve">Jeżeli Wykonawca w ofercie w ogóle nie wskaże </w:t>
      </w:r>
      <w:r w:rsidRPr="002E60B6">
        <w:rPr>
          <w:sz w:val="24"/>
        </w:rPr>
        <w:t>okresu gwarancji</w:t>
      </w:r>
      <w:r w:rsidR="00CF1A00" w:rsidRPr="002E60B6">
        <w:rPr>
          <w:sz w:val="24"/>
        </w:rPr>
        <w:t xml:space="preserve">, Zamawiający przyjmie, </w:t>
      </w:r>
      <w:proofErr w:type="gramStart"/>
      <w:r w:rsidR="00CF1A00" w:rsidRPr="002E60B6">
        <w:rPr>
          <w:sz w:val="24"/>
        </w:rPr>
        <w:t>ze</w:t>
      </w:r>
      <w:proofErr w:type="gramEnd"/>
      <w:r w:rsidR="00CF1A00" w:rsidRPr="002E60B6">
        <w:rPr>
          <w:sz w:val="24"/>
        </w:rPr>
        <w:t xml:space="preserve"> Wykonawca nie oferuje gwarancji na wykonane roboty budowlane oraz </w:t>
      </w:r>
      <w:r w:rsidR="00396582" w:rsidRPr="002E60B6">
        <w:rPr>
          <w:sz w:val="24"/>
        </w:rPr>
        <w:t>wbudowane materiały</w:t>
      </w:r>
      <w:r w:rsidR="00CF1A00" w:rsidRPr="002E60B6">
        <w:rPr>
          <w:sz w:val="24"/>
        </w:rPr>
        <w:t>. W takim przypadku oferta również zostanie odrzucona.</w:t>
      </w:r>
    </w:p>
    <w:p w14:paraId="7DCDE9FD" w14:textId="77777777" w:rsidR="00F42380" w:rsidRPr="002E60B6" w:rsidRDefault="00931333" w:rsidP="009E0A6B">
      <w:pPr>
        <w:pStyle w:val="Akapitzlist"/>
        <w:widowControl w:val="0"/>
        <w:numPr>
          <w:ilvl w:val="2"/>
          <w:numId w:val="22"/>
        </w:numPr>
        <w:tabs>
          <w:tab w:val="left" w:pos="854"/>
        </w:tabs>
        <w:autoSpaceDE w:val="0"/>
        <w:autoSpaceDN w:val="0"/>
        <w:spacing w:before="120" w:after="120" w:line="240" w:lineRule="auto"/>
        <w:ind w:left="1418" w:right="-1" w:hanging="709"/>
        <w:contextualSpacing w:val="0"/>
        <w:jc w:val="both"/>
        <w:rPr>
          <w:rFonts w:asciiTheme="minorHAnsi" w:hAnsiTheme="minorHAnsi" w:cstheme="minorHAnsi"/>
          <w:spacing w:val="-2"/>
          <w:sz w:val="24"/>
          <w:szCs w:val="24"/>
        </w:rPr>
      </w:pPr>
      <w:r w:rsidRPr="002E60B6">
        <w:rPr>
          <w:bCs/>
          <w:sz w:val="24"/>
        </w:rPr>
        <w:t xml:space="preserve">W przypadku, gdy Wykonawca zaoferuje okres gwarancji wynoszący 60 miesięcy, oferta otrzyma </w:t>
      </w:r>
      <w:r w:rsidR="00782BD3" w:rsidRPr="002E60B6">
        <w:rPr>
          <w:bCs/>
          <w:sz w:val="24"/>
        </w:rPr>
        <w:t xml:space="preserve">40,00 pkt (maksymalna ilość punktów w tym kryterium). </w:t>
      </w:r>
      <w:r w:rsidR="00782BD3" w:rsidRPr="002E60B6">
        <w:rPr>
          <w:sz w:val="24"/>
        </w:rPr>
        <w:t>Wykonawca może za</w:t>
      </w:r>
      <w:r w:rsidR="00F97588" w:rsidRPr="002E60B6">
        <w:rPr>
          <w:sz w:val="24"/>
        </w:rPr>
        <w:t xml:space="preserve">oferować okres gwarancji </w:t>
      </w:r>
      <w:r w:rsidR="00782BD3" w:rsidRPr="002E60B6">
        <w:rPr>
          <w:sz w:val="24"/>
        </w:rPr>
        <w:t>dłuższy niż wyznaczony maksymalny 60 miesięcy, jednak w t</w:t>
      </w:r>
      <w:r w:rsidR="00F97588" w:rsidRPr="002E60B6">
        <w:rPr>
          <w:sz w:val="24"/>
        </w:rPr>
        <w:t>akim</w:t>
      </w:r>
      <w:r w:rsidR="00782BD3" w:rsidRPr="002E60B6">
        <w:rPr>
          <w:sz w:val="24"/>
        </w:rPr>
        <w:t xml:space="preserve"> przypadku</w:t>
      </w:r>
      <w:r w:rsidR="00782BD3" w:rsidRPr="002E60B6">
        <w:rPr>
          <w:spacing w:val="-2"/>
          <w:sz w:val="24"/>
        </w:rPr>
        <w:t xml:space="preserve"> </w:t>
      </w:r>
      <w:r w:rsidR="00782BD3" w:rsidRPr="002E60B6">
        <w:rPr>
          <w:sz w:val="24"/>
        </w:rPr>
        <w:t>Zamawiający</w:t>
      </w:r>
      <w:r w:rsidR="00782BD3" w:rsidRPr="002E60B6">
        <w:rPr>
          <w:spacing w:val="-3"/>
          <w:sz w:val="24"/>
        </w:rPr>
        <w:t xml:space="preserve"> </w:t>
      </w:r>
      <w:r w:rsidR="00782BD3" w:rsidRPr="002E60B6">
        <w:rPr>
          <w:sz w:val="24"/>
        </w:rPr>
        <w:t>przyjmie</w:t>
      </w:r>
      <w:r w:rsidR="00782BD3" w:rsidRPr="002E60B6">
        <w:rPr>
          <w:spacing w:val="-2"/>
          <w:sz w:val="24"/>
        </w:rPr>
        <w:t xml:space="preserve"> </w:t>
      </w:r>
      <w:r w:rsidR="00782BD3" w:rsidRPr="002E60B6">
        <w:rPr>
          <w:sz w:val="24"/>
        </w:rPr>
        <w:t>do</w:t>
      </w:r>
      <w:r w:rsidR="00782BD3" w:rsidRPr="002E60B6">
        <w:rPr>
          <w:spacing w:val="-3"/>
          <w:sz w:val="24"/>
        </w:rPr>
        <w:t xml:space="preserve"> </w:t>
      </w:r>
      <w:r w:rsidR="00782BD3" w:rsidRPr="002E60B6">
        <w:rPr>
          <w:sz w:val="24"/>
        </w:rPr>
        <w:t>obliczeń</w:t>
      </w:r>
      <w:r w:rsidR="00782BD3" w:rsidRPr="002E60B6">
        <w:rPr>
          <w:spacing w:val="-2"/>
          <w:sz w:val="24"/>
        </w:rPr>
        <w:t xml:space="preserve"> </w:t>
      </w:r>
      <w:r w:rsidR="00782BD3" w:rsidRPr="002E60B6">
        <w:rPr>
          <w:sz w:val="24"/>
        </w:rPr>
        <w:t>wartość</w:t>
      </w:r>
      <w:r w:rsidR="00782BD3" w:rsidRPr="002E60B6">
        <w:rPr>
          <w:spacing w:val="-3"/>
          <w:sz w:val="24"/>
        </w:rPr>
        <w:t xml:space="preserve"> </w:t>
      </w:r>
      <w:r w:rsidR="00782BD3" w:rsidRPr="002E60B6">
        <w:rPr>
          <w:sz w:val="24"/>
        </w:rPr>
        <w:t>60</w:t>
      </w:r>
      <w:r w:rsidR="00782BD3" w:rsidRPr="002E60B6">
        <w:rPr>
          <w:spacing w:val="-3"/>
          <w:sz w:val="24"/>
        </w:rPr>
        <w:t xml:space="preserve"> </w:t>
      </w:r>
      <w:r w:rsidR="00782BD3" w:rsidRPr="002E60B6">
        <w:rPr>
          <w:sz w:val="24"/>
        </w:rPr>
        <w:t>m</w:t>
      </w:r>
      <w:r w:rsidR="00F97588" w:rsidRPr="002E60B6">
        <w:rPr>
          <w:sz w:val="24"/>
        </w:rPr>
        <w:t>iesięcy, za co oferta Wykonawcy otrzyma 40,00 pkt.</w:t>
      </w:r>
    </w:p>
    <w:p w14:paraId="7F8DB8BD" w14:textId="492AFA06" w:rsidR="00F97588" w:rsidRPr="002E60B6" w:rsidRDefault="00782BD3" w:rsidP="009E0A6B">
      <w:pPr>
        <w:pStyle w:val="Akapitzlist"/>
        <w:widowControl w:val="0"/>
        <w:numPr>
          <w:ilvl w:val="2"/>
          <w:numId w:val="22"/>
        </w:numPr>
        <w:tabs>
          <w:tab w:val="left" w:pos="854"/>
        </w:tabs>
        <w:autoSpaceDE w:val="0"/>
        <w:autoSpaceDN w:val="0"/>
        <w:spacing w:before="120" w:after="360"/>
        <w:ind w:left="1418" w:hanging="709"/>
        <w:contextualSpacing w:val="0"/>
        <w:jc w:val="both"/>
        <w:rPr>
          <w:rFonts w:asciiTheme="minorHAnsi" w:hAnsiTheme="minorHAnsi" w:cstheme="minorHAnsi"/>
          <w:spacing w:val="-2"/>
          <w:sz w:val="24"/>
          <w:szCs w:val="24"/>
        </w:rPr>
      </w:pPr>
      <w:r w:rsidRPr="002E60B6">
        <w:rPr>
          <w:sz w:val="24"/>
          <w:szCs w:val="24"/>
        </w:rPr>
        <w:t>Wykonawcy oferują długości okresu gwarancji w pełnych miesiąca</w:t>
      </w:r>
      <w:r w:rsidR="00F97588" w:rsidRPr="002E60B6">
        <w:rPr>
          <w:sz w:val="24"/>
          <w:szCs w:val="24"/>
        </w:rPr>
        <w:t xml:space="preserve">ch. W przypadku zaoferowania gwarancji pomiędzy 36 a 60 miesięcy punkty w kryterium </w:t>
      </w:r>
      <w:r w:rsidR="00F97588" w:rsidRPr="002E60B6">
        <w:rPr>
          <w:rFonts w:asciiTheme="minorHAnsi" w:hAnsiTheme="minorHAnsi" w:cstheme="minorHAnsi"/>
          <w:b/>
          <w:sz w:val="24"/>
          <w:szCs w:val="24"/>
        </w:rPr>
        <w:t>„</w:t>
      </w:r>
      <w:r w:rsidR="00F97588" w:rsidRPr="002E60B6">
        <w:rPr>
          <w:rFonts w:asciiTheme="minorHAnsi" w:hAnsiTheme="minorHAnsi" w:cstheme="minorHAnsi"/>
          <w:bCs/>
          <w:sz w:val="24"/>
          <w:szCs w:val="24"/>
        </w:rPr>
        <w:t xml:space="preserve">Okres gwarancji na wykonane roboty budowlane oraz </w:t>
      </w:r>
      <w:r w:rsidR="00396582" w:rsidRPr="002E60B6">
        <w:rPr>
          <w:rFonts w:asciiTheme="minorHAnsi" w:hAnsiTheme="minorHAnsi" w:cstheme="minorHAnsi"/>
          <w:bCs/>
          <w:sz w:val="24"/>
          <w:szCs w:val="24"/>
        </w:rPr>
        <w:t>wbudowane materiały</w:t>
      </w:r>
      <w:r w:rsidR="00F97588" w:rsidRPr="002E60B6">
        <w:rPr>
          <w:rFonts w:asciiTheme="minorHAnsi" w:hAnsiTheme="minorHAnsi" w:cstheme="minorHAnsi"/>
          <w:bCs/>
          <w:sz w:val="24"/>
          <w:szCs w:val="24"/>
        </w:rPr>
        <w:t>” obliczone</w:t>
      </w:r>
      <w:r w:rsidR="00F97588" w:rsidRPr="002E60B6">
        <w:rPr>
          <w:rFonts w:asciiTheme="minorHAnsi" w:hAnsiTheme="minorHAnsi" w:cstheme="minorHAnsi"/>
          <w:sz w:val="24"/>
          <w:szCs w:val="24"/>
        </w:rPr>
        <w:t xml:space="preserve"> zostaną według wzoru</w:t>
      </w:r>
      <w:r w:rsidR="00F42380" w:rsidRPr="002E60B6">
        <w:rPr>
          <w:rFonts w:asciiTheme="minorHAnsi" w:hAnsiTheme="minorHAnsi" w:cstheme="minorHAnsi"/>
          <w:sz w:val="24"/>
          <w:szCs w:val="24"/>
        </w:rPr>
        <w:t>:</w:t>
      </w:r>
    </w:p>
    <w:tbl>
      <w:tblPr>
        <w:tblStyle w:val="Tabela-Siatka"/>
        <w:tblW w:w="0" w:type="auto"/>
        <w:jc w:val="center"/>
        <w:tblLook w:val="04A0" w:firstRow="1" w:lastRow="0" w:firstColumn="1" w:lastColumn="0" w:noHBand="0" w:noVBand="1"/>
      </w:tblPr>
      <w:tblGrid>
        <w:gridCol w:w="4814"/>
      </w:tblGrid>
      <w:tr w:rsidR="00D448C2" w:rsidRPr="002E60B6" w14:paraId="5566087E" w14:textId="77777777" w:rsidTr="00084EBB">
        <w:trPr>
          <w:jc w:val="center"/>
        </w:trPr>
        <w:tc>
          <w:tcPr>
            <w:tcW w:w="4814" w:type="dxa"/>
          </w:tcPr>
          <w:p w14:paraId="3AD9ED01" w14:textId="22D64B79" w:rsidR="00F97588" w:rsidRPr="002E60B6" w:rsidRDefault="00000000" w:rsidP="007606CC">
            <w:pPr>
              <w:pStyle w:val="Tekstpodstawowy"/>
              <w:spacing w:before="39"/>
              <w:rPr>
                <w:rFonts w:ascii="Arial" w:hAnsi="Arial" w:cs="Arial"/>
                <w:b/>
                <w:bCs/>
                <w:spacing w:val="-2"/>
                <w:sz w:val="28"/>
                <w:szCs w:val="28"/>
              </w:rPr>
            </w:pPr>
            <m:oMathPara>
              <m:oMath>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P</m:t>
                    </m:r>
                  </m:e>
                  <m:sub>
                    <m:r>
                      <m:rPr>
                        <m:sty m:val="bi"/>
                      </m:rPr>
                      <w:rPr>
                        <w:rFonts w:ascii="Cambria Math" w:hAnsi="Cambria Math" w:cs="Arial"/>
                        <w:spacing w:val="-2"/>
                        <w:sz w:val="28"/>
                        <w:szCs w:val="28"/>
                      </w:rPr>
                      <m:t>G</m:t>
                    </m:r>
                  </m:sub>
                </m:sSub>
                <m:r>
                  <m:rPr>
                    <m:sty m:val="bi"/>
                  </m:rPr>
                  <w:rPr>
                    <w:rFonts w:ascii="Cambria Math" w:hAnsi="Cambria Math" w:cs="Arial"/>
                    <w:spacing w:val="-2"/>
                    <w:sz w:val="28"/>
                    <w:szCs w:val="28"/>
                  </w:rPr>
                  <m:t xml:space="preserve">= </m:t>
                </m:r>
                <m:f>
                  <m:fPr>
                    <m:ctrlPr>
                      <w:rPr>
                        <w:rFonts w:ascii="Cambria Math" w:hAnsi="Cambria Math" w:cs="Arial"/>
                        <w:b/>
                        <w:bCs/>
                        <w:i/>
                        <w:spacing w:val="-2"/>
                        <w:sz w:val="28"/>
                        <w:szCs w:val="28"/>
                      </w:rPr>
                    </m:ctrlPr>
                  </m:fPr>
                  <m:num>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G</m:t>
                        </m:r>
                      </m:e>
                      <m:sub>
                        <m:r>
                          <m:rPr>
                            <m:sty m:val="bi"/>
                          </m:rPr>
                          <w:rPr>
                            <w:rFonts w:ascii="Cambria Math" w:hAnsi="Cambria Math" w:cs="Arial"/>
                            <w:spacing w:val="-2"/>
                            <w:sz w:val="28"/>
                            <w:szCs w:val="28"/>
                          </w:rPr>
                          <m:t>B</m:t>
                        </m:r>
                      </m:sub>
                    </m:sSub>
                    <m:r>
                      <m:rPr>
                        <m:sty m:val="bi"/>
                      </m:rPr>
                      <w:rPr>
                        <w:rFonts w:ascii="Cambria Math" w:hAnsi="Cambria Math" w:cs="Arial"/>
                        <w:spacing w:val="-2"/>
                        <w:sz w:val="28"/>
                        <w:szCs w:val="28"/>
                      </w:rPr>
                      <m:t>-</m:t>
                    </m:r>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G</m:t>
                        </m:r>
                      </m:e>
                      <m:sub>
                        <m:r>
                          <m:rPr>
                            <m:sty m:val="bi"/>
                          </m:rPr>
                          <w:rPr>
                            <w:rFonts w:ascii="Cambria Math" w:hAnsi="Cambria Math" w:cs="Arial"/>
                            <w:spacing w:val="-2"/>
                            <w:sz w:val="28"/>
                            <w:szCs w:val="28"/>
                          </w:rPr>
                          <m:t>MIN</m:t>
                        </m:r>
                      </m:sub>
                    </m:sSub>
                  </m:num>
                  <m:den>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G</m:t>
                        </m:r>
                      </m:e>
                      <m:sub>
                        <m:r>
                          <m:rPr>
                            <m:sty m:val="bi"/>
                          </m:rPr>
                          <w:rPr>
                            <w:rFonts w:ascii="Cambria Math" w:hAnsi="Cambria Math" w:cs="Arial"/>
                            <w:spacing w:val="-2"/>
                            <w:sz w:val="28"/>
                            <w:szCs w:val="28"/>
                          </w:rPr>
                          <m:t>MAX</m:t>
                        </m:r>
                      </m:sub>
                    </m:sSub>
                    <m:r>
                      <m:rPr>
                        <m:sty m:val="bi"/>
                      </m:rPr>
                      <w:rPr>
                        <w:rFonts w:ascii="Cambria Math" w:hAnsi="Cambria Math" w:cs="Arial"/>
                        <w:spacing w:val="-2"/>
                        <w:sz w:val="28"/>
                        <w:szCs w:val="28"/>
                      </w:rPr>
                      <m:t xml:space="preserve">- </m:t>
                    </m:r>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G</m:t>
                        </m:r>
                      </m:e>
                      <m:sub>
                        <m:r>
                          <m:rPr>
                            <m:sty m:val="bi"/>
                          </m:rPr>
                          <w:rPr>
                            <w:rFonts w:ascii="Cambria Math" w:hAnsi="Cambria Math" w:cs="Arial"/>
                            <w:spacing w:val="-2"/>
                            <w:sz w:val="28"/>
                            <w:szCs w:val="28"/>
                          </w:rPr>
                          <m:t>MIN</m:t>
                        </m:r>
                      </m:sub>
                    </m:sSub>
                  </m:den>
                </m:f>
                <m:r>
                  <m:rPr>
                    <m:sty m:val="bi"/>
                  </m:rPr>
                  <w:rPr>
                    <w:rFonts w:ascii="Cambria Math" w:hAnsi="Cambria Math" w:cs="Arial"/>
                    <w:spacing w:val="-2"/>
                    <w:sz w:val="28"/>
                    <w:szCs w:val="28"/>
                  </w:rPr>
                  <m:t xml:space="preserve"> ×40 pkt</m:t>
                </m:r>
              </m:oMath>
            </m:oMathPara>
          </w:p>
        </w:tc>
      </w:tr>
    </w:tbl>
    <w:p w14:paraId="724C8E4F" w14:textId="77777777" w:rsidR="009F1F6A" w:rsidRPr="002E60B6" w:rsidRDefault="009F1F6A" w:rsidP="00474E6F">
      <w:pPr>
        <w:pStyle w:val="Tekstpodstawowy"/>
        <w:spacing w:before="120" w:line="276" w:lineRule="auto"/>
        <w:ind w:left="1418"/>
        <w:rPr>
          <w:rFonts w:asciiTheme="minorHAnsi" w:hAnsiTheme="minorHAnsi" w:cstheme="minorHAnsi"/>
          <w:i/>
          <w:iCs/>
        </w:rPr>
      </w:pPr>
      <w:r w:rsidRPr="002E60B6">
        <w:rPr>
          <w:rFonts w:asciiTheme="minorHAnsi" w:hAnsiTheme="minorHAnsi" w:cstheme="minorHAnsi"/>
          <w:i/>
          <w:iCs/>
          <w:spacing w:val="-2"/>
        </w:rPr>
        <w:t>gdzie:</w:t>
      </w:r>
    </w:p>
    <w:p w14:paraId="7DFC7058" w14:textId="664DB1A2" w:rsidR="009F1F6A" w:rsidRPr="002E60B6" w:rsidRDefault="009F1F6A" w:rsidP="00F42380">
      <w:pPr>
        <w:pStyle w:val="Tekstpodstawowy"/>
        <w:spacing w:after="0" w:line="276" w:lineRule="auto"/>
        <w:ind w:left="1416"/>
        <w:jc w:val="both"/>
        <w:rPr>
          <w:rFonts w:asciiTheme="minorHAnsi" w:hAnsiTheme="minorHAnsi" w:cstheme="minorHAnsi"/>
          <w:i/>
          <w:iCs/>
        </w:rPr>
      </w:pPr>
      <w:r w:rsidRPr="002E60B6">
        <w:rPr>
          <w:rFonts w:asciiTheme="minorHAnsi" w:hAnsiTheme="minorHAnsi" w:cstheme="minorHAnsi"/>
          <w:b/>
          <w:i/>
          <w:iCs/>
          <w:position w:val="2"/>
        </w:rPr>
        <w:t>P</w:t>
      </w:r>
      <w:r w:rsidRPr="002E60B6">
        <w:rPr>
          <w:rFonts w:asciiTheme="minorHAnsi" w:hAnsiTheme="minorHAnsi" w:cstheme="minorHAnsi"/>
          <w:b/>
          <w:i/>
          <w:iCs/>
          <w:vertAlign w:val="subscript"/>
        </w:rPr>
        <w:t>G</w:t>
      </w:r>
      <w:r w:rsidRPr="002E60B6">
        <w:rPr>
          <w:rFonts w:asciiTheme="minorHAnsi" w:hAnsiTheme="minorHAnsi" w:cstheme="minorHAnsi"/>
          <w:b/>
          <w:i/>
          <w:iCs/>
          <w:position w:val="2"/>
        </w:rPr>
        <w:t xml:space="preserve"> </w:t>
      </w:r>
      <w:r w:rsidRPr="002E60B6">
        <w:rPr>
          <w:rFonts w:asciiTheme="minorHAnsi" w:hAnsiTheme="minorHAnsi" w:cstheme="minorHAnsi"/>
          <w:bCs/>
          <w:position w:val="2"/>
        </w:rPr>
        <w:t>–</w:t>
      </w:r>
      <w:r w:rsidRPr="002E60B6">
        <w:rPr>
          <w:rFonts w:asciiTheme="minorHAnsi" w:hAnsiTheme="minorHAnsi" w:cstheme="minorHAnsi"/>
          <w:b/>
          <w:i/>
          <w:iCs/>
          <w:position w:val="2"/>
        </w:rPr>
        <w:t xml:space="preserve"> </w:t>
      </w:r>
      <w:r w:rsidRPr="002E60B6">
        <w:rPr>
          <w:rFonts w:ascii="Calibri" w:hAnsi="Calibri" w:cs="Calibri"/>
          <w:i/>
          <w:iCs/>
        </w:rPr>
        <w:t xml:space="preserve">ilość punktów </w:t>
      </w:r>
      <w:r w:rsidR="00F42380" w:rsidRPr="002E60B6">
        <w:rPr>
          <w:rFonts w:ascii="Calibri" w:hAnsi="Calibri" w:cs="Calibri"/>
          <w:i/>
          <w:iCs/>
        </w:rPr>
        <w:t>w</w:t>
      </w:r>
      <w:r w:rsidRPr="002E60B6">
        <w:rPr>
          <w:rFonts w:ascii="Calibri" w:hAnsi="Calibri" w:cs="Calibri"/>
          <w:i/>
          <w:iCs/>
        </w:rPr>
        <w:t xml:space="preserve"> kryterium „Okres gwarancji na wykonane roboty budowlane oraz </w:t>
      </w:r>
      <w:r w:rsidR="00396582" w:rsidRPr="002E60B6">
        <w:rPr>
          <w:rFonts w:ascii="Calibri" w:hAnsi="Calibri" w:cs="Calibri"/>
          <w:i/>
          <w:iCs/>
        </w:rPr>
        <w:t>wbudowane materiały</w:t>
      </w:r>
      <w:r w:rsidRPr="002E60B6">
        <w:rPr>
          <w:rFonts w:ascii="Calibri" w:hAnsi="Calibri" w:cs="Calibri"/>
          <w:i/>
          <w:iCs/>
        </w:rPr>
        <w:t>”,</w:t>
      </w:r>
    </w:p>
    <w:p w14:paraId="586EE5B7" w14:textId="256AB3BF" w:rsidR="009F1F6A" w:rsidRPr="002E60B6" w:rsidRDefault="009F1F6A" w:rsidP="00F42380">
      <w:pPr>
        <w:pStyle w:val="Tekstpodstawowy"/>
        <w:spacing w:after="0" w:line="276" w:lineRule="auto"/>
        <w:ind w:left="1416"/>
        <w:rPr>
          <w:rFonts w:asciiTheme="minorHAnsi" w:hAnsiTheme="minorHAnsi" w:cstheme="minorHAnsi"/>
          <w:i/>
          <w:iCs/>
        </w:rPr>
      </w:pPr>
      <w:r w:rsidRPr="002E60B6">
        <w:rPr>
          <w:rFonts w:asciiTheme="minorHAnsi" w:hAnsiTheme="minorHAnsi" w:cstheme="minorHAnsi"/>
          <w:b/>
          <w:i/>
          <w:iCs/>
          <w:position w:val="2"/>
        </w:rPr>
        <w:lastRenderedPageBreak/>
        <w:t>G</w:t>
      </w:r>
      <w:r w:rsidRPr="002E60B6">
        <w:rPr>
          <w:rFonts w:asciiTheme="minorHAnsi" w:hAnsiTheme="minorHAnsi" w:cstheme="minorHAnsi"/>
          <w:b/>
          <w:i/>
          <w:iCs/>
          <w:position w:val="2"/>
          <w:vertAlign w:val="subscript"/>
        </w:rPr>
        <w:t>B</w:t>
      </w:r>
      <w:r w:rsidRPr="002E60B6">
        <w:rPr>
          <w:rFonts w:asciiTheme="minorHAnsi" w:hAnsiTheme="minorHAnsi" w:cstheme="minorHAnsi"/>
          <w:b/>
          <w:i/>
          <w:iCs/>
          <w:spacing w:val="14"/>
        </w:rPr>
        <w:t xml:space="preserve"> </w:t>
      </w:r>
      <w:r w:rsidRPr="002E60B6">
        <w:rPr>
          <w:rFonts w:asciiTheme="minorHAnsi" w:hAnsiTheme="minorHAnsi" w:cstheme="minorHAnsi"/>
          <w:bCs/>
          <w:i/>
          <w:iCs/>
          <w:position w:val="2"/>
        </w:rPr>
        <w:t>–</w:t>
      </w:r>
      <w:r w:rsidRPr="002E60B6">
        <w:rPr>
          <w:rFonts w:asciiTheme="minorHAnsi" w:hAnsiTheme="minorHAnsi" w:cstheme="minorHAnsi"/>
          <w:b/>
          <w:i/>
          <w:iCs/>
          <w:spacing w:val="-2"/>
          <w:position w:val="2"/>
        </w:rPr>
        <w:t xml:space="preserve"> </w:t>
      </w:r>
      <w:r w:rsidRPr="002E60B6">
        <w:rPr>
          <w:rFonts w:asciiTheme="minorHAnsi" w:hAnsiTheme="minorHAnsi" w:cstheme="minorHAnsi"/>
          <w:bCs/>
          <w:i/>
          <w:iCs/>
          <w:spacing w:val="-2"/>
          <w:position w:val="2"/>
        </w:rPr>
        <w:t>okres gwarancji oferty badanej,</w:t>
      </w:r>
    </w:p>
    <w:p w14:paraId="4C54ABCD" w14:textId="77777777" w:rsidR="00F42380" w:rsidRPr="002E60B6" w:rsidRDefault="009F1F6A" w:rsidP="00F42380">
      <w:pPr>
        <w:pStyle w:val="Tekstpodstawowy"/>
        <w:spacing w:after="0" w:line="276" w:lineRule="auto"/>
        <w:ind w:left="1416"/>
        <w:rPr>
          <w:rFonts w:asciiTheme="minorHAnsi" w:hAnsiTheme="minorHAnsi" w:cstheme="minorHAnsi"/>
          <w:i/>
          <w:iCs/>
          <w:position w:val="2"/>
        </w:rPr>
      </w:pPr>
      <w:r w:rsidRPr="002E60B6">
        <w:rPr>
          <w:rFonts w:asciiTheme="minorHAnsi" w:hAnsiTheme="minorHAnsi" w:cstheme="minorHAnsi"/>
          <w:b/>
          <w:i/>
          <w:iCs/>
          <w:position w:val="2"/>
        </w:rPr>
        <w:t>G</w:t>
      </w:r>
      <w:r w:rsidRPr="002E60B6">
        <w:rPr>
          <w:rFonts w:asciiTheme="minorHAnsi" w:hAnsiTheme="minorHAnsi" w:cstheme="minorHAnsi"/>
          <w:b/>
          <w:i/>
          <w:iCs/>
          <w:position w:val="2"/>
          <w:vertAlign w:val="subscript"/>
        </w:rPr>
        <w:t>MIN</w:t>
      </w:r>
      <w:r w:rsidRPr="002E60B6">
        <w:rPr>
          <w:rFonts w:asciiTheme="minorHAnsi" w:hAnsiTheme="minorHAnsi" w:cstheme="minorHAnsi"/>
          <w:b/>
          <w:i/>
          <w:iCs/>
          <w:spacing w:val="17"/>
        </w:rPr>
        <w:t xml:space="preserve"> </w:t>
      </w:r>
      <w:r w:rsidRPr="002E60B6">
        <w:rPr>
          <w:rFonts w:asciiTheme="minorHAnsi" w:hAnsiTheme="minorHAnsi" w:cstheme="minorHAnsi"/>
          <w:bCs/>
          <w:i/>
          <w:iCs/>
          <w:position w:val="2"/>
        </w:rPr>
        <w:t>–</w:t>
      </w:r>
      <w:r w:rsidRPr="002E60B6">
        <w:rPr>
          <w:rFonts w:asciiTheme="minorHAnsi" w:hAnsiTheme="minorHAnsi" w:cstheme="minorHAnsi"/>
          <w:b/>
          <w:i/>
          <w:iCs/>
          <w:spacing w:val="-2"/>
          <w:position w:val="2"/>
        </w:rPr>
        <w:t xml:space="preserve"> </w:t>
      </w:r>
      <w:r w:rsidR="00F42380" w:rsidRPr="002E60B6">
        <w:rPr>
          <w:rFonts w:asciiTheme="minorHAnsi" w:hAnsiTheme="minorHAnsi" w:cstheme="minorHAnsi"/>
          <w:i/>
          <w:iCs/>
          <w:position w:val="2"/>
        </w:rPr>
        <w:t>minimalny okres gwaranci (36 miesięcy)</w:t>
      </w:r>
    </w:p>
    <w:p w14:paraId="316F802A" w14:textId="03E49023" w:rsidR="009F1F6A" w:rsidRPr="002E60B6" w:rsidRDefault="00F42380" w:rsidP="00F42380">
      <w:pPr>
        <w:pStyle w:val="Tekstpodstawowy"/>
        <w:spacing w:after="0" w:line="276" w:lineRule="auto"/>
        <w:ind w:left="1416"/>
        <w:rPr>
          <w:rFonts w:asciiTheme="minorHAnsi" w:hAnsiTheme="minorHAnsi" w:cstheme="minorHAnsi"/>
          <w:i/>
          <w:iCs/>
        </w:rPr>
      </w:pPr>
      <w:r w:rsidRPr="002E60B6">
        <w:rPr>
          <w:rFonts w:asciiTheme="minorHAnsi" w:hAnsiTheme="minorHAnsi" w:cstheme="minorHAnsi"/>
          <w:b/>
          <w:i/>
          <w:iCs/>
          <w:position w:val="2"/>
        </w:rPr>
        <w:t>G</w:t>
      </w:r>
      <w:r w:rsidRPr="002E60B6">
        <w:rPr>
          <w:rFonts w:asciiTheme="minorHAnsi" w:hAnsiTheme="minorHAnsi" w:cstheme="minorHAnsi"/>
          <w:b/>
          <w:i/>
          <w:iCs/>
          <w:position w:val="2"/>
          <w:vertAlign w:val="subscript"/>
        </w:rPr>
        <w:t>MAX</w:t>
      </w:r>
      <w:r w:rsidRPr="002E60B6">
        <w:rPr>
          <w:rFonts w:asciiTheme="minorHAnsi" w:hAnsiTheme="minorHAnsi" w:cstheme="minorHAnsi"/>
          <w:i/>
          <w:iCs/>
          <w:spacing w:val="-2"/>
          <w:position w:val="2"/>
        </w:rPr>
        <w:t xml:space="preserve"> – maksymalny okres gwarancji (60 miesięcy)</w:t>
      </w:r>
    </w:p>
    <w:p w14:paraId="36EA1580" w14:textId="6EB05AE0" w:rsidR="005D712C" w:rsidRPr="002E60B6" w:rsidRDefault="00BB4D32" w:rsidP="009E0A6B">
      <w:pPr>
        <w:pStyle w:val="Tekstpodstawowy"/>
        <w:numPr>
          <w:ilvl w:val="2"/>
          <w:numId w:val="22"/>
        </w:numPr>
        <w:spacing w:before="120" w:line="276" w:lineRule="auto"/>
        <w:ind w:left="1418" w:right="-1" w:hanging="709"/>
        <w:jc w:val="both"/>
        <w:rPr>
          <w:rFonts w:asciiTheme="minorHAnsi" w:hAnsiTheme="minorHAnsi" w:cstheme="minorHAnsi"/>
          <w:bCs/>
        </w:rPr>
      </w:pPr>
      <w:r w:rsidRPr="002E60B6">
        <w:rPr>
          <w:rFonts w:asciiTheme="minorHAnsi" w:hAnsiTheme="minorHAnsi" w:cstheme="minorHAnsi"/>
          <w:bCs/>
        </w:rPr>
        <w:t xml:space="preserve">Okres gwarancji swój bieg rozpoczyna od dnia podpisania protokołu odbioru końcowego. Warunki gwarancji określone zostały w Projektowanych postanowieniach umowy stanowiących </w:t>
      </w:r>
      <w:r w:rsidRPr="002E60B6">
        <w:rPr>
          <w:rFonts w:asciiTheme="minorHAnsi" w:hAnsiTheme="minorHAnsi" w:cstheme="minorHAnsi"/>
          <w:b/>
        </w:rPr>
        <w:t xml:space="preserve">Załącznik nr </w:t>
      </w:r>
      <w:r w:rsidR="0095598D" w:rsidRPr="002E60B6">
        <w:rPr>
          <w:rFonts w:asciiTheme="minorHAnsi" w:hAnsiTheme="minorHAnsi" w:cstheme="minorHAnsi"/>
          <w:b/>
        </w:rPr>
        <w:t>9</w:t>
      </w:r>
      <w:r w:rsidRPr="002E60B6">
        <w:rPr>
          <w:rFonts w:asciiTheme="minorHAnsi" w:hAnsiTheme="minorHAnsi" w:cstheme="minorHAnsi"/>
          <w:b/>
        </w:rPr>
        <w:t xml:space="preserve"> do SWZ</w:t>
      </w:r>
      <w:r w:rsidRPr="002E60B6">
        <w:rPr>
          <w:rFonts w:asciiTheme="minorHAnsi" w:hAnsiTheme="minorHAnsi" w:cstheme="minorHAnsi"/>
          <w:bCs/>
        </w:rPr>
        <w:t>.</w:t>
      </w:r>
    </w:p>
    <w:p w14:paraId="68AD25EA" w14:textId="7E85BE26" w:rsidR="00E55D11" w:rsidRPr="002E60B6" w:rsidRDefault="00E55D11" w:rsidP="009E0A6B">
      <w:pPr>
        <w:pStyle w:val="Akapitzlist"/>
        <w:widowControl w:val="0"/>
        <w:numPr>
          <w:ilvl w:val="1"/>
          <w:numId w:val="22"/>
        </w:numPr>
        <w:tabs>
          <w:tab w:val="left" w:pos="842"/>
        </w:tabs>
        <w:autoSpaceDE w:val="0"/>
        <w:autoSpaceDN w:val="0"/>
        <w:spacing w:before="120" w:after="360"/>
        <w:ind w:left="709" w:right="261" w:hanging="709"/>
        <w:contextualSpacing w:val="0"/>
        <w:jc w:val="both"/>
        <w:rPr>
          <w:sz w:val="24"/>
        </w:rPr>
      </w:pPr>
      <w:r w:rsidRPr="002E60B6">
        <w:rPr>
          <w:sz w:val="24"/>
        </w:rPr>
        <w:t>Za</w:t>
      </w:r>
      <w:r w:rsidRPr="002E60B6">
        <w:rPr>
          <w:spacing w:val="40"/>
          <w:sz w:val="24"/>
        </w:rPr>
        <w:t xml:space="preserve"> </w:t>
      </w:r>
      <w:r w:rsidRPr="002E60B6">
        <w:rPr>
          <w:sz w:val="24"/>
        </w:rPr>
        <w:t>najkorzystniejszą</w:t>
      </w:r>
      <w:r w:rsidRPr="002E60B6">
        <w:rPr>
          <w:spacing w:val="40"/>
          <w:sz w:val="24"/>
        </w:rPr>
        <w:t xml:space="preserve"> </w:t>
      </w:r>
      <w:r w:rsidRPr="002E60B6">
        <w:rPr>
          <w:sz w:val="24"/>
        </w:rPr>
        <w:t>ofertę</w:t>
      </w:r>
      <w:r w:rsidRPr="002E60B6">
        <w:rPr>
          <w:spacing w:val="40"/>
          <w:sz w:val="24"/>
        </w:rPr>
        <w:t xml:space="preserve"> </w:t>
      </w:r>
      <w:r w:rsidRPr="002E60B6">
        <w:rPr>
          <w:sz w:val="24"/>
        </w:rPr>
        <w:t>zostanie</w:t>
      </w:r>
      <w:r w:rsidRPr="002E60B6">
        <w:rPr>
          <w:spacing w:val="40"/>
          <w:sz w:val="24"/>
        </w:rPr>
        <w:t xml:space="preserve"> </w:t>
      </w:r>
      <w:r w:rsidRPr="002E60B6">
        <w:rPr>
          <w:sz w:val="24"/>
        </w:rPr>
        <w:t>uznana</w:t>
      </w:r>
      <w:r w:rsidRPr="002E60B6">
        <w:rPr>
          <w:spacing w:val="40"/>
          <w:sz w:val="24"/>
        </w:rPr>
        <w:t xml:space="preserve"> </w:t>
      </w:r>
      <w:r w:rsidRPr="002E60B6">
        <w:rPr>
          <w:sz w:val="24"/>
        </w:rPr>
        <w:t>oferta,</w:t>
      </w:r>
      <w:r w:rsidRPr="002E60B6">
        <w:rPr>
          <w:spacing w:val="40"/>
          <w:sz w:val="24"/>
        </w:rPr>
        <w:t xml:space="preserve"> </w:t>
      </w:r>
      <w:r w:rsidRPr="002E60B6">
        <w:rPr>
          <w:sz w:val="24"/>
        </w:rPr>
        <w:t>która</w:t>
      </w:r>
      <w:r w:rsidRPr="002E60B6">
        <w:rPr>
          <w:spacing w:val="40"/>
          <w:sz w:val="24"/>
        </w:rPr>
        <w:t xml:space="preserve"> </w:t>
      </w:r>
      <w:r w:rsidRPr="002E60B6">
        <w:rPr>
          <w:sz w:val="24"/>
        </w:rPr>
        <w:t>otrzyma</w:t>
      </w:r>
      <w:r w:rsidRPr="002E60B6">
        <w:rPr>
          <w:spacing w:val="40"/>
          <w:sz w:val="24"/>
        </w:rPr>
        <w:t xml:space="preserve"> </w:t>
      </w:r>
      <w:r w:rsidRPr="002E60B6">
        <w:rPr>
          <w:sz w:val="24"/>
        </w:rPr>
        <w:t>największą</w:t>
      </w:r>
      <w:r w:rsidRPr="002E60B6">
        <w:rPr>
          <w:spacing w:val="40"/>
          <w:sz w:val="24"/>
        </w:rPr>
        <w:t xml:space="preserve"> </w:t>
      </w:r>
      <w:r w:rsidRPr="002E60B6">
        <w:rPr>
          <w:sz w:val="24"/>
        </w:rPr>
        <w:t xml:space="preserve">ilość </w:t>
      </w:r>
      <w:r w:rsidRPr="002E60B6">
        <w:rPr>
          <w:position w:val="2"/>
          <w:sz w:val="24"/>
        </w:rPr>
        <w:t>punktów (P</w:t>
      </w:r>
      <w:r w:rsidRPr="002E60B6">
        <w:rPr>
          <w:sz w:val="16"/>
        </w:rPr>
        <w:t>O</w:t>
      </w:r>
      <w:r w:rsidRPr="002E60B6">
        <w:rPr>
          <w:position w:val="2"/>
          <w:sz w:val="24"/>
        </w:rPr>
        <w:t>) obliczoną na podstawie wzoru:</w:t>
      </w:r>
    </w:p>
    <w:tbl>
      <w:tblPr>
        <w:tblStyle w:val="Tabela-Siatka"/>
        <w:tblW w:w="0" w:type="auto"/>
        <w:tblInd w:w="2405" w:type="dxa"/>
        <w:tblLook w:val="04A0" w:firstRow="1" w:lastRow="0" w:firstColumn="1" w:lastColumn="0" w:noHBand="0" w:noVBand="1"/>
      </w:tblPr>
      <w:tblGrid>
        <w:gridCol w:w="4961"/>
      </w:tblGrid>
      <w:tr w:rsidR="00D448C2" w:rsidRPr="002E60B6" w14:paraId="1A3EE47D" w14:textId="77777777" w:rsidTr="00EF7941">
        <w:tc>
          <w:tcPr>
            <w:tcW w:w="4961" w:type="dxa"/>
          </w:tcPr>
          <w:p w14:paraId="13C2262A" w14:textId="0F2946FA" w:rsidR="00EF7941" w:rsidRPr="002E60B6" w:rsidRDefault="00000000" w:rsidP="00EF7941">
            <w:pPr>
              <w:pStyle w:val="Tekstpodstawowy"/>
              <w:spacing w:before="240" w:after="360"/>
              <w:jc w:val="center"/>
              <w:rPr>
                <w:rFonts w:ascii="Arial" w:hAnsi="Arial" w:cs="Arial"/>
                <w:b/>
                <w:bCs/>
                <w:spacing w:val="-2"/>
                <w:sz w:val="28"/>
                <w:szCs w:val="28"/>
              </w:rPr>
            </w:pPr>
            <m:oMathPara>
              <m:oMath>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P</m:t>
                    </m:r>
                  </m:e>
                  <m:sub>
                    <m:r>
                      <m:rPr>
                        <m:sty m:val="bi"/>
                      </m:rPr>
                      <w:rPr>
                        <w:rFonts w:ascii="Cambria Math" w:hAnsi="Cambria Math" w:cs="Arial"/>
                        <w:spacing w:val="-2"/>
                        <w:sz w:val="28"/>
                        <w:szCs w:val="28"/>
                      </w:rPr>
                      <m:t>0</m:t>
                    </m:r>
                  </m:sub>
                </m:sSub>
                <m:r>
                  <m:rPr>
                    <m:sty m:val="bi"/>
                  </m:rPr>
                  <w:rPr>
                    <w:rFonts w:ascii="Cambria Math" w:hAnsi="Cambria Math" w:cs="Arial"/>
                    <w:spacing w:val="-2"/>
                    <w:sz w:val="28"/>
                    <w:szCs w:val="28"/>
                  </w:rPr>
                  <m:t xml:space="preserve">= </m:t>
                </m:r>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P</m:t>
                    </m:r>
                  </m:e>
                  <m:sub>
                    <m:r>
                      <m:rPr>
                        <m:sty m:val="bi"/>
                      </m:rPr>
                      <w:rPr>
                        <w:rFonts w:ascii="Cambria Math" w:hAnsi="Cambria Math" w:cs="Arial"/>
                        <w:spacing w:val="-2"/>
                        <w:sz w:val="28"/>
                        <w:szCs w:val="28"/>
                      </w:rPr>
                      <m:t>C</m:t>
                    </m:r>
                  </m:sub>
                </m:sSub>
                <m:r>
                  <m:rPr>
                    <m:sty m:val="bi"/>
                  </m:rPr>
                  <w:rPr>
                    <w:rFonts w:ascii="Cambria Math" w:hAnsi="Cambria Math" w:cs="Arial"/>
                    <w:spacing w:val="-2"/>
                    <w:sz w:val="28"/>
                    <w:szCs w:val="28"/>
                  </w:rPr>
                  <m:t xml:space="preserve">+ </m:t>
                </m:r>
                <m:sSub>
                  <m:sSubPr>
                    <m:ctrlPr>
                      <w:rPr>
                        <w:rFonts w:ascii="Cambria Math" w:hAnsi="Cambria Math" w:cs="Arial"/>
                        <w:b/>
                        <w:bCs/>
                        <w:i/>
                        <w:spacing w:val="-2"/>
                        <w:sz w:val="28"/>
                        <w:szCs w:val="28"/>
                      </w:rPr>
                    </m:ctrlPr>
                  </m:sSubPr>
                  <m:e>
                    <m:r>
                      <m:rPr>
                        <m:sty m:val="bi"/>
                      </m:rPr>
                      <w:rPr>
                        <w:rFonts w:ascii="Cambria Math" w:hAnsi="Cambria Math" w:cs="Arial"/>
                        <w:spacing w:val="-2"/>
                        <w:sz w:val="28"/>
                        <w:szCs w:val="28"/>
                      </w:rPr>
                      <m:t>P</m:t>
                    </m:r>
                  </m:e>
                  <m:sub>
                    <m:r>
                      <m:rPr>
                        <m:sty m:val="bi"/>
                      </m:rPr>
                      <w:rPr>
                        <w:rFonts w:ascii="Cambria Math" w:hAnsi="Cambria Math" w:cs="Arial"/>
                        <w:spacing w:val="-2"/>
                        <w:sz w:val="28"/>
                        <w:szCs w:val="28"/>
                      </w:rPr>
                      <m:t>G</m:t>
                    </m:r>
                  </m:sub>
                </m:sSub>
              </m:oMath>
            </m:oMathPara>
          </w:p>
        </w:tc>
      </w:tr>
    </w:tbl>
    <w:p w14:paraId="390FD46F" w14:textId="77777777" w:rsidR="00E55D11" w:rsidRPr="002E60B6" w:rsidRDefault="00E55D11" w:rsidP="00474E6F">
      <w:pPr>
        <w:pStyle w:val="Tekstpodstawowy"/>
        <w:spacing w:before="120" w:line="276" w:lineRule="auto"/>
        <w:ind w:left="839"/>
        <w:rPr>
          <w:rFonts w:asciiTheme="minorHAnsi" w:hAnsiTheme="minorHAnsi" w:cstheme="minorHAnsi"/>
          <w:i/>
          <w:iCs/>
        </w:rPr>
      </w:pPr>
      <w:r w:rsidRPr="002E60B6">
        <w:rPr>
          <w:rFonts w:asciiTheme="minorHAnsi" w:hAnsiTheme="minorHAnsi" w:cstheme="minorHAnsi"/>
          <w:i/>
          <w:iCs/>
          <w:spacing w:val="-2"/>
        </w:rPr>
        <w:t>gdzie:</w:t>
      </w:r>
    </w:p>
    <w:p w14:paraId="2F5578D2" w14:textId="39ABAA3F" w:rsidR="00E55D11" w:rsidRPr="002E60B6" w:rsidRDefault="00E55D11" w:rsidP="00E55D11">
      <w:pPr>
        <w:pStyle w:val="Tekstpodstawowy"/>
        <w:spacing w:after="0" w:line="276" w:lineRule="auto"/>
        <w:ind w:left="839"/>
        <w:rPr>
          <w:rFonts w:asciiTheme="minorHAnsi" w:hAnsiTheme="minorHAnsi" w:cstheme="minorHAnsi"/>
          <w:i/>
          <w:iCs/>
        </w:rPr>
      </w:pPr>
      <w:r w:rsidRPr="002E60B6">
        <w:rPr>
          <w:rFonts w:asciiTheme="minorHAnsi" w:hAnsiTheme="minorHAnsi" w:cstheme="minorHAnsi"/>
          <w:b/>
          <w:i/>
          <w:iCs/>
          <w:position w:val="2"/>
        </w:rPr>
        <w:t>P</w:t>
      </w:r>
      <w:proofErr w:type="gramStart"/>
      <w:r w:rsidRPr="002E60B6">
        <w:rPr>
          <w:rFonts w:asciiTheme="minorHAnsi" w:hAnsiTheme="minorHAnsi" w:cstheme="minorHAnsi"/>
          <w:b/>
          <w:i/>
          <w:iCs/>
          <w:position w:val="2"/>
          <w:vertAlign w:val="subscript"/>
        </w:rPr>
        <w:t>0</w:t>
      </w:r>
      <w:r w:rsidRPr="002E60B6">
        <w:rPr>
          <w:rFonts w:asciiTheme="minorHAnsi" w:hAnsiTheme="minorHAnsi" w:cstheme="minorHAnsi"/>
          <w:b/>
          <w:i/>
          <w:iCs/>
          <w:spacing w:val="-2"/>
          <w:vertAlign w:val="subscript"/>
        </w:rPr>
        <w:t xml:space="preserve"> </w:t>
      </w:r>
      <w:r w:rsidRPr="002E60B6">
        <w:rPr>
          <w:rFonts w:asciiTheme="minorHAnsi" w:hAnsiTheme="minorHAnsi" w:cstheme="minorHAnsi"/>
          <w:i/>
          <w:iCs/>
          <w:position w:val="2"/>
        </w:rPr>
        <w:t xml:space="preserve"> –</w:t>
      </w:r>
      <w:proofErr w:type="gramEnd"/>
      <w:r w:rsidRPr="002E60B6">
        <w:rPr>
          <w:rFonts w:asciiTheme="minorHAnsi" w:hAnsiTheme="minorHAnsi" w:cstheme="minorHAnsi"/>
          <w:i/>
          <w:iCs/>
          <w:position w:val="2"/>
        </w:rPr>
        <w:t xml:space="preserve"> łączna</w:t>
      </w:r>
      <w:r w:rsidRPr="002E60B6">
        <w:rPr>
          <w:rFonts w:asciiTheme="minorHAnsi" w:hAnsiTheme="minorHAnsi" w:cstheme="minorHAnsi"/>
          <w:i/>
          <w:iCs/>
          <w:spacing w:val="-3"/>
          <w:position w:val="2"/>
        </w:rPr>
        <w:t xml:space="preserve"> </w:t>
      </w:r>
      <w:r w:rsidRPr="002E60B6">
        <w:rPr>
          <w:rFonts w:asciiTheme="minorHAnsi" w:hAnsiTheme="minorHAnsi" w:cstheme="minorHAnsi"/>
          <w:i/>
          <w:iCs/>
          <w:position w:val="2"/>
        </w:rPr>
        <w:t>ilość</w:t>
      </w:r>
      <w:r w:rsidRPr="002E60B6">
        <w:rPr>
          <w:rFonts w:asciiTheme="minorHAnsi" w:hAnsiTheme="minorHAnsi" w:cstheme="minorHAnsi"/>
          <w:i/>
          <w:iCs/>
          <w:spacing w:val="-3"/>
          <w:position w:val="2"/>
        </w:rPr>
        <w:t xml:space="preserve"> </w:t>
      </w:r>
      <w:r w:rsidRPr="002E60B6">
        <w:rPr>
          <w:rFonts w:asciiTheme="minorHAnsi" w:hAnsiTheme="minorHAnsi" w:cstheme="minorHAnsi"/>
          <w:i/>
          <w:iCs/>
          <w:position w:val="2"/>
        </w:rPr>
        <w:t>punktów</w:t>
      </w:r>
      <w:r w:rsidRPr="002E60B6">
        <w:rPr>
          <w:rFonts w:asciiTheme="minorHAnsi" w:hAnsiTheme="minorHAnsi" w:cstheme="minorHAnsi"/>
          <w:i/>
          <w:iCs/>
          <w:spacing w:val="-5"/>
          <w:position w:val="2"/>
        </w:rPr>
        <w:t xml:space="preserve"> </w:t>
      </w:r>
      <w:r w:rsidRPr="002E60B6">
        <w:rPr>
          <w:rFonts w:asciiTheme="minorHAnsi" w:hAnsiTheme="minorHAnsi" w:cstheme="minorHAnsi"/>
          <w:i/>
          <w:iCs/>
          <w:position w:val="2"/>
        </w:rPr>
        <w:t>oferty</w:t>
      </w:r>
      <w:r w:rsidRPr="002E60B6">
        <w:rPr>
          <w:rFonts w:asciiTheme="minorHAnsi" w:hAnsiTheme="minorHAnsi" w:cstheme="minorHAnsi"/>
          <w:i/>
          <w:iCs/>
          <w:spacing w:val="-4"/>
          <w:position w:val="2"/>
        </w:rPr>
        <w:t xml:space="preserve"> </w:t>
      </w:r>
      <w:r w:rsidRPr="002E60B6">
        <w:rPr>
          <w:rFonts w:asciiTheme="minorHAnsi" w:hAnsiTheme="minorHAnsi" w:cstheme="minorHAnsi"/>
          <w:i/>
          <w:iCs/>
          <w:spacing w:val="-2"/>
          <w:position w:val="2"/>
        </w:rPr>
        <w:t>ocenianej,</w:t>
      </w:r>
    </w:p>
    <w:p w14:paraId="7D08E99A" w14:textId="5F1F2F57" w:rsidR="00E55D11" w:rsidRPr="002E60B6" w:rsidRDefault="00E55D11" w:rsidP="00E55D11">
      <w:pPr>
        <w:pStyle w:val="Tekstpodstawowy"/>
        <w:spacing w:after="0" w:line="276" w:lineRule="auto"/>
        <w:ind w:left="839"/>
        <w:rPr>
          <w:rFonts w:asciiTheme="minorHAnsi" w:hAnsiTheme="minorHAnsi" w:cstheme="minorHAnsi"/>
          <w:i/>
          <w:iCs/>
        </w:rPr>
      </w:pPr>
      <w:r w:rsidRPr="002E60B6">
        <w:rPr>
          <w:rFonts w:asciiTheme="minorHAnsi" w:hAnsiTheme="minorHAnsi" w:cstheme="minorHAnsi"/>
          <w:b/>
          <w:i/>
          <w:iCs/>
          <w:position w:val="2"/>
        </w:rPr>
        <w:t>P</w:t>
      </w:r>
      <w:r w:rsidRPr="002E60B6">
        <w:rPr>
          <w:rFonts w:asciiTheme="minorHAnsi" w:hAnsiTheme="minorHAnsi" w:cstheme="minorHAnsi"/>
          <w:b/>
          <w:i/>
          <w:iCs/>
          <w:position w:val="2"/>
          <w:vertAlign w:val="subscript"/>
        </w:rPr>
        <w:t>C</w:t>
      </w:r>
      <w:r w:rsidRPr="002E60B6">
        <w:rPr>
          <w:rFonts w:asciiTheme="minorHAnsi" w:hAnsiTheme="minorHAnsi" w:cstheme="minorHAnsi"/>
          <w:b/>
          <w:i/>
          <w:iCs/>
          <w:spacing w:val="-5"/>
        </w:rPr>
        <w:t xml:space="preserve"> </w:t>
      </w:r>
      <w:r w:rsidRPr="002E60B6">
        <w:rPr>
          <w:rFonts w:asciiTheme="minorHAnsi" w:hAnsiTheme="minorHAnsi" w:cstheme="minorHAnsi"/>
          <w:i/>
          <w:iCs/>
          <w:position w:val="2"/>
        </w:rPr>
        <w:t>-</w:t>
      </w:r>
      <w:r w:rsidRPr="002E60B6">
        <w:rPr>
          <w:rFonts w:asciiTheme="minorHAnsi" w:hAnsiTheme="minorHAnsi" w:cstheme="minorHAnsi"/>
          <w:i/>
          <w:iCs/>
          <w:spacing w:val="-6"/>
          <w:position w:val="2"/>
        </w:rPr>
        <w:t xml:space="preserve"> </w:t>
      </w:r>
      <w:r w:rsidRPr="002E60B6">
        <w:rPr>
          <w:rFonts w:asciiTheme="minorHAnsi" w:hAnsiTheme="minorHAnsi" w:cstheme="minorHAnsi"/>
          <w:i/>
          <w:iCs/>
          <w:position w:val="2"/>
        </w:rPr>
        <w:t>liczba</w:t>
      </w:r>
      <w:r w:rsidRPr="002E60B6">
        <w:rPr>
          <w:rFonts w:asciiTheme="minorHAnsi" w:hAnsiTheme="minorHAnsi" w:cstheme="minorHAnsi"/>
          <w:i/>
          <w:iCs/>
          <w:spacing w:val="-6"/>
          <w:position w:val="2"/>
        </w:rPr>
        <w:t xml:space="preserve"> </w:t>
      </w:r>
      <w:r w:rsidRPr="002E60B6">
        <w:rPr>
          <w:rFonts w:asciiTheme="minorHAnsi" w:hAnsiTheme="minorHAnsi" w:cstheme="minorHAnsi"/>
          <w:i/>
          <w:iCs/>
          <w:position w:val="2"/>
        </w:rPr>
        <w:t>punktów</w:t>
      </w:r>
      <w:r w:rsidRPr="002E60B6">
        <w:rPr>
          <w:rFonts w:asciiTheme="minorHAnsi" w:hAnsiTheme="minorHAnsi" w:cstheme="minorHAnsi"/>
          <w:i/>
          <w:iCs/>
          <w:spacing w:val="-7"/>
          <w:position w:val="2"/>
        </w:rPr>
        <w:t xml:space="preserve"> </w:t>
      </w:r>
      <w:r w:rsidRPr="002E60B6">
        <w:rPr>
          <w:rFonts w:asciiTheme="minorHAnsi" w:hAnsiTheme="minorHAnsi" w:cstheme="minorHAnsi"/>
          <w:i/>
          <w:iCs/>
          <w:position w:val="2"/>
        </w:rPr>
        <w:t>uzyskanych</w:t>
      </w:r>
      <w:r w:rsidRPr="002E60B6">
        <w:rPr>
          <w:rFonts w:asciiTheme="minorHAnsi" w:hAnsiTheme="minorHAnsi" w:cstheme="minorHAnsi"/>
          <w:i/>
          <w:iCs/>
          <w:spacing w:val="-4"/>
          <w:position w:val="2"/>
        </w:rPr>
        <w:t xml:space="preserve"> </w:t>
      </w:r>
      <w:r w:rsidRPr="002E60B6">
        <w:rPr>
          <w:rFonts w:asciiTheme="minorHAnsi" w:hAnsiTheme="minorHAnsi" w:cstheme="minorHAnsi"/>
          <w:i/>
          <w:iCs/>
          <w:position w:val="2"/>
        </w:rPr>
        <w:t>w</w:t>
      </w:r>
      <w:r w:rsidRPr="002E60B6">
        <w:rPr>
          <w:rFonts w:asciiTheme="minorHAnsi" w:hAnsiTheme="minorHAnsi" w:cstheme="minorHAnsi"/>
          <w:i/>
          <w:iCs/>
          <w:spacing w:val="-7"/>
          <w:position w:val="2"/>
        </w:rPr>
        <w:t xml:space="preserve"> </w:t>
      </w:r>
      <w:r w:rsidRPr="002E60B6">
        <w:rPr>
          <w:rFonts w:asciiTheme="minorHAnsi" w:hAnsiTheme="minorHAnsi" w:cstheme="minorHAnsi"/>
          <w:i/>
          <w:iCs/>
          <w:position w:val="2"/>
        </w:rPr>
        <w:t>kryterium</w:t>
      </w:r>
      <w:r w:rsidRPr="002E60B6">
        <w:rPr>
          <w:rFonts w:asciiTheme="minorHAnsi" w:hAnsiTheme="minorHAnsi" w:cstheme="minorHAnsi"/>
          <w:i/>
          <w:iCs/>
          <w:spacing w:val="-4"/>
          <w:position w:val="2"/>
        </w:rPr>
        <w:t xml:space="preserve"> </w:t>
      </w:r>
      <w:r w:rsidRPr="002E60B6">
        <w:rPr>
          <w:rFonts w:asciiTheme="minorHAnsi" w:hAnsiTheme="minorHAnsi" w:cstheme="minorHAnsi"/>
          <w:b/>
          <w:i/>
          <w:iCs/>
          <w:spacing w:val="-2"/>
          <w:position w:val="2"/>
        </w:rPr>
        <w:t>„Cena”</w:t>
      </w:r>
      <w:r w:rsidRPr="002E60B6">
        <w:rPr>
          <w:rFonts w:asciiTheme="minorHAnsi" w:hAnsiTheme="minorHAnsi" w:cstheme="minorHAnsi"/>
          <w:i/>
          <w:iCs/>
          <w:spacing w:val="-2"/>
          <w:position w:val="2"/>
        </w:rPr>
        <w:t>,</w:t>
      </w:r>
    </w:p>
    <w:p w14:paraId="59F6A690" w14:textId="1E27EBEF" w:rsidR="00E55D11" w:rsidRPr="002E60B6" w:rsidRDefault="00E55D11" w:rsidP="00E55D11">
      <w:pPr>
        <w:spacing w:after="0"/>
        <w:ind w:left="839"/>
        <w:rPr>
          <w:rFonts w:asciiTheme="minorHAnsi" w:hAnsiTheme="minorHAnsi" w:cstheme="minorHAnsi"/>
          <w:b/>
          <w:i/>
          <w:iCs/>
          <w:sz w:val="24"/>
          <w:szCs w:val="24"/>
        </w:rPr>
      </w:pPr>
      <w:r w:rsidRPr="002E60B6">
        <w:rPr>
          <w:rFonts w:asciiTheme="minorHAnsi" w:hAnsiTheme="minorHAnsi" w:cstheme="minorHAnsi"/>
          <w:b/>
          <w:i/>
          <w:iCs/>
          <w:position w:val="2"/>
          <w:sz w:val="24"/>
          <w:szCs w:val="24"/>
        </w:rPr>
        <w:t>P</w:t>
      </w:r>
      <w:r w:rsidRPr="002E60B6">
        <w:rPr>
          <w:rFonts w:asciiTheme="minorHAnsi" w:hAnsiTheme="minorHAnsi" w:cstheme="minorHAnsi"/>
          <w:b/>
          <w:i/>
          <w:iCs/>
          <w:position w:val="2"/>
          <w:sz w:val="24"/>
          <w:szCs w:val="24"/>
          <w:vertAlign w:val="subscript"/>
        </w:rPr>
        <w:t>G</w:t>
      </w:r>
      <w:r w:rsidRPr="002E60B6">
        <w:rPr>
          <w:rFonts w:asciiTheme="minorHAnsi" w:hAnsiTheme="minorHAnsi" w:cstheme="minorHAnsi"/>
          <w:b/>
          <w:i/>
          <w:iCs/>
          <w:spacing w:val="18"/>
          <w:sz w:val="24"/>
          <w:szCs w:val="24"/>
        </w:rPr>
        <w:t xml:space="preserve"> </w:t>
      </w:r>
      <w:r w:rsidRPr="002E60B6">
        <w:rPr>
          <w:rFonts w:asciiTheme="minorHAnsi" w:hAnsiTheme="minorHAnsi" w:cstheme="minorHAnsi"/>
          <w:i/>
          <w:iCs/>
          <w:position w:val="2"/>
          <w:sz w:val="24"/>
          <w:szCs w:val="24"/>
        </w:rPr>
        <w:t>- liczba punktów uzyskanych w kryterium</w:t>
      </w:r>
      <w:r w:rsidRPr="002E60B6">
        <w:rPr>
          <w:rFonts w:asciiTheme="minorHAnsi" w:hAnsiTheme="minorHAnsi" w:cstheme="minorHAnsi"/>
          <w:i/>
          <w:iCs/>
          <w:spacing w:val="23"/>
          <w:position w:val="2"/>
          <w:sz w:val="24"/>
          <w:szCs w:val="24"/>
        </w:rPr>
        <w:t xml:space="preserve"> </w:t>
      </w:r>
      <w:r w:rsidRPr="002E60B6">
        <w:rPr>
          <w:rFonts w:asciiTheme="minorHAnsi" w:hAnsiTheme="minorHAnsi" w:cstheme="minorHAnsi"/>
          <w:b/>
          <w:i/>
          <w:iCs/>
          <w:position w:val="2"/>
          <w:sz w:val="24"/>
          <w:szCs w:val="24"/>
        </w:rPr>
        <w:t xml:space="preserve">„Okres gwarancji na roboty </w:t>
      </w:r>
      <w:r w:rsidRPr="002E60B6">
        <w:rPr>
          <w:rFonts w:asciiTheme="minorHAnsi" w:hAnsiTheme="minorHAnsi" w:cstheme="minorHAnsi"/>
          <w:b/>
          <w:i/>
          <w:iCs/>
          <w:sz w:val="24"/>
          <w:szCs w:val="24"/>
        </w:rPr>
        <w:t xml:space="preserve">budowlane oraz </w:t>
      </w:r>
      <w:r w:rsidR="0095598D" w:rsidRPr="002E60B6">
        <w:rPr>
          <w:rFonts w:asciiTheme="minorHAnsi" w:hAnsiTheme="minorHAnsi" w:cstheme="minorHAnsi"/>
          <w:b/>
          <w:i/>
          <w:iCs/>
          <w:sz w:val="24"/>
          <w:szCs w:val="24"/>
        </w:rPr>
        <w:t>wbudowane materiały</w:t>
      </w:r>
      <w:r w:rsidRPr="002E60B6">
        <w:rPr>
          <w:rFonts w:asciiTheme="minorHAnsi" w:hAnsiTheme="minorHAnsi" w:cstheme="minorHAnsi"/>
          <w:b/>
          <w:i/>
          <w:iCs/>
          <w:sz w:val="24"/>
          <w:szCs w:val="24"/>
        </w:rPr>
        <w:t>”.</w:t>
      </w:r>
    </w:p>
    <w:p w14:paraId="131F2C96" w14:textId="431D8E1D" w:rsidR="00B80FFE" w:rsidRPr="002E60B6" w:rsidRDefault="00B80FFE" w:rsidP="00474E6F">
      <w:pPr>
        <w:spacing w:before="480" w:after="0"/>
        <w:ind w:right="357"/>
        <w:jc w:val="center"/>
        <w:rPr>
          <w:sz w:val="26"/>
        </w:rPr>
      </w:pPr>
      <w:r w:rsidRPr="002E60B6">
        <w:rPr>
          <w:spacing w:val="-2"/>
          <w:sz w:val="26"/>
        </w:rPr>
        <w:t>Rozdział</w:t>
      </w:r>
      <w:r w:rsidRPr="002E60B6">
        <w:rPr>
          <w:sz w:val="26"/>
        </w:rPr>
        <w:t xml:space="preserve"> </w:t>
      </w:r>
      <w:r w:rsidRPr="002E60B6">
        <w:rPr>
          <w:spacing w:val="-10"/>
          <w:sz w:val="26"/>
        </w:rPr>
        <w:t>18</w:t>
      </w:r>
    </w:p>
    <w:p w14:paraId="2DFE25FA" w14:textId="70CF19EC" w:rsidR="00B80FFE" w:rsidRPr="002E60B6" w:rsidRDefault="00B80FFE" w:rsidP="0067149E">
      <w:pPr>
        <w:spacing w:after="0"/>
        <w:ind w:right="-1"/>
        <w:jc w:val="center"/>
        <w:rPr>
          <w:b/>
          <w:sz w:val="26"/>
        </w:rPr>
      </w:pPr>
      <w:r w:rsidRPr="002E60B6">
        <w:rPr>
          <w:b/>
          <w:spacing w:val="-2"/>
          <w:sz w:val="26"/>
        </w:rPr>
        <w:t>WYBÓR NAJKORZYSTNIEJSZEJ OFERTY</w:t>
      </w:r>
    </w:p>
    <w:p w14:paraId="0A03A1AB" w14:textId="77777777" w:rsidR="00B80FFE" w:rsidRPr="002E60B6" w:rsidRDefault="00000000" w:rsidP="00B80FFE">
      <w:pPr>
        <w:pStyle w:val="Tekstpodstawowy"/>
        <w:spacing w:before="43" w:line="276" w:lineRule="auto"/>
        <w:rPr>
          <w:b/>
          <w:bCs/>
          <w:sz w:val="26"/>
        </w:rPr>
      </w:pPr>
      <w:r>
        <w:rPr>
          <w:b/>
          <w:bCs/>
          <w:sz w:val="26"/>
        </w:rPr>
        <w:pict w14:anchorId="0424CED3">
          <v:rect id="_x0000_i1042" style="width:0;height:1.5pt" o:hralign="center" o:hrstd="t" o:hr="t" fillcolor="#a0a0a0" stroked="f"/>
        </w:pict>
      </w:r>
    </w:p>
    <w:p w14:paraId="47120291" w14:textId="77777777" w:rsidR="00D37771" w:rsidRPr="002E60B6" w:rsidRDefault="00D71765" w:rsidP="009E0A6B">
      <w:pPr>
        <w:pStyle w:val="Akapitzlist"/>
        <w:widowControl w:val="0"/>
        <w:numPr>
          <w:ilvl w:val="1"/>
          <w:numId w:val="23"/>
        </w:numPr>
        <w:tabs>
          <w:tab w:val="left" w:pos="842"/>
        </w:tabs>
        <w:autoSpaceDE w:val="0"/>
        <w:autoSpaceDN w:val="0"/>
        <w:spacing w:before="36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w:t>
      </w:r>
      <w:r w:rsidRPr="002E60B6">
        <w:rPr>
          <w:rFonts w:asciiTheme="minorHAnsi" w:hAnsiTheme="minorHAnsi" w:cstheme="minorHAnsi"/>
          <w:spacing w:val="-11"/>
          <w:sz w:val="24"/>
          <w:szCs w:val="24"/>
        </w:rPr>
        <w:t xml:space="preserve"> </w:t>
      </w:r>
      <w:r w:rsidRPr="002E60B6">
        <w:rPr>
          <w:rFonts w:asciiTheme="minorHAnsi" w:hAnsiTheme="minorHAnsi" w:cstheme="minorHAnsi"/>
          <w:sz w:val="24"/>
          <w:szCs w:val="24"/>
        </w:rPr>
        <w:t>wybiera</w:t>
      </w:r>
      <w:r w:rsidRPr="002E60B6">
        <w:rPr>
          <w:rFonts w:asciiTheme="minorHAnsi" w:hAnsiTheme="minorHAnsi" w:cstheme="minorHAnsi"/>
          <w:spacing w:val="-8"/>
          <w:sz w:val="24"/>
          <w:szCs w:val="24"/>
        </w:rPr>
        <w:t xml:space="preserve"> </w:t>
      </w:r>
      <w:r w:rsidRPr="002E60B6">
        <w:rPr>
          <w:rFonts w:asciiTheme="minorHAnsi" w:hAnsiTheme="minorHAnsi" w:cstheme="minorHAnsi"/>
          <w:sz w:val="24"/>
          <w:szCs w:val="24"/>
        </w:rPr>
        <w:t>najkorzystniejszą</w:t>
      </w:r>
      <w:r w:rsidRPr="002E60B6">
        <w:rPr>
          <w:rFonts w:asciiTheme="minorHAnsi" w:hAnsiTheme="minorHAnsi" w:cstheme="minorHAnsi"/>
          <w:spacing w:val="-9"/>
          <w:sz w:val="24"/>
          <w:szCs w:val="24"/>
        </w:rPr>
        <w:t xml:space="preserve"> </w:t>
      </w:r>
      <w:r w:rsidRPr="002E60B6">
        <w:rPr>
          <w:rFonts w:asciiTheme="minorHAnsi" w:hAnsiTheme="minorHAnsi" w:cstheme="minorHAnsi"/>
          <w:sz w:val="24"/>
          <w:szCs w:val="24"/>
        </w:rPr>
        <w:t>ofertę</w:t>
      </w:r>
      <w:r w:rsidRPr="002E60B6">
        <w:rPr>
          <w:rFonts w:asciiTheme="minorHAnsi" w:hAnsiTheme="minorHAnsi" w:cstheme="minorHAnsi"/>
          <w:spacing w:val="-5"/>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10"/>
          <w:sz w:val="24"/>
          <w:szCs w:val="24"/>
        </w:rPr>
        <w:t xml:space="preserve"> </w:t>
      </w:r>
      <w:r w:rsidRPr="002E60B6">
        <w:rPr>
          <w:rFonts w:asciiTheme="minorHAnsi" w:hAnsiTheme="minorHAnsi" w:cstheme="minorHAnsi"/>
          <w:sz w:val="24"/>
          <w:szCs w:val="24"/>
        </w:rPr>
        <w:t>terminie</w:t>
      </w:r>
      <w:r w:rsidRPr="002E60B6">
        <w:rPr>
          <w:rFonts w:asciiTheme="minorHAnsi" w:hAnsiTheme="minorHAnsi" w:cstheme="minorHAnsi"/>
          <w:spacing w:val="-7"/>
          <w:sz w:val="24"/>
          <w:szCs w:val="24"/>
        </w:rPr>
        <w:t xml:space="preserve"> </w:t>
      </w:r>
      <w:r w:rsidRPr="002E60B6">
        <w:rPr>
          <w:rFonts w:asciiTheme="minorHAnsi" w:hAnsiTheme="minorHAnsi" w:cstheme="minorHAnsi"/>
          <w:sz w:val="24"/>
          <w:szCs w:val="24"/>
        </w:rPr>
        <w:t>związania</w:t>
      </w:r>
      <w:r w:rsidRPr="002E60B6">
        <w:rPr>
          <w:rFonts w:asciiTheme="minorHAnsi" w:hAnsiTheme="minorHAnsi" w:cstheme="minorHAnsi"/>
          <w:spacing w:val="-7"/>
          <w:sz w:val="24"/>
          <w:szCs w:val="24"/>
        </w:rPr>
        <w:t xml:space="preserve"> </w:t>
      </w:r>
      <w:r w:rsidRPr="002E60B6">
        <w:rPr>
          <w:rFonts w:asciiTheme="minorHAnsi" w:hAnsiTheme="minorHAnsi" w:cstheme="minorHAnsi"/>
          <w:spacing w:val="-2"/>
          <w:sz w:val="24"/>
          <w:szCs w:val="24"/>
        </w:rPr>
        <w:t>ofertą.</w:t>
      </w:r>
    </w:p>
    <w:p w14:paraId="4E1FC138" w14:textId="2EDD75BD" w:rsidR="00D37771" w:rsidRPr="002E60B6" w:rsidRDefault="00D71765" w:rsidP="009E0A6B">
      <w:pPr>
        <w:pStyle w:val="Akapitzlist"/>
        <w:widowControl w:val="0"/>
        <w:numPr>
          <w:ilvl w:val="1"/>
          <w:numId w:val="23"/>
        </w:numPr>
        <w:tabs>
          <w:tab w:val="left" w:pos="842"/>
        </w:tabs>
        <w:autoSpaceDE w:val="0"/>
        <w:autoSpaceDN w:val="0"/>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Jeżeli termin związania ofertą upłynął przed wyborem najkorzystniejszej oferty, Zamawiający wzywa Wykonawcę, którego oferta otrzymała najwyższą ocenę, do wyrażenia, w</w:t>
      </w:r>
      <w:r w:rsidR="001838A3" w:rsidRPr="002E60B6">
        <w:rPr>
          <w:rFonts w:asciiTheme="minorHAnsi" w:hAnsiTheme="minorHAnsi" w:cstheme="minorHAnsi"/>
          <w:sz w:val="24"/>
          <w:szCs w:val="24"/>
        </w:rPr>
        <w:t> </w:t>
      </w:r>
      <w:r w:rsidRPr="002E60B6">
        <w:rPr>
          <w:rFonts w:asciiTheme="minorHAnsi" w:hAnsiTheme="minorHAnsi" w:cstheme="minorHAnsi"/>
          <w:sz w:val="24"/>
          <w:szCs w:val="24"/>
        </w:rPr>
        <w:t>wyznaczonym przez Zamawiającego terminie, pisemnej zgody na wybór jego</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oferty</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z</w:t>
      </w:r>
      <w:r w:rsidR="001838A3" w:rsidRPr="002E60B6">
        <w:rPr>
          <w:rFonts w:asciiTheme="minorHAnsi" w:hAnsiTheme="minorHAnsi" w:cstheme="minorHAnsi"/>
          <w:spacing w:val="-3"/>
          <w:sz w:val="24"/>
          <w:szCs w:val="24"/>
        </w:rPr>
        <w:t> </w:t>
      </w:r>
      <w:r w:rsidRPr="002E60B6">
        <w:rPr>
          <w:rFonts w:asciiTheme="minorHAnsi" w:hAnsiTheme="minorHAnsi" w:cstheme="minorHAnsi"/>
          <w:sz w:val="24"/>
          <w:szCs w:val="24"/>
        </w:rPr>
        <w:t>zastrzeżeniem</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art.</w:t>
      </w:r>
      <w:r w:rsidRPr="002E60B6">
        <w:rPr>
          <w:rFonts w:asciiTheme="minorHAnsi" w:hAnsiTheme="minorHAnsi" w:cstheme="minorHAnsi"/>
          <w:spacing w:val="-2"/>
          <w:sz w:val="24"/>
          <w:szCs w:val="24"/>
        </w:rPr>
        <w:t xml:space="preserve"> </w:t>
      </w:r>
      <w:r w:rsidRPr="002E60B6">
        <w:rPr>
          <w:rFonts w:asciiTheme="minorHAnsi" w:hAnsiTheme="minorHAnsi" w:cstheme="minorHAnsi"/>
          <w:sz w:val="24"/>
          <w:szCs w:val="24"/>
        </w:rPr>
        <w:t>226</w:t>
      </w:r>
      <w:r w:rsidRPr="002E60B6">
        <w:rPr>
          <w:rFonts w:asciiTheme="minorHAnsi" w:hAnsiTheme="minorHAnsi" w:cstheme="minorHAnsi"/>
          <w:spacing w:val="-2"/>
          <w:sz w:val="24"/>
          <w:szCs w:val="24"/>
        </w:rPr>
        <w:t xml:space="preserve"> </w:t>
      </w:r>
      <w:r w:rsidRPr="002E60B6">
        <w:rPr>
          <w:rFonts w:asciiTheme="minorHAnsi" w:hAnsiTheme="minorHAnsi" w:cstheme="minorHAnsi"/>
          <w:sz w:val="24"/>
          <w:szCs w:val="24"/>
        </w:rPr>
        <w:t>ust.</w:t>
      </w:r>
      <w:r w:rsidRPr="002E60B6">
        <w:rPr>
          <w:rFonts w:asciiTheme="minorHAnsi" w:hAnsiTheme="minorHAnsi" w:cstheme="minorHAnsi"/>
          <w:spacing w:val="-2"/>
          <w:sz w:val="24"/>
          <w:szCs w:val="24"/>
        </w:rPr>
        <w:t xml:space="preserve"> </w:t>
      </w:r>
      <w:r w:rsidRPr="002E60B6">
        <w:rPr>
          <w:rFonts w:asciiTheme="minorHAnsi" w:hAnsiTheme="minorHAnsi" w:cstheme="minorHAnsi"/>
          <w:sz w:val="24"/>
          <w:szCs w:val="24"/>
        </w:rPr>
        <w:t>1</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pkt</w:t>
      </w:r>
      <w:r w:rsidRPr="002E60B6">
        <w:rPr>
          <w:rFonts w:asciiTheme="minorHAnsi" w:hAnsiTheme="minorHAnsi" w:cstheme="minorHAnsi"/>
          <w:spacing w:val="1"/>
          <w:sz w:val="24"/>
          <w:szCs w:val="24"/>
        </w:rPr>
        <w:t xml:space="preserve"> </w:t>
      </w:r>
      <w:r w:rsidRPr="002E60B6">
        <w:rPr>
          <w:rFonts w:asciiTheme="minorHAnsi" w:hAnsiTheme="minorHAnsi" w:cstheme="minorHAnsi"/>
          <w:sz w:val="24"/>
          <w:szCs w:val="24"/>
        </w:rPr>
        <w:t>13</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ustawy</w:t>
      </w:r>
      <w:r w:rsidRPr="002E60B6">
        <w:rPr>
          <w:rFonts w:asciiTheme="minorHAnsi" w:hAnsiTheme="minorHAnsi" w:cstheme="minorHAnsi"/>
          <w:spacing w:val="-2"/>
          <w:sz w:val="24"/>
          <w:szCs w:val="24"/>
        </w:rPr>
        <w:t xml:space="preserve"> </w:t>
      </w:r>
      <w:proofErr w:type="spellStart"/>
      <w:r w:rsidRPr="002E60B6">
        <w:rPr>
          <w:rFonts w:asciiTheme="minorHAnsi" w:hAnsiTheme="minorHAnsi" w:cstheme="minorHAnsi"/>
          <w:spacing w:val="-4"/>
          <w:sz w:val="24"/>
          <w:szCs w:val="24"/>
        </w:rPr>
        <w:t>Pzp</w:t>
      </w:r>
      <w:proofErr w:type="spellEnd"/>
      <w:r w:rsidRPr="002E60B6">
        <w:rPr>
          <w:rFonts w:asciiTheme="minorHAnsi" w:hAnsiTheme="minorHAnsi" w:cstheme="minorHAnsi"/>
          <w:spacing w:val="-4"/>
          <w:sz w:val="24"/>
          <w:szCs w:val="24"/>
        </w:rPr>
        <w:t>.</w:t>
      </w:r>
    </w:p>
    <w:p w14:paraId="5965118B" w14:textId="62FE3AB9" w:rsidR="00D71765" w:rsidRPr="002E60B6" w:rsidRDefault="00D71765" w:rsidP="009E0A6B">
      <w:pPr>
        <w:pStyle w:val="Akapitzlist"/>
        <w:widowControl w:val="0"/>
        <w:numPr>
          <w:ilvl w:val="1"/>
          <w:numId w:val="23"/>
        </w:numPr>
        <w:tabs>
          <w:tab w:val="left" w:pos="842"/>
        </w:tabs>
        <w:autoSpaceDE w:val="0"/>
        <w:autoSpaceDN w:val="0"/>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Stosownie do art. 253 ust. 1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 Zamawiający niezwłocznie po wyborze najkorzystniejszej</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oferty</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informuje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równocześnie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Wykonawców,</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którzy</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złożyli oferty, o:</w:t>
      </w:r>
    </w:p>
    <w:p w14:paraId="247913F5" w14:textId="29CA6E0B" w:rsidR="00D37771" w:rsidRPr="002E60B6" w:rsidRDefault="00D71765" w:rsidP="009E0A6B">
      <w:pPr>
        <w:pStyle w:val="Akapitzlist"/>
        <w:widowControl w:val="0"/>
        <w:numPr>
          <w:ilvl w:val="2"/>
          <w:numId w:val="23"/>
        </w:numPr>
        <w:tabs>
          <w:tab w:val="left" w:pos="1843"/>
        </w:tabs>
        <w:autoSpaceDE w:val="0"/>
        <w:autoSpaceDN w:val="0"/>
        <w:spacing w:before="120" w:after="120"/>
        <w:ind w:left="1418" w:right="-1"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którzy</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złożyli</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oferty,</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a</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także</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punktację</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przyznaną</w:t>
      </w:r>
      <w:r w:rsidRPr="002E60B6">
        <w:rPr>
          <w:rFonts w:asciiTheme="minorHAnsi" w:hAnsiTheme="minorHAnsi" w:cstheme="minorHAnsi"/>
          <w:spacing w:val="80"/>
          <w:w w:val="150"/>
          <w:sz w:val="24"/>
          <w:szCs w:val="24"/>
        </w:rPr>
        <w:t xml:space="preserve"> </w:t>
      </w:r>
      <w:r w:rsidRPr="002E60B6">
        <w:rPr>
          <w:rFonts w:asciiTheme="minorHAnsi" w:hAnsiTheme="minorHAnsi" w:cstheme="minorHAnsi"/>
          <w:sz w:val="24"/>
          <w:szCs w:val="24"/>
        </w:rPr>
        <w:t>ofertom w każdym kryterium oceny ofert i łączną punktację</w:t>
      </w:r>
      <w:r w:rsidR="00EF7941" w:rsidRPr="002E60B6">
        <w:rPr>
          <w:rFonts w:asciiTheme="minorHAnsi" w:hAnsiTheme="minorHAnsi" w:cstheme="minorHAnsi"/>
          <w:sz w:val="24"/>
          <w:szCs w:val="24"/>
        </w:rPr>
        <w:t>;</w:t>
      </w:r>
    </w:p>
    <w:p w14:paraId="728D09DC" w14:textId="1FABFF97" w:rsidR="00D71765" w:rsidRPr="002E60B6" w:rsidRDefault="00D71765" w:rsidP="009E0A6B">
      <w:pPr>
        <w:pStyle w:val="Akapitzlist"/>
        <w:widowControl w:val="0"/>
        <w:numPr>
          <w:ilvl w:val="2"/>
          <w:numId w:val="23"/>
        </w:numPr>
        <w:tabs>
          <w:tab w:val="left" w:pos="1843"/>
        </w:tabs>
        <w:autoSpaceDE w:val="0"/>
        <w:autoSpaceDN w:val="0"/>
        <w:spacing w:before="120" w:after="120"/>
        <w:ind w:left="1418" w:right="253"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Wykonawcach,</w:t>
      </w:r>
      <w:r w:rsidRPr="002E60B6">
        <w:rPr>
          <w:rFonts w:asciiTheme="minorHAnsi" w:hAnsiTheme="minorHAnsi" w:cstheme="minorHAnsi"/>
          <w:spacing w:val="-11"/>
          <w:sz w:val="24"/>
          <w:szCs w:val="24"/>
        </w:rPr>
        <w:t xml:space="preserve"> </w:t>
      </w:r>
      <w:r w:rsidRPr="002E60B6">
        <w:rPr>
          <w:rFonts w:asciiTheme="minorHAnsi" w:hAnsiTheme="minorHAnsi" w:cstheme="minorHAnsi"/>
          <w:sz w:val="24"/>
          <w:szCs w:val="24"/>
        </w:rPr>
        <w:t>których</w:t>
      </w:r>
      <w:r w:rsidRPr="002E60B6">
        <w:rPr>
          <w:rFonts w:asciiTheme="minorHAnsi" w:hAnsiTheme="minorHAnsi" w:cstheme="minorHAnsi"/>
          <w:spacing w:val="-9"/>
          <w:sz w:val="24"/>
          <w:szCs w:val="24"/>
        </w:rPr>
        <w:t xml:space="preserve"> </w:t>
      </w:r>
      <w:r w:rsidRPr="002E60B6">
        <w:rPr>
          <w:rFonts w:asciiTheme="minorHAnsi" w:hAnsiTheme="minorHAnsi" w:cstheme="minorHAnsi"/>
          <w:sz w:val="24"/>
          <w:szCs w:val="24"/>
        </w:rPr>
        <w:t>oferty</w:t>
      </w:r>
      <w:r w:rsidRPr="002E60B6">
        <w:rPr>
          <w:rFonts w:asciiTheme="minorHAnsi" w:hAnsiTheme="minorHAnsi" w:cstheme="minorHAnsi"/>
          <w:spacing w:val="-11"/>
          <w:sz w:val="24"/>
          <w:szCs w:val="24"/>
        </w:rPr>
        <w:t xml:space="preserve"> </w:t>
      </w:r>
      <w:r w:rsidRPr="002E60B6">
        <w:rPr>
          <w:rFonts w:asciiTheme="minorHAnsi" w:hAnsiTheme="minorHAnsi" w:cstheme="minorHAnsi"/>
          <w:sz w:val="24"/>
          <w:szCs w:val="24"/>
        </w:rPr>
        <w:t>zostały</w:t>
      </w:r>
      <w:r w:rsidRPr="002E60B6">
        <w:rPr>
          <w:rFonts w:asciiTheme="minorHAnsi" w:hAnsiTheme="minorHAnsi" w:cstheme="minorHAnsi"/>
          <w:spacing w:val="-10"/>
          <w:sz w:val="24"/>
          <w:szCs w:val="24"/>
        </w:rPr>
        <w:t xml:space="preserve"> </w:t>
      </w:r>
      <w:r w:rsidRPr="002E60B6">
        <w:rPr>
          <w:rFonts w:asciiTheme="minorHAnsi" w:hAnsiTheme="minorHAnsi" w:cstheme="minorHAnsi"/>
          <w:spacing w:val="-2"/>
          <w:sz w:val="24"/>
          <w:szCs w:val="24"/>
        </w:rPr>
        <w:t>odrzucone.</w:t>
      </w:r>
    </w:p>
    <w:p w14:paraId="27C03A6E" w14:textId="77777777" w:rsidR="00D71765" w:rsidRPr="002E60B6" w:rsidRDefault="00D71765" w:rsidP="00D37771">
      <w:pPr>
        <w:spacing w:before="120" w:after="120"/>
        <w:ind w:left="567"/>
        <w:jc w:val="both"/>
        <w:rPr>
          <w:rFonts w:asciiTheme="minorHAnsi" w:hAnsiTheme="minorHAnsi" w:cstheme="minorHAnsi"/>
          <w:iCs/>
          <w:sz w:val="24"/>
          <w:szCs w:val="24"/>
        </w:rPr>
      </w:pPr>
      <w:r w:rsidRPr="002E60B6">
        <w:rPr>
          <w:rFonts w:asciiTheme="minorHAnsi" w:hAnsiTheme="minorHAnsi" w:cstheme="minorHAnsi"/>
          <w:iCs/>
          <w:sz w:val="24"/>
          <w:szCs w:val="24"/>
        </w:rPr>
        <w:lastRenderedPageBreak/>
        <w:t>podając</w:t>
      </w:r>
      <w:r w:rsidRPr="002E60B6">
        <w:rPr>
          <w:rFonts w:asciiTheme="minorHAnsi" w:hAnsiTheme="minorHAnsi" w:cstheme="minorHAnsi"/>
          <w:iCs/>
          <w:spacing w:val="-4"/>
          <w:sz w:val="24"/>
          <w:szCs w:val="24"/>
        </w:rPr>
        <w:t xml:space="preserve"> </w:t>
      </w:r>
      <w:r w:rsidRPr="002E60B6">
        <w:rPr>
          <w:rFonts w:asciiTheme="minorHAnsi" w:hAnsiTheme="minorHAnsi" w:cstheme="minorHAnsi"/>
          <w:iCs/>
          <w:sz w:val="24"/>
          <w:szCs w:val="24"/>
        </w:rPr>
        <w:t>uzasadnienie</w:t>
      </w:r>
      <w:r w:rsidRPr="002E60B6">
        <w:rPr>
          <w:rFonts w:asciiTheme="minorHAnsi" w:hAnsiTheme="minorHAnsi" w:cstheme="minorHAnsi"/>
          <w:iCs/>
          <w:spacing w:val="-3"/>
          <w:sz w:val="24"/>
          <w:szCs w:val="24"/>
        </w:rPr>
        <w:t xml:space="preserve"> </w:t>
      </w:r>
      <w:r w:rsidRPr="002E60B6">
        <w:rPr>
          <w:rFonts w:asciiTheme="minorHAnsi" w:hAnsiTheme="minorHAnsi" w:cstheme="minorHAnsi"/>
          <w:iCs/>
          <w:sz w:val="24"/>
          <w:szCs w:val="24"/>
        </w:rPr>
        <w:t>faktyczne</w:t>
      </w:r>
      <w:r w:rsidRPr="002E60B6">
        <w:rPr>
          <w:rFonts w:asciiTheme="minorHAnsi" w:hAnsiTheme="minorHAnsi" w:cstheme="minorHAnsi"/>
          <w:iCs/>
          <w:spacing w:val="-4"/>
          <w:sz w:val="24"/>
          <w:szCs w:val="24"/>
        </w:rPr>
        <w:t xml:space="preserve"> </w:t>
      </w:r>
      <w:r w:rsidRPr="002E60B6">
        <w:rPr>
          <w:rFonts w:asciiTheme="minorHAnsi" w:hAnsiTheme="minorHAnsi" w:cstheme="minorHAnsi"/>
          <w:iCs/>
          <w:sz w:val="24"/>
          <w:szCs w:val="24"/>
        </w:rPr>
        <w:t>i</w:t>
      </w:r>
      <w:r w:rsidRPr="002E60B6">
        <w:rPr>
          <w:rFonts w:asciiTheme="minorHAnsi" w:hAnsiTheme="minorHAnsi" w:cstheme="minorHAnsi"/>
          <w:iCs/>
          <w:spacing w:val="-3"/>
          <w:sz w:val="24"/>
          <w:szCs w:val="24"/>
        </w:rPr>
        <w:t xml:space="preserve"> </w:t>
      </w:r>
      <w:r w:rsidRPr="002E60B6">
        <w:rPr>
          <w:rFonts w:asciiTheme="minorHAnsi" w:hAnsiTheme="minorHAnsi" w:cstheme="minorHAnsi"/>
          <w:iCs/>
          <w:spacing w:val="-2"/>
          <w:sz w:val="24"/>
          <w:szCs w:val="24"/>
        </w:rPr>
        <w:t>prawne.</w:t>
      </w:r>
    </w:p>
    <w:p w14:paraId="6B9C7D7A" w14:textId="0878BBC8" w:rsidR="00D71765" w:rsidRPr="002E60B6" w:rsidRDefault="00D71765" w:rsidP="009E0A6B">
      <w:pPr>
        <w:pStyle w:val="Akapitzlist"/>
        <w:widowControl w:val="0"/>
        <w:numPr>
          <w:ilvl w:val="1"/>
          <w:numId w:val="23"/>
        </w:numPr>
        <w:tabs>
          <w:tab w:val="left" w:pos="842"/>
        </w:tabs>
        <w:autoSpaceDE w:val="0"/>
        <w:autoSpaceDN w:val="0"/>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udostępnia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niezwłocznie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informacje,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o</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których</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mowa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w</w:t>
      </w:r>
      <w:r w:rsidRPr="002E60B6">
        <w:rPr>
          <w:rFonts w:asciiTheme="minorHAnsi" w:hAnsiTheme="minorHAnsi" w:cstheme="minorHAnsi"/>
          <w:spacing w:val="39"/>
          <w:sz w:val="24"/>
          <w:szCs w:val="24"/>
        </w:rPr>
        <w:t xml:space="preserve"> </w:t>
      </w:r>
      <w:r w:rsidRPr="002E60B6">
        <w:rPr>
          <w:rFonts w:asciiTheme="minorHAnsi" w:hAnsiTheme="minorHAnsi" w:cstheme="minorHAnsi"/>
          <w:sz w:val="24"/>
          <w:szCs w:val="24"/>
        </w:rPr>
        <w:t>pkt</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18.3</w:t>
      </w:r>
      <w:r w:rsidR="00D37771" w:rsidRPr="002E60B6">
        <w:rPr>
          <w:rFonts w:asciiTheme="minorHAnsi" w:hAnsiTheme="minorHAnsi" w:cstheme="minorHAnsi"/>
          <w:sz w:val="24"/>
          <w:szCs w:val="24"/>
        </w:rPr>
        <w:t>.</w:t>
      </w:r>
      <w:r w:rsidR="005C7AFC" w:rsidRPr="002E60B6">
        <w:rPr>
          <w:rFonts w:asciiTheme="minorHAnsi" w:hAnsiTheme="minorHAnsi" w:cstheme="minorHAnsi"/>
          <w:sz w:val="24"/>
          <w:szCs w:val="24"/>
        </w:rPr>
        <w:t xml:space="preserve"> </w:t>
      </w:r>
      <w:r w:rsidRPr="002E60B6">
        <w:rPr>
          <w:rFonts w:asciiTheme="minorHAnsi" w:hAnsiTheme="minorHAnsi" w:cstheme="minorHAnsi"/>
          <w:sz w:val="24"/>
          <w:szCs w:val="24"/>
        </w:rPr>
        <w:t>SWZ, na stronie internetowej prowadzonego postępowania</w:t>
      </w:r>
      <w:r w:rsidR="005C7AFC" w:rsidRPr="002E60B6">
        <w:rPr>
          <w:rFonts w:asciiTheme="minorHAnsi" w:hAnsiTheme="minorHAnsi" w:cstheme="minorHAnsi"/>
          <w:sz w:val="24"/>
          <w:szCs w:val="24"/>
        </w:rPr>
        <w:t>.</w:t>
      </w:r>
    </w:p>
    <w:p w14:paraId="0FEEB1B8" w14:textId="71AB4FFD" w:rsidR="00D37771" w:rsidRPr="002E60B6" w:rsidRDefault="00D37771" w:rsidP="00474E6F">
      <w:pPr>
        <w:spacing w:before="480" w:after="0"/>
        <w:jc w:val="center"/>
        <w:rPr>
          <w:sz w:val="26"/>
        </w:rPr>
      </w:pPr>
      <w:r w:rsidRPr="002E60B6">
        <w:rPr>
          <w:spacing w:val="-2"/>
          <w:sz w:val="26"/>
        </w:rPr>
        <w:t>Rozdział</w:t>
      </w:r>
      <w:r w:rsidRPr="002E60B6">
        <w:rPr>
          <w:sz w:val="26"/>
        </w:rPr>
        <w:t xml:space="preserve"> </w:t>
      </w:r>
      <w:r w:rsidRPr="002E60B6">
        <w:rPr>
          <w:spacing w:val="-10"/>
          <w:sz w:val="26"/>
        </w:rPr>
        <w:t>19</w:t>
      </w:r>
    </w:p>
    <w:p w14:paraId="406077F9" w14:textId="5DA5C430" w:rsidR="00D37771" w:rsidRPr="002E60B6" w:rsidRDefault="00D37771" w:rsidP="00EF7941">
      <w:pPr>
        <w:spacing w:after="0"/>
        <w:ind w:left="352" w:right="-1"/>
        <w:jc w:val="center"/>
        <w:rPr>
          <w:b/>
          <w:sz w:val="26"/>
        </w:rPr>
      </w:pPr>
      <w:r w:rsidRPr="002E60B6">
        <w:rPr>
          <w:b/>
          <w:spacing w:val="-2"/>
          <w:sz w:val="26"/>
        </w:rPr>
        <w:t>INFORMACJE</w:t>
      </w:r>
      <w:r w:rsidRPr="002E60B6">
        <w:rPr>
          <w:b/>
          <w:spacing w:val="-6"/>
          <w:sz w:val="26"/>
        </w:rPr>
        <w:t xml:space="preserve"> </w:t>
      </w:r>
      <w:r w:rsidRPr="002E60B6">
        <w:rPr>
          <w:b/>
          <w:spacing w:val="-2"/>
          <w:sz w:val="26"/>
        </w:rPr>
        <w:t>O</w:t>
      </w:r>
      <w:r w:rsidRPr="002E60B6">
        <w:rPr>
          <w:b/>
          <w:spacing w:val="-4"/>
          <w:sz w:val="26"/>
        </w:rPr>
        <w:t xml:space="preserve"> </w:t>
      </w:r>
      <w:r w:rsidRPr="002E60B6">
        <w:rPr>
          <w:b/>
          <w:spacing w:val="-2"/>
          <w:sz w:val="26"/>
        </w:rPr>
        <w:t>FORMALNOŚCIACH,</w:t>
      </w:r>
      <w:r w:rsidRPr="002E60B6">
        <w:rPr>
          <w:b/>
          <w:spacing w:val="-4"/>
          <w:sz w:val="26"/>
        </w:rPr>
        <w:t xml:space="preserve"> </w:t>
      </w:r>
      <w:r w:rsidRPr="002E60B6">
        <w:rPr>
          <w:b/>
          <w:spacing w:val="-2"/>
          <w:sz w:val="26"/>
        </w:rPr>
        <w:t>JAKIE</w:t>
      </w:r>
      <w:r w:rsidRPr="002E60B6">
        <w:rPr>
          <w:b/>
          <w:spacing w:val="-6"/>
          <w:sz w:val="26"/>
        </w:rPr>
        <w:t xml:space="preserve"> </w:t>
      </w:r>
      <w:r w:rsidRPr="002E60B6">
        <w:rPr>
          <w:b/>
          <w:spacing w:val="-2"/>
          <w:sz w:val="26"/>
        </w:rPr>
        <w:t>MUSZĄ</w:t>
      </w:r>
      <w:r w:rsidRPr="002E60B6">
        <w:rPr>
          <w:b/>
          <w:spacing w:val="-3"/>
          <w:sz w:val="26"/>
        </w:rPr>
        <w:t xml:space="preserve"> </w:t>
      </w:r>
      <w:r w:rsidRPr="002E60B6">
        <w:rPr>
          <w:b/>
          <w:spacing w:val="-2"/>
          <w:sz w:val="26"/>
        </w:rPr>
        <w:t xml:space="preserve">ZOSTAĆ </w:t>
      </w:r>
      <w:r w:rsidRPr="002E60B6">
        <w:rPr>
          <w:b/>
          <w:sz w:val="26"/>
        </w:rPr>
        <w:t>DOPEŁNIONE</w:t>
      </w:r>
      <w:r w:rsidRPr="002E60B6">
        <w:rPr>
          <w:b/>
          <w:spacing w:val="-15"/>
          <w:sz w:val="26"/>
        </w:rPr>
        <w:t xml:space="preserve"> </w:t>
      </w:r>
      <w:r w:rsidRPr="002E60B6">
        <w:rPr>
          <w:b/>
          <w:sz w:val="26"/>
        </w:rPr>
        <w:t>PO</w:t>
      </w:r>
      <w:r w:rsidRPr="002E60B6">
        <w:rPr>
          <w:b/>
          <w:spacing w:val="-14"/>
          <w:sz w:val="26"/>
        </w:rPr>
        <w:t xml:space="preserve"> </w:t>
      </w:r>
      <w:r w:rsidRPr="002E60B6">
        <w:rPr>
          <w:b/>
          <w:sz w:val="26"/>
        </w:rPr>
        <w:t>WYBORZE</w:t>
      </w:r>
      <w:r w:rsidRPr="002E60B6">
        <w:rPr>
          <w:b/>
          <w:spacing w:val="-14"/>
          <w:sz w:val="26"/>
        </w:rPr>
        <w:t xml:space="preserve"> </w:t>
      </w:r>
      <w:r w:rsidRPr="002E60B6">
        <w:rPr>
          <w:b/>
          <w:sz w:val="26"/>
        </w:rPr>
        <w:t>OFERTY</w:t>
      </w:r>
      <w:r w:rsidRPr="002E60B6">
        <w:rPr>
          <w:b/>
          <w:spacing w:val="-15"/>
          <w:sz w:val="26"/>
        </w:rPr>
        <w:t xml:space="preserve"> </w:t>
      </w:r>
      <w:r w:rsidRPr="002E60B6">
        <w:rPr>
          <w:b/>
          <w:sz w:val="26"/>
        </w:rPr>
        <w:t>W</w:t>
      </w:r>
      <w:r w:rsidRPr="002E60B6">
        <w:rPr>
          <w:b/>
          <w:spacing w:val="-14"/>
          <w:sz w:val="26"/>
        </w:rPr>
        <w:t xml:space="preserve"> </w:t>
      </w:r>
      <w:r w:rsidRPr="002E60B6">
        <w:rPr>
          <w:b/>
          <w:sz w:val="26"/>
        </w:rPr>
        <w:t>CELU</w:t>
      </w:r>
      <w:r w:rsidRPr="002E60B6">
        <w:rPr>
          <w:b/>
          <w:spacing w:val="-14"/>
          <w:sz w:val="26"/>
        </w:rPr>
        <w:t xml:space="preserve"> </w:t>
      </w:r>
      <w:r w:rsidRPr="002E60B6">
        <w:rPr>
          <w:b/>
          <w:sz w:val="26"/>
        </w:rPr>
        <w:t>ZAWARCIA</w:t>
      </w:r>
      <w:r w:rsidRPr="002E60B6">
        <w:rPr>
          <w:b/>
          <w:spacing w:val="-15"/>
          <w:sz w:val="26"/>
        </w:rPr>
        <w:t xml:space="preserve"> </w:t>
      </w:r>
      <w:r w:rsidRPr="002E60B6">
        <w:rPr>
          <w:b/>
          <w:sz w:val="26"/>
        </w:rPr>
        <w:t>UMOWY W SPRAWIE ZAMÓWIENIA PUBLICZNEGO</w:t>
      </w:r>
    </w:p>
    <w:p w14:paraId="3FF4C2C7" w14:textId="77777777" w:rsidR="00D37771" w:rsidRPr="002E60B6" w:rsidRDefault="00000000" w:rsidP="00D37771">
      <w:pPr>
        <w:pStyle w:val="Tekstpodstawowy"/>
        <w:spacing w:before="43" w:line="276" w:lineRule="auto"/>
        <w:rPr>
          <w:b/>
          <w:bCs/>
          <w:sz w:val="26"/>
        </w:rPr>
      </w:pPr>
      <w:r>
        <w:rPr>
          <w:b/>
          <w:bCs/>
          <w:sz w:val="26"/>
        </w:rPr>
        <w:pict w14:anchorId="4F5F23D6">
          <v:rect id="_x0000_i1043" style="width:0;height:1.5pt" o:hralign="center" o:hrstd="t" o:hr="t" fillcolor="#a0a0a0" stroked="f"/>
        </w:pict>
      </w:r>
    </w:p>
    <w:p w14:paraId="63A5BC31" w14:textId="77777777" w:rsidR="0070629B" w:rsidRPr="002E60B6" w:rsidRDefault="00D37771" w:rsidP="009E0A6B">
      <w:pPr>
        <w:pStyle w:val="Akapitzlist"/>
        <w:widowControl w:val="0"/>
        <w:numPr>
          <w:ilvl w:val="1"/>
          <w:numId w:val="25"/>
        </w:numPr>
        <w:tabs>
          <w:tab w:val="left" w:pos="709"/>
        </w:tabs>
        <w:autoSpaceDE w:val="0"/>
        <w:autoSpaceDN w:val="0"/>
        <w:spacing w:before="360" w:after="120"/>
        <w:ind w:left="709" w:hanging="709"/>
        <w:contextualSpacing w:val="0"/>
        <w:jc w:val="both"/>
        <w:rPr>
          <w:rFonts w:cs="Calibri"/>
          <w:sz w:val="24"/>
          <w:szCs w:val="24"/>
        </w:rPr>
      </w:pPr>
      <w:r w:rsidRPr="002E60B6">
        <w:rPr>
          <w:rFonts w:cs="Calibri"/>
          <w:sz w:val="24"/>
          <w:szCs w:val="24"/>
        </w:rPr>
        <w:t xml:space="preserve">W przypadku, gdy zostanie wybrana jako najkorzystniejsza oferta Wykonawców wspólnie ubiegających się o udzielenie zamówienia, Wykonawca przed podpisaniem umowy na wezwanie Zamawiającego przedłoży umowę regulującą współpracę </w:t>
      </w:r>
      <w:r w:rsidRPr="002E60B6">
        <w:rPr>
          <w:rFonts w:cs="Calibri"/>
          <w:spacing w:val="-2"/>
          <w:sz w:val="24"/>
          <w:szCs w:val="24"/>
        </w:rPr>
        <w:t>Wykonawców.</w:t>
      </w:r>
    </w:p>
    <w:p w14:paraId="295AF2AD" w14:textId="77777777" w:rsidR="0070629B" w:rsidRPr="002E60B6" w:rsidRDefault="00D37771" w:rsidP="009E0A6B">
      <w:pPr>
        <w:pStyle w:val="Akapitzlist"/>
        <w:widowControl w:val="0"/>
        <w:numPr>
          <w:ilvl w:val="1"/>
          <w:numId w:val="25"/>
        </w:numPr>
        <w:tabs>
          <w:tab w:val="left" w:pos="709"/>
        </w:tabs>
        <w:autoSpaceDE w:val="0"/>
        <w:autoSpaceDN w:val="0"/>
        <w:spacing w:before="120" w:after="120"/>
        <w:ind w:left="709" w:hanging="709"/>
        <w:contextualSpacing w:val="0"/>
        <w:jc w:val="both"/>
        <w:rPr>
          <w:rFonts w:cs="Calibri"/>
          <w:sz w:val="24"/>
          <w:szCs w:val="24"/>
        </w:rPr>
      </w:pPr>
      <w:r w:rsidRPr="002E60B6">
        <w:rPr>
          <w:rFonts w:cs="Calibri"/>
          <w:sz w:val="24"/>
          <w:szCs w:val="24"/>
        </w:rPr>
        <w:t>Osoby reprezentujące Wykonawcę przy podpisywaniu umowy powinny posiadać ze sobą</w:t>
      </w:r>
      <w:r w:rsidRPr="002E60B6">
        <w:rPr>
          <w:rFonts w:cs="Calibri"/>
          <w:spacing w:val="40"/>
          <w:sz w:val="24"/>
          <w:szCs w:val="24"/>
        </w:rPr>
        <w:t xml:space="preserve"> </w:t>
      </w:r>
      <w:r w:rsidRPr="002E60B6">
        <w:rPr>
          <w:rFonts w:cs="Calibri"/>
          <w:sz w:val="24"/>
          <w:szCs w:val="24"/>
        </w:rPr>
        <w:t>dokumenty</w:t>
      </w:r>
      <w:r w:rsidRPr="002E60B6">
        <w:rPr>
          <w:rFonts w:cs="Calibri"/>
          <w:spacing w:val="40"/>
          <w:sz w:val="24"/>
          <w:szCs w:val="24"/>
        </w:rPr>
        <w:t xml:space="preserve"> </w:t>
      </w:r>
      <w:r w:rsidRPr="002E60B6">
        <w:rPr>
          <w:rFonts w:cs="Calibri"/>
          <w:sz w:val="24"/>
          <w:szCs w:val="24"/>
        </w:rPr>
        <w:t>potwierdzające</w:t>
      </w:r>
      <w:r w:rsidRPr="002E60B6">
        <w:rPr>
          <w:rFonts w:cs="Calibri"/>
          <w:spacing w:val="40"/>
          <w:sz w:val="24"/>
          <w:szCs w:val="24"/>
        </w:rPr>
        <w:t xml:space="preserve"> </w:t>
      </w:r>
      <w:r w:rsidRPr="002E60B6">
        <w:rPr>
          <w:rFonts w:cs="Calibri"/>
          <w:sz w:val="24"/>
          <w:szCs w:val="24"/>
        </w:rPr>
        <w:t>ich</w:t>
      </w:r>
      <w:r w:rsidRPr="002E60B6">
        <w:rPr>
          <w:rFonts w:cs="Calibri"/>
          <w:spacing w:val="40"/>
          <w:sz w:val="24"/>
          <w:szCs w:val="24"/>
        </w:rPr>
        <w:t xml:space="preserve"> </w:t>
      </w:r>
      <w:r w:rsidRPr="002E60B6">
        <w:rPr>
          <w:rFonts w:cs="Calibri"/>
          <w:sz w:val="24"/>
          <w:szCs w:val="24"/>
        </w:rPr>
        <w:t>umocowanie</w:t>
      </w:r>
      <w:r w:rsidRPr="002E60B6">
        <w:rPr>
          <w:rFonts w:cs="Calibri"/>
          <w:spacing w:val="40"/>
          <w:sz w:val="24"/>
          <w:szCs w:val="24"/>
        </w:rPr>
        <w:t xml:space="preserve"> </w:t>
      </w:r>
      <w:r w:rsidRPr="002E60B6">
        <w:rPr>
          <w:rFonts w:cs="Calibri"/>
          <w:sz w:val="24"/>
          <w:szCs w:val="24"/>
        </w:rPr>
        <w:t>do</w:t>
      </w:r>
      <w:r w:rsidRPr="002E60B6">
        <w:rPr>
          <w:rFonts w:cs="Calibri"/>
          <w:spacing w:val="40"/>
          <w:sz w:val="24"/>
          <w:szCs w:val="24"/>
        </w:rPr>
        <w:t xml:space="preserve"> </w:t>
      </w:r>
      <w:r w:rsidRPr="002E60B6">
        <w:rPr>
          <w:rFonts w:cs="Calibri"/>
          <w:sz w:val="24"/>
          <w:szCs w:val="24"/>
        </w:rPr>
        <w:t>reprezentowania</w:t>
      </w:r>
      <w:r w:rsidRPr="002E60B6">
        <w:rPr>
          <w:rFonts w:cs="Calibri"/>
          <w:spacing w:val="40"/>
          <w:sz w:val="24"/>
          <w:szCs w:val="24"/>
        </w:rPr>
        <w:t xml:space="preserve"> </w:t>
      </w:r>
      <w:r w:rsidRPr="002E60B6">
        <w:rPr>
          <w:rFonts w:cs="Calibri"/>
          <w:sz w:val="24"/>
          <w:szCs w:val="24"/>
        </w:rPr>
        <w:t>Wykonawcy, o ile umocowanie to nie będzie wynikać z dokumentów załączonych do oferty.</w:t>
      </w:r>
    </w:p>
    <w:p w14:paraId="1B8F4432" w14:textId="6768E0DE" w:rsidR="0070629B" w:rsidRPr="002E60B6" w:rsidRDefault="00D37771" w:rsidP="009E0A6B">
      <w:pPr>
        <w:pStyle w:val="Akapitzlist"/>
        <w:widowControl w:val="0"/>
        <w:numPr>
          <w:ilvl w:val="1"/>
          <w:numId w:val="25"/>
        </w:numPr>
        <w:tabs>
          <w:tab w:val="left" w:pos="709"/>
        </w:tabs>
        <w:autoSpaceDE w:val="0"/>
        <w:autoSpaceDN w:val="0"/>
        <w:spacing w:before="120" w:after="120"/>
        <w:ind w:left="709" w:hanging="709"/>
        <w:contextualSpacing w:val="0"/>
        <w:jc w:val="both"/>
        <w:rPr>
          <w:rFonts w:cs="Calibri"/>
          <w:sz w:val="24"/>
          <w:szCs w:val="24"/>
        </w:rPr>
      </w:pPr>
      <w:r w:rsidRPr="002E60B6">
        <w:rPr>
          <w:rFonts w:cs="Calibri"/>
          <w:sz w:val="24"/>
          <w:szCs w:val="24"/>
        </w:rPr>
        <w:t>O terminie złożenia dokumentu, o którym mowa w pkt 19.1 SWZ Zamawiający powiadomi Wykonawcę odrębnym pismem.</w:t>
      </w:r>
    </w:p>
    <w:p w14:paraId="1EC3A16C" w14:textId="745F7B13" w:rsidR="00A41996" w:rsidRPr="002E60B6" w:rsidRDefault="00C731D9" w:rsidP="009E0A6B">
      <w:pPr>
        <w:pStyle w:val="Akapitzlist"/>
        <w:widowControl w:val="0"/>
        <w:numPr>
          <w:ilvl w:val="1"/>
          <w:numId w:val="25"/>
        </w:numPr>
        <w:tabs>
          <w:tab w:val="left" w:pos="709"/>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Przed podpisaniem umowy, Wykonawca wybrany do realizacji zamówienia zobowiązany będzie </w:t>
      </w:r>
      <w:r w:rsidR="00A41996" w:rsidRPr="002E60B6">
        <w:rPr>
          <w:rFonts w:asciiTheme="minorHAnsi" w:hAnsiTheme="minorHAnsi" w:cstheme="minorHAnsi"/>
          <w:sz w:val="24"/>
          <w:szCs w:val="24"/>
        </w:rPr>
        <w:t>dostarczyć do Zamawiającego:</w:t>
      </w:r>
    </w:p>
    <w:p w14:paraId="6845E54B" w14:textId="07CD79F5" w:rsidR="00A41996" w:rsidRPr="002E60B6" w:rsidRDefault="00A41996" w:rsidP="009E0A6B">
      <w:pPr>
        <w:pStyle w:val="Akapitzlist"/>
        <w:widowControl w:val="0"/>
        <w:numPr>
          <w:ilvl w:val="2"/>
          <w:numId w:val="25"/>
        </w:numPr>
        <w:tabs>
          <w:tab w:val="left" w:pos="1418"/>
        </w:tabs>
        <w:autoSpaceDE w:val="0"/>
        <w:autoSpaceDN w:val="0"/>
        <w:spacing w:before="120" w:after="120"/>
        <w:ind w:left="1418"/>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Uprawnienia budowlane </w:t>
      </w:r>
      <w:r w:rsidR="00585EAB" w:rsidRPr="002E60B6">
        <w:rPr>
          <w:rFonts w:asciiTheme="minorHAnsi" w:hAnsiTheme="minorHAnsi" w:cstheme="minorHAnsi"/>
          <w:sz w:val="24"/>
          <w:szCs w:val="24"/>
        </w:rPr>
        <w:t>kierownik</w:t>
      </w:r>
      <w:r w:rsidR="0095598D" w:rsidRPr="002E60B6">
        <w:rPr>
          <w:rFonts w:asciiTheme="minorHAnsi" w:hAnsiTheme="minorHAnsi" w:cstheme="minorHAnsi"/>
          <w:sz w:val="24"/>
          <w:szCs w:val="24"/>
        </w:rPr>
        <w:t>a</w:t>
      </w:r>
      <w:r w:rsidR="00585EAB" w:rsidRPr="002E60B6">
        <w:rPr>
          <w:rFonts w:asciiTheme="minorHAnsi" w:hAnsiTheme="minorHAnsi" w:cstheme="minorHAnsi"/>
          <w:sz w:val="24"/>
          <w:szCs w:val="24"/>
        </w:rPr>
        <w:t xml:space="preserve"> </w:t>
      </w:r>
      <w:r w:rsidR="0095598D" w:rsidRPr="002E60B6">
        <w:rPr>
          <w:rFonts w:asciiTheme="minorHAnsi" w:hAnsiTheme="minorHAnsi" w:cstheme="minorHAnsi"/>
          <w:sz w:val="24"/>
          <w:szCs w:val="24"/>
        </w:rPr>
        <w:t>budowy</w:t>
      </w:r>
      <w:r w:rsidRPr="002E60B6">
        <w:rPr>
          <w:rFonts w:asciiTheme="minorHAnsi" w:hAnsiTheme="minorHAnsi" w:cstheme="minorHAnsi"/>
          <w:sz w:val="24"/>
          <w:szCs w:val="24"/>
        </w:rPr>
        <w:t xml:space="preserve"> wraz z zaświadczeni</w:t>
      </w:r>
      <w:r w:rsidR="0095598D" w:rsidRPr="002E60B6">
        <w:rPr>
          <w:rFonts w:asciiTheme="minorHAnsi" w:hAnsiTheme="minorHAnsi" w:cstheme="minorHAnsi"/>
          <w:sz w:val="24"/>
          <w:szCs w:val="24"/>
        </w:rPr>
        <w:t xml:space="preserve">em </w:t>
      </w:r>
      <w:r w:rsidRPr="002E60B6">
        <w:rPr>
          <w:rFonts w:asciiTheme="minorHAnsi" w:hAnsiTheme="minorHAnsi" w:cstheme="minorHAnsi"/>
          <w:sz w:val="24"/>
          <w:szCs w:val="24"/>
        </w:rPr>
        <w:t xml:space="preserve">o wpisanie na listę PIIB, z określonym w </w:t>
      </w:r>
      <w:r w:rsidR="0095598D" w:rsidRPr="002E60B6">
        <w:rPr>
          <w:rFonts w:asciiTheme="minorHAnsi" w:hAnsiTheme="minorHAnsi" w:cstheme="minorHAnsi"/>
          <w:sz w:val="24"/>
          <w:szCs w:val="24"/>
        </w:rPr>
        <w:t>nim</w:t>
      </w:r>
      <w:r w:rsidRPr="002E60B6">
        <w:rPr>
          <w:rFonts w:asciiTheme="minorHAnsi" w:hAnsiTheme="minorHAnsi" w:cstheme="minorHAnsi"/>
          <w:sz w:val="24"/>
          <w:szCs w:val="24"/>
        </w:rPr>
        <w:t xml:space="preserve"> terminem ważności stosownie do właściwych przepisów, wymieniony</w:t>
      </w:r>
      <w:r w:rsidR="0095598D" w:rsidRPr="002E60B6">
        <w:rPr>
          <w:rFonts w:asciiTheme="minorHAnsi" w:hAnsiTheme="minorHAnsi" w:cstheme="minorHAnsi"/>
          <w:sz w:val="24"/>
          <w:szCs w:val="24"/>
        </w:rPr>
        <w:t>m</w:t>
      </w:r>
      <w:r w:rsidRPr="002E60B6">
        <w:rPr>
          <w:rFonts w:asciiTheme="minorHAnsi" w:hAnsiTheme="minorHAnsi" w:cstheme="minorHAnsi"/>
          <w:sz w:val="24"/>
          <w:szCs w:val="24"/>
        </w:rPr>
        <w:t xml:space="preserve"> w Wykazie osób złożonym na potwierdzenie spełnienia warunków udziału w postępowaniu;</w:t>
      </w:r>
    </w:p>
    <w:p w14:paraId="6C72B5F2" w14:textId="4CDBB9F2" w:rsidR="00A41996" w:rsidRPr="002E60B6" w:rsidRDefault="00A41996" w:rsidP="009E0A6B">
      <w:pPr>
        <w:pStyle w:val="Akapitzlist"/>
        <w:widowControl w:val="0"/>
        <w:numPr>
          <w:ilvl w:val="2"/>
          <w:numId w:val="25"/>
        </w:numPr>
        <w:tabs>
          <w:tab w:val="left" w:pos="1418"/>
        </w:tabs>
        <w:autoSpaceDE w:val="0"/>
        <w:autoSpaceDN w:val="0"/>
        <w:spacing w:before="120" w:after="120"/>
        <w:ind w:left="1418"/>
        <w:contextualSpacing w:val="0"/>
        <w:jc w:val="both"/>
        <w:rPr>
          <w:rFonts w:asciiTheme="minorHAnsi" w:hAnsiTheme="minorHAnsi" w:cstheme="minorHAnsi"/>
          <w:sz w:val="24"/>
          <w:szCs w:val="24"/>
        </w:rPr>
      </w:pPr>
      <w:r w:rsidRPr="002E60B6">
        <w:rPr>
          <w:rFonts w:asciiTheme="minorHAnsi" w:hAnsiTheme="minorHAnsi" w:cstheme="minorHAnsi"/>
          <w:sz w:val="24"/>
          <w:szCs w:val="24"/>
        </w:rPr>
        <w:t>Kosztorys ofertowy</w:t>
      </w:r>
      <w:r w:rsidR="009F4755" w:rsidRPr="002E60B6">
        <w:rPr>
          <w:rFonts w:asciiTheme="minorHAnsi" w:hAnsiTheme="minorHAnsi" w:cstheme="minorHAnsi"/>
          <w:sz w:val="24"/>
          <w:szCs w:val="24"/>
        </w:rPr>
        <w:t xml:space="preserve"> uproszczony</w:t>
      </w:r>
      <w:r w:rsidRPr="002E60B6">
        <w:rPr>
          <w:rFonts w:asciiTheme="minorHAnsi" w:hAnsiTheme="minorHAnsi" w:cstheme="minorHAnsi"/>
          <w:sz w:val="24"/>
          <w:szCs w:val="24"/>
        </w:rPr>
        <w:t>.</w:t>
      </w:r>
    </w:p>
    <w:p w14:paraId="64B6EBBF" w14:textId="655AB10F" w:rsidR="00D07274" w:rsidRPr="002E60B6" w:rsidRDefault="00D37771" w:rsidP="009E0A6B">
      <w:pPr>
        <w:pStyle w:val="Akapitzlist"/>
        <w:widowControl w:val="0"/>
        <w:numPr>
          <w:ilvl w:val="1"/>
          <w:numId w:val="25"/>
        </w:numPr>
        <w:tabs>
          <w:tab w:val="left" w:pos="709"/>
        </w:tabs>
        <w:autoSpaceDE w:val="0"/>
        <w:autoSpaceDN w:val="0"/>
        <w:spacing w:before="120" w:after="120"/>
        <w:jc w:val="both"/>
        <w:rPr>
          <w:rFonts w:cs="Calibri"/>
          <w:sz w:val="24"/>
          <w:szCs w:val="24"/>
        </w:rPr>
      </w:pPr>
      <w:r w:rsidRPr="002E60B6">
        <w:rPr>
          <w:rFonts w:cs="Calibri"/>
          <w:sz w:val="24"/>
          <w:szCs w:val="24"/>
        </w:rPr>
        <w:t>Wykonawca zobowiązany jest do wniesienia zabezpieczenia należytego wykonania umowy na warunkach określonych w rozdziale 20 niniejszej SWZ</w:t>
      </w:r>
      <w:r w:rsidR="0070629B" w:rsidRPr="002E60B6">
        <w:rPr>
          <w:rFonts w:cs="Calibri"/>
          <w:sz w:val="24"/>
          <w:szCs w:val="24"/>
        </w:rPr>
        <w:t>.</w:t>
      </w:r>
    </w:p>
    <w:p w14:paraId="62141F17" w14:textId="43BA8DF5" w:rsidR="00D37771" w:rsidRPr="002E60B6" w:rsidRDefault="00D37771" w:rsidP="001A7C17">
      <w:pPr>
        <w:spacing w:before="480" w:after="0"/>
        <w:ind w:right="-1"/>
        <w:jc w:val="center"/>
        <w:rPr>
          <w:sz w:val="26"/>
        </w:rPr>
      </w:pPr>
      <w:r w:rsidRPr="002E60B6">
        <w:rPr>
          <w:spacing w:val="-2"/>
          <w:sz w:val="26"/>
        </w:rPr>
        <w:t>Rozdział</w:t>
      </w:r>
      <w:r w:rsidRPr="002E60B6">
        <w:rPr>
          <w:sz w:val="26"/>
        </w:rPr>
        <w:t xml:space="preserve"> </w:t>
      </w:r>
      <w:r w:rsidR="00566BA0" w:rsidRPr="002E60B6">
        <w:rPr>
          <w:spacing w:val="-10"/>
          <w:sz w:val="26"/>
        </w:rPr>
        <w:t>20</w:t>
      </w:r>
    </w:p>
    <w:p w14:paraId="38F9AD77" w14:textId="740F03E6" w:rsidR="00D37771" w:rsidRPr="002E60B6" w:rsidRDefault="00566BA0" w:rsidP="001A7C17">
      <w:pPr>
        <w:spacing w:after="0"/>
        <w:ind w:left="352" w:right="-1"/>
        <w:jc w:val="center"/>
        <w:rPr>
          <w:b/>
          <w:sz w:val="26"/>
        </w:rPr>
      </w:pPr>
      <w:r w:rsidRPr="002E60B6">
        <w:rPr>
          <w:b/>
          <w:spacing w:val="-2"/>
          <w:sz w:val="26"/>
        </w:rPr>
        <w:t>ZABEZPIECZENIE NALEŻYTEGO WYKONANIA UMOWY</w:t>
      </w:r>
    </w:p>
    <w:p w14:paraId="5D808E96" w14:textId="77777777" w:rsidR="00D37771" w:rsidRPr="002E60B6" w:rsidRDefault="00000000" w:rsidP="001A7C17">
      <w:pPr>
        <w:pStyle w:val="Tekstpodstawowy"/>
        <w:spacing w:before="43" w:line="276" w:lineRule="auto"/>
        <w:ind w:right="-1"/>
        <w:rPr>
          <w:b/>
          <w:bCs/>
          <w:sz w:val="26"/>
        </w:rPr>
      </w:pPr>
      <w:r>
        <w:rPr>
          <w:b/>
          <w:bCs/>
          <w:sz w:val="26"/>
        </w:rPr>
        <w:pict w14:anchorId="55095524">
          <v:rect id="_x0000_i1044" style="width:0;height:1.5pt" o:hralign="center" o:hrstd="t" o:hr="t" fillcolor="#a0a0a0" stroked="f"/>
        </w:pict>
      </w:r>
    </w:p>
    <w:p w14:paraId="44AE18F9" w14:textId="77777777" w:rsidR="0070629B" w:rsidRPr="002E60B6" w:rsidRDefault="00566BA0" w:rsidP="009E0A6B">
      <w:pPr>
        <w:pStyle w:val="Akapitzlist"/>
        <w:widowControl w:val="0"/>
        <w:numPr>
          <w:ilvl w:val="1"/>
          <w:numId w:val="26"/>
        </w:numPr>
        <w:autoSpaceDE w:val="0"/>
        <w:autoSpaceDN w:val="0"/>
        <w:spacing w:before="360" w:after="120"/>
        <w:ind w:left="709" w:hanging="709"/>
        <w:contextualSpacing w:val="0"/>
        <w:jc w:val="both"/>
        <w:rPr>
          <w:rFonts w:asciiTheme="minorHAnsi" w:hAnsiTheme="minorHAnsi" w:cstheme="minorHAnsi"/>
          <w:i/>
          <w:sz w:val="24"/>
          <w:szCs w:val="24"/>
        </w:rPr>
      </w:pPr>
      <w:r w:rsidRPr="002E60B6">
        <w:rPr>
          <w:rFonts w:asciiTheme="minorHAnsi" w:hAnsiTheme="minorHAnsi" w:cstheme="minorHAnsi"/>
          <w:sz w:val="24"/>
          <w:szCs w:val="24"/>
        </w:rPr>
        <w:t xml:space="preserve">Wykonawca, którego oferta zostanie uznana za najkorzystniejszą, zobowiązany będzie do wniesienia zabezpieczenia należytego wykonania umowy w wysokości </w:t>
      </w:r>
      <w:r w:rsidRPr="002E60B6">
        <w:rPr>
          <w:rFonts w:asciiTheme="minorHAnsi" w:hAnsiTheme="minorHAnsi" w:cstheme="minorHAnsi"/>
          <w:b/>
          <w:sz w:val="24"/>
          <w:szCs w:val="24"/>
        </w:rPr>
        <w:t>5% ceny brutto oferty</w:t>
      </w:r>
      <w:r w:rsidRPr="002E60B6">
        <w:rPr>
          <w:rFonts w:asciiTheme="minorHAnsi" w:hAnsiTheme="minorHAnsi" w:cstheme="minorHAnsi"/>
          <w:i/>
          <w:sz w:val="24"/>
          <w:szCs w:val="24"/>
        </w:rPr>
        <w:t>.</w:t>
      </w:r>
    </w:p>
    <w:p w14:paraId="3080198A" w14:textId="4991F386" w:rsidR="00566BA0" w:rsidRPr="002E60B6" w:rsidRDefault="00566BA0" w:rsidP="009E0A6B">
      <w:pPr>
        <w:pStyle w:val="Akapitzlist"/>
        <w:widowControl w:val="0"/>
        <w:numPr>
          <w:ilvl w:val="1"/>
          <w:numId w:val="26"/>
        </w:numPr>
        <w:autoSpaceDE w:val="0"/>
        <w:autoSpaceDN w:val="0"/>
        <w:spacing w:before="120" w:after="120"/>
        <w:ind w:left="709" w:right="-1" w:hanging="709"/>
        <w:contextualSpacing w:val="0"/>
        <w:jc w:val="both"/>
        <w:rPr>
          <w:rFonts w:asciiTheme="minorHAnsi" w:hAnsiTheme="minorHAnsi" w:cstheme="minorHAnsi"/>
          <w:i/>
          <w:sz w:val="24"/>
          <w:szCs w:val="24"/>
        </w:rPr>
      </w:pPr>
      <w:r w:rsidRPr="002E60B6">
        <w:rPr>
          <w:rFonts w:asciiTheme="minorHAnsi" w:hAnsiTheme="minorHAnsi" w:cstheme="minorHAnsi"/>
          <w:sz w:val="24"/>
          <w:szCs w:val="24"/>
        </w:rPr>
        <w:t>Zabezpieczenie należytego wykonania umowy może być wniesione</w:t>
      </w:r>
      <w:r w:rsidR="00114ADF" w:rsidRPr="002E60B6">
        <w:rPr>
          <w:rFonts w:asciiTheme="minorHAnsi" w:hAnsiTheme="minorHAnsi" w:cstheme="minorHAnsi"/>
          <w:sz w:val="24"/>
          <w:szCs w:val="24"/>
        </w:rPr>
        <w:t>,</w:t>
      </w:r>
      <w:r w:rsidRPr="002E60B6">
        <w:rPr>
          <w:rFonts w:asciiTheme="minorHAnsi" w:hAnsiTheme="minorHAnsi" w:cstheme="minorHAnsi"/>
          <w:sz w:val="24"/>
          <w:szCs w:val="24"/>
        </w:rPr>
        <w:t xml:space="preserve"> według wyboru </w:t>
      </w:r>
      <w:r w:rsidRPr="002E60B6">
        <w:rPr>
          <w:rFonts w:asciiTheme="minorHAnsi" w:hAnsiTheme="minorHAnsi" w:cstheme="minorHAnsi"/>
          <w:sz w:val="24"/>
          <w:szCs w:val="24"/>
        </w:rPr>
        <w:lastRenderedPageBreak/>
        <w:t>Wykonawcy</w:t>
      </w:r>
      <w:r w:rsidR="00114ADF" w:rsidRPr="002E60B6">
        <w:rPr>
          <w:rFonts w:asciiTheme="minorHAnsi" w:hAnsiTheme="minorHAnsi" w:cstheme="minorHAnsi"/>
          <w:sz w:val="24"/>
          <w:szCs w:val="24"/>
        </w:rPr>
        <w:t>,</w:t>
      </w:r>
      <w:r w:rsidRPr="002E60B6">
        <w:rPr>
          <w:rFonts w:asciiTheme="minorHAnsi" w:hAnsiTheme="minorHAnsi" w:cstheme="minorHAnsi"/>
          <w:sz w:val="24"/>
          <w:szCs w:val="24"/>
        </w:rPr>
        <w:t xml:space="preserve"> w jednej lub w kilku następujących formach:</w:t>
      </w:r>
    </w:p>
    <w:p w14:paraId="09D2F8A2" w14:textId="77777777" w:rsidR="00566BA0" w:rsidRPr="002E60B6" w:rsidRDefault="00566BA0" w:rsidP="009E0A6B">
      <w:pPr>
        <w:pStyle w:val="Akapitzlist"/>
        <w:widowControl w:val="0"/>
        <w:numPr>
          <w:ilvl w:val="2"/>
          <w:numId w:val="24"/>
        </w:numPr>
        <w:tabs>
          <w:tab w:val="left" w:pos="1127"/>
        </w:tabs>
        <w:autoSpaceDE w:val="0"/>
        <w:autoSpaceDN w:val="0"/>
        <w:spacing w:before="120" w:after="120"/>
        <w:ind w:left="1560" w:right="-1" w:hanging="851"/>
        <w:contextualSpacing w:val="0"/>
        <w:rPr>
          <w:rFonts w:asciiTheme="minorHAnsi" w:hAnsiTheme="minorHAnsi" w:cstheme="minorHAnsi"/>
          <w:sz w:val="24"/>
          <w:szCs w:val="24"/>
        </w:rPr>
      </w:pPr>
      <w:r w:rsidRPr="002E60B6">
        <w:rPr>
          <w:rFonts w:asciiTheme="minorHAnsi" w:hAnsiTheme="minorHAnsi" w:cstheme="minorHAnsi"/>
          <w:spacing w:val="-2"/>
          <w:sz w:val="24"/>
          <w:szCs w:val="24"/>
        </w:rPr>
        <w:t>pieniądzu,</w:t>
      </w:r>
    </w:p>
    <w:p w14:paraId="7F95B304" w14:textId="2D01AC1F" w:rsidR="00566BA0" w:rsidRPr="002E60B6" w:rsidRDefault="00566BA0" w:rsidP="009E0A6B">
      <w:pPr>
        <w:pStyle w:val="Akapitzlist"/>
        <w:widowControl w:val="0"/>
        <w:numPr>
          <w:ilvl w:val="2"/>
          <w:numId w:val="24"/>
        </w:numPr>
        <w:tabs>
          <w:tab w:val="left" w:pos="1127"/>
        </w:tabs>
        <w:autoSpaceDE w:val="0"/>
        <w:autoSpaceDN w:val="0"/>
        <w:spacing w:before="120" w:after="120"/>
        <w:ind w:left="1560" w:right="-1"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poręczeniach</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bankowych</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lub</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poręczeniach</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spółdzielczej</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kasy</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oszczędnościowo- kredytowej, z tym, że poręczenie kasy jest zawsze zobowiązaniem pieniężnym,</w:t>
      </w:r>
    </w:p>
    <w:p w14:paraId="26450B0E" w14:textId="77777777" w:rsidR="00566BA0" w:rsidRPr="002E60B6" w:rsidRDefault="00566BA0" w:rsidP="009E0A6B">
      <w:pPr>
        <w:pStyle w:val="Akapitzlist"/>
        <w:widowControl w:val="0"/>
        <w:numPr>
          <w:ilvl w:val="2"/>
          <w:numId w:val="24"/>
        </w:numPr>
        <w:tabs>
          <w:tab w:val="left" w:pos="1127"/>
        </w:tabs>
        <w:autoSpaceDE w:val="0"/>
        <w:autoSpaceDN w:val="0"/>
        <w:spacing w:before="120" w:after="120"/>
        <w:ind w:left="1560" w:right="-1" w:hanging="851"/>
        <w:contextualSpacing w:val="0"/>
        <w:jc w:val="both"/>
        <w:rPr>
          <w:rFonts w:asciiTheme="minorHAnsi" w:hAnsiTheme="minorHAnsi" w:cstheme="minorHAnsi"/>
          <w:sz w:val="24"/>
          <w:szCs w:val="24"/>
        </w:rPr>
      </w:pPr>
      <w:r w:rsidRPr="002E60B6">
        <w:rPr>
          <w:rFonts w:asciiTheme="minorHAnsi" w:hAnsiTheme="minorHAnsi" w:cstheme="minorHAnsi"/>
          <w:spacing w:val="-2"/>
          <w:sz w:val="24"/>
          <w:szCs w:val="24"/>
        </w:rPr>
        <w:t>gwarancjach</w:t>
      </w:r>
      <w:r w:rsidRPr="002E60B6">
        <w:rPr>
          <w:rFonts w:asciiTheme="minorHAnsi" w:hAnsiTheme="minorHAnsi" w:cstheme="minorHAnsi"/>
          <w:spacing w:val="4"/>
          <w:sz w:val="24"/>
          <w:szCs w:val="24"/>
        </w:rPr>
        <w:t xml:space="preserve"> </w:t>
      </w:r>
      <w:r w:rsidRPr="002E60B6">
        <w:rPr>
          <w:rFonts w:asciiTheme="minorHAnsi" w:hAnsiTheme="minorHAnsi" w:cstheme="minorHAnsi"/>
          <w:spacing w:val="-2"/>
          <w:sz w:val="24"/>
          <w:szCs w:val="24"/>
        </w:rPr>
        <w:t>bankowych,</w:t>
      </w:r>
    </w:p>
    <w:p w14:paraId="1B923056" w14:textId="77777777" w:rsidR="00566BA0" w:rsidRPr="002E60B6" w:rsidRDefault="00566BA0" w:rsidP="009E0A6B">
      <w:pPr>
        <w:pStyle w:val="Akapitzlist"/>
        <w:widowControl w:val="0"/>
        <w:numPr>
          <w:ilvl w:val="2"/>
          <w:numId w:val="24"/>
        </w:numPr>
        <w:tabs>
          <w:tab w:val="left" w:pos="1127"/>
        </w:tabs>
        <w:autoSpaceDE w:val="0"/>
        <w:autoSpaceDN w:val="0"/>
        <w:spacing w:before="120" w:after="120"/>
        <w:ind w:left="1560" w:right="-1" w:hanging="851"/>
        <w:contextualSpacing w:val="0"/>
        <w:jc w:val="both"/>
        <w:rPr>
          <w:rFonts w:asciiTheme="minorHAnsi" w:hAnsiTheme="minorHAnsi" w:cstheme="minorHAnsi"/>
          <w:sz w:val="24"/>
          <w:szCs w:val="24"/>
        </w:rPr>
      </w:pPr>
      <w:r w:rsidRPr="002E60B6">
        <w:rPr>
          <w:rFonts w:asciiTheme="minorHAnsi" w:hAnsiTheme="minorHAnsi" w:cstheme="minorHAnsi"/>
          <w:spacing w:val="-2"/>
          <w:sz w:val="24"/>
          <w:szCs w:val="24"/>
        </w:rPr>
        <w:t>gwarancjach</w:t>
      </w:r>
      <w:r w:rsidRPr="002E60B6">
        <w:rPr>
          <w:rFonts w:asciiTheme="minorHAnsi" w:hAnsiTheme="minorHAnsi" w:cstheme="minorHAnsi"/>
          <w:spacing w:val="4"/>
          <w:sz w:val="24"/>
          <w:szCs w:val="24"/>
        </w:rPr>
        <w:t xml:space="preserve"> </w:t>
      </w:r>
      <w:r w:rsidRPr="002E60B6">
        <w:rPr>
          <w:rFonts w:asciiTheme="minorHAnsi" w:hAnsiTheme="minorHAnsi" w:cstheme="minorHAnsi"/>
          <w:spacing w:val="-2"/>
          <w:sz w:val="24"/>
          <w:szCs w:val="24"/>
        </w:rPr>
        <w:t>ubezpieczeniowych,</w:t>
      </w:r>
    </w:p>
    <w:p w14:paraId="600200FA" w14:textId="13255DF5" w:rsidR="00566BA0" w:rsidRPr="002E60B6" w:rsidRDefault="00566BA0" w:rsidP="009E0A6B">
      <w:pPr>
        <w:pStyle w:val="Akapitzlist"/>
        <w:widowControl w:val="0"/>
        <w:numPr>
          <w:ilvl w:val="2"/>
          <w:numId w:val="24"/>
        </w:numPr>
        <w:tabs>
          <w:tab w:val="left" w:pos="1127"/>
        </w:tabs>
        <w:autoSpaceDE w:val="0"/>
        <w:autoSpaceDN w:val="0"/>
        <w:spacing w:before="120" w:after="120"/>
        <w:ind w:left="1560" w:right="-1" w:hanging="851"/>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poręczeniach udzielanych przez podmioty, o których mowa w art. 6b ust. 5 pkt 2 ustawy z dnia 9 listopada 2000 r. o utworzeniu Polskiej Agencji Rozwoju </w:t>
      </w:r>
      <w:r w:rsidRPr="002E60B6">
        <w:rPr>
          <w:rFonts w:asciiTheme="minorHAnsi" w:hAnsiTheme="minorHAnsi" w:cstheme="minorHAnsi"/>
          <w:spacing w:val="-2"/>
          <w:sz w:val="24"/>
          <w:szCs w:val="24"/>
        </w:rPr>
        <w:t>Przedsiębiorczości.</w:t>
      </w:r>
    </w:p>
    <w:p w14:paraId="47EC6484" w14:textId="499FE99D" w:rsidR="00566BA0" w:rsidRPr="002E60B6" w:rsidRDefault="00566BA0" w:rsidP="009E0A6B">
      <w:pPr>
        <w:pStyle w:val="Akapitzlist"/>
        <w:widowControl w:val="0"/>
        <w:numPr>
          <w:ilvl w:val="1"/>
          <w:numId w:val="24"/>
        </w:numPr>
        <w:autoSpaceDE w:val="0"/>
        <w:autoSpaceDN w:val="0"/>
        <w:spacing w:before="120" w:after="120"/>
        <w:ind w:left="709" w:right="-1" w:hanging="709"/>
        <w:jc w:val="both"/>
        <w:rPr>
          <w:rFonts w:asciiTheme="minorHAnsi" w:hAnsiTheme="minorHAnsi" w:cstheme="minorHAnsi"/>
          <w:sz w:val="24"/>
          <w:szCs w:val="24"/>
        </w:rPr>
      </w:pPr>
      <w:r w:rsidRPr="002E60B6">
        <w:rPr>
          <w:rFonts w:asciiTheme="minorHAnsi" w:hAnsiTheme="minorHAnsi" w:cstheme="minorHAnsi"/>
          <w:sz w:val="24"/>
          <w:szCs w:val="24"/>
        </w:rPr>
        <w:t xml:space="preserve">Zabezpieczenie wnoszone w pieniądzu wpłaca się przelewem na rachunek bankowy </w:t>
      </w:r>
      <w:r w:rsidRPr="002E60B6">
        <w:rPr>
          <w:rFonts w:asciiTheme="minorHAnsi" w:hAnsiTheme="minorHAnsi" w:cstheme="minorHAnsi"/>
          <w:spacing w:val="-2"/>
          <w:sz w:val="24"/>
          <w:szCs w:val="24"/>
        </w:rPr>
        <w:t>Zamawiającego:</w:t>
      </w:r>
    </w:p>
    <w:p w14:paraId="6ABEFEC6" w14:textId="6B628F43" w:rsidR="00566BA0" w:rsidRPr="002E60B6" w:rsidRDefault="00566BA0" w:rsidP="00881119">
      <w:pPr>
        <w:pStyle w:val="Nagwek1"/>
        <w:spacing w:before="120" w:after="120" w:line="276" w:lineRule="auto"/>
        <w:ind w:left="709" w:right="3231"/>
        <w:rPr>
          <w:rFonts w:asciiTheme="minorHAnsi" w:hAnsiTheme="minorHAnsi" w:cstheme="minorHAnsi"/>
          <w:sz w:val="24"/>
          <w:szCs w:val="24"/>
        </w:rPr>
      </w:pPr>
      <w:r w:rsidRPr="002E60B6">
        <w:rPr>
          <w:rFonts w:asciiTheme="minorHAnsi" w:hAnsiTheme="minorHAnsi" w:cstheme="minorHAnsi"/>
          <w:sz w:val="24"/>
          <w:szCs w:val="24"/>
        </w:rPr>
        <w:t>Bank</w:t>
      </w:r>
      <w:r w:rsidRPr="002E60B6">
        <w:rPr>
          <w:rFonts w:asciiTheme="minorHAnsi" w:hAnsiTheme="minorHAnsi" w:cstheme="minorHAnsi"/>
          <w:spacing w:val="-6"/>
          <w:sz w:val="24"/>
          <w:szCs w:val="24"/>
        </w:rPr>
        <w:t xml:space="preserve"> </w:t>
      </w:r>
      <w:r w:rsidR="00881119" w:rsidRPr="002E60B6">
        <w:rPr>
          <w:rFonts w:asciiTheme="minorHAnsi" w:hAnsiTheme="minorHAnsi" w:cstheme="minorHAnsi"/>
          <w:spacing w:val="-6"/>
          <w:sz w:val="24"/>
          <w:szCs w:val="24"/>
        </w:rPr>
        <w:t>Spółdzielczy Biała Podlaska o. Janów Podlaski</w:t>
      </w:r>
    </w:p>
    <w:p w14:paraId="3C40D4E9" w14:textId="25FBD7CA" w:rsidR="00566BA0" w:rsidRPr="002E60B6" w:rsidRDefault="00566BA0" w:rsidP="0070629B">
      <w:pPr>
        <w:pStyle w:val="Nagwek1"/>
        <w:spacing w:before="120" w:after="120" w:line="276" w:lineRule="auto"/>
        <w:ind w:left="709" w:right="140"/>
        <w:rPr>
          <w:rFonts w:asciiTheme="minorHAnsi" w:hAnsiTheme="minorHAnsi" w:cstheme="minorHAnsi"/>
          <w:sz w:val="24"/>
          <w:szCs w:val="24"/>
        </w:rPr>
      </w:pPr>
      <w:r w:rsidRPr="002E60B6">
        <w:rPr>
          <w:rFonts w:asciiTheme="minorHAnsi" w:hAnsiTheme="minorHAnsi" w:cstheme="minorHAnsi"/>
          <w:sz w:val="24"/>
          <w:szCs w:val="24"/>
        </w:rPr>
        <w:t xml:space="preserve">nr rachunku: </w:t>
      </w:r>
      <w:r w:rsidR="00881119" w:rsidRPr="002E60B6">
        <w:rPr>
          <w:rFonts w:asciiTheme="minorHAnsi" w:hAnsiTheme="minorHAnsi" w:cstheme="minorHAnsi"/>
          <w:sz w:val="24"/>
          <w:szCs w:val="24"/>
        </w:rPr>
        <w:t>54 8025 0007 0390 0114 2000 0390</w:t>
      </w:r>
    </w:p>
    <w:p w14:paraId="1E34C676" w14:textId="7FD1764C" w:rsidR="00566BA0" w:rsidRPr="002E60B6" w:rsidRDefault="00566BA0" w:rsidP="0070629B">
      <w:pPr>
        <w:spacing w:before="120" w:after="120"/>
        <w:ind w:left="697"/>
        <w:jc w:val="both"/>
        <w:rPr>
          <w:rFonts w:asciiTheme="minorHAnsi" w:hAnsiTheme="minorHAnsi" w:cstheme="minorHAnsi"/>
          <w:b/>
          <w:sz w:val="24"/>
          <w:szCs w:val="24"/>
        </w:rPr>
      </w:pPr>
      <w:r w:rsidRPr="002E60B6">
        <w:rPr>
          <w:rFonts w:asciiTheme="minorHAnsi" w:hAnsiTheme="minorHAnsi" w:cstheme="minorHAnsi"/>
          <w:b/>
          <w:sz w:val="24"/>
          <w:szCs w:val="24"/>
        </w:rPr>
        <w:t>z</w:t>
      </w:r>
      <w:r w:rsidRPr="002E60B6">
        <w:rPr>
          <w:rFonts w:asciiTheme="minorHAnsi" w:hAnsiTheme="minorHAnsi" w:cstheme="minorHAnsi"/>
          <w:b/>
          <w:spacing w:val="-8"/>
          <w:sz w:val="24"/>
          <w:szCs w:val="24"/>
        </w:rPr>
        <w:t xml:space="preserve"> </w:t>
      </w:r>
      <w:r w:rsidRPr="002E60B6">
        <w:rPr>
          <w:rFonts w:asciiTheme="minorHAnsi" w:hAnsiTheme="minorHAnsi" w:cstheme="minorHAnsi"/>
          <w:b/>
          <w:sz w:val="24"/>
          <w:szCs w:val="24"/>
        </w:rPr>
        <w:t>adnotacją</w:t>
      </w:r>
      <w:r w:rsidRPr="002E60B6">
        <w:rPr>
          <w:rFonts w:asciiTheme="minorHAnsi" w:hAnsiTheme="minorHAnsi" w:cstheme="minorHAnsi"/>
          <w:b/>
          <w:spacing w:val="-6"/>
          <w:sz w:val="24"/>
          <w:szCs w:val="24"/>
        </w:rPr>
        <w:t xml:space="preserve"> </w:t>
      </w:r>
      <w:r w:rsidRPr="002E60B6">
        <w:rPr>
          <w:rFonts w:asciiTheme="minorHAnsi" w:hAnsiTheme="minorHAnsi" w:cstheme="minorHAnsi"/>
          <w:b/>
          <w:sz w:val="24"/>
          <w:szCs w:val="24"/>
        </w:rPr>
        <w:t>„Zabezpieczenie NWU</w:t>
      </w:r>
      <w:r w:rsidRPr="002E60B6">
        <w:rPr>
          <w:rFonts w:asciiTheme="minorHAnsi" w:hAnsiTheme="minorHAnsi" w:cstheme="minorHAnsi"/>
          <w:b/>
          <w:spacing w:val="-7"/>
          <w:sz w:val="24"/>
          <w:szCs w:val="24"/>
        </w:rPr>
        <w:t xml:space="preserve"> </w:t>
      </w:r>
      <w:r w:rsidRPr="002E60B6">
        <w:rPr>
          <w:rFonts w:asciiTheme="minorHAnsi" w:hAnsiTheme="minorHAnsi" w:cstheme="minorHAnsi"/>
          <w:b/>
          <w:sz w:val="24"/>
          <w:szCs w:val="24"/>
        </w:rPr>
        <w:t>–</w:t>
      </w:r>
      <w:r w:rsidRPr="002E60B6">
        <w:rPr>
          <w:rFonts w:asciiTheme="minorHAnsi" w:hAnsiTheme="minorHAnsi" w:cstheme="minorHAnsi"/>
          <w:b/>
          <w:spacing w:val="-7"/>
          <w:sz w:val="24"/>
          <w:szCs w:val="24"/>
        </w:rPr>
        <w:t xml:space="preserve"> </w:t>
      </w:r>
      <w:r w:rsidRPr="002E60B6">
        <w:rPr>
          <w:rFonts w:asciiTheme="minorHAnsi" w:hAnsiTheme="minorHAnsi" w:cstheme="minorHAnsi"/>
          <w:b/>
          <w:sz w:val="24"/>
          <w:szCs w:val="24"/>
        </w:rPr>
        <w:t>Znak</w:t>
      </w:r>
      <w:r w:rsidRPr="002E60B6">
        <w:rPr>
          <w:rFonts w:asciiTheme="minorHAnsi" w:hAnsiTheme="minorHAnsi" w:cstheme="minorHAnsi"/>
          <w:b/>
          <w:spacing w:val="-6"/>
          <w:sz w:val="24"/>
          <w:szCs w:val="24"/>
        </w:rPr>
        <w:t xml:space="preserve"> </w:t>
      </w:r>
      <w:r w:rsidRPr="002E60B6">
        <w:rPr>
          <w:rFonts w:asciiTheme="minorHAnsi" w:hAnsiTheme="minorHAnsi" w:cstheme="minorHAnsi"/>
          <w:b/>
          <w:sz w:val="24"/>
          <w:szCs w:val="24"/>
        </w:rPr>
        <w:t>sprawy:</w:t>
      </w:r>
      <w:r w:rsidRPr="002E60B6">
        <w:rPr>
          <w:rFonts w:asciiTheme="minorHAnsi" w:hAnsiTheme="minorHAnsi" w:cstheme="minorHAnsi"/>
          <w:b/>
          <w:spacing w:val="-5"/>
          <w:sz w:val="24"/>
          <w:szCs w:val="24"/>
        </w:rPr>
        <w:t xml:space="preserve"> </w:t>
      </w:r>
      <w:r w:rsidRPr="002E60B6">
        <w:rPr>
          <w:rFonts w:asciiTheme="minorHAnsi" w:hAnsiTheme="minorHAnsi" w:cstheme="minorHAnsi"/>
          <w:b/>
          <w:spacing w:val="-2"/>
          <w:sz w:val="24"/>
          <w:szCs w:val="24"/>
        </w:rPr>
        <w:t>BUA.271.</w:t>
      </w:r>
      <w:r w:rsidR="0095598D" w:rsidRPr="002E60B6">
        <w:rPr>
          <w:rFonts w:asciiTheme="minorHAnsi" w:hAnsiTheme="minorHAnsi" w:cstheme="minorHAnsi"/>
          <w:b/>
          <w:spacing w:val="-2"/>
          <w:sz w:val="24"/>
          <w:szCs w:val="24"/>
        </w:rPr>
        <w:t>13</w:t>
      </w:r>
      <w:r w:rsidRPr="002E60B6">
        <w:rPr>
          <w:rFonts w:asciiTheme="minorHAnsi" w:hAnsiTheme="minorHAnsi" w:cstheme="minorHAnsi"/>
          <w:b/>
          <w:spacing w:val="-2"/>
          <w:sz w:val="24"/>
          <w:szCs w:val="24"/>
        </w:rPr>
        <w:t>.202</w:t>
      </w:r>
      <w:r w:rsidR="004156FB" w:rsidRPr="002E60B6">
        <w:rPr>
          <w:rFonts w:asciiTheme="minorHAnsi" w:hAnsiTheme="minorHAnsi" w:cstheme="minorHAnsi"/>
          <w:b/>
          <w:spacing w:val="-2"/>
          <w:sz w:val="24"/>
          <w:szCs w:val="24"/>
        </w:rPr>
        <w:t>6</w:t>
      </w:r>
      <w:r w:rsidRPr="002E60B6">
        <w:rPr>
          <w:rFonts w:asciiTheme="minorHAnsi" w:hAnsiTheme="minorHAnsi" w:cstheme="minorHAnsi"/>
          <w:b/>
          <w:spacing w:val="-2"/>
          <w:sz w:val="24"/>
          <w:szCs w:val="24"/>
        </w:rPr>
        <w:t>”.</w:t>
      </w:r>
    </w:p>
    <w:p w14:paraId="12AD3622" w14:textId="574DB16C" w:rsidR="0070629B" w:rsidRPr="002E60B6" w:rsidRDefault="00566BA0" w:rsidP="009E0A6B">
      <w:pPr>
        <w:pStyle w:val="Akapitzlist"/>
        <w:widowControl w:val="0"/>
        <w:numPr>
          <w:ilvl w:val="1"/>
          <w:numId w:val="24"/>
        </w:numPr>
        <w:tabs>
          <w:tab w:val="left" w:pos="842"/>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w:t>
      </w:r>
      <w:r w:rsidR="001D1000" w:rsidRPr="002E60B6">
        <w:rPr>
          <w:rFonts w:asciiTheme="minorHAnsi" w:hAnsiTheme="minorHAnsi" w:cstheme="minorHAnsi"/>
          <w:sz w:val="24"/>
          <w:szCs w:val="24"/>
        </w:rPr>
        <w:t> </w:t>
      </w:r>
      <w:r w:rsidRPr="002E60B6">
        <w:rPr>
          <w:rFonts w:asciiTheme="minorHAnsi" w:hAnsiTheme="minorHAnsi" w:cstheme="minorHAnsi"/>
          <w:sz w:val="24"/>
          <w:szCs w:val="24"/>
        </w:rPr>
        <w:t>Wykonawcę, przed jej podpisaniem. W przypadku wniesienia wadium w pieniądzu Wykonawca może wyrazić zgodę na zaliczenie kwoty wadium na poczet zabezpieczenia.</w:t>
      </w:r>
    </w:p>
    <w:p w14:paraId="73987562" w14:textId="77777777" w:rsidR="0070629B" w:rsidRPr="002E60B6" w:rsidRDefault="00566BA0" w:rsidP="009E0A6B">
      <w:pPr>
        <w:pStyle w:val="Akapitzlist"/>
        <w:widowControl w:val="0"/>
        <w:numPr>
          <w:ilvl w:val="1"/>
          <w:numId w:val="24"/>
        </w:numPr>
        <w:tabs>
          <w:tab w:val="left" w:pos="842"/>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Zabezpieczenie służy pokryciu roszczeń z tytułu niewykonania lub nienależytego wykonania umowy. Kwota stanowiąca 70% zabezpieczenia należytego wykonania umowy, zostanie zwrócona w terminie 30 dni od dnia podpisania protokołu odbioru </w:t>
      </w:r>
      <w:r w:rsidRPr="002E60B6">
        <w:rPr>
          <w:rFonts w:asciiTheme="minorHAnsi" w:hAnsiTheme="minorHAnsi" w:cstheme="minorHAnsi"/>
          <w:spacing w:val="-2"/>
          <w:sz w:val="24"/>
          <w:szCs w:val="24"/>
        </w:rPr>
        <w:t>końcowego.</w:t>
      </w:r>
    </w:p>
    <w:p w14:paraId="1E6B1C95" w14:textId="66A6FEA9" w:rsidR="0070629B" w:rsidRPr="002E60B6" w:rsidRDefault="00566BA0" w:rsidP="009E0A6B">
      <w:pPr>
        <w:pStyle w:val="Akapitzlist"/>
        <w:widowControl w:val="0"/>
        <w:numPr>
          <w:ilvl w:val="1"/>
          <w:numId w:val="24"/>
        </w:numPr>
        <w:tabs>
          <w:tab w:val="left" w:pos="842"/>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Kwota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pozostawiona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na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zabezpieczenie</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roszczeń</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tytułu</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rękojmi</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za</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wady</w:t>
      </w:r>
      <w:r w:rsidRPr="002E60B6">
        <w:rPr>
          <w:rFonts w:asciiTheme="minorHAnsi" w:hAnsiTheme="minorHAnsi" w:cstheme="minorHAnsi"/>
          <w:spacing w:val="40"/>
          <w:sz w:val="24"/>
          <w:szCs w:val="24"/>
        </w:rPr>
        <w:t xml:space="preserve"> </w:t>
      </w:r>
      <w:r w:rsidRPr="002E60B6">
        <w:rPr>
          <w:rFonts w:asciiTheme="minorHAnsi" w:hAnsiTheme="minorHAnsi" w:cstheme="minorHAnsi"/>
          <w:sz w:val="24"/>
          <w:szCs w:val="24"/>
        </w:rPr>
        <w:t>fizyczne i</w:t>
      </w:r>
      <w:r w:rsidR="001D1000" w:rsidRPr="002E60B6">
        <w:rPr>
          <w:rFonts w:asciiTheme="minorHAnsi" w:hAnsiTheme="minorHAnsi" w:cstheme="minorHAnsi"/>
          <w:sz w:val="24"/>
          <w:szCs w:val="24"/>
        </w:rPr>
        <w:t> </w:t>
      </w:r>
      <w:r w:rsidRPr="002E60B6">
        <w:rPr>
          <w:rFonts w:asciiTheme="minorHAnsi" w:hAnsiTheme="minorHAnsi" w:cstheme="minorHAnsi"/>
          <w:sz w:val="24"/>
          <w:szCs w:val="24"/>
        </w:rPr>
        <w:t xml:space="preserve">gwarancji, wynosząca 30% wartości zabezpieczenia należytego wykonania umowy, zostanie zwrócona nie później niż w 15 dniu po upływie </w:t>
      </w:r>
      <w:r w:rsidR="004066BB" w:rsidRPr="002E60B6">
        <w:rPr>
          <w:rFonts w:asciiTheme="minorHAnsi" w:hAnsiTheme="minorHAnsi" w:cstheme="minorHAnsi"/>
          <w:sz w:val="24"/>
          <w:szCs w:val="24"/>
        </w:rPr>
        <w:t>60 miesięcy od dnia odbioru końcowego.</w:t>
      </w:r>
    </w:p>
    <w:p w14:paraId="0EEAE042" w14:textId="77777777" w:rsidR="0070629B" w:rsidRPr="002E60B6" w:rsidRDefault="00566BA0" w:rsidP="009E0A6B">
      <w:pPr>
        <w:pStyle w:val="Akapitzlist"/>
        <w:widowControl w:val="0"/>
        <w:numPr>
          <w:ilvl w:val="1"/>
          <w:numId w:val="24"/>
        </w:numPr>
        <w:tabs>
          <w:tab w:val="left" w:pos="842"/>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 trakcie realizacji umowy Wykonawca może dokonać zmiany formy zabezpieczenia należytego wykonania umowy na jedną lub kilka form, o których mowa w przepisach ustawy – Prawo zamówień publicznych, pod warunkiem, że zmiana formy zabezpieczenia</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zostanie</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dokonana</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z</w:t>
      </w:r>
      <w:r w:rsidRPr="002E60B6">
        <w:rPr>
          <w:rFonts w:asciiTheme="minorHAnsi" w:hAnsiTheme="minorHAnsi" w:cstheme="minorHAnsi"/>
          <w:spacing w:val="-1"/>
          <w:sz w:val="24"/>
          <w:szCs w:val="24"/>
        </w:rPr>
        <w:t xml:space="preserve"> </w:t>
      </w:r>
      <w:r w:rsidRPr="002E60B6">
        <w:rPr>
          <w:rFonts w:asciiTheme="minorHAnsi" w:hAnsiTheme="minorHAnsi" w:cstheme="minorHAnsi"/>
          <w:sz w:val="24"/>
          <w:szCs w:val="24"/>
        </w:rPr>
        <w:t>zachowaniem</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ciągłości</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zabezpieczenia</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i</w:t>
      </w:r>
      <w:r w:rsidRPr="002E60B6">
        <w:rPr>
          <w:rFonts w:asciiTheme="minorHAnsi" w:hAnsiTheme="minorHAnsi" w:cstheme="minorHAnsi"/>
          <w:spacing w:val="80"/>
          <w:sz w:val="24"/>
          <w:szCs w:val="24"/>
        </w:rPr>
        <w:t xml:space="preserve"> </w:t>
      </w:r>
      <w:r w:rsidRPr="002E60B6">
        <w:rPr>
          <w:rFonts w:asciiTheme="minorHAnsi" w:hAnsiTheme="minorHAnsi" w:cstheme="minorHAnsi"/>
          <w:sz w:val="24"/>
          <w:szCs w:val="24"/>
        </w:rPr>
        <w:t>bez zmniejszenia</w:t>
      </w:r>
      <w:r w:rsidRPr="002E60B6">
        <w:rPr>
          <w:rFonts w:asciiTheme="minorHAnsi" w:hAnsiTheme="minorHAnsi" w:cstheme="minorHAnsi"/>
          <w:spacing w:val="-3"/>
          <w:sz w:val="24"/>
          <w:szCs w:val="24"/>
        </w:rPr>
        <w:t xml:space="preserve"> </w:t>
      </w:r>
      <w:r w:rsidRPr="002E60B6">
        <w:rPr>
          <w:rFonts w:asciiTheme="minorHAnsi" w:hAnsiTheme="minorHAnsi" w:cstheme="minorHAnsi"/>
          <w:sz w:val="24"/>
          <w:szCs w:val="24"/>
        </w:rPr>
        <w:t>jego</w:t>
      </w:r>
      <w:r w:rsidRPr="002E60B6">
        <w:rPr>
          <w:rFonts w:asciiTheme="minorHAnsi" w:hAnsiTheme="minorHAnsi" w:cstheme="minorHAnsi"/>
          <w:spacing w:val="-2"/>
          <w:sz w:val="24"/>
          <w:szCs w:val="24"/>
        </w:rPr>
        <w:t xml:space="preserve"> wysokości.</w:t>
      </w:r>
    </w:p>
    <w:p w14:paraId="5146F198" w14:textId="4DA4BB5E" w:rsidR="00E06877" w:rsidRPr="002E60B6" w:rsidRDefault="00E06877" w:rsidP="009E0A6B">
      <w:pPr>
        <w:pStyle w:val="Akapitzlist"/>
        <w:widowControl w:val="0"/>
        <w:numPr>
          <w:ilvl w:val="1"/>
          <w:numId w:val="24"/>
        </w:numPr>
        <w:tabs>
          <w:tab w:val="left" w:pos="842"/>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eastAsia="SimSun"/>
          <w:sz w:val="24"/>
          <w:szCs w:val="24"/>
          <w:lang w:eastAsia="zh-CN"/>
        </w:rPr>
        <w:t>W przypadku, gdy Wykonawca wnosi zabezpieczenie w formie gwarancji bankowej lub gwarancji ubezpieczeniowej, z treści tych gwarancji musi w szczególności jednoznacznie wynikać:</w:t>
      </w:r>
    </w:p>
    <w:p w14:paraId="0C0F4AC5" w14:textId="2B10ACE9" w:rsidR="00E06877" w:rsidRPr="002E60B6" w:rsidRDefault="00E06877" w:rsidP="009E0A6B">
      <w:pPr>
        <w:pStyle w:val="Akapitzlist"/>
        <w:widowControl w:val="0"/>
        <w:numPr>
          <w:ilvl w:val="2"/>
          <w:numId w:val="24"/>
        </w:numPr>
        <w:tabs>
          <w:tab w:val="left" w:pos="842"/>
        </w:tabs>
        <w:autoSpaceDE w:val="0"/>
        <w:autoSpaceDN w:val="0"/>
        <w:spacing w:before="120" w:after="120"/>
        <w:ind w:left="1560"/>
        <w:contextualSpacing w:val="0"/>
        <w:jc w:val="both"/>
        <w:rPr>
          <w:rFonts w:asciiTheme="minorHAnsi" w:hAnsiTheme="minorHAnsi" w:cstheme="minorHAnsi"/>
          <w:sz w:val="24"/>
          <w:szCs w:val="24"/>
        </w:rPr>
      </w:pPr>
      <w:r w:rsidRPr="002E60B6">
        <w:rPr>
          <w:rFonts w:eastAsia="SimSun"/>
          <w:sz w:val="24"/>
          <w:szCs w:val="24"/>
          <w:lang w:eastAsia="zh-CN"/>
        </w:rPr>
        <w:t xml:space="preserve">zobowiązanie gwaranta (banku, zakładu ubezpieczeń) do zapłaty do wysokości </w:t>
      </w:r>
      <w:r w:rsidRPr="002E60B6">
        <w:rPr>
          <w:rFonts w:eastAsia="SimSun"/>
          <w:sz w:val="24"/>
          <w:szCs w:val="24"/>
          <w:lang w:eastAsia="zh-CN"/>
        </w:rPr>
        <w:lastRenderedPageBreak/>
        <w:t>określonej w gwarancji kwoty, nieodwołalnie i bezwarunkowo, na pierwsze żądanie Zamawiającego zawierające oświadczenie, że zaistniały okoliczności związane z niewykonaniem lub nienależytym wykonaniem umowy;</w:t>
      </w:r>
    </w:p>
    <w:p w14:paraId="5EAFC125" w14:textId="68B66F26" w:rsidR="00E06877" w:rsidRPr="002E60B6" w:rsidRDefault="00E06877" w:rsidP="009E0A6B">
      <w:pPr>
        <w:pStyle w:val="Akapitzlist"/>
        <w:widowControl w:val="0"/>
        <w:numPr>
          <w:ilvl w:val="2"/>
          <w:numId w:val="24"/>
        </w:numPr>
        <w:tabs>
          <w:tab w:val="left" w:pos="842"/>
        </w:tabs>
        <w:autoSpaceDE w:val="0"/>
        <w:autoSpaceDN w:val="0"/>
        <w:spacing w:before="120" w:after="120"/>
        <w:ind w:left="1560"/>
        <w:contextualSpacing w:val="0"/>
        <w:jc w:val="both"/>
        <w:rPr>
          <w:rFonts w:asciiTheme="minorHAnsi" w:hAnsiTheme="minorHAnsi" w:cstheme="minorHAnsi"/>
          <w:sz w:val="24"/>
          <w:szCs w:val="24"/>
        </w:rPr>
      </w:pPr>
      <w:r w:rsidRPr="002E60B6">
        <w:rPr>
          <w:rFonts w:eastAsia="SimSun"/>
          <w:sz w:val="24"/>
          <w:szCs w:val="24"/>
          <w:lang w:eastAsia="zh-CN"/>
        </w:rPr>
        <w:t>termin obowiązywania gwarancji - nie krótszy niż 30 dni od dnia wykonania zamówienia co do gwarancji przeznaczonej jako gwarancja zgodnego z umową wykonania usług;</w:t>
      </w:r>
    </w:p>
    <w:p w14:paraId="0E1855DC" w14:textId="303745ED" w:rsidR="00E06877" w:rsidRPr="002E60B6" w:rsidRDefault="0015789F" w:rsidP="009E0A6B">
      <w:pPr>
        <w:pStyle w:val="Akapitzlist"/>
        <w:widowControl w:val="0"/>
        <w:numPr>
          <w:ilvl w:val="2"/>
          <w:numId w:val="24"/>
        </w:numPr>
        <w:tabs>
          <w:tab w:val="left" w:pos="842"/>
        </w:tabs>
        <w:autoSpaceDE w:val="0"/>
        <w:autoSpaceDN w:val="0"/>
        <w:spacing w:before="120" w:after="120"/>
        <w:ind w:left="1560"/>
        <w:contextualSpacing w:val="0"/>
        <w:jc w:val="both"/>
        <w:rPr>
          <w:rFonts w:asciiTheme="minorHAnsi" w:hAnsiTheme="minorHAnsi" w:cstheme="minorHAnsi"/>
          <w:sz w:val="24"/>
          <w:szCs w:val="24"/>
        </w:rPr>
      </w:pPr>
      <w:r w:rsidRPr="002E60B6">
        <w:rPr>
          <w:rFonts w:eastAsia="SimSun"/>
          <w:sz w:val="24"/>
          <w:szCs w:val="24"/>
          <w:lang w:eastAsia="zh-CN"/>
        </w:rPr>
        <w:t>miejsce i termin zwrotu gwarancji.</w:t>
      </w:r>
    </w:p>
    <w:p w14:paraId="6FAACD8C" w14:textId="4C818206"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W przypadku sporu pomiędzy Zamawiającym a Wykonawcą, bank lub towarzystwo ubezpieczeniowe wydające gwarancję nie będzie miał prawa do złożenia kwot płatnych na podstawie gwarancji w depozycie sądowym lub innej instytucji, lecz wypłaci je bezpośrednio Zamawiającemu.</w:t>
      </w:r>
    </w:p>
    <w:p w14:paraId="3CD75FFD" w14:textId="215FB7A8"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Wszelkie koszty i opłaty związane z ustanowieniem zabezpieczenia ponosi wyłącznie Wykonawca.</w:t>
      </w:r>
    </w:p>
    <w:p w14:paraId="7E337E18" w14:textId="0565E20F"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Gwarant nie może uzależniać dokonania zapłaty od spełnienia jakichkolwiek dodatkowych warunków lub wykonania czynności jak również od przedłożenia dodatkowej dokumentacji, w szczególności Gwarancja (poręczenie) nie może zawierać zastrzeżenia gwaranta (poręczyciela), że pisemne żądanie zapłaty musi być przedstawione za pośrednictwem Banku prowadzącego rachunek Zamawiającego, w celu potwierdzenia, że podpisy złożone na pisemnym żądaniu należą do osób uprawnionych do zaciągania zobowiązań majątkowych w imieniu Zamawiającego.</w:t>
      </w:r>
    </w:p>
    <w:p w14:paraId="34168F9D" w14:textId="3B376833"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Gwarancja (poręczenie) nie może zawierać zastrzeżenia gwaranta (poręczyciela), że odpowiedzialność gwaranta (poręczyciela) z tytułu gwarancji (poręczenia) jest wyłączona w stosunku do zmiany umowy, niewykraczającej poza zapisy wzoru umowy, objętej gwarancją (poręczeniem), jeżeli zmiana ta nie została zaakceptowana przez gwaranta (poręczyciela).</w:t>
      </w:r>
    </w:p>
    <w:p w14:paraId="4BBC4AA0" w14:textId="505D816A"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Gwarancja (poręczenie) musi być egzekwowalna i wykonalna na terytorium Rzeczpospolitej Polskiej, podlegać prawu polskiemu, a w sporach z Gwarancji wyłącznie właściwy musi być Sąd Powszechny właściwy dla siedziby Zamawiającego</w:t>
      </w:r>
      <w:r w:rsidRPr="002E60B6">
        <w:rPr>
          <w:rFonts w:eastAsia="SimSun"/>
          <w:lang w:eastAsia="zh-CN"/>
        </w:rPr>
        <w:t>.</w:t>
      </w:r>
    </w:p>
    <w:p w14:paraId="1BC01E7C" w14:textId="6028B115"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Treść gwarancji (poręczenia) podlega zatwierdzeniu przez Zamawiającego. Zamawiający zastrzega sobie prawo zgłaszania uwag i wiążących zastrzeżeń do treści gwarancji.</w:t>
      </w:r>
    </w:p>
    <w:p w14:paraId="6BD82D33" w14:textId="61466651"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 xml:space="preserve">W przypadku przedłożenia gwarancji nie zawierających wyżej wymienionych elementów lub zawierającej warunki wobec Zamawiającego inne niż opisane w niniejszym rozdziale SWZ, względnie </w:t>
      </w:r>
      <w:proofErr w:type="gramStart"/>
      <w:r w:rsidRPr="002E60B6">
        <w:rPr>
          <w:rFonts w:eastAsia="SimSun"/>
          <w:sz w:val="24"/>
          <w:szCs w:val="24"/>
          <w:lang w:eastAsia="zh-CN"/>
        </w:rPr>
        <w:t>nie zastosowania</w:t>
      </w:r>
      <w:proofErr w:type="gramEnd"/>
      <w:r w:rsidRPr="002E60B6">
        <w:rPr>
          <w:rFonts w:eastAsia="SimSun"/>
          <w:sz w:val="24"/>
          <w:szCs w:val="24"/>
          <w:lang w:eastAsia="zh-CN"/>
        </w:rPr>
        <w:t xml:space="preserve"> się do uwag Zamawiającego w zakresie niedopuszczalnych zapisów przedłożonej do akceptacji gwarancji, Zamawiający uzna, że Wykonawca nie wniósł zabezpieczenia należytego wykonania umowy.</w:t>
      </w:r>
    </w:p>
    <w:p w14:paraId="1E526A19" w14:textId="7AC2D33B"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 xml:space="preserve">Jeżeli zabezpieczenie zostanie wniesione w pieniądzu, Zamawiający przechowa je na </w:t>
      </w:r>
      <w:r w:rsidRPr="002E60B6">
        <w:rPr>
          <w:rFonts w:eastAsia="SimSun"/>
          <w:sz w:val="24"/>
          <w:szCs w:val="24"/>
          <w:lang w:eastAsia="zh-CN"/>
        </w:rPr>
        <w:lastRenderedPageBreak/>
        <w:t>oprocentowanym rachunku bankowym. Zamawiający zwróci zabezpieczenie wniesione w pieniądzu z odsetkami wynikającymi z Umowy rachunku bankowego, na którym było przechowywane, pomniejszone o koszt prowadzenia tego rachunku oraz prowizji bankowej za przelew pieniędzy na rachunek bankowy Wykonawcy.</w:t>
      </w:r>
    </w:p>
    <w:p w14:paraId="6AD89962" w14:textId="2FF13582" w:rsidR="0015789F" w:rsidRPr="002E60B6" w:rsidRDefault="0015789F" w:rsidP="009E0A6B">
      <w:pPr>
        <w:pStyle w:val="Akapitzlist"/>
        <w:widowControl w:val="0"/>
        <w:numPr>
          <w:ilvl w:val="1"/>
          <w:numId w:val="24"/>
        </w:numPr>
        <w:tabs>
          <w:tab w:val="left" w:pos="842"/>
        </w:tabs>
        <w:autoSpaceDE w:val="0"/>
        <w:autoSpaceDN w:val="0"/>
        <w:spacing w:before="120" w:after="120"/>
        <w:ind w:left="709"/>
        <w:contextualSpacing w:val="0"/>
        <w:jc w:val="both"/>
        <w:rPr>
          <w:rFonts w:asciiTheme="minorHAnsi" w:hAnsiTheme="minorHAnsi" w:cstheme="minorHAnsi"/>
          <w:sz w:val="24"/>
          <w:szCs w:val="24"/>
        </w:rPr>
      </w:pPr>
      <w:r w:rsidRPr="002E60B6">
        <w:rPr>
          <w:rFonts w:eastAsia="SimSun"/>
          <w:sz w:val="24"/>
          <w:szCs w:val="24"/>
          <w:lang w:eastAsia="zh-CN"/>
        </w:rPr>
        <w:t>Zabezpieczenie należytego wykonania umowy wnoszone w formie innej niż pieniądz musi zostać złożone w oryginale.</w:t>
      </w:r>
    </w:p>
    <w:p w14:paraId="1F88380F" w14:textId="026301CE" w:rsidR="00566BA0" w:rsidRPr="002E60B6" w:rsidRDefault="00566BA0" w:rsidP="009E0A6B">
      <w:pPr>
        <w:pStyle w:val="Akapitzlist"/>
        <w:widowControl w:val="0"/>
        <w:numPr>
          <w:ilvl w:val="1"/>
          <w:numId w:val="24"/>
        </w:numPr>
        <w:tabs>
          <w:tab w:val="left" w:pos="842"/>
        </w:tabs>
        <w:autoSpaceDE w:val="0"/>
        <w:autoSpaceDN w:val="0"/>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71315EE6" w14:textId="6AFD6D79" w:rsidR="001A7C17" w:rsidRPr="002E60B6" w:rsidRDefault="001A7C17" w:rsidP="003215B7">
      <w:pPr>
        <w:spacing w:before="480" w:after="0"/>
        <w:jc w:val="center"/>
        <w:rPr>
          <w:sz w:val="26"/>
        </w:rPr>
      </w:pPr>
      <w:r w:rsidRPr="002E60B6">
        <w:rPr>
          <w:spacing w:val="-2"/>
          <w:sz w:val="26"/>
        </w:rPr>
        <w:t>Rozdział</w:t>
      </w:r>
      <w:r w:rsidRPr="002E60B6">
        <w:rPr>
          <w:sz w:val="26"/>
        </w:rPr>
        <w:t xml:space="preserve"> </w:t>
      </w:r>
      <w:r w:rsidRPr="002E60B6">
        <w:rPr>
          <w:spacing w:val="-10"/>
          <w:sz w:val="26"/>
        </w:rPr>
        <w:t>21</w:t>
      </w:r>
    </w:p>
    <w:p w14:paraId="0E128D34" w14:textId="564418CC" w:rsidR="001A7C17" w:rsidRPr="002E60B6" w:rsidRDefault="001A7C17" w:rsidP="001A7C17">
      <w:pPr>
        <w:spacing w:after="0"/>
        <w:ind w:left="352" w:right="-1"/>
        <w:jc w:val="center"/>
        <w:rPr>
          <w:b/>
          <w:sz w:val="26"/>
        </w:rPr>
      </w:pPr>
      <w:r w:rsidRPr="002E60B6">
        <w:rPr>
          <w:b/>
          <w:spacing w:val="-2"/>
          <w:sz w:val="26"/>
        </w:rPr>
        <w:t>PROJEKTOWANE POSTANOWIENIA UMOWY W SPRAWIE ZAMÓWIENIA PUBLICZNEGO</w:t>
      </w:r>
    </w:p>
    <w:p w14:paraId="78BFA9E0" w14:textId="77777777" w:rsidR="001A7C17" w:rsidRPr="002E60B6" w:rsidRDefault="00000000" w:rsidP="001A7C17">
      <w:pPr>
        <w:pStyle w:val="Tekstpodstawowy"/>
        <w:spacing w:before="43" w:line="276" w:lineRule="auto"/>
        <w:ind w:right="-1"/>
        <w:rPr>
          <w:b/>
          <w:bCs/>
          <w:sz w:val="26"/>
        </w:rPr>
      </w:pPr>
      <w:r>
        <w:rPr>
          <w:b/>
          <w:bCs/>
          <w:sz w:val="26"/>
        </w:rPr>
        <w:pict w14:anchorId="3888BFC3">
          <v:rect id="_x0000_i1045" style="width:0;height:1.5pt" o:hralign="center" o:hrstd="t" o:hr="t" fillcolor="#a0a0a0" stroked="f"/>
        </w:pict>
      </w:r>
    </w:p>
    <w:p w14:paraId="548D8326" w14:textId="23A20BEE" w:rsidR="001A7C17" w:rsidRPr="002E60B6" w:rsidRDefault="001A7C17" w:rsidP="009E0A6B">
      <w:pPr>
        <w:pStyle w:val="Akapitzlist"/>
        <w:widowControl w:val="0"/>
        <w:numPr>
          <w:ilvl w:val="1"/>
          <w:numId w:val="27"/>
        </w:numPr>
        <w:tabs>
          <w:tab w:val="left" w:pos="993"/>
        </w:tabs>
        <w:autoSpaceDE w:val="0"/>
        <w:autoSpaceDN w:val="0"/>
        <w:spacing w:before="360" w:after="120"/>
        <w:ind w:left="709" w:hanging="709"/>
        <w:contextualSpacing w:val="0"/>
        <w:jc w:val="both"/>
        <w:rPr>
          <w:sz w:val="24"/>
        </w:rPr>
      </w:pPr>
      <w:r w:rsidRPr="002E60B6">
        <w:rPr>
          <w:sz w:val="24"/>
        </w:rPr>
        <w:t xml:space="preserve">Projektowane postanowienia umowy w sprawie zamówienia publicznego określa </w:t>
      </w:r>
      <w:r w:rsidRPr="002E60B6">
        <w:rPr>
          <w:b/>
          <w:bCs/>
          <w:sz w:val="24"/>
        </w:rPr>
        <w:t>Załącznik nr</w:t>
      </w:r>
      <w:r w:rsidRPr="002E60B6">
        <w:rPr>
          <w:b/>
          <w:bCs/>
          <w:spacing w:val="-2"/>
          <w:sz w:val="24"/>
        </w:rPr>
        <w:t xml:space="preserve"> </w:t>
      </w:r>
      <w:r w:rsidR="0095598D" w:rsidRPr="002E60B6">
        <w:rPr>
          <w:b/>
          <w:bCs/>
          <w:spacing w:val="-2"/>
          <w:sz w:val="24"/>
        </w:rPr>
        <w:t>9</w:t>
      </w:r>
      <w:r w:rsidRPr="002E60B6">
        <w:rPr>
          <w:b/>
          <w:bCs/>
          <w:spacing w:val="-3"/>
          <w:sz w:val="24"/>
        </w:rPr>
        <w:t xml:space="preserve"> </w:t>
      </w:r>
      <w:r w:rsidRPr="002E60B6">
        <w:rPr>
          <w:b/>
          <w:bCs/>
          <w:sz w:val="24"/>
        </w:rPr>
        <w:t>do</w:t>
      </w:r>
      <w:r w:rsidRPr="002E60B6">
        <w:rPr>
          <w:b/>
          <w:bCs/>
          <w:spacing w:val="-2"/>
          <w:sz w:val="24"/>
        </w:rPr>
        <w:t xml:space="preserve"> </w:t>
      </w:r>
      <w:r w:rsidRPr="002E60B6">
        <w:rPr>
          <w:b/>
          <w:bCs/>
          <w:spacing w:val="-4"/>
          <w:sz w:val="24"/>
        </w:rPr>
        <w:t>SWZ</w:t>
      </w:r>
      <w:r w:rsidRPr="002E60B6">
        <w:rPr>
          <w:spacing w:val="-4"/>
          <w:sz w:val="24"/>
        </w:rPr>
        <w:t>.</w:t>
      </w:r>
    </w:p>
    <w:p w14:paraId="2639D93B" w14:textId="069FD40A" w:rsidR="001A7C17" w:rsidRPr="002E60B6" w:rsidRDefault="001A7C17" w:rsidP="009E0A6B">
      <w:pPr>
        <w:pStyle w:val="Akapitzlist"/>
        <w:widowControl w:val="0"/>
        <w:numPr>
          <w:ilvl w:val="1"/>
          <w:numId w:val="27"/>
        </w:numPr>
        <w:tabs>
          <w:tab w:val="left" w:pos="993"/>
        </w:tabs>
        <w:autoSpaceDE w:val="0"/>
        <w:autoSpaceDN w:val="0"/>
        <w:spacing w:before="120" w:after="120"/>
        <w:ind w:left="709" w:hanging="709"/>
        <w:contextualSpacing w:val="0"/>
        <w:jc w:val="both"/>
        <w:rPr>
          <w:sz w:val="24"/>
        </w:rPr>
      </w:pPr>
      <w:r w:rsidRPr="002E60B6">
        <w:rPr>
          <w:sz w:val="24"/>
        </w:rPr>
        <w:t>Zamawiający</w:t>
      </w:r>
      <w:r w:rsidRPr="002E60B6">
        <w:rPr>
          <w:spacing w:val="80"/>
          <w:sz w:val="24"/>
        </w:rPr>
        <w:t xml:space="preserve"> </w:t>
      </w:r>
      <w:r w:rsidRPr="002E60B6">
        <w:rPr>
          <w:sz w:val="24"/>
        </w:rPr>
        <w:t>przewiduje</w:t>
      </w:r>
      <w:r w:rsidRPr="002E60B6">
        <w:rPr>
          <w:spacing w:val="80"/>
          <w:sz w:val="24"/>
        </w:rPr>
        <w:t xml:space="preserve"> </w:t>
      </w:r>
      <w:r w:rsidRPr="002E60B6">
        <w:rPr>
          <w:sz w:val="24"/>
        </w:rPr>
        <w:t>możliwości</w:t>
      </w:r>
      <w:r w:rsidRPr="002E60B6">
        <w:rPr>
          <w:spacing w:val="80"/>
          <w:sz w:val="24"/>
        </w:rPr>
        <w:t xml:space="preserve"> </w:t>
      </w:r>
      <w:r w:rsidRPr="002E60B6">
        <w:rPr>
          <w:sz w:val="24"/>
        </w:rPr>
        <w:t>wprowadzenia</w:t>
      </w:r>
      <w:r w:rsidRPr="002E60B6">
        <w:rPr>
          <w:spacing w:val="80"/>
          <w:sz w:val="24"/>
        </w:rPr>
        <w:t xml:space="preserve"> </w:t>
      </w:r>
      <w:r w:rsidRPr="002E60B6">
        <w:rPr>
          <w:sz w:val="24"/>
        </w:rPr>
        <w:t>zmian</w:t>
      </w:r>
      <w:r w:rsidRPr="002E60B6">
        <w:rPr>
          <w:spacing w:val="80"/>
          <w:sz w:val="24"/>
        </w:rPr>
        <w:t xml:space="preserve"> </w:t>
      </w:r>
      <w:r w:rsidRPr="002E60B6">
        <w:rPr>
          <w:sz w:val="24"/>
        </w:rPr>
        <w:t>do</w:t>
      </w:r>
      <w:r w:rsidRPr="002E60B6">
        <w:rPr>
          <w:spacing w:val="80"/>
          <w:sz w:val="24"/>
        </w:rPr>
        <w:t xml:space="preserve"> </w:t>
      </w:r>
      <w:r w:rsidRPr="002E60B6">
        <w:rPr>
          <w:sz w:val="24"/>
        </w:rPr>
        <w:t>zawartej</w:t>
      </w:r>
      <w:r w:rsidRPr="002E60B6">
        <w:rPr>
          <w:spacing w:val="80"/>
          <w:sz w:val="24"/>
        </w:rPr>
        <w:t xml:space="preserve"> </w:t>
      </w:r>
      <w:r w:rsidRPr="002E60B6">
        <w:rPr>
          <w:sz w:val="24"/>
        </w:rPr>
        <w:t xml:space="preserve">umowy, na podstawie art. 454-455 ustawy </w:t>
      </w:r>
      <w:proofErr w:type="spellStart"/>
      <w:r w:rsidRPr="002E60B6">
        <w:rPr>
          <w:sz w:val="24"/>
        </w:rPr>
        <w:t>Pzp</w:t>
      </w:r>
      <w:proofErr w:type="spellEnd"/>
      <w:r w:rsidRPr="002E60B6">
        <w:rPr>
          <w:sz w:val="24"/>
        </w:rPr>
        <w:t xml:space="preserve"> oraz na mocy Projektowanych postanowień umowy w</w:t>
      </w:r>
      <w:r w:rsidR="000008CA" w:rsidRPr="002E60B6">
        <w:rPr>
          <w:sz w:val="24"/>
        </w:rPr>
        <w:t> </w:t>
      </w:r>
      <w:r w:rsidRPr="002E60B6">
        <w:rPr>
          <w:sz w:val="24"/>
        </w:rPr>
        <w:t>sprawie zamówienia publicznego.</w:t>
      </w:r>
    </w:p>
    <w:p w14:paraId="487C139A" w14:textId="386CFC21" w:rsidR="001A7C17" w:rsidRPr="002E60B6" w:rsidRDefault="001A7C17" w:rsidP="001A7C17">
      <w:pPr>
        <w:spacing w:before="480" w:after="0"/>
        <w:ind w:right="-1"/>
        <w:jc w:val="center"/>
        <w:rPr>
          <w:sz w:val="26"/>
        </w:rPr>
      </w:pPr>
      <w:r w:rsidRPr="002E60B6">
        <w:rPr>
          <w:spacing w:val="-2"/>
          <w:sz w:val="26"/>
        </w:rPr>
        <w:t>Rozdział</w:t>
      </w:r>
      <w:r w:rsidRPr="002E60B6">
        <w:rPr>
          <w:sz w:val="26"/>
        </w:rPr>
        <w:t xml:space="preserve"> </w:t>
      </w:r>
      <w:r w:rsidRPr="002E60B6">
        <w:rPr>
          <w:spacing w:val="-10"/>
          <w:sz w:val="26"/>
        </w:rPr>
        <w:t>22</w:t>
      </w:r>
    </w:p>
    <w:p w14:paraId="5B08E771" w14:textId="695E582C" w:rsidR="001A7C17" w:rsidRPr="002E60B6" w:rsidRDefault="001A7C17" w:rsidP="002656B6">
      <w:pPr>
        <w:spacing w:after="0"/>
        <w:ind w:right="-1"/>
        <w:jc w:val="center"/>
        <w:rPr>
          <w:b/>
          <w:sz w:val="26"/>
        </w:rPr>
      </w:pPr>
      <w:r w:rsidRPr="002E60B6">
        <w:rPr>
          <w:b/>
          <w:spacing w:val="-2"/>
          <w:sz w:val="26"/>
        </w:rPr>
        <w:t>OCHRONA DANYCH OSOBOWYCH</w:t>
      </w:r>
    </w:p>
    <w:p w14:paraId="7FA3B47C" w14:textId="77777777" w:rsidR="001A7C17" w:rsidRPr="002E60B6" w:rsidRDefault="00000000" w:rsidP="001A7C17">
      <w:pPr>
        <w:pStyle w:val="Tekstpodstawowy"/>
        <w:spacing w:before="43" w:line="276" w:lineRule="auto"/>
        <w:ind w:right="-1"/>
        <w:rPr>
          <w:b/>
          <w:bCs/>
          <w:sz w:val="26"/>
        </w:rPr>
      </w:pPr>
      <w:r>
        <w:rPr>
          <w:b/>
          <w:bCs/>
          <w:sz w:val="26"/>
        </w:rPr>
        <w:pict w14:anchorId="2A598CD2">
          <v:rect id="_x0000_i1046" style="width:0;height:1.5pt" o:hralign="center" o:hrstd="t" o:hr="t" fillcolor="#a0a0a0" stroked="f"/>
        </w:pict>
      </w:r>
    </w:p>
    <w:p w14:paraId="421464E9" w14:textId="77777777" w:rsidR="000E620D" w:rsidRPr="002E60B6" w:rsidRDefault="001A7C17" w:rsidP="000E620D">
      <w:pPr>
        <w:suppressAutoHyphens/>
        <w:spacing w:before="360" w:after="120"/>
        <w:jc w:val="both"/>
        <w:rPr>
          <w:rFonts w:eastAsia="Times New Roman" w:cs="Calibri"/>
          <w:sz w:val="24"/>
          <w:szCs w:val="24"/>
          <w:lang w:val="x-none" w:eastAsia="ar-SA"/>
        </w:rPr>
      </w:pPr>
      <w:r w:rsidRPr="002E60B6">
        <w:rPr>
          <w:rFonts w:cs="Calibri"/>
        </w:rPr>
        <w:t xml:space="preserve">Zgodnie </w:t>
      </w:r>
      <w:r w:rsidR="000E620D" w:rsidRPr="002E60B6">
        <w:rPr>
          <w:rFonts w:eastAsia="Times New Roman" w:cs="Calibri"/>
          <w:sz w:val="24"/>
          <w:szCs w:val="24"/>
          <w:lang w:val="x-none" w:eastAsia="ar-SA"/>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000E620D" w:rsidRPr="002E60B6">
        <w:rPr>
          <w:rFonts w:eastAsia="Times New Roman" w:cs="Calibri"/>
          <w:sz w:val="24"/>
          <w:szCs w:val="24"/>
          <w:lang w:val="x-none" w:eastAsia="ar-SA"/>
        </w:rPr>
        <w:t>późn</w:t>
      </w:r>
      <w:proofErr w:type="spellEnd"/>
      <w:r w:rsidR="000E620D" w:rsidRPr="002E60B6">
        <w:rPr>
          <w:rFonts w:eastAsia="Times New Roman" w:cs="Calibri"/>
          <w:sz w:val="24"/>
          <w:szCs w:val="24"/>
          <w:lang w:val="x-none" w:eastAsia="ar-SA"/>
        </w:rPr>
        <w:t>. zm.), dalej „Rozporządzenie”, informuje się, że:</w:t>
      </w:r>
    </w:p>
    <w:p w14:paraId="237006E1" w14:textId="77777777" w:rsidR="000E620D" w:rsidRPr="002E60B6" w:rsidRDefault="000E620D" w:rsidP="009E0A6B">
      <w:pPr>
        <w:numPr>
          <w:ilvl w:val="1"/>
          <w:numId w:val="28"/>
        </w:numPr>
        <w:spacing w:before="120" w:after="120" w:line="278" w:lineRule="auto"/>
        <w:jc w:val="both"/>
        <w:rPr>
          <w:sz w:val="24"/>
          <w:szCs w:val="24"/>
        </w:rPr>
      </w:pPr>
      <w:r w:rsidRPr="002E60B6">
        <w:rPr>
          <w:sz w:val="24"/>
          <w:szCs w:val="24"/>
        </w:rPr>
        <w:t xml:space="preserve">Administratorem Pani/Pana danych osobowych jest Burmistrz Gminy Janów Podlaski, ul. Bialska 6A, 21-505 Janów Podlaski, tel. 83 341 30 73 </w:t>
      </w:r>
    </w:p>
    <w:p w14:paraId="1BC49D1D" w14:textId="77777777" w:rsidR="000E620D" w:rsidRPr="002E60B6" w:rsidRDefault="000E620D" w:rsidP="009E0A6B">
      <w:pPr>
        <w:numPr>
          <w:ilvl w:val="1"/>
          <w:numId w:val="28"/>
        </w:numPr>
        <w:spacing w:before="120" w:after="120" w:line="278" w:lineRule="auto"/>
        <w:jc w:val="both"/>
        <w:rPr>
          <w:sz w:val="24"/>
          <w:szCs w:val="24"/>
        </w:rPr>
      </w:pPr>
      <w:r w:rsidRPr="002E60B6">
        <w:rPr>
          <w:rFonts w:cs="Calibri"/>
          <w:sz w:val="24"/>
          <w:szCs w:val="24"/>
        </w:rPr>
        <w:t xml:space="preserve">W sprawach z zakresu ochrony danych osobowych mogą Państwo kontaktować się z Inspektorem Ochrony Danych Agnieszką Radtke za pomocą adresu e-mail: </w:t>
      </w:r>
      <w:hyperlink r:id="rId17" w:history="1">
        <w:r w:rsidRPr="002E60B6">
          <w:rPr>
            <w:color w:val="467886"/>
            <w:sz w:val="24"/>
            <w:szCs w:val="24"/>
            <w:u w:val="single"/>
          </w:rPr>
          <w:t>iod@janowpodlaski.pl</w:t>
        </w:r>
      </w:hyperlink>
      <w:r w:rsidRPr="002E60B6">
        <w:rPr>
          <w:color w:val="0000FF"/>
          <w:sz w:val="24"/>
          <w:szCs w:val="24"/>
          <w:u w:val="single"/>
        </w:rPr>
        <w:t xml:space="preserve"> </w:t>
      </w:r>
      <w:r w:rsidRPr="002E60B6">
        <w:rPr>
          <w:sz w:val="24"/>
          <w:szCs w:val="24"/>
        </w:rPr>
        <w:t>lub telefonicznie pod numerem telefonu 506-048-659.</w:t>
      </w:r>
    </w:p>
    <w:p w14:paraId="60CC1DED" w14:textId="77777777" w:rsidR="000E620D" w:rsidRPr="002E60B6" w:rsidRDefault="000E620D" w:rsidP="009E0A6B">
      <w:pPr>
        <w:numPr>
          <w:ilvl w:val="1"/>
          <w:numId w:val="28"/>
        </w:numPr>
        <w:spacing w:before="120" w:after="120" w:line="278" w:lineRule="auto"/>
        <w:jc w:val="both"/>
        <w:rPr>
          <w:sz w:val="24"/>
          <w:szCs w:val="24"/>
        </w:rPr>
      </w:pPr>
      <w:r w:rsidRPr="002E60B6">
        <w:rPr>
          <w:rFonts w:cs="Calibri"/>
          <w:sz w:val="24"/>
          <w:szCs w:val="24"/>
        </w:rPr>
        <w:lastRenderedPageBreak/>
        <w:t>Dane osobowe będą przetwarzane w celu związanym z postępowaniem o udzielenie zamówienia publicznego.</w:t>
      </w:r>
    </w:p>
    <w:p w14:paraId="11A4F660" w14:textId="77777777" w:rsidR="000E620D" w:rsidRPr="002E60B6" w:rsidRDefault="000E620D" w:rsidP="009E0A6B">
      <w:pPr>
        <w:numPr>
          <w:ilvl w:val="1"/>
          <w:numId w:val="28"/>
        </w:numPr>
        <w:spacing w:before="120" w:after="120" w:line="278" w:lineRule="auto"/>
        <w:jc w:val="both"/>
        <w:rPr>
          <w:sz w:val="24"/>
          <w:szCs w:val="24"/>
        </w:rPr>
      </w:pPr>
      <w:r w:rsidRPr="002E60B6">
        <w:rPr>
          <w:rFonts w:cs="Calibri"/>
          <w:sz w:val="24"/>
          <w:szCs w:val="24"/>
        </w:rPr>
        <w:t>Dane osobowe będą przetwarzane przez okres zgodnie z art.78 ust.1 i 4 ustawy z dnia 11 września 2019 r.– Prawo zamówień publicznych (</w:t>
      </w:r>
      <w:proofErr w:type="spellStart"/>
      <w:r w:rsidRPr="002E60B6">
        <w:rPr>
          <w:rFonts w:cs="Calibri"/>
          <w:sz w:val="24"/>
          <w:szCs w:val="24"/>
        </w:rPr>
        <w:t>t.j</w:t>
      </w:r>
      <w:proofErr w:type="spellEnd"/>
      <w:r w:rsidRPr="002E60B6">
        <w:rPr>
          <w:rFonts w:cs="Calibri"/>
          <w:sz w:val="24"/>
          <w:szCs w:val="24"/>
        </w:rPr>
        <w:t xml:space="preserve">. Dz.U. z 2024r. poz. 1320), zwanej dalej ustawą </w:t>
      </w:r>
      <w:proofErr w:type="spellStart"/>
      <w:r w:rsidRPr="002E60B6">
        <w:rPr>
          <w:rFonts w:cs="Calibri"/>
          <w:sz w:val="24"/>
          <w:szCs w:val="24"/>
        </w:rPr>
        <w:t>Pzp</w:t>
      </w:r>
      <w:proofErr w:type="spellEnd"/>
      <w:r w:rsidRPr="002E60B6">
        <w:rPr>
          <w:rFonts w:cs="Calibri"/>
          <w:sz w:val="24"/>
          <w:szCs w:val="24"/>
        </w:rPr>
        <w:t>, przez okres 4 lat od dnia zakończenia postępowania o udzielenie zamówienia, a jeżeli czas trwania umowy przekracza 4 lata, okres przechowywania obejmuje cały czas obowiązywania umowy.</w:t>
      </w:r>
    </w:p>
    <w:p w14:paraId="008C7C39" w14:textId="77777777" w:rsidR="000E620D" w:rsidRPr="002E60B6" w:rsidRDefault="000E620D" w:rsidP="009E0A6B">
      <w:pPr>
        <w:numPr>
          <w:ilvl w:val="1"/>
          <w:numId w:val="28"/>
        </w:numPr>
        <w:spacing w:before="120" w:after="120" w:line="278" w:lineRule="auto"/>
        <w:jc w:val="both"/>
        <w:rPr>
          <w:sz w:val="24"/>
          <w:szCs w:val="24"/>
        </w:rPr>
      </w:pPr>
      <w:r w:rsidRPr="002E60B6">
        <w:rPr>
          <w:rFonts w:cs="Calibri"/>
          <w:sz w:val="24"/>
          <w:szCs w:val="24"/>
        </w:rPr>
        <w:t xml:space="preserve">Podstawą prawną przetwarzania danych jest art. 6 ust. 1 lit. c) ww. Rozporządzenia w związku z przepisami ustawy </w:t>
      </w:r>
      <w:proofErr w:type="spellStart"/>
      <w:r w:rsidRPr="002E60B6">
        <w:rPr>
          <w:rFonts w:cs="Calibri"/>
          <w:sz w:val="24"/>
          <w:szCs w:val="24"/>
        </w:rPr>
        <w:t>Pzp</w:t>
      </w:r>
      <w:proofErr w:type="spellEnd"/>
      <w:r w:rsidRPr="002E60B6">
        <w:rPr>
          <w:rFonts w:cs="Calibri"/>
          <w:sz w:val="24"/>
          <w:szCs w:val="24"/>
        </w:rPr>
        <w:t>.</w:t>
      </w:r>
    </w:p>
    <w:p w14:paraId="288644CA" w14:textId="77777777" w:rsidR="000E620D" w:rsidRPr="002E60B6" w:rsidRDefault="000E620D" w:rsidP="009E0A6B">
      <w:pPr>
        <w:numPr>
          <w:ilvl w:val="1"/>
          <w:numId w:val="28"/>
        </w:numPr>
        <w:spacing w:before="120" w:after="120" w:line="278" w:lineRule="auto"/>
        <w:jc w:val="both"/>
        <w:rPr>
          <w:sz w:val="24"/>
          <w:szCs w:val="24"/>
        </w:rPr>
      </w:pPr>
      <w:r w:rsidRPr="002E60B6">
        <w:rPr>
          <w:rFonts w:cs="Calibri"/>
          <w:sz w:val="24"/>
          <w:szCs w:val="24"/>
        </w:rPr>
        <w:t xml:space="preserve">Odbiorcami Pani/Pana danych będą osoby lub podmioty, którym udostępniona zostanie dokumentacja postępowania w oparciu o art. 18 oraz art. 74 ust. 4 ustawy </w:t>
      </w:r>
      <w:proofErr w:type="spellStart"/>
      <w:r w:rsidRPr="002E60B6">
        <w:rPr>
          <w:rFonts w:cs="Calibri"/>
          <w:sz w:val="24"/>
          <w:szCs w:val="24"/>
        </w:rPr>
        <w:t>Pzp</w:t>
      </w:r>
      <w:proofErr w:type="spellEnd"/>
      <w:r w:rsidRPr="002E60B6">
        <w:rPr>
          <w:rFonts w:cs="Calibri"/>
          <w:sz w:val="24"/>
          <w:szCs w:val="24"/>
        </w:rPr>
        <w:t>.</w:t>
      </w:r>
    </w:p>
    <w:p w14:paraId="4209C80F" w14:textId="77777777" w:rsidR="000E620D" w:rsidRPr="002E60B6" w:rsidRDefault="000E620D" w:rsidP="009E0A6B">
      <w:pPr>
        <w:numPr>
          <w:ilvl w:val="1"/>
          <w:numId w:val="28"/>
        </w:numPr>
        <w:spacing w:before="120" w:after="120" w:line="278" w:lineRule="auto"/>
        <w:jc w:val="both"/>
        <w:rPr>
          <w:sz w:val="24"/>
          <w:szCs w:val="24"/>
        </w:rPr>
      </w:pPr>
      <w:r w:rsidRPr="002E60B6">
        <w:rPr>
          <w:rFonts w:cs="Calibri"/>
          <w:sz w:val="24"/>
          <w:szCs w:val="24"/>
        </w:rPr>
        <w:t xml:space="preserve">Obowiązek podania przez Panią/Pana danych osobowych bezpośrednio Pani/Pana dotyczących jest wymogiem ustawowym określonym w przepisach PZP, związanym z udziałem w postępowaniu o udzielenie zamówienia publicznego; konsekwencje nie podania określonych danych wynikają z ustawy </w:t>
      </w:r>
      <w:proofErr w:type="spellStart"/>
      <w:r w:rsidRPr="002E60B6">
        <w:rPr>
          <w:rFonts w:cs="Calibri"/>
          <w:sz w:val="24"/>
          <w:szCs w:val="24"/>
        </w:rPr>
        <w:t>Pzp</w:t>
      </w:r>
      <w:proofErr w:type="spellEnd"/>
      <w:r w:rsidRPr="002E60B6">
        <w:rPr>
          <w:rFonts w:cs="Calibri"/>
          <w:sz w:val="24"/>
          <w:szCs w:val="24"/>
        </w:rPr>
        <w:t>.</w:t>
      </w:r>
    </w:p>
    <w:p w14:paraId="0C4CC227" w14:textId="77777777" w:rsidR="000E620D" w:rsidRPr="002E60B6" w:rsidRDefault="000E620D" w:rsidP="009E0A6B">
      <w:pPr>
        <w:numPr>
          <w:ilvl w:val="1"/>
          <w:numId w:val="28"/>
        </w:numPr>
        <w:spacing w:before="120" w:after="120" w:line="278" w:lineRule="auto"/>
        <w:jc w:val="both"/>
        <w:rPr>
          <w:sz w:val="24"/>
          <w:szCs w:val="24"/>
        </w:rPr>
      </w:pPr>
      <w:r w:rsidRPr="002E60B6">
        <w:rPr>
          <w:rFonts w:cs="Calibri"/>
          <w:sz w:val="24"/>
          <w:szCs w:val="24"/>
        </w:rPr>
        <w:t xml:space="preserve">Osoba, której dane dotyczą ma prawo </w:t>
      </w:r>
      <w:r w:rsidRPr="002E60B6">
        <w:rPr>
          <w:rFonts w:cs="Calibri"/>
          <w:spacing w:val="-5"/>
          <w:sz w:val="24"/>
          <w:szCs w:val="24"/>
        </w:rPr>
        <w:t>do:</w:t>
      </w:r>
    </w:p>
    <w:p w14:paraId="77C1141A" w14:textId="77777777" w:rsidR="000E620D" w:rsidRPr="002E60B6" w:rsidRDefault="000E620D" w:rsidP="009E0A6B">
      <w:pPr>
        <w:widowControl w:val="0"/>
        <w:numPr>
          <w:ilvl w:val="2"/>
          <w:numId w:val="28"/>
        </w:numPr>
        <w:autoSpaceDE w:val="0"/>
        <w:autoSpaceDN w:val="0"/>
        <w:spacing w:before="120" w:after="120" w:line="278" w:lineRule="auto"/>
        <w:ind w:left="1418" w:right="-1" w:hanging="709"/>
        <w:jc w:val="both"/>
        <w:rPr>
          <w:rFonts w:cs="Calibri"/>
          <w:sz w:val="24"/>
          <w:szCs w:val="24"/>
        </w:rPr>
      </w:pPr>
      <w:r w:rsidRPr="002E60B6">
        <w:rPr>
          <w:rFonts w:cs="Calibri"/>
          <w:sz w:val="24"/>
          <w:szCs w:val="24"/>
        </w:rPr>
        <w:t>dostępu do treści swoich danych oraz możliwości ich poprawiania, sprostowania, ograniczenia przetwarzania,</w:t>
      </w:r>
    </w:p>
    <w:p w14:paraId="452D23A7" w14:textId="77777777" w:rsidR="000E620D" w:rsidRPr="002E60B6" w:rsidRDefault="000E620D" w:rsidP="009E0A6B">
      <w:pPr>
        <w:widowControl w:val="0"/>
        <w:numPr>
          <w:ilvl w:val="2"/>
          <w:numId w:val="28"/>
        </w:numPr>
        <w:autoSpaceDE w:val="0"/>
        <w:autoSpaceDN w:val="0"/>
        <w:spacing w:before="120" w:after="120" w:line="278" w:lineRule="auto"/>
        <w:ind w:left="1418" w:hanging="709"/>
        <w:jc w:val="both"/>
        <w:rPr>
          <w:rFonts w:cs="Calibri"/>
          <w:sz w:val="24"/>
          <w:szCs w:val="24"/>
        </w:rPr>
      </w:pPr>
      <w:r w:rsidRPr="002E60B6">
        <w:rPr>
          <w:rFonts w:cs="Calibri"/>
          <w:sz w:val="24"/>
          <w:szCs w:val="24"/>
        </w:rPr>
        <w:t>w przypadku gdy przetwarzanie danych odbywa się z naruszeniem przepisów Rozporządzenia służy prawo wniesienia skargi do organu nadzorczego tj. Prezesa Urzędu Ochrony Danych Osobowych, ul. Stawki 2, 00-193 Warszawa,</w:t>
      </w:r>
    </w:p>
    <w:p w14:paraId="6FBDA165" w14:textId="77777777" w:rsidR="000E620D" w:rsidRPr="002E60B6" w:rsidRDefault="000E620D" w:rsidP="009E0A6B">
      <w:pPr>
        <w:widowControl w:val="0"/>
        <w:numPr>
          <w:ilvl w:val="1"/>
          <w:numId w:val="28"/>
        </w:numPr>
        <w:tabs>
          <w:tab w:val="left" w:pos="369"/>
        </w:tabs>
        <w:autoSpaceDE w:val="0"/>
        <w:autoSpaceDN w:val="0"/>
        <w:spacing w:before="120" w:after="120" w:line="278" w:lineRule="auto"/>
        <w:jc w:val="both"/>
        <w:rPr>
          <w:rFonts w:cs="Calibri"/>
          <w:sz w:val="24"/>
          <w:szCs w:val="24"/>
        </w:rPr>
      </w:pPr>
      <w:r w:rsidRPr="002E60B6">
        <w:rPr>
          <w:rFonts w:cs="Calibri"/>
          <w:sz w:val="24"/>
          <w:szCs w:val="24"/>
        </w:rPr>
        <w:t>Osobie, której dane dotyczą nie</w:t>
      </w:r>
      <w:r w:rsidRPr="002E60B6">
        <w:rPr>
          <w:rFonts w:cs="Calibri"/>
          <w:spacing w:val="-2"/>
          <w:sz w:val="24"/>
          <w:szCs w:val="24"/>
        </w:rPr>
        <w:t xml:space="preserve"> przysługuje:</w:t>
      </w:r>
    </w:p>
    <w:p w14:paraId="58E596D4" w14:textId="77777777" w:rsidR="000E620D" w:rsidRPr="002E60B6" w:rsidRDefault="000E620D" w:rsidP="009E0A6B">
      <w:pPr>
        <w:widowControl w:val="0"/>
        <w:numPr>
          <w:ilvl w:val="2"/>
          <w:numId w:val="28"/>
        </w:numPr>
        <w:autoSpaceDE w:val="0"/>
        <w:autoSpaceDN w:val="0"/>
        <w:spacing w:before="120" w:after="120" w:line="278" w:lineRule="auto"/>
        <w:ind w:left="1418" w:hanging="709"/>
        <w:jc w:val="both"/>
        <w:rPr>
          <w:rFonts w:cs="Calibri"/>
          <w:sz w:val="24"/>
          <w:szCs w:val="24"/>
        </w:rPr>
      </w:pPr>
      <w:r w:rsidRPr="002E60B6">
        <w:rPr>
          <w:rFonts w:cs="Calibri"/>
          <w:sz w:val="24"/>
          <w:szCs w:val="24"/>
        </w:rPr>
        <w:t xml:space="preserve">w związku z art.17 ust.3 </w:t>
      </w:r>
      <w:proofErr w:type="spellStart"/>
      <w:proofErr w:type="gramStart"/>
      <w:r w:rsidRPr="002E60B6">
        <w:rPr>
          <w:rFonts w:cs="Calibri"/>
          <w:sz w:val="24"/>
          <w:szCs w:val="24"/>
        </w:rPr>
        <w:t>lit.b</w:t>
      </w:r>
      <w:proofErr w:type="spellEnd"/>
      <w:proofErr w:type="gramEnd"/>
      <w:r w:rsidRPr="002E60B6">
        <w:rPr>
          <w:rFonts w:cs="Calibri"/>
          <w:sz w:val="24"/>
          <w:szCs w:val="24"/>
        </w:rPr>
        <w:t xml:space="preserve">, d lub e Rozporządzenia prawo do usunięcia danych </w:t>
      </w:r>
      <w:r w:rsidRPr="002E60B6">
        <w:rPr>
          <w:rFonts w:cs="Calibri"/>
          <w:spacing w:val="-2"/>
          <w:sz w:val="24"/>
          <w:szCs w:val="24"/>
        </w:rPr>
        <w:t>osobowych;</w:t>
      </w:r>
    </w:p>
    <w:p w14:paraId="7AD815A9" w14:textId="77777777" w:rsidR="000E620D" w:rsidRPr="002E60B6" w:rsidRDefault="000E620D" w:rsidP="009E0A6B">
      <w:pPr>
        <w:widowControl w:val="0"/>
        <w:numPr>
          <w:ilvl w:val="2"/>
          <w:numId w:val="28"/>
        </w:numPr>
        <w:autoSpaceDE w:val="0"/>
        <w:autoSpaceDN w:val="0"/>
        <w:spacing w:before="120" w:after="120" w:line="278" w:lineRule="auto"/>
        <w:ind w:left="1418" w:hanging="709"/>
        <w:jc w:val="both"/>
        <w:rPr>
          <w:rFonts w:cs="Calibri"/>
          <w:sz w:val="24"/>
          <w:szCs w:val="24"/>
        </w:rPr>
      </w:pPr>
      <w:r w:rsidRPr="002E60B6">
        <w:rPr>
          <w:rFonts w:cs="Calibri"/>
          <w:sz w:val="24"/>
          <w:szCs w:val="24"/>
        </w:rPr>
        <w:t xml:space="preserve">prawo do przenoszenia danych osobowych, o którym mowa w art.20 </w:t>
      </w:r>
      <w:r w:rsidRPr="002E60B6">
        <w:rPr>
          <w:rFonts w:cs="Calibri"/>
          <w:spacing w:val="-2"/>
          <w:sz w:val="24"/>
          <w:szCs w:val="24"/>
        </w:rPr>
        <w:t>Rozporządzenia;</w:t>
      </w:r>
    </w:p>
    <w:p w14:paraId="4EC3DBA5" w14:textId="77777777" w:rsidR="000E620D" w:rsidRPr="002E60B6" w:rsidRDefault="000E620D" w:rsidP="009E0A6B">
      <w:pPr>
        <w:widowControl w:val="0"/>
        <w:numPr>
          <w:ilvl w:val="2"/>
          <w:numId w:val="28"/>
        </w:numPr>
        <w:autoSpaceDE w:val="0"/>
        <w:autoSpaceDN w:val="0"/>
        <w:spacing w:before="120" w:after="120" w:line="278" w:lineRule="auto"/>
        <w:ind w:left="1418" w:hanging="709"/>
        <w:jc w:val="both"/>
        <w:rPr>
          <w:rFonts w:cs="Calibri"/>
          <w:sz w:val="24"/>
          <w:szCs w:val="24"/>
        </w:rPr>
      </w:pPr>
      <w:r w:rsidRPr="002E60B6">
        <w:rPr>
          <w:rFonts w:cs="Calibri"/>
          <w:sz w:val="24"/>
          <w:szCs w:val="24"/>
        </w:rPr>
        <w:t xml:space="preserve">na podstawie art.21 Rozporządzenia prawo sprzeciwu, wobec przetwarzania danych </w:t>
      </w:r>
      <w:r w:rsidRPr="002E60B6">
        <w:rPr>
          <w:rFonts w:cs="Calibri"/>
          <w:spacing w:val="-2"/>
          <w:sz w:val="24"/>
          <w:szCs w:val="24"/>
        </w:rPr>
        <w:t>osobowych.</w:t>
      </w:r>
    </w:p>
    <w:p w14:paraId="4ACE2E78" w14:textId="77777777" w:rsidR="000E620D" w:rsidRPr="002E60B6" w:rsidRDefault="000E620D" w:rsidP="009E0A6B">
      <w:pPr>
        <w:widowControl w:val="0"/>
        <w:numPr>
          <w:ilvl w:val="1"/>
          <w:numId w:val="28"/>
        </w:numPr>
        <w:tabs>
          <w:tab w:val="left" w:pos="709"/>
        </w:tabs>
        <w:autoSpaceDE w:val="0"/>
        <w:autoSpaceDN w:val="0"/>
        <w:spacing w:before="120" w:after="120" w:line="278" w:lineRule="auto"/>
        <w:ind w:left="709" w:hanging="709"/>
        <w:jc w:val="both"/>
        <w:rPr>
          <w:rFonts w:cs="Calibri"/>
          <w:sz w:val="24"/>
          <w:szCs w:val="24"/>
        </w:rPr>
      </w:pPr>
      <w:r w:rsidRPr="002E60B6">
        <w:rPr>
          <w:rFonts w:cs="Calibri"/>
          <w:sz w:val="24"/>
          <w:szCs w:val="24"/>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62D99027" w14:textId="77777777" w:rsidR="000E620D" w:rsidRPr="002E60B6" w:rsidRDefault="000E620D" w:rsidP="009E0A6B">
      <w:pPr>
        <w:widowControl w:val="0"/>
        <w:numPr>
          <w:ilvl w:val="1"/>
          <w:numId w:val="28"/>
        </w:numPr>
        <w:tabs>
          <w:tab w:val="left" w:pos="709"/>
        </w:tabs>
        <w:autoSpaceDE w:val="0"/>
        <w:autoSpaceDN w:val="0"/>
        <w:spacing w:before="120" w:after="120" w:line="278" w:lineRule="auto"/>
        <w:ind w:left="709" w:hanging="709"/>
        <w:jc w:val="both"/>
        <w:rPr>
          <w:rFonts w:cs="Calibri"/>
          <w:sz w:val="24"/>
          <w:szCs w:val="24"/>
        </w:rPr>
      </w:pPr>
      <w:r w:rsidRPr="002E60B6">
        <w:rPr>
          <w:rFonts w:cs="Calibri"/>
          <w:sz w:val="24"/>
          <w:szCs w:val="24"/>
        </w:rPr>
        <w:t xml:space="preserve">Skorzystanie przez osobę, której dane dotyczą, z uprawnienia do sprostowania lub uzupełnienia danych osobowych, o którym mowa w art. 16 Rozporządzenia, nie może skutkować zmianą wyniku postępowania o udzielenie zamówienia publicznego lub konkursu </w:t>
      </w:r>
      <w:r w:rsidRPr="002E60B6">
        <w:rPr>
          <w:rFonts w:cs="Calibri"/>
          <w:sz w:val="24"/>
          <w:szCs w:val="24"/>
        </w:rPr>
        <w:lastRenderedPageBreak/>
        <w:t xml:space="preserve">ani zmianą postanowień umowy w zakresie niezgodnym z ustawą </w:t>
      </w:r>
      <w:proofErr w:type="spellStart"/>
      <w:r w:rsidRPr="002E60B6">
        <w:rPr>
          <w:rFonts w:cs="Calibri"/>
          <w:sz w:val="24"/>
          <w:szCs w:val="24"/>
        </w:rPr>
        <w:t>Pzp</w:t>
      </w:r>
      <w:proofErr w:type="spellEnd"/>
      <w:r w:rsidRPr="002E60B6">
        <w:rPr>
          <w:rFonts w:cs="Calibri"/>
          <w:sz w:val="24"/>
          <w:szCs w:val="24"/>
        </w:rPr>
        <w:t>.</w:t>
      </w:r>
    </w:p>
    <w:p w14:paraId="4F7C0AD9" w14:textId="77777777" w:rsidR="000E620D" w:rsidRPr="002E60B6" w:rsidRDefault="000E620D" w:rsidP="009E0A6B">
      <w:pPr>
        <w:widowControl w:val="0"/>
        <w:numPr>
          <w:ilvl w:val="1"/>
          <w:numId w:val="28"/>
        </w:numPr>
        <w:tabs>
          <w:tab w:val="left" w:pos="709"/>
        </w:tabs>
        <w:autoSpaceDE w:val="0"/>
        <w:autoSpaceDN w:val="0"/>
        <w:spacing w:before="120" w:after="120" w:line="278" w:lineRule="auto"/>
        <w:ind w:left="709" w:hanging="709"/>
        <w:jc w:val="both"/>
        <w:rPr>
          <w:rFonts w:cs="Calibri"/>
          <w:sz w:val="24"/>
          <w:szCs w:val="24"/>
        </w:rPr>
      </w:pPr>
      <w:r w:rsidRPr="002E60B6">
        <w:rPr>
          <w:rFonts w:cs="Calibri"/>
          <w:sz w:val="24"/>
          <w:szCs w:val="24"/>
        </w:rPr>
        <w:t>Wystąpienie z żądaniem, o którym mowa w art. 18 ust. 1 Rozporządzenia, nie ogranicza przetwarzania danych osobowych do czasu zakończenia postępowania o udzielenie zamówienia publicznego.</w:t>
      </w:r>
    </w:p>
    <w:p w14:paraId="64B90923" w14:textId="77777777" w:rsidR="000E620D" w:rsidRPr="002E60B6" w:rsidRDefault="000E620D" w:rsidP="009E0A6B">
      <w:pPr>
        <w:widowControl w:val="0"/>
        <w:numPr>
          <w:ilvl w:val="1"/>
          <w:numId w:val="28"/>
        </w:numPr>
        <w:tabs>
          <w:tab w:val="left" w:pos="709"/>
        </w:tabs>
        <w:autoSpaceDE w:val="0"/>
        <w:autoSpaceDN w:val="0"/>
        <w:spacing w:before="120" w:after="120" w:line="278" w:lineRule="auto"/>
        <w:ind w:left="709" w:hanging="709"/>
        <w:jc w:val="both"/>
        <w:rPr>
          <w:rFonts w:cs="Calibri"/>
          <w:sz w:val="24"/>
          <w:szCs w:val="24"/>
        </w:rPr>
      </w:pPr>
      <w:r w:rsidRPr="002E60B6">
        <w:rPr>
          <w:rFonts w:cs="Calibri"/>
          <w:sz w:val="24"/>
          <w:szCs w:val="24"/>
        </w:rPr>
        <w:t>W przypadku danych osobowych zamieszczonych przez Administratora w Biuletynie Zamówień Publicznych, prawa, o których mowa w art. 15 i art. 16 Rozporządzenia, są wykonywane w drodze żądania skierowanego do Administratora 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29A0698B" w14:textId="77777777" w:rsidR="000E620D" w:rsidRPr="002E60B6" w:rsidRDefault="000E620D" w:rsidP="009E0A6B">
      <w:pPr>
        <w:widowControl w:val="0"/>
        <w:numPr>
          <w:ilvl w:val="1"/>
          <w:numId w:val="28"/>
        </w:numPr>
        <w:tabs>
          <w:tab w:val="left" w:pos="709"/>
        </w:tabs>
        <w:autoSpaceDE w:val="0"/>
        <w:autoSpaceDN w:val="0"/>
        <w:spacing w:before="120" w:after="120" w:line="278" w:lineRule="auto"/>
        <w:ind w:left="709" w:hanging="709"/>
        <w:jc w:val="both"/>
        <w:rPr>
          <w:rFonts w:cs="Calibri"/>
          <w:sz w:val="24"/>
          <w:szCs w:val="24"/>
        </w:rPr>
      </w:pPr>
      <w:r w:rsidRPr="002E60B6">
        <w:rPr>
          <w:rFonts w:cs="Calibri"/>
          <w:sz w:val="24"/>
          <w:szCs w:val="24"/>
        </w:rPr>
        <w:t>Korzystanie przez osobę, której dane dotyczą, z uprawnienia do sprostowania lub uzupełnienia, o którym mowa w art. 16 Rozporządzenia, nie może naruszać integralności protokołu oraz jego załączników.</w:t>
      </w:r>
    </w:p>
    <w:p w14:paraId="09FDCD92" w14:textId="77777777" w:rsidR="000E620D" w:rsidRPr="002E60B6" w:rsidRDefault="000E620D" w:rsidP="009E0A6B">
      <w:pPr>
        <w:widowControl w:val="0"/>
        <w:numPr>
          <w:ilvl w:val="1"/>
          <w:numId w:val="28"/>
        </w:numPr>
        <w:tabs>
          <w:tab w:val="left" w:pos="709"/>
        </w:tabs>
        <w:autoSpaceDE w:val="0"/>
        <w:autoSpaceDN w:val="0"/>
        <w:spacing w:before="120" w:after="120" w:line="278" w:lineRule="auto"/>
        <w:ind w:left="709" w:hanging="709"/>
        <w:jc w:val="both"/>
        <w:rPr>
          <w:rFonts w:cs="Calibri"/>
          <w:sz w:val="24"/>
          <w:szCs w:val="24"/>
        </w:rPr>
      </w:pPr>
      <w:r w:rsidRPr="002E60B6">
        <w:rPr>
          <w:rFonts w:cs="Calibri"/>
          <w:sz w:val="24"/>
          <w:szCs w:val="24"/>
        </w:rPr>
        <w:t>Ponadto informuje się, iż w związku z przetwarzaniem Pani/Pana danych osobowych nie podlega Pan/Pani decyzjom, które się opierają wyłącznie na zautomatyzowanym przetwarzaniu, w tym profilowaniu, o czym stanowi art. 22 Rozporządzenia</w:t>
      </w:r>
    </w:p>
    <w:p w14:paraId="679A4425" w14:textId="3AC11B5D" w:rsidR="002656B6" w:rsidRPr="002E60B6" w:rsidRDefault="002656B6" w:rsidP="002656B6">
      <w:pPr>
        <w:spacing w:before="480" w:after="0"/>
        <w:ind w:right="-1"/>
        <w:jc w:val="center"/>
        <w:rPr>
          <w:sz w:val="26"/>
        </w:rPr>
      </w:pPr>
      <w:r w:rsidRPr="002E60B6">
        <w:rPr>
          <w:spacing w:val="-2"/>
          <w:sz w:val="26"/>
        </w:rPr>
        <w:t>Rozdział</w:t>
      </w:r>
      <w:r w:rsidRPr="002E60B6">
        <w:rPr>
          <w:sz w:val="26"/>
        </w:rPr>
        <w:t xml:space="preserve"> </w:t>
      </w:r>
      <w:r w:rsidRPr="002E60B6">
        <w:rPr>
          <w:spacing w:val="-10"/>
          <w:sz w:val="26"/>
        </w:rPr>
        <w:t>23</w:t>
      </w:r>
    </w:p>
    <w:p w14:paraId="24353F92" w14:textId="173F7E4F" w:rsidR="002656B6" w:rsidRPr="002E60B6" w:rsidRDefault="002656B6" w:rsidP="002656B6">
      <w:pPr>
        <w:spacing w:after="0"/>
        <w:ind w:right="-1"/>
        <w:jc w:val="center"/>
        <w:rPr>
          <w:b/>
          <w:sz w:val="26"/>
        </w:rPr>
      </w:pPr>
      <w:r w:rsidRPr="002E60B6">
        <w:rPr>
          <w:b/>
          <w:spacing w:val="-2"/>
          <w:sz w:val="26"/>
        </w:rPr>
        <w:t>ŚRODKI OCHRONY PRAWNEJ</w:t>
      </w:r>
    </w:p>
    <w:p w14:paraId="29D48EBF" w14:textId="77777777" w:rsidR="002656B6" w:rsidRPr="002E60B6" w:rsidRDefault="00000000" w:rsidP="002656B6">
      <w:pPr>
        <w:pStyle w:val="Tekstpodstawowy"/>
        <w:spacing w:before="43" w:line="276" w:lineRule="auto"/>
        <w:ind w:right="-1"/>
        <w:rPr>
          <w:b/>
          <w:bCs/>
          <w:sz w:val="26"/>
        </w:rPr>
      </w:pPr>
      <w:r>
        <w:rPr>
          <w:b/>
          <w:bCs/>
          <w:sz w:val="26"/>
        </w:rPr>
        <w:pict w14:anchorId="3A3D956D">
          <v:rect id="_x0000_i1047" style="width:0;height:1.5pt" o:hralign="center" o:hrstd="t" o:hr="t" fillcolor="#a0a0a0" stroked="f"/>
        </w:pict>
      </w:r>
    </w:p>
    <w:p w14:paraId="7DBF5EA5" w14:textId="7EBD56F4" w:rsidR="00121BAD" w:rsidRPr="002E60B6" w:rsidRDefault="00121BAD" w:rsidP="009E0A6B">
      <w:pPr>
        <w:pStyle w:val="Akapitzlist"/>
        <w:widowControl w:val="0"/>
        <w:numPr>
          <w:ilvl w:val="1"/>
          <w:numId w:val="29"/>
        </w:numPr>
        <w:tabs>
          <w:tab w:val="left" w:pos="842"/>
        </w:tabs>
        <w:autoSpaceDE w:val="0"/>
        <w:autoSpaceDN w:val="0"/>
        <w:spacing w:before="360" w:after="120"/>
        <w:ind w:left="567" w:hanging="567"/>
        <w:contextualSpacing w:val="0"/>
        <w:jc w:val="both"/>
        <w:rPr>
          <w:sz w:val="24"/>
          <w:szCs w:val="24"/>
        </w:rPr>
      </w:pPr>
      <w:r w:rsidRPr="002E60B6">
        <w:rPr>
          <w:sz w:val="24"/>
          <w:szCs w:val="24"/>
        </w:rPr>
        <w:t>Środki</w:t>
      </w:r>
      <w:r w:rsidRPr="002E60B6">
        <w:rPr>
          <w:spacing w:val="-7"/>
          <w:sz w:val="24"/>
          <w:szCs w:val="24"/>
        </w:rPr>
        <w:t xml:space="preserve"> </w:t>
      </w:r>
      <w:r w:rsidRPr="002E60B6">
        <w:rPr>
          <w:sz w:val="24"/>
          <w:szCs w:val="24"/>
        </w:rPr>
        <w:t>ochrony</w:t>
      </w:r>
      <w:r w:rsidRPr="002E60B6">
        <w:rPr>
          <w:spacing w:val="-6"/>
          <w:sz w:val="24"/>
          <w:szCs w:val="24"/>
        </w:rPr>
        <w:t xml:space="preserve"> </w:t>
      </w:r>
      <w:r w:rsidRPr="002E60B6">
        <w:rPr>
          <w:sz w:val="24"/>
          <w:szCs w:val="24"/>
        </w:rPr>
        <w:t>prawnej</w:t>
      </w:r>
      <w:r w:rsidRPr="002E60B6">
        <w:rPr>
          <w:spacing w:val="-4"/>
          <w:sz w:val="24"/>
          <w:szCs w:val="24"/>
        </w:rPr>
        <w:t xml:space="preserve"> </w:t>
      </w:r>
      <w:r w:rsidRPr="002E60B6">
        <w:rPr>
          <w:sz w:val="24"/>
          <w:szCs w:val="24"/>
        </w:rPr>
        <w:t>przewidziane</w:t>
      </w:r>
      <w:r w:rsidRPr="002E60B6">
        <w:rPr>
          <w:spacing w:val="-5"/>
          <w:sz w:val="24"/>
          <w:szCs w:val="24"/>
        </w:rPr>
        <w:t xml:space="preserve"> </w:t>
      </w:r>
      <w:r w:rsidRPr="002E60B6">
        <w:rPr>
          <w:sz w:val="24"/>
          <w:szCs w:val="24"/>
        </w:rPr>
        <w:t>są</w:t>
      </w:r>
      <w:r w:rsidRPr="002E60B6">
        <w:rPr>
          <w:spacing w:val="-5"/>
          <w:sz w:val="24"/>
          <w:szCs w:val="24"/>
        </w:rPr>
        <w:t xml:space="preserve"> </w:t>
      </w:r>
      <w:r w:rsidRPr="002E60B6">
        <w:rPr>
          <w:sz w:val="24"/>
          <w:szCs w:val="24"/>
        </w:rPr>
        <w:t>w</w:t>
      </w:r>
      <w:r w:rsidRPr="002E60B6">
        <w:rPr>
          <w:spacing w:val="-5"/>
          <w:sz w:val="24"/>
          <w:szCs w:val="24"/>
        </w:rPr>
        <w:t xml:space="preserve"> </w:t>
      </w:r>
      <w:r w:rsidRPr="002E60B6">
        <w:rPr>
          <w:sz w:val="24"/>
          <w:szCs w:val="24"/>
        </w:rPr>
        <w:t>dziale</w:t>
      </w:r>
      <w:r w:rsidRPr="002E60B6">
        <w:rPr>
          <w:spacing w:val="-6"/>
          <w:sz w:val="24"/>
          <w:szCs w:val="24"/>
        </w:rPr>
        <w:t xml:space="preserve"> </w:t>
      </w:r>
      <w:r w:rsidRPr="002E60B6">
        <w:rPr>
          <w:sz w:val="24"/>
          <w:szCs w:val="24"/>
        </w:rPr>
        <w:t>IX</w:t>
      </w:r>
      <w:r w:rsidRPr="002E60B6">
        <w:rPr>
          <w:spacing w:val="-5"/>
          <w:sz w:val="24"/>
          <w:szCs w:val="24"/>
        </w:rPr>
        <w:t xml:space="preserve"> </w:t>
      </w:r>
      <w:r w:rsidRPr="002E60B6">
        <w:rPr>
          <w:spacing w:val="-2"/>
          <w:sz w:val="24"/>
          <w:szCs w:val="24"/>
        </w:rPr>
        <w:t xml:space="preserve">ustawy </w:t>
      </w:r>
      <w:proofErr w:type="spellStart"/>
      <w:r w:rsidRPr="002E60B6">
        <w:rPr>
          <w:spacing w:val="-2"/>
          <w:sz w:val="24"/>
          <w:szCs w:val="24"/>
        </w:rPr>
        <w:t>Pzp</w:t>
      </w:r>
      <w:proofErr w:type="spellEnd"/>
      <w:r w:rsidRPr="002E60B6">
        <w:rPr>
          <w:spacing w:val="-2"/>
          <w:sz w:val="24"/>
          <w:szCs w:val="24"/>
        </w:rPr>
        <w:t>.</w:t>
      </w:r>
    </w:p>
    <w:p w14:paraId="2170746E" w14:textId="77777777" w:rsidR="00121BAD" w:rsidRPr="002E60B6" w:rsidRDefault="00121BAD" w:rsidP="009E0A6B">
      <w:pPr>
        <w:pStyle w:val="Akapitzlist"/>
        <w:widowControl w:val="0"/>
        <w:numPr>
          <w:ilvl w:val="1"/>
          <w:numId w:val="29"/>
        </w:numPr>
        <w:tabs>
          <w:tab w:val="left" w:pos="842"/>
        </w:tabs>
        <w:autoSpaceDE w:val="0"/>
        <w:autoSpaceDN w:val="0"/>
        <w:spacing w:before="120" w:after="120"/>
        <w:ind w:left="567" w:hanging="567"/>
        <w:contextualSpacing w:val="0"/>
        <w:jc w:val="both"/>
        <w:rPr>
          <w:sz w:val="24"/>
          <w:szCs w:val="24"/>
        </w:rPr>
      </w:pPr>
      <w:r w:rsidRPr="002E60B6">
        <w:rPr>
          <w:sz w:val="24"/>
          <w:szCs w:val="24"/>
        </w:rPr>
        <w:t>Środkami</w:t>
      </w:r>
      <w:r w:rsidRPr="002E60B6">
        <w:rPr>
          <w:spacing w:val="-7"/>
          <w:sz w:val="24"/>
          <w:szCs w:val="24"/>
        </w:rPr>
        <w:t xml:space="preserve"> </w:t>
      </w:r>
      <w:r w:rsidRPr="002E60B6">
        <w:rPr>
          <w:sz w:val="24"/>
          <w:szCs w:val="24"/>
        </w:rPr>
        <w:t>ochrony</w:t>
      </w:r>
      <w:r w:rsidRPr="002E60B6">
        <w:rPr>
          <w:spacing w:val="-7"/>
          <w:sz w:val="24"/>
          <w:szCs w:val="24"/>
        </w:rPr>
        <w:t xml:space="preserve"> </w:t>
      </w:r>
      <w:r w:rsidRPr="002E60B6">
        <w:rPr>
          <w:sz w:val="24"/>
          <w:szCs w:val="24"/>
        </w:rPr>
        <w:t>prawnej</w:t>
      </w:r>
      <w:r w:rsidRPr="002E60B6">
        <w:rPr>
          <w:spacing w:val="-6"/>
          <w:sz w:val="24"/>
          <w:szCs w:val="24"/>
        </w:rPr>
        <w:t xml:space="preserve"> </w:t>
      </w:r>
      <w:r w:rsidRPr="002E60B6">
        <w:rPr>
          <w:sz w:val="24"/>
          <w:szCs w:val="24"/>
        </w:rPr>
        <w:t>są</w:t>
      </w:r>
      <w:r w:rsidRPr="002E60B6">
        <w:rPr>
          <w:spacing w:val="-6"/>
          <w:sz w:val="24"/>
          <w:szCs w:val="24"/>
        </w:rPr>
        <w:t xml:space="preserve"> </w:t>
      </w:r>
      <w:r w:rsidRPr="002E60B6">
        <w:rPr>
          <w:sz w:val="24"/>
          <w:szCs w:val="24"/>
        </w:rPr>
        <w:t>odwołanie</w:t>
      </w:r>
      <w:r w:rsidRPr="002E60B6">
        <w:rPr>
          <w:spacing w:val="-6"/>
          <w:sz w:val="24"/>
          <w:szCs w:val="24"/>
        </w:rPr>
        <w:t xml:space="preserve"> </w:t>
      </w:r>
      <w:r w:rsidRPr="002E60B6">
        <w:rPr>
          <w:sz w:val="24"/>
          <w:szCs w:val="24"/>
        </w:rPr>
        <w:t>i</w:t>
      </w:r>
      <w:r w:rsidRPr="002E60B6">
        <w:rPr>
          <w:spacing w:val="-7"/>
          <w:sz w:val="24"/>
          <w:szCs w:val="24"/>
        </w:rPr>
        <w:t xml:space="preserve"> </w:t>
      </w:r>
      <w:r w:rsidRPr="002E60B6">
        <w:rPr>
          <w:sz w:val="24"/>
          <w:szCs w:val="24"/>
        </w:rPr>
        <w:t>skarga</w:t>
      </w:r>
      <w:r w:rsidRPr="002E60B6">
        <w:rPr>
          <w:spacing w:val="-6"/>
          <w:sz w:val="24"/>
          <w:szCs w:val="24"/>
        </w:rPr>
        <w:t xml:space="preserve"> </w:t>
      </w:r>
      <w:r w:rsidRPr="002E60B6">
        <w:rPr>
          <w:sz w:val="24"/>
          <w:szCs w:val="24"/>
        </w:rPr>
        <w:t>do</w:t>
      </w:r>
      <w:r w:rsidRPr="002E60B6">
        <w:rPr>
          <w:spacing w:val="-6"/>
          <w:sz w:val="24"/>
          <w:szCs w:val="24"/>
        </w:rPr>
        <w:t xml:space="preserve"> </w:t>
      </w:r>
      <w:r w:rsidRPr="002E60B6">
        <w:rPr>
          <w:spacing w:val="-2"/>
          <w:sz w:val="24"/>
          <w:szCs w:val="24"/>
        </w:rPr>
        <w:t>sądu.</w:t>
      </w:r>
    </w:p>
    <w:p w14:paraId="4BD0F8D5" w14:textId="77777777" w:rsidR="00121BAD" w:rsidRPr="002E60B6" w:rsidRDefault="00121BAD" w:rsidP="009E0A6B">
      <w:pPr>
        <w:pStyle w:val="Akapitzlist"/>
        <w:widowControl w:val="0"/>
        <w:numPr>
          <w:ilvl w:val="1"/>
          <w:numId w:val="29"/>
        </w:numPr>
        <w:tabs>
          <w:tab w:val="left" w:pos="842"/>
        </w:tabs>
        <w:autoSpaceDE w:val="0"/>
        <w:autoSpaceDN w:val="0"/>
        <w:spacing w:before="120" w:after="120"/>
        <w:ind w:left="567" w:hanging="567"/>
        <w:contextualSpacing w:val="0"/>
        <w:jc w:val="both"/>
        <w:rPr>
          <w:sz w:val="24"/>
          <w:szCs w:val="24"/>
        </w:rPr>
      </w:pPr>
      <w:r w:rsidRPr="002E60B6">
        <w:rPr>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2E60B6">
        <w:rPr>
          <w:sz w:val="24"/>
          <w:szCs w:val="24"/>
        </w:rPr>
        <w:t>Pzp</w:t>
      </w:r>
      <w:proofErr w:type="spellEnd"/>
      <w:r w:rsidRPr="002E60B6">
        <w:rPr>
          <w:sz w:val="24"/>
          <w:szCs w:val="24"/>
        </w:rPr>
        <w:t xml:space="preserve"> oraz Rzecznikowi Małych i Średnich Przedsiębiorców.</w:t>
      </w:r>
    </w:p>
    <w:p w14:paraId="6C1F5AA1" w14:textId="2C5B762A" w:rsidR="00121BAD" w:rsidRPr="002E60B6" w:rsidRDefault="00121BAD" w:rsidP="009E0A6B">
      <w:pPr>
        <w:pStyle w:val="Akapitzlist"/>
        <w:widowControl w:val="0"/>
        <w:numPr>
          <w:ilvl w:val="1"/>
          <w:numId w:val="29"/>
        </w:numPr>
        <w:tabs>
          <w:tab w:val="left" w:pos="842"/>
        </w:tabs>
        <w:autoSpaceDE w:val="0"/>
        <w:autoSpaceDN w:val="0"/>
        <w:spacing w:before="120" w:after="120"/>
        <w:ind w:left="567" w:hanging="567"/>
        <w:contextualSpacing w:val="0"/>
        <w:jc w:val="both"/>
        <w:rPr>
          <w:sz w:val="24"/>
          <w:szCs w:val="24"/>
        </w:rPr>
      </w:pPr>
      <w:r w:rsidRPr="002E60B6">
        <w:rPr>
          <w:sz w:val="24"/>
          <w:szCs w:val="24"/>
        </w:rPr>
        <w:t>Odwołanie</w:t>
      </w:r>
      <w:r w:rsidRPr="002E60B6">
        <w:rPr>
          <w:spacing w:val="-10"/>
          <w:sz w:val="24"/>
          <w:szCs w:val="24"/>
        </w:rPr>
        <w:t xml:space="preserve"> </w:t>
      </w:r>
      <w:r w:rsidRPr="002E60B6">
        <w:rPr>
          <w:sz w:val="24"/>
          <w:szCs w:val="24"/>
        </w:rPr>
        <w:t>przysługuje</w:t>
      </w:r>
      <w:r w:rsidRPr="002E60B6">
        <w:rPr>
          <w:spacing w:val="-9"/>
          <w:sz w:val="24"/>
          <w:szCs w:val="24"/>
        </w:rPr>
        <w:t xml:space="preserve"> </w:t>
      </w:r>
      <w:r w:rsidRPr="002E60B6">
        <w:rPr>
          <w:spacing w:val="-5"/>
          <w:sz w:val="24"/>
          <w:szCs w:val="24"/>
        </w:rPr>
        <w:t>na:</w:t>
      </w:r>
    </w:p>
    <w:p w14:paraId="7F3BDBAD" w14:textId="123AD092" w:rsidR="00121BAD" w:rsidRPr="002E60B6" w:rsidRDefault="00121BAD" w:rsidP="009E0A6B">
      <w:pPr>
        <w:pStyle w:val="Akapitzlist"/>
        <w:widowControl w:val="0"/>
        <w:numPr>
          <w:ilvl w:val="2"/>
          <w:numId w:val="29"/>
        </w:numPr>
        <w:tabs>
          <w:tab w:val="left" w:pos="1985"/>
        </w:tabs>
        <w:autoSpaceDE w:val="0"/>
        <w:autoSpaceDN w:val="0"/>
        <w:spacing w:before="120" w:after="120"/>
        <w:ind w:left="1418" w:right="-1" w:hanging="851"/>
        <w:contextualSpacing w:val="0"/>
        <w:jc w:val="both"/>
        <w:rPr>
          <w:sz w:val="24"/>
          <w:szCs w:val="24"/>
        </w:rPr>
      </w:pPr>
      <w:r w:rsidRPr="002E60B6">
        <w:rPr>
          <w:sz w:val="24"/>
          <w:szCs w:val="24"/>
        </w:rPr>
        <w:t>niezgodną z przepisami ustawy czynność zamawiającego, podjętą w</w:t>
      </w:r>
      <w:r w:rsidRPr="002E60B6">
        <w:rPr>
          <w:spacing w:val="-4"/>
          <w:sz w:val="24"/>
          <w:szCs w:val="24"/>
        </w:rPr>
        <w:t xml:space="preserve"> </w:t>
      </w:r>
      <w:r w:rsidRPr="002E60B6">
        <w:rPr>
          <w:sz w:val="24"/>
          <w:szCs w:val="24"/>
        </w:rPr>
        <w:t>postępowaniu o</w:t>
      </w:r>
      <w:r w:rsidR="0018390B" w:rsidRPr="002E60B6">
        <w:rPr>
          <w:sz w:val="24"/>
          <w:szCs w:val="24"/>
        </w:rPr>
        <w:t> </w:t>
      </w:r>
      <w:r w:rsidRPr="002E60B6">
        <w:rPr>
          <w:sz w:val="24"/>
          <w:szCs w:val="24"/>
        </w:rPr>
        <w:t>udzielenie zamówienia, w tym na projektowane postanowienie umowy;</w:t>
      </w:r>
    </w:p>
    <w:p w14:paraId="17016A44" w14:textId="77777777" w:rsidR="00121BAD" w:rsidRPr="002E60B6" w:rsidRDefault="00121BAD" w:rsidP="009E0A6B">
      <w:pPr>
        <w:pStyle w:val="Akapitzlist"/>
        <w:widowControl w:val="0"/>
        <w:numPr>
          <w:ilvl w:val="2"/>
          <w:numId w:val="29"/>
        </w:numPr>
        <w:tabs>
          <w:tab w:val="left" w:pos="1985"/>
        </w:tabs>
        <w:autoSpaceDE w:val="0"/>
        <w:autoSpaceDN w:val="0"/>
        <w:spacing w:before="120" w:after="120"/>
        <w:ind w:left="1418" w:right="-1" w:hanging="851"/>
        <w:contextualSpacing w:val="0"/>
        <w:jc w:val="both"/>
        <w:rPr>
          <w:sz w:val="24"/>
          <w:szCs w:val="24"/>
        </w:rPr>
      </w:pPr>
      <w:r w:rsidRPr="002E60B6">
        <w:rPr>
          <w:sz w:val="24"/>
          <w:szCs w:val="24"/>
        </w:rPr>
        <w:lastRenderedPageBreak/>
        <w:t>zaniechanie czynności w postępowaniu o udzielenie zamówienia, do której zamawiający był obowiązany na podstawie ustawy;</w:t>
      </w:r>
    </w:p>
    <w:p w14:paraId="1DF5A11A" w14:textId="54ECAEF9" w:rsidR="00121BAD" w:rsidRPr="002E60B6" w:rsidRDefault="00121BAD" w:rsidP="009E0A6B">
      <w:pPr>
        <w:pStyle w:val="Akapitzlist"/>
        <w:widowControl w:val="0"/>
        <w:numPr>
          <w:ilvl w:val="2"/>
          <w:numId w:val="29"/>
        </w:numPr>
        <w:tabs>
          <w:tab w:val="left" w:pos="1985"/>
          <w:tab w:val="left" w:pos="9356"/>
        </w:tabs>
        <w:autoSpaceDE w:val="0"/>
        <w:autoSpaceDN w:val="0"/>
        <w:spacing w:before="120" w:after="120"/>
        <w:ind w:left="1418" w:right="-1" w:hanging="851"/>
        <w:contextualSpacing w:val="0"/>
        <w:jc w:val="both"/>
        <w:rPr>
          <w:sz w:val="24"/>
          <w:szCs w:val="24"/>
        </w:rPr>
      </w:pPr>
      <w:r w:rsidRPr="002E60B6">
        <w:rPr>
          <w:sz w:val="24"/>
          <w:szCs w:val="24"/>
        </w:rPr>
        <w:t>zaniechanie przeprowadzenia postępowania o udzielenie zamówienia lub zorganizowania konkursu na podstawie ustawy, mimo że</w:t>
      </w:r>
      <w:r w:rsidRPr="002E60B6">
        <w:rPr>
          <w:spacing w:val="-1"/>
          <w:sz w:val="24"/>
          <w:szCs w:val="24"/>
        </w:rPr>
        <w:t xml:space="preserve"> </w:t>
      </w:r>
      <w:r w:rsidRPr="002E60B6">
        <w:rPr>
          <w:sz w:val="24"/>
          <w:szCs w:val="24"/>
        </w:rPr>
        <w:t xml:space="preserve">zamawiający był do tego </w:t>
      </w:r>
      <w:r w:rsidRPr="002E60B6">
        <w:rPr>
          <w:spacing w:val="-2"/>
          <w:sz w:val="24"/>
          <w:szCs w:val="24"/>
        </w:rPr>
        <w:t>obowiązany.</w:t>
      </w:r>
    </w:p>
    <w:p w14:paraId="46DB9B3D" w14:textId="77777777" w:rsidR="00121BAD" w:rsidRPr="002E60B6" w:rsidRDefault="00121BAD" w:rsidP="009E0A6B">
      <w:pPr>
        <w:pStyle w:val="Akapitzlist"/>
        <w:widowControl w:val="0"/>
        <w:numPr>
          <w:ilvl w:val="1"/>
          <w:numId w:val="29"/>
        </w:numPr>
        <w:tabs>
          <w:tab w:val="left" w:pos="426"/>
        </w:tabs>
        <w:autoSpaceDE w:val="0"/>
        <w:autoSpaceDN w:val="0"/>
        <w:spacing w:before="120" w:after="120"/>
        <w:ind w:left="567" w:right="-1" w:hanging="567"/>
        <w:contextualSpacing w:val="0"/>
        <w:jc w:val="both"/>
        <w:rPr>
          <w:sz w:val="24"/>
          <w:szCs w:val="24"/>
        </w:rPr>
      </w:pPr>
      <w:r w:rsidRPr="002E60B6">
        <w:rPr>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w:t>
      </w:r>
      <w:r w:rsidRPr="002E60B6">
        <w:rPr>
          <w:spacing w:val="40"/>
          <w:sz w:val="24"/>
          <w:szCs w:val="24"/>
        </w:rPr>
        <w:t xml:space="preserve"> </w:t>
      </w:r>
      <w:r w:rsidRPr="002E60B6">
        <w:rPr>
          <w:sz w:val="24"/>
          <w:szCs w:val="24"/>
        </w:rPr>
        <w:t>on</w:t>
      </w:r>
      <w:r w:rsidRPr="002E60B6">
        <w:rPr>
          <w:spacing w:val="56"/>
          <w:sz w:val="24"/>
          <w:szCs w:val="24"/>
        </w:rPr>
        <w:t xml:space="preserve"> </w:t>
      </w:r>
      <w:r w:rsidRPr="002E60B6">
        <w:rPr>
          <w:sz w:val="24"/>
          <w:szCs w:val="24"/>
        </w:rPr>
        <w:t>zapoznać</w:t>
      </w:r>
      <w:r w:rsidRPr="002E60B6">
        <w:rPr>
          <w:spacing w:val="40"/>
          <w:sz w:val="24"/>
          <w:szCs w:val="24"/>
        </w:rPr>
        <w:t xml:space="preserve"> </w:t>
      </w:r>
      <w:r w:rsidRPr="002E60B6">
        <w:rPr>
          <w:sz w:val="24"/>
          <w:szCs w:val="24"/>
        </w:rPr>
        <w:t>się</w:t>
      </w:r>
      <w:r w:rsidRPr="002E60B6">
        <w:rPr>
          <w:spacing w:val="56"/>
          <w:sz w:val="24"/>
          <w:szCs w:val="24"/>
        </w:rPr>
        <w:t xml:space="preserve"> </w:t>
      </w:r>
      <w:r w:rsidRPr="002E60B6">
        <w:rPr>
          <w:sz w:val="24"/>
          <w:szCs w:val="24"/>
        </w:rPr>
        <w:t>z</w:t>
      </w:r>
      <w:r w:rsidRPr="002E60B6">
        <w:rPr>
          <w:spacing w:val="40"/>
          <w:sz w:val="24"/>
          <w:szCs w:val="24"/>
        </w:rPr>
        <w:t xml:space="preserve"> </w:t>
      </w:r>
      <w:r w:rsidRPr="002E60B6">
        <w:rPr>
          <w:sz w:val="24"/>
          <w:szCs w:val="24"/>
        </w:rPr>
        <w:t>jego</w:t>
      </w:r>
      <w:r w:rsidRPr="002E60B6">
        <w:rPr>
          <w:spacing w:val="40"/>
          <w:sz w:val="24"/>
          <w:szCs w:val="24"/>
        </w:rPr>
        <w:t xml:space="preserve"> </w:t>
      </w:r>
      <w:r w:rsidRPr="002E60B6">
        <w:rPr>
          <w:sz w:val="24"/>
          <w:szCs w:val="24"/>
        </w:rPr>
        <w:t>treścią</w:t>
      </w:r>
      <w:r w:rsidRPr="002E60B6">
        <w:rPr>
          <w:spacing w:val="56"/>
          <w:sz w:val="24"/>
          <w:szCs w:val="24"/>
        </w:rPr>
        <w:t xml:space="preserve"> </w:t>
      </w:r>
      <w:r w:rsidRPr="002E60B6">
        <w:rPr>
          <w:sz w:val="24"/>
          <w:szCs w:val="24"/>
        </w:rPr>
        <w:t>przed</w:t>
      </w:r>
      <w:r w:rsidRPr="002E60B6">
        <w:rPr>
          <w:spacing w:val="40"/>
          <w:sz w:val="24"/>
          <w:szCs w:val="24"/>
        </w:rPr>
        <w:t xml:space="preserve"> </w:t>
      </w:r>
      <w:r w:rsidRPr="002E60B6">
        <w:rPr>
          <w:sz w:val="24"/>
          <w:szCs w:val="24"/>
        </w:rPr>
        <w:t>upływem</w:t>
      </w:r>
      <w:r w:rsidRPr="002E60B6">
        <w:rPr>
          <w:spacing w:val="40"/>
          <w:sz w:val="24"/>
          <w:szCs w:val="24"/>
        </w:rPr>
        <w:t xml:space="preserve"> </w:t>
      </w:r>
      <w:r w:rsidRPr="002E60B6">
        <w:rPr>
          <w:sz w:val="24"/>
          <w:szCs w:val="24"/>
        </w:rPr>
        <w:t>tego</w:t>
      </w:r>
      <w:r w:rsidRPr="002E60B6">
        <w:rPr>
          <w:spacing w:val="40"/>
          <w:sz w:val="24"/>
          <w:szCs w:val="24"/>
        </w:rPr>
        <w:t xml:space="preserve"> </w:t>
      </w:r>
      <w:r w:rsidRPr="002E60B6">
        <w:rPr>
          <w:sz w:val="24"/>
          <w:szCs w:val="24"/>
        </w:rPr>
        <w:t>terminu.</w:t>
      </w:r>
      <w:r w:rsidRPr="002E60B6">
        <w:rPr>
          <w:spacing w:val="56"/>
          <w:sz w:val="24"/>
          <w:szCs w:val="24"/>
        </w:rPr>
        <w:t xml:space="preserve"> </w:t>
      </w:r>
      <w:r w:rsidRPr="002E60B6">
        <w:rPr>
          <w:sz w:val="24"/>
          <w:szCs w:val="24"/>
        </w:rPr>
        <w:t>Domniemywa</w:t>
      </w:r>
      <w:r w:rsidRPr="002E60B6">
        <w:rPr>
          <w:spacing w:val="56"/>
          <w:sz w:val="24"/>
          <w:szCs w:val="24"/>
        </w:rPr>
        <w:t xml:space="preserve"> </w:t>
      </w:r>
      <w:r w:rsidRPr="002E60B6">
        <w:rPr>
          <w:sz w:val="24"/>
          <w:szCs w:val="24"/>
        </w:rPr>
        <w:t>się,</w:t>
      </w:r>
      <w:r w:rsidRPr="002E60B6">
        <w:rPr>
          <w:spacing w:val="56"/>
          <w:sz w:val="24"/>
          <w:szCs w:val="24"/>
        </w:rPr>
        <w:t xml:space="preserve"> </w:t>
      </w:r>
      <w:r w:rsidRPr="002E60B6">
        <w:rPr>
          <w:sz w:val="24"/>
          <w:szCs w:val="24"/>
        </w:rPr>
        <w:t>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1198D41" w14:textId="761CB869" w:rsidR="00121BAD" w:rsidRPr="002E60B6" w:rsidRDefault="00121BAD" w:rsidP="009E0A6B">
      <w:pPr>
        <w:pStyle w:val="Akapitzlist"/>
        <w:widowControl w:val="0"/>
        <w:numPr>
          <w:ilvl w:val="1"/>
          <w:numId w:val="29"/>
        </w:numPr>
        <w:tabs>
          <w:tab w:val="left" w:pos="426"/>
        </w:tabs>
        <w:autoSpaceDE w:val="0"/>
        <w:autoSpaceDN w:val="0"/>
        <w:spacing w:before="120" w:after="120"/>
        <w:ind w:left="567" w:right="255" w:hanging="567"/>
        <w:contextualSpacing w:val="0"/>
        <w:jc w:val="both"/>
        <w:rPr>
          <w:sz w:val="24"/>
          <w:szCs w:val="24"/>
        </w:rPr>
      </w:pPr>
      <w:r w:rsidRPr="002E60B6">
        <w:rPr>
          <w:spacing w:val="-2"/>
          <w:sz w:val="24"/>
          <w:szCs w:val="24"/>
        </w:rPr>
        <w:t>Terminy</w:t>
      </w:r>
      <w:r w:rsidRPr="002E60B6">
        <w:rPr>
          <w:spacing w:val="-1"/>
          <w:sz w:val="24"/>
          <w:szCs w:val="24"/>
        </w:rPr>
        <w:t xml:space="preserve"> </w:t>
      </w:r>
      <w:r w:rsidRPr="002E60B6">
        <w:rPr>
          <w:spacing w:val="-2"/>
          <w:sz w:val="24"/>
          <w:szCs w:val="24"/>
        </w:rPr>
        <w:t>wnoszenia</w:t>
      </w:r>
      <w:r w:rsidRPr="002E60B6">
        <w:rPr>
          <w:spacing w:val="1"/>
          <w:sz w:val="24"/>
          <w:szCs w:val="24"/>
        </w:rPr>
        <w:t xml:space="preserve"> </w:t>
      </w:r>
      <w:proofErr w:type="spellStart"/>
      <w:r w:rsidRPr="002E60B6">
        <w:rPr>
          <w:spacing w:val="-2"/>
          <w:sz w:val="24"/>
          <w:szCs w:val="24"/>
        </w:rPr>
        <w:t>odwołań</w:t>
      </w:r>
      <w:proofErr w:type="spellEnd"/>
      <w:r w:rsidRPr="002E60B6">
        <w:rPr>
          <w:spacing w:val="-2"/>
          <w:sz w:val="24"/>
          <w:szCs w:val="24"/>
        </w:rPr>
        <w:t>.</w:t>
      </w:r>
    </w:p>
    <w:p w14:paraId="1C4CA90B" w14:textId="77777777" w:rsidR="00121BAD" w:rsidRPr="002E60B6" w:rsidRDefault="00121BAD" w:rsidP="009E0A6B">
      <w:pPr>
        <w:pStyle w:val="Akapitzlist"/>
        <w:widowControl w:val="0"/>
        <w:numPr>
          <w:ilvl w:val="2"/>
          <w:numId w:val="29"/>
        </w:numPr>
        <w:tabs>
          <w:tab w:val="left" w:pos="1266"/>
        </w:tabs>
        <w:autoSpaceDE w:val="0"/>
        <w:autoSpaceDN w:val="0"/>
        <w:spacing w:before="120" w:after="120"/>
        <w:ind w:left="1560" w:hanging="851"/>
        <w:contextualSpacing w:val="0"/>
        <w:jc w:val="both"/>
        <w:rPr>
          <w:sz w:val="24"/>
          <w:szCs w:val="24"/>
        </w:rPr>
      </w:pPr>
      <w:r w:rsidRPr="002E60B6">
        <w:rPr>
          <w:sz w:val="24"/>
          <w:szCs w:val="24"/>
        </w:rPr>
        <w:t>Odwołanie</w:t>
      </w:r>
      <w:r w:rsidRPr="002E60B6">
        <w:rPr>
          <w:spacing w:val="-5"/>
          <w:sz w:val="24"/>
          <w:szCs w:val="24"/>
        </w:rPr>
        <w:t xml:space="preserve"> </w:t>
      </w:r>
      <w:r w:rsidRPr="002E60B6">
        <w:rPr>
          <w:sz w:val="24"/>
          <w:szCs w:val="24"/>
        </w:rPr>
        <w:t>wnosi</w:t>
      </w:r>
      <w:r w:rsidRPr="002E60B6">
        <w:rPr>
          <w:spacing w:val="-4"/>
          <w:sz w:val="24"/>
          <w:szCs w:val="24"/>
        </w:rPr>
        <w:t xml:space="preserve"> </w:t>
      </w:r>
      <w:r w:rsidRPr="002E60B6">
        <w:rPr>
          <w:sz w:val="24"/>
          <w:szCs w:val="24"/>
        </w:rPr>
        <w:t>się</w:t>
      </w:r>
      <w:r w:rsidRPr="002E60B6">
        <w:rPr>
          <w:spacing w:val="-4"/>
          <w:sz w:val="24"/>
          <w:szCs w:val="24"/>
        </w:rPr>
        <w:t xml:space="preserve"> </w:t>
      </w:r>
      <w:r w:rsidRPr="002E60B6">
        <w:rPr>
          <w:sz w:val="24"/>
          <w:szCs w:val="24"/>
        </w:rPr>
        <w:t>w</w:t>
      </w:r>
      <w:r w:rsidRPr="002E60B6">
        <w:rPr>
          <w:spacing w:val="-3"/>
          <w:sz w:val="24"/>
          <w:szCs w:val="24"/>
        </w:rPr>
        <w:t xml:space="preserve"> </w:t>
      </w:r>
      <w:r w:rsidRPr="002E60B6">
        <w:rPr>
          <w:spacing w:val="-2"/>
          <w:sz w:val="24"/>
          <w:szCs w:val="24"/>
        </w:rPr>
        <w:t>terminie:</w:t>
      </w:r>
    </w:p>
    <w:p w14:paraId="75049660" w14:textId="77777777" w:rsidR="00121BAD" w:rsidRPr="002E60B6" w:rsidRDefault="00121BAD" w:rsidP="009E0A6B">
      <w:pPr>
        <w:pStyle w:val="Akapitzlist"/>
        <w:widowControl w:val="0"/>
        <w:numPr>
          <w:ilvl w:val="3"/>
          <w:numId w:val="29"/>
        </w:numPr>
        <w:tabs>
          <w:tab w:val="left" w:pos="1835"/>
        </w:tabs>
        <w:autoSpaceDE w:val="0"/>
        <w:autoSpaceDN w:val="0"/>
        <w:spacing w:before="120" w:after="120"/>
        <w:ind w:left="2552" w:right="-1" w:hanging="992"/>
        <w:contextualSpacing w:val="0"/>
        <w:jc w:val="both"/>
        <w:rPr>
          <w:sz w:val="24"/>
        </w:rPr>
      </w:pPr>
      <w:r w:rsidRPr="002E60B6">
        <w:rPr>
          <w:sz w:val="24"/>
        </w:rPr>
        <w:t>5 dni od dnia przekazania informacji o czynności zamawiającego stanowiącej podstawę jego wniesienia, jeżeli informacja została przekazana przy użyciu środków komunikacji elektronicznej,</w:t>
      </w:r>
    </w:p>
    <w:p w14:paraId="79E84976" w14:textId="2B9C9D72" w:rsidR="00121BAD" w:rsidRPr="002E60B6" w:rsidRDefault="00121BAD" w:rsidP="009E0A6B">
      <w:pPr>
        <w:pStyle w:val="Akapitzlist"/>
        <w:widowControl w:val="0"/>
        <w:numPr>
          <w:ilvl w:val="3"/>
          <w:numId w:val="29"/>
        </w:numPr>
        <w:tabs>
          <w:tab w:val="left" w:pos="1835"/>
        </w:tabs>
        <w:autoSpaceDE w:val="0"/>
        <w:autoSpaceDN w:val="0"/>
        <w:spacing w:before="120" w:after="120"/>
        <w:ind w:left="2552" w:right="-1" w:hanging="992"/>
        <w:contextualSpacing w:val="0"/>
        <w:jc w:val="both"/>
        <w:rPr>
          <w:sz w:val="24"/>
        </w:rPr>
      </w:pPr>
      <w:r w:rsidRPr="002E60B6">
        <w:rPr>
          <w:sz w:val="24"/>
        </w:rPr>
        <w:t>10 dni od dnia przekazania informacji o czynności zamawiającego stanowiącej podstawę jego wniesienia, jeżeli informacja została przekazana</w:t>
      </w:r>
      <w:r w:rsidRPr="002E60B6">
        <w:rPr>
          <w:spacing w:val="40"/>
          <w:sz w:val="24"/>
        </w:rPr>
        <w:t xml:space="preserve"> </w:t>
      </w:r>
      <w:r w:rsidRPr="002E60B6">
        <w:rPr>
          <w:sz w:val="24"/>
        </w:rPr>
        <w:t xml:space="preserve">w sposób inny niż określony w </w:t>
      </w:r>
      <w:r w:rsidR="00670E59" w:rsidRPr="002E60B6">
        <w:rPr>
          <w:sz w:val="24"/>
        </w:rPr>
        <w:t>pkt 23.6.1.1.</w:t>
      </w:r>
    </w:p>
    <w:p w14:paraId="545AFB86" w14:textId="04F2874B" w:rsidR="00670E59" w:rsidRPr="002E60B6" w:rsidRDefault="00121BAD" w:rsidP="009E0A6B">
      <w:pPr>
        <w:pStyle w:val="Akapitzlist"/>
        <w:widowControl w:val="0"/>
        <w:numPr>
          <w:ilvl w:val="2"/>
          <w:numId w:val="29"/>
        </w:numPr>
        <w:tabs>
          <w:tab w:val="left" w:pos="1266"/>
        </w:tabs>
        <w:autoSpaceDE w:val="0"/>
        <w:autoSpaceDN w:val="0"/>
        <w:spacing w:before="120" w:after="120"/>
        <w:ind w:left="1560" w:right="-1" w:hanging="851"/>
        <w:contextualSpacing w:val="0"/>
        <w:jc w:val="both"/>
        <w:rPr>
          <w:sz w:val="24"/>
        </w:rPr>
      </w:pPr>
      <w:r w:rsidRPr="002E60B6">
        <w:rPr>
          <w:sz w:val="24"/>
        </w:rPr>
        <w:t>Odwołanie wobec treści ogłoszenia wszczynającego postępowanie o udzielenie zamówienia</w:t>
      </w:r>
      <w:r w:rsidRPr="002E60B6">
        <w:rPr>
          <w:spacing w:val="40"/>
          <w:sz w:val="24"/>
        </w:rPr>
        <w:t xml:space="preserve"> </w:t>
      </w:r>
      <w:r w:rsidRPr="002E60B6">
        <w:rPr>
          <w:sz w:val="24"/>
        </w:rPr>
        <w:t>lub</w:t>
      </w:r>
      <w:r w:rsidRPr="002E60B6">
        <w:rPr>
          <w:spacing w:val="40"/>
          <w:sz w:val="24"/>
        </w:rPr>
        <w:t xml:space="preserve"> </w:t>
      </w:r>
      <w:r w:rsidRPr="002E60B6">
        <w:rPr>
          <w:sz w:val="24"/>
        </w:rPr>
        <w:t>konkurs</w:t>
      </w:r>
      <w:r w:rsidRPr="002E60B6">
        <w:rPr>
          <w:spacing w:val="40"/>
          <w:sz w:val="24"/>
        </w:rPr>
        <w:t xml:space="preserve"> </w:t>
      </w:r>
      <w:r w:rsidRPr="002E60B6">
        <w:rPr>
          <w:sz w:val="24"/>
        </w:rPr>
        <w:t>lub</w:t>
      </w:r>
      <w:r w:rsidRPr="002E60B6">
        <w:rPr>
          <w:spacing w:val="40"/>
          <w:sz w:val="24"/>
        </w:rPr>
        <w:t xml:space="preserve"> </w:t>
      </w:r>
      <w:r w:rsidRPr="002E60B6">
        <w:rPr>
          <w:sz w:val="24"/>
        </w:rPr>
        <w:t>wobec</w:t>
      </w:r>
      <w:r w:rsidRPr="002E60B6">
        <w:rPr>
          <w:spacing w:val="40"/>
          <w:sz w:val="24"/>
        </w:rPr>
        <w:t xml:space="preserve"> </w:t>
      </w:r>
      <w:r w:rsidRPr="002E60B6">
        <w:rPr>
          <w:sz w:val="24"/>
        </w:rPr>
        <w:t>treści</w:t>
      </w:r>
      <w:r w:rsidRPr="002E60B6">
        <w:rPr>
          <w:spacing w:val="40"/>
          <w:sz w:val="24"/>
        </w:rPr>
        <w:t xml:space="preserve"> </w:t>
      </w:r>
      <w:r w:rsidRPr="002E60B6">
        <w:rPr>
          <w:sz w:val="24"/>
        </w:rPr>
        <w:t>dokumentów</w:t>
      </w:r>
      <w:r w:rsidRPr="002E60B6">
        <w:rPr>
          <w:spacing w:val="40"/>
          <w:sz w:val="24"/>
        </w:rPr>
        <w:t xml:space="preserve"> </w:t>
      </w:r>
      <w:r w:rsidRPr="002E60B6">
        <w:rPr>
          <w:sz w:val="24"/>
        </w:rPr>
        <w:t>zamówienia</w:t>
      </w:r>
      <w:r w:rsidRPr="002E60B6">
        <w:rPr>
          <w:spacing w:val="40"/>
          <w:sz w:val="24"/>
        </w:rPr>
        <w:t xml:space="preserve"> </w:t>
      </w:r>
      <w:r w:rsidRPr="002E60B6">
        <w:rPr>
          <w:sz w:val="24"/>
        </w:rPr>
        <w:t>wnosi</w:t>
      </w:r>
      <w:r w:rsidRPr="002E60B6">
        <w:rPr>
          <w:spacing w:val="40"/>
          <w:sz w:val="24"/>
        </w:rPr>
        <w:t xml:space="preserve"> </w:t>
      </w:r>
      <w:r w:rsidRPr="002E60B6">
        <w:rPr>
          <w:sz w:val="24"/>
        </w:rPr>
        <w:t>się w</w:t>
      </w:r>
      <w:r w:rsidR="0018390B" w:rsidRPr="002E60B6">
        <w:rPr>
          <w:sz w:val="24"/>
        </w:rPr>
        <w:t> </w:t>
      </w:r>
      <w:r w:rsidRPr="002E60B6">
        <w:rPr>
          <w:sz w:val="24"/>
        </w:rPr>
        <w:t>terminie 5 dni od dnia zamieszczenia ogłoszenia w Biuletynie Zamówień Publicznych lub dokumentów zamówienia na stronie internetowej.</w:t>
      </w:r>
    </w:p>
    <w:p w14:paraId="7C4E57AB" w14:textId="27FF4BFC" w:rsidR="00670E59" w:rsidRPr="002E60B6" w:rsidRDefault="00121BAD" w:rsidP="009E0A6B">
      <w:pPr>
        <w:pStyle w:val="Akapitzlist"/>
        <w:widowControl w:val="0"/>
        <w:numPr>
          <w:ilvl w:val="2"/>
          <w:numId w:val="29"/>
        </w:numPr>
        <w:tabs>
          <w:tab w:val="left" w:pos="1266"/>
        </w:tabs>
        <w:autoSpaceDE w:val="0"/>
        <w:autoSpaceDN w:val="0"/>
        <w:spacing w:before="120" w:after="120"/>
        <w:ind w:left="1560" w:right="-1" w:hanging="851"/>
        <w:contextualSpacing w:val="0"/>
        <w:jc w:val="both"/>
        <w:rPr>
          <w:sz w:val="24"/>
        </w:rPr>
      </w:pPr>
      <w:r w:rsidRPr="002E60B6">
        <w:rPr>
          <w:sz w:val="24"/>
        </w:rPr>
        <w:t xml:space="preserve">Odwołanie w przypadkach innych niż określone w pkt </w:t>
      </w:r>
      <w:r w:rsidR="00670E59" w:rsidRPr="002E60B6">
        <w:rPr>
          <w:sz w:val="24"/>
        </w:rPr>
        <w:t>23.6.1.</w:t>
      </w:r>
      <w:r w:rsidRPr="002E60B6">
        <w:rPr>
          <w:sz w:val="24"/>
        </w:rPr>
        <w:t xml:space="preserve"> i 2</w:t>
      </w:r>
      <w:r w:rsidR="00670E59" w:rsidRPr="002E60B6">
        <w:rPr>
          <w:sz w:val="24"/>
        </w:rPr>
        <w:t>3.6.2.</w:t>
      </w:r>
      <w:r w:rsidRPr="002E60B6">
        <w:rPr>
          <w:sz w:val="24"/>
        </w:rPr>
        <w:t xml:space="preserve"> wnosi się w</w:t>
      </w:r>
      <w:r w:rsidR="0018390B" w:rsidRPr="002E60B6">
        <w:rPr>
          <w:sz w:val="24"/>
        </w:rPr>
        <w:t> </w:t>
      </w:r>
      <w:r w:rsidRPr="002E60B6">
        <w:rPr>
          <w:sz w:val="24"/>
        </w:rPr>
        <w:t>terminie 5 dni od dnia, w którym powzięto lub przy zachowaniu należytej staranności można było powziąć wiadomość o okolicznościach stanowiących podstawę jego wniesienia,</w:t>
      </w:r>
      <w:r w:rsidRPr="002E60B6">
        <w:rPr>
          <w:spacing w:val="-5"/>
          <w:sz w:val="24"/>
        </w:rPr>
        <w:t xml:space="preserve"> </w:t>
      </w:r>
      <w:r w:rsidRPr="002E60B6">
        <w:rPr>
          <w:sz w:val="24"/>
        </w:rPr>
        <w:t>w</w:t>
      </w:r>
      <w:r w:rsidRPr="002E60B6">
        <w:rPr>
          <w:spacing w:val="-7"/>
          <w:sz w:val="24"/>
        </w:rPr>
        <w:t xml:space="preserve"> </w:t>
      </w:r>
      <w:r w:rsidRPr="002E60B6">
        <w:rPr>
          <w:sz w:val="24"/>
        </w:rPr>
        <w:t>przypadku</w:t>
      </w:r>
      <w:r w:rsidRPr="002E60B6">
        <w:rPr>
          <w:spacing w:val="-6"/>
          <w:sz w:val="24"/>
        </w:rPr>
        <w:t xml:space="preserve"> </w:t>
      </w:r>
      <w:r w:rsidRPr="002E60B6">
        <w:rPr>
          <w:sz w:val="24"/>
        </w:rPr>
        <w:t>zamówień,</w:t>
      </w:r>
      <w:r w:rsidRPr="002E60B6">
        <w:rPr>
          <w:spacing w:val="-4"/>
          <w:sz w:val="24"/>
        </w:rPr>
        <w:t xml:space="preserve"> </w:t>
      </w:r>
      <w:r w:rsidRPr="002E60B6">
        <w:rPr>
          <w:sz w:val="24"/>
        </w:rPr>
        <w:t>których</w:t>
      </w:r>
      <w:r w:rsidRPr="002E60B6">
        <w:rPr>
          <w:spacing w:val="-4"/>
          <w:sz w:val="24"/>
        </w:rPr>
        <w:t xml:space="preserve"> </w:t>
      </w:r>
      <w:r w:rsidRPr="002E60B6">
        <w:rPr>
          <w:sz w:val="24"/>
        </w:rPr>
        <w:t>wartość</w:t>
      </w:r>
      <w:r w:rsidRPr="002E60B6">
        <w:rPr>
          <w:spacing w:val="-5"/>
          <w:sz w:val="24"/>
        </w:rPr>
        <w:t xml:space="preserve"> </w:t>
      </w:r>
      <w:r w:rsidRPr="002E60B6">
        <w:rPr>
          <w:sz w:val="24"/>
        </w:rPr>
        <w:t>jest</w:t>
      </w:r>
      <w:r w:rsidRPr="002E60B6">
        <w:rPr>
          <w:spacing w:val="-5"/>
          <w:sz w:val="24"/>
        </w:rPr>
        <w:t xml:space="preserve"> </w:t>
      </w:r>
      <w:r w:rsidRPr="002E60B6">
        <w:rPr>
          <w:sz w:val="24"/>
        </w:rPr>
        <w:t>mniejsza</w:t>
      </w:r>
      <w:r w:rsidRPr="002E60B6">
        <w:rPr>
          <w:spacing w:val="-6"/>
          <w:sz w:val="24"/>
        </w:rPr>
        <w:t xml:space="preserve"> </w:t>
      </w:r>
      <w:r w:rsidRPr="002E60B6">
        <w:rPr>
          <w:sz w:val="24"/>
        </w:rPr>
        <w:t>niż</w:t>
      </w:r>
      <w:r w:rsidRPr="002E60B6">
        <w:rPr>
          <w:spacing w:val="-9"/>
          <w:sz w:val="24"/>
        </w:rPr>
        <w:t xml:space="preserve"> </w:t>
      </w:r>
      <w:r w:rsidRPr="002E60B6">
        <w:rPr>
          <w:sz w:val="24"/>
        </w:rPr>
        <w:t>progi</w:t>
      </w:r>
      <w:r w:rsidRPr="002E60B6">
        <w:rPr>
          <w:spacing w:val="-5"/>
          <w:sz w:val="24"/>
        </w:rPr>
        <w:t xml:space="preserve"> </w:t>
      </w:r>
      <w:r w:rsidRPr="002E60B6">
        <w:rPr>
          <w:sz w:val="24"/>
        </w:rPr>
        <w:t>unijne.</w:t>
      </w:r>
    </w:p>
    <w:p w14:paraId="5A4E6759" w14:textId="443D3CB2" w:rsidR="00121BAD" w:rsidRPr="002E60B6" w:rsidRDefault="00121BAD" w:rsidP="009E0A6B">
      <w:pPr>
        <w:pStyle w:val="Akapitzlist"/>
        <w:widowControl w:val="0"/>
        <w:numPr>
          <w:ilvl w:val="2"/>
          <w:numId w:val="29"/>
        </w:numPr>
        <w:tabs>
          <w:tab w:val="left" w:pos="1266"/>
        </w:tabs>
        <w:autoSpaceDE w:val="0"/>
        <w:autoSpaceDN w:val="0"/>
        <w:spacing w:before="120" w:after="120"/>
        <w:ind w:left="1560" w:right="-1" w:hanging="851"/>
        <w:contextualSpacing w:val="0"/>
        <w:jc w:val="both"/>
        <w:rPr>
          <w:sz w:val="24"/>
        </w:rPr>
      </w:pPr>
      <w:r w:rsidRPr="002E60B6">
        <w:rPr>
          <w:sz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2B5566D" w14:textId="77777777" w:rsidR="00670E59" w:rsidRPr="002E60B6" w:rsidRDefault="00121BAD" w:rsidP="009E0A6B">
      <w:pPr>
        <w:pStyle w:val="Akapitzlist"/>
        <w:widowControl w:val="0"/>
        <w:numPr>
          <w:ilvl w:val="3"/>
          <w:numId w:val="29"/>
        </w:numPr>
        <w:tabs>
          <w:tab w:val="left" w:pos="1835"/>
        </w:tabs>
        <w:autoSpaceDE w:val="0"/>
        <w:autoSpaceDN w:val="0"/>
        <w:spacing w:before="120" w:after="120"/>
        <w:ind w:left="2552" w:right="-1" w:hanging="992"/>
        <w:contextualSpacing w:val="0"/>
        <w:jc w:val="both"/>
        <w:rPr>
          <w:sz w:val="24"/>
        </w:rPr>
      </w:pPr>
      <w:r w:rsidRPr="002E60B6">
        <w:rPr>
          <w:sz w:val="24"/>
        </w:rPr>
        <w:t>15</w:t>
      </w:r>
      <w:r w:rsidRPr="002E60B6">
        <w:rPr>
          <w:spacing w:val="-2"/>
          <w:sz w:val="24"/>
        </w:rPr>
        <w:t xml:space="preserve"> </w:t>
      </w:r>
      <w:r w:rsidRPr="002E60B6">
        <w:rPr>
          <w:sz w:val="24"/>
        </w:rPr>
        <w:t>dni od dnia</w:t>
      </w:r>
      <w:r w:rsidRPr="002E60B6">
        <w:rPr>
          <w:spacing w:val="-1"/>
          <w:sz w:val="24"/>
        </w:rPr>
        <w:t xml:space="preserve"> </w:t>
      </w:r>
      <w:r w:rsidRPr="002E60B6">
        <w:rPr>
          <w:sz w:val="24"/>
        </w:rPr>
        <w:t>zamieszczenia w</w:t>
      </w:r>
      <w:r w:rsidRPr="002E60B6">
        <w:rPr>
          <w:spacing w:val="-2"/>
          <w:sz w:val="24"/>
        </w:rPr>
        <w:t xml:space="preserve"> </w:t>
      </w:r>
      <w:r w:rsidRPr="002E60B6">
        <w:rPr>
          <w:sz w:val="24"/>
        </w:rPr>
        <w:t>Biuletynie Zamówień</w:t>
      </w:r>
      <w:r w:rsidRPr="002E60B6">
        <w:rPr>
          <w:spacing w:val="-1"/>
          <w:sz w:val="24"/>
        </w:rPr>
        <w:t xml:space="preserve"> </w:t>
      </w:r>
      <w:r w:rsidRPr="002E60B6">
        <w:rPr>
          <w:sz w:val="24"/>
        </w:rPr>
        <w:t>Publicznych</w:t>
      </w:r>
      <w:r w:rsidRPr="002E60B6">
        <w:rPr>
          <w:spacing w:val="-2"/>
          <w:sz w:val="24"/>
        </w:rPr>
        <w:t xml:space="preserve"> </w:t>
      </w:r>
      <w:r w:rsidRPr="002E60B6">
        <w:rPr>
          <w:sz w:val="24"/>
        </w:rPr>
        <w:lastRenderedPageBreak/>
        <w:t>ogłoszenia o wyniku postępowania</w:t>
      </w:r>
    </w:p>
    <w:p w14:paraId="7AF465C5" w14:textId="3C2A6D71" w:rsidR="00121BAD" w:rsidRPr="002E60B6" w:rsidRDefault="00121BAD" w:rsidP="009E0A6B">
      <w:pPr>
        <w:pStyle w:val="Akapitzlist"/>
        <w:widowControl w:val="0"/>
        <w:numPr>
          <w:ilvl w:val="3"/>
          <w:numId w:val="29"/>
        </w:numPr>
        <w:tabs>
          <w:tab w:val="left" w:pos="1835"/>
        </w:tabs>
        <w:autoSpaceDE w:val="0"/>
        <w:autoSpaceDN w:val="0"/>
        <w:spacing w:before="120" w:after="120"/>
        <w:ind w:left="2552" w:right="-1" w:hanging="992"/>
        <w:contextualSpacing w:val="0"/>
        <w:jc w:val="both"/>
        <w:rPr>
          <w:sz w:val="24"/>
        </w:rPr>
      </w:pPr>
      <w:r w:rsidRPr="002E60B6">
        <w:rPr>
          <w:sz w:val="24"/>
        </w:rPr>
        <w:t>miesiąca</w:t>
      </w:r>
      <w:r w:rsidRPr="002E60B6">
        <w:rPr>
          <w:spacing w:val="-8"/>
          <w:sz w:val="24"/>
        </w:rPr>
        <w:t xml:space="preserve"> </w:t>
      </w:r>
      <w:r w:rsidRPr="002E60B6">
        <w:rPr>
          <w:sz w:val="24"/>
        </w:rPr>
        <w:t>od</w:t>
      </w:r>
      <w:r w:rsidRPr="002E60B6">
        <w:rPr>
          <w:spacing w:val="-9"/>
          <w:sz w:val="24"/>
        </w:rPr>
        <w:t xml:space="preserve"> </w:t>
      </w:r>
      <w:r w:rsidRPr="002E60B6">
        <w:rPr>
          <w:sz w:val="24"/>
        </w:rPr>
        <w:t>dnia</w:t>
      </w:r>
      <w:r w:rsidRPr="002E60B6">
        <w:rPr>
          <w:spacing w:val="-9"/>
          <w:sz w:val="24"/>
        </w:rPr>
        <w:t xml:space="preserve"> </w:t>
      </w:r>
      <w:r w:rsidRPr="002E60B6">
        <w:rPr>
          <w:sz w:val="24"/>
        </w:rPr>
        <w:t>zawarcia</w:t>
      </w:r>
      <w:r w:rsidRPr="002E60B6">
        <w:rPr>
          <w:spacing w:val="-7"/>
          <w:sz w:val="24"/>
        </w:rPr>
        <w:t xml:space="preserve"> </w:t>
      </w:r>
      <w:r w:rsidRPr="002E60B6">
        <w:rPr>
          <w:sz w:val="24"/>
        </w:rPr>
        <w:t>umowy,</w:t>
      </w:r>
      <w:r w:rsidRPr="002E60B6">
        <w:rPr>
          <w:spacing w:val="-8"/>
          <w:sz w:val="24"/>
        </w:rPr>
        <w:t xml:space="preserve"> </w:t>
      </w:r>
      <w:r w:rsidRPr="002E60B6">
        <w:rPr>
          <w:sz w:val="24"/>
        </w:rPr>
        <w:t>jeżeli</w:t>
      </w:r>
      <w:r w:rsidRPr="002E60B6">
        <w:rPr>
          <w:spacing w:val="-7"/>
          <w:sz w:val="24"/>
        </w:rPr>
        <w:t xml:space="preserve"> </w:t>
      </w:r>
      <w:r w:rsidRPr="002E60B6">
        <w:rPr>
          <w:spacing w:val="-2"/>
          <w:sz w:val="24"/>
        </w:rPr>
        <w:t>zamawiający:</w:t>
      </w:r>
    </w:p>
    <w:p w14:paraId="65BB64DF" w14:textId="77777777" w:rsidR="003215B7" w:rsidRPr="002E60B6" w:rsidRDefault="00121BAD" w:rsidP="009E0A6B">
      <w:pPr>
        <w:pStyle w:val="Akapitzlist"/>
        <w:widowControl w:val="0"/>
        <w:numPr>
          <w:ilvl w:val="4"/>
          <w:numId w:val="29"/>
        </w:numPr>
        <w:tabs>
          <w:tab w:val="left" w:pos="2402"/>
        </w:tabs>
        <w:autoSpaceDE w:val="0"/>
        <w:autoSpaceDN w:val="0"/>
        <w:spacing w:before="120" w:after="120"/>
        <w:ind w:left="3828" w:right="-1" w:hanging="1276"/>
        <w:contextualSpacing w:val="0"/>
        <w:jc w:val="both"/>
        <w:rPr>
          <w:sz w:val="24"/>
        </w:rPr>
      </w:pPr>
      <w:r w:rsidRPr="002E60B6">
        <w:rPr>
          <w:sz w:val="24"/>
        </w:rPr>
        <w:t>nie zamieścił w Biuletynie Zamówień Publicznych ogłoszenia o wyniku postępowania albo</w:t>
      </w:r>
    </w:p>
    <w:p w14:paraId="1E8F6124" w14:textId="12446AA1" w:rsidR="00121BAD" w:rsidRPr="002E60B6" w:rsidRDefault="00121BAD" w:rsidP="009E0A6B">
      <w:pPr>
        <w:pStyle w:val="Akapitzlist"/>
        <w:widowControl w:val="0"/>
        <w:numPr>
          <w:ilvl w:val="4"/>
          <w:numId w:val="29"/>
        </w:numPr>
        <w:tabs>
          <w:tab w:val="left" w:pos="2402"/>
        </w:tabs>
        <w:autoSpaceDE w:val="0"/>
        <w:autoSpaceDN w:val="0"/>
        <w:spacing w:before="120" w:after="120"/>
        <w:ind w:left="3828" w:hanging="1276"/>
        <w:contextualSpacing w:val="0"/>
        <w:jc w:val="both"/>
        <w:rPr>
          <w:sz w:val="24"/>
        </w:rPr>
      </w:pPr>
      <w:r w:rsidRPr="002E60B6">
        <w:rPr>
          <w:sz w:val="24"/>
        </w:rPr>
        <w:t>zamieścił w Biuletynie Zamówień Publicznych ogłoszenie o wyniku postępowania, które nie zawiera uzasadnienia udzielenia zamówienia</w:t>
      </w:r>
      <w:r w:rsidRPr="002E60B6">
        <w:rPr>
          <w:spacing w:val="80"/>
          <w:sz w:val="24"/>
        </w:rPr>
        <w:t xml:space="preserve"> </w:t>
      </w:r>
      <w:r w:rsidRPr="002E60B6">
        <w:rPr>
          <w:sz w:val="24"/>
        </w:rPr>
        <w:t>w trybie negocjacji bez ogłoszenia albo zamówienia z wolnej ręki.</w:t>
      </w:r>
    </w:p>
    <w:p w14:paraId="7D8E655C" w14:textId="77777777" w:rsidR="00121BAD" w:rsidRPr="002E60B6" w:rsidRDefault="00121BAD" w:rsidP="009E0A6B">
      <w:pPr>
        <w:pStyle w:val="Akapitzlist"/>
        <w:widowControl w:val="0"/>
        <w:numPr>
          <w:ilvl w:val="1"/>
          <w:numId w:val="29"/>
        </w:numPr>
        <w:autoSpaceDE w:val="0"/>
        <w:autoSpaceDN w:val="0"/>
        <w:spacing w:before="120" w:after="120"/>
        <w:ind w:left="567" w:hanging="567"/>
        <w:contextualSpacing w:val="0"/>
        <w:jc w:val="both"/>
        <w:rPr>
          <w:sz w:val="24"/>
        </w:rPr>
      </w:pPr>
      <w:r w:rsidRPr="002E60B6">
        <w:rPr>
          <w:sz w:val="24"/>
        </w:rPr>
        <w:t>Odwołanie</w:t>
      </w:r>
      <w:r w:rsidRPr="002E60B6">
        <w:rPr>
          <w:spacing w:val="-12"/>
          <w:sz w:val="24"/>
        </w:rPr>
        <w:t xml:space="preserve"> </w:t>
      </w:r>
      <w:r w:rsidRPr="002E60B6">
        <w:rPr>
          <w:spacing w:val="-2"/>
          <w:sz w:val="24"/>
        </w:rPr>
        <w:t>zawiera:</w:t>
      </w:r>
    </w:p>
    <w:p w14:paraId="5C8C1BD5" w14:textId="77777777" w:rsidR="00670E59" w:rsidRPr="002E60B6" w:rsidRDefault="00121BAD"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imię</w:t>
      </w:r>
      <w:r w:rsidRPr="002E60B6">
        <w:rPr>
          <w:spacing w:val="-1"/>
          <w:sz w:val="24"/>
        </w:rPr>
        <w:t xml:space="preserve"> </w:t>
      </w:r>
      <w:r w:rsidRPr="002E60B6">
        <w:rPr>
          <w:sz w:val="24"/>
        </w:rPr>
        <w:t>i</w:t>
      </w:r>
      <w:r w:rsidRPr="002E60B6">
        <w:rPr>
          <w:spacing w:val="-1"/>
          <w:sz w:val="24"/>
        </w:rPr>
        <w:t xml:space="preserve"> </w:t>
      </w:r>
      <w:r w:rsidRPr="002E60B6">
        <w:rPr>
          <w:sz w:val="24"/>
        </w:rPr>
        <w:t>nazwisko</w:t>
      </w:r>
      <w:r w:rsidRPr="002E60B6">
        <w:rPr>
          <w:spacing w:val="-2"/>
          <w:sz w:val="24"/>
        </w:rPr>
        <w:t xml:space="preserve"> </w:t>
      </w:r>
      <w:r w:rsidRPr="002E60B6">
        <w:rPr>
          <w:sz w:val="24"/>
        </w:rPr>
        <w:t>albo</w:t>
      </w:r>
      <w:r w:rsidRPr="002E60B6">
        <w:rPr>
          <w:spacing w:val="-2"/>
          <w:sz w:val="24"/>
        </w:rPr>
        <w:t xml:space="preserve"> </w:t>
      </w:r>
      <w:r w:rsidRPr="002E60B6">
        <w:rPr>
          <w:sz w:val="24"/>
        </w:rPr>
        <w:t>nazwę, miejsce</w:t>
      </w:r>
      <w:r w:rsidRPr="002E60B6">
        <w:rPr>
          <w:spacing w:val="-2"/>
          <w:sz w:val="24"/>
        </w:rPr>
        <w:t xml:space="preserve"> </w:t>
      </w:r>
      <w:r w:rsidRPr="002E60B6">
        <w:rPr>
          <w:sz w:val="24"/>
        </w:rPr>
        <w:t>zamieszkania</w:t>
      </w:r>
      <w:r w:rsidRPr="002E60B6">
        <w:rPr>
          <w:spacing w:val="-1"/>
          <w:sz w:val="24"/>
        </w:rPr>
        <w:t xml:space="preserve"> </w:t>
      </w:r>
      <w:r w:rsidRPr="002E60B6">
        <w:rPr>
          <w:sz w:val="24"/>
        </w:rPr>
        <w:t>albo</w:t>
      </w:r>
      <w:r w:rsidRPr="002E60B6">
        <w:rPr>
          <w:spacing w:val="-2"/>
          <w:sz w:val="24"/>
        </w:rPr>
        <w:t xml:space="preserve"> </w:t>
      </w:r>
      <w:r w:rsidRPr="002E60B6">
        <w:rPr>
          <w:sz w:val="24"/>
        </w:rPr>
        <w:t>siedzibę,</w:t>
      </w:r>
      <w:r w:rsidRPr="002E60B6">
        <w:rPr>
          <w:spacing w:val="-1"/>
          <w:sz w:val="24"/>
        </w:rPr>
        <w:t xml:space="preserve"> </w:t>
      </w:r>
      <w:r w:rsidRPr="002E60B6">
        <w:rPr>
          <w:sz w:val="24"/>
        </w:rPr>
        <w:t>numer</w:t>
      </w:r>
      <w:r w:rsidRPr="002E60B6">
        <w:rPr>
          <w:spacing w:val="-2"/>
          <w:sz w:val="24"/>
        </w:rPr>
        <w:t xml:space="preserve"> </w:t>
      </w:r>
      <w:r w:rsidRPr="002E60B6">
        <w:rPr>
          <w:sz w:val="24"/>
        </w:rPr>
        <w:t>telefonu oraz adres poczty elektronicznej odwołującego oraz imię i nazwisko przedstawiciela (przedstawicieli);</w:t>
      </w:r>
    </w:p>
    <w:p w14:paraId="15E31C72" w14:textId="77777777" w:rsidR="00670E59"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nazwę i siedzibę zamawiającego, numer telefonu oraz adres poczty elektronicznej zamawiającego;</w:t>
      </w:r>
    </w:p>
    <w:p w14:paraId="102C44DE" w14:textId="77777777" w:rsidR="00670E59"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numer</w:t>
      </w:r>
      <w:r w:rsidRPr="002E60B6">
        <w:rPr>
          <w:spacing w:val="-6"/>
          <w:sz w:val="24"/>
        </w:rPr>
        <w:t xml:space="preserve"> </w:t>
      </w:r>
      <w:r w:rsidRPr="002E60B6">
        <w:rPr>
          <w:sz w:val="24"/>
        </w:rPr>
        <w:t>Powszechnego</w:t>
      </w:r>
      <w:r w:rsidRPr="002E60B6">
        <w:rPr>
          <w:spacing w:val="-4"/>
          <w:sz w:val="24"/>
        </w:rPr>
        <w:t xml:space="preserve"> </w:t>
      </w:r>
      <w:r w:rsidRPr="002E60B6">
        <w:rPr>
          <w:sz w:val="24"/>
        </w:rPr>
        <w:t>Elektronicznego</w:t>
      </w:r>
      <w:r w:rsidRPr="002E60B6">
        <w:rPr>
          <w:spacing w:val="-6"/>
          <w:sz w:val="24"/>
        </w:rPr>
        <w:t xml:space="preserve"> </w:t>
      </w:r>
      <w:r w:rsidRPr="002E60B6">
        <w:rPr>
          <w:sz w:val="24"/>
        </w:rPr>
        <w:t>Systemu</w:t>
      </w:r>
      <w:r w:rsidRPr="002E60B6">
        <w:rPr>
          <w:spacing w:val="-5"/>
          <w:sz w:val="24"/>
        </w:rPr>
        <w:t xml:space="preserve"> </w:t>
      </w:r>
      <w:r w:rsidRPr="002E60B6">
        <w:rPr>
          <w:sz w:val="24"/>
        </w:rPr>
        <w:t>Ewidencji</w:t>
      </w:r>
      <w:r w:rsidRPr="002E60B6">
        <w:rPr>
          <w:spacing w:val="-5"/>
          <w:sz w:val="24"/>
        </w:rPr>
        <w:t xml:space="preserve"> </w:t>
      </w:r>
      <w:r w:rsidRPr="002E60B6">
        <w:rPr>
          <w:sz w:val="24"/>
        </w:rPr>
        <w:t>Ludności</w:t>
      </w:r>
      <w:r w:rsidRPr="002E60B6">
        <w:rPr>
          <w:spacing w:val="-5"/>
          <w:sz w:val="24"/>
        </w:rPr>
        <w:t xml:space="preserve"> </w:t>
      </w:r>
      <w:r w:rsidRPr="002E60B6">
        <w:rPr>
          <w:sz w:val="24"/>
        </w:rPr>
        <w:t>(PESEL)</w:t>
      </w:r>
      <w:r w:rsidRPr="002E60B6">
        <w:rPr>
          <w:spacing w:val="-6"/>
          <w:sz w:val="24"/>
        </w:rPr>
        <w:t xml:space="preserve"> </w:t>
      </w:r>
      <w:r w:rsidRPr="002E60B6">
        <w:rPr>
          <w:sz w:val="24"/>
        </w:rPr>
        <w:t>lub NIP odwołującego będącego osobą fizyczną, jeżeli jest on obowiązany do jego posiadania albo posiada go nie mając takiego obowiązku;</w:t>
      </w:r>
    </w:p>
    <w:p w14:paraId="6B2B305A" w14:textId="77777777" w:rsidR="00670E59"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numer</w:t>
      </w:r>
      <w:r w:rsidRPr="002E60B6">
        <w:rPr>
          <w:spacing w:val="39"/>
          <w:sz w:val="24"/>
        </w:rPr>
        <w:t xml:space="preserve"> </w:t>
      </w:r>
      <w:r w:rsidRPr="002E60B6">
        <w:rPr>
          <w:sz w:val="24"/>
        </w:rPr>
        <w:t>w</w:t>
      </w:r>
      <w:r w:rsidRPr="002E60B6">
        <w:rPr>
          <w:spacing w:val="40"/>
          <w:sz w:val="24"/>
        </w:rPr>
        <w:t xml:space="preserve"> </w:t>
      </w:r>
      <w:r w:rsidRPr="002E60B6">
        <w:rPr>
          <w:sz w:val="24"/>
        </w:rPr>
        <w:t>Krajowym</w:t>
      </w:r>
      <w:r w:rsidRPr="002E60B6">
        <w:rPr>
          <w:spacing w:val="40"/>
          <w:sz w:val="24"/>
        </w:rPr>
        <w:t xml:space="preserve"> </w:t>
      </w:r>
      <w:r w:rsidRPr="002E60B6">
        <w:rPr>
          <w:sz w:val="24"/>
        </w:rPr>
        <w:t>Rejestrze</w:t>
      </w:r>
      <w:r w:rsidRPr="002E60B6">
        <w:rPr>
          <w:spacing w:val="40"/>
          <w:sz w:val="24"/>
        </w:rPr>
        <w:t xml:space="preserve"> </w:t>
      </w:r>
      <w:r w:rsidRPr="002E60B6">
        <w:rPr>
          <w:sz w:val="24"/>
        </w:rPr>
        <w:t>Sądowym,</w:t>
      </w:r>
      <w:r w:rsidRPr="002E60B6">
        <w:rPr>
          <w:spacing w:val="40"/>
          <w:sz w:val="24"/>
        </w:rPr>
        <w:t xml:space="preserve"> </w:t>
      </w:r>
      <w:r w:rsidRPr="002E60B6">
        <w:rPr>
          <w:sz w:val="24"/>
        </w:rPr>
        <w:t>a</w:t>
      </w:r>
      <w:r w:rsidRPr="002E60B6">
        <w:rPr>
          <w:spacing w:val="40"/>
          <w:sz w:val="24"/>
        </w:rPr>
        <w:t xml:space="preserve"> </w:t>
      </w:r>
      <w:r w:rsidRPr="002E60B6">
        <w:rPr>
          <w:sz w:val="24"/>
        </w:rPr>
        <w:t>w</w:t>
      </w:r>
      <w:r w:rsidRPr="002E60B6">
        <w:rPr>
          <w:spacing w:val="39"/>
          <w:sz w:val="24"/>
        </w:rPr>
        <w:t xml:space="preserve"> </w:t>
      </w:r>
      <w:r w:rsidRPr="002E60B6">
        <w:rPr>
          <w:sz w:val="24"/>
        </w:rPr>
        <w:t>przypadku</w:t>
      </w:r>
      <w:r w:rsidRPr="002E60B6">
        <w:rPr>
          <w:spacing w:val="40"/>
          <w:sz w:val="24"/>
        </w:rPr>
        <w:t xml:space="preserve"> </w:t>
      </w:r>
      <w:r w:rsidRPr="002E60B6">
        <w:rPr>
          <w:sz w:val="24"/>
        </w:rPr>
        <w:t>jego</w:t>
      </w:r>
      <w:r w:rsidRPr="002E60B6">
        <w:rPr>
          <w:spacing w:val="39"/>
          <w:sz w:val="24"/>
        </w:rPr>
        <w:t xml:space="preserve"> </w:t>
      </w:r>
      <w:r w:rsidRPr="002E60B6">
        <w:rPr>
          <w:sz w:val="24"/>
        </w:rPr>
        <w:t>braku</w:t>
      </w:r>
      <w:r w:rsidRPr="002E60B6">
        <w:rPr>
          <w:spacing w:val="40"/>
          <w:sz w:val="24"/>
        </w:rPr>
        <w:t xml:space="preserve"> </w:t>
      </w:r>
      <w:r w:rsidRPr="002E60B6">
        <w:rPr>
          <w:sz w:val="24"/>
        </w:rPr>
        <w:t>-</w:t>
      </w:r>
      <w:r w:rsidRPr="002E60B6">
        <w:rPr>
          <w:spacing w:val="40"/>
          <w:sz w:val="24"/>
        </w:rPr>
        <w:t xml:space="preserve"> </w:t>
      </w:r>
      <w:r w:rsidRPr="002E60B6">
        <w:rPr>
          <w:sz w:val="24"/>
        </w:rPr>
        <w:t>numer w innym właściwym rejestrze, ewidencji lub NIP odwołującego niebędącego osobą fizyczną, który nie ma obowiązku wpisu we właściwym rejestrze lub ewidencji, jeżeli jest on obowiązany do jego posiadania;</w:t>
      </w:r>
    </w:p>
    <w:p w14:paraId="7A4D30A3"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określenie</w:t>
      </w:r>
      <w:r w:rsidRPr="002E60B6">
        <w:rPr>
          <w:spacing w:val="-8"/>
          <w:sz w:val="24"/>
        </w:rPr>
        <w:t xml:space="preserve"> </w:t>
      </w:r>
      <w:r w:rsidRPr="002E60B6">
        <w:rPr>
          <w:sz w:val="24"/>
        </w:rPr>
        <w:t>przedmiotu</w:t>
      </w:r>
      <w:r w:rsidRPr="002E60B6">
        <w:rPr>
          <w:spacing w:val="-7"/>
          <w:sz w:val="24"/>
        </w:rPr>
        <w:t xml:space="preserve"> </w:t>
      </w:r>
      <w:r w:rsidRPr="002E60B6">
        <w:rPr>
          <w:spacing w:val="-2"/>
          <w:sz w:val="24"/>
        </w:rPr>
        <w:t>zamówienia;</w:t>
      </w:r>
    </w:p>
    <w:p w14:paraId="49C65A27"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wskazanie numeru ogłoszenia w przypadku zamieszczenia w Biuletynie Zamówień Publicznych</w:t>
      </w:r>
      <w:r w:rsidRPr="002E60B6">
        <w:rPr>
          <w:spacing w:val="-2"/>
          <w:sz w:val="24"/>
        </w:rPr>
        <w:t>;</w:t>
      </w:r>
    </w:p>
    <w:p w14:paraId="42E8CD42"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211FA666"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zwięzłe</w:t>
      </w:r>
      <w:r w:rsidRPr="002E60B6">
        <w:rPr>
          <w:spacing w:val="-8"/>
          <w:sz w:val="24"/>
        </w:rPr>
        <w:t xml:space="preserve"> </w:t>
      </w:r>
      <w:r w:rsidRPr="002E60B6">
        <w:rPr>
          <w:sz w:val="24"/>
        </w:rPr>
        <w:t>przedstawienie</w:t>
      </w:r>
      <w:r w:rsidRPr="002E60B6">
        <w:rPr>
          <w:spacing w:val="-7"/>
          <w:sz w:val="24"/>
        </w:rPr>
        <w:t xml:space="preserve"> </w:t>
      </w:r>
      <w:r w:rsidRPr="002E60B6">
        <w:rPr>
          <w:spacing w:val="-2"/>
          <w:sz w:val="24"/>
        </w:rPr>
        <w:t>zarzutów;</w:t>
      </w:r>
    </w:p>
    <w:p w14:paraId="22E1D75D"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żądanie</w:t>
      </w:r>
      <w:r w:rsidRPr="002E60B6">
        <w:rPr>
          <w:spacing w:val="-7"/>
          <w:sz w:val="24"/>
        </w:rPr>
        <w:t xml:space="preserve"> </w:t>
      </w:r>
      <w:r w:rsidRPr="002E60B6">
        <w:rPr>
          <w:sz w:val="24"/>
        </w:rPr>
        <w:t>co</w:t>
      </w:r>
      <w:r w:rsidRPr="002E60B6">
        <w:rPr>
          <w:spacing w:val="-4"/>
          <w:sz w:val="24"/>
        </w:rPr>
        <w:t xml:space="preserve"> </w:t>
      </w:r>
      <w:r w:rsidRPr="002E60B6">
        <w:rPr>
          <w:sz w:val="24"/>
        </w:rPr>
        <w:t>do</w:t>
      </w:r>
      <w:r w:rsidRPr="002E60B6">
        <w:rPr>
          <w:spacing w:val="-5"/>
          <w:sz w:val="24"/>
        </w:rPr>
        <w:t xml:space="preserve"> </w:t>
      </w:r>
      <w:r w:rsidRPr="002E60B6">
        <w:rPr>
          <w:sz w:val="24"/>
        </w:rPr>
        <w:t>sposobu</w:t>
      </w:r>
      <w:r w:rsidRPr="002E60B6">
        <w:rPr>
          <w:spacing w:val="-4"/>
          <w:sz w:val="24"/>
        </w:rPr>
        <w:t xml:space="preserve"> </w:t>
      </w:r>
      <w:r w:rsidRPr="002E60B6">
        <w:rPr>
          <w:sz w:val="24"/>
        </w:rPr>
        <w:t>rozstrzygnięcia</w:t>
      </w:r>
      <w:r w:rsidRPr="002E60B6">
        <w:rPr>
          <w:spacing w:val="-4"/>
          <w:sz w:val="24"/>
        </w:rPr>
        <w:t xml:space="preserve"> </w:t>
      </w:r>
      <w:r w:rsidRPr="002E60B6">
        <w:rPr>
          <w:spacing w:val="-2"/>
          <w:sz w:val="24"/>
        </w:rPr>
        <w:t>odwołania;</w:t>
      </w:r>
    </w:p>
    <w:p w14:paraId="1E905380"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wskazanie okoliczności faktycznych i prawnych uzasadniających wniesienie odwołania oraz dowodów na poparcie przytoczonych okoliczności;</w:t>
      </w:r>
    </w:p>
    <w:p w14:paraId="7CAA2930"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z w:val="24"/>
        </w:rPr>
        <w:t>podpis</w:t>
      </w:r>
      <w:r w:rsidRPr="002E60B6">
        <w:rPr>
          <w:spacing w:val="-6"/>
          <w:sz w:val="24"/>
        </w:rPr>
        <w:t xml:space="preserve"> </w:t>
      </w:r>
      <w:r w:rsidRPr="002E60B6">
        <w:rPr>
          <w:sz w:val="24"/>
        </w:rPr>
        <w:t>odwołującego</w:t>
      </w:r>
      <w:r w:rsidRPr="002E60B6">
        <w:rPr>
          <w:spacing w:val="-4"/>
          <w:sz w:val="24"/>
        </w:rPr>
        <w:t xml:space="preserve"> </w:t>
      </w:r>
      <w:r w:rsidRPr="002E60B6">
        <w:rPr>
          <w:sz w:val="24"/>
        </w:rPr>
        <w:t>albo</w:t>
      </w:r>
      <w:r w:rsidRPr="002E60B6">
        <w:rPr>
          <w:spacing w:val="-4"/>
          <w:sz w:val="24"/>
        </w:rPr>
        <w:t xml:space="preserve"> </w:t>
      </w:r>
      <w:r w:rsidRPr="002E60B6">
        <w:rPr>
          <w:sz w:val="24"/>
        </w:rPr>
        <w:t>jego</w:t>
      </w:r>
      <w:r w:rsidRPr="002E60B6">
        <w:rPr>
          <w:spacing w:val="-4"/>
          <w:sz w:val="24"/>
        </w:rPr>
        <w:t xml:space="preserve"> </w:t>
      </w:r>
      <w:r w:rsidRPr="002E60B6">
        <w:rPr>
          <w:sz w:val="24"/>
        </w:rPr>
        <w:t>przedstawiciela</w:t>
      </w:r>
      <w:r w:rsidRPr="002E60B6">
        <w:rPr>
          <w:spacing w:val="-4"/>
          <w:sz w:val="24"/>
        </w:rPr>
        <w:t xml:space="preserve"> </w:t>
      </w:r>
      <w:r w:rsidRPr="002E60B6">
        <w:rPr>
          <w:sz w:val="24"/>
        </w:rPr>
        <w:t>lub</w:t>
      </w:r>
      <w:r w:rsidRPr="002E60B6">
        <w:rPr>
          <w:spacing w:val="-3"/>
          <w:sz w:val="24"/>
        </w:rPr>
        <w:t xml:space="preserve"> </w:t>
      </w:r>
      <w:r w:rsidRPr="002E60B6">
        <w:rPr>
          <w:spacing w:val="-2"/>
          <w:sz w:val="24"/>
        </w:rPr>
        <w:t>przedstawicieli;</w:t>
      </w:r>
    </w:p>
    <w:p w14:paraId="0BA00C4F" w14:textId="77777777" w:rsidR="00237D23" w:rsidRPr="002E60B6" w:rsidRDefault="00670E59" w:rsidP="009E0A6B">
      <w:pPr>
        <w:pStyle w:val="Akapitzlist"/>
        <w:widowControl w:val="0"/>
        <w:numPr>
          <w:ilvl w:val="2"/>
          <w:numId w:val="29"/>
        </w:numPr>
        <w:autoSpaceDE w:val="0"/>
        <w:autoSpaceDN w:val="0"/>
        <w:spacing w:before="120" w:after="120"/>
        <w:ind w:left="1418" w:right="-1" w:hanging="851"/>
        <w:contextualSpacing w:val="0"/>
        <w:jc w:val="both"/>
        <w:rPr>
          <w:sz w:val="24"/>
        </w:rPr>
      </w:pPr>
      <w:r w:rsidRPr="002E60B6">
        <w:rPr>
          <w:spacing w:val="-2"/>
          <w:sz w:val="24"/>
        </w:rPr>
        <w:t>wykaz</w:t>
      </w:r>
      <w:r w:rsidRPr="002E60B6">
        <w:rPr>
          <w:spacing w:val="-12"/>
          <w:sz w:val="24"/>
        </w:rPr>
        <w:t xml:space="preserve"> </w:t>
      </w:r>
      <w:r w:rsidRPr="002E60B6">
        <w:rPr>
          <w:spacing w:val="-2"/>
          <w:sz w:val="24"/>
        </w:rPr>
        <w:t xml:space="preserve">załączników. </w:t>
      </w:r>
    </w:p>
    <w:p w14:paraId="5F43F004" w14:textId="47CFCFC9" w:rsidR="00670E59" w:rsidRPr="002E60B6" w:rsidRDefault="00670E59" w:rsidP="009E0A6B">
      <w:pPr>
        <w:pStyle w:val="Akapitzlist"/>
        <w:widowControl w:val="0"/>
        <w:numPr>
          <w:ilvl w:val="1"/>
          <w:numId w:val="29"/>
        </w:numPr>
        <w:autoSpaceDE w:val="0"/>
        <w:autoSpaceDN w:val="0"/>
        <w:spacing w:before="120" w:after="120"/>
        <w:ind w:right="-1"/>
        <w:contextualSpacing w:val="0"/>
        <w:jc w:val="both"/>
        <w:rPr>
          <w:sz w:val="24"/>
        </w:rPr>
      </w:pPr>
      <w:r w:rsidRPr="002E60B6">
        <w:rPr>
          <w:sz w:val="24"/>
        </w:rPr>
        <w:lastRenderedPageBreak/>
        <w:t>Do odwołania dołącza się:</w:t>
      </w:r>
    </w:p>
    <w:p w14:paraId="586D0639" w14:textId="77777777" w:rsidR="00237D23" w:rsidRPr="002E60B6" w:rsidRDefault="00670E59" w:rsidP="009E0A6B">
      <w:pPr>
        <w:pStyle w:val="Akapitzlist"/>
        <w:widowControl w:val="0"/>
        <w:numPr>
          <w:ilvl w:val="2"/>
          <w:numId w:val="29"/>
        </w:numPr>
        <w:tabs>
          <w:tab w:val="left" w:pos="1551"/>
          <w:tab w:val="left" w:pos="1552"/>
        </w:tabs>
        <w:autoSpaceDE w:val="0"/>
        <w:autoSpaceDN w:val="0"/>
        <w:spacing w:before="120" w:after="120"/>
        <w:ind w:left="1560" w:hanging="851"/>
        <w:contextualSpacing w:val="0"/>
        <w:rPr>
          <w:sz w:val="24"/>
        </w:rPr>
      </w:pPr>
      <w:r w:rsidRPr="002E60B6">
        <w:rPr>
          <w:sz w:val="24"/>
        </w:rPr>
        <w:t>dowód</w:t>
      </w:r>
      <w:r w:rsidRPr="002E60B6">
        <w:rPr>
          <w:spacing w:val="-8"/>
          <w:sz w:val="24"/>
        </w:rPr>
        <w:t xml:space="preserve"> </w:t>
      </w:r>
      <w:r w:rsidRPr="002E60B6">
        <w:rPr>
          <w:sz w:val="24"/>
        </w:rPr>
        <w:t>uiszczenia</w:t>
      </w:r>
      <w:r w:rsidRPr="002E60B6">
        <w:rPr>
          <w:spacing w:val="-4"/>
          <w:sz w:val="24"/>
        </w:rPr>
        <w:t xml:space="preserve"> </w:t>
      </w:r>
      <w:r w:rsidRPr="002E60B6">
        <w:rPr>
          <w:sz w:val="24"/>
        </w:rPr>
        <w:t>wpisu</w:t>
      </w:r>
      <w:r w:rsidRPr="002E60B6">
        <w:rPr>
          <w:spacing w:val="-5"/>
          <w:sz w:val="24"/>
        </w:rPr>
        <w:t xml:space="preserve"> </w:t>
      </w:r>
      <w:r w:rsidRPr="002E60B6">
        <w:rPr>
          <w:sz w:val="24"/>
        </w:rPr>
        <w:t>od</w:t>
      </w:r>
      <w:r w:rsidRPr="002E60B6">
        <w:rPr>
          <w:spacing w:val="-5"/>
          <w:sz w:val="24"/>
        </w:rPr>
        <w:t xml:space="preserve"> </w:t>
      </w:r>
      <w:r w:rsidRPr="002E60B6">
        <w:rPr>
          <w:sz w:val="24"/>
        </w:rPr>
        <w:t>odwołania</w:t>
      </w:r>
      <w:r w:rsidRPr="002E60B6">
        <w:rPr>
          <w:spacing w:val="-4"/>
          <w:sz w:val="24"/>
        </w:rPr>
        <w:t xml:space="preserve"> </w:t>
      </w:r>
      <w:r w:rsidRPr="002E60B6">
        <w:rPr>
          <w:sz w:val="24"/>
        </w:rPr>
        <w:t>w</w:t>
      </w:r>
      <w:r w:rsidRPr="002E60B6">
        <w:rPr>
          <w:spacing w:val="-6"/>
          <w:sz w:val="24"/>
        </w:rPr>
        <w:t xml:space="preserve"> </w:t>
      </w:r>
      <w:r w:rsidRPr="002E60B6">
        <w:rPr>
          <w:sz w:val="24"/>
        </w:rPr>
        <w:t>wymaganej</w:t>
      </w:r>
      <w:r w:rsidRPr="002E60B6">
        <w:rPr>
          <w:spacing w:val="-3"/>
          <w:sz w:val="24"/>
        </w:rPr>
        <w:t xml:space="preserve"> </w:t>
      </w:r>
      <w:r w:rsidRPr="002E60B6">
        <w:rPr>
          <w:spacing w:val="-2"/>
          <w:sz w:val="24"/>
        </w:rPr>
        <w:t>wysokości;</w:t>
      </w:r>
    </w:p>
    <w:p w14:paraId="10BC049C" w14:textId="77777777" w:rsidR="00237D23" w:rsidRPr="002E60B6" w:rsidRDefault="00670E59" w:rsidP="009E0A6B">
      <w:pPr>
        <w:pStyle w:val="Akapitzlist"/>
        <w:widowControl w:val="0"/>
        <w:numPr>
          <w:ilvl w:val="2"/>
          <w:numId w:val="29"/>
        </w:numPr>
        <w:tabs>
          <w:tab w:val="left" w:pos="1551"/>
          <w:tab w:val="left" w:pos="1552"/>
        </w:tabs>
        <w:autoSpaceDE w:val="0"/>
        <w:autoSpaceDN w:val="0"/>
        <w:spacing w:before="120" w:after="120"/>
        <w:ind w:left="1560" w:hanging="851"/>
        <w:contextualSpacing w:val="0"/>
        <w:rPr>
          <w:sz w:val="24"/>
        </w:rPr>
      </w:pPr>
      <w:r w:rsidRPr="002E60B6">
        <w:rPr>
          <w:sz w:val="24"/>
        </w:rPr>
        <w:t>dowód</w:t>
      </w:r>
      <w:r w:rsidRPr="002E60B6">
        <w:rPr>
          <w:spacing w:val="-10"/>
          <w:sz w:val="24"/>
        </w:rPr>
        <w:t xml:space="preserve"> </w:t>
      </w:r>
      <w:r w:rsidRPr="002E60B6">
        <w:rPr>
          <w:sz w:val="24"/>
        </w:rPr>
        <w:t>przekazania</w:t>
      </w:r>
      <w:r w:rsidRPr="002E60B6">
        <w:rPr>
          <w:spacing w:val="-5"/>
          <w:sz w:val="24"/>
        </w:rPr>
        <w:t xml:space="preserve"> </w:t>
      </w:r>
      <w:r w:rsidRPr="002E60B6">
        <w:rPr>
          <w:sz w:val="24"/>
        </w:rPr>
        <w:t>odpowiednio</w:t>
      </w:r>
      <w:r w:rsidRPr="002E60B6">
        <w:rPr>
          <w:spacing w:val="-5"/>
          <w:sz w:val="24"/>
        </w:rPr>
        <w:t xml:space="preserve"> </w:t>
      </w:r>
      <w:r w:rsidRPr="002E60B6">
        <w:rPr>
          <w:sz w:val="24"/>
        </w:rPr>
        <w:t>odwołania</w:t>
      </w:r>
      <w:r w:rsidRPr="002E60B6">
        <w:rPr>
          <w:spacing w:val="-6"/>
          <w:sz w:val="24"/>
        </w:rPr>
        <w:t xml:space="preserve"> </w:t>
      </w:r>
      <w:r w:rsidRPr="002E60B6">
        <w:rPr>
          <w:sz w:val="24"/>
        </w:rPr>
        <w:t>albo</w:t>
      </w:r>
      <w:r w:rsidRPr="002E60B6">
        <w:rPr>
          <w:spacing w:val="-5"/>
          <w:sz w:val="24"/>
        </w:rPr>
        <w:t xml:space="preserve"> </w:t>
      </w:r>
      <w:r w:rsidRPr="002E60B6">
        <w:rPr>
          <w:sz w:val="24"/>
        </w:rPr>
        <w:t>jego</w:t>
      </w:r>
      <w:r w:rsidRPr="002E60B6">
        <w:rPr>
          <w:spacing w:val="-6"/>
          <w:sz w:val="24"/>
        </w:rPr>
        <w:t xml:space="preserve"> </w:t>
      </w:r>
      <w:r w:rsidRPr="002E60B6">
        <w:rPr>
          <w:sz w:val="24"/>
        </w:rPr>
        <w:t>kopii</w:t>
      </w:r>
      <w:r w:rsidRPr="002E60B6">
        <w:rPr>
          <w:spacing w:val="-5"/>
          <w:sz w:val="24"/>
        </w:rPr>
        <w:t xml:space="preserve"> </w:t>
      </w:r>
      <w:r w:rsidRPr="002E60B6">
        <w:rPr>
          <w:spacing w:val="-2"/>
          <w:sz w:val="24"/>
        </w:rPr>
        <w:t>zamawiającemu;</w:t>
      </w:r>
    </w:p>
    <w:p w14:paraId="3B452097" w14:textId="79496BDD" w:rsidR="00670E59" w:rsidRPr="002E60B6" w:rsidRDefault="00670E59" w:rsidP="009E0A6B">
      <w:pPr>
        <w:pStyle w:val="Akapitzlist"/>
        <w:widowControl w:val="0"/>
        <w:numPr>
          <w:ilvl w:val="2"/>
          <w:numId w:val="29"/>
        </w:numPr>
        <w:tabs>
          <w:tab w:val="left" w:pos="1551"/>
          <w:tab w:val="left" w:pos="1552"/>
        </w:tabs>
        <w:autoSpaceDE w:val="0"/>
        <w:autoSpaceDN w:val="0"/>
        <w:spacing w:before="120" w:after="120"/>
        <w:ind w:left="1560" w:hanging="851"/>
        <w:contextualSpacing w:val="0"/>
        <w:rPr>
          <w:sz w:val="24"/>
        </w:rPr>
      </w:pPr>
      <w:r w:rsidRPr="002E60B6">
        <w:rPr>
          <w:sz w:val="24"/>
        </w:rPr>
        <w:t>dokument</w:t>
      </w:r>
      <w:r w:rsidRPr="002E60B6">
        <w:rPr>
          <w:spacing w:val="-13"/>
          <w:sz w:val="24"/>
        </w:rPr>
        <w:t xml:space="preserve"> </w:t>
      </w:r>
      <w:r w:rsidRPr="002E60B6">
        <w:rPr>
          <w:sz w:val="24"/>
        </w:rPr>
        <w:t>potwierdzający</w:t>
      </w:r>
      <w:r w:rsidRPr="002E60B6">
        <w:rPr>
          <w:spacing w:val="-11"/>
          <w:sz w:val="24"/>
        </w:rPr>
        <w:t xml:space="preserve"> </w:t>
      </w:r>
      <w:r w:rsidRPr="002E60B6">
        <w:rPr>
          <w:sz w:val="24"/>
        </w:rPr>
        <w:t>umocowanie</w:t>
      </w:r>
      <w:r w:rsidRPr="002E60B6">
        <w:rPr>
          <w:spacing w:val="-10"/>
          <w:sz w:val="24"/>
        </w:rPr>
        <w:t xml:space="preserve"> </w:t>
      </w:r>
      <w:r w:rsidRPr="002E60B6">
        <w:rPr>
          <w:sz w:val="24"/>
        </w:rPr>
        <w:t>do</w:t>
      </w:r>
      <w:r w:rsidRPr="002E60B6">
        <w:rPr>
          <w:spacing w:val="-10"/>
          <w:sz w:val="24"/>
        </w:rPr>
        <w:t xml:space="preserve"> </w:t>
      </w:r>
      <w:r w:rsidRPr="002E60B6">
        <w:rPr>
          <w:sz w:val="24"/>
        </w:rPr>
        <w:t>reprezentowania</w:t>
      </w:r>
      <w:r w:rsidRPr="002E60B6">
        <w:rPr>
          <w:spacing w:val="-10"/>
          <w:sz w:val="24"/>
        </w:rPr>
        <w:t xml:space="preserve"> </w:t>
      </w:r>
      <w:r w:rsidRPr="002E60B6">
        <w:rPr>
          <w:spacing w:val="-2"/>
          <w:sz w:val="24"/>
        </w:rPr>
        <w:t>odwołującego.</w:t>
      </w:r>
    </w:p>
    <w:p w14:paraId="66001A18" w14:textId="4540B2A4" w:rsidR="00670E59" w:rsidRPr="002E60B6" w:rsidRDefault="00670E59" w:rsidP="009E0A6B">
      <w:pPr>
        <w:pStyle w:val="Akapitzlist"/>
        <w:widowControl w:val="0"/>
        <w:numPr>
          <w:ilvl w:val="1"/>
          <w:numId w:val="29"/>
        </w:numPr>
        <w:tabs>
          <w:tab w:val="left" w:pos="842"/>
        </w:tabs>
        <w:autoSpaceDE w:val="0"/>
        <w:autoSpaceDN w:val="0"/>
        <w:spacing w:before="120" w:after="120"/>
        <w:ind w:left="709" w:right="-1" w:hanging="709"/>
        <w:contextualSpacing w:val="0"/>
        <w:jc w:val="both"/>
        <w:rPr>
          <w:sz w:val="24"/>
        </w:rPr>
      </w:pPr>
      <w:r w:rsidRPr="002E60B6">
        <w:rPr>
          <w:sz w:val="24"/>
        </w:rPr>
        <w:t>Na orzeczenie Izby stronom oraz uczestnikom postępowania odwoławczego przysługuje</w:t>
      </w:r>
      <w:r w:rsidRPr="002E60B6">
        <w:rPr>
          <w:spacing w:val="-1"/>
          <w:sz w:val="24"/>
        </w:rPr>
        <w:t xml:space="preserve"> </w:t>
      </w:r>
      <w:r w:rsidRPr="002E60B6">
        <w:rPr>
          <w:sz w:val="24"/>
        </w:rPr>
        <w:t>skarga</w:t>
      </w:r>
      <w:r w:rsidRPr="002E60B6">
        <w:rPr>
          <w:spacing w:val="-2"/>
          <w:sz w:val="24"/>
        </w:rPr>
        <w:t xml:space="preserve"> </w:t>
      </w:r>
      <w:r w:rsidRPr="002E60B6">
        <w:rPr>
          <w:sz w:val="24"/>
        </w:rPr>
        <w:t>do</w:t>
      </w:r>
      <w:r w:rsidRPr="002E60B6">
        <w:rPr>
          <w:spacing w:val="-2"/>
          <w:sz w:val="24"/>
        </w:rPr>
        <w:t xml:space="preserve"> </w:t>
      </w:r>
      <w:r w:rsidRPr="002E60B6">
        <w:rPr>
          <w:sz w:val="24"/>
        </w:rPr>
        <w:t>sądu.</w:t>
      </w:r>
      <w:r w:rsidRPr="002E60B6">
        <w:rPr>
          <w:spacing w:val="-2"/>
          <w:sz w:val="24"/>
        </w:rPr>
        <w:t xml:space="preserve"> </w:t>
      </w:r>
      <w:r w:rsidRPr="002E60B6">
        <w:rPr>
          <w:sz w:val="24"/>
        </w:rPr>
        <w:t>Skargę</w:t>
      </w:r>
      <w:r w:rsidRPr="002E60B6">
        <w:rPr>
          <w:spacing w:val="-1"/>
          <w:sz w:val="24"/>
        </w:rPr>
        <w:t xml:space="preserve"> </w:t>
      </w:r>
      <w:r w:rsidRPr="002E60B6">
        <w:rPr>
          <w:sz w:val="24"/>
        </w:rPr>
        <w:t>wnosi</w:t>
      </w:r>
      <w:r w:rsidRPr="002E60B6">
        <w:rPr>
          <w:spacing w:val="-1"/>
          <w:sz w:val="24"/>
        </w:rPr>
        <w:t xml:space="preserve"> </w:t>
      </w:r>
      <w:r w:rsidRPr="002E60B6">
        <w:rPr>
          <w:sz w:val="24"/>
        </w:rPr>
        <w:t>się</w:t>
      </w:r>
      <w:r w:rsidRPr="002E60B6">
        <w:rPr>
          <w:spacing w:val="-1"/>
          <w:sz w:val="24"/>
        </w:rPr>
        <w:t xml:space="preserve"> </w:t>
      </w:r>
      <w:r w:rsidRPr="002E60B6">
        <w:rPr>
          <w:sz w:val="24"/>
        </w:rPr>
        <w:t>do</w:t>
      </w:r>
      <w:r w:rsidRPr="002E60B6">
        <w:rPr>
          <w:spacing w:val="-2"/>
          <w:sz w:val="24"/>
        </w:rPr>
        <w:t xml:space="preserve"> </w:t>
      </w:r>
      <w:r w:rsidRPr="002E60B6">
        <w:rPr>
          <w:sz w:val="24"/>
        </w:rPr>
        <w:t>Sądu</w:t>
      </w:r>
      <w:r w:rsidRPr="002E60B6">
        <w:rPr>
          <w:spacing w:val="-3"/>
          <w:sz w:val="24"/>
        </w:rPr>
        <w:t xml:space="preserve"> </w:t>
      </w:r>
      <w:r w:rsidRPr="002E60B6">
        <w:rPr>
          <w:sz w:val="24"/>
        </w:rPr>
        <w:t>Okręgowego</w:t>
      </w:r>
      <w:r w:rsidRPr="002E60B6">
        <w:rPr>
          <w:spacing w:val="-3"/>
          <w:sz w:val="24"/>
        </w:rPr>
        <w:t xml:space="preserve"> </w:t>
      </w:r>
      <w:r w:rsidRPr="002E60B6">
        <w:rPr>
          <w:sz w:val="24"/>
        </w:rPr>
        <w:t xml:space="preserve">w Warszawie </w:t>
      </w:r>
      <w:r w:rsidR="00237D23" w:rsidRPr="002E60B6">
        <w:rPr>
          <w:sz w:val="24"/>
        </w:rPr>
        <w:t>–</w:t>
      </w:r>
      <w:r w:rsidRPr="002E60B6">
        <w:rPr>
          <w:spacing w:val="-2"/>
          <w:sz w:val="24"/>
        </w:rPr>
        <w:t xml:space="preserve"> </w:t>
      </w:r>
      <w:r w:rsidRPr="002E60B6">
        <w:rPr>
          <w:sz w:val="24"/>
        </w:rPr>
        <w:t>sądu zamówień publicznych.</w:t>
      </w:r>
    </w:p>
    <w:p w14:paraId="3196B8CD" w14:textId="315B9307" w:rsidR="004367BA" w:rsidRPr="002E60B6" w:rsidRDefault="004367BA" w:rsidP="00E5091B">
      <w:pPr>
        <w:spacing w:before="480" w:after="0"/>
        <w:jc w:val="center"/>
        <w:rPr>
          <w:sz w:val="26"/>
        </w:rPr>
      </w:pPr>
      <w:r w:rsidRPr="002E60B6">
        <w:rPr>
          <w:spacing w:val="-2"/>
          <w:sz w:val="26"/>
        </w:rPr>
        <w:t>Rozdział</w:t>
      </w:r>
      <w:r w:rsidRPr="002E60B6">
        <w:rPr>
          <w:sz w:val="26"/>
        </w:rPr>
        <w:t xml:space="preserve"> </w:t>
      </w:r>
      <w:r w:rsidRPr="002E60B6">
        <w:rPr>
          <w:spacing w:val="-10"/>
          <w:sz w:val="26"/>
        </w:rPr>
        <w:t>24</w:t>
      </w:r>
    </w:p>
    <w:p w14:paraId="7E3C63F0" w14:textId="04C3E6EF" w:rsidR="004367BA" w:rsidRPr="002E60B6" w:rsidRDefault="004367BA" w:rsidP="004367BA">
      <w:pPr>
        <w:spacing w:after="0"/>
        <w:ind w:right="-1"/>
        <w:jc w:val="center"/>
        <w:rPr>
          <w:b/>
          <w:sz w:val="26"/>
        </w:rPr>
      </w:pPr>
      <w:r w:rsidRPr="002E60B6">
        <w:rPr>
          <w:b/>
          <w:spacing w:val="-2"/>
          <w:sz w:val="26"/>
        </w:rPr>
        <w:t>INFORMACJE DODATKOWE</w:t>
      </w:r>
    </w:p>
    <w:p w14:paraId="6DD2FBB9" w14:textId="77777777" w:rsidR="004367BA" w:rsidRPr="002E60B6" w:rsidRDefault="00000000" w:rsidP="004367BA">
      <w:pPr>
        <w:pStyle w:val="Tekstpodstawowy"/>
        <w:spacing w:before="43" w:line="276" w:lineRule="auto"/>
        <w:ind w:right="-1"/>
        <w:rPr>
          <w:b/>
          <w:bCs/>
          <w:sz w:val="26"/>
        </w:rPr>
      </w:pPr>
      <w:r>
        <w:rPr>
          <w:b/>
          <w:bCs/>
          <w:sz w:val="26"/>
        </w:rPr>
        <w:pict w14:anchorId="1B9155D6">
          <v:rect id="_x0000_i1048" style="width:0;height:1.5pt" o:hralign="center" o:hrstd="t" o:hr="t" fillcolor="#a0a0a0" stroked="f"/>
        </w:pict>
      </w:r>
    </w:p>
    <w:p w14:paraId="44B43C08" w14:textId="77777777" w:rsidR="004367BA" w:rsidRPr="002E60B6" w:rsidRDefault="004367BA" w:rsidP="009E0A6B">
      <w:pPr>
        <w:pStyle w:val="Akapitzlist"/>
        <w:numPr>
          <w:ilvl w:val="1"/>
          <w:numId w:val="30"/>
        </w:numPr>
        <w:spacing w:before="36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 nie dopuszcza składania ofert częściowych.</w:t>
      </w:r>
    </w:p>
    <w:p w14:paraId="16D04D80" w14:textId="77777777" w:rsidR="004367BA"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 nie dopuszcza składania ofert wariantowych.</w:t>
      </w:r>
    </w:p>
    <w:p w14:paraId="0C7302C7" w14:textId="77777777" w:rsidR="00E5091B"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Zamawiający nie przewiduje wymagań wskazanych w art. 96 ust. 2 pkt 2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w:t>
      </w:r>
    </w:p>
    <w:p w14:paraId="390FB96A" w14:textId="1714CF51" w:rsidR="00E5091B"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 nie przewiduje zamówień, o których mowa w art. 214 ust. 1 pkt 7</w:t>
      </w:r>
      <w:r w:rsidRPr="002E60B6">
        <w:rPr>
          <w:rFonts w:asciiTheme="minorHAnsi" w:hAnsiTheme="minorHAnsi" w:cstheme="minorHAnsi"/>
          <w:color w:val="FF0000"/>
          <w:sz w:val="24"/>
          <w:szCs w:val="24"/>
        </w:rPr>
        <w:t xml:space="preserve"> </w:t>
      </w:r>
      <w:r w:rsidRPr="002E60B6">
        <w:rPr>
          <w:rFonts w:asciiTheme="minorHAnsi" w:hAnsiTheme="minorHAnsi" w:cstheme="minorHAnsi"/>
          <w:sz w:val="24"/>
          <w:szCs w:val="24"/>
        </w:rPr>
        <w:t xml:space="preserve">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w:t>
      </w:r>
    </w:p>
    <w:p w14:paraId="7447420E" w14:textId="77777777" w:rsidR="00E5091B"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Zamawiający nie wymaga przeprowadzenia przez Wykonawcę wizji lokalnej lub sprawdzenia przez niego dokumentów niezbędnych do realizacji zamówienia, o których mowa w art. 131 ust. 2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w:t>
      </w:r>
    </w:p>
    <w:p w14:paraId="27D80B3E" w14:textId="77777777" w:rsidR="00E5091B"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 nie przewiduje rozliczenia między Zamawiającym a Wykonawcą w walutach obcych.</w:t>
      </w:r>
    </w:p>
    <w:p w14:paraId="1AD4CC93" w14:textId="77777777" w:rsidR="00E5091B"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 nie przewiduje zwrotu kosztów udziału w postępowaniu.</w:t>
      </w:r>
    </w:p>
    <w:p w14:paraId="7A48A298" w14:textId="77777777" w:rsidR="00E5091B"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Zamawiający nie wymaga obowiązku osobistego wykonania przez Wykonawcę kluczowych zadań zgodnie z art. 60 i art. 121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w:t>
      </w:r>
    </w:p>
    <w:p w14:paraId="0B1E0850" w14:textId="77777777" w:rsidR="00E5091B" w:rsidRPr="002E60B6" w:rsidRDefault="004367BA" w:rsidP="009E0A6B">
      <w:pPr>
        <w:pStyle w:val="Akapitzlist"/>
        <w:numPr>
          <w:ilvl w:val="1"/>
          <w:numId w:val="30"/>
        </w:numPr>
        <w:spacing w:before="120" w:after="120"/>
        <w:ind w:left="567" w:hanging="567"/>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 nie przewiduje zawarcia umowy ramowej.</w:t>
      </w:r>
    </w:p>
    <w:p w14:paraId="1EAAD2BB" w14:textId="77777777" w:rsidR="00E5091B" w:rsidRPr="002E60B6" w:rsidRDefault="004367BA" w:rsidP="009E0A6B">
      <w:pPr>
        <w:pStyle w:val="Akapitzlist"/>
        <w:numPr>
          <w:ilvl w:val="1"/>
          <w:numId w:val="30"/>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 xml:space="preserve">Zamawiający nie przewiduje wyboru najkorzystniejszej oferty z zastosowaniem aukcji elektronicznej wraz z informacjami, o których mowa w art. 230 ustawy </w:t>
      </w:r>
      <w:proofErr w:type="spellStart"/>
      <w:r w:rsidRPr="002E60B6">
        <w:rPr>
          <w:rFonts w:asciiTheme="minorHAnsi" w:hAnsiTheme="minorHAnsi" w:cstheme="minorHAnsi"/>
          <w:sz w:val="24"/>
          <w:szCs w:val="24"/>
        </w:rPr>
        <w:t>Pzp</w:t>
      </w:r>
      <w:proofErr w:type="spellEnd"/>
      <w:r w:rsidRPr="002E60B6">
        <w:rPr>
          <w:rFonts w:asciiTheme="minorHAnsi" w:hAnsiTheme="minorHAnsi" w:cstheme="minorHAnsi"/>
          <w:sz w:val="24"/>
          <w:szCs w:val="24"/>
        </w:rPr>
        <w:t>.</w:t>
      </w:r>
    </w:p>
    <w:p w14:paraId="7AF9F327" w14:textId="7B6BE1AE" w:rsidR="00D07274" w:rsidRPr="002E60B6" w:rsidRDefault="004367BA" w:rsidP="009E0A6B">
      <w:pPr>
        <w:pStyle w:val="Akapitzlist"/>
        <w:numPr>
          <w:ilvl w:val="1"/>
          <w:numId w:val="30"/>
        </w:numPr>
        <w:spacing w:before="120" w:after="120"/>
        <w:ind w:left="709" w:hanging="709"/>
        <w:contextualSpacing w:val="0"/>
        <w:jc w:val="both"/>
        <w:rPr>
          <w:rFonts w:asciiTheme="minorHAnsi" w:hAnsiTheme="minorHAnsi" w:cstheme="minorHAnsi"/>
          <w:sz w:val="24"/>
          <w:szCs w:val="24"/>
        </w:rPr>
      </w:pPr>
      <w:r w:rsidRPr="002E60B6">
        <w:rPr>
          <w:rFonts w:asciiTheme="minorHAnsi" w:hAnsiTheme="minorHAnsi" w:cstheme="minorHAnsi"/>
          <w:sz w:val="24"/>
          <w:szCs w:val="24"/>
        </w:rPr>
        <w:t>Zamawiający nie stawia wymogu lub możliwości złożenia ofert w postaci katalogów elektronicznych lub dołączenia katalogów elektronicznych do oferty, w sytuacji określonej w</w:t>
      </w:r>
      <w:r w:rsidR="00820A1F" w:rsidRPr="002E60B6">
        <w:rPr>
          <w:rFonts w:asciiTheme="minorHAnsi" w:hAnsiTheme="minorHAnsi" w:cstheme="minorHAnsi"/>
          <w:sz w:val="24"/>
          <w:szCs w:val="24"/>
        </w:rPr>
        <w:t> </w:t>
      </w:r>
      <w:r w:rsidRPr="002E60B6">
        <w:rPr>
          <w:rFonts w:asciiTheme="minorHAnsi" w:hAnsiTheme="minorHAnsi" w:cstheme="minorHAnsi"/>
          <w:sz w:val="24"/>
          <w:szCs w:val="24"/>
        </w:rPr>
        <w:t xml:space="preserve">art. 93 ustawy </w:t>
      </w:r>
      <w:proofErr w:type="spellStart"/>
      <w:r w:rsidRPr="002E60B6">
        <w:rPr>
          <w:rFonts w:asciiTheme="minorHAnsi" w:hAnsiTheme="minorHAnsi" w:cstheme="minorHAnsi"/>
          <w:sz w:val="24"/>
          <w:szCs w:val="24"/>
        </w:rPr>
        <w:t>Pzp</w:t>
      </w:r>
      <w:proofErr w:type="spellEnd"/>
      <w:r w:rsidR="00E5091B" w:rsidRPr="002E60B6">
        <w:rPr>
          <w:rFonts w:asciiTheme="minorHAnsi" w:hAnsiTheme="minorHAnsi" w:cstheme="minorHAnsi"/>
          <w:sz w:val="24"/>
          <w:szCs w:val="24"/>
        </w:rPr>
        <w:t>.</w:t>
      </w:r>
    </w:p>
    <w:p w14:paraId="1B4D95C3" w14:textId="32452ADE" w:rsidR="00E5091B" w:rsidRPr="002E60B6" w:rsidRDefault="00E5091B" w:rsidP="00E5091B">
      <w:pPr>
        <w:spacing w:before="480" w:after="0"/>
        <w:jc w:val="center"/>
        <w:rPr>
          <w:sz w:val="26"/>
        </w:rPr>
      </w:pPr>
      <w:r w:rsidRPr="002E60B6">
        <w:rPr>
          <w:spacing w:val="-2"/>
          <w:sz w:val="26"/>
        </w:rPr>
        <w:t>Rozdział</w:t>
      </w:r>
      <w:r w:rsidRPr="002E60B6">
        <w:rPr>
          <w:sz w:val="26"/>
        </w:rPr>
        <w:t xml:space="preserve"> </w:t>
      </w:r>
      <w:r w:rsidRPr="002E60B6">
        <w:rPr>
          <w:spacing w:val="-10"/>
          <w:sz w:val="26"/>
        </w:rPr>
        <w:t>25</w:t>
      </w:r>
    </w:p>
    <w:p w14:paraId="0A771004" w14:textId="633068B9" w:rsidR="00E5091B" w:rsidRPr="002E60B6" w:rsidRDefault="00E5091B" w:rsidP="00E5091B">
      <w:pPr>
        <w:spacing w:after="0"/>
        <w:ind w:right="-1"/>
        <w:jc w:val="center"/>
        <w:rPr>
          <w:b/>
          <w:sz w:val="26"/>
        </w:rPr>
      </w:pPr>
      <w:r w:rsidRPr="002E60B6">
        <w:rPr>
          <w:b/>
          <w:spacing w:val="-2"/>
          <w:sz w:val="26"/>
        </w:rPr>
        <w:t>SPIS ZAŁĄCZNIKÓW DO SWZ</w:t>
      </w:r>
    </w:p>
    <w:p w14:paraId="14AE2972" w14:textId="77777777" w:rsidR="00E5091B" w:rsidRPr="002E60B6" w:rsidRDefault="00000000" w:rsidP="00E5091B">
      <w:pPr>
        <w:pStyle w:val="Tekstpodstawowy"/>
        <w:spacing w:before="43" w:line="276" w:lineRule="auto"/>
        <w:ind w:right="-1"/>
        <w:rPr>
          <w:b/>
          <w:bCs/>
          <w:sz w:val="26"/>
        </w:rPr>
      </w:pPr>
      <w:r>
        <w:rPr>
          <w:b/>
          <w:bCs/>
          <w:sz w:val="26"/>
        </w:rPr>
        <w:lastRenderedPageBreak/>
        <w:pict w14:anchorId="657A2E42">
          <v:rect id="_x0000_i1049" style="width:0;height:1.5pt" o:hralign="center" o:hrstd="t" o:hr="t" fillcolor="#a0a0a0" stroked="f"/>
        </w:pict>
      </w:r>
    </w:p>
    <w:p w14:paraId="5D28B4A3" w14:textId="3D28933C" w:rsidR="00E5091B" w:rsidRPr="002E60B6" w:rsidRDefault="00E5091B" w:rsidP="007078DA">
      <w:pPr>
        <w:spacing w:before="360" w:after="360"/>
        <w:jc w:val="both"/>
        <w:rPr>
          <w:sz w:val="24"/>
          <w:szCs w:val="24"/>
        </w:rPr>
      </w:pPr>
      <w:r w:rsidRPr="002E60B6">
        <w:rPr>
          <w:sz w:val="24"/>
          <w:szCs w:val="24"/>
        </w:rPr>
        <w:t>Integralną częścią SWZ s</w:t>
      </w:r>
      <w:r w:rsidR="00715D5A" w:rsidRPr="002E60B6">
        <w:rPr>
          <w:sz w:val="24"/>
          <w:szCs w:val="24"/>
        </w:rPr>
        <w:t>tanowi</w:t>
      </w:r>
      <w:r w:rsidRPr="002E60B6">
        <w:rPr>
          <w:sz w:val="24"/>
          <w:szCs w:val="24"/>
        </w:rPr>
        <w:t>ą załączniki:</w:t>
      </w:r>
    </w:p>
    <w:p w14:paraId="39BFDB7A" w14:textId="45B08D6D" w:rsidR="0052610C" w:rsidRPr="002E60B6" w:rsidRDefault="00E5091B"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w:t>
      </w:r>
      <w:r w:rsidR="00715D5A" w:rsidRPr="002E60B6">
        <w:rPr>
          <w:b/>
          <w:bCs/>
          <w:sz w:val="24"/>
          <w:szCs w:val="24"/>
        </w:rPr>
        <w:t>n</w:t>
      </w:r>
      <w:r w:rsidRPr="002E60B6">
        <w:rPr>
          <w:b/>
          <w:bCs/>
          <w:sz w:val="24"/>
          <w:szCs w:val="24"/>
        </w:rPr>
        <w:t>r 1</w:t>
      </w:r>
      <w:r w:rsidR="003215B7" w:rsidRPr="002E60B6">
        <w:rPr>
          <w:b/>
          <w:bCs/>
          <w:sz w:val="24"/>
          <w:szCs w:val="24"/>
        </w:rPr>
        <w:t xml:space="preserve"> do SWZ</w:t>
      </w:r>
      <w:r w:rsidRPr="002E60B6">
        <w:rPr>
          <w:sz w:val="24"/>
          <w:szCs w:val="24"/>
        </w:rPr>
        <w:t xml:space="preserve"> –</w:t>
      </w:r>
      <w:r w:rsidR="00923D63" w:rsidRPr="002E60B6">
        <w:rPr>
          <w:sz w:val="24"/>
          <w:szCs w:val="24"/>
        </w:rPr>
        <w:t xml:space="preserve"> </w:t>
      </w:r>
      <w:r w:rsidRPr="002E60B6">
        <w:rPr>
          <w:sz w:val="24"/>
          <w:szCs w:val="24"/>
        </w:rPr>
        <w:t>Formularz ofertow</w:t>
      </w:r>
      <w:r w:rsidR="00923D63" w:rsidRPr="002E60B6">
        <w:rPr>
          <w:sz w:val="24"/>
          <w:szCs w:val="24"/>
        </w:rPr>
        <w:t>y</w:t>
      </w:r>
      <w:r w:rsidR="003215B7" w:rsidRPr="002E60B6">
        <w:rPr>
          <w:sz w:val="24"/>
          <w:szCs w:val="24"/>
        </w:rPr>
        <w:t>;</w:t>
      </w:r>
    </w:p>
    <w:p w14:paraId="608E4FB6" w14:textId="67F4E775" w:rsidR="0052610C" w:rsidRPr="002E60B6" w:rsidRDefault="00E5091B"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w:t>
      </w:r>
      <w:r w:rsidR="00715D5A" w:rsidRPr="002E60B6">
        <w:rPr>
          <w:b/>
          <w:bCs/>
          <w:sz w:val="24"/>
          <w:szCs w:val="24"/>
        </w:rPr>
        <w:t>n</w:t>
      </w:r>
      <w:r w:rsidRPr="002E60B6">
        <w:rPr>
          <w:b/>
          <w:bCs/>
          <w:sz w:val="24"/>
          <w:szCs w:val="24"/>
        </w:rPr>
        <w:t>r 2</w:t>
      </w:r>
      <w:r w:rsidR="003215B7" w:rsidRPr="002E60B6">
        <w:rPr>
          <w:b/>
          <w:bCs/>
          <w:sz w:val="24"/>
          <w:szCs w:val="24"/>
        </w:rPr>
        <w:t xml:space="preserve"> do SWZ</w:t>
      </w:r>
      <w:r w:rsidRPr="002E60B6">
        <w:rPr>
          <w:sz w:val="24"/>
          <w:szCs w:val="24"/>
        </w:rPr>
        <w:t xml:space="preserve"> – Wzór oświadczenia o braku podstaw wykluczenia </w:t>
      </w:r>
      <w:r w:rsidR="00715D5A" w:rsidRPr="002E60B6">
        <w:rPr>
          <w:sz w:val="24"/>
          <w:szCs w:val="24"/>
        </w:rPr>
        <w:t xml:space="preserve">w okolicznościach, o których mowa w art. 108 ust. 1 i 109 ust. 1 pkt 8 i 10 ustawy </w:t>
      </w:r>
      <w:proofErr w:type="spellStart"/>
      <w:r w:rsidR="00715D5A" w:rsidRPr="002E60B6">
        <w:rPr>
          <w:sz w:val="24"/>
          <w:szCs w:val="24"/>
        </w:rPr>
        <w:t>Pzp</w:t>
      </w:r>
      <w:proofErr w:type="spellEnd"/>
      <w:r w:rsidR="0095598D" w:rsidRPr="002E60B6">
        <w:rPr>
          <w:sz w:val="24"/>
          <w:szCs w:val="24"/>
        </w:rPr>
        <w:t xml:space="preserve"> oraz o braku podstaw wykluczenia</w:t>
      </w:r>
      <w:r w:rsidR="0095598D" w:rsidRPr="002E60B6">
        <w:rPr>
          <w:spacing w:val="-2"/>
          <w:sz w:val="24"/>
          <w:szCs w:val="24"/>
        </w:rPr>
        <w:t xml:space="preserve"> w okolicznościach, o których mowa w art. 7 ust. 1 </w:t>
      </w:r>
      <w:r w:rsidR="0095598D" w:rsidRPr="002E60B6">
        <w:rPr>
          <w:rFonts w:asciiTheme="minorHAnsi" w:hAnsiTheme="minorHAnsi" w:cstheme="minorHAnsi"/>
          <w:sz w:val="24"/>
          <w:szCs w:val="24"/>
        </w:rPr>
        <w:t xml:space="preserve">ustawy </w:t>
      </w:r>
      <w:proofErr w:type="gramStart"/>
      <w:r w:rsidR="0095598D" w:rsidRPr="002E60B6">
        <w:rPr>
          <w:rFonts w:asciiTheme="minorHAnsi" w:hAnsiTheme="minorHAnsi" w:cstheme="minorHAnsi"/>
          <w:sz w:val="24"/>
          <w:szCs w:val="24"/>
        </w:rPr>
        <w:t>z  dnia</w:t>
      </w:r>
      <w:proofErr w:type="gramEnd"/>
      <w:r w:rsidR="0095598D" w:rsidRPr="002E60B6">
        <w:rPr>
          <w:rFonts w:asciiTheme="minorHAnsi" w:hAnsiTheme="minorHAnsi" w:cstheme="minorHAnsi"/>
          <w:sz w:val="24"/>
          <w:szCs w:val="24"/>
        </w:rPr>
        <w:t xml:space="preserve"> 13 kwietnia 2022 r. o szczególnych rozwiązaniach w zakresie przeciwdziałania wspieraniu agresji na Ukrainę oraz służących ochronie bezpieczeństwa narodowego</w:t>
      </w:r>
      <w:r w:rsidR="003215B7" w:rsidRPr="002E60B6">
        <w:rPr>
          <w:sz w:val="24"/>
          <w:szCs w:val="24"/>
        </w:rPr>
        <w:t>;</w:t>
      </w:r>
    </w:p>
    <w:p w14:paraId="3A9328C0" w14:textId="41471AD4" w:rsidR="0052610C" w:rsidRPr="002E60B6" w:rsidRDefault="00E5091B"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nr </w:t>
      </w:r>
      <w:r w:rsidR="0095598D" w:rsidRPr="002E60B6">
        <w:rPr>
          <w:b/>
          <w:bCs/>
          <w:sz w:val="24"/>
          <w:szCs w:val="24"/>
        </w:rPr>
        <w:t>3</w:t>
      </w:r>
      <w:r w:rsidR="003215B7" w:rsidRPr="002E60B6">
        <w:rPr>
          <w:b/>
          <w:bCs/>
          <w:sz w:val="24"/>
          <w:szCs w:val="24"/>
        </w:rPr>
        <w:t xml:space="preserve"> do </w:t>
      </w:r>
      <w:proofErr w:type="gramStart"/>
      <w:r w:rsidR="003215B7" w:rsidRPr="002E60B6">
        <w:rPr>
          <w:b/>
          <w:bCs/>
          <w:sz w:val="24"/>
          <w:szCs w:val="24"/>
        </w:rPr>
        <w:t>SWZ</w:t>
      </w:r>
      <w:r w:rsidRPr="002E60B6">
        <w:rPr>
          <w:sz w:val="24"/>
          <w:szCs w:val="24"/>
        </w:rPr>
        <w:t xml:space="preserve">  –</w:t>
      </w:r>
      <w:proofErr w:type="gramEnd"/>
      <w:r w:rsidRPr="002E60B6">
        <w:rPr>
          <w:sz w:val="24"/>
          <w:szCs w:val="24"/>
        </w:rPr>
        <w:t xml:space="preserve"> Wzór oświadczenia o spełnianiu warunków udziału w postępowaniu</w:t>
      </w:r>
      <w:r w:rsidR="00EB4AF4" w:rsidRPr="002E60B6">
        <w:rPr>
          <w:sz w:val="24"/>
          <w:szCs w:val="24"/>
        </w:rPr>
        <w:t>;</w:t>
      </w:r>
    </w:p>
    <w:p w14:paraId="58DE3BF2" w14:textId="3C589033" w:rsidR="0052610C" w:rsidRPr="002E60B6" w:rsidRDefault="00715D5A"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nr </w:t>
      </w:r>
      <w:r w:rsidR="0095598D" w:rsidRPr="002E60B6">
        <w:rPr>
          <w:b/>
          <w:bCs/>
          <w:sz w:val="24"/>
          <w:szCs w:val="24"/>
        </w:rPr>
        <w:t>4</w:t>
      </w:r>
      <w:r w:rsidR="003215B7" w:rsidRPr="002E60B6">
        <w:rPr>
          <w:b/>
          <w:bCs/>
          <w:sz w:val="24"/>
          <w:szCs w:val="24"/>
        </w:rPr>
        <w:t xml:space="preserve"> do SWZ</w:t>
      </w:r>
      <w:r w:rsidRPr="002E60B6">
        <w:rPr>
          <w:sz w:val="24"/>
          <w:szCs w:val="24"/>
        </w:rPr>
        <w:t xml:space="preserve"> – Wzór oświadczenia wykonawców wspólnie ubiegających się o</w:t>
      </w:r>
      <w:r w:rsidR="00820A1F" w:rsidRPr="002E60B6">
        <w:rPr>
          <w:sz w:val="24"/>
          <w:szCs w:val="24"/>
        </w:rPr>
        <w:t> </w:t>
      </w:r>
      <w:r w:rsidRPr="002E60B6">
        <w:rPr>
          <w:sz w:val="24"/>
          <w:szCs w:val="24"/>
        </w:rPr>
        <w:t>udzielenie zamówienia</w:t>
      </w:r>
      <w:r w:rsidR="00EB4AF4" w:rsidRPr="002E60B6">
        <w:rPr>
          <w:sz w:val="24"/>
          <w:szCs w:val="24"/>
        </w:rPr>
        <w:t xml:space="preserve"> (</w:t>
      </w:r>
      <w:r w:rsidRPr="002E60B6">
        <w:rPr>
          <w:sz w:val="24"/>
          <w:szCs w:val="24"/>
        </w:rPr>
        <w:t>jeżeli dotyczy</w:t>
      </w:r>
      <w:r w:rsidR="00EB4AF4" w:rsidRPr="002E60B6">
        <w:rPr>
          <w:sz w:val="24"/>
          <w:szCs w:val="24"/>
        </w:rPr>
        <w:t>);</w:t>
      </w:r>
    </w:p>
    <w:p w14:paraId="1CE89704" w14:textId="30647A76" w:rsidR="0052610C" w:rsidRPr="002E60B6" w:rsidRDefault="001D4255"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nr </w:t>
      </w:r>
      <w:r w:rsidR="0095598D" w:rsidRPr="002E60B6">
        <w:rPr>
          <w:b/>
          <w:bCs/>
          <w:sz w:val="24"/>
          <w:szCs w:val="24"/>
        </w:rPr>
        <w:t>5</w:t>
      </w:r>
      <w:r w:rsidR="003215B7" w:rsidRPr="002E60B6">
        <w:rPr>
          <w:b/>
          <w:bCs/>
          <w:sz w:val="24"/>
          <w:szCs w:val="24"/>
        </w:rPr>
        <w:t xml:space="preserve"> do SWZ</w:t>
      </w:r>
      <w:r w:rsidRPr="002E60B6">
        <w:rPr>
          <w:sz w:val="24"/>
          <w:szCs w:val="24"/>
        </w:rPr>
        <w:t xml:space="preserve"> – Wzór zobowiązania podmiotu udostępniającego zasoby </w:t>
      </w:r>
      <w:r w:rsidR="00EB4AF4" w:rsidRPr="002E60B6">
        <w:rPr>
          <w:sz w:val="24"/>
          <w:szCs w:val="24"/>
        </w:rPr>
        <w:t>(</w:t>
      </w:r>
      <w:r w:rsidRPr="002E60B6">
        <w:rPr>
          <w:sz w:val="24"/>
          <w:szCs w:val="24"/>
        </w:rPr>
        <w:t>jeżeli dotyczy</w:t>
      </w:r>
      <w:r w:rsidR="00EB4AF4" w:rsidRPr="002E60B6">
        <w:rPr>
          <w:sz w:val="24"/>
          <w:szCs w:val="24"/>
        </w:rPr>
        <w:t>);</w:t>
      </w:r>
    </w:p>
    <w:p w14:paraId="775E4F61" w14:textId="2BC4D8B6" w:rsidR="0052610C" w:rsidRPr="002E60B6" w:rsidRDefault="001D4255"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w:t>
      </w:r>
      <w:r w:rsidR="003215B7" w:rsidRPr="002E60B6">
        <w:rPr>
          <w:b/>
          <w:bCs/>
          <w:sz w:val="24"/>
          <w:szCs w:val="24"/>
        </w:rPr>
        <w:t>n</w:t>
      </w:r>
      <w:r w:rsidRPr="002E60B6">
        <w:rPr>
          <w:b/>
          <w:bCs/>
          <w:sz w:val="24"/>
          <w:szCs w:val="24"/>
        </w:rPr>
        <w:t xml:space="preserve">r </w:t>
      </w:r>
      <w:r w:rsidR="0095598D" w:rsidRPr="002E60B6">
        <w:rPr>
          <w:b/>
          <w:bCs/>
          <w:sz w:val="24"/>
          <w:szCs w:val="24"/>
        </w:rPr>
        <w:t>6</w:t>
      </w:r>
      <w:r w:rsidR="003215B7" w:rsidRPr="002E60B6">
        <w:rPr>
          <w:b/>
          <w:bCs/>
          <w:sz w:val="24"/>
          <w:szCs w:val="24"/>
        </w:rPr>
        <w:t xml:space="preserve"> do SWZ</w:t>
      </w:r>
      <w:r w:rsidRPr="002E60B6">
        <w:rPr>
          <w:sz w:val="24"/>
          <w:szCs w:val="24"/>
        </w:rPr>
        <w:t xml:space="preserve"> – Wzór wykazu robót budowlanych</w:t>
      </w:r>
      <w:r w:rsidR="00EB4AF4" w:rsidRPr="002E60B6">
        <w:rPr>
          <w:sz w:val="24"/>
          <w:szCs w:val="24"/>
        </w:rPr>
        <w:t>;</w:t>
      </w:r>
    </w:p>
    <w:p w14:paraId="0DD831E5" w14:textId="420ED599" w:rsidR="0052610C" w:rsidRPr="002E60B6" w:rsidRDefault="001D4255"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w:t>
      </w:r>
      <w:r w:rsidR="003215B7" w:rsidRPr="002E60B6">
        <w:rPr>
          <w:b/>
          <w:bCs/>
          <w:sz w:val="24"/>
          <w:szCs w:val="24"/>
        </w:rPr>
        <w:t>n</w:t>
      </w:r>
      <w:r w:rsidRPr="002E60B6">
        <w:rPr>
          <w:b/>
          <w:bCs/>
          <w:sz w:val="24"/>
          <w:szCs w:val="24"/>
        </w:rPr>
        <w:t xml:space="preserve">r </w:t>
      </w:r>
      <w:r w:rsidR="0095598D" w:rsidRPr="002E60B6">
        <w:rPr>
          <w:b/>
          <w:bCs/>
          <w:sz w:val="24"/>
          <w:szCs w:val="24"/>
        </w:rPr>
        <w:t>7</w:t>
      </w:r>
      <w:r w:rsidR="003215B7" w:rsidRPr="002E60B6">
        <w:rPr>
          <w:b/>
          <w:bCs/>
          <w:sz w:val="24"/>
          <w:szCs w:val="24"/>
        </w:rPr>
        <w:t xml:space="preserve"> do SWZ</w:t>
      </w:r>
      <w:r w:rsidR="00EB4AF4" w:rsidRPr="002E60B6">
        <w:rPr>
          <w:b/>
          <w:bCs/>
          <w:sz w:val="24"/>
          <w:szCs w:val="24"/>
        </w:rPr>
        <w:t xml:space="preserve"> </w:t>
      </w:r>
      <w:r w:rsidRPr="002E60B6">
        <w:rPr>
          <w:sz w:val="24"/>
          <w:szCs w:val="24"/>
        </w:rPr>
        <w:t>– Wzór wykazu osób</w:t>
      </w:r>
      <w:r w:rsidR="00EB4AF4" w:rsidRPr="002E60B6">
        <w:rPr>
          <w:sz w:val="24"/>
          <w:szCs w:val="24"/>
        </w:rPr>
        <w:t>;</w:t>
      </w:r>
    </w:p>
    <w:p w14:paraId="64564F61" w14:textId="7F67AD1D" w:rsidR="0052610C" w:rsidRPr="002E60B6" w:rsidRDefault="0052610C" w:rsidP="009E0A6B">
      <w:pPr>
        <w:pStyle w:val="Akapitzlist"/>
        <w:numPr>
          <w:ilvl w:val="1"/>
          <w:numId w:val="31"/>
        </w:numPr>
        <w:spacing w:before="120" w:after="120"/>
        <w:ind w:left="567" w:hanging="567"/>
        <w:contextualSpacing w:val="0"/>
        <w:jc w:val="both"/>
        <w:rPr>
          <w:sz w:val="24"/>
          <w:szCs w:val="24"/>
        </w:rPr>
      </w:pPr>
      <w:r w:rsidRPr="002E60B6">
        <w:rPr>
          <w:b/>
          <w:bCs/>
          <w:sz w:val="24"/>
          <w:szCs w:val="24"/>
        </w:rPr>
        <w:t xml:space="preserve">Załącznik </w:t>
      </w:r>
      <w:r w:rsidR="00EB4AF4" w:rsidRPr="002E60B6">
        <w:rPr>
          <w:b/>
          <w:bCs/>
          <w:sz w:val="24"/>
          <w:szCs w:val="24"/>
        </w:rPr>
        <w:t>n</w:t>
      </w:r>
      <w:r w:rsidRPr="002E60B6">
        <w:rPr>
          <w:b/>
          <w:bCs/>
          <w:sz w:val="24"/>
          <w:szCs w:val="24"/>
        </w:rPr>
        <w:t xml:space="preserve">r </w:t>
      </w:r>
      <w:r w:rsidR="0095598D" w:rsidRPr="002E60B6">
        <w:rPr>
          <w:b/>
          <w:bCs/>
          <w:sz w:val="24"/>
          <w:szCs w:val="24"/>
        </w:rPr>
        <w:t>8</w:t>
      </w:r>
      <w:r w:rsidR="00EB4AF4" w:rsidRPr="002E60B6">
        <w:rPr>
          <w:b/>
          <w:bCs/>
          <w:sz w:val="24"/>
          <w:szCs w:val="24"/>
        </w:rPr>
        <w:t xml:space="preserve"> do SWZ</w:t>
      </w:r>
      <w:r w:rsidRPr="002E60B6">
        <w:rPr>
          <w:sz w:val="24"/>
          <w:szCs w:val="24"/>
        </w:rPr>
        <w:t xml:space="preserve"> – </w:t>
      </w:r>
      <w:r w:rsidR="00CB4C0A" w:rsidRPr="002E60B6">
        <w:rPr>
          <w:sz w:val="24"/>
          <w:szCs w:val="24"/>
        </w:rPr>
        <w:t xml:space="preserve">Dokumentacja </w:t>
      </w:r>
      <w:r w:rsidR="00820A1F" w:rsidRPr="002E60B6">
        <w:rPr>
          <w:sz w:val="24"/>
          <w:szCs w:val="24"/>
        </w:rPr>
        <w:t>techniczna;</w:t>
      </w:r>
    </w:p>
    <w:p w14:paraId="779852E3" w14:textId="2A07AD03" w:rsidR="0052610C" w:rsidRPr="002E60B6" w:rsidRDefault="0052610C" w:rsidP="009E0A6B">
      <w:pPr>
        <w:pStyle w:val="Akapitzlist"/>
        <w:numPr>
          <w:ilvl w:val="1"/>
          <w:numId w:val="31"/>
        </w:numPr>
        <w:spacing w:before="120" w:after="120"/>
        <w:ind w:left="709" w:hanging="709"/>
        <w:contextualSpacing w:val="0"/>
        <w:jc w:val="both"/>
        <w:rPr>
          <w:sz w:val="24"/>
          <w:szCs w:val="24"/>
        </w:rPr>
      </w:pPr>
      <w:r w:rsidRPr="002E60B6">
        <w:rPr>
          <w:b/>
          <w:bCs/>
          <w:sz w:val="24"/>
          <w:szCs w:val="24"/>
        </w:rPr>
        <w:t xml:space="preserve">Załącznik </w:t>
      </w:r>
      <w:r w:rsidR="00EB4AF4" w:rsidRPr="002E60B6">
        <w:rPr>
          <w:b/>
          <w:bCs/>
          <w:sz w:val="24"/>
          <w:szCs w:val="24"/>
        </w:rPr>
        <w:t>n</w:t>
      </w:r>
      <w:r w:rsidRPr="002E60B6">
        <w:rPr>
          <w:b/>
          <w:bCs/>
          <w:sz w:val="24"/>
          <w:szCs w:val="24"/>
        </w:rPr>
        <w:t xml:space="preserve">r </w:t>
      </w:r>
      <w:r w:rsidR="0095598D" w:rsidRPr="002E60B6">
        <w:rPr>
          <w:b/>
          <w:bCs/>
          <w:sz w:val="24"/>
          <w:szCs w:val="24"/>
        </w:rPr>
        <w:t>9</w:t>
      </w:r>
      <w:r w:rsidR="00EB4AF4" w:rsidRPr="002E60B6">
        <w:rPr>
          <w:b/>
          <w:bCs/>
          <w:sz w:val="24"/>
          <w:szCs w:val="24"/>
        </w:rPr>
        <w:t xml:space="preserve"> do</w:t>
      </w:r>
      <w:r w:rsidR="00EB4AF4" w:rsidRPr="002E60B6">
        <w:rPr>
          <w:sz w:val="24"/>
          <w:szCs w:val="24"/>
        </w:rPr>
        <w:t xml:space="preserve"> </w:t>
      </w:r>
      <w:r w:rsidR="00EB4AF4" w:rsidRPr="002E60B6">
        <w:rPr>
          <w:b/>
          <w:bCs/>
          <w:sz w:val="24"/>
          <w:szCs w:val="24"/>
        </w:rPr>
        <w:t>SWZ</w:t>
      </w:r>
      <w:r w:rsidRPr="002E60B6">
        <w:rPr>
          <w:sz w:val="24"/>
          <w:szCs w:val="24"/>
        </w:rPr>
        <w:t xml:space="preserve"> – Projektowane postanowienia umowy w sprawie zamówienia publicznego</w:t>
      </w:r>
      <w:r w:rsidR="0016325B" w:rsidRPr="002E60B6">
        <w:rPr>
          <w:sz w:val="24"/>
          <w:szCs w:val="24"/>
        </w:rPr>
        <w:t>.</w:t>
      </w:r>
    </w:p>
    <w:sectPr w:rsidR="0052610C" w:rsidRPr="002E60B6" w:rsidSect="004F559F">
      <w:headerReference w:type="default" r:id="rId18"/>
      <w:footerReference w:type="default" r:id="rId1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9C460" w14:textId="77777777" w:rsidR="000E47D4" w:rsidRDefault="000E47D4" w:rsidP="00D9143F">
      <w:pPr>
        <w:spacing w:after="0" w:line="240" w:lineRule="auto"/>
      </w:pPr>
      <w:r>
        <w:separator/>
      </w:r>
    </w:p>
  </w:endnote>
  <w:endnote w:type="continuationSeparator" w:id="0">
    <w:p w14:paraId="7AD9D967" w14:textId="77777777" w:rsidR="000E47D4" w:rsidRDefault="000E47D4" w:rsidP="00D91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ヒラギノ角ゴ Pro W3">
    <w:altName w:val="Cambria"/>
    <w:charset w:val="00"/>
    <w:family w:val="roman"/>
    <w:pitch w:val="default"/>
  </w:font>
  <w:font w:name="Aptos">
    <w:charset w:val="00"/>
    <w:family w:val="swiss"/>
    <w:pitch w:val="variable"/>
    <w:sig w:usb0="20000287" w:usb1="00000003" w:usb2="0000000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FC8D6" w14:textId="0434453D" w:rsidR="007606CC" w:rsidRPr="00862482" w:rsidRDefault="007606CC" w:rsidP="00862482">
    <w:pPr>
      <w:pStyle w:val="Stopka"/>
      <w:jc w:val="right"/>
      <w:rPr>
        <w:rFonts w:asciiTheme="minorHAnsi" w:hAnsiTheme="minorHAnsi" w:cstheme="minorHAnsi"/>
        <w:sz w:val="20"/>
        <w:szCs w:val="20"/>
      </w:rPr>
    </w:pPr>
    <w:bookmarkStart w:id="24" w:name="_Hlk102160606"/>
    <w:bookmarkStart w:id="25" w:name="_Hlk102160607"/>
    <w:r w:rsidRPr="00C5051A">
      <w:rPr>
        <w:rFonts w:asciiTheme="minorHAnsi" w:hAnsiTheme="minorHAnsi" w:cstheme="minorHAnsi"/>
        <w:sz w:val="20"/>
        <w:szCs w:val="20"/>
      </w:rPr>
      <w:t>Strona</w:t>
    </w:r>
    <w:r>
      <w:rPr>
        <w:rFonts w:asciiTheme="minorHAnsi" w:hAnsiTheme="minorHAnsi" w:cstheme="minorHAnsi"/>
        <w:sz w:val="20"/>
        <w:szCs w:val="20"/>
      </w:rPr>
      <w:t xml:space="preserve"> </w:t>
    </w:r>
    <w:r w:rsidRPr="00C5051A">
      <w:rPr>
        <w:rFonts w:asciiTheme="minorHAnsi" w:hAnsiTheme="minorHAnsi" w:cstheme="minorHAnsi"/>
        <w:sz w:val="20"/>
        <w:szCs w:val="20"/>
      </w:rPr>
      <w:t xml:space="preserve"> </w:t>
    </w:r>
    <w:r w:rsidRPr="00C5051A">
      <w:rPr>
        <w:rFonts w:asciiTheme="minorHAnsi" w:hAnsiTheme="minorHAnsi" w:cstheme="minorHAnsi"/>
        <w:b/>
        <w:bCs/>
        <w:sz w:val="20"/>
        <w:szCs w:val="20"/>
      </w:rPr>
      <w:fldChar w:fldCharType="begin"/>
    </w:r>
    <w:r w:rsidRPr="00C5051A">
      <w:rPr>
        <w:rFonts w:asciiTheme="minorHAnsi" w:hAnsiTheme="minorHAnsi" w:cstheme="minorHAnsi"/>
        <w:b/>
        <w:bCs/>
        <w:sz w:val="20"/>
        <w:szCs w:val="20"/>
      </w:rPr>
      <w:instrText>PAGE</w:instrText>
    </w:r>
    <w:r w:rsidRPr="00C5051A">
      <w:rPr>
        <w:rFonts w:asciiTheme="minorHAnsi" w:hAnsiTheme="minorHAnsi" w:cstheme="minorHAnsi"/>
        <w:b/>
        <w:bCs/>
        <w:sz w:val="20"/>
        <w:szCs w:val="20"/>
      </w:rPr>
      <w:fldChar w:fldCharType="separate"/>
    </w:r>
    <w:r w:rsidR="00EB1E64">
      <w:rPr>
        <w:rFonts w:asciiTheme="minorHAnsi" w:hAnsiTheme="minorHAnsi" w:cstheme="minorHAnsi"/>
        <w:b/>
        <w:bCs/>
        <w:noProof/>
        <w:sz w:val="20"/>
        <w:szCs w:val="20"/>
      </w:rPr>
      <w:t>21</w:t>
    </w:r>
    <w:r w:rsidRPr="00C5051A">
      <w:rPr>
        <w:rFonts w:asciiTheme="minorHAnsi" w:hAnsiTheme="minorHAnsi" w:cstheme="minorHAnsi"/>
        <w:b/>
        <w:bCs/>
        <w:sz w:val="20"/>
        <w:szCs w:val="20"/>
      </w:rPr>
      <w:fldChar w:fldCharType="end"/>
    </w:r>
    <w:r w:rsidRPr="00C5051A">
      <w:rPr>
        <w:rFonts w:asciiTheme="minorHAnsi" w:hAnsiTheme="minorHAnsi" w:cstheme="minorHAnsi"/>
        <w:sz w:val="20"/>
        <w:szCs w:val="20"/>
      </w:rPr>
      <w:t xml:space="preserve"> z </w:t>
    </w:r>
    <w:r w:rsidRPr="00C5051A">
      <w:rPr>
        <w:rFonts w:asciiTheme="minorHAnsi" w:hAnsiTheme="minorHAnsi" w:cstheme="minorHAnsi"/>
        <w:b/>
        <w:bCs/>
        <w:sz w:val="20"/>
        <w:szCs w:val="20"/>
      </w:rPr>
      <w:fldChar w:fldCharType="begin"/>
    </w:r>
    <w:r w:rsidRPr="00C5051A">
      <w:rPr>
        <w:rFonts w:asciiTheme="minorHAnsi" w:hAnsiTheme="minorHAnsi" w:cstheme="minorHAnsi"/>
        <w:b/>
        <w:bCs/>
        <w:sz w:val="20"/>
        <w:szCs w:val="20"/>
      </w:rPr>
      <w:instrText>NUMPAGES</w:instrText>
    </w:r>
    <w:r w:rsidRPr="00C5051A">
      <w:rPr>
        <w:rFonts w:asciiTheme="minorHAnsi" w:hAnsiTheme="minorHAnsi" w:cstheme="minorHAnsi"/>
        <w:b/>
        <w:bCs/>
        <w:sz w:val="20"/>
        <w:szCs w:val="20"/>
      </w:rPr>
      <w:fldChar w:fldCharType="separate"/>
    </w:r>
    <w:r w:rsidR="00EB1E64">
      <w:rPr>
        <w:rFonts w:asciiTheme="minorHAnsi" w:hAnsiTheme="minorHAnsi" w:cstheme="minorHAnsi"/>
        <w:b/>
        <w:bCs/>
        <w:noProof/>
        <w:sz w:val="20"/>
        <w:szCs w:val="20"/>
      </w:rPr>
      <w:t>51</w:t>
    </w:r>
    <w:r w:rsidRPr="00C5051A">
      <w:rPr>
        <w:rFonts w:asciiTheme="minorHAnsi" w:hAnsiTheme="minorHAnsi" w:cstheme="minorHAnsi"/>
        <w:b/>
        <w:bCs/>
        <w:sz w:val="20"/>
        <w:szCs w:val="20"/>
      </w:rPr>
      <w:fldChar w:fldCharType="end"/>
    </w:r>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FE5A7" w14:textId="77777777" w:rsidR="000E47D4" w:rsidRDefault="000E47D4" w:rsidP="00D9143F">
      <w:pPr>
        <w:spacing w:after="0" w:line="240" w:lineRule="auto"/>
      </w:pPr>
      <w:r>
        <w:separator/>
      </w:r>
    </w:p>
  </w:footnote>
  <w:footnote w:type="continuationSeparator" w:id="0">
    <w:p w14:paraId="4B42CEE8" w14:textId="77777777" w:rsidR="000E47D4" w:rsidRDefault="000E47D4" w:rsidP="00D91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DB193" w14:textId="77777777" w:rsidR="008A79F9" w:rsidRPr="00F136A1" w:rsidRDefault="008A79F9" w:rsidP="00F136A1">
    <w:pPr>
      <w:pStyle w:val="Nagwek5"/>
      <w:spacing w:before="0" w:line="240" w:lineRule="auto"/>
      <w:ind w:left="-539" w:firstLine="539"/>
      <w:jc w:val="center"/>
      <w:rPr>
        <w:rStyle w:val="Ilostron"/>
        <w:b/>
        <w:i/>
        <w:iCs/>
        <w:color w:val="auto"/>
        <w:sz w:val="16"/>
        <w:szCs w:val="16"/>
      </w:rPr>
    </w:pPr>
  </w:p>
  <w:p w14:paraId="77F88002" w14:textId="37C6BBE6" w:rsidR="008A79F9" w:rsidRPr="002C32D7" w:rsidRDefault="008A79F9" w:rsidP="002B27AC">
    <w:pPr>
      <w:pBdr>
        <w:bottom w:val="single" w:sz="6" w:space="1" w:color="auto"/>
      </w:pBdr>
      <w:spacing w:after="60" w:line="240" w:lineRule="auto"/>
      <w:jc w:val="center"/>
      <w:rPr>
        <w:rFonts w:asciiTheme="minorHAnsi" w:hAnsiTheme="minorHAnsi" w:cstheme="minorHAnsi"/>
        <w:i/>
        <w:iCs/>
        <w:sz w:val="24"/>
        <w:szCs w:val="24"/>
      </w:rPr>
    </w:pPr>
    <w:bookmarkStart w:id="20" w:name="_Hlk206484616"/>
    <w:bookmarkStart w:id="21" w:name="_Hlk206484617"/>
    <w:bookmarkStart w:id="22" w:name="_Hlk206484631"/>
    <w:bookmarkStart w:id="23" w:name="_Hlk206484632"/>
    <w:r w:rsidRPr="002C32D7">
      <w:rPr>
        <w:rFonts w:asciiTheme="minorHAnsi" w:hAnsiTheme="minorHAnsi" w:cstheme="minorHAnsi"/>
        <w:i/>
        <w:iCs/>
        <w:sz w:val="24"/>
        <w:szCs w:val="24"/>
      </w:rPr>
      <w:t xml:space="preserve">Znak </w:t>
    </w:r>
    <w:r w:rsidRPr="00826D7F">
      <w:rPr>
        <w:rFonts w:asciiTheme="minorHAnsi" w:hAnsiTheme="minorHAnsi" w:cstheme="minorHAnsi"/>
        <w:i/>
        <w:iCs/>
        <w:sz w:val="24"/>
        <w:szCs w:val="24"/>
      </w:rPr>
      <w:t>sprawy: BUA.271.</w:t>
    </w:r>
    <w:r w:rsidR="001826FD" w:rsidRPr="00826D7F">
      <w:rPr>
        <w:rFonts w:asciiTheme="minorHAnsi" w:hAnsiTheme="minorHAnsi" w:cstheme="minorHAnsi"/>
        <w:i/>
        <w:iCs/>
        <w:sz w:val="24"/>
        <w:szCs w:val="24"/>
      </w:rPr>
      <w:t>13</w:t>
    </w:r>
    <w:r w:rsidRPr="00826D7F">
      <w:rPr>
        <w:rFonts w:asciiTheme="minorHAnsi" w:hAnsiTheme="minorHAnsi" w:cstheme="minorHAnsi"/>
        <w:i/>
        <w:iCs/>
        <w:sz w:val="24"/>
        <w:szCs w:val="24"/>
      </w:rPr>
      <w:t>.202</w:t>
    </w:r>
    <w:r w:rsidR="0062302B" w:rsidRPr="00826D7F">
      <w:rPr>
        <w:rFonts w:asciiTheme="minorHAnsi" w:hAnsiTheme="minorHAnsi" w:cstheme="minorHAnsi"/>
        <w:i/>
        <w:iCs/>
        <w:sz w:val="24"/>
        <w:szCs w:val="24"/>
      </w:rPr>
      <w:t>6</w:t>
    </w:r>
  </w:p>
  <w:bookmarkEnd w:id="20"/>
  <w:bookmarkEnd w:id="21"/>
  <w:bookmarkEnd w:id="22"/>
  <w:bookmarkEnd w:id="23"/>
  <w:p w14:paraId="76C3207A" w14:textId="6A2F8ED3" w:rsidR="007606CC" w:rsidRPr="002C32D7" w:rsidRDefault="00207322" w:rsidP="0062302B">
    <w:pPr>
      <w:pStyle w:val="Nagwek5"/>
      <w:spacing w:before="60" w:after="360" w:line="240" w:lineRule="auto"/>
      <w:jc w:val="center"/>
      <w:rPr>
        <w:rFonts w:asciiTheme="minorHAnsi" w:hAnsiTheme="minorHAnsi" w:cstheme="minorHAnsi"/>
        <w:color w:val="auto"/>
        <w:sz w:val="24"/>
        <w:szCs w:val="24"/>
      </w:rPr>
    </w:pPr>
    <w:r>
      <w:rPr>
        <w:rFonts w:asciiTheme="minorHAnsi" w:hAnsiTheme="minorHAnsi" w:cstheme="minorHAnsi"/>
        <w:color w:val="auto"/>
        <w:sz w:val="24"/>
        <w:szCs w:val="24"/>
      </w:rPr>
      <w:t>Budowa drogi gminnej nr 100063L w miejscowości Bubel Granna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360"/>
        </w:tabs>
        <w:ind w:left="360" w:hanging="360"/>
      </w:pPr>
      <w:rPr>
        <w:rFonts w:ascii="Garamond" w:hAnsi="Garamond" w:cs="Garamond"/>
        <w:b w:val="0"/>
        <w:bCs/>
        <w:i w:val="0"/>
        <w:sz w:val="20"/>
        <w:szCs w:val="20"/>
      </w:rPr>
    </w:lvl>
  </w:abstractNum>
  <w:abstractNum w:abstractNumId="1"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TimesNewRomanPSMT" w:eastAsia="TimesNewRomanPSMT" w:hAnsi="TimesNewRomanPSMT" w:cs="TimesNewRomanPSMT"/>
        <w:b/>
        <w:bCs/>
        <w:color w:val="000000"/>
        <w:sz w:val="24"/>
        <w:szCs w:val="24"/>
      </w:rPr>
    </w:lvl>
    <w:lvl w:ilvl="1">
      <w:start w:val="1"/>
      <w:numFmt w:val="decimal"/>
      <w:lvlText w:val="%2."/>
      <w:lvlJc w:val="left"/>
      <w:pPr>
        <w:tabs>
          <w:tab w:val="num" w:pos="1440"/>
        </w:tabs>
        <w:ind w:left="1440" w:hanging="360"/>
      </w:pPr>
      <w:rPr>
        <w:rFonts w:ascii="TimesNewRomanPSMT" w:eastAsia="TimesNewRomanPSMT" w:hAnsi="TimesNewRomanPSMT" w:cs="TimesNewRomanPSMT"/>
        <w:b/>
        <w:bCs/>
        <w:color w:val="000000"/>
        <w:sz w:val="24"/>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8"/>
    <w:multiLevelType w:val="singleLevel"/>
    <w:tmpl w:val="00000008"/>
    <w:name w:val="WW8Num8"/>
    <w:lvl w:ilvl="0">
      <w:start w:val="1"/>
      <w:numFmt w:val="bullet"/>
      <w:lvlText w:val="-"/>
      <w:lvlJc w:val="left"/>
      <w:pPr>
        <w:tabs>
          <w:tab w:val="num" w:pos="0"/>
        </w:tabs>
        <w:ind w:left="360" w:hanging="360"/>
      </w:pPr>
      <w:rPr>
        <w:rFonts w:ascii="Times New Roman" w:hAnsi="Times New Roman" w:cs="Garamond"/>
        <w:b w:val="0"/>
        <w:color w:val="000000"/>
        <w:sz w:val="20"/>
        <w:szCs w:val="20"/>
      </w:rPr>
    </w:lvl>
  </w:abstractNum>
  <w:abstractNum w:abstractNumId="3" w15:restartNumberingAfterBreak="0">
    <w:nsid w:val="00000009"/>
    <w:multiLevelType w:val="singleLevel"/>
    <w:tmpl w:val="95FA0BF8"/>
    <w:name w:val="WW8Num9"/>
    <w:lvl w:ilvl="0">
      <w:start w:val="1"/>
      <w:numFmt w:val="decimal"/>
      <w:lvlText w:val="%1)"/>
      <w:lvlJc w:val="left"/>
      <w:pPr>
        <w:tabs>
          <w:tab w:val="num" w:pos="360"/>
        </w:tabs>
        <w:ind w:left="360" w:hanging="360"/>
      </w:pPr>
      <w:rPr>
        <w:rFonts w:ascii="Garamond" w:hAnsi="Garamond" w:cs="Garamond"/>
        <w:b w:val="0"/>
        <w:i w:val="0"/>
        <w:sz w:val="20"/>
        <w:szCs w:val="20"/>
      </w:rPr>
    </w:lvl>
  </w:abstractNum>
  <w:abstractNum w:abstractNumId="4" w15:restartNumberingAfterBreak="0">
    <w:nsid w:val="0000000E"/>
    <w:multiLevelType w:val="singleLevel"/>
    <w:tmpl w:val="0000000E"/>
    <w:name w:val="WW8Num16"/>
    <w:lvl w:ilvl="0">
      <w:start w:val="1"/>
      <w:numFmt w:val="decimal"/>
      <w:lvlText w:val="%1."/>
      <w:lvlJc w:val="left"/>
      <w:pPr>
        <w:tabs>
          <w:tab w:val="num" w:pos="720"/>
        </w:tabs>
        <w:ind w:left="720" w:hanging="360"/>
      </w:pPr>
      <w:rPr>
        <w:rFonts w:ascii="Garamond" w:hAnsi="Garamond" w:cs="Times New Roman"/>
        <w:b w:val="0"/>
        <w:sz w:val="20"/>
        <w:szCs w:val="20"/>
      </w:rPr>
    </w:lvl>
  </w:abstractNum>
  <w:abstractNum w:abstractNumId="5" w15:restartNumberingAfterBreak="0">
    <w:nsid w:val="00000017"/>
    <w:multiLevelType w:val="multilevel"/>
    <w:tmpl w:val="AA4CB714"/>
    <w:name w:val="WW8Num26"/>
    <w:lvl w:ilvl="0">
      <w:start w:val="1"/>
      <w:numFmt w:val="decimal"/>
      <w:lvlText w:val="%1)"/>
      <w:lvlJc w:val="left"/>
      <w:pPr>
        <w:tabs>
          <w:tab w:val="num" w:pos="360"/>
        </w:tabs>
        <w:ind w:left="360" w:hanging="360"/>
      </w:pPr>
      <w:rPr>
        <w:rFonts w:ascii="Garamond" w:hAnsi="Garamond" w:cs="Times New Roman" w:hint="default"/>
        <w:sz w:val="20"/>
        <w:szCs w:val="20"/>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ascii="Wingdings" w:hAnsi="Wingdings" w:cs="Wingdings" w:hint="default"/>
      </w:rPr>
    </w:lvl>
    <w:lvl w:ilvl="3">
      <w:start w:val="1"/>
      <w:numFmt w:val="decimal"/>
      <w:lvlText w:val="%4."/>
      <w:lvlJc w:val="left"/>
      <w:pPr>
        <w:tabs>
          <w:tab w:val="num" w:pos="0"/>
        </w:tabs>
        <w:ind w:left="2804" w:hanging="360"/>
      </w:pPr>
      <w:rPr>
        <w:rFonts w:ascii="Garamond" w:hAnsi="Garamond" w:cs="Courier New" w:hint="default"/>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6" w15:restartNumberingAfterBreak="0">
    <w:nsid w:val="0000001A"/>
    <w:multiLevelType w:val="singleLevel"/>
    <w:tmpl w:val="0000001A"/>
    <w:name w:val="WW8Num29"/>
    <w:lvl w:ilvl="0">
      <w:start w:val="1"/>
      <w:numFmt w:val="bullet"/>
      <w:lvlText w:val=""/>
      <w:lvlJc w:val="left"/>
      <w:pPr>
        <w:tabs>
          <w:tab w:val="num" w:pos="0"/>
        </w:tabs>
        <w:ind w:left="1740" w:hanging="360"/>
      </w:pPr>
      <w:rPr>
        <w:rFonts w:ascii="Symbol" w:hAnsi="Symbol" w:cs="Garamond"/>
        <w:b w:val="0"/>
        <w:bCs/>
        <w:iCs/>
        <w:sz w:val="20"/>
        <w:szCs w:val="20"/>
      </w:rPr>
    </w:lvl>
  </w:abstractNum>
  <w:abstractNum w:abstractNumId="7" w15:restartNumberingAfterBreak="0">
    <w:nsid w:val="04E272AE"/>
    <w:multiLevelType w:val="multilevel"/>
    <w:tmpl w:val="AB2E82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A626C2"/>
    <w:multiLevelType w:val="multilevel"/>
    <w:tmpl w:val="8AF458A8"/>
    <w:lvl w:ilvl="0">
      <w:start w:val="12"/>
      <w:numFmt w:val="decimal"/>
      <w:lvlText w:val="%1"/>
      <w:lvlJc w:val="left"/>
      <w:pPr>
        <w:ind w:left="841" w:hanging="708"/>
      </w:pPr>
      <w:rPr>
        <w:rFonts w:hint="default"/>
        <w:lang w:val="pl-PL" w:eastAsia="en-US" w:bidi="ar-SA"/>
      </w:rPr>
    </w:lvl>
    <w:lvl w:ilvl="1">
      <w:start w:val="1"/>
      <w:numFmt w:val="decimal"/>
      <w:lvlText w:val="%1.%2."/>
      <w:lvlJc w:val="left"/>
      <w:pPr>
        <w:ind w:left="841" w:hanging="708"/>
      </w:pPr>
      <w:rPr>
        <w:rFonts w:asciiTheme="minorHAnsi" w:eastAsia="Cambria" w:hAnsiTheme="minorHAnsi" w:cstheme="minorHAnsi" w:hint="default"/>
        <w:b w:val="0"/>
        <w:bCs w:val="0"/>
        <w:i w:val="0"/>
        <w:iCs w:val="0"/>
        <w:spacing w:val="-1"/>
        <w:w w:val="100"/>
        <w:sz w:val="24"/>
        <w:szCs w:val="24"/>
        <w:lang w:val="pl-PL" w:eastAsia="en-US" w:bidi="ar-SA"/>
      </w:rPr>
    </w:lvl>
    <w:lvl w:ilvl="2">
      <w:start w:val="1"/>
      <w:numFmt w:val="lowerLetter"/>
      <w:lvlText w:val="%3)"/>
      <w:lvlJc w:val="left"/>
      <w:pPr>
        <w:ind w:left="1266" w:hanging="425"/>
      </w:pPr>
      <w:rPr>
        <w:rFonts w:ascii="Cambria" w:eastAsia="Cambria" w:hAnsi="Cambria" w:cs="Cambria" w:hint="default"/>
        <w:b w:val="0"/>
        <w:bCs w:val="0"/>
        <w:i w:val="0"/>
        <w:iCs w:val="0"/>
        <w:w w:val="100"/>
        <w:sz w:val="24"/>
        <w:szCs w:val="24"/>
        <w:lang w:val="pl-PL" w:eastAsia="en-US" w:bidi="ar-SA"/>
      </w:rPr>
    </w:lvl>
    <w:lvl w:ilvl="3">
      <w:numFmt w:val="bullet"/>
      <w:lvlText w:val="•"/>
      <w:lvlJc w:val="left"/>
      <w:pPr>
        <w:ind w:left="2355" w:hanging="425"/>
      </w:pPr>
      <w:rPr>
        <w:rFonts w:hint="default"/>
        <w:lang w:val="pl-PL" w:eastAsia="en-US" w:bidi="ar-SA"/>
      </w:rPr>
    </w:lvl>
    <w:lvl w:ilvl="4">
      <w:numFmt w:val="bullet"/>
      <w:lvlText w:val="•"/>
      <w:lvlJc w:val="left"/>
      <w:pPr>
        <w:ind w:left="3451" w:hanging="425"/>
      </w:pPr>
      <w:rPr>
        <w:rFonts w:hint="default"/>
        <w:lang w:val="pl-PL" w:eastAsia="en-US" w:bidi="ar-SA"/>
      </w:rPr>
    </w:lvl>
    <w:lvl w:ilvl="5">
      <w:numFmt w:val="bullet"/>
      <w:lvlText w:val="•"/>
      <w:lvlJc w:val="left"/>
      <w:pPr>
        <w:ind w:left="4547" w:hanging="425"/>
      </w:pPr>
      <w:rPr>
        <w:rFonts w:hint="default"/>
        <w:lang w:val="pl-PL" w:eastAsia="en-US" w:bidi="ar-SA"/>
      </w:rPr>
    </w:lvl>
    <w:lvl w:ilvl="6">
      <w:numFmt w:val="bullet"/>
      <w:lvlText w:val="•"/>
      <w:lvlJc w:val="left"/>
      <w:pPr>
        <w:ind w:left="5643" w:hanging="425"/>
      </w:pPr>
      <w:rPr>
        <w:rFonts w:hint="default"/>
        <w:lang w:val="pl-PL" w:eastAsia="en-US" w:bidi="ar-SA"/>
      </w:rPr>
    </w:lvl>
    <w:lvl w:ilvl="7">
      <w:numFmt w:val="bullet"/>
      <w:lvlText w:val="•"/>
      <w:lvlJc w:val="left"/>
      <w:pPr>
        <w:ind w:left="6739" w:hanging="425"/>
      </w:pPr>
      <w:rPr>
        <w:rFonts w:hint="default"/>
        <w:lang w:val="pl-PL" w:eastAsia="en-US" w:bidi="ar-SA"/>
      </w:rPr>
    </w:lvl>
    <w:lvl w:ilvl="8">
      <w:numFmt w:val="bullet"/>
      <w:lvlText w:val="•"/>
      <w:lvlJc w:val="left"/>
      <w:pPr>
        <w:ind w:left="7834" w:hanging="425"/>
      </w:pPr>
      <w:rPr>
        <w:rFonts w:hint="default"/>
        <w:lang w:val="pl-PL" w:eastAsia="en-US" w:bidi="ar-SA"/>
      </w:rPr>
    </w:lvl>
  </w:abstractNum>
  <w:abstractNum w:abstractNumId="9" w15:restartNumberingAfterBreak="0">
    <w:nsid w:val="07BE3254"/>
    <w:multiLevelType w:val="multilevel"/>
    <w:tmpl w:val="DBAC1430"/>
    <w:lvl w:ilvl="0">
      <w:start w:val="16"/>
      <w:numFmt w:val="decimal"/>
      <w:lvlText w:val="%1"/>
      <w:lvlJc w:val="left"/>
      <w:pPr>
        <w:ind w:left="853" w:hanging="720"/>
      </w:pPr>
      <w:rPr>
        <w:rFonts w:hint="default"/>
        <w:lang w:val="pl-PL" w:eastAsia="en-US" w:bidi="ar-SA"/>
      </w:rPr>
    </w:lvl>
    <w:lvl w:ilvl="1">
      <w:start w:val="1"/>
      <w:numFmt w:val="decimal"/>
      <w:lvlText w:val="%1.%2."/>
      <w:lvlJc w:val="left"/>
      <w:pPr>
        <w:ind w:left="1004" w:hanging="720"/>
      </w:pPr>
      <w:rPr>
        <w:rFonts w:asciiTheme="minorHAnsi" w:eastAsia="Cambria" w:hAnsiTheme="minorHAnsi" w:cstheme="minorHAnsi" w:hint="default"/>
        <w:b w:val="0"/>
        <w:bCs w:val="0"/>
        <w:i w:val="0"/>
        <w:iCs w:val="0"/>
        <w:spacing w:val="-1"/>
        <w:w w:val="100"/>
        <w:sz w:val="24"/>
        <w:szCs w:val="24"/>
        <w:lang w:val="pl-PL" w:eastAsia="en-US" w:bidi="ar-SA"/>
      </w:rPr>
    </w:lvl>
    <w:lvl w:ilvl="2">
      <w:start w:val="1"/>
      <w:numFmt w:val="lowerLetter"/>
      <w:lvlText w:val="%3)"/>
      <w:lvlJc w:val="left"/>
      <w:pPr>
        <w:ind w:left="1266" w:hanging="425"/>
      </w:pPr>
      <w:rPr>
        <w:rFonts w:ascii="Cambria" w:eastAsia="Cambria" w:hAnsi="Cambria" w:cs="Cambria" w:hint="default"/>
        <w:b w:val="0"/>
        <w:bCs w:val="0"/>
        <w:i w:val="0"/>
        <w:iCs w:val="0"/>
        <w:w w:val="100"/>
        <w:sz w:val="24"/>
        <w:szCs w:val="24"/>
        <w:lang w:val="pl-PL" w:eastAsia="en-US" w:bidi="ar-SA"/>
      </w:rPr>
    </w:lvl>
    <w:lvl w:ilvl="3">
      <w:numFmt w:val="bullet"/>
      <w:lvlText w:val="•"/>
      <w:lvlJc w:val="left"/>
      <w:pPr>
        <w:ind w:left="2355" w:hanging="425"/>
      </w:pPr>
      <w:rPr>
        <w:rFonts w:hint="default"/>
        <w:lang w:val="pl-PL" w:eastAsia="en-US" w:bidi="ar-SA"/>
      </w:rPr>
    </w:lvl>
    <w:lvl w:ilvl="4">
      <w:numFmt w:val="bullet"/>
      <w:lvlText w:val="•"/>
      <w:lvlJc w:val="left"/>
      <w:pPr>
        <w:ind w:left="3451" w:hanging="425"/>
      </w:pPr>
      <w:rPr>
        <w:rFonts w:hint="default"/>
        <w:lang w:val="pl-PL" w:eastAsia="en-US" w:bidi="ar-SA"/>
      </w:rPr>
    </w:lvl>
    <w:lvl w:ilvl="5">
      <w:numFmt w:val="bullet"/>
      <w:lvlText w:val="•"/>
      <w:lvlJc w:val="left"/>
      <w:pPr>
        <w:ind w:left="4547" w:hanging="425"/>
      </w:pPr>
      <w:rPr>
        <w:rFonts w:hint="default"/>
        <w:lang w:val="pl-PL" w:eastAsia="en-US" w:bidi="ar-SA"/>
      </w:rPr>
    </w:lvl>
    <w:lvl w:ilvl="6">
      <w:numFmt w:val="bullet"/>
      <w:lvlText w:val="•"/>
      <w:lvlJc w:val="left"/>
      <w:pPr>
        <w:ind w:left="5643" w:hanging="425"/>
      </w:pPr>
      <w:rPr>
        <w:rFonts w:hint="default"/>
        <w:lang w:val="pl-PL" w:eastAsia="en-US" w:bidi="ar-SA"/>
      </w:rPr>
    </w:lvl>
    <w:lvl w:ilvl="7">
      <w:numFmt w:val="bullet"/>
      <w:lvlText w:val="•"/>
      <w:lvlJc w:val="left"/>
      <w:pPr>
        <w:ind w:left="6739" w:hanging="425"/>
      </w:pPr>
      <w:rPr>
        <w:rFonts w:hint="default"/>
        <w:lang w:val="pl-PL" w:eastAsia="en-US" w:bidi="ar-SA"/>
      </w:rPr>
    </w:lvl>
    <w:lvl w:ilvl="8">
      <w:numFmt w:val="bullet"/>
      <w:lvlText w:val="•"/>
      <w:lvlJc w:val="left"/>
      <w:pPr>
        <w:ind w:left="7834" w:hanging="425"/>
      </w:pPr>
      <w:rPr>
        <w:rFonts w:hint="default"/>
        <w:lang w:val="pl-PL" w:eastAsia="en-US" w:bidi="ar-SA"/>
      </w:rPr>
    </w:lvl>
  </w:abstractNum>
  <w:abstractNum w:abstractNumId="10" w15:restartNumberingAfterBreak="0">
    <w:nsid w:val="0ED824C6"/>
    <w:multiLevelType w:val="multilevel"/>
    <w:tmpl w:val="18248DC4"/>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E93EAC"/>
    <w:multiLevelType w:val="multilevel"/>
    <w:tmpl w:val="0736127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0F565E"/>
    <w:multiLevelType w:val="multilevel"/>
    <w:tmpl w:val="1C2C1414"/>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9045201"/>
    <w:multiLevelType w:val="multilevel"/>
    <w:tmpl w:val="546C2DB6"/>
    <w:lvl w:ilvl="0">
      <w:start w:val="8"/>
      <w:numFmt w:val="decimal"/>
      <w:lvlText w:val="%1"/>
      <w:lvlJc w:val="left"/>
      <w:pPr>
        <w:ind w:left="841" w:hanging="708"/>
      </w:pPr>
      <w:rPr>
        <w:rFonts w:hint="default"/>
        <w:lang w:val="pl-PL" w:eastAsia="en-US" w:bidi="ar-SA"/>
      </w:rPr>
    </w:lvl>
    <w:lvl w:ilvl="1">
      <w:start w:val="1"/>
      <w:numFmt w:val="decimal"/>
      <w:lvlText w:val="%1.%2."/>
      <w:lvlJc w:val="left"/>
      <w:pPr>
        <w:ind w:left="841" w:hanging="708"/>
      </w:pPr>
      <w:rPr>
        <w:rFonts w:asciiTheme="minorHAnsi" w:eastAsia="Cambria" w:hAnsiTheme="minorHAnsi" w:cstheme="minorHAnsi" w:hint="default"/>
        <w:b w:val="0"/>
        <w:bCs w:val="0"/>
        <w:i w:val="0"/>
        <w:iCs w:val="0"/>
        <w:spacing w:val="-1"/>
        <w:w w:val="100"/>
        <w:sz w:val="24"/>
        <w:szCs w:val="24"/>
        <w:lang w:val="pl-PL" w:eastAsia="en-US" w:bidi="ar-SA"/>
      </w:rPr>
    </w:lvl>
    <w:lvl w:ilvl="2">
      <w:start w:val="1"/>
      <w:numFmt w:val="lowerLetter"/>
      <w:lvlText w:val="%3)"/>
      <w:lvlJc w:val="left"/>
      <w:pPr>
        <w:ind w:left="1266" w:hanging="425"/>
      </w:pPr>
      <w:rPr>
        <w:rFonts w:ascii="Cambria" w:eastAsia="Cambria" w:hAnsi="Cambria" w:cs="Cambria" w:hint="default"/>
        <w:b w:val="0"/>
        <w:bCs w:val="0"/>
        <w:i w:val="0"/>
        <w:iCs w:val="0"/>
        <w:w w:val="100"/>
        <w:sz w:val="24"/>
        <w:szCs w:val="24"/>
        <w:lang w:val="pl-PL" w:eastAsia="en-US" w:bidi="ar-SA"/>
      </w:rPr>
    </w:lvl>
    <w:lvl w:ilvl="3">
      <w:numFmt w:val="bullet"/>
      <w:lvlText w:val="•"/>
      <w:lvlJc w:val="left"/>
      <w:pPr>
        <w:ind w:left="2355" w:hanging="425"/>
      </w:pPr>
      <w:rPr>
        <w:rFonts w:hint="default"/>
        <w:lang w:val="pl-PL" w:eastAsia="en-US" w:bidi="ar-SA"/>
      </w:rPr>
    </w:lvl>
    <w:lvl w:ilvl="4">
      <w:numFmt w:val="bullet"/>
      <w:lvlText w:val="•"/>
      <w:lvlJc w:val="left"/>
      <w:pPr>
        <w:ind w:left="3451" w:hanging="425"/>
      </w:pPr>
      <w:rPr>
        <w:rFonts w:hint="default"/>
        <w:lang w:val="pl-PL" w:eastAsia="en-US" w:bidi="ar-SA"/>
      </w:rPr>
    </w:lvl>
    <w:lvl w:ilvl="5">
      <w:numFmt w:val="bullet"/>
      <w:lvlText w:val="•"/>
      <w:lvlJc w:val="left"/>
      <w:pPr>
        <w:ind w:left="4547" w:hanging="425"/>
      </w:pPr>
      <w:rPr>
        <w:rFonts w:hint="default"/>
        <w:lang w:val="pl-PL" w:eastAsia="en-US" w:bidi="ar-SA"/>
      </w:rPr>
    </w:lvl>
    <w:lvl w:ilvl="6">
      <w:numFmt w:val="bullet"/>
      <w:lvlText w:val="•"/>
      <w:lvlJc w:val="left"/>
      <w:pPr>
        <w:ind w:left="5643" w:hanging="425"/>
      </w:pPr>
      <w:rPr>
        <w:rFonts w:hint="default"/>
        <w:lang w:val="pl-PL" w:eastAsia="en-US" w:bidi="ar-SA"/>
      </w:rPr>
    </w:lvl>
    <w:lvl w:ilvl="7">
      <w:numFmt w:val="bullet"/>
      <w:lvlText w:val="•"/>
      <w:lvlJc w:val="left"/>
      <w:pPr>
        <w:ind w:left="6739" w:hanging="425"/>
      </w:pPr>
      <w:rPr>
        <w:rFonts w:hint="default"/>
        <w:lang w:val="pl-PL" w:eastAsia="en-US" w:bidi="ar-SA"/>
      </w:rPr>
    </w:lvl>
    <w:lvl w:ilvl="8">
      <w:numFmt w:val="bullet"/>
      <w:lvlText w:val="•"/>
      <w:lvlJc w:val="left"/>
      <w:pPr>
        <w:ind w:left="7834" w:hanging="425"/>
      </w:pPr>
      <w:rPr>
        <w:rFonts w:hint="default"/>
        <w:lang w:val="pl-PL" w:eastAsia="en-US" w:bidi="ar-SA"/>
      </w:rPr>
    </w:lvl>
  </w:abstractNum>
  <w:abstractNum w:abstractNumId="14" w15:restartNumberingAfterBreak="0">
    <w:nsid w:val="1D1153AB"/>
    <w:multiLevelType w:val="multilevel"/>
    <w:tmpl w:val="190427E0"/>
    <w:lvl w:ilvl="0">
      <w:start w:val="16"/>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6D62D7"/>
    <w:multiLevelType w:val="multilevel"/>
    <w:tmpl w:val="15F49312"/>
    <w:lvl w:ilvl="0">
      <w:start w:val="14"/>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28665C"/>
    <w:multiLevelType w:val="multilevel"/>
    <w:tmpl w:val="D61CA536"/>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C0532A"/>
    <w:multiLevelType w:val="multilevel"/>
    <w:tmpl w:val="D61CA536"/>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173F79"/>
    <w:multiLevelType w:val="multilevel"/>
    <w:tmpl w:val="24F41C74"/>
    <w:lvl w:ilvl="0">
      <w:start w:val="12"/>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i w:val="0"/>
        <w:i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35908E5"/>
    <w:multiLevelType w:val="multilevel"/>
    <w:tmpl w:val="B6C89A28"/>
    <w:lvl w:ilvl="0">
      <w:start w:val="22"/>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6273C01"/>
    <w:multiLevelType w:val="multilevel"/>
    <w:tmpl w:val="6DCCCE1E"/>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A075830"/>
    <w:multiLevelType w:val="multilevel"/>
    <w:tmpl w:val="C00C2C3A"/>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AA222AF"/>
    <w:multiLevelType w:val="multilevel"/>
    <w:tmpl w:val="BFB64464"/>
    <w:lvl w:ilvl="0">
      <w:start w:val="14"/>
      <w:numFmt w:val="decimal"/>
      <w:lvlText w:val="%1"/>
      <w:lvlJc w:val="left"/>
      <w:pPr>
        <w:ind w:left="853" w:hanging="720"/>
      </w:pPr>
      <w:rPr>
        <w:rFonts w:hint="default"/>
        <w:lang w:val="pl-PL" w:eastAsia="en-US" w:bidi="ar-SA"/>
      </w:rPr>
    </w:lvl>
    <w:lvl w:ilvl="1">
      <w:start w:val="1"/>
      <w:numFmt w:val="decimal"/>
      <w:lvlText w:val="%1.%2."/>
      <w:lvlJc w:val="left"/>
      <w:pPr>
        <w:ind w:left="853" w:hanging="720"/>
      </w:pPr>
      <w:rPr>
        <w:rFonts w:asciiTheme="minorHAnsi" w:eastAsia="Cambria" w:hAnsiTheme="minorHAnsi" w:cstheme="minorHAnsi" w:hint="default"/>
        <w:b w:val="0"/>
        <w:bCs w:val="0"/>
        <w:i w:val="0"/>
        <w:iCs w:val="0"/>
        <w:color w:val="auto"/>
        <w:spacing w:val="-1"/>
        <w:w w:val="100"/>
        <w:sz w:val="24"/>
        <w:szCs w:val="24"/>
        <w:lang w:val="pl-PL" w:eastAsia="en-US" w:bidi="ar-SA"/>
      </w:rPr>
    </w:lvl>
    <w:lvl w:ilvl="2">
      <w:start w:val="1"/>
      <w:numFmt w:val="decimal"/>
      <w:lvlText w:val="%3)"/>
      <w:lvlJc w:val="left"/>
      <w:pPr>
        <w:ind w:left="1126" w:hanging="286"/>
      </w:pPr>
      <w:rPr>
        <w:rFonts w:ascii="Cambria" w:eastAsia="Cambria" w:hAnsi="Cambria" w:cs="Cambria" w:hint="default"/>
        <w:b w:val="0"/>
        <w:bCs w:val="0"/>
        <w:i w:val="0"/>
        <w:iCs w:val="0"/>
        <w:spacing w:val="-1"/>
        <w:w w:val="100"/>
        <w:sz w:val="24"/>
        <w:szCs w:val="24"/>
        <w:lang w:val="pl-PL" w:eastAsia="en-US" w:bidi="ar-SA"/>
      </w:rPr>
    </w:lvl>
    <w:lvl w:ilvl="3">
      <w:numFmt w:val="bullet"/>
      <w:lvlText w:val="•"/>
      <w:lvlJc w:val="left"/>
      <w:pPr>
        <w:ind w:left="3099" w:hanging="286"/>
      </w:pPr>
      <w:rPr>
        <w:rFonts w:hint="default"/>
        <w:lang w:val="pl-PL" w:eastAsia="en-US" w:bidi="ar-SA"/>
      </w:rPr>
    </w:lvl>
    <w:lvl w:ilvl="4">
      <w:numFmt w:val="bullet"/>
      <w:lvlText w:val="•"/>
      <w:lvlJc w:val="left"/>
      <w:pPr>
        <w:ind w:left="4088" w:hanging="286"/>
      </w:pPr>
      <w:rPr>
        <w:rFonts w:hint="default"/>
        <w:lang w:val="pl-PL" w:eastAsia="en-US" w:bidi="ar-SA"/>
      </w:rPr>
    </w:lvl>
    <w:lvl w:ilvl="5">
      <w:numFmt w:val="bullet"/>
      <w:lvlText w:val="•"/>
      <w:lvlJc w:val="left"/>
      <w:pPr>
        <w:ind w:left="5078" w:hanging="286"/>
      </w:pPr>
      <w:rPr>
        <w:rFonts w:hint="default"/>
        <w:lang w:val="pl-PL" w:eastAsia="en-US" w:bidi="ar-SA"/>
      </w:rPr>
    </w:lvl>
    <w:lvl w:ilvl="6">
      <w:numFmt w:val="bullet"/>
      <w:lvlText w:val="•"/>
      <w:lvlJc w:val="left"/>
      <w:pPr>
        <w:ind w:left="6068" w:hanging="286"/>
      </w:pPr>
      <w:rPr>
        <w:rFonts w:hint="default"/>
        <w:lang w:val="pl-PL" w:eastAsia="en-US" w:bidi="ar-SA"/>
      </w:rPr>
    </w:lvl>
    <w:lvl w:ilvl="7">
      <w:numFmt w:val="bullet"/>
      <w:lvlText w:val="•"/>
      <w:lvlJc w:val="left"/>
      <w:pPr>
        <w:ind w:left="7057" w:hanging="286"/>
      </w:pPr>
      <w:rPr>
        <w:rFonts w:hint="default"/>
        <w:lang w:val="pl-PL" w:eastAsia="en-US" w:bidi="ar-SA"/>
      </w:rPr>
    </w:lvl>
    <w:lvl w:ilvl="8">
      <w:numFmt w:val="bullet"/>
      <w:lvlText w:val="•"/>
      <w:lvlJc w:val="left"/>
      <w:pPr>
        <w:ind w:left="8047" w:hanging="286"/>
      </w:pPr>
      <w:rPr>
        <w:rFonts w:hint="default"/>
        <w:lang w:val="pl-PL" w:eastAsia="en-US" w:bidi="ar-SA"/>
      </w:rPr>
    </w:lvl>
  </w:abstractNum>
  <w:abstractNum w:abstractNumId="23" w15:restartNumberingAfterBreak="0">
    <w:nsid w:val="3C181F3A"/>
    <w:multiLevelType w:val="multilevel"/>
    <w:tmpl w:val="5B0C758C"/>
    <w:lvl w:ilvl="0">
      <w:start w:val="10"/>
      <w:numFmt w:val="decimal"/>
      <w:lvlText w:val="%1."/>
      <w:lvlJc w:val="left"/>
      <w:pPr>
        <w:ind w:left="660" w:hanging="660"/>
      </w:pPr>
      <w:rPr>
        <w:rFonts w:hint="default"/>
      </w:rPr>
    </w:lvl>
    <w:lvl w:ilvl="1">
      <w:start w:val="2"/>
      <w:numFmt w:val="decimal"/>
      <w:lvlText w:val="%1.%2."/>
      <w:lvlJc w:val="left"/>
      <w:pPr>
        <w:ind w:left="1292" w:hanging="660"/>
      </w:pPr>
      <w:rPr>
        <w:rFonts w:hint="default"/>
      </w:rPr>
    </w:lvl>
    <w:lvl w:ilvl="2">
      <w:start w:val="1"/>
      <w:numFmt w:val="decimal"/>
      <w:lvlText w:val="%1.%2.%3."/>
      <w:lvlJc w:val="left"/>
      <w:pPr>
        <w:ind w:left="1984" w:hanging="720"/>
      </w:pPr>
      <w:rPr>
        <w:rFonts w:hint="default"/>
      </w:rPr>
    </w:lvl>
    <w:lvl w:ilvl="3">
      <w:start w:val="1"/>
      <w:numFmt w:val="decimal"/>
      <w:lvlText w:val="%1.%2.%3.%4."/>
      <w:lvlJc w:val="left"/>
      <w:pPr>
        <w:ind w:left="2616" w:hanging="72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240" w:hanging="108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5864" w:hanging="1440"/>
      </w:pPr>
      <w:rPr>
        <w:rFonts w:hint="default"/>
      </w:rPr>
    </w:lvl>
    <w:lvl w:ilvl="8">
      <w:start w:val="1"/>
      <w:numFmt w:val="decimal"/>
      <w:lvlText w:val="%1.%2.%3.%4.%5.%6.%7.%8.%9."/>
      <w:lvlJc w:val="left"/>
      <w:pPr>
        <w:ind w:left="6856" w:hanging="1800"/>
      </w:pPr>
      <w:rPr>
        <w:rFonts w:hint="default"/>
      </w:rPr>
    </w:lvl>
  </w:abstractNum>
  <w:abstractNum w:abstractNumId="24" w15:restartNumberingAfterBreak="0">
    <w:nsid w:val="3F013ED9"/>
    <w:multiLevelType w:val="multilevel"/>
    <w:tmpl w:val="AE36D72C"/>
    <w:lvl w:ilvl="0">
      <w:start w:val="1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FD0908"/>
    <w:multiLevelType w:val="multilevel"/>
    <w:tmpl w:val="4902279E"/>
    <w:lvl w:ilvl="0">
      <w:start w:val="18"/>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6205A"/>
    <w:multiLevelType w:val="multilevel"/>
    <w:tmpl w:val="66F88EFA"/>
    <w:lvl w:ilvl="0">
      <w:start w:val="10"/>
      <w:numFmt w:val="decimal"/>
      <w:lvlText w:val="%1"/>
      <w:lvlJc w:val="left"/>
      <w:pPr>
        <w:ind w:left="841" w:hanging="708"/>
      </w:pPr>
      <w:rPr>
        <w:rFonts w:hint="default"/>
        <w:lang w:val="pl-PL" w:eastAsia="en-US" w:bidi="ar-SA"/>
      </w:rPr>
    </w:lvl>
    <w:lvl w:ilvl="1">
      <w:start w:val="1"/>
      <w:numFmt w:val="decimal"/>
      <w:lvlText w:val="%1.%2."/>
      <w:lvlJc w:val="left"/>
      <w:pPr>
        <w:ind w:left="841" w:hanging="708"/>
      </w:pPr>
      <w:rPr>
        <w:rFonts w:asciiTheme="minorHAnsi" w:eastAsia="Cambria" w:hAnsiTheme="minorHAnsi" w:cstheme="minorHAnsi" w:hint="default"/>
        <w:b w:val="0"/>
        <w:bCs w:val="0"/>
        <w:i w:val="0"/>
        <w:iCs w:val="0"/>
        <w:spacing w:val="-1"/>
        <w:w w:val="100"/>
        <w:sz w:val="24"/>
        <w:szCs w:val="24"/>
        <w:lang w:val="pl-PL" w:eastAsia="en-US" w:bidi="ar-SA"/>
      </w:rPr>
    </w:lvl>
    <w:lvl w:ilvl="2">
      <w:start w:val="1"/>
      <w:numFmt w:val="lowerLetter"/>
      <w:lvlText w:val="%3)"/>
      <w:lvlJc w:val="left"/>
      <w:pPr>
        <w:ind w:left="1266" w:hanging="425"/>
      </w:pPr>
      <w:rPr>
        <w:rFonts w:ascii="Cambria" w:eastAsia="Cambria" w:hAnsi="Cambria" w:cs="Cambria" w:hint="default"/>
        <w:b w:val="0"/>
        <w:bCs w:val="0"/>
        <w:i w:val="0"/>
        <w:iCs w:val="0"/>
        <w:w w:val="100"/>
        <w:sz w:val="24"/>
        <w:szCs w:val="24"/>
        <w:lang w:val="pl-PL" w:eastAsia="en-US" w:bidi="ar-SA"/>
      </w:rPr>
    </w:lvl>
    <w:lvl w:ilvl="3">
      <w:numFmt w:val="bullet"/>
      <w:lvlText w:val="•"/>
      <w:lvlJc w:val="left"/>
      <w:pPr>
        <w:ind w:left="3208" w:hanging="425"/>
      </w:pPr>
      <w:rPr>
        <w:rFonts w:hint="default"/>
        <w:lang w:val="pl-PL" w:eastAsia="en-US" w:bidi="ar-SA"/>
      </w:rPr>
    </w:lvl>
    <w:lvl w:ilvl="4">
      <w:numFmt w:val="bullet"/>
      <w:lvlText w:val="•"/>
      <w:lvlJc w:val="left"/>
      <w:pPr>
        <w:ind w:left="4182" w:hanging="425"/>
      </w:pPr>
      <w:rPr>
        <w:rFonts w:hint="default"/>
        <w:lang w:val="pl-PL" w:eastAsia="en-US" w:bidi="ar-SA"/>
      </w:rPr>
    </w:lvl>
    <w:lvl w:ilvl="5">
      <w:numFmt w:val="bullet"/>
      <w:lvlText w:val="•"/>
      <w:lvlJc w:val="left"/>
      <w:pPr>
        <w:ind w:left="5156" w:hanging="425"/>
      </w:pPr>
      <w:rPr>
        <w:rFonts w:hint="default"/>
        <w:lang w:val="pl-PL" w:eastAsia="en-US" w:bidi="ar-SA"/>
      </w:rPr>
    </w:lvl>
    <w:lvl w:ilvl="6">
      <w:numFmt w:val="bullet"/>
      <w:lvlText w:val="•"/>
      <w:lvlJc w:val="left"/>
      <w:pPr>
        <w:ind w:left="6130" w:hanging="425"/>
      </w:pPr>
      <w:rPr>
        <w:rFonts w:hint="default"/>
        <w:lang w:val="pl-PL" w:eastAsia="en-US" w:bidi="ar-SA"/>
      </w:rPr>
    </w:lvl>
    <w:lvl w:ilvl="7">
      <w:numFmt w:val="bullet"/>
      <w:lvlText w:val="•"/>
      <w:lvlJc w:val="left"/>
      <w:pPr>
        <w:ind w:left="7104" w:hanging="425"/>
      </w:pPr>
      <w:rPr>
        <w:rFonts w:hint="default"/>
        <w:lang w:val="pl-PL" w:eastAsia="en-US" w:bidi="ar-SA"/>
      </w:rPr>
    </w:lvl>
    <w:lvl w:ilvl="8">
      <w:numFmt w:val="bullet"/>
      <w:lvlText w:val="•"/>
      <w:lvlJc w:val="left"/>
      <w:pPr>
        <w:ind w:left="8078" w:hanging="425"/>
      </w:pPr>
      <w:rPr>
        <w:rFonts w:hint="default"/>
        <w:lang w:val="pl-PL" w:eastAsia="en-US" w:bidi="ar-SA"/>
      </w:rPr>
    </w:lvl>
  </w:abstractNum>
  <w:abstractNum w:abstractNumId="27" w15:restartNumberingAfterBreak="0">
    <w:nsid w:val="49754F1F"/>
    <w:multiLevelType w:val="multilevel"/>
    <w:tmpl w:val="347E0DCC"/>
    <w:lvl w:ilvl="0">
      <w:start w:val="1"/>
      <w:numFmt w:val="decimal"/>
      <w:pStyle w:val="2poziomELO"/>
      <w:lvlText w:val="%1."/>
      <w:lvlJc w:val="left"/>
      <w:pPr>
        <w:tabs>
          <w:tab w:val="num" w:pos="360"/>
        </w:tabs>
        <w:ind w:left="360" w:hanging="360"/>
      </w:pPr>
    </w:lvl>
    <w:lvl w:ilvl="1">
      <w:start w:val="1"/>
      <w:numFmt w:val="decimal"/>
      <w:pStyle w:val="2poziomELO"/>
      <w:lvlText w:val="%1.%2."/>
      <w:lvlJc w:val="left"/>
      <w:pPr>
        <w:tabs>
          <w:tab w:val="num" w:pos="574"/>
        </w:tabs>
        <w:ind w:left="574" w:hanging="432"/>
      </w:pPr>
      <w:rPr>
        <w:b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216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4AB36DC5"/>
    <w:multiLevelType w:val="multilevel"/>
    <w:tmpl w:val="FFD656F8"/>
    <w:lvl w:ilvl="0">
      <w:start w:val="20"/>
      <w:numFmt w:val="decimal"/>
      <w:lvlText w:val="%1."/>
      <w:lvlJc w:val="left"/>
      <w:pPr>
        <w:ind w:left="660" w:hanging="660"/>
      </w:pPr>
      <w:rPr>
        <w:rFonts w:hint="default"/>
      </w:rPr>
    </w:lvl>
    <w:lvl w:ilvl="1">
      <w:start w:val="2"/>
      <w:numFmt w:val="decimal"/>
      <w:lvlText w:val="%1.%2."/>
      <w:lvlJc w:val="left"/>
      <w:pPr>
        <w:ind w:left="1223" w:hanging="660"/>
      </w:pPr>
      <w:rPr>
        <w:rFonts w:hint="default"/>
      </w:rPr>
    </w:lvl>
    <w:lvl w:ilvl="2">
      <w:start w:val="1"/>
      <w:numFmt w:val="decimal"/>
      <w:lvlText w:val="%1.%2.%3."/>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9" w15:restartNumberingAfterBreak="0">
    <w:nsid w:val="4C31379D"/>
    <w:multiLevelType w:val="multilevel"/>
    <w:tmpl w:val="2F063D92"/>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i w:val="0"/>
        <w:iCs w:val="0"/>
        <w:sz w:val="24"/>
        <w:szCs w:val="24"/>
      </w:rPr>
    </w:lvl>
    <w:lvl w:ilvl="2">
      <w:start w:val="1"/>
      <w:numFmt w:val="decimal"/>
      <w:lvlText w:val="%1.%2.%3."/>
      <w:lvlJc w:val="left"/>
      <w:pPr>
        <w:ind w:left="720" w:hanging="720"/>
      </w:pPr>
      <w:rPr>
        <w:rFonts w:ascii="Calibri" w:hAnsi="Calibri" w:cs="Calibri"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855562"/>
    <w:multiLevelType w:val="multilevel"/>
    <w:tmpl w:val="987C72BA"/>
    <w:lvl w:ilvl="0">
      <w:start w:val="16"/>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7B6A71"/>
    <w:multiLevelType w:val="hybridMultilevel"/>
    <w:tmpl w:val="9ECC7792"/>
    <w:lvl w:ilvl="0" w:tplc="A08C8210">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32" w15:restartNumberingAfterBreak="0">
    <w:nsid w:val="559E5372"/>
    <w:multiLevelType w:val="multilevel"/>
    <w:tmpl w:val="2104D6AA"/>
    <w:lvl w:ilvl="0">
      <w:start w:val="4"/>
      <w:numFmt w:val="decimal"/>
      <w:lvlText w:val="%1."/>
      <w:lvlJc w:val="left"/>
      <w:pPr>
        <w:ind w:left="360" w:hanging="360"/>
      </w:pPr>
      <w:rPr>
        <w:rFonts w:ascii="Calibri" w:hAnsi="Calibri" w:cs="Times New Roman" w:hint="default"/>
        <w:w w:val="105"/>
      </w:rPr>
    </w:lvl>
    <w:lvl w:ilvl="1">
      <w:start w:val="1"/>
      <w:numFmt w:val="decimal"/>
      <w:lvlText w:val="%1.%2."/>
      <w:lvlJc w:val="left"/>
      <w:pPr>
        <w:ind w:left="360" w:hanging="360"/>
      </w:pPr>
      <w:rPr>
        <w:rFonts w:ascii="Calibri" w:hAnsi="Calibri" w:cs="Times New Roman" w:hint="default"/>
        <w:b w:val="0"/>
        <w:bCs w:val="0"/>
        <w:i w:val="0"/>
        <w:iCs w:val="0"/>
        <w:w w:val="105"/>
        <w:sz w:val="24"/>
        <w:szCs w:val="24"/>
      </w:rPr>
    </w:lvl>
    <w:lvl w:ilvl="2">
      <w:start w:val="1"/>
      <w:numFmt w:val="decimal"/>
      <w:lvlText w:val="%1.%2.%3."/>
      <w:lvlJc w:val="left"/>
      <w:pPr>
        <w:ind w:left="720" w:hanging="720"/>
      </w:pPr>
      <w:rPr>
        <w:rFonts w:ascii="Calibri" w:hAnsi="Calibri" w:cs="Times New Roman" w:hint="default"/>
        <w:w w:val="105"/>
        <w:sz w:val="24"/>
        <w:szCs w:val="24"/>
      </w:rPr>
    </w:lvl>
    <w:lvl w:ilvl="3">
      <w:start w:val="1"/>
      <w:numFmt w:val="decimal"/>
      <w:lvlText w:val="%1.%2.%3.%4."/>
      <w:lvlJc w:val="left"/>
      <w:pPr>
        <w:ind w:left="720" w:hanging="720"/>
      </w:pPr>
      <w:rPr>
        <w:rFonts w:ascii="Calibri" w:hAnsi="Calibri" w:cs="Times New Roman" w:hint="default"/>
        <w:w w:val="105"/>
      </w:rPr>
    </w:lvl>
    <w:lvl w:ilvl="4">
      <w:start w:val="1"/>
      <w:numFmt w:val="decimal"/>
      <w:lvlText w:val="%1.%2.%3.%4.%5."/>
      <w:lvlJc w:val="left"/>
      <w:pPr>
        <w:ind w:left="1080" w:hanging="1080"/>
      </w:pPr>
      <w:rPr>
        <w:rFonts w:ascii="Calibri" w:hAnsi="Calibri" w:cs="Times New Roman" w:hint="default"/>
        <w:w w:val="105"/>
      </w:rPr>
    </w:lvl>
    <w:lvl w:ilvl="5">
      <w:start w:val="1"/>
      <w:numFmt w:val="decimal"/>
      <w:lvlText w:val="%1.%2.%3.%4.%5.%6."/>
      <w:lvlJc w:val="left"/>
      <w:pPr>
        <w:ind w:left="1080" w:hanging="1080"/>
      </w:pPr>
      <w:rPr>
        <w:rFonts w:ascii="Calibri" w:hAnsi="Calibri" w:cs="Times New Roman" w:hint="default"/>
        <w:w w:val="105"/>
      </w:rPr>
    </w:lvl>
    <w:lvl w:ilvl="6">
      <w:start w:val="1"/>
      <w:numFmt w:val="decimal"/>
      <w:lvlText w:val="%1.%2.%3.%4.%5.%6.%7."/>
      <w:lvlJc w:val="left"/>
      <w:pPr>
        <w:ind w:left="1440" w:hanging="1440"/>
      </w:pPr>
      <w:rPr>
        <w:rFonts w:ascii="Calibri" w:hAnsi="Calibri" w:cs="Times New Roman" w:hint="default"/>
        <w:w w:val="105"/>
      </w:rPr>
    </w:lvl>
    <w:lvl w:ilvl="7">
      <w:start w:val="1"/>
      <w:numFmt w:val="decimal"/>
      <w:lvlText w:val="%1.%2.%3.%4.%5.%6.%7.%8."/>
      <w:lvlJc w:val="left"/>
      <w:pPr>
        <w:ind w:left="1440" w:hanging="1440"/>
      </w:pPr>
      <w:rPr>
        <w:rFonts w:ascii="Calibri" w:hAnsi="Calibri" w:cs="Times New Roman" w:hint="default"/>
        <w:w w:val="105"/>
      </w:rPr>
    </w:lvl>
    <w:lvl w:ilvl="8">
      <w:start w:val="1"/>
      <w:numFmt w:val="decimal"/>
      <w:lvlText w:val="%1.%2.%3.%4.%5.%6.%7.%8.%9."/>
      <w:lvlJc w:val="left"/>
      <w:pPr>
        <w:ind w:left="1800" w:hanging="1800"/>
      </w:pPr>
      <w:rPr>
        <w:rFonts w:ascii="Calibri" w:hAnsi="Calibri" w:cs="Times New Roman" w:hint="default"/>
        <w:w w:val="105"/>
      </w:rPr>
    </w:lvl>
  </w:abstractNum>
  <w:abstractNum w:abstractNumId="33" w15:restartNumberingAfterBreak="0">
    <w:nsid w:val="5FC30AAB"/>
    <w:multiLevelType w:val="multilevel"/>
    <w:tmpl w:val="76B2F3D6"/>
    <w:lvl w:ilvl="0">
      <w:start w:val="2"/>
      <w:numFmt w:val="decimal"/>
      <w:lvlText w:val="%1"/>
      <w:lvlJc w:val="left"/>
      <w:pPr>
        <w:ind w:left="567" w:hanging="567"/>
      </w:pPr>
      <w:rPr>
        <w:rFonts w:hint="default"/>
        <w:lang w:val="pl-PL" w:eastAsia="en-US" w:bidi="ar-SA"/>
      </w:rPr>
    </w:lvl>
    <w:lvl w:ilvl="1">
      <w:start w:val="1"/>
      <w:numFmt w:val="decimal"/>
      <w:lvlText w:val="%1.%2."/>
      <w:lvlJc w:val="left"/>
      <w:pPr>
        <w:ind w:left="567" w:hanging="567"/>
      </w:pPr>
      <w:rPr>
        <w:rFonts w:asciiTheme="minorHAnsi" w:eastAsia="Cambria" w:hAnsiTheme="minorHAnsi" w:cstheme="minorHAnsi" w:hint="default"/>
        <w:b w:val="0"/>
        <w:bCs w:val="0"/>
        <w:i w:val="0"/>
        <w:iCs w:val="0"/>
        <w:spacing w:val="-1"/>
        <w:w w:val="100"/>
        <w:sz w:val="24"/>
        <w:szCs w:val="24"/>
        <w:lang w:val="pl-PL" w:eastAsia="en-US" w:bidi="ar-SA"/>
      </w:rPr>
    </w:lvl>
    <w:lvl w:ilvl="2">
      <w:numFmt w:val="bullet"/>
      <w:lvlText w:val="•"/>
      <w:lvlJc w:val="left"/>
      <w:pPr>
        <w:ind w:left="2433" w:hanging="567"/>
      </w:pPr>
      <w:rPr>
        <w:rFonts w:hint="default"/>
        <w:lang w:val="pl-PL" w:eastAsia="en-US" w:bidi="ar-SA"/>
      </w:rPr>
    </w:lvl>
    <w:lvl w:ilvl="3">
      <w:numFmt w:val="bullet"/>
      <w:lvlText w:val="•"/>
      <w:lvlJc w:val="left"/>
      <w:pPr>
        <w:ind w:left="3365" w:hanging="567"/>
      </w:pPr>
      <w:rPr>
        <w:rFonts w:hint="default"/>
        <w:lang w:val="pl-PL" w:eastAsia="en-US" w:bidi="ar-SA"/>
      </w:rPr>
    </w:lvl>
    <w:lvl w:ilvl="4">
      <w:numFmt w:val="bullet"/>
      <w:lvlText w:val="•"/>
      <w:lvlJc w:val="left"/>
      <w:pPr>
        <w:ind w:left="4298" w:hanging="567"/>
      </w:pPr>
      <w:rPr>
        <w:rFonts w:hint="default"/>
        <w:lang w:val="pl-PL" w:eastAsia="en-US" w:bidi="ar-SA"/>
      </w:rPr>
    </w:lvl>
    <w:lvl w:ilvl="5">
      <w:numFmt w:val="bullet"/>
      <w:lvlText w:val="•"/>
      <w:lvlJc w:val="left"/>
      <w:pPr>
        <w:ind w:left="5231" w:hanging="567"/>
      </w:pPr>
      <w:rPr>
        <w:rFonts w:hint="default"/>
        <w:lang w:val="pl-PL" w:eastAsia="en-US" w:bidi="ar-SA"/>
      </w:rPr>
    </w:lvl>
    <w:lvl w:ilvl="6">
      <w:numFmt w:val="bullet"/>
      <w:lvlText w:val="•"/>
      <w:lvlJc w:val="left"/>
      <w:pPr>
        <w:ind w:left="6163" w:hanging="567"/>
      </w:pPr>
      <w:rPr>
        <w:rFonts w:hint="default"/>
        <w:lang w:val="pl-PL" w:eastAsia="en-US" w:bidi="ar-SA"/>
      </w:rPr>
    </w:lvl>
    <w:lvl w:ilvl="7">
      <w:numFmt w:val="bullet"/>
      <w:lvlText w:val="•"/>
      <w:lvlJc w:val="left"/>
      <w:pPr>
        <w:ind w:left="7096" w:hanging="567"/>
      </w:pPr>
      <w:rPr>
        <w:rFonts w:hint="default"/>
        <w:lang w:val="pl-PL" w:eastAsia="en-US" w:bidi="ar-SA"/>
      </w:rPr>
    </w:lvl>
    <w:lvl w:ilvl="8">
      <w:numFmt w:val="bullet"/>
      <w:lvlText w:val="•"/>
      <w:lvlJc w:val="left"/>
      <w:pPr>
        <w:ind w:left="8029" w:hanging="567"/>
      </w:pPr>
      <w:rPr>
        <w:rFonts w:hint="default"/>
        <w:lang w:val="pl-PL" w:eastAsia="en-US" w:bidi="ar-SA"/>
      </w:rPr>
    </w:lvl>
  </w:abstractNum>
  <w:abstractNum w:abstractNumId="34" w15:restartNumberingAfterBreak="0">
    <w:nsid w:val="61A00572"/>
    <w:multiLevelType w:val="multilevel"/>
    <w:tmpl w:val="8FA2CE9C"/>
    <w:lvl w:ilvl="0">
      <w:start w:val="17"/>
      <w:numFmt w:val="decimal"/>
      <w:lvlText w:val="%1."/>
      <w:lvlJc w:val="left"/>
      <w:pPr>
        <w:ind w:left="444" w:hanging="444"/>
      </w:pPr>
      <w:rPr>
        <w:rFonts w:ascii="Calibri" w:eastAsia="Calibri" w:hAnsi="Calibri" w:cs="Times New Roman" w:hint="default"/>
        <w:sz w:val="22"/>
      </w:rPr>
    </w:lvl>
    <w:lvl w:ilvl="1">
      <w:start w:val="1"/>
      <w:numFmt w:val="decimal"/>
      <w:lvlText w:val="%1.%2."/>
      <w:lvlJc w:val="left"/>
      <w:pPr>
        <w:ind w:left="444" w:hanging="444"/>
      </w:pPr>
      <w:rPr>
        <w:rFonts w:asciiTheme="minorHAnsi" w:eastAsia="Calibri" w:hAnsiTheme="minorHAnsi" w:cstheme="minorHAnsi" w:hint="default"/>
        <w:sz w:val="24"/>
        <w:szCs w:val="24"/>
      </w:rPr>
    </w:lvl>
    <w:lvl w:ilvl="2">
      <w:start w:val="1"/>
      <w:numFmt w:val="decimal"/>
      <w:lvlText w:val="%1.%2.%3."/>
      <w:lvlJc w:val="left"/>
      <w:pPr>
        <w:ind w:left="720" w:hanging="720"/>
      </w:pPr>
      <w:rPr>
        <w:rFonts w:ascii="Calibri" w:eastAsia="Calibri" w:hAnsi="Calibri" w:cs="Times New Roman" w:hint="default"/>
        <w:sz w:val="24"/>
        <w:szCs w:val="24"/>
      </w:rPr>
    </w:lvl>
    <w:lvl w:ilvl="3">
      <w:start w:val="1"/>
      <w:numFmt w:val="decimal"/>
      <w:lvlText w:val="%1.%2.%3.%4."/>
      <w:lvlJc w:val="left"/>
      <w:pPr>
        <w:ind w:left="720" w:hanging="720"/>
      </w:pPr>
      <w:rPr>
        <w:rFonts w:ascii="Calibri" w:eastAsia="Calibri" w:hAnsi="Calibri" w:cs="Times New Roman" w:hint="default"/>
        <w:sz w:val="22"/>
      </w:rPr>
    </w:lvl>
    <w:lvl w:ilvl="4">
      <w:start w:val="1"/>
      <w:numFmt w:val="decimal"/>
      <w:lvlText w:val="%1.%2.%3.%4.%5."/>
      <w:lvlJc w:val="left"/>
      <w:pPr>
        <w:ind w:left="1080" w:hanging="1080"/>
      </w:pPr>
      <w:rPr>
        <w:rFonts w:ascii="Calibri" w:eastAsia="Calibri" w:hAnsi="Calibri" w:cs="Times New Roman" w:hint="default"/>
        <w:sz w:val="22"/>
      </w:rPr>
    </w:lvl>
    <w:lvl w:ilvl="5">
      <w:start w:val="1"/>
      <w:numFmt w:val="decimal"/>
      <w:lvlText w:val="%1.%2.%3.%4.%5.%6."/>
      <w:lvlJc w:val="left"/>
      <w:pPr>
        <w:ind w:left="1080" w:hanging="1080"/>
      </w:pPr>
      <w:rPr>
        <w:rFonts w:ascii="Calibri" w:eastAsia="Calibri" w:hAnsi="Calibri" w:cs="Times New Roman" w:hint="default"/>
        <w:sz w:val="22"/>
      </w:rPr>
    </w:lvl>
    <w:lvl w:ilvl="6">
      <w:start w:val="1"/>
      <w:numFmt w:val="decimal"/>
      <w:lvlText w:val="%1.%2.%3.%4.%5.%6.%7."/>
      <w:lvlJc w:val="left"/>
      <w:pPr>
        <w:ind w:left="1440" w:hanging="1440"/>
      </w:pPr>
      <w:rPr>
        <w:rFonts w:ascii="Calibri" w:eastAsia="Calibri" w:hAnsi="Calibri" w:cs="Times New Roman" w:hint="default"/>
        <w:sz w:val="22"/>
      </w:rPr>
    </w:lvl>
    <w:lvl w:ilvl="7">
      <w:start w:val="1"/>
      <w:numFmt w:val="decimal"/>
      <w:lvlText w:val="%1.%2.%3.%4.%5.%6.%7.%8."/>
      <w:lvlJc w:val="left"/>
      <w:pPr>
        <w:ind w:left="1440" w:hanging="1440"/>
      </w:pPr>
      <w:rPr>
        <w:rFonts w:ascii="Calibri" w:eastAsia="Calibri" w:hAnsi="Calibri" w:cs="Times New Roman" w:hint="default"/>
        <w:sz w:val="22"/>
      </w:rPr>
    </w:lvl>
    <w:lvl w:ilvl="8">
      <w:start w:val="1"/>
      <w:numFmt w:val="decimal"/>
      <w:lvlText w:val="%1.%2.%3.%4.%5.%6.%7.%8.%9."/>
      <w:lvlJc w:val="left"/>
      <w:pPr>
        <w:ind w:left="1800" w:hanging="1800"/>
      </w:pPr>
      <w:rPr>
        <w:rFonts w:ascii="Calibri" w:eastAsia="Calibri" w:hAnsi="Calibri" w:cs="Times New Roman" w:hint="default"/>
        <w:sz w:val="22"/>
      </w:rPr>
    </w:lvl>
  </w:abstractNum>
  <w:abstractNum w:abstractNumId="35" w15:restartNumberingAfterBreak="0">
    <w:nsid w:val="630219CD"/>
    <w:multiLevelType w:val="multilevel"/>
    <w:tmpl w:val="19A899E6"/>
    <w:lvl w:ilvl="0">
      <w:start w:val="20"/>
      <w:numFmt w:val="decimal"/>
      <w:lvlText w:val="%1."/>
      <w:lvlJc w:val="left"/>
      <w:pPr>
        <w:ind w:left="480" w:hanging="480"/>
      </w:pPr>
      <w:rPr>
        <w:rFonts w:hint="default"/>
        <w:i w:val="0"/>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67FC0C69"/>
    <w:multiLevelType w:val="multilevel"/>
    <w:tmpl w:val="3482BC8A"/>
    <w:lvl w:ilvl="0">
      <w:start w:val="8"/>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i w:val="0"/>
        <w:iCs/>
      </w:rPr>
    </w:lvl>
    <w:lvl w:ilvl="3">
      <w:start w:val="1"/>
      <w:numFmt w:val="decimal"/>
      <w:lvlText w:val="%1.%2.%3.%4."/>
      <w:lvlJc w:val="left"/>
      <w:pPr>
        <w:ind w:left="1569" w:hanging="720"/>
      </w:pPr>
      <w:rPr>
        <w:rFonts w:hint="default"/>
        <w:i w:val="0"/>
        <w:iCs/>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682D4F03"/>
    <w:multiLevelType w:val="multilevel"/>
    <w:tmpl w:val="D61CA536"/>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261984"/>
    <w:multiLevelType w:val="multilevel"/>
    <w:tmpl w:val="B5364F68"/>
    <w:lvl w:ilvl="0">
      <w:start w:val="1"/>
      <w:numFmt w:val="decimal"/>
      <w:pStyle w:val="Akapit1"/>
      <w:lvlText w:val="%1."/>
      <w:lvlJc w:val="left"/>
      <w:pPr>
        <w:ind w:left="360" w:hanging="360"/>
      </w:pPr>
    </w:lvl>
    <w:lvl w:ilvl="1">
      <w:start w:val="1"/>
      <w:numFmt w:val="decimal"/>
      <w:pStyle w:val="Akapit11"/>
      <w:lvlText w:val="%1.%2."/>
      <w:lvlJc w:val="left"/>
      <w:pPr>
        <w:ind w:left="792" w:hanging="432"/>
      </w:pPr>
    </w:lvl>
    <w:lvl w:ilvl="2">
      <w:start w:val="1"/>
      <w:numFmt w:val="decimal"/>
      <w:pStyle w:val="Akapit111"/>
      <w:lvlText w:val="%1.%2.%3."/>
      <w:lvlJc w:val="left"/>
      <w:pPr>
        <w:ind w:left="1224" w:hanging="504"/>
      </w:pPr>
    </w:lvl>
    <w:lvl w:ilvl="3">
      <w:start w:val="1"/>
      <w:numFmt w:val="decimal"/>
      <w:pStyle w:val="Akapit111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4D2451"/>
    <w:multiLevelType w:val="multilevel"/>
    <w:tmpl w:val="CD8E681A"/>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7E5E67"/>
    <w:multiLevelType w:val="multilevel"/>
    <w:tmpl w:val="2F24E860"/>
    <w:lvl w:ilvl="0">
      <w:start w:val="13"/>
      <w:numFmt w:val="decimal"/>
      <w:lvlText w:val="%1"/>
      <w:lvlJc w:val="left"/>
      <w:pPr>
        <w:ind w:left="853" w:hanging="720"/>
      </w:pPr>
      <w:rPr>
        <w:rFonts w:hint="default"/>
        <w:lang w:val="pl-PL" w:eastAsia="en-US" w:bidi="ar-SA"/>
      </w:rPr>
    </w:lvl>
    <w:lvl w:ilvl="1">
      <w:start w:val="1"/>
      <w:numFmt w:val="decimal"/>
      <w:lvlText w:val="%1.%2."/>
      <w:lvlJc w:val="left"/>
      <w:pPr>
        <w:ind w:left="853" w:hanging="720"/>
        <w:jc w:val="right"/>
      </w:pPr>
      <w:rPr>
        <w:rFonts w:asciiTheme="minorHAnsi" w:eastAsia="Cambria" w:hAnsiTheme="minorHAnsi" w:cstheme="minorHAnsi" w:hint="default"/>
        <w:b w:val="0"/>
        <w:bCs w:val="0"/>
        <w:i w:val="0"/>
        <w:iCs w:val="0"/>
        <w:spacing w:val="-1"/>
        <w:w w:val="100"/>
        <w:sz w:val="24"/>
        <w:szCs w:val="24"/>
        <w:lang w:val="pl-PL" w:eastAsia="en-US" w:bidi="ar-SA"/>
      </w:rPr>
    </w:lvl>
    <w:lvl w:ilvl="2">
      <w:start w:val="1"/>
      <w:numFmt w:val="decimal"/>
      <w:lvlText w:val="%3)"/>
      <w:lvlJc w:val="left"/>
      <w:pPr>
        <w:ind w:left="1126" w:hanging="286"/>
      </w:pPr>
      <w:rPr>
        <w:rFonts w:ascii="Cambria" w:eastAsia="Cambria" w:hAnsi="Cambria" w:cs="Cambria" w:hint="default"/>
        <w:b w:val="0"/>
        <w:bCs w:val="0"/>
        <w:i w:val="0"/>
        <w:iCs w:val="0"/>
        <w:spacing w:val="-1"/>
        <w:w w:val="100"/>
        <w:sz w:val="24"/>
        <w:szCs w:val="24"/>
        <w:lang w:val="pl-PL" w:eastAsia="en-US" w:bidi="ar-SA"/>
      </w:rPr>
    </w:lvl>
    <w:lvl w:ilvl="3">
      <w:start w:val="1"/>
      <w:numFmt w:val="lowerLetter"/>
      <w:lvlText w:val="%4)"/>
      <w:lvlJc w:val="left"/>
      <w:pPr>
        <w:ind w:left="1486" w:hanging="360"/>
      </w:pPr>
      <w:rPr>
        <w:rFonts w:ascii="Cambria" w:eastAsia="Cambria" w:hAnsi="Cambria" w:cs="Cambria" w:hint="default"/>
        <w:b w:val="0"/>
        <w:bCs w:val="0"/>
        <w:i w:val="0"/>
        <w:iCs w:val="0"/>
        <w:w w:val="100"/>
        <w:sz w:val="24"/>
        <w:szCs w:val="24"/>
        <w:lang w:val="pl-PL" w:eastAsia="en-US" w:bidi="ar-SA"/>
      </w:rPr>
    </w:lvl>
    <w:lvl w:ilvl="4">
      <w:numFmt w:val="bullet"/>
      <w:lvlText w:val="•"/>
      <w:lvlJc w:val="left"/>
      <w:pPr>
        <w:ind w:left="3616" w:hanging="360"/>
      </w:pPr>
      <w:rPr>
        <w:rFonts w:hint="default"/>
        <w:lang w:val="pl-PL" w:eastAsia="en-US" w:bidi="ar-SA"/>
      </w:rPr>
    </w:lvl>
    <w:lvl w:ilvl="5">
      <w:numFmt w:val="bullet"/>
      <w:lvlText w:val="•"/>
      <w:lvlJc w:val="left"/>
      <w:pPr>
        <w:ind w:left="4684" w:hanging="360"/>
      </w:pPr>
      <w:rPr>
        <w:rFonts w:hint="default"/>
        <w:lang w:val="pl-PL" w:eastAsia="en-US" w:bidi="ar-SA"/>
      </w:rPr>
    </w:lvl>
    <w:lvl w:ilvl="6">
      <w:numFmt w:val="bullet"/>
      <w:lvlText w:val="•"/>
      <w:lvlJc w:val="left"/>
      <w:pPr>
        <w:ind w:left="5753" w:hanging="360"/>
      </w:pPr>
      <w:rPr>
        <w:rFonts w:hint="default"/>
        <w:lang w:val="pl-PL" w:eastAsia="en-US" w:bidi="ar-SA"/>
      </w:rPr>
    </w:lvl>
    <w:lvl w:ilvl="7">
      <w:numFmt w:val="bullet"/>
      <w:lvlText w:val="•"/>
      <w:lvlJc w:val="left"/>
      <w:pPr>
        <w:ind w:left="6821" w:hanging="360"/>
      </w:pPr>
      <w:rPr>
        <w:rFonts w:hint="default"/>
        <w:lang w:val="pl-PL" w:eastAsia="en-US" w:bidi="ar-SA"/>
      </w:rPr>
    </w:lvl>
    <w:lvl w:ilvl="8">
      <w:numFmt w:val="bullet"/>
      <w:lvlText w:val="•"/>
      <w:lvlJc w:val="left"/>
      <w:pPr>
        <w:ind w:left="7889" w:hanging="360"/>
      </w:pPr>
      <w:rPr>
        <w:rFonts w:hint="default"/>
        <w:lang w:val="pl-PL" w:eastAsia="en-US" w:bidi="ar-SA"/>
      </w:rPr>
    </w:lvl>
  </w:abstractNum>
  <w:abstractNum w:abstractNumId="41" w15:restartNumberingAfterBreak="0">
    <w:nsid w:val="6E5D392F"/>
    <w:multiLevelType w:val="multilevel"/>
    <w:tmpl w:val="9918DE5C"/>
    <w:lvl w:ilvl="0">
      <w:start w:val="6"/>
      <w:numFmt w:val="decimal"/>
      <w:lvlText w:val="%1."/>
      <w:lvlJc w:val="left"/>
      <w:pPr>
        <w:ind w:left="360" w:hanging="360"/>
      </w:pPr>
      <w:rPr>
        <w:rFonts w:hint="default"/>
      </w:rPr>
    </w:lvl>
    <w:lvl w:ilvl="1">
      <w:start w:val="1"/>
      <w:numFmt w:val="decimal"/>
      <w:lvlText w:val="%1.%2."/>
      <w:lvlJc w:val="left"/>
      <w:pPr>
        <w:ind w:left="1059"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2817" w:hanging="720"/>
      </w:pPr>
      <w:rPr>
        <w:rFonts w:hint="default"/>
        <w:b w:val="0"/>
        <w:bCs w:val="0"/>
      </w:rPr>
    </w:lvl>
    <w:lvl w:ilvl="4">
      <w:start w:val="1"/>
      <w:numFmt w:val="decimal"/>
      <w:lvlText w:val="%1.%2.%3.%4.%5."/>
      <w:lvlJc w:val="left"/>
      <w:pPr>
        <w:ind w:left="3876" w:hanging="1080"/>
      </w:pPr>
      <w:rPr>
        <w:rFonts w:hint="default"/>
      </w:rPr>
    </w:lvl>
    <w:lvl w:ilvl="5">
      <w:start w:val="1"/>
      <w:numFmt w:val="decimal"/>
      <w:lvlText w:val="%1.%2.%3.%4.%5.%6."/>
      <w:lvlJc w:val="left"/>
      <w:pPr>
        <w:ind w:left="4575" w:hanging="1080"/>
      </w:pPr>
      <w:rPr>
        <w:rFonts w:hint="default"/>
      </w:rPr>
    </w:lvl>
    <w:lvl w:ilvl="6">
      <w:start w:val="1"/>
      <w:numFmt w:val="decimal"/>
      <w:lvlText w:val="%1.%2.%3.%4.%5.%6.%7."/>
      <w:lvlJc w:val="left"/>
      <w:pPr>
        <w:ind w:left="5634" w:hanging="1440"/>
      </w:pPr>
      <w:rPr>
        <w:rFonts w:hint="default"/>
      </w:rPr>
    </w:lvl>
    <w:lvl w:ilvl="7">
      <w:start w:val="1"/>
      <w:numFmt w:val="decimal"/>
      <w:lvlText w:val="%1.%2.%3.%4.%5.%6.%7.%8."/>
      <w:lvlJc w:val="left"/>
      <w:pPr>
        <w:ind w:left="6333" w:hanging="1440"/>
      </w:pPr>
      <w:rPr>
        <w:rFonts w:hint="default"/>
      </w:rPr>
    </w:lvl>
    <w:lvl w:ilvl="8">
      <w:start w:val="1"/>
      <w:numFmt w:val="decimal"/>
      <w:lvlText w:val="%1.%2.%3.%4.%5.%6.%7.%8.%9."/>
      <w:lvlJc w:val="left"/>
      <w:pPr>
        <w:ind w:left="7392" w:hanging="1800"/>
      </w:pPr>
      <w:rPr>
        <w:rFonts w:hint="default"/>
      </w:rPr>
    </w:lvl>
  </w:abstractNum>
  <w:abstractNum w:abstractNumId="42" w15:restartNumberingAfterBreak="0">
    <w:nsid w:val="74D14709"/>
    <w:multiLevelType w:val="multilevel"/>
    <w:tmpl w:val="71183F0C"/>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rPr>
    </w:lvl>
    <w:lvl w:ilvl="2">
      <w:start w:val="1"/>
      <w:numFmt w:val="decimal"/>
      <w:lvlText w:val="%1.%2.%3."/>
      <w:lvlJc w:val="left"/>
      <w:pPr>
        <w:ind w:left="720" w:hanging="720"/>
      </w:pPr>
      <w:rPr>
        <w:rFonts w:ascii="Calibri" w:hAnsi="Calibri" w:cs="Calibri" w:hint="default"/>
        <w:i w:val="0"/>
        <w:iCs w:val="0"/>
      </w:rPr>
    </w:lvl>
    <w:lvl w:ilvl="3">
      <w:start w:val="1"/>
      <w:numFmt w:val="decimal"/>
      <w:lvlText w:val="%1.%2.%3.%4."/>
      <w:lvlJc w:val="left"/>
      <w:pPr>
        <w:ind w:left="720" w:hanging="720"/>
      </w:pPr>
      <w:rPr>
        <w:rFonts w:ascii="Calibri" w:hAnsi="Calibri" w:cs="Calibri"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86C1253"/>
    <w:multiLevelType w:val="multilevel"/>
    <w:tmpl w:val="F0DA68D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43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721735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286551">
    <w:abstractNumId w:val="38"/>
  </w:num>
  <w:num w:numId="3" w16cid:durableId="479663073">
    <w:abstractNumId w:val="21"/>
  </w:num>
  <w:num w:numId="4" w16cid:durableId="672608421">
    <w:abstractNumId w:val="33"/>
  </w:num>
  <w:num w:numId="5" w16cid:durableId="1045912915">
    <w:abstractNumId w:val="29"/>
  </w:num>
  <w:num w:numId="6" w16cid:durableId="1928538025">
    <w:abstractNumId w:val="32"/>
  </w:num>
  <w:num w:numId="7" w16cid:durableId="1597396988">
    <w:abstractNumId w:val="20"/>
  </w:num>
  <w:num w:numId="8" w16cid:durableId="44911440">
    <w:abstractNumId w:val="41"/>
  </w:num>
  <w:num w:numId="9" w16cid:durableId="1714503990">
    <w:abstractNumId w:val="42"/>
  </w:num>
  <w:num w:numId="10" w16cid:durableId="393160243">
    <w:abstractNumId w:val="13"/>
  </w:num>
  <w:num w:numId="11" w16cid:durableId="1869489914">
    <w:abstractNumId w:val="36"/>
  </w:num>
  <w:num w:numId="12" w16cid:durableId="433867018">
    <w:abstractNumId w:val="31"/>
  </w:num>
  <w:num w:numId="13" w16cid:durableId="1960915220">
    <w:abstractNumId w:val="7"/>
  </w:num>
  <w:num w:numId="14" w16cid:durableId="1855343616">
    <w:abstractNumId w:val="26"/>
  </w:num>
  <w:num w:numId="15" w16cid:durableId="1467309180">
    <w:abstractNumId w:val="23"/>
  </w:num>
  <w:num w:numId="16" w16cid:durableId="264928238">
    <w:abstractNumId w:val="8"/>
  </w:num>
  <w:num w:numId="17" w16cid:durableId="7801223">
    <w:abstractNumId w:val="39"/>
  </w:num>
  <w:num w:numId="18" w16cid:durableId="368797035">
    <w:abstractNumId w:val="18"/>
  </w:num>
  <w:num w:numId="19" w16cid:durableId="650596470">
    <w:abstractNumId w:val="40"/>
  </w:num>
  <w:num w:numId="20" w16cid:durableId="1107776718">
    <w:abstractNumId w:val="12"/>
  </w:num>
  <w:num w:numId="21" w16cid:durableId="925071946">
    <w:abstractNumId w:val="9"/>
  </w:num>
  <w:num w:numId="22" w16cid:durableId="1817843034">
    <w:abstractNumId w:val="34"/>
  </w:num>
  <w:num w:numId="23" w16cid:durableId="1342929768">
    <w:abstractNumId w:val="25"/>
  </w:num>
  <w:num w:numId="24" w16cid:durableId="67458030">
    <w:abstractNumId w:val="28"/>
  </w:num>
  <w:num w:numId="25" w16cid:durableId="1338342451">
    <w:abstractNumId w:val="11"/>
  </w:num>
  <w:num w:numId="26" w16cid:durableId="1571694313">
    <w:abstractNumId w:val="35"/>
  </w:num>
  <w:num w:numId="27" w16cid:durableId="1384909432">
    <w:abstractNumId w:val="10"/>
  </w:num>
  <w:num w:numId="28" w16cid:durableId="402802560">
    <w:abstractNumId w:val="19"/>
  </w:num>
  <w:num w:numId="29" w16cid:durableId="568686089">
    <w:abstractNumId w:val="37"/>
  </w:num>
  <w:num w:numId="30" w16cid:durableId="1168908521">
    <w:abstractNumId w:val="16"/>
  </w:num>
  <w:num w:numId="31" w16cid:durableId="434909030">
    <w:abstractNumId w:val="17"/>
  </w:num>
  <w:num w:numId="32" w16cid:durableId="14892012">
    <w:abstractNumId w:val="22"/>
    <w:lvlOverride w:ilvl="0">
      <w:startOverride w:val="14"/>
    </w:lvlOverride>
    <w:lvlOverride w:ilvl="1">
      <w:startOverride w:val="1"/>
    </w:lvlOverride>
    <w:lvlOverride w:ilvl="2">
      <w:startOverride w:val="1"/>
    </w:lvlOverride>
    <w:lvlOverride w:ilvl="3"/>
    <w:lvlOverride w:ilvl="4"/>
    <w:lvlOverride w:ilvl="5"/>
    <w:lvlOverride w:ilvl="6"/>
    <w:lvlOverride w:ilvl="7"/>
    <w:lvlOverride w:ilvl="8"/>
  </w:num>
  <w:num w:numId="33" w16cid:durableId="1147086103">
    <w:abstractNumId w:val="43"/>
  </w:num>
  <w:num w:numId="34" w16cid:durableId="1634212853">
    <w:abstractNumId w:val="15"/>
  </w:num>
  <w:num w:numId="35" w16cid:durableId="665479326">
    <w:abstractNumId w:val="30"/>
  </w:num>
  <w:num w:numId="36" w16cid:durableId="131948346">
    <w:abstractNumId w:val="24"/>
  </w:num>
  <w:num w:numId="37" w16cid:durableId="373962960">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935"/>
    <w:rsid w:val="000008CA"/>
    <w:rsid w:val="00001581"/>
    <w:rsid w:val="00002206"/>
    <w:rsid w:val="00002721"/>
    <w:rsid w:val="000032D9"/>
    <w:rsid w:val="00003A2C"/>
    <w:rsid w:val="00003B23"/>
    <w:rsid w:val="00004A1D"/>
    <w:rsid w:val="00006229"/>
    <w:rsid w:val="000078B9"/>
    <w:rsid w:val="000079F9"/>
    <w:rsid w:val="000115C4"/>
    <w:rsid w:val="00012503"/>
    <w:rsid w:val="00012BE6"/>
    <w:rsid w:val="00013D2A"/>
    <w:rsid w:val="000143E5"/>
    <w:rsid w:val="000153A9"/>
    <w:rsid w:val="00015849"/>
    <w:rsid w:val="00015A86"/>
    <w:rsid w:val="00017230"/>
    <w:rsid w:val="0001744E"/>
    <w:rsid w:val="00017E01"/>
    <w:rsid w:val="0002146A"/>
    <w:rsid w:val="0002482C"/>
    <w:rsid w:val="00024844"/>
    <w:rsid w:val="00025064"/>
    <w:rsid w:val="00025483"/>
    <w:rsid w:val="00025B79"/>
    <w:rsid w:val="00026FE2"/>
    <w:rsid w:val="00027957"/>
    <w:rsid w:val="000308F7"/>
    <w:rsid w:val="00031B30"/>
    <w:rsid w:val="00031EB7"/>
    <w:rsid w:val="00033E91"/>
    <w:rsid w:val="00033EA6"/>
    <w:rsid w:val="00036635"/>
    <w:rsid w:val="00036658"/>
    <w:rsid w:val="0003711E"/>
    <w:rsid w:val="00040209"/>
    <w:rsid w:val="000407EA"/>
    <w:rsid w:val="00041EF8"/>
    <w:rsid w:val="00042681"/>
    <w:rsid w:val="000427D2"/>
    <w:rsid w:val="00042A18"/>
    <w:rsid w:val="00042EBF"/>
    <w:rsid w:val="000444F2"/>
    <w:rsid w:val="00044B1A"/>
    <w:rsid w:val="00044EFE"/>
    <w:rsid w:val="0004525D"/>
    <w:rsid w:val="00046040"/>
    <w:rsid w:val="00046291"/>
    <w:rsid w:val="00046406"/>
    <w:rsid w:val="000465F4"/>
    <w:rsid w:val="00046685"/>
    <w:rsid w:val="00046F7F"/>
    <w:rsid w:val="00050675"/>
    <w:rsid w:val="00050D8A"/>
    <w:rsid w:val="000532B1"/>
    <w:rsid w:val="00053AC7"/>
    <w:rsid w:val="0005552C"/>
    <w:rsid w:val="0005554B"/>
    <w:rsid w:val="00055991"/>
    <w:rsid w:val="00056BFE"/>
    <w:rsid w:val="0006120E"/>
    <w:rsid w:val="00061BE2"/>
    <w:rsid w:val="0006332F"/>
    <w:rsid w:val="00064ACF"/>
    <w:rsid w:val="00065792"/>
    <w:rsid w:val="00065823"/>
    <w:rsid w:val="000658D1"/>
    <w:rsid w:val="00067415"/>
    <w:rsid w:val="000674C2"/>
    <w:rsid w:val="00070F8C"/>
    <w:rsid w:val="00071C6D"/>
    <w:rsid w:val="00071D14"/>
    <w:rsid w:val="00072A8D"/>
    <w:rsid w:val="00075497"/>
    <w:rsid w:val="00077280"/>
    <w:rsid w:val="00077291"/>
    <w:rsid w:val="000772CE"/>
    <w:rsid w:val="0008031C"/>
    <w:rsid w:val="00080B27"/>
    <w:rsid w:val="00080D65"/>
    <w:rsid w:val="00081854"/>
    <w:rsid w:val="00081B96"/>
    <w:rsid w:val="000826DD"/>
    <w:rsid w:val="00082B26"/>
    <w:rsid w:val="00082B4D"/>
    <w:rsid w:val="00082D35"/>
    <w:rsid w:val="000832D5"/>
    <w:rsid w:val="00083A63"/>
    <w:rsid w:val="00084EBB"/>
    <w:rsid w:val="00086B37"/>
    <w:rsid w:val="00090F45"/>
    <w:rsid w:val="00091336"/>
    <w:rsid w:val="00092206"/>
    <w:rsid w:val="00092F6E"/>
    <w:rsid w:val="0009323D"/>
    <w:rsid w:val="00093D2F"/>
    <w:rsid w:val="00094AAF"/>
    <w:rsid w:val="0009534C"/>
    <w:rsid w:val="00095B6B"/>
    <w:rsid w:val="00096709"/>
    <w:rsid w:val="000969CF"/>
    <w:rsid w:val="000970DA"/>
    <w:rsid w:val="000A115B"/>
    <w:rsid w:val="000A12C0"/>
    <w:rsid w:val="000A154C"/>
    <w:rsid w:val="000A2713"/>
    <w:rsid w:val="000A350C"/>
    <w:rsid w:val="000A38F3"/>
    <w:rsid w:val="000A5092"/>
    <w:rsid w:val="000A5735"/>
    <w:rsid w:val="000A583E"/>
    <w:rsid w:val="000A6169"/>
    <w:rsid w:val="000A69C6"/>
    <w:rsid w:val="000B0057"/>
    <w:rsid w:val="000B014B"/>
    <w:rsid w:val="000B17D9"/>
    <w:rsid w:val="000B1BAF"/>
    <w:rsid w:val="000B24A5"/>
    <w:rsid w:val="000B2F54"/>
    <w:rsid w:val="000B3CA0"/>
    <w:rsid w:val="000B4BA1"/>
    <w:rsid w:val="000B5170"/>
    <w:rsid w:val="000B54A0"/>
    <w:rsid w:val="000B586A"/>
    <w:rsid w:val="000B5C50"/>
    <w:rsid w:val="000B6DD0"/>
    <w:rsid w:val="000B6E1F"/>
    <w:rsid w:val="000B75BF"/>
    <w:rsid w:val="000C0BDE"/>
    <w:rsid w:val="000C1548"/>
    <w:rsid w:val="000C2E4F"/>
    <w:rsid w:val="000C4695"/>
    <w:rsid w:val="000C5655"/>
    <w:rsid w:val="000C5698"/>
    <w:rsid w:val="000C5DFF"/>
    <w:rsid w:val="000C691B"/>
    <w:rsid w:val="000C752A"/>
    <w:rsid w:val="000C7B18"/>
    <w:rsid w:val="000D032D"/>
    <w:rsid w:val="000D0EA3"/>
    <w:rsid w:val="000D15B8"/>
    <w:rsid w:val="000D3A17"/>
    <w:rsid w:val="000D3F27"/>
    <w:rsid w:val="000D5E15"/>
    <w:rsid w:val="000D7218"/>
    <w:rsid w:val="000D730C"/>
    <w:rsid w:val="000D78AA"/>
    <w:rsid w:val="000E1211"/>
    <w:rsid w:val="000E1593"/>
    <w:rsid w:val="000E17B7"/>
    <w:rsid w:val="000E2766"/>
    <w:rsid w:val="000E2D59"/>
    <w:rsid w:val="000E2F40"/>
    <w:rsid w:val="000E3BCC"/>
    <w:rsid w:val="000E47D4"/>
    <w:rsid w:val="000E498A"/>
    <w:rsid w:val="000E5A36"/>
    <w:rsid w:val="000E620D"/>
    <w:rsid w:val="000E6496"/>
    <w:rsid w:val="000E7A25"/>
    <w:rsid w:val="000F0355"/>
    <w:rsid w:val="000F05C8"/>
    <w:rsid w:val="000F0AC6"/>
    <w:rsid w:val="000F1B03"/>
    <w:rsid w:val="000F1D52"/>
    <w:rsid w:val="000F2AA2"/>
    <w:rsid w:val="000F3097"/>
    <w:rsid w:val="000F3E34"/>
    <w:rsid w:val="000F4933"/>
    <w:rsid w:val="000F4E86"/>
    <w:rsid w:val="000F57F4"/>
    <w:rsid w:val="000F5A81"/>
    <w:rsid w:val="000F6F9E"/>
    <w:rsid w:val="00100236"/>
    <w:rsid w:val="0010050B"/>
    <w:rsid w:val="001009FA"/>
    <w:rsid w:val="0010187F"/>
    <w:rsid w:val="00101E72"/>
    <w:rsid w:val="001023DF"/>
    <w:rsid w:val="0010287C"/>
    <w:rsid w:val="00102AE6"/>
    <w:rsid w:val="0010318E"/>
    <w:rsid w:val="00103B9F"/>
    <w:rsid w:val="00104626"/>
    <w:rsid w:val="0010482D"/>
    <w:rsid w:val="001048BC"/>
    <w:rsid w:val="00104C33"/>
    <w:rsid w:val="001055B9"/>
    <w:rsid w:val="00106F19"/>
    <w:rsid w:val="00107B48"/>
    <w:rsid w:val="001110B7"/>
    <w:rsid w:val="00111369"/>
    <w:rsid w:val="001117CA"/>
    <w:rsid w:val="00112A87"/>
    <w:rsid w:val="001130B3"/>
    <w:rsid w:val="0011374A"/>
    <w:rsid w:val="00114ADF"/>
    <w:rsid w:val="00114C7D"/>
    <w:rsid w:val="00114E44"/>
    <w:rsid w:val="001150F2"/>
    <w:rsid w:val="001158A6"/>
    <w:rsid w:val="001173E2"/>
    <w:rsid w:val="00120712"/>
    <w:rsid w:val="001208E8"/>
    <w:rsid w:val="00121BA4"/>
    <w:rsid w:val="00121BAD"/>
    <w:rsid w:val="00121C6A"/>
    <w:rsid w:val="00121E1F"/>
    <w:rsid w:val="00122E52"/>
    <w:rsid w:val="00122FDF"/>
    <w:rsid w:val="0012316B"/>
    <w:rsid w:val="001233E4"/>
    <w:rsid w:val="001243D3"/>
    <w:rsid w:val="00124A6F"/>
    <w:rsid w:val="00124E0D"/>
    <w:rsid w:val="00124FE3"/>
    <w:rsid w:val="001254D2"/>
    <w:rsid w:val="00125612"/>
    <w:rsid w:val="00131A2D"/>
    <w:rsid w:val="00131D7A"/>
    <w:rsid w:val="0013229D"/>
    <w:rsid w:val="00132F7D"/>
    <w:rsid w:val="001342C4"/>
    <w:rsid w:val="0013613D"/>
    <w:rsid w:val="001403BF"/>
    <w:rsid w:val="001406DD"/>
    <w:rsid w:val="0014185C"/>
    <w:rsid w:val="001418CC"/>
    <w:rsid w:val="00142639"/>
    <w:rsid w:val="00142AC1"/>
    <w:rsid w:val="00143872"/>
    <w:rsid w:val="00144907"/>
    <w:rsid w:val="00144B9F"/>
    <w:rsid w:val="00145776"/>
    <w:rsid w:val="001460D8"/>
    <w:rsid w:val="00146A63"/>
    <w:rsid w:val="00146E92"/>
    <w:rsid w:val="00146EAA"/>
    <w:rsid w:val="00146F33"/>
    <w:rsid w:val="0014738D"/>
    <w:rsid w:val="00147C10"/>
    <w:rsid w:val="00147CCF"/>
    <w:rsid w:val="00147F17"/>
    <w:rsid w:val="00150270"/>
    <w:rsid w:val="00150803"/>
    <w:rsid w:val="001518D8"/>
    <w:rsid w:val="00152160"/>
    <w:rsid w:val="001521A4"/>
    <w:rsid w:val="00152D25"/>
    <w:rsid w:val="00152DF4"/>
    <w:rsid w:val="00154284"/>
    <w:rsid w:val="00154655"/>
    <w:rsid w:val="00155357"/>
    <w:rsid w:val="001556F0"/>
    <w:rsid w:val="00155C3C"/>
    <w:rsid w:val="00155D35"/>
    <w:rsid w:val="00155D7E"/>
    <w:rsid w:val="00156187"/>
    <w:rsid w:val="00156CE9"/>
    <w:rsid w:val="00156D9F"/>
    <w:rsid w:val="0015789F"/>
    <w:rsid w:val="001579B8"/>
    <w:rsid w:val="00157ADF"/>
    <w:rsid w:val="001611D1"/>
    <w:rsid w:val="001616C1"/>
    <w:rsid w:val="00162226"/>
    <w:rsid w:val="001624CD"/>
    <w:rsid w:val="0016250C"/>
    <w:rsid w:val="0016325B"/>
    <w:rsid w:val="00163757"/>
    <w:rsid w:val="00165086"/>
    <w:rsid w:val="0016532C"/>
    <w:rsid w:val="0016548A"/>
    <w:rsid w:val="00165C8E"/>
    <w:rsid w:val="00165D0F"/>
    <w:rsid w:val="001664F0"/>
    <w:rsid w:val="001666FE"/>
    <w:rsid w:val="00166792"/>
    <w:rsid w:val="0016746C"/>
    <w:rsid w:val="0016764E"/>
    <w:rsid w:val="001677A5"/>
    <w:rsid w:val="00167C14"/>
    <w:rsid w:val="00167D61"/>
    <w:rsid w:val="00167E61"/>
    <w:rsid w:val="001702EA"/>
    <w:rsid w:val="0017037D"/>
    <w:rsid w:val="001707E7"/>
    <w:rsid w:val="00170DF5"/>
    <w:rsid w:val="00171DD7"/>
    <w:rsid w:val="00171DDB"/>
    <w:rsid w:val="00174304"/>
    <w:rsid w:val="00174472"/>
    <w:rsid w:val="00174558"/>
    <w:rsid w:val="001749AB"/>
    <w:rsid w:val="001753ED"/>
    <w:rsid w:val="00175536"/>
    <w:rsid w:val="00175D77"/>
    <w:rsid w:val="00175E80"/>
    <w:rsid w:val="0017622F"/>
    <w:rsid w:val="00176C4A"/>
    <w:rsid w:val="001779B6"/>
    <w:rsid w:val="0018030D"/>
    <w:rsid w:val="0018035E"/>
    <w:rsid w:val="00181C13"/>
    <w:rsid w:val="00181FEE"/>
    <w:rsid w:val="001826FD"/>
    <w:rsid w:val="00182F25"/>
    <w:rsid w:val="00183504"/>
    <w:rsid w:val="001838A3"/>
    <w:rsid w:val="0018390B"/>
    <w:rsid w:val="00183F1B"/>
    <w:rsid w:val="00186CE1"/>
    <w:rsid w:val="00187088"/>
    <w:rsid w:val="00187CD4"/>
    <w:rsid w:val="00191266"/>
    <w:rsid w:val="0019172E"/>
    <w:rsid w:val="00192FA7"/>
    <w:rsid w:val="00193FF2"/>
    <w:rsid w:val="0019578B"/>
    <w:rsid w:val="00197609"/>
    <w:rsid w:val="001A004A"/>
    <w:rsid w:val="001A0C72"/>
    <w:rsid w:val="001A12C1"/>
    <w:rsid w:val="001A1B50"/>
    <w:rsid w:val="001A2021"/>
    <w:rsid w:val="001A20D7"/>
    <w:rsid w:val="001A35A8"/>
    <w:rsid w:val="001A6C92"/>
    <w:rsid w:val="001A71A3"/>
    <w:rsid w:val="001A7C17"/>
    <w:rsid w:val="001B143D"/>
    <w:rsid w:val="001B15C1"/>
    <w:rsid w:val="001B1719"/>
    <w:rsid w:val="001B19B1"/>
    <w:rsid w:val="001B3559"/>
    <w:rsid w:val="001B3B70"/>
    <w:rsid w:val="001B444E"/>
    <w:rsid w:val="001B474E"/>
    <w:rsid w:val="001B531A"/>
    <w:rsid w:val="001B551C"/>
    <w:rsid w:val="001B563E"/>
    <w:rsid w:val="001B5824"/>
    <w:rsid w:val="001B5BE1"/>
    <w:rsid w:val="001B5FEC"/>
    <w:rsid w:val="001B7912"/>
    <w:rsid w:val="001B7DD4"/>
    <w:rsid w:val="001C01FF"/>
    <w:rsid w:val="001C1707"/>
    <w:rsid w:val="001C17A9"/>
    <w:rsid w:val="001C267A"/>
    <w:rsid w:val="001C2A45"/>
    <w:rsid w:val="001C2C9F"/>
    <w:rsid w:val="001C3987"/>
    <w:rsid w:val="001C4C7F"/>
    <w:rsid w:val="001C55AC"/>
    <w:rsid w:val="001C56FD"/>
    <w:rsid w:val="001C6538"/>
    <w:rsid w:val="001C6B3F"/>
    <w:rsid w:val="001C72EC"/>
    <w:rsid w:val="001D0C42"/>
    <w:rsid w:val="001D1000"/>
    <w:rsid w:val="001D2F5F"/>
    <w:rsid w:val="001D3887"/>
    <w:rsid w:val="001D3AE4"/>
    <w:rsid w:val="001D4255"/>
    <w:rsid w:val="001D4497"/>
    <w:rsid w:val="001D4737"/>
    <w:rsid w:val="001D4994"/>
    <w:rsid w:val="001D5164"/>
    <w:rsid w:val="001D6E00"/>
    <w:rsid w:val="001D70E9"/>
    <w:rsid w:val="001D7D8B"/>
    <w:rsid w:val="001E14A8"/>
    <w:rsid w:val="001E203B"/>
    <w:rsid w:val="001E25A4"/>
    <w:rsid w:val="001E26DD"/>
    <w:rsid w:val="001E3EB3"/>
    <w:rsid w:val="001E3FAE"/>
    <w:rsid w:val="001E4397"/>
    <w:rsid w:val="001E4D5D"/>
    <w:rsid w:val="001E5BAC"/>
    <w:rsid w:val="001E613E"/>
    <w:rsid w:val="001E6533"/>
    <w:rsid w:val="001E74BC"/>
    <w:rsid w:val="001E76E8"/>
    <w:rsid w:val="001E7D12"/>
    <w:rsid w:val="001F0272"/>
    <w:rsid w:val="001F07A0"/>
    <w:rsid w:val="001F1550"/>
    <w:rsid w:val="001F210D"/>
    <w:rsid w:val="001F25BC"/>
    <w:rsid w:val="001F40B7"/>
    <w:rsid w:val="001F4234"/>
    <w:rsid w:val="001F450C"/>
    <w:rsid w:val="001F4730"/>
    <w:rsid w:val="001F50F8"/>
    <w:rsid w:val="001F57DB"/>
    <w:rsid w:val="001F5E9C"/>
    <w:rsid w:val="001F6278"/>
    <w:rsid w:val="001F6297"/>
    <w:rsid w:val="001F6415"/>
    <w:rsid w:val="001F6EBF"/>
    <w:rsid w:val="001F7DCE"/>
    <w:rsid w:val="00200078"/>
    <w:rsid w:val="002003D4"/>
    <w:rsid w:val="00200EA8"/>
    <w:rsid w:val="00200F4D"/>
    <w:rsid w:val="002011CE"/>
    <w:rsid w:val="00201975"/>
    <w:rsid w:val="0020345B"/>
    <w:rsid w:val="002036AA"/>
    <w:rsid w:val="00203D59"/>
    <w:rsid w:val="00204BF4"/>
    <w:rsid w:val="00204D09"/>
    <w:rsid w:val="002061E2"/>
    <w:rsid w:val="00206C02"/>
    <w:rsid w:val="00207322"/>
    <w:rsid w:val="002078AC"/>
    <w:rsid w:val="00207A93"/>
    <w:rsid w:val="00207DCE"/>
    <w:rsid w:val="00210DC3"/>
    <w:rsid w:val="00212442"/>
    <w:rsid w:val="00212528"/>
    <w:rsid w:val="00213D49"/>
    <w:rsid w:val="00214531"/>
    <w:rsid w:val="00214E22"/>
    <w:rsid w:val="00214EDC"/>
    <w:rsid w:val="002168A5"/>
    <w:rsid w:val="00216B1A"/>
    <w:rsid w:val="002174B5"/>
    <w:rsid w:val="00217CBC"/>
    <w:rsid w:val="0022006C"/>
    <w:rsid w:val="0022099B"/>
    <w:rsid w:val="0022159D"/>
    <w:rsid w:val="00222320"/>
    <w:rsid w:val="00223286"/>
    <w:rsid w:val="002246B4"/>
    <w:rsid w:val="00224A2D"/>
    <w:rsid w:val="002254DB"/>
    <w:rsid w:val="00225A77"/>
    <w:rsid w:val="002271AB"/>
    <w:rsid w:val="00227718"/>
    <w:rsid w:val="00227E13"/>
    <w:rsid w:val="0023253A"/>
    <w:rsid w:val="00232B98"/>
    <w:rsid w:val="00233800"/>
    <w:rsid w:val="00233DDA"/>
    <w:rsid w:val="00234125"/>
    <w:rsid w:val="002347E4"/>
    <w:rsid w:val="00234AD4"/>
    <w:rsid w:val="0023533B"/>
    <w:rsid w:val="00235463"/>
    <w:rsid w:val="00235F31"/>
    <w:rsid w:val="002365EC"/>
    <w:rsid w:val="00236BBC"/>
    <w:rsid w:val="002374A1"/>
    <w:rsid w:val="00237D23"/>
    <w:rsid w:val="00240EB0"/>
    <w:rsid w:val="00240F5B"/>
    <w:rsid w:val="00241BC0"/>
    <w:rsid w:val="0024224D"/>
    <w:rsid w:val="00243F10"/>
    <w:rsid w:val="00244C63"/>
    <w:rsid w:val="00244F6A"/>
    <w:rsid w:val="0024566C"/>
    <w:rsid w:val="002477E3"/>
    <w:rsid w:val="00247896"/>
    <w:rsid w:val="002501F1"/>
    <w:rsid w:val="00250B4B"/>
    <w:rsid w:val="00251593"/>
    <w:rsid w:val="00251D95"/>
    <w:rsid w:val="0025325C"/>
    <w:rsid w:val="0025328F"/>
    <w:rsid w:val="002539A4"/>
    <w:rsid w:val="00255380"/>
    <w:rsid w:val="00255F88"/>
    <w:rsid w:val="002562F8"/>
    <w:rsid w:val="0025677F"/>
    <w:rsid w:val="00257756"/>
    <w:rsid w:val="0026172F"/>
    <w:rsid w:val="00261AD3"/>
    <w:rsid w:val="00262736"/>
    <w:rsid w:val="00262C1E"/>
    <w:rsid w:val="002648EE"/>
    <w:rsid w:val="002656B6"/>
    <w:rsid w:val="002675C7"/>
    <w:rsid w:val="00270D95"/>
    <w:rsid w:val="002728C8"/>
    <w:rsid w:val="00272E43"/>
    <w:rsid w:val="0027419A"/>
    <w:rsid w:val="002742DE"/>
    <w:rsid w:val="00274B76"/>
    <w:rsid w:val="0027521C"/>
    <w:rsid w:val="00275DA7"/>
    <w:rsid w:val="00276054"/>
    <w:rsid w:val="0027695B"/>
    <w:rsid w:val="0027711E"/>
    <w:rsid w:val="002774D7"/>
    <w:rsid w:val="00277864"/>
    <w:rsid w:val="00277FCF"/>
    <w:rsid w:val="0028055F"/>
    <w:rsid w:val="00282F25"/>
    <w:rsid w:val="00283943"/>
    <w:rsid w:val="00283D35"/>
    <w:rsid w:val="002857C5"/>
    <w:rsid w:val="002858D2"/>
    <w:rsid w:val="00286349"/>
    <w:rsid w:val="00286912"/>
    <w:rsid w:val="00287949"/>
    <w:rsid w:val="00290536"/>
    <w:rsid w:val="00290DCE"/>
    <w:rsid w:val="002917DB"/>
    <w:rsid w:val="00292D29"/>
    <w:rsid w:val="00293317"/>
    <w:rsid w:val="00293CB4"/>
    <w:rsid w:val="00293DC1"/>
    <w:rsid w:val="00294423"/>
    <w:rsid w:val="002946BC"/>
    <w:rsid w:val="002974AE"/>
    <w:rsid w:val="002A2203"/>
    <w:rsid w:val="002A2C10"/>
    <w:rsid w:val="002A488E"/>
    <w:rsid w:val="002A6B5B"/>
    <w:rsid w:val="002A6D00"/>
    <w:rsid w:val="002A6F0B"/>
    <w:rsid w:val="002A7328"/>
    <w:rsid w:val="002B039A"/>
    <w:rsid w:val="002B16AE"/>
    <w:rsid w:val="002B1A83"/>
    <w:rsid w:val="002B1EB0"/>
    <w:rsid w:val="002B27AC"/>
    <w:rsid w:val="002B4F3C"/>
    <w:rsid w:val="002B50B7"/>
    <w:rsid w:val="002B522D"/>
    <w:rsid w:val="002B533F"/>
    <w:rsid w:val="002B5D23"/>
    <w:rsid w:val="002B7B52"/>
    <w:rsid w:val="002C01A7"/>
    <w:rsid w:val="002C04BC"/>
    <w:rsid w:val="002C122A"/>
    <w:rsid w:val="002C13F2"/>
    <w:rsid w:val="002C21EB"/>
    <w:rsid w:val="002C25DF"/>
    <w:rsid w:val="002C2846"/>
    <w:rsid w:val="002C2B3E"/>
    <w:rsid w:val="002C32D7"/>
    <w:rsid w:val="002C3CFB"/>
    <w:rsid w:val="002C3ED4"/>
    <w:rsid w:val="002C42A9"/>
    <w:rsid w:val="002C4A07"/>
    <w:rsid w:val="002C64A6"/>
    <w:rsid w:val="002C719B"/>
    <w:rsid w:val="002D152F"/>
    <w:rsid w:val="002D1576"/>
    <w:rsid w:val="002D2A22"/>
    <w:rsid w:val="002D3CC6"/>
    <w:rsid w:val="002D4E5F"/>
    <w:rsid w:val="002D56D3"/>
    <w:rsid w:val="002D6040"/>
    <w:rsid w:val="002D716F"/>
    <w:rsid w:val="002E04BB"/>
    <w:rsid w:val="002E2FC4"/>
    <w:rsid w:val="002E404F"/>
    <w:rsid w:val="002E4504"/>
    <w:rsid w:val="002E4AFB"/>
    <w:rsid w:val="002E4C9A"/>
    <w:rsid w:val="002E60B6"/>
    <w:rsid w:val="002E6403"/>
    <w:rsid w:val="002E6641"/>
    <w:rsid w:val="002E67EE"/>
    <w:rsid w:val="002E6D6C"/>
    <w:rsid w:val="002E7220"/>
    <w:rsid w:val="002E7F9F"/>
    <w:rsid w:val="002F0097"/>
    <w:rsid w:val="002F09B7"/>
    <w:rsid w:val="002F0B71"/>
    <w:rsid w:val="002F149E"/>
    <w:rsid w:val="002F2380"/>
    <w:rsid w:val="002F2566"/>
    <w:rsid w:val="002F2B29"/>
    <w:rsid w:val="002F2CA0"/>
    <w:rsid w:val="002F2D1D"/>
    <w:rsid w:val="002F33ED"/>
    <w:rsid w:val="002F3806"/>
    <w:rsid w:val="002F42B8"/>
    <w:rsid w:val="002F4700"/>
    <w:rsid w:val="002F477A"/>
    <w:rsid w:val="002F536D"/>
    <w:rsid w:val="002F5EF4"/>
    <w:rsid w:val="002F6AF8"/>
    <w:rsid w:val="002F6CAD"/>
    <w:rsid w:val="002F7E39"/>
    <w:rsid w:val="003003AE"/>
    <w:rsid w:val="003007E7"/>
    <w:rsid w:val="00300866"/>
    <w:rsid w:val="00300D4E"/>
    <w:rsid w:val="00301A60"/>
    <w:rsid w:val="00304EFB"/>
    <w:rsid w:val="00305965"/>
    <w:rsid w:val="00306B73"/>
    <w:rsid w:val="003077AE"/>
    <w:rsid w:val="00310278"/>
    <w:rsid w:val="003104AD"/>
    <w:rsid w:val="003128F7"/>
    <w:rsid w:val="00313382"/>
    <w:rsid w:val="0031421E"/>
    <w:rsid w:val="00314F68"/>
    <w:rsid w:val="00316142"/>
    <w:rsid w:val="0031742E"/>
    <w:rsid w:val="00317513"/>
    <w:rsid w:val="0031771A"/>
    <w:rsid w:val="00317A90"/>
    <w:rsid w:val="003208EC"/>
    <w:rsid w:val="003212AF"/>
    <w:rsid w:val="003215B7"/>
    <w:rsid w:val="003221C7"/>
    <w:rsid w:val="00322E92"/>
    <w:rsid w:val="003248CA"/>
    <w:rsid w:val="00325090"/>
    <w:rsid w:val="00326A47"/>
    <w:rsid w:val="00327195"/>
    <w:rsid w:val="00327F4D"/>
    <w:rsid w:val="00330340"/>
    <w:rsid w:val="00331836"/>
    <w:rsid w:val="00331E7F"/>
    <w:rsid w:val="003328B3"/>
    <w:rsid w:val="00332D8E"/>
    <w:rsid w:val="003332C7"/>
    <w:rsid w:val="00333FD2"/>
    <w:rsid w:val="00334BE7"/>
    <w:rsid w:val="00337226"/>
    <w:rsid w:val="003409C6"/>
    <w:rsid w:val="0034162F"/>
    <w:rsid w:val="00341873"/>
    <w:rsid w:val="00342B79"/>
    <w:rsid w:val="00342D13"/>
    <w:rsid w:val="00343088"/>
    <w:rsid w:val="0034429A"/>
    <w:rsid w:val="003444B8"/>
    <w:rsid w:val="00346104"/>
    <w:rsid w:val="003462F0"/>
    <w:rsid w:val="003472EE"/>
    <w:rsid w:val="003475CE"/>
    <w:rsid w:val="003501C0"/>
    <w:rsid w:val="00350DD6"/>
    <w:rsid w:val="0035130E"/>
    <w:rsid w:val="003516E0"/>
    <w:rsid w:val="00352542"/>
    <w:rsid w:val="00353C43"/>
    <w:rsid w:val="00353D9A"/>
    <w:rsid w:val="0035498B"/>
    <w:rsid w:val="00354A0D"/>
    <w:rsid w:val="00354DCC"/>
    <w:rsid w:val="00355372"/>
    <w:rsid w:val="003570D0"/>
    <w:rsid w:val="003576A6"/>
    <w:rsid w:val="00357D62"/>
    <w:rsid w:val="00357F39"/>
    <w:rsid w:val="0036057E"/>
    <w:rsid w:val="0036118E"/>
    <w:rsid w:val="003613E9"/>
    <w:rsid w:val="0036278A"/>
    <w:rsid w:val="00362FB1"/>
    <w:rsid w:val="003633E5"/>
    <w:rsid w:val="003639F2"/>
    <w:rsid w:val="00363F6A"/>
    <w:rsid w:val="00364631"/>
    <w:rsid w:val="00364761"/>
    <w:rsid w:val="00364BD1"/>
    <w:rsid w:val="00364BD8"/>
    <w:rsid w:val="003664D9"/>
    <w:rsid w:val="003674F7"/>
    <w:rsid w:val="00367CDD"/>
    <w:rsid w:val="0037036C"/>
    <w:rsid w:val="00370FAE"/>
    <w:rsid w:val="0037141B"/>
    <w:rsid w:val="0037142E"/>
    <w:rsid w:val="00371EFD"/>
    <w:rsid w:val="003725A3"/>
    <w:rsid w:val="00372A23"/>
    <w:rsid w:val="00372F78"/>
    <w:rsid w:val="00373328"/>
    <w:rsid w:val="0037379C"/>
    <w:rsid w:val="0037400F"/>
    <w:rsid w:val="00374747"/>
    <w:rsid w:val="00375C4E"/>
    <w:rsid w:val="00375C7A"/>
    <w:rsid w:val="00376132"/>
    <w:rsid w:val="00376490"/>
    <w:rsid w:val="00377493"/>
    <w:rsid w:val="003775F9"/>
    <w:rsid w:val="00380529"/>
    <w:rsid w:val="00380FA5"/>
    <w:rsid w:val="00381D6C"/>
    <w:rsid w:val="00381DA1"/>
    <w:rsid w:val="00381F5C"/>
    <w:rsid w:val="00382209"/>
    <w:rsid w:val="0038230A"/>
    <w:rsid w:val="003832C0"/>
    <w:rsid w:val="00383A2B"/>
    <w:rsid w:val="003848B7"/>
    <w:rsid w:val="00385B92"/>
    <w:rsid w:val="003867A3"/>
    <w:rsid w:val="00386F69"/>
    <w:rsid w:val="00387A83"/>
    <w:rsid w:val="0039065B"/>
    <w:rsid w:val="00392FAF"/>
    <w:rsid w:val="0039395F"/>
    <w:rsid w:val="00394B04"/>
    <w:rsid w:val="003950CA"/>
    <w:rsid w:val="00396582"/>
    <w:rsid w:val="00396A4D"/>
    <w:rsid w:val="00396D69"/>
    <w:rsid w:val="003977F0"/>
    <w:rsid w:val="003A0DAD"/>
    <w:rsid w:val="003A18D4"/>
    <w:rsid w:val="003A24B0"/>
    <w:rsid w:val="003A3E28"/>
    <w:rsid w:val="003A40E4"/>
    <w:rsid w:val="003A5082"/>
    <w:rsid w:val="003A50D8"/>
    <w:rsid w:val="003A6BFE"/>
    <w:rsid w:val="003A6D23"/>
    <w:rsid w:val="003A75D1"/>
    <w:rsid w:val="003A779D"/>
    <w:rsid w:val="003B01B3"/>
    <w:rsid w:val="003B1055"/>
    <w:rsid w:val="003B1721"/>
    <w:rsid w:val="003B1D09"/>
    <w:rsid w:val="003B23E2"/>
    <w:rsid w:val="003B2EFE"/>
    <w:rsid w:val="003B34A2"/>
    <w:rsid w:val="003B3863"/>
    <w:rsid w:val="003B44E1"/>
    <w:rsid w:val="003B4670"/>
    <w:rsid w:val="003B579D"/>
    <w:rsid w:val="003B57BC"/>
    <w:rsid w:val="003B7144"/>
    <w:rsid w:val="003C0F09"/>
    <w:rsid w:val="003C10B0"/>
    <w:rsid w:val="003C1ED7"/>
    <w:rsid w:val="003C2D92"/>
    <w:rsid w:val="003C3758"/>
    <w:rsid w:val="003C45C8"/>
    <w:rsid w:val="003C53F7"/>
    <w:rsid w:val="003C573E"/>
    <w:rsid w:val="003C7242"/>
    <w:rsid w:val="003C7FFE"/>
    <w:rsid w:val="003D0713"/>
    <w:rsid w:val="003D1B4F"/>
    <w:rsid w:val="003D1BA2"/>
    <w:rsid w:val="003D28CE"/>
    <w:rsid w:val="003D2C4D"/>
    <w:rsid w:val="003D3324"/>
    <w:rsid w:val="003D3A02"/>
    <w:rsid w:val="003D3B0B"/>
    <w:rsid w:val="003D7794"/>
    <w:rsid w:val="003E3976"/>
    <w:rsid w:val="003E410C"/>
    <w:rsid w:val="003E4BE1"/>
    <w:rsid w:val="003E505C"/>
    <w:rsid w:val="003E5D32"/>
    <w:rsid w:val="003E749C"/>
    <w:rsid w:val="003F0042"/>
    <w:rsid w:val="003F0348"/>
    <w:rsid w:val="003F0BCD"/>
    <w:rsid w:val="003F1836"/>
    <w:rsid w:val="003F299A"/>
    <w:rsid w:val="003F2CA8"/>
    <w:rsid w:val="003F305C"/>
    <w:rsid w:val="003F3E05"/>
    <w:rsid w:val="003F4278"/>
    <w:rsid w:val="003F4307"/>
    <w:rsid w:val="003F45B8"/>
    <w:rsid w:val="003F56E8"/>
    <w:rsid w:val="003F60CB"/>
    <w:rsid w:val="003F6523"/>
    <w:rsid w:val="003F7A9D"/>
    <w:rsid w:val="004001D3"/>
    <w:rsid w:val="004002FA"/>
    <w:rsid w:val="00401875"/>
    <w:rsid w:val="00402341"/>
    <w:rsid w:val="0040489D"/>
    <w:rsid w:val="004048E8"/>
    <w:rsid w:val="0040543B"/>
    <w:rsid w:val="004066BB"/>
    <w:rsid w:val="00406DD2"/>
    <w:rsid w:val="00414092"/>
    <w:rsid w:val="0041429A"/>
    <w:rsid w:val="00414892"/>
    <w:rsid w:val="0041565B"/>
    <w:rsid w:val="004156FB"/>
    <w:rsid w:val="004168CF"/>
    <w:rsid w:val="004172F7"/>
    <w:rsid w:val="00417E57"/>
    <w:rsid w:val="004214E0"/>
    <w:rsid w:val="00421AFF"/>
    <w:rsid w:val="0042390A"/>
    <w:rsid w:val="00423F7D"/>
    <w:rsid w:val="00424B8E"/>
    <w:rsid w:val="00425456"/>
    <w:rsid w:val="00425616"/>
    <w:rsid w:val="00425658"/>
    <w:rsid w:val="00425C9A"/>
    <w:rsid w:val="00425D25"/>
    <w:rsid w:val="004261D8"/>
    <w:rsid w:val="00427963"/>
    <w:rsid w:val="00427C26"/>
    <w:rsid w:val="0043067B"/>
    <w:rsid w:val="004335BB"/>
    <w:rsid w:val="0043416C"/>
    <w:rsid w:val="00435A69"/>
    <w:rsid w:val="00435C41"/>
    <w:rsid w:val="004367BA"/>
    <w:rsid w:val="00436DEC"/>
    <w:rsid w:val="004375A4"/>
    <w:rsid w:val="00440569"/>
    <w:rsid w:val="00440A0F"/>
    <w:rsid w:val="00441434"/>
    <w:rsid w:val="00441B77"/>
    <w:rsid w:val="00442D3B"/>
    <w:rsid w:val="00442E11"/>
    <w:rsid w:val="00442FBC"/>
    <w:rsid w:val="0044315D"/>
    <w:rsid w:val="004445CB"/>
    <w:rsid w:val="00444698"/>
    <w:rsid w:val="00444F8D"/>
    <w:rsid w:val="00445195"/>
    <w:rsid w:val="00445D57"/>
    <w:rsid w:val="00446570"/>
    <w:rsid w:val="004506FC"/>
    <w:rsid w:val="004511A0"/>
    <w:rsid w:val="0045187A"/>
    <w:rsid w:val="0045200F"/>
    <w:rsid w:val="00453ECD"/>
    <w:rsid w:val="00455161"/>
    <w:rsid w:val="0045532E"/>
    <w:rsid w:val="00455AB7"/>
    <w:rsid w:val="00456FB9"/>
    <w:rsid w:val="004575F6"/>
    <w:rsid w:val="00457925"/>
    <w:rsid w:val="00457EBC"/>
    <w:rsid w:val="00460260"/>
    <w:rsid w:val="00460E2B"/>
    <w:rsid w:val="00460F40"/>
    <w:rsid w:val="00461833"/>
    <w:rsid w:val="00461DDA"/>
    <w:rsid w:val="00464692"/>
    <w:rsid w:val="0046622C"/>
    <w:rsid w:val="00466F77"/>
    <w:rsid w:val="00467DC0"/>
    <w:rsid w:val="00470537"/>
    <w:rsid w:val="004709DD"/>
    <w:rsid w:val="00471E6B"/>
    <w:rsid w:val="00472360"/>
    <w:rsid w:val="00473BB7"/>
    <w:rsid w:val="00474B86"/>
    <w:rsid w:val="00474C65"/>
    <w:rsid w:val="00474E6F"/>
    <w:rsid w:val="004762C3"/>
    <w:rsid w:val="00476854"/>
    <w:rsid w:val="004769BF"/>
    <w:rsid w:val="00477586"/>
    <w:rsid w:val="0048054C"/>
    <w:rsid w:val="00480B36"/>
    <w:rsid w:val="004812B3"/>
    <w:rsid w:val="00481A5E"/>
    <w:rsid w:val="00481FC1"/>
    <w:rsid w:val="00483D23"/>
    <w:rsid w:val="004861E6"/>
    <w:rsid w:val="00486420"/>
    <w:rsid w:val="0048659A"/>
    <w:rsid w:val="004871BE"/>
    <w:rsid w:val="00491073"/>
    <w:rsid w:val="0049128F"/>
    <w:rsid w:val="0049201F"/>
    <w:rsid w:val="00492F60"/>
    <w:rsid w:val="00494830"/>
    <w:rsid w:val="00494D6E"/>
    <w:rsid w:val="00494F90"/>
    <w:rsid w:val="0049506C"/>
    <w:rsid w:val="00496D14"/>
    <w:rsid w:val="0049724F"/>
    <w:rsid w:val="00497DD6"/>
    <w:rsid w:val="004A1493"/>
    <w:rsid w:val="004A21EE"/>
    <w:rsid w:val="004A2501"/>
    <w:rsid w:val="004A2C6B"/>
    <w:rsid w:val="004A2E77"/>
    <w:rsid w:val="004A50F4"/>
    <w:rsid w:val="004A77AD"/>
    <w:rsid w:val="004A7A8C"/>
    <w:rsid w:val="004A7D2D"/>
    <w:rsid w:val="004B2041"/>
    <w:rsid w:val="004B27E1"/>
    <w:rsid w:val="004B2818"/>
    <w:rsid w:val="004B3AD9"/>
    <w:rsid w:val="004B3F3A"/>
    <w:rsid w:val="004B4BC1"/>
    <w:rsid w:val="004B5E6C"/>
    <w:rsid w:val="004B6D47"/>
    <w:rsid w:val="004B6FC7"/>
    <w:rsid w:val="004C1E73"/>
    <w:rsid w:val="004C2758"/>
    <w:rsid w:val="004C2D1D"/>
    <w:rsid w:val="004C529D"/>
    <w:rsid w:val="004C57A1"/>
    <w:rsid w:val="004C5A61"/>
    <w:rsid w:val="004C5FDE"/>
    <w:rsid w:val="004C639D"/>
    <w:rsid w:val="004C6723"/>
    <w:rsid w:val="004C7C99"/>
    <w:rsid w:val="004C7CCF"/>
    <w:rsid w:val="004D0214"/>
    <w:rsid w:val="004D0DE8"/>
    <w:rsid w:val="004D0FC8"/>
    <w:rsid w:val="004D1AB1"/>
    <w:rsid w:val="004D2377"/>
    <w:rsid w:val="004D23BA"/>
    <w:rsid w:val="004D445B"/>
    <w:rsid w:val="004D5092"/>
    <w:rsid w:val="004D53C3"/>
    <w:rsid w:val="004D5A13"/>
    <w:rsid w:val="004D5B04"/>
    <w:rsid w:val="004D6E8B"/>
    <w:rsid w:val="004D7E5A"/>
    <w:rsid w:val="004E0491"/>
    <w:rsid w:val="004E129E"/>
    <w:rsid w:val="004E1F49"/>
    <w:rsid w:val="004E28A6"/>
    <w:rsid w:val="004E30BE"/>
    <w:rsid w:val="004E3240"/>
    <w:rsid w:val="004E3526"/>
    <w:rsid w:val="004E6E30"/>
    <w:rsid w:val="004E73BA"/>
    <w:rsid w:val="004F029A"/>
    <w:rsid w:val="004F1057"/>
    <w:rsid w:val="004F19F8"/>
    <w:rsid w:val="004F2509"/>
    <w:rsid w:val="004F26A7"/>
    <w:rsid w:val="004F2CB7"/>
    <w:rsid w:val="004F39F5"/>
    <w:rsid w:val="004F3F26"/>
    <w:rsid w:val="004F413A"/>
    <w:rsid w:val="004F559F"/>
    <w:rsid w:val="004F7199"/>
    <w:rsid w:val="00500A39"/>
    <w:rsid w:val="00501624"/>
    <w:rsid w:val="00501F20"/>
    <w:rsid w:val="00502359"/>
    <w:rsid w:val="00502515"/>
    <w:rsid w:val="00502ED1"/>
    <w:rsid w:val="0050547A"/>
    <w:rsid w:val="005064D2"/>
    <w:rsid w:val="005065B5"/>
    <w:rsid w:val="005069DE"/>
    <w:rsid w:val="00506D24"/>
    <w:rsid w:val="00507F07"/>
    <w:rsid w:val="0051063D"/>
    <w:rsid w:val="005106E4"/>
    <w:rsid w:val="00510918"/>
    <w:rsid w:val="00510BB9"/>
    <w:rsid w:val="00510EB9"/>
    <w:rsid w:val="005119B4"/>
    <w:rsid w:val="00511AC1"/>
    <w:rsid w:val="005125C7"/>
    <w:rsid w:val="00513AAA"/>
    <w:rsid w:val="00514D3F"/>
    <w:rsid w:val="00515385"/>
    <w:rsid w:val="005153FB"/>
    <w:rsid w:val="00516A33"/>
    <w:rsid w:val="00516A3F"/>
    <w:rsid w:val="00516E97"/>
    <w:rsid w:val="005177E6"/>
    <w:rsid w:val="00517B67"/>
    <w:rsid w:val="00520853"/>
    <w:rsid w:val="00521F2B"/>
    <w:rsid w:val="00522366"/>
    <w:rsid w:val="00523D54"/>
    <w:rsid w:val="005246D5"/>
    <w:rsid w:val="00525E90"/>
    <w:rsid w:val="0052610C"/>
    <w:rsid w:val="00526C3D"/>
    <w:rsid w:val="005271E9"/>
    <w:rsid w:val="0053016A"/>
    <w:rsid w:val="00531B6C"/>
    <w:rsid w:val="0053290F"/>
    <w:rsid w:val="00534DAD"/>
    <w:rsid w:val="00536A95"/>
    <w:rsid w:val="00536C17"/>
    <w:rsid w:val="00536EED"/>
    <w:rsid w:val="00536F66"/>
    <w:rsid w:val="0053794A"/>
    <w:rsid w:val="00540539"/>
    <w:rsid w:val="005434A1"/>
    <w:rsid w:val="0054350B"/>
    <w:rsid w:val="0054513A"/>
    <w:rsid w:val="00545D11"/>
    <w:rsid w:val="00547824"/>
    <w:rsid w:val="005478E4"/>
    <w:rsid w:val="00547D59"/>
    <w:rsid w:val="005502BA"/>
    <w:rsid w:val="00552683"/>
    <w:rsid w:val="00552CBB"/>
    <w:rsid w:val="00552E00"/>
    <w:rsid w:val="00553440"/>
    <w:rsid w:val="005534F5"/>
    <w:rsid w:val="005539E8"/>
    <w:rsid w:val="00553F79"/>
    <w:rsid w:val="005551E8"/>
    <w:rsid w:val="005555C1"/>
    <w:rsid w:val="00556481"/>
    <w:rsid w:val="0055798E"/>
    <w:rsid w:val="00557C0A"/>
    <w:rsid w:val="00560750"/>
    <w:rsid w:val="005623B6"/>
    <w:rsid w:val="00562997"/>
    <w:rsid w:val="00562D83"/>
    <w:rsid w:val="00562E38"/>
    <w:rsid w:val="00562F29"/>
    <w:rsid w:val="005631C6"/>
    <w:rsid w:val="005641A7"/>
    <w:rsid w:val="00564B5C"/>
    <w:rsid w:val="005666FF"/>
    <w:rsid w:val="00566BA0"/>
    <w:rsid w:val="00566CCF"/>
    <w:rsid w:val="00570B1F"/>
    <w:rsid w:val="00570F49"/>
    <w:rsid w:val="00571B44"/>
    <w:rsid w:val="00572501"/>
    <w:rsid w:val="0057335C"/>
    <w:rsid w:val="00575A3B"/>
    <w:rsid w:val="00575B87"/>
    <w:rsid w:val="00576392"/>
    <w:rsid w:val="00577FA6"/>
    <w:rsid w:val="00577FC0"/>
    <w:rsid w:val="0058021F"/>
    <w:rsid w:val="005822F9"/>
    <w:rsid w:val="00582CC7"/>
    <w:rsid w:val="00583CFF"/>
    <w:rsid w:val="0058430C"/>
    <w:rsid w:val="005844CB"/>
    <w:rsid w:val="00585EAB"/>
    <w:rsid w:val="005867AF"/>
    <w:rsid w:val="0058734F"/>
    <w:rsid w:val="0058768C"/>
    <w:rsid w:val="00587784"/>
    <w:rsid w:val="00587B4C"/>
    <w:rsid w:val="005901AE"/>
    <w:rsid w:val="0059034B"/>
    <w:rsid w:val="00590900"/>
    <w:rsid w:val="00590E5F"/>
    <w:rsid w:val="00592FA8"/>
    <w:rsid w:val="005935AC"/>
    <w:rsid w:val="00593C6B"/>
    <w:rsid w:val="00595E75"/>
    <w:rsid w:val="00596033"/>
    <w:rsid w:val="00596BFD"/>
    <w:rsid w:val="00597EE1"/>
    <w:rsid w:val="005A0B76"/>
    <w:rsid w:val="005A23D8"/>
    <w:rsid w:val="005A287A"/>
    <w:rsid w:val="005A3372"/>
    <w:rsid w:val="005A3DF8"/>
    <w:rsid w:val="005A5689"/>
    <w:rsid w:val="005A5FB3"/>
    <w:rsid w:val="005A671C"/>
    <w:rsid w:val="005A67F7"/>
    <w:rsid w:val="005A6F81"/>
    <w:rsid w:val="005B014C"/>
    <w:rsid w:val="005B09C2"/>
    <w:rsid w:val="005B1572"/>
    <w:rsid w:val="005B210B"/>
    <w:rsid w:val="005B3E20"/>
    <w:rsid w:val="005B5718"/>
    <w:rsid w:val="005B5B49"/>
    <w:rsid w:val="005B6A37"/>
    <w:rsid w:val="005B74AF"/>
    <w:rsid w:val="005C0EE5"/>
    <w:rsid w:val="005C3147"/>
    <w:rsid w:val="005C3D78"/>
    <w:rsid w:val="005C3E22"/>
    <w:rsid w:val="005C4026"/>
    <w:rsid w:val="005C4398"/>
    <w:rsid w:val="005C549D"/>
    <w:rsid w:val="005C57DB"/>
    <w:rsid w:val="005C5F25"/>
    <w:rsid w:val="005C669E"/>
    <w:rsid w:val="005C6E55"/>
    <w:rsid w:val="005C7485"/>
    <w:rsid w:val="005C7AFC"/>
    <w:rsid w:val="005C7E4E"/>
    <w:rsid w:val="005D02FC"/>
    <w:rsid w:val="005D06A9"/>
    <w:rsid w:val="005D1127"/>
    <w:rsid w:val="005D2290"/>
    <w:rsid w:val="005D2B24"/>
    <w:rsid w:val="005D3557"/>
    <w:rsid w:val="005D3605"/>
    <w:rsid w:val="005D5A13"/>
    <w:rsid w:val="005D5F13"/>
    <w:rsid w:val="005D6334"/>
    <w:rsid w:val="005D6640"/>
    <w:rsid w:val="005D6CCE"/>
    <w:rsid w:val="005D712C"/>
    <w:rsid w:val="005D73D2"/>
    <w:rsid w:val="005E07F7"/>
    <w:rsid w:val="005E1172"/>
    <w:rsid w:val="005E27DA"/>
    <w:rsid w:val="005E2BD5"/>
    <w:rsid w:val="005E35DC"/>
    <w:rsid w:val="005E3F67"/>
    <w:rsid w:val="005E6271"/>
    <w:rsid w:val="005F107C"/>
    <w:rsid w:val="005F15EC"/>
    <w:rsid w:val="005F1E11"/>
    <w:rsid w:val="005F1F4D"/>
    <w:rsid w:val="005F29B2"/>
    <w:rsid w:val="005F375B"/>
    <w:rsid w:val="005F46F1"/>
    <w:rsid w:val="005F5869"/>
    <w:rsid w:val="005F5A70"/>
    <w:rsid w:val="005F6145"/>
    <w:rsid w:val="005F6EC0"/>
    <w:rsid w:val="005F767D"/>
    <w:rsid w:val="005F7AD6"/>
    <w:rsid w:val="00600C1C"/>
    <w:rsid w:val="006014F9"/>
    <w:rsid w:val="00601E56"/>
    <w:rsid w:val="006024A0"/>
    <w:rsid w:val="00602D2B"/>
    <w:rsid w:val="00605760"/>
    <w:rsid w:val="00605A42"/>
    <w:rsid w:val="0060624F"/>
    <w:rsid w:val="0060769D"/>
    <w:rsid w:val="006078CB"/>
    <w:rsid w:val="00607DD2"/>
    <w:rsid w:val="00611367"/>
    <w:rsid w:val="00613427"/>
    <w:rsid w:val="00613CA5"/>
    <w:rsid w:val="00614038"/>
    <w:rsid w:val="00620717"/>
    <w:rsid w:val="006222D6"/>
    <w:rsid w:val="0062302B"/>
    <w:rsid w:val="0062307D"/>
    <w:rsid w:val="00623A33"/>
    <w:rsid w:val="006241C4"/>
    <w:rsid w:val="00624408"/>
    <w:rsid w:val="00624735"/>
    <w:rsid w:val="00625B83"/>
    <w:rsid w:val="00626916"/>
    <w:rsid w:val="00630ADB"/>
    <w:rsid w:val="00631E7D"/>
    <w:rsid w:val="0063361F"/>
    <w:rsid w:val="00633843"/>
    <w:rsid w:val="0063430C"/>
    <w:rsid w:val="00635071"/>
    <w:rsid w:val="00635187"/>
    <w:rsid w:val="006357B3"/>
    <w:rsid w:val="00637935"/>
    <w:rsid w:val="00637E73"/>
    <w:rsid w:val="00640290"/>
    <w:rsid w:val="0064111B"/>
    <w:rsid w:val="0064149F"/>
    <w:rsid w:val="006423CD"/>
    <w:rsid w:val="0064465D"/>
    <w:rsid w:val="00644DCB"/>
    <w:rsid w:val="00646E9A"/>
    <w:rsid w:val="006473CF"/>
    <w:rsid w:val="00650032"/>
    <w:rsid w:val="00650E1D"/>
    <w:rsid w:val="00650E73"/>
    <w:rsid w:val="006517AB"/>
    <w:rsid w:val="0065235A"/>
    <w:rsid w:val="00652F39"/>
    <w:rsid w:val="00654099"/>
    <w:rsid w:val="006542E9"/>
    <w:rsid w:val="006549AE"/>
    <w:rsid w:val="00655072"/>
    <w:rsid w:val="00655329"/>
    <w:rsid w:val="00656E1E"/>
    <w:rsid w:val="00657357"/>
    <w:rsid w:val="00661EE1"/>
    <w:rsid w:val="00663260"/>
    <w:rsid w:val="0066343C"/>
    <w:rsid w:val="006637C9"/>
    <w:rsid w:val="006641E2"/>
    <w:rsid w:val="006643E9"/>
    <w:rsid w:val="00664410"/>
    <w:rsid w:val="00664774"/>
    <w:rsid w:val="00664CFB"/>
    <w:rsid w:val="0066551D"/>
    <w:rsid w:val="00665CCB"/>
    <w:rsid w:val="00667C6B"/>
    <w:rsid w:val="006700D5"/>
    <w:rsid w:val="0067086B"/>
    <w:rsid w:val="006708A0"/>
    <w:rsid w:val="00670962"/>
    <w:rsid w:val="00670E59"/>
    <w:rsid w:val="00671005"/>
    <w:rsid w:val="00671092"/>
    <w:rsid w:val="0067112C"/>
    <w:rsid w:val="0067149E"/>
    <w:rsid w:val="00671983"/>
    <w:rsid w:val="00671D4D"/>
    <w:rsid w:val="0067535D"/>
    <w:rsid w:val="006755BD"/>
    <w:rsid w:val="00675A3B"/>
    <w:rsid w:val="00675FE9"/>
    <w:rsid w:val="0067670D"/>
    <w:rsid w:val="00676DC4"/>
    <w:rsid w:val="00680739"/>
    <w:rsid w:val="00680991"/>
    <w:rsid w:val="0068167D"/>
    <w:rsid w:val="006823AA"/>
    <w:rsid w:val="0068320E"/>
    <w:rsid w:val="006833A1"/>
    <w:rsid w:val="00683931"/>
    <w:rsid w:val="00683B29"/>
    <w:rsid w:val="00685FA9"/>
    <w:rsid w:val="00686B0A"/>
    <w:rsid w:val="00686C16"/>
    <w:rsid w:val="00686DA5"/>
    <w:rsid w:val="00687645"/>
    <w:rsid w:val="00690220"/>
    <w:rsid w:val="006912E0"/>
    <w:rsid w:val="0069158E"/>
    <w:rsid w:val="00691EF5"/>
    <w:rsid w:val="0069261F"/>
    <w:rsid w:val="00693BEF"/>
    <w:rsid w:val="00694024"/>
    <w:rsid w:val="006954ED"/>
    <w:rsid w:val="006A096B"/>
    <w:rsid w:val="006A0D09"/>
    <w:rsid w:val="006A0EDD"/>
    <w:rsid w:val="006A0FC3"/>
    <w:rsid w:val="006A30CC"/>
    <w:rsid w:val="006A3766"/>
    <w:rsid w:val="006A3DC4"/>
    <w:rsid w:val="006A423F"/>
    <w:rsid w:val="006A47CF"/>
    <w:rsid w:val="006A4CBA"/>
    <w:rsid w:val="006A637E"/>
    <w:rsid w:val="006A6BB2"/>
    <w:rsid w:val="006A7457"/>
    <w:rsid w:val="006B079E"/>
    <w:rsid w:val="006B0DB5"/>
    <w:rsid w:val="006B2679"/>
    <w:rsid w:val="006B3B25"/>
    <w:rsid w:val="006B3FAC"/>
    <w:rsid w:val="006B4459"/>
    <w:rsid w:val="006B60BA"/>
    <w:rsid w:val="006B7AE8"/>
    <w:rsid w:val="006C109B"/>
    <w:rsid w:val="006C25C3"/>
    <w:rsid w:val="006C2D64"/>
    <w:rsid w:val="006C3595"/>
    <w:rsid w:val="006C3938"/>
    <w:rsid w:val="006C3A46"/>
    <w:rsid w:val="006C417D"/>
    <w:rsid w:val="006C491C"/>
    <w:rsid w:val="006C5763"/>
    <w:rsid w:val="006C5D0C"/>
    <w:rsid w:val="006C6768"/>
    <w:rsid w:val="006C693C"/>
    <w:rsid w:val="006C6A2F"/>
    <w:rsid w:val="006C6D9F"/>
    <w:rsid w:val="006D018A"/>
    <w:rsid w:val="006D1595"/>
    <w:rsid w:val="006D272E"/>
    <w:rsid w:val="006D3D39"/>
    <w:rsid w:val="006D4C9D"/>
    <w:rsid w:val="006D5BE0"/>
    <w:rsid w:val="006D5DB3"/>
    <w:rsid w:val="006D60A0"/>
    <w:rsid w:val="006D60B8"/>
    <w:rsid w:val="006D6D08"/>
    <w:rsid w:val="006D7857"/>
    <w:rsid w:val="006E064A"/>
    <w:rsid w:val="006E0C27"/>
    <w:rsid w:val="006E119E"/>
    <w:rsid w:val="006E1FD7"/>
    <w:rsid w:val="006E2D4E"/>
    <w:rsid w:val="006E6820"/>
    <w:rsid w:val="006E6960"/>
    <w:rsid w:val="006F02EC"/>
    <w:rsid w:val="006F0B3A"/>
    <w:rsid w:val="006F0C2E"/>
    <w:rsid w:val="006F14CC"/>
    <w:rsid w:val="006F154E"/>
    <w:rsid w:val="006F15F9"/>
    <w:rsid w:val="006F1D08"/>
    <w:rsid w:val="006F1F0B"/>
    <w:rsid w:val="006F2514"/>
    <w:rsid w:val="006F3975"/>
    <w:rsid w:val="006F3AAB"/>
    <w:rsid w:val="006F3E0D"/>
    <w:rsid w:val="006F485D"/>
    <w:rsid w:val="006F5C16"/>
    <w:rsid w:val="006F6DBB"/>
    <w:rsid w:val="00700038"/>
    <w:rsid w:val="00701551"/>
    <w:rsid w:val="00704034"/>
    <w:rsid w:val="0070434F"/>
    <w:rsid w:val="00704DC7"/>
    <w:rsid w:val="0070629B"/>
    <w:rsid w:val="007062E5"/>
    <w:rsid w:val="00706498"/>
    <w:rsid w:val="007078DA"/>
    <w:rsid w:val="00711228"/>
    <w:rsid w:val="007112A0"/>
    <w:rsid w:val="00713CB9"/>
    <w:rsid w:val="00714D68"/>
    <w:rsid w:val="007153E1"/>
    <w:rsid w:val="00715D5A"/>
    <w:rsid w:val="00717D16"/>
    <w:rsid w:val="00717F21"/>
    <w:rsid w:val="007213C8"/>
    <w:rsid w:val="007232FB"/>
    <w:rsid w:val="00723FC2"/>
    <w:rsid w:val="00725A5F"/>
    <w:rsid w:val="00727185"/>
    <w:rsid w:val="00727A39"/>
    <w:rsid w:val="00727D89"/>
    <w:rsid w:val="00727E70"/>
    <w:rsid w:val="007300D9"/>
    <w:rsid w:val="00730EB4"/>
    <w:rsid w:val="00732A87"/>
    <w:rsid w:val="0073403F"/>
    <w:rsid w:val="007347E1"/>
    <w:rsid w:val="007349E0"/>
    <w:rsid w:val="00734E73"/>
    <w:rsid w:val="0073677E"/>
    <w:rsid w:val="007369B2"/>
    <w:rsid w:val="007371A0"/>
    <w:rsid w:val="0073767E"/>
    <w:rsid w:val="00741529"/>
    <w:rsid w:val="0074444B"/>
    <w:rsid w:val="0074503C"/>
    <w:rsid w:val="0074612D"/>
    <w:rsid w:val="00746751"/>
    <w:rsid w:val="00752B50"/>
    <w:rsid w:val="00753BA8"/>
    <w:rsid w:val="00754A55"/>
    <w:rsid w:val="00755531"/>
    <w:rsid w:val="00755D76"/>
    <w:rsid w:val="00756012"/>
    <w:rsid w:val="007579EC"/>
    <w:rsid w:val="00757CC1"/>
    <w:rsid w:val="007606CC"/>
    <w:rsid w:val="00760A55"/>
    <w:rsid w:val="00761BD9"/>
    <w:rsid w:val="00761E19"/>
    <w:rsid w:val="00762192"/>
    <w:rsid w:val="00762E7A"/>
    <w:rsid w:val="007639D1"/>
    <w:rsid w:val="00763CEF"/>
    <w:rsid w:val="00764575"/>
    <w:rsid w:val="007650DD"/>
    <w:rsid w:val="00765651"/>
    <w:rsid w:val="007656F2"/>
    <w:rsid w:val="0076601A"/>
    <w:rsid w:val="00766B83"/>
    <w:rsid w:val="007675D9"/>
    <w:rsid w:val="0076789C"/>
    <w:rsid w:val="00770724"/>
    <w:rsid w:val="007713AC"/>
    <w:rsid w:val="00772980"/>
    <w:rsid w:val="0077335D"/>
    <w:rsid w:val="00773D1C"/>
    <w:rsid w:val="00774FED"/>
    <w:rsid w:val="007762BA"/>
    <w:rsid w:val="0077713F"/>
    <w:rsid w:val="00780D21"/>
    <w:rsid w:val="00780F38"/>
    <w:rsid w:val="00782596"/>
    <w:rsid w:val="00782BD3"/>
    <w:rsid w:val="00783A78"/>
    <w:rsid w:val="007840D4"/>
    <w:rsid w:val="007844AE"/>
    <w:rsid w:val="00784988"/>
    <w:rsid w:val="00784B61"/>
    <w:rsid w:val="00786C2F"/>
    <w:rsid w:val="0078741D"/>
    <w:rsid w:val="00787C1D"/>
    <w:rsid w:val="00787CED"/>
    <w:rsid w:val="007907CE"/>
    <w:rsid w:val="00790BEB"/>
    <w:rsid w:val="0079234C"/>
    <w:rsid w:val="00792D3A"/>
    <w:rsid w:val="007952DF"/>
    <w:rsid w:val="00795F68"/>
    <w:rsid w:val="0079622D"/>
    <w:rsid w:val="00797B76"/>
    <w:rsid w:val="00797C1E"/>
    <w:rsid w:val="007A18D6"/>
    <w:rsid w:val="007A2699"/>
    <w:rsid w:val="007A26BB"/>
    <w:rsid w:val="007A26CF"/>
    <w:rsid w:val="007A2DB8"/>
    <w:rsid w:val="007A3C61"/>
    <w:rsid w:val="007A3CCA"/>
    <w:rsid w:val="007A3D98"/>
    <w:rsid w:val="007A54F5"/>
    <w:rsid w:val="007A5EDD"/>
    <w:rsid w:val="007B03BF"/>
    <w:rsid w:val="007B0972"/>
    <w:rsid w:val="007B0A64"/>
    <w:rsid w:val="007B1D68"/>
    <w:rsid w:val="007B2309"/>
    <w:rsid w:val="007B34CD"/>
    <w:rsid w:val="007B4325"/>
    <w:rsid w:val="007C0B0A"/>
    <w:rsid w:val="007C0E35"/>
    <w:rsid w:val="007C1F66"/>
    <w:rsid w:val="007C252B"/>
    <w:rsid w:val="007C321A"/>
    <w:rsid w:val="007C33FC"/>
    <w:rsid w:val="007C3C0A"/>
    <w:rsid w:val="007C40D8"/>
    <w:rsid w:val="007C48FB"/>
    <w:rsid w:val="007C5336"/>
    <w:rsid w:val="007C5E27"/>
    <w:rsid w:val="007C6501"/>
    <w:rsid w:val="007C7456"/>
    <w:rsid w:val="007D0F3E"/>
    <w:rsid w:val="007D16A2"/>
    <w:rsid w:val="007D1996"/>
    <w:rsid w:val="007D3697"/>
    <w:rsid w:val="007D57EB"/>
    <w:rsid w:val="007D62A0"/>
    <w:rsid w:val="007E00D1"/>
    <w:rsid w:val="007E01E7"/>
    <w:rsid w:val="007E0F4A"/>
    <w:rsid w:val="007E154C"/>
    <w:rsid w:val="007E1C5B"/>
    <w:rsid w:val="007E30C7"/>
    <w:rsid w:val="007E3671"/>
    <w:rsid w:val="007E471E"/>
    <w:rsid w:val="007E60D6"/>
    <w:rsid w:val="007E6285"/>
    <w:rsid w:val="007E7493"/>
    <w:rsid w:val="007E76F7"/>
    <w:rsid w:val="007E7E4E"/>
    <w:rsid w:val="007E7F0C"/>
    <w:rsid w:val="007F0190"/>
    <w:rsid w:val="007F0A93"/>
    <w:rsid w:val="007F17B8"/>
    <w:rsid w:val="007F22C1"/>
    <w:rsid w:val="007F2656"/>
    <w:rsid w:val="007F2B5A"/>
    <w:rsid w:val="007F4AE6"/>
    <w:rsid w:val="007F54B2"/>
    <w:rsid w:val="007F5F29"/>
    <w:rsid w:val="007F6347"/>
    <w:rsid w:val="007F6C05"/>
    <w:rsid w:val="007F76A3"/>
    <w:rsid w:val="007F7E3D"/>
    <w:rsid w:val="008005A4"/>
    <w:rsid w:val="00802B3A"/>
    <w:rsid w:val="008036A5"/>
    <w:rsid w:val="0080377D"/>
    <w:rsid w:val="00803DCA"/>
    <w:rsid w:val="008046DB"/>
    <w:rsid w:val="00804706"/>
    <w:rsid w:val="0080523D"/>
    <w:rsid w:val="00805937"/>
    <w:rsid w:val="00806370"/>
    <w:rsid w:val="00807055"/>
    <w:rsid w:val="0081014C"/>
    <w:rsid w:val="0081081F"/>
    <w:rsid w:val="00810A95"/>
    <w:rsid w:val="008117AD"/>
    <w:rsid w:val="00811989"/>
    <w:rsid w:val="0081265C"/>
    <w:rsid w:val="00814073"/>
    <w:rsid w:val="00814FA9"/>
    <w:rsid w:val="008152E9"/>
    <w:rsid w:val="0081680D"/>
    <w:rsid w:val="00816A17"/>
    <w:rsid w:val="008175CD"/>
    <w:rsid w:val="00817B66"/>
    <w:rsid w:val="00820129"/>
    <w:rsid w:val="00820A1F"/>
    <w:rsid w:val="00820ED7"/>
    <w:rsid w:val="008214A6"/>
    <w:rsid w:val="00822132"/>
    <w:rsid w:val="008226C7"/>
    <w:rsid w:val="00824A28"/>
    <w:rsid w:val="0082551B"/>
    <w:rsid w:val="00825978"/>
    <w:rsid w:val="00826D7F"/>
    <w:rsid w:val="0082776D"/>
    <w:rsid w:val="00830312"/>
    <w:rsid w:val="00831E75"/>
    <w:rsid w:val="00832A7F"/>
    <w:rsid w:val="00833198"/>
    <w:rsid w:val="008335A9"/>
    <w:rsid w:val="00834394"/>
    <w:rsid w:val="0083471F"/>
    <w:rsid w:val="00836BF0"/>
    <w:rsid w:val="008371FC"/>
    <w:rsid w:val="008400C6"/>
    <w:rsid w:val="00842339"/>
    <w:rsid w:val="0084377D"/>
    <w:rsid w:val="00845228"/>
    <w:rsid w:val="008453DF"/>
    <w:rsid w:val="008458CD"/>
    <w:rsid w:val="00846871"/>
    <w:rsid w:val="00847679"/>
    <w:rsid w:val="00851567"/>
    <w:rsid w:val="0085236D"/>
    <w:rsid w:val="00852649"/>
    <w:rsid w:val="00853EC2"/>
    <w:rsid w:val="00854719"/>
    <w:rsid w:val="00854E35"/>
    <w:rsid w:val="0085558A"/>
    <w:rsid w:val="00856CEF"/>
    <w:rsid w:val="00857E15"/>
    <w:rsid w:val="00860CBF"/>
    <w:rsid w:val="00861CFC"/>
    <w:rsid w:val="00862482"/>
    <w:rsid w:val="00862B73"/>
    <w:rsid w:val="00865083"/>
    <w:rsid w:val="008657FD"/>
    <w:rsid w:val="00866444"/>
    <w:rsid w:val="00867C11"/>
    <w:rsid w:val="008708D1"/>
    <w:rsid w:val="00870BF8"/>
    <w:rsid w:val="00871085"/>
    <w:rsid w:val="00872760"/>
    <w:rsid w:val="00873A7E"/>
    <w:rsid w:val="00873C66"/>
    <w:rsid w:val="00873E46"/>
    <w:rsid w:val="008740A1"/>
    <w:rsid w:val="00874B41"/>
    <w:rsid w:val="00874EB0"/>
    <w:rsid w:val="00875A8E"/>
    <w:rsid w:val="00876CD5"/>
    <w:rsid w:val="00877F4E"/>
    <w:rsid w:val="00880CDA"/>
    <w:rsid w:val="00881119"/>
    <w:rsid w:val="0088133F"/>
    <w:rsid w:val="00881396"/>
    <w:rsid w:val="00881E81"/>
    <w:rsid w:val="00881F67"/>
    <w:rsid w:val="0088267E"/>
    <w:rsid w:val="00884E1A"/>
    <w:rsid w:val="00885EBC"/>
    <w:rsid w:val="008878BE"/>
    <w:rsid w:val="00890FF9"/>
    <w:rsid w:val="00891C75"/>
    <w:rsid w:val="00892246"/>
    <w:rsid w:val="00892450"/>
    <w:rsid w:val="00893106"/>
    <w:rsid w:val="008931C6"/>
    <w:rsid w:val="00893948"/>
    <w:rsid w:val="008944FF"/>
    <w:rsid w:val="00894CA6"/>
    <w:rsid w:val="0089684F"/>
    <w:rsid w:val="00897B55"/>
    <w:rsid w:val="00897B69"/>
    <w:rsid w:val="008A030E"/>
    <w:rsid w:val="008A09C3"/>
    <w:rsid w:val="008A0C00"/>
    <w:rsid w:val="008A1612"/>
    <w:rsid w:val="008A1AAD"/>
    <w:rsid w:val="008A1CAC"/>
    <w:rsid w:val="008A28F1"/>
    <w:rsid w:val="008A34A9"/>
    <w:rsid w:val="008A41AD"/>
    <w:rsid w:val="008A43C9"/>
    <w:rsid w:val="008A4DF1"/>
    <w:rsid w:val="008A5115"/>
    <w:rsid w:val="008A53CF"/>
    <w:rsid w:val="008A54FD"/>
    <w:rsid w:val="008A5505"/>
    <w:rsid w:val="008A552C"/>
    <w:rsid w:val="008A5886"/>
    <w:rsid w:val="008A5AFC"/>
    <w:rsid w:val="008A5BCF"/>
    <w:rsid w:val="008A5C4D"/>
    <w:rsid w:val="008A680E"/>
    <w:rsid w:val="008A760E"/>
    <w:rsid w:val="008A79F9"/>
    <w:rsid w:val="008B08A6"/>
    <w:rsid w:val="008B0FFF"/>
    <w:rsid w:val="008B1492"/>
    <w:rsid w:val="008B1D68"/>
    <w:rsid w:val="008B29D0"/>
    <w:rsid w:val="008B2A29"/>
    <w:rsid w:val="008B2A4A"/>
    <w:rsid w:val="008B2D6F"/>
    <w:rsid w:val="008B460C"/>
    <w:rsid w:val="008B6F57"/>
    <w:rsid w:val="008B6FA2"/>
    <w:rsid w:val="008B7036"/>
    <w:rsid w:val="008B70AC"/>
    <w:rsid w:val="008B7203"/>
    <w:rsid w:val="008C02F3"/>
    <w:rsid w:val="008C0383"/>
    <w:rsid w:val="008C08B7"/>
    <w:rsid w:val="008C0FA2"/>
    <w:rsid w:val="008C1593"/>
    <w:rsid w:val="008C1645"/>
    <w:rsid w:val="008C23C3"/>
    <w:rsid w:val="008C2661"/>
    <w:rsid w:val="008C2CC5"/>
    <w:rsid w:val="008C369A"/>
    <w:rsid w:val="008C4507"/>
    <w:rsid w:val="008C666D"/>
    <w:rsid w:val="008C6EE7"/>
    <w:rsid w:val="008D0973"/>
    <w:rsid w:val="008D0A0A"/>
    <w:rsid w:val="008D0B24"/>
    <w:rsid w:val="008D2285"/>
    <w:rsid w:val="008D2494"/>
    <w:rsid w:val="008D2F54"/>
    <w:rsid w:val="008D3B26"/>
    <w:rsid w:val="008D3E29"/>
    <w:rsid w:val="008D4054"/>
    <w:rsid w:val="008D5A21"/>
    <w:rsid w:val="008D5E0F"/>
    <w:rsid w:val="008E047A"/>
    <w:rsid w:val="008E138D"/>
    <w:rsid w:val="008E1DF0"/>
    <w:rsid w:val="008E2C3C"/>
    <w:rsid w:val="008E2CFD"/>
    <w:rsid w:val="008E4FE9"/>
    <w:rsid w:val="008E512F"/>
    <w:rsid w:val="008E603F"/>
    <w:rsid w:val="008E77E9"/>
    <w:rsid w:val="008F0453"/>
    <w:rsid w:val="008F10B7"/>
    <w:rsid w:val="008F15D3"/>
    <w:rsid w:val="008F3F86"/>
    <w:rsid w:val="008F4242"/>
    <w:rsid w:val="008F45AB"/>
    <w:rsid w:val="008F5088"/>
    <w:rsid w:val="008F59C8"/>
    <w:rsid w:val="008F790C"/>
    <w:rsid w:val="008F7AAB"/>
    <w:rsid w:val="0090080A"/>
    <w:rsid w:val="00900E64"/>
    <w:rsid w:val="00901220"/>
    <w:rsid w:val="00901F2E"/>
    <w:rsid w:val="009025A3"/>
    <w:rsid w:val="00903641"/>
    <w:rsid w:val="0090394F"/>
    <w:rsid w:val="009039A9"/>
    <w:rsid w:val="00904997"/>
    <w:rsid w:val="00905634"/>
    <w:rsid w:val="00905D99"/>
    <w:rsid w:val="0090675A"/>
    <w:rsid w:val="009068E6"/>
    <w:rsid w:val="00906A28"/>
    <w:rsid w:val="00911ACF"/>
    <w:rsid w:val="00911E5D"/>
    <w:rsid w:val="00912A60"/>
    <w:rsid w:val="00913342"/>
    <w:rsid w:val="00913414"/>
    <w:rsid w:val="009137B4"/>
    <w:rsid w:val="00913EEB"/>
    <w:rsid w:val="00914465"/>
    <w:rsid w:val="00915808"/>
    <w:rsid w:val="00916B7F"/>
    <w:rsid w:val="00916E1D"/>
    <w:rsid w:val="00917172"/>
    <w:rsid w:val="0091718F"/>
    <w:rsid w:val="00923985"/>
    <w:rsid w:val="00923BA7"/>
    <w:rsid w:val="00923CAD"/>
    <w:rsid w:val="00923D63"/>
    <w:rsid w:val="009267E3"/>
    <w:rsid w:val="0092711A"/>
    <w:rsid w:val="00927516"/>
    <w:rsid w:val="00927892"/>
    <w:rsid w:val="00931333"/>
    <w:rsid w:val="00931E84"/>
    <w:rsid w:val="00932980"/>
    <w:rsid w:val="009338FC"/>
    <w:rsid w:val="009339C8"/>
    <w:rsid w:val="0093614A"/>
    <w:rsid w:val="00936DC6"/>
    <w:rsid w:val="00941039"/>
    <w:rsid w:val="00941457"/>
    <w:rsid w:val="009422FD"/>
    <w:rsid w:val="00942A88"/>
    <w:rsid w:val="00942F52"/>
    <w:rsid w:val="00944FC7"/>
    <w:rsid w:val="00946922"/>
    <w:rsid w:val="00946A5E"/>
    <w:rsid w:val="009470C7"/>
    <w:rsid w:val="009479BC"/>
    <w:rsid w:val="00951DAA"/>
    <w:rsid w:val="00953A07"/>
    <w:rsid w:val="00953EFB"/>
    <w:rsid w:val="00953FB9"/>
    <w:rsid w:val="0095441B"/>
    <w:rsid w:val="00954844"/>
    <w:rsid w:val="00954D7D"/>
    <w:rsid w:val="0095598D"/>
    <w:rsid w:val="009567A8"/>
    <w:rsid w:val="009604A7"/>
    <w:rsid w:val="009610B1"/>
    <w:rsid w:val="00962154"/>
    <w:rsid w:val="009621A0"/>
    <w:rsid w:val="00962377"/>
    <w:rsid w:val="00963197"/>
    <w:rsid w:val="009636D8"/>
    <w:rsid w:val="0096370E"/>
    <w:rsid w:val="00963AA0"/>
    <w:rsid w:val="009651CD"/>
    <w:rsid w:val="0096599E"/>
    <w:rsid w:val="00965B86"/>
    <w:rsid w:val="00965C43"/>
    <w:rsid w:val="0096676C"/>
    <w:rsid w:val="00970A41"/>
    <w:rsid w:val="0097158E"/>
    <w:rsid w:val="009718F8"/>
    <w:rsid w:val="00972156"/>
    <w:rsid w:val="00972EB8"/>
    <w:rsid w:val="0097316D"/>
    <w:rsid w:val="00973C1D"/>
    <w:rsid w:val="009753B3"/>
    <w:rsid w:val="00975E48"/>
    <w:rsid w:val="0097652A"/>
    <w:rsid w:val="009765D0"/>
    <w:rsid w:val="00976BA2"/>
    <w:rsid w:val="0097771E"/>
    <w:rsid w:val="00977B44"/>
    <w:rsid w:val="00977F4D"/>
    <w:rsid w:val="00980739"/>
    <w:rsid w:val="00981310"/>
    <w:rsid w:val="00981ECB"/>
    <w:rsid w:val="00982291"/>
    <w:rsid w:val="009822FB"/>
    <w:rsid w:val="00982FA4"/>
    <w:rsid w:val="00983253"/>
    <w:rsid w:val="0098456E"/>
    <w:rsid w:val="00985314"/>
    <w:rsid w:val="0098575D"/>
    <w:rsid w:val="00985A58"/>
    <w:rsid w:val="009871DE"/>
    <w:rsid w:val="00987F6A"/>
    <w:rsid w:val="00990DC5"/>
    <w:rsid w:val="009920A7"/>
    <w:rsid w:val="00993A69"/>
    <w:rsid w:val="00993AB3"/>
    <w:rsid w:val="009958DE"/>
    <w:rsid w:val="009970FC"/>
    <w:rsid w:val="009A0825"/>
    <w:rsid w:val="009A1E4C"/>
    <w:rsid w:val="009A1E63"/>
    <w:rsid w:val="009A276B"/>
    <w:rsid w:val="009A2865"/>
    <w:rsid w:val="009A2C7B"/>
    <w:rsid w:val="009A75EA"/>
    <w:rsid w:val="009B25BA"/>
    <w:rsid w:val="009B29DE"/>
    <w:rsid w:val="009B2B62"/>
    <w:rsid w:val="009B2FF9"/>
    <w:rsid w:val="009B304F"/>
    <w:rsid w:val="009B30F5"/>
    <w:rsid w:val="009B3208"/>
    <w:rsid w:val="009B43EA"/>
    <w:rsid w:val="009B46AD"/>
    <w:rsid w:val="009B558A"/>
    <w:rsid w:val="009B696B"/>
    <w:rsid w:val="009B7D3E"/>
    <w:rsid w:val="009C018D"/>
    <w:rsid w:val="009C0573"/>
    <w:rsid w:val="009C0AC6"/>
    <w:rsid w:val="009C192D"/>
    <w:rsid w:val="009C1FAA"/>
    <w:rsid w:val="009C2C51"/>
    <w:rsid w:val="009C2C73"/>
    <w:rsid w:val="009C2EAD"/>
    <w:rsid w:val="009C3193"/>
    <w:rsid w:val="009C4C0E"/>
    <w:rsid w:val="009C6363"/>
    <w:rsid w:val="009C7C0B"/>
    <w:rsid w:val="009C7D5A"/>
    <w:rsid w:val="009C7DE1"/>
    <w:rsid w:val="009D0943"/>
    <w:rsid w:val="009D18B0"/>
    <w:rsid w:val="009D1B1A"/>
    <w:rsid w:val="009D28F5"/>
    <w:rsid w:val="009D3BA7"/>
    <w:rsid w:val="009D450E"/>
    <w:rsid w:val="009D474E"/>
    <w:rsid w:val="009D633F"/>
    <w:rsid w:val="009D6835"/>
    <w:rsid w:val="009D73F0"/>
    <w:rsid w:val="009E0205"/>
    <w:rsid w:val="009E0A6B"/>
    <w:rsid w:val="009E0CF4"/>
    <w:rsid w:val="009E2011"/>
    <w:rsid w:val="009E2274"/>
    <w:rsid w:val="009E2864"/>
    <w:rsid w:val="009E2ED0"/>
    <w:rsid w:val="009E3883"/>
    <w:rsid w:val="009E4808"/>
    <w:rsid w:val="009E4AA4"/>
    <w:rsid w:val="009E4F3B"/>
    <w:rsid w:val="009E56FC"/>
    <w:rsid w:val="009E5998"/>
    <w:rsid w:val="009E5A6A"/>
    <w:rsid w:val="009E6CAB"/>
    <w:rsid w:val="009E7954"/>
    <w:rsid w:val="009E7C32"/>
    <w:rsid w:val="009F0E69"/>
    <w:rsid w:val="009F1175"/>
    <w:rsid w:val="009F16C7"/>
    <w:rsid w:val="009F1F6A"/>
    <w:rsid w:val="009F233E"/>
    <w:rsid w:val="009F2548"/>
    <w:rsid w:val="009F3208"/>
    <w:rsid w:val="009F35E8"/>
    <w:rsid w:val="009F4755"/>
    <w:rsid w:val="009F4EF1"/>
    <w:rsid w:val="009F4F66"/>
    <w:rsid w:val="009F6BF3"/>
    <w:rsid w:val="009F7A0B"/>
    <w:rsid w:val="009F7ADA"/>
    <w:rsid w:val="009F7DEC"/>
    <w:rsid w:val="00A024A9"/>
    <w:rsid w:val="00A06295"/>
    <w:rsid w:val="00A06778"/>
    <w:rsid w:val="00A06994"/>
    <w:rsid w:val="00A06B3B"/>
    <w:rsid w:val="00A10385"/>
    <w:rsid w:val="00A1062B"/>
    <w:rsid w:val="00A108DB"/>
    <w:rsid w:val="00A129AE"/>
    <w:rsid w:val="00A12D37"/>
    <w:rsid w:val="00A143EA"/>
    <w:rsid w:val="00A156CB"/>
    <w:rsid w:val="00A15F80"/>
    <w:rsid w:val="00A168E9"/>
    <w:rsid w:val="00A16D08"/>
    <w:rsid w:val="00A20082"/>
    <w:rsid w:val="00A220EB"/>
    <w:rsid w:val="00A2258C"/>
    <w:rsid w:val="00A225B6"/>
    <w:rsid w:val="00A22E94"/>
    <w:rsid w:val="00A25028"/>
    <w:rsid w:val="00A2552F"/>
    <w:rsid w:val="00A256CA"/>
    <w:rsid w:val="00A25F25"/>
    <w:rsid w:val="00A26246"/>
    <w:rsid w:val="00A26376"/>
    <w:rsid w:val="00A2677F"/>
    <w:rsid w:val="00A26810"/>
    <w:rsid w:val="00A26E26"/>
    <w:rsid w:val="00A2795E"/>
    <w:rsid w:val="00A30D15"/>
    <w:rsid w:val="00A30E5E"/>
    <w:rsid w:val="00A327F4"/>
    <w:rsid w:val="00A32D63"/>
    <w:rsid w:val="00A34E9F"/>
    <w:rsid w:val="00A34FAA"/>
    <w:rsid w:val="00A355C6"/>
    <w:rsid w:val="00A362A0"/>
    <w:rsid w:val="00A36703"/>
    <w:rsid w:val="00A36A1F"/>
    <w:rsid w:val="00A37643"/>
    <w:rsid w:val="00A379AA"/>
    <w:rsid w:val="00A37D1C"/>
    <w:rsid w:val="00A4053D"/>
    <w:rsid w:val="00A405DD"/>
    <w:rsid w:val="00A40765"/>
    <w:rsid w:val="00A40CB0"/>
    <w:rsid w:val="00A41996"/>
    <w:rsid w:val="00A41AA8"/>
    <w:rsid w:val="00A429EA"/>
    <w:rsid w:val="00A42A92"/>
    <w:rsid w:val="00A44520"/>
    <w:rsid w:val="00A44AF7"/>
    <w:rsid w:val="00A45300"/>
    <w:rsid w:val="00A4562A"/>
    <w:rsid w:val="00A458B6"/>
    <w:rsid w:val="00A45A10"/>
    <w:rsid w:val="00A461B6"/>
    <w:rsid w:val="00A46A4B"/>
    <w:rsid w:val="00A47C1B"/>
    <w:rsid w:val="00A47FCE"/>
    <w:rsid w:val="00A51324"/>
    <w:rsid w:val="00A52AFB"/>
    <w:rsid w:val="00A53047"/>
    <w:rsid w:val="00A54FB5"/>
    <w:rsid w:val="00A5573C"/>
    <w:rsid w:val="00A55FD6"/>
    <w:rsid w:val="00A565EB"/>
    <w:rsid w:val="00A57512"/>
    <w:rsid w:val="00A60A9A"/>
    <w:rsid w:val="00A60D05"/>
    <w:rsid w:val="00A61126"/>
    <w:rsid w:val="00A6245A"/>
    <w:rsid w:val="00A6344F"/>
    <w:rsid w:val="00A63CE2"/>
    <w:rsid w:val="00A640AD"/>
    <w:rsid w:val="00A65881"/>
    <w:rsid w:val="00A65BB8"/>
    <w:rsid w:val="00A7067C"/>
    <w:rsid w:val="00A712AD"/>
    <w:rsid w:val="00A73180"/>
    <w:rsid w:val="00A754AA"/>
    <w:rsid w:val="00A75B35"/>
    <w:rsid w:val="00A763C5"/>
    <w:rsid w:val="00A764A5"/>
    <w:rsid w:val="00A77F25"/>
    <w:rsid w:val="00A81532"/>
    <w:rsid w:val="00A81B3D"/>
    <w:rsid w:val="00A81EB6"/>
    <w:rsid w:val="00A81F2E"/>
    <w:rsid w:val="00A826FA"/>
    <w:rsid w:val="00A82D2D"/>
    <w:rsid w:val="00A83C4B"/>
    <w:rsid w:val="00A84743"/>
    <w:rsid w:val="00A84AB3"/>
    <w:rsid w:val="00A84B86"/>
    <w:rsid w:val="00A86D6A"/>
    <w:rsid w:val="00A86E62"/>
    <w:rsid w:val="00A90C08"/>
    <w:rsid w:val="00A914CC"/>
    <w:rsid w:val="00A91916"/>
    <w:rsid w:val="00A92892"/>
    <w:rsid w:val="00A9374D"/>
    <w:rsid w:val="00A951F2"/>
    <w:rsid w:val="00A95232"/>
    <w:rsid w:val="00A95A92"/>
    <w:rsid w:val="00A9631D"/>
    <w:rsid w:val="00A96DA3"/>
    <w:rsid w:val="00A97E97"/>
    <w:rsid w:val="00AA002C"/>
    <w:rsid w:val="00AA079C"/>
    <w:rsid w:val="00AA188E"/>
    <w:rsid w:val="00AA2921"/>
    <w:rsid w:val="00AA2A36"/>
    <w:rsid w:val="00AA3B3C"/>
    <w:rsid w:val="00AA408C"/>
    <w:rsid w:val="00AA4D1F"/>
    <w:rsid w:val="00AA54F1"/>
    <w:rsid w:val="00AA571A"/>
    <w:rsid w:val="00AA632E"/>
    <w:rsid w:val="00AA65BE"/>
    <w:rsid w:val="00AA7502"/>
    <w:rsid w:val="00AB3B47"/>
    <w:rsid w:val="00AB3F1C"/>
    <w:rsid w:val="00AB4D8D"/>
    <w:rsid w:val="00AB537E"/>
    <w:rsid w:val="00AC06F8"/>
    <w:rsid w:val="00AC17A5"/>
    <w:rsid w:val="00AC205B"/>
    <w:rsid w:val="00AC243F"/>
    <w:rsid w:val="00AC247C"/>
    <w:rsid w:val="00AC29FF"/>
    <w:rsid w:val="00AC4002"/>
    <w:rsid w:val="00AC51FC"/>
    <w:rsid w:val="00AC6BB6"/>
    <w:rsid w:val="00AC75B4"/>
    <w:rsid w:val="00AD17FC"/>
    <w:rsid w:val="00AD2A8B"/>
    <w:rsid w:val="00AD3263"/>
    <w:rsid w:val="00AD3298"/>
    <w:rsid w:val="00AD5A3B"/>
    <w:rsid w:val="00AD62B8"/>
    <w:rsid w:val="00AD7182"/>
    <w:rsid w:val="00AD7B0F"/>
    <w:rsid w:val="00AD7C99"/>
    <w:rsid w:val="00AE007B"/>
    <w:rsid w:val="00AE110C"/>
    <w:rsid w:val="00AE12A0"/>
    <w:rsid w:val="00AE20C0"/>
    <w:rsid w:val="00AE232F"/>
    <w:rsid w:val="00AE3911"/>
    <w:rsid w:val="00AE55FA"/>
    <w:rsid w:val="00AE6253"/>
    <w:rsid w:val="00AE793B"/>
    <w:rsid w:val="00AE7CA2"/>
    <w:rsid w:val="00AF01CC"/>
    <w:rsid w:val="00AF0287"/>
    <w:rsid w:val="00AF0671"/>
    <w:rsid w:val="00AF097A"/>
    <w:rsid w:val="00AF0FD1"/>
    <w:rsid w:val="00AF168C"/>
    <w:rsid w:val="00AF3519"/>
    <w:rsid w:val="00AF3627"/>
    <w:rsid w:val="00AF58AD"/>
    <w:rsid w:val="00AF6E6E"/>
    <w:rsid w:val="00AF6F7A"/>
    <w:rsid w:val="00B0033C"/>
    <w:rsid w:val="00B00342"/>
    <w:rsid w:val="00B00431"/>
    <w:rsid w:val="00B00ED9"/>
    <w:rsid w:val="00B01448"/>
    <w:rsid w:val="00B02620"/>
    <w:rsid w:val="00B0263A"/>
    <w:rsid w:val="00B02A62"/>
    <w:rsid w:val="00B03444"/>
    <w:rsid w:val="00B04265"/>
    <w:rsid w:val="00B04645"/>
    <w:rsid w:val="00B05C95"/>
    <w:rsid w:val="00B060B5"/>
    <w:rsid w:val="00B073E0"/>
    <w:rsid w:val="00B07707"/>
    <w:rsid w:val="00B10AF3"/>
    <w:rsid w:val="00B11835"/>
    <w:rsid w:val="00B127CA"/>
    <w:rsid w:val="00B13A02"/>
    <w:rsid w:val="00B13F5E"/>
    <w:rsid w:val="00B140BB"/>
    <w:rsid w:val="00B1569B"/>
    <w:rsid w:val="00B15DDC"/>
    <w:rsid w:val="00B15E28"/>
    <w:rsid w:val="00B163BE"/>
    <w:rsid w:val="00B17AC8"/>
    <w:rsid w:val="00B2027B"/>
    <w:rsid w:val="00B20807"/>
    <w:rsid w:val="00B22791"/>
    <w:rsid w:val="00B246A5"/>
    <w:rsid w:val="00B262D0"/>
    <w:rsid w:val="00B26B76"/>
    <w:rsid w:val="00B2713F"/>
    <w:rsid w:val="00B27250"/>
    <w:rsid w:val="00B30571"/>
    <w:rsid w:val="00B30FE0"/>
    <w:rsid w:val="00B3296E"/>
    <w:rsid w:val="00B33364"/>
    <w:rsid w:val="00B34315"/>
    <w:rsid w:val="00B349BC"/>
    <w:rsid w:val="00B3517C"/>
    <w:rsid w:val="00B36B80"/>
    <w:rsid w:val="00B3730C"/>
    <w:rsid w:val="00B379BC"/>
    <w:rsid w:val="00B37D34"/>
    <w:rsid w:val="00B4048C"/>
    <w:rsid w:val="00B413EF"/>
    <w:rsid w:val="00B41796"/>
    <w:rsid w:val="00B41879"/>
    <w:rsid w:val="00B434BA"/>
    <w:rsid w:val="00B46A06"/>
    <w:rsid w:val="00B46D52"/>
    <w:rsid w:val="00B510E1"/>
    <w:rsid w:val="00B51917"/>
    <w:rsid w:val="00B5563A"/>
    <w:rsid w:val="00B56675"/>
    <w:rsid w:val="00B5782D"/>
    <w:rsid w:val="00B57944"/>
    <w:rsid w:val="00B6014D"/>
    <w:rsid w:val="00B609A7"/>
    <w:rsid w:val="00B62547"/>
    <w:rsid w:val="00B627DD"/>
    <w:rsid w:val="00B637D1"/>
    <w:rsid w:val="00B6388C"/>
    <w:rsid w:val="00B644BB"/>
    <w:rsid w:val="00B66B4A"/>
    <w:rsid w:val="00B66B77"/>
    <w:rsid w:val="00B67029"/>
    <w:rsid w:val="00B67ABB"/>
    <w:rsid w:val="00B67B24"/>
    <w:rsid w:val="00B7073A"/>
    <w:rsid w:val="00B71128"/>
    <w:rsid w:val="00B7157E"/>
    <w:rsid w:val="00B71AF9"/>
    <w:rsid w:val="00B72A85"/>
    <w:rsid w:val="00B731B3"/>
    <w:rsid w:val="00B7341D"/>
    <w:rsid w:val="00B73489"/>
    <w:rsid w:val="00B73E06"/>
    <w:rsid w:val="00B74569"/>
    <w:rsid w:val="00B74635"/>
    <w:rsid w:val="00B74F5F"/>
    <w:rsid w:val="00B7554D"/>
    <w:rsid w:val="00B75B7F"/>
    <w:rsid w:val="00B76203"/>
    <w:rsid w:val="00B77B02"/>
    <w:rsid w:val="00B77FC9"/>
    <w:rsid w:val="00B801EA"/>
    <w:rsid w:val="00B80CBE"/>
    <w:rsid w:val="00B80FFE"/>
    <w:rsid w:val="00B81C08"/>
    <w:rsid w:val="00B82B01"/>
    <w:rsid w:val="00B844D5"/>
    <w:rsid w:val="00B90F4E"/>
    <w:rsid w:val="00B91BD4"/>
    <w:rsid w:val="00B91F68"/>
    <w:rsid w:val="00B934C1"/>
    <w:rsid w:val="00B93CCC"/>
    <w:rsid w:val="00B94515"/>
    <w:rsid w:val="00B95370"/>
    <w:rsid w:val="00B95A8C"/>
    <w:rsid w:val="00B95EC2"/>
    <w:rsid w:val="00B95EF5"/>
    <w:rsid w:val="00B95F26"/>
    <w:rsid w:val="00B9630C"/>
    <w:rsid w:val="00B967DF"/>
    <w:rsid w:val="00B96F06"/>
    <w:rsid w:val="00B979DC"/>
    <w:rsid w:val="00B97A6A"/>
    <w:rsid w:val="00BA044F"/>
    <w:rsid w:val="00BA12CD"/>
    <w:rsid w:val="00BA1553"/>
    <w:rsid w:val="00BA2520"/>
    <w:rsid w:val="00BA2DB9"/>
    <w:rsid w:val="00BA3FC7"/>
    <w:rsid w:val="00BA442B"/>
    <w:rsid w:val="00BA4927"/>
    <w:rsid w:val="00BA6CBE"/>
    <w:rsid w:val="00BA73D3"/>
    <w:rsid w:val="00BA7C58"/>
    <w:rsid w:val="00BB07F1"/>
    <w:rsid w:val="00BB23B7"/>
    <w:rsid w:val="00BB2CB9"/>
    <w:rsid w:val="00BB3833"/>
    <w:rsid w:val="00BB3A04"/>
    <w:rsid w:val="00BB3CC7"/>
    <w:rsid w:val="00BB46CE"/>
    <w:rsid w:val="00BB4D32"/>
    <w:rsid w:val="00BB6E8F"/>
    <w:rsid w:val="00BB73AB"/>
    <w:rsid w:val="00BB741E"/>
    <w:rsid w:val="00BC0EB4"/>
    <w:rsid w:val="00BC111F"/>
    <w:rsid w:val="00BC2282"/>
    <w:rsid w:val="00BC2CE4"/>
    <w:rsid w:val="00BC2F27"/>
    <w:rsid w:val="00BC4037"/>
    <w:rsid w:val="00BC4438"/>
    <w:rsid w:val="00BC4E47"/>
    <w:rsid w:val="00BC5766"/>
    <w:rsid w:val="00BC609E"/>
    <w:rsid w:val="00BC6A65"/>
    <w:rsid w:val="00BC7C25"/>
    <w:rsid w:val="00BC7E9B"/>
    <w:rsid w:val="00BC7F98"/>
    <w:rsid w:val="00BD0193"/>
    <w:rsid w:val="00BD23DC"/>
    <w:rsid w:val="00BD3B3B"/>
    <w:rsid w:val="00BD46DF"/>
    <w:rsid w:val="00BD4C6C"/>
    <w:rsid w:val="00BD527B"/>
    <w:rsid w:val="00BD5D1B"/>
    <w:rsid w:val="00BD64C9"/>
    <w:rsid w:val="00BD6725"/>
    <w:rsid w:val="00BD6838"/>
    <w:rsid w:val="00BD6AC7"/>
    <w:rsid w:val="00BD725A"/>
    <w:rsid w:val="00BE0325"/>
    <w:rsid w:val="00BE1690"/>
    <w:rsid w:val="00BE1971"/>
    <w:rsid w:val="00BE23B5"/>
    <w:rsid w:val="00BE29B1"/>
    <w:rsid w:val="00BE598E"/>
    <w:rsid w:val="00BE6035"/>
    <w:rsid w:val="00BE70A9"/>
    <w:rsid w:val="00BE739C"/>
    <w:rsid w:val="00BE7A87"/>
    <w:rsid w:val="00BF1188"/>
    <w:rsid w:val="00BF1485"/>
    <w:rsid w:val="00BF2092"/>
    <w:rsid w:val="00BF27FD"/>
    <w:rsid w:val="00BF322D"/>
    <w:rsid w:val="00BF5322"/>
    <w:rsid w:val="00BF56B8"/>
    <w:rsid w:val="00BF64DE"/>
    <w:rsid w:val="00BF68C8"/>
    <w:rsid w:val="00BF696B"/>
    <w:rsid w:val="00BF6B07"/>
    <w:rsid w:val="00BF75D1"/>
    <w:rsid w:val="00BF77DF"/>
    <w:rsid w:val="00BF7D75"/>
    <w:rsid w:val="00C000FB"/>
    <w:rsid w:val="00C0034C"/>
    <w:rsid w:val="00C00ECB"/>
    <w:rsid w:val="00C010C4"/>
    <w:rsid w:val="00C0120D"/>
    <w:rsid w:val="00C017EB"/>
    <w:rsid w:val="00C01953"/>
    <w:rsid w:val="00C01EA3"/>
    <w:rsid w:val="00C02A68"/>
    <w:rsid w:val="00C03495"/>
    <w:rsid w:val="00C054E3"/>
    <w:rsid w:val="00C06410"/>
    <w:rsid w:val="00C071F7"/>
    <w:rsid w:val="00C07417"/>
    <w:rsid w:val="00C079C5"/>
    <w:rsid w:val="00C1138E"/>
    <w:rsid w:val="00C11423"/>
    <w:rsid w:val="00C11A30"/>
    <w:rsid w:val="00C11E9B"/>
    <w:rsid w:val="00C11FAB"/>
    <w:rsid w:val="00C1292B"/>
    <w:rsid w:val="00C13842"/>
    <w:rsid w:val="00C152AA"/>
    <w:rsid w:val="00C1564C"/>
    <w:rsid w:val="00C15754"/>
    <w:rsid w:val="00C15AFF"/>
    <w:rsid w:val="00C166A1"/>
    <w:rsid w:val="00C16892"/>
    <w:rsid w:val="00C174C7"/>
    <w:rsid w:val="00C20610"/>
    <w:rsid w:val="00C21803"/>
    <w:rsid w:val="00C23F7B"/>
    <w:rsid w:val="00C249E4"/>
    <w:rsid w:val="00C24F24"/>
    <w:rsid w:val="00C253D6"/>
    <w:rsid w:val="00C256D3"/>
    <w:rsid w:val="00C25B79"/>
    <w:rsid w:val="00C30C3B"/>
    <w:rsid w:val="00C30D5F"/>
    <w:rsid w:val="00C316A8"/>
    <w:rsid w:val="00C317D6"/>
    <w:rsid w:val="00C32438"/>
    <w:rsid w:val="00C33904"/>
    <w:rsid w:val="00C33E2A"/>
    <w:rsid w:val="00C346F6"/>
    <w:rsid w:val="00C364C8"/>
    <w:rsid w:val="00C3682A"/>
    <w:rsid w:val="00C40155"/>
    <w:rsid w:val="00C40847"/>
    <w:rsid w:val="00C40C92"/>
    <w:rsid w:val="00C40EAE"/>
    <w:rsid w:val="00C41366"/>
    <w:rsid w:val="00C41387"/>
    <w:rsid w:val="00C4182E"/>
    <w:rsid w:val="00C4256A"/>
    <w:rsid w:val="00C42A59"/>
    <w:rsid w:val="00C43921"/>
    <w:rsid w:val="00C43ECC"/>
    <w:rsid w:val="00C444D0"/>
    <w:rsid w:val="00C44BB8"/>
    <w:rsid w:val="00C44CDF"/>
    <w:rsid w:val="00C454DE"/>
    <w:rsid w:val="00C45A6B"/>
    <w:rsid w:val="00C45F3C"/>
    <w:rsid w:val="00C45F8C"/>
    <w:rsid w:val="00C466B4"/>
    <w:rsid w:val="00C46866"/>
    <w:rsid w:val="00C47924"/>
    <w:rsid w:val="00C5051A"/>
    <w:rsid w:val="00C50BCF"/>
    <w:rsid w:val="00C50DA4"/>
    <w:rsid w:val="00C51956"/>
    <w:rsid w:val="00C523C8"/>
    <w:rsid w:val="00C5378F"/>
    <w:rsid w:val="00C53B73"/>
    <w:rsid w:val="00C54777"/>
    <w:rsid w:val="00C5548E"/>
    <w:rsid w:val="00C55DFF"/>
    <w:rsid w:val="00C5699B"/>
    <w:rsid w:val="00C56DEB"/>
    <w:rsid w:val="00C5721A"/>
    <w:rsid w:val="00C576A2"/>
    <w:rsid w:val="00C579CB"/>
    <w:rsid w:val="00C6023C"/>
    <w:rsid w:val="00C62D02"/>
    <w:rsid w:val="00C63CED"/>
    <w:rsid w:val="00C63FCB"/>
    <w:rsid w:val="00C64089"/>
    <w:rsid w:val="00C65F37"/>
    <w:rsid w:val="00C66318"/>
    <w:rsid w:val="00C6742C"/>
    <w:rsid w:val="00C70245"/>
    <w:rsid w:val="00C704DE"/>
    <w:rsid w:val="00C7053E"/>
    <w:rsid w:val="00C70672"/>
    <w:rsid w:val="00C71270"/>
    <w:rsid w:val="00C72714"/>
    <w:rsid w:val="00C72A19"/>
    <w:rsid w:val="00C731D9"/>
    <w:rsid w:val="00C73501"/>
    <w:rsid w:val="00C753A5"/>
    <w:rsid w:val="00C7757C"/>
    <w:rsid w:val="00C77F04"/>
    <w:rsid w:val="00C830FA"/>
    <w:rsid w:val="00C831B1"/>
    <w:rsid w:val="00C8354D"/>
    <w:rsid w:val="00C83935"/>
    <w:rsid w:val="00C8458D"/>
    <w:rsid w:val="00C84A9A"/>
    <w:rsid w:val="00C85028"/>
    <w:rsid w:val="00C85EE4"/>
    <w:rsid w:val="00C86034"/>
    <w:rsid w:val="00C86536"/>
    <w:rsid w:val="00C877B0"/>
    <w:rsid w:val="00C90DFC"/>
    <w:rsid w:val="00C94524"/>
    <w:rsid w:val="00C94546"/>
    <w:rsid w:val="00C955C0"/>
    <w:rsid w:val="00C9580A"/>
    <w:rsid w:val="00C95BBB"/>
    <w:rsid w:val="00C96852"/>
    <w:rsid w:val="00CA01CF"/>
    <w:rsid w:val="00CA0BA6"/>
    <w:rsid w:val="00CA0CD3"/>
    <w:rsid w:val="00CA1776"/>
    <w:rsid w:val="00CA1DC5"/>
    <w:rsid w:val="00CA260A"/>
    <w:rsid w:val="00CA361F"/>
    <w:rsid w:val="00CA3672"/>
    <w:rsid w:val="00CA5A59"/>
    <w:rsid w:val="00CA6C51"/>
    <w:rsid w:val="00CA795C"/>
    <w:rsid w:val="00CB0189"/>
    <w:rsid w:val="00CB0654"/>
    <w:rsid w:val="00CB0E95"/>
    <w:rsid w:val="00CB2672"/>
    <w:rsid w:val="00CB3EAF"/>
    <w:rsid w:val="00CB4C0A"/>
    <w:rsid w:val="00CB75DF"/>
    <w:rsid w:val="00CC25B2"/>
    <w:rsid w:val="00CC2AD3"/>
    <w:rsid w:val="00CC36CE"/>
    <w:rsid w:val="00CC3C61"/>
    <w:rsid w:val="00CC4C1A"/>
    <w:rsid w:val="00CC54D5"/>
    <w:rsid w:val="00CC5A54"/>
    <w:rsid w:val="00CC6618"/>
    <w:rsid w:val="00CC7503"/>
    <w:rsid w:val="00CC7673"/>
    <w:rsid w:val="00CD0259"/>
    <w:rsid w:val="00CD1AB1"/>
    <w:rsid w:val="00CD39C5"/>
    <w:rsid w:val="00CD3DBA"/>
    <w:rsid w:val="00CD44A2"/>
    <w:rsid w:val="00CD604A"/>
    <w:rsid w:val="00CD6848"/>
    <w:rsid w:val="00CD7707"/>
    <w:rsid w:val="00CE0662"/>
    <w:rsid w:val="00CE0A95"/>
    <w:rsid w:val="00CE0B8F"/>
    <w:rsid w:val="00CE1929"/>
    <w:rsid w:val="00CE1C33"/>
    <w:rsid w:val="00CE1E78"/>
    <w:rsid w:val="00CE2105"/>
    <w:rsid w:val="00CE2DE7"/>
    <w:rsid w:val="00CE41EF"/>
    <w:rsid w:val="00CE4B55"/>
    <w:rsid w:val="00CE4CDC"/>
    <w:rsid w:val="00CE4EB3"/>
    <w:rsid w:val="00CE7111"/>
    <w:rsid w:val="00CE774C"/>
    <w:rsid w:val="00CF0CC9"/>
    <w:rsid w:val="00CF0FA5"/>
    <w:rsid w:val="00CF193E"/>
    <w:rsid w:val="00CF1A00"/>
    <w:rsid w:val="00CF1A13"/>
    <w:rsid w:val="00CF206B"/>
    <w:rsid w:val="00CF3786"/>
    <w:rsid w:val="00CF41AB"/>
    <w:rsid w:val="00CF57E7"/>
    <w:rsid w:val="00CF59F8"/>
    <w:rsid w:val="00CF5D39"/>
    <w:rsid w:val="00CF6BD9"/>
    <w:rsid w:val="00CF73EE"/>
    <w:rsid w:val="00CF74F7"/>
    <w:rsid w:val="00D004B8"/>
    <w:rsid w:val="00D0225B"/>
    <w:rsid w:val="00D0227E"/>
    <w:rsid w:val="00D02802"/>
    <w:rsid w:val="00D02852"/>
    <w:rsid w:val="00D02AAA"/>
    <w:rsid w:val="00D052F4"/>
    <w:rsid w:val="00D055AD"/>
    <w:rsid w:val="00D0589E"/>
    <w:rsid w:val="00D05B73"/>
    <w:rsid w:val="00D07274"/>
    <w:rsid w:val="00D10704"/>
    <w:rsid w:val="00D10E46"/>
    <w:rsid w:val="00D11973"/>
    <w:rsid w:val="00D127D8"/>
    <w:rsid w:val="00D13584"/>
    <w:rsid w:val="00D150DC"/>
    <w:rsid w:val="00D154C3"/>
    <w:rsid w:val="00D155BD"/>
    <w:rsid w:val="00D156E4"/>
    <w:rsid w:val="00D15DA5"/>
    <w:rsid w:val="00D170A1"/>
    <w:rsid w:val="00D17165"/>
    <w:rsid w:val="00D17CA6"/>
    <w:rsid w:val="00D20E2F"/>
    <w:rsid w:val="00D22754"/>
    <w:rsid w:val="00D234A0"/>
    <w:rsid w:val="00D24B32"/>
    <w:rsid w:val="00D2519E"/>
    <w:rsid w:val="00D27DD4"/>
    <w:rsid w:val="00D302BA"/>
    <w:rsid w:val="00D313A0"/>
    <w:rsid w:val="00D31A37"/>
    <w:rsid w:val="00D32366"/>
    <w:rsid w:val="00D3284F"/>
    <w:rsid w:val="00D32BCD"/>
    <w:rsid w:val="00D32E9D"/>
    <w:rsid w:val="00D339E5"/>
    <w:rsid w:val="00D340E9"/>
    <w:rsid w:val="00D3429C"/>
    <w:rsid w:val="00D344B2"/>
    <w:rsid w:val="00D34D23"/>
    <w:rsid w:val="00D35B93"/>
    <w:rsid w:val="00D369CF"/>
    <w:rsid w:val="00D3734A"/>
    <w:rsid w:val="00D373E9"/>
    <w:rsid w:val="00D37771"/>
    <w:rsid w:val="00D3791D"/>
    <w:rsid w:val="00D37DCB"/>
    <w:rsid w:val="00D40762"/>
    <w:rsid w:val="00D411D0"/>
    <w:rsid w:val="00D41676"/>
    <w:rsid w:val="00D428FF"/>
    <w:rsid w:val="00D42B98"/>
    <w:rsid w:val="00D448C2"/>
    <w:rsid w:val="00D44BBA"/>
    <w:rsid w:val="00D44C51"/>
    <w:rsid w:val="00D45197"/>
    <w:rsid w:val="00D46216"/>
    <w:rsid w:val="00D46258"/>
    <w:rsid w:val="00D50057"/>
    <w:rsid w:val="00D5195B"/>
    <w:rsid w:val="00D52360"/>
    <w:rsid w:val="00D52CD2"/>
    <w:rsid w:val="00D53D23"/>
    <w:rsid w:val="00D54D5A"/>
    <w:rsid w:val="00D55136"/>
    <w:rsid w:val="00D55943"/>
    <w:rsid w:val="00D568F8"/>
    <w:rsid w:val="00D60F06"/>
    <w:rsid w:val="00D61761"/>
    <w:rsid w:val="00D620BE"/>
    <w:rsid w:val="00D62604"/>
    <w:rsid w:val="00D629EF"/>
    <w:rsid w:val="00D63260"/>
    <w:rsid w:val="00D63C90"/>
    <w:rsid w:val="00D65A1C"/>
    <w:rsid w:val="00D65B63"/>
    <w:rsid w:val="00D6628D"/>
    <w:rsid w:val="00D71765"/>
    <w:rsid w:val="00D71B4B"/>
    <w:rsid w:val="00D71FFF"/>
    <w:rsid w:val="00D7211C"/>
    <w:rsid w:val="00D7288F"/>
    <w:rsid w:val="00D73353"/>
    <w:rsid w:val="00D73ED6"/>
    <w:rsid w:val="00D74AA4"/>
    <w:rsid w:val="00D752C0"/>
    <w:rsid w:val="00D77974"/>
    <w:rsid w:val="00D81B31"/>
    <w:rsid w:val="00D822D3"/>
    <w:rsid w:val="00D82805"/>
    <w:rsid w:val="00D84047"/>
    <w:rsid w:val="00D84CC2"/>
    <w:rsid w:val="00D85746"/>
    <w:rsid w:val="00D868A6"/>
    <w:rsid w:val="00D8702B"/>
    <w:rsid w:val="00D87C4E"/>
    <w:rsid w:val="00D90205"/>
    <w:rsid w:val="00D9096D"/>
    <w:rsid w:val="00D9143F"/>
    <w:rsid w:val="00D915BF"/>
    <w:rsid w:val="00D9210B"/>
    <w:rsid w:val="00D924A6"/>
    <w:rsid w:val="00D937D3"/>
    <w:rsid w:val="00D93812"/>
    <w:rsid w:val="00D93E75"/>
    <w:rsid w:val="00D93EFB"/>
    <w:rsid w:val="00D962B4"/>
    <w:rsid w:val="00D978BB"/>
    <w:rsid w:val="00DA1AE2"/>
    <w:rsid w:val="00DA266E"/>
    <w:rsid w:val="00DA3746"/>
    <w:rsid w:val="00DA3E52"/>
    <w:rsid w:val="00DA4513"/>
    <w:rsid w:val="00DA4995"/>
    <w:rsid w:val="00DA52C0"/>
    <w:rsid w:val="00DA5F75"/>
    <w:rsid w:val="00DA7B29"/>
    <w:rsid w:val="00DB2079"/>
    <w:rsid w:val="00DB25C1"/>
    <w:rsid w:val="00DB2B08"/>
    <w:rsid w:val="00DB306E"/>
    <w:rsid w:val="00DB3185"/>
    <w:rsid w:val="00DB398A"/>
    <w:rsid w:val="00DB3B75"/>
    <w:rsid w:val="00DB5C32"/>
    <w:rsid w:val="00DB5D5F"/>
    <w:rsid w:val="00DB73E1"/>
    <w:rsid w:val="00DC033E"/>
    <w:rsid w:val="00DC0A04"/>
    <w:rsid w:val="00DC1403"/>
    <w:rsid w:val="00DC2839"/>
    <w:rsid w:val="00DC3653"/>
    <w:rsid w:val="00DC41BC"/>
    <w:rsid w:val="00DC5198"/>
    <w:rsid w:val="00DC5299"/>
    <w:rsid w:val="00DC5FD8"/>
    <w:rsid w:val="00DC68C1"/>
    <w:rsid w:val="00DC7649"/>
    <w:rsid w:val="00DD1818"/>
    <w:rsid w:val="00DD2747"/>
    <w:rsid w:val="00DD2E60"/>
    <w:rsid w:val="00DD33CC"/>
    <w:rsid w:val="00DD341B"/>
    <w:rsid w:val="00DD5792"/>
    <w:rsid w:val="00DD5B45"/>
    <w:rsid w:val="00DD5B8B"/>
    <w:rsid w:val="00DD713A"/>
    <w:rsid w:val="00DE1559"/>
    <w:rsid w:val="00DE2CA3"/>
    <w:rsid w:val="00DE2F48"/>
    <w:rsid w:val="00DE34F4"/>
    <w:rsid w:val="00DE496D"/>
    <w:rsid w:val="00DE59D0"/>
    <w:rsid w:val="00DE68D1"/>
    <w:rsid w:val="00DE7779"/>
    <w:rsid w:val="00DF1100"/>
    <w:rsid w:val="00DF1ABA"/>
    <w:rsid w:val="00DF32B9"/>
    <w:rsid w:val="00DF49DE"/>
    <w:rsid w:val="00DF4CF6"/>
    <w:rsid w:val="00DF6B33"/>
    <w:rsid w:val="00DF6C26"/>
    <w:rsid w:val="00E00EF2"/>
    <w:rsid w:val="00E03D23"/>
    <w:rsid w:val="00E05740"/>
    <w:rsid w:val="00E0685E"/>
    <w:rsid w:val="00E06877"/>
    <w:rsid w:val="00E072DE"/>
    <w:rsid w:val="00E07D40"/>
    <w:rsid w:val="00E100C5"/>
    <w:rsid w:val="00E11C34"/>
    <w:rsid w:val="00E11EEF"/>
    <w:rsid w:val="00E12C7D"/>
    <w:rsid w:val="00E163E6"/>
    <w:rsid w:val="00E1660D"/>
    <w:rsid w:val="00E16F70"/>
    <w:rsid w:val="00E17643"/>
    <w:rsid w:val="00E17B05"/>
    <w:rsid w:val="00E20394"/>
    <w:rsid w:val="00E203D2"/>
    <w:rsid w:val="00E2124C"/>
    <w:rsid w:val="00E21D72"/>
    <w:rsid w:val="00E22F55"/>
    <w:rsid w:val="00E23B8D"/>
    <w:rsid w:val="00E23F02"/>
    <w:rsid w:val="00E24443"/>
    <w:rsid w:val="00E25879"/>
    <w:rsid w:val="00E25B3E"/>
    <w:rsid w:val="00E2671E"/>
    <w:rsid w:val="00E278C2"/>
    <w:rsid w:val="00E3104D"/>
    <w:rsid w:val="00E3284E"/>
    <w:rsid w:val="00E33EDF"/>
    <w:rsid w:val="00E362C1"/>
    <w:rsid w:val="00E36A74"/>
    <w:rsid w:val="00E3704D"/>
    <w:rsid w:val="00E377A6"/>
    <w:rsid w:val="00E378CC"/>
    <w:rsid w:val="00E37C55"/>
    <w:rsid w:val="00E402C9"/>
    <w:rsid w:val="00E40936"/>
    <w:rsid w:val="00E40F44"/>
    <w:rsid w:val="00E4179B"/>
    <w:rsid w:val="00E4191B"/>
    <w:rsid w:val="00E43DA3"/>
    <w:rsid w:val="00E4434B"/>
    <w:rsid w:val="00E458A4"/>
    <w:rsid w:val="00E46A55"/>
    <w:rsid w:val="00E47669"/>
    <w:rsid w:val="00E47BAD"/>
    <w:rsid w:val="00E50560"/>
    <w:rsid w:val="00E5091B"/>
    <w:rsid w:val="00E517EE"/>
    <w:rsid w:val="00E51F26"/>
    <w:rsid w:val="00E5235D"/>
    <w:rsid w:val="00E523A5"/>
    <w:rsid w:val="00E53101"/>
    <w:rsid w:val="00E5526E"/>
    <w:rsid w:val="00E55272"/>
    <w:rsid w:val="00E557C7"/>
    <w:rsid w:val="00E55917"/>
    <w:rsid w:val="00E55D11"/>
    <w:rsid w:val="00E607AE"/>
    <w:rsid w:val="00E61374"/>
    <w:rsid w:val="00E62F94"/>
    <w:rsid w:val="00E63707"/>
    <w:rsid w:val="00E64113"/>
    <w:rsid w:val="00E65796"/>
    <w:rsid w:val="00E65E95"/>
    <w:rsid w:val="00E667A3"/>
    <w:rsid w:val="00E66C97"/>
    <w:rsid w:val="00E66CA3"/>
    <w:rsid w:val="00E66F32"/>
    <w:rsid w:val="00E6729C"/>
    <w:rsid w:val="00E67573"/>
    <w:rsid w:val="00E6793B"/>
    <w:rsid w:val="00E67D9F"/>
    <w:rsid w:val="00E70428"/>
    <w:rsid w:val="00E7192A"/>
    <w:rsid w:val="00E7282B"/>
    <w:rsid w:val="00E72961"/>
    <w:rsid w:val="00E72A28"/>
    <w:rsid w:val="00E73B49"/>
    <w:rsid w:val="00E7614A"/>
    <w:rsid w:val="00E76B34"/>
    <w:rsid w:val="00E80089"/>
    <w:rsid w:val="00E805A0"/>
    <w:rsid w:val="00E81577"/>
    <w:rsid w:val="00E819E4"/>
    <w:rsid w:val="00E81A8B"/>
    <w:rsid w:val="00E81B4F"/>
    <w:rsid w:val="00E832D4"/>
    <w:rsid w:val="00E834F2"/>
    <w:rsid w:val="00E836A2"/>
    <w:rsid w:val="00E83836"/>
    <w:rsid w:val="00E83A41"/>
    <w:rsid w:val="00E8444D"/>
    <w:rsid w:val="00E84884"/>
    <w:rsid w:val="00E861E1"/>
    <w:rsid w:val="00E87416"/>
    <w:rsid w:val="00E875BD"/>
    <w:rsid w:val="00E90E29"/>
    <w:rsid w:val="00E92509"/>
    <w:rsid w:val="00E9276D"/>
    <w:rsid w:val="00E93C06"/>
    <w:rsid w:val="00E95304"/>
    <w:rsid w:val="00E9606D"/>
    <w:rsid w:val="00E96A8E"/>
    <w:rsid w:val="00E96DEE"/>
    <w:rsid w:val="00EA14CC"/>
    <w:rsid w:val="00EA15D2"/>
    <w:rsid w:val="00EA180F"/>
    <w:rsid w:val="00EA3308"/>
    <w:rsid w:val="00EA4B99"/>
    <w:rsid w:val="00EA646F"/>
    <w:rsid w:val="00EA69E2"/>
    <w:rsid w:val="00EA74A9"/>
    <w:rsid w:val="00EA750D"/>
    <w:rsid w:val="00EB1D5F"/>
    <w:rsid w:val="00EB1E64"/>
    <w:rsid w:val="00EB2843"/>
    <w:rsid w:val="00EB3EA9"/>
    <w:rsid w:val="00EB44A0"/>
    <w:rsid w:val="00EB4AF4"/>
    <w:rsid w:val="00EB4FB5"/>
    <w:rsid w:val="00EB552C"/>
    <w:rsid w:val="00EB5B3E"/>
    <w:rsid w:val="00EB6072"/>
    <w:rsid w:val="00EC0258"/>
    <w:rsid w:val="00EC0420"/>
    <w:rsid w:val="00EC12B1"/>
    <w:rsid w:val="00EC1D64"/>
    <w:rsid w:val="00EC3399"/>
    <w:rsid w:val="00EC53CB"/>
    <w:rsid w:val="00EC669A"/>
    <w:rsid w:val="00EC6C19"/>
    <w:rsid w:val="00EC7CC5"/>
    <w:rsid w:val="00ED04D0"/>
    <w:rsid w:val="00ED0AD8"/>
    <w:rsid w:val="00ED0B45"/>
    <w:rsid w:val="00ED1664"/>
    <w:rsid w:val="00ED1D99"/>
    <w:rsid w:val="00ED2250"/>
    <w:rsid w:val="00ED2E0B"/>
    <w:rsid w:val="00ED45EB"/>
    <w:rsid w:val="00ED5E2B"/>
    <w:rsid w:val="00ED6166"/>
    <w:rsid w:val="00ED67A3"/>
    <w:rsid w:val="00ED6B4B"/>
    <w:rsid w:val="00ED6FFA"/>
    <w:rsid w:val="00ED72EE"/>
    <w:rsid w:val="00EE1B2E"/>
    <w:rsid w:val="00EE1DE6"/>
    <w:rsid w:val="00EE31C5"/>
    <w:rsid w:val="00EE3611"/>
    <w:rsid w:val="00EE5243"/>
    <w:rsid w:val="00EE52B5"/>
    <w:rsid w:val="00EE716B"/>
    <w:rsid w:val="00EE7B7A"/>
    <w:rsid w:val="00EE7FDB"/>
    <w:rsid w:val="00EF0ACE"/>
    <w:rsid w:val="00EF2661"/>
    <w:rsid w:val="00EF2F98"/>
    <w:rsid w:val="00EF58AE"/>
    <w:rsid w:val="00EF64E6"/>
    <w:rsid w:val="00EF6755"/>
    <w:rsid w:val="00EF7330"/>
    <w:rsid w:val="00EF7941"/>
    <w:rsid w:val="00F00014"/>
    <w:rsid w:val="00F00638"/>
    <w:rsid w:val="00F00C56"/>
    <w:rsid w:val="00F01514"/>
    <w:rsid w:val="00F01852"/>
    <w:rsid w:val="00F01A81"/>
    <w:rsid w:val="00F01E3E"/>
    <w:rsid w:val="00F03811"/>
    <w:rsid w:val="00F03BAB"/>
    <w:rsid w:val="00F046E5"/>
    <w:rsid w:val="00F04DAF"/>
    <w:rsid w:val="00F04EB0"/>
    <w:rsid w:val="00F058DC"/>
    <w:rsid w:val="00F05B81"/>
    <w:rsid w:val="00F05BDC"/>
    <w:rsid w:val="00F06C32"/>
    <w:rsid w:val="00F07B6C"/>
    <w:rsid w:val="00F104AC"/>
    <w:rsid w:val="00F1227A"/>
    <w:rsid w:val="00F1268B"/>
    <w:rsid w:val="00F12B46"/>
    <w:rsid w:val="00F12BDB"/>
    <w:rsid w:val="00F1310D"/>
    <w:rsid w:val="00F134E0"/>
    <w:rsid w:val="00F136A1"/>
    <w:rsid w:val="00F13AD8"/>
    <w:rsid w:val="00F149ED"/>
    <w:rsid w:val="00F160DE"/>
    <w:rsid w:val="00F17333"/>
    <w:rsid w:val="00F17A9E"/>
    <w:rsid w:val="00F20C13"/>
    <w:rsid w:val="00F22ADE"/>
    <w:rsid w:val="00F23096"/>
    <w:rsid w:val="00F257A0"/>
    <w:rsid w:val="00F25F53"/>
    <w:rsid w:val="00F26FA7"/>
    <w:rsid w:val="00F275BD"/>
    <w:rsid w:val="00F30669"/>
    <w:rsid w:val="00F30842"/>
    <w:rsid w:val="00F30EA3"/>
    <w:rsid w:val="00F318F7"/>
    <w:rsid w:val="00F31F63"/>
    <w:rsid w:val="00F3217B"/>
    <w:rsid w:val="00F325CE"/>
    <w:rsid w:val="00F344E2"/>
    <w:rsid w:val="00F34EDB"/>
    <w:rsid w:val="00F35553"/>
    <w:rsid w:val="00F37C4B"/>
    <w:rsid w:val="00F40A74"/>
    <w:rsid w:val="00F42380"/>
    <w:rsid w:val="00F426D7"/>
    <w:rsid w:val="00F42739"/>
    <w:rsid w:val="00F43AC6"/>
    <w:rsid w:val="00F44F96"/>
    <w:rsid w:val="00F4598C"/>
    <w:rsid w:val="00F46403"/>
    <w:rsid w:val="00F46E88"/>
    <w:rsid w:val="00F47072"/>
    <w:rsid w:val="00F501E1"/>
    <w:rsid w:val="00F527AC"/>
    <w:rsid w:val="00F531AB"/>
    <w:rsid w:val="00F53733"/>
    <w:rsid w:val="00F5488C"/>
    <w:rsid w:val="00F54A71"/>
    <w:rsid w:val="00F54DBF"/>
    <w:rsid w:val="00F55BED"/>
    <w:rsid w:val="00F56487"/>
    <w:rsid w:val="00F572B6"/>
    <w:rsid w:val="00F601DC"/>
    <w:rsid w:val="00F60C53"/>
    <w:rsid w:val="00F60C71"/>
    <w:rsid w:val="00F62E3A"/>
    <w:rsid w:val="00F63597"/>
    <w:rsid w:val="00F6366D"/>
    <w:rsid w:val="00F6506C"/>
    <w:rsid w:val="00F66833"/>
    <w:rsid w:val="00F67B4C"/>
    <w:rsid w:val="00F70687"/>
    <w:rsid w:val="00F7129C"/>
    <w:rsid w:val="00F7226E"/>
    <w:rsid w:val="00F72C1E"/>
    <w:rsid w:val="00F72DD8"/>
    <w:rsid w:val="00F738C2"/>
    <w:rsid w:val="00F73E03"/>
    <w:rsid w:val="00F745D2"/>
    <w:rsid w:val="00F7648B"/>
    <w:rsid w:val="00F76D9A"/>
    <w:rsid w:val="00F77459"/>
    <w:rsid w:val="00F779D0"/>
    <w:rsid w:val="00F80C0F"/>
    <w:rsid w:val="00F81164"/>
    <w:rsid w:val="00F81628"/>
    <w:rsid w:val="00F81C82"/>
    <w:rsid w:val="00F81F7F"/>
    <w:rsid w:val="00F82924"/>
    <w:rsid w:val="00F82A66"/>
    <w:rsid w:val="00F83822"/>
    <w:rsid w:val="00F840EB"/>
    <w:rsid w:val="00F848EA"/>
    <w:rsid w:val="00F85488"/>
    <w:rsid w:val="00F85EB5"/>
    <w:rsid w:val="00F862CB"/>
    <w:rsid w:val="00F86ACF"/>
    <w:rsid w:val="00F86BA0"/>
    <w:rsid w:val="00F9194A"/>
    <w:rsid w:val="00F92260"/>
    <w:rsid w:val="00F922D1"/>
    <w:rsid w:val="00F9448F"/>
    <w:rsid w:val="00F94C40"/>
    <w:rsid w:val="00F94C8A"/>
    <w:rsid w:val="00F962C4"/>
    <w:rsid w:val="00F97588"/>
    <w:rsid w:val="00F97D7D"/>
    <w:rsid w:val="00FA13F2"/>
    <w:rsid w:val="00FA29CC"/>
    <w:rsid w:val="00FA33CF"/>
    <w:rsid w:val="00FA39AD"/>
    <w:rsid w:val="00FA3ABD"/>
    <w:rsid w:val="00FA3B64"/>
    <w:rsid w:val="00FA3D14"/>
    <w:rsid w:val="00FA40D3"/>
    <w:rsid w:val="00FA5834"/>
    <w:rsid w:val="00FA5DD5"/>
    <w:rsid w:val="00FA5E7D"/>
    <w:rsid w:val="00FA66BA"/>
    <w:rsid w:val="00FA7381"/>
    <w:rsid w:val="00FA7F78"/>
    <w:rsid w:val="00FB0429"/>
    <w:rsid w:val="00FB105C"/>
    <w:rsid w:val="00FB299D"/>
    <w:rsid w:val="00FB29CC"/>
    <w:rsid w:val="00FB2D37"/>
    <w:rsid w:val="00FB3C21"/>
    <w:rsid w:val="00FB4BFC"/>
    <w:rsid w:val="00FB4CD8"/>
    <w:rsid w:val="00FB59AD"/>
    <w:rsid w:val="00FB6373"/>
    <w:rsid w:val="00FB720A"/>
    <w:rsid w:val="00FB74B8"/>
    <w:rsid w:val="00FB7AF7"/>
    <w:rsid w:val="00FC3974"/>
    <w:rsid w:val="00FC3E5B"/>
    <w:rsid w:val="00FC46BF"/>
    <w:rsid w:val="00FC477E"/>
    <w:rsid w:val="00FC55A1"/>
    <w:rsid w:val="00FC59F7"/>
    <w:rsid w:val="00FC5AF0"/>
    <w:rsid w:val="00FC5E1B"/>
    <w:rsid w:val="00FC64BE"/>
    <w:rsid w:val="00FC6727"/>
    <w:rsid w:val="00FC7190"/>
    <w:rsid w:val="00FC7F5D"/>
    <w:rsid w:val="00FD0808"/>
    <w:rsid w:val="00FD08AA"/>
    <w:rsid w:val="00FD1324"/>
    <w:rsid w:val="00FD3B11"/>
    <w:rsid w:val="00FD7826"/>
    <w:rsid w:val="00FE067B"/>
    <w:rsid w:val="00FE1B36"/>
    <w:rsid w:val="00FE2340"/>
    <w:rsid w:val="00FE28FC"/>
    <w:rsid w:val="00FE3406"/>
    <w:rsid w:val="00FE3763"/>
    <w:rsid w:val="00FE3D5A"/>
    <w:rsid w:val="00FE4CFE"/>
    <w:rsid w:val="00FE6AC2"/>
    <w:rsid w:val="00FE6D47"/>
    <w:rsid w:val="00FE7363"/>
    <w:rsid w:val="00FE79F6"/>
    <w:rsid w:val="00FF01EC"/>
    <w:rsid w:val="00FF0E25"/>
    <w:rsid w:val="00FF26C0"/>
    <w:rsid w:val="00FF2B4A"/>
    <w:rsid w:val="00FF30D9"/>
    <w:rsid w:val="00FF41F5"/>
    <w:rsid w:val="00FF5FEC"/>
    <w:rsid w:val="00FF6B6B"/>
    <w:rsid w:val="00FF72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99AC4"/>
  <w15:docId w15:val="{17B00FA3-3593-4795-A6DB-8388DCB0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pPr>
      <w:spacing w:after="200" w:line="276" w:lineRule="auto"/>
    </w:pPr>
    <w:rPr>
      <w:sz w:val="22"/>
      <w:szCs w:val="22"/>
      <w:lang w:eastAsia="en-US"/>
    </w:rPr>
  </w:style>
  <w:style w:type="paragraph" w:styleId="Nagwek1">
    <w:name w:val="heading 1"/>
    <w:basedOn w:val="Normalny"/>
    <w:next w:val="Normalny"/>
    <w:link w:val="Nagwek1Znak"/>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uiPriority w:val="9"/>
    <w:semiHidden/>
    <w:unhideWhenUsed/>
    <w:qFormat/>
    <w:rsid w:val="000A271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ormalny"/>
    <w:next w:val="Normalny"/>
    <w:link w:val="Nagwek5Znak"/>
    <w:uiPriority w:val="9"/>
    <w:unhideWhenUsed/>
    <w:qFormat/>
    <w:rsid w:val="008A79F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8">
    <w:name w:val="heading 8"/>
    <w:basedOn w:val="Normalny"/>
    <w:next w:val="Normalny"/>
    <w:link w:val="Nagwek8Znak"/>
    <w:uiPriority w:val="9"/>
    <w:semiHidden/>
    <w:unhideWhenUsed/>
    <w:qFormat/>
    <w:rsid w:val="00FB4CD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umerowanie,Akapit z listą BS,Kolorowa lista — akcent 11,Obiekt,List Paragraph1,Akapit z listą 1,BulletC,Normal,Akapit z listą31,Nag1,Podsis rysunku,List Paragraph,Wyliczanie,Punktor - wymiennik,Akapit z listą3,L1,2 heading,Dot p"/>
    <w:basedOn w:val="Normalny"/>
    <w:link w:val="AkapitzlistZnak"/>
    <w:uiPriority w:val="34"/>
    <w:qFormat/>
    <w:rsid w:val="00B76203"/>
    <w:pPr>
      <w:ind w:left="720"/>
      <w:contextualSpacing/>
    </w:pPr>
  </w:style>
  <w:style w:type="character" w:customStyle="1" w:styleId="AkapitzlistZnak">
    <w:name w:val="Akapit z listą Znak"/>
    <w:aliases w:val="CW_Lista Znak,Numerowanie Znak,Akapit z listą BS Znak,Kolorowa lista — akcent 11 Znak,Obiekt Znak,List Paragraph1 Znak,Akapit z listą 1 Znak,BulletC Znak,Normal Znak,Akapit z listą31 Znak,Nag1 Znak,Podsis rysunku Znak,Wyliczanie Znak"/>
    <w:basedOn w:val="Domylnaczcionkaakapitu"/>
    <w:link w:val="Akapitzlist"/>
    <w:uiPriority w:val="34"/>
    <w:qFormat/>
    <w:locked/>
    <w:rsid w:val="001C72EC"/>
  </w:style>
  <w:style w:type="character" w:styleId="Hipercze">
    <w:name w:val="Hyperlink"/>
    <w:unhideWhenUsed/>
    <w:qFormat/>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iPriority w:val="99"/>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uiPriority w:val="99"/>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paragraph" w:styleId="Tytu">
    <w:name w:val="Title"/>
    <w:basedOn w:val="Normalny"/>
    <w:link w:val="TytuZnak"/>
    <w:qFormat/>
    <w:rsid w:val="001677A5"/>
    <w:pPr>
      <w:spacing w:after="0" w:line="240" w:lineRule="auto"/>
      <w:jc w:val="center"/>
    </w:pPr>
    <w:rPr>
      <w:rFonts w:ascii="Times New Roman" w:eastAsia="Times New Roman" w:hAnsi="Times New Roman"/>
      <w:b/>
      <w:sz w:val="40"/>
      <w:szCs w:val="20"/>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1"/>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2"/>
      </w:numPr>
      <w:tabs>
        <w:tab w:val="left" w:pos="567"/>
      </w:tabs>
      <w:spacing w:before="20" w:after="40"/>
      <w:ind w:left="567" w:hanging="567"/>
      <w:jc w:val="both"/>
    </w:pPr>
    <w:rPr>
      <w:snapToGrid w:val="0"/>
    </w:rPr>
  </w:style>
  <w:style w:type="paragraph" w:customStyle="1" w:styleId="Akapit11">
    <w:name w:val="Akapit 1.1."/>
    <w:basedOn w:val="Normalny"/>
    <w:qFormat/>
    <w:rsid w:val="009470C7"/>
    <w:pPr>
      <w:widowControl w:val="0"/>
      <w:numPr>
        <w:ilvl w:val="1"/>
        <w:numId w:val="2"/>
      </w:numPr>
      <w:tabs>
        <w:tab w:val="left" w:pos="992"/>
      </w:tabs>
      <w:spacing w:before="20" w:after="40"/>
      <w:ind w:left="993" w:hanging="709"/>
      <w:jc w:val="both"/>
    </w:pPr>
    <w:rPr>
      <w:snapToGrid w:val="0"/>
    </w:rPr>
  </w:style>
  <w:style w:type="character" w:customStyle="1" w:styleId="Akapit1Char">
    <w:name w:val="Akapit 1. Char"/>
    <w:link w:val="Akapit1"/>
    <w:rsid w:val="009470C7"/>
    <w:rPr>
      <w:snapToGrid w:val="0"/>
      <w:sz w:val="22"/>
      <w:szCs w:val="22"/>
      <w:lang w:eastAsia="en-US"/>
    </w:rPr>
  </w:style>
  <w:style w:type="paragraph" w:customStyle="1" w:styleId="Akapit111">
    <w:name w:val="Akapit 1.1.1."/>
    <w:basedOn w:val="Normalny"/>
    <w:qFormat/>
    <w:rsid w:val="009470C7"/>
    <w:pPr>
      <w:widowControl w:val="0"/>
      <w:numPr>
        <w:ilvl w:val="2"/>
        <w:numId w:val="2"/>
      </w:numPr>
      <w:tabs>
        <w:tab w:val="left" w:pos="1418"/>
      </w:tabs>
      <w:spacing w:before="20" w:after="40"/>
      <w:ind w:left="1418" w:hanging="851"/>
      <w:jc w:val="both"/>
    </w:pPr>
    <w:rPr>
      <w:snapToGrid w:val="0"/>
    </w:rPr>
  </w:style>
  <w:style w:type="paragraph" w:customStyle="1" w:styleId="Akapit1111">
    <w:name w:val="Akapit 1.1.1.1."/>
    <w:basedOn w:val="Normalny"/>
    <w:qFormat/>
    <w:rsid w:val="009470C7"/>
    <w:pPr>
      <w:widowControl w:val="0"/>
      <w:numPr>
        <w:ilvl w:val="3"/>
        <w:numId w:val="2"/>
      </w:numPr>
      <w:tabs>
        <w:tab w:val="left" w:pos="1985"/>
      </w:tabs>
      <w:spacing w:before="20" w:after="40"/>
      <w:ind w:left="1985" w:hanging="1134"/>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sz w:val="22"/>
      <w:szCs w:val="22"/>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25064"/>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ormalny1">
    <w:name w:val="Normalny1"/>
    <w:rsid w:val="0037141B"/>
    <w:pPr>
      <w:suppressAutoHyphens/>
    </w:pPr>
    <w:rPr>
      <w:rFonts w:ascii="Times New Roman" w:eastAsia="ヒラギノ角ゴ Pro W3" w:hAnsi="Times New Roman"/>
      <w:color w:val="000000"/>
      <w:sz w:val="24"/>
      <w:lang w:val="en-US"/>
    </w:rPr>
  </w:style>
  <w:style w:type="character" w:customStyle="1" w:styleId="Nierozpoznanawzmianka4">
    <w:name w:val="Nierozpoznana wzmianka4"/>
    <w:basedOn w:val="Domylnaczcionkaakapitu"/>
    <w:uiPriority w:val="99"/>
    <w:semiHidden/>
    <w:unhideWhenUsed/>
    <w:rsid w:val="001C6538"/>
    <w:rPr>
      <w:color w:val="605E5C"/>
      <w:shd w:val="clear" w:color="auto" w:fill="E1DFDD"/>
    </w:rPr>
  </w:style>
  <w:style w:type="paragraph" w:customStyle="1" w:styleId="TableParagraph">
    <w:name w:val="Table Paragraph"/>
    <w:basedOn w:val="Normalny"/>
    <w:uiPriority w:val="1"/>
    <w:qFormat/>
    <w:rsid w:val="005F375B"/>
    <w:pPr>
      <w:widowControl w:val="0"/>
      <w:autoSpaceDE w:val="0"/>
      <w:autoSpaceDN w:val="0"/>
      <w:spacing w:after="0" w:line="240" w:lineRule="auto"/>
      <w:ind w:left="117"/>
    </w:pPr>
    <w:rPr>
      <w:rFonts w:ascii="Cambria" w:eastAsia="Cambria" w:hAnsi="Cambria" w:cs="Cambria"/>
    </w:rPr>
  </w:style>
  <w:style w:type="paragraph" w:styleId="Tekstprzypisudolnego">
    <w:name w:val="footnote text"/>
    <w:basedOn w:val="Normalny"/>
    <w:link w:val="TekstprzypisudolnegoZnak"/>
    <w:uiPriority w:val="99"/>
    <w:unhideWhenUsed/>
    <w:rsid w:val="009E6CA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9E6CAB"/>
    <w:rPr>
      <w:lang w:eastAsia="en-US"/>
    </w:rPr>
  </w:style>
  <w:style w:type="character" w:styleId="Odwoanieprzypisudolnego">
    <w:name w:val="footnote reference"/>
    <w:basedOn w:val="Domylnaczcionkaakapitu"/>
    <w:uiPriority w:val="99"/>
    <w:semiHidden/>
    <w:unhideWhenUsed/>
    <w:rsid w:val="009E6CAB"/>
    <w:rPr>
      <w:vertAlign w:val="superscript"/>
    </w:rPr>
  </w:style>
  <w:style w:type="character" w:customStyle="1" w:styleId="markedcontent">
    <w:name w:val="markedcontent"/>
    <w:basedOn w:val="Domylnaczcionkaakapitu"/>
    <w:rsid w:val="00E33EDF"/>
  </w:style>
  <w:style w:type="paragraph" w:customStyle="1" w:styleId="Tekstpodstawowywcity21">
    <w:name w:val="Tekst podstawowy wcięty 21"/>
    <w:basedOn w:val="Normalny"/>
    <w:rsid w:val="009636D8"/>
    <w:pPr>
      <w:suppressAutoHyphens/>
      <w:spacing w:after="120" w:line="480" w:lineRule="auto"/>
      <w:ind w:left="283"/>
    </w:pPr>
    <w:rPr>
      <w:rFonts w:ascii="Times New Roman" w:eastAsia="Times New Roman" w:hAnsi="Times New Roman"/>
      <w:sz w:val="24"/>
      <w:szCs w:val="24"/>
      <w:lang w:eastAsia="ar-SA"/>
    </w:rPr>
  </w:style>
  <w:style w:type="paragraph" w:customStyle="1" w:styleId="gwp898447ffmsonormal">
    <w:name w:val="gwp898447ff_msonormal"/>
    <w:basedOn w:val="Normalny"/>
    <w:rsid w:val="00BB383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gwp898447ffsize">
    <w:name w:val="gwp898447ff_size"/>
    <w:basedOn w:val="Domylnaczcionkaakapitu"/>
    <w:rsid w:val="00BB3833"/>
  </w:style>
  <w:style w:type="character" w:customStyle="1" w:styleId="Nagwek3Znak">
    <w:name w:val="Nagłówek 3 Znak"/>
    <w:basedOn w:val="Domylnaczcionkaakapitu"/>
    <w:link w:val="Nagwek3"/>
    <w:uiPriority w:val="9"/>
    <w:semiHidden/>
    <w:rsid w:val="000A2713"/>
    <w:rPr>
      <w:rFonts w:asciiTheme="majorHAnsi" w:eastAsiaTheme="majorEastAsia" w:hAnsiTheme="majorHAnsi" w:cstheme="majorBidi"/>
      <w:color w:val="1F4D78" w:themeColor="accent1" w:themeShade="7F"/>
      <w:sz w:val="24"/>
      <w:szCs w:val="24"/>
      <w:lang w:eastAsia="en-US"/>
    </w:rPr>
  </w:style>
  <w:style w:type="character" w:styleId="HTML-kod">
    <w:name w:val="HTML Code"/>
    <w:basedOn w:val="Domylnaczcionkaakapitu"/>
    <w:uiPriority w:val="99"/>
    <w:semiHidden/>
    <w:unhideWhenUsed/>
    <w:rsid w:val="000A2713"/>
    <w:rPr>
      <w:rFonts w:ascii="Courier New" w:eastAsia="Times New Roman" w:hAnsi="Courier New" w:cs="Courier New"/>
      <w:sz w:val="20"/>
      <w:szCs w:val="20"/>
    </w:rPr>
  </w:style>
  <w:style w:type="paragraph" w:styleId="Bezodstpw">
    <w:name w:val="No Spacing"/>
    <w:qFormat/>
    <w:rsid w:val="005F1F4D"/>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5F1F4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erozpoznanawzmianka5">
    <w:name w:val="Nierozpoznana wzmianka5"/>
    <w:basedOn w:val="Domylnaczcionkaakapitu"/>
    <w:uiPriority w:val="99"/>
    <w:semiHidden/>
    <w:unhideWhenUsed/>
    <w:rsid w:val="001A004A"/>
    <w:rPr>
      <w:color w:val="605E5C"/>
      <w:shd w:val="clear" w:color="auto" w:fill="E1DFDD"/>
    </w:rPr>
  </w:style>
  <w:style w:type="character" w:customStyle="1" w:styleId="tojvnm2t">
    <w:name w:val="tojvnm2t"/>
    <w:basedOn w:val="Domylnaczcionkaakapitu"/>
    <w:rsid w:val="008214A6"/>
  </w:style>
  <w:style w:type="character" w:styleId="Nierozpoznanawzmianka">
    <w:name w:val="Unresolved Mention"/>
    <w:basedOn w:val="Domylnaczcionkaakapitu"/>
    <w:uiPriority w:val="99"/>
    <w:semiHidden/>
    <w:unhideWhenUsed/>
    <w:rsid w:val="0027521C"/>
    <w:rPr>
      <w:color w:val="605E5C"/>
      <w:shd w:val="clear" w:color="auto" w:fill="E1DFDD"/>
    </w:rPr>
  </w:style>
  <w:style w:type="character" w:customStyle="1" w:styleId="Nagwek5Znak">
    <w:name w:val="Nagłówek 5 Znak"/>
    <w:basedOn w:val="Domylnaczcionkaakapitu"/>
    <w:link w:val="Nagwek5"/>
    <w:uiPriority w:val="9"/>
    <w:rsid w:val="008A79F9"/>
    <w:rPr>
      <w:rFonts w:asciiTheme="majorHAnsi" w:eastAsiaTheme="majorEastAsia" w:hAnsiTheme="majorHAnsi" w:cstheme="majorBidi"/>
      <w:color w:val="2E74B5" w:themeColor="accent1" w:themeShade="BF"/>
      <w:sz w:val="22"/>
      <w:szCs w:val="22"/>
      <w:lang w:eastAsia="en-US"/>
    </w:rPr>
  </w:style>
  <w:style w:type="character" w:customStyle="1" w:styleId="Ilostron">
    <w:name w:val="Ilość stron"/>
    <w:basedOn w:val="Domylnaczcionkaakapitu"/>
    <w:rsid w:val="008A79F9"/>
  </w:style>
  <w:style w:type="character" w:customStyle="1" w:styleId="Nagwek8Znak">
    <w:name w:val="Nagłówek 8 Znak"/>
    <w:basedOn w:val="Domylnaczcionkaakapitu"/>
    <w:link w:val="Nagwek8"/>
    <w:uiPriority w:val="9"/>
    <w:semiHidden/>
    <w:rsid w:val="00FB4CD8"/>
    <w:rPr>
      <w:rFonts w:asciiTheme="majorHAnsi" w:eastAsiaTheme="majorEastAsia" w:hAnsiTheme="majorHAnsi" w:cstheme="majorBidi"/>
      <w:color w:val="272727" w:themeColor="text1" w:themeTint="D8"/>
      <w:sz w:val="21"/>
      <w:szCs w:val="21"/>
      <w:lang w:eastAsia="en-US"/>
    </w:rPr>
  </w:style>
  <w:style w:type="paragraph" w:styleId="Tekstpodstawowywcity2">
    <w:name w:val="Body Text Indent 2"/>
    <w:basedOn w:val="Normalny"/>
    <w:link w:val="Tekstpodstawowywcity2Znak"/>
    <w:uiPriority w:val="99"/>
    <w:unhideWhenUsed/>
    <w:rsid w:val="00FB4CD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B4CD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3282">
      <w:bodyDiv w:val="1"/>
      <w:marLeft w:val="0"/>
      <w:marRight w:val="0"/>
      <w:marTop w:val="0"/>
      <w:marBottom w:val="0"/>
      <w:divBdr>
        <w:top w:val="none" w:sz="0" w:space="0" w:color="auto"/>
        <w:left w:val="none" w:sz="0" w:space="0" w:color="auto"/>
        <w:bottom w:val="none" w:sz="0" w:space="0" w:color="auto"/>
        <w:right w:val="none" w:sz="0" w:space="0" w:color="auto"/>
      </w:divBdr>
    </w:div>
    <w:div w:id="11540760">
      <w:bodyDiv w:val="1"/>
      <w:marLeft w:val="0"/>
      <w:marRight w:val="0"/>
      <w:marTop w:val="0"/>
      <w:marBottom w:val="0"/>
      <w:divBdr>
        <w:top w:val="none" w:sz="0" w:space="0" w:color="auto"/>
        <w:left w:val="none" w:sz="0" w:space="0" w:color="auto"/>
        <w:bottom w:val="none" w:sz="0" w:space="0" w:color="auto"/>
        <w:right w:val="none" w:sz="0" w:space="0" w:color="auto"/>
      </w:divBdr>
      <w:divsChild>
        <w:div w:id="242302296">
          <w:marLeft w:val="0"/>
          <w:marRight w:val="0"/>
          <w:marTop w:val="72"/>
          <w:marBottom w:val="0"/>
          <w:divBdr>
            <w:top w:val="none" w:sz="0" w:space="0" w:color="auto"/>
            <w:left w:val="none" w:sz="0" w:space="0" w:color="auto"/>
            <w:bottom w:val="none" w:sz="0" w:space="0" w:color="auto"/>
            <w:right w:val="none" w:sz="0" w:space="0" w:color="auto"/>
          </w:divBdr>
        </w:div>
        <w:div w:id="278225899">
          <w:marLeft w:val="0"/>
          <w:marRight w:val="0"/>
          <w:marTop w:val="72"/>
          <w:marBottom w:val="0"/>
          <w:divBdr>
            <w:top w:val="none" w:sz="0" w:space="0" w:color="auto"/>
            <w:left w:val="none" w:sz="0" w:space="0" w:color="auto"/>
            <w:bottom w:val="none" w:sz="0" w:space="0" w:color="auto"/>
            <w:right w:val="none" w:sz="0" w:space="0" w:color="auto"/>
          </w:divBdr>
        </w:div>
        <w:div w:id="1163742727">
          <w:marLeft w:val="0"/>
          <w:marRight w:val="0"/>
          <w:marTop w:val="72"/>
          <w:marBottom w:val="0"/>
          <w:divBdr>
            <w:top w:val="none" w:sz="0" w:space="0" w:color="auto"/>
            <w:left w:val="none" w:sz="0" w:space="0" w:color="auto"/>
            <w:bottom w:val="none" w:sz="0" w:space="0" w:color="auto"/>
            <w:right w:val="none" w:sz="0" w:space="0" w:color="auto"/>
          </w:divBdr>
        </w:div>
        <w:div w:id="1235429821">
          <w:marLeft w:val="0"/>
          <w:marRight w:val="0"/>
          <w:marTop w:val="72"/>
          <w:marBottom w:val="0"/>
          <w:divBdr>
            <w:top w:val="none" w:sz="0" w:space="0" w:color="auto"/>
            <w:left w:val="none" w:sz="0" w:space="0" w:color="auto"/>
            <w:bottom w:val="none" w:sz="0" w:space="0" w:color="auto"/>
            <w:right w:val="none" w:sz="0" w:space="0" w:color="auto"/>
          </w:divBdr>
        </w:div>
        <w:div w:id="1409695874">
          <w:marLeft w:val="0"/>
          <w:marRight w:val="0"/>
          <w:marTop w:val="72"/>
          <w:marBottom w:val="0"/>
          <w:divBdr>
            <w:top w:val="none" w:sz="0" w:space="0" w:color="auto"/>
            <w:left w:val="none" w:sz="0" w:space="0" w:color="auto"/>
            <w:bottom w:val="none" w:sz="0" w:space="0" w:color="auto"/>
            <w:right w:val="none" w:sz="0" w:space="0" w:color="auto"/>
          </w:divBdr>
          <w:divsChild>
            <w:div w:id="255597274">
              <w:marLeft w:val="360"/>
              <w:marRight w:val="0"/>
              <w:marTop w:val="0"/>
              <w:marBottom w:val="72"/>
              <w:divBdr>
                <w:top w:val="none" w:sz="0" w:space="0" w:color="auto"/>
                <w:left w:val="none" w:sz="0" w:space="0" w:color="auto"/>
                <w:bottom w:val="none" w:sz="0" w:space="0" w:color="auto"/>
                <w:right w:val="none" w:sz="0" w:space="0" w:color="auto"/>
              </w:divBdr>
            </w:div>
            <w:div w:id="875704792">
              <w:marLeft w:val="360"/>
              <w:marRight w:val="0"/>
              <w:marTop w:val="0"/>
              <w:marBottom w:val="72"/>
              <w:divBdr>
                <w:top w:val="none" w:sz="0" w:space="0" w:color="auto"/>
                <w:left w:val="none" w:sz="0" w:space="0" w:color="auto"/>
                <w:bottom w:val="none" w:sz="0" w:space="0" w:color="auto"/>
                <w:right w:val="none" w:sz="0" w:space="0" w:color="auto"/>
              </w:divBdr>
            </w:div>
            <w:div w:id="1959488043">
              <w:marLeft w:val="360"/>
              <w:marRight w:val="0"/>
              <w:marTop w:val="72"/>
              <w:marBottom w:val="72"/>
              <w:divBdr>
                <w:top w:val="none" w:sz="0" w:space="0" w:color="auto"/>
                <w:left w:val="none" w:sz="0" w:space="0" w:color="auto"/>
                <w:bottom w:val="none" w:sz="0" w:space="0" w:color="auto"/>
                <w:right w:val="none" w:sz="0" w:space="0" w:color="auto"/>
              </w:divBdr>
            </w:div>
          </w:divsChild>
        </w:div>
        <w:div w:id="1563366272">
          <w:marLeft w:val="0"/>
          <w:marRight w:val="0"/>
          <w:marTop w:val="72"/>
          <w:marBottom w:val="0"/>
          <w:divBdr>
            <w:top w:val="none" w:sz="0" w:space="0" w:color="auto"/>
            <w:left w:val="none" w:sz="0" w:space="0" w:color="auto"/>
            <w:bottom w:val="none" w:sz="0" w:space="0" w:color="auto"/>
            <w:right w:val="none" w:sz="0" w:space="0" w:color="auto"/>
          </w:divBdr>
        </w:div>
      </w:divsChild>
    </w:div>
    <w:div w:id="17892643">
      <w:bodyDiv w:val="1"/>
      <w:marLeft w:val="0"/>
      <w:marRight w:val="0"/>
      <w:marTop w:val="0"/>
      <w:marBottom w:val="0"/>
      <w:divBdr>
        <w:top w:val="none" w:sz="0" w:space="0" w:color="auto"/>
        <w:left w:val="none" w:sz="0" w:space="0" w:color="auto"/>
        <w:bottom w:val="none" w:sz="0" w:space="0" w:color="auto"/>
        <w:right w:val="none" w:sz="0" w:space="0" w:color="auto"/>
      </w:divBdr>
    </w:div>
    <w:div w:id="23214124">
      <w:bodyDiv w:val="1"/>
      <w:marLeft w:val="0"/>
      <w:marRight w:val="0"/>
      <w:marTop w:val="0"/>
      <w:marBottom w:val="0"/>
      <w:divBdr>
        <w:top w:val="none" w:sz="0" w:space="0" w:color="auto"/>
        <w:left w:val="none" w:sz="0" w:space="0" w:color="auto"/>
        <w:bottom w:val="none" w:sz="0" w:space="0" w:color="auto"/>
        <w:right w:val="none" w:sz="0" w:space="0" w:color="auto"/>
      </w:divBdr>
    </w:div>
    <w:div w:id="30083246">
      <w:bodyDiv w:val="1"/>
      <w:marLeft w:val="0"/>
      <w:marRight w:val="0"/>
      <w:marTop w:val="0"/>
      <w:marBottom w:val="0"/>
      <w:divBdr>
        <w:top w:val="none" w:sz="0" w:space="0" w:color="auto"/>
        <w:left w:val="none" w:sz="0" w:space="0" w:color="auto"/>
        <w:bottom w:val="none" w:sz="0" w:space="0" w:color="auto"/>
        <w:right w:val="none" w:sz="0" w:space="0" w:color="auto"/>
      </w:divBdr>
    </w:div>
    <w:div w:id="48113685">
      <w:bodyDiv w:val="1"/>
      <w:marLeft w:val="0"/>
      <w:marRight w:val="0"/>
      <w:marTop w:val="0"/>
      <w:marBottom w:val="0"/>
      <w:divBdr>
        <w:top w:val="none" w:sz="0" w:space="0" w:color="auto"/>
        <w:left w:val="none" w:sz="0" w:space="0" w:color="auto"/>
        <w:bottom w:val="none" w:sz="0" w:space="0" w:color="auto"/>
        <w:right w:val="none" w:sz="0" w:space="0" w:color="auto"/>
      </w:divBdr>
      <w:divsChild>
        <w:div w:id="146896357">
          <w:marLeft w:val="360"/>
          <w:marRight w:val="0"/>
          <w:marTop w:val="0"/>
          <w:marBottom w:val="72"/>
          <w:divBdr>
            <w:top w:val="none" w:sz="0" w:space="0" w:color="auto"/>
            <w:left w:val="none" w:sz="0" w:space="0" w:color="auto"/>
            <w:bottom w:val="none" w:sz="0" w:space="0" w:color="auto"/>
            <w:right w:val="none" w:sz="0" w:space="0" w:color="auto"/>
          </w:divBdr>
        </w:div>
        <w:div w:id="168493521">
          <w:marLeft w:val="360"/>
          <w:marRight w:val="0"/>
          <w:marTop w:val="0"/>
          <w:marBottom w:val="72"/>
          <w:divBdr>
            <w:top w:val="none" w:sz="0" w:space="0" w:color="auto"/>
            <w:left w:val="none" w:sz="0" w:space="0" w:color="auto"/>
            <w:bottom w:val="none" w:sz="0" w:space="0" w:color="auto"/>
            <w:right w:val="none" w:sz="0" w:space="0" w:color="auto"/>
          </w:divBdr>
        </w:div>
        <w:div w:id="241914292">
          <w:marLeft w:val="360"/>
          <w:marRight w:val="0"/>
          <w:marTop w:val="0"/>
          <w:marBottom w:val="72"/>
          <w:divBdr>
            <w:top w:val="none" w:sz="0" w:space="0" w:color="auto"/>
            <w:left w:val="none" w:sz="0" w:space="0" w:color="auto"/>
            <w:bottom w:val="none" w:sz="0" w:space="0" w:color="auto"/>
            <w:right w:val="none" w:sz="0" w:space="0" w:color="auto"/>
          </w:divBdr>
        </w:div>
        <w:div w:id="515658333">
          <w:marLeft w:val="360"/>
          <w:marRight w:val="0"/>
          <w:marTop w:val="0"/>
          <w:marBottom w:val="72"/>
          <w:divBdr>
            <w:top w:val="none" w:sz="0" w:space="0" w:color="auto"/>
            <w:left w:val="none" w:sz="0" w:space="0" w:color="auto"/>
            <w:bottom w:val="none" w:sz="0" w:space="0" w:color="auto"/>
            <w:right w:val="none" w:sz="0" w:space="0" w:color="auto"/>
          </w:divBdr>
        </w:div>
        <w:div w:id="794175998">
          <w:marLeft w:val="360"/>
          <w:marRight w:val="0"/>
          <w:marTop w:val="0"/>
          <w:marBottom w:val="72"/>
          <w:divBdr>
            <w:top w:val="none" w:sz="0" w:space="0" w:color="auto"/>
            <w:left w:val="none" w:sz="0" w:space="0" w:color="auto"/>
            <w:bottom w:val="none" w:sz="0" w:space="0" w:color="auto"/>
            <w:right w:val="none" w:sz="0" w:space="0" w:color="auto"/>
          </w:divBdr>
        </w:div>
        <w:div w:id="1218782117">
          <w:marLeft w:val="360"/>
          <w:marRight w:val="0"/>
          <w:marTop w:val="0"/>
          <w:marBottom w:val="72"/>
          <w:divBdr>
            <w:top w:val="none" w:sz="0" w:space="0" w:color="auto"/>
            <w:left w:val="none" w:sz="0" w:space="0" w:color="auto"/>
            <w:bottom w:val="none" w:sz="0" w:space="0" w:color="auto"/>
            <w:right w:val="none" w:sz="0" w:space="0" w:color="auto"/>
          </w:divBdr>
        </w:div>
        <w:div w:id="1236546705">
          <w:marLeft w:val="360"/>
          <w:marRight w:val="0"/>
          <w:marTop w:val="0"/>
          <w:marBottom w:val="72"/>
          <w:divBdr>
            <w:top w:val="none" w:sz="0" w:space="0" w:color="auto"/>
            <w:left w:val="none" w:sz="0" w:space="0" w:color="auto"/>
            <w:bottom w:val="none" w:sz="0" w:space="0" w:color="auto"/>
            <w:right w:val="none" w:sz="0" w:space="0" w:color="auto"/>
          </w:divBdr>
        </w:div>
        <w:div w:id="1624000801">
          <w:marLeft w:val="360"/>
          <w:marRight w:val="0"/>
          <w:marTop w:val="0"/>
          <w:marBottom w:val="72"/>
          <w:divBdr>
            <w:top w:val="none" w:sz="0" w:space="0" w:color="auto"/>
            <w:left w:val="none" w:sz="0" w:space="0" w:color="auto"/>
            <w:bottom w:val="none" w:sz="0" w:space="0" w:color="auto"/>
            <w:right w:val="none" w:sz="0" w:space="0" w:color="auto"/>
          </w:divBdr>
        </w:div>
        <w:div w:id="1978417801">
          <w:marLeft w:val="360"/>
          <w:marRight w:val="0"/>
          <w:marTop w:val="0"/>
          <w:marBottom w:val="72"/>
          <w:divBdr>
            <w:top w:val="none" w:sz="0" w:space="0" w:color="auto"/>
            <w:left w:val="none" w:sz="0" w:space="0" w:color="auto"/>
            <w:bottom w:val="none" w:sz="0" w:space="0" w:color="auto"/>
            <w:right w:val="none" w:sz="0" w:space="0" w:color="auto"/>
          </w:divBdr>
        </w:div>
      </w:divsChild>
    </w:div>
    <w:div w:id="73938664">
      <w:bodyDiv w:val="1"/>
      <w:marLeft w:val="0"/>
      <w:marRight w:val="0"/>
      <w:marTop w:val="0"/>
      <w:marBottom w:val="0"/>
      <w:divBdr>
        <w:top w:val="none" w:sz="0" w:space="0" w:color="auto"/>
        <w:left w:val="none" w:sz="0" w:space="0" w:color="auto"/>
        <w:bottom w:val="none" w:sz="0" w:space="0" w:color="auto"/>
        <w:right w:val="none" w:sz="0" w:space="0" w:color="auto"/>
      </w:divBdr>
    </w:div>
    <w:div w:id="77094532">
      <w:bodyDiv w:val="1"/>
      <w:marLeft w:val="0"/>
      <w:marRight w:val="0"/>
      <w:marTop w:val="0"/>
      <w:marBottom w:val="0"/>
      <w:divBdr>
        <w:top w:val="none" w:sz="0" w:space="0" w:color="auto"/>
        <w:left w:val="none" w:sz="0" w:space="0" w:color="auto"/>
        <w:bottom w:val="none" w:sz="0" w:space="0" w:color="auto"/>
        <w:right w:val="none" w:sz="0" w:space="0" w:color="auto"/>
      </w:divBdr>
    </w:div>
    <w:div w:id="105201663">
      <w:bodyDiv w:val="1"/>
      <w:marLeft w:val="0"/>
      <w:marRight w:val="0"/>
      <w:marTop w:val="0"/>
      <w:marBottom w:val="0"/>
      <w:divBdr>
        <w:top w:val="none" w:sz="0" w:space="0" w:color="auto"/>
        <w:left w:val="none" w:sz="0" w:space="0" w:color="auto"/>
        <w:bottom w:val="none" w:sz="0" w:space="0" w:color="auto"/>
        <w:right w:val="none" w:sz="0" w:space="0" w:color="auto"/>
      </w:divBdr>
    </w:div>
    <w:div w:id="169225683">
      <w:bodyDiv w:val="1"/>
      <w:marLeft w:val="0"/>
      <w:marRight w:val="0"/>
      <w:marTop w:val="0"/>
      <w:marBottom w:val="0"/>
      <w:divBdr>
        <w:top w:val="none" w:sz="0" w:space="0" w:color="auto"/>
        <w:left w:val="none" w:sz="0" w:space="0" w:color="auto"/>
        <w:bottom w:val="none" w:sz="0" w:space="0" w:color="auto"/>
        <w:right w:val="none" w:sz="0" w:space="0" w:color="auto"/>
      </w:divBdr>
      <w:divsChild>
        <w:div w:id="263997529">
          <w:marLeft w:val="0"/>
          <w:marRight w:val="0"/>
          <w:marTop w:val="0"/>
          <w:marBottom w:val="0"/>
          <w:divBdr>
            <w:top w:val="none" w:sz="0" w:space="0" w:color="auto"/>
            <w:left w:val="none" w:sz="0" w:space="0" w:color="auto"/>
            <w:bottom w:val="none" w:sz="0" w:space="0" w:color="auto"/>
            <w:right w:val="none" w:sz="0" w:space="0" w:color="auto"/>
          </w:divBdr>
          <w:divsChild>
            <w:div w:id="2114665643">
              <w:marLeft w:val="0"/>
              <w:marRight w:val="0"/>
              <w:marTop w:val="0"/>
              <w:marBottom w:val="0"/>
              <w:divBdr>
                <w:top w:val="none" w:sz="0" w:space="0" w:color="auto"/>
                <w:left w:val="none" w:sz="0" w:space="0" w:color="auto"/>
                <w:bottom w:val="none" w:sz="0" w:space="0" w:color="auto"/>
                <w:right w:val="none" w:sz="0" w:space="0" w:color="auto"/>
              </w:divBdr>
              <w:divsChild>
                <w:div w:id="429933823">
                  <w:marLeft w:val="0"/>
                  <w:marRight w:val="0"/>
                  <w:marTop w:val="0"/>
                  <w:marBottom w:val="0"/>
                  <w:divBdr>
                    <w:top w:val="none" w:sz="0" w:space="0" w:color="auto"/>
                    <w:left w:val="none" w:sz="0" w:space="0" w:color="auto"/>
                    <w:bottom w:val="none" w:sz="0" w:space="0" w:color="auto"/>
                    <w:right w:val="none" w:sz="0" w:space="0" w:color="auto"/>
                  </w:divBdr>
                  <w:divsChild>
                    <w:div w:id="313805002">
                      <w:marLeft w:val="0"/>
                      <w:marRight w:val="0"/>
                      <w:marTop w:val="0"/>
                      <w:marBottom w:val="0"/>
                      <w:divBdr>
                        <w:top w:val="none" w:sz="0" w:space="0" w:color="auto"/>
                        <w:left w:val="none" w:sz="0" w:space="0" w:color="auto"/>
                        <w:bottom w:val="none" w:sz="0" w:space="0" w:color="auto"/>
                        <w:right w:val="none" w:sz="0" w:space="0" w:color="auto"/>
                      </w:divBdr>
                      <w:divsChild>
                        <w:div w:id="576135584">
                          <w:marLeft w:val="0"/>
                          <w:marRight w:val="0"/>
                          <w:marTop w:val="0"/>
                          <w:marBottom w:val="0"/>
                          <w:divBdr>
                            <w:top w:val="none" w:sz="0" w:space="0" w:color="auto"/>
                            <w:left w:val="none" w:sz="0" w:space="0" w:color="auto"/>
                            <w:bottom w:val="none" w:sz="0" w:space="0" w:color="auto"/>
                            <w:right w:val="none" w:sz="0" w:space="0" w:color="auto"/>
                          </w:divBdr>
                          <w:divsChild>
                            <w:div w:id="1939672513">
                              <w:marLeft w:val="0"/>
                              <w:marRight w:val="0"/>
                              <w:marTop w:val="0"/>
                              <w:marBottom w:val="0"/>
                              <w:divBdr>
                                <w:top w:val="none" w:sz="0" w:space="0" w:color="auto"/>
                                <w:left w:val="none" w:sz="0" w:space="0" w:color="auto"/>
                                <w:bottom w:val="none" w:sz="0" w:space="0" w:color="auto"/>
                                <w:right w:val="none" w:sz="0" w:space="0" w:color="auto"/>
                              </w:divBdr>
                              <w:divsChild>
                                <w:div w:id="1076323932">
                                  <w:marLeft w:val="0"/>
                                  <w:marRight w:val="0"/>
                                  <w:marTop w:val="0"/>
                                  <w:marBottom w:val="0"/>
                                  <w:divBdr>
                                    <w:top w:val="none" w:sz="0" w:space="0" w:color="auto"/>
                                    <w:left w:val="none" w:sz="0" w:space="0" w:color="auto"/>
                                    <w:bottom w:val="none" w:sz="0" w:space="0" w:color="auto"/>
                                    <w:right w:val="none" w:sz="0" w:space="0" w:color="auto"/>
                                  </w:divBdr>
                                  <w:divsChild>
                                    <w:div w:id="1869416947">
                                      <w:marLeft w:val="0"/>
                                      <w:marRight w:val="0"/>
                                      <w:marTop w:val="0"/>
                                      <w:marBottom w:val="0"/>
                                      <w:divBdr>
                                        <w:top w:val="none" w:sz="0" w:space="0" w:color="auto"/>
                                        <w:left w:val="none" w:sz="0" w:space="0" w:color="auto"/>
                                        <w:bottom w:val="none" w:sz="0" w:space="0" w:color="auto"/>
                                        <w:right w:val="none" w:sz="0" w:space="0" w:color="auto"/>
                                      </w:divBdr>
                                      <w:divsChild>
                                        <w:div w:id="763958323">
                                          <w:marLeft w:val="0"/>
                                          <w:marRight w:val="0"/>
                                          <w:marTop w:val="0"/>
                                          <w:marBottom w:val="0"/>
                                          <w:divBdr>
                                            <w:top w:val="none" w:sz="0" w:space="0" w:color="auto"/>
                                            <w:left w:val="none" w:sz="0" w:space="0" w:color="auto"/>
                                            <w:bottom w:val="none" w:sz="0" w:space="0" w:color="auto"/>
                                            <w:right w:val="none" w:sz="0" w:space="0" w:color="auto"/>
                                          </w:divBdr>
                                          <w:divsChild>
                                            <w:div w:id="1734767375">
                                              <w:marLeft w:val="0"/>
                                              <w:marRight w:val="0"/>
                                              <w:marTop w:val="0"/>
                                              <w:marBottom w:val="0"/>
                                              <w:divBdr>
                                                <w:top w:val="none" w:sz="0" w:space="0" w:color="auto"/>
                                                <w:left w:val="none" w:sz="0" w:space="0" w:color="auto"/>
                                                <w:bottom w:val="none" w:sz="0" w:space="0" w:color="auto"/>
                                                <w:right w:val="none" w:sz="0" w:space="0" w:color="auto"/>
                                              </w:divBdr>
                                              <w:divsChild>
                                                <w:div w:id="453601567">
                                                  <w:marLeft w:val="0"/>
                                                  <w:marRight w:val="0"/>
                                                  <w:marTop w:val="0"/>
                                                  <w:marBottom w:val="0"/>
                                                  <w:divBdr>
                                                    <w:top w:val="none" w:sz="0" w:space="0" w:color="auto"/>
                                                    <w:left w:val="none" w:sz="0" w:space="0" w:color="auto"/>
                                                    <w:bottom w:val="none" w:sz="0" w:space="0" w:color="auto"/>
                                                    <w:right w:val="none" w:sz="0" w:space="0" w:color="auto"/>
                                                  </w:divBdr>
                                                  <w:divsChild>
                                                    <w:div w:id="477310456">
                                                      <w:marLeft w:val="0"/>
                                                      <w:marRight w:val="0"/>
                                                      <w:marTop w:val="0"/>
                                                      <w:marBottom w:val="0"/>
                                                      <w:divBdr>
                                                        <w:top w:val="none" w:sz="0" w:space="0" w:color="auto"/>
                                                        <w:left w:val="none" w:sz="0" w:space="0" w:color="auto"/>
                                                        <w:bottom w:val="none" w:sz="0" w:space="0" w:color="auto"/>
                                                        <w:right w:val="none" w:sz="0" w:space="0" w:color="auto"/>
                                                      </w:divBdr>
                                                      <w:divsChild>
                                                        <w:div w:id="1411736470">
                                                          <w:marLeft w:val="0"/>
                                                          <w:marRight w:val="0"/>
                                                          <w:marTop w:val="0"/>
                                                          <w:marBottom w:val="0"/>
                                                          <w:divBdr>
                                                            <w:top w:val="none" w:sz="0" w:space="0" w:color="auto"/>
                                                            <w:left w:val="none" w:sz="0" w:space="0" w:color="auto"/>
                                                            <w:bottom w:val="none" w:sz="0" w:space="0" w:color="auto"/>
                                                            <w:right w:val="none" w:sz="0" w:space="0" w:color="auto"/>
                                                          </w:divBdr>
                                                          <w:divsChild>
                                                            <w:div w:id="1995837260">
                                                              <w:marLeft w:val="0"/>
                                                              <w:marRight w:val="0"/>
                                                              <w:marTop w:val="0"/>
                                                              <w:marBottom w:val="0"/>
                                                              <w:divBdr>
                                                                <w:top w:val="none" w:sz="0" w:space="0" w:color="auto"/>
                                                                <w:left w:val="none" w:sz="0" w:space="0" w:color="auto"/>
                                                                <w:bottom w:val="none" w:sz="0" w:space="0" w:color="auto"/>
                                                                <w:right w:val="none" w:sz="0" w:space="0" w:color="auto"/>
                                                              </w:divBdr>
                                                              <w:divsChild>
                                                                <w:div w:id="51513354">
                                                                  <w:marLeft w:val="0"/>
                                                                  <w:marRight w:val="0"/>
                                                                  <w:marTop w:val="0"/>
                                                                  <w:marBottom w:val="0"/>
                                                                  <w:divBdr>
                                                                    <w:top w:val="none" w:sz="0" w:space="0" w:color="auto"/>
                                                                    <w:left w:val="none" w:sz="0" w:space="0" w:color="auto"/>
                                                                    <w:bottom w:val="none" w:sz="0" w:space="0" w:color="auto"/>
                                                                    <w:right w:val="none" w:sz="0" w:space="0" w:color="auto"/>
                                                                  </w:divBdr>
                                                                  <w:divsChild>
                                                                    <w:div w:id="776870737">
                                                                      <w:marLeft w:val="0"/>
                                                                      <w:marRight w:val="0"/>
                                                                      <w:marTop w:val="0"/>
                                                                      <w:marBottom w:val="0"/>
                                                                      <w:divBdr>
                                                                        <w:top w:val="none" w:sz="0" w:space="0" w:color="auto"/>
                                                                        <w:left w:val="none" w:sz="0" w:space="0" w:color="auto"/>
                                                                        <w:bottom w:val="none" w:sz="0" w:space="0" w:color="auto"/>
                                                                        <w:right w:val="none" w:sz="0" w:space="0" w:color="auto"/>
                                                                      </w:divBdr>
                                                                      <w:divsChild>
                                                                        <w:div w:id="201476017">
                                                                          <w:marLeft w:val="0"/>
                                                                          <w:marRight w:val="0"/>
                                                                          <w:marTop w:val="0"/>
                                                                          <w:marBottom w:val="0"/>
                                                                          <w:divBdr>
                                                                            <w:top w:val="none" w:sz="0" w:space="0" w:color="auto"/>
                                                                            <w:left w:val="none" w:sz="0" w:space="0" w:color="auto"/>
                                                                            <w:bottom w:val="none" w:sz="0" w:space="0" w:color="auto"/>
                                                                            <w:right w:val="none" w:sz="0" w:space="0" w:color="auto"/>
                                                                          </w:divBdr>
                                                                        </w:div>
                                                                        <w:div w:id="214781378">
                                                                          <w:marLeft w:val="0"/>
                                                                          <w:marRight w:val="0"/>
                                                                          <w:marTop w:val="0"/>
                                                                          <w:marBottom w:val="0"/>
                                                                          <w:divBdr>
                                                                            <w:top w:val="none" w:sz="0" w:space="0" w:color="auto"/>
                                                                            <w:left w:val="none" w:sz="0" w:space="0" w:color="auto"/>
                                                                            <w:bottom w:val="none" w:sz="0" w:space="0" w:color="auto"/>
                                                                            <w:right w:val="none" w:sz="0" w:space="0" w:color="auto"/>
                                                                          </w:divBdr>
                                                                        </w:div>
                                                                        <w:div w:id="395859414">
                                                                          <w:marLeft w:val="0"/>
                                                                          <w:marRight w:val="0"/>
                                                                          <w:marTop w:val="0"/>
                                                                          <w:marBottom w:val="0"/>
                                                                          <w:divBdr>
                                                                            <w:top w:val="none" w:sz="0" w:space="0" w:color="auto"/>
                                                                            <w:left w:val="none" w:sz="0" w:space="0" w:color="auto"/>
                                                                            <w:bottom w:val="none" w:sz="0" w:space="0" w:color="auto"/>
                                                                            <w:right w:val="none" w:sz="0" w:space="0" w:color="auto"/>
                                                                          </w:divBdr>
                                                                        </w:div>
                                                                        <w:div w:id="477963684">
                                                                          <w:marLeft w:val="0"/>
                                                                          <w:marRight w:val="0"/>
                                                                          <w:marTop w:val="0"/>
                                                                          <w:marBottom w:val="0"/>
                                                                          <w:divBdr>
                                                                            <w:top w:val="none" w:sz="0" w:space="0" w:color="auto"/>
                                                                            <w:left w:val="none" w:sz="0" w:space="0" w:color="auto"/>
                                                                            <w:bottom w:val="none" w:sz="0" w:space="0" w:color="auto"/>
                                                                            <w:right w:val="none" w:sz="0" w:space="0" w:color="auto"/>
                                                                          </w:divBdr>
                                                                        </w:div>
                                                                        <w:div w:id="666246367">
                                                                          <w:marLeft w:val="0"/>
                                                                          <w:marRight w:val="0"/>
                                                                          <w:marTop w:val="0"/>
                                                                          <w:marBottom w:val="0"/>
                                                                          <w:divBdr>
                                                                            <w:top w:val="none" w:sz="0" w:space="0" w:color="auto"/>
                                                                            <w:left w:val="none" w:sz="0" w:space="0" w:color="auto"/>
                                                                            <w:bottom w:val="none" w:sz="0" w:space="0" w:color="auto"/>
                                                                            <w:right w:val="none" w:sz="0" w:space="0" w:color="auto"/>
                                                                          </w:divBdr>
                                                                        </w:div>
                                                                        <w:div w:id="977496103">
                                                                          <w:marLeft w:val="0"/>
                                                                          <w:marRight w:val="0"/>
                                                                          <w:marTop w:val="0"/>
                                                                          <w:marBottom w:val="0"/>
                                                                          <w:divBdr>
                                                                            <w:top w:val="none" w:sz="0" w:space="0" w:color="auto"/>
                                                                            <w:left w:val="none" w:sz="0" w:space="0" w:color="auto"/>
                                                                            <w:bottom w:val="none" w:sz="0" w:space="0" w:color="auto"/>
                                                                            <w:right w:val="none" w:sz="0" w:space="0" w:color="auto"/>
                                                                          </w:divBdr>
                                                                        </w:div>
                                                                        <w:div w:id="1782918658">
                                                                          <w:marLeft w:val="0"/>
                                                                          <w:marRight w:val="0"/>
                                                                          <w:marTop w:val="0"/>
                                                                          <w:marBottom w:val="0"/>
                                                                          <w:divBdr>
                                                                            <w:top w:val="none" w:sz="0" w:space="0" w:color="auto"/>
                                                                            <w:left w:val="none" w:sz="0" w:space="0" w:color="auto"/>
                                                                            <w:bottom w:val="none" w:sz="0" w:space="0" w:color="auto"/>
                                                                            <w:right w:val="none" w:sz="0" w:space="0" w:color="auto"/>
                                                                          </w:divBdr>
                                                                        </w:div>
                                                                        <w:div w:id="1819765881">
                                                                          <w:marLeft w:val="0"/>
                                                                          <w:marRight w:val="0"/>
                                                                          <w:marTop w:val="0"/>
                                                                          <w:marBottom w:val="0"/>
                                                                          <w:divBdr>
                                                                            <w:top w:val="none" w:sz="0" w:space="0" w:color="auto"/>
                                                                            <w:left w:val="none" w:sz="0" w:space="0" w:color="auto"/>
                                                                            <w:bottom w:val="none" w:sz="0" w:space="0" w:color="auto"/>
                                                                            <w:right w:val="none" w:sz="0" w:space="0" w:color="auto"/>
                                                                          </w:divBdr>
                                                                          <w:divsChild>
                                                                            <w:div w:id="594944478">
                                                                              <w:marLeft w:val="0"/>
                                                                              <w:marRight w:val="0"/>
                                                                              <w:marTop w:val="0"/>
                                                                              <w:marBottom w:val="0"/>
                                                                              <w:divBdr>
                                                                                <w:top w:val="none" w:sz="0" w:space="0" w:color="auto"/>
                                                                                <w:left w:val="none" w:sz="0" w:space="0" w:color="auto"/>
                                                                                <w:bottom w:val="none" w:sz="0" w:space="0" w:color="auto"/>
                                                                                <w:right w:val="none" w:sz="0" w:space="0" w:color="auto"/>
                                                                              </w:divBdr>
                                                                            </w:div>
                                                                            <w:div w:id="1035740686">
                                                                              <w:marLeft w:val="0"/>
                                                                              <w:marRight w:val="0"/>
                                                                              <w:marTop w:val="0"/>
                                                                              <w:marBottom w:val="0"/>
                                                                              <w:divBdr>
                                                                                <w:top w:val="none" w:sz="0" w:space="0" w:color="auto"/>
                                                                                <w:left w:val="none" w:sz="0" w:space="0" w:color="auto"/>
                                                                                <w:bottom w:val="none" w:sz="0" w:space="0" w:color="auto"/>
                                                                                <w:right w:val="none" w:sz="0" w:space="0" w:color="auto"/>
                                                                              </w:divBdr>
                                                                            </w:div>
                                                                            <w:div w:id="1397244305">
                                                                              <w:marLeft w:val="0"/>
                                                                              <w:marRight w:val="0"/>
                                                                              <w:marTop w:val="0"/>
                                                                              <w:marBottom w:val="0"/>
                                                                              <w:divBdr>
                                                                                <w:top w:val="none" w:sz="0" w:space="0" w:color="auto"/>
                                                                                <w:left w:val="none" w:sz="0" w:space="0" w:color="auto"/>
                                                                                <w:bottom w:val="none" w:sz="0" w:space="0" w:color="auto"/>
                                                                                <w:right w:val="none" w:sz="0" w:space="0" w:color="auto"/>
                                                                              </w:divBdr>
                                                                            </w:div>
                                                                            <w:div w:id="204205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50560">
      <w:bodyDiv w:val="1"/>
      <w:marLeft w:val="0"/>
      <w:marRight w:val="0"/>
      <w:marTop w:val="0"/>
      <w:marBottom w:val="0"/>
      <w:divBdr>
        <w:top w:val="none" w:sz="0" w:space="0" w:color="auto"/>
        <w:left w:val="none" w:sz="0" w:space="0" w:color="auto"/>
        <w:bottom w:val="none" w:sz="0" w:space="0" w:color="auto"/>
        <w:right w:val="none" w:sz="0" w:space="0" w:color="auto"/>
      </w:divBdr>
    </w:div>
    <w:div w:id="229120531">
      <w:bodyDiv w:val="1"/>
      <w:marLeft w:val="0"/>
      <w:marRight w:val="0"/>
      <w:marTop w:val="0"/>
      <w:marBottom w:val="0"/>
      <w:divBdr>
        <w:top w:val="none" w:sz="0" w:space="0" w:color="auto"/>
        <w:left w:val="none" w:sz="0" w:space="0" w:color="auto"/>
        <w:bottom w:val="none" w:sz="0" w:space="0" w:color="auto"/>
        <w:right w:val="none" w:sz="0" w:space="0" w:color="auto"/>
      </w:divBdr>
    </w:div>
    <w:div w:id="243491446">
      <w:bodyDiv w:val="1"/>
      <w:marLeft w:val="0"/>
      <w:marRight w:val="0"/>
      <w:marTop w:val="0"/>
      <w:marBottom w:val="0"/>
      <w:divBdr>
        <w:top w:val="none" w:sz="0" w:space="0" w:color="auto"/>
        <w:left w:val="none" w:sz="0" w:space="0" w:color="auto"/>
        <w:bottom w:val="none" w:sz="0" w:space="0" w:color="auto"/>
        <w:right w:val="none" w:sz="0" w:space="0" w:color="auto"/>
      </w:divBdr>
    </w:div>
    <w:div w:id="248738755">
      <w:bodyDiv w:val="1"/>
      <w:marLeft w:val="0"/>
      <w:marRight w:val="0"/>
      <w:marTop w:val="0"/>
      <w:marBottom w:val="0"/>
      <w:divBdr>
        <w:top w:val="none" w:sz="0" w:space="0" w:color="auto"/>
        <w:left w:val="none" w:sz="0" w:space="0" w:color="auto"/>
        <w:bottom w:val="none" w:sz="0" w:space="0" w:color="auto"/>
        <w:right w:val="none" w:sz="0" w:space="0" w:color="auto"/>
      </w:divBdr>
      <w:divsChild>
        <w:div w:id="23676903">
          <w:marLeft w:val="0"/>
          <w:marRight w:val="0"/>
          <w:marTop w:val="0"/>
          <w:marBottom w:val="240"/>
          <w:divBdr>
            <w:top w:val="none" w:sz="0" w:space="0" w:color="auto"/>
            <w:left w:val="none" w:sz="0" w:space="0" w:color="auto"/>
            <w:bottom w:val="none" w:sz="0" w:space="0" w:color="auto"/>
            <w:right w:val="none" w:sz="0" w:space="0" w:color="auto"/>
          </w:divBdr>
          <w:divsChild>
            <w:div w:id="46540145">
              <w:marLeft w:val="0"/>
              <w:marRight w:val="0"/>
              <w:marTop w:val="72"/>
              <w:marBottom w:val="0"/>
              <w:divBdr>
                <w:top w:val="none" w:sz="0" w:space="0" w:color="auto"/>
                <w:left w:val="none" w:sz="0" w:space="0" w:color="auto"/>
                <w:bottom w:val="none" w:sz="0" w:space="0" w:color="auto"/>
                <w:right w:val="none" w:sz="0" w:space="0" w:color="auto"/>
              </w:divBdr>
            </w:div>
            <w:div w:id="2013947905">
              <w:marLeft w:val="0"/>
              <w:marRight w:val="0"/>
              <w:marTop w:val="72"/>
              <w:marBottom w:val="0"/>
              <w:divBdr>
                <w:top w:val="none" w:sz="0" w:space="0" w:color="auto"/>
                <w:left w:val="none" w:sz="0" w:space="0" w:color="auto"/>
                <w:bottom w:val="none" w:sz="0" w:space="0" w:color="auto"/>
                <w:right w:val="none" w:sz="0" w:space="0" w:color="auto"/>
              </w:divBdr>
              <w:divsChild>
                <w:div w:id="663625333">
                  <w:marLeft w:val="360"/>
                  <w:marRight w:val="0"/>
                  <w:marTop w:val="0"/>
                  <w:marBottom w:val="72"/>
                  <w:divBdr>
                    <w:top w:val="none" w:sz="0" w:space="0" w:color="auto"/>
                    <w:left w:val="none" w:sz="0" w:space="0" w:color="auto"/>
                    <w:bottom w:val="none" w:sz="0" w:space="0" w:color="auto"/>
                    <w:right w:val="none" w:sz="0" w:space="0" w:color="auto"/>
                  </w:divBdr>
                </w:div>
                <w:div w:id="1482306094">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663317523">
          <w:marLeft w:val="0"/>
          <w:marRight w:val="0"/>
          <w:marTop w:val="0"/>
          <w:marBottom w:val="240"/>
          <w:divBdr>
            <w:top w:val="none" w:sz="0" w:space="0" w:color="auto"/>
            <w:left w:val="none" w:sz="0" w:space="0" w:color="auto"/>
            <w:bottom w:val="none" w:sz="0" w:space="0" w:color="auto"/>
            <w:right w:val="none" w:sz="0" w:space="0" w:color="auto"/>
          </w:divBdr>
          <w:divsChild>
            <w:div w:id="120390640">
              <w:marLeft w:val="0"/>
              <w:marRight w:val="0"/>
              <w:marTop w:val="72"/>
              <w:marBottom w:val="0"/>
              <w:divBdr>
                <w:top w:val="none" w:sz="0" w:space="0" w:color="auto"/>
                <w:left w:val="none" w:sz="0" w:space="0" w:color="auto"/>
                <w:bottom w:val="none" w:sz="0" w:space="0" w:color="auto"/>
                <w:right w:val="none" w:sz="0" w:space="0" w:color="auto"/>
              </w:divBdr>
            </w:div>
            <w:div w:id="576983644">
              <w:marLeft w:val="0"/>
              <w:marRight w:val="0"/>
              <w:marTop w:val="72"/>
              <w:marBottom w:val="0"/>
              <w:divBdr>
                <w:top w:val="none" w:sz="0" w:space="0" w:color="auto"/>
                <w:left w:val="none" w:sz="0" w:space="0" w:color="auto"/>
                <w:bottom w:val="none" w:sz="0" w:space="0" w:color="auto"/>
                <w:right w:val="none" w:sz="0" w:space="0" w:color="auto"/>
              </w:divBdr>
            </w:div>
            <w:div w:id="156305737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254675617">
      <w:bodyDiv w:val="1"/>
      <w:marLeft w:val="0"/>
      <w:marRight w:val="0"/>
      <w:marTop w:val="0"/>
      <w:marBottom w:val="0"/>
      <w:divBdr>
        <w:top w:val="none" w:sz="0" w:space="0" w:color="auto"/>
        <w:left w:val="none" w:sz="0" w:space="0" w:color="auto"/>
        <w:bottom w:val="none" w:sz="0" w:space="0" w:color="auto"/>
        <w:right w:val="none" w:sz="0" w:space="0" w:color="auto"/>
      </w:divBdr>
    </w:div>
    <w:div w:id="268632090">
      <w:bodyDiv w:val="1"/>
      <w:marLeft w:val="0"/>
      <w:marRight w:val="0"/>
      <w:marTop w:val="0"/>
      <w:marBottom w:val="0"/>
      <w:divBdr>
        <w:top w:val="none" w:sz="0" w:space="0" w:color="auto"/>
        <w:left w:val="none" w:sz="0" w:space="0" w:color="auto"/>
        <w:bottom w:val="none" w:sz="0" w:space="0" w:color="auto"/>
        <w:right w:val="none" w:sz="0" w:space="0" w:color="auto"/>
      </w:divBdr>
    </w:div>
    <w:div w:id="272060324">
      <w:bodyDiv w:val="1"/>
      <w:marLeft w:val="0"/>
      <w:marRight w:val="0"/>
      <w:marTop w:val="0"/>
      <w:marBottom w:val="0"/>
      <w:divBdr>
        <w:top w:val="none" w:sz="0" w:space="0" w:color="auto"/>
        <w:left w:val="none" w:sz="0" w:space="0" w:color="auto"/>
        <w:bottom w:val="none" w:sz="0" w:space="0" w:color="auto"/>
        <w:right w:val="none" w:sz="0" w:space="0" w:color="auto"/>
      </w:divBdr>
    </w:div>
    <w:div w:id="287317227">
      <w:bodyDiv w:val="1"/>
      <w:marLeft w:val="0"/>
      <w:marRight w:val="0"/>
      <w:marTop w:val="0"/>
      <w:marBottom w:val="0"/>
      <w:divBdr>
        <w:top w:val="none" w:sz="0" w:space="0" w:color="auto"/>
        <w:left w:val="none" w:sz="0" w:space="0" w:color="auto"/>
        <w:bottom w:val="none" w:sz="0" w:space="0" w:color="auto"/>
        <w:right w:val="none" w:sz="0" w:space="0" w:color="auto"/>
      </w:divBdr>
      <w:divsChild>
        <w:div w:id="899100864">
          <w:marLeft w:val="0"/>
          <w:marRight w:val="0"/>
          <w:marTop w:val="72"/>
          <w:marBottom w:val="0"/>
          <w:divBdr>
            <w:top w:val="none" w:sz="0" w:space="0" w:color="auto"/>
            <w:left w:val="none" w:sz="0" w:space="0" w:color="auto"/>
            <w:bottom w:val="none" w:sz="0" w:space="0" w:color="auto"/>
            <w:right w:val="none" w:sz="0" w:space="0" w:color="auto"/>
          </w:divBdr>
        </w:div>
        <w:div w:id="1196692563">
          <w:marLeft w:val="0"/>
          <w:marRight w:val="0"/>
          <w:marTop w:val="72"/>
          <w:marBottom w:val="0"/>
          <w:divBdr>
            <w:top w:val="none" w:sz="0" w:space="0" w:color="auto"/>
            <w:left w:val="none" w:sz="0" w:space="0" w:color="auto"/>
            <w:bottom w:val="none" w:sz="0" w:space="0" w:color="auto"/>
            <w:right w:val="none" w:sz="0" w:space="0" w:color="auto"/>
          </w:divBdr>
        </w:div>
        <w:div w:id="1279413304">
          <w:marLeft w:val="0"/>
          <w:marRight w:val="0"/>
          <w:marTop w:val="72"/>
          <w:marBottom w:val="0"/>
          <w:divBdr>
            <w:top w:val="none" w:sz="0" w:space="0" w:color="auto"/>
            <w:left w:val="none" w:sz="0" w:space="0" w:color="auto"/>
            <w:bottom w:val="none" w:sz="0" w:space="0" w:color="auto"/>
            <w:right w:val="none" w:sz="0" w:space="0" w:color="auto"/>
          </w:divBdr>
        </w:div>
      </w:divsChild>
    </w:div>
    <w:div w:id="340473165">
      <w:bodyDiv w:val="1"/>
      <w:marLeft w:val="0"/>
      <w:marRight w:val="0"/>
      <w:marTop w:val="0"/>
      <w:marBottom w:val="0"/>
      <w:divBdr>
        <w:top w:val="none" w:sz="0" w:space="0" w:color="auto"/>
        <w:left w:val="none" w:sz="0" w:space="0" w:color="auto"/>
        <w:bottom w:val="none" w:sz="0" w:space="0" w:color="auto"/>
        <w:right w:val="none" w:sz="0" w:space="0" w:color="auto"/>
      </w:divBdr>
      <w:divsChild>
        <w:div w:id="507410941">
          <w:marLeft w:val="0"/>
          <w:marRight w:val="0"/>
          <w:marTop w:val="72"/>
          <w:marBottom w:val="0"/>
          <w:divBdr>
            <w:top w:val="none" w:sz="0" w:space="0" w:color="auto"/>
            <w:left w:val="none" w:sz="0" w:space="0" w:color="auto"/>
            <w:bottom w:val="none" w:sz="0" w:space="0" w:color="auto"/>
            <w:right w:val="none" w:sz="0" w:space="0" w:color="auto"/>
          </w:divBdr>
        </w:div>
        <w:div w:id="1220166400">
          <w:marLeft w:val="0"/>
          <w:marRight w:val="0"/>
          <w:marTop w:val="72"/>
          <w:marBottom w:val="0"/>
          <w:divBdr>
            <w:top w:val="none" w:sz="0" w:space="0" w:color="auto"/>
            <w:left w:val="none" w:sz="0" w:space="0" w:color="auto"/>
            <w:bottom w:val="none" w:sz="0" w:space="0" w:color="auto"/>
            <w:right w:val="none" w:sz="0" w:space="0" w:color="auto"/>
          </w:divBdr>
        </w:div>
        <w:div w:id="1254784777">
          <w:marLeft w:val="0"/>
          <w:marRight w:val="0"/>
          <w:marTop w:val="72"/>
          <w:marBottom w:val="0"/>
          <w:divBdr>
            <w:top w:val="none" w:sz="0" w:space="0" w:color="auto"/>
            <w:left w:val="none" w:sz="0" w:space="0" w:color="auto"/>
            <w:bottom w:val="none" w:sz="0" w:space="0" w:color="auto"/>
            <w:right w:val="none" w:sz="0" w:space="0" w:color="auto"/>
          </w:divBdr>
        </w:div>
        <w:div w:id="1741253144">
          <w:marLeft w:val="0"/>
          <w:marRight w:val="0"/>
          <w:marTop w:val="72"/>
          <w:marBottom w:val="0"/>
          <w:divBdr>
            <w:top w:val="none" w:sz="0" w:space="0" w:color="auto"/>
            <w:left w:val="none" w:sz="0" w:space="0" w:color="auto"/>
            <w:bottom w:val="none" w:sz="0" w:space="0" w:color="auto"/>
            <w:right w:val="none" w:sz="0" w:space="0" w:color="auto"/>
          </w:divBdr>
        </w:div>
      </w:divsChild>
    </w:div>
    <w:div w:id="343167398">
      <w:bodyDiv w:val="1"/>
      <w:marLeft w:val="0"/>
      <w:marRight w:val="0"/>
      <w:marTop w:val="0"/>
      <w:marBottom w:val="0"/>
      <w:divBdr>
        <w:top w:val="none" w:sz="0" w:space="0" w:color="auto"/>
        <w:left w:val="none" w:sz="0" w:space="0" w:color="auto"/>
        <w:bottom w:val="none" w:sz="0" w:space="0" w:color="auto"/>
        <w:right w:val="none" w:sz="0" w:space="0" w:color="auto"/>
      </w:divBdr>
      <w:divsChild>
        <w:div w:id="1770004733">
          <w:marLeft w:val="0"/>
          <w:marRight w:val="0"/>
          <w:marTop w:val="72"/>
          <w:marBottom w:val="0"/>
          <w:divBdr>
            <w:top w:val="none" w:sz="0" w:space="0" w:color="auto"/>
            <w:left w:val="none" w:sz="0" w:space="0" w:color="auto"/>
            <w:bottom w:val="none" w:sz="0" w:space="0" w:color="auto"/>
            <w:right w:val="none" w:sz="0" w:space="0" w:color="auto"/>
          </w:divBdr>
        </w:div>
        <w:div w:id="1884294271">
          <w:marLeft w:val="0"/>
          <w:marRight w:val="0"/>
          <w:marTop w:val="72"/>
          <w:marBottom w:val="0"/>
          <w:divBdr>
            <w:top w:val="none" w:sz="0" w:space="0" w:color="auto"/>
            <w:left w:val="none" w:sz="0" w:space="0" w:color="auto"/>
            <w:bottom w:val="none" w:sz="0" w:space="0" w:color="auto"/>
            <w:right w:val="none" w:sz="0" w:space="0" w:color="auto"/>
          </w:divBdr>
        </w:div>
      </w:divsChild>
    </w:div>
    <w:div w:id="481505967">
      <w:bodyDiv w:val="1"/>
      <w:marLeft w:val="0"/>
      <w:marRight w:val="0"/>
      <w:marTop w:val="0"/>
      <w:marBottom w:val="0"/>
      <w:divBdr>
        <w:top w:val="none" w:sz="0" w:space="0" w:color="auto"/>
        <w:left w:val="none" w:sz="0" w:space="0" w:color="auto"/>
        <w:bottom w:val="none" w:sz="0" w:space="0" w:color="auto"/>
        <w:right w:val="none" w:sz="0" w:space="0" w:color="auto"/>
      </w:divBdr>
    </w:div>
    <w:div w:id="498889206">
      <w:bodyDiv w:val="1"/>
      <w:marLeft w:val="0"/>
      <w:marRight w:val="0"/>
      <w:marTop w:val="0"/>
      <w:marBottom w:val="0"/>
      <w:divBdr>
        <w:top w:val="none" w:sz="0" w:space="0" w:color="auto"/>
        <w:left w:val="none" w:sz="0" w:space="0" w:color="auto"/>
        <w:bottom w:val="none" w:sz="0" w:space="0" w:color="auto"/>
        <w:right w:val="none" w:sz="0" w:space="0" w:color="auto"/>
      </w:divBdr>
      <w:divsChild>
        <w:div w:id="663626021">
          <w:marLeft w:val="0"/>
          <w:marRight w:val="0"/>
          <w:marTop w:val="0"/>
          <w:marBottom w:val="0"/>
          <w:divBdr>
            <w:top w:val="none" w:sz="0" w:space="0" w:color="auto"/>
            <w:left w:val="none" w:sz="0" w:space="0" w:color="auto"/>
            <w:bottom w:val="none" w:sz="0" w:space="0" w:color="auto"/>
            <w:right w:val="none" w:sz="0" w:space="0" w:color="auto"/>
          </w:divBdr>
          <w:divsChild>
            <w:div w:id="111169042">
              <w:marLeft w:val="0"/>
              <w:marRight w:val="0"/>
              <w:marTop w:val="0"/>
              <w:marBottom w:val="0"/>
              <w:divBdr>
                <w:top w:val="none" w:sz="0" w:space="0" w:color="auto"/>
                <w:left w:val="none" w:sz="0" w:space="0" w:color="auto"/>
                <w:bottom w:val="none" w:sz="0" w:space="0" w:color="auto"/>
                <w:right w:val="none" w:sz="0" w:space="0" w:color="auto"/>
              </w:divBdr>
              <w:divsChild>
                <w:div w:id="1063916088">
                  <w:marLeft w:val="0"/>
                  <w:marRight w:val="0"/>
                  <w:marTop w:val="0"/>
                  <w:marBottom w:val="0"/>
                  <w:divBdr>
                    <w:top w:val="none" w:sz="0" w:space="0" w:color="auto"/>
                    <w:left w:val="none" w:sz="0" w:space="0" w:color="auto"/>
                    <w:bottom w:val="none" w:sz="0" w:space="0" w:color="auto"/>
                    <w:right w:val="none" w:sz="0" w:space="0" w:color="auto"/>
                  </w:divBdr>
                  <w:divsChild>
                    <w:div w:id="869804423">
                      <w:marLeft w:val="0"/>
                      <w:marRight w:val="0"/>
                      <w:marTop w:val="0"/>
                      <w:marBottom w:val="0"/>
                      <w:divBdr>
                        <w:top w:val="none" w:sz="0" w:space="0" w:color="auto"/>
                        <w:left w:val="none" w:sz="0" w:space="0" w:color="auto"/>
                        <w:bottom w:val="none" w:sz="0" w:space="0" w:color="auto"/>
                        <w:right w:val="none" w:sz="0" w:space="0" w:color="auto"/>
                      </w:divBdr>
                      <w:divsChild>
                        <w:div w:id="1888757474">
                          <w:marLeft w:val="0"/>
                          <w:marRight w:val="0"/>
                          <w:marTop w:val="0"/>
                          <w:marBottom w:val="0"/>
                          <w:divBdr>
                            <w:top w:val="none" w:sz="0" w:space="0" w:color="auto"/>
                            <w:left w:val="none" w:sz="0" w:space="0" w:color="auto"/>
                            <w:bottom w:val="none" w:sz="0" w:space="0" w:color="auto"/>
                            <w:right w:val="none" w:sz="0" w:space="0" w:color="auto"/>
                          </w:divBdr>
                          <w:divsChild>
                            <w:div w:id="1221284342">
                              <w:marLeft w:val="0"/>
                              <w:marRight w:val="0"/>
                              <w:marTop w:val="0"/>
                              <w:marBottom w:val="0"/>
                              <w:divBdr>
                                <w:top w:val="none" w:sz="0" w:space="0" w:color="auto"/>
                                <w:left w:val="none" w:sz="0" w:space="0" w:color="auto"/>
                                <w:bottom w:val="none" w:sz="0" w:space="0" w:color="auto"/>
                                <w:right w:val="none" w:sz="0" w:space="0" w:color="auto"/>
                              </w:divBdr>
                              <w:divsChild>
                                <w:div w:id="2014801222">
                                  <w:marLeft w:val="0"/>
                                  <w:marRight w:val="0"/>
                                  <w:marTop w:val="0"/>
                                  <w:marBottom w:val="0"/>
                                  <w:divBdr>
                                    <w:top w:val="none" w:sz="0" w:space="0" w:color="auto"/>
                                    <w:left w:val="none" w:sz="0" w:space="0" w:color="auto"/>
                                    <w:bottom w:val="none" w:sz="0" w:space="0" w:color="auto"/>
                                    <w:right w:val="none" w:sz="0" w:space="0" w:color="auto"/>
                                  </w:divBdr>
                                  <w:divsChild>
                                    <w:div w:id="496042611">
                                      <w:marLeft w:val="0"/>
                                      <w:marRight w:val="0"/>
                                      <w:marTop w:val="0"/>
                                      <w:marBottom w:val="0"/>
                                      <w:divBdr>
                                        <w:top w:val="none" w:sz="0" w:space="0" w:color="auto"/>
                                        <w:left w:val="none" w:sz="0" w:space="0" w:color="auto"/>
                                        <w:bottom w:val="none" w:sz="0" w:space="0" w:color="auto"/>
                                        <w:right w:val="none" w:sz="0" w:space="0" w:color="auto"/>
                                      </w:divBdr>
                                      <w:divsChild>
                                        <w:div w:id="441148290">
                                          <w:marLeft w:val="0"/>
                                          <w:marRight w:val="0"/>
                                          <w:marTop w:val="0"/>
                                          <w:marBottom w:val="0"/>
                                          <w:divBdr>
                                            <w:top w:val="none" w:sz="0" w:space="0" w:color="auto"/>
                                            <w:left w:val="none" w:sz="0" w:space="0" w:color="auto"/>
                                            <w:bottom w:val="none" w:sz="0" w:space="0" w:color="auto"/>
                                            <w:right w:val="none" w:sz="0" w:space="0" w:color="auto"/>
                                          </w:divBdr>
                                          <w:divsChild>
                                            <w:div w:id="2050638696">
                                              <w:marLeft w:val="0"/>
                                              <w:marRight w:val="0"/>
                                              <w:marTop w:val="0"/>
                                              <w:marBottom w:val="0"/>
                                              <w:divBdr>
                                                <w:top w:val="none" w:sz="0" w:space="0" w:color="auto"/>
                                                <w:left w:val="none" w:sz="0" w:space="0" w:color="auto"/>
                                                <w:bottom w:val="none" w:sz="0" w:space="0" w:color="auto"/>
                                                <w:right w:val="none" w:sz="0" w:space="0" w:color="auto"/>
                                              </w:divBdr>
                                              <w:divsChild>
                                                <w:div w:id="829443507">
                                                  <w:marLeft w:val="0"/>
                                                  <w:marRight w:val="0"/>
                                                  <w:marTop w:val="0"/>
                                                  <w:marBottom w:val="0"/>
                                                  <w:divBdr>
                                                    <w:top w:val="none" w:sz="0" w:space="0" w:color="auto"/>
                                                    <w:left w:val="none" w:sz="0" w:space="0" w:color="auto"/>
                                                    <w:bottom w:val="none" w:sz="0" w:space="0" w:color="auto"/>
                                                    <w:right w:val="none" w:sz="0" w:space="0" w:color="auto"/>
                                                  </w:divBdr>
                                                  <w:divsChild>
                                                    <w:div w:id="1504129549">
                                                      <w:marLeft w:val="0"/>
                                                      <w:marRight w:val="0"/>
                                                      <w:marTop w:val="0"/>
                                                      <w:marBottom w:val="0"/>
                                                      <w:divBdr>
                                                        <w:top w:val="none" w:sz="0" w:space="0" w:color="auto"/>
                                                        <w:left w:val="none" w:sz="0" w:space="0" w:color="auto"/>
                                                        <w:bottom w:val="none" w:sz="0" w:space="0" w:color="auto"/>
                                                        <w:right w:val="none" w:sz="0" w:space="0" w:color="auto"/>
                                                      </w:divBdr>
                                                      <w:divsChild>
                                                        <w:div w:id="1603683382">
                                                          <w:marLeft w:val="0"/>
                                                          <w:marRight w:val="0"/>
                                                          <w:marTop w:val="0"/>
                                                          <w:marBottom w:val="0"/>
                                                          <w:divBdr>
                                                            <w:top w:val="none" w:sz="0" w:space="0" w:color="auto"/>
                                                            <w:left w:val="none" w:sz="0" w:space="0" w:color="auto"/>
                                                            <w:bottom w:val="none" w:sz="0" w:space="0" w:color="auto"/>
                                                            <w:right w:val="none" w:sz="0" w:space="0" w:color="auto"/>
                                                          </w:divBdr>
                                                          <w:divsChild>
                                                            <w:div w:id="1255747046">
                                                              <w:marLeft w:val="0"/>
                                                              <w:marRight w:val="0"/>
                                                              <w:marTop w:val="0"/>
                                                              <w:marBottom w:val="0"/>
                                                              <w:divBdr>
                                                                <w:top w:val="none" w:sz="0" w:space="0" w:color="auto"/>
                                                                <w:left w:val="none" w:sz="0" w:space="0" w:color="auto"/>
                                                                <w:bottom w:val="none" w:sz="0" w:space="0" w:color="auto"/>
                                                                <w:right w:val="none" w:sz="0" w:space="0" w:color="auto"/>
                                                              </w:divBdr>
                                                              <w:divsChild>
                                                                <w:div w:id="1556350548">
                                                                  <w:marLeft w:val="0"/>
                                                                  <w:marRight w:val="0"/>
                                                                  <w:marTop w:val="0"/>
                                                                  <w:marBottom w:val="0"/>
                                                                  <w:divBdr>
                                                                    <w:top w:val="none" w:sz="0" w:space="0" w:color="auto"/>
                                                                    <w:left w:val="none" w:sz="0" w:space="0" w:color="auto"/>
                                                                    <w:bottom w:val="none" w:sz="0" w:space="0" w:color="auto"/>
                                                                    <w:right w:val="none" w:sz="0" w:space="0" w:color="auto"/>
                                                                  </w:divBdr>
                                                                  <w:divsChild>
                                                                    <w:div w:id="207452398">
                                                                      <w:marLeft w:val="0"/>
                                                                      <w:marRight w:val="0"/>
                                                                      <w:marTop w:val="0"/>
                                                                      <w:marBottom w:val="0"/>
                                                                      <w:divBdr>
                                                                        <w:top w:val="none" w:sz="0" w:space="0" w:color="auto"/>
                                                                        <w:left w:val="none" w:sz="0" w:space="0" w:color="auto"/>
                                                                        <w:bottom w:val="none" w:sz="0" w:space="0" w:color="auto"/>
                                                                        <w:right w:val="none" w:sz="0" w:space="0" w:color="auto"/>
                                                                      </w:divBdr>
                                                                      <w:divsChild>
                                                                        <w:div w:id="56905239">
                                                                          <w:marLeft w:val="0"/>
                                                                          <w:marRight w:val="0"/>
                                                                          <w:marTop w:val="0"/>
                                                                          <w:marBottom w:val="0"/>
                                                                          <w:divBdr>
                                                                            <w:top w:val="none" w:sz="0" w:space="0" w:color="auto"/>
                                                                            <w:left w:val="none" w:sz="0" w:space="0" w:color="auto"/>
                                                                            <w:bottom w:val="none" w:sz="0" w:space="0" w:color="auto"/>
                                                                            <w:right w:val="none" w:sz="0" w:space="0" w:color="auto"/>
                                                                          </w:divBdr>
                                                                        </w:div>
                                                                        <w:div w:id="309986657">
                                                                          <w:marLeft w:val="0"/>
                                                                          <w:marRight w:val="0"/>
                                                                          <w:marTop w:val="0"/>
                                                                          <w:marBottom w:val="0"/>
                                                                          <w:divBdr>
                                                                            <w:top w:val="none" w:sz="0" w:space="0" w:color="auto"/>
                                                                            <w:left w:val="none" w:sz="0" w:space="0" w:color="auto"/>
                                                                            <w:bottom w:val="none" w:sz="0" w:space="0" w:color="auto"/>
                                                                            <w:right w:val="none" w:sz="0" w:space="0" w:color="auto"/>
                                                                          </w:divBdr>
                                                                        </w:div>
                                                                        <w:div w:id="735052025">
                                                                          <w:marLeft w:val="0"/>
                                                                          <w:marRight w:val="0"/>
                                                                          <w:marTop w:val="0"/>
                                                                          <w:marBottom w:val="0"/>
                                                                          <w:divBdr>
                                                                            <w:top w:val="none" w:sz="0" w:space="0" w:color="auto"/>
                                                                            <w:left w:val="none" w:sz="0" w:space="0" w:color="auto"/>
                                                                            <w:bottom w:val="none" w:sz="0" w:space="0" w:color="auto"/>
                                                                            <w:right w:val="none" w:sz="0" w:space="0" w:color="auto"/>
                                                                          </w:divBdr>
                                                                        </w:div>
                                                                        <w:div w:id="1442070516">
                                                                          <w:marLeft w:val="0"/>
                                                                          <w:marRight w:val="0"/>
                                                                          <w:marTop w:val="0"/>
                                                                          <w:marBottom w:val="0"/>
                                                                          <w:divBdr>
                                                                            <w:top w:val="none" w:sz="0" w:space="0" w:color="auto"/>
                                                                            <w:left w:val="none" w:sz="0" w:space="0" w:color="auto"/>
                                                                            <w:bottom w:val="none" w:sz="0" w:space="0" w:color="auto"/>
                                                                            <w:right w:val="none" w:sz="0" w:space="0" w:color="auto"/>
                                                                          </w:divBdr>
                                                                        </w:div>
                                                                        <w:div w:id="1593392539">
                                                                          <w:marLeft w:val="0"/>
                                                                          <w:marRight w:val="0"/>
                                                                          <w:marTop w:val="0"/>
                                                                          <w:marBottom w:val="0"/>
                                                                          <w:divBdr>
                                                                            <w:top w:val="none" w:sz="0" w:space="0" w:color="auto"/>
                                                                            <w:left w:val="none" w:sz="0" w:space="0" w:color="auto"/>
                                                                            <w:bottom w:val="none" w:sz="0" w:space="0" w:color="auto"/>
                                                                            <w:right w:val="none" w:sz="0" w:space="0" w:color="auto"/>
                                                                          </w:divBdr>
                                                                        </w:div>
                                                                        <w:div w:id="1639339862">
                                                                          <w:marLeft w:val="0"/>
                                                                          <w:marRight w:val="0"/>
                                                                          <w:marTop w:val="0"/>
                                                                          <w:marBottom w:val="0"/>
                                                                          <w:divBdr>
                                                                            <w:top w:val="none" w:sz="0" w:space="0" w:color="auto"/>
                                                                            <w:left w:val="none" w:sz="0" w:space="0" w:color="auto"/>
                                                                            <w:bottom w:val="none" w:sz="0" w:space="0" w:color="auto"/>
                                                                            <w:right w:val="none" w:sz="0" w:space="0" w:color="auto"/>
                                                                          </w:divBdr>
                                                                        </w:div>
                                                                        <w:div w:id="1939170898">
                                                                          <w:marLeft w:val="0"/>
                                                                          <w:marRight w:val="0"/>
                                                                          <w:marTop w:val="0"/>
                                                                          <w:marBottom w:val="0"/>
                                                                          <w:divBdr>
                                                                            <w:top w:val="none" w:sz="0" w:space="0" w:color="auto"/>
                                                                            <w:left w:val="none" w:sz="0" w:space="0" w:color="auto"/>
                                                                            <w:bottom w:val="none" w:sz="0" w:space="0" w:color="auto"/>
                                                                            <w:right w:val="none" w:sz="0" w:space="0" w:color="auto"/>
                                                                          </w:divBdr>
                                                                        </w:div>
                                                                        <w:div w:id="1977834862">
                                                                          <w:marLeft w:val="0"/>
                                                                          <w:marRight w:val="0"/>
                                                                          <w:marTop w:val="0"/>
                                                                          <w:marBottom w:val="0"/>
                                                                          <w:divBdr>
                                                                            <w:top w:val="none" w:sz="0" w:space="0" w:color="auto"/>
                                                                            <w:left w:val="none" w:sz="0" w:space="0" w:color="auto"/>
                                                                            <w:bottom w:val="none" w:sz="0" w:space="0" w:color="auto"/>
                                                                            <w:right w:val="none" w:sz="0" w:space="0" w:color="auto"/>
                                                                          </w:divBdr>
                                                                          <w:divsChild>
                                                                            <w:div w:id="245967028">
                                                                              <w:marLeft w:val="0"/>
                                                                              <w:marRight w:val="0"/>
                                                                              <w:marTop w:val="0"/>
                                                                              <w:marBottom w:val="0"/>
                                                                              <w:divBdr>
                                                                                <w:top w:val="none" w:sz="0" w:space="0" w:color="auto"/>
                                                                                <w:left w:val="none" w:sz="0" w:space="0" w:color="auto"/>
                                                                                <w:bottom w:val="none" w:sz="0" w:space="0" w:color="auto"/>
                                                                                <w:right w:val="none" w:sz="0" w:space="0" w:color="auto"/>
                                                                              </w:divBdr>
                                                                            </w:div>
                                                                            <w:div w:id="279605616">
                                                                              <w:marLeft w:val="0"/>
                                                                              <w:marRight w:val="0"/>
                                                                              <w:marTop w:val="0"/>
                                                                              <w:marBottom w:val="0"/>
                                                                              <w:divBdr>
                                                                                <w:top w:val="none" w:sz="0" w:space="0" w:color="auto"/>
                                                                                <w:left w:val="none" w:sz="0" w:space="0" w:color="auto"/>
                                                                                <w:bottom w:val="none" w:sz="0" w:space="0" w:color="auto"/>
                                                                                <w:right w:val="none" w:sz="0" w:space="0" w:color="auto"/>
                                                                              </w:divBdr>
                                                                            </w:div>
                                                                            <w:div w:id="953440992">
                                                                              <w:marLeft w:val="0"/>
                                                                              <w:marRight w:val="0"/>
                                                                              <w:marTop w:val="0"/>
                                                                              <w:marBottom w:val="0"/>
                                                                              <w:divBdr>
                                                                                <w:top w:val="none" w:sz="0" w:space="0" w:color="auto"/>
                                                                                <w:left w:val="none" w:sz="0" w:space="0" w:color="auto"/>
                                                                                <w:bottom w:val="none" w:sz="0" w:space="0" w:color="auto"/>
                                                                                <w:right w:val="none" w:sz="0" w:space="0" w:color="auto"/>
                                                                              </w:divBdr>
                                                                            </w:div>
                                                                            <w:div w:id="184026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7439977">
      <w:bodyDiv w:val="1"/>
      <w:marLeft w:val="0"/>
      <w:marRight w:val="0"/>
      <w:marTop w:val="0"/>
      <w:marBottom w:val="0"/>
      <w:divBdr>
        <w:top w:val="none" w:sz="0" w:space="0" w:color="auto"/>
        <w:left w:val="none" w:sz="0" w:space="0" w:color="auto"/>
        <w:bottom w:val="none" w:sz="0" w:space="0" w:color="auto"/>
        <w:right w:val="none" w:sz="0" w:space="0" w:color="auto"/>
      </w:divBdr>
      <w:divsChild>
        <w:div w:id="184369028">
          <w:marLeft w:val="0"/>
          <w:marRight w:val="0"/>
          <w:marTop w:val="72"/>
          <w:marBottom w:val="0"/>
          <w:divBdr>
            <w:top w:val="none" w:sz="0" w:space="0" w:color="auto"/>
            <w:left w:val="none" w:sz="0" w:space="0" w:color="auto"/>
            <w:bottom w:val="none" w:sz="0" w:space="0" w:color="auto"/>
            <w:right w:val="none" w:sz="0" w:space="0" w:color="auto"/>
          </w:divBdr>
        </w:div>
        <w:div w:id="1066687649">
          <w:marLeft w:val="0"/>
          <w:marRight w:val="0"/>
          <w:marTop w:val="72"/>
          <w:marBottom w:val="0"/>
          <w:divBdr>
            <w:top w:val="none" w:sz="0" w:space="0" w:color="auto"/>
            <w:left w:val="none" w:sz="0" w:space="0" w:color="auto"/>
            <w:bottom w:val="none" w:sz="0" w:space="0" w:color="auto"/>
            <w:right w:val="none" w:sz="0" w:space="0" w:color="auto"/>
          </w:divBdr>
        </w:div>
        <w:div w:id="1259559903">
          <w:marLeft w:val="0"/>
          <w:marRight w:val="0"/>
          <w:marTop w:val="72"/>
          <w:marBottom w:val="0"/>
          <w:divBdr>
            <w:top w:val="none" w:sz="0" w:space="0" w:color="auto"/>
            <w:left w:val="none" w:sz="0" w:space="0" w:color="auto"/>
            <w:bottom w:val="none" w:sz="0" w:space="0" w:color="auto"/>
            <w:right w:val="none" w:sz="0" w:space="0" w:color="auto"/>
          </w:divBdr>
        </w:div>
        <w:div w:id="1399673405">
          <w:marLeft w:val="0"/>
          <w:marRight w:val="0"/>
          <w:marTop w:val="72"/>
          <w:marBottom w:val="0"/>
          <w:divBdr>
            <w:top w:val="none" w:sz="0" w:space="0" w:color="auto"/>
            <w:left w:val="none" w:sz="0" w:space="0" w:color="auto"/>
            <w:bottom w:val="none" w:sz="0" w:space="0" w:color="auto"/>
            <w:right w:val="none" w:sz="0" w:space="0" w:color="auto"/>
          </w:divBdr>
        </w:div>
        <w:div w:id="1632980229">
          <w:marLeft w:val="0"/>
          <w:marRight w:val="0"/>
          <w:marTop w:val="72"/>
          <w:marBottom w:val="0"/>
          <w:divBdr>
            <w:top w:val="none" w:sz="0" w:space="0" w:color="auto"/>
            <w:left w:val="none" w:sz="0" w:space="0" w:color="auto"/>
            <w:bottom w:val="none" w:sz="0" w:space="0" w:color="auto"/>
            <w:right w:val="none" w:sz="0" w:space="0" w:color="auto"/>
          </w:divBdr>
        </w:div>
        <w:div w:id="2113358962">
          <w:marLeft w:val="0"/>
          <w:marRight w:val="0"/>
          <w:marTop w:val="72"/>
          <w:marBottom w:val="0"/>
          <w:divBdr>
            <w:top w:val="none" w:sz="0" w:space="0" w:color="auto"/>
            <w:left w:val="none" w:sz="0" w:space="0" w:color="auto"/>
            <w:bottom w:val="none" w:sz="0" w:space="0" w:color="auto"/>
            <w:right w:val="none" w:sz="0" w:space="0" w:color="auto"/>
          </w:divBdr>
        </w:div>
      </w:divsChild>
    </w:div>
    <w:div w:id="654531182">
      <w:bodyDiv w:val="1"/>
      <w:marLeft w:val="0"/>
      <w:marRight w:val="0"/>
      <w:marTop w:val="0"/>
      <w:marBottom w:val="0"/>
      <w:divBdr>
        <w:top w:val="none" w:sz="0" w:space="0" w:color="auto"/>
        <w:left w:val="none" w:sz="0" w:space="0" w:color="auto"/>
        <w:bottom w:val="none" w:sz="0" w:space="0" w:color="auto"/>
        <w:right w:val="none" w:sz="0" w:space="0" w:color="auto"/>
      </w:divBdr>
    </w:div>
    <w:div w:id="679628112">
      <w:bodyDiv w:val="1"/>
      <w:marLeft w:val="0"/>
      <w:marRight w:val="0"/>
      <w:marTop w:val="0"/>
      <w:marBottom w:val="0"/>
      <w:divBdr>
        <w:top w:val="none" w:sz="0" w:space="0" w:color="auto"/>
        <w:left w:val="none" w:sz="0" w:space="0" w:color="auto"/>
        <w:bottom w:val="none" w:sz="0" w:space="0" w:color="auto"/>
        <w:right w:val="none" w:sz="0" w:space="0" w:color="auto"/>
      </w:divBdr>
      <w:divsChild>
        <w:div w:id="167907709">
          <w:marLeft w:val="0"/>
          <w:marRight w:val="0"/>
          <w:marTop w:val="0"/>
          <w:marBottom w:val="0"/>
          <w:divBdr>
            <w:top w:val="none" w:sz="0" w:space="0" w:color="auto"/>
            <w:left w:val="none" w:sz="0" w:space="0" w:color="auto"/>
            <w:bottom w:val="none" w:sz="0" w:space="0" w:color="auto"/>
            <w:right w:val="none" w:sz="0" w:space="0" w:color="auto"/>
          </w:divBdr>
        </w:div>
        <w:div w:id="192691986">
          <w:marLeft w:val="0"/>
          <w:marRight w:val="0"/>
          <w:marTop w:val="0"/>
          <w:marBottom w:val="0"/>
          <w:divBdr>
            <w:top w:val="none" w:sz="0" w:space="0" w:color="auto"/>
            <w:left w:val="none" w:sz="0" w:space="0" w:color="auto"/>
            <w:bottom w:val="none" w:sz="0" w:space="0" w:color="auto"/>
            <w:right w:val="none" w:sz="0" w:space="0" w:color="auto"/>
          </w:divBdr>
        </w:div>
        <w:div w:id="223876261">
          <w:marLeft w:val="0"/>
          <w:marRight w:val="0"/>
          <w:marTop w:val="0"/>
          <w:marBottom w:val="0"/>
          <w:divBdr>
            <w:top w:val="none" w:sz="0" w:space="0" w:color="auto"/>
            <w:left w:val="none" w:sz="0" w:space="0" w:color="auto"/>
            <w:bottom w:val="none" w:sz="0" w:space="0" w:color="auto"/>
            <w:right w:val="none" w:sz="0" w:space="0" w:color="auto"/>
          </w:divBdr>
        </w:div>
        <w:div w:id="263346573">
          <w:marLeft w:val="0"/>
          <w:marRight w:val="0"/>
          <w:marTop w:val="0"/>
          <w:marBottom w:val="0"/>
          <w:divBdr>
            <w:top w:val="none" w:sz="0" w:space="0" w:color="auto"/>
            <w:left w:val="none" w:sz="0" w:space="0" w:color="auto"/>
            <w:bottom w:val="none" w:sz="0" w:space="0" w:color="auto"/>
            <w:right w:val="none" w:sz="0" w:space="0" w:color="auto"/>
          </w:divBdr>
        </w:div>
        <w:div w:id="370303857">
          <w:marLeft w:val="0"/>
          <w:marRight w:val="0"/>
          <w:marTop w:val="0"/>
          <w:marBottom w:val="0"/>
          <w:divBdr>
            <w:top w:val="none" w:sz="0" w:space="0" w:color="auto"/>
            <w:left w:val="none" w:sz="0" w:space="0" w:color="auto"/>
            <w:bottom w:val="none" w:sz="0" w:space="0" w:color="auto"/>
            <w:right w:val="none" w:sz="0" w:space="0" w:color="auto"/>
          </w:divBdr>
        </w:div>
        <w:div w:id="505441595">
          <w:marLeft w:val="0"/>
          <w:marRight w:val="0"/>
          <w:marTop w:val="0"/>
          <w:marBottom w:val="0"/>
          <w:divBdr>
            <w:top w:val="none" w:sz="0" w:space="0" w:color="auto"/>
            <w:left w:val="none" w:sz="0" w:space="0" w:color="auto"/>
            <w:bottom w:val="none" w:sz="0" w:space="0" w:color="auto"/>
            <w:right w:val="none" w:sz="0" w:space="0" w:color="auto"/>
          </w:divBdr>
        </w:div>
        <w:div w:id="548539566">
          <w:marLeft w:val="0"/>
          <w:marRight w:val="0"/>
          <w:marTop w:val="0"/>
          <w:marBottom w:val="0"/>
          <w:divBdr>
            <w:top w:val="none" w:sz="0" w:space="0" w:color="auto"/>
            <w:left w:val="none" w:sz="0" w:space="0" w:color="auto"/>
            <w:bottom w:val="none" w:sz="0" w:space="0" w:color="auto"/>
            <w:right w:val="none" w:sz="0" w:space="0" w:color="auto"/>
          </w:divBdr>
        </w:div>
        <w:div w:id="583760733">
          <w:marLeft w:val="0"/>
          <w:marRight w:val="0"/>
          <w:marTop w:val="0"/>
          <w:marBottom w:val="0"/>
          <w:divBdr>
            <w:top w:val="none" w:sz="0" w:space="0" w:color="auto"/>
            <w:left w:val="none" w:sz="0" w:space="0" w:color="auto"/>
            <w:bottom w:val="none" w:sz="0" w:space="0" w:color="auto"/>
            <w:right w:val="none" w:sz="0" w:space="0" w:color="auto"/>
          </w:divBdr>
        </w:div>
        <w:div w:id="881333184">
          <w:marLeft w:val="0"/>
          <w:marRight w:val="0"/>
          <w:marTop w:val="0"/>
          <w:marBottom w:val="0"/>
          <w:divBdr>
            <w:top w:val="none" w:sz="0" w:space="0" w:color="auto"/>
            <w:left w:val="none" w:sz="0" w:space="0" w:color="auto"/>
            <w:bottom w:val="none" w:sz="0" w:space="0" w:color="auto"/>
            <w:right w:val="none" w:sz="0" w:space="0" w:color="auto"/>
          </w:divBdr>
        </w:div>
        <w:div w:id="1181777632">
          <w:marLeft w:val="0"/>
          <w:marRight w:val="0"/>
          <w:marTop w:val="0"/>
          <w:marBottom w:val="0"/>
          <w:divBdr>
            <w:top w:val="none" w:sz="0" w:space="0" w:color="auto"/>
            <w:left w:val="none" w:sz="0" w:space="0" w:color="auto"/>
            <w:bottom w:val="none" w:sz="0" w:space="0" w:color="auto"/>
            <w:right w:val="none" w:sz="0" w:space="0" w:color="auto"/>
          </w:divBdr>
        </w:div>
        <w:div w:id="1282107606">
          <w:marLeft w:val="0"/>
          <w:marRight w:val="0"/>
          <w:marTop w:val="0"/>
          <w:marBottom w:val="0"/>
          <w:divBdr>
            <w:top w:val="none" w:sz="0" w:space="0" w:color="auto"/>
            <w:left w:val="none" w:sz="0" w:space="0" w:color="auto"/>
            <w:bottom w:val="none" w:sz="0" w:space="0" w:color="auto"/>
            <w:right w:val="none" w:sz="0" w:space="0" w:color="auto"/>
          </w:divBdr>
        </w:div>
        <w:div w:id="1785614510">
          <w:marLeft w:val="0"/>
          <w:marRight w:val="0"/>
          <w:marTop w:val="0"/>
          <w:marBottom w:val="0"/>
          <w:divBdr>
            <w:top w:val="none" w:sz="0" w:space="0" w:color="auto"/>
            <w:left w:val="none" w:sz="0" w:space="0" w:color="auto"/>
            <w:bottom w:val="none" w:sz="0" w:space="0" w:color="auto"/>
            <w:right w:val="none" w:sz="0" w:space="0" w:color="auto"/>
          </w:divBdr>
        </w:div>
        <w:div w:id="1921676971">
          <w:marLeft w:val="0"/>
          <w:marRight w:val="0"/>
          <w:marTop w:val="0"/>
          <w:marBottom w:val="0"/>
          <w:divBdr>
            <w:top w:val="none" w:sz="0" w:space="0" w:color="auto"/>
            <w:left w:val="none" w:sz="0" w:space="0" w:color="auto"/>
            <w:bottom w:val="none" w:sz="0" w:space="0" w:color="auto"/>
            <w:right w:val="none" w:sz="0" w:space="0" w:color="auto"/>
          </w:divBdr>
        </w:div>
        <w:div w:id="2094428939">
          <w:marLeft w:val="0"/>
          <w:marRight w:val="0"/>
          <w:marTop w:val="0"/>
          <w:marBottom w:val="0"/>
          <w:divBdr>
            <w:top w:val="none" w:sz="0" w:space="0" w:color="auto"/>
            <w:left w:val="none" w:sz="0" w:space="0" w:color="auto"/>
            <w:bottom w:val="none" w:sz="0" w:space="0" w:color="auto"/>
            <w:right w:val="none" w:sz="0" w:space="0" w:color="auto"/>
          </w:divBdr>
        </w:div>
        <w:div w:id="2107268783">
          <w:marLeft w:val="0"/>
          <w:marRight w:val="0"/>
          <w:marTop w:val="0"/>
          <w:marBottom w:val="0"/>
          <w:divBdr>
            <w:top w:val="none" w:sz="0" w:space="0" w:color="auto"/>
            <w:left w:val="none" w:sz="0" w:space="0" w:color="auto"/>
            <w:bottom w:val="none" w:sz="0" w:space="0" w:color="auto"/>
            <w:right w:val="none" w:sz="0" w:space="0" w:color="auto"/>
          </w:divBdr>
        </w:div>
      </w:divsChild>
    </w:div>
    <w:div w:id="704983392">
      <w:bodyDiv w:val="1"/>
      <w:marLeft w:val="0"/>
      <w:marRight w:val="0"/>
      <w:marTop w:val="0"/>
      <w:marBottom w:val="0"/>
      <w:divBdr>
        <w:top w:val="none" w:sz="0" w:space="0" w:color="auto"/>
        <w:left w:val="none" w:sz="0" w:space="0" w:color="auto"/>
        <w:bottom w:val="none" w:sz="0" w:space="0" w:color="auto"/>
        <w:right w:val="none" w:sz="0" w:space="0" w:color="auto"/>
      </w:divBdr>
    </w:div>
    <w:div w:id="734007368">
      <w:bodyDiv w:val="1"/>
      <w:marLeft w:val="0"/>
      <w:marRight w:val="0"/>
      <w:marTop w:val="0"/>
      <w:marBottom w:val="0"/>
      <w:divBdr>
        <w:top w:val="none" w:sz="0" w:space="0" w:color="auto"/>
        <w:left w:val="none" w:sz="0" w:space="0" w:color="auto"/>
        <w:bottom w:val="none" w:sz="0" w:space="0" w:color="auto"/>
        <w:right w:val="none" w:sz="0" w:space="0" w:color="auto"/>
      </w:divBdr>
    </w:div>
    <w:div w:id="851338826">
      <w:bodyDiv w:val="1"/>
      <w:marLeft w:val="0"/>
      <w:marRight w:val="0"/>
      <w:marTop w:val="0"/>
      <w:marBottom w:val="0"/>
      <w:divBdr>
        <w:top w:val="none" w:sz="0" w:space="0" w:color="auto"/>
        <w:left w:val="none" w:sz="0" w:space="0" w:color="auto"/>
        <w:bottom w:val="none" w:sz="0" w:space="0" w:color="auto"/>
        <w:right w:val="none" w:sz="0" w:space="0" w:color="auto"/>
      </w:divBdr>
    </w:div>
    <w:div w:id="871650028">
      <w:bodyDiv w:val="1"/>
      <w:marLeft w:val="0"/>
      <w:marRight w:val="0"/>
      <w:marTop w:val="0"/>
      <w:marBottom w:val="0"/>
      <w:divBdr>
        <w:top w:val="none" w:sz="0" w:space="0" w:color="auto"/>
        <w:left w:val="none" w:sz="0" w:space="0" w:color="auto"/>
        <w:bottom w:val="none" w:sz="0" w:space="0" w:color="auto"/>
        <w:right w:val="none" w:sz="0" w:space="0" w:color="auto"/>
      </w:divBdr>
      <w:divsChild>
        <w:div w:id="513767647">
          <w:marLeft w:val="0"/>
          <w:marRight w:val="0"/>
          <w:marTop w:val="72"/>
          <w:marBottom w:val="0"/>
          <w:divBdr>
            <w:top w:val="none" w:sz="0" w:space="0" w:color="auto"/>
            <w:left w:val="none" w:sz="0" w:space="0" w:color="auto"/>
            <w:bottom w:val="none" w:sz="0" w:space="0" w:color="auto"/>
            <w:right w:val="none" w:sz="0" w:space="0" w:color="auto"/>
          </w:divBdr>
          <w:divsChild>
            <w:div w:id="1200628415">
              <w:marLeft w:val="360"/>
              <w:marRight w:val="0"/>
              <w:marTop w:val="0"/>
              <w:marBottom w:val="72"/>
              <w:divBdr>
                <w:top w:val="none" w:sz="0" w:space="0" w:color="auto"/>
                <w:left w:val="none" w:sz="0" w:space="0" w:color="auto"/>
                <w:bottom w:val="none" w:sz="0" w:space="0" w:color="auto"/>
                <w:right w:val="none" w:sz="0" w:space="0" w:color="auto"/>
              </w:divBdr>
            </w:div>
            <w:div w:id="1520048492">
              <w:marLeft w:val="360"/>
              <w:marRight w:val="0"/>
              <w:marTop w:val="0"/>
              <w:marBottom w:val="72"/>
              <w:divBdr>
                <w:top w:val="none" w:sz="0" w:space="0" w:color="auto"/>
                <w:left w:val="none" w:sz="0" w:space="0" w:color="auto"/>
                <w:bottom w:val="none" w:sz="0" w:space="0" w:color="auto"/>
                <w:right w:val="none" w:sz="0" w:space="0" w:color="auto"/>
              </w:divBdr>
            </w:div>
            <w:div w:id="1984507573">
              <w:marLeft w:val="360"/>
              <w:marRight w:val="0"/>
              <w:marTop w:val="72"/>
              <w:marBottom w:val="72"/>
              <w:divBdr>
                <w:top w:val="none" w:sz="0" w:space="0" w:color="auto"/>
                <w:left w:val="none" w:sz="0" w:space="0" w:color="auto"/>
                <w:bottom w:val="none" w:sz="0" w:space="0" w:color="auto"/>
                <w:right w:val="none" w:sz="0" w:space="0" w:color="auto"/>
              </w:divBdr>
            </w:div>
          </w:divsChild>
        </w:div>
        <w:div w:id="1288312219">
          <w:marLeft w:val="0"/>
          <w:marRight w:val="0"/>
          <w:marTop w:val="72"/>
          <w:marBottom w:val="0"/>
          <w:divBdr>
            <w:top w:val="none" w:sz="0" w:space="0" w:color="auto"/>
            <w:left w:val="none" w:sz="0" w:space="0" w:color="auto"/>
            <w:bottom w:val="none" w:sz="0" w:space="0" w:color="auto"/>
            <w:right w:val="none" w:sz="0" w:space="0" w:color="auto"/>
          </w:divBdr>
        </w:div>
        <w:div w:id="1381394419">
          <w:marLeft w:val="0"/>
          <w:marRight w:val="0"/>
          <w:marTop w:val="72"/>
          <w:marBottom w:val="0"/>
          <w:divBdr>
            <w:top w:val="none" w:sz="0" w:space="0" w:color="auto"/>
            <w:left w:val="none" w:sz="0" w:space="0" w:color="auto"/>
            <w:bottom w:val="none" w:sz="0" w:space="0" w:color="auto"/>
            <w:right w:val="none" w:sz="0" w:space="0" w:color="auto"/>
          </w:divBdr>
        </w:div>
        <w:div w:id="1807316372">
          <w:marLeft w:val="0"/>
          <w:marRight w:val="0"/>
          <w:marTop w:val="72"/>
          <w:marBottom w:val="0"/>
          <w:divBdr>
            <w:top w:val="none" w:sz="0" w:space="0" w:color="auto"/>
            <w:left w:val="none" w:sz="0" w:space="0" w:color="auto"/>
            <w:bottom w:val="none" w:sz="0" w:space="0" w:color="auto"/>
            <w:right w:val="none" w:sz="0" w:space="0" w:color="auto"/>
          </w:divBdr>
        </w:div>
      </w:divsChild>
    </w:div>
    <w:div w:id="878207105">
      <w:bodyDiv w:val="1"/>
      <w:marLeft w:val="0"/>
      <w:marRight w:val="0"/>
      <w:marTop w:val="0"/>
      <w:marBottom w:val="0"/>
      <w:divBdr>
        <w:top w:val="none" w:sz="0" w:space="0" w:color="auto"/>
        <w:left w:val="none" w:sz="0" w:space="0" w:color="auto"/>
        <w:bottom w:val="none" w:sz="0" w:space="0" w:color="auto"/>
        <w:right w:val="none" w:sz="0" w:space="0" w:color="auto"/>
      </w:divBdr>
    </w:div>
    <w:div w:id="913587759">
      <w:bodyDiv w:val="1"/>
      <w:marLeft w:val="0"/>
      <w:marRight w:val="0"/>
      <w:marTop w:val="0"/>
      <w:marBottom w:val="0"/>
      <w:divBdr>
        <w:top w:val="none" w:sz="0" w:space="0" w:color="auto"/>
        <w:left w:val="none" w:sz="0" w:space="0" w:color="auto"/>
        <w:bottom w:val="none" w:sz="0" w:space="0" w:color="auto"/>
        <w:right w:val="none" w:sz="0" w:space="0" w:color="auto"/>
      </w:divBdr>
    </w:div>
    <w:div w:id="922639175">
      <w:bodyDiv w:val="1"/>
      <w:marLeft w:val="0"/>
      <w:marRight w:val="0"/>
      <w:marTop w:val="0"/>
      <w:marBottom w:val="0"/>
      <w:divBdr>
        <w:top w:val="none" w:sz="0" w:space="0" w:color="auto"/>
        <w:left w:val="none" w:sz="0" w:space="0" w:color="auto"/>
        <w:bottom w:val="none" w:sz="0" w:space="0" w:color="auto"/>
        <w:right w:val="none" w:sz="0" w:space="0" w:color="auto"/>
      </w:divBdr>
    </w:div>
    <w:div w:id="950088218">
      <w:bodyDiv w:val="1"/>
      <w:marLeft w:val="0"/>
      <w:marRight w:val="0"/>
      <w:marTop w:val="0"/>
      <w:marBottom w:val="0"/>
      <w:divBdr>
        <w:top w:val="none" w:sz="0" w:space="0" w:color="auto"/>
        <w:left w:val="none" w:sz="0" w:space="0" w:color="auto"/>
        <w:bottom w:val="none" w:sz="0" w:space="0" w:color="auto"/>
        <w:right w:val="none" w:sz="0" w:space="0" w:color="auto"/>
      </w:divBdr>
    </w:div>
    <w:div w:id="996113184">
      <w:bodyDiv w:val="1"/>
      <w:marLeft w:val="0"/>
      <w:marRight w:val="0"/>
      <w:marTop w:val="0"/>
      <w:marBottom w:val="0"/>
      <w:divBdr>
        <w:top w:val="none" w:sz="0" w:space="0" w:color="auto"/>
        <w:left w:val="none" w:sz="0" w:space="0" w:color="auto"/>
        <w:bottom w:val="none" w:sz="0" w:space="0" w:color="auto"/>
        <w:right w:val="none" w:sz="0" w:space="0" w:color="auto"/>
      </w:divBdr>
      <w:divsChild>
        <w:div w:id="150102682">
          <w:marLeft w:val="0"/>
          <w:marRight w:val="0"/>
          <w:marTop w:val="72"/>
          <w:marBottom w:val="0"/>
          <w:divBdr>
            <w:top w:val="none" w:sz="0" w:space="0" w:color="auto"/>
            <w:left w:val="none" w:sz="0" w:space="0" w:color="auto"/>
            <w:bottom w:val="none" w:sz="0" w:space="0" w:color="auto"/>
            <w:right w:val="none" w:sz="0" w:space="0" w:color="auto"/>
          </w:divBdr>
        </w:div>
        <w:div w:id="199443495">
          <w:marLeft w:val="0"/>
          <w:marRight w:val="0"/>
          <w:marTop w:val="72"/>
          <w:marBottom w:val="0"/>
          <w:divBdr>
            <w:top w:val="none" w:sz="0" w:space="0" w:color="auto"/>
            <w:left w:val="none" w:sz="0" w:space="0" w:color="auto"/>
            <w:bottom w:val="none" w:sz="0" w:space="0" w:color="auto"/>
            <w:right w:val="none" w:sz="0" w:space="0" w:color="auto"/>
          </w:divBdr>
        </w:div>
        <w:div w:id="988629391">
          <w:marLeft w:val="0"/>
          <w:marRight w:val="0"/>
          <w:marTop w:val="72"/>
          <w:marBottom w:val="0"/>
          <w:divBdr>
            <w:top w:val="none" w:sz="0" w:space="0" w:color="auto"/>
            <w:left w:val="none" w:sz="0" w:space="0" w:color="auto"/>
            <w:bottom w:val="none" w:sz="0" w:space="0" w:color="auto"/>
            <w:right w:val="none" w:sz="0" w:space="0" w:color="auto"/>
          </w:divBdr>
        </w:div>
        <w:div w:id="1583299403">
          <w:marLeft w:val="0"/>
          <w:marRight w:val="0"/>
          <w:marTop w:val="72"/>
          <w:marBottom w:val="0"/>
          <w:divBdr>
            <w:top w:val="none" w:sz="0" w:space="0" w:color="auto"/>
            <w:left w:val="none" w:sz="0" w:space="0" w:color="auto"/>
            <w:bottom w:val="none" w:sz="0" w:space="0" w:color="auto"/>
            <w:right w:val="none" w:sz="0" w:space="0" w:color="auto"/>
          </w:divBdr>
        </w:div>
      </w:divsChild>
    </w:div>
    <w:div w:id="1029331561">
      <w:bodyDiv w:val="1"/>
      <w:marLeft w:val="0"/>
      <w:marRight w:val="0"/>
      <w:marTop w:val="0"/>
      <w:marBottom w:val="0"/>
      <w:divBdr>
        <w:top w:val="none" w:sz="0" w:space="0" w:color="auto"/>
        <w:left w:val="none" w:sz="0" w:space="0" w:color="auto"/>
        <w:bottom w:val="none" w:sz="0" w:space="0" w:color="auto"/>
        <w:right w:val="none" w:sz="0" w:space="0" w:color="auto"/>
      </w:divBdr>
    </w:div>
    <w:div w:id="1061295638">
      <w:bodyDiv w:val="1"/>
      <w:marLeft w:val="0"/>
      <w:marRight w:val="0"/>
      <w:marTop w:val="0"/>
      <w:marBottom w:val="0"/>
      <w:divBdr>
        <w:top w:val="none" w:sz="0" w:space="0" w:color="auto"/>
        <w:left w:val="none" w:sz="0" w:space="0" w:color="auto"/>
        <w:bottom w:val="none" w:sz="0" w:space="0" w:color="auto"/>
        <w:right w:val="none" w:sz="0" w:space="0" w:color="auto"/>
      </w:divBdr>
    </w:div>
    <w:div w:id="1067529666">
      <w:bodyDiv w:val="1"/>
      <w:marLeft w:val="0"/>
      <w:marRight w:val="0"/>
      <w:marTop w:val="0"/>
      <w:marBottom w:val="0"/>
      <w:divBdr>
        <w:top w:val="none" w:sz="0" w:space="0" w:color="auto"/>
        <w:left w:val="none" w:sz="0" w:space="0" w:color="auto"/>
        <w:bottom w:val="none" w:sz="0" w:space="0" w:color="auto"/>
        <w:right w:val="none" w:sz="0" w:space="0" w:color="auto"/>
      </w:divBdr>
    </w:div>
    <w:div w:id="1151486541">
      <w:bodyDiv w:val="1"/>
      <w:marLeft w:val="0"/>
      <w:marRight w:val="0"/>
      <w:marTop w:val="0"/>
      <w:marBottom w:val="0"/>
      <w:divBdr>
        <w:top w:val="none" w:sz="0" w:space="0" w:color="auto"/>
        <w:left w:val="none" w:sz="0" w:space="0" w:color="auto"/>
        <w:bottom w:val="none" w:sz="0" w:space="0" w:color="auto"/>
        <w:right w:val="none" w:sz="0" w:space="0" w:color="auto"/>
      </w:divBdr>
    </w:div>
    <w:div w:id="1186360424">
      <w:bodyDiv w:val="1"/>
      <w:marLeft w:val="0"/>
      <w:marRight w:val="0"/>
      <w:marTop w:val="0"/>
      <w:marBottom w:val="0"/>
      <w:divBdr>
        <w:top w:val="none" w:sz="0" w:space="0" w:color="auto"/>
        <w:left w:val="none" w:sz="0" w:space="0" w:color="auto"/>
        <w:bottom w:val="none" w:sz="0" w:space="0" w:color="auto"/>
        <w:right w:val="none" w:sz="0" w:space="0" w:color="auto"/>
      </w:divBdr>
    </w:div>
    <w:div w:id="1203130030">
      <w:bodyDiv w:val="1"/>
      <w:marLeft w:val="0"/>
      <w:marRight w:val="0"/>
      <w:marTop w:val="0"/>
      <w:marBottom w:val="0"/>
      <w:divBdr>
        <w:top w:val="none" w:sz="0" w:space="0" w:color="auto"/>
        <w:left w:val="none" w:sz="0" w:space="0" w:color="auto"/>
        <w:bottom w:val="none" w:sz="0" w:space="0" w:color="auto"/>
        <w:right w:val="none" w:sz="0" w:space="0" w:color="auto"/>
      </w:divBdr>
    </w:div>
    <w:div w:id="1265112051">
      <w:bodyDiv w:val="1"/>
      <w:marLeft w:val="0"/>
      <w:marRight w:val="0"/>
      <w:marTop w:val="0"/>
      <w:marBottom w:val="0"/>
      <w:divBdr>
        <w:top w:val="none" w:sz="0" w:space="0" w:color="auto"/>
        <w:left w:val="none" w:sz="0" w:space="0" w:color="auto"/>
        <w:bottom w:val="none" w:sz="0" w:space="0" w:color="auto"/>
        <w:right w:val="none" w:sz="0" w:space="0" w:color="auto"/>
      </w:divBdr>
    </w:div>
    <w:div w:id="1276668506">
      <w:bodyDiv w:val="1"/>
      <w:marLeft w:val="0"/>
      <w:marRight w:val="0"/>
      <w:marTop w:val="0"/>
      <w:marBottom w:val="0"/>
      <w:divBdr>
        <w:top w:val="none" w:sz="0" w:space="0" w:color="auto"/>
        <w:left w:val="none" w:sz="0" w:space="0" w:color="auto"/>
        <w:bottom w:val="none" w:sz="0" w:space="0" w:color="auto"/>
        <w:right w:val="none" w:sz="0" w:space="0" w:color="auto"/>
      </w:divBdr>
    </w:div>
    <w:div w:id="1281717647">
      <w:bodyDiv w:val="1"/>
      <w:marLeft w:val="0"/>
      <w:marRight w:val="0"/>
      <w:marTop w:val="0"/>
      <w:marBottom w:val="0"/>
      <w:divBdr>
        <w:top w:val="none" w:sz="0" w:space="0" w:color="auto"/>
        <w:left w:val="none" w:sz="0" w:space="0" w:color="auto"/>
        <w:bottom w:val="none" w:sz="0" w:space="0" w:color="auto"/>
        <w:right w:val="none" w:sz="0" w:space="0" w:color="auto"/>
      </w:divBdr>
    </w:div>
    <w:div w:id="1306550990">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0"/>
          <w:marRight w:val="0"/>
          <w:marTop w:val="72"/>
          <w:marBottom w:val="0"/>
          <w:divBdr>
            <w:top w:val="none" w:sz="0" w:space="0" w:color="auto"/>
            <w:left w:val="none" w:sz="0" w:space="0" w:color="auto"/>
            <w:bottom w:val="none" w:sz="0" w:space="0" w:color="auto"/>
            <w:right w:val="none" w:sz="0" w:space="0" w:color="auto"/>
          </w:divBdr>
        </w:div>
        <w:div w:id="1584677815">
          <w:marLeft w:val="0"/>
          <w:marRight w:val="0"/>
          <w:marTop w:val="72"/>
          <w:marBottom w:val="0"/>
          <w:divBdr>
            <w:top w:val="none" w:sz="0" w:space="0" w:color="auto"/>
            <w:left w:val="none" w:sz="0" w:space="0" w:color="auto"/>
            <w:bottom w:val="none" w:sz="0" w:space="0" w:color="auto"/>
            <w:right w:val="none" w:sz="0" w:space="0" w:color="auto"/>
          </w:divBdr>
        </w:div>
      </w:divsChild>
    </w:div>
    <w:div w:id="1356616697">
      <w:bodyDiv w:val="1"/>
      <w:marLeft w:val="0"/>
      <w:marRight w:val="0"/>
      <w:marTop w:val="0"/>
      <w:marBottom w:val="0"/>
      <w:divBdr>
        <w:top w:val="none" w:sz="0" w:space="0" w:color="auto"/>
        <w:left w:val="none" w:sz="0" w:space="0" w:color="auto"/>
        <w:bottom w:val="none" w:sz="0" w:space="0" w:color="auto"/>
        <w:right w:val="none" w:sz="0" w:space="0" w:color="auto"/>
      </w:divBdr>
    </w:div>
    <w:div w:id="1367289666">
      <w:bodyDiv w:val="1"/>
      <w:marLeft w:val="0"/>
      <w:marRight w:val="0"/>
      <w:marTop w:val="0"/>
      <w:marBottom w:val="0"/>
      <w:divBdr>
        <w:top w:val="none" w:sz="0" w:space="0" w:color="auto"/>
        <w:left w:val="none" w:sz="0" w:space="0" w:color="auto"/>
        <w:bottom w:val="none" w:sz="0" w:space="0" w:color="auto"/>
        <w:right w:val="none" w:sz="0" w:space="0" w:color="auto"/>
      </w:divBdr>
    </w:div>
    <w:div w:id="1382098709">
      <w:bodyDiv w:val="1"/>
      <w:marLeft w:val="0"/>
      <w:marRight w:val="0"/>
      <w:marTop w:val="0"/>
      <w:marBottom w:val="0"/>
      <w:divBdr>
        <w:top w:val="none" w:sz="0" w:space="0" w:color="auto"/>
        <w:left w:val="none" w:sz="0" w:space="0" w:color="auto"/>
        <w:bottom w:val="none" w:sz="0" w:space="0" w:color="auto"/>
        <w:right w:val="none" w:sz="0" w:space="0" w:color="auto"/>
      </w:divBdr>
    </w:div>
    <w:div w:id="1391923815">
      <w:bodyDiv w:val="1"/>
      <w:marLeft w:val="0"/>
      <w:marRight w:val="0"/>
      <w:marTop w:val="0"/>
      <w:marBottom w:val="0"/>
      <w:divBdr>
        <w:top w:val="none" w:sz="0" w:space="0" w:color="auto"/>
        <w:left w:val="none" w:sz="0" w:space="0" w:color="auto"/>
        <w:bottom w:val="none" w:sz="0" w:space="0" w:color="auto"/>
        <w:right w:val="none" w:sz="0" w:space="0" w:color="auto"/>
      </w:divBdr>
    </w:div>
    <w:div w:id="1411193653">
      <w:bodyDiv w:val="1"/>
      <w:marLeft w:val="0"/>
      <w:marRight w:val="0"/>
      <w:marTop w:val="0"/>
      <w:marBottom w:val="0"/>
      <w:divBdr>
        <w:top w:val="none" w:sz="0" w:space="0" w:color="auto"/>
        <w:left w:val="none" w:sz="0" w:space="0" w:color="auto"/>
        <w:bottom w:val="none" w:sz="0" w:space="0" w:color="auto"/>
        <w:right w:val="none" w:sz="0" w:space="0" w:color="auto"/>
      </w:divBdr>
    </w:div>
    <w:div w:id="1415786125">
      <w:bodyDiv w:val="1"/>
      <w:marLeft w:val="0"/>
      <w:marRight w:val="0"/>
      <w:marTop w:val="0"/>
      <w:marBottom w:val="0"/>
      <w:divBdr>
        <w:top w:val="none" w:sz="0" w:space="0" w:color="auto"/>
        <w:left w:val="none" w:sz="0" w:space="0" w:color="auto"/>
        <w:bottom w:val="none" w:sz="0" w:space="0" w:color="auto"/>
        <w:right w:val="none" w:sz="0" w:space="0" w:color="auto"/>
      </w:divBdr>
    </w:div>
    <w:div w:id="1460686467">
      <w:bodyDiv w:val="1"/>
      <w:marLeft w:val="0"/>
      <w:marRight w:val="0"/>
      <w:marTop w:val="0"/>
      <w:marBottom w:val="0"/>
      <w:divBdr>
        <w:top w:val="none" w:sz="0" w:space="0" w:color="auto"/>
        <w:left w:val="none" w:sz="0" w:space="0" w:color="auto"/>
        <w:bottom w:val="none" w:sz="0" w:space="0" w:color="auto"/>
        <w:right w:val="none" w:sz="0" w:space="0" w:color="auto"/>
      </w:divBdr>
      <w:divsChild>
        <w:div w:id="320280601">
          <w:marLeft w:val="0"/>
          <w:marRight w:val="0"/>
          <w:marTop w:val="72"/>
          <w:marBottom w:val="0"/>
          <w:divBdr>
            <w:top w:val="none" w:sz="0" w:space="0" w:color="auto"/>
            <w:left w:val="none" w:sz="0" w:space="0" w:color="auto"/>
            <w:bottom w:val="none" w:sz="0" w:space="0" w:color="auto"/>
            <w:right w:val="none" w:sz="0" w:space="0" w:color="auto"/>
          </w:divBdr>
        </w:div>
        <w:div w:id="383914791">
          <w:marLeft w:val="0"/>
          <w:marRight w:val="0"/>
          <w:marTop w:val="72"/>
          <w:marBottom w:val="0"/>
          <w:divBdr>
            <w:top w:val="none" w:sz="0" w:space="0" w:color="auto"/>
            <w:left w:val="none" w:sz="0" w:space="0" w:color="auto"/>
            <w:bottom w:val="none" w:sz="0" w:space="0" w:color="auto"/>
            <w:right w:val="none" w:sz="0" w:space="0" w:color="auto"/>
          </w:divBdr>
        </w:div>
        <w:div w:id="1587761648">
          <w:marLeft w:val="0"/>
          <w:marRight w:val="0"/>
          <w:marTop w:val="72"/>
          <w:marBottom w:val="0"/>
          <w:divBdr>
            <w:top w:val="none" w:sz="0" w:space="0" w:color="auto"/>
            <w:left w:val="none" w:sz="0" w:space="0" w:color="auto"/>
            <w:bottom w:val="none" w:sz="0" w:space="0" w:color="auto"/>
            <w:right w:val="none" w:sz="0" w:space="0" w:color="auto"/>
          </w:divBdr>
        </w:div>
      </w:divsChild>
    </w:div>
    <w:div w:id="1504320632">
      <w:bodyDiv w:val="1"/>
      <w:marLeft w:val="0"/>
      <w:marRight w:val="0"/>
      <w:marTop w:val="0"/>
      <w:marBottom w:val="0"/>
      <w:divBdr>
        <w:top w:val="none" w:sz="0" w:space="0" w:color="auto"/>
        <w:left w:val="none" w:sz="0" w:space="0" w:color="auto"/>
        <w:bottom w:val="none" w:sz="0" w:space="0" w:color="auto"/>
        <w:right w:val="none" w:sz="0" w:space="0" w:color="auto"/>
      </w:divBdr>
    </w:div>
    <w:div w:id="1567296959">
      <w:bodyDiv w:val="1"/>
      <w:marLeft w:val="0"/>
      <w:marRight w:val="0"/>
      <w:marTop w:val="0"/>
      <w:marBottom w:val="0"/>
      <w:divBdr>
        <w:top w:val="none" w:sz="0" w:space="0" w:color="auto"/>
        <w:left w:val="none" w:sz="0" w:space="0" w:color="auto"/>
        <w:bottom w:val="none" w:sz="0" w:space="0" w:color="auto"/>
        <w:right w:val="none" w:sz="0" w:space="0" w:color="auto"/>
      </w:divBdr>
    </w:div>
    <w:div w:id="1589000675">
      <w:bodyDiv w:val="1"/>
      <w:marLeft w:val="0"/>
      <w:marRight w:val="0"/>
      <w:marTop w:val="0"/>
      <w:marBottom w:val="0"/>
      <w:divBdr>
        <w:top w:val="none" w:sz="0" w:space="0" w:color="auto"/>
        <w:left w:val="none" w:sz="0" w:space="0" w:color="auto"/>
        <w:bottom w:val="none" w:sz="0" w:space="0" w:color="auto"/>
        <w:right w:val="none" w:sz="0" w:space="0" w:color="auto"/>
      </w:divBdr>
      <w:divsChild>
        <w:div w:id="1183397288">
          <w:marLeft w:val="0"/>
          <w:marRight w:val="0"/>
          <w:marTop w:val="0"/>
          <w:marBottom w:val="240"/>
          <w:divBdr>
            <w:top w:val="none" w:sz="0" w:space="0" w:color="auto"/>
            <w:left w:val="none" w:sz="0" w:space="0" w:color="auto"/>
            <w:bottom w:val="none" w:sz="0" w:space="0" w:color="auto"/>
            <w:right w:val="none" w:sz="0" w:space="0" w:color="auto"/>
          </w:divBdr>
          <w:divsChild>
            <w:div w:id="205862912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595822988">
      <w:bodyDiv w:val="1"/>
      <w:marLeft w:val="0"/>
      <w:marRight w:val="0"/>
      <w:marTop w:val="0"/>
      <w:marBottom w:val="0"/>
      <w:divBdr>
        <w:top w:val="none" w:sz="0" w:space="0" w:color="auto"/>
        <w:left w:val="none" w:sz="0" w:space="0" w:color="auto"/>
        <w:bottom w:val="none" w:sz="0" w:space="0" w:color="auto"/>
        <w:right w:val="none" w:sz="0" w:space="0" w:color="auto"/>
      </w:divBdr>
    </w:div>
    <w:div w:id="1612206932">
      <w:bodyDiv w:val="1"/>
      <w:marLeft w:val="0"/>
      <w:marRight w:val="0"/>
      <w:marTop w:val="0"/>
      <w:marBottom w:val="0"/>
      <w:divBdr>
        <w:top w:val="none" w:sz="0" w:space="0" w:color="auto"/>
        <w:left w:val="none" w:sz="0" w:space="0" w:color="auto"/>
        <w:bottom w:val="none" w:sz="0" w:space="0" w:color="auto"/>
        <w:right w:val="none" w:sz="0" w:space="0" w:color="auto"/>
      </w:divBdr>
      <w:divsChild>
        <w:div w:id="1248810219">
          <w:marLeft w:val="0"/>
          <w:marRight w:val="0"/>
          <w:marTop w:val="0"/>
          <w:marBottom w:val="240"/>
          <w:divBdr>
            <w:top w:val="none" w:sz="0" w:space="0" w:color="auto"/>
            <w:left w:val="none" w:sz="0" w:space="0" w:color="auto"/>
            <w:bottom w:val="none" w:sz="0" w:space="0" w:color="auto"/>
            <w:right w:val="none" w:sz="0" w:space="0" w:color="auto"/>
          </w:divBdr>
        </w:div>
        <w:div w:id="1298025919">
          <w:marLeft w:val="0"/>
          <w:marRight w:val="0"/>
          <w:marTop w:val="0"/>
          <w:marBottom w:val="240"/>
          <w:divBdr>
            <w:top w:val="none" w:sz="0" w:space="0" w:color="auto"/>
            <w:left w:val="none" w:sz="0" w:space="0" w:color="auto"/>
            <w:bottom w:val="none" w:sz="0" w:space="0" w:color="auto"/>
            <w:right w:val="none" w:sz="0" w:space="0" w:color="auto"/>
          </w:divBdr>
          <w:divsChild>
            <w:div w:id="1452672866">
              <w:marLeft w:val="0"/>
              <w:marRight w:val="0"/>
              <w:marTop w:val="72"/>
              <w:marBottom w:val="0"/>
              <w:divBdr>
                <w:top w:val="none" w:sz="0" w:space="0" w:color="auto"/>
                <w:left w:val="none" w:sz="0" w:space="0" w:color="auto"/>
                <w:bottom w:val="none" w:sz="0" w:space="0" w:color="auto"/>
                <w:right w:val="none" w:sz="0" w:space="0" w:color="auto"/>
              </w:divBdr>
            </w:div>
            <w:div w:id="1557934846">
              <w:marLeft w:val="0"/>
              <w:marRight w:val="0"/>
              <w:marTop w:val="72"/>
              <w:marBottom w:val="0"/>
              <w:divBdr>
                <w:top w:val="none" w:sz="0" w:space="0" w:color="auto"/>
                <w:left w:val="none" w:sz="0" w:space="0" w:color="auto"/>
                <w:bottom w:val="none" w:sz="0" w:space="0" w:color="auto"/>
                <w:right w:val="none" w:sz="0" w:space="0" w:color="auto"/>
              </w:divBdr>
            </w:div>
          </w:divsChild>
        </w:div>
        <w:div w:id="1349529489">
          <w:marLeft w:val="0"/>
          <w:marRight w:val="0"/>
          <w:marTop w:val="0"/>
          <w:marBottom w:val="240"/>
          <w:divBdr>
            <w:top w:val="none" w:sz="0" w:space="0" w:color="auto"/>
            <w:left w:val="none" w:sz="0" w:space="0" w:color="auto"/>
            <w:bottom w:val="none" w:sz="0" w:space="0" w:color="auto"/>
            <w:right w:val="none" w:sz="0" w:space="0" w:color="auto"/>
          </w:divBdr>
        </w:div>
        <w:div w:id="1647935085">
          <w:marLeft w:val="0"/>
          <w:marRight w:val="0"/>
          <w:marTop w:val="0"/>
          <w:marBottom w:val="240"/>
          <w:divBdr>
            <w:top w:val="none" w:sz="0" w:space="0" w:color="auto"/>
            <w:left w:val="none" w:sz="0" w:space="0" w:color="auto"/>
            <w:bottom w:val="none" w:sz="0" w:space="0" w:color="auto"/>
            <w:right w:val="none" w:sz="0" w:space="0" w:color="auto"/>
          </w:divBdr>
          <w:divsChild>
            <w:div w:id="1301570823">
              <w:marLeft w:val="0"/>
              <w:marRight w:val="0"/>
              <w:marTop w:val="72"/>
              <w:marBottom w:val="0"/>
              <w:divBdr>
                <w:top w:val="none" w:sz="0" w:space="0" w:color="auto"/>
                <w:left w:val="none" w:sz="0" w:space="0" w:color="auto"/>
                <w:bottom w:val="none" w:sz="0" w:space="0" w:color="auto"/>
                <w:right w:val="none" w:sz="0" w:space="0" w:color="auto"/>
              </w:divBdr>
            </w:div>
            <w:div w:id="1442609280">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637567513">
      <w:bodyDiv w:val="1"/>
      <w:marLeft w:val="0"/>
      <w:marRight w:val="0"/>
      <w:marTop w:val="0"/>
      <w:marBottom w:val="0"/>
      <w:divBdr>
        <w:top w:val="none" w:sz="0" w:space="0" w:color="auto"/>
        <w:left w:val="none" w:sz="0" w:space="0" w:color="auto"/>
        <w:bottom w:val="none" w:sz="0" w:space="0" w:color="auto"/>
        <w:right w:val="none" w:sz="0" w:space="0" w:color="auto"/>
      </w:divBdr>
    </w:div>
    <w:div w:id="1670407205">
      <w:bodyDiv w:val="1"/>
      <w:marLeft w:val="0"/>
      <w:marRight w:val="0"/>
      <w:marTop w:val="0"/>
      <w:marBottom w:val="0"/>
      <w:divBdr>
        <w:top w:val="none" w:sz="0" w:space="0" w:color="auto"/>
        <w:left w:val="none" w:sz="0" w:space="0" w:color="auto"/>
        <w:bottom w:val="none" w:sz="0" w:space="0" w:color="auto"/>
        <w:right w:val="none" w:sz="0" w:space="0" w:color="auto"/>
      </w:divBdr>
    </w:div>
    <w:div w:id="1746876893">
      <w:bodyDiv w:val="1"/>
      <w:marLeft w:val="0"/>
      <w:marRight w:val="0"/>
      <w:marTop w:val="0"/>
      <w:marBottom w:val="0"/>
      <w:divBdr>
        <w:top w:val="none" w:sz="0" w:space="0" w:color="auto"/>
        <w:left w:val="none" w:sz="0" w:space="0" w:color="auto"/>
        <w:bottom w:val="none" w:sz="0" w:space="0" w:color="auto"/>
        <w:right w:val="none" w:sz="0" w:space="0" w:color="auto"/>
      </w:divBdr>
      <w:divsChild>
        <w:div w:id="1289361816">
          <w:marLeft w:val="0"/>
          <w:marRight w:val="0"/>
          <w:marTop w:val="0"/>
          <w:marBottom w:val="0"/>
          <w:divBdr>
            <w:top w:val="none" w:sz="0" w:space="0" w:color="auto"/>
            <w:left w:val="none" w:sz="0" w:space="0" w:color="auto"/>
            <w:bottom w:val="none" w:sz="0" w:space="0" w:color="auto"/>
            <w:right w:val="none" w:sz="0" w:space="0" w:color="auto"/>
          </w:divBdr>
          <w:divsChild>
            <w:div w:id="1652976109">
              <w:marLeft w:val="0"/>
              <w:marRight w:val="0"/>
              <w:marTop w:val="0"/>
              <w:marBottom w:val="0"/>
              <w:divBdr>
                <w:top w:val="none" w:sz="0" w:space="0" w:color="auto"/>
                <w:left w:val="none" w:sz="0" w:space="0" w:color="auto"/>
                <w:bottom w:val="none" w:sz="0" w:space="0" w:color="auto"/>
                <w:right w:val="none" w:sz="0" w:space="0" w:color="auto"/>
              </w:divBdr>
              <w:divsChild>
                <w:div w:id="23480801">
                  <w:marLeft w:val="0"/>
                  <w:marRight w:val="0"/>
                  <w:marTop w:val="0"/>
                  <w:marBottom w:val="0"/>
                  <w:divBdr>
                    <w:top w:val="none" w:sz="0" w:space="0" w:color="auto"/>
                    <w:left w:val="none" w:sz="0" w:space="0" w:color="auto"/>
                    <w:bottom w:val="none" w:sz="0" w:space="0" w:color="auto"/>
                    <w:right w:val="none" w:sz="0" w:space="0" w:color="auto"/>
                  </w:divBdr>
                  <w:divsChild>
                    <w:div w:id="1189609719">
                      <w:marLeft w:val="0"/>
                      <w:marRight w:val="0"/>
                      <w:marTop w:val="0"/>
                      <w:marBottom w:val="0"/>
                      <w:divBdr>
                        <w:top w:val="none" w:sz="0" w:space="0" w:color="auto"/>
                        <w:left w:val="none" w:sz="0" w:space="0" w:color="auto"/>
                        <w:bottom w:val="none" w:sz="0" w:space="0" w:color="auto"/>
                        <w:right w:val="none" w:sz="0" w:space="0" w:color="auto"/>
                      </w:divBdr>
                      <w:divsChild>
                        <w:div w:id="923105233">
                          <w:marLeft w:val="0"/>
                          <w:marRight w:val="0"/>
                          <w:marTop w:val="0"/>
                          <w:marBottom w:val="0"/>
                          <w:divBdr>
                            <w:top w:val="none" w:sz="0" w:space="0" w:color="auto"/>
                            <w:left w:val="none" w:sz="0" w:space="0" w:color="auto"/>
                            <w:bottom w:val="none" w:sz="0" w:space="0" w:color="auto"/>
                            <w:right w:val="none" w:sz="0" w:space="0" w:color="auto"/>
                          </w:divBdr>
                          <w:divsChild>
                            <w:div w:id="272250878">
                              <w:marLeft w:val="0"/>
                              <w:marRight w:val="0"/>
                              <w:marTop w:val="0"/>
                              <w:marBottom w:val="0"/>
                              <w:divBdr>
                                <w:top w:val="none" w:sz="0" w:space="0" w:color="auto"/>
                                <w:left w:val="none" w:sz="0" w:space="0" w:color="auto"/>
                                <w:bottom w:val="none" w:sz="0" w:space="0" w:color="auto"/>
                                <w:right w:val="none" w:sz="0" w:space="0" w:color="auto"/>
                              </w:divBdr>
                              <w:divsChild>
                                <w:div w:id="2142338050">
                                  <w:marLeft w:val="0"/>
                                  <w:marRight w:val="0"/>
                                  <w:marTop w:val="0"/>
                                  <w:marBottom w:val="0"/>
                                  <w:divBdr>
                                    <w:top w:val="none" w:sz="0" w:space="0" w:color="auto"/>
                                    <w:left w:val="none" w:sz="0" w:space="0" w:color="auto"/>
                                    <w:bottom w:val="none" w:sz="0" w:space="0" w:color="auto"/>
                                    <w:right w:val="none" w:sz="0" w:space="0" w:color="auto"/>
                                  </w:divBdr>
                                  <w:divsChild>
                                    <w:div w:id="912861971">
                                      <w:marLeft w:val="0"/>
                                      <w:marRight w:val="0"/>
                                      <w:marTop w:val="0"/>
                                      <w:marBottom w:val="0"/>
                                      <w:divBdr>
                                        <w:top w:val="none" w:sz="0" w:space="0" w:color="auto"/>
                                        <w:left w:val="none" w:sz="0" w:space="0" w:color="auto"/>
                                        <w:bottom w:val="none" w:sz="0" w:space="0" w:color="auto"/>
                                        <w:right w:val="none" w:sz="0" w:space="0" w:color="auto"/>
                                      </w:divBdr>
                                      <w:divsChild>
                                        <w:div w:id="481318035">
                                          <w:marLeft w:val="0"/>
                                          <w:marRight w:val="0"/>
                                          <w:marTop w:val="0"/>
                                          <w:marBottom w:val="0"/>
                                          <w:divBdr>
                                            <w:top w:val="none" w:sz="0" w:space="0" w:color="auto"/>
                                            <w:left w:val="none" w:sz="0" w:space="0" w:color="auto"/>
                                            <w:bottom w:val="none" w:sz="0" w:space="0" w:color="auto"/>
                                            <w:right w:val="none" w:sz="0" w:space="0" w:color="auto"/>
                                          </w:divBdr>
                                          <w:divsChild>
                                            <w:div w:id="2109882116">
                                              <w:marLeft w:val="0"/>
                                              <w:marRight w:val="0"/>
                                              <w:marTop w:val="0"/>
                                              <w:marBottom w:val="0"/>
                                              <w:divBdr>
                                                <w:top w:val="none" w:sz="0" w:space="0" w:color="auto"/>
                                                <w:left w:val="none" w:sz="0" w:space="0" w:color="auto"/>
                                                <w:bottom w:val="none" w:sz="0" w:space="0" w:color="auto"/>
                                                <w:right w:val="none" w:sz="0" w:space="0" w:color="auto"/>
                                              </w:divBdr>
                                              <w:divsChild>
                                                <w:div w:id="207032985">
                                                  <w:marLeft w:val="0"/>
                                                  <w:marRight w:val="0"/>
                                                  <w:marTop w:val="0"/>
                                                  <w:marBottom w:val="0"/>
                                                  <w:divBdr>
                                                    <w:top w:val="none" w:sz="0" w:space="0" w:color="auto"/>
                                                    <w:left w:val="none" w:sz="0" w:space="0" w:color="auto"/>
                                                    <w:bottom w:val="none" w:sz="0" w:space="0" w:color="auto"/>
                                                    <w:right w:val="none" w:sz="0" w:space="0" w:color="auto"/>
                                                  </w:divBdr>
                                                  <w:divsChild>
                                                    <w:div w:id="841358825">
                                                      <w:marLeft w:val="0"/>
                                                      <w:marRight w:val="0"/>
                                                      <w:marTop w:val="0"/>
                                                      <w:marBottom w:val="0"/>
                                                      <w:divBdr>
                                                        <w:top w:val="none" w:sz="0" w:space="0" w:color="auto"/>
                                                        <w:left w:val="none" w:sz="0" w:space="0" w:color="auto"/>
                                                        <w:bottom w:val="none" w:sz="0" w:space="0" w:color="auto"/>
                                                        <w:right w:val="none" w:sz="0" w:space="0" w:color="auto"/>
                                                      </w:divBdr>
                                                      <w:divsChild>
                                                        <w:div w:id="1613249488">
                                                          <w:marLeft w:val="0"/>
                                                          <w:marRight w:val="0"/>
                                                          <w:marTop w:val="0"/>
                                                          <w:marBottom w:val="0"/>
                                                          <w:divBdr>
                                                            <w:top w:val="none" w:sz="0" w:space="0" w:color="auto"/>
                                                            <w:left w:val="none" w:sz="0" w:space="0" w:color="auto"/>
                                                            <w:bottom w:val="none" w:sz="0" w:space="0" w:color="auto"/>
                                                            <w:right w:val="none" w:sz="0" w:space="0" w:color="auto"/>
                                                          </w:divBdr>
                                                          <w:divsChild>
                                                            <w:div w:id="691537923">
                                                              <w:marLeft w:val="0"/>
                                                              <w:marRight w:val="0"/>
                                                              <w:marTop w:val="0"/>
                                                              <w:marBottom w:val="0"/>
                                                              <w:divBdr>
                                                                <w:top w:val="none" w:sz="0" w:space="0" w:color="auto"/>
                                                                <w:left w:val="none" w:sz="0" w:space="0" w:color="auto"/>
                                                                <w:bottom w:val="none" w:sz="0" w:space="0" w:color="auto"/>
                                                                <w:right w:val="none" w:sz="0" w:space="0" w:color="auto"/>
                                                              </w:divBdr>
                                                              <w:divsChild>
                                                                <w:div w:id="106580798">
                                                                  <w:marLeft w:val="0"/>
                                                                  <w:marRight w:val="0"/>
                                                                  <w:marTop w:val="0"/>
                                                                  <w:marBottom w:val="0"/>
                                                                  <w:divBdr>
                                                                    <w:top w:val="none" w:sz="0" w:space="0" w:color="auto"/>
                                                                    <w:left w:val="none" w:sz="0" w:space="0" w:color="auto"/>
                                                                    <w:bottom w:val="none" w:sz="0" w:space="0" w:color="auto"/>
                                                                    <w:right w:val="none" w:sz="0" w:space="0" w:color="auto"/>
                                                                  </w:divBdr>
                                                                  <w:divsChild>
                                                                    <w:div w:id="64377071">
                                                                      <w:marLeft w:val="0"/>
                                                                      <w:marRight w:val="0"/>
                                                                      <w:marTop w:val="0"/>
                                                                      <w:marBottom w:val="0"/>
                                                                      <w:divBdr>
                                                                        <w:top w:val="none" w:sz="0" w:space="0" w:color="auto"/>
                                                                        <w:left w:val="none" w:sz="0" w:space="0" w:color="auto"/>
                                                                        <w:bottom w:val="none" w:sz="0" w:space="0" w:color="auto"/>
                                                                        <w:right w:val="none" w:sz="0" w:space="0" w:color="auto"/>
                                                                      </w:divBdr>
                                                                      <w:divsChild>
                                                                        <w:div w:id="797726968">
                                                                          <w:marLeft w:val="0"/>
                                                                          <w:marRight w:val="0"/>
                                                                          <w:marTop w:val="0"/>
                                                                          <w:marBottom w:val="0"/>
                                                                          <w:divBdr>
                                                                            <w:top w:val="none" w:sz="0" w:space="0" w:color="auto"/>
                                                                            <w:left w:val="none" w:sz="0" w:space="0" w:color="auto"/>
                                                                            <w:bottom w:val="none" w:sz="0" w:space="0" w:color="auto"/>
                                                                            <w:right w:val="none" w:sz="0" w:space="0" w:color="auto"/>
                                                                          </w:divBdr>
                                                                        </w:div>
                                                                        <w:div w:id="1315640178">
                                                                          <w:marLeft w:val="0"/>
                                                                          <w:marRight w:val="0"/>
                                                                          <w:marTop w:val="0"/>
                                                                          <w:marBottom w:val="0"/>
                                                                          <w:divBdr>
                                                                            <w:top w:val="none" w:sz="0" w:space="0" w:color="auto"/>
                                                                            <w:left w:val="none" w:sz="0" w:space="0" w:color="auto"/>
                                                                            <w:bottom w:val="none" w:sz="0" w:space="0" w:color="auto"/>
                                                                            <w:right w:val="none" w:sz="0" w:space="0" w:color="auto"/>
                                                                          </w:divBdr>
                                                                        </w:div>
                                                                      </w:divsChild>
                                                                    </w:div>
                                                                    <w:div w:id="165828295">
                                                                      <w:marLeft w:val="0"/>
                                                                      <w:marRight w:val="0"/>
                                                                      <w:marTop w:val="0"/>
                                                                      <w:marBottom w:val="0"/>
                                                                      <w:divBdr>
                                                                        <w:top w:val="none" w:sz="0" w:space="0" w:color="auto"/>
                                                                        <w:left w:val="none" w:sz="0" w:space="0" w:color="auto"/>
                                                                        <w:bottom w:val="none" w:sz="0" w:space="0" w:color="auto"/>
                                                                        <w:right w:val="none" w:sz="0" w:space="0" w:color="auto"/>
                                                                      </w:divBdr>
                                                                    </w:div>
                                                                    <w:div w:id="494299274">
                                                                      <w:marLeft w:val="0"/>
                                                                      <w:marRight w:val="0"/>
                                                                      <w:marTop w:val="0"/>
                                                                      <w:marBottom w:val="0"/>
                                                                      <w:divBdr>
                                                                        <w:top w:val="none" w:sz="0" w:space="0" w:color="auto"/>
                                                                        <w:left w:val="none" w:sz="0" w:space="0" w:color="auto"/>
                                                                        <w:bottom w:val="none" w:sz="0" w:space="0" w:color="auto"/>
                                                                        <w:right w:val="none" w:sz="0" w:space="0" w:color="auto"/>
                                                                      </w:divBdr>
                                                                    </w:div>
                                                                    <w:div w:id="499198363">
                                                                      <w:marLeft w:val="0"/>
                                                                      <w:marRight w:val="0"/>
                                                                      <w:marTop w:val="0"/>
                                                                      <w:marBottom w:val="0"/>
                                                                      <w:divBdr>
                                                                        <w:top w:val="none" w:sz="0" w:space="0" w:color="auto"/>
                                                                        <w:left w:val="none" w:sz="0" w:space="0" w:color="auto"/>
                                                                        <w:bottom w:val="none" w:sz="0" w:space="0" w:color="auto"/>
                                                                        <w:right w:val="none" w:sz="0" w:space="0" w:color="auto"/>
                                                                      </w:divBdr>
                                                                    </w:div>
                                                                    <w:div w:id="611129297">
                                                                      <w:marLeft w:val="0"/>
                                                                      <w:marRight w:val="0"/>
                                                                      <w:marTop w:val="0"/>
                                                                      <w:marBottom w:val="0"/>
                                                                      <w:divBdr>
                                                                        <w:top w:val="none" w:sz="0" w:space="0" w:color="auto"/>
                                                                        <w:left w:val="none" w:sz="0" w:space="0" w:color="auto"/>
                                                                        <w:bottom w:val="none" w:sz="0" w:space="0" w:color="auto"/>
                                                                        <w:right w:val="none" w:sz="0" w:space="0" w:color="auto"/>
                                                                      </w:divBdr>
                                                                    </w:div>
                                                                    <w:div w:id="8762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47205858">
      <w:bodyDiv w:val="1"/>
      <w:marLeft w:val="0"/>
      <w:marRight w:val="0"/>
      <w:marTop w:val="0"/>
      <w:marBottom w:val="0"/>
      <w:divBdr>
        <w:top w:val="none" w:sz="0" w:space="0" w:color="auto"/>
        <w:left w:val="none" w:sz="0" w:space="0" w:color="auto"/>
        <w:bottom w:val="none" w:sz="0" w:space="0" w:color="auto"/>
        <w:right w:val="none" w:sz="0" w:space="0" w:color="auto"/>
      </w:divBdr>
      <w:divsChild>
        <w:div w:id="960645150">
          <w:marLeft w:val="0"/>
          <w:marRight w:val="0"/>
          <w:marTop w:val="72"/>
          <w:marBottom w:val="0"/>
          <w:divBdr>
            <w:top w:val="none" w:sz="0" w:space="0" w:color="auto"/>
            <w:left w:val="none" w:sz="0" w:space="0" w:color="auto"/>
            <w:bottom w:val="none" w:sz="0" w:space="0" w:color="auto"/>
            <w:right w:val="none" w:sz="0" w:space="0" w:color="auto"/>
          </w:divBdr>
          <w:divsChild>
            <w:div w:id="850609927">
              <w:marLeft w:val="360"/>
              <w:marRight w:val="0"/>
              <w:marTop w:val="72"/>
              <w:marBottom w:val="72"/>
              <w:divBdr>
                <w:top w:val="none" w:sz="0" w:space="0" w:color="auto"/>
                <w:left w:val="none" w:sz="0" w:space="0" w:color="auto"/>
                <w:bottom w:val="none" w:sz="0" w:space="0" w:color="auto"/>
                <w:right w:val="none" w:sz="0" w:space="0" w:color="auto"/>
              </w:divBdr>
            </w:div>
            <w:div w:id="1652447380">
              <w:marLeft w:val="360"/>
              <w:marRight w:val="0"/>
              <w:marTop w:val="0"/>
              <w:marBottom w:val="72"/>
              <w:divBdr>
                <w:top w:val="none" w:sz="0" w:space="0" w:color="auto"/>
                <w:left w:val="none" w:sz="0" w:space="0" w:color="auto"/>
                <w:bottom w:val="none" w:sz="0" w:space="0" w:color="auto"/>
                <w:right w:val="none" w:sz="0" w:space="0" w:color="auto"/>
              </w:divBdr>
              <w:divsChild>
                <w:div w:id="147213778">
                  <w:marLeft w:val="360"/>
                  <w:marRight w:val="0"/>
                  <w:marTop w:val="0"/>
                  <w:marBottom w:val="0"/>
                  <w:divBdr>
                    <w:top w:val="none" w:sz="0" w:space="0" w:color="auto"/>
                    <w:left w:val="none" w:sz="0" w:space="0" w:color="auto"/>
                    <w:bottom w:val="none" w:sz="0" w:space="0" w:color="auto"/>
                    <w:right w:val="none" w:sz="0" w:space="0" w:color="auto"/>
                  </w:divBdr>
                </w:div>
                <w:div w:id="443421299">
                  <w:marLeft w:val="360"/>
                  <w:marRight w:val="0"/>
                  <w:marTop w:val="0"/>
                  <w:marBottom w:val="0"/>
                  <w:divBdr>
                    <w:top w:val="none" w:sz="0" w:space="0" w:color="auto"/>
                    <w:left w:val="none" w:sz="0" w:space="0" w:color="auto"/>
                    <w:bottom w:val="none" w:sz="0" w:space="0" w:color="auto"/>
                    <w:right w:val="none" w:sz="0" w:space="0" w:color="auto"/>
                  </w:divBdr>
                </w:div>
                <w:div w:id="578558378">
                  <w:marLeft w:val="360"/>
                  <w:marRight w:val="0"/>
                  <w:marTop w:val="0"/>
                  <w:marBottom w:val="0"/>
                  <w:divBdr>
                    <w:top w:val="none" w:sz="0" w:space="0" w:color="auto"/>
                    <w:left w:val="none" w:sz="0" w:space="0" w:color="auto"/>
                    <w:bottom w:val="none" w:sz="0" w:space="0" w:color="auto"/>
                    <w:right w:val="none" w:sz="0" w:space="0" w:color="auto"/>
                  </w:divBdr>
                </w:div>
                <w:div w:id="755324290">
                  <w:marLeft w:val="360"/>
                  <w:marRight w:val="0"/>
                  <w:marTop w:val="0"/>
                  <w:marBottom w:val="0"/>
                  <w:divBdr>
                    <w:top w:val="none" w:sz="0" w:space="0" w:color="auto"/>
                    <w:left w:val="none" w:sz="0" w:space="0" w:color="auto"/>
                    <w:bottom w:val="none" w:sz="0" w:space="0" w:color="auto"/>
                    <w:right w:val="none" w:sz="0" w:space="0" w:color="auto"/>
                  </w:divBdr>
                </w:div>
                <w:div w:id="1076318973">
                  <w:marLeft w:val="360"/>
                  <w:marRight w:val="0"/>
                  <w:marTop w:val="0"/>
                  <w:marBottom w:val="0"/>
                  <w:divBdr>
                    <w:top w:val="none" w:sz="0" w:space="0" w:color="auto"/>
                    <w:left w:val="none" w:sz="0" w:space="0" w:color="auto"/>
                    <w:bottom w:val="none" w:sz="0" w:space="0" w:color="auto"/>
                    <w:right w:val="none" w:sz="0" w:space="0" w:color="auto"/>
                  </w:divBdr>
                </w:div>
              </w:divsChild>
            </w:div>
            <w:div w:id="1672876908">
              <w:marLeft w:val="360"/>
              <w:marRight w:val="0"/>
              <w:marTop w:val="0"/>
              <w:marBottom w:val="72"/>
              <w:divBdr>
                <w:top w:val="none" w:sz="0" w:space="0" w:color="auto"/>
                <w:left w:val="none" w:sz="0" w:space="0" w:color="auto"/>
                <w:bottom w:val="none" w:sz="0" w:space="0" w:color="auto"/>
                <w:right w:val="none" w:sz="0" w:space="0" w:color="auto"/>
              </w:divBdr>
            </w:div>
          </w:divsChild>
        </w:div>
        <w:div w:id="1354112375">
          <w:marLeft w:val="0"/>
          <w:marRight w:val="0"/>
          <w:marTop w:val="72"/>
          <w:marBottom w:val="0"/>
          <w:divBdr>
            <w:top w:val="none" w:sz="0" w:space="0" w:color="auto"/>
            <w:left w:val="none" w:sz="0" w:space="0" w:color="auto"/>
            <w:bottom w:val="none" w:sz="0" w:space="0" w:color="auto"/>
            <w:right w:val="none" w:sz="0" w:space="0" w:color="auto"/>
          </w:divBdr>
        </w:div>
        <w:div w:id="1460226778">
          <w:marLeft w:val="0"/>
          <w:marRight w:val="0"/>
          <w:marTop w:val="72"/>
          <w:marBottom w:val="0"/>
          <w:divBdr>
            <w:top w:val="none" w:sz="0" w:space="0" w:color="auto"/>
            <w:left w:val="none" w:sz="0" w:space="0" w:color="auto"/>
            <w:bottom w:val="none" w:sz="0" w:space="0" w:color="auto"/>
            <w:right w:val="none" w:sz="0" w:space="0" w:color="auto"/>
          </w:divBdr>
        </w:div>
      </w:divsChild>
    </w:div>
    <w:div w:id="1872036261">
      <w:bodyDiv w:val="1"/>
      <w:marLeft w:val="0"/>
      <w:marRight w:val="0"/>
      <w:marTop w:val="0"/>
      <w:marBottom w:val="0"/>
      <w:divBdr>
        <w:top w:val="none" w:sz="0" w:space="0" w:color="auto"/>
        <w:left w:val="none" w:sz="0" w:space="0" w:color="auto"/>
        <w:bottom w:val="none" w:sz="0" w:space="0" w:color="auto"/>
        <w:right w:val="none" w:sz="0" w:space="0" w:color="auto"/>
      </w:divBdr>
      <w:divsChild>
        <w:div w:id="1211652965">
          <w:marLeft w:val="0"/>
          <w:marRight w:val="0"/>
          <w:marTop w:val="72"/>
          <w:marBottom w:val="0"/>
          <w:divBdr>
            <w:top w:val="none" w:sz="0" w:space="0" w:color="auto"/>
            <w:left w:val="none" w:sz="0" w:space="0" w:color="auto"/>
            <w:bottom w:val="none" w:sz="0" w:space="0" w:color="auto"/>
            <w:right w:val="none" w:sz="0" w:space="0" w:color="auto"/>
          </w:divBdr>
        </w:div>
        <w:div w:id="1236361683">
          <w:marLeft w:val="0"/>
          <w:marRight w:val="0"/>
          <w:marTop w:val="72"/>
          <w:marBottom w:val="0"/>
          <w:divBdr>
            <w:top w:val="none" w:sz="0" w:space="0" w:color="auto"/>
            <w:left w:val="none" w:sz="0" w:space="0" w:color="auto"/>
            <w:bottom w:val="none" w:sz="0" w:space="0" w:color="auto"/>
            <w:right w:val="none" w:sz="0" w:space="0" w:color="auto"/>
          </w:divBdr>
        </w:div>
      </w:divsChild>
    </w:div>
    <w:div w:id="1894925711">
      <w:bodyDiv w:val="1"/>
      <w:marLeft w:val="0"/>
      <w:marRight w:val="0"/>
      <w:marTop w:val="0"/>
      <w:marBottom w:val="0"/>
      <w:divBdr>
        <w:top w:val="none" w:sz="0" w:space="0" w:color="auto"/>
        <w:left w:val="none" w:sz="0" w:space="0" w:color="auto"/>
        <w:bottom w:val="none" w:sz="0" w:space="0" w:color="auto"/>
        <w:right w:val="none" w:sz="0" w:space="0" w:color="auto"/>
      </w:divBdr>
    </w:div>
    <w:div w:id="1896508454">
      <w:bodyDiv w:val="1"/>
      <w:marLeft w:val="0"/>
      <w:marRight w:val="0"/>
      <w:marTop w:val="0"/>
      <w:marBottom w:val="0"/>
      <w:divBdr>
        <w:top w:val="none" w:sz="0" w:space="0" w:color="auto"/>
        <w:left w:val="none" w:sz="0" w:space="0" w:color="auto"/>
        <w:bottom w:val="none" w:sz="0" w:space="0" w:color="auto"/>
        <w:right w:val="none" w:sz="0" w:space="0" w:color="auto"/>
      </w:divBdr>
      <w:divsChild>
        <w:div w:id="286353251">
          <w:marLeft w:val="0"/>
          <w:marRight w:val="0"/>
          <w:marTop w:val="72"/>
          <w:marBottom w:val="0"/>
          <w:divBdr>
            <w:top w:val="none" w:sz="0" w:space="0" w:color="auto"/>
            <w:left w:val="none" w:sz="0" w:space="0" w:color="auto"/>
            <w:bottom w:val="none" w:sz="0" w:space="0" w:color="auto"/>
            <w:right w:val="none" w:sz="0" w:space="0" w:color="auto"/>
          </w:divBdr>
        </w:div>
        <w:div w:id="2047563893">
          <w:marLeft w:val="0"/>
          <w:marRight w:val="0"/>
          <w:marTop w:val="72"/>
          <w:marBottom w:val="0"/>
          <w:divBdr>
            <w:top w:val="none" w:sz="0" w:space="0" w:color="auto"/>
            <w:left w:val="none" w:sz="0" w:space="0" w:color="auto"/>
            <w:bottom w:val="none" w:sz="0" w:space="0" w:color="auto"/>
            <w:right w:val="none" w:sz="0" w:space="0" w:color="auto"/>
          </w:divBdr>
        </w:div>
      </w:divsChild>
    </w:div>
    <w:div w:id="1914050198">
      <w:bodyDiv w:val="1"/>
      <w:marLeft w:val="0"/>
      <w:marRight w:val="0"/>
      <w:marTop w:val="0"/>
      <w:marBottom w:val="0"/>
      <w:divBdr>
        <w:top w:val="none" w:sz="0" w:space="0" w:color="auto"/>
        <w:left w:val="none" w:sz="0" w:space="0" w:color="auto"/>
        <w:bottom w:val="none" w:sz="0" w:space="0" w:color="auto"/>
        <w:right w:val="none" w:sz="0" w:space="0" w:color="auto"/>
      </w:divBdr>
      <w:divsChild>
        <w:div w:id="216094826">
          <w:marLeft w:val="0"/>
          <w:marRight w:val="0"/>
          <w:marTop w:val="72"/>
          <w:marBottom w:val="0"/>
          <w:divBdr>
            <w:top w:val="none" w:sz="0" w:space="0" w:color="auto"/>
            <w:left w:val="none" w:sz="0" w:space="0" w:color="auto"/>
            <w:bottom w:val="none" w:sz="0" w:space="0" w:color="auto"/>
            <w:right w:val="none" w:sz="0" w:space="0" w:color="auto"/>
          </w:divBdr>
          <w:divsChild>
            <w:div w:id="210385261">
              <w:marLeft w:val="360"/>
              <w:marRight w:val="0"/>
              <w:marTop w:val="72"/>
              <w:marBottom w:val="72"/>
              <w:divBdr>
                <w:top w:val="none" w:sz="0" w:space="0" w:color="auto"/>
                <w:left w:val="none" w:sz="0" w:space="0" w:color="auto"/>
                <w:bottom w:val="none" w:sz="0" w:space="0" w:color="auto"/>
                <w:right w:val="none" w:sz="0" w:space="0" w:color="auto"/>
              </w:divBdr>
            </w:div>
            <w:div w:id="708605105">
              <w:marLeft w:val="360"/>
              <w:marRight w:val="0"/>
              <w:marTop w:val="0"/>
              <w:marBottom w:val="72"/>
              <w:divBdr>
                <w:top w:val="none" w:sz="0" w:space="0" w:color="auto"/>
                <w:left w:val="none" w:sz="0" w:space="0" w:color="auto"/>
                <w:bottom w:val="none" w:sz="0" w:space="0" w:color="auto"/>
                <w:right w:val="none" w:sz="0" w:space="0" w:color="auto"/>
              </w:divBdr>
            </w:div>
            <w:div w:id="1141191527">
              <w:marLeft w:val="360"/>
              <w:marRight w:val="0"/>
              <w:marTop w:val="0"/>
              <w:marBottom w:val="72"/>
              <w:divBdr>
                <w:top w:val="none" w:sz="0" w:space="0" w:color="auto"/>
                <w:left w:val="none" w:sz="0" w:space="0" w:color="auto"/>
                <w:bottom w:val="none" w:sz="0" w:space="0" w:color="auto"/>
                <w:right w:val="none" w:sz="0" w:space="0" w:color="auto"/>
              </w:divBdr>
            </w:div>
            <w:div w:id="1569923987">
              <w:marLeft w:val="360"/>
              <w:marRight w:val="0"/>
              <w:marTop w:val="0"/>
              <w:marBottom w:val="72"/>
              <w:divBdr>
                <w:top w:val="none" w:sz="0" w:space="0" w:color="auto"/>
                <w:left w:val="none" w:sz="0" w:space="0" w:color="auto"/>
                <w:bottom w:val="none" w:sz="0" w:space="0" w:color="auto"/>
                <w:right w:val="none" w:sz="0" w:space="0" w:color="auto"/>
              </w:divBdr>
            </w:div>
          </w:divsChild>
        </w:div>
        <w:div w:id="2093311297">
          <w:marLeft w:val="0"/>
          <w:marRight w:val="0"/>
          <w:marTop w:val="72"/>
          <w:marBottom w:val="0"/>
          <w:divBdr>
            <w:top w:val="none" w:sz="0" w:space="0" w:color="auto"/>
            <w:left w:val="none" w:sz="0" w:space="0" w:color="auto"/>
            <w:bottom w:val="none" w:sz="0" w:space="0" w:color="auto"/>
            <w:right w:val="none" w:sz="0" w:space="0" w:color="auto"/>
          </w:divBdr>
        </w:div>
      </w:divsChild>
    </w:div>
    <w:div w:id="1950382723">
      <w:bodyDiv w:val="1"/>
      <w:marLeft w:val="0"/>
      <w:marRight w:val="0"/>
      <w:marTop w:val="0"/>
      <w:marBottom w:val="0"/>
      <w:divBdr>
        <w:top w:val="none" w:sz="0" w:space="0" w:color="auto"/>
        <w:left w:val="none" w:sz="0" w:space="0" w:color="auto"/>
        <w:bottom w:val="none" w:sz="0" w:space="0" w:color="auto"/>
        <w:right w:val="none" w:sz="0" w:space="0" w:color="auto"/>
      </w:divBdr>
    </w:div>
    <w:div w:id="2006088904">
      <w:bodyDiv w:val="1"/>
      <w:marLeft w:val="0"/>
      <w:marRight w:val="0"/>
      <w:marTop w:val="0"/>
      <w:marBottom w:val="0"/>
      <w:divBdr>
        <w:top w:val="none" w:sz="0" w:space="0" w:color="auto"/>
        <w:left w:val="none" w:sz="0" w:space="0" w:color="auto"/>
        <w:bottom w:val="none" w:sz="0" w:space="0" w:color="auto"/>
        <w:right w:val="none" w:sz="0" w:space="0" w:color="auto"/>
      </w:divBdr>
    </w:div>
    <w:div w:id="2006860203">
      <w:bodyDiv w:val="1"/>
      <w:marLeft w:val="0"/>
      <w:marRight w:val="0"/>
      <w:marTop w:val="0"/>
      <w:marBottom w:val="0"/>
      <w:divBdr>
        <w:top w:val="none" w:sz="0" w:space="0" w:color="auto"/>
        <w:left w:val="none" w:sz="0" w:space="0" w:color="auto"/>
        <w:bottom w:val="none" w:sz="0" w:space="0" w:color="auto"/>
        <w:right w:val="none" w:sz="0" w:space="0" w:color="auto"/>
      </w:divBdr>
    </w:div>
    <w:div w:id="2010211654">
      <w:bodyDiv w:val="1"/>
      <w:marLeft w:val="0"/>
      <w:marRight w:val="0"/>
      <w:marTop w:val="0"/>
      <w:marBottom w:val="0"/>
      <w:divBdr>
        <w:top w:val="none" w:sz="0" w:space="0" w:color="auto"/>
        <w:left w:val="none" w:sz="0" w:space="0" w:color="auto"/>
        <w:bottom w:val="none" w:sz="0" w:space="0" w:color="auto"/>
        <w:right w:val="none" w:sz="0" w:space="0" w:color="auto"/>
      </w:divBdr>
    </w:div>
    <w:div w:id="2034260061">
      <w:bodyDiv w:val="1"/>
      <w:marLeft w:val="0"/>
      <w:marRight w:val="0"/>
      <w:marTop w:val="0"/>
      <w:marBottom w:val="0"/>
      <w:divBdr>
        <w:top w:val="none" w:sz="0" w:space="0" w:color="auto"/>
        <w:left w:val="none" w:sz="0" w:space="0" w:color="auto"/>
        <w:bottom w:val="none" w:sz="0" w:space="0" w:color="auto"/>
        <w:right w:val="none" w:sz="0" w:space="0" w:color="auto"/>
      </w:divBdr>
    </w:div>
    <w:div w:id="2045981270">
      <w:bodyDiv w:val="1"/>
      <w:marLeft w:val="0"/>
      <w:marRight w:val="0"/>
      <w:marTop w:val="0"/>
      <w:marBottom w:val="0"/>
      <w:divBdr>
        <w:top w:val="none" w:sz="0" w:space="0" w:color="auto"/>
        <w:left w:val="none" w:sz="0" w:space="0" w:color="auto"/>
        <w:bottom w:val="none" w:sz="0" w:space="0" w:color="auto"/>
        <w:right w:val="none" w:sz="0" w:space="0" w:color="auto"/>
      </w:divBdr>
      <w:divsChild>
        <w:div w:id="1763916460">
          <w:marLeft w:val="0"/>
          <w:marRight w:val="0"/>
          <w:marTop w:val="0"/>
          <w:marBottom w:val="0"/>
          <w:divBdr>
            <w:top w:val="none" w:sz="0" w:space="0" w:color="auto"/>
            <w:left w:val="none" w:sz="0" w:space="0" w:color="auto"/>
            <w:bottom w:val="none" w:sz="0" w:space="0" w:color="auto"/>
            <w:right w:val="none" w:sz="0" w:space="0" w:color="auto"/>
          </w:divBdr>
          <w:divsChild>
            <w:div w:id="682702664">
              <w:marLeft w:val="0"/>
              <w:marRight w:val="0"/>
              <w:marTop w:val="0"/>
              <w:marBottom w:val="0"/>
              <w:divBdr>
                <w:top w:val="none" w:sz="0" w:space="0" w:color="auto"/>
                <w:left w:val="none" w:sz="0" w:space="0" w:color="auto"/>
                <w:bottom w:val="none" w:sz="0" w:space="0" w:color="auto"/>
                <w:right w:val="none" w:sz="0" w:space="0" w:color="auto"/>
              </w:divBdr>
              <w:divsChild>
                <w:div w:id="823622652">
                  <w:marLeft w:val="0"/>
                  <w:marRight w:val="0"/>
                  <w:marTop w:val="0"/>
                  <w:marBottom w:val="0"/>
                  <w:divBdr>
                    <w:top w:val="none" w:sz="0" w:space="0" w:color="auto"/>
                    <w:left w:val="none" w:sz="0" w:space="0" w:color="auto"/>
                    <w:bottom w:val="none" w:sz="0" w:space="0" w:color="auto"/>
                    <w:right w:val="none" w:sz="0" w:space="0" w:color="auto"/>
                  </w:divBdr>
                  <w:divsChild>
                    <w:div w:id="2113085413">
                      <w:marLeft w:val="0"/>
                      <w:marRight w:val="0"/>
                      <w:marTop w:val="0"/>
                      <w:marBottom w:val="0"/>
                      <w:divBdr>
                        <w:top w:val="none" w:sz="0" w:space="0" w:color="auto"/>
                        <w:left w:val="none" w:sz="0" w:space="0" w:color="auto"/>
                        <w:bottom w:val="none" w:sz="0" w:space="0" w:color="auto"/>
                        <w:right w:val="none" w:sz="0" w:space="0" w:color="auto"/>
                      </w:divBdr>
                      <w:divsChild>
                        <w:div w:id="1464080392">
                          <w:marLeft w:val="0"/>
                          <w:marRight w:val="0"/>
                          <w:marTop w:val="0"/>
                          <w:marBottom w:val="0"/>
                          <w:divBdr>
                            <w:top w:val="none" w:sz="0" w:space="0" w:color="auto"/>
                            <w:left w:val="none" w:sz="0" w:space="0" w:color="auto"/>
                            <w:bottom w:val="none" w:sz="0" w:space="0" w:color="auto"/>
                            <w:right w:val="none" w:sz="0" w:space="0" w:color="auto"/>
                          </w:divBdr>
                          <w:divsChild>
                            <w:div w:id="1712145468">
                              <w:marLeft w:val="0"/>
                              <w:marRight w:val="0"/>
                              <w:marTop w:val="0"/>
                              <w:marBottom w:val="0"/>
                              <w:divBdr>
                                <w:top w:val="none" w:sz="0" w:space="0" w:color="auto"/>
                                <w:left w:val="none" w:sz="0" w:space="0" w:color="auto"/>
                                <w:bottom w:val="none" w:sz="0" w:space="0" w:color="auto"/>
                                <w:right w:val="none" w:sz="0" w:space="0" w:color="auto"/>
                              </w:divBdr>
                              <w:divsChild>
                                <w:div w:id="1413115477">
                                  <w:marLeft w:val="0"/>
                                  <w:marRight w:val="0"/>
                                  <w:marTop w:val="0"/>
                                  <w:marBottom w:val="0"/>
                                  <w:divBdr>
                                    <w:top w:val="none" w:sz="0" w:space="0" w:color="auto"/>
                                    <w:left w:val="none" w:sz="0" w:space="0" w:color="auto"/>
                                    <w:bottom w:val="none" w:sz="0" w:space="0" w:color="auto"/>
                                    <w:right w:val="none" w:sz="0" w:space="0" w:color="auto"/>
                                  </w:divBdr>
                                  <w:divsChild>
                                    <w:div w:id="60565786">
                                      <w:marLeft w:val="0"/>
                                      <w:marRight w:val="0"/>
                                      <w:marTop w:val="0"/>
                                      <w:marBottom w:val="0"/>
                                      <w:divBdr>
                                        <w:top w:val="none" w:sz="0" w:space="0" w:color="auto"/>
                                        <w:left w:val="none" w:sz="0" w:space="0" w:color="auto"/>
                                        <w:bottom w:val="none" w:sz="0" w:space="0" w:color="auto"/>
                                        <w:right w:val="none" w:sz="0" w:space="0" w:color="auto"/>
                                      </w:divBdr>
                                      <w:divsChild>
                                        <w:div w:id="128716324">
                                          <w:marLeft w:val="0"/>
                                          <w:marRight w:val="0"/>
                                          <w:marTop w:val="0"/>
                                          <w:marBottom w:val="0"/>
                                          <w:divBdr>
                                            <w:top w:val="none" w:sz="0" w:space="0" w:color="auto"/>
                                            <w:left w:val="none" w:sz="0" w:space="0" w:color="auto"/>
                                            <w:bottom w:val="none" w:sz="0" w:space="0" w:color="auto"/>
                                            <w:right w:val="none" w:sz="0" w:space="0" w:color="auto"/>
                                          </w:divBdr>
                                          <w:divsChild>
                                            <w:div w:id="1649359930">
                                              <w:marLeft w:val="0"/>
                                              <w:marRight w:val="0"/>
                                              <w:marTop w:val="0"/>
                                              <w:marBottom w:val="0"/>
                                              <w:divBdr>
                                                <w:top w:val="none" w:sz="0" w:space="0" w:color="auto"/>
                                                <w:left w:val="none" w:sz="0" w:space="0" w:color="auto"/>
                                                <w:bottom w:val="none" w:sz="0" w:space="0" w:color="auto"/>
                                                <w:right w:val="none" w:sz="0" w:space="0" w:color="auto"/>
                                              </w:divBdr>
                                              <w:divsChild>
                                                <w:div w:id="1660883895">
                                                  <w:marLeft w:val="0"/>
                                                  <w:marRight w:val="0"/>
                                                  <w:marTop w:val="0"/>
                                                  <w:marBottom w:val="0"/>
                                                  <w:divBdr>
                                                    <w:top w:val="none" w:sz="0" w:space="0" w:color="auto"/>
                                                    <w:left w:val="none" w:sz="0" w:space="0" w:color="auto"/>
                                                    <w:bottom w:val="none" w:sz="0" w:space="0" w:color="auto"/>
                                                    <w:right w:val="none" w:sz="0" w:space="0" w:color="auto"/>
                                                  </w:divBdr>
                                                  <w:divsChild>
                                                    <w:div w:id="1678266226">
                                                      <w:marLeft w:val="0"/>
                                                      <w:marRight w:val="0"/>
                                                      <w:marTop w:val="0"/>
                                                      <w:marBottom w:val="0"/>
                                                      <w:divBdr>
                                                        <w:top w:val="none" w:sz="0" w:space="0" w:color="auto"/>
                                                        <w:left w:val="none" w:sz="0" w:space="0" w:color="auto"/>
                                                        <w:bottom w:val="none" w:sz="0" w:space="0" w:color="auto"/>
                                                        <w:right w:val="none" w:sz="0" w:space="0" w:color="auto"/>
                                                      </w:divBdr>
                                                      <w:divsChild>
                                                        <w:div w:id="815991498">
                                                          <w:marLeft w:val="0"/>
                                                          <w:marRight w:val="0"/>
                                                          <w:marTop w:val="0"/>
                                                          <w:marBottom w:val="0"/>
                                                          <w:divBdr>
                                                            <w:top w:val="none" w:sz="0" w:space="0" w:color="auto"/>
                                                            <w:left w:val="none" w:sz="0" w:space="0" w:color="auto"/>
                                                            <w:bottom w:val="none" w:sz="0" w:space="0" w:color="auto"/>
                                                            <w:right w:val="none" w:sz="0" w:space="0" w:color="auto"/>
                                                          </w:divBdr>
                                                          <w:divsChild>
                                                            <w:div w:id="121313656">
                                                              <w:marLeft w:val="0"/>
                                                              <w:marRight w:val="0"/>
                                                              <w:marTop w:val="0"/>
                                                              <w:marBottom w:val="0"/>
                                                              <w:divBdr>
                                                                <w:top w:val="none" w:sz="0" w:space="0" w:color="auto"/>
                                                                <w:left w:val="none" w:sz="0" w:space="0" w:color="auto"/>
                                                                <w:bottom w:val="none" w:sz="0" w:space="0" w:color="auto"/>
                                                                <w:right w:val="none" w:sz="0" w:space="0" w:color="auto"/>
                                                              </w:divBdr>
                                                              <w:divsChild>
                                                                <w:div w:id="1488085789">
                                                                  <w:marLeft w:val="0"/>
                                                                  <w:marRight w:val="0"/>
                                                                  <w:marTop w:val="0"/>
                                                                  <w:marBottom w:val="0"/>
                                                                  <w:divBdr>
                                                                    <w:top w:val="none" w:sz="0" w:space="0" w:color="auto"/>
                                                                    <w:left w:val="none" w:sz="0" w:space="0" w:color="auto"/>
                                                                    <w:bottom w:val="none" w:sz="0" w:space="0" w:color="auto"/>
                                                                    <w:right w:val="none" w:sz="0" w:space="0" w:color="auto"/>
                                                                  </w:divBdr>
                                                                  <w:divsChild>
                                                                    <w:div w:id="74776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52728086">
      <w:bodyDiv w:val="1"/>
      <w:marLeft w:val="0"/>
      <w:marRight w:val="0"/>
      <w:marTop w:val="0"/>
      <w:marBottom w:val="0"/>
      <w:divBdr>
        <w:top w:val="none" w:sz="0" w:space="0" w:color="auto"/>
        <w:left w:val="none" w:sz="0" w:space="0" w:color="auto"/>
        <w:bottom w:val="none" w:sz="0" w:space="0" w:color="auto"/>
        <w:right w:val="none" w:sz="0" w:space="0" w:color="auto"/>
      </w:divBdr>
      <w:divsChild>
        <w:div w:id="486635097">
          <w:marLeft w:val="0"/>
          <w:marRight w:val="0"/>
          <w:marTop w:val="0"/>
          <w:marBottom w:val="240"/>
          <w:divBdr>
            <w:top w:val="none" w:sz="0" w:space="0" w:color="auto"/>
            <w:left w:val="none" w:sz="0" w:space="0" w:color="auto"/>
            <w:bottom w:val="none" w:sz="0" w:space="0" w:color="auto"/>
            <w:right w:val="none" w:sz="0" w:space="0" w:color="auto"/>
          </w:divBdr>
          <w:divsChild>
            <w:div w:id="1321499122">
              <w:marLeft w:val="0"/>
              <w:marRight w:val="0"/>
              <w:marTop w:val="72"/>
              <w:marBottom w:val="0"/>
              <w:divBdr>
                <w:top w:val="none" w:sz="0" w:space="0" w:color="auto"/>
                <w:left w:val="none" w:sz="0" w:space="0" w:color="auto"/>
                <w:bottom w:val="none" w:sz="0" w:space="0" w:color="auto"/>
                <w:right w:val="none" w:sz="0" w:space="0" w:color="auto"/>
              </w:divBdr>
            </w:div>
            <w:div w:id="1348216789">
              <w:marLeft w:val="0"/>
              <w:marRight w:val="0"/>
              <w:marTop w:val="72"/>
              <w:marBottom w:val="0"/>
              <w:divBdr>
                <w:top w:val="none" w:sz="0" w:space="0" w:color="auto"/>
                <w:left w:val="none" w:sz="0" w:space="0" w:color="auto"/>
                <w:bottom w:val="none" w:sz="0" w:space="0" w:color="auto"/>
                <w:right w:val="none" w:sz="0" w:space="0" w:color="auto"/>
              </w:divBdr>
            </w:div>
            <w:div w:id="1574392383">
              <w:marLeft w:val="0"/>
              <w:marRight w:val="0"/>
              <w:marTop w:val="72"/>
              <w:marBottom w:val="0"/>
              <w:divBdr>
                <w:top w:val="none" w:sz="0" w:space="0" w:color="auto"/>
                <w:left w:val="none" w:sz="0" w:space="0" w:color="auto"/>
                <w:bottom w:val="none" w:sz="0" w:space="0" w:color="auto"/>
                <w:right w:val="none" w:sz="0" w:space="0" w:color="auto"/>
              </w:divBdr>
            </w:div>
            <w:div w:id="1612475459">
              <w:marLeft w:val="0"/>
              <w:marRight w:val="0"/>
              <w:marTop w:val="72"/>
              <w:marBottom w:val="0"/>
              <w:divBdr>
                <w:top w:val="none" w:sz="0" w:space="0" w:color="auto"/>
                <w:left w:val="none" w:sz="0" w:space="0" w:color="auto"/>
                <w:bottom w:val="none" w:sz="0" w:space="0" w:color="auto"/>
                <w:right w:val="none" w:sz="0" w:space="0" w:color="auto"/>
              </w:divBdr>
            </w:div>
            <w:div w:id="1753237514">
              <w:marLeft w:val="0"/>
              <w:marRight w:val="0"/>
              <w:marTop w:val="72"/>
              <w:marBottom w:val="0"/>
              <w:divBdr>
                <w:top w:val="none" w:sz="0" w:space="0" w:color="auto"/>
                <w:left w:val="none" w:sz="0" w:space="0" w:color="auto"/>
                <w:bottom w:val="none" w:sz="0" w:space="0" w:color="auto"/>
                <w:right w:val="none" w:sz="0" w:space="0" w:color="auto"/>
              </w:divBdr>
            </w:div>
          </w:divsChild>
        </w:div>
        <w:div w:id="1647587268">
          <w:marLeft w:val="0"/>
          <w:marRight w:val="0"/>
          <w:marTop w:val="0"/>
          <w:marBottom w:val="240"/>
          <w:divBdr>
            <w:top w:val="none" w:sz="0" w:space="0" w:color="auto"/>
            <w:left w:val="none" w:sz="0" w:space="0" w:color="auto"/>
            <w:bottom w:val="none" w:sz="0" w:space="0" w:color="auto"/>
            <w:right w:val="none" w:sz="0" w:space="0" w:color="auto"/>
          </w:divBdr>
        </w:div>
        <w:div w:id="1983537509">
          <w:marLeft w:val="0"/>
          <w:marRight w:val="0"/>
          <w:marTop w:val="0"/>
          <w:marBottom w:val="240"/>
          <w:divBdr>
            <w:top w:val="none" w:sz="0" w:space="0" w:color="auto"/>
            <w:left w:val="none" w:sz="0" w:space="0" w:color="auto"/>
            <w:bottom w:val="none" w:sz="0" w:space="0" w:color="auto"/>
            <w:right w:val="none" w:sz="0" w:space="0" w:color="auto"/>
          </w:divBdr>
          <w:divsChild>
            <w:div w:id="216402963">
              <w:marLeft w:val="360"/>
              <w:marRight w:val="0"/>
              <w:marTop w:val="72"/>
              <w:marBottom w:val="72"/>
              <w:divBdr>
                <w:top w:val="none" w:sz="0" w:space="0" w:color="auto"/>
                <w:left w:val="none" w:sz="0" w:space="0" w:color="auto"/>
                <w:bottom w:val="none" w:sz="0" w:space="0" w:color="auto"/>
                <w:right w:val="none" w:sz="0" w:space="0" w:color="auto"/>
              </w:divBdr>
            </w:div>
            <w:div w:id="1005206498">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080403910">
      <w:bodyDiv w:val="1"/>
      <w:marLeft w:val="0"/>
      <w:marRight w:val="0"/>
      <w:marTop w:val="0"/>
      <w:marBottom w:val="0"/>
      <w:divBdr>
        <w:top w:val="none" w:sz="0" w:space="0" w:color="auto"/>
        <w:left w:val="none" w:sz="0" w:space="0" w:color="auto"/>
        <w:bottom w:val="none" w:sz="0" w:space="0" w:color="auto"/>
        <w:right w:val="none" w:sz="0" w:space="0" w:color="auto"/>
      </w:divBdr>
    </w:div>
    <w:div w:id="2084375367">
      <w:bodyDiv w:val="1"/>
      <w:marLeft w:val="0"/>
      <w:marRight w:val="0"/>
      <w:marTop w:val="0"/>
      <w:marBottom w:val="0"/>
      <w:divBdr>
        <w:top w:val="none" w:sz="0" w:space="0" w:color="auto"/>
        <w:left w:val="none" w:sz="0" w:space="0" w:color="auto"/>
        <w:bottom w:val="none" w:sz="0" w:space="0" w:color="auto"/>
        <w:right w:val="none" w:sz="0" w:space="0" w:color="auto"/>
      </w:divBdr>
    </w:div>
    <w:div w:id="2139568753">
      <w:bodyDiv w:val="1"/>
      <w:marLeft w:val="0"/>
      <w:marRight w:val="0"/>
      <w:marTop w:val="0"/>
      <w:marBottom w:val="0"/>
      <w:divBdr>
        <w:top w:val="none" w:sz="0" w:space="0" w:color="auto"/>
        <w:left w:val="none" w:sz="0" w:space="0" w:color="auto"/>
        <w:bottom w:val="none" w:sz="0" w:space="0" w:color="auto"/>
        <w:right w:val="none" w:sz="0" w:space="0" w:color="auto"/>
      </w:divBdr>
    </w:div>
    <w:div w:id="2146313713">
      <w:bodyDiv w:val="1"/>
      <w:marLeft w:val="0"/>
      <w:marRight w:val="0"/>
      <w:marTop w:val="0"/>
      <w:marBottom w:val="0"/>
      <w:divBdr>
        <w:top w:val="none" w:sz="0" w:space="0" w:color="auto"/>
        <w:left w:val="none" w:sz="0" w:space="0" w:color="auto"/>
        <w:bottom w:val="none" w:sz="0" w:space="0" w:color="auto"/>
        <w:right w:val="none" w:sz="0" w:space="0" w:color="auto"/>
      </w:divBdr>
      <w:divsChild>
        <w:div w:id="86581149">
          <w:marLeft w:val="0"/>
          <w:marRight w:val="0"/>
          <w:marTop w:val="0"/>
          <w:marBottom w:val="240"/>
          <w:divBdr>
            <w:top w:val="none" w:sz="0" w:space="0" w:color="auto"/>
            <w:left w:val="none" w:sz="0" w:space="0" w:color="auto"/>
            <w:bottom w:val="none" w:sz="0" w:space="0" w:color="auto"/>
            <w:right w:val="none" w:sz="0" w:space="0" w:color="auto"/>
          </w:divBdr>
          <w:divsChild>
            <w:div w:id="51202023">
              <w:marLeft w:val="360"/>
              <w:marRight w:val="0"/>
              <w:marTop w:val="72"/>
              <w:marBottom w:val="72"/>
              <w:divBdr>
                <w:top w:val="none" w:sz="0" w:space="0" w:color="auto"/>
                <w:left w:val="none" w:sz="0" w:space="0" w:color="auto"/>
                <w:bottom w:val="none" w:sz="0" w:space="0" w:color="auto"/>
                <w:right w:val="none" w:sz="0" w:space="0" w:color="auto"/>
              </w:divBdr>
            </w:div>
            <w:div w:id="2091850917">
              <w:marLeft w:val="360"/>
              <w:marRight w:val="0"/>
              <w:marTop w:val="0"/>
              <w:marBottom w:val="72"/>
              <w:divBdr>
                <w:top w:val="none" w:sz="0" w:space="0" w:color="auto"/>
                <w:left w:val="none" w:sz="0" w:space="0" w:color="auto"/>
                <w:bottom w:val="none" w:sz="0" w:space="0" w:color="auto"/>
                <w:right w:val="none" w:sz="0" w:space="0" w:color="auto"/>
              </w:divBdr>
            </w:div>
          </w:divsChild>
        </w:div>
        <w:div w:id="88963260">
          <w:marLeft w:val="0"/>
          <w:marRight w:val="0"/>
          <w:marTop w:val="0"/>
          <w:marBottom w:val="240"/>
          <w:divBdr>
            <w:top w:val="none" w:sz="0" w:space="0" w:color="auto"/>
            <w:left w:val="none" w:sz="0" w:space="0" w:color="auto"/>
            <w:bottom w:val="none" w:sz="0" w:space="0" w:color="auto"/>
            <w:right w:val="none" w:sz="0" w:space="0" w:color="auto"/>
          </w:divBdr>
        </w:div>
        <w:div w:id="246617940">
          <w:marLeft w:val="0"/>
          <w:marRight w:val="0"/>
          <w:marTop w:val="0"/>
          <w:marBottom w:val="240"/>
          <w:divBdr>
            <w:top w:val="none" w:sz="0" w:space="0" w:color="auto"/>
            <w:left w:val="none" w:sz="0" w:space="0" w:color="auto"/>
            <w:bottom w:val="none" w:sz="0" w:space="0" w:color="auto"/>
            <w:right w:val="none" w:sz="0" w:space="0" w:color="auto"/>
          </w:divBdr>
        </w:div>
        <w:div w:id="893467529">
          <w:marLeft w:val="0"/>
          <w:marRight w:val="0"/>
          <w:marTop w:val="0"/>
          <w:marBottom w:val="240"/>
          <w:divBdr>
            <w:top w:val="none" w:sz="0" w:space="0" w:color="auto"/>
            <w:left w:val="none" w:sz="0" w:space="0" w:color="auto"/>
            <w:bottom w:val="none" w:sz="0" w:space="0" w:color="auto"/>
            <w:right w:val="none" w:sz="0" w:space="0" w:color="auto"/>
          </w:divBdr>
        </w:div>
        <w:div w:id="1255673247">
          <w:marLeft w:val="0"/>
          <w:marRight w:val="0"/>
          <w:marTop w:val="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janowpodlaski.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regulamin/" TargetMode="External"/><Relationship Id="rId17" Type="http://schemas.openxmlformats.org/officeDocument/2006/relationships/hyperlink" Target="mailto:iod@janowpodlaski.pl" TargetMode="External"/><Relationship Id="rId2" Type="http://schemas.openxmlformats.org/officeDocument/2006/relationships/numbering" Target="numbering.xml"/><Relationship Id="rId16" Type="http://schemas.openxmlformats.org/officeDocument/2006/relationships/hyperlink" Target="https://ezamowienia.gov.pl/mp-client/search/list/ocds-148610-213a7070-24a6-4f77-a8e3-55e00514fff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amowienia@janowpodlaski.pl" TargetMode="External"/><Relationship Id="rId10" Type="http://schemas.openxmlformats.org/officeDocument/2006/relationships/hyperlink" Target="mailto:um@janowpodlaski.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anowpodlaski.pl/" TargetMode="External"/><Relationship Id="rId14" Type="http://schemas.openxmlformats.org/officeDocument/2006/relationships/hyperlink" Target="https://ezamowienia.gov.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tudencki\Dropbox\WZORCOWE%20SIWZ\WZ&#211;R%20SIWZ.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8AB3F-1554-45E2-9F63-C994011B7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SIWZ</Template>
  <TotalTime>0</TotalTime>
  <Pages>44</Pages>
  <Words>13495</Words>
  <Characters>80972</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SWZ 271.13.2026</vt:lpstr>
    </vt:vector>
  </TitlesOfParts>
  <Company/>
  <LinksUpToDate>false</LinksUpToDate>
  <CharactersWithSpaces>94279</CharactersWithSpaces>
  <SharedDoc>false</SharedDoc>
  <HLinks>
    <vt:vector size="12" baseType="variant">
      <vt:variant>
        <vt:i4>4718653</vt:i4>
      </vt:variant>
      <vt:variant>
        <vt:i4>3</vt:i4>
      </vt:variant>
      <vt:variant>
        <vt:i4>0</vt:i4>
      </vt:variant>
      <vt:variant>
        <vt:i4>5</vt:i4>
      </vt:variant>
      <vt:variant>
        <vt:lpwstr>mailto:iod@khk.krakow.pl</vt:lpwstr>
      </vt:variant>
      <vt:variant>
        <vt:lpwstr/>
      </vt:variant>
      <vt:variant>
        <vt:i4>2097219</vt:i4>
      </vt:variant>
      <vt:variant>
        <vt:i4>0</vt:i4>
      </vt:variant>
      <vt:variant>
        <vt:i4>0</vt:i4>
      </vt:variant>
      <vt:variant>
        <vt:i4>5</vt:i4>
      </vt:variant>
      <vt:variant>
        <vt:lpwstr>mailto:przetargi@khk.krakow.pl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271.13.2026</dc:title>
  <dc:subject>SWZ 271.13.2026</dc:subject>
  <dc:creator>Dawid</dc:creator>
  <cp:keywords/>
  <dc:description/>
  <cp:lastModifiedBy>Dawid Błażejak</cp:lastModifiedBy>
  <cp:revision>2</cp:revision>
  <cp:lastPrinted>2026-02-12T14:02:00Z</cp:lastPrinted>
  <dcterms:created xsi:type="dcterms:W3CDTF">2026-04-29T10:46:00Z</dcterms:created>
  <dcterms:modified xsi:type="dcterms:W3CDTF">2026-04-29T10:46:00Z</dcterms:modified>
</cp:coreProperties>
</file>