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DC09E" w14:textId="77777777" w:rsidR="006156D0" w:rsidRPr="006156D0" w:rsidRDefault="006156D0" w:rsidP="006156D0">
      <w:pPr>
        <w:spacing w:after="0" w:line="240" w:lineRule="auto"/>
        <w:jc w:val="right"/>
        <w:rPr>
          <w:rFonts w:ascii="Arial" w:eastAsia="Times New Roman" w:hAnsi="Arial" w:cs="Arial"/>
          <w:b/>
          <w:i/>
          <w:sz w:val="16"/>
          <w:szCs w:val="16"/>
          <w:lang w:eastAsia="pl-PL"/>
        </w:rPr>
      </w:pPr>
      <w:r w:rsidRPr="006156D0">
        <w:rPr>
          <w:rFonts w:ascii="Arial" w:eastAsia="Times New Roman" w:hAnsi="Arial" w:cs="Arial"/>
          <w:b/>
          <w:i/>
          <w:sz w:val="16"/>
          <w:szCs w:val="16"/>
          <w:lang w:eastAsia="pl-PL"/>
        </w:rPr>
        <w:t>ZAŁĄCZNIK NR 8C do SWZ</w:t>
      </w:r>
    </w:p>
    <w:p w14:paraId="4AA33375" w14:textId="77777777" w:rsidR="006156D0" w:rsidRPr="006156D0" w:rsidRDefault="006156D0" w:rsidP="006156D0">
      <w:pPr>
        <w:spacing w:after="0" w:line="240" w:lineRule="auto"/>
        <w:rPr>
          <w:rFonts w:ascii="Arial" w:eastAsia="Times New Roman" w:hAnsi="Arial" w:cs="Arial"/>
          <w:sz w:val="24"/>
          <w:szCs w:val="24"/>
          <w:lang w:eastAsia="pl-PL"/>
        </w:rPr>
      </w:pPr>
    </w:p>
    <w:p w14:paraId="71F9E2F9" w14:textId="77777777" w:rsidR="006156D0" w:rsidRPr="006156D0" w:rsidRDefault="006156D0" w:rsidP="006156D0">
      <w:pPr>
        <w:spacing w:after="0" w:line="240" w:lineRule="auto"/>
        <w:jc w:val="center"/>
        <w:rPr>
          <w:rFonts w:ascii="Arial" w:eastAsia="Times New Roman" w:hAnsi="Arial" w:cs="Arial"/>
          <w:sz w:val="24"/>
          <w:szCs w:val="24"/>
          <w:lang w:eastAsia="pl-PL"/>
        </w:rPr>
      </w:pPr>
      <w:r w:rsidRPr="006156D0">
        <w:rPr>
          <w:rFonts w:ascii="Arial" w:eastAsia="Times New Roman" w:hAnsi="Arial" w:cs="Arial"/>
          <w:sz w:val="24"/>
          <w:szCs w:val="24"/>
          <w:lang w:eastAsia="pl-PL"/>
        </w:rPr>
        <w:t>(wzór umowy)</w:t>
      </w:r>
    </w:p>
    <w:p w14:paraId="1A8551A3" w14:textId="04034131" w:rsidR="006156D0" w:rsidRPr="006156D0" w:rsidRDefault="006156D0" w:rsidP="006156D0">
      <w:pPr>
        <w:spacing w:after="0" w:line="240" w:lineRule="auto"/>
        <w:jc w:val="center"/>
        <w:rPr>
          <w:rFonts w:ascii="Arial" w:eastAsia="Times New Roman" w:hAnsi="Arial" w:cs="Arial"/>
          <w:b/>
          <w:sz w:val="24"/>
          <w:szCs w:val="24"/>
          <w:lang w:eastAsia="pl-PL"/>
        </w:rPr>
      </w:pPr>
      <w:r w:rsidRPr="006156D0">
        <w:rPr>
          <w:rFonts w:ascii="Arial" w:eastAsia="Times New Roman" w:hAnsi="Arial" w:cs="Arial"/>
          <w:b/>
          <w:sz w:val="24"/>
          <w:szCs w:val="24"/>
          <w:lang w:eastAsia="pl-PL"/>
        </w:rPr>
        <w:t>UMOWA NR G.26</w:t>
      </w:r>
      <w:r>
        <w:rPr>
          <w:rFonts w:ascii="Arial" w:eastAsia="Times New Roman" w:hAnsi="Arial" w:cs="Arial"/>
          <w:b/>
          <w:sz w:val="24"/>
          <w:szCs w:val="24"/>
          <w:lang w:eastAsia="pl-PL"/>
        </w:rPr>
        <w:t>1</w:t>
      </w:r>
      <w:r w:rsidRPr="006156D0">
        <w:rPr>
          <w:rFonts w:ascii="Arial" w:eastAsia="Times New Roman" w:hAnsi="Arial" w:cs="Arial"/>
          <w:b/>
          <w:sz w:val="24"/>
          <w:szCs w:val="24"/>
          <w:lang w:eastAsia="pl-PL"/>
        </w:rPr>
        <w:t>.</w:t>
      </w:r>
      <w:r w:rsidR="00190421">
        <w:rPr>
          <w:rFonts w:ascii="Arial" w:eastAsia="Times New Roman" w:hAnsi="Arial" w:cs="Arial"/>
          <w:b/>
          <w:sz w:val="24"/>
          <w:szCs w:val="24"/>
          <w:lang w:eastAsia="pl-PL"/>
        </w:rPr>
        <w:t>1</w:t>
      </w:r>
      <w:r>
        <w:rPr>
          <w:rFonts w:ascii="Arial" w:eastAsia="Times New Roman" w:hAnsi="Arial" w:cs="Arial"/>
          <w:b/>
          <w:sz w:val="24"/>
          <w:szCs w:val="24"/>
          <w:lang w:eastAsia="pl-PL"/>
        </w:rPr>
        <w:t>.</w:t>
      </w:r>
      <w:r w:rsidRPr="006156D0">
        <w:rPr>
          <w:rFonts w:ascii="Arial" w:eastAsia="Times New Roman" w:hAnsi="Arial" w:cs="Arial"/>
          <w:b/>
          <w:sz w:val="24"/>
          <w:szCs w:val="24"/>
          <w:lang w:eastAsia="pl-PL"/>
        </w:rPr>
        <w:t>202</w:t>
      </w:r>
      <w:r w:rsidR="00190421">
        <w:rPr>
          <w:rFonts w:ascii="Arial" w:eastAsia="Times New Roman" w:hAnsi="Arial" w:cs="Arial"/>
          <w:b/>
          <w:sz w:val="24"/>
          <w:szCs w:val="24"/>
          <w:lang w:eastAsia="pl-PL"/>
        </w:rPr>
        <w:t>6</w:t>
      </w:r>
      <w:r w:rsidRPr="006156D0">
        <w:rPr>
          <w:rFonts w:ascii="Arial" w:eastAsia="Times New Roman" w:hAnsi="Arial" w:cs="Arial"/>
          <w:b/>
          <w:sz w:val="24"/>
          <w:szCs w:val="24"/>
          <w:lang w:eastAsia="pl-PL"/>
        </w:rPr>
        <w:t xml:space="preserve"> CZĘŚĆ nr 3</w:t>
      </w:r>
    </w:p>
    <w:p w14:paraId="07999257" w14:textId="77777777" w:rsidR="006156D0" w:rsidRPr="006156D0" w:rsidRDefault="006156D0" w:rsidP="006156D0">
      <w:pPr>
        <w:spacing w:after="0" w:line="240" w:lineRule="auto"/>
        <w:rPr>
          <w:rFonts w:ascii="Arial" w:eastAsia="Times New Roman" w:hAnsi="Arial" w:cs="Arial"/>
          <w:sz w:val="24"/>
          <w:szCs w:val="24"/>
          <w:lang w:eastAsia="pl-PL"/>
        </w:rPr>
      </w:pPr>
    </w:p>
    <w:p w14:paraId="298FC8F5" w14:textId="77777777" w:rsidR="006156D0" w:rsidRPr="006156D0" w:rsidRDefault="006156D0" w:rsidP="006156D0">
      <w:pPr>
        <w:spacing w:after="0" w:line="240" w:lineRule="auto"/>
        <w:rPr>
          <w:rFonts w:ascii="Arial" w:eastAsia="Times New Roman" w:hAnsi="Arial" w:cs="Arial"/>
          <w:sz w:val="20"/>
          <w:szCs w:val="20"/>
          <w:lang w:eastAsia="pl-PL"/>
        </w:rPr>
      </w:pPr>
    </w:p>
    <w:p w14:paraId="0C1D1F12"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zawarta w dniu ........................................... w pomiędzy:</w:t>
      </w:r>
    </w:p>
    <w:p w14:paraId="543DB4A1" w14:textId="77777777" w:rsidR="006156D0" w:rsidRPr="006156D0" w:rsidRDefault="006156D0" w:rsidP="006156D0">
      <w:pPr>
        <w:spacing w:after="0" w:line="240" w:lineRule="auto"/>
        <w:rPr>
          <w:rFonts w:ascii="Arial" w:eastAsia="Times New Roman" w:hAnsi="Arial" w:cs="Arial"/>
          <w:sz w:val="20"/>
          <w:szCs w:val="20"/>
          <w:lang w:eastAsia="pl-PL"/>
        </w:rPr>
      </w:pPr>
    </w:p>
    <w:p w14:paraId="5E475C14"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b/>
          <w:sz w:val="20"/>
          <w:szCs w:val="20"/>
          <w:lang w:eastAsia="pl-PL"/>
        </w:rPr>
        <w:t>Sądem Rejonowym w Bielsku Podlaskim, 17-100 Bielsk Podlaski, ul. 3 Maja 7</w:t>
      </w:r>
      <w:r w:rsidRPr="006156D0">
        <w:rPr>
          <w:rFonts w:ascii="Arial" w:eastAsia="Times New Roman" w:hAnsi="Arial" w:cs="Arial"/>
          <w:sz w:val="20"/>
          <w:szCs w:val="20"/>
          <w:lang w:eastAsia="pl-PL"/>
        </w:rPr>
        <w:t xml:space="preserve">, NIP </w:t>
      </w:r>
      <w:r w:rsidRPr="006156D0">
        <w:rPr>
          <w:rFonts w:ascii="Arial" w:eastAsia="Times New Roman" w:hAnsi="Arial" w:cs="Arial"/>
          <w:b/>
          <w:sz w:val="20"/>
          <w:szCs w:val="20"/>
          <w:lang w:eastAsia="pl-PL"/>
        </w:rPr>
        <w:t>543-10-22-411</w:t>
      </w:r>
      <w:r w:rsidRPr="006156D0">
        <w:rPr>
          <w:rFonts w:ascii="Arial" w:eastAsia="Times New Roman" w:hAnsi="Arial" w:cs="Arial"/>
          <w:sz w:val="20"/>
          <w:szCs w:val="20"/>
          <w:lang w:eastAsia="pl-PL"/>
        </w:rPr>
        <w:t xml:space="preserve"> zwanym w treści umowy „ZAMAWIAJĄCYM” reprezentowanym przez:</w:t>
      </w:r>
    </w:p>
    <w:p w14:paraId="72A45211"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Annę Popławską – Dyrektor Sądu,</w:t>
      </w:r>
    </w:p>
    <w:p w14:paraId="24ED381C" w14:textId="77777777" w:rsidR="006156D0" w:rsidRPr="006156D0" w:rsidRDefault="006156D0" w:rsidP="006156D0">
      <w:pPr>
        <w:spacing w:after="0" w:line="240" w:lineRule="auto"/>
        <w:rPr>
          <w:rFonts w:ascii="Arial" w:eastAsia="Times New Roman" w:hAnsi="Arial" w:cs="Arial"/>
          <w:sz w:val="20"/>
          <w:szCs w:val="20"/>
          <w:lang w:eastAsia="pl-PL"/>
        </w:rPr>
      </w:pPr>
    </w:p>
    <w:p w14:paraId="3B8E4D3C"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a</w:t>
      </w:r>
    </w:p>
    <w:p w14:paraId="5D35C013"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w:t>
      </w:r>
    </w:p>
    <w:p w14:paraId="72168B77"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z siedzibą w .................................................................................................................................,</w:t>
      </w:r>
    </w:p>
    <w:p w14:paraId="65F14A04"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wpisaną/ym do .................................................................. pod nr ........................................,</w:t>
      </w:r>
    </w:p>
    <w:p w14:paraId="74B169F8"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działającą na podstawie koncesji Ministra Spraw Wewnętrznych i Administracji                                 </w:t>
      </w:r>
    </w:p>
    <w:p w14:paraId="553B4C39"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nr .......................  z dnia ........................................r., zwaną/ym w treści umowy „WYKONAWCĄ”,</w:t>
      </w:r>
    </w:p>
    <w:p w14:paraId="5EE80DBB" w14:textId="77777777" w:rsidR="006156D0" w:rsidRPr="006156D0" w:rsidRDefault="006156D0" w:rsidP="006156D0">
      <w:pPr>
        <w:spacing w:after="0" w:line="240" w:lineRule="auto"/>
        <w:rPr>
          <w:rFonts w:ascii="Arial" w:eastAsia="Times New Roman" w:hAnsi="Arial" w:cs="Arial"/>
          <w:sz w:val="20"/>
          <w:szCs w:val="20"/>
          <w:lang w:eastAsia="pl-PL"/>
        </w:rPr>
      </w:pPr>
    </w:p>
    <w:p w14:paraId="0763B5C6"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 reprezentowaną/ym przez:</w:t>
      </w:r>
    </w:p>
    <w:p w14:paraId="1741238E" w14:textId="77777777" w:rsidR="006156D0" w:rsidRPr="006156D0" w:rsidRDefault="006156D0" w:rsidP="006156D0">
      <w:pPr>
        <w:spacing w:after="0" w:line="240" w:lineRule="auto"/>
        <w:rPr>
          <w:rFonts w:ascii="Arial" w:eastAsia="Times New Roman" w:hAnsi="Arial" w:cs="Arial"/>
          <w:sz w:val="20"/>
          <w:szCs w:val="20"/>
          <w:lang w:eastAsia="pl-PL"/>
        </w:rPr>
      </w:pPr>
    </w:p>
    <w:p w14:paraId="38FDC206"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w:t>
      </w:r>
    </w:p>
    <w:p w14:paraId="7A0925EF"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w:t>
      </w:r>
    </w:p>
    <w:p w14:paraId="4C014626" w14:textId="77777777" w:rsidR="006156D0" w:rsidRPr="006156D0" w:rsidRDefault="006156D0" w:rsidP="006156D0">
      <w:pPr>
        <w:spacing w:after="0" w:line="240" w:lineRule="auto"/>
        <w:jc w:val="both"/>
        <w:rPr>
          <w:rFonts w:ascii="Arial" w:eastAsia="Times New Roman" w:hAnsi="Arial" w:cs="Arial"/>
          <w:color w:val="000000"/>
          <w:sz w:val="24"/>
          <w:szCs w:val="24"/>
          <w:lang w:eastAsia="pl-PL"/>
        </w:rPr>
      </w:pPr>
    </w:p>
    <w:p w14:paraId="67ECF140" w14:textId="1A8DA6E6" w:rsidR="006156D0" w:rsidRPr="006156D0" w:rsidRDefault="006156D0" w:rsidP="006156D0">
      <w:pPr>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w wyniku udzielenia na podstawie art. 275 pkt 1) ustawy z dnia 29 stycznia 2004 r. Prawo zamówień publicznych (Dz. U. 202</w:t>
      </w:r>
      <w:r w:rsidR="002A3E3A">
        <w:rPr>
          <w:rFonts w:ascii="Arial" w:eastAsia="Times New Roman" w:hAnsi="Arial" w:cs="Arial"/>
          <w:color w:val="000000"/>
          <w:sz w:val="20"/>
          <w:szCs w:val="20"/>
          <w:lang w:eastAsia="pl-PL"/>
        </w:rPr>
        <w:t>4</w:t>
      </w:r>
      <w:r w:rsidRPr="006156D0">
        <w:rPr>
          <w:rFonts w:ascii="Arial" w:eastAsia="Times New Roman" w:hAnsi="Arial" w:cs="Arial"/>
          <w:color w:val="000000"/>
          <w:sz w:val="20"/>
          <w:szCs w:val="20"/>
          <w:lang w:eastAsia="pl-PL"/>
        </w:rPr>
        <w:t>.</w:t>
      </w:r>
      <w:r w:rsidR="002A3E3A">
        <w:rPr>
          <w:rFonts w:ascii="Arial" w:eastAsia="Times New Roman" w:hAnsi="Arial" w:cs="Arial"/>
          <w:color w:val="000000"/>
          <w:sz w:val="20"/>
          <w:szCs w:val="20"/>
          <w:lang w:eastAsia="pl-PL"/>
        </w:rPr>
        <w:t>1320</w:t>
      </w:r>
      <w:r w:rsidRPr="006156D0">
        <w:rPr>
          <w:rFonts w:ascii="Arial" w:eastAsia="Times New Roman" w:hAnsi="Arial" w:cs="Arial"/>
          <w:color w:val="000000"/>
          <w:sz w:val="20"/>
          <w:szCs w:val="20"/>
          <w:lang w:eastAsia="pl-PL"/>
        </w:rPr>
        <w:t xml:space="preserve"> t.j.) zamówienia publicznego nr G.26</w:t>
      </w:r>
      <w:r>
        <w:rPr>
          <w:rFonts w:ascii="Arial" w:eastAsia="Times New Roman" w:hAnsi="Arial" w:cs="Arial"/>
          <w:color w:val="000000"/>
          <w:sz w:val="20"/>
          <w:szCs w:val="20"/>
          <w:lang w:eastAsia="pl-PL"/>
        </w:rPr>
        <w:t>1</w:t>
      </w:r>
      <w:r w:rsidRPr="006156D0">
        <w:rPr>
          <w:rFonts w:ascii="Arial" w:eastAsia="Times New Roman" w:hAnsi="Arial" w:cs="Arial"/>
          <w:color w:val="000000"/>
          <w:sz w:val="20"/>
          <w:szCs w:val="20"/>
          <w:lang w:eastAsia="pl-PL"/>
        </w:rPr>
        <w:t>.</w:t>
      </w:r>
      <w:r w:rsidR="008C7308">
        <w:rPr>
          <w:rFonts w:ascii="Arial" w:eastAsia="Times New Roman" w:hAnsi="Arial" w:cs="Arial"/>
          <w:color w:val="000000"/>
          <w:sz w:val="20"/>
          <w:szCs w:val="20"/>
          <w:lang w:eastAsia="pl-PL"/>
        </w:rPr>
        <w:t>1</w:t>
      </w:r>
      <w:r w:rsidRPr="006156D0">
        <w:rPr>
          <w:rFonts w:ascii="Arial" w:eastAsia="Times New Roman" w:hAnsi="Arial" w:cs="Arial"/>
          <w:color w:val="000000"/>
          <w:sz w:val="20"/>
          <w:szCs w:val="20"/>
          <w:lang w:eastAsia="pl-PL"/>
        </w:rPr>
        <w:t>.202</w:t>
      </w:r>
      <w:r w:rsidR="008C7308">
        <w:rPr>
          <w:rFonts w:ascii="Arial" w:eastAsia="Times New Roman" w:hAnsi="Arial" w:cs="Arial"/>
          <w:color w:val="000000"/>
          <w:sz w:val="20"/>
          <w:szCs w:val="20"/>
          <w:lang w:eastAsia="pl-PL"/>
        </w:rPr>
        <w:t>6</w:t>
      </w:r>
      <w:r w:rsidRPr="006156D0">
        <w:rPr>
          <w:rFonts w:ascii="Arial" w:eastAsia="Times New Roman" w:hAnsi="Arial" w:cs="Arial"/>
          <w:color w:val="000000"/>
          <w:sz w:val="20"/>
          <w:szCs w:val="20"/>
          <w:lang w:eastAsia="pl-PL"/>
        </w:rPr>
        <w:t xml:space="preserve">, na </w:t>
      </w:r>
      <w:r w:rsidRPr="006156D0">
        <w:rPr>
          <w:rFonts w:ascii="Arial" w:eastAsia="Times New Roman" w:hAnsi="Arial" w:cs="Arial"/>
          <w:sz w:val="20"/>
          <w:szCs w:val="20"/>
          <w:lang w:eastAsia="pl-PL"/>
        </w:rPr>
        <w:t>świadczenie  usług ochronnych osób i mienia w formie bezpośredniej</w:t>
      </w:r>
      <w:r w:rsidRPr="006156D0">
        <w:rPr>
          <w:rFonts w:ascii="Arial" w:eastAsia="Times New Roman" w:hAnsi="Arial" w:cs="Arial"/>
          <w:color w:val="000000"/>
          <w:sz w:val="20"/>
          <w:szCs w:val="20"/>
          <w:lang w:eastAsia="pl-PL"/>
        </w:rPr>
        <w:t xml:space="preserve"> </w:t>
      </w:r>
      <w:r w:rsidRPr="006156D0">
        <w:rPr>
          <w:rFonts w:ascii="Arial" w:eastAsia="Times New Roman" w:hAnsi="Arial" w:cs="Arial"/>
          <w:sz w:val="20"/>
          <w:szCs w:val="20"/>
          <w:lang w:eastAsia="pl-PL"/>
        </w:rPr>
        <w:t>ochrony fizycznej w obiektach Sądu Rejonowego w Bielsku Podlaskim</w:t>
      </w:r>
      <w:r w:rsidRPr="006156D0">
        <w:rPr>
          <w:rFonts w:ascii="Arial" w:eastAsia="Times New Roman" w:hAnsi="Arial" w:cs="Arial"/>
          <w:color w:val="000000"/>
          <w:sz w:val="20"/>
          <w:szCs w:val="20"/>
          <w:lang w:eastAsia="pl-PL"/>
        </w:rPr>
        <w:t>, zwanej dalej ustawą, została zawarta umowa o następującej treści:</w:t>
      </w:r>
    </w:p>
    <w:p w14:paraId="07F00F1A" w14:textId="77777777" w:rsidR="006156D0" w:rsidRPr="006156D0" w:rsidRDefault="006156D0" w:rsidP="006156D0">
      <w:pPr>
        <w:spacing w:after="0" w:line="240" w:lineRule="auto"/>
        <w:rPr>
          <w:rFonts w:ascii="Arial" w:eastAsia="Times New Roman" w:hAnsi="Arial" w:cs="Arial"/>
          <w:color w:val="FF0000"/>
          <w:sz w:val="20"/>
          <w:szCs w:val="20"/>
          <w:lang w:eastAsia="pl-PL"/>
        </w:rPr>
      </w:pPr>
    </w:p>
    <w:p w14:paraId="1F800CAC"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w:t>
      </w:r>
    </w:p>
    <w:p w14:paraId="0E72ED1E" w14:textId="77777777" w:rsidR="006156D0" w:rsidRPr="006156D0" w:rsidRDefault="006156D0" w:rsidP="006156D0">
      <w:pPr>
        <w:keepNext/>
        <w:spacing w:after="0" w:line="240" w:lineRule="auto"/>
        <w:jc w:val="both"/>
        <w:outlineLvl w:val="0"/>
        <w:rPr>
          <w:rFonts w:ascii="Arial" w:eastAsia="Times New Roman" w:hAnsi="Arial" w:cs="Arial"/>
          <w:b/>
          <w:bCs/>
          <w:kern w:val="32"/>
          <w:sz w:val="20"/>
          <w:szCs w:val="20"/>
          <w:lang w:eastAsia="pl-PL"/>
        </w:rPr>
      </w:pPr>
      <w:r w:rsidRPr="006156D0">
        <w:rPr>
          <w:rFonts w:ascii="Arial" w:eastAsia="Times New Roman" w:hAnsi="Arial" w:cs="Arial"/>
          <w:bCs/>
          <w:kern w:val="32"/>
          <w:sz w:val="20"/>
          <w:szCs w:val="20"/>
          <w:lang w:eastAsia="pl-PL"/>
        </w:rPr>
        <w:t>1.</w:t>
      </w:r>
      <w:r w:rsidRPr="006156D0">
        <w:rPr>
          <w:rFonts w:ascii="Arial" w:eastAsia="Times New Roman" w:hAnsi="Arial" w:cs="Arial"/>
          <w:bCs/>
          <w:kern w:val="32"/>
          <w:sz w:val="32"/>
          <w:szCs w:val="32"/>
          <w:lang w:eastAsia="pl-PL"/>
        </w:rPr>
        <w:t xml:space="preserve"> </w:t>
      </w:r>
      <w:r w:rsidRPr="006156D0">
        <w:rPr>
          <w:rFonts w:ascii="Arial" w:eastAsia="Times New Roman" w:hAnsi="Arial" w:cs="Arial"/>
          <w:bCs/>
          <w:kern w:val="32"/>
          <w:sz w:val="20"/>
          <w:szCs w:val="20"/>
          <w:lang w:eastAsia="pl-PL"/>
        </w:rPr>
        <w:t xml:space="preserve">ZAMAWIAJĄCY zleca, a WYKONAWCA przyjmuje do wykonania zadanie polegające na świadczeniu usług ochronnych w formie bezpośredniej ochrony fizycznej w obiekcie </w:t>
      </w:r>
      <w:r w:rsidRPr="006156D0">
        <w:rPr>
          <w:rFonts w:ascii="Arial" w:eastAsia="Times New Roman" w:hAnsi="Arial" w:cs="Arial"/>
          <w:b/>
          <w:bCs/>
          <w:kern w:val="32"/>
          <w:sz w:val="20"/>
          <w:szCs w:val="20"/>
          <w:lang w:eastAsia="pl-PL"/>
        </w:rPr>
        <w:t xml:space="preserve">Sądu Rejonowego w Bielsku Podlaskim, </w:t>
      </w:r>
      <w:r w:rsidRPr="006156D0">
        <w:rPr>
          <w:rFonts w:ascii="Arial" w:eastAsia="Times New Roman" w:hAnsi="Arial" w:cs="Arial"/>
          <w:b/>
          <w:kern w:val="32"/>
          <w:sz w:val="20"/>
          <w:szCs w:val="20"/>
          <w:lang w:eastAsia="pl-PL"/>
        </w:rPr>
        <w:t>Wydziałów Zamiejscowych w Siemiatyczach, ul. Górna 61</w:t>
      </w:r>
      <w:r w:rsidRPr="006156D0">
        <w:rPr>
          <w:rFonts w:ascii="Arial" w:eastAsia="Times New Roman" w:hAnsi="Arial" w:cs="Arial"/>
          <w:bCs/>
          <w:kern w:val="32"/>
          <w:sz w:val="20"/>
          <w:szCs w:val="20"/>
          <w:lang w:eastAsia="pl-PL"/>
        </w:rPr>
        <w:t xml:space="preserve">, zgodnie z ofertą Wykonawcy stanowiącą </w:t>
      </w:r>
      <w:r w:rsidRPr="006156D0">
        <w:rPr>
          <w:rFonts w:ascii="Arial" w:eastAsia="Times New Roman" w:hAnsi="Arial" w:cs="Arial"/>
          <w:bCs/>
          <w:kern w:val="32"/>
          <w:sz w:val="20"/>
          <w:szCs w:val="20"/>
          <w:highlight w:val="green"/>
          <w:lang w:eastAsia="pl-PL"/>
        </w:rPr>
        <w:t>załącznik nr 1</w:t>
      </w:r>
      <w:r w:rsidRPr="006156D0">
        <w:rPr>
          <w:rFonts w:ascii="Arial" w:eastAsia="Times New Roman" w:hAnsi="Arial" w:cs="Arial"/>
          <w:bCs/>
          <w:kern w:val="32"/>
          <w:sz w:val="20"/>
          <w:szCs w:val="20"/>
          <w:lang w:eastAsia="pl-PL"/>
        </w:rPr>
        <w:t xml:space="preserve"> do niniejszej umowy.</w:t>
      </w:r>
    </w:p>
    <w:p w14:paraId="69FF4813"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2. Strony zgodnie ustalają, że zakres zadania objętego umową został szczegółowo określony w </w:t>
      </w:r>
      <w:r w:rsidRPr="006156D0">
        <w:rPr>
          <w:rFonts w:ascii="Arial" w:eastAsia="Times New Roman" w:hAnsi="Arial" w:cs="Arial"/>
          <w:b/>
          <w:i/>
          <w:sz w:val="20"/>
          <w:szCs w:val="20"/>
          <w:lang w:eastAsia="pl-PL"/>
        </w:rPr>
        <w:t>Szczegółowym opisie przedmiotu zamówienia – załącznik nr 1C do SWZ,</w:t>
      </w:r>
      <w:r w:rsidRPr="006156D0">
        <w:rPr>
          <w:rFonts w:ascii="Arial" w:eastAsia="Times New Roman" w:hAnsi="Arial" w:cs="Arial"/>
          <w:sz w:val="20"/>
          <w:szCs w:val="20"/>
          <w:lang w:eastAsia="pl-PL"/>
        </w:rPr>
        <w:t xml:space="preserve"> stanowiącym </w:t>
      </w:r>
      <w:r w:rsidRPr="006156D0">
        <w:rPr>
          <w:rFonts w:ascii="Arial" w:eastAsia="Times New Roman" w:hAnsi="Arial" w:cs="Arial"/>
          <w:sz w:val="20"/>
          <w:szCs w:val="20"/>
          <w:highlight w:val="green"/>
          <w:lang w:eastAsia="pl-PL"/>
        </w:rPr>
        <w:t>załącznik nr 2</w:t>
      </w:r>
      <w:r w:rsidRPr="006156D0">
        <w:rPr>
          <w:rFonts w:ascii="Times New Roman" w:eastAsia="Times New Roman" w:hAnsi="Times New Roman" w:cs="Times New Roman"/>
          <w:b/>
          <w:sz w:val="20"/>
          <w:szCs w:val="20"/>
          <w:lang w:eastAsia="pl-PL"/>
        </w:rPr>
        <w:t xml:space="preserve"> </w:t>
      </w:r>
      <w:r w:rsidRPr="006156D0">
        <w:rPr>
          <w:rFonts w:ascii="Arial" w:eastAsia="Times New Roman" w:hAnsi="Arial" w:cs="Arial"/>
          <w:sz w:val="20"/>
          <w:szCs w:val="20"/>
          <w:lang w:eastAsia="pl-PL"/>
        </w:rPr>
        <w:t xml:space="preserve"> do niniejszej umowy.</w:t>
      </w:r>
    </w:p>
    <w:p w14:paraId="017CF93E"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3.Wykonawca oświadcza, że usługa będzie realizowana przez pracowników dysponujących odpowiednimi kwalifikacjami i uprawnieniami.</w:t>
      </w:r>
    </w:p>
    <w:p w14:paraId="32726810"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4. Wykonawca oświadcza, że czas podjęcia działań grupy interwencyjnej będzie wynosił do </w:t>
      </w:r>
      <w:r w:rsidRPr="006156D0">
        <w:rPr>
          <w:rFonts w:ascii="Arial" w:eastAsia="Times New Roman" w:hAnsi="Arial" w:cs="Arial"/>
          <w:sz w:val="20"/>
          <w:szCs w:val="20"/>
          <w:highlight w:val="green"/>
          <w:lang w:eastAsia="pl-PL"/>
        </w:rPr>
        <w:t>…….</w:t>
      </w:r>
      <w:r w:rsidRPr="006156D0">
        <w:rPr>
          <w:rFonts w:ascii="Arial" w:eastAsia="Times New Roman" w:hAnsi="Arial" w:cs="Arial"/>
          <w:sz w:val="20"/>
          <w:szCs w:val="20"/>
          <w:lang w:eastAsia="pl-PL"/>
        </w:rPr>
        <w:t xml:space="preserve"> </w:t>
      </w:r>
      <w:r w:rsidRPr="006156D0">
        <w:rPr>
          <w:rFonts w:ascii="Arial" w:eastAsia="Times New Roman" w:hAnsi="Arial" w:cs="Arial"/>
          <w:i/>
          <w:sz w:val="20"/>
          <w:szCs w:val="20"/>
          <w:lang w:eastAsia="pl-PL"/>
        </w:rPr>
        <w:t>(zgodnie z ofertą Wykonawc</w:t>
      </w:r>
      <w:r w:rsidRPr="006156D0">
        <w:rPr>
          <w:rFonts w:ascii="Arial" w:eastAsia="Times New Roman" w:hAnsi="Arial" w:cs="Arial"/>
          <w:sz w:val="20"/>
          <w:szCs w:val="20"/>
          <w:lang w:eastAsia="pl-PL"/>
        </w:rPr>
        <w:t>y) minut od momentu otrzymania zawiadomienia do czasu podjęcia działań w ochranianym obiekcie Zamawiającego.</w:t>
      </w:r>
    </w:p>
    <w:p w14:paraId="6A0EEB8D"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5. Zamawiający zastrzega sobie możliwość  bezpłatnej weryfikacji czasu reakcji grupy interwencyjnej na przesłany sygnał alarmowy jednokrotnie w ciągu każdego miesiąca świadczenia usługi. W przypadku przekroczenia deklarowanego czasu reakcji grupy interwencyjnej, ZAMAWIAJĄCY upoważniony będzie do dokonania kolejnego sprawdzenia w danym miesiącu.</w:t>
      </w:r>
    </w:p>
    <w:p w14:paraId="2574F92F"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13884BFB"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2</w:t>
      </w:r>
    </w:p>
    <w:p w14:paraId="6ED78FBB"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Wysokość wynagrodzenia za wykonanie usługi ochrony o której mowa w § 1 niniejszej umowy wynosi brutto:       …………………………………zł</w:t>
      </w:r>
    </w:p>
    <w:p w14:paraId="5EB1F7EF"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(słownie:……………………….............................................................................................………… złotych).</w:t>
      </w:r>
    </w:p>
    <w:p w14:paraId="6C818787"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WYKONAWCA gwarantuje stałość cen ofertowych, przez okres trwania umowy z zastrzeżeniem § 14.</w:t>
      </w:r>
    </w:p>
    <w:p w14:paraId="403941FA" w14:textId="77777777" w:rsidR="006156D0" w:rsidRPr="006156D0" w:rsidRDefault="006156D0" w:rsidP="006156D0">
      <w:pPr>
        <w:spacing w:after="0" w:line="240" w:lineRule="auto"/>
        <w:jc w:val="both"/>
        <w:rPr>
          <w:rFonts w:ascii="Arial" w:eastAsia="Times New Roman" w:hAnsi="Arial" w:cs="Arial"/>
          <w:sz w:val="24"/>
          <w:szCs w:val="24"/>
          <w:lang w:eastAsia="pl-PL"/>
        </w:rPr>
      </w:pPr>
    </w:p>
    <w:p w14:paraId="6FA4D814"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3</w:t>
      </w:r>
    </w:p>
    <w:p w14:paraId="22026350"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Wynagrodzenie, o którym mowa w § 2 pkt 1, płatne będzie w równych miesięcznych transzach w wysokości brutto: ………………………………………………… zł</w:t>
      </w:r>
    </w:p>
    <w:p w14:paraId="50A8CB34"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(słownie:……………………….............................................................................................………… złotych),  w oparciu o faktury WYKONAWCY, potwierdzającą zrealizowanie przez WYKONAWCĘ zamówienia </w:t>
      </w:r>
      <w:r w:rsidRPr="006156D0">
        <w:rPr>
          <w:rFonts w:ascii="Arial" w:eastAsia="Times New Roman" w:hAnsi="Arial" w:cs="Arial"/>
          <w:sz w:val="20"/>
          <w:szCs w:val="20"/>
          <w:lang w:eastAsia="pl-PL"/>
        </w:rPr>
        <w:lastRenderedPageBreak/>
        <w:t>zgodnie z umową,</w:t>
      </w:r>
      <w:r w:rsidRPr="006156D0">
        <w:rPr>
          <w:rFonts w:ascii="Arial" w:eastAsia="Times New Roman" w:hAnsi="Arial" w:cs="Arial"/>
          <w:color w:val="000000"/>
          <w:sz w:val="20"/>
          <w:szCs w:val="20"/>
          <w:lang w:eastAsia="pl-PL"/>
        </w:rPr>
        <w:t xml:space="preserve"> wystawione raz w miesiącu w terminie do 10 dni od zakończenia miesiąca, w którym świadczona była usługa, w którym świadczona była usługa.</w:t>
      </w:r>
    </w:p>
    <w:p w14:paraId="76886D3E"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Za usługi niewykonane, WYKONAWCY wynagrodzenie nie przysługuje. W takim przypadku wysokość miesięcznego wynagrodzenia brutto należnego Wykonawcy będzie wyliczana indywidualnie dla każdego przypadku, w zależności od stopnia niewykonania usług, z uwzględnieniem zasady proporcjonalności.</w:t>
      </w:r>
    </w:p>
    <w:p w14:paraId="6AD3DE2E"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WYKONAWCA nie może przenieść na jakiekolwiek osoby trzecie jakichkolwiek wierzytelności wynikających z niniejszej umowy, bez uprzedniej pisemnej zgody ZAMAWIAJĄCEGO.</w:t>
      </w:r>
    </w:p>
    <w:p w14:paraId="5CFF71E3"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4. ZAMAWIAJACY będzie regulował zobowiązania należne WYKONAWCY w ciągu 21 dni od daty otrzymania prawidłowo wystawionej przez WYKONAWCĘ faktury VAT </w:t>
      </w:r>
      <w:r w:rsidRPr="006156D0">
        <w:rPr>
          <w:rFonts w:ascii="Arial" w:eastAsia="Times New Roman" w:hAnsi="Arial" w:cs="Arial"/>
          <w:color w:val="000000"/>
          <w:sz w:val="20"/>
          <w:szCs w:val="20"/>
          <w:lang w:eastAsia="pl-PL"/>
        </w:rPr>
        <w:t>i stwierdzenia przez ZAMAWIAJĄCEGO należytego wykonania umowy</w:t>
      </w:r>
      <w:r w:rsidRPr="006156D0">
        <w:rPr>
          <w:rFonts w:ascii="Arial" w:eastAsia="Times New Roman" w:hAnsi="Arial" w:cs="Arial"/>
          <w:sz w:val="20"/>
          <w:szCs w:val="20"/>
          <w:lang w:eastAsia="pl-PL"/>
        </w:rPr>
        <w:t>.</w:t>
      </w:r>
    </w:p>
    <w:p w14:paraId="4EC0EFF3" w14:textId="77777777" w:rsidR="006156D0" w:rsidRPr="006156D0" w:rsidRDefault="006156D0" w:rsidP="006156D0">
      <w:pPr>
        <w:autoSpaceDE w:val="0"/>
        <w:autoSpaceDN w:val="0"/>
        <w:adjustRightInd w:val="0"/>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 xml:space="preserve">5. Za prawidłowo wystawioną fakturę uważa się fakturę, w której wynagrodzenie będzie wyliczone według cen jednostkowych brutto. </w:t>
      </w:r>
    </w:p>
    <w:p w14:paraId="5AC218FD" w14:textId="77777777" w:rsidR="006156D0" w:rsidRPr="000E04B1" w:rsidRDefault="006156D0" w:rsidP="006156D0">
      <w:pPr>
        <w:autoSpaceDE w:val="0"/>
        <w:autoSpaceDN w:val="0"/>
        <w:adjustRightInd w:val="0"/>
        <w:spacing w:after="0" w:line="240" w:lineRule="auto"/>
        <w:jc w:val="both"/>
        <w:rPr>
          <w:rFonts w:ascii="Arial" w:eastAsia="Times New Roman" w:hAnsi="Arial" w:cs="Arial"/>
          <w:sz w:val="20"/>
          <w:szCs w:val="20"/>
          <w:lang w:eastAsia="pl-PL"/>
        </w:rPr>
      </w:pPr>
      <w:r w:rsidRPr="000E04B1">
        <w:rPr>
          <w:rFonts w:ascii="Arial" w:eastAsia="Times New Roman" w:hAnsi="Arial" w:cs="Arial"/>
          <w:sz w:val="20"/>
          <w:szCs w:val="20"/>
          <w:lang w:eastAsia="pl-PL"/>
        </w:rPr>
        <w:t xml:space="preserve">6. Zapłata należności będzie dokonana przelewem bankowym na rachunek bankowy WYKONAWCY </w:t>
      </w:r>
      <w:r w:rsidRPr="000E04B1">
        <w:rPr>
          <w:rFonts w:ascii="Arial" w:eastAsia="Times New Roman" w:hAnsi="Arial" w:cs="Arial"/>
          <w:sz w:val="20"/>
          <w:szCs w:val="20"/>
          <w:highlight w:val="green"/>
          <w:lang w:eastAsia="pl-PL"/>
        </w:rPr>
        <w:t>……………………………………………….</w:t>
      </w:r>
      <w:r w:rsidRPr="000E04B1">
        <w:rPr>
          <w:rFonts w:ascii="Arial" w:eastAsia="Times New Roman" w:hAnsi="Arial" w:cs="Arial"/>
          <w:sz w:val="20"/>
          <w:szCs w:val="20"/>
          <w:lang w:eastAsia="pl-PL"/>
        </w:rPr>
        <w:t xml:space="preserve">, </w:t>
      </w:r>
    </w:p>
    <w:p w14:paraId="63458856"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7. Za termin płatności przyjmuje się datę dyspozycji ZAMAWIAJĄCEGO dokonania polecenia przelewu.</w:t>
      </w:r>
    </w:p>
    <w:p w14:paraId="7D8C30B1" w14:textId="4A72CF93" w:rsidR="006156D0" w:rsidRPr="006156D0" w:rsidRDefault="006156D0" w:rsidP="006156D0">
      <w:pPr>
        <w:autoSpaceDE w:val="0"/>
        <w:autoSpaceDN w:val="0"/>
        <w:adjustRightInd w:val="0"/>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8. WYKONAWCA oświadcza, iż wskazany w ust. 6 rachunek bankowy jest zgodny z rachunkiem umieszczonym w Wykazie podmiotów zarejestrowanych jako podatnicy VAT, o którym mowa w art. 96 b ust. 1 ustawy z dnia 11 marca 2004r. o podatku od towarów i usług (Dz.U.</w:t>
      </w:r>
      <w:r w:rsidR="002A3E3A">
        <w:rPr>
          <w:rFonts w:ascii="Arial" w:eastAsia="Times New Roman" w:hAnsi="Arial" w:cs="Arial"/>
          <w:color w:val="000000"/>
          <w:sz w:val="20"/>
          <w:szCs w:val="20"/>
          <w:lang w:eastAsia="pl-PL"/>
        </w:rPr>
        <w:t xml:space="preserve"> </w:t>
      </w:r>
      <w:r w:rsidRPr="006156D0">
        <w:rPr>
          <w:rFonts w:ascii="Arial" w:eastAsia="Times New Roman" w:hAnsi="Arial" w:cs="Arial"/>
          <w:color w:val="000000"/>
          <w:sz w:val="20"/>
          <w:szCs w:val="20"/>
          <w:lang w:eastAsia="pl-PL"/>
        </w:rPr>
        <w:t>202</w:t>
      </w:r>
      <w:r w:rsidR="008C7308">
        <w:rPr>
          <w:rFonts w:ascii="Arial" w:eastAsia="Times New Roman" w:hAnsi="Arial" w:cs="Arial"/>
          <w:color w:val="000000"/>
          <w:sz w:val="20"/>
          <w:szCs w:val="20"/>
          <w:lang w:eastAsia="pl-PL"/>
        </w:rPr>
        <w:t>5</w:t>
      </w:r>
      <w:r w:rsidRPr="006156D0">
        <w:rPr>
          <w:rFonts w:ascii="Arial" w:eastAsia="Times New Roman" w:hAnsi="Arial" w:cs="Arial"/>
          <w:color w:val="000000"/>
          <w:sz w:val="20"/>
          <w:szCs w:val="20"/>
          <w:lang w:eastAsia="pl-PL"/>
        </w:rPr>
        <w:t xml:space="preserve">. </w:t>
      </w:r>
      <w:r w:rsidR="008C7308">
        <w:rPr>
          <w:rFonts w:ascii="Arial" w:eastAsia="Times New Roman" w:hAnsi="Arial" w:cs="Arial"/>
          <w:color w:val="000000"/>
          <w:sz w:val="20"/>
          <w:szCs w:val="20"/>
          <w:lang w:eastAsia="pl-PL"/>
        </w:rPr>
        <w:t>775</w:t>
      </w:r>
      <w:r w:rsidRPr="006156D0">
        <w:rPr>
          <w:rFonts w:ascii="Arial" w:eastAsia="Times New Roman" w:hAnsi="Arial" w:cs="Arial"/>
          <w:color w:val="000000"/>
          <w:sz w:val="20"/>
          <w:szCs w:val="20"/>
          <w:lang w:eastAsia="pl-PL"/>
        </w:rPr>
        <w:t xml:space="preserve"> t.j.), prowadzonym przez Szefa Krajowej Administracji Skarbowej w ramach tzw. „białej listy podatników”. </w:t>
      </w:r>
    </w:p>
    <w:p w14:paraId="0634F442" w14:textId="77777777" w:rsidR="006156D0" w:rsidRPr="006156D0" w:rsidRDefault="006156D0" w:rsidP="006156D0">
      <w:pPr>
        <w:autoSpaceDE w:val="0"/>
        <w:autoSpaceDN w:val="0"/>
        <w:adjustRightInd w:val="0"/>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 xml:space="preserve">9. Wykonawca zobowiązuje się powiadomić Zamawiającego w ciągu 24 godzin o wykreśleniu jego rachunku bankowego z wykazu lub utraty charakteru czynnego podatnika VAT. Naruszenie tego obowiązku skutkuje powstaniem odpowiedzialności odszkodowawczej Wykonawcy. </w:t>
      </w:r>
    </w:p>
    <w:p w14:paraId="388B487E" w14:textId="20647A66" w:rsidR="006156D0" w:rsidRPr="006156D0" w:rsidRDefault="006156D0" w:rsidP="006156D0">
      <w:pPr>
        <w:autoSpaceDE w:val="0"/>
        <w:autoSpaceDN w:val="0"/>
        <w:adjustRightInd w:val="0"/>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10. WYKONAWCA, zgodnie z ustawą z dnia 9 listopada 2018 r. o elektronicznym fakturowaniu w zamówieniach publicznych, koncesjach na roboty budowlane lub usługi oraz partnerstwie publiczno-prywatnym (Dz. U. 202</w:t>
      </w:r>
      <w:r w:rsidR="008C7308">
        <w:rPr>
          <w:rFonts w:ascii="Arial" w:eastAsia="Times New Roman" w:hAnsi="Arial" w:cs="Arial"/>
          <w:color w:val="000000"/>
          <w:sz w:val="20"/>
          <w:szCs w:val="20"/>
          <w:lang w:eastAsia="pl-PL"/>
        </w:rPr>
        <w:t>6</w:t>
      </w:r>
      <w:r w:rsidRPr="006156D0">
        <w:rPr>
          <w:rFonts w:ascii="Arial" w:eastAsia="Times New Roman" w:hAnsi="Arial" w:cs="Arial"/>
          <w:color w:val="000000"/>
          <w:sz w:val="20"/>
          <w:szCs w:val="20"/>
          <w:lang w:eastAsia="pl-PL"/>
        </w:rPr>
        <w:t>.</w:t>
      </w:r>
      <w:r w:rsidR="008C7308">
        <w:rPr>
          <w:rFonts w:ascii="Arial" w:eastAsia="Times New Roman" w:hAnsi="Arial" w:cs="Arial"/>
          <w:color w:val="000000"/>
          <w:sz w:val="20"/>
          <w:szCs w:val="20"/>
          <w:lang w:eastAsia="pl-PL"/>
        </w:rPr>
        <w:t>27</w:t>
      </w:r>
      <w:r w:rsidRPr="006156D0">
        <w:rPr>
          <w:rFonts w:ascii="Arial" w:eastAsia="Times New Roman" w:hAnsi="Arial" w:cs="Arial"/>
          <w:color w:val="000000"/>
          <w:sz w:val="20"/>
          <w:szCs w:val="20"/>
          <w:lang w:eastAsia="pl-PL"/>
        </w:rPr>
        <w:t xml:space="preserve">6 t.j.) ma możliwość przesyłania ustrukturyzowanych faktur elektronicznych drogą elektroniczną za pośrednictwem Platformy Elektronicznego Fakturowania na właściwe konto ZAMAWIAJĄCEGO. Jednocześnie ZAMAWIAJĄCY informuje, iż nie dopuszcza wysyłania i odbierania za pośrednictwem platformy innych ustrukturyzowanych dokumentów elektronicznych, za wyjątkiem faktur korygujących. </w:t>
      </w:r>
    </w:p>
    <w:p w14:paraId="5268CC4F"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1972D7EE"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4</w:t>
      </w:r>
    </w:p>
    <w:p w14:paraId="65D28825"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WYKONAWCA w toku wykonywania umowy zobowiązuje się postępować z należytą starannością.</w:t>
      </w:r>
    </w:p>
    <w:p w14:paraId="58BDE69B"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2. ZAMAWIAJACY i WYKONAWCA zachowują w tajemnicy wszystkie informacje, które mają wpływ na stan bezpieczeństwa osób, obiektu i mienia ZAMAWIAJACEGO w czasie obowiązywania umowy oraz po jej rozwiązaniu. </w:t>
      </w:r>
    </w:p>
    <w:p w14:paraId="0844A91F"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Wszelkie dane osobowe przekazywane w ramach realizacji niniejszej umowy będą przetwarzane  zgodnie z przepisami z zakresu ochrony danych osobowych, w szczególności RODO</w:t>
      </w:r>
      <w:r w:rsidRPr="006156D0">
        <w:rPr>
          <w:rFonts w:ascii="Times New Roman" w:eastAsia="Times New Roman" w:hAnsi="Times New Roman" w:cs="Calibri"/>
          <w:sz w:val="24"/>
          <w:szCs w:val="24"/>
          <w:lang w:eastAsia="pl-PL"/>
        </w:rPr>
        <w:t>.</w:t>
      </w:r>
    </w:p>
    <w:p w14:paraId="4D18B173" w14:textId="77777777" w:rsidR="006156D0" w:rsidRPr="006156D0" w:rsidRDefault="006156D0" w:rsidP="006156D0">
      <w:pPr>
        <w:spacing w:after="0" w:line="240" w:lineRule="auto"/>
        <w:jc w:val="both"/>
        <w:rPr>
          <w:rFonts w:ascii="Arial" w:eastAsia="Times New Roman" w:hAnsi="Arial" w:cs="Arial"/>
          <w:color w:val="FF0000"/>
          <w:sz w:val="24"/>
          <w:szCs w:val="24"/>
          <w:lang w:eastAsia="pl-PL"/>
        </w:rPr>
      </w:pPr>
    </w:p>
    <w:p w14:paraId="475C628B" w14:textId="77777777" w:rsidR="006156D0" w:rsidRPr="006156D0" w:rsidRDefault="006156D0" w:rsidP="006156D0">
      <w:pPr>
        <w:tabs>
          <w:tab w:val="left" w:pos="284"/>
        </w:tabs>
        <w:spacing w:after="0" w:line="240" w:lineRule="auto"/>
        <w:ind w:left="284" w:hanging="284"/>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5*</w:t>
      </w:r>
    </w:p>
    <w:p w14:paraId="3E3D3933"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1. WYKONAWCA oświadcza, że przedmiot umowy wykonywać będzie przy pomocy podwykonawców. Zakres ww. prac określa </w:t>
      </w:r>
      <w:r w:rsidRPr="006156D0">
        <w:rPr>
          <w:rFonts w:ascii="Arial" w:eastAsia="Times New Roman" w:hAnsi="Arial" w:cs="Arial"/>
          <w:sz w:val="20"/>
          <w:szCs w:val="20"/>
          <w:highlight w:val="green"/>
          <w:lang w:eastAsia="pl-PL"/>
        </w:rPr>
        <w:t>załącznik nr 3</w:t>
      </w:r>
      <w:r w:rsidRPr="006156D0">
        <w:rPr>
          <w:rFonts w:ascii="Arial" w:eastAsia="Times New Roman" w:hAnsi="Arial" w:cs="Arial"/>
          <w:sz w:val="20"/>
          <w:szCs w:val="20"/>
          <w:lang w:eastAsia="pl-PL"/>
        </w:rPr>
        <w:t xml:space="preserve"> do umowy.</w:t>
      </w:r>
    </w:p>
    <w:p w14:paraId="4DC8370A"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WYKONAWCA ponosi wobec ZAMAWIAJĄCEGO i osób trzecich pełną odpowiedzialność za usługi, które wykonuje przy pomocy podwykonawców.</w:t>
      </w:r>
    </w:p>
    <w:p w14:paraId="14F4487C"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Podwykonawca, którym posługuje się WYKONAWCA musi być uprawniony do wykonywania realizowanej części umowy, a osoby, którymi się posługuje powinny spełniać wszystkie warunki stawiane personelowi WYKONAWCY.</w:t>
      </w:r>
    </w:p>
    <w:p w14:paraId="7A8D8C51" w14:textId="77777777" w:rsidR="006156D0" w:rsidRPr="006156D0" w:rsidRDefault="006156D0" w:rsidP="006156D0">
      <w:pPr>
        <w:tabs>
          <w:tab w:val="left" w:pos="284"/>
        </w:tabs>
        <w:spacing w:after="0" w:line="240" w:lineRule="auto"/>
        <w:jc w:val="both"/>
        <w:rPr>
          <w:rFonts w:ascii="Times New Roman" w:eastAsia="Times New Roman" w:hAnsi="Times New Roman" w:cs="Calibri"/>
          <w:sz w:val="24"/>
          <w:szCs w:val="24"/>
          <w:lang w:eastAsia="pl-PL"/>
        </w:rPr>
      </w:pPr>
      <w:r w:rsidRPr="006156D0">
        <w:rPr>
          <w:rFonts w:ascii="Arial" w:eastAsia="Times New Roman" w:hAnsi="Arial" w:cs="Arial"/>
          <w:sz w:val="20"/>
          <w:szCs w:val="20"/>
          <w:lang w:eastAsia="pl-PL"/>
        </w:rPr>
        <w:t>4.Podwykonawca zobowiązany będzie do przestrzegania zasad poufności w takim stopniu, w jakim zobowiązany jest WYKONAWCA</w:t>
      </w:r>
      <w:r w:rsidRPr="006156D0">
        <w:rPr>
          <w:rFonts w:ascii="Times New Roman" w:eastAsia="Times New Roman" w:hAnsi="Times New Roman" w:cs="Calibri"/>
          <w:sz w:val="24"/>
          <w:szCs w:val="24"/>
          <w:lang w:eastAsia="pl-PL"/>
        </w:rPr>
        <w:t>.</w:t>
      </w:r>
    </w:p>
    <w:p w14:paraId="234D0660"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5. WYKONAWCA przed zawarciem umowy z podwykonawcą poinformuje ZAMAWIAJĄCEGO o nazwie i adresie Podwykonawcy oraz określi zakres czynności powierzanych do wykonania przez Podwykonawcę, a także przedłoży poświadczoną przez WYKONAWCĘ za zgodność z oryginałem kserokopię aktualnej koncesji uprawniającej Podwykonawcę do prowadzenia działalności gospodarczej w zakresie usługi ochrony osób i mienia.</w:t>
      </w:r>
    </w:p>
    <w:p w14:paraId="5CFA4998"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6. W przypadku powierzenia części usługi podwykonawcy ZAMAWIAJĄCY zobowiązuje WYKONAWCĘ do doręczenia potwierdzonej za zgodność z oryginałem kserokopii umowy z podwykonawcą w terminie 3 dni roboczych od jej zawarcia, nie później jednak niż w dniu przystąpienia przez podwykonawcę do wykonywania części zamówienia będącej przedmiotem umowy.</w:t>
      </w:r>
    </w:p>
    <w:p w14:paraId="08E63951"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7. WYKONAWCA zawiadamia ZAMAWIAJĄCEGO o wszelkich zmianach dotyczących Podwykonawcy na temat którego informacje przedstawił w ofercie, w trakcie realizacji umowy, a także przekazuje informacje </w:t>
      </w:r>
      <w:r w:rsidRPr="006156D0">
        <w:rPr>
          <w:rFonts w:ascii="Arial" w:eastAsia="Times New Roman" w:hAnsi="Arial" w:cs="Arial"/>
          <w:sz w:val="20"/>
          <w:szCs w:val="20"/>
          <w:lang w:eastAsia="pl-PL"/>
        </w:rPr>
        <w:lastRenderedPageBreak/>
        <w:t>na temat nowego Podwykonawcy, któremu  Wykonawca powierzy realizację usługi w trakcie trwania umowy.  Postanowienia ust. 5 i 6 stosuje się.</w:t>
      </w:r>
    </w:p>
    <w:p w14:paraId="03319DE3" w14:textId="77777777" w:rsidR="006156D0" w:rsidRPr="006156D0" w:rsidRDefault="006156D0" w:rsidP="006156D0">
      <w:pPr>
        <w:tabs>
          <w:tab w:val="left" w:pos="284"/>
        </w:tabs>
        <w:spacing w:after="0" w:line="240" w:lineRule="auto"/>
        <w:jc w:val="both"/>
        <w:rPr>
          <w:rFonts w:ascii="Arial" w:eastAsia="Times New Roman" w:hAnsi="Arial" w:cs="Arial"/>
          <w:bCs/>
          <w:sz w:val="20"/>
          <w:szCs w:val="20"/>
          <w:lang w:eastAsia="pl-PL"/>
        </w:rPr>
      </w:pPr>
      <w:r w:rsidRPr="006156D0">
        <w:rPr>
          <w:rFonts w:ascii="Arial" w:eastAsia="Times New Roman" w:hAnsi="Arial" w:cs="Arial"/>
          <w:sz w:val="20"/>
          <w:szCs w:val="20"/>
          <w:lang w:eastAsia="pl-PL"/>
        </w:rPr>
        <w:t xml:space="preserve">8. </w:t>
      </w:r>
      <w:r w:rsidRPr="006156D0">
        <w:rPr>
          <w:rFonts w:ascii="Arial" w:eastAsia="Times New Roman" w:hAnsi="Arial" w:cs="Arial"/>
          <w:bCs/>
          <w:sz w:val="20"/>
          <w:szCs w:val="20"/>
          <w:lang w:eastAsia="pl-PL"/>
        </w:rPr>
        <w:t xml:space="preserve">Dopuszcza się zmianę lub rezygnację z podwykonawcy. Jeżeli zmiana albo rezygnacja </w:t>
      </w:r>
      <w:r w:rsidRPr="006156D0">
        <w:rPr>
          <w:rFonts w:ascii="Arial" w:eastAsia="Times New Roman" w:hAnsi="Arial" w:cs="Arial"/>
          <w:bCs/>
          <w:sz w:val="20"/>
          <w:szCs w:val="20"/>
          <w:lang w:eastAsia="pl-PL"/>
        </w:rPr>
        <w:br/>
        <w:t>z podwykonawcy dotyczy podmiotu, na którego zasoby WYKONAWCA powoływał się na zasadach określonych w art. 118 ust. 1 ustawy Pzp,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niniejszego zamówienia.</w:t>
      </w:r>
    </w:p>
    <w:p w14:paraId="2182CF8E" w14:textId="77777777" w:rsidR="006156D0" w:rsidRPr="006156D0" w:rsidRDefault="006156D0" w:rsidP="006156D0">
      <w:pPr>
        <w:tabs>
          <w:tab w:val="left" w:pos="284"/>
        </w:tabs>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9. Niedopuszczalne jest dalsze podzlecanie świadczenia usług przez Podwykonawcę.</w:t>
      </w:r>
    </w:p>
    <w:p w14:paraId="32613602" w14:textId="77777777" w:rsidR="006156D0" w:rsidRPr="006156D0" w:rsidRDefault="006156D0" w:rsidP="006156D0">
      <w:pPr>
        <w:tabs>
          <w:tab w:val="left" w:pos="426"/>
        </w:tabs>
        <w:spacing w:after="0" w:line="240" w:lineRule="auto"/>
        <w:jc w:val="both"/>
        <w:rPr>
          <w:rFonts w:ascii="Times New Roman" w:eastAsia="Times New Roman" w:hAnsi="Times New Roman" w:cs="Times New Roman"/>
          <w:bCs/>
          <w:lang w:eastAsia="pl-PL"/>
        </w:rPr>
      </w:pPr>
      <w:r w:rsidRPr="006156D0">
        <w:rPr>
          <w:rFonts w:ascii="Arial" w:eastAsia="Times New Roman" w:hAnsi="Arial" w:cs="Arial"/>
          <w:bCs/>
          <w:sz w:val="20"/>
          <w:szCs w:val="20"/>
          <w:lang w:eastAsia="pl-PL"/>
        </w:rPr>
        <w:t>10. W przypadku powierzenia przez WYKONAWCĘ realizacji usług Podwykonawcy, WYKONAWCA jest zobowiązany do dokonania we własnym zakresie zapłaty wynagrodzenia należnego Podwykonawcy z zachowaniem terminów płatności określonych w zawartej z nim umowie</w:t>
      </w:r>
      <w:r w:rsidRPr="006156D0">
        <w:rPr>
          <w:rFonts w:ascii="Times New Roman" w:eastAsia="Times New Roman" w:hAnsi="Times New Roman" w:cs="Times New Roman"/>
          <w:bCs/>
          <w:lang w:eastAsia="pl-PL"/>
        </w:rPr>
        <w:t>.</w:t>
      </w:r>
    </w:p>
    <w:p w14:paraId="5661B6C7" w14:textId="77777777" w:rsidR="006156D0" w:rsidRPr="006156D0" w:rsidRDefault="006156D0" w:rsidP="006156D0">
      <w:pPr>
        <w:tabs>
          <w:tab w:val="left" w:pos="284"/>
        </w:tabs>
        <w:spacing w:after="0" w:line="240" w:lineRule="auto"/>
        <w:jc w:val="both"/>
        <w:rPr>
          <w:rFonts w:ascii="Arial" w:eastAsia="Times New Roman" w:hAnsi="Arial" w:cs="Arial"/>
          <w:sz w:val="20"/>
          <w:szCs w:val="20"/>
          <w:lang w:eastAsia="pl-PL"/>
        </w:rPr>
      </w:pPr>
    </w:p>
    <w:p w14:paraId="7DADD824" w14:textId="77777777" w:rsidR="006156D0" w:rsidRPr="006156D0" w:rsidRDefault="006156D0" w:rsidP="006156D0">
      <w:pPr>
        <w:tabs>
          <w:tab w:val="left" w:pos="284"/>
        </w:tabs>
        <w:spacing w:after="0" w:line="240" w:lineRule="auto"/>
        <w:ind w:left="284" w:hanging="284"/>
        <w:jc w:val="both"/>
        <w:rPr>
          <w:rFonts w:ascii="Arial" w:eastAsia="Times New Roman" w:hAnsi="Arial" w:cs="Arial"/>
          <w:i/>
          <w:sz w:val="20"/>
          <w:szCs w:val="20"/>
          <w:lang w:eastAsia="pl-PL"/>
        </w:rPr>
      </w:pPr>
      <w:r w:rsidRPr="006156D0">
        <w:rPr>
          <w:rFonts w:ascii="Arial" w:eastAsia="Times New Roman" w:hAnsi="Arial" w:cs="Arial"/>
          <w:sz w:val="20"/>
          <w:szCs w:val="20"/>
          <w:lang w:eastAsia="pl-PL"/>
        </w:rPr>
        <w:tab/>
      </w:r>
      <w:r w:rsidRPr="006156D0">
        <w:rPr>
          <w:rFonts w:ascii="Arial" w:eastAsia="Times New Roman" w:hAnsi="Arial" w:cs="Arial"/>
          <w:i/>
          <w:sz w:val="20"/>
          <w:szCs w:val="20"/>
          <w:lang w:eastAsia="pl-PL"/>
        </w:rPr>
        <w:t>* § 5 - jeżeli dotyczy</w:t>
      </w:r>
    </w:p>
    <w:p w14:paraId="1149D3D8" w14:textId="77777777" w:rsidR="006156D0" w:rsidRPr="006156D0" w:rsidRDefault="006156D0" w:rsidP="006156D0">
      <w:pPr>
        <w:spacing w:after="0" w:line="240" w:lineRule="auto"/>
        <w:jc w:val="both"/>
        <w:rPr>
          <w:rFonts w:ascii="Arial" w:eastAsia="Times New Roman" w:hAnsi="Arial" w:cs="Arial"/>
          <w:color w:val="FF0000"/>
          <w:sz w:val="20"/>
          <w:szCs w:val="20"/>
          <w:lang w:eastAsia="pl-PL"/>
        </w:rPr>
      </w:pPr>
    </w:p>
    <w:p w14:paraId="5850B532"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6</w:t>
      </w:r>
    </w:p>
    <w:p w14:paraId="2B44340E" w14:textId="7A6C1E5D" w:rsidR="006156D0" w:rsidRPr="006156D0" w:rsidRDefault="006156D0" w:rsidP="006156D0">
      <w:pPr>
        <w:autoSpaceDE w:val="0"/>
        <w:autoSpaceDN w:val="0"/>
        <w:adjustRightInd w:val="0"/>
        <w:spacing w:after="0" w:line="240" w:lineRule="auto"/>
        <w:jc w:val="both"/>
        <w:rPr>
          <w:rFonts w:ascii="Arial" w:eastAsia="Times New Roman" w:hAnsi="Arial" w:cs="Arial"/>
          <w:color w:val="000000"/>
          <w:sz w:val="20"/>
          <w:szCs w:val="20"/>
          <w:lang w:eastAsia="pl-PL"/>
        </w:rPr>
      </w:pPr>
      <w:r w:rsidRPr="006156D0">
        <w:rPr>
          <w:rFonts w:ascii="Arial" w:eastAsia="Times New Roman" w:hAnsi="Arial" w:cs="Arial"/>
          <w:color w:val="000000"/>
          <w:sz w:val="20"/>
          <w:szCs w:val="20"/>
          <w:lang w:eastAsia="pl-PL"/>
        </w:rPr>
        <w:t xml:space="preserve">1. Przez ochronę osób należy rozumieć, zgodnie z zapisami art. 2 pkt 4 ustawy z dnia 22 sierpnia 1997 r. o ochronie osób i mienia, działania mające na celu zapewnienie bezpieczeństwa życia, zdrowia i nietykalności osobistej osób przebywających na terenie ww. obiektu. Przez ochronę mienia należy rozumieć, zgodnie z zapisami art. 2 pkt 5 ustawy z dnia 22 sierpnia 1997 r. o ochronie osób i mienia, działania zapobiegające przestępstwom i wykroczeniom przeciwko mieniu, a także przeciwdziałające powstaniu szkody wynikającej z tych zdarzeń niedopuszczające do wstępu osób nieuprawnionych na teren chroniony. </w:t>
      </w:r>
      <w:r w:rsidRPr="006156D0">
        <w:rPr>
          <w:rFonts w:ascii="Arial" w:eastAsia="Times New Roman" w:hAnsi="Arial" w:cs="Arial"/>
          <w:sz w:val="20"/>
          <w:szCs w:val="20"/>
          <w:lang w:eastAsia="pl-PL"/>
        </w:rPr>
        <w:t>Pod pojęciem ochrony strony rozumieją stałą obecność pracowników ochrony</w:t>
      </w:r>
      <w:r w:rsidRPr="006156D0">
        <w:rPr>
          <w:rFonts w:ascii="Arial" w:eastAsia="Times New Roman" w:hAnsi="Arial" w:cs="Arial"/>
          <w:b/>
          <w:sz w:val="20"/>
          <w:szCs w:val="20"/>
          <w:lang w:eastAsia="pl-PL"/>
        </w:rPr>
        <w:t xml:space="preserve"> </w:t>
      </w:r>
      <w:r w:rsidRPr="006156D0">
        <w:rPr>
          <w:rFonts w:ascii="Arial" w:eastAsia="Times New Roman" w:hAnsi="Arial" w:cs="Arial"/>
          <w:sz w:val="20"/>
          <w:szCs w:val="20"/>
          <w:lang w:eastAsia="pl-PL"/>
        </w:rPr>
        <w:t>w</w:t>
      </w:r>
      <w:r w:rsidRPr="006156D0">
        <w:rPr>
          <w:rFonts w:ascii="Arial" w:eastAsia="Times New Roman" w:hAnsi="Arial" w:cs="Arial"/>
          <w:b/>
          <w:sz w:val="20"/>
          <w:szCs w:val="20"/>
          <w:lang w:eastAsia="pl-PL"/>
        </w:rPr>
        <w:t xml:space="preserve"> </w:t>
      </w:r>
      <w:r w:rsidRPr="006156D0">
        <w:rPr>
          <w:rFonts w:ascii="Arial" w:eastAsia="Times New Roman" w:hAnsi="Arial" w:cs="Arial"/>
          <w:sz w:val="20"/>
          <w:szCs w:val="20"/>
          <w:lang w:eastAsia="pl-PL"/>
        </w:rPr>
        <w:t>określonym miejscu i czasie oraz podejmowanie interwencji zgodnie z zasadami określonymi w zaakceptowanym przez Zamawiającego „Planie Ochrony”, który stanowić będzie załącznik do umowy, w granicach określonych przepisami ustawy z dnia 22.08.1997 r. o ochronie osób i mienia (Dz.U. 202</w:t>
      </w:r>
      <w:r w:rsidR="002A3E3A">
        <w:rPr>
          <w:rFonts w:ascii="Arial" w:eastAsia="Times New Roman" w:hAnsi="Arial" w:cs="Arial"/>
          <w:sz w:val="20"/>
          <w:szCs w:val="20"/>
          <w:lang w:eastAsia="pl-PL"/>
        </w:rPr>
        <w:t>5</w:t>
      </w:r>
      <w:r w:rsidRPr="006156D0">
        <w:rPr>
          <w:rFonts w:ascii="Arial" w:eastAsia="Times New Roman" w:hAnsi="Arial" w:cs="Arial"/>
          <w:sz w:val="20"/>
          <w:szCs w:val="20"/>
          <w:lang w:eastAsia="pl-PL"/>
        </w:rPr>
        <w:t>.5</w:t>
      </w:r>
      <w:r w:rsidR="002A3E3A">
        <w:rPr>
          <w:rFonts w:ascii="Arial" w:eastAsia="Times New Roman" w:hAnsi="Arial" w:cs="Arial"/>
          <w:sz w:val="20"/>
          <w:szCs w:val="20"/>
          <w:lang w:eastAsia="pl-PL"/>
        </w:rPr>
        <w:t>32</w:t>
      </w:r>
      <w:r w:rsidRPr="006156D0">
        <w:rPr>
          <w:rFonts w:ascii="Arial" w:eastAsia="Times New Roman" w:hAnsi="Arial" w:cs="Arial"/>
          <w:sz w:val="20"/>
          <w:szCs w:val="20"/>
          <w:lang w:eastAsia="pl-PL"/>
        </w:rPr>
        <w:t xml:space="preserve"> t. j.).</w:t>
      </w:r>
    </w:p>
    <w:p w14:paraId="728DBE59" w14:textId="77777777" w:rsidR="0061539E" w:rsidRPr="0061539E" w:rsidRDefault="0061539E" w:rsidP="0061539E">
      <w:p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2. WYKONAWCA zobowiązany jest w szczególności do:</w:t>
      </w:r>
    </w:p>
    <w:p w14:paraId="42CC3E30"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 xml:space="preserve">wykonywania usług zgodnie z postanowieniami zawartymi w </w:t>
      </w:r>
      <w:r w:rsidRPr="0061539E">
        <w:rPr>
          <w:rFonts w:ascii="Arial" w:eastAsia="Times New Roman" w:hAnsi="Arial" w:cs="Arial"/>
          <w:b/>
          <w:i/>
          <w:sz w:val="20"/>
          <w:szCs w:val="20"/>
          <w:lang w:eastAsia="pl-PL"/>
        </w:rPr>
        <w:t>Szczegółowym</w:t>
      </w:r>
      <w:r w:rsidRPr="0061539E">
        <w:rPr>
          <w:rFonts w:ascii="Arial" w:eastAsia="Times New Roman" w:hAnsi="Arial" w:cs="Arial"/>
          <w:b/>
          <w:sz w:val="20"/>
          <w:szCs w:val="20"/>
          <w:lang w:eastAsia="pl-PL"/>
        </w:rPr>
        <w:t xml:space="preserve"> </w:t>
      </w:r>
      <w:r w:rsidRPr="0061539E">
        <w:rPr>
          <w:rFonts w:ascii="Arial" w:eastAsia="Times New Roman" w:hAnsi="Arial" w:cs="Arial"/>
          <w:b/>
          <w:i/>
          <w:sz w:val="20"/>
          <w:szCs w:val="20"/>
          <w:lang w:eastAsia="pl-PL"/>
        </w:rPr>
        <w:t>opisie przedmiotu zamówienia</w:t>
      </w:r>
      <w:r w:rsidRPr="0061539E">
        <w:rPr>
          <w:rFonts w:ascii="Arial" w:eastAsia="Times New Roman" w:hAnsi="Arial" w:cs="Arial"/>
          <w:i/>
          <w:sz w:val="20"/>
          <w:szCs w:val="20"/>
          <w:lang w:eastAsia="pl-PL"/>
        </w:rPr>
        <w:t xml:space="preserve"> - </w:t>
      </w:r>
      <w:r w:rsidRPr="0061539E">
        <w:rPr>
          <w:rFonts w:ascii="Arial" w:eastAsia="Times New Roman" w:hAnsi="Arial" w:cs="Arial"/>
          <w:i/>
          <w:sz w:val="20"/>
          <w:szCs w:val="20"/>
          <w:highlight w:val="green"/>
          <w:lang w:eastAsia="pl-PL"/>
        </w:rPr>
        <w:t>załącznik nr 2 do umowy</w:t>
      </w:r>
      <w:r w:rsidRPr="0061539E">
        <w:rPr>
          <w:rFonts w:ascii="Arial" w:eastAsia="Times New Roman" w:hAnsi="Arial" w:cs="Arial"/>
          <w:sz w:val="20"/>
          <w:szCs w:val="20"/>
          <w:lang w:eastAsia="pl-PL"/>
        </w:rPr>
        <w:t>,</w:t>
      </w:r>
    </w:p>
    <w:p w14:paraId="307A99F8"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przestrzegana Zarządzeń wydanych przez Prezesa i Dyrektora Sądu,</w:t>
      </w:r>
    </w:p>
    <w:p w14:paraId="6A719376"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przedstawienia przed rozpoczęciem świadczenia usługi wykazu osób, które będą bezpośrednio uczestniczyły w wykonywaniu zamówienia wraz z kopiami potwierdzeń wpisania na listę kwalifikowanych pracowników ochrony fizycznej oraz poświadczeniami bezpieczeństwa upoważniającymi do dostępu do informacji niejawnych o klauzuli min. „Zastrzeżone” – dotyczy bezpośredniej ochrony fizycznej oraz osób kontrolujących i nadzorujących,</w:t>
      </w:r>
    </w:p>
    <w:p w14:paraId="223303F0"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w przypadku zmiany pracownika, nowo skierowany pracownik winien spełniać wszelkie wymagania określone przez Zamawiającego w SWZ,</w:t>
      </w:r>
    </w:p>
    <w:p w14:paraId="1A2AE183"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Zamawiający zaakceptuje zmianę pracownika wskazanego w wykazie w terminie do 7 dni od daty przedłożenia propozycji zmiany pracownika,</w:t>
      </w:r>
    </w:p>
    <w:p w14:paraId="7A1A1177"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Wykonawca nie może dopuścić pracownika ochrony do wykonywania czynności przy realizacji umowy w obiekcie bez uzyskania zgody zamawiającego, o której mowa w ppkt. e,</w:t>
      </w:r>
    </w:p>
    <w:p w14:paraId="551CE8E2"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w przypadku zmiany osób realizujących usługę, Wykonawca zobowiązany jest do aktualizowania wykazu zawierającego dane osób, które bezpośrednio będą świadczyły usługi ochrony na rzecz Zamawiającego oraz przedstawienia ich potwierdzeń wpisania na listę kwalifikowanych pracowników ochrony fizycznej i poświadczeń bezpieczeństwa</w:t>
      </w:r>
      <w:r w:rsidRPr="0061539E">
        <w:rPr>
          <w:rFonts w:ascii="Arial" w:eastAsia="Times New Roman" w:hAnsi="Arial" w:cs="Arial"/>
          <w:b/>
          <w:sz w:val="20"/>
          <w:szCs w:val="20"/>
          <w:lang w:eastAsia="pl-PL"/>
        </w:rPr>
        <w:t xml:space="preserve"> </w:t>
      </w:r>
      <w:r w:rsidRPr="0061539E">
        <w:rPr>
          <w:rFonts w:ascii="Arial" w:eastAsia="Times New Roman" w:hAnsi="Arial" w:cs="Arial"/>
          <w:sz w:val="20"/>
          <w:szCs w:val="20"/>
          <w:lang w:eastAsia="pl-PL"/>
        </w:rPr>
        <w:t>(wykaz należy dostarczyć najpóźniej 2 dni robocze przed terminem wprowadzenia pracowników do obiektu),</w:t>
      </w:r>
    </w:p>
    <w:p w14:paraId="511EFA3F"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color w:val="000000"/>
          <w:sz w:val="20"/>
          <w:szCs w:val="20"/>
          <w:lang w:eastAsia="pl-PL"/>
        </w:rPr>
        <w:t xml:space="preserve">w przypadku konieczności nagłej zmiany pracowników ochrony Wykonawca powiadomi o tym Zamawiającego telefonicznie oraz dokona odpowiedniej adnotacji o powyższym w książce dyżurów. </w:t>
      </w:r>
    </w:p>
    <w:p w14:paraId="2C731C0E"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wykazania posiadania (oświadczenie Wykonawcy) przez wszystkich zatrudnionych przy wykonywaniu usługi zaświadczeń o niekaralności z Krajowego Rejestru Karnego (w przypadku zmiany osób realizujących usługę oświadczenia należy dostarczyć w terminie, o którym mowa w pkt c i d),</w:t>
      </w:r>
    </w:p>
    <w:p w14:paraId="5707FE68"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przestrzegania przepisów w zakresie bhp i p.poż.,</w:t>
      </w:r>
    </w:p>
    <w:p w14:paraId="68B7B3E5"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zaopatrzenia swoich pracowników w jednolite umundurowanie (zgodne z zapisami w załączniku nr 2 do umowy) oraz oznakowanie identyfikacyjne zgodnie z przepisami,</w:t>
      </w:r>
    </w:p>
    <w:p w14:paraId="6A7D4968"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wyposażenie pracowników ochrony w podstawowe środki przymusu, służące do stosowania przymusu bezpośredniego dozwolone przez stosowne przepisy prawa oraz środki łączności i latarkę,</w:t>
      </w:r>
    </w:p>
    <w:p w14:paraId="6376063A" w14:textId="77777777"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lastRenderedPageBreak/>
        <w:t>przedłożenia polisy (kopia poświadczona za zgodność z oryginałem), a w przypadku jej braku innego dokumentu ubezpieczenia od odpowiedzialności cywilnej w zakresie prowadzonej działalności związanej z przedmiotem zamówienia na kwotę minimum 1 milion złotych wraz z dowodem potwierdzającym opłacenie składek,</w:t>
      </w:r>
    </w:p>
    <w:p w14:paraId="41D9CB0B" w14:textId="15DCE2BD" w:rsidR="0061539E" w:rsidRPr="0061539E" w:rsidRDefault="0061539E" w:rsidP="0061539E">
      <w:pPr>
        <w:numPr>
          <w:ilvl w:val="0"/>
          <w:numId w:val="27"/>
        </w:num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 xml:space="preserve">jeżeli w trakcie realizacji umowy ubezpieczenie wygaśnie, Wykonawca zobowiązany jest do jego niezwłocznego odnowienia w określonej </w:t>
      </w:r>
      <w:r w:rsidR="004E39E0">
        <w:rPr>
          <w:rFonts w:ascii="Arial" w:eastAsia="Times New Roman" w:hAnsi="Arial" w:cs="Arial"/>
          <w:sz w:val="20"/>
          <w:szCs w:val="20"/>
          <w:lang w:eastAsia="pl-PL"/>
        </w:rPr>
        <w:t xml:space="preserve">powyżej </w:t>
      </w:r>
      <w:r w:rsidR="0024463E">
        <w:rPr>
          <w:rFonts w:ascii="Arial" w:eastAsia="Times New Roman" w:hAnsi="Arial" w:cs="Arial"/>
          <w:sz w:val="20"/>
          <w:szCs w:val="20"/>
          <w:lang w:eastAsia="pl-PL"/>
        </w:rPr>
        <w:t>kwocie</w:t>
      </w:r>
      <w:r w:rsidRPr="0061539E">
        <w:rPr>
          <w:rFonts w:ascii="Arial" w:eastAsia="Times New Roman" w:hAnsi="Arial" w:cs="Arial"/>
          <w:sz w:val="20"/>
          <w:szCs w:val="20"/>
          <w:lang w:eastAsia="pl-PL"/>
        </w:rPr>
        <w:t xml:space="preserve"> i przedstawienia Zamawiającemu nowej polisy lub innego dokumentu ubezpieczenia od odpowiedzialności cywilnej wraz z dowodem potwierdzającym opłacenie składek, w terminie 7 dni od daty jego odnowienia.</w:t>
      </w:r>
    </w:p>
    <w:p w14:paraId="5B4F3505" w14:textId="77777777" w:rsidR="0061539E" w:rsidRPr="0061539E" w:rsidRDefault="0061539E" w:rsidP="0061539E">
      <w:pPr>
        <w:numPr>
          <w:ilvl w:val="0"/>
          <w:numId w:val="27"/>
        </w:numPr>
        <w:suppressAutoHyphens/>
        <w:spacing w:after="0" w:line="240" w:lineRule="auto"/>
        <w:jc w:val="both"/>
        <w:rPr>
          <w:rFonts w:ascii="Arial" w:eastAsia="Times New Roman" w:hAnsi="Arial" w:cs="Arial"/>
          <w:sz w:val="20"/>
          <w:szCs w:val="24"/>
          <w:lang w:eastAsia="ar-SA"/>
        </w:rPr>
      </w:pPr>
      <w:r w:rsidRPr="0061539E">
        <w:rPr>
          <w:rFonts w:ascii="Arial" w:eastAsia="Times New Roman" w:hAnsi="Arial" w:cs="Arial"/>
          <w:sz w:val="20"/>
          <w:szCs w:val="24"/>
          <w:lang w:eastAsia="ar-SA"/>
        </w:rPr>
        <w:t>sporządzaniu miesięcznych grafików służby zgodnych z wymogami przepisów i przedkładanie ich do wiadomości Zamawiającego.</w:t>
      </w:r>
    </w:p>
    <w:p w14:paraId="08B1DA5C" w14:textId="77777777" w:rsidR="0061539E" w:rsidRPr="0061539E" w:rsidRDefault="0061539E" w:rsidP="0061539E">
      <w:p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3. WYKONAWCA ponosi pełną odpowiedzialność za nienależyte wykonanie usługi, w tym również wobec osób trzecich. Odpowiedzialność WYKONAWCY nie jest ograniczona wysokością sumy gwarancyjnej.</w:t>
      </w:r>
    </w:p>
    <w:p w14:paraId="2A12B139" w14:textId="77777777" w:rsidR="0061539E" w:rsidRPr="0061539E" w:rsidRDefault="0061539E" w:rsidP="0061539E">
      <w:pPr>
        <w:spacing w:after="0" w:line="240" w:lineRule="auto"/>
        <w:jc w:val="both"/>
        <w:rPr>
          <w:rFonts w:ascii="Arial" w:eastAsia="Times New Roman" w:hAnsi="Arial" w:cs="Arial"/>
          <w:sz w:val="20"/>
          <w:szCs w:val="20"/>
          <w:lang w:eastAsia="pl-PL"/>
        </w:rPr>
      </w:pPr>
      <w:r w:rsidRPr="0061539E">
        <w:rPr>
          <w:rFonts w:ascii="Arial" w:eastAsia="Times New Roman" w:hAnsi="Arial" w:cs="Arial"/>
          <w:sz w:val="20"/>
          <w:szCs w:val="20"/>
          <w:lang w:eastAsia="pl-PL"/>
        </w:rPr>
        <w:t>4. WYKONAWCA nie prowadzi dozorowania pojazdów pracowników w formie parkingu strzeżonego.</w:t>
      </w:r>
    </w:p>
    <w:p w14:paraId="2A259B38" w14:textId="1DAC9A8E" w:rsidR="006156D0" w:rsidRPr="006156D0" w:rsidRDefault="006156D0" w:rsidP="006156D0">
      <w:pPr>
        <w:spacing w:after="0" w:line="240" w:lineRule="auto"/>
        <w:jc w:val="both"/>
        <w:rPr>
          <w:rFonts w:ascii="Arial" w:eastAsia="Times New Roman" w:hAnsi="Arial" w:cs="Arial"/>
          <w:sz w:val="20"/>
          <w:szCs w:val="20"/>
          <w:lang w:eastAsia="pl-PL"/>
        </w:rPr>
      </w:pPr>
    </w:p>
    <w:p w14:paraId="7FC08011" w14:textId="77777777" w:rsidR="006156D0" w:rsidRPr="006156D0" w:rsidRDefault="006156D0" w:rsidP="006156D0">
      <w:pPr>
        <w:spacing w:after="0" w:line="240" w:lineRule="auto"/>
        <w:jc w:val="both"/>
        <w:rPr>
          <w:rFonts w:ascii="Arial" w:eastAsia="Times New Roman" w:hAnsi="Arial" w:cs="Arial"/>
          <w:color w:val="FF0000"/>
          <w:sz w:val="20"/>
          <w:szCs w:val="20"/>
          <w:lang w:eastAsia="pl-PL"/>
        </w:rPr>
      </w:pPr>
    </w:p>
    <w:p w14:paraId="16FE0C62"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7</w:t>
      </w:r>
    </w:p>
    <w:p w14:paraId="2B2DB6FD" w14:textId="0F2CE7F8"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Wykonawca wykonywać będzie przedmiot niniejszej umowy, w części dotyczącej bezpośredniej ochrony fizycznej, za pomocą kwalifikowanych pracowników ochrony fizycznej, zatrudnionych wyłącznie na podstawie umowy o pracę oraz otrzymujących wynagrodzenie równe lub przekraczające równowartości wysokości wynagrodzenia minimalnego, o którym mowa w Ustawie z dnia 10 października 2002 r. o minimalnym wynagrodzeniu za pracę (Dz.U. 202</w:t>
      </w:r>
      <w:r w:rsidR="002A3E3A">
        <w:rPr>
          <w:rFonts w:ascii="Arial" w:eastAsia="Times New Roman" w:hAnsi="Arial" w:cs="Arial"/>
          <w:sz w:val="20"/>
          <w:szCs w:val="20"/>
          <w:lang w:eastAsia="pl-PL"/>
        </w:rPr>
        <w:t>4.1773</w:t>
      </w:r>
      <w:r>
        <w:rPr>
          <w:rFonts w:ascii="Arial" w:eastAsia="Times New Roman" w:hAnsi="Arial" w:cs="Arial"/>
          <w:sz w:val="20"/>
          <w:szCs w:val="20"/>
          <w:lang w:eastAsia="pl-PL"/>
        </w:rPr>
        <w:t xml:space="preserve"> t.j.</w:t>
      </w:r>
      <w:r w:rsidRPr="006156D0">
        <w:rPr>
          <w:rFonts w:ascii="Arial" w:eastAsia="Times New Roman" w:hAnsi="Arial" w:cs="Arial"/>
          <w:sz w:val="20"/>
          <w:szCs w:val="20"/>
          <w:lang w:eastAsia="pl-PL"/>
        </w:rPr>
        <w:t>) - z wyłączeniem członków grupy interwencyjnej, przez cały okres obowiązywania niniejszej umowy. Obowiązek ten dotyczy również zmiany osób dokonanych w trakcie realizacji zamówienia.</w:t>
      </w:r>
    </w:p>
    <w:p w14:paraId="13D1C1E8"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Wykonawca zobowiązany jest do przedstawienia Zamawiającemu, przed rozpoczęciem świadczenia usługi, pisemnych oświadczeń osób realizujących przedmiot zamówienia, że są zatrudnione na podstawie umowy o pracę w rozumieniu przepisów ustawy z dnia 26 czerwca 1974 r. kodeks pracy. W przypadku zmiany osób świadczących usługi ochrony osób i mienia, Wykonawca każdorazowo zobowiązany jest przedstawić Zamawiającemu aktualny wykaz osób oraz załączyć dokumenty wymagane przez Zamawiającego potwierdzające zatrudnienie nowej osoby na umowę o pracę (oświadczenie).</w:t>
      </w:r>
    </w:p>
    <w:p w14:paraId="7108AB62"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Wykonawca w celu udokumentowania zatrudnienia na podstawie umowy o pracę składał będzie w cyklach miesięcznych wraz z przedstawiona fakturą, oświadczenie o spełnieniu tego wymogu. Oświadczenie to powinno zawierać w szczególności: dokładne określenie podmiotu składającego oświadczenie, datę złożenia oświadczenia, wskazanie, że czynności wykonują osoby zatrudnione na podstawie umowy o pracę wraz ze wskazaniem liczby tych osób, imion i nazwisk tych osób, rodzaju umowy o pracę i wymiaru etatu oraz podpis osoby uprawnionej do złożenia oświadczenia w imieniu WYKONAWCY.</w:t>
      </w:r>
    </w:p>
    <w:p w14:paraId="74A3C117"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4. W trakcie realizacji zamówienia ZAMAWIAJĄCY uprawniony jest do wykonywania czynności kontrolnych </w:t>
      </w:r>
      <w:r w:rsidRPr="006156D0">
        <w:rPr>
          <w:rFonts w:ascii="Arial" w:eastAsia="Times New Roman" w:hAnsi="Arial" w:cs="Arial"/>
          <w:color w:val="000000"/>
          <w:sz w:val="20"/>
          <w:szCs w:val="20"/>
          <w:lang w:eastAsia="pl-PL"/>
        </w:rPr>
        <w:t>wobec wykonawcy odnośnie</w:t>
      </w:r>
      <w:r w:rsidRPr="006156D0">
        <w:rPr>
          <w:rFonts w:ascii="Arial" w:eastAsia="Times New Roman" w:hAnsi="Arial" w:cs="Arial"/>
          <w:sz w:val="20"/>
          <w:szCs w:val="20"/>
          <w:lang w:eastAsia="pl-PL"/>
        </w:rPr>
        <w:t xml:space="preserve"> spełniania przez WYKONAWCĘ wymogu zatrudnienia na podstawie umowy o pracę osób wykonujących wskazane w punkcie 1 czynności. ZAMAWIAJĄCY uprawniony jest w szczególności do: </w:t>
      </w:r>
    </w:p>
    <w:p w14:paraId="49337E2D" w14:textId="77777777" w:rsidR="006156D0" w:rsidRPr="006156D0" w:rsidRDefault="006156D0" w:rsidP="006156D0">
      <w:pPr>
        <w:numPr>
          <w:ilvl w:val="0"/>
          <w:numId w:val="2"/>
        </w:numPr>
        <w:spacing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żądania oświadczeń i dokumentów w zakresie potwierdzenia spełniania ww. wymogów i dokonywania ich oceny,</w:t>
      </w:r>
    </w:p>
    <w:p w14:paraId="577C50B3" w14:textId="77777777" w:rsidR="006156D0" w:rsidRPr="006156D0" w:rsidRDefault="006156D0" w:rsidP="006156D0">
      <w:pPr>
        <w:numPr>
          <w:ilvl w:val="0"/>
          <w:numId w:val="2"/>
        </w:num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żądania wyjaśnień w przypadku wątpliwości w zakresie potwierdzenia spełniania ww. wymogów,</w:t>
      </w:r>
    </w:p>
    <w:p w14:paraId="5730C063" w14:textId="77777777" w:rsidR="006156D0" w:rsidRPr="006156D0" w:rsidRDefault="006156D0" w:rsidP="006156D0">
      <w:pPr>
        <w:numPr>
          <w:ilvl w:val="0"/>
          <w:numId w:val="2"/>
        </w:num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przeprowadzania kontroli na miejscu wykonywania świadczenia.</w:t>
      </w:r>
    </w:p>
    <w:p w14:paraId="04517C3F" w14:textId="77777777" w:rsidR="006156D0" w:rsidRPr="006156D0" w:rsidRDefault="006156D0" w:rsidP="006156D0">
      <w:p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5.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5182E0A" w14:textId="77777777" w:rsidR="006156D0" w:rsidRPr="006156D0" w:rsidRDefault="006156D0" w:rsidP="006156D0">
      <w:pPr>
        <w:numPr>
          <w:ilvl w:val="0"/>
          <w:numId w:val="3"/>
        </w:num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poświadczoną za zgodność z oryginałem przez WYKONAWCĘ kopię umowy/umów o pracę osób wykonujących w trakcie realizacji zamówienia czynności, których dotyczy ww. oświadczenie wykonawcy lub </w:t>
      </w:r>
      <w:r w:rsidRPr="006156D0">
        <w:rPr>
          <w:rFonts w:ascii="Arial" w:eastAsia="Times New Roman" w:hAnsi="Arial" w:cs="Arial"/>
          <w:color w:val="000000"/>
          <w:sz w:val="20"/>
          <w:szCs w:val="20"/>
          <w:lang w:eastAsia="pl-PL"/>
        </w:rPr>
        <w:t>podwykonawcy (wraz z dokumentem regulującym zakres obowiązków, jeżeli został sporządzony). Kopia</w:t>
      </w:r>
      <w:r w:rsidRPr="006156D0">
        <w:rPr>
          <w:rFonts w:ascii="Arial" w:eastAsia="Times New Roman" w:hAnsi="Arial" w:cs="Arial"/>
          <w:sz w:val="20"/>
          <w:szCs w:val="20"/>
          <w:lang w:eastAsia="pl-PL"/>
        </w:rPr>
        <w:t xml:space="preserve"> umowy/umów powinna zostać zanonimizowana w sposób zapewniający ochronę danych osobowych pracowników, zgodnie z przepisami ustawy z dnia 29 sierpnia 1997 r. </w:t>
      </w:r>
      <w:r w:rsidRPr="006156D0">
        <w:rPr>
          <w:rFonts w:ascii="Arial" w:eastAsia="Times New Roman" w:hAnsi="Arial" w:cs="Arial"/>
          <w:i/>
          <w:sz w:val="20"/>
          <w:szCs w:val="20"/>
          <w:lang w:eastAsia="pl-PL"/>
        </w:rPr>
        <w:t>o ochronie danych osobowych</w:t>
      </w:r>
      <w:r w:rsidRPr="006156D0">
        <w:rPr>
          <w:rFonts w:ascii="Arial" w:eastAsia="Times New Roman" w:hAnsi="Arial" w:cs="Arial"/>
          <w:sz w:val="20"/>
          <w:szCs w:val="20"/>
          <w:lang w:eastAsia="pl-PL"/>
        </w:rPr>
        <w:t xml:space="preserve"> (tj. w szczególności bez adresów, nr PESEL pracowników). Imię i nazwisko pracownika nie podlega anonimizacji. Informacje takie jak: data zawarcia umowy, rodzaj umowy o pracę i wymiar etatu powinny być możliwe do zidentyfikowania;</w:t>
      </w:r>
    </w:p>
    <w:p w14:paraId="4BAB1577" w14:textId="77777777" w:rsidR="006156D0" w:rsidRPr="006156D0" w:rsidRDefault="006156D0" w:rsidP="006156D0">
      <w:pPr>
        <w:numPr>
          <w:ilvl w:val="0"/>
          <w:numId w:val="3"/>
        </w:num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zaświadczenie właściwego oddziału ZUS, potwierdzające opłacanie </w:t>
      </w:r>
      <w:r w:rsidRPr="006156D0">
        <w:rPr>
          <w:rFonts w:ascii="Arial" w:eastAsia="Times New Roman" w:hAnsi="Arial" w:cs="Arial"/>
          <w:color w:val="000000"/>
          <w:sz w:val="20"/>
          <w:szCs w:val="20"/>
          <w:lang w:eastAsia="pl-PL"/>
        </w:rPr>
        <w:t xml:space="preserve">przez </w:t>
      </w:r>
      <w:r w:rsidRPr="006156D0">
        <w:rPr>
          <w:rFonts w:ascii="Arial" w:eastAsia="Times New Roman" w:hAnsi="Arial" w:cs="Arial"/>
          <w:sz w:val="20"/>
          <w:szCs w:val="20"/>
          <w:lang w:eastAsia="pl-PL"/>
        </w:rPr>
        <w:t>WYKONAWCĘ</w:t>
      </w:r>
      <w:r w:rsidRPr="006156D0">
        <w:rPr>
          <w:rFonts w:ascii="Arial" w:eastAsia="Times New Roman" w:hAnsi="Arial" w:cs="Arial"/>
          <w:color w:val="000000"/>
          <w:sz w:val="20"/>
          <w:szCs w:val="20"/>
          <w:lang w:eastAsia="pl-PL"/>
        </w:rPr>
        <w:t xml:space="preserve"> składek na ubezpieczenia</w:t>
      </w:r>
      <w:r w:rsidRPr="006156D0">
        <w:rPr>
          <w:rFonts w:ascii="Arial" w:eastAsia="Times New Roman" w:hAnsi="Arial" w:cs="Arial"/>
          <w:sz w:val="20"/>
          <w:szCs w:val="20"/>
          <w:lang w:eastAsia="pl-PL"/>
        </w:rPr>
        <w:t xml:space="preserve"> społeczne i zdrowotne z tytułu zatrudnienia na podstawie umów o pracę za ostatni okres rozliczeniowy;</w:t>
      </w:r>
    </w:p>
    <w:p w14:paraId="7D635C48" w14:textId="77777777" w:rsidR="006156D0" w:rsidRPr="006156D0" w:rsidRDefault="006156D0" w:rsidP="006156D0">
      <w:pPr>
        <w:numPr>
          <w:ilvl w:val="0"/>
          <w:numId w:val="3"/>
        </w:numPr>
        <w:spacing w:before="120"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lastRenderedPageBreak/>
        <w:t>poświadczoną za zgodność z oryginałem przez WYKONAWCĘ</w:t>
      </w:r>
      <w:r w:rsidRPr="006156D0">
        <w:rPr>
          <w:rFonts w:ascii="Arial" w:eastAsia="Times New Roman" w:hAnsi="Arial" w:cs="Arial"/>
          <w:b/>
          <w:sz w:val="20"/>
          <w:szCs w:val="20"/>
          <w:lang w:eastAsia="pl-PL"/>
        </w:rPr>
        <w:t xml:space="preserve"> </w:t>
      </w:r>
      <w:r w:rsidRPr="006156D0">
        <w:rPr>
          <w:rFonts w:ascii="Arial" w:eastAsia="Times New Roman" w:hAnsi="Arial" w:cs="Arial"/>
          <w:sz w:val="20"/>
          <w:szCs w:val="20"/>
          <w:lang w:eastAsia="pl-PL"/>
        </w:rPr>
        <w:t xml:space="preserve">kopię dowodu potwierdzającego zgłoszenie pracownika przez pracodawcę do ubezpieczeń, zanonimizowaną w sposób zapewniający ochronę danych osobowych pracowników, zgodnie z przepisami ustawy z dnia 29 sierpnia 1997 r. </w:t>
      </w:r>
      <w:r w:rsidRPr="006156D0">
        <w:rPr>
          <w:rFonts w:ascii="Arial" w:eastAsia="Times New Roman" w:hAnsi="Arial" w:cs="Arial"/>
          <w:i/>
          <w:sz w:val="20"/>
          <w:szCs w:val="20"/>
          <w:lang w:eastAsia="pl-PL"/>
        </w:rPr>
        <w:t>o ochronie danych osobowych.</w:t>
      </w:r>
      <w:r w:rsidRPr="006156D0">
        <w:rPr>
          <w:rFonts w:ascii="Arial" w:eastAsia="Times New Roman" w:hAnsi="Arial" w:cs="Arial"/>
          <w:sz w:val="20"/>
          <w:szCs w:val="20"/>
          <w:lang w:eastAsia="pl-PL"/>
        </w:rPr>
        <w:t xml:space="preserve"> Imię i nazwisko pracownika nie podlega anonimizacji.</w:t>
      </w:r>
    </w:p>
    <w:p w14:paraId="67D81F21"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6. Niespełnienie powyższych wymagań będzie skutkować naliczeniem kary umownej w wysokości określonej w umowie.</w:t>
      </w:r>
    </w:p>
    <w:p w14:paraId="692F2142"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7. </w:t>
      </w:r>
      <w:r w:rsidRPr="006156D0">
        <w:rPr>
          <w:rFonts w:ascii="Arial" w:eastAsia="Times New Roman" w:hAnsi="Arial" w:cs="Arial"/>
          <w:sz w:val="20"/>
          <w:szCs w:val="20"/>
          <w:lang w:eastAsia="x-none"/>
        </w:rPr>
        <w:t>Wykonawca zobowiązuje się do przestrzegania odpowiednich przepisów prawa powszechnie obowiązującego, w szczególności przepisów prawa pracy odnośnie zatrudnionych przez Wykonawcę pracowników (m.in. przestrzeganie praw pracowniczych) oraz przepisów dotyczących systemu ubezpieczeń społecznych.</w:t>
      </w:r>
    </w:p>
    <w:p w14:paraId="501BCCDF" w14:textId="77777777" w:rsidR="006156D0" w:rsidRPr="006156D0" w:rsidRDefault="006156D0" w:rsidP="006156D0">
      <w:pPr>
        <w:spacing w:after="0" w:line="240" w:lineRule="auto"/>
        <w:jc w:val="center"/>
        <w:rPr>
          <w:rFonts w:ascii="Arial" w:eastAsia="Times New Roman" w:hAnsi="Arial" w:cs="Arial"/>
          <w:color w:val="FF0000"/>
          <w:sz w:val="20"/>
          <w:szCs w:val="20"/>
          <w:lang w:eastAsia="pl-PL"/>
        </w:rPr>
      </w:pPr>
    </w:p>
    <w:p w14:paraId="558F766E"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8</w:t>
      </w:r>
    </w:p>
    <w:p w14:paraId="7BBF379E"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Pracownicy ochrony podlegają bezpośrednio WYKONAWCY i tylko od niego mogą otrzymywać polecenia.</w:t>
      </w:r>
    </w:p>
    <w:p w14:paraId="71C5AA8C"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ZAMAWIAJACY lub upoważniony przez niego pracownik może wydawać pracownikom ochrony specjalne dyspozycje z pominięciem WYKONAWCY, pod warunkiem odnotowania ich w książce dyżuru. Dyspozycje te będą wykonywane tylko w przypadku, jeżeli mieszczą się w przedmiocie umowy i nie kolidują z przepisami prawa oraz nie wpływają ujemnie na stan bezpieczeństwa chronionego obiektu.</w:t>
      </w:r>
    </w:p>
    <w:p w14:paraId="472CAA54"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Wykonawca jest zobowiązany do natychmiastowego odsunięcia pracownika od bezpośredniego wykonywania usług ochrony na pisemny wniosek Zamawiającego. Wniosek nie wymaga bliższego uzasadnienia.</w:t>
      </w:r>
    </w:p>
    <w:p w14:paraId="178F40E5" w14:textId="77777777" w:rsidR="006156D0" w:rsidRPr="006156D0" w:rsidRDefault="006156D0" w:rsidP="006156D0">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4</w:t>
      </w:r>
      <w:r w:rsidRPr="006156D0">
        <w:rPr>
          <w:rFonts w:ascii="Arial" w:eastAsia="Times New Roman" w:hAnsi="Arial" w:cs="Arial"/>
          <w:sz w:val="20"/>
          <w:szCs w:val="20"/>
          <w:lang w:eastAsia="pl-PL"/>
        </w:rPr>
        <w:t>. ZAMAWIAJĄCY zapewni pracownikom Wykonawcy pomieszczenia niezbędne do wykonywania przez nich czynności związanych z realizacją umowy.</w:t>
      </w:r>
    </w:p>
    <w:p w14:paraId="6DB945A4" w14:textId="77777777" w:rsidR="006156D0" w:rsidRPr="006156D0" w:rsidRDefault="006156D0" w:rsidP="006156D0">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5</w:t>
      </w:r>
      <w:r w:rsidRPr="006156D0">
        <w:rPr>
          <w:rFonts w:ascii="Arial" w:eastAsia="Times New Roman" w:hAnsi="Arial" w:cs="Arial"/>
          <w:sz w:val="20"/>
          <w:szCs w:val="20"/>
          <w:lang w:eastAsia="pl-PL"/>
        </w:rPr>
        <w:t xml:space="preserve">. WYKONAWCA upoważnia </w:t>
      </w:r>
      <w:r w:rsidRPr="000E04B1">
        <w:rPr>
          <w:rFonts w:ascii="Arial" w:eastAsia="Times New Roman" w:hAnsi="Arial" w:cs="Arial"/>
          <w:sz w:val="20"/>
          <w:szCs w:val="20"/>
          <w:highlight w:val="green"/>
          <w:lang w:eastAsia="pl-PL"/>
        </w:rPr>
        <w:t>……………………………</w:t>
      </w:r>
      <w:r w:rsidRPr="006156D0">
        <w:rPr>
          <w:rFonts w:ascii="Arial" w:eastAsia="Times New Roman" w:hAnsi="Arial" w:cs="Arial"/>
          <w:sz w:val="20"/>
          <w:szCs w:val="20"/>
          <w:lang w:eastAsia="pl-PL"/>
        </w:rPr>
        <w:t xml:space="preserve">tel. </w:t>
      </w:r>
      <w:r w:rsidRPr="000E04B1">
        <w:rPr>
          <w:rFonts w:ascii="Arial" w:eastAsia="Times New Roman" w:hAnsi="Arial" w:cs="Arial"/>
          <w:sz w:val="20"/>
          <w:szCs w:val="20"/>
          <w:highlight w:val="green"/>
          <w:lang w:eastAsia="pl-PL"/>
        </w:rPr>
        <w:t>…….……..…….</w:t>
      </w:r>
      <w:r w:rsidRPr="006156D0">
        <w:rPr>
          <w:rFonts w:ascii="Arial" w:eastAsia="Times New Roman" w:hAnsi="Arial" w:cs="Arial"/>
          <w:sz w:val="20"/>
          <w:szCs w:val="20"/>
          <w:lang w:eastAsia="pl-PL"/>
        </w:rPr>
        <w:t xml:space="preserve"> jako osobę reprezentującą jego interesy, zobowiązaną do stałej współpracy z ZAMAWIAJĄCYM.</w:t>
      </w:r>
    </w:p>
    <w:p w14:paraId="77B1841C" w14:textId="77777777" w:rsidR="006156D0" w:rsidRPr="006156D0" w:rsidRDefault="006156D0" w:rsidP="006156D0">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6</w:t>
      </w:r>
      <w:r w:rsidRPr="006156D0">
        <w:rPr>
          <w:rFonts w:ascii="Arial" w:eastAsia="Times New Roman" w:hAnsi="Arial" w:cs="Arial"/>
          <w:sz w:val="20"/>
          <w:szCs w:val="20"/>
          <w:lang w:eastAsia="pl-PL"/>
        </w:rPr>
        <w:t xml:space="preserve">. ZAMAWIAJĄCY do kontaktów i współdziałania z WYKONAWCĄ upoważnia </w:t>
      </w:r>
      <w:r w:rsidRPr="000E04B1">
        <w:rPr>
          <w:rFonts w:ascii="Arial" w:eastAsia="Times New Roman" w:hAnsi="Arial" w:cs="Arial"/>
          <w:sz w:val="20"/>
          <w:szCs w:val="20"/>
          <w:highlight w:val="green"/>
          <w:lang w:eastAsia="pl-PL"/>
        </w:rPr>
        <w:t>…………………………</w:t>
      </w:r>
      <w:r w:rsidRPr="006156D0">
        <w:rPr>
          <w:rFonts w:ascii="Arial" w:eastAsia="Times New Roman" w:hAnsi="Arial" w:cs="Arial"/>
          <w:sz w:val="20"/>
          <w:szCs w:val="20"/>
          <w:lang w:eastAsia="pl-PL"/>
        </w:rPr>
        <w:t xml:space="preserve">tel. </w:t>
      </w:r>
      <w:r w:rsidRPr="000E04B1">
        <w:rPr>
          <w:rFonts w:ascii="Arial" w:eastAsia="Times New Roman" w:hAnsi="Arial" w:cs="Arial"/>
          <w:sz w:val="20"/>
          <w:szCs w:val="20"/>
          <w:highlight w:val="green"/>
          <w:lang w:eastAsia="pl-PL"/>
        </w:rPr>
        <w:t>……............. …..</w:t>
      </w:r>
    </w:p>
    <w:p w14:paraId="702616C9" w14:textId="77777777" w:rsidR="006156D0" w:rsidRPr="006156D0" w:rsidRDefault="006156D0" w:rsidP="006156D0">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7</w:t>
      </w:r>
      <w:r w:rsidRPr="006156D0">
        <w:rPr>
          <w:rFonts w:ascii="Arial" w:eastAsia="Times New Roman" w:hAnsi="Arial" w:cs="Arial"/>
          <w:sz w:val="20"/>
          <w:szCs w:val="20"/>
          <w:lang w:eastAsia="pl-PL"/>
        </w:rPr>
        <w:t xml:space="preserve">. Zmiana danych osób wymienionych w ust. </w:t>
      </w:r>
      <w:r>
        <w:rPr>
          <w:rFonts w:ascii="Arial" w:eastAsia="Times New Roman" w:hAnsi="Arial" w:cs="Arial"/>
          <w:sz w:val="20"/>
          <w:szCs w:val="20"/>
          <w:lang w:eastAsia="pl-PL"/>
        </w:rPr>
        <w:t>5</w:t>
      </w:r>
      <w:r w:rsidRPr="006156D0">
        <w:rPr>
          <w:rFonts w:ascii="Arial" w:eastAsia="Times New Roman" w:hAnsi="Arial" w:cs="Arial"/>
          <w:sz w:val="20"/>
          <w:szCs w:val="20"/>
          <w:lang w:eastAsia="pl-PL"/>
        </w:rPr>
        <w:t xml:space="preserve"> i </w:t>
      </w:r>
      <w:r>
        <w:rPr>
          <w:rFonts w:ascii="Arial" w:eastAsia="Times New Roman" w:hAnsi="Arial" w:cs="Arial"/>
          <w:sz w:val="20"/>
          <w:szCs w:val="20"/>
          <w:lang w:eastAsia="pl-PL"/>
        </w:rPr>
        <w:t>6</w:t>
      </w:r>
      <w:r w:rsidRPr="006156D0">
        <w:rPr>
          <w:rFonts w:ascii="Arial" w:eastAsia="Times New Roman" w:hAnsi="Arial" w:cs="Arial"/>
          <w:sz w:val="20"/>
          <w:szCs w:val="20"/>
          <w:lang w:eastAsia="pl-PL"/>
        </w:rPr>
        <w:t xml:space="preserve"> nie wymaga pisemnego aneksu.</w:t>
      </w:r>
    </w:p>
    <w:p w14:paraId="00451D87"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768A64EF"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9</w:t>
      </w:r>
    </w:p>
    <w:p w14:paraId="364F1B10"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WYKONAWCA ponosi odpowiedzialność materialną w przypadku poniesienia szkody przez ZAMAWIAJĄCEGO z tytułu niewykonania lub nienależytego wykonania przez WYKONAWCĘ obowiązków określonych w umowie i SWZ.</w:t>
      </w:r>
    </w:p>
    <w:p w14:paraId="13CE0ECE"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631AAE14"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10</w:t>
      </w:r>
    </w:p>
    <w:p w14:paraId="11952CC8" w14:textId="77777777" w:rsidR="006156D0" w:rsidRPr="006156D0" w:rsidRDefault="006156D0" w:rsidP="006156D0">
      <w:pPr>
        <w:spacing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1. Odbiór jakościowy wykonywanych usług, kontrola osób wykonujących ochronę, odbywa się przez upoważnionych przedstawicieli ZAMAWIAJĄCEGO – pracowników Sądu Rejonowego w Bielsku Podlaskim wymienieni w  § 8 pkt 6. </w:t>
      </w:r>
    </w:p>
    <w:p w14:paraId="22E39D45" w14:textId="77777777" w:rsidR="006156D0" w:rsidRPr="006156D0" w:rsidRDefault="006156D0" w:rsidP="006156D0">
      <w:pPr>
        <w:spacing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Stwierdzone podczas kontroli uchybienia dotyczące wykonywania usług ochrony, winny być niezwłocznie usunięte przez WYKONAWCĘ, jednak nie później niż w terminie ustalonym z przedstawicielem ZAMAWIAJĄCEGO.</w:t>
      </w:r>
    </w:p>
    <w:p w14:paraId="111524C7" w14:textId="77777777" w:rsidR="006156D0" w:rsidRPr="006156D0" w:rsidRDefault="006156D0" w:rsidP="006156D0">
      <w:pPr>
        <w:spacing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Każde zaniedbanie dotyczące usługi ochrony podlega wpisaniu do książki pełnienia służby.</w:t>
      </w:r>
    </w:p>
    <w:p w14:paraId="7330AF6C" w14:textId="77777777" w:rsidR="006156D0" w:rsidRPr="006156D0" w:rsidRDefault="006156D0" w:rsidP="006156D0">
      <w:pPr>
        <w:spacing w:after="0" w:line="240" w:lineRule="auto"/>
        <w:contextualSpacing/>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4. Uwagi i wnioski dotyczące świadczonych usług będą na bieżąco zgłaszane przez strony umowy.</w:t>
      </w:r>
    </w:p>
    <w:p w14:paraId="2DC6A6DD"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38FC4407"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11</w:t>
      </w:r>
    </w:p>
    <w:p w14:paraId="40CA8EEB" w14:textId="3D110812"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Umowa zostaje zawarta na okres 12 miesięcy od dnia podpisania umowy, jednak nie wcześniej niż od dnia </w:t>
      </w:r>
      <w:r w:rsidRPr="006156D0">
        <w:rPr>
          <w:rFonts w:ascii="Arial" w:eastAsia="Times New Roman" w:hAnsi="Arial" w:cs="Arial"/>
          <w:b/>
          <w:i/>
          <w:sz w:val="20"/>
          <w:szCs w:val="20"/>
          <w:lang w:eastAsia="pl-PL"/>
        </w:rPr>
        <w:t>01-06-202</w:t>
      </w:r>
      <w:r w:rsidR="00DE3DF4">
        <w:rPr>
          <w:rFonts w:ascii="Arial" w:eastAsia="Times New Roman" w:hAnsi="Arial" w:cs="Arial"/>
          <w:b/>
          <w:i/>
          <w:sz w:val="20"/>
          <w:szCs w:val="20"/>
          <w:lang w:eastAsia="pl-PL"/>
        </w:rPr>
        <w:t>6</w:t>
      </w:r>
      <w:r w:rsidRPr="006156D0">
        <w:rPr>
          <w:rFonts w:ascii="Arial" w:eastAsia="Times New Roman" w:hAnsi="Arial" w:cs="Arial"/>
          <w:b/>
          <w:i/>
          <w:sz w:val="20"/>
          <w:szCs w:val="20"/>
          <w:lang w:eastAsia="pl-PL"/>
        </w:rPr>
        <w:t>r. od godz. 0:00 do godz. 0:00 ostatniego dnia obowiązywania umowy.</w:t>
      </w:r>
      <w:r w:rsidRPr="006156D0">
        <w:rPr>
          <w:rFonts w:ascii="Arial" w:eastAsia="Times New Roman" w:hAnsi="Arial" w:cs="Arial"/>
          <w:sz w:val="20"/>
          <w:szCs w:val="20"/>
          <w:lang w:eastAsia="pl-PL"/>
        </w:rPr>
        <w:t xml:space="preserve"> </w:t>
      </w:r>
    </w:p>
    <w:p w14:paraId="35D9A710" w14:textId="77777777" w:rsidR="006156D0" w:rsidRPr="006156D0" w:rsidRDefault="006156D0" w:rsidP="006156D0">
      <w:pPr>
        <w:spacing w:after="0" w:line="240" w:lineRule="auto"/>
        <w:rPr>
          <w:rFonts w:ascii="Arial" w:eastAsia="Times New Roman" w:hAnsi="Arial" w:cs="Arial"/>
          <w:sz w:val="20"/>
          <w:szCs w:val="20"/>
          <w:lang w:eastAsia="pl-PL"/>
        </w:rPr>
      </w:pPr>
    </w:p>
    <w:p w14:paraId="79EAD48B"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12</w:t>
      </w:r>
    </w:p>
    <w:p w14:paraId="40E8E07E" w14:textId="77777777" w:rsidR="00C40B6E" w:rsidRDefault="00C40B6E" w:rsidP="00D67F32">
      <w:pPr>
        <w:spacing w:after="0"/>
        <w:jc w:val="both"/>
        <w:rPr>
          <w:rFonts w:ascii="Arial" w:hAnsi="Arial" w:cs="Arial"/>
          <w:sz w:val="20"/>
          <w:szCs w:val="20"/>
        </w:rPr>
      </w:pPr>
      <w:r>
        <w:rPr>
          <w:rFonts w:ascii="Arial" w:hAnsi="Arial" w:cs="Arial"/>
          <w:sz w:val="20"/>
          <w:szCs w:val="20"/>
        </w:rPr>
        <w:t xml:space="preserve">1. W przypadku niewykonania lub nienależytego wykonania przez WYKONAWCĘ obowiązków wynikających z niniejszej umowy w danym miesiącu, w szczególności nie zapewnienia stałej ochrony, ZAMAWIAJĄCY może obciążyć WYKONAWCĘ karą umowną do wysokości 1-miesięcznego wynagrodzenia brutto, za każdy wypadek niewykonania lub nienależytego wykonania umowy. </w:t>
      </w:r>
    </w:p>
    <w:p w14:paraId="40F90F53" w14:textId="77777777" w:rsidR="00C40B6E" w:rsidRDefault="00C40B6E" w:rsidP="00D67F32">
      <w:pPr>
        <w:spacing w:after="0"/>
        <w:jc w:val="both"/>
        <w:rPr>
          <w:rFonts w:ascii="Arial" w:hAnsi="Arial" w:cs="Arial"/>
          <w:sz w:val="20"/>
          <w:szCs w:val="20"/>
        </w:rPr>
      </w:pPr>
      <w:r>
        <w:rPr>
          <w:rFonts w:ascii="Arial" w:hAnsi="Arial" w:cs="Arial"/>
          <w:sz w:val="20"/>
          <w:szCs w:val="20"/>
        </w:rPr>
        <w:t>2. W przypadku rozwiązania umowy z winy leżącej po stronie WYKONAWCY, ZAMAWIAJĄCY naliczy WYKONAWCY karę w wysokości 3-miesięcznego wynagrodzenia brutto. ZAMAWIAJĄCY zastrzega sobie prawo dochodzenia roszczeń uzupełniających w przypadku, gdy szkoda z tytułu niewykonania lub nienależytego wykonania umowy przekroczy kwotę kar umownych.</w:t>
      </w:r>
    </w:p>
    <w:p w14:paraId="2DCDBCEB" w14:textId="77777777" w:rsidR="00C40B6E" w:rsidRDefault="00C40B6E" w:rsidP="00D67F32">
      <w:pPr>
        <w:spacing w:after="0"/>
        <w:jc w:val="both"/>
        <w:rPr>
          <w:rFonts w:ascii="Arial" w:hAnsi="Arial" w:cs="Arial"/>
          <w:sz w:val="20"/>
          <w:szCs w:val="20"/>
        </w:rPr>
      </w:pPr>
      <w:r>
        <w:rPr>
          <w:rFonts w:ascii="Arial" w:hAnsi="Arial" w:cs="Arial"/>
          <w:sz w:val="20"/>
          <w:szCs w:val="20"/>
        </w:rPr>
        <w:lastRenderedPageBreak/>
        <w:t>3. ZAMAWIAJĄCY może obciążyć WYKONAWCĘ za każdy stwierdzony przypadek naruszenia obowiązków, o których mowa w § 7 w wysokości 2% wartości 1-miesięcznego wynagrodzenia umownego przedmiotu umowy za każdy dzień zwłoki w zatrudnieniu na podstawie umowy o pracę.</w:t>
      </w:r>
    </w:p>
    <w:p w14:paraId="48D54E13" w14:textId="77777777" w:rsidR="00C40B6E" w:rsidRPr="00C40B6E" w:rsidRDefault="00C40B6E" w:rsidP="00D67F32">
      <w:pPr>
        <w:spacing w:after="0"/>
        <w:jc w:val="both"/>
        <w:rPr>
          <w:rFonts w:ascii="Arial" w:hAnsi="Arial" w:cs="Arial"/>
          <w:sz w:val="20"/>
          <w:szCs w:val="20"/>
        </w:rPr>
      </w:pPr>
      <w:r>
        <w:rPr>
          <w:rFonts w:ascii="Arial" w:hAnsi="Arial" w:cs="Arial"/>
          <w:sz w:val="20"/>
          <w:szCs w:val="20"/>
        </w:rPr>
        <w:t xml:space="preserve">4. ZAMAWIAJĄCY może obciążyć WYKONAWCĘ za każdy stwierdzony przypadek naruszenia </w:t>
      </w:r>
      <w:r w:rsidRPr="00C40B6E">
        <w:rPr>
          <w:rFonts w:ascii="Arial" w:hAnsi="Arial" w:cs="Arial"/>
          <w:sz w:val="20"/>
          <w:szCs w:val="20"/>
        </w:rPr>
        <w:t>obowiązków, o których mowa w § 6 ust. 1 w wysokości 2% wartości 1-miesięcznego wynagrodzenia umownego brutto przedmiotu umowy.</w:t>
      </w:r>
    </w:p>
    <w:p w14:paraId="3A210C6A" w14:textId="77777777" w:rsidR="00C40B6E" w:rsidRPr="00C40B6E" w:rsidRDefault="00C40B6E" w:rsidP="00D67F32">
      <w:pPr>
        <w:spacing w:after="0"/>
        <w:jc w:val="both"/>
        <w:rPr>
          <w:rFonts w:ascii="Arial" w:hAnsi="Arial" w:cs="Arial"/>
          <w:sz w:val="20"/>
          <w:szCs w:val="20"/>
        </w:rPr>
      </w:pPr>
      <w:r w:rsidRPr="00C40B6E">
        <w:rPr>
          <w:rFonts w:ascii="Arial" w:hAnsi="Arial" w:cs="Arial"/>
          <w:sz w:val="20"/>
          <w:szCs w:val="20"/>
        </w:rPr>
        <w:t>5. ZAMAWIAJĄCY może obciążyć WYKONAWCĘ za każdy stwierdzony przypadek nieprawidłowej obsady grupy interwencyjnej w wysokości 3% wartości 1-miesięcznego wynagrodzenia umownego brutto przedmiotu umowy.</w:t>
      </w:r>
    </w:p>
    <w:p w14:paraId="20E60C5C" w14:textId="77777777" w:rsidR="00C40B6E" w:rsidRPr="00C40B6E" w:rsidRDefault="00C40B6E" w:rsidP="00D67F32">
      <w:pPr>
        <w:spacing w:after="0"/>
        <w:jc w:val="both"/>
        <w:rPr>
          <w:rFonts w:ascii="Arial" w:hAnsi="Arial" w:cs="Arial"/>
          <w:sz w:val="20"/>
          <w:szCs w:val="20"/>
        </w:rPr>
      </w:pPr>
      <w:r w:rsidRPr="00C40B6E">
        <w:rPr>
          <w:rFonts w:ascii="Arial" w:hAnsi="Arial" w:cs="Arial"/>
          <w:sz w:val="20"/>
          <w:szCs w:val="20"/>
        </w:rPr>
        <w:t>6. ZAMAWIAJĄCY może obciążyć WYKONAWCĘ w przypadku przekroczenia czasu reakcji grupy interwencyjnej ponad czas określony w umowie w wysokości 3% 1-miesięcznego wynagrodzenia brutto za każdy stwierdzony przypadek.</w:t>
      </w:r>
    </w:p>
    <w:p w14:paraId="3474F4B2" w14:textId="77777777" w:rsidR="00C40B6E" w:rsidRPr="00C40B6E" w:rsidRDefault="00C40B6E" w:rsidP="00D67F32">
      <w:pPr>
        <w:spacing w:after="0"/>
        <w:jc w:val="both"/>
        <w:rPr>
          <w:rFonts w:ascii="Arial" w:hAnsi="Arial" w:cs="Arial"/>
          <w:sz w:val="20"/>
          <w:szCs w:val="20"/>
        </w:rPr>
      </w:pPr>
      <w:r w:rsidRPr="00C40B6E">
        <w:rPr>
          <w:rFonts w:ascii="Arial" w:hAnsi="Arial" w:cs="Arial"/>
          <w:sz w:val="20"/>
          <w:szCs w:val="20"/>
        </w:rPr>
        <w:t>7. ZAMAWIAJĄCY może obciążyć WYKONAWCĘ w przypadku stwierdzenia realizacji umowy przez osoby, które nie są wpisane w wykazie osób wpisanych na listę kwalifikowanych pracowników ochrony fizycznej (stanowiącym załącznik nr 5 do umowy) w wysokości 3% 1-miesięcznego wynagrodzenia brutto za każdy stwierdzony przypadek.</w:t>
      </w:r>
    </w:p>
    <w:p w14:paraId="05DC3140" w14:textId="77777777" w:rsidR="00C40B6E" w:rsidRPr="00C40B6E" w:rsidRDefault="00C40B6E" w:rsidP="00D67F32">
      <w:pPr>
        <w:spacing w:after="0"/>
        <w:jc w:val="both"/>
        <w:rPr>
          <w:rFonts w:ascii="Arial" w:hAnsi="Arial" w:cs="Arial"/>
          <w:sz w:val="20"/>
          <w:szCs w:val="20"/>
        </w:rPr>
      </w:pPr>
      <w:r w:rsidRPr="00C40B6E">
        <w:rPr>
          <w:rFonts w:ascii="Arial" w:hAnsi="Arial" w:cs="Arial"/>
          <w:sz w:val="20"/>
          <w:szCs w:val="20"/>
        </w:rPr>
        <w:t>8. ZAMAWIAJĄCY może obciążyć WYKONAWCĘ w przypadku stwierdzenia niewykonania obchodu obiektu przez pracownika Wykonawcy w wysokości 100 zł brutto za każdy stwierdzony przypadek.</w:t>
      </w:r>
    </w:p>
    <w:p w14:paraId="6B5A1CE5" w14:textId="77777777" w:rsidR="00C40B6E" w:rsidRPr="00C40B6E" w:rsidRDefault="00C40B6E" w:rsidP="00D67F32">
      <w:pPr>
        <w:spacing w:after="0"/>
        <w:jc w:val="both"/>
        <w:rPr>
          <w:rFonts w:ascii="Arial" w:hAnsi="Arial" w:cs="Arial"/>
          <w:sz w:val="20"/>
          <w:szCs w:val="20"/>
        </w:rPr>
      </w:pPr>
      <w:r w:rsidRPr="00C40B6E">
        <w:rPr>
          <w:rFonts w:ascii="Arial" w:hAnsi="Arial" w:cs="Arial"/>
          <w:sz w:val="20"/>
          <w:szCs w:val="20"/>
        </w:rPr>
        <w:t>9. ZAMAWIAJĄCY może obciążyć WYKONAWCĘ w przypadku zwłoki w sporządzeniu „Planu ochrony” w terminie określonym w załączniku nr 2 do umowy w wysokości 3% 1-miesięcznego wynagrodzenia brutto</w:t>
      </w:r>
      <w:r w:rsidR="00E31A3D">
        <w:rPr>
          <w:rFonts w:ascii="Arial" w:hAnsi="Arial" w:cs="Arial"/>
          <w:sz w:val="20"/>
          <w:szCs w:val="20"/>
        </w:rPr>
        <w:t xml:space="preserve"> za każdy dzień zwłoki</w:t>
      </w:r>
      <w:r w:rsidRPr="00C40B6E">
        <w:rPr>
          <w:rFonts w:ascii="Arial" w:hAnsi="Arial" w:cs="Arial"/>
          <w:sz w:val="20"/>
          <w:szCs w:val="20"/>
        </w:rPr>
        <w:t>.</w:t>
      </w:r>
    </w:p>
    <w:p w14:paraId="7B136351" w14:textId="2A8078F2" w:rsidR="00C40B6E" w:rsidRDefault="00C40B6E" w:rsidP="00D67F32">
      <w:pPr>
        <w:spacing w:after="0"/>
        <w:jc w:val="both"/>
        <w:rPr>
          <w:rFonts w:ascii="Arial" w:hAnsi="Arial" w:cs="Arial"/>
          <w:sz w:val="20"/>
          <w:szCs w:val="20"/>
        </w:rPr>
      </w:pPr>
      <w:r w:rsidRPr="00C40B6E">
        <w:rPr>
          <w:rFonts w:ascii="Arial" w:hAnsi="Arial" w:cs="Arial"/>
          <w:sz w:val="20"/>
          <w:szCs w:val="20"/>
        </w:rPr>
        <w:t>10. ZAMAWIAJĄCY może obciążyć WYKONAWCĘ w przypadku zwłoki w uruchomieniu systemu wideopatrolu o którym mowa w pkt III załącznika nr 2 do umowy w wysokości 3% 1-miesięcznego wynagrodzenia umownego przedmiotu umowy za każdy dzień zwłoki.</w:t>
      </w:r>
    </w:p>
    <w:p w14:paraId="31D60A72" w14:textId="77777777" w:rsidR="00C40B6E" w:rsidRDefault="00C40B6E" w:rsidP="00D67F32">
      <w:pPr>
        <w:spacing w:after="0"/>
        <w:jc w:val="both"/>
        <w:rPr>
          <w:rFonts w:ascii="Arial" w:hAnsi="Arial" w:cs="Arial"/>
          <w:sz w:val="20"/>
          <w:szCs w:val="20"/>
        </w:rPr>
      </w:pPr>
      <w:r>
        <w:rPr>
          <w:rFonts w:ascii="Arial" w:hAnsi="Arial" w:cs="Arial"/>
          <w:sz w:val="20"/>
          <w:szCs w:val="20"/>
        </w:rPr>
        <w:t>11. ZAMAWIAJĄCY może obciążyć WYKONAWCĘ w przypadku nie udostepnienia w wyznaczonym przez Zamawiającego terminie wglądu lub nagrań z kamer systemu wideopatrolu w wysokości 5% wartości miesięcznego wynagrodzenia umownego przedmiotu umowy za każdy stwierdzony przypadek.</w:t>
      </w:r>
    </w:p>
    <w:p w14:paraId="7B5B802B" w14:textId="77777777" w:rsidR="00C40B6E" w:rsidRDefault="00C40B6E" w:rsidP="00D67F32">
      <w:pPr>
        <w:spacing w:after="0"/>
        <w:jc w:val="both"/>
        <w:rPr>
          <w:rFonts w:ascii="Times New Roman" w:hAnsi="Times New Roman" w:cs="Times New Roman"/>
        </w:rPr>
      </w:pPr>
      <w:r>
        <w:rPr>
          <w:rFonts w:ascii="Arial" w:hAnsi="Arial" w:cs="Arial"/>
          <w:sz w:val="20"/>
          <w:szCs w:val="20"/>
        </w:rPr>
        <w:t>12. ZAMAWIAJĄCY może obciążyć WYKONAWCĘ w przypadku wystąpienia dłuższej niż 12 godzinnej przerwy w działaniu systemu wideopatrolu w wysokości 5% wartości miesięcznego wynagrodzenia umownego przedmiotu umowy za każdy rozpoczęty dzień trwania przerwy dłuższej niż 12 godzin</w:t>
      </w:r>
      <w:r>
        <w:t>.</w:t>
      </w:r>
    </w:p>
    <w:p w14:paraId="0050D9C7" w14:textId="77777777" w:rsidR="00C40B6E" w:rsidRDefault="00C40B6E" w:rsidP="00D67F32">
      <w:pPr>
        <w:pStyle w:val="Akapitzlist"/>
        <w:ind w:left="0"/>
        <w:contextualSpacing/>
        <w:jc w:val="both"/>
        <w:rPr>
          <w:rFonts w:ascii="Arial" w:hAnsi="Arial" w:cs="Arial"/>
          <w:sz w:val="20"/>
          <w:szCs w:val="20"/>
        </w:rPr>
      </w:pPr>
      <w:r>
        <w:rPr>
          <w:rFonts w:ascii="Arial" w:hAnsi="Arial" w:cs="Arial"/>
          <w:sz w:val="20"/>
          <w:szCs w:val="20"/>
        </w:rPr>
        <w:t>13. ZAMAWIAJĄCY może obciążyć WYKONAWCĘ za niestosowanie się do zasad wynikających z wewnętrznych regulaminów, innych regulacji i wytycznych obowiązujących w jednostce ZAMAWIAJĄCEGO, o których poinformowani zostali pracownicy WYKONAWCY, w wysokości 100 zł brutto za każdy stwierdzony przypadek.</w:t>
      </w:r>
    </w:p>
    <w:p w14:paraId="38BF46FD" w14:textId="77777777" w:rsidR="00C40B6E" w:rsidRDefault="00C40B6E" w:rsidP="00D67F32">
      <w:pPr>
        <w:spacing w:after="0"/>
        <w:jc w:val="both"/>
        <w:rPr>
          <w:rFonts w:ascii="Arial" w:hAnsi="Arial" w:cs="Arial"/>
          <w:sz w:val="20"/>
          <w:szCs w:val="20"/>
        </w:rPr>
      </w:pPr>
      <w:r>
        <w:rPr>
          <w:rFonts w:ascii="Arial" w:hAnsi="Arial" w:cs="Arial"/>
          <w:sz w:val="20"/>
          <w:szCs w:val="20"/>
        </w:rPr>
        <w:t>14. W wypadku zwłoki w zapłacie należności za wykonane usługi WYKONAWCA ma prawo naliczyć ustawowe odsetki za każdy dzień zwłoki.</w:t>
      </w:r>
    </w:p>
    <w:p w14:paraId="1D132B62" w14:textId="77777777" w:rsidR="00C40B6E" w:rsidRDefault="00C40B6E" w:rsidP="00D67F32">
      <w:pPr>
        <w:pStyle w:val="Akapitzlist"/>
        <w:ind w:left="0"/>
        <w:contextualSpacing/>
        <w:jc w:val="both"/>
        <w:rPr>
          <w:rFonts w:ascii="Arial" w:hAnsi="Arial" w:cs="Arial"/>
          <w:sz w:val="20"/>
          <w:szCs w:val="20"/>
        </w:rPr>
      </w:pPr>
      <w:r>
        <w:rPr>
          <w:rFonts w:ascii="Arial" w:hAnsi="Arial" w:cs="Arial"/>
          <w:sz w:val="20"/>
          <w:szCs w:val="20"/>
        </w:rPr>
        <w:t>15. ZAMAWIAJĄCY ma prawo potrącenia kar umownych z wynagrodzenia przysługującemu WYKONAWCY.</w:t>
      </w:r>
    </w:p>
    <w:p w14:paraId="03741DCE" w14:textId="77777777" w:rsidR="00C40B6E" w:rsidRDefault="00D67F32" w:rsidP="00C40B6E">
      <w:pPr>
        <w:pStyle w:val="Akapitzlist"/>
        <w:ind w:left="0"/>
        <w:contextualSpacing/>
        <w:jc w:val="both"/>
        <w:rPr>
          <w:rFonts w:ascii="Arial" w:hAnsi="Arial" w:cs="Arial"/>
          <w:sz w:val="20"/>
          <w:szCs w:val="20"/>
        </w:rPr>
      </w:pPr>
      <w:r>
        <w:rPr>
          <w:rFonts w:ascii="Arial" w:hAnsi="Arial" w:cs="Arial"/>
          <w:sz w:val="20"/>
          <w:szCs w:val="20"/>
        </w:rPr>
        <w:t>16</w:t>
      </w:r>
      <w:r w:rsidR="00C40B6E">
        <w:rPr>
          <w:rFonts w:ascii="Arial" w:hAnsi="Arial" w:cs="Arial"/>
          <w:sz w:val="20"/>
          <w:szCs w:val="20"/>
        </w:rPr>
        <w:t xml:space="preserve">. </w:t>
      </w:r>
      <w:r w:rsidR="00C40B6E">
        <w:rPr>
          <w:rFonts w:ascii="Arial" w:hAnsi="Arial" w:cs="Arial"/>
          <w:color w:val="000000"/>
          <w:sz w:val="20"/>
          <w:szCs w:val="20"/>
        </w:rPr>
        <w:t xml:space="preserve">W przypadku, gdy potrącenie kary umownej z wynagrodzenia WYKONAWCY nie będzie możliwe, WYKONAWCA zobowiązuje się do zapłaty kary umownej w terminie 14 dni od dnia otrzymania noty obciążeniowej wystawionej przez ZAMAWIAJĄCEGO. </w:t>
      </w:r>
    </w:p>
    <w:p w14:paraId="18A81B17" w14:textId="77777777" w:rsidR="00C40B6E" w:rsidRDefault="00C40B6E" w:rsidP="00C40B6E">
      <w:pPr>
        <w:pStyle w:val="Akapitzlist"/>
        <w:ind w:left="0"/>
        <w:contextualSpacing/>
        <w:jc w:val="both"/>
        <w:rPr>
          <w:rFonts w:ascii="Arial" w:hAnsi="Arial" w:cs="Arial"/>
          <w:sz w:val="20"/>
          <w:szCs w:val="20"/>
        </w:rPr>
      </w:pPr>
      <w:r>
        <w:rPr>
          <w:rFonts w:ascii="Arial" w:hAnsi="Arial" w:cs="Arial"/>
          <w:color w:val="000000"/>
          <w:sz w:val="20"/>
          <w:szCs w:val="20"/>
        </w:rPr>
        <w:t>1</w:t>
      </w:r>
      <w:r w:rsidR="00D67F32">
        <w:rPr>
          <w:rFonts w:ascii="Arial" w:hAnsi="Arial" w:cs="Arial"/>
          <w:color w:val="000000"/>
          <w:sz w:val="20"/>
          <w:szCs w:val="20"/>
        </w:rPr>
        <w:t>7</w:t>
      </w:r>
      <w:r>
        <w:rPr>
          <w:rFonts w:ascii="Arial" w:hAnsi="Arial" w:cs="Arial"/>
          <w:color w:val="000000"/>
          <w:sz w:val="20"/>
          <w:szCs w:val="20"/>
        </w:rPr>
        <w:t xml:space="preserve">. Łączna wysokość kar umownych nie może przekroczyć 40% wynagrodzenia brutto za realizację całej umowy, o którym mowa w § 2 ust. 1 niniejszej umowy. </w:t>
      </w:r>
      <w:r>
        <w:rPr>
          <w:rFonts w:ascii="Arial" w:hAnsi="Arial" w:cs="Arial"/>
          <w:sz w:val="20"/>
          <w:szCs w:val="20"/>
        </w:rPr>
        <w:t>Gdy osiągnięty zostanie wskazany limit Zamawiający będzie miał prawo wypowiedzieć umowę.</w:t>
      </w:r>
    </w:p>
    <w:p w14:paraId="0423FE20" w14:textId="77777777" w:rsidR="00C40B6E" w:rsidRDefault="00C40B6E" w:rsidP="00C40B6E">
      <w:pPr>
        <w:autoSpaceDE w:val="0"/>
        <w:autoSpaceDN w:val="0"/>
        <w:adjustRightInd w:val="0"/>
        <w:jc w:val="both"/>
        <w:rPr>
          <w:rFonts w:ascii="Arial" w:hAnsi="Arial" w:cs="Arial"/>
          <w:color w:val="000000"/>
          <w:sz w:val="20"/>
          <w:szCs w:val="20"/>
        </w:rPr>
      </w:pPr>
      <w:r>
        <w:rPr>
          <w:rFonts w:ascii="Arial" w:hAnsi="Arial" w:cs="Arial"/>
          <w:color w:val="000000"/>
          <w:sz w:val="20"/>
          <w:szCs w:val="20"/>
        </w:rPr>
        <w:t>1</w:t>
      </w:r>
      <w:r w:rsidR="00D67F32">
        <w:rPr>
          <w:rFonts w:ascii="Arial" w:hAnsi="Arial" w:cs="Arial"/>
          <w:color w:val="000000"/>
          <w:sz w:val="20"/>
          <w:szCs w:val="20"/>
        </w:rPr>
        <w:t>8</w:t>
      </w:r>
      <w:r>
        <w:rPr>
          <w:rFonts w:ascii="Arial" w:hAnsi="Arial" w:cs="Arial"/>
          <w:color w:val="000000"/>
          <w:sz w:val="20"/>
          <w:szCs w:val="20"/>
        </w:rPr>
        <w:t xml:space="preserve">. Zapłata kary umownej nie zwalnia Wykonawcy z obowiązku naprawnienia Zamawiającemu szkody powstałej w wyniku niewykonania lub nienależytego wykonania obowiązku wskazanego w umowie. </w:t>
      </w:r>
    </w:p>
    <w:p w14:paraId="73D8D103" w14:textId="77777777" w:rsidR="00C40B6E" w:rsidRDefault="00C40B6E" w:rsidP="00C40B6E">
      <w:pPr>
        <w:pStyle w:val="Akapitzlist"/>
        <w:ind w:left="0"/>
        <w:contextualSpacing/>
        <w:jc w:val="both"/>
        <w:rPr>
          <w:rFonts w:ascii="Arial" w:hAnsi="Arial" w:cs="Arial"/>
          <w:sz w:val="20"/>
          <w:szCs w:val="20"/>
        </w:rPr>
      </w:pPr>
      <w:r>
        <w:rPr>
          <w:rFonts w:ascii="Arial" w:hAnsi="Arial" w:cs="Arial"/>
          <w:sz w:val="20"/>
          <w:szCs w:val="20"/>
        </w:rPr>
        <w:t>1</w:t>
      </w:r>
      <w:r w:rsidR="00D67F32">
        <w:rPr>
          <w:rFonts w:ascii="Arial" w:hAnsi="Arial" w:cs="Arial"/>
          <w:sz w:val="20"/>
          <w:szCs w:val="20"/>
        </w:rPr>
        <w:t>9</w:t>
      </w:r>
      <w:r>
        <w:rPr>
          <w:rFonts w:ascii="Arial" w:hAnsi="Arial" w:cs="Arial"/>
          <w:sz w:val="20"/>
          <w:szCs w:val="20"/>
        </w:rPr>
        <w:t>. Zamawiający zastrzega sobie prawo dochodzenia roszczeń uzupełniających na zasadach ogólnych w przypadku, gdy szkoda z tytułu niewykonania lub nienależytego wykonania umowy przekroczy kwotę kar umownych.</w:t>
      </w:r>
    </w:p>
    <w:p w14:paraId="5FD7538D"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62AD44FA"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13</w:t>
      </w:r>
    </w:p>
    <w:p w14:paraId="2C3C1538"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ZAMAWIAJĄCEMU przysługuje prawo odstąpienia od umowy 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w:t>
      </w:r>
    </w:p>
    <w:p w14:paraId="1806DC7D"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lastRenderedPageBreak/>
        <w:t>2. ZAMAWIAJĄCY może rozwiązać  umowę ze skutkiem natychmiastowym w przypadku:</w:t>
      </w:r>
    </w:p>
    <w:p w14:paraId="5A456467"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       a) ogłoszenia upadłości lub likwidacji WYKONAWCY,</w:t>
      </w:r>
    </w:p>
    <w:p w14:paraId="332997B7" w14:textId="77777777" w:rsidR="006156D0" w:rsidRPr="006156D0" w:rsidRDefault="006156D0" w:rsidP="006156D0">
      <w:pPr>
        <w:tabs>
          <w:tab w:val="left" w:pos="567"/>
          <w:tab w:val="left" w:pos="907"/>
          <w:tab w:val="left" w:pos="984"/>
        </w:tabs>
        <w:suppressAutoHyphens/>
        <w:spacing w:after="0" w:line="240" w:lineRule="auto"/>
        <w:ind w:left="426" w:hanging="426"/>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       b) utraty przez WYKONAWCĘ wymaganych uprawnień do wykonywania działalności gospodarczej w        zakresie dotyczącym przedmiotu umowy,</w:t>
      </w:r>
    </w:p>
    <w:p w14:paraId="5DAE0838" w14:textId="77777777" w:rsidR="006156D0" w:rsidRPr="006156D0" w:rsidRDefault="006156D0" w:rsidP="006156D0">
      <w:pPr>
        <w:tabs>
          <w:tab w:val="left" w:pos="567"/>
          <w:tab w:val="left" w:pos="907"/>
          <w:tab w:val="left" w:pos="984"/>
        </w:tabs>
        <w:suppressAutoHyphens/>
        <w:spacing w:after="0" w:line="240" w:lineRule="auto"/>
        <w:jc w:val="both"/>
        <w:rPr>
          <w:rFonts w:ascii="Arial" w:eastAsia="Times New Roman" w:hAnsi="Arial" w:cs="Arial"/>
          <w:b/>
          <w:sz w:val="20"/>
          <w:szCs w:val="20"/>
          <w:u w:val="single"/>
          <w:lang w:eastAsia="pl-PL"/>
        </w:rPr>
      </w:pPr>
      <w:r w:rsidRPr="006156D0">
        <w:rPr>
          <w:rFonts w:ascii="Arial" w:eastAsia="Times New Roman" w:hAnsi="Arial" w:cs="Arial"/>
          <w:sz w:val="20"/>
          <w:szCs w:val="20"/>
          <w:lang w:eastAsia="pl-PL"/>
        </w:rPr>
        <w:t xml:space="preserve">       c) stwierdzenia zaprzestania przez WYKONAWCĘ realizacji usługi będącej przedmiotem umowy. </w:t>
      </w:r>
    </w:p>
    <w:p w14:paraId="787E23C8"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Rozwiązanie umowy ze skutkiem natychmiastowym powinno nastąpić w formie pisemnej pod rygorem nieważności takiego oświadczenia i powinno zawierać uzasadnienie z podaniem podstaw prawnych i faktycznych odstąpienia.</w:t>
      </w:r>
    </w:p>
    <w:p w14:paraId="1A2FAEE3"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4. Umowa może być rozwiązana na zasadzie porozumienia stron.</w:t>
      </w:r>
    </w:p>
    <w:p w14:paraId="3254FE6D"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01B16BC6"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14</w:t>
      </w:r>
    </w:p>
    <w:p w14:paraId="0E804C0C"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Zakazuje się istotnych zmian zawartej umowy w stosunku do treści oferty na podstawie której dokonano wyboru WYKONAWCY.</w:t>
      </w:r>
    </w:p>
    <w:p w14:paraId="6AF215EA"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Zmiany niniejszej umowy są możliwe w zakresie określonym w art. 455 ustawy Pzp oraz postanowień niniejszej umowy.</w:t>
      </w:r>
    </w:p>
    <w:p w14:paraId="643FB3A2"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Zamawiający dopuszcza możliwość zmiany postanowień zawartej umowy w stosunku do treści oferty, na podstawie której dokonano wyboru WYKONAWCY, w zakresie:</w:t>
      </w:r>
    </w:p>
    <w:p w14:paraId="7ADB30FA" w14:textId="77777777" w:rsidR="006156D0" w:rsidRPr="006156D0" w:rsidRDefault="006156D0" w:rsidP="006156D0">
      <w:pPr>
        <w:numPr>
          <w:ilvl w:val="0"/>
          <w:numId w:val="21"/>
        </w:num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zmian danych WYKONAWCY (np. zmiana siedziby, nazwy itp.) lub zmiana wynikająca </w:t>
      </w:r>
      <w:r w:rsidRPr="006156D0">
        <w:rPr>
          <w:rFonts w:ascii="Arial" w:eastAsia="Times New Roman" w:hAnsi="Arial" w:cs="Arial"/>
          <w:sz w:val="20"/>
          <w:szCs w:val="20"/>
          <w:lang w:eastAsia="pl-PL"/>
        </w:rPr>
        <w:br/>
        <w:t>z przekształcenia podmiotowego po stronie WYKONAWCY np. w formie sukcesji uniwersalnej;</w:t>
      </w:r>
    </w:p>
    <w:p w14:paraId="45F2F2F0" w14:textId="77777777" w:rsidR="006156D0" w:rsidRPr="006156D0" w:rsidRDefault="006156D0" w:rsidP="006156D0">
      <w:pPr>
        <w:numPr>
          <w:ilvl w:val="0"/>
          <w:numId w:val="21"/>
        </w:num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zmiany pracowników ochrony, zatrudnionych na podstawie umowy o pracę w odpowiednim wymiarze czasu pracy, na zasadach określonych w § 6 umowy;</w:t>
      </w:r>
    </w:p>
    <w:p w14:paraId="145EAE71" w14:textId="77777777" w:rsidR="006156D0" w:rsidRPr="006156D0" w:rsidRDefault="006156D0" w:rsidP="006156D0">
      <w:pPr>
        <w:numPr>
          <w:ilvl w:val="0"/>
          <w:numId w:val="21"/>
        </w:num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zmiany podwykonawców, jeżeli ZAMAWIAJĄCY zaakceptuje taką zmianę, a zmiana ta nie spowoduje zmiany poziomu maksymalnego wynagrodzenia, o którym mowa w § 2 pkt 1 i § 3 pkt 1 umowy;</w:t>
      </w:r>
    </w:p>
    <w:p w14:paraId="0F56E2F2" w14:textId="77777777" w:rsidR="006156D0" w:rsidRPr="006156D0" w:rsidRDefault="006156D0" w:rsidP="006156D0">
      <w:pPr>
        <w:numPr>
          <w:ilvl w:val="0"/>
          <w:numId w:val="21"/>
        </w:num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zmiany godzin pełnienia ochrony w związku ze zmianą godzin urzędowania Sądu Rejonowego w Bielsku Podlaskim.</w:t>
      </w:r>
    </w:p>
    <w:p w14:paraId="134D12BE"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4. Stosownie do postanowień art. 439 ust. 1 ustawy z dnia 29 stycznia 2004r. Prawo zamówień publicznych, ZAMAWIAJĄCY dopuszcza możliwość zmiany wysokości wynagrodzenia w przypadku, gdy konieczność wprowadzenia zmian  jest spowodowana  zmianą cen materiałów lub kosztów związanych z realizacją zamówienia względem cen lub kosztów przyjętych i uwzględnionych w wynagrodzeniu WYKONAWCY wynikającym z oferty, przy zachowaniu warunków określonych poniżej. ZAMAWIAJĄCY zastrzega przy tym, iż waloryzacja wynagrodzenia będzie mogła zostać dokonana w przypadku zaistnienia zmian istotnych (nadzwyczajnych, nieprzewidzianych) w kontekście poziomu cen i kosztów a ryzyka związane z normalną zmianą cenową i kosztową (weryfikowalną na podstawie m.in. doświadczeń w realizacji analogicznych zadań, czy zwyczajnych zachowań rynku, np. wiadomymi wahaniami, czy okresowymi spadkami/wzrostami określonych kategorii cen/kosztów) winny zostać uwzględnione w ryzyku ryczałtowym (i wkalkulowane w cenę ofertową).</w:t>
      </w:r>
    </w:p>
    <w:p w14:paraId="0ED4B8AD"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5. Zmiany wynagrodzenia określone w trybie ust. 4 powyżej mogą zostać dokonane w przypadku, gdy:</w:t>
      </w:r>
    </w:p>
    <w:p w14:paraId="11BD7A6D" w14:textId="77777777" w:rsidR="006156D0" w:rsidRPr="006156D0" w:rsidRDefault="006156D0" w:rsidP="006156D0">
      <w:pPr>
        <w:numPr>
          <w:ilvl w:val="0"/>
          <w:numId w:val="22"/>
        </w:num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poziom zmiany ceny materiałów lub kosztów, o których mowa w art. 439 ust. 1 Prawo zamówień publicznych uprawniający strony umowy do żądania zmiany wynagrodzenia wynosi minimum                  10 % względem ceny lub kosztu przyjętych w celu ustalenia wynagrodzenia WYKONAWCY zawartego w ofercie,</w:t>
      </w:r>
    </w:p>
    <w:p w14:paraId="2D0E5634" w14:textId="77777777" w:rsidR="006156D0" w:rsidRPr="006156D0" w:rsidRDefault="006156D0" w:rsidP="006156D0">
      <w:pPr>
        <w:numPr>
          <w:ilvl w:val="0"/>
          <w:numId w:val="22"/>
        </w:num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zmiana wynagrodzenia dokonana zostanie z użyciem odesłania do wskaźnika zmiany cen materiałów lub kosztów ogłaszanego w komunikacie Prezesa Głównego Urzędu Statystycznego,</w:t>
      </w:r>
    </w:p>
    <w:p w14:paraId="1A0DE1FC" w14:textId="77777777" w:rsidR="006156D0" w:rsidRPr="006156D0" w:rsidRDefault="006156D0" w:rsidP="006156D0">
      <w:pPr>
        <w:numPr>
          <w:ilvl w:val="0"/>
          <w:numId w:val="22"/>
        </w:num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zmiana ceny materiałów lub kosztów ma bezpośredni i rzeczywisty wpływ na koszt wykonania zamówienia, co winno zostać wykazane we wniosku o dokonanie zmiany wynagrodzenia. Zastrzega się przy tym, iż bazowym odniesieniem wartości ewentualnych zmian cenowych i kosztowych w toku realizacji umowy będą stosowane wskaźniki GUS obowiązujące na moment sporządzenia oferty, co oznacza tym samym, iż wszelkie ryzyka związane z uwzględnieniem przez WYKONAWCĘ w ocenie ofertowej (wynagrodzeniu umownemu) cen materiałów i kosztów związanych z realizacją zamówienia na poziomie niższym, niż wynika ze wskaźników GUS (tzn. indywidualnym zaniżeniem cen i kosztów względem średnich cen rynkowych) obciążają WYKONAWCĘ (jako wkalkulowane w ryzyko ryczałtowe) - z samego tytułu przyjęcia w cenie ofertowej cen lub kosztów niższych niż obowiązujące w momencie sporządzenia oferty według wskaźników GUS nie będzie przysługiwać waloryzacja wynagrodzenia.</w:t>
      </w:r>
    </w:p>
    <w:p w14:paraId="21A332E7"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6. Pierwsza waloryzacja wynagrodzenia związana ze zmianą cen materiałów lub kosztów związanych z realizacją zamówienia wykonawcy może nastąpić najwcześniej po upływie 6 miesięcy obowiązywania umowy oraz przy zaistnieniu wzrostu wskaźnika waloryzacji określonego powyżej 10%.</w:t>
      </w:r>
    </w:p>
    <w:p w14:paraId="0CE47DCB"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 xml:space="preserve">7. Maksymalna wartość zmiany wynagrodzenia wykonawcy, jaką dopuszcza ZAMAWIAJĄCY w efekcie zastosowania postanowień o zasadach wprowadzenia zmian wysokości wynagrodzenia w wyniku </w:t>
      </w:r>
      <w:r w:rsidRPr="006156D0">
        <w:rPr>
          <w:rFonts w:ascii="Arial" w:eastAsia="Times New Roman" w:hAnsi="Arial" w:cs="Arial"/>
          <w:bCs/>
          <w:sz w:val="20"/>
          <w:szCs w:val="20"/>
          <w:lang w:eastAsia="pl-PL"/>
        </w:rPr>
        <w:lastRenderedPageBreak/>
        <w:t>waloryzacji wynosi 10 % wynagrodzenia WYKONAWCY względem ceny lub kosztu przyjętych w celu ustalenia wynagrodzenia zawartego w ofercie.</w:t>
      </w:r>
    </w:p>
    <w:p w14:paraId="34BA9F3A"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8. WYKONAWCA, którego wynagrodzenie zostało zmienione w trybie określonym w niniejszym paragrafie, zobowiązany jest do zmiany wynagrodzenia przysługującego Podwykonawcy, z którym zawarł umowę, w zakresie odpowiadającym zmianom cen materiałów lub kosztów dotyczących zobowiązania Podwykonawcy.</w:t>
      </w:r>
    </w:p>
    <w:p w14:paraId="767B3CAC"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9. Zastrzega się, iż w przypadku, gdy zaistniałe okoliczności, o których mowa w niniejszym paragrafie, implikowałyby zwiększenie wynagrodzenia WYKONAWCY łącznie o więcej niż 5 % w stosunku do wysokości wynagrodzenia umownego, okoliczność taką będzie się poczytywać jaką istotą zmianę okoliczności w i takim przypadku ZAMAWIAJĄCY up</w:t>
      </w:r>
      <w:r w:rsidR="001D59F4">
        <w:rPr>
          <w:rFonts w:ascii="Arial" w:eastAsia="Times New Roman" w:hAnsi="Arial" w:cs="Arial"/>
          <w:bCs/>
          <w:sz w:val="20"/>
          <w:szCs w:val="20"/>
          <w:lang w:eastAsia="pl-PL"/>
        </w:rPr>
        <w:t xml:space="preserve">rawniony będzie do odstąpienia </w:t>
      </w:r>
      <w:r w:rsidRPr="006156D0">
        <w:rPr>
          <w:rFonts w:ascii="Arial" w:eastAsia="Times New Roman" w:hAnsi="Arial" w:cs="Arial"/>
          <w:bCs/>
          <w:sz w:val="20"/>
          <w:szCs w:val="20"/>
          <w:lang w:eastAsia="pl-PL"/>
        </w:rPr>
        <w:t>o</w:t>
      </w:r>
      <w:r w:rsidR="001D59F4">
        <w:rPr>
          <w:rFonts w:ascii="Arial" w:eastAsia="Times New Roman" w:hAnsi="Arial" w:cs="Arial"/>
          <w:bCs/>
          <w:sz w:val="20"/>
          <w:szCs w:val="20"/>
          <w:lang w:eastAsia="pl-PL"/>
        </w:rPr>
        <w:t>d</w:t>
      </w:r>
      <w:r w:rsidRPr="006156D0">
        <w:rPr>
          <w:rFonts w:ascii="Arial" w:eastAsia="Times New Roman" w:hAnsi="Arial" w:cs="Arial"/>
          <w:bCs/>
          <w:sz w:val="20"/>
          <w:szCs w:val="20"/>
          <w:lang w:eastAsia="pl-PL"/>
        </w:rPr>
        <w:t xml:space="preserve"> umowy w terminie 30 dni od dnia powzięcia informacji o przedmiotowym fakcie bez negatywnych dla Zamawiającego skutków prawnych.</w:t>
      </w:r>
    </w:p>
    <w:p w14:paraId="70D3930F"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10. ZAMAWIAJĄCY dopuszcza zmianę wysokości wynagrodzenia WYKONAWCY w przypadku zmiany:</w:t>
      </w:r>
    </w:p>
    <w:p w14:paraId="7FBD9AF6"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1) stawki podatku od towarów i usług oraz podatku akcyzowego,</w:t>
      </w:r>
    </w:p>
    <w:p w14:paraId="70260A91"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 jeżeli zmiany te będą miały wpływ na koszty wykonania zamówienia przez WYKONAWCĘ.</w:t>
      </w:r>
    </w:p>
    <w:p w14:paraId="7E7043C6"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 xml:space="preserve">11. Waloryzacja wynagrodzenia będzie mogła nastąpić nie wcześniej niż </w:t>
      </w:r>
      <w:r w:rsidRPr="006156D0">
        <w:rPr>
          <w:rFonts w:ascii="Arial" w:eastAsia="Times New Roman" w:hAnsi="Arial" w:cs="Arial"/>
          <w:sz w:val="20"/>
          <w:szCs w:val="20"/>
          <w:lang w:eastAsia="pl-PL"/>
        </w:rPr>
        <w:t>w terminie 14 dni od wniesienia wniosku do ZAMAWIAJĄCEGO ze skutkiem od dnia pierwszego następnego miesiąca</w:t>
      </w:r>
      <w:r w:rsidRPr="006156D0">
        <w:rPr>
          <w:rFonts w:ascii="Arial" w:eastAsia="Times New Roman" w:hAnsi="Arial" w:cs="Arial"/>
          <w:bCs/>
          <w:sz w:val="20"/>
          <w:szCs w:val="20"/>
          <w:lang w:eastAsia="pl-PL"/>
        </w:rPr>
        <w:t xml:space="preserve"> i nie wcześniej niż po wprowadzeniu:</w:t>
      </w:r>
    </w:p>
    <w:p w14:paraId="33E500BC" w14:textId="26C5981A"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1) nowej stawki podatku od towarów i usług oraz podatku akcyzowego</w:t>
      </w:r>
      <w:r w:rsidR="009A5648">
        <w:rPr>
          <w:rFonts w:ascii="Arial" w:eastAsia="Times New Roman" w:hAnsi="Arial" w:cs="Arial"/>
          <w:bCs/>
          <w:sz w:val="20"/>
          <w:szCs w:val="20"/>
          <w:lang w:eastAsia="pl-PL"/>
        </w:rPr>
        <w:t>.</w:t>
      </w:r>
    </w:p>
    <w:p w14:paraId="7705AF97"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 xml:space="preserve">12. W przypadku zmian o których mowa w ust. 10, należy skierować do ZAMAWIAJĄCEGO pisemny wniosek zawierający uzasadnienie i szczegółowy sposób wyliczenia nowych cen oraz wpływ zmiany na wynagrodzenie WYKONAWCY, z zastrzeżeniem ust. 14. </w:t>
      </w:r>
      <w:r w:rsidRPr="006156D0">
        <w:rPr>
          <w:rFonts w:ascii="Arial" w:eastAsia="Times New Roman" w:hAnsi="Arial" w:cs="Arial"/>
          <w:color w:val="000000"/>
          <w:sz w:val="20"/>
          <w:szCs w:val="20"/>
          <w:lang w:eastAsia="pl-PL"/>
        </w:rPr>
        <w:t xml:space="preserve">Wniosek WYKONAWCY winien zawierać zestawienie wynagrodzeń (zarówno przed jak i po zmianie) pracowników świadczących usługi wraz z określeniem zakresu (części etatu), w jakim wykonują </w:t>
      </w:r>
      <w:r w:rsidRPr="006156D0">
        <w:rPr>
          <w:rFonts w:ascii="Arial" w:eastAsia="Times New Roman" w:hAnsi="Arial" w:cs="Arial"/>
          <w:sz w:val="20"/>
          <w:szCs w:val="20"/>
          <w:lang w:eastAsia="pl-PL"/>
        </w:rPr>
        <w:t xml:space="preserve">oni prace bezpośrednio związane z realizacją przedmiotu umowy oraz części wynagrodzenia odpowiadającej temu zakresowi. </w:t>
      </w:r>
      <w:r w:rsidRPr="006156D0">
        <w:rPr>
          <w:rFonts w:ascii="Arial" w:eastAsia="Times New Roman" w:hAnsi="Arial" w:cs="Arial"/>
          <w:bCs/>
          <w:sz w:val="20"/>
          <w:szCs w:val="20"/>
          <w:lang w:eastAsia="pl-PL"/>
        </w:rPr>
        <w:t>Wraz z wnioskiem WYKONAWCA winien złożyć inne dokumenty lub informacje, które okażą się niezbędne dla oceny jaki wpływ na koszty wykonania zamówienia przez WYKONAWCĘ mają zmiany wymienione w ust. 10.</w:t>
      </w:r>
    </w:p>
    <w:p w14:paraId="302E21C7"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14. Po otrzymaniu wniosku wraz z kompletem dokumentów, ZAMAWIAJĄCY ustali czy zmiany, o których</w:t>
      </w:r>
    </w:p>
    <w:p w14:paraId="74D294C0"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mowa w ust. 10 mają wpływ na koszty wykonywania zamówienia przez WYKONAWCĘ i ewentualnie w jakim rozmiarze. W przypadku gdyby zmiany te miały wpływ na wysokość kosztów wykonania zamówienia Zamawiający odpowiednio dokona podwyższenia wynagrodzenia należnego WYKONAWCY.</w:t>
      </w:r>
    </w:p>
    <w:p w14:paraId="4DA17233" w14:textId="77777777" w:rsidR="006156D0" w:rsidRPr="006156D0" w:rsidRDefault="006156D0" w:rsidP="006156D0">
      <w:pPr>
        <w:spacing w:after="0" w:line="240" w:lineRule="auto"/>
        <w:jc w:val="both"/>
        <w:rPr>
          <w:rFonts w:ascii="Arial" w:eastAsia="Times New Roman" w:hAnsi="Arial" w:cs="Arial"/>
          <w:bCs/>
          <w:sz w:val="20"/>
          <w:szCs w:val="20"/>
          <w:lang w:eastAsia="pl-PL"/>
        </w:rPr>
      </w:pPr>
      <w:r w:rsidRPr="006156D0">
        <w:rPr>
          <w:rFonts w:ascii="Arial" w:eastAsia="Times New Roman" w:hAnsi="Arial" w:cs="Arial"/>
          <w:bCs/>
          <w:sz w:val="20"/>
          <w:szCs w:val="20"/>
          <w:lang w:eastAsia="pl-PL"/>
        </w:rPr>
        <w:t>15. W przypadku zmiany wysokości wynagrodzenia zgodnie z niniejszym paragrafem WYKONAWCA zobowiązany jest do zmiany wynagrodzenia przysługującego podwykonawcy, z którym zawarł umowę, w zakresie odpowiadającym zmianom kosztów dotyczących zobowiązania podwykonawcy.</w:t>
      </w:r>
    </w:p>
    <w:p w14:paraId="45A6F075" w14:textId="77777777" w:rsidR="006156D0" w:rsidRPr="006156D0" w:rsidRDefault="006156D0" w:rsidP="006156D0">
      <w:pPr>
        <w:spacing w:after="0" w:line="240" w:lineRule="auto"/>
        <w:jc w:val="both"/>
        <w:rPr>
          <w:rFonts w:ascii="Times New Roman" w:eastAsia="Times New Roman" w:hAnsi="Times New Roman" w:cs="Calibri"/>
          <w:bCs/>
          <w:sz w:val="24"/>
          <w:szCs w:val="24"/>
          <w:lang w:eastAsia="pl-PL"/>
        </w:rPr>
      </w:pPr>
      <w:r w:rsidRPr="006156D0">
        <w:rPr>
          <w:rFonts w:ascii="Arial" w:eastAsia="Times New Roman" w:hAnsi="Arial" w:cs="Arial"/>
          <w:bCs/>
          <w:sz w:val="20"/>
          <w:szCs w:val="20"/>
          <w:lang w:eastAsia="pl-PL"/>
        </w:rPr>
        <w:t>16. Zmiany w umowie, wynikające z okoliczności opisanych w ust. 4-14 będą dokonywane po uzgodnieniu ich zakresu i warunków przez strony w drodze pisemnego aneksu do umowy pod rygorem nieważności</w:t>
      </w:r>
      <w:r w:rsidRPr="006156D0">
        <w:rPr>
          <w:rFonts w:ascii="Times New Roman" w:eastAsia="Times New Roman" w:hAnsi="Times New Roman" w:cs="Calibri"/>
          <w:bCs/>
          <w:sz w:val="24"/>
          <w:szCs w:val="24"/>
          <w:lang w:eastAsia="pl-PL"/>
        </w:rPr>
        <w:t>.</w:t>
      </w:r>
    </w:p>
    <w:p w14:paraId="3063A1DB" w14:textId="77777777" w:rsidR="006156D0" w:rsidRPr="006156D0" w:rsidRDefault="006156D0" w:rsidP="006156D0">
      <w:pPr>
        <w:spacing w:after="0" w:line="240" w:lineRule="auto"/>
        <w:jc w:val="both"/>
        <w:rPr>
          <w:rFonts w:ascii="Arial" w:eastAsia="Times New Roman" w:hAnsi="Arial" w:cs="Arial"/>
          <w:sz w:val="20"/>
          <w:szCs w:val="20"/>
          <w:lang w:eastAsia="pl-PL"/>
        </w:rPr>
      </w:pPr>
    </w:p>
    <w:p w14:paraId="794510DE"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 15</w:t>
      </w:r>
    </w:p>
    <w:p w14:paraId="69A50B55"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1. Umowę uważa się za zawartą po podpisaniu jej przez obie strony.</w:t>
      </w:r>
    </w:p>
    <w:p w14:paraId="7BB0B14A"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W sprawach nie uregulowanych niniejszą umową mają zastosowanie odpowiednie przepisy ustawy Prawo zamówień publicznych z dnia 11.09.2019 r. oraz Kodeksu cywilnego.</w:t>
      </w:r>
    </w:p>
    <w:p w14:paraId="448E55EC"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3. Wszelkie spory mogące wyniknąć na tle wykonania umowy strony poddają rozstrzygnięciu przez właściwy rzeczowo i miejscowo Sąd dla siedziby ZAMAWIAJĄCEGO.</w:t>
      </w:r>
    </w:p>
    <w:p w14:paraId="23832A42"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4. Umowę sporządzono w dwóch jednobrzmiących egzemplarzach, po jednym dla każdej ze stron</w:t>
      </w:r>
      <w:r w:rsidR="00243315">
        <w:rPr>
          <w:rFonts w:ascii="Arial" w:eastAsia="Times New Roman" w:hAnsi="Arial" w:cs="Arial"/>
          <w:sz w:val="20"/>
          <w:szCs w:val="20"/>
          <w:lang w:eastAsia="pl-PL"/>
        </w:rPr>
        <w:t>/ podpisano elektronicznie</w:t>
      </w:r>
      <w:r w:rsidRPr="006156D0">
        <w:rPr>
          <w:rFonts w:ascii="Arial" w:eastAsia="Times New Roman" w:hAnsi="Arial" w:cs="Arial"/>
          <w:sz w:val="20"/>
          <w:szCs w:val="20"/>
          <w:lang w:eastAsia="pl-PL"/>
        </w:rPr>
        <w:t>.</w:t>
      </w:r>
    </w:p>
    <w:p w14:paraId="79F8F28D" w14:textId="77777777" w:rsidR="006156D0" w:rsidRPr="006156D0" w:rsidRDefault="006156D0" w:rsidP="006156D0">
      <w:pPr>
        <w:spacing w:after="0" w:line="240" w:lineRule="auto"/>
        <w:jc w:val="both"/>
        <w:rPr>
          <w:rFonts w:ascii="Arial" w:eastAsia="Times New Roman" w:hAnsi="Arial" w:cs="Arial"/>
          <w:color w:val="FF0000"/>
          <w:sz w:val="20"/>
          <w:szCs w:val="20"/>
          <w:lang w:eastAsia="pl-PL"/>
        </w:rPr>
      </w:pPr>
    </w:p>
    <w:p w14:paraId="5E7DFD7D" w14:textId="77777777" w:rsidR="006156D0" w:rsidRPr="006156D0" w:rsidRDefault="006156D0" w:rsidP="006156D0">
      <w:pPr>
        <w:spacing w:after="0" w:line="240" w:lineRule="auto"/>
        <w:jc w:val="both"/>
        <w:rPr>
          <w:rFonts w:ascii="Arial" w:eastAsia="Times New Roman" w:hAnsi="Arial" w:cs="Arial"/>
          <w:b/>
          <w:sz w:val="20"/>
          <w:szCs w:val="20"/>
          <w:lang w:eastAsia="pl-PL"/>
        </w:rPr>
      </w:pPr>
    </w:p>
    <w:p w14:paraId="22727E67" w14:textId="77777777" w:rsidR="006156D0" w:rsidRPr="006156D0" w:rsidRDefault="006156D0" w:rsidP="006156D0">
      <w:pPr>
        <w:spacing w:after="0" w:line="240" w:lineRule="auto"/>
        <w:jc w:val="both"/>
        <w:rPr>
          <w:rFonts w:ascii="Arial" w:eastAsia="Times New Roman" w:hAnsi="Arial" w:cs="Arial"/>
          <w:b/>
          <w:sz w:val="20"/>
          <w:szCs w:val="20"/>
          <w:lang w:eastAsia="pl-PL"/>
        </w:rPr>
      </w:pPr>
      <w:r w:rsidRPr="006156D0">
        <w:rPr>
          <w:rFonts w:ascii="Arial" w:eastAsia="Times New Roman" w:hAnsi="Arial" w:cs="Arial"/>
          <w:b/>
          <w:sz w:val="20"/>
          <w:szCs w:val="20"/>
          <w:lang w:eastAsia="pl-PL"/>
        </w:rPr>
        <w:t xml:space="preserve">   ZAMAWIAJĄCY:</w:t>
      </w:r>
      <w:r w:rsidRPr="006156D0">
        <w:rPr>
          <w:rFonts w:ascii="Arial" w:eastAsia="Times New Roman" w:hAnsi="Arial" w:cs="Arial"/>
          <w:b/>
          <w:color w:val="FF0000"/>
          <w:sz w:val="20"/>
          <w:szCs w:val="20"/>
          <w:lang w:eastAsia="pl-PL"/>
        </w:rPr>
        <w:t xml:space="preserve">    </w:t>
      </w:r>
      <w:r w:rsidRPr="006156D0">
        <w:rPr>
          <w:rFonts w:ascii="Arial" w:eastAsia="Times New Roman" w:hAnsi="Arial" w:cs="Arial"/>
          <w:b/>
          <w:color w:val="FF0000"/>
          <w:sz w:val="20"/>
          <w:szCs w:val="20"/>
          <w:lang w:eastAsia="pl-PL"/>
        </w:rPr>
        <w:tab/>
      </w:r>
      <w:r w:rsidRPr="006156D0">
        <w:rPr>
          <w:rFonts w:ascii="Arial" w:eastAsia="Times New Roman" w:hAnsi="Arial" w:cs="Arial"/>
          <w:b/>
          <w:color w:val="FF0000"/>
          <w:sz w:val="20"/>
          <w:szCs w:val="20"/>
          <w:lang w:eastAsia="pl-PL"/>
        </w:rPr>
        <w:tab/>
      </w:r>
      <w:r w:rsidRPr="006156D0">
        <w:rPr>
          <w:rFonts w:ascii="Arial" w:eastAsia="Times New Roman" w:hAnsi="Arial" w:cs="Arial"/>
          <w:b/>
          <w:color w:val="FF0000"/>
          <w:sz w:val="20"/>
          <w:szCs w:val="20"/>
          <w:lang w:eastAsia="pl-PL"/>
        </w:rPr>
        <w:tab/>
      </w:r>
      <w:r w:rsidRPr="006156D0">
        <w:rPr>
          <w:rFonts w:ascii="Arial" w:eastAsia="Times New Roman" w:hAnsi="Arial" w:cs="Arial"/>
          <w:b/>
          <w:color w:val="FF0000"/>
          <w:sz w:val="20"/>
          <w:szCs w:val="20"/>
          <w:lang w:eastAsia="pl-PL"/>
        </w:rPr>
        <w:tab/>
      </w:r>
      <w:r w:rsidRPr="006156D0">
        <w:rPr>
          <w:rFonts w:ascii="Arial" w:eastAsia="Times New Roman" w:hAnsi="Arial" w:cs="Arial"/>
          <w:b/>
          <w:color w:val="FF0000"/>
          <w:sz w:val="20"/>
          <w:szCs w:val="20"/>
          <w:lang w:eastAsia="pl-PL"/>
        </w:rPr>
        <w:tab/>
      </w:r>
      <w:r w:rsidRPr="006156D0">
        <w:rPr>
          <w:rFonts w:ascii="Arial" w:eastAsia="Times New Roman" w:hAnsi="Arial" w:cs="Arial"/>
          <w:b/>
          <w:sz w:val="20"/>
          <w:szCs w:val="20"/>
          <w:lang w:eastAsia="pl-PL"/>
        </w:rPr>
        <w:tab/>
        <w:t xml:space="preserve">                    </w:t>
      </w:r>
      <w:r w:rsidRPr="006156D0">
        <w:rPr>
          <w:rFonts w:ascii="Arial" w:eastAsia="Times New Roman" w:hAnsi="Arial" w:cs="Arial"/>
          <w:b/>
          <w:sz w:val="20"/>
          <w:szCs w:val="20"/>
          <w:lang w:eastAsia="pl-PL"/>
        </w:rPr>
        <w:tab/>
        <w:t xml:space="preserve">WYKONAWCA:          </w:t>
      </w:r>
    </w:p>
    <w:p w14:paraId="1D67EEAA" w14:textId="77777777" w:rsidR="006156D0" w:rsidRPr="006156D0" w:rsidRDefault="006156D0" w:rsidP="006156D0">
      <w:pPr>
        <w:spacing w:after="0" w:line="240" w:lineRule="auto"/>
        <w:jc w:val="both"/>
        <w:rPr>
          <w:rFonts w:ascii="Arial" w:eastAsia="Times New Roman" w:hAnsi="Arial" w:cs="Arial"/>
          <w:b/>
          <w:sz w:val="20"/>
          <w:szCs w:val="20"/>
          <w:lang w:eastAsia="pl-PL"/>
        </w:rPr>
      </w:pPr>
    </w:p>
    <w:p w14:paraId="373BC0E8" w14:textId="77777777" w:rsidR="006156D0" w:rsidRPr="006156D0" w:rsidRDefault="006156D0" w:rsidP="006156D0">
      <w:pPr>
        <w:spacing w:after="0" w:line="240" w:lineRule="auto"/>
        <w:jc w:val="both"/>
        <w:rPr>
          <w:rFonts w:ascii="Arial" w:eastAsia="Times New Roman" w:hAnsi="Arial" w:cs="Arial"/>
          <w:color w:val="FF0000"/>
          <w:sz w:val="18"/>
          <w:szCs w:val="18"/>
          <w:highlight w:val="green"/>
          <w:lang w:eastAsia="pl-PL"/>
        </w:rPr>
      </w:pPr>
      <w:r w:rsidRPr="006156D0">
        <w:rPr>
          <w:rFonts w:ascii="Arial" w:eastAsia="Times New Roman" w:hAnsi="Arial" w:cs="Arial"/>
          <w:b/>
          <w:sz w:val="20"/>
          <w:szCs w:val="20"/>
          <w:lang w:eastAsia="pl-PL"/>
        </w:rPr>
        <w:t xml:space="preserve">        </w:t>
      </w:r>
    </w:p>
    <w:p w14:paraId="0A645342" w14:textId="77777777" w:rsidR="006156D0" w:rsidRPr="006156D0" w:rsidRDefault="006156D0" w:rsidP="006156D0">
      <w:pPr>
        <w:spacing w:after="0" w:line="240" w:lineRule="auto"/>
        <w:rPr>
          <w:rFonts w:ascii="Arial" w:eastAsia="Times New Roman" w:hAnsi="Arial" w:cs="Arial"/>
          <w:sz w:val="18"/>
          <w:szCs w:val="18"/>
          <w:highlight w:val="green"/>
          <w:lang w:eastAsia="pl-PL"/>
        </w:rPr>
      </w:pPr>
    </w:p>
    <w:p w14:paraId="45DACFB0"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Załącznik Nr 1 do umowy – oferta Wykonawcy.</w:t>
      </w:r>
    </w:p>
    <w:p w14:paraId="765E5C11"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Załącznik Nr 2 do umowy – szczegółowy opis przedmiotu zamówienia.</w:t>
      </w:r>
    </w:p>
    <w:p w14:paraId="1CFEDCCF"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 xml:space="preserve">Załącznik Nr 3 do umowy – podwykonawcy.* </w:t>
      </w:r>
    </w:p>
    <w:p w14:paraId="7869A293"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Załącznik Nr 4 do umowy – umowa powierzenia przetwarzania danych osobowych.</w:t>
      </w:r>
    </w:p>
    <w:p w14:paraId="078ED625"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Załącznik Nr 5 do umowy – wykaz osób.</w:t>
      </w:r>
    </w:p>
    <w:p w14:paraId="0DB9FCEC" w14:textId="77777777" w:rsidR="006156D0" w:rsidRPr="006156D0" w:rsidRDefault="006156D0" w:rsidP="006156D0">
      <w:pPr>
        <w:spacing w:after="0" w:line="240" w:lineRule="auto"/>
        <w:rPr>
          <w:rFonts w:ascii="Arial" w:eastAsia="Times New Roman" w:hAnsi="Arial" w:cs="Arial"/>
          <w:sz w:val="18"/>
          <w:szCs w:val="18"/>
          <w:lang w:eastAsia="pl-PL"/>
        </w:rPr>
      </w:pPr>
      <w:r w:rsidRPr="006156D0">
        <w:rPr>
          <w:rFonts w:ascii="Arial" w:eastAsia="Times New Roman" w:hAnsi="Arial" w:cs="Arial"/>
          <w:sz w:val="18"/>
          <w:szCs w:val="18"/>
          <w:lang w:eastAsia="pl-PL"/>
        </w:rPr>
        <w:t xml:space="preserve">Załącznik Nr 6 do umowy – kopia polisy. </w:t>
      </w:r>
    </w:p>
    <w:p w14:paraId="3328950B" w14:textId="77777777" w:rsidR="006156D0" w:rsidRPr="006156D0" w:rsidRDefault="006156D0" w:rsidP="006156D0">
      <w:pPr>
        <w:spacing w:after="0" w:line="240" w:lineRule="auto"/>
        <w:rPr>
          <w:rFonts w:ascii="Arial" w:eastAsia="Times New Roman" w:hAnsi="Arial" w:cs="Arial"/>
          <w:sz w:val="18"/>
          <w:szCs w:val="18"/>
          <w:lang w:eastAsia="pl-PL"/>
        </w:rPr>
      </w:pPr>
    </w:p>
    <w:p w14:paraId="36EAA063" w14:textId="77777777" w:rsidR="006156D0" w:rsidRPr="006156D0" w:rsidRDefault="006156D0" w:rsidP="006156D0">
      <w:pPr>
        <w:tabs>
          <w:tab w:val="left" w:pos="1123"/>
        </w:tabs>
        <w:spacing w:after="0" w:line="240" w:lineRule="auto"/>
        <w:rPr>
          <w:rFonts w:ascii="Arial" w:eastAsia="Times New Roman" w:hAnsi="Arial" w:cs="Arial"/>
          <w:sz w:val="18"/>
          <w:szCs w:val="18"/>
          <w:highlight w:val="green"/>
          <w:lang w:eastAsia="pl-PL"/>
        </w:rPr>
      </w:pPr>
    </w:p>
    <w:p w14:paraId="762E7FE6" w14:textId="77777777" w:rsidR="006156D0" w:rsidRPr="006156D0" w:rsidRDefault="006156D0" w:rsidP="006156D0">
      <w:pPr>
        <w:tabs>
          <w:tab w:val="left" w:pos="1123"/>
        </w:tabs>
        <w:spacing w:after="0" w:line="240" w:lineRule="auto"/>
        <w:rPr>
          <w:rFonts w:ascii="Arial" w:eastAsia="Times New Roman" w:hAnsi="Arial" w:cs="Arial"/>
          <w:sz w:val="18"/>
          <w:szCs w:val="18"/>
          <w:highlight w:val="green"/>
          <w:lang w:eastAsia="pl-PL"/>
        </w:rPr>
      </w:pPr>
    </w:p>
    <w:p w14:paraId="70ED8733" w14:textId="77777777" w:rsidR="006156D0" w:rsidRPr="006156D0" w:rsidRDefault="006156D0" w:rsidP="006156D0">
      <w:pPr>
        <w:tabs>
          <w:tab w:val="left" w:pos="1123"/>
        </w:tabs>
        <w:spacing w:after="0" w:line="240" w:lineRule="auto"/>
        <w:rPr>
          <w:rFonts w:ascii="Arial" w:eastAsia="Times New Roman" w:hAnsi="Arial" w:cs="Arial"/>
          <w:sz w:val="18"/>
          <w:szCs w:val="18"/>
          <w:highlight w:val="green"/>
          <w:lang w:eastAsia="pl-PL"/>
        </w:rPr>
      </w:pPr>
    </w:p>
    <w:p w14:paraId="6368980D" w14:textId="22AB3808" w:rsidR="006156D0" w:rsidRPr="00054937" w:rsidRDefault="006156D0" w:rsidP="00054937">
      <w:pPr>
        <w:widowControl w:val="0"/>
        <w:suppressAutoHyphens/>
        <w:autoSpaceDE w:val="0"/>
        <w:spacing w:before="240" w:after="0" w:line="276" w:lineRule="auto"/>
        <w:jc w:val="right"/>
        <w:rPr>
          <w:rFonts w:ascii="Arial" w:eastAsia="Calibri" w:hAnsi="Arial" w:cs="Arial"/>
          <w:b/>
          <w:sz w:val="20"/>
          <w:szCs w:val="20"/>
          <w:u w:val="single"/>
          <w:lang w:eastAsia="pl-PL"/>
        </w:rPr>
      </w:pPr>
      <w:r w:rsidRPr="006156D0">
        <w:rPr>
          <w:rFonts w:ascii="Arial" w:eastAsia="Calibri" w:hAnsi="Arial" w:cs="Arial"/>
          <w:b/>
          <w:sz w:val="20"/>
          <w:szCs w:val="20"/>
          <w:u w:val="single"/>
          <w:lang w:eastAsia="pl-PL"/>
        </w:rPr>
        <w:lastRenderedPageBreak/>
        <w:t>Załącznik nr 4 do umowy głównej G.26</w:t>
      </w:r>
      <w:r w:rsidR="00243315">
        <w:rPr>
          <w:rFonts w:ascii="Arial" w:eastAsia="Calibri" w:hAnsi="Arial" w:cs="Arial"/>
          <w:b/>
          <w:sz w:val="20"/>
          <w:szCs w:val="20"/>
          <w:u w:val="single"/>
          <w:lang w:eastAsia="pl-PL"/>
        </w:rPr>
        <w:t>1</w:t>
      </w:r>
      <w:r w:rsidRPr="006156D0">
        <w:rPr>
          <w:rFonts w:ascii="Arial" w:eastAsia="Calibri" w:hAnsi="Arial" w:cs="Arial"/>
          <w:b/>
          <w:sz w:val="20"/>
          <w:szCs w:val="20"/>
          <w:u w:val="single"/>
          <w:lang w:eastAsia="pl-PL"/>
        </w:rPr>
        <w:t>.</w:t>
      </w:r>
      <w:r w:rsidR="00CB66F7">
        <w:rPr>
          <w:rFonts w:ascii="Arial" w:eastAsia="Calibri" w:hAnsi="Arial" w:cs="Arial"/>
          <w:b/>
          <w:sz w:val="20"/>
          <w:szCs w:val="20"/>
          <w:u w:val="single"/>
          <w:lang w:eastAsia="pl-PL"/>
        </w:rPr>
        <w:t>1</w:t>
      </w:r>
      <w:r w:rsidRPr="006156D0">
        <w:rPr>
          <w:rFonts w:ascii="Arial" w:eastAsia="Calibri" w:hAnsi="Arial" w:cs="Arial"/>
          <w:b/>
          <w:sz w:val="20"/>
          <w:szCs w:val="20"/>
          <w:u w:val="single"/>
          <w:lang w:eastAsia="pl-PL"/>
        </w:rPr>
        <w:t>.202</w:t>
      </w:r>
      <w:r w:rsidR="00CB66F7">
        <w:rPr>
          <w:rFonts w:ascii="Arial" w:eastAsia="Calibri" w:hAnsi="Arial" w:cs="Arial"/>
          <w:b/>
          <w:sz w:val="20"/>
          <w:szCs w:val="20"/>
          <w:u w:val="single"/>
          <w:lang w:eastAsia="pl-PL"/>
        </w:rPr>
        <w:t>6</w:t>
      </w:r>
      <w:r w:rsidRPr="006156D0">
        <w:rPr>
          <w:rFonts w:ascii="Arial" w:eastAsia="Calibri" w:hAnsi="Arial" w:cs="Arial"/>
          <w:b/>
          <w:sz w:val="20"/>
          <w:szCs w:val="20"/>
          <w:u w:val="single"/>
          <w:lang w:eastAsia="pl-PL"/>
        </w:rPr>
        <w:t xml:space="preserve"> część nr </w:t>
      </w:r>
      <w:r w:rsidRPr="006156D0">
        <w:rPr>
          <w:rFonts w:ascii="Arial" w:eastAsia="Calibri" w:hAnsi="Arial" w:cs="Arial"/>
          <w:b/>
          <w:sz w:val="20"/>
          <w:szCs w:val="20"/>
          <w:highlight w:val="green"/>
          <w:u w:val="single"/>
          <w:lang w:eastAsia="pl-PL"/>
        </w:rPr>
        <w:t>……..</w:t>
      </w:r>
    </w:p>
    <w:p w14:paraId="3E9E138C" w14:textId="77777777" w:rsidR="006156D0" w:rsidRPr="006156D0" w:rsidRDefault="006156D0" w:rsidP="006156D0">
      <w:pPr>
        <w:widowControl w:val="0"/>
        <w:suppressAutoHyphens/>
        <w:autoSpaceDE w:val="0"/>
        <w:spacing w:before="240" w:after="0" w:line="276" w:lineRule="auto"/>
        <w:jc w:val="center"/>
        <w:rPr>
          <w:rFonts w:ascii="Arial" w:eastAsia="Times New Roman" w:hAnsi="Arial" w:cs="Arial"/>
          <w:sz w:val="20"/>
          <w:szCs w:val="20"/>
          <w:lang w:eastAsia="pl-PL"/>
        </w:rPr>
      </w:pPr>
      <w:r w:rsidRPr="006156D0">
        <w:rPr>
          <w:rFonts w:ascii="Arial" w:eastAsia="Calibri" w:hAnsi="Arial" w:cs="Arial"/>
          <w:b/>
          <w:sz w:val="20"/>
          <w:szCs w:val="20"/>
          <w:lang w:eastAsia="pl-PL"/>
        </w:rPr>
        <w:t>UMOWA POWIERZENIA PRZETWARZANIA DANYCH OSOBOWYCH</w:t>
      </w:r>
    </w:p>
    <w:p w14:paraId="5160C01E" w14:textId="77777777" w:rsidR="006156D0" w:rsidRPr="006156D0" w:rsidRDefault="006156D0" w:rsidP="006156D0">
      <w:pPr>
        <w:widowControl w:val="0"/>
        <w:suppressAutoHyphens/>
        <w:autoSpaceDE w:val="0"/>
        <w:spacing w:before="240" w:after="0" w:line="276" w:lineRule="auto"/>
        <w:jc w:val="both"/>
        <w:rPr>
          <w:rFonts w:ascii="Arial" w:eastAsia="Times New Roman" w:hAnsi="Arial" w:cs="Arial"/>
          <w:sz w:val="20"/>
          <w:szCs w:val="20"/>
          <w:lang w:eastAsia="pl-PL"/>
        </w:rPr>
      </w:pPr>
      <w:r w:rsidRPr="006156D0">
        <w:rPr>
          <w:rFonts w:ascii="Arial" w:eastAsia="Calibri" w:hAnsi="Arial" w:cs="Arial"/>
          <w:sz w:val="20"/>
          <w:szCs w:val="20"/>
          <w:lang w:eastAsia="pl-PL"/>
        </w:rPr>
        <w:t xml:space="preserve">zawarta w dniu </w:t>
      </w:r>
      <w:r w:rsidRPr="006156D0">
        <w:rPr>
          <w:rFonts w:ascii="Arial" w:eastAsia="Calibri" w:hAnsi="Arial" w:cs="Arial"/>
          <w:sz w:val="20"/>
          <w:szCs w:val="20"/>
          <w:highlight w:val="green"/>
          <w:lang w:eastAsia="pl-PL"/>
        </w:rPr>
        <w:t>…………</w:t>
      </w:r>
      <w:r w:rsidRPr="006156D0">
        <w:rPr>
          <w:rFonts w:ascii="Arial" w:eastAsia="Calibri" w:hAnsi="Arial" w:cs="Arial"/>
          <w:sz w:val="20"/>
          <w:szCs w:val="20"/>
          <w:lang w:eastAsia="pl-PL"/>
        </w:rPr>
        <w:t>r. w Bielsku Podlaskim</w:t>
      </w:r>
      <w:r w:rsidRPr="006156D0">
        <w:rPr>
          <w:rFonts w:ascii="Arial" w:eastAsia="Times New Roman" w:hAnsi="Arial" w:cs="Arial"/>
          <w:sz w:val="20"/>
          <w:szCs w:val="20"/>
          <w:lang w:eastAsia="pl-PL"/>
        </w:rPr>
        <w:t xml:space="preserve">, </w:t>
      </w:r>
    </w:p>
    <w:p w14:paraId="07B72C13" w14:textId="77777777" w:rsidR="006156D0" w:rsidRPr="006156D0" w:rsidRDefault="006156D0" w:rsidP="006156D0">
      <w:pPr>
        <w:widowControl w:val="0"/>
        <w:suppressAutoHyphens/>
        <w:autoSpaceDE w:val="0"/>
        <w:spacing w:before="240" w:after="0" w:line="276" w:lineRule="auto"/>
        <w:jc w:val="both"/>
        <w:rPr>
          <w:rFonts w:ascii="Arial" w:eastAsia="Times New Roman" w:hAnsi="Arial" w:cs="Arial"/>
          <w:sz w:val="20"/>
          <w:szCs w:val="20"/>
          <w:lang w:eastAsia="pl-PL"/>
        </w:rPr>
      </w:pPr>
      <w:r w:rsidRPr="006156D0">
        <w:rPr>
          <w:rFonts w:ascii="Arial" w:eastAsia="Calibri" w:hAnsi="Arial" w:cs="Arial"/>
          <w:sz w:val="20"/>
          <w:szCs w:val="20"/>
          <w:lang w:eastAsia="pl-PL"/>
        </w:rPr>
        <w:t>pomiędzy:</w:t>
      </w:r>
    </w:p>
    <w:p w14:paraId="19227AF8" w14:textId="77777777" w:rsidR="006156D0" w:rsidRPr="006156D0" w:rsidRDefault="006156D0" w:rsidP="006156D0">
      <w:pPr>
        <w:autoSpaceDE w:val="0"/>
        <w:adjustRightInd w:val="0"/>
        <w:spacing w:after="0" w:line="276" w:lineRule="auto"/>
        <w:jc w:val="both"/>
        <w:rPr>
          <w:rFonts w:ascii="Arial" w:eastAsia="Times New Roman" w:hAnsi="Arial" w:cs="Arial"/>
          <w:sz w:val="20"/>
          <w:szCs w:val="20"/>
          <w:lang w:eastAsia="pl-PL"/>
        </w:rPr>
      </w:pPr>
    </w:p>
    <w:p w14:paraId="5AD43A0F" w14:textId="77777777" w:rsidR="006156D0" w:rsidRPr="006156D0" w:rsidRDefault="006156D0" w:rsidP="006156D0">
      <w:pPr>
        <w:autoSpaceDE w:val="0"/>
        <w:adjustRightInd w:val="0"/>
        <w:spacing w:after="0" w:line="276"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Sądem Rejonowym w Bielsku Podlaskim, ul. 3 Maja 7, 17 – 100 Bielsk Podlaski, reprezentowanym przez ………………………………………….………………………, zwanym dalej  „Administratorem”,</w:t>
      </w:r>
    </w:p>
    <w:p w14:paraId="1AC4339C" w14:textId="77777777" w:rsidR="006156D0" w:rsidRPr="006156D0" w:rsidRDefault="006156D0" w:rsidP="006156D0">
      <w:pPr>
        <w:spacing w:after="0" w:line="276"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a</w:t>
      </w:r>
    </w:p>
    <w:p w14:paraId="73FC9932" w14:textId="77777777" w:rsidR="006156D0" w:rsidRPr="006156D0" w:rsidRDefault="006156D0" w:rsidP="006156D0">
      <w:pPr>
        <w:spacing w:after="120" w:line="276"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 </w:t>
      </w:r>
    </w:p>
    <w:p w14:paraId="3C8E15D7" w14:textId="77777777" w:rsidR="006156D0" w:rsidRPr="006156D0" w:rsidRDefault="006156D0" w:rsidP="006156D0">
      <w:pPr>
        <w:spacing w:after="120" w:line="276"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reprezentowanym przez …………………………………………………………………….. </w:t>
      </w:r>
    </w:p>
    <w:p w14:paraId="31E8AA8E" w14:textId="77777777" w:rsidR="006156D0" w:rsidRPr="006156D0" w:rsidRDefault="006156D0" w:rsidP="006156D0">
      <w:pPr>
        <w:spacing w:after="120" w:line="276"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zwanym dalej „Przetwarzającym” </w:t>
      </w:r>
    </w:p>
    <w:p w14:paraId="45E3CE12" w14:textId="77777777" w:rsidR="006156D0" w:rsidRPr="006156D0" w:rsidRDefault="006156D0" w:rsidP="006156D0">
      <w:pPr>
        <w:widowControl w:val="0"/>
        <w:suppressAutoHyphens/>
        <w:autoSpaceDE w:val="0"/>
        <w:spacing w:before="240" w:after="0" w:line="276" w:lineRule="auto"/>
        <w:jc w:val="both"/>
        <w:rPr>
          <w:rFonts w:ascii="Arial" w:eastAsia="Calibri" w:hAnsi="Arial" w:cs="Arial"/>
          <w:sz w:val="20"/>
          <w:szCs w:val="20"/>
          <w:lang w:eastAsia="pl-PL"/>
        </w:rPr>
      </w:pPr>
      <w:r w:rsidRPr="006156D0">
        <w:rPr>
          <w:rFonts w:ascii="Arial" w:eastAsia="Calibri" w:hAnsi="Arial" w:cs="Arial"/>
          <w:sz w:val="20"/>
          <w:szCs w:val="20"/>
          <w:lang w:eastAsia="pl-PL"/>
        </w:rPr>
        <w:t>łącznie zwanymi „Stronami”</w:t>
      </w:r>
    </w:p>
    <w:p w14:paraId="4F656320" w14:textId="3A9D2DAB" w:rsidR="006156D0" w:rsidRPr="006156D0" w:rsidRDefault="006156D0" w:rsidP="006156D0">
      <w:pPr>
        <w:suppressAutoHyphens/>
        <w:spacing w:after="0" w:line="240" w:lineRule="auto"/>
        <w:jc w:val="both"/>
        <w:rPr>
          <w:rFonts w:ascii="Arial" w:eastAsia="Times New Roman" w:hAnsi="Arial" w:cs="Arial"/>
          <w:sz w:val="20"/>
          <w:szCs w:val="20"/>
          <w:lang w:eastAsia="pl-PL"/>
        </w:rPr>
      </w:pPr>
      <w:r w:rsidRPr="006156D0">
        <w:rPr>
          <w:rFonts w:ascii="Arial" w:eastAsia="Times New Roman" w:hAnsi="Arial" w:cs="Arial"/>
          <w:color w:val="000000"/>
          <w:sz w:val="20"/>
          <w:szCs w:val="20"/>
          <w:lang w:eastAsia="pl-PL"/>
        </w:rPr>
        <w:t xml:space="preserve">w związku z zawartą umową nr </w:t>
      </w:r>
      <w:r w:rsidR="00CB66F7" w:rsidRPr="00CB66F7">
        <w:rPr>
          <w:rFonts w:ascii="Arial" w:eastAsia="Times New Roman" w:hAnsi="Arial" w:cs="Arial"/>
          <w:color w:val="000000"/>
          <w:sz w:val="20"/>
          <w:szCs w:val="20"/>
          <w:highlight w:val="green"/>
          <w:lang w:eastAsia="pl-PL"/>
        </w:rPr>
        <w:t>…………….</w:t>
      </w:r>
      <w:r w:rsidRPr="006156D0">
        <w:rPr>
          <w:rFonts w:ascii="Arial" w:eastAsia="Times New Roman" w:hAnsi="Arial" w:cs="Arial"/>
          <w:color w:val="000000"/>
          <w:sz w:val="20"/>
          <w:szCs w:val="20"/>
          <w:lang w:eastAsia="pl-PL"/>
        </w:rPr>
        <w:t xml:space="preserve"> część nr </w:t>
      </w:r>
      <w:r w:rsidRPr="006156D0">
        <w:rPr>
          <w:rFonts w:ascii="Arial" w:eastAsia="Times New Roman" w:hAnsi="Arial" w:cs="Arial"/>
          <w:color w:val="000000"/>
          <w:sz w:val="20"/>
          <w:szCs w:val="20"/>
          <w:highlight w:val="green"/>
          <w:lang w:eastAsia="pl-PL"/>
        </w:rPr>
        <w:t>………..</w:t>
      </w:r>
      <w:r w:rsidRPr="006156D0">
        <w:rPr>
          <w:rFonts w:ascii="Arial" w:eastAsia="Times New Roman" w:hAnsi="Arial" w:cs="Arial"/>
          <w:color w:val="000000"/>
          <w:sz w:val="20"/>
          <w:szCs w:val="20"/>
          <w:lang w:eastAsia="pl-PL"/>
        </w:rPr>
        <w:t xml:space="preserve"> z dnia </w:t>
      </w:r>
      <w:r w:rsidRPr="006156D0">
        <w:rPr>
          <w:rFonts w:ascii="Arial" w:eastAsia="Times New Roman" w:hAnsi="Arial" w:cs="Arial"/>
          <w:color w:val="000000"/>
          <w:sz w:val="20"/>
          <w:szCs w:val="20"/>
          <w:highlight w:val="green"/>
          <w:lang w:eastAsia="pl-PL"/>
        </w:rPr>
        <w:t>……………………………….</w:t>
      </w:r>
      <w:r w:rsidRPr="006156D0">
        <w:rPr>
          <w:rFonts w:ascii="Arial" w:eastAsia="Times New Roman" w:hAnsi="Arial" w:cs="Arial"/>
          <w:color w:val="000000"/>
          <w:sz w:val="20"/>
          <w:szCs w:val="20"/>
          <w:lang w:eastAsia="pl-PL"/>
        </w:rPr>
        <w:t xml:space="preserve"> r. (dalej: umowa główna),</w:t>
      </w:r>
      <w:r w:rsidRPr="006156D0">
        <w:rPr>
          <w:rFonts w:ascii="Arial" w:eastAsia="Times New Roman" w:hAnsi="Arial" w:cs="Arial"/>
          <w:sz w:val="20"/>
          <w:szCs w:val="20"/>
          <w:lang w:eastAsia="pl-PL"/>
        </w:rPr>
        <w:t xml:space="preserve"> oraz ze względu na potrzebę prawidłowej ochrony przetwarzania danych osobowych, a w szczególności konieczność wykonania obowiązku, o którym mowa w art. 28 rozporządzenia Parlamentu Europejskiego i Rady (UE) 2016/679 z dnia 27 kwietnia 2016 r. w sprawie ochrony osób fizycznych w związku z przetwarzaniem danych osobowych i w sprawie swobodnego przepływu takich danych oraz uchylenia dyrektywy 95/46/WE (dalej „rozporządzenie”) strony postanawiają, co następuje:</w:t>
      </w:r>
    </w:p>
    <w:p w14:paraId="7F98B39D" w14:textId="77777777" w:rsidR="006156D0" w:rsidRPr="006156D0" w:rsidRDefault="006156D0" w:rsidP="006156D0">
      <w:pPr>
        <w:suppressAutoHyphens/>
        <w:spacing w:after="0" w:line="240" w:lineRule="auto"/>
        <w:jc w:val="both"/>
        <w:rPr>
          <w:rFonts w:ascii="Arial" w:eastAsia="Times New Roman" w:hAnsi="Arial" w:cs="Arial"/>
          <w:sz w:val="20"/>
          <w:szCs w:val="20"/>
          <w:lang w:eastAsia="pl-PL"/>
        </w:rPr>
      </w:pPr>
    </w:p>
    <w:p w14:paraId="202F8AF1"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1   </w:t>
      </w:r>
    </w:p>
    <w:p w14:paraId="5AF21199" w14:textId="77777777" w:rsidR="006156D0" w:rsidRPr="006156D0" w:rsidRDefault="006156D0" w:rsidP="006156D0">
      <w:pPr>
        <w:widowControl w:val="0"/>
        <w:suppressAutoHyphens/>
        <w:autoSpaceDE w:val="0"/>
        <w:spacing w:after="0" w:line="240" w:lineRule="auto"/>
        <w:ind w:left="360"/>
        <w:jc w:val="center"/>
        <w:rPr>
          <w:rFonts w:ascii="Arial" w:eastAsia="Times New Roman" w:hAnsi="Arial" w:cs="Arial"/>
          <w:sz w:val="20"/>
          <w:szCs w:val="20"/>
          <w:lang w:eastAsia="pl-PL"/>
        </w:rPr>
      </w:pPr>
      <w:r w:rsidRPr="006156D0">
        <w:rPr>
          <w:rFonts w:ascii="Arial" w:eastAsia="Calibri" w:hAnsi="Arial" w:cs="Arial"/>
          <w:b/>
          <w:sz w:val="20"/>
          <w:szCs w:val="20"/>
          <w:lang w:eastAsia="pl-PL"/>
        </w:rPr>
        <w:t>DEFINICJE</w:t>
      </w:r>
    </w:p>
    <w:p w14:paraId="1399F074" w14:textId="77777777" w:rsidR="006156D0" w:rsidRPr="006156D0" w:rsidRDefault="006156D0" w:rsidP="006156D0">
      <w:pPr>
        <w:widowControl w:val="0"/>
        <w:suppressAutoHyphens/>
        <w:autoSpaceDE w:val="0"/>
        <w:spacing w:before="240" w:after="0" w:line="276" w:lineRule="auto"/>
        <w:jc w:val="both"/>
        <w:rPr>
          <w:rFonts w:ascii="Arial" w:eastAsia="Times New Roman" w:hAnsi="Arial" w:cs="Arial"/>
          <w:sz w:val="20"/>
          <w:szCs w:val="20"/>
          <w:lang w:eastAsia="pl-PL"/>
        </w:rPr>
      </w:pPr>
      <w:r w:rsidRPr="006156D0">
        <w:rPr>
          <w:rFonts w:ascii="Arial" w:eastAsia="Calibri" w:hAnsi="Arial" w:cs="Arial"/>
          <w:sz w:val="20"/>
          <w:szCs w:val="20"/>
          <w:lang w:eastAsia="pl-PL"/>
        </w:rPr>
        <w:t>Dla potrzeb niniejszej umowy, Administrator i Przetwarzający ustalają następujące znaczenie niżej wymienionych pojęć:</w:t>
      </w:r>
    </w:p>
    <w:p w14:paraId="13AA4BC3" w14:textId="77777777" w:rsidR="006156D0" w:rsidRPr="006156D0" w:rsidRDefault="006156D0" w:rsidP="006156D0">
      <w:pPr>
        <w:numPr>
          <w:ilvl w:val="0"/>
          <w:numId w:val="17"/>
        </w:numPr>
        <w:suppressAutoHyphens/>
        <w:autoSpaceDN w:val="0"/>
        <w:spacing w:after="0" w:line="276"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b/>
          <w:sz w:val="20"/>
          <w:szCs w:val="20"/>
          <w:lang w:eastAsia="pl-PL"/>
        </w:rPr>
        <w:t>Umowa powierzenia</w:t>
      </w:r>
      <w:r w:rsidRPr="006156D0">
        <w:rPr>
          <w:rFonts w:ascii="Arial" w:eastAsia="Calibri" w:hAnsi="Arial" w:cs="Arial"/>
          <w:sz w:val="20"/>
          <w:szCs w:val="20"/>
          <w:lang w:eastAsia="pl-PL"/>
        </w:rPr>
        <w:t xml:space="preserve"> – niniejsza umowa.</w:t>
      </w:r>
    </w:p>
    <w:p w14:paraId="07294578" w14:textId="4FDBD82D" w:rsidR="006156D0" w:rsidRPr="006156D0" w:rsidRDefault="006156D0" w:rsidP="006156D0">
      <w:pPr>
        <w:numPr>
          <w:ilvl w:val="0"/>
          <w:numId w:val="17"/>
        </w:numPr>
        <w:suppressAutoHyphens/>
        <w:autoSpaceDN w:val="0"/>
        <w:spacing w:after="0" w:line="276"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b/>
          <w:sz w:val="20"/>
          <w:szCs w:val="20"/>
          <w:lang w:eastAsia="pl-PL"/>
        </w:rPr>
        <w:t xml:space="preserve">Umowa główna </w:t>
      </w:r>
      <w:r w:rsidRPr="006156D0">
        <w:rPr>
          <w:rFonts w:ascii="Arial" w:eastAsia="Calibri" w:hAnsi="Arial" w:cs="Arial"/>
          <w:sz w:val="20"/>
          <w:szCs w:val="20"/>
          <w:lang w:eastAsia="pl-PL"/>
        </w:rPr>
        <w:t xml:space="preserve">–  umowa z dnia </w:t>
      </w:r>
      <w:r w:rsidRPr="006156D0">
        <w:rPr>
          <w:rFonts w:ascii="Arial" w:eastAsia="Calibri" w:hAnsi="Arial" w:cs="Arial"/>
          <w:sz w:val="20"/>
          <w:szCs w:val="20"/>
          <w:highlight w:val="green"/>
          <w:lang w:eastAsia="pl-PL"/>
        </w:rPr>
        <w:t>……………………………………………….</w:t>
      </w:r>
      <w:r w:rsidRPr="006156D0">
        <w:rPr>
          <w:rFonts w:ascii="Arial" w:eastAsia="Calibri" w:hAnsi="Arial" w:cs="Arial"/>
          <w:sz w:val="20"/>
          <w:szCs w:val="20"/>
          <w:lang w:eastAsia="pl-PL"/>
        </w:rPr>
        <w:t xml:space="preserve"> na </w:t>
      </w:r>
      <w:r w:rsidRPr="000E04B1">
        <w:rPr>
          <w:rFonts w:ascii="Arial" w:eastAsia="Calibri" w:hAnsi="Arial" w:cs="Arial"/>
          <w:sz w:val="20"/>
          <w:szCs w:val="20"/>
          <w:lang w:eastAsia="pl-PL"/>
        </w:rPr>
        <w:t xml:space="preserve">usługę ochrony obiektów </w:t>
      </w:r>
      <w:r w:rsidRPr="006156D0">
        <w:rPr>
          <w:rFonts w:ascii="Arial" w:eastAsia="Calibri" w:hAnsi="Arial" w:cs="Arial"/>
          <w:sz w:val="20"/>
          <w:szCs w:val="20"/>
          <w:highlight w:val="green"/>
          <w:lang w:eastAsia="pl-PL"/>
        </w:rPr>
        <w:t>……………………..</w:t>
      </w:r>
      <w:r w:rsidRPr="006156D0">
        <w:rPr>
          <w:rFonts w:ascii="Arial" w:eastAsia="Calibri" w:hAnsi="Arial" w:cs="Arial"/>
          <w:sz w:val="20"/>
          <w:szCs w:val="20"/>
          <w:lang w:eastAsia="pl-PL"/>
        </w:rPr>
        <w:t xml:space="preserve"> zawarta w wyniku zamówienia publicznego nr </w:t>
      </w:r>
      <w:r w:rsidR="00CB66F7" w:rsidRPr="00CB66F7">
        <w:rPr>
          <w:rFonts w:ascii="Arial" w:eastAsia="Calibri" w:hAnsi="Arial" w:cs="Arial"/>
          <w:sz w:val="20"/>
          <w:szCs w:val="20"/>
          <w:highlight w:val="green"/>
          <w:lang w:eastAsia="pl-PL"/>
        </w:rPr>
        <w:t>…………….</w:t>
      </w:r>
      <w:r w:rsidR="00054937">
        <w:rPr>
          <w:rFonts w:ascii="Arial" w:eastAsia="Calibri" w:hAnsi="Arial" w:cs="Arial"/>
          <w:sz w:val="20"/>
          <w:szCs w:val="20"/>
          <w:lang w:eastAsia="pl-PL"/>
        </w:rPr>
        <w:t xml:space="preserve"> </w:t>
      </w:r>
      <w:r w:rsidRPr="006156D0">
        <w:rPr>
          <w:rFonts w:ascii="Arial" w:eastAsia="Calibri" w:hAnsi="Arial" w:cs="Arial"/>
          <w:sz w:val="20"/>
          <w:szCs w:val="20"/>
          <w:lang w:eastAsia="pl-PL"/>
        </w:rPr>
        <w:t xml:space="preserve">część nr </w:t>
      </w:r>
      <w:r w:rsidRPr="006156D0">
        <w:rPr>
          <w:rFonts w:ascii="Arial" w:eastAsia="Calibri" w:hAnsi="Arial" w:cs="Arial"/>
          <w:sz w:val="20"/>
          <w:szCs w:val="20"/>
          <w:highlight w:val="green"/>
          <w:lang w:eastAsia="pl-PL"/>
        </w:rPr>
        <w:t>………………….</w:t>
      </w:r>
    </w:p>
    <w:p w14:paraId="555AC6F6" w14:textId="77777777" w:rsidR="006156D0" w:rsidRPr="006156D0" w:rsidRDefault="006156D0" w:rsidP="00054937">
      <w:pPr>
        <w:numPr>
          <w:ilvl w:val="0"/>
          <w:numId w:val="17"/>
        </w:numPr>
        <w:suppressAutoHyphens/>
        <w:autoSpaceDN w:val="0"/>
        <w:spacing w:after="0" w:line="276" w:lineRule="auto"/>
        <w:ind w:hanging="720"/>
        <w:jc w:val="both"/>
        <w:textAlignment w:val="baseline"/>
        <w:rPr>
          <w:rFonts w:ascii="Arial" w:eastAsia="Times New Roman" w:hAnsi="Arial" w:cs="Arial"/>
          <w:sz w:val="20"/>
          <w:szCs w:val="20"/>
          <w:lang w:eastAsia="pl-PL"/>
        </w:rPr>
      </w:pPr>
      <w:bookmarkStart w:id="0" w:name="_Hlk482057555"/>
      <w:r w:rsidRPr="006156D0">
        <w:rPr>
          <w:rFonts w:ascii="Arial" w:eastAsia="Calibri" w:hAnsi="Arial" w:cs="Arial"/>
          <w:b/>
          <w:sz w:val="20"/>
          <w:szCs w:val="20"/>
          <w:lang w:eastAsia="pl-PL"/>
        </w:rPr>
        <w:t xml:space="preserve">RODO  </w:t>
      </w:r>
      <w:bookmarkEnd w:id="0"/>
      <w:r w:rsidRPr="006156D0">
        <w:rPr>
          <w:rFonts w:ascii="Arial" w:eastAsia="Calibri" w:hAnsi="Arial" w:cs="Arial"/>
          <w:sz w:val="20"/>
          <w:szCs w:val="20"/>
          <w:lang w:eastAsia="pl-PL"/>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w:t>
      </w:r>
    </w:p>
    <w:p w14:paraId="168FB851"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2   </w:t>
      </w:r>
    </w:p>
    <w:p w14:paraId="229EB2F3"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r w:rsidRPr="006156D0">
        <w:rPr>
          <w:rFonts w:ascii="Arial" w:eastAsia="Calibri" w:hAnsi="Arial" w:cs="Arial"/>
          <w:b/>
          <w:sz w:val="20"/>
          <w:szCs w:val="20"/>
          <w:lang w:eastAsia="pl-PL"/>
        </w:rPr>
        <w:t>OŚWIADCZENIA STRON</w:t>
      </w:r>
    </w:p>
    <w:p w14:paraId="3D43DE9B" w14:textId="77777777" w:rsidR="00054937" w:rsidRPr="006156D0" w:rsidRDefault="006156D0" w:rsidP="00054937">
      <w:pPr>
        <w:numPr>
          <w:ilvl w:val="0"/>
          <w:numId w:val="16"/>
        </w:numPr>
        <w:tabs>
          <w:tab w:val="left" w:pos="720"/>
        </w:tabs>
        <w:suppressAutoHyphens/>
        <w:autoSpaceDN w:val="0"/>
        <w:spacing w:before="240" w:after="0" w:line="276"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Strony oświadczają, że niniejsza Umowa Powierzenia została zawarta w celu wykonania obowiązków, o których mowa w art. 28 RODO w celu realizacji umowy głównej na usługę ochrony obiektów Sądu Rejonowego w Bielsku Podlaskim.</w:t>
      </w:r>
    </w:p>
    <w:p w14:paraId="6FBFC157"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3   </w:t>
      </w:r>
    </w:p>
    <w:p w14:paraId="2A690910"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PRZEDMIOT UMOWY</w:t>
      </w:r>
    </w:p>
    <w:p w14:paraId="1A8D785E" w14:textId="77777777" w:rsidR="006156D0" w:rsidRPr="006156D0" w:rsidRDefault="006156D0" w:rsidP="006156D0">
      <w:pPr>
        <w:widowControl w:val="0"/>
        <w:suppressAutoHyphens/>
        <w:autoSpaceDE w:val="0"/>
        <w:spacing w:after="0" w:line="240" w:lineRule="auto"/>
        <w:ind w:left="360"/>
        <w:jc w:val="center"/>
        <w:rPr>
          <w:rFonts w:ascii="Arial" w:eastAsia="Times New Roman" w:hAnsi="Arial" w:cs="Arial"/>
          <w:sz w:val="20"/>
          <w:szCs w:val="20"/>
          <w:lang w:eastAsia="pl-PL"/>
        </w:rPr>
      </w:pPr>
    </w:p>
    <w:p w14:paraId="404F618D" w14:textId="77777777" w:rsidR="006156D0" w:rsidRPr="006156D0" w:rsidRDefault="006156D0" w:rsidP="006156D0">
      <w:pPr>
        <w:numPr>
          <w:ilvl w:val="1"/>
          <w:numId w:val="4"/>
        </w:numPr>
        <w:suppressAutoHyphens/>
        <w:autoSpaceDN w:val="0"/>
        <w:spacing w:after="0" w:line="276" w:lineRule="auto"/>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W trybie art. 28 ust. 3 RODO, Administrator powierza Przetwarzającemu do przetwarzania dane osobowe wskazane w § 4</w:t>
      </w:r>
      <w:r w:rsidRPr="006156D0">
        <w:rPr>
          <w:rFonts w:ascii="Arial" w:eastAsia="Calibri" w:hAnsi="Arial" w:cs="Arial"/>
          <w:b/>
          <w:sz w:val="20"/>
          <w:szCs w:val="20"/>
          <w:lang w:eastAsia="pl-PL"/>
        </w:rPr>
        <w:t xml:space="preserve"> </w:t>
      </w:r>
      <w:r w:rsidRPr="006156D0">
        <w:rPr>
          <w:rFonts w:ascii="Arial" w:eastAsia="Calibri" w:hAnsi="Arial" w:cs="Arial"/>
          <w:sz w:val="20"/>
          <w:szCs w:val="20"/>
          <w:lang w:eastAsia="pl-PL"/>
        </w:rPr>
        <w:t>ust. 1 i 2, a Przetwarzający zobowiązuje się do ich przetwarzania zgodnego z prawem i niniejszą Umową Powierzenia.</w:t>
      </w:r>
    </w:p>
    <w:p w14:paraId="405E28ED" w14:textId="77777777" w:rsidR="006156D0" w:rsidRPr="006156D0" w:rsidRDefault="006156D0" w:rsidP="006156D0">
      <w:pPr>
        <w:numPr>
          <w:ilvl w:val="1"/>
          <w:numId w:val="4"/>
        </w:numPr>
        <w:suppressAutoHyphens/>
        <w:autoSpaceDN w:val="0"/>
        <w:spacing w:after="0" w:line="276" w:lineRule="auto"/>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 xml:space="preserve">Przetwarzający może przetwarzać dane osobowe wyłącznie w zakresie i celu przewidzianym w Umowie Powierzenia, oraz zgodnie z innymi udokumentowanymi poleceniami Administratora, przy czym za takie udokumentowane polecenia uważa się postanowienia Umowy Powierzenia oraz ewentualne inne polecenia przekazywane przez Administratora drogą elektroniczną na adres </w:t>
      </w:r>
      <w:r w:rsidRPr="000E04B1">
        <w:rPr>
          <w:rFonts w:ascii="Arial" w:eastAsia="Calibri" w:hAnsi="Arial" w:cs="Arial"/>
          <w:sz w:val="20"/>
          <w:szCs w:val="20"/>
          <w:highlight w:val="green"/>
          <w:lang w:eastAsia="pl-PL"/>
        </w:rPr>
        <w:t>……………….</w:t>
      </w:r>
      <w:r w:rsidRPr="006156D0">
        <w:rPr>
          <w:rFonts w:ascii="Arial" w:eastAsia="Times New Roman" w:hAnsi="Arial" w:cs="Arial"/>
          <w:sz w:val="20"/>
          <w:szCs w:val="20"/>
          <w:lang w:eastAsia="pl-PL"/>
        </w:rPr>
        <w:t xml:space="preserve"> </w:t>
      </w:r>
      <w:r w:rsidRPr="006156D0">
        <w:rPr>
          <w:rFonts w:ascii="Arial" w:eastAsia="Calibri" w:hAnsi="Arial" w:cs="Arial"/>
          <w:sz w:val="20"/>
          <w:szCs w:val="20"/>
          <w:lang w:eastAsia="pl-PL"/>
        </w:rPr>
        <w:t xml:space="preserve">lub na piśmie. </w:t>
      </w:r>
    </w:p>
    <w:p w14:paraId="7754E99B" w14:textId="77777777" w:rsidR="006156D0" w:rsidRPr="006156D0" w:rsidRDefault="006156D0" w:rsidP="006156D0">
      <w:pPr>
        <w:numPr>
          <w:ilvl w:val="1"/>
          <w:numId w:val="4"/>
        </w:numPr>
        <w:suppressAutoHyphens/>
        <w:autoSpaceDN w:val="0"/>
        <w:spacing w:after="0" w:line="276" w:lineRule="auto"/>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lastRenderedPageBreak/>
        <w:t>Przetwarzający nie korzysta z usług innego podmiotu przetwarzającego bez pisemnej zgody Administratora</w:t>
      </w:r>
    </w:p>
    <w:p w14:paraId="0F92D387"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4   </w:t>
      </w:r>
    </w:p>
    <w:p w14:paraId="0EC98B08"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CEL, ZAKRES I CHARAKTER PRZETWARZANIA</w:t>
      </w:r>
    </w:p>
    <w:p w14:paraId="64E77318" w14:textId="77777777" w:rsidR="006156D0" w:rsidRPr="006156D0" w:rsidRDefault="006156D0" w:rsidP="006156D0">
      <w:pPr>
        <w:widowControl w:val="0"/>
        <w:suppressAutoHyphens/>
        <w:autoSpaceDE w:val="0"/>
        <w:spacing w:after="0" w:line="240" w:lineRule="auto"/>
        <w:ind w:left="360"/>
        <w:jc w:val="center"/>
        <w:rPr>
          <w:rFonts w:ascii="Arial" w:eastAsia="Times New Roman" w:hAnsi="Arial" w:cs="Arial"/>
          <w:sz w:val="20"/>
          <w:szCs w:val="20"/>
          <w:lang w:eastAsia="pl-PL"/>
        </w:rPr>
      </w:pPr>
    </w:p>
    <w:p w14:paraId="1E373A9C" w14:textId="77777777" w:rsidR="006156D0" w:rsidRPr="006156D0" w:rsidRDefault="006156D0" w:rsidP="006156D0">
      <w:pPr>
        <w:numPr>
          <w:ilvl w:val="0"/>
          <w:numId w:val="8"/>
        </w:numPr>
        <w:suppressAutoHyphens/>
        <w:autoSpaceDN w:val="0"/>
        <w:spacing w:before="240" w:after="0" w:line="276" w:lineRule="auto"/>
        <w:jc w:val="both"/>
        <w:textAlignment w:val="baseline"/>
        <w:rPr>
          <w:rFonts w:ascii="Arial" w:eastAsia="Calibri" w:hAnsi="Arial" w:cs="Arial"/>
          <w:vanish/>
          <w:sz w:val="20"/>
          <w:szCs w:val="20"/>
          <w:lang w:eastAsia="pl-PL"/>
        </w:rPr>
      </w:pPr>
    </w:p>
    <w:p w14:paraId="47D032CF" w14:textId="77777777" w:rsidR="006156D0" w:rsidRPr="006156D0" w:rsidRDefault="006156D0" w:rsidP="006156D0">
      <w:pPr>
        <w:numPr>
          <w:ilvl w:val="0"/>
          <w:numId w:val="7"/>
        </w:numPr>
        <w:suppressAutoHyphens/>
        <w:autoSpaceDN w:val="0"/>
        <w:spacing w:before="240" w:after="0" w:line="276" w:lineRule="auto"/>
        <w:jc w:val="both"/>
        <w:textAlignment w:val="baseline"/>
        <w:rPr>
          <w:rFonts w:ascii="Arial" w:eastAsia="Calibri" w:hAnsi="Arial" w:cs="Arial"/>
          <w:vanish/>
          <w:sz w:val="20"/>
          <w:szCs w:val="20"/>
          <w:lang w:eastAsia="pl-PL"/>
        </w:rPr>
      </w:pPr>
    </w:p>
    <w:p w14:paraId="193A1BA0" w14:textId="77777777" w:rsidR="006156D0" w:rsidRPr="006156D0" w:rsidRDefault="006156D0" w:rsidP="006156D0">
      <w:pPr>
        <w:numPr>
          <w:ilvl w:val="0"/>
          <w:numId w:val="10"/>
        </w:numPr>
        <w:suppressAutoHyphens/>
        <w:autoSpaceDN w:val="0"/>
        <w:spacing w:after="0" w:line="240"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Przetwarzający zobowiązuje się do przetwarzania danych osobowych następujących kategorii osób, których dane dotyczą:</w:t>
      </w:r>
    </w:p>
    <w:p w14:paraId="6542763B" w14:textId="77777777" w:rsidR="006156D0" w:rsidRPr="006156D0" w:rsidRDefault="006156D0" w:rsidP="006156D0">
      <w:pPr>
        <w:numPr>
          <w:ilvl w:val="0"/>
          <w:numId w:val="11"/>
        </w:numPr>
        <w:suppressAutoHyphens/>
        <w:autoSpaceDN w:val="0"/>
        <w:spacing w:after="0" w:line="240" w:lineRule="auto"/>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pracowników, w tym z tytułu mianowania/ osób za pomocą których wykonuje umowę, Sądu Rejonowego w Bielsku Podlaskim wyłącznie w celu i zakresie niezbędnym do realizacji umowy głównej.</w:t>
      </w:r>
    </w:p>
    <w:p w14:paraId="41BE9C9C" w14:textId="77777777" w:rsidR="006156D0" w:rsidRPr="006156D0" w:rsidRDefault="006156D0" w:rsidP="006156D0">
      <w:pPr>
        <w:numPr>
          <w:ilvl w:val="0"/>
          <w:numId w:val="10"/>
        </w:numPr>
        <w:suppressAutoHyphens/>
        <w:autoSpaceDN w:val="0"/>
        <w:spacing w:after="0" w:line="240"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Zakres powierzonych Przetwarzającemu do przetwarzania danych osobowych obejmuje:</w:t>
      </w:r>
    </w:p>
    <w:p w14:paraId="488AEB15" w14:textId="77777777" w:rsidR="006156D0" w:rsidRPr="006156D0" w:rsidRDefault="006156D0" w:rsidP="006156D0">
      <w:pPr>
        <w:numPr>
          <w:ilvl w:val="1"/>
          <w:numId w:val="9"/>
        </w:numPr>
        <w:spacing w:after="0" w:line="240" w:lineRule="auto"/>
        <w:ind w:left="709" w:hanging="283"/>
        <w:jc w:val="both"/>
        <w:rPr>
          <w:rFonts w:ascii="Arial" w:eastAsia="Times New Roman" w:hAnsi="Arial" w:cs="Arial"/>
          <w:bCs/>
          <w:sz w:val="20"/>
          <w:szCs w:val="20"/>
          <w:lang w:eastAsia="pl-PL"/>
        </w:rPr>
      </w:pPr>
      <w:r w:rsidRPr="006156D0">
        <w:rPr>
          <w:rFonts w:ascii="Arial" w:eastAsia="Times New Roman" w:hAnsi="Arial" w:cs="Arial"/>
          <w:sz w:val="20"/>
          <w:szCs w:val="20"/>
          <w:lang w:eastAsia="pl-PL"/>
        </w:rPr>
        <w:t xml:space="preserve">imiona i nazwiska pracowników, </w:t>
      </w:r>
    </w:p>
    <w:p w14:paraId="14695960" w14:textId="77777777" w:rsidR="006156D0" w:rsidRPr="006156D0" w:rsidRDefault="006156D0" w:rsidP="006156D0">
      <w:pPr>
        <w:numPr>
          <w:ilvl w:val="1"/>
          <w:numId w:val="9"/>
        </w:numPr>
        <w:spacing w:after="0" w:line="240" w:lineRule="auto"/>
        <w:ind w:left="709" w:hanging="283"/>
        <w:jc w:val="both"/>
        <w:rPr>
          <w:rFonts w:ascii="Arial" w:eastAsia="Times New Roman" w:hAnsi="Arial" w:cs="Arial"/>
          <w:bCs/>
          <w:sz w:val="20"/>
          <w:szCs w:val="20"/>
          <w:lang w:eastAsia="pl-PL"/>
        </w:rPr>
      </w:pPr>
      <w:r w:rsidRPr="006156D0">
        <w:rPr>
          <w:rFonts w:ascii="Arial" w:eastAsia="Times New Roman" w:hAnsi="Arial" w:cs="Arial"/>
          <w:sz w:val="20"/>
          <w:szCs w:val="20"/>
          <w:lang w:eastAsia="pl-PL"/>
        </w:rPr>
        <w:t>firma,</w:t>
      </w:r>
    </w:p>
    <w:p w14:paraId="28967C10" w14:textId="77777777" w:rsidR="006156D0" w:rsidRPr="00D65E0D" w:rsidRDefault="006156D0" w:rsidP="006156D0">
      <w:pPr>
        <w:numPr>
          <w:ilvl w:val="1"/>
          <w:numId w:val="9"/>
        </w:numPr>
        <w:spacing w:after="0" w:line="240" w:lineRule="auto"/>
        <w:ind w:left="709" w:hanging="283"/>
        <w:jc w:val="both"/>
        <w:rPr>
          <w:rFonts w:ascii="Arial" w:eastAsia="Times New Roman" w:hAnsi="Arial" w:cs="Arial"/>
          <w:bCs/>
          <w:sz w:val="20"/>
          <w:szCs w:val="20"/>
          <w:lang w:eastAsia="pl-PL"/>
        </w:rPr>
      </w:pPr>
      <w:r w:rsidRPr="006156D0">
        <w:rPr>
          <w:rFonts w:ascii="Arial" w:eastAsia="Times New Roman" w:hAnsi="Arial" w:cs="Arial"/>
          <w:sz w:val="20"/>
          <w:szCs w:val="20"/>
          <w:lang w:eastAsia="pl-PL"/>
        </w:rPr>
        <w:t>stanowisko,</w:t>
      </w:r>
    </w:p>
    <w:p w14:paraId="30223087" w14:textId="77777777" w:rsidR="006156D0" w:rsidRPr="00D65E0D" w:rsidRDefault="006156D0" w:rsidP="00D65E0D">
      <w:pPr>
        <w:numPr>
          <w:ilvl w:val="1"/>
          <w:numId w:val="9"/>
        </w:numPr>
        <w:spacing w:after="0" w:line="240" w:lineRule="auto"/>
        <w:ind w:left="709" w:hanging="283"/>
        <w:jc w:val="both"/>
        <w:rPr>
          <w:rFonts w:ascii="Arial" w:eastAsia="Times New Roman" w:hAnsi="Arial" w:cs="Arial"/>
          <w:bCs/>
          <w:sz w:val="20"/>
          <w:szCs w:val="20"/>
          <w:lang w:eastAsia="pl-PL"/>
        </w:rPr>
      </w:pPr>
      <w:r w:rsidRPr="00D65E0D">
        <w:rPr>
          <w:rFonts w:ascii="Arial" w:eastAsia="Times New Roman" w:hAnsi="Arial" w:cs="Arial"/>
          <w:sz w:val="20"/>
          <w:szCs w:val="20"/>
          <w:lang w:eastAsia="pl-PL"/>
        </w:rPr>
        <w:t xml:space="preserve">wizerunku osób objętych zakresem kamer monitoringu wizyjnego CCTV (podgląd).  </w:t>
      </w:r>
    </w:p>
    <w:p w14:paraId="2AAC8628" w14:textId="77777777" w:rsidR="006156D0" w:rsidRPr="006156D0" w:rsidRDefault="006156D0" w:rsidP="006156D0">
      <w:pPr>
        <w:numPr>
          <w:ilvl w:val="0"/>
          <w:numId w:val="10"/>
        </w:numPr>
        <w:spacing w:after="200" w:line="240" w:lineRule="auto"/>
        <w:ind w:hanging="720"/>
        <w:contextualSpacing/>
        <w:jc w:val="both"/>
        <w:rPr>
          <w:rFonts w:ascii="Arial" w:eastAsia="Times New Roman" w:hAnsi="Arial" w:cs="Arial"/>
          <w:sz w:val="20"/>
          <w:szCs w:val="20"/>
          <w:lang w:eastAsia="pl-PL"/>
        </w:rPr>
      </w:pPr>
      <w:r w:rsidRPr="006156D0">
        <w:rPr>
          <w:rFonts w:ascii="Arial" w:eastAsia="Calibri" w:hAnsi="Arial" w:cs="Arial"/>
          <w:sz w:val="20"/>
          <w:szCs w:val="20"/>
          <w:lang w:eastAsia="pl-PL"/>
        </w:rPr>
        <w:t>Celem przetwarzania danych osobowych wskazanych w § 4</w:t>
      </w:r>
      <w:r w:rsidRPr="006156D0">
        <w:rPr>
          <w:rFonts w:ascii="Arial" w:eastAsia="Calibri" w:hAnsi="Arial" w:cs="Arial"/>
          <w:b/>
          <w:sz w:val="20"/>
          <w:szCs w:val="20"/>
          <w:lang w:eastAsia="pl-PL"/>
        </w:rPr>
        <w:t xml:space="preserve"> </w:t>
      </w:r>
      <w:r w:rsidRPr="006156D0">
        <w:rPr>
          <w:rFonts w:ascii="Arial" w:eastAsia="Calibri" w:hAnsi="Arial" w:cs="Arial"/>
          <w:sz w:val="20"/>
          <w:szCs w:val="20"/>
          <w:lang w:eastAsia="pl-PL"/>
        </w:rPr>
        <w:t xml:space="preserve">ust. 1 i 2, jest </w:t>
      </w:r>
      <w:r w:rsidRPr="006156D0">
        <w:rPr>
          <w:rFonts w:ascii="Arial" w:eastAsia="Times New Roman" w:hAnsi="Arial" w:cs="Arial"/>
          <w:sz w:val="20"/>
          <w:szCs w:val="20"/>
          <w:lang w:eastAsia="pl-PL"/>
        </w:rPr>
        <w:t xml:space="preserve">świadczenie usługi ochrony obiektu Sądu Rejonowego w Bielsku Podlaskim zlokalizowanego przy </w:t>
      </w:r>
      <w:r w:rsidRPr="006156D0">
        <w:rPr>
          <w:rFonts w:ascii="Arial" w:eastAsia="Times New Roman" w:hAnsi="Arial" w:cs="Arial"/>
          <w:sz w:val="20"/>
          <w:szCs w:val="20"/>
          <w:highlight w:val="green"/>
          <w:lang w:eastAsia="pl-PL"/>
        </w:rPr>
        <w:t>ul. ……………….. w ……………………..</w:t>
      </w:r>
      <w:r w:rsidRPr="006156D0">
        <w:rPr>
          <w:rFonts w:ascii="Arial" w:eastAsia="Times New Roman" w:hAnsi="Arial" w:cs="Arial"/>
          <w:sz w:val="20"/>
          <w:szCs w:val="20"/>
          <w:lang w:eastAsia="pl-PL"/>
        </w:rPr>
        <w:t xml:space="preserve"> poprzez prowadzenie książki wydawania/zdawania kluczy, książki wydawania/zdawania kluczy do pomieszczeń specjalnych, a także śledzenie obrazu monitoringu wizyjnego CCTV.</w:t>
      </w:r>
    </w:p>
    <w:p w14:paraId="37A38193" w14:textId="77777777" w:rsidR="006156D0" w:rsidRPr="006156D0" w:rsidRDefault="006156D0" w:rsidP="006156D0">
      <w:pPr>
        <w:numPr>
          <w:ilvl w:val="0"/>
          <w:numId w:val="10"/>
        </w:numPr>
        <w:spacing w:after="200" w:line="276" w:lineRule="auto"/>
        <w:ind w:hanging="720"/>
        <w:contextualSpacing/>
        <w:jc w:val="both"/>
        <w:rPr>
          <w:rFonts w:ascii="Arial" w:eastAsia="Times New Roman" w:hAnsi="Arial" w:cs="Arial"/>
          <w:sz w:val="20"/>
          <w:szCs w:val="20"/>
          <w:lang w:eastAsia="pl-PL"/>
        </w:rPr>
      </w:pPr>
      <w:r w:rsidRPr="006156D0">
        <w:rPr>
          <w:rFonts w:ascii="Arial" w:eastAsia="Calibri" w:hAnsi="Arial" w:cs="Arial"/>
          <w:sz w:val="20"/>
          <w:szCs w:val="20"/>
          <w:lang w:eastAsia="pl-PL"/>
        </w:rPr>
        <w:t>Przetwarzający zobowiązuje się do przetwarzania danych osobowych jedynie na potrzeby realizacji celu określonego w ust 3. Dane osobowe będą przez Przetwarzającego przetwarzane w formie papierowej.</w:t>
      </w:r>
    </w:p>
    <w:p w14:paraId="16AEC477" w14:textId="77777777" w:rsidR="006156D0" w:rsidRPr="006156D0" w:rsidRDefault="006156D0" w:rsidP="006156D0">
      <w:pPr>
        <w:widowControl w:val="0"/>
        <w:suppressAutoHyphens/>
        <w:autoSpaceDE w:val="0"/>
        <w:spacing w:after="0" w:line="240" w:lineRule="auto"/>
        <w:ind w:left="360"/>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5   </w:t>
      </w:r>
    </w:p>
    <w:p w14:paraId="49B3B776" w14:textId="77777777" w:rsidR="006156D0" w:rsidRPr="006156D0" w:rsidRDefault="006156D0" w:rsidP="006156D0">
      <w:pPr>
        <w:widowControl w:val="0"/>
        <w:suppressAutoHyphens/>
        <w:autoSpaceDE w:val="0"/>
        <w:spacing w:after="0" w:line="240" w:lineRule="auto"/>
        <w:ind w:left="360"/>
        <w:jc w:val="center"/>
        <w:rPr>
          <w:rFonts w:ascii="Arial" w:eastAsia="Times New Roman" w:hAnsi="Arial" w:cs="Arial"/>
          <w:sz w:val="20"/>
          <w:szCs w:val="20"/>
          <w:lang w:eastAsia="pl-PL"/>
        </w:rPr>
      </w:pPr>
      <w:r w:rsidRPr="006156D0">
        <w:rPr>
          <w:rFonts w:ascii="Arial" w:eastAsia="Calibri" w:hAnsi="Arial" w:cs="Arial"/>
          <w:b/>
          <w:sz w:val="20"/>
          <w:szCs w:val="20"/>
          <w:lang w:eastAsia="pl-PL"/>
        </w:rPr>
        <w:t>ZASADY POWIERZENIA PRZETWARZANIA</w:t>
      </w:r>
    </w:p>
    <w:p w14:paraId="0E92067B" w14:textId="77777777" w:rsidR="006156D0" w:rsidRPr="006156D0" w:rsidRDefault="006156D0" w:rsidP="006156D0">
      <w:pPr>
        <w:numPr>
          <w:ilvl w:val="0"/>
          <w:numId w:val="12"/>
        </w:numPr>
        <w:suppressAutoHyphens/>
        <w:autoSpaceDN w:val="0"/>
        <w:spacing w:after="0" w:line="240"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Przed rozpoczęciem przetwarzania danych osobowych Przetwarzający musi podjąć środki zabezpieczające dane osobowe, o których mowa w art. 32 RODO, a w szczególności:</w:t>
      </w:r>
    </w:p>
    <w:p w14:paraId="130F63A5" w14:textId="77777777" w:rsidR="006156D0" w:rsidRPr="006156D0" w:rsidRDefault="006156D0" w:rsidP="006156D0">
      <w:pPr>
        <w:numPr>
          <w:ilvl w:val="1"/>
          <w:numId w:val="5"/>
        </w:numPr>
        <w:tabs>
          <w:tab w:val="left" w:pos="2394"/>
        </w:tabs>
        <w:suppressAutoHyphens/>
        <w:autoSpaceDN w:val="0"/>
        <w:spacing w:after="0" w:line="240"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 porozumieniu z administratorem,</w:t>
      </w:r>
    </w:p>
    <w:p w14:paraId="506E64F1" w14:textId="77777777" w:rsidR="006156D0" w:rsidRPr="006156D0" w:rsidRDefault="006156D0" w:rsidP="006156D0">
      <w:pPr>
        <w:numPr>
          <w:ilvl w:val="1"/>
          <w:numId w:val="5"/>
        </w:numPr>
        <w:tabs>
          <w:tab w:val="left" w:pos="2394"/>
        </w:tabs>
        <w:suppressAutoHyphens/>
        <w:autoSpaceDN w:val="0"/>
        <w:spacing w:after="0" w:line="276"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zapewnić, by każda osoba fizyczna działająca z upoważnienia Przetwarzającego, która ma dostęp do danych osobowych, przetwarzała je wyłącznie na polecenie administratora w celach i zakresie przewidzianym w Umowie Powierzenia,</w:t>
      </w:r>
    </w:p>
    <w:p w14:paraId="36234DA3" w14:textId="77777777" w:rsidR="006156D0" w:rsidRPr="006156D0" w:rsidRDefault="006156D0" w:rsidP="006156D0">
      <w:pPr>
        <w:numPr>
          <w:ilvl w:val="1"/>
          <w:numId w:val="5"/>
        </w:numPr>
        <w:tabs>
          <w:tab w:val="left" w:pos="2394"/>
        </w:tabs>
        <w:suppressAutoHyphens/>
        <w:autoSpaceDN w:val="0"/>
        <w:spacing w:after="0" w:line="240"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03664920" w14:textId="77777777" w:rsidR="006156D0" w:rsidRPr="006156D0" w:rsidRDefault="006156D0" w:rsidP="006156D0">
      <w:pPr>
        <w:numPr>
          <w:ilvl w:val="0"/>
          <w:numId w:val="12"/>
        </w:numPr>
        <w:tabs>
          <w:tab w:val="left" w:pos="2394"/>
        </w:tabs>
        <w:suppressAutoHyphens/>
        <w:autoSpaceDN w:val="0"/>
        <w:spacing w:after="0" w:line="240"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Przetwarzający zapewnia, aby osoby mające dostęp do przetwarzanych danych osobowych zachowały je oraz sposoby zabezpieczeń w tajemnicy, przy czym obowiązek zachowania tajemnicy istnieje również po realizacji Umowy Powierzenia lub ustaniu zatrudnienia u Przetwarzającego.</w:t>
      </w:r>
    </w:p>
    <w:p w14:paraId="060FFB1D" w14:textId="77777777" w:rsidR="006156D0" w:rsidRPr="006156D0" w:rsidRDefault="006156D0" w:rsidP="00054937">
      <w:pPr>
        <w:tabs>
          <w:tab w:val="left" w:pos="2394"/>
        </w:tabs>
        <w:suppressAutoHyphens/>
        <w:autoSpaceDN w:val="0"/>
        <w:spacing w:after="0" w:line="240" w:lineRule="auto"/>
        <w:ind w:left="720"/>
        <w:jc w:val="both"/>
        <w:textAlignment w:val="baseline"/>
        <w:rPr>
          <w:rFonts w:ascii="Arial" w:eastAsia="Times New Roman" w:hAnsi="Arial" w:cs="Arial"/>
          <w:sz w:val="20"/>
          <w:szCs w:val="20"/>
          <w:lang w:eastAsia="pl-PL"/>
        </w:rPr>
      </w:pPr>
    </w:p>
    <w:p w14:paraId="2E213AA3"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6   </w:t>
      </w:r>
    </w:p>
    <w:p w14:paraId="4BD35468"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r w:rsidRPr="006156D0">
        <w:rPr>
          <w:rFonts w:ascii="Arial" w:eastAsia="Calibri" w:hAnsi="Arial" w:cs="Arial"/>
          <w:b/>
          <w:sz w:val="20"/>
          <w:szCs w:val="20"/>
          <w:lang w:eastAsia="pl-PL"/>
        </w:rPr>
        <w:t>DALSZE OBOWIĄZKI PRZETWARZAJĄCEGO</w:t>
      </w:r>
    </w:p>
    <w:p w14:paraId="055A07C8" w14:textId="77777777" w:rsidR="006156D0" w:rsidRPr="006156D0" w:rsidRDefault="006156D0" w:rsidP="006156D0">
      <w:pPr>
        <w:numPr>
          <w:ilvl w:val="1"/>
          <w:numId w:val="6"/>
        </w:numPr>
        <w:suppressAutoHyphens/>
        <w:autoSpaceDN w:val="0"/>
        <w:spacing w:after="0" w:line="240" w:lineRule="auto"/>
        <w:ind w:hanging="792"/>
        <w:jc w:val="both"/>
        <w:textAlignment w:val="baseline"/>
        <w:rPr>
          <w:rFonts w:ascii="Arial" w:eastAsia="Times New Roman" w:hAnsi="Arial" w:cs="Arial"/>
          <w:sz w:val="20"/>
          <w:szCs w:val="20"/>
          <w:lang w:eastAsia="pl-PL"/>
        </w:rPr>
      </w:pPr>
      <w:bookmarkStart w:id="1" w:name="_Hlk494643311"/>
      <w:r w:rsidRPr="006156D0">
        <w:rPr>
          <w:rFonts w:ascii="Arial" w:eastAsia="Calibri" w:hAnsi="Arial" w:cs="Arial"/>
          <w:sz w:val="20"/>
          <w:szCs w:val="20"/>
          <w:lang w:eastAsia="pl-PL"/>
        </w:rPr>
        <w:t xml:space="preserve">Przetwarzający zobowiązuje się </w:t>
      </w:r>
      <w:bookmarkEnd w:id="1"/>
      <w:r w:rsidRPr="006156D0">
        <w:rPr>
          <w:rFonts w:ascii="Arial" w:eastAsia="Calibri" w:hAnsi="Arial" w:cs="Arial"/>
          <w:sz w:val="20"/>
          <w:szCs w:val="20"/>
          <w:lang w:eastAsia="pl-PL"/>
        </w:rPr>
        <w:t>pomagać Administratorowi w wywiązywaniu się z obowiązków określonych w art. 32-36 RODO.</w:t>
      </w:r>
    </w:p>
    <w:p w14:paraId="69E929A5" w14:textId="77777777" w:rsidR="006156D0" w:rsidRPr="006156D0" w:rsidRDefault="006156D0" w:rsidP="006156D0">
      <w:pPr>
        <w:numPr>
          <w:ilvl w:val="1"/>
          <w:numId w:val="6"/>
        </w:numPr>
        <w:suppressAutoHyphens/>
        <w:autoSpaceDN w:val="0"/>
        <w:spacing w:after="0" w:line="240" w:lineRule="auto"/>
        <w:ind w:hanging="792"/>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W sytuacji podejrzenia naruszenia ochrony danych osobowych, Przetwarzający zobowiązuje się</w:t>
      </w:r>
      <w:bookmarkStart w:id="2" w:name="_Hlk494643819"/>
      <w:r w:rsidRPr="006156D0">
        <w:rPr>
          <w:rFonts w:ascii="Arial" w:eastAsia="Calibri" w:hAnsi="Arial" w:cs="Arial"/>
          <w:sz w:val="20"/>
          <w:szCs w:val="20"/>
          <w:lang w:eastAsia="pl-PL"/>
        </w:rPr>
        <w:t xml:space="preserve"> do:</w:t>
      </w:r>
    </w:p>
    <w:p w14:paraId="30EF7C4E" w14:textId="77777777" w:rsidR="006156D0" w:rsidRPr="006156D0" w:rsidRDefault="006156D0" w:rsidP="006156D0">
      <w:pPr>
        <w:numPr>
          <w:ilvl w:val="2"/>
          <w:numId w:val="6"/>
        </w:numPr>
        <w:suppressAutoHyphens/>
        <w:autoSpaceDN w:val="0"/>
        <w:spacing w:after="0" w:line="240"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przekazania Administratorowi informacji dotyczących naruszenia ochrony danych osobowych w ciągu 24 godzin od jego wykrycia, w tym informacji, o których mowa w art. 33 ust. 3 RODO,</w:t>
      </w:r>
    </w:p>
    <w:p w14:paraId="6E807C3F" w14:textId="77777777" w:rsidR="006156D0" w:rsidRPr="006156D0" w:rsidRDefault="006156D0" w:rsidP="006156D0">
      <w:pPr>
        <w:numPr>
          <w:ilvl w:val="2"/>
          <w:numId w:val="6"/>
        </w:numPr>
        <w:suppressAutoHyphens/>
        <w:autoSpaceDN w:val="0"/>
        <w:spacing w:after="0" w:line="240"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przeprowadzenia wstępnej analizy ryzyka naruszenia praw i wolności osób, których dane dotyczą, i przekazania wyników tej analizy do Administratora w ciągu 36 godzin od wykrycia zdarzenia stanowiącego naruszenie ochrony danych osobowych,</w:t>
      </w:r>
    </w:p>
    <w:p w14:paraId="522B7AC4" w14:textId="77777777" w:rsidR="006156D0" w:rsidRPr="006156D0" w:rsidRDefault="006156D0" w:rsidP="006156D0">
      <w:pPr>
        <w:numPr>
          <w:ilvl w:val="2"/>
          <w:numId w:val="6"/>
        </w:numPr>
        <w:suppressAutoHyphens/>
        <w:autoSpaceDN w:val="0"/>
        <w:spacing w:after="0" w:line="240" w:lineRule="auto"/>
        <w:ind w:left="709" w:hanging="283"/>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przekazania Administratorowi – na jego żądanie – wszystkich informacji niezbędnych do zawiadomienia osoby, której dane dotyczą, zgodnie z art. 34 ust. 3 RODO, w ciągu 48 godzin od wykrycia zdarzenia stanowiącego naruszenie ochrony danych osobowych.</w:t>
      </w:r>
    </w:p>
    <w:bookmarkEnd w:id="2"/>
    <w:p w14:paraId="69119109" w14:textId="77777777" w:rsidR="006156D0" w:rsidRPr="006156D0" w:rsidRDefault="006156D0" w:rsidP="006156D0">
      <w:pPr>
        <w:numPr>
          <w:ilvl w:val="1"/>
          <w:numId w:val="6"/>
        </w:numPr>
        <w:suppressAutoHyphens/>
        <w:autoSpaceDN w:val="0"/>
        <w:spacing w:after="0" w:line="240" w:lineRule="auto"/>
        <w:ind w:left="709" w:hanging="709"/>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lastRenderedPageBreak/>
        <w:t>Przetwarzający zobowiązuje się pomagać Administratorowi poprzez odpowiednie środki techniczne i organizacyjne, w wywiązywaniu się z obowiązku odpowiadania na żądania osób, których dane dotyczą, w zakresie wykonywania ich praw określonych w art. 15-22 RODO. W szczególności Przetwarzający zobowiązuje się – na żądanie Administratora – do przygotowania i przekazania Administratorowi informacji potrzebnych do spełnienia żądania osoby, której dane dotyczą, w ciągu 3 dni od dnia otrzymania żądania Administratora.</w:t>
      </w:r>
    </w:p>
    <w:p w14:paraId="61F5EC52" w14:textId="77777777" w:rsidR="006156D0" w:rsidRPr="006156D0" w:rsidRDefault="006156D0" w:rsidP="006156D0">
      <w:pPr>
        <w:numPr>
          <w:ilvl w:val="1"/>
          <w:numId w:val="6"/>
        </w:numPr>
        <w:suppressAutoHyphens/>
        <w:autoSpaceDN w:val="0"/>
        <w:spacing w:after="0" w:line="240" w:lineRule="auto"/>
        <w:ind w:left="709" w:hanging="709"/>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Przetwarzający zobowiązuje się stosować się do ewentualnych wskazówek lub zaleceń, wydanych przez organ nadzoru lub unijny organ doradczy zajmujący się ochroną danych osobowych, dotyczących przetwarzania danych osobowych, w szczególności w zakresie stosowania RODO.</w:t>
      </w:r>
    </w:p>
    <w:p w14:paraId="3277EEC4" w14:textId="77777777" w:rsidR="006156D0" w:rsidRPr="006156D0" w:rsidRDefault="006156D0" w:rsidP="006156D0">
      <w:pPr>
        <w:numPr>
          <w:ilvl w:val="1"/>
          <w:numId w:val="6"/>
        </w:numPr>
        <w:suppressAutoHyphens/>
        <w:autoSpaceDN w:val="0"/>
        <w:spacing w:after="0" w:line="240" w:lineRule="auto"/>
        <w:ind w:left="709" w:hanging="709"/>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Przetwarzający zobowiązuje się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3E0F9B09" w14:textId="77777777" w:rsidR="006156D0" w:rsidRPr="006156D0" w:rsidRDefault="006156D0" w:rsidP="006156D0">
      <w:pPr>
        <w:widowControl w:val="0"/>
        <w:suppressAutoHyphens/>
        <w:autoSpaceDE w:val="0"/>
        <w:spacing w:after="0" w:line="240" w:lineRule="auto"/>
        <w:ind w:left="709"/>
        <w:jc w:val="both"/>
        <w:rPr>
          <w:rFonts w:ascii="Arial" w:eastAsia="Times New Roman" w:hAnsi="Arial" w:cs="Arial"/>
          <w:sz w:val="20"/>
          <w:szCs w:val="20"/>
          <w:lang w:eastAsia="pl-PL"/>
        </w:rPr>
      </w:pPr>
    </w:p>
    <w:p w14:paraId="77BB8D32"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7   </w:t>
      </w:r>
    </w:p>
    <w:p w14:paraId="7124AAB3"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r w:rsidRPr="006156D0">
        <w:rPr>
          <w:rFonts w:ascii="Arial" w:eastAsia="Calibri" w:hAnsi="Arial" w:cs="Arial"/>
          <w:b/>
          <w:sz w:val="20"/>
          <w:szCs w:val="20"/>
          <w:lang w:eastAsia="pl-PL"/>
        </w:rPr>
        <w:t>AUDYT PRZETWARZAJĄCEGO</w:t>
      </w:r>
    </w:p>
    <w:p w14:paraId="26B598D4" w14:textId="77777777" w:rsidR="006156D0" w:rsidRPr="006156D0" w:rsidRDefault="006156D0" w:rsidP="006156D0">
      <w:pPr>
        <w:numPr>
          <w:ilvl w:val="0"/>
          <w:numId w:val="13"/>
        </w:numPr>
        <w:suppressAutoHyphens/>
        <w:autoSpaceDN w:val="0"/>
        <w:spacing w:after="0" w:line="240" w:lineRule="auto"/>
        <w:ind w:hanging="720"/>
        <w:jc w:val="both"/>
        <w:textAlignment w:val="baseline"/>
        <w:rPr>
          <w:rFonts w:ascii="Arial" w:eastAsia="Calibri" w:hAnsi="Arial" w:cs="Arial"/>
          <w:sz w:val="20"/>
          <w:szCs w:val="20"/>
          <w:lang w:eastAsia="pl-PL"/>
        </w:rPr>
      </w:pPr>
      <w:r w:rsidRPr="006156D0">
        <w:rPr>
          <w:rFonts w:ascii="Arial" w:eastAsia="Calibri" w:hAnsi="Arial" w:cs="Arial"/>
          <w:sz w:val="20"/>
          <w:szCs w:val="20"/>
          <w:lang w:eastAsia="pl-PL"/>
        </w:rPr>
        <w:t>Administrator jest uprawniony do weryfikacji przestrzegania zasad przetwarzania danych osobowych wynikających RODO oraz niniejszej Umowy Powierzenia przez Przetwarzającego, poprzez prawo żądania udzielenia wszelkich informacji dotyczących powierzonych danych osobowych.</w:t>
      </w:r>
    </w:p>
    <w:p w14:paraId="1FB4C3FA" w14:textId="77777777" w:rsidR="006156D0" w:rsidRPr="006156D0" w:rsidRDefault="006156D0" w:rsidP="006156D0">
      <w:pPr>
        <w:numPr>
          <w:ilvl w:val="0"/>
          <w:numId w:val="13"/>
        </w:numPr>
        <w:suppressAutoHyphens/>
        <w:autoSpaceDN w:val="0"/>
        <w:spacing w:after="0" w:line="240" w:lineRule="auto"/>
        <w:ind w:hanging="720"/>
        <w:jc w:val="both"/>
        <w:textAlignment w:val="baseline"/>
        <w:rPr>
          <w:rFonts w:ascii="Arial" w:eastAsia="Calibri" w:hAnsi="Arial" w:cs="Arial"/>
          <w:sz w:val="20"/>
          <w:szCs w:val="20"/>
          <w:lang w:eastAsia="pl-PL"/>
        </w:rPr>
      </w:pPr>
      <w:r w:rsidRPr="006156D0">
        <w:rPr>
          <w:rFonts w:ascii="Arial" w:eastAsia="Calibri" w:hAnsi="Arial" w:cs="Arial"/>
          <w:sz w:val="20"/>
          <w:szCs w:val="20"/>
          <w:lang w:eastAsia="pl-PL"/>
        </w:rPr>
        <w:t>Administrator ma także prawo przeprowadzania audytów lub inspekcji Przetwarzającego w zakresie zgodności operacji przetwarzania z prawem i z Umową Powierzenia. Audyty lub inspekcje, o których mowa w zdaniu poprzedzającym, mogą być przeprowadzane przez podmioty trzecie upoważnione przez Administratora.</w:t>
      </w:r>
    </w:p>
    <w:p w14:paraId="74CF01D1" w14:textId="77777777" w:rsidR="006156D0" w:rsidRPr="006156D0" w:rsidRDefault="006156D0" w:rsidP="006156D0">
      <w:pPr>
        <w:numPr>
          <w:ilvl w:val="0"/>
          <w:numId w:val="13"/>
        </w:numPr>
        <w:suppressAutoHyphens/>
        <w:autoSpaceDN w:val="0"/>
        <w:spacing w:after="0" w:line="240" w:lineRule="auto"/>
        <w:ind w:hanging="720"/>
        <w:jc w:val="both"/>
        <w:textAlignment w:val="baseline"/>
        <w:rPr>
          <w:rFonts w:ascii="Arial" w:eastAsia="Calibri" w:hAnsi="Arial" w:cs="Arial"/>
          <w:sz w:val="20"/>
          <w:szCs w:val="20"/>
          <w:lang w:eastAsia="pl-PL"/>
        </w:rPr>
      </w:pPr>
      <w:r w:rsidRPr="006156D0">
        <w:rPr>
          <w:rFonts w:ascii="Arial" w:eastAsia="Calibri" w:hAnsi="Arial" w:cs="Arial"/>
          <w:sz w:val="20"/>
          <w:szCs w:val="20"/>
          <w:lang w:eastAsia="pl-PL"/>
        </w:rPr>
        <w:t>Przetwarzający zobowiązuje się niezwłocznie informować Administratora, jeżeli zdaniem Przetwarzającego wydane jemu polecenie stanowi naruszenie RODO lub innych przepisów o ochronie danych.</w:t>
      </w:r>
    </w:p>
    <w:p w14:paraId="4485B160"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8   </w:t>
      </w:r>
    </w:p>
    <w:p w14:paraId="57F292DB"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ZAKOŃCZENIE POWIERZENIA PRZETWARZANIA</w:t>
      </w:r>
    </w:p>
    <w:p w14:paraId="0FF8B361"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p>
    <w:p w14:paraId="53063F38" w14:textId="77777777" w:rsidR="006156D0" w:rsidRPr="006156D0" w:rsidRDefault="006156D0" w:rsidP="006156D0">
      <w:pPr>
        <w:numPr>
          <w:ilvl w:val="0"/>
          <w:numId w:val="15"/>
        </w:numPr>
        <w:tabs>
          <w:tab w:val="left" w:pos="1429"/>
        </w:tabs>
        <w:suppressAutoHyphens/>
        <w:autoSpaceDN w:val="0"/>
        <w:spacing w:after="0" w:line="240" w:lineRule="auto"/>
        <w:ind w:hanging="720"/>
        <w:jc w:val="both"/>
        <w:textAlignment w:val="baseline"/>
        <w:rPr>
          <w:rFonts w:ascii="Arial" w:eastAsia="Times New Roman" w:hAnsi="Arial" w:cs="Arial"/>
          <w:sz w:val="20"/>
          <w:szCs w:val="20"/>
          <w:lang w:eastAsia="pl-PL"/>
        </w:rPr>
      </w:pPr>
      <w:r w:rsidRPr="006156D0">
        <w:rPr>
          <w:rFonts w:ascii="Arial" w:eastAsia="Calibri" w:hAnsi="Arial" w:cs="Arial"/>
          <w:sz w:val="20"/>
          <w:szCs w:val="20"/>
          <w:lang w:eastAsia="pl-PL"/>
        </w:rPr>
        <w:t>Po zakończeniu świadczenia usług związanych z przetwarzaniem danych osobowych Przetwarzający usuwa wszelkie dane osobowe oraz wszelkie ich istniejące kopie.</w:t>
      </w:r>
    </w:p>
    <w:p w14:paraId="31B41CEA" w14:textId="77777777" w:rsidR="006156D0" w:rsidRPr="006156D0" w:rsidRDefault="006156D0" w:rsidP="006156D0">
      <w:pPr>
        <w:widowControl w:val="0"/>
        <w:tabs>
          <w:tab w:val="left" w:pos="1429"/>
        </w:tabs>
        <w:suppressAutoHyphens/>
        <w:autoSpaceDE w:val="0"/>
        <w:spacing w:after="0" w:line="240" w:lineRule="auto"/>
        <w:ind w:left="720"/>
        <w:jc w:val="both"/>
        <w:rPr>
          <w:rFonts w:ascii="Arial" w:eastAsia="Times New Roman" w:hAnsi="Arial" w:cs="Arial"/>
          <w:sz w:val="20"/>
          <w:szCs w:val="20"/>
          <w:lang w:eastAsia="pl-PL"/>
        </w:rPr>
      </w:pPr>
    </w:p>
    <w:p w14:paraId="65C6011E" w14:textId="77777777" w:rsidR="006156D0" w:rsidRPr="006156D0" w:rsidRDefault="006156D0" w:rsidP="006156D0">
      <w:pPr>
        <w:widowControl w:val="0"/>
        <w:suppressAutoHyphens/>
        <w:autoSpaceDE w:val="0"/>
        <w:spacing w:after="0" w:line="240" w:lineRule="auto"/>
        <w:jc w:val="center"/>
        <w:rPr>
          <w:rFonts w:ascii="Arial" w:eastAsia="Calibri" w:hAnsi="Arial" w:cs="Arial"/>
          <w:b/>
          <w:sz w:val="20"/>
          <w:szCs w:val="20"/>
          <w:lang w:eastAsia="pl-PL"/>
        </w:rPr>
      </w:pPr>
      <w:r w:rsidRPr="006156D0">
        <w:rPr>
          <w:rFonts w:ascii="Arial" w:eastAsia="Calibri" w:hAnsi="Arial" w:cs="Arial"/>
          <w:b/>
          <w:sz w:val="20"/>
          <w:szCs w:val="20"/>
          <w:lang w:eastAsia="pl-PL"/>
        </w:rPr>
        <w:t xml:space="preserve">§ 9  </w:t>
      </w:r>
    </w:p>
    <w:p w14:paraId="7825BA01"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r w:rsidRPr="006156D0">
        <w:rPr>
          <w:rFonts w:ascii="Arial" w:eastAsia="Calibri" w:hAnsi="Arial" w:cs="Arial"/>
          <w:b/>
          <w:sz w:val="20"/>
          <w:szCs w:val="20"/>
          <w:lang w:eastAsia="pl-PL"/>
        </w:rPr>
        <w:t xml:space="preserve"> POSTANOWIENIA KOŃCOWE</w:t>
      </w:r>
    </w:p>
    <w:p w14:paraId="5A5DBDF6" w14:textId="77777777" w:rsidR="006156D0" w:rsidRPr="006156D0" w:rsidRDefault="006156D0" w:rsidP="006156D0">
      <w:pPr>
        <w:widowControl w:val="0"/>
        <w:suppressAutoHyphens/>
        <w:autoSpaceDE w:val="0"/>
        <w:spacing w:after="0" w:line="240" w:lineRule="auto"/>
        <w:jc w:val="center"/>
        <w:rPr>
          <w:rFonts w:ascii="Arial" w:eastAsia="Times New Roman" w:hAnsi="Arial" w:cs="Arial"/>
          <w:sz w:val="20"/>
          <w:szCs w:val="20"/>
          <w:lang w:eastAsia="pl-PL"/>
        </w:rPr>
      </w:pPr>
    </w:p>
    <w:p w14:paraId="594D5B1C"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Umowa została zawarta na czas trwania umowy głównej.</w:t>
      </w:r>
    </w:p>
    <w:p w14:paraId="07AD2BB9"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Kwestie dotyczące przetwarzania danych osobowych pomiędzy Administratorem a Przetwarzającym należy regulować poprzez zmiany niniejszej Umowy lub w wykonaniu jej postanowień.</w:t>
      </w:r>
    </w:p>
    <w:p w14:paraId="197316ED"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Wszelkie zmiany niniejszej umowy wymagają formy pisemnej pod rygorem nieważności.</w:t>
      </w:r>
    </w:p>
    <w:p w14:paraId="6F4336D8"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W razie sporów powstałych na tle obowiązywania niniejszej umowy, właściwym jest Sąd dla siedziby Administratora.</w:t>
      </w:r>
    </w:p>
    <w:p w14:paraId="009BF7E1"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W sprawach nieuregulowanych stosuje się odpowiednie przepisy  RODO.</w:t>
      </w:r>
    </w:p>
    <w:p w14:paraId="7A812C81"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Strony ustalają następujące dane kontaktowe do realizacji obowiązków wynikających z niniejszej umowy:</w:t>
      </w:r>
    </w:p>
    <w:p w14:paraId="489552CA" w14:textId="77777777" w:rsidR="006156D0" w:rsidRPr="006156D0" w:rsidRDefault="006156D0" w:rsidP="006156D0">
      <w:pPr>
        <w:numPr>
          <w:ilvl w:val="2"/>
          <w:numId w:val="6"/>
        </w:numPr>
        <w:suppressAutoHyphens/>
        <w:autoSpaceDN w:val="0"/>
        <w:spacing w:after="0" w:line="240" w:lineRule="auto"/>
        <w:ind w:left="709" w:hanging="283"/>
        <w:jc w:val="both"/>
        <w:textAlignment w:val="baseline"/>
        <w:rPr>
          <w:rFonts w:ascii="Arial" w:eastAsia="SimSun" w:hAnsi="Arial" w:cs="Arial"/>
          <w:kern w:val="3"/>
          <w:sz w:val="20"/>
          <w:szCs w:val="20"/>
        </w:rPr>
      </w:pPr>
      <w:r w:rsidRPr="006156D0">
        <w:rPr>
          <w:rFonts w:ascii="Arial" w:eastAsia="SimSun" w:hAnsi="Arial" w:cs="Arial"/>
          <w:kern w:val="3"/>
          <w:sz w:val="20"/>
          <w:szCs w:val="20"/>
        </w:rPr>
        <w:t xml:space="preserve">ze strony Administratora: -  </w:t>
      </w:r>
      <w:r w:rsidRPr="006156D0">
        <w:rPr>
          <w:rFonts w:ascii="Arial" w:eastAsia="SimSun" w:hAnsi="Arial" w:cs="Arial"/>
          <w:b/>
          <w:kern w:val="3"/>
          <w:sz w:val="20"/>
          <w:szCs w:val="20"/>
        </w:rPr>
        <w:t xml:space="preserve">Inspektor Ochrony Danych – </w:t>
      </w:r>
      <w:r w:rsidRPr="006156D0">
        <w:rPr>
          <w:rFonts w:ascii="Arial" w:eastAsia="SimSun" w:hAnsi="Arial" w:cs="Arial"/>
          <w:b/>
          <w:kern w:val="3"/>
          <w:sz w:val="20"/>
          <w:szCs w:val="20"/>
          <w:highlight w:val="green"/>
        </w:rPr>
        <w:t>…………………</w:t>
      </w:r>
      <w:r w:rsidR="001F418E">
        <w:rPr>
          <w:rFonts w:ascii="Arial" w:eastAsia="SimSun" w:hAnsi="Arial" w:cs="Arial"/>
          <w:b/>
          <w:kern w:val="3"/>
          <w:sz w:val="20"/>
          <w:szCs w:val="20"/>
        </w:rPr>
        <w:t xml:space="preserve">, </w:t>
      </w:r>
      <w:r w:rsidRPr="006156D0">
        <w:rPr>
          <w:rFonts w:ascii="Arial" w:eastAsia="SimSun" w:hAnsi="Arial" w:cs="Arial"/>
          <w:b/>
          <w:kern w:val="3"/>
          <w:sz w:val="20"/>
          <w:szCs w:val="20"/>
        </w:rPr>
        <w:t>e-mail:</w:t>
      </w:r>
      <w:r w:rsidRPr="006156D0">
        <w:rPr>
          <w:rFonts w:ascii="Arial" w:eastAsia="SimSun" w:hAnsi="Arial" w:cs="Arial"/>
          <w:kern w:val="3"/>
          <w:sz w:val="20"/>
          <w:szCs w:val="20"/>
        </w:rPr>
        <w:t xml:space="preserve"> </w:t>
      </w:r>
      <w:r w:rsidRPr="006156D0">
        <w:rPr>
          <w:rFonts w:ascii="Arial" w:eastAsia="SimSun" w:hAnsi="Arial" w:cs="Arial"/>
          <w:color w:val="0000FF"/>
          <w:kern w:val="3"/>
          <w:sz w:val="20"/>
          <w:szCs w:val="20"/>
          <w:highlight w:val="green"/>
          <w:u w:val="single"/>
        </w:rPr>
        <w:t>………………………….</w:t>
      </w:r>
      <w:r w:rsidRPr="006156D0">
        <w:rPr>
          <w:rFonts w:ascii="Arial" w:eastAsia="SimSun" w:hAnsi="Arial" w:cs="Arial"/>
          <w:kern w:val="3"/>
          <w:sz w:val="20"/>
          <w:szCs w:val="20"/>
          <w:highlight w:val="green"/>
        </w:rPr>
        <w:t>,</w:t>
      </w:r>
    </w:p>
    <w:p w14:paraId="2395F36A" w14:textId="77777777" w:rsidR="006156D0" w:rsidRPr="006156D0" w:rsidRDefault="006156D0" w:rsidP="006156D0">
      <w:pPr>
        <w:numPr>
          <w:ilvl w:val="2"/>
          <w:numId w:val="6"/>
        </w:numPr>
        <w:suppressAutoHyphens/>
        <w:autoSpaceDN w:val="0"/>
        <w:spacing w:after="0" w:line="240" w:lineRule="auto"/>
        <w:ind w:left="709" w:hanging="283"/>
        <w:jc w:val="both"/>
        <w:textAlignment w:val="baseline"/>
        <w:rPr>
          <w:rFonts w:ascii="Arial" w:eastAsia="SimSun" w:hAnsi="Arial" w:cs="Arial"/>
          <w:kern w:val="3"/>
          <w:sz w:val="20"/>
          <w:szCs w:val="20"/>
        </w:rPr>
      </w:pPr>
      <w:r w:rsidRPr="006156D0">
        <w:rPr>
          <w:rFonts w:ascii="Arial" w:eastAsia="SimSun" w:hAnsi="Arial" w:cs="Arial"/>
          <w:kern w:val="3"/>
          <w:sz w:val="20"/>
          <w:szCs w:val="20"/>
        </w:rPr>
        <w:t xml:space="preserve">ze strony Przetwarzającego: </w:t>
      </w:r>
      <w:r w:rsidRPr="006156D0">
        <w:rPr>
          <w:rFonts w:ascii="Arial" w:eastAsia="SimSun" w:hAnsi="Arial" w:cs="Arial"/>
          <w:kern w:val="3"/>
          <w:sz w:val="20"/>
          <w:szCs w:val="20"/>
          <w:highlight w:val="green"/>
        </w:rPr>
        <w:t>…………………………………………</w:t>
      </w:r>
      <w:r w:rsidRPr="006156D0">
        <w:rPr>
          <w:rFonts w:ascii="Arial" w:eastAsia="SimSun" w:hAnsi="Arial" w:cs="Arial"/>
          <w:kern w:val="3"/>
          <w:sz w:val="20"/>
          <w:szCs w:val="20"/>
        </w:rPr>
        <w:t xml:space="preserve"> </w:t>
      </w:r>
      <w:r w:rsidRPr="006156D0">
        <w:rPr>
          <w:rFonts w:ascii="Arial" w:eastAsia="SimSun" w:hAnsi="Arial" w:cs="Arial"/>
          <w:b/>
          <w:kern w:val="3"/>
          <w:sz w:val="20"/>
          <w:szCs w:val="20"/>
        </w:rPr>
        <w:t>e-mail:</w:t>
      </w:r>
      <w:r w:rsidRPr="006156D0">
        <w:rPr>
          <w:rFonts w:ascii="Arial" w:eastAsia="SimSun" w:hAnsi="Arial" w:cs="Arial"/>
          <w:kern w:val="3"/>
          <w:sz w:val="20"/>
          <w:szCs w:val="20"/>
        </w:rPr>
        <w:t xml:space="preserve"> </w:t>
      </w:r>
      <w:r w:rsidRPr="006156D0">
        <w:rPr>
          <w:rFonts w:ascii="Arial" w:eastAsia="SimSun" w:hAnsi="Arial" w:cs="Arial"/>
          <w:color w:val="0000FF"/>
          <w:kern w:val="3"/>
          <w:sz w:val="20"/>
          <w:szCs w:val="20"/>
          <w:highlight w:val="green"/>
          <w:u w:val="single"/>
        </w:rPr>
        <w:t>………………………….</w:t>
      </w:r>
      <w:r w:rsidRPr="006156D0">
        <w:rPr>
          <w:rFonts w:ascii="Arial" w:eastAsia="SimSun" w:hAnsi="Arial" w:cs="Arial"/>
          <w:kern w:val="3"/>
          <w:sz w:val="20"/>
          <w:szCs w:val="20"/>
          <w:highlight w:val="green"/>
        </w:rPr>
        <w:t>,</w:t>
      </w:r>
    </w:p>
    <w:p w14:paraId="4AA7EFCA" w14:textId="77777777" w:rsidR="006156D0" w:rsidRPr="006156D0" w:rsidRDefault="006156D0" w:rsidP="006156D0">
      <w:pPr>
        <w:numPr>
          <w:ilvl w:val="0"/>
          <w:numId w:val="14"/>
        </w:numPr>
        <w:suppressAutoHyphens/>
        <w:autoSpaceDN w:val="0"/>
        <w:spacing w:after="0" w:line="240" w:lineRule="auto"/>
        <w:ind w:hanging="720"/>
        <w:jc w:val="both"/>
        <w:textAlignment w:val="baseline"/>
        <w:rPr>
          <w:rFonts w:ascii="Arial" w:eastAsia="SimSun" w:hAnsi="Arial" w:cs="Arial"/>
          <w:kern w:val="3"/>
          <w:sz w:val="20"/>
          <w:szCs w:val="20"/>
        </w:rPr>
      </w:pPr>
      <w:r w:rsidRPr="006156D0">
        <w:rPr>
          <w:rFonts w:ascii="Arial" w:eastAsia="SimSun" w:hAnsi="Arial" w:cs="Arial"/>
          <w:kern w:val="3"/>
          <w:sz w:val="20"/>
          <w:szCs w:val="20"/>
        </w:rPr>
        <w:t>Umowa została sporządzona w dwóch jednobrzmiących egzemplarzach, po jednym dla każdej ze Stron.</w:t>
      </w:r>
    </w:p>
    <w:p w14:paraId="27A700C2" w14:textId="77777777" w:rsidR="006156D0" w:rsidRPr="006156D0" w:rsidRDefault="006156D0" w:rsidP="006156D0">
      <w:pPr>
        <w:widowControl w:val="0"/>
        <w:suppressAutoHyphens/>
        <w:autoSpaceDE w:val="0"/>
        <w:spacing w:after="0" w:line="240" w:lineRule="auto"/>
        <w:rPr>
          <w:rFonts w:ascii="Arial" w:eastAsia="Times New Roman" w:hAnsi="Arial" w:cs="Arial"/>
          <w:sz w:val="24"/>
          <w:szCs w:val="24"/>
          <w:lang w:eastAsia="pl-PL"/>
        </w:rPr>
      </w:pPr>
    </w:p>
    <w:p w14:paraId="4CD4ED4A" w14:textId="77777777" w:rsidR="006156D0" w:rsidRPr="006156D0" w:rsidRDefault="006156D0" w:rsidP="006156D0">
      <w:pPr>
        <w:widowControl w:val="0"/>
        <w:suppressAutoHyphens/>
        <w:autoSpaceDE w:val="0"/>
        <w:spacing w:after="0" w:line="240" w:lineRule="auto"/>
        <w:rPr>
          <w:rFonts w:ascii="Arial" w:eastAsia="Times New Roman" w:hAnsi="Arial" w:cs="Arial"/>
          <w:sz w:val="24"/>
          <w:szCs w:val="24"/>
          <w:lang w:eastAsia="pl-PL"/>
        </w:rPr>
      </w:pPr>
    </w:p>
    <w:p w14:paraId="1FA00F6B" w14:textId="77777777" w:rsidR="006156D0" w:rsidRPr="006156D0" w:rsidRDefault="006156D0" w:rsidP="006156D0">
      <w:pPr>
        <w:widowControl w:val="0"/>
        <w:suppressAutoHyphens/>
        <w:autoSpaceDE w:val="0"/>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w:t>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t xml:space="preserve">                                   …………………..</w:t>
      </w:r>
    </w:p>
    <w:p w14:paraId="5A7C460C" w14:textId="77777777" w:rsidR="006156D0" w:rsidRPr="006156D0" w:rsidRDefault="006156D0" w:rsidP="00054937">
      <w:pPr>
        <w:widowControl w:val="0"/>
        <w:suppressAutoHyphens/>
        <w:autoSpaceDE w:val="0"/>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    </w:t>
      </w:r>
      <w:r w:rsidRPr="006156D0">
        <w:rPr>
          <w:rFonts w:ascii="Arial" w:eastAsia="Times New Roman" w:hAnsi="Arial" w:cs="Arial"/>
          <w:b/>
          <w:sz w:val="20"/>
          <w:szCs w:val="20"/>
          <w:lang w:eastAsia="pl-PL"/>
        </w:rPr>
        <w:t>Administrator</w:t>
      </w:r>
      <w:r w:rsidRPr="006156D0">
        <w:rPr>
          <w:rFonts w:ascii="Arial" w:eastAsia="Times New Roman" w:hAnsi="Arial" w:cs="Arial"/>
          <w:b/>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sz w:val="20"/>
          <w:szCs w:val="20"/>
          <w:lang w:eastAsia="pl-PL"/>
        </w:rPr>
        <w:tab/>
      </w:r>
      <w:r w:rsidRPr="006156D0">
        <w:rPr>
          <w:rFonts w:ascii="Arial" w:eastAsia="Times New Roman" w:hAnsi="Arial" w:cs="Arial"/>
          <w:b/>
          <w:sz w:val="20"/>
          <w:szCs w:val="20"/>
          <w:lang w:eastAsia="pl-PL"/>
        </w:rPr>
        <w:t xml:space="preserve">                                      Przetwarzający</w:t>
      </w:r>
    </w:p>
    <w:p w14:paraId="6C9833D1" w14:textId="77777777" w:rsidR="006156D0" w:rsidRPr="006156D0" w:rsidRDefault="006156D0" w:rsidP="006156D0">
      <w:pPr>
        <w:tabs>
          <w:tab w:val="left" w:pos="1123"/>
        </w:tabs>
        <w:spacing w:after="0" w:line="240" w:lineRule="auto"/>
        <w:rPr>
          <w:rFonts w:ascii="Arial" w:eastAsia="Times New Roman" w:hAnsi="Arial" w:cs="Arial"/>
          <w:sz w:val="18"/>
          <w:szCs w:val="18"/>
          <w:highlight w:val="green"/>
          <w:lang w:eastAsia="pl-PL"/>
        </w:rPr>
      </w:pPr>
    </w:p>
    <w:p w14:paraId="2608C3A0" w14:textId="77777777" w:rsidR="006156D0" w:rsidRPr="006156D0" w:rsidRDefault="006156D0" w:rsidP="006156D0">
      <w:pPr>
        <w:tabs>
          <w:tab w:val="left" w:pos="3872"/>
        </w:tabs>
        <w:spacing w:after="0" w:line="240" w:lineRule="auto"/>
        <w:jc w:val="right"/>
        <w:rPr>
          <w:rFonts w:ascii="Arial" w:eastAsia="Times New Roman" w:hAnsi="Arial" w:cs="Arial"/>
          <w:sz w:val="18"/>
          <w:szCs w:val="18"/>
          <w:highlight w:val="green"/>
          <w:lang w:eastAsia="pl-PL"/>
        </w:rPr>
      </w:pPr>
    </w:p>
    <w:p w14:paraId="39459DC7" w14:textId="30F8E1ED" w:rsidR="006156D0" w:rsidRPr="006156D0" w:rsidRDefault="006156D0" w:rsidP="006156D0">
      <w:pPr>
        <w:widowControl w:val="0"/>
        <w:suppressAutoHyphens/>
        <w:autoSpaceDE w:val="0"/>
        <w:spacing w:before="240" w:after="0" w:line="276" w:lineRule="auto"/>
        <w:jc w:val="right"/>
        <w:rPr>
          <w:rFonts w:ascii="Arial" w:eastAsia="Calibri" w:hAnsi="Arial" w:cs="Arial"/>
          <w:b/>
          <w:sz w:val="20"/>
          <w:szCs w:val="20"/>
          <w:u w:val="single"/>
          <w:lang w:eastAsia="pl-PL"/>
        </w:rPr>
      </w:pPr>
      <w:r w:rsidRPr="006156D0">
        <w:rPr>
          <w:rFonts w:ascii="Arial" w:eastAsia="Calibri" w:hAnsi="Arial" w:cs="Arial"/>
          <w:b/>
          <w:sz w:val="20"/>
          <w:szCs w:val="20"/>
          <w:u w:val="single"/>
          <w:lang w:eastAsia="pl-PL"/>
        </w:rPr>
        <w:lastRenderedPageBreak/>
        <w:t>Załącznik nr 5 do umowy głównej G.26</w:t>
      </w:r>
      <w:r w:rsidR="00054937">
        <w:rPr>
          <w:rFonts w:ascii="Arial" w:eastAsia="Calibri" w:hAnsi="Arial" w:cs="Arial"/>
          <w:b/>
          <w:sz w:val="20"/>
          <w:szCs w:val="20"/>
          <w:u w:val="single"/>
          <w:lang w:eastAsia="pl-PL"/>
        </w:rPr>
        <w:t>1</w:t>
      </w:r>
      <w:r w:rsidRPr="006156D0">
        <w:rPr>
          <w:rFonts w:ascii="Arial" w:eastAsia="Calibri" w:hAnsi="Arial" w:cs="Arial"/>
          <w:b/>
          <w:sz w:val="20"/>
          <w:szCs w:val="20"/>
          <w:u w:val="single"/>
          <w:lang w:eastAsia="pl-PL"/>
        </w:rPr>
        <w:t>.</w:t>
      </w:r>
      <w:r w:rsidR="00CB66F7">
        <w:rPr>
          <w:rFonts w:ascii="Arial" w:eastAsia="Calibri" w:hAnsi="Arial" w:cs="Arial"/>
          <w:b/>
          <w:sz w:val="20"/>
          <w:szCs w:val="20"/>
          <w:u w:val="single"/>
          <w:lang w:eastAsia="pl-PL"/>
        </w:rPr>
        <w:t>1</w:t>
      </w:r>
      <w:r w:rsidRPr="006156D0">
        <w:rPr>
          <w:rFonts w:ascii="Arial" w:eastAsia="Calibri" w:hAnsi="Arial" w:cs="Arial"/>
          <w:b/>
          <w:sz w:val="20"/>
          <w:szCs w:val="20"/>
          <w:u w:val="single"/>
          <w:lang w:eastAsia="pl-PL"/>
        </w:rPr>
        <w:t>.202</w:t>
      </w:r>
      <w:r w:rsidR="00CB66F7">
        <w:rPr>
          <w:rFonts w:ascii="Arial" w:eastAsia="Calibri" w:hAnsi="Arial" w:cs="Arial"/>
          <w:b/>
          <w:sz w:val="20"/>
          <w:szCs w:val="20"/>
          <w:u w:val="single"/>
          <w:lang w:eastAsia="pl-PL"/>
        </w:rPr>
        <w:t>6</w:t>
      </w:r>
      <w:r w:rsidRPr="006156D0">
        <w:rPr>
          <w:rFonts w:ascii="Arial" w:eastAsia="Calibri" w:hAnsi="Arial" w:cs="Arial"/>
          <w:b/>
          <w:sz w:val="20"/>
          <w:szCs w:val="20"/>
          <w:u w:val="single"/>
          <w:lang w:eastAsia="pl-PL"/>
        </w:rPr>
        <w:t xml:space="preserve"> część nr </w:t>
      </w:r>
      <w:r w:rsidRPr="006156D0">
        <w:rPr>
          <w:rFonts w:ascii="Arial" w:eastAsia="Calibri" w:hAnsi="Arial" w:cs="Arial"/>
          <w:b/>
          <w:sz w:val="20"/>
          <w:szCs w:val="20"/>
          <w:highlight w:val="green"/>
          <w:u w:val="single"/>
          <w:lang w:eastAsia="pl-PL"/>
        </w:rPr>
        <w:t>……..</w:t>
      </w:r>
    </w:p>
    <w:p w14:paraId="3EC2AE2A" w14:textId="77777777" w:rsidR="006156D0" w:rsidRPr="006156D0" w:rsidRDefault="006156D0" w:rsidP="006156D0">
      <w:pPr>
        <w:tabs>
          <w:tab w:val="left" w:pos="3872"/>
        </w:tabs>
        <w:spacing w:after="0" w:line="240" w:lineRule="auto"/>
        <w:rPr>
          <w:rFonts w:ascii="Arial" w:eastAsia="Times New Roman" w:hAnsi="Arial" w:cs="Arial"/>
          <w:b/>
          <w:sz w:val="20"/>
          <w:szCs w:val="20"/>
          <w:lang w:eastAsia="pl-PL"/>
        </w:rPr>
      </w:pPr>
    </w:p>
    <w:p w14:paraId="4DA0570D" w14:textId="77777777" w:rsidR="006156D0" w:rsidRPr="006156D0" w:rsidRDefault="006156D0" w:rsidP="006156D0">
      <w:pPr>
        <w:spacing w:after="0" w:line="240" w:lineRule="auto"/>
        <w:jc w:val="center"/>
        <w:rPr>
          <w:rFonts w:ascii="Arial" w:eastAsia="Times New Roman" w:hAnsi="Arial" w:cs="Arial"/>
          <w:sz w:val="20"/>
          <w:szCs w:val="20"/>
          <w:lang w:eastAsia="pl-PL"/>
        </w:rPr>
      </w:pPr>
      <w:r w:rsidRPr="006156D0">
        <w:rPr>
          <w:rFonts w:ascii="Arial" w:eastAsia="Times New Roman" w:hAnsi="Arial" w:cs="Arial"/>
          <w:sz w:val="20"/>
          <w:szCs w:val="20"/>
          <w:lang w:eastAsia="pl-PL"/>
        </w:rPr>
        <w:t>WZÓR</w:t>
      </w:r>
    </w:p>
    <w:p w14:paraId="1B3866BD" w14:textId="77777777" w:rsidR="006156D0" w:rsidRPr="006156D0" w:rsidRDefault="006156D0" w:rsidP="006156D0">
      <w:pPr>
        <w:spacing w:after="0" w:line="240" w:lineRule="auto"/>
        <w:jc w:val="center"/>
        <w:rPr>
          <w:rFonts w:ascii="Arial" w:eastAsia="Times New Roman" w:hAnsi="Arial" w:cs="Arial"/>
          <w:b/>
          <w:sz w:val="20"/>
          <w:szCs w:val="20"/>
          <w:lang w:eastAsia="pl-PL"/>
        </w:rPr>
      </w:pPr>
      <w:r w:rsidRPr="006156D0">
        <w:rPr>
          <w:rFonts w:ascii="Arial" w:eastAsia="Times New Roman" w:hAnsi="Arial" w:cs="Arial"/>
          <w:b/>
          <w:sz w:val="20"/>
          <w:szCs w:val="20"/>
          <w:lang w:eastAsia="pl-PL"/>
        </w:rPr>
        <w:t>WYKAZ OSÓB WPISANYCH NA LISTĘ KWALIFIKOWANYCH PRACOWNIKÓW OCHRONY FIZYCZNEJ</w:t>
      </w:r>
    </w:p>
    <w:p w14:paraId="5DCA3268" w14:textId="77777777" w:rsidR="006156D0" w:rsidRPr="006156D0" w:rsidRDefault="006156D0" w:rsidP="006156D0">
      <w:pPr>
        <w:spacing w:after="0" w:line="240" w:lineRule="auto"/>
        <w:jc w:val="center"/>
        <w:rPr>
          <w:rFonts w:ascii="Arial" w:eastAsia="Times New Roman" w:hAnsi="Arial" w:cs="Arial"/>
          <w:sz w:val="18"/>
          <w:szCs w:val="18"/>
          <w:lang w:eastAsia="pl-PL"/>
        </w:rPr>
      </w:pPr>
      <w:r w:rsidRPr="006156D0">
        <w:rPr>
          <w:rFonts w:ascii="Arial" w:eastAsia="Times New Roman" w:hAnsi="Arial" w:cs="Arial"/>
          <w:sz w:val="18"/>
          <w:szCs w:val="18"/>
          <w:lang w:eastAsia="pl-PL"/>
        </w:rPr>
        <w:t>(osoby przewidziane do ochrony obiektów Zamawiającego)</w:t>
      </w:r>
    </w:p>
    <w:p w14:paraId="30FCA024" w14:textId="77777777" w:rsidR="006156D0" w:rsidRPr="006156D0" w:rsidRDefault="006156D0" w:rsidP="006156D0">
      <w:pPr>
        <w:spacing w:after="0" w:line="240" w:lineRule="auto"/>
        <w:jc w:val="center"/>
        <w:rPr>
          <w:rFonts w:ascii="Arial" w:eastAsia="Times New Roman" w:hAnsi="Arial" w:cs="Arial"/>
          <w:sz w:val="18"/>
          <w:szCs w:val="18"/>
          <w:lang w:eastAsia="pl-PL"/>
        </w:rPr>
      </w:pPr>
      <w:r w:rsidRPr="006156D0">
        <w:rPr>
          <w:rFonts w:ascii="Arial" w:eastAsia="Times New Roman" w:hAnsi="Arial" w:cs="Arial"/>
          <w:sz w:val="18"/>
          <w:szCs w:val="18"/>
          <w:lang w:eastAsia="pl-PL"/>
        </w:rPr>
        <w:t xml:space="preserve"> składane zgodnie z § 6 pkt. 1 lit. c) i d) umowy</w:t>
      </w:r>
    </w:p>
    <w:p w14:paraId="66984F2E" w14:textId="77777777" w:rsidR="006156D0" w:rsidRPr="006156D0" w:rsidRDefault="006156D0" w:rsidP="006156D0">
      <w:pPr>
        <w:spacing w:after="0" w:line="240" w:lineRule="auto"/>
        <w:jc w:val="center"/>
        <w:rPr>
          <w:rFonts w:ascii="Arial" w:eastAsia="Times New Roman" w:hAnsi="Arial" w:cs="Arial"/>
          <w:b/>
          <w:sz w:val="20"/>
          <w:szCs w:val="20"/>
          <w:lang w:eastAsia="pl-PL"/>
        </w:rPr>
      </w:pPr>
    </w:p>
    <w:tbl>
      <w:tblPr>
        <w:tblW w:w="1015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41"/>
        <w:gridCol w:w="2259"/>
        <w:gridCol w:w="2790"/>
        <w:gridCol w:w="2250"/>
      </w:tblGrid>
      <w:tr w:rsidR="006156D0" w:rsidRPr="006156D0" w14:paraId="4B77DFBA" w14:textId="77777777" w:rsidTr="004746E7">
        <w:trPr>
          <w:trHeight w:val="483"/>
        </w:trPr>
        <w:tc>
          <w:tcPr>
            <w:tcW w:w="710" w:type="dxa"/>
          </w:tcPr>
          <w:p w14:paraId="7C228A33" w14:textId="77777777" w:rsidR="006156D0" w:rsidRPr="006156D0" w:rsidRDefault="006156D0" w:rsidP="006156D0">
            <w:pPr>
              <w:tabs>
                <w:tab w:val="left" w:pos="246"/>
              </w:tabs>
              <w:spacing w:after="0" w:line="240" w:lineRule="auto"/>
              <w:ind w:right="-8"/>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Lp.</w:t>
            </w:r>
          </w:p>
        </w:tc>
        <w:tc>
          <w:tcPr>
            <w:tcW w:w="2141" w:type="dxa"/>
          </w:tcPr>
          <w:p w14:paraId="541CB558" w14:textId="77777777" w:rsidR="006156D0" w:rsidRPr="006156D0" w:rsidRDefault="006156D0" w:rsidP="006156D0">
            <w:pPr>
              <w:spacing w:after="0"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Imię i nazwisko</w:t>
            </w:r>
          </w:p>
          <w:p w14:paraId="6C65E3AE" w14:textId="77777777" w:rsidR="006156D0" w:rsidRPr="006156D0" w:rsidRDefault="006156D0" w:rsidP="006156D0">
            <w:pPr>
              <w:spacing w:after="0"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pracownika</w:t>
            </w:r>
          </w:p>
        </w:tc>
        <w:tc>
          <w:tcPr>
            <w:tcW w:w="2259" w:type="dxa"/>
          </w:tcPr>
          <w:p w14:paraId="1BDC8DF0" w14:textId="77777777" w:rsidR="006156D0" w:rsidRPr="006156D0" w:rsidRDefault="006156D0" w:rsidP="006156D0">
            <w:pPr>
              <w:spacing w:after="0"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Nr zaświadczenia  o wpisie na listę kwalifikowanych pracowników ochrony fizycznej</w:t>
            </w:r>
          </w:p>
        </w:tc>
        <w:tc>
          <w:tcPr>
            <w:tcW w:w="2790" w:type="dxa"/>
            <w:shd w:val="clear" w:color="auto" w:fill="auto"/>
          </w:tcPr>
          <w:p w14:paraId="773DF040" w14:textId="77777777" w:rsidR="006156D0" w:rsidRPr="006156D0" w:rsidRDefault="006156D0" w:rsidP="006156D0">
            <w:pPr>
              <w:spacing w:after="0"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Podstawa dysponowania pracownikiem</w:t>
            </w:r>
          </w:p>
          <w:p w14:paraId="1E36ACB5" w14:textId="77777777" w:rsidR="006156D0" w:rsidRPr="006156D0" w:rsidRDefault="006156D0" w:rsidP="006156D0">
            <w:pPr>
              <w:spacing w:after="0" w:line="240" w:lineRule="auto"/>
              <w:jc w:val="center"/>
              <w:rPr>
                <w:rFonts w:ascii="Arial" w:eastAsia="Times New Roman" w:hAnsi="Arial" w:cs="Arial"/>
                <w:sz w:val="18"/>
                <w:szCs w:val="18"/>
                <w:lang w:eastAsia="pl-PL"/>
              </w:rPr>
            </w:pPr>
            <w:r w:rsidRPr="006156D0">
              <w:rPr>
                <w:rFonts w:ascii="Arial" w:eastAsia="Times New Roman" w:hAnsi="Arial" w:cs="Arial"/>
                <w:sz w:val="18"/>
                <w:szCs w:val="18"/>
                <w:lang w:eastAsia="pl-PL"/>
              </w:rPr>
              <w:t xml:space="preserve">(np. umowa o pracę lub inna forma zatrudnienia) </w:t>
            </w:r>
          </w:p>
        </w:tc>
        <w:tc>
          <w:tcPr>
            <w:tcW w:w="2250" w:type="dxa"/>
            <w:shd w:val="clear" w:color="auto" w:fill="auto"/>
          </w:tcPr>
          <w:p w14:paraId="328C4D22" w14:textId="77777777" w:rsidR="006156D0" w:rsidRPr="006156D0" w:rsidRDefault="006156D0" w:rsidP="006156D0">
            <w:pPr>
              <w:spacing w:after="0"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Poświadczenie bezpieczeństwa</w:t>
            </w:r>
          </w:p>
        </w:tc>
      </w:tr>
      <w:tr w:rsidR="006156D0" w:rsidRPr="006156D0" w14:paraId="26AEF867" w14:textId="77777777" w:rsidTr="004746E7">
        <w:trPr>
          <w:trHeight w:hRule="exact" w:val="567"/>
        </w:trPr>
        <w:tc>
          <w:tcPr>
            <w:tcW w:w="710" w:type="dxa"/>
            <w:vAlign w:val="center"/>
          </w:tcPr>
          <w:p w14:paraId="50CEBC42" w14:textId="77777777" w:rsidR="006156D0" w:rsidRPr="006156D0" w:rsidRDefault="006156D0" w:rsidP="006156D0">
            <w:pPr>
              <w:numPr>
                <w:ilvl w:val="0"/>
                <w:numId w:val="18"/>
              </w:numPr>
              <w:spacing w:before="100" w:beforeAutospacing="1" w:after="100" w:afterAutospacing="1" w:line="240" w:lineRule="auto"/>
              <w:ind w:right="-8"/>
              <w:jc w:val="both"/>
              <w:rPr>
                <w:rFonts w:ascii="Arial" w:eastAsia="Times New Roman" w:hAnsi="Arial" w:cs="Arial"/>
                <w:b/>
                <w:sz w:val="18"/>
                <w:szCs w:val="18"/>
                <w:lang w:eastAsia="pl-PL"/>
              </w:rPr>
            </w:pPr>
          </w:p>
        </w:tc>
        <w:tc>
          <w:tcPr>
            <w:tcW w:w="2141" w:type="dxa"/>
            <w:vAlign w:val="center"/>
          </w:tcPr>
          <w:p w14:paraId="26191A14"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2C0A2C89"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1D5B513F"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5348B0A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36D826E5" w14:textId="77777777" w:rsidTr="004746E7">
        <w:trPr>
          <w:trHeight w:hRule="exact" w:val="567"/>
        </w:trPr>
        <w:tc>
          <w:tcPr>
            <w:tcW w:w="710" w:type="dxa"/>
            <w:vAlign w:val="center"/>
          </w:tcPr>
          <w:p w14:paraId="217C3E31" w14:textId="77777777" w:rsidR="006156D0" w:rsidRPr="006156D0" w:rsidRDefault="006156D0" w:rsidP="006156D0">
            <w:pPr>
              <w:numPr>
                <w:ilvl w:val="0"/>
                <w:numId w:val="18"/>
              </w:numPr>
              <w:spacing w:before="100" w:beforeAutospacing="1" w:after="100" w:afterAutospacing="1" w:line="240" w:lineRule="auto"/>
              <w:ind w:right="-8"/>
              <w:jc w:val="both"/>
              <w:rPr>
                <w:rFonts w:ascii="Arial" w:eastAsia="Times New Roman" w:hAnsi="Arial" w:cs="Arial"/>
                <w:b/>
                <w:sz w:val="18"/>
                <w:szCs w:val="18"/>
                <w:lang w:eastAsia="pl-PL"/>
              </w:rPr>
            </w:pPr>
          </w:p>
        </w:tc>
        <w:tc>
          <w:tcPr>
            <w:tcW w:w="2141" w:type="dxa"/>
            <w:vAlign w:val="center"/>
          </w:tcPr>
          <w:p w14:paraId="366AAF2C"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35CF0ED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637A12F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5D378AE4"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60B5694C" w14:textId="77777777" w:rsidTr="004746E7">
        <w:trPr>
          <w:trHeight w:hRule="exact" w:val="567"/>
        </w:trPr>
        <w:tc>
          <w:tcPr>
            <w:tcW w:w="710" w:type="dxa"/>
            <w:vAlign w:val="center"/>
          </w:tcPr>
          <w:p w14:paraId="1D58DF68" w14:textId="77777777" w:rsidR="006156D0" w:rsidRPr="006156D0" w:rsidRDefault="006156D0" w:rsidP="006156D0">
            <w:pPr>
              <w:numPr>
                <w:ilvl w:val="0"/>
                <w:numId w:val="18"/>
              </w:numPr>
              <w:spacing w:before="100" w:beforeAutospacing="1" w:after="100" w:afterAutospacing="1" w:line="240" w:lineRule="auto"/>
              <w:ind w:right="-8"/>
              <w:jc w:val="both"/>
              <w:rPr>
                <w:rFonts w:ascii="Arial" w:eastAsia="Times New Roman" w:hAnsi="Arial" w:cs="Arial"/>
                <w:b/>
                <w:sz w:val="18"/>
                <w:szCs w:val="18"/>
                <w:lang w:eastAsia="pl-PL"/>
              </w:rPr>
            </w:pPr>
          </w:p>
        </w:tc>
        <w:tc>
          <w:tcPr>
            <w:tcW w:w="2141" w:type="dxa"/>
            <w:vAlign w:val="center"/>
          </w:tcPr>
          <w:p w14:paraId="757F65C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3371858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251D337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6C4CFDE7"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7094EFB4" w14:textId="77777777" w:rsidTr="004746E7">
        <w:trPr>
          <w:trHeight w:hRule="exact" w:val="567"/>
        </w:trPr>
        <w:tc>
          <w:tcPr>
            <w:tcW w:w="710" w:type="dxa"/>
            <w:vAlign w:val="center"/>
          </w:tcPr>
          <w:p w14:paraId="2A95757B" w14:textId="77777777" w:rsidR="006156D0" w:rsidRPr="006156D0" w:rsidRDefault="006156D0" w:rsidP="006156D0">
            <w:pPr>
              <w:numPr>
                <w:ilvl w:val="0"/>
                <w:numId w:val="18"/>
              </w:numPr>
              <w:spacing w:before="100" w:beforeAutospacing="1" w:after="100" w:afterAutospacing="1" w:line="240" w:lineRule="auto"/>
              <w:ind w:right="-8"/>
              <w:jc w:val="both"/>
              <w:rPr>
                <w:rFonts w:ascii="Arial" w:eastAsia="Times New Roman" w:hAnsi="Arial" w:cs="Arial"/>
                <w:b/>
                <w:sz w:val="18"/>
                <w:szCs w:val="18"/>
                <w:lang w:eastAsia="pl-PL"/>
              </w:rPr>
            </w:pPr>
          </w:p>
        </w:tc>
        <w:tc>
          <w:tcPr>
            <w:tcW w:w="2141" w:type="dxa"/>
            <w:vAlign w:val="center"/>
          </w:tcPr>
          <w:p w14:paraId="42C8C69A"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2B77D066"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2E82935A"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625BA34F"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57A66CED" w14:textId="77777777" w:rsidTr="004746E7">
        <w:trPr>
          <w:trHeight w:hRule="exact" w:val="567"/>
        </w:trPr>
        <w:tc>
          <w:tcPr>
            <w:tcW w:w="710" w:type="dxa"/>
            <w:vAlign w:val="center"/>
          </w:tcPr>
          <w:p w14:paraId="1CBCBCB6" w14:textId="77777777" w:rsidR="006156D0" w:rsidRPr="006156D0" w:rsidRDefault="006156D0" w:rsidP="006156D0">
            <w:pPr>
              <w:numPr>
                <w:ilvl w:val="0"/>
                <w:numId w:val="18"/>
              </w:numPr>
              <w:spacing w:before="100" w:beforeAutospacing="1" w:after="100" w:afterAutospacing="1" w:line="240" w:lineRule="auto"/>
              <w:ind w:right="-8"/>
              <w:jc w:val="both"/>
              <w:rPr>
                <w:rFonts w:ascii="Arial" w:eastAsia="Times New Roman" w:hAnsi="Arial" w:cs="Arial"/>
                <w:b/>
                <w:sz w:val="18"/>
                <w:szCs w:val="18"/>
                <w:lang w:eastAsia="pl-PL"/>
              </w:rPr>
            </w:pPr>
          </w:p>
        </w:tc>
        <w:tc>
          <w:tcPr>
            <w:tcW w:w="2141" w:type="dxa"/>
            <w:vAlign w:val="center"/>
          </w:tcPr>
          <w:p w14:paraId="0FA05063"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14389745"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5A0FF979"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31E274C5"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6E940EEF" w14:textId="77777777" w:rsidTr="004746E7">
        <w:trPr>
          <w:trHeight w:hRule="exact" w:val="567"/>
        </w:trPr>
        <w:tc>
          <w:tcPr>
            <w:tcW w:w="710" w:type="dxa"/>
            <w:vAlign w:val="center"/>
          </w:tcPr>
          <w:p w14:paraId="26ADA541" w14:textId="77777777" w:rsidR="006156D0" w:rsidRPr="006156D0" w:rsidRDefault="006156D0" w:rsidP="006156D0">
            <w:pPr>
              <w:spacing w:before="100" w:beforeAutospacing="1" w:after="100" w:afterAutospacing="1" w:line="240" w:lineRule="auto"/>
              <w:ind w:right="-8"/>
              <w:jc w:val="both"/>
              <w:rPr>
                <w:rFonts w:ascii="Arial" w:eastAsia="Times New Roman" w:hAnsi="Arial" w:cs="Arial"/>
                <w:b/>
                <w:sz w:val="18"/>
                <w:szCs w:val="18"/>
                <w:lang w:eastAsia="pl-PL"/>
              </w:rPr>
            </w:pPr>
            <w:r w:rsidRPr="006156D0">
              <w:rPr>
                <w:rFonts w:ascii="Arial" w:eastAsia="Times New Roman" w:hAnsi="Arial" w:cs="Arial"/>
                <w:b/>
                <w:sz w:val="18"/>
                <w:szCs w:val="18"/>
                <w:lang w:eastAsia="pl-PL"/>
              </w:rPr>
              <w:t>itd.</w:t>
            </w:r>
          </w:p>
        </w:tc>
        <w:tc>
          <w:tcPr>
            <w:tcW w:w="2141" w:type="dxa"/>
            <w:vAlign w:val="center"/>
          </w:tcPr>
          <w:p w14:paraId="6EA96A54"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74610FCC"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4AA80BE8"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2BDD946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r>
      <w:tr w:rsidR="006156D0" w:rsidRPr="006156D0" w14:paraId="4A3A2DC2" w14:textId="77777777" w:rsidTr="004746E7">
        <w:trPr>
          <w:trHeight w:hRule="exact" w:val="567"/>
        </w:trPr>
        <w:tc>
          <w:tcPr>
            <w:tcW w:w="10150" w:type="dxa"/>
            <w:gridSpan w:val="5"/>
            <w:vAlign w:val="center"/>
          </w:tcPr>
          <w:p w14:paraId="410DD1E6" w14:textId="77777777" w:rsidR="006156D0" w:rsidRPr="006156D0" w:rsidRDefault="006156D0" w:rsidP="006156D0">
            <w:pPr>
              <w:spacing w:before="100" w:beforeAutospacing="1" w:after="100" w:afterAutospacing="1" w:line="240" w:lineRule="auto"/>
              <w:jc w:val="center"/>
              <w:rPr>
                <w:rFonts w:ascii="Arial" w:eastAsia="Times New Roman" w:hAnsi="Arial" w:cs="Arial"/>
                <w:b/>
                <w:sz w:val="18"/>
                <w:szCs w:val="18"/>
                <w:lang w:eastAsia="pl-PL"/>
              </w:rPr>
            </w:pPr>
            <w:r w:rsidRPr="006156D0">
              <w:rPr>
                <w:rFonts w:ascii="Arial" w:eastAsia="Times New Roman" w:hAnsi="Arial" w:cs="Arial"/>
                <w:b/>
                <w:sz w:val="18"/>
                <w:szCs w:val="18"/>
                <w:lang w:eastAsia="pl-PL"/>
              </w:rPr>
              <w:t>W zakresie grupy interwencyjnej</w:t>
            </w:r>
          </w:p>
        </w:tc>
      </w:tr>
      <w:tr w:rsidR="006156D0" w:rsidRPr="006156D0" w14:paraId="6C22061D" w14:textId="77777777" w:rsidTr="004746E7">
        <w:trPr>
          <w:trHeight w:hRule="exact" w:val="567"/>
        </w:trPr>
        <w:tc>
          <w:tcPr>
            <w:tcW w:w="710" w:type="dxa"/>
          </w:tcPr>
          <w:p w14:paraId="34FA5713" w14:textId="77777777" w:rsidR="006156D0" w:rsidRPr="006156D0" w:rsidRDefault="006156D0" w:rsidP="006156D0">
            <w:pPr>
              <w:spacing w:before="100" w:beforeAutospacing="1" w:after="100" w:afterAutospacing="1" w:line="240" w:lineRule="auto"/>
              <w:ind w:right="-8"/>
              <w:rPr>
                <w:rFonts w:ascii="Arial" w:eastAsia="Times New Roman" w:hAnsi="Arial" w:cs="Arial"/>
                <w:b/>
                <w:sz w:val="18"/>
                <w:szCs w:val="18"/>
                <w:lang w:eastAsia="pl-PL"/>
              </w:rPr>
            </w:pPr>
            <w:r w:rsidRPr="006156D0">
              <w:rPr>
                <w:rFonts w:ascii="Arial" w:eastAsia="Times New Roman" w:hAnsi="Arial" w:cs="Arial"/>
                <w:b/>
                <w:sz w:val="18"/>
                <w:szCs w:val="18"/>
                <w:lang w:eastAsia="pl-PL"/>
              </w:rPr>
              <w:t>1.</w:t>
            </w:r>
          </w:p>
        </w:tc>
        <w:tc>
          <w:tcPr>
            <w:tcW w:w="2141" w:type="dxa"/>
            <w:vAlign w:val="center"/>
          </w:tcPr>
          <w:p w14:paraId="02EB4774"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1720CE90"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60A11E3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2011F649"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r w:rsidRPr="006156D0">
              <w:rPr>
                <w:rFonts w:ascii="Arial" w:eastAsia="Times New Roman" w:hAnsi="Arial" w:cs="Arial"/>
                <w:b/>
                <w:sz w:val="20"/>
                <w:szCs w:val="20"/>
                <w:lang w:eastAsia="pl-PL"/>
              </w:rPr>
              <w:t>---------------------------</w:t>
            </w:r>
          </w:p>
        </w:tc>
      </w:tr>
      <w:tr w:rsidR="006156D0" w:rsidRPr="006156D0" w14:paraId="1759A66E" w14:textId="77777777" w:rsidTr="004746E7">
        <w:trPr>
          <w:trHeight w:hRule="exact" w:val="567"/>
        </w:trPr>
        <w:tc>
          <w:tcPr>
            <w:tcW w:w="710" w:type="dxa"/>
          </w:tcPr>
          <w:p w14:paraId="70517E31" w14:textId="77777777" w:rsidR="006156D0" w:rsidRPr="006156D0" w:rsidRDefault="006156D0" w:rsidP="006156D0">
            <w:pPr>
              <w:spacing w:before="100" w:beforeAutospacing="1" w:after="100" w:afterAutospacing="1" w:line="240" w:lineRule="auto"/>
              <w:ind w:right="-8"/>
              <w:rPr>
                <w:rFonts w:ascii="Arial" w:eastAsia="Times New Roman" w:hAnsi="Arial" w:cs="Arial"/>
                <w:b/>
                <w:sz w:val="18"/>
                <w:szCs w:val="18"/>
                <w:lang w:eastAsia="pl-PL"/>
              </w:rPr>
            </w:pPr>
            <w:r w:rsidRPr="006156D0">
              <w:rPr>
                <w:rFonts w:ascii="Arial" w:eastAsia="Times New Roman" w:hAnsi="Arial" w:cs="Arial"/>
                <w:b/>
                <w:sz w:val="18"/>
                <w:szCs w:val="18"/>
                <w:lang w:eastAsia="pl-PL"/>
              </w:rPr>
              <w:t>2.</w:t>
            </w:r>
          </w:p>
        </w:tc>
        <w:tc>
          <w:tcPr>
            <w:tcW w:w="2141" w:type="dxa"/>
            <w:vAlign w:val="center"/>
          </w:tcPr>
          <w:p w14:paraId="01632127"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52FB98A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191D17F1"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0C2C377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r w:rsidRPr="006156D0">
              <w:rPr>
                <w:rFonts w:ascii="Arial" w:eastAsia="Times New Roman" w:hAnsi="Arial" w:cs="Arial"/>
                <w:b/>
                <w:sz w:val="20"/>
                <w:szCs w:val="20"/>
                <w:lang w:eastAsia="pl-PL"/>
              </w:rPr>
              <w:t>---------------------------</w:t>
            </w:r>
          </w:p>
        </w:tc>
      </w:tr>
      <w:tr w:rsidR="006156D0" w:rsidRPr="006156D0" w14:paraId="7A072C15" w14:textId="77777777" w:rsidTr="004746E7">
        <w:trPr>
          <w:trHeight w:hRule="exact" w:val="567"/>
        </w:trPr>
        <w:tc>
          <w:tcPr>
            <w:tcW w:w="710" w:type="dxa"/>
            <w:vAlign w:val="center"/>
          </w:tcPr>
          <w:p w14:paraId="655292A4" w14:textId="77777777" w:rsidR="006156D0" w:rsidRPr="006156D0" w:rsidRDefault="006156D0" w:rsidP="006156D0">
            <w:pPr>
              <w:spacing w:before="100" w:beforeAutospacing="1" w:after="100" w:afterAutospacing="1" w:line="240" w:lineRule="auto"/>
              <w:ind w:right="-8"/>
              <w:jc w:val="both"/>
              <w:rPr>
                <w:rFonts w:ascii="Arial" w:eastAsia="Times New Roman" w:hAnsi="Arial" w:cs="Arial"/>
                <w:b/>
                <w:sz w:val="18"/>
                <w:szCs w:val="18"/>
                <w:lang w:eastAsia="pl-PL"/>
              </w:rPr>
            </w:pPr>
            <w:r w:rsidRPr="006156D0">
              <w:rPr>
                <w:rFonts w:ascii="Arial" w:eastAsia="Times New Roman" w:hAnsi="Arial" w:cs="Arial"/>
                <w:b/>
                <w:sz w:val="18"/>
                <w:szCs w:val="18"/>
                <w:lang w:eastAsia="pl-PL"/>
              </w:rPr>
              <w:t>itd.</w:t>
            </w:r>
          </w:p>
        </w:tc>
        <w:tc>
          <w:tcPr>
            <w:tcW w:w="2141" w:type="dxa"/>
            <w:vAlign w:val="center"/>
          </w:tcPr>
          <w:p w14:paraId="2BD07EC3"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9" w:type="dxa"/>
            <w:vAlign w:val="center"/>
          </w:tcPr>
          <w:p w14:paraId="789BC8DE"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790" w:type="dxa"/>
            <w:shd w:val="clear" w:color="auto" w:fill="auto"/>
            <w:vAlign w:val="center"/>
          </w:tcPr>
          <w:p w14:paraId="0B75D82D"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p>
        </w:tc>
        <w:tc>
          <w:tcPr>
            <w:tcW w:w="2250" w:type="dxa"/>
            <w:shd w:val="clear" w:color="auto" w:fill="auto"/>
            <w:vAlign w:val="center"/>
          </w:tcPr>
          <w:p w14:paraId="42F2DCA3" w14:textId="77777777" w:rsidR="006156D0" w:rsidRPr="006156D0" w:rsidRDefault="006156D0" w:rsidP="006156D0">
            <w:pPr>
              <w:spacing w:before="100" w:beforeAutospacing="1" w:after="100" w:afterAutospacing="1" w:line="240" w:lineRule="auto"/>
              <w:jc w:val="both"/>
              <w:rPr>
                <w:rFonts w:ascii="Arial" w:eastAsia="Times New Roman" w:hAnsi="Arial" w:cs="Arial"/>
                <w:b/>
                <w:sz w:val="20"/>
                <w:szCs w:val="20"/>
                <w:lang w:eastAsia="pl-PL"/>
              </w:rPr>
            </w:pPr>
            <w:r w:rsidRPr="006156D0">
              <w:rPr>
                <w:rFonts w:ascii="Arial" w:eastAsia="Times New Roman" w:hAnsi="Arial" w:cs="Arial"/>
                <w:b/>
                <w:sz w:val="20"/>
                <w:szCs w:val="20"/>
                <w:lang w:eastAsia="pl-PL"/>
              </w:rPr>
              <w:t>---------------------------</w:t>
            </w:r>
          </w:p>
        </w:tc>
      </w:tr>
    </w:tbl>
    <w:p w14:paraId="00331DCA" w14:textId="77777777" w:rsidR="006156D0" w:rsidRPr="006156D0" w:rsidRDefault="006156D0" w:rsidP="006156D0">
      <w:pPr>
        <w:spacing w:after="0" w:line="240" w:lineRule="auto"/>
        <w:rPr>
          <w:rFonts w:ascii="Arial" w:eastAsia="Times New Roman" w:hAnsi="Arial" w:cs="Arial"/>
          <w:sz w:val="20"/>
          <w:szCs w:val="20"/>
          <w:lang w:eastAsia="pl-PL"/>
        </w:rPr>
      </w:pPr>
    </w:p>
    <w:p w14:paraId="440A811C" w14:textId="77777777" w:rsidR="006156D0" w:rsidRPr="006156D0" w:rsidRDefault="006156D0" w:rsidP="006156D0">
      <w:pPr>
        <w:spacing w:after="0" w:line="240" w:lineRule="auto"/>
        <w:rPr>
          <w:rFonts w:ascii="Arial" w:eastAsia="Times New Roman" w:hAnsi="Arial" w:cs="Arial"/>
          <w:sz w:val="20"/>
          <w:szCs w:val="20"/>
          <w:lang w:eastAsia="pl-PL"/>
        </w:rPr>
      </w:pPr>
      <w:r w:rsidRPr="006156D0">
        <w:rPr>
          <w:rFonts w:ascii="Arial" w:eastAsia="Times New Roman" w:hAnsi="Arial" w:cs="Arial"/>
          <w:sz w:val="20"/>
          <w:szCs w:val="20"/>
          <w:lang w:eastAsia="pl-PL"/>
        </w:rPr>
        <w:t>1. Do niniejszego wykazu Wykonawca załącza:</w:t>
      </w:r>
    </w:p>
    <w:p w14:paraId="6207E7E3" w14:textId="77777777" w:rsidR="006156D0" w:rsidRPr="006156D0" w:rsidRDefault="006156D0" w:rsidP="006156D0">
      <w:pPr>
        <w:numPr>
          <w:ilvl w:val="1"/>
          <w:numId w:val="19"/>
        </w:numPr>
        <w:spacing w:after="0" w:line="240" w:lineRule="auto"/>
        <w:ind w:left="567" w:hanging="283"/>
        <w:rPr>
          <w:rFonts w:ascii="Arial" w:eastAsia="Times New Roman" w:hAnsi="Arial" w:cs="Arial"/>
          <w:sz w:val="20"/>
          <w:szCs w:val="20"/>
          <w:lang w:eastAsia="pl-PL"/>
        </w:rPr>
      </w:pPr>
      <w:r w:rsidRPr="006156D0">
        <w:rPr>
          <w:rFonts w:ascii="Arial" w:eastAsia="Times New Roman" w:hAnsi="Arial" w:cs="Arial"/>
          <w:sz w:val="20"/>
          <w:szCs w:val="20"/>
          <w:lang w:eastAsia="pl-PL"/>
        </w:rPr>
        <w:t>kopię potwierdzenia  wpisania na listę kwalifikowanych pracowników ochrony fizycznej,</w:t>
      </w:r>
    </w:p>
    <w:p w14:paraId="6457DA16" w14:textId="77777777" w:rsidR="006156D0" w:rsidRPr="006156D0" w:rsidRDefault="006156D0" w:rsidP="006156D0">
      <w:pPr>
        <w:numPr>
          <w:ilvl w:val="1"/>
          <w:numId w:val="19"/>
        </w:numPr>
        <w:spacing w:after="0" w:line="240" w:lineRule="auto"/>
        <w:ind w:left="567" w:hanging="283"/>
        <w:rPr>
          <w:rFonts w:ascii="Arial" w:eastAsia="Times New Roman" w:hAnsi="Arial" w:cs="Arial"/>
          <w:sz w:val="20"/>
          <w:szCs w:val="20"/>
          <w:lang w:eastAsia="pl-PL"/>
        </w:rPr>
      </w:pPr>
      <w:r w:rsidRPr="006156D0">
        <w:rPr>
          <w:rFonts w:ascii="Arial" w:eastAsia="Times New Roman" w:hAnsi="Arial" w:cs="Arial"/>
          <w:sz w:val="20"/>
          <w:szCs w:val="20"/>
          <w:lang w:eastAsia="pl-PL"/>
        </w:rPr>
        <w:t>kopie upoważnienia do dostępu do informacji niejawnych (klauzula min. „zastrzeżone”),</w:t>
      </w:r>
    </w:p>
    <w:p w14:paraId="19566A0B" w14:textId="77777777" w:rsidR="006156D0" w:rsidRPr="006156D0" w:rsidRDefault="006156D0" w:rsidP="006156D0">
      <w:pPr>
        <w:numPr>
          <w:ilvl w:val="1"/>
          <w:numId w:val="19"/>
        </w:numPr>
        <w:spacing w:after="0" w:line="240" w:lineRule="auto"/>
        <w:ind w:left="567" w:hanging="283"/>
        <w:rPr>
          <w:rFonts w:ascii="Arial" w:eastAsia="Times New Roman" w:hAnsi="Arial" w:cs="Arial"/>
          <w:sz w:val="20"/>
          <w:szCs w:val="20"/>
          <w:lang w:eastAsia="pl-PL"/>
        </w:rPr>
      </w:pPr>
      <w:r w:rsidRPr="006156D0">
        <w:rPr>
          <w:rFonts w:ascii="Arial" w:eastAsia="Times New Roman" w:hAnsi="Arial" w:cs="Arial"/>
          <w:sz w:val="20"/>
          <w:szCs w:val="20"/>
          <w:lang w:eastAsia="pl-PL"/>
        </w:rPr>
        <w:t>dowody zatrudnienia na podstawie umowy o pracę osób o których mowa w § 7 pkt 2 umowy (pisemne oświadczenie pracowników).</w:t>
      </w:r>
    </w:p>
    <w:p w14:paraId="232ED8A0" w14:textId="77777777" w:rsidR="006156D0" w:rsidRPr="006156D0" w:rsidRDefault="006156D0" w:rsidP="006156D0">
      <w:pPr>
        <w:spacing w:after="0" w:line="240" w:lineRule="auto"/>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2. Wykonawca, świadomy odpowiedzialności karnej z art. 233 kodeksu karnego za składanie fałszywych   oświadczeń, oświadcz że:</w:t>
      </w:r>
    </w:p>
    <w:p w14:paraId="5739478B" w14:textId="77777777" w:rsidR="006156D0" w:rsidRPr="006156D0" w:rsidRDefault="006156D0" w:rsidP="006156D0">
      <w:pPr>
        <w:numPr>
          <w:ilvl w:val="0"/>
          <w:numId w:val="20"/>
        </w:numPr>
        <w:spacing w:after="0" w:line="240" w:lineRule="auto"/>
        <w:ind w:left="567" w:hanging="283"/>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weryfikacja osób wskazanych w powyższej tabeli pod kątem ich niekaralności szczegółowo opisanej w załączniku nr 1A/B/C – „Szczegółowym opisie przedmiotu zamówienia”  - </w:t>
      </w:r>
      <w:r w:rsidRPr="006156D0">
        <w:rPr>
          <w:rFonts w:ascii="Arial" w:eastAsia="Times New Roman" w:hAnsi="Arial" w:cs="Arial"/>
          <w:b/>
          <w:bCs/>
          <w:sz w:val="20"/>
          <w:szCs w:val="24"/>
          <w:u w:val="single"/>
          <w:lang w:val="x-none" w:eastAsia="x-none"/>
        </w:rPr>
        <w:t xml:space="preserve">Wymagania dotyczące </w:t>
      </w:r>
      <w:r w:rsidRPr="006156D0">
        <w:rPr>
          <w:rFonts w:ascii="Arial" w:eastAsia="Times New Roman" w:hAnsi="Arial" w:cs="Arial"/>
          <w:b/>
          <w:bCs/>
          <w:sz w:val="20"/>
          <w:szCs w:val="24"/>
          <w:u w:val="single"/>
          <w:lang w:eastAsia="x-none"/>
        </w:rPr>
        <w:t>pracowników ochrony skierowanych do realizacji usług</w:t>
      </w:r>
      <w:r w:rsidRPr="006156D0">
        <w:rPr>
          <w:rFonts w:ascii="Arial" w:eastAsia="Times New Roman" w:hAnsi="Arial" w:cs="Arial"/>
          <w:sz w:val="20"/>
          <w:szCs w:val="20"/>
          <w:lang w:eastAsia="pl-PL"/>
        </w:rPr>
        <w:t xml:space="preserve">, stanowiącym załącznik nr 2 do umowy została przeprowadzona pozytywnie. </w:t>
      </w:r>
      <w:r w:rsidRPr="006156D0">
        <w:rPr>
          <w:rFonts w:ascii="Arial" w:eastAsia="Times New Roman" w:hAnsi="Arial" w:cs="Arial"/>
          <w:sz w:val="20"/>
          <w:szCs w:val="24"/>
          <w:lang w:eastAsia="pl-PL"/>
        </w:rPr>
        <w:t>Wykonawca ponosi odpowiedzialność za prawidłowość weryfikacji osób.</w:t>
      </w:r>
      <w:r w:rsidRPr="006156D0">
        <w:rPr>
          <w:rFonts w:ascii="Arial" w:eastAsia="Times New Roman" w:hAnsi="Arial" w:cs="Arial"/>
          <w:sz w:val="20"/>
          <w:szCs w:val="20"/>
          <w:lang w:eastAsia="pl-PL"/>
        </w:rPr>
        <w:t xml:space="preserve"> </w:t>
      </w:r>
      <w:r w:rsidRPr="006156D0">
        <w:rPr>
          <w:rFonts w:ascii="Arial" w:eastAsia="Times New Roman" w:hAnsi="Arial" w:cs="Arial"/>
          <w:sz w:val="20"/>
          <w:szCs w:val="24"/>
          <w:lang w:eastAsia="pl-PL"/>
        </w:rPr>
        <w:t>Obowiązek ten trwa przez cały okres obowiązywania umowy</w:t>
      </w:r>
    </w:p>
    <w:p w14:paraId="4B7A7C08" w14:textId="77777777" w:rsidR="006156D0" w:rsidRPr="006156D0" w:rsidRDefault="006156D0" w:rsidP="006156D0">
      <w:pPr>
        <w:numPr>
          <w:ilvl w:val="0"/>
          <w:numId w:val="20"/>
        </w:numPr>
        <w:spacing w:after="0" w:line="240" w:lineRule="auto"/>
        <w:ind w:left="567" w:hanging="283"/>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osoby wskazane w powyższej tabeli zostały przeszkolone z zakresu udzielania pierwszej pomocy przedmedycznej,</w:t>
      </w:r>
    </w:p>
    <w:p w14:paraId="34F52542" w14:textId="77777777" w:rsidR="006156D0" w:rsidRPr="006156D0" w:rsidRDefault="006156D0" w:rsidP="006156D0">
      <w:pPr>
        <w:numPr>
          <w:ilvl w:val="0"/>
          <w:numId w:val="20"/>
        </w:numPr>
        <w:spacing w:after="0" w:line="240" w:lineRule="auto"/>
        <w:ind w:left="567" w:hanging="283"/>
        <w:jc w:val="both"/>
        <w:rPr>
          <w:rFonts w:ascii="Arial" w:eastAsia="Times New Roman" w:hAnsi="Arial" w:cs="Arial"/>
          <w:sz w:val="20"/>
          <w:szCs w:val="20"/>
          <w:lang w:eastAsia="pl-PL"/>
        </w:rPr>
      </w:pPr>
      <w:r w:rsidRPr="006156D0">
        <w:rPr>
          <w:rFonts w:ascii="Arial" w:eastAsia="Times New Roman" w:hAnsi="Arial" w:cs="Arial"/>
          <w:sz w:val="20"/>
          <w:szCs w:val="20"/>
          <w:lang w:eastAsia="pl-PL"/>
        </w:rPr>
        <w:t xml:space="preserve">osoby wskazane w powyższej tabeli zostały przeszkolone w </w:t>
      </w:r>
      <w:r w:rsidRPr="006156D0">
        <w:rPr>
          <w:rFonts w:ascii="Arial" w:eastAsia="Times New Roman" w:hAnsi="Arial" w:cs="Arial"/>
          <w:sz w:val="20"/>
          <w:szCs w:val="24"/>
          <w:lang w:eastAsia="pl-PL"/>
        </w:rPr>
        <w:t>zakresie wykonywanej pracy oraz przepisów bhp i p.poż.</w:t>
      </w:r>
    </w:p>
    <w:p w14:paraId="3BA33376" w14:textId="77777777" w:rsidR="006156D0" w:rsidRPr="006156D0" w:rsidRDefault="006156D0" w:rsidP="006156D0">
      <w:pPr>
        <w:spacing w:after="0" w:line="240" w:lineRule="auto"/>
        <w:ind w:left="567"/>
        <w:jc w:val="both"/>
        <w:rPr>
          <w:rFonts w:ascii="Arial" w:eastAsia="Times New Roman" w:hAnsi="Arial" w:cs="Arial"/>
          <w:sz w:val="16"/>
          <w:szCs w:val="16"/>
          <w:lang w:eastAsia="pl-PL"/>
        </w:rPr>
      </w:pPr>
    </w:p>
    <w:p w14:paraId="7EFA1193" w14:textId="77777777" w:rsidR="006156D0" w:rsidRPr="006156D0" w:rsidRDefault="006156D0" w:rsidP="006156D0">
      <w:pPr>
        <w:autoSpaceDE w:val="0"/>
        <w:autoSpaceDN w:val="0"/>
        <w:adjustRightInd w:val="0"/>
        <w:spacing w:after="0" w:line="240" w:lineRule="auto"/>
        <w:jc w:val="both"/>
        <w:rPr>
          <w:rFonts w:ascii="Arial" w:eastAsia="Times New Roman" w:hAnsi="Arial" w:cs="Arial"/>
          <w:sz w:val="16"/>
          <w:szCs w:val="16"/>
          <w:lang w:eastAsia="pl-PL"/>
        </w:rPr>
      </w:pPr>
      <w:r w:rsidRPr="006156D0">
        <w:rPr>
          <w:rFonts w:ascii="Arial" w:eastAsia="Times New Roman" w:hAnsi="Arial" w:cs="Arial"/>
          <w:sz w:val="16"/>
          <w:szCs w:val="16"/>
          <w:lang w:eastAsia="pl-PL"/>
        </w:rPr>
        <w:t>…………………………………………</w:t>
      </w:r>
    </w:p>
    <w:p w14:paraId="5A814131" w14:textId="77777777" w:rsidR="006156D0" w:rsidRPr="006156D0" w:rsidRDefault="006156D0" w:rsidP="006156D0">
      <w:pPr>
        <w:tabs>
          <w:tab w:val="left" w:pos="851"/>
        </w:tabs>
        <w:autoSpaceDE w:val="0"/>
        <w:autoSpaceDN w:val="0"/>
        <w:adjustRightInd w:val="0"/>
        <w:spacing w:after="0" w:line="240" w:lineRule="auto"/>
        <w:rPr>
          <w:rFonts w:ascii="Arial" w:eastAsia="Times New Roman" w:hAnsi="Arial" w:cs="Arial"/>
          <w:sz w:val="24"/>
          <w:szCs w:val="24"/>
          <w:lang w:eastAsia="pl-PL"/>
        </w:rPr>
      </w:pPr>
      <w:r w:rsidRPr="006156D0">
        <w:rPr>
          <w:rFonts w:ascii="Arial" w:eastAsia="Times New Roman" w:hAnsi="Arial" w:cs="Arial"/>
          <w:sz w:val="16"/>
          <w:szCs w:val="16"/>
          <w:lang w:eastAsia="pl-PL"/>
        </w:rPr>
        <w:t xml:space="preserve"> /miejscowość i data/</w:t>
      </w:r>
      <w:r w:rsidRPr="006156D0">
        <w:rPr>
          <w:rFonts w:ascii="Arial" w:eastAsia="Times New Roman" w:hAnsi="Arial" w:cs="Arial"/>
          <w:sz w:val="16"/>
          <w:szCs w:val="16"/>
          <w:lang w:eastAsia="pl-PL"/>
        </w:rPr>
        <w:tab/>
        <w:t xml:space="preserve">                                                                   </w:t>
      </w:r>
      <w:r w:rsidRPr="006156D0">
        <w:rPr>
          <w:rFonts w:ascii="Arial" w:eastAsia="Times New Roman" w:hAnsi="Arial" w:cs="Arial"/>
          <w:sz w:val="24"/>
          <w:szCs w:val="24"/>
          <w:lang w:eastAsia="pl-PL"/>
        </w:rPr>
        <w:t xml:space="preserve">                                                                                                                     </w:t>
      </w:r>
    </w:p>
    <w:p w14:paraId="2BAEDA55" w14:textId="77777777" w:rsidR="006156D0" w:rsidRPr="006156D0" w:rsidRDefault="006156D0" w:rsidP="006156D0">
      <w:pPr>
        <w:tabs>
          <w:tab w:val="left" w:pos="851"/>
        </w:tabs>
        <w:autoSpaceDE w:val="0"/>
        <w:autoSpaceDN w:val="0"/>
        <w:adjustRightInd w:val="0"/>
        <w:spacing w:after="0" w:line="240" w:lineRule="auto"/>
        <w:jc w:val="right"/>
        <w:rPr>
          <w:rFonts w:ascii="Arial" w:eastAsia="Times New Roman" w:hAnsi="Arial" w:cs="Arial"/>
          <w:sz w:val="16"/>
          <w:szCs w:val="16"/>
          <w:lang w:eastAsia="pl-PL"/>
        </w:rPr>
      </w:pPr>
      <w:r w:rsidRPr="006156D0">
        <w:rPr>
          <w:rFonts w:ascii="Arial" w:eastAsia="Times New Roman" w:hAnsi="Arial" w:cs="Arial"/>
          <w:sz w:val="16"/>
          <w:szCs w:val="16"/>
          <w:lang w:eastAsia="pl-PL"/>
        </w:rPr>
        <w:t>……………….…………………………………………….............</w:t>
      </w:r>
    </w:p>
    <w:p w14:paraId="6DFAA713" w14:textId="77777777" w:rsidR="006156D0" w:rsidRPr="006156D0" w:rsidRDefault="006156D0" w:rsidP="006156D0">
      <w:pPr>
        <w:autoSpaceDE w:val="0"/>
        <w:autoSpaceDN w:val="0"/>
        <w:adjustRightInd w:val="0"/>
        <w:spacing w:after="0" w:line="240" w:lineRule="auto"/>
        <w:ind w:left="5040" w:firstLine="180"/>
        <w:jc w:val="both"/>
        <w:rPr>
          <w:rFonts w:ascii="Arial" w:eastAsia="Times New Roman" w:hAnsi="Arial" w:cs="Arial"/>
          <w:sz w:val="20"/>
          <w:szCs w:val="20"/>
          <w:lang w:eastAsia="pl-PL"/>
        </w:rPr>
      </w:pPr>
      <w:r w:rsidRPr="006156D0">
        <w:rPr>
          <w:rFonts w:ascii="Arial" w:eastAsia="Times New Roman" w:hAnsi="Arial" w:cs="Arial"/>
          <w:sz w:val="16"/>
          <w:szCs w:val="16"/>
          <w:lang w:eastAsia="pl-PL"/>
        </w:rPr>
        <w:t>/podpis osób wskazanych w dokumencie uprawniającym</w:t>
      </w:r>
    </w:p>
    <w:p w14:paraId="43E86695" w14:textId="77777777" w:rsidR="006156D0" w:rsidRPr="006156D0" w:rsidRDefault="006156D0" w:rsidP="006156D0">
      <w:pPr>
        <w:autoSpaceDE w:val="0"/>
        <w:autoSpaceDN w:val="0"/>
        <w:adjustRightInd w:val="0"/>
        <w:spacing w:after="0" w:line="240" w:lineRule="auto"/>
        <w:ind w:left="5040" w:firstLine="180"/>
        <w:jc w:val="both"/>
        <w:rPr>
          <w:rFonts w:ascii="Arial" w:eastAsia="Times New Roman" w:hAnsi="Arial" w:cs="Arial"/>
          <w:sz w:val="16"/>
          <w:szCs w:val="16"/>
          <w:lang w:eastAsia="pl-PL"/>
        </w:rPr>
      </w:pPr>
      <w:r w:rsidRPr="006156D0">
        <w:rPr>
          <w:rFonts w:ascii="Arial" w:eastAsia="Times New Roman" w:hAnsi="Arial" w:cs="Arial"/>
          <w:sz w:val="16"/>
          <w:szCs w:val="16"/>
          <w:lang w:eastAsia="pl-PL"/>
        </w:rPr>
        <w:t>do wystąpienia w obrocie prawnym lub posiadających</w:t>
      </w:r>
    </w:p>
    <w:p w14:paraId="45B44482" w14:textId="77777777" w:rsidR="006156D0" w:rsidRPr="006156D0" w:rsidRDefault="006156D0" w:rsidP="006156D0">
      <w:pPr>
        <w:autoSpaceDE w:val="0"/>
        <w:autoSpaceDN w:val="0"/>
        <w:adjustRightInd w:val="0"/>
        <w:spacing w:after="0" w:line="240" w:lineRule="auto"/>
        <w:ind w:left="5040" w:firstLine="180"/>
        <w:jc w:val="both"/>
        <w:rPr>
          <w:rFonts w:ascii="Arial" w:eastAsia="Times New Roman" w:hAnsi="Arial" w:cs="Arial"/>
          <w:sz w:val="16"/>
          <w:szCs w:val="16"/>
          <w:lang w:eastAsia="pl-PL"/>
        </w:rPr>
      </w:pPr>
      <w:r w:rsidRPr="006156D0">
        <w:rPr>
          <w:rFonts w:ascii="Arial" w:eastAsia="Times New Roman" w:hAnsi="Arial" w:cs="Arial"/>
          <w:sz w:val="16"/>
          <w:szCs w:val="16"/>
          <w:lang w:eastAsia="pl-PL"/>
        </w:rPr>
        <w:t>pełnomocnictwo/</w:t>
      </w:r>
    </w:p>
    <w:sectPr w:rsidR="006156D0" w:rsidRPr="006156D0" w:rsidSect="002F244B">
      <w:headerReference w:type="even" r:id="rId7"/>
      <w:headerReference w:type="default" r:id="rId8"/>
      <w:pgSz w:w="11906" w:h="16838"/>
      <w:pgMar w:top="1418" w:right="1247"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BF514" w14:textId="77777777" w:rsidR="006156D0" w:rsidRDefault="006156D0" w:rsidP="006156D0">
      <w:pPr>
        <w:spacing w:after="0" w:line="240" w:lineRule="auto"/>
      </w:pPr>
      <w:r>
        <w:separator/>
      </w:r>
    </w:p>
  </w:endnote>
  <w:endnote w:type="continuationSeparator" w:id="0">
    <w:p w14:paraId="1194105A" w14:textId="77777777" w:rsidR="006156D0" w:rsidRDefault="006156D0" w:rsidP="00615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E221" w14:textId="77777777" w:rsidR="006156D0" w:rsidRDefault="006156D0" w:rsidP="006156D0">
      <w:pPr>
        <w:spacing w:after="0" w:line="240" w:lineRule="auto"/>
      </w:pPr>
      <w:r>
        <w:separator/>
      </w:r>
    </w:p>
  </w:footnote>
  <w:footnote w:type="continuationSeparator" w:id="0">
    <w:p w14:paraId="3B39F43C" w14:textId="77777777" w:rsidR="006156D0" w:rsidRDefault="006156D0" w:rsidP="00615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668D" w14:textId="77777777" w:rsidR="005C6E31" w:rsidRDefault="00054937" w:rsidP="00476AA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w:t>
    </w:r>
    <w:r>
      <w:rPr>
        <w:rStyle w:val="Numerstrony"/>
      </w:rPr>
      <w:fldChar w:fldCharType="end"/>
    </w:r>
  </w:p>
  <w:p w14:paraId="4AC718F2" w14:textId="77777777" w:rsidR="005C6E31" w:rsidRDefault="005C6E3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2B41" w14:textId="77777777" w:rsidR="005C6E31" w:rsidRPr="00CA3CE7" w:rsidRDefault="00054937" w:rsidP="00C6147E">
    <w:pPr>
      <w:pStyle w:val="Nagwek"/>
      <w:jc w:val="center"/>
      <w:rPr>
        <w:rFonts w:ascii="Arial" w:hAnsi="Arial" w:cs="Arial"/>
        <w:b/>
        <w:sz w:val="16"/>
        <w:szCs w:val="16"/>
      </w:rPr>
    </w:pPr>
    <w:r w:rsidRPr="00CA3CE7">
      <w:rPr>
        <w:rFonts w:ascii="Arial" w:hAnsi="Arial" w:cs="Arial"/>
        <w:b/>
        <w:sz w:val="16"/>
        <w:szCs w:val="16"/>
      </w:rPr>
      <w:t>Zamawiający: Sąd Rejon</w:t>
    </w:r>
    <w:r>
      <w:rPr>
        <w:rFonts w:ascii="Arial" w:hAnsi="Arial" w:cs="Arial"/>
        <w:b/>
        <w:sz w:val="16"/>
        <w:szCs w:val="16"/>
      </w:rPr>
      <w:t>owy w Bielsku Podlaskim, ul. 3</w:t>
    </w:r>
    <w:r w:rsidRPr="00CA3CE7">
      <w:rPr>
        <w:rFonts w:ascii="Arial" w:hAnsi="Arial" w:cs="Arial"/>
        <w:b/>
        <w:sz w:val="16"/>
        <w:szCs w:val="16"/>
      </w:rPr>
      <w:t xml:space="preserve"> Maja 7, 17-100 Bielsk Podlaski</w:t>
    </w:r>
  </w:p>
  <w:p w14:paraId="3E8753E6" w14:textId="77777777" w:rsidR="005C6E31" w:rsidRPr="00CA3CE7" w:rsidRDefault="005C6E31" w:rsidP="00C6147E">
    <w:pPr>
      <w:pStyle w:val="Nagwek"/>
      <w:jc w:val="center"/>
      <w:rPr>
        <w:rFonts w:ascii="Arial" w:hAnsi="Arial" w:cs="Arial"/>
        <w:b/>
        <w:sz w:val="16"/>
        <w:szCs w:val="16"/>
      </w:rPr>
    </w:pPr>
  </w:p>
  <w:p w14:paraId="68AA7EFC" w14:textId="058B51EA" w:rsidR="005C6E31" w:rsidRDefault="00054937" w:rsidP="009F069F">
    <w:pPr>
      <w:pStyle w:val="Nagwek"/>
      <w:spacing w:after="240"/>
      <w:jc w:val="right"/>
      <w:rPr>
        <w:rFonts w:ascii="Arial" w:hAnsi="Arial" w:cs="Arial"/>
        <w:b/>
        <w:i/>
        <w:sz w:val="16"/>
        <w:szCs w:val="16"/>
        <w:lang w:val="pl-PL"/>
      </w:rPr>
    </w:pPr>
    <w:r w:rsidRPr="00CA3CE7">
      <w:rPr>
        <w:rFonts w:ascii="Arial" w:hAnsi="Arial" w:cs="Arial"/>
        <w:b/>
        <w:sz w:val="16"/>
        <w:szCs w:val="16"/>
      </w:rPr>
      <w:t xml:space="preserve">                                                </w:t>
    </w:r>
    <w:r w:rsidRPr="00CA3CE7">
      <w:rPr>
        <w:rFonts w:ascii="Arial" w:hAnsi="Arial" w:cs="Arial"/>
        <w:b/>
        <w:i/>
        <w:sz w:val="16"/>
        <w:szCs w:val="16"/>
      </w:rPr>
      <w:t xml:space="preserve">Znak postępowania: </w:t>
    </w:r>
    <w:r>
      <w:rPr>
        <w:rFonts w:ascii="Arial" w:hAnsi="Arial" w:cs="Arial"/>
        <w:b/>
        <w:i/>
        <w:sz w:val="16"/>
        <w:szCs w:val="16"/>
        <w:lang w:val="pl-PL"/>
      </w:rPr>
      <w:t>G.26</w:t>
    </w:r>
    <w:r w:rsidR="006156D0">
      <w:rPr>
        <w:rFonts w:ascii="Arial" w:hAnsi="Arial" w:cs="Arial"/>
        <w:b/>
        <w:i/>
        <w:sz w:val="16"/>
        <w:szCs w:val="16"/>
        <w:lang w:val="pl-PL"/>
      </w:rPr>
      <w:t>1</w:t>
    </w:r>
    <w:r>
      <w:rPr>
        <w:rFonts w:ascii="Arial" w:hAnsi="Arial" w:cs="Arial"/>
        <w:b/>
        <w:i/>
        <w:sz w:val="16"/>
        <w:szCs w:val="16"/>
        <w:lang w:val="pl-PL"/>
      </w:rPr>
      <w:t>.</w:t>
    </w:r>
    <w:r w:rsidR="00F16610">
      <w:rPr>
        <w:rFonts w:ascii="Arial" w:hAnsi="Arial" w:cs="Arial"/>
        <w:b/>
        <w:i/>
        <w:sz w:val="16"/>
        <w:szCs w:val="16"/>
        <w:lang w:val="pl-PL"/>
      </w:rPr>
      <w:t>1</w:t>
    </w:r>
    <w:r>
      <w:rPr>
        <w:rFonts w:ascii="Arial" w:hAnsi="Arial" w:cs="Arial"/>
        <w:b/>
        <w:i/>
        <w:sz w:val="16"/>
        <w:szCs w:val="16"/>
        <w:lang w:val="pl-PL"/>
      </w:rPr>
      <w:t>.202</w:t>
    </w:r>
    <w:r w:rsidR="00F16610">
      <w:rPr>
        <w:rFonts w:ascii="Arial" w:hAnsi="Arial" w:cs="Arial"/>
        <w:b/>
        <w:i/>
        <w:sz w:val="16"/>
        <w:szCs w:val="16"/>
        <w:lang w:val="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3A56"/>
    <w:multiLevelType w:val="hybridMultilevel"/>
    <w:tmpl w:val="7182E38E"/>
    <w:lvl w:ilvl="0" w:tplc="FEB636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5A600C"/>
    <w:multiLevelType w:val="hybridMultilevel"/>
    <w:tmpl w:val="F244E320"/>
    <w:lvl w:ilvl="0" w:tplc="D354B952">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E42FA0"/>
    <w:multiLevelType w:val="multilevel"/>
    <w:tmpl w:val="1CD46A46"/>
    <w:styleLink w:val="WWNum1"/>
    <w:lvl w:ilvl="0">
      <w:start w:val="3"/>
      <w:numFmt w:val="decimal"/>
      <w:lvlText w:val="%1."/>
      <w:lvlJc w:val="left"/>
      <w:pPr>
        <w:ind w:left="390" w:hanging="390"/>
      </w:pPr>
      <w:rPr>
        <w:b/>
      </w:rPr>
    </w:lvl>
    <w:lvl w:ilvl="1">
      <w:start w:val="1"/>
      <w:numFmt w:val="decimal"/>
      <w:lvlText w:val="%2."/>
      <w:lvlJc w:val="left"/>
      <w:pPr>
        <w:ind w:left="720" w:hanging="720"/>
      </w:pPr>
      <w:rPr>
        <w:rFonts w:ascii="Times New Roman" w:eastAsia="Calibri" w:hAnsi="Times New Roman" w:cs="Times New Roman"/>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73B5EBE"/>
    <w:multiLevelType w:val="hybridMultilevel"/>
    <w:tmpl w:val="939E802E"/>
    <w:lvl w:ilvl="0" w:tplc="0220E9BE">
      <w:start w:val="1"/>
      <w:numFmt w:val="decimal"/>
      <w:lvlText w:val="%1."/>
      <w:lvlJc w:val="left"/>
      <w:pPr>
        <w:ind w:left="720" w:hanging="360"/>
      </w:pPr>
      <w:rPr>
        <w:rFonts w:eastAsia="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154CED"/>
    <w:multiLevelType w:val="multilevel"/>
    <w:tmpl w:val="C2E6912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45B7740"/>
    <w:multiLevelType w:val="hybridMultilevel"/>
    <w:tmpl w:val="CE5C5E0C"/>
    <w:lvl w:ilvl="0" w:tplc="4844DBD6">
      <w:start w:val="1"/>
      <w:numFmt w:val="lowerLetter"/>
      <w:lvlText w:val="%1)"/>
      <w:lvlJc w:val="left"/>
      <w:pPr>
        <w:tabs>
          <w:tab w:val="num" w:pos="720"/>
        </w:tabs>
        <w:ind w:left="720" w:hanging="360"/>
      </w:pPr>
      <w:rPr>
        <w:rFonts w:ascii="Arial" w:eastAsia="Times New Roman" w:hAnsi="Arial" w:cs="Arial"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6C0443D"/>
    <w:multiLevelType w:val="hybridMultilevel"/>
    <w:tmpl w:val="80F4A17A"/>
    <w:lvl w:ilvl="0" w:tplc="4844DBD6">
      <w:start w:val="1"/>
      <w:numFmt w:val="lowerLetter"/>
      <w:lvlText w:val="%1)"/>
      <w:lvlJc w:val="left"/>
      <w:pPr>
        <w:tabs>
          <w:tab w:val="num" w:pos="720"/>
        </w:tabs>
        <w:ind w:left="720" w:hanging="360"/>
      </w:pPr>
      <w:rPr>
        <w:rFonts w:ascii="Arial" w:eastAsia="Times New Roman" w:hAnsi="Arial" w:cs="Arial"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364A6F36"/>
    <w:multiLevelType w:val="hybridMultilevel"/>
    <w:tmpl w:val="951833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A4E786C"/>
    <w:multiLevelType w:val="hybridMultilevel"/>
    <w:tmpl w:val="CBBC6422"/>
    <w:lvl w:ilvl="0" w:tplc="ECA07B78">
      <w:start w:val="1"/>
      <w:numFmt w:val="decimal"/>
      <w:lvlText w:val="%1."/>
      <w:lvlJc w:val="left"/>
      <w:pPr>
        <w:ind w:left="720" w:hanging="360"/>
      </w:pPr>
      <w:rPr>
        <w:rFonts w:eastAsia="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263F3E"/>
    <w:multiLevelType w:val="hybridMultilevel"/>
    <w:tmpl w:val="DFE28D40"/>
    <w:lvl w:ilvl="0" w:tplc="3402B722">
      <w:start w:val="1"/>
      <w:numFmt w:val="decimal"/>
      <w:lvlText w:val="%1."/>
      <w:lvlJc w:val="left"/>
      <w:pPr>
        <w:ind w:left="720" w:hanging="360"/>
      </w:pPr>
      <w:rPr>
        <w:rFonts w:eastAsia="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9A2726"/>
    <w:multiLevelType w:val="hybridMultilevel"/>
    <w:tmpl w:val="1BF27F1E"/>
    <w:lvl w:ilvl="0" w:tplc="7966B03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F06279"/>
    <w:multiLevelType w:val="hybridMultilevel"/>
    <w:tmpl w:val="ACE680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D0F0FF3"/>
    <w:multiLevelType w:val="hybridMultilevel"/>
    <w:tmpl w:val="5CCA4C36"/>
    <w:lvl w:ilvl="0" w:tplc="30D6FF4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0274A6"/>
    <w:multiLevelType w:val="hybridMultilevel"/>
    <w:tmpl w:val="CC7096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A059F7"/>
    <w:multiLevelType w:val="hybridMultilevel"/>
    <w:tmpl w:val="DB5CE5FE"/>
    <w:lvl w:ilvl="0" w:tplc="ED0A5C7E">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1D21B4"/>
    <w:multiLevelType w:val="multilevel"/>
    <w:tmpl w:val="CF5C7466"/>
    <w:styleLink w:val="WWNum4"/>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Calibri" w:hAnsi="Times New Roman" w:cs="Times New Roman"/>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EB2444"/>
    <w:multiLevelType w:val="hybridMultilevel"/>
    <w:tmpl w:val="F1AA8A5C"/>
    <w:lvl w:ilvl="0" w:tplc="FFFFFFFF">
      <w:start w:val="1"/>
      <w:numFmt w:val="decimal"/>
      <w:lvlText w:val="%1."/>
      <w:lvlJc w:val="left"/>
      <w:pPr>
        <w:tabs>
          <w:tab w:val="num" w:pos="255"/>
        </w:tabs>
        <w:ind w:left="255"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4E62989"/>
    <w:multiLevelType w:val="hybridMultilevel"/>
    <w:tmpl w:val="B0706780"/>
    <w:lvl w:ilvl="0" w:tplc="39F8447C">
      <w:start w:val="1"/>
      <w:numFmt w:val="decimal"/>
      <w:lvlText w:val="%1."/>
      <w:lvlJc w:val="left"/>
      <w:pPr>
        <w:ind w:left="720" w:hanging="360"/>
      </w:pPr>
      <w:rPr>
        <w:rFonts w:eastAsia="Calibri"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4A3AF5"/>
    <w:multiLevelType w:val="hybridMultilevel"/>
    <w:tmpl w:val="FFB094AC"/>
    <w:lvl w:ilvl="0" w:tplc="F490F47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CE18EB"/>
    <w:multiLevelType w:val="hybridMultilevel"/>
    <w:tmpl w:val="5D02B352"/>
    <w:lvl w:ilvl="0" w:tplc="04150017">
      <w:start w:val="1"/>
      <w:numFmt w:val="lowerLetter"/>
      <w:lvlText w:val="%1)"/>
      <w:lvlJc w:val="left"/>
      <w:pPr>
        <w:ind w:left="720" w:hanging="360"/>
      </w:pPr>
    </w:lvl>
    <w:lvl w:ilvl="1" w:tplc="F490F47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7045E8"/>
    <w:multiLevelType w:val="multilevel"/>
    <w:tmpl w:val="13F612F4"/>
    <w:styleLink w:val="WWNum5"/>
    <w:lvl w:ilvl="0">
      <w:start w:val="3"/>
      <w:numFmt w:val="decimal"/>
      <w:lvlText w:val="%1."/>
      <w:lvlJc w:val="left"/>
      <w:pPr>
        <w:ind w:left="390" w:hanging="390"/>
      </w:pPr>
      <w:rPr>
        <w:b/>
      </w:rPr>
    </w:lvl>
    <w:lvl w:ilvl="1">
      <w:start w:val="1"/>
      <w:numFmt w:val="decimal"/>
      <w:lvlText w:val="%1.%2."/>
      <w:lvlJc w:val="left"/>
      <w:pPr>
        <w:ind w:left="720" w:hanging="720"/>
      </w:pPr>
      <w:rPr>
        <w:i w:val="0"/>
      </w:r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711E5AFF"/>
    <w:multiLevelType w:val="hybridMultilevel"/>
    <w:tmpl w:val="E6C4B2C8"/>
    <w:lvl w:ilvl="0" w:tplc="0415000F">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34835700">
    <w:abstractNumId w:val="5"/>
  </w:num>
  <w:num w:numId="2" w16cid:durableId="1565217075">
    <w:abstractNumId w:val="7"/>
  </w:num>
  <w:num w:numId="3" w16cid:durableId="1020860689">
    <w:abstractNumId w:val="11"/>
  </w:num>
  <w:num w:numId="4" w16cid:durableId="846675221">
    <w:abstractNumId w:val="2"/>
    <w:lvlOverride w:ilvl="1">
      <w:lvl w:ilvl="1">
        <w:start w:val="1"/>
        <w:numFmt w:val="decimal"/>
        <w:lvlText w:val="%2."/>
        <w:lvlJc w:val="left"/>
        <w:pPr>
          <w:ind w:left="720" w:hanging="720"/>
        </w:pPr>
        <w:rPr>
          <w:rFonts w:ascii="Arial" w:eastAsia="Calibri" w:hAnsi="Arial" w:cs="Arial" w:hint="default"/>
          <w:i w:val="0"/>
        </w:rPr>
      </w:lvl>
    </w:lvlOverride>
  </w:num>
  <w:num w:numId="5" w16cid:durableId="2115859027">
    <w:abstractNumId w:val="4"/>
    <w:lvlOverride w:ilvl="1">
      <w:lvl w:ilvl="1">
        <w:start w:val="1"/>
        <w:numFmt w:val="lowerLetter"/>
        <w:lvlText w:val="%2)"/>
        <w:lvlJc w:val="left"/>
        <w:pPr>
          <w:ind w:left="1440" w:hanging="360"/>
        </w:pPr>
      </w:lvl>
    </w:lvlOverride>
  </w:num>
  <w:num w:numId="6" w16cid:durableId="407267953">
    <w:abstractNumId w:val="15"/>
    <w:lvlOverride w:ilvl="0">
      <w:lvl w:ilvl="0">
        <w:start w:val="1"/>
        <w:numFmt w:val="decimal"/>
        <w:lvlText w:val="%1."/>
        <w:lvlJc w:val="left"/>
        <w:pPr>
          <w:ind w:left="360" w:hanging="360"/>
        </w:pPr>
        <w:rPr>
          <w:b w:val="0"/>
        </w:rPr>
      </w:lvl>
    </w:lvlOverride>
    <w:lvlOverride w:ilvl="1">
      <w:lvl w:ilvl="1">
        <w:start w:val="1"/>
        <w:numFmt w:val="decimal"/>
        <w:lvlText w:val="%2."/>
        <w:lvlJc w:val="left"/>
        <w:pPr>
          <w:ind w:left="792" w:hanging="432"/>
        </w:pPr>
        <w:rPr>
          <w:rFonts w:ascii="Arial" w:eastAsia="Calibri" w:hAnsi="Arial" w:cs="Arial" w:hint="default"/>
          <w:b w:val="0"/>
          <w:i w:val="0"/>
        </w:rPr>
      </w:lvl>
    </w:lvlOverride>
    <w:lvlOverride w:ilvl="2">
      <w:lvl w:ilvl="2">
        <w:start w:val="1"/>
        <w:numFmt w:val="lowerLetter"/>
        <w:lvlText w:val="%3)"/>
        <w:lvlJc w:val="left"/>
        <w:pPr>
          <w:ind w:left="1224" w:hanging="504"/>
        </w:pPr>
      </w:lvl>
    </w:lvlOverride>
  </w:num>
  <w:num w:numId="7" w16cid:durableId="1019509559">
    <w:abstractNumId w:val="20"/>
    <w:lvlOverride w:ilvl="0">
      <w:lvl w:ilvl="0">
        <w:start w:val="3"/>
        <w:numFmt w:val="decimal"/>
        <w:lvlText w:val="%1."/>
        <w:lvlJc w:val="left"/>
        <w:pPr>
          <w:ind w:left="390" w:hanging="390"/>
        </w:pPr>
        <w:rPr>
          <w:b w:val="0"/>
        </w:rPr>
      </w:lvl>
    </w:lvlOverride>
    <w:lvlOverride w:ilvl="1">
      <w:lvl w:ilvl="1">
        <w:start w:val="1"/>
        <w:numFmt w:val="decimal"/>
        <w:lvlText w:val="%1.%2."/>
        <w:lvlJc w:val="left"/>
        <w:pPr>
          <w:ind w:left="720" w:hanging="720"/>
        </w:pPr>
        <w:rPr>
          <w:i w:val="0"/>
          <w:color w:val="auto"/>
        </w:rPr>
      </w:lvl>
    </w:lvlOverride>
  </w:num>
  <w:num w:numId="8" w16cid:durableId="286281514">
    <w:abstractNumId w:val="20"/>
    <w:lvlOverride w:ilvl="0">
      <w:startOverride w:val="3"/>
    </w:lvlOverride>
  </w:num>
  <w:num w:numId="9" w16cid:durableId="136148935">
    <w:abstractNumId w:val="21"/>
  </w:num>
  <w:num w:numId="10" w16cid:durableId="824398516">
    <w:abstractNumId w:val="17"/>
  </w:num>
  <w:num w:numId="11" w16cid:durableId="995840856">
    <w:abstractNumId w:val="13"/>
  </w:num>
  <w:num w:numId="12" w16cid:durableId="1790204697">
    <w:abstractNumId w:val="9"/>
  </w:num>
  <w:num w:numId="13" w16cid:durableId="1103920909">
    <w:abstractNumId w:val="12"/>
  </w:num>
  <w:num w:numId="14" w16cid:durableId="913125300">
    <w:abstractNumId w:val="1"/>
  </w:num>
  <w:num w:numId="15" w16cid:durableId="1959949074">
    <w:abstractNumId w:val="8"/>
  </w:num>
  <w:num w:numId="16" w16cid:durableId="1154445481">
    <w:abstractNumId w:val="3"/>
  </w:num>
  <w:num w:numId="17" w16cid:durableId="1710298440">
    <w:abstractNumId w:val="14"/>
  </w:num>
  <w:num w:numId="18" w16cid:durableId="1916549023">
    <w:abstractNumId w:val="16"/>
  </w:num>
  <w:num w:numId="19" w16cid:durableId="561139714">
    <w:abstractNumId w:val="19"/>
  </w:num>
  <w:num w:numId="20" w16cid:durableId="535846647">
    <w:abstractNumId w:val="18"/>
  </w:num>
  <w:num w:numId="21" w16cid:durableId="27487914">
    <w:abstractNumId w:val="10"/>
  </w:num>
  <w:num w:numId="22" w16cid:durableId="586428771">
    <w:abstractNumId w:val="0"/>
  </w:num>
  <w:num w:numId="23" w16cid:durableId="568807234">
    <w:abstractNumId w:val="2"/>
  </w:num>
  <w:num w:numId="24" w16cid:durableId="461004177">
    <w:abstractNumId w:val="4"/>
  </w:num>
  <w:num w:numId="25" w16cid:durableId="1987124669">
    <w:abstractNumId w:val="15"/>
  </w:num>
  <w:num w:numId="26" w16cid:durableId="333922172">
    <w:abstractNumId w:val="20"/>
  </w:num>
  <w:num w:numId="27" w16cid:durableId="19355521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8"/>
    <w:rsid w:val="00054937"/>
    <w:rsid w:val="000E04B1"/>
    <w:rsid w:val="00107254"/>
    <w:rsid w:val="00190421"/>
    <w:rsid w:val="001D59F4"/>
    <w:rsid w:val="001F418E"/>
    <w:rsid w:val="00243315"/>
    <w:rsid w:val="0024463E"/>
    <w:rsid w:val="00270C4B"/>
    <w:rsid w:val="002A3E3A"/>
    <w:rsid w:val="00434508"/>
    <w:rsid w:val="004E39E0"/>
    <w:rsid w:val="005C6E31"/>
    <w:rsid w:val="0061539E"/>
    <w:rsid w:val="006156D0"/>
    <w:rsid w:val="008C7308"/>
    <w:rsid w:val="009A5648"/>
    <w:rsid w:val="00A06920"/>
    <w:rsid w:val="00C40B6E"/>
    <w:rsid w:val="00C914FB"/>
    <w:rsid w:val="00CB66F7"/>
    <w:rsid w:val="00D65E0D"/>
    <w:rsid w:val="00D67F32"/>
    <w:rsid w:val="00DE3DF4"/>
    <w:rsid w:val="00DF368F"/>
    <w:rsid w:val="00E31A3D"/>
    <w:rsid w:val="00F16610"/>
    <w:rsid w:val="00F33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2480"/>
  <w15:chartTrackingRefBased/>
  <w15:docId w15:val="{46DE92A1-AEF6-4593-A9A1-A943F799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6156D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rsid w:val="006156D0"/>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6156D0"/>
  </w:style>
  <w:style w:type="numbering" w:customStyle="1" w:styleId="WWNum1">
    <w:name w:val="WWNum1"/>
    <w:basedOn w:val="Bezlisty"/>
    <w:rsid w:val="006156D0"/>
    <w:pPr>
      <w:numPr>
        <w:numId w:val="23"/>
      </w:numPr>
    </w:pPr>
  </w:style>
  <w:style w:type="numbering" w:customStyle="1" w:styleId="WWNum2">
    <w:name w:val="WWNum2"/>
    <w:basedOn w:val="Bezlisty"/>
    <w:rsid w:val="006156D0"/>
    <w:pPr>
      <w:numPr>
        <w:numId w:val="24"/>
      </w:numPr>
    </w:pPr>
  </w:style>
  <w:style w:type="numbering" w:customStyle="1" w:styleId="WWNum4">
    <w:name w:val="WWNum4"/>
    <w:basedOn w:val="Bezlisty"/>
    <w:rsid w:val="006156D0"/>
    <w:pPr>
      <w:numPr>
        <w:numId w:val="25"/>
      </w:numPr>
    </w:pPr>
  </w:style>
  <w:style w:type="numbering" w:customStyle="1" w:styleId="WWNum5">
    <w:name w:val="WWNum5"/>
    <w:basedOn w:val="Bezlisty"/>
    <w:rsid w:val="006156D0"/>
    <w:pPr>
      <w:numPr>
        <w:numId w:val="26"/>
      </w:numPr>
    </w:pPr>
  </w:style>
  <w:style w:type="paragraph" w:styleId="Stopka">
    <w:name w:val="footer"/>
    <w:basedOn w:val="Normalny"/>
    <w:link w:val="StopkaZnak"/>
    <w:uiPriority w:val="99"/>
    <w:unhideWhenUsed/>
    <w:rsid w:val="006156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56D0"/>
  </w:style>
  <w:style w:type="character" w:customStyle="1" w:styleId="AkapitzlistZnak">
    <w:name w:val="Akapit z listą Znak"/>
    <w:aliases w:val="CW_Lista Znak,Wypunktowanie Znak,L1 Znak,Numerowanie Znak,Akapit z listą BS Znak,List Paragraph Znak,sw tekst Znak,Kolorowa lista — akcent 11 Znak,Akapit z listą5 Znak,normalny tekst Znak,Podsis rysunku Znak,Odstavec Znak,lp1 Znak"/>
    <w:link w:val="Akapitzlist"/>
    <w:qFormat/>
    <w:locked/>
    <w:rsid w:val="00C40B6E"/>
    <w:rPr>
      <w:sz w:val="24"/>
      <w:szCs w:val="24"/>
    </w:rPr>
  </w:style>
  <w:style w:type="paragraph" w:styleId="Akapitzlist">
    <w:name w:val="List Paragraph"/>
    <w:aliases w:val="CW_Lista,Wypunktowanie,L1,Numerowanie,Akapit z listą BS,List Paragraph,sw tekst,Kolorowa lista — akcent 11,Akapit z listą5,normalny tekst,Podsis rysunku,Odstavec,2 heading,A_wyliczenie,K-P_odwolanie,maz_wyliczenie,opis dzialania,lp1,Bulle"/>
    <w:basedOn w:val="Normalny"/>
    <w:link w:val="AkapitzlistZnak"/>
    <w:qFormat/>
    <w:rsid w:val="00C40B6E"/>
    <w:pPr>
      <w:spacing w:after="0" w:line="240" w:lineRule="auto"/>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1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6425</Words>
  <Characters>38556</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Kozłowski Dariusz</dc:creator>
  <cp:keywords/>
  <dc:description/>
  <cp:lastModifiedBy>Kozłowski Dariusz</cp:lastModifiedBy>
  <cp:revision>21</cp:revision>
  <dcterms:created xsi:type="dcterms:W3CDTF">2024-04-19T07:42:00Z</dcterms:created>
  <dcterms:modified xsi:type="dcterms:W3CDTF">2026-04-23T10:54:00Z</dcterms:modified>
</cp:coreProperties>
</file>