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BE4A7" w14:textId="36EFF72C" w:rsidR="00255BCA" w:rsidRPr="009079BA" w:rsidRDefault="00255BCA" w:rsidP="00255BCA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991448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5320985E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255BCA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3FEC506B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 w:rsidR="003C2741">
              <w:rPr>
                <w:rFonts w:asciiTheme="minorHAnsi" w:hAnsiTheme="minorHAnsi" w:cstheme="minorHAnsi"/>
                <w:b/>
              </w:rPr>
              <w:t>/firma</w:t>
            </w:r>
            <w:r w:rsidRPr="00966ECD">
              <w:rPr>
                <w:rFonts w:asciiTheme="minorHAnsi" w:hAnsiTheme="minorHAnsi" w:cstheme="minorHAnsi"/>
                <w:b/>
              </w:rPr>
              <w:t xml:space="preserve">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3BF40CA6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  <w:p w14:paraId="12E4ED21" w14:textId="105E20ED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3C82D878" w14:textId="1EFE0BE8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  <w:p w14:paraId="02B74E09" w14:textId="77777777" w:rsidR="00EF5AA8" w:rsidRDefault="00EF5AA8" w:rsidP="000D1DF5">
            <w:pPr>
              <w:spacing w:before="120" w:after="0"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9416569" w14:textId="2091D427" w:rsidR="00BC319A" w:rsidRDefault="00BC319A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3A7582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>postępowania o udzielenie zamówienia publicznego prowadzonego przez Muzeum Rzemiosła w Krośnie</w:t>
      </w:r>
      <w:r w:rsidR="003A7582">
        <w:rPr>
          <w:rFonts w:asciiTheme="minorHAnsi" w:hAnsiTheme="minorHAnsi" w:cstheme="minorHAnsi"/>
          <w:color w:val="000000" w:themeColor="text1"/>
        </w:rPr>
        <w:t xml:space="preserve">, </w:t>
      </w:r>
      <w:r>
        <w:rPr>
          <w:rFonts w:asciiTheme="minorHAnsi" w:hAnsiTheme="minorHAnsi" w:cstheme="minorHAnsi"/>
          <w:bCs/>
          <w:color w:val="000000" w:themeColor="text1"/>
        </w:rPr>
        <w:t>oświadczam, co następuje:</w:t>
      </w:r>
    </w:p>
    <w:p w14:paraId="243CFDAB" w14:textId="77777777" w:rsidR="00BC319A" w:rsidRPr="00BC319A" w:rsidRDefault="00BC319A" w:rsidP="00BC319A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BC319A">
        <w:rPr>
          <w:rFonts w:asciiTheme="minorHAnsi" w:hAnsiTheme="minorHAnsi" w:cstheme="minorHAnsi"/>
          <w:b/>
        </w:rPr>
        <w:t>OŚWIADCZENIA DOTYCZĄCE WYKONAWCY (*skreślić niepotrzebne):</w:t>
      </w:r>
    </w:p>
    <w:p w14:paraId="52DC4404" w14:textId="67D5F315" w:rsidR="00BC319A" w:rsidRPr="00BC76B3" w:rsidRDefault="00BC319A" w:rsidP="003C2741">
      <w:pPr>
        <w:pStyle w:val="Akapitzlist"/>
        <w:numPr>
          <w:ilvl w:val="0"/>
          <w:numId w:val="20"/>
        </w:numPr>
        <w:spacing w:after="60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</w:rPr>
        <w:t xml:space="preserve">Oświadczam, że </w:t>
      </w:r>
      <w:r>
        <w:rPr>
          <w:rFonts w:asciiTheme="minorHAnsi" w:hAnsiTheme="minorHAnsi" w:cstheme="minorHAnsi"/>
        </w:rPr>
        <w:t xml:space="preserve">Wykonawca </w:t>
      </w:r>
      <w:r w:rsidRPr="00BC76B3">
        <w:rPr>
          <w:rFonts w:asciiTheme="minorHAnsi" w:hAnsiTheme="minorHAnsi" w:cstheme="minorHAnsi"/>
        </w:rPr>
        <w:t>nie podleg</w:t>
      </w:r>
      <w:r w:rsidR="003C2741">
        <w:rPr>
          <w:rFonts w:asciiTheme="minorHAnsi" w:hAnsiTheme="minorHAnsi" w:cstheme="minorHAnsi"/>
        </w:rPr>
        <w:t>a</w:t>
      </w:r>
      <w:r w:rsidRPr="00BC76B3">
        <w:rPr>
          <w:rFonts w:asciiTheme="minorHAnsi" w:hAnsiTheme="minorHAnsi" w:cstheme="minorHAnsi"/>
        </w:rPr>
        <w:t xml:space="preserve"> wykluczeniu z postępowania na podstawie </w:t>
      </w:r>
      <w:r w:rsidRPr="00BC76B3">
        <w:rPr>
          <w:rFonts w:asciiTheme="minorHAnsi" w:hAnsiTheme="minorHAnsi" w:cstheme="minorHAnsi"/>
        </w:rPr>
        <w:br/>
        <w:t>art. 108 ust. 1 ustawy Pzp.</w:t>
      </w:r>
    </w:p>
    <w:p w14:paraId="672A1E73" w14:textId="77777777" w:rsidR="00BC319A" w:rsidRPr="00BC76B3" w:rsidRDefault="00BC319A" w:rsidP="003C2741">
      <w:pPr>
        <w:pStyle w:val="Akapitzlist"/>
        <w:numPr>
          <w:ilvl w:val="0"/>
          <w:numId w:val="20"/>
        </w:numPr>
        <w:spacing w:after="60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  <w:color w:val="0070C0"/>
        </w:rPr>
        <w:t xml:space="preserve">[UWAGA: zastosować, gdy zachodzą przesłanki wykluczenia z art. 108 ust. 1 pkt 1, 2 i 5 </w:t>
      </w:r>
      <w:r>
        <w:rPr>
          <w:rFonts w:asciiTheme="minorHAnsi" w:hAnsiTheme="minorHAnsi" w:cstheme="minorHAnsi"/>
          <w:color w:val="0070C0"/>
        </w:rPr>
        <w:t>ustawy Pzp</w:t>
      </w:r>
      <w:r w:rsidRPr="00BC76B3">
        <w:rPr>
          <w:rFonts w:asciiTheme="minorHAnsi" w:hAnsiTheme="minorHAnsi" w:cstheme="minorHAnsi"/>
          <w:color w:val="0070C0"/>
        </w:rPr>
        <w:t xml:space="preserve">, a </w:t>
      </w:r>
      <w:r>
        <w:rPr>
          <w:rFonts w:asciiTheme="minorHAnsi" w:hAnsiTheme="minorHAnsi" w:cstheme="minorHAnsi"/>
          <w:color w:val="0070C0"/>
        </w:rPr>
        <w:t>W</w:t>
      </w:r>
      <w:r w:rsidRPr="00BC76B3">
        <w:rPr>
          <w:rFonts w:asciiTheme="minorHAnsi" w:hAnsiTheme="minorHAnsi" w:cstheme="minorHAnsi"/>
          <w:color w:val="0070C0"/>
        </w:rPr>
        <w:t xml:space="preserve">ykonawca korzysta z procedury samooczyszczenia, o której mowa w art. 110 ust. 2 ustawy Pzp] </w:t>
      </w:r>
    </w:p>
    <w:p w14:paraId="55DF092D" w14:textId="4AB208CF" w:rsidR="00BC319A" w:rsidRPr="00BC76B3" w:rsidRDefault="00BC319A" w:rsidP="00BC319A">
      <w:pPr>
        <w:pStyle w:val="Akapitzlist"/>
        <w:spacing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</w:rPr>
        <w:t xml:space="preserve">Oświadczam, że w stosunku do </w:t>
      </w:r>
      <w:r>
        <w:rPr>
          <w:rFonts w:asciiTheme="minorHAnsi" w:hAnsiTheme="minorHAnsi" w:cstheme="minorHAnsi"/>
        </w:rPr>
        <w:t>Wykonawcy</w:t>
      </w:r>
      <w:r w:rsidRPr="00BC76B3">
        <w:rPr>
          <w:rFonts w:asciiTheme="minorHAnsi" w:hAnsiTheme="minorHAnsi" w:cstheme="minorHAnsi"/>
        </w:rPr>
        <w:t xml:space="preserve"> </w:t>
      </w:r>
      <w:r w:rsidR="00D12694">
        <w:rPr>
          <w:rFonts w:asciiTheme="minorHAnsi" w:hAnsiTheme="minorHAnsi" w:cstheme="minorHAnsi"/>
        </w:rPr>
        <w:t xml:space="preserve">zachodzą </w:t>
      </w:r>
      <w:r w:rsidRPr="00BC76B3">
        <w:rPr>
          <w:rFonts w:asciiTheme="minorHAnsi" w:hAnsiTheme="minorHAnsi" w:cstheme="minorHAnsi"/>
        </w:rPr>
        <w:t>podstawy wykluczenia z postępowania na podstawie art. ……</w:t>
      </w:r>
      <w:r w:rsidR="00D12694">
        <w:rPr>
          <w:rFonts w:asciiTheme="minorHAnsi" w:hAnsiTheme="minorHAnsi" w:cstheme="minorHAnsi"/>
        </w:rPr>
        <w:t>……</w:t>
      </w:r>
      <w:r w:rsidRPr="00BC76B3">
        <w:rPr>
          <w:rFonts w:asciiTheme="minorHAnsi" w:hAnsiTheme="minorHAnsi" w:cstheme="minorHAnsi"/>
        </w:rPr>
        <w:t xml:space="preserve">. ustawy Pzp </w:t>
      </w:r>
      <w:r w:rsidRPr="00BC76B3">
        <w:rPr>
          <w:rFonts w:asciiTheme="minorHAnsi" w:hAnsiTheme="minorHAnsi" w:cstheme="minorHAnsi"/>
          <w:i/>
        </w:rPr>
        <w:t>(podać mającą zastosowanie podstawę wykluczenia spośród wymienionych w art. 108 ust. 1 pkt 1, 2 i 5 ustawy Pzp).</w:t>
      </w:r>
      <w:r w:rsidRPr="00BC76B3">
        <w:rPr>
          <w:rFonts w:asciiTheme="minorHAnsi" w:hAnsiTheme="minorHAnsi" w:cstheme="minorHAnsi"/>
        </w:rPr>
        <w:t xml:space="preserve"> Jednocześnie oświadczam, że </w:t>
      </w:r>
      <w:r w:rsidR="00D12694">
        <w:rPr>
          <w:rFonts w:asciiTheme="minorHAnsi" w:hAnsiTheme="minorHAnsi" w:cstheme="minorHAnsi"/>
        </w:rPr>
        <w:t xml:space="preserve">w związku z tym, </w:t>
      </w:r>
      <w:r w:rsidRPr="00BC76B3">
        <w:rPr>
          <w:rFonts w:asciiTheme="minorHAnsi" w:hAnsiTheme="minorHAnsi" w:cstheme="minorHAnsi"/>
        </w:rPr>
        <w:t xml:space="preserve">na podstawie art. 110 ust. 2 ustawy Pzp </w:t>
      </w:r>
      <w:r w:rsidR="00D12694">
        <w:rPr>
          <w:rFonts w:asciiTheme="minorHAnsi" w:hAnsiTheme="minorHAnsi" w:cstheme="minorHAnsi"/>
        </w:rPr>
        <w:t xml:space="preserve">Wykonawca </w:t>
      </w:r>
      <w:r w:rsidRPr="00BC76B3">
        <w:rPr>
          <w:rFonts w:asciiTheme="minorHAnsi" w:hAnsiTheme="minorHAnsi" w:cstheme="minorHAnsi"/>
        </w:rPr>
        <w:t>podjął następujące środki naprawcze i zapobiegawcze:</w:t>
      </w:r>
      <w:r>
        <w:rPr>
          <w:rFonts w:asciiTheme="minorHAnsi" w:hAnsiTheme="minorHAnsi" w:cstheme="minorHAnsi"/>
        </w:rPr>
        <w:t xml:space="preserve"> ……</w:t>
      </w:r>
      <w:r w:rsidRPr="00BC76B3">
        <w:rPr>
          <w:rFonts w:asciiTheme="minorHAnsi" w:hAnsiTheme="minorHAnsi" w:cstheme="minorHAnsi"/>
        </w:rPr>
        <w:t>……………………………………………………</w:t>
      </w:r>
      <w:r w:rsidR="00D12694">
        <w:rPr>
          <w:rFonts w:asciiTheme="minorHAnsi" w:hAnsiTheme="minorHAnsi" w:cstheme="minorHAnsi"/>
        </w:rPr>
        <w:t>………………..</w:t>
      </w:r>
      <w:r w:rsidRPr="00BC76B3">
        <w:rPr>
          <w:rFonts w:asciiTheme="minorHAnsi" w:hAnsiTheme="minorHAnsi" w:cstheme="minorHAnsi"/>
        </w:rPr>
        <w:t>………………………………………</w:t>
      </w:r>
      <w:r>
        <w:rPr>
          <w:rFonts w:asciiTheme="minorHAnsi" w:hAnsiTheme="minorHAnsi" w:cstheme="minorHAnsi"/>
        </w:rPr>
        <w:t>…..</w:t>
      </w:r>
    </w:p>
    <w:p w14:paraId="686FF6A9" w14:textId="52BEE92D" w:rsidR="00BC319A" w:rsidRPr="00310826" w:rsidRDefault="00BC319A" w:rsidP="001A78F2">
      <w:pPr>
        <w:pStyle w:val="NormalnyWeb"/>
        <w:numPr>
          <w:ilvl w:val="0"/>
          <w:numId w:val="20"/>
        </w:numPr>
        <w:spacing w:before="0" w:beforeAutospacing="0" w:after="120" w:afterAutospacing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BC76B3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D12694">
        <w:rPr>
          <w:rFonts w:asciiTheme="minorHAnsi" w:hAnsiTheme="minorHAnsi" w:cstheme="minorHAnsi"/>
          <w:sz w:val="22"/>
          <w:szCs w:val="22"/>
        </w:rPr>
        <w:t xml:space="preserve">w stosunku do Wykonawcy </w:t>
      </w:r>
      <w:r w:rsidRPr="00BC76B3">
        <w:rPr>
          <w:rFonts w:asciiTheme="minorHAnsi" w:hAnsiTheme="minorHAnsi" w:cstheme="minorHAnsi"/>
          <w:sz w:val="22"/>
          <w:szCs w:val="22"/>
        </w:rPr>
        <w:t>nie zachodzą przesłanki wykluczenia z postępowania na podstawie art.  7 ust. 1 ustawy z dnia 13 kwietnia 2022 r.</w:t>
      </w:r>
      <w:r w:rsidRPr="00BC76B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12694">
        <w:rPr>
          <w:rFonts w:asciiTheme="minorHAnsi" w:hAnsiTheme="minorHAnsi" w:cstheme="minorHAnsi"/>
          <w:color w:val="222222"/>
          <w:sz w:val="22"/>
          <w:szCs w:val="22"/>
        </w:rPr>
        <w:t xml:space="preserve">o szczególnych rozwiązaniach </w:t>
      </w:r>
      <w:r w:rsidR="00D12694">
        <w:rPr>
          <w:rFonts w:asciiTheme="minorHAnsi" w:hAnsiTheme="minorHAnsi" w:cstheme="minorHAnsi"/>
          <w:color w:val="222222"/>
          <w:sz w:val="22"/>
          <w:szCs w:val="22"/>
        </w:rPr>
        <w:br/>
      </w:r>
      <w:r w:rsidRPr="00D12694">
        <w:rPr>
          <w:rFonts w:asciiTheme="minorHAnsi" w:hAnsiTheme="minorHAnsi" w:cstheme="minorHAnsi"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Pr="00310826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Pr="00310826">
        <w:rPr>
          <w:rFonts w:asciiTheme="minorHAnsi" w:hAnsiTheme="minorHAnsi" w:cstheme="minorHAnsi"/>
          <w:sz w:val="22"/>
          <w:szCs w:val="22"/>
        </w:rPr>
        <w:t>(Dz. U. z 202</w:t>
      </w:r>
      <w:r w:rsidR="003A7582">
        <w:rPr>
          <w:rFonts w:asciiTheme="minorHAnsi" w:hAnsiTheme="minorHAnsi" w:cstheme="minorHAnsi"/>
          <w:sz w:val="22"/>
          <w:szCs w:val="22"/>
        </w:rPr>
        <w:t>5 r.</w:t>
      </w:r>
      <w:r w:rsidRPr="00310826">
        <w:rPr>
          <w:rFonts w:asciiTheme="minorHAnsi" w:hAnsiTheme="minorHAnsi" w:cstheme="minorHAnsi"/>
          <w:sz w:val="22"/>
          <w:szCs w:val="22"/>
        </w:rPr>
        <w:t xml:space="preserve"> poz. </w:t>
      </w:r>
      <w:r w:rsidR="003A7582">
        <w:rPr>
          <w:rFonts w:asciiTheme="minorHAnsi" w:hAnsiTheme="minorHAnsi" w:cstheme="minorHAnsi"/>
          <w:sz w:val="22"/>
          <w:szCs w:val="22"/>
        </w:rPr>
        <w:t>514</w:t>
      </w:r>
      <w:r w:rsidRPr="00310826">
        <w:rPr>
          <w:rFonts w:asciiTheme="minorHAnsi" w:hAnsiTheme="minorHAnsi" w:cstheme="minorHAnsi"/>
          <w:sz w:val="22"/>
          <w:szCs w:val="22"/>
        </w:rPr>
        <w:t xml:space="preserve"> z późn. zm.).</w:t>
      </w:r>
    </w:p>
    <w:p w14:paraId="4BAFB1FE" w14:textId="77777777" w:rsidR="001A78F2" w:rsidRDefault="001A78F2" w:rsidP="00BC319A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4B24AEE" w14:textId="77777777" w:rsidR="001A78F2" w:rsidRPr="001A78F2" w:rsidRDefault="001A78F2" w:rsidP="001A78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D9B8759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1A78F2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12A44630" w14:textId="77777777" w:rsidR="001A78F2" w:rsidRPr="001A78F2" w:rsidRDefault="001A78F2" w:rsidP="001A78F2">
      <w:pPr>
        <w:spacing w:after="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>Wskazuję następujące podmiotowe środki dowodowe, które można uzyskać za pomocą bezpłatnych</w:t>
      </w:r>
      <w:r w:rsidRPr="001A78F2">
        <w:rPr>
          <w:rFonts w:asciiTheme="minorHAnsi" w:hAnsiTheme="minorHAnsi" w:cstheme="minorHAnsi"/>
        </w:rPr>
        <w:br/>
        <w:t>i ogólnodostępnych baz danych, oraz dane umożliwiające dostęp do tych środków:</w:t>
      </w:r>
    </w:p>
    <w:p w14:paraId="432565A5" w14:textId="44CEA855" w:rsidR="001A78F2" w:rsidRPr="001A78F2" w:rsidRDefault="001A78F2" w:rsidP="001A78F2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sz w:val="21"/>
          <w:szCs w:val="21"/>
        </w:rPr>
      </w:pPr>
      <w:r w:rsidRPr="001A78F2">
        <w:rPr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5C59EC36" w14:textId="77777777" w:rsidR="001A78F2" w:rsidRDefault="001A78F2" w:rsidP="001A78F2">
      <w:pPr>
        <w:spacing w:after="0" w:line="360" w:lineRule="auto"/>
        <w:jc w:val="both"/>
        <w:rPr>
          <w:sz w:val="21"/>
          <w:szCs w:val="21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B2D144" w14:textId="75A88FEE" w:rsidR="001A78F2" w:rsidRPr="001A78F2" w:rsidRDefault="001A78F2" w:rsidP="001A78F2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sz w:val="21"/>
          <w:szCs w:val="21"/>
        </w:rPr>
      </w:pPr>
      <w:r w:rsidRPr="001A78F2">
        <w:rPr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5612FCDC" w14:textId="77777777" w:rsidR="001A78F2" w:rsidRDefault="001A78F2" w:rsidP="001A78F2">
      <w:pPr>
        <w:spacing w:after="0" w:line="360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9A918CC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b/>
        </w:rPr>
      </w:pPr>
    </w:p>
    <w:p w14:paraId="66481824" w14:textId="77777777" w:rsidR="001A78F2" w:rsidRDefault="001A78F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59433" w14:textId="77777777" w:rsidR="00FD2E42" w:rsidRDefault="00FD2E42" w:rsidP="004039B0">
      <w:pPr>
        <w:spacing w:after="0" w:line="240" w:lineRule="auto"/>
      </w:pPr>
      <w:r>
        <w:separator/>
      </w:r>
    </w:p>
  </w:endnote>
  <w:endnote w:type="continuationSeparator" w:id="0">
    <w:p w14:paraId="51E3782D" w14:textId="77777777" w:rsidR="00FD2E42" w:rsidRDefault="00FD2E42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9665" w14:textId="77777777" w:rsidR="00FD2E42" w:rsidRDefault="00FD2E42" w:rsidP="004039B0">
      <w:pPr>
        <w:spacing w:after="0" w:line="240" w:lineRule="auto"/>
      </w:pPr>
      <w:r>
        <w:separator/>
      </w:r>
    </w:p>
  </w:footnote>
  <w:footnote w:type="continuationSeparator" w:id="0">
    <w:p w14:paraId="1E398F8A" w14:textId="77777777" w:rsidR="00FD2E42" w:rsidRDefault="00FD2E42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0C395F10" w:rsidR="004568F1" w:rsidRDefault="00255BCA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1000A97B" wp14:editId="6463B7DF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7"/>
  </w:num>
  <w:num w:numId="2" w16cid:durableId="1967348943">
    <w:abstractNumId w:val="5"/>
  </w:num>
  <w:num w:numId="3" w16cid:durableId="1005479867">
    <w:abstractNumId w:val="2"/>
  </w:num>
  <w:num w:numId="4" w16cid:durableId="460853059">
    <w:abstractNumId w:val="14"/>
  </w:num>
  <w:num w:numId="5" w16cid:durableId="1254052707">
    <w:abstractNumId w:val="16"/>
  </w:num>
  <w:num w:numId="6" w16cid:durableId="1556508200">
    <w:abstractNumId w:val="13"/>
  </w:num>
  <w:num w:numId="7" w16cid:durableId="1025711465">
    <w:abstractNumId w:val="4"/>
  </w:num>
  <w:num w:numId="8" w16cid:durableId="1352299638">
    <w:abstractNumId w:val="10"/>
  </w:num>
  <w:num w:numId="9" w16cid:durableId="1328484189">
    <w:abstractNumId w:val="18"/>
  </w:num>
  <w:num w:numId="10" w16cid:durableId="414711933">
    <w:abstractNumId w:val="17"/>
  </w:num>
  <w:num w:numId="11" w16cid:durableId="956327895">
    <w:abstractNumId w:val="6"/>
  </w:num>
  <w:num w:numId="12" w16cid:durableId="1211962170">
    <w:abstractNumId w:val="19"/>
  </w:num>
  <w:num w:numId="13" w16cid:durableId="936403705">
    <w:abstractNumId w:val="1"/>
  </w:num>
  <w:num w:numId="14" w16cid:durableId="1507864634">
    <w:abstractNumId w:val="11"/>
  </w:num>
  <w:num w:numId="15" w16cid:durableId="450780819">
    <w:abstractNumId w:val="12"/>
  </w:num>
  <w:num w:numId="16" w16cid:durableId="320936428">
    <w:abstractNumId w:val="8"/>
  </w:num>
  <w:num w:numId="17" w16cid:durableId="994844189">
    <w:abstractNumId w:val="15"/>
  </w:num>
  <w:num w:numId="18" w16cid:durableId="1034427743">
    <w:abstractNumId w:val="9"/>
  </w:num>
  <w:num w:numId="19" w16cid:durableId="2013875583">
    <w:abstractNumId w:val="11"/>
  </w:num>
  <w:num w:numId="20" w16cid:durableId="1246838343">
    <w:abstractNumId w:val="0"/>
  </w:num>
  <w:num w:numId="21" w16cid:durableId="71624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1A78F2"/>
    <w:rsid w:val="001E1BEB"/>
    <w:rsid w:val="001F3033"/>
    <w:rsid w:val="002438B2"/>
    <w:rsid w:val="00255BCA"/>
    <w:rsid w:val="002655A1"/>
    <w:rsid w:val="002804AA"/>
    <w:rsid w:val="00296C6B"/>
    <w:rsid w:val="002B482E"/>
    <w:rsid w:val="002C12B0"/>
    <w:rsid w:val="002E701D"/>
    <w:rsid w:val="002F01FA"/>
    <w:rsid w:val="00303FAF"/>
    <w:rsid w:val="003448F6"/>
    <w:rsid w:val="003719AF"/>
    <w:rsid w:val="003A4FCE"/>
    <w:rsid w:val="003A7582"/>
    <w:rsid w:val="003C2741"/>
    <w:rsid w:val="003D0BF9"/>
    <w:rsid w:val="003E2E73"/>
    <w:rsid w:val="004039B0"/>
    <w:rsid w:val="004568F1"/>
    <w:rsid w:val="004A5632"/>
    <w:rsid w:val="004B0582"/>
    <w:rsid w:val="004C7C71"/>
    <w:rsid w:val="005267C8"/>
    <w:rsid w:val="005306A2"/>
    <w:rsid w:val="00581D8E"/>
    <w:rsid w:val="005A5AF2"/>
    <w:rsid w:val="005E5EDA"/>
    <w:rsid w:val="006E485C"/>
    <w:rsid w:val="006E6C22"/>
    <w:rsid w:val="006F185D"/>
    <w:rsid w:val="007C61EE"/>
    <w:rsid w:val="007C6BC8"/>
    <w:rsid w:val="007C778C"/>
    <w:rsid w:val="007E5328"/>
    <w:rsid w:val="00854643"/>
    <w:rsid w:val="00857433"/>
    <w:rsid w:val="00896F63"/>
    <w:rsid w:val="008A443C"/>
    <w:rsid w:val="0090367D"/>
    <w:rsid w:val="00917EB6"/>
    <w:rsid w:val="00926421"/>
    <w:rsid w:val="00937DA6"/>
    <w:rsid w:val="009669DE"/>
    <w:rsid w:val="00983A0A"/>
    <w:rsid w:val="00991448"/>
    <w:rsid w:val="009B6EA9"/>
    <w:rsid w:val="009E412B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B4472C"/>
    <w:rsid w:val="00B57F52"/>
    <w:rsid w:val="00B95C34"/>
    <w:rsid w:val="00BC319A"/>
    <w:rsid w:val="00BD0AEA"/>
    <w:rsid w:val="00C5365C"/>
    <w:rsid w:val="00C66F4C"/>
    <w:rsid w:val="00C87FDA"/>
    <w:rsid w:val="00C90202"/>
    <w:rsid w:val="00C9165F"/>
    <w:rsid w:val="00CA7B70"/>
    <w:rsid w:val="00CD7691"/>
    <w:rsid w:val="00CF5D17"/>
    <w:rsid w:val="00D12694"/>
    <w:rsid w:val="00D25C34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154D8"/>
    <w:rsid w:val="00F84F09"/>
    <w:rsid w:val="00F93E4C"/>
    <w:rsid w:val="00FD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2026-04-21T19:35:00Z</dcterms:created>
  <dcterms:modified xsi:type="dcterms:W3CDTF">2026-04-22T18:25:00Z</dcterms:modified>
</cp:coreProperties>
</file>